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C3D3" w14:textId="77777777" w:rsidR="00F44B80" w:rsidRPr="002101ED"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STATE OF MAINE </w:t>
      </w:r>
    </w:p>
    <w:p w14:paraId="70C24D04" w14:textId="48837F76" w:rsidR="00F44B80" w:rsidRPr="00110B1A"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Department of </w:t>
      </w:r>
      <w:r w:rsidR="00110B1A" w:rsidRPr="00110B1A">
        <w:rPr>
          <w:rStyle w:val="InitialStyle"/>
          <w:rFonts w:ascii="Arial" w:hAnsi="Arial" w:cs="Arial"/>
          <w:b/>
          <w:bCs/>
          <w:sz w:val="32"/>
          <w:szCs w:val="32"/>
        </w:rPr>
        <w:t>Health and Human Services</w:t>
      </w:r>
    </w:p>
    <w:p w14:paraId="69118AB6" w14:textId="411A74D8" w:rsidR="00F44B80" w:rsidRPr="00110B1A" w:rsidRDefault="00110B1A" w:rsidP="00F44B80">
      <w:pPr>
        <w:jc w:val="center"/>
        <w:rPr>
          <w:rStyle w:val="InitialStyle"/>
          <w:rFonts w:ascii="Arial" w:hAnsi="Arial" w:cs="Arial"/>
          <w:bCs/>
          <w:i/>
          <w:sz w:val="28"/>
          <w:szCs w:val="28"/>
        </w:rPr>
      </w:pPr>
      <w:r w:rsidRPr="00110B1A">
        <w:rPr>
          <w:rStyle w:val="InitialStyle"/>
          <w:rFonts w:ascii="Arial" w:hAnsi="Arial" w:cs="Arial"/>
          <w:bCs/>
          <w:i/>
          <w:sz w:val="28"/>
          <w:szCs w:val="28"/>
        </w:rPr>
        <w:t xml:space="preserve">Office of Aging and Disability </w:t>
      </w:r>
      <w:r w:rsidR="0032219D">
        <w:rPr>
          <w:rStyle w:val="InitialStyle"/>
          <w:rFonts w:ascii="Arial" w:hAnsi="Arial" w:cs="Arial"/>
          <w:bCs/>
          <w:i/>
          <w:sz w:val="28"/>
          <w:szCs w:val="28"/>
        </w:rPr>
        <w:t>Services</w:t>
      </w:r>
    </w:p>
    <w:p w14:paraId="19A60675" w14:textId="77777777" w:rsidR="009353B6" w:rsidRPr="00182E1C" w:rsidRDefault="009353B6" w:rsidP="003B01C3">
      <w:pPr>
        <w:jc w:val="center"/>
        <w:rPr>
          <w:rStyle w:val="InitialStyle"/>
          <w:rFonts w:ascii="Arial" w:hAnsi="Arial" w:cs="Arial"/>
          <w:bCs/>
          <w:sz w:val="28"/>
          <w:szCs w:val="28"/>
        </w:rPr>
      </w:pPr>
    </w:p>
    <w:p w14:paraId="11528136" w14:textId="77777777" w:rsidR="00CF1201" w:rsidRPr="002101ED" w:rsidRDefault="00652CFB" w:rsidP="003B01C3">
      <w:pPr>
        <w:jc w:val="center"/>
        <w:rPr>
          <w:rStyle w:val="InitialStyle"/>
          <w:rFonts w:ascii="Arial" w:hAnsi="Arial" w:cs="Arial"/>
          <w:bCs/>
          <w:color w:val="FF0000"/>
          <w:sz w:val="24"/>
          <w:szCs w:val="24"/>
        </w:rPr>
      </w:pPr>
      <w:r w:rsidRPr="002101ED">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533ABC4" w14:textId="77777777" w:rsidR="00325F83" w:rsidRPr="002101ED" w:rsidRDefault="00325F83" w:rsidP="003B01C3">
      <w:pPr>
        <w:jc w:val="center"/>
        <w:rPr>
          <w:rStyle w:val="InitialStyle"/>
          <w:rFonts w:ascii="Arial" w:hAnsi="Arial" w:cs="Arial"/>
          <w:bCs/>
          <w:color w:val="FF0000"/>
          <w:sz w:val="24"/>
          <w:szCs w:val="24"/>
        </w:rPr>
      </w:pPr>
    </w:p>
    <w:p w14:paraId="4A514C0E" w14:textId="77777777" w:rsidR="00652CFB" w:rsidRPr="002101ED" w:rsidRDefault="00652CFB" w:rsidP="003B01C3">
      <w:pPr>
        <w:jc w:val="center"/>
        <w:rPr>
          <w:rStyle w:val="InitialStyle"/>
          <w:rFonts w:ascii="Arial" w:hAnsi="Arial" w:cs="Arial"/>
          <w:b/>
          <w:bCs/>
          <w:color w:val="000000" w:themeColor="text1"/>
          <w:sz w:val="32"/>
          <w:szCs w:val="32"/>
        </w:rPr>
      </w:pPr>
    </w:p>
    <w:p w14:paraId="2BDF845D" w14:textId="77777777" w:rsidR="00652CFB" w:rsidRPr="002101ED" w:rsidRDefault="00652CFB" w:rsidP="003B01C3">
      <w:pPr>
        <w:jc w:val="center"/>
        <w:rPr>
          <w:rStyle w:val="InitialStyle"/>
          <w:rFonts w:ascii="Arial" w:hAnsi="Arial" w:cs="Arial"/>
          <w:b/>
          <w:bCs/>
          <w:color w:val="000000" w:themeColor="text1"/>
          <w:sz w:val="32"/>
          <w:szCs w:val="32"/>
        </w:rPr>
      </w:pPr>
    </w:p>
    <w:p w14:paraId="38E59E01" w14:textId="77777777" w:rsidR="00652CFB" w:rsidRPr="002101ED" w:rsidRDefault="00652CFB" w:rsidP="003B01C3">
      <w:pPr>
        <w:jc w:val="center"/>
        <w:rPr>
          <w:rStyle w:val="InitialStyle"/>
          <w:rFonts w:ascii="Arial" w:hAnsi="Arial" w:cs="Arial"/>
          <w:b/>
          <w:bCs/>
          <w:color w:val="000000" w:themeColor="text1"/>
          <w:sz w:val="32"/>
          <w:szCs w:val="32"/>
        </w:rPr>
      </w:pPr>
    </w:p>
    <w:p w14:paraId="5BEB6B5F" w14:textId="77777777" w:rsidR="00652CFB" w:rsidRPr="002101ED" w:rsidRDefault="00652CFB" w:rsidP="003B01C3">
      <w:pPr>
        <w:jc w:val="center"/>
        <w:rPr>
          <w:rStyle w:val="InitialStyle"/>
          <w:rFonts w:ascii="Arial" w:hAnsi="Arial" w:cs="Arial"/>
          <w:b/>
          <w:bCs/>
          <w:color w:val="000000" w:themeColor="text1"/>
          <w:sz w:val="32"/>
          <w:szCs w:val="32"/>
        </w:rPr>
      </w:pPr>
    </w:p>
    <w:p w14:paraId="718301A3" w14:textId="77777777" w:rsidR="00652CFB" w:rsidRPr="002101ED" w:rsidRDefault="00652CFB" w:rsidP="003B01C3">
      <w:pPr>
        <w:jc w:val="center"/>
        <w:rPr>
          <w:rStyle w:val="InitialStyle"/>
          <w:rFonts w:ascii="Arial" w:hAnsi="Arial" w:cs="Arial"/>
          <w:b/>
          <w:bCs/>
          <w:color w:val="000000" w:themeColor="text1"/>
          <w:sz w:val="32"/>
          <w:szCs w:val="32"/>
        </w:rPr>
      </w:pPr>
    </w:p>
    <w:p w14:paraId="49E2BA28" w14:textId="77777777" w:rsidR="00652CFB" w:rsidRPr="002101ED" w:rsidRDefault="00652CFB" w:rsidP="003B01C3">
      <w:pPr>
        <w:jc w:val="center"/>
        <w:rPr>
          <w:rStyle w:val="InitialStyle"/>
          <w:rFonts w:ascii="Arial" w:hAnsi="Arial" w:cs="Arial"/>
          <w:b/>
          <w:bCs/>
          <w:color w:val="000000" w:themeColor="text1"/>
          <w:sz w:val="32"/>
          <w:szCs w:val="32"/>
        </w:rPr>
      </w:pPr>
    </w:p>
    <w:p w14:paraId="1A0C78C2" w14:textId="77777777" w:rsidR="00652CFB" w:rsidRPr="002101ED" w:rsidRDefault="00652CFB" w:rsidP="003B01C3">
      <w:pPr>
        <w:jc w:val="center"/>
        <w:rPr>
          <w:rStyle w:val="InitialStyle"/>
          <w:rFonts w:ascii="Arial" w:hAnsi="Arial" w:cs="Arial"/>
          <w:b/>
          <w:bCs/>
          <w:color w:val="000000" w:themeColor="text1"/>
          <w:sz w:val="32"/>
          <w:szCs w:val="32"/>
        </w:rPr>
      </w:pPr>
    </w:p>
    <w:p w14:paraId="6B81775A" w14:textId="77777777" w:rsidR="00652CFB" w:rsidRPr="002101ED" w:rsidRDefault="00652CFB" w:rsidP="003B01C3">
      <w:pPr>
        <w:jc w:val="center"/>
        <w:rPr>
          <w:rStyle w:val="InitialStyle"/>
          <w:rFonts w:ascii="Arial" w:hAnsi="Arial" w:cs="Arial"/>
          <w:b/>
          <w:bCs/>
          <w:color w:val="000000" w:themeColor="text1"/>
          <w:sz w:val="32"/>
          <w:szCs w:val="32"/>
        </w:rPr>
      </w:pPr>
    </w:p>
    <w:p w14:paraId="60CC9F78" w14:textId="77777777" w:rsidR="00652CFB" w:rsidRPr="002101ED" w:rsidRDefault="00652CFB" w:rsidP="003B01C3">
      <w:pPr>
        <w:jc w:val="center"/>
        <w:rPr>
          <w:rStyle w:val="InitialStyle"/>
          <w:rFonts w:ascii="Arial" w:hAnsi="Arial" w:cs="Arial"/>
          <w:b/>
          <w:bCs/>
          <w:color w:val="000000" w:themeColor="text1"/>
          <w:sz w:val="32"/>
          <w:szCs w:val="32"/>
        </w:rPr>
      </w:pPr>
    </w:p>
    <w:p w14:paraId="250EAE77" w14:textId="77777777" w:rsidR="00652CFB" w:rsidRPr="002101ED" w:rsidRDefault="00652CFB" w:rsidP="003B01C3">
      <w:pPr>
        <w:jc w:val="center"/>
        <w:rPr>
          <w:rStyle w:val="InitialStyle"/>
          <w:rFonts w:ascii="Arial" w:hAnsi="Arial" w:cs="Arial"/>
          <w:b/>
          <w:bCs/>
          <w:color w:val="000000" w:themeColor="text1"/>
          <w:sz w:val="32"/>
          <w:szCs w:val="32"/>
        </w:rPr>
      </w:pPr>
    </w:p>
    <w:p w14:paraId="3F47C5FA" w14:textId="77777777" w:rsidR="00652CFB" w:rsidRPr="002101ED" w:rsidRDefault="00652CFB" w:rsidP="003B01C3">
      <w:pPr>
        <w:jc w:val="center"/>
        <w:rPr>
          <w:rStyle w:val="InitialStyle"/>
          <w:rFonts w:ascii="Arial" w:hAnsi="Arial" w:cs="Arial"/>
          <w:b/>
          <w:bCs/>
          <w:color w:val="000000" w:themeColor="text1"/>
          <w:sz w:val="32"/>
          <w:szCs w:val="32"/>
        </w:rPr>
      </w:pPr>
    </w:p>
    <w:p w14:paraId="3F82CAE2" w14:textId="77777777" w:rsidR="00652CFB" w:rsidRPr="002101ED" w:rsidRDefault="00652CFB" w:rsidP="003B01C3">
      <w:pPr>
        <w:jc w:val="center"/>
        <w:rPr>
          <w:rStyle w:val="InitialStyle"/>
          <w:rFonts w:ascii="Arial" w:hAnsi="Arial" w:cs="Arial"/>
          <w:b/>
          <w:bCs/>
          <w:color w:val="000000" w:themeColor="text1"/>
          <w:sz w:val="32"/>
          <w:szCs w:val="32"/>
        </w:rPr>
      </w:pPr>
    </w:p>
    <w:p w14:paraId="17AE0962" w14:textId="77777777" w:rsidR="00652CFB" w:rsidRPr="002101ED" w:rsidRDefault="00652CFB" w:rsidP="003B01C3">
      <w:pPr>
        <w:jc w:val="center"/>
        <w:rPr>
          <w:rStyle w:val="InitialStyle"/>
          <w:rFonts w:ascii="Arial" w:hAnsi="Arial" w:cs="Arial"/>
          <w:b/>
          <w:bCs/>
          <w:color w:val="000000" w:themeColor="text1"/>
          <w:sz w:val="32"/>
          <w:szCs w:val="32"/>
        </w:rPr>
      </w:pPr>
    </w:p>
    <w:p w14:paraId="0AAAC0CF" w14:textId="77777777" w:rsidR="00652CFB" w:rsidRPr="002101ED" w:rsidRDefault="00652CFB" w:rsidP="003B01C3">
      <w:pPr>
        <w:jc w:val="center"/>
        <w:rPr>
          <w:rStyle w:val="InitialStyle"/>
          <w:rFonts w:ascii="Arial" w:hAnsi="Arial" w:cs="Arial"/>
          <w:b/>
          <w:bCs/>
          <w:color w:val="000000" w:themeColor="text1"/>
          <w:sz w:val="32"/>
          <w:szCs w:val="32"/>
        </w:rPr>
      </w:pPr>
    </w:p>
    <w:p w14:paraId="2599C87F" w14:textId="5EEF72AB" w:rsidR="000A0BC4" w:rsidRPr="000D19D6" w:rsidRDefault="000A0BC4" w:rsidP="00F44B80">
      <w:pPr>
        <w:rPr>
          <w:rStyle w:val="InitialStyle"/>
          <w:rFonts w:ascii="Arial" w:hAnsi="Arial" w:cs="Arial"/>
          <w:b/>
          <w:bCs/>
          <w:color w:val="000000" w:themeColor="text1"/>
          <w:sz w:val="28"/>
          <w:szCs w:val="28"/>
        </w:rPr>
      </w:pPr>
    </w:p>
    <w:p w14:paraId="17AD86E8" w14:textId="77777777" w:rsidR="00325F83" w:rsidRPr="002101ED" w:rsidRDefault="00325F83" w:rsidP="003B01C3">
      <w:pPr>
        <w:jc w:val="center"/>
        <w:rPr>
          <w:rStyle w:val="InitialStyle"/>
          <w:rFonts w:ascii="Arial" w:hAnsi="Arial" w:cs="Arial"/>
          <w:b/>
          <w:bCs/>
          <w:color w:val="000000" w:themeColor="text1"/>
          <w:sz w:val="32"/>
          <w:szCs w:val="32"/>
        </w:rPr>
      </w:pPr>
      <w:r w:rsidRPr="002101ED">
        <w:rPr>
          <w:rStyle w:val="InitialStyle"/>
          <w:rFonts w:ascii="Arial" w:hAnsi="Arial" w:cs="Arial"/>
          <w:b/>
          <w:bCs/>
          <w:color w:val="000000" w:themeColor="text1"/>
          <w:sz w:val="32"/>
          <w:szCs w:val="32"/>
        </w:rPr>
        <w:t>REQUEST FOR INFORMATION</w:t>
      </w:r>
    </w:p>
    <w:p w14:paraId="771D32CB" w14:textId="77777777" w:rsidR="00325F83" w:rsidRPr="002101ED" w:rsidRDefault="00325F83" w:rsidP="003B01C3">
      <w:pPr>
        <w:jc w:val="center"/>
        <w:rPr>
          <w:rStyle w:val="InitialStyle"/>
          <w:rFonts w:ascii="Arial" w:hAnsi="Arial" w:cs="Arial"/>
          <w:bCs/>
          <w:sz w:val="24"/>
          <w:szCs w:val="24"/>
        </w:rPr>
      </w:pPr>
    </w:p>
    <w:p w14:paraId="3C4A779C" w14:textId="26194A7F" w:rsidR="00F44B80" w:rsidRDefault="00F44B80" w:rsidP="00F44B80">
      <w:pPr>
        <w:jc w:val="center"/>
        <w:rPr>
          <w:rStyle w:val="InitialStyle"/>
          <w:rFonts w:ascii="Arial" w:hAnsi="Arial" w:cs="Arial"/>
          <w:b/>
          <w:bCs/>
          <w:color w:val="0070C0"/>
          <w:sz w:val="32"/>
          <w:szCs w:val="32"/>
        </w:rPr>
      </w:pPr>
      <w:r w:rsidRPr="002101ED">
        <w:rPr>
          <w:rStyle w:val="InitialStyle"/>
          <w:rFonts w:ascii="Arial" w:hAnsi="Arial" w:cs="Arial"/>
          <w:b/>
          <w:bCs/>
          <w:color w:val="000000" w:themeColor="text1"/>
          <w:sz w:val="32"/>
          <w:szCs w:val="32"/>
        </w:rPr>
        <w:t xml:space="preserve">RFI# </w:t>
      </w:r>
      <w:r w:rsidR="00CE469A">
        <w:rPr>
          <w:rStyle w:val="InitialStyle"/>
          <w:rFonts w:ascii="Arial" w:hAnsi="Arial" w:cs="Arial"/>
          <w:b/>
          <w:bCs/>
          <w:sz w:val="32"/>
          <w:szCs w:val="32"/>
        </w:rPr>
        <w:t>202308188</w:t>
      </w:r>
    </w:p>
    <w:p w14:paraId="0D706612" w14:textId="77777777" w:rsidR="004701D5" w:rsidRPr="00182E1C" w:rsidRDefault="004701D5" w:rsidP="00F44B80">
      <w:pPr>
        <w:jc w:val="center"/>
        <w:rPr>
          <w:rStyle w:val="InitialStyle"/>
          <w:rFonts w:ascii="Arial" w:hAnsi="Arial" w:cs="Arial"/>
          <w:bCs/>
          <w:sz w:val="24"/>
          <w:szCs w:val="24"/>
        </w:rPr>
      </w:pPr>
    </w:p>
    <w:p w14:paraId="6F048D9B" w14:textId="4B5F5290" w:rsidR="00F44B80" w:rsidRPr="00D83F45" w:rsidRDefault="481809DE">
      <w:pPr>
        <w:pStyle w:val="DefaultText"/>
        <w:widowControl/>
        <w:jc w:val="center"/>
        <w:rPr>
          <w:rStyle w:val="InitialStyle"/>
          <w:rFonts w:ascii="Arial" w:hAnsi="Arial" w:cs="Arial"/>
          <w:b/>
          <w:bCs/>
          <w:sz w:val="32"/>
          <w:szCs w:val="32"/>
          <w:u w:val="single"/>
        </w:rPr>
      </w:pPr>
      <w:r w:rsidRPr="7C8F45AC">
        <w:rPr>
          <w:rStyle w:val="InitialStyle"/>
          <w:rFonts w:ascii="Arial" w:hAnsi="Arial" w:cs="Arial"/>
          <w:b/>
          <w:bCs/>
          <w:sz w:val="32"/>
          <w:szCs w:val="32"/>
          <w:u w:val="single"/>
        </w:rPr>
        <w:t>Critical Incident Monitoring System</w:t>
      </w:r>
    </w:p>
    <w:p w14:paraId="2C6FDB54" w14:textId="71DE664A" w:rsidR="000A0BC4" w:rsidRPr="002101ED" w:rsidRDefault="000A0BC4" w:rsidP="00F44B80">
      <w:pPr>
        <w:rPr>
          <w:rFonts w:ascii="Arial" w:hAnsi="Arial" w:cs="Arial"/>
          <w:sz w:val="24"/>
          <w:szCs w:val="24"/>
        </w:rPr>
      </w:pPr>
    </w:p>
    <w:tbl>
      <w:tblPr>
        <w:tblW w:w="10402"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97"/>
        <w:gridCol w:w="8205"/>
      </w:tblGrid>
      <w:tr w:rsidR="00652CFB" w:rsidRPr="002B794B" w14:paraId="20856C7A" w14:textId="77777777" w:rsidTr="00CF76A3">
        <w:trPr>
          <w:trHeight w:val="1298"/>
        </w:trPr>
        <w:tc>
          <w:tcPr>
            <w:tcW w:w="2197"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A3DF311"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RFI Coordinator</w:t>
            </w:r>
          </w:p>
        </w:tc>
        <w:tc>
          <w:tcPr>
            <w:tcW w:w="8205" w:type="dxa"/>
            <w:tcBorders>
              <w:top w:val="double" w:sz="4" w:space="0" w:color="auto"/>
              <w:left w:val="double" w:sz="4" w:space="0" w:color="auto"/>
              <w:bottom w:val="double" w:sz="4" w:space="0" w:color="auto"/>
              <w:right w:val="double" w:sz="4" w:space="0" w:color="auto"/>
            </w:tcBorders>
            <w:vAlign w:val="center"/>
            <w:hideMark/>
          </w:tcPr>
          <w:p w14:paraId="096048EE" w14:textId="77777777" w:rsidR="00CF76A3" w:rsidRPr="002101ED" w:rsidRDefault="00CF76A3" w:rsidP="00CF76A3">
            <w:pPr>
              <w:widowControl/>
              <w:autoSpaceDE/>
              <w:rPr>
                <w:rFonts w:ascii="Arial" w:eastAsia="Calibri" w:hAnsi="Arial" w:cs="Arial"/>
                <w:sz w:val="24"/>
                <w:szCs w:val="24"/>
              </w:rPr>
            </w:pPr>
            <w:r w:rsidRPr="002101ED">
              <w:rPr>
                <w:rFonts w:ascii="Arial" w:eastAsia="Calibri" w:hAnsi="Arial" w:cs="Arial"/>
                <w:i/>
                <w:sz w:val="24"/>
                <w:szCs w:val="24"/>
              </w:rPr>
              <w:t xml:space="preserve">All communication regarding this RFI </w:t>
            </w:r>
            <w:r w:rsidRPr="002101ED">
              <w:rPr>
                <w:rFonts w:ascii="Arial" w:eastAsia="Calibri" w:hAnsi="Arial" w:cs="Arial"/>
                <w:i/>
                <w:sz w:val="24"/>
                <w:szCs w:val="24"/>
                <w:u w:val="single"/>
              </w:rPr>
              <w:t>must</w:t>
            </w:r>
            <w:r w:rsidRPr="002101ED">
              <w:rPr>
                <w:rFonts w:ascii="Arial" w:eastAsia="Calibri" w:hAnsi="Arial" w:cs="Arial"/>
                <w:i/>
                <w:sz w:val="24"/>
                <w:szCs w:val="24"/>
              </w:rPr>
              <w:t xml:space="preserve"> be made through the RFI Coordinator identified below</w:t>
            </w:r>
            <w:r w:rsidRPr="002101ED">
              <w:rPr>
                <w:rFonts w:ascii="Arial" w:eastAsia="Calibri" w:hAnsi="Arial" w:cs="Arial"/>
                <w:sz w:val="24"/>
                <w:szCs w:val="24"/>
              </w:rPr>
              <w:t>.</w:t>
            </w:r>
          </w:p>
          <w:p w14:paraId="4DDA7B72" w14:textId="77777777" w:rsidR="00CF76A3" w:rsidRPr="00B51518" w:rsidRDefault="00CF76A3" w:rsidP="00CF76A3">
            <w:pPr>
              <w:widowControl/>
              <w:autoSpaceDE/>
              <w:rPr>
                <w:rFonts w:ascii="Arial" w:eastAsia="Calibri" w:hAnsi="Arial" w:cs="Arial"/>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Pr>
                <w:rFonts w:ascii="Arial" w:eastAsia="Calibri" w:hAnsi="Arial" w:cs="Arial"/>
                <w:sz w:val="24"/>
                <w:szCs w:val="24"/>
              </w:rPr>
              <w:t>Brittany Hall</w:t>
            </w:r>
            <w:r w:rsidRPr="00B51518">
              <w:rPr>
                <w:rFonts w:ascii="Arial" w:eastAsia="Calibri" w:hAnsi="Arial" w:cs="Arial"/>
                <w:color w:val="FF0000"/>
                <w:sz w:val="24"/>
                <w:szCs w:val="24"/>
              </w:rPr>
              <w:t xml:space="preserve"> </w:t>
            </w:r>
            <w:r w:rsidRPr="00B51518">
              <w:rPr>
                <w:rFonts w:ascii="Arial" w:eastAsia="Calibri" w:hAnsi="Arial" w:cs="Arial"/>
                <w:b/>
                <w:sz w:val="24"/>
                <w:szCs w:val="24"/>
                <w:u w:val="single"/>
              </w:rPr>
              <w:t>Title</w:t>
            </w:r>
            <w:r w:rsidRPr="00B51518">
              <w:rPr>
                <w:rFonts w:ascii="Arial" w:eastAsia="Calibri" w:hAnsi="Arial" w:cs="Arial"/>
                <w:b/>
                <w:sz w:val="24"/>
                <w:szCs w:val="24"/>
              </w:rPr>
              <w:t>:</w:t>
            </w:r>
            <w:r w:rsidRPr="00B51518">
              <w:rPr>
                <w:rFonts w:ascii="Arial" w:eastAsia="Calibri" w:hAnsi="Arial" w:cs="Arial"/>
                <w:sz w:val="24"/>
                <w:szCs w:val="24"/>
              </w:rPr>
              <w:t xml:space="preserve"> </w:t>
            </w:r>
            <w:r>
              <w:rPr>
                <w:rFonts w:ascii="Arial" w:eastAsia="Calibri" w:hAnsi="Arial" w:cs="Arial"/>
                <w:sz w:val="24"/>
                <w:szCs w:val="24"/>
              </w:rPr>
              <w:t>Procurement Administrator</w:t>
            </w:r>
          </w:p>
          <w:p w14:paraId="27FFEF20" w14:textId="51BEABF7" w:rsidR="00652CFB" w:rsidRPr="002101ED" w:rsidRDefault="00CF76A3" w:rsidP="00CF76A3">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2" w:history="1">
              <w:r w:rsidRPr="00C6186B">
                <w:rPr>
                  <w:rStyle w:val="Hyperlink"/>
                  <w:rFonts w:ascii="Arial" w:eastAsia="Calibri" w:hAnsi="Arial" w:cs="Arial"/>
                  <w:sz w:val="24"/>
                  <w:szCs w:val="24"/>
                </w:rPr>
                <w:t>Brittany.hall@maine.gov</w:t>
              </w:r>
            </w:hyperlink>
          </w:p>
        </w:tc>
      </w:tr>
      <w:tr w:rsidR="00652CFB" w:rsidRPr="002B794B" w14:paraId="2E9CEDD0" w14:textId="77777777" w:rsidTr="00CF76A3">
        <w:trPr>
          <w:trHeight w:val="796"/>
        </w:trPr>
        <w:tc>
          <w:tcPr>
            <w:tcW w:w="2197"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399F5398" w14:textId="54F3768F" w:rsidR="00652CFB" w:rsidRPr="002101ED" w:rsidRDefault="00F44B80" w:rsidP="00652CFB">
            <w:pPr>
              <w:widowControl/>
              <w:autoSpaceDE/>
              <w:rPr>
                <w:rFonts w:ascii="Arial" w:eastAsia="Calibri" w:hAnsi="Arial" w:cs="Arial"/>
                <w:b/>
                <w:sz w:val="28"/>
                <w:szCs w:val="28"/>
              </w:rPr>
            </w:pPr>
            <w:r w:rsidRPr="002101ED">
              <w:rPr>
                <w:rFonts w:ascii="Arial" w:eastAsia="Calibri" w:hAnsi="Arial" w:cs="Arial"/>
                <w:b/>
                <w:sz w:val="28"/>
                <w:szCs w:val="28"/>
              </w:rPr>
              <w:t>Submitted Questions Due</w:t>
            </w:r>
          </w:p>
        </w:tc>
        <w:tc>
          <w:tcPr>
            <w:tcW w:w="8205" w:type="dxa"/>
            <w:tcBorders>
              <w:top w:val="double" w:sz="4" w:space="0" w:color="auto"/>
              <w:left w:val="double" w:sz="4" w:space="0" w:color="auto"/>
              <w:bottom w:val="double" w:sz="4" w:space="0" w:color="auto"/>
              <w:right w:val="double" w:sz="4" w:space="0" w:color="auto"/>
            </w:tcBorders>
            <w:vAlign w:val="center"/>
            <w:hideMark/>
          </w:tcPr>
          <w:p w14:paraId="70CA03CE" w14:textId="77777777" w:rsidR="00F44B80" w:rsidRPr="002101ED" w:rsidRDefault="00F44B80" w:rsidP="00F44B80">
            <w:pPr>
              <w:widowControl/>
              <w:autoSpaceDE/>
              <w:rPr>
                <w:rFonts w:ascii="Arial" w:eastAsia="Calibri" w:hAnsi="Arial" w:cs="Arial"/>
                <w:sz w:val="24"/>
                <w:szCs w:val="24"/>
              </w:rPr>
            </w:pPr>
            <w:r w:rsidRPr="002101ED">
              <w:rPr>
                <w:rFonts w:ascii="Arial" w:eastAsia="Calibri" w:hAnsi="Arial" w:cs="Arial"/>
                <w:i/>
                <w:sz w:val="24"/>
                <w:szCs w:val="24"/>
              </w:rPr>
              <w:t xml:space="preserve">All questions </w:t>
            </w:r>
            <w:r w:rsidRPr="002101ED">
              <w:rPr>
                <w:rFonts w:ascii="Arial" w:eastAsia="Calibri" w:hAnsi="Arial" w:cs="Arial"/>
                <w:i/>
                <w:sz w:val="24"/>
                <w:szCs w:val="24"/>
                <w:u w:val="single"/>
              </w:rPr>
              <w:t>must</w:t>
            </w:r>
            <w:r w:rsidRPr="002101ED">
              <w:rPr>
                <w:rFonts w:ascii="Arial" w:eastAsia="Calibri" w:hAnsi="Arial" w:cs="Arial"/>
                <w:i/>
                <w:sz w:val="24"/>
                <w:szCs w:val="24"/>
              </w:rPr>
              <w:t xml:space="preserve"> be submitted to the RFI Coordinator identified above by:</w:t>
            </w:r>
          </w:p>
          <w:p w14:paraId="0D486D7C" w14:textId="266E02C0" w:rsidR="00652CFB"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Date</w:t>
            </w:r>
            <w:r w:rsidRPr="002101ED">
              <w:rPr>
                <w:rFonts w:ascii="Arial" w:eastAsia="Calibri" w:hAnsi="Arial" w:cs="Arial"/>
                <w:b/>
                <w:sz w:val="24"/>
                <w:szCs w:val="24"/>
              </w:rPr>
              <w:t>:</w:t>
            </w:r>
            <w:r w:rsidRPr="002101ED">
              <w:rPr>
                <w:rFonts w:ascii="Arial" w:eastAsia="Calibri" w:hAnsi="Arial" w:cs="Arial"/>
                <w:sz w:val="24"/>
                <w:szCs w:val="24"/>
              </w:rPr>
              <w:t xml:space="preserve"> </w:t>
            </w:r>
            <w:r w:rsidR="004109ED" w:rsidRPr="004109ED">
              <w:rPr>
                <w:rFonts w:ascii="Arial" w:eastAsia="Calibri" w:hAnsi="Arial" w:cs="Arial"/>
                <w:sz w:val="24"/>
                <w:szCs w:val="24"/>
              </w:rPr>
              <w:t>September 14, 2023</w:t>
            </w:r>
            <w:r w:rsidRPr="002101ED">
              <w:rPr>
                <w:rFonts w:ascii="Arial" w:eastAsia="Calibri" w:hAnsi="Arial" w:cs="Arial"/>
                <w:sz w:val="24"/>
                <w:szCs w:val="24"/>
              </w:rPr>
              <w:t>, no later than 5:00 p.m., local time</w:t>
            </w:r>
          </w:p>
        </w:tc>
      </w:tr>
      <w:tr w:rsidR="00652CFB" w:rsidRPr="002B794B" w14:paraId="0FEF4F9D" w14:textId="77777777" w:rsidTr="00CF76A3">
        <w:trPr>
          <w:trHeight w:val="908"/>
        </w:trPr>
        <w:tc>
          <w:tcPr>
            <w:tcW w:w="2197"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55C0E24"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Response Submission</w:t>
            </w:r>
          </w:p>
        </w:tc>
        <w:tc>
          <w:tcPr>
            <w:tcW w:w="8205" w:type="dxa"/>
            <w:tcBorders>
              <w:top w:val="double" w:sz="4" w:space="0" w:color="auto"/>
              <w:left w:val="double" w:sz="4" w:space="0" w:color="auto"/>
              <w:bottom w:val="double" w:sz="4" w:space="0" w:color="auto"/>
              <w:right w:val="double" w:sz="4" w:space="0" w:color="auto"/>
            </w:tcBorders>
            <w:vAlign w:val="center"/>
            <w:hideMark/>
          </w:tcPr>
          <w:p w14:paraId="5743B29D" w14:textId="1AF3BBB9" w:rsidR="00F44B80"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Submission Deadline</w:t>
            </w:r>
            <w:r w:rsidRPr="002101ED">
              <w:rPr>
                <w:rFonts w:ascii="Arial" w:eastAsia="Calibri" w:hAnsi="Arial" w:cs="Arial"/>
                <w:b/>
                <w:sz w:val="24"/>
                <w:szCs w:val="24"/>
              </w:rPr>
              <w:t>:</w:t>
            </w:r>
            <w:r w:rsidRPr="002101ED">
              <w:rPr>
                <w:rFonts w:ascii="Arial" w:eastAsia="Calibri" w:hAnsi="Arial" w:cs="Arial"/>
                <w:sz w:val="24"/>
                <w:szCs w:val="24"/>
              </w:rPr>
              <w:t xml:space="preserve"> </w:t>
            </w:r>
            <w:r w:rsidR="004109ED" w:rsidRPr="004109ED">
              <w:rPr>
                <w:rFonts w:ascii="Arial" w:eastAsia="Calibri" w:hAnsi="Arial" w:cs="Arial"/>
                <w:sz w:val="24"/>
                <w:szCs w:val="24"/>
              </w:rPr>
              <w:t>October 3, 2023</w:t>
            </w:r>
            <w:r w:rsidRPr="004109ED">
              <w:rPr>
                <w:rFonts w:ascii="Arial" w:eastAsia="Calibri" w:hAnsi="Arial" w:cs="Arial"/>
                <w:sz w:val="24"/>
                <w:szCs w:val="24"/>
              </w:rPr>
              <w:t xml:space="preserve">, </w:t>
            </w:r>
            <w:r w:rsidRPr="002101ED">
              <w:rPr>
                <w:rFonts w:ascii="Arial" w:eastAsia="Calibri" w:hAnsi="Arial" w:cs="Arial"/>
                <w:sz w:val="24"/>
                <w:szCs w:val="24"/>
              </w:rPr>
              <w:t>no later than 5:00 p.m., local time</w:t>
            </w:r>
          </w:p>
          <w:p w14:paraId="15C3B479" w14:textId="707E1ADE" w:rsidR="00652CFB" w:rsidRPr="002101ED" w:rsidRDefault="00F44B80" w:rsidP="00F44B80">
            <w:pPr>
              <w:widowControl/>
              <w:tabs>
                <w:tab w:val="left" w:pos="2131"/>
              </w:tabs>
              <w:rPr>
                <w:rFonts w:ascii="Arial" w:eastAsia="Calibri" w:hAnsi="Arial" w:cs="Arial"/>
                <w:sz w:val="24"/>
                <w:szCs w:val="24"/>
              </w:rPr>
            </w:pPr>
            <w:r w:rsidRPr="002101ED">
              <w:rPr>
                <w:rFonts w:ascii="Arial" w:eastAsia="Calibri" w:hAnsi="Arial" w:cs="Arial"/>
                <w:b/>
                <w:sz w:val="24"/>
                <w:szCs w:val="24"/>
                <w:u w:val="single"/>
              </w:rPr>
              <w:t>Submit to</w:t>
            </w:r>
            <w:r w:rsidRPr="002101ED">
              <w:rPr>
                <w:rFonts w:ascii="Arial" w:eastAsia="Calibri" w:hAnsi="Arial" w:cs="Arial"/>
                <w:b/>
                <w:sz w:val="24"/>
                <w:szCs w:val="24"/>
              </w:rPr>
              <w:t xml:space="preserve">: </w:t>
            </w:r>
            <w:hyperlink r:id="rId13" w:history="1">
              <w:r w:rsidR="00CF76A3" w:rsidRPr="00C6186B">
                <w:rPr>
                  <w:rStyle w:val="Hyperlink"/>
                  <w:rFonts w:ascii="Arial" w:eastAsia="Calibri" w:hAnsi="Arial" w:cs="Arial"/>
                  <w:sz w:val="24"/>
                  <w:szCs w:val="24"/>
                </w:rPr>
                <w:t>Brittany.hall@maine.gov</w:t>
              </w:r>
            </w:hyperlink>
          </w:p>
        </w:tc>
      </w:tr>
    </w:tbl>
    <w:p w14:paraId="1AE979B9" w14:textId="77777777" w:rsidR="00182E1C" w:rsidRDefault="00182E1C" w:rsidP="00652CFB">
      <w:pPr>
        <w:pStyle w:val="TOCHeading"/>
        <w:spacing w:before="0" w:line="240" w:lineRule="auto"/>
        <w:jc w:val="center"/>
        <w:rPr>
          <w:rFonts w:ascii="Arial" w:hAnsi="Arial" w:cs="Arial"/>
          <w:color w:val="auto"/>
          <w:sz w:val="24"/>
          <w:szCs w:val="24"/>
        </w:rPr>
      </w:pPr>
    </w:p>
    <w:p w14:paraId="3FA5C6B2" w14:textId="77777777" w:rsidR="00182E1C" w:rsidRDefault="00182E1C">
      <w:pPr>
        <w:widowControl/>
        <w:autoSpaceDE/>
        <w:autoSpaceDN/>
        <w:spacing w:after="200" w:line="276" w:lineRule="auto"/>
        <w:rPr>
          <w:rFonts w:ascii="Arial" w:eastAsia="MS Gothic" w:hAnsi="Arial" w:cs="Arial"/>
          <w:b/>
          <w:bCs/>
          <w:sz w:val="24"/>
          <w:szCs w:val="24"/>
          <w:lang w:eastAsia="ja-JP"/>
        </w:rPr>
      </w:pPr>
      <w:r>
        <w:rPr>
          <w:rFonts w:ascii="Arial" w:hAnsi="Arial" w:cs="Arial"/>
          <w:sz w:val="24"/>
          <w:szCs w:val="24"/>
        </w:rPr>
        <w:br w:type="page"/>
      </w:r>
    </w:p>
    <w:p w14:paraId="5A19C07C" w14:textId="09EF6296" w:rsidR="00373803" w:rsidRPr="002101ED" w:rsidRDefault="00325F83" w:rsidP="00652CFB">
      <w:pPr>
        <w:pStyle w:val="TOCHeading"/>
        <w:spacing w:before="0" w:line="240" w:lineRule="auto"/>
        <w:jc w:val="center"/>
        <w:rPr>
          <w:rFonts w:ascii="Arial" w:hAnsi="Arial" w:cs="Arial"/>
          <w:color w:val="auto"/>
          <w:sz w:val="24"/>
          <w:szCs w:val="24"/>
        </w:rPr>
      </w:pPr>
      <w:r w:rsidRPr="002101ED">
        <w:rPr>
          <w:rFonts w:ascii="Arial" w:hAnsi="Arial" w:cs="Arial"/>
          <w:color w:val="auto"/>
          <w:sz w:val="24"/>
          <w:szCs w:val="24"/>
        </w:rPr>
        <w:lastRenderedPageBreak/>
        <w:t>T</w:t>
      </w:r>
      <w:r w:rsidR="00373803" w:rsidRPr="002101ED">
        <w:rPr>
          <w:rFonts w:ascii="Arial" w:hAnsi="Arial" w:cs="Arial"/>
          <w:color w:val="auto"/>
          <w:sz w:val="24"/>
          <w:szCs w:val="24"/>
        </w:rPr>
        <w:t>ABLE OF CONTENTS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700"/>
      </w:tblGrid>
      <w:tr w:rsidR="00962200" w:rsidRPr="00F03BAE" w14:paraId="10B4B0FF" w14:textId="77777777" w:rsidTr="00962200">
        <w:tc>
          <w:tcPr>
            <w:tcW w:w="7650" w:type="dxa"/>
          </w:tcPr>
          <w:p w14:paraId="55012AEB" w14:textId="77777777" w:rsidR="00962200" w:rsidRPr="00F03BAE" w:rsidRDefault="00962200" w:rsidP="00960D29">
            <w:pPr>
              <w:rPr>
                <w:rFonts w:ascii="Arial" w:hAnsi="Arial" w:cs="Arial"/>
                <w:sz w:val="24"/>
                <w:szCs w:val="24"/>
              </w:rPr>
            </w:pPr>
          </w:p>
        </w:tc>
        <w:tc>
          <w:tcPr>
            <w:tcW w:w="1700" w:type="dxa"/>
          </w:tcPr>
          <w:p w14:paraId="28D86558" w14:textId="77777777" w:rsidR="00962200" w:rsidRPr="008B7843" w:rsidRDefault="00962200" w:rsidP="00960D29">
            <w:pPr>
              <w:jc w:val="center"/>
              <w:rPr>
                <w:rFonts w:ascii="Arial" w:hAnsi="Arial" w:cs="Arial"/>
                <w:b/>
                <w:sz w:val="24"/>
                <w:szCs w:val="24"/>
              </w:rPr>
            </w:pPr>
            <w:r w:rsidRPr="008B7843">
              <w:rPr>
                <w:rFonts w:ascii="Arial" w:hAnsi="Arial" w:cs="Arial"/>
                <w:b/>
                <w:sz w:val="24"/>
                <w:szCs w:val="24"/>
              </w:rPr>
              <w:t>Page</w:t>
            </w:r>
          </w:p>
        </w:tc>
      </w:tr>
      <w:tr w:rsidR="00962200" w:rsidRPr="00F03BAE" w14:paraId="58368F3B" w14:textId="77777777" w:rsidTr="00962200">
        <w:tc>
          <w:tcPr>
            <w:tcW w:w="7650" w:type="dxa"/>
          </w:tcPr>
          <w:p w14:paraId="7EF6D9CF" w14:textId="77777777" w:rsidR="00962200" w:rsidRPr="00F03BAE" w:rsidRDefault="00962200" w:rsidP="00960D29">
            <w:pPr>
              <w:rPr>
                <w:rFonts w:ascii="Arial" w:hAnsi="Arial" w:cs="Arial"/>
                <w:sz w:val="24"/>
                <w:szCs w:val="24"/>
              </w:rPr>
            </w:pPr>
          </w:p>
        </w:tc>
        <w:tc>
          <w:tcPr>
            <w:tcW w:w="1700" w:type="dxa"/>
          </w:tcPr>
          <w:p w14:paraId="5F0EDCB9" w14:textId="77777777" w:rsidR="00962200" w:rsidRPr="008B7843" w:rsidRDefault="00962200" w:rsidP="00960D29">
            <w:pPr>
              <w:jc w:val="center"/>
              <w:rPr>
                <w:rFonts w:ascii="Arial" w:hAnsi="Arial" w:cs="Arial"/>
                <w:b/>
                <w:sz w:val="24"/>
                <w:szCs w:val="24"/>
              </w:rPr>
            </w:pPr>
          </w:p>
        </w:tc>
      </w:tr>
      <w:tr w:rsidR="00962200" w:rsidRPr="00F03BAE" w14:paraId="31C6C2A2" w14:textId="77777777" w:rsidTr="00ED2A41">
        <w:tc>
          <w:tcPr>
            <w:tcW w:w="7650" w:type="dxa"/>
          </w:tcPr>
          <w:p w14:paraId="4021A519" w14:textId="77777777" w:rsidR="00962200" w:rsidRPr="00F03BAE" w:rsidRDefault="00962200" w:rsidP="00960D29">
            <w:pPr>
              <w:rPr>
                <w:rFonts w:ascii="Arial" w:hAnsi="Arial" w:cs="Arial"/>
                <w:b/>
                <w:sz w:val="24"/>
                <w:szCs w:val="24"/>
              </w:rPr>
            </w:pPr>
            <w:r w:rsidRPr="00F03BAE">
              <w:rPr>
                <w:rFonts w:ascii="Arial" w:hAnsi="Arial" w:cs="Arial"/>
                <w:b/>
                <w:sz w:val="24"/>
                <w:szCs w:val="24"/>
              </w:rPr>
              <w:t>PUBLIC NOTICE</w:t>
            </w:r>
          </w:p>
        </w:tc>
        <w:tc>
          <w:tcPr>
            <w:tcW w:w="1700" w:type="dxa"/>
            <w:shd w:val="clear" w:color="auto" w:fill="auto"/>
          </w:tcPr>
          <w:p w14:paraId="65C781AD" w14:textId="3F8CA159" w:rsidR="00962200" w:rsidRPr="008B7843" w:rsidRDefault="00B57BD1" w:rsidP="00960D29">
            <w:pPr>
              <w:jc w:val="center"/>
              <w:rPr>
                <w:rFonts w:ascii="Arial" w:hAnsi="Arial" w:cs="Arial"/>
                <w:b/>
                <w:sz w:val="24"/>
                <w:szCs w:val="24"/>
              </w:rPr>
            </w:pPr>
            <w:r>
              <w:rPr>
                <w:rFonts w:ascii="Arial" w:hAnsi="Arial" w:cs="Arial"/>
                <w:b/>
                <w:sz w:val="24"/>
                <w:szCs w:val="24"/>
              </w:rPr>
              <w:t>3</w:t>
            </w:r>
          </w:p>
        </w:tc>
      </w:tr>
      <w:tr w:rsidR="00962200" w:rsidRPr="00F03BAE" w14:paraId="7B1D51C7" w14:textId="77777777" w:rsidTr="00ED2A41">
        <w:tc>
          <w:tcPr>
            <w:tcW w:w="7650" w:type="dxa"/>
          </w:tcPr>
          <w:p w14:paraId="31259333" w14:textId="77777777" w:rsidR="00962200" w:rsidRPr="00F03BAE" w:rsidRDefault="00962200" w:rsidP="00960D29">
            <w:pPr>
              <w:rPr>
                <w:rFonts w:ascii="Arial" w:hAnsi="Arial" w:cs="Arial"/>
                <w:sz w:val="24"/>
                <w:szCs w:val="24"/>
              </w:rPr>
            </w:pPr>
          </w:p>
        </w:tc>
        <w:tc>
          <w:tcPr>
            <w:tcW w:w="1700" w:type="dxa"/>
            <w:shd w:val="clear" w:color="auto" w:fill="auto"/>
          </w:tcPr>
          <w:p w14:paraId="098CD6E9" w14:textId="77777777" w:rsidR="00962200" w:rsidRPr="008B7843" w:rsidRDefault="00962200" w:rsidP="00960D29">
            <w:pPr>
              <w:jc w:val="center"/>
              <w:rPr>
                <w:rFonts w:ascii="Arial" w:hAnsi="Arial" w:cs="Arial"/>
                <w:b/>
                <w:sz w:val="24"/>
                <w:szCs w:val="24"/>
              </w:rPr>
            </w:pPr>
          </w:p>
        </w:tc>
      </w:tr>
      <w:tr w:rsidR="00962200" w:rsidRPr="00F03BAE" w14:paraId="48220439" w14:textId="77777777" w:rsidTr="00ED2A41">
        <w:tc>
          <w:tcPr>
            <w:tcW w:w="7650" w:type="dxa"/>
          </w:tcPr>
          <w:p w14:paraId="2ED734C8" w14:textId="530F514B" w:rsidR="00962200" w:rsidRPr="00F03BAE" w:rsidRDefault="00962200" w:rsidP="00960D29">
            <w:pPr>
              <w:rPr>
                <w:rFonts w:ascii="Arial" w:hAnsi="Arial" w:cs="Arial"/>
                <w:b/>
                <w:sz w:val="24"/>
                <w:szCs w:val="24"/>
              </w:rPr>
            </w:pPr>
            <w:r w:rsidRPr="00F03BAE">
              <w:rPr>
                <w:rFonts w:ascii="Arial" w:hAnsi="Arial" w:cs="Arial"/>
                <w:b/>
                <w:sz w:val="24"/>
                <w:szCs w:val="24"/>
              </w:rPr>
              <w:t>RF</w:t>
            </w:r>
            <w:r w:rsidR="00276795">
              <w:rPr>
                <w:rFonts w:ascii="Arial" w:hAnsi="Arial" w:cs="Arial"/>
                <w:b/>
                <w:sz w:val="24"/>
                <w:szCs w:val="24"/>
              </w:rPr>
              <w:t>I</w:t>
            </w:r>
            <w:r w:rsidRPr="00F03BAE">
              <w:rPr>
                <w:rFonts w:ascii="Arial" w:hAnsi="Arial" w:cs="Arial"/>
                <w:b/>
                <w:sz w:val="24"/>
                <w:szCs w:val="24"/>
              </w:rPr>
              <w:t xml:space="preserve"> DEFINITIONS/ACRONYMS</w:t>
            </w:r>
          </w:p>
        </w:tc>
        <w:tc>
          <w:tcPr>
            <w:tcW w:w="1700" w:type="dxa"/>
            <w:shd w:val="clear" w:color="auto" w:fill="auto"/>
          </w:tcPr>
          <w:p w14:paraId="1110AF4E" w14:textId="1FF98B08" w:rsidR="00962200" w:rsidRPr="008B7843" w:rsidRDefault="00B57BD1" w:rsidP="00960D29">
            <w:pPr>
              <w:jc w:val="center"/>
              <w:rPr>
                <w:rFonts w:ascii="Arial" w:hAnsi="Arial" w:cs="Arial"/>
                <w:b/>
                <w:sz w:val="24"/>
                <w:szCs w:val="24"/>
              </w:rPr>
            </w:pPr>
            <w:r>
              <w:rPr>
                <w:rFonts w:ascii="Arial" w:hAnsi="Arial" w:cs="Arial"/>
                <w:b/>
                <w:sz w:val="24"/>
                <w:szCs w:val="24"/>
              </w:rPr>
              <w:t>4</w:t>
            </w:r>
          </w:p>
        </w:tc>
      </w:tr>
      <w:tr w:rsidR="00962200" w:rsidRPr="00F03BAE" w14:paraId="4375A1F5" w14:textId="77777777" w:rsidTr="00ED2A41">
        <w:tc>
          <w:tcPr>
            <w:tcW w:w="7650" w:type="dxa"/>
          </w:tcPr>
          <w:p w14:paraId="5C08E415" w14:textId="77777777" w:rsidR="00962200" w:rsidRPr="00F03BAE" w:rsidRDefault="00962200" w:rsidP="00960D29">
            <w:pPr>
              <w:rPr>
                <w:rFonts w:ascii="Arial" w:hAnsi="Arial" w:cs="Arial"/>
                <w:sz w:val="24"/>
                <w:szCs w:val="24"/>
              </w:rPr>
            </w:pPr>
          </w:p>
        </w:tc>
        <w:tc>
          <w:tcPr>
            <w:tcW w:w="1700" w:type="dxa"/>
            <w:shd w:val="clear" w:color="auto" w:fill="auto"/>
          </w:tcPr>
          <w:p w14:paraId="5C22F09D" w14:textId="77777777" w:rsidR="00962200" w:rsidRPr="008B7843" w:rsidRDefault="00962200" w:rsidP="00960D29">
            <w:pPr>
              <w:jc w:val="center"/>
              <w:rPr>
                <w:rFonts w:ascii="Arial" w:hAnsi="Arial" w:cs="Arial"/>
                <w:b/>
                <w:sz w:val="24"/>
                <w:szCs w:val="24"/>
              </w:rPr>
            </w:pPr>
          </w:p>
        </w:tc>
      </w:tr>
      <w:tr w:rsidR="00962200" w:rsidRPr="00F03BAE" w14:paraId="593F7E34" w14:textId="77777777" w:rsidTr="00ED2A41">
        <w:tc>
          <w:tcPr>
            <w:tcW w:w="7650" w:type="dxa"/>
          </w:tcPr>
          <w:p w14:paraId="12D31590" w14:textId="77777777" w:rsidR="00962200" w:rsidRPr="00F03BAE" w:rsidRDefault="00962200" w:rsidP="00960D29">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auto"/>
          </w:tcPr>
          <w:p w14:paraId="46EEFBD2" w14:textId="4101F8E2" w:rsidR="00962200" w:rsidRPr="008B7843" w:rsidRDefault="00B57BD1" w:rsidP="00960D29">
            <w:pPr>
              <w:jc w:val="center"/>
              <w:rPr>
                <w:rFonts w:ascii="Arial" w:hAnsi="Arial" w:cs="Arial"/>
                <w:b/>
                <w:sz w:val="24"/>
                <w:szCs w:val="24"/>
              </w:rPr>
            </w:pPr>
            <w:r>
              <w:rPr>
                <w:rFonts w:ascii="Arial" w:hAnsi="Arial" w:cs="Arial"/>
                <w:b/>
                <w:sz w:val="24"/>
                <w:szCs w:val="24"/>
              </w:rPr>
              <w:t>5</w:t>
            </w:r>
          </w:p>
        </w:tc>
      </w:tr>
      <w:tr w:rsidR="00962200" w:rsidRPr="00F03BAE" w14:paraId="2ADF517D" w14:textId="77777777" w:rsidTr="00ED2A41">
        <w:tc>
          <w:tcPr>
            <w:tcW w:w="7650" w:type="dxa"/>
          </w:tcPr>
          <w:p w14:paraId="73D985B3" w14:textId="77777777" w:rsidR="00962200" w:rsidRPr="00F03BAE" w:rsidRDefault="00962200" w:rsidP="00962200">
            <w:pPr>
              <w:pStyle w:val="ListParagraph"/>
              <w:widowControl/>
              <w:numPr>
                <w:ilvl w:val="0"/>
                <w:numId w:val="32"/>
              </w:numPr>
              <w:autoSpaceDE/>
              <w:autoSpaceDN/>
              <w:rPr>
                <w:rFonts w:ascii="Arial" w:hAnsi="Arial" w:cs="Arial"/>
                <w:sz w:val="24"/>
                <w:szCs w:val="24"/>
              </w:rPr>
            </w:pPr>
            <w:r>
              <w:rPr>
                <w:rFonts w:ascii="Arial" w:hAnsi="Arial" w:cs="Arial"/>
                <w:sz w:val="24"/>
                <w:szCs w:val="24"/>
              </w:rPr>
              <w:t>PURPOSE AND BACKGROUND</w:t>
            </w:r>
          </w:p>
        </w:tc>
        <w:tc>
          <w:tcPr>
            <w:tcW w:w="1700" w:type="dxa"/>
            <w:shd w:val="clear" w:color="auto" w:fill="auto"/>
          </w:tcPr>
          <w:p w14:paraId="7AEB2B0B" w14:textId="77777777" w:rsidR="00962200" w:rsidRPr="008B7843" w:rsidRDefault="00962200" w:rsidP="00960D29">
            <w:pPr>
              <w:jc w:val="center"/>
              <w:rPr>
                <w:rFonts w:ascii="Arial" w:hAnsi="Arial" w:cs="Arial"/>
                <w:b/>
                <w:sz w:val="24"/>
                <w:szCs w:val="24"/>
              </w:rPr>
            </w:pPr>
          </w:p>
        </w:tc>
      </w:tr>
      <w:tr w:rsidR="00962200" w:rsidRPr="00F03BAE" w14:paraId="7D0A9676" w14:textId="77777777" w:rsidTr="00ED2A41">
        <w:tc>
          <w:tcPr>
            <w:tcW w:w="7650" w:type="dxa"/>
          </w:tcPr>
          <w:p w14:paraId="3FA99B0E" w14:textId="4027A069" w:rsidR="00962200" w:rsidRPr="00F03BAE" w:rsidRDefault="00962200" w:rsidP="00962200">
            <w:pPr>
              <w:pStyle w:val="ListParagraph"/>
              <w:widowControl/>
              <w:numPr>
                <w:ilvl w:val="0"/>
                <w:numId w:val="32"/>
              </w:numPr>
              <w:autoSpaceDE/>
              <w:autoSpaceDN/>
              <w:rPr>
                <w:rFonts w:ascii="Arial" w:hAnsi="Arial" w:cs="Arial"/>
                <w:sz w:val="24"/>
                <w:szCs w:val="24"/>
              </w:rPr>
            </w:pPr>
            <w:r>
              <w:rPr>
                <w:rFonts w:ascii="Arial" w:hAnsi="Arial" w:cs="Arial"/>
                <w:sz w:val="24"/>
                <w:szCs w:val="24"/>
              </w:rPr>
              <w:t>CURRENT CONDITIONS</w:t>
            </w:r>
          </w:p>
        </w:tc>
        <w:tc>
          <w:tcPr>
            <w:tcW w:w="1700" w:type="dxa"/>
            <w:shd w:val="clear" w:color="auto" w:fill="auto"/>
          </w:tcPr>
          <w:p w14:paraId="68AE2D3E" w14:textId="77777777" w:rsidR="00962200" w:rsidRPr="008B7843" w:rsidRDefault="00962200" w:rsidP="00960D29">
            <w:pPr>
              <w:jc w:val="center"/>
              <w:rPr>
                <w:rFonts w:ascii="Arial" w:hAnsi="Arial" w:cs="Arial"/>
                <w:b/>
                <w:sz w:val="24"/>
                <w:szCs w:val="24"/>
              </w:rPr>
            </w:pPr>
          </w:p>
        </w:tc>
      </w:tr>
      <w:tr w:rsidR="00962200" w:rsidRPr="00F03BAE" w14:paraId="79D92A36" w14:textId="77777777" w:rsidTr="00ED2A41">
        <w:tc>
          <w:tcPr>
            <w:tcW w:w="7650" w:type="dxa"/>
          </w:tcPr>
          <w:p w14:paraId="1A3B1F23" w14:textId="4A82C753" w:rsidR="00962200" w:rsidRPr="00F03BAE" w:rsidRDefault="00962200" w:rsidP="00962200">
            <w:pPr>
              <w:pStyle w:val="ListParagraph"/>
              <w:widowControl/>
              <w:numPr>
                <w:ilvl w:val="0"/>
                <w:numId w:val="32"/>
              </w:numPr>
              <w:autoSpaceDE/>
              <w:autoSpaceDN/>
              <w:rPr>
                <w:rFonts w:ascii="Arial" w:hAnsi="Arial" w:cs="Arial"/>
                <w:sz w:val="24"/>
                <w:szCs w:val="24"/>
              </w:rPr>
            </w:pPr>
            <w:r>
              <w:rPr>
                <w:rFonts w:ascii="Arial" w:hAnsi="Arial" w:cs="Arial"/>
                <w:sz w:val="24"/>
                <w:szCs w:val="24"/>
              </w:rPr>
              <w:t>CHALLENGE STATEMENT</w:t>
            </w:r>
          </w:p>
        </w:tc>
        <w:tc>
          <w:tcPr>
            <w:tcW w:w="1700" w:type="dxa"/>
            <w:shd w:val="clear" w:color="auto" w:fill="auto"/>
          </w:tcPr>
          <w:p w14:paraId="69263557" w14:textId="77777777" w:rsidR="00962200" w:rsidRPr="008B7843" w:rsidRDefault="00962200" w:rsidP="00960D29">
            <w:pPr>
              <w:jc w:val="center"/>
              <w:rPr>
                <w:rFonts w:ascii="Arial" w:hAnsi="Arial" w:cs="Arial"/>
                <w:b/>
                <w:sz w:val="24"/>
                <w:szCs w:val="24"/>
              </w:rPr>
            </w:pPr>
          </w:p>
        </w:tc>
      </w:tr>
      <w:tr w:rsidR="00962200" w:rsidRPr="00F03BAE" w14:paraId="3BD10150" w14:textId="77777777" w:rsidTr="00ED2A41">
        <w:tc>
          <w:tcPr>
            <w:tcW w:w="7650" w:type="dxa"/>
          </w:tcPr>
          <w:p w14:paraId="1B355121" w14:textId="43765EA3" w:rsidR="00962200" w:rsidRPr="00F03BAE" w:rsidRDefault="00962200" w:rsidP="00962200">
            <w:pPr>
              <w:pStyle w:val="ListParagraph"/>
              <w:widowControl/>
              <w:numPr>
                <w:ilvl w:val="0"/>
                <w:numId w:val="32"/>
              </w:numPr>
              <w:autoSpaceDE/>
              <w:autoSpaceDN/>
              <w:rPr>
                <w:rFonts w:ascii="Arial" w:hAnsi="Arial" w:cs="Arial"/>
                <w:sz w:val="24"/>
                <w:szCs w:val="24"/>
              </w:rPr>
            </w:pPr>
            <w:r>
              <w:rPr>
                <w:rFonts w:ascii="Arial" w:hAnsi="Arial" w:cs="Arial"/>
                <w:sz w:val="24"/>
                <w:szCs w:val="24"/>
              </w:rPr>
              <w:t>GENERAL PROVISIONS</w:t>
            </w:r>
          </w:p>
        </w:tc>
        <w:tc>
          <w:tcPr>
            <w:tcW w:w="1700" w:type="dxa"/>
            <w:shd w:val="clear" w:color="auto" w:fill="auto"/>
          </w:tcPr>
          <w:p w14:paraId="67762E09" w14:textId="77777777" w:rsidR="00962200" w:rsidRPr="008B7843" w:rsidRDefault="00962200" w:rsidP="00960D29">
            <w:pPr>
              <w:jc w:val="center"/>
              <w:rPr>
                <w:rFonts w:ascii="Arial" w:hAnsi="Arial" w:cs="Arial"/>
                <w:b/>
                <w:sz w:val="24"/>
                <w:szCs w:val="24"/>
              </w:rPr>
            </w:pPr>
          </w:p>
        </w:tc>
      </w:tr>
      <w:tr w:rsidR="00962200" w:rsidRPr="00F03BAE" w14:paraId="52BCDAA4" w14:textId="77777777" w:rsidTr="00ED2A41">
        <w:tc>
          <w:tcPr>
            <w:tcW w:w="7650" w:type="dxa"/>
          </w:tcPr>
          <w:p w14:paraId="5C2C1F12" w14:textId="77777777" w:rsidR="00962200" w:rsidRPr="00F03BAE" w:rsidRDefault="00962200" w:rsidP="00960D29">
            <w:pPr>
              <w:rPr>
                <w:rFonts w:ascii="Arial" w:hAnsi="Arial" w:cs="Arial"/>
                <w:sz w:val="24"/>
                <w:szCs w:val="24"/>
              </w:rPr>
            </w:pPr>
          </w:p>
        </w:tc>
        <w:tc>
          <w:tcPr>
            <w:tcW w:w="1700" w:type="dxa"/>
            <w:shd w:val="clear" w:color="auto" w:fill="auto"/>
          </w:tcPr>
          <w:p w14:paraId="23B0DA8B" w14:textId="77777777" w:rsidR="00962200" w:rsidRPr="008B7843" w:rsidRDefault="00962200" w:rsidP="00960D29">
            <w:pPr>
              <w:jc w:val="center"/>
              <w:rPr>
                <w:rFonts w:ascii="Arial" w:hAnsi="Arial" w:cs="Arial"/>
                <w:b/>
                <w:sz w:val="24"/>
                <w:szCs w:val="24"/>
              </w:rPr>
            </w:pPr>
          </w:p>
        </w:tc>
      </w:tr>
      <w:tr w:rsidR="00962200" w:rsidRPr="00F03BAE" w14:paraId="16AFCC01" w14:textId="77777777" w:rsidTr="00ED2A41">
        <w:tc>
          <w:tcPr>
            <w:tcW w:w="7650" w:type="dxa"/>
          </w:tcPr>
          <w:p w14:paraId="034B1225" w14:textId="25E474D9" w:rsidR="00962200" w:rsidRPr="00F03BAE" w:rsidRDefault="00962200" w:rsidP="00960D29">
            <w:pPr>
              <w:rPr>
                <w:rFonts w:ascii="Arial" w:hAnsi="Arial" w:cs="Arial"/>
                <w:b/>
                <w:sz w:val="24"/>
                <w:szCs w:val="24"/>
              </w:rPr>
            </w:pPr>
            <w:r w:rsidRPr="00F03BAE">
              <w:rPr>
                <w:rFonts w:ascii="Arial" w:hAnsi="Arial" w:cs="Arial"/>
                <w:b/>
                <w:sz w:val="24"/>
                <w:szCs w:val="24"/>
              </w:rPr>
              <w:t xml:space="preserve">PART II        </w:t>
            </w:r>
            <w:r>
              <w:rPr>
                <w:rFonts w:ascii="Arial" w:hAnsi="Arial" w:cs="Arial"/>
                <w:b/>
                <w:sz w:val="24"/>
                <w:szCs w:val="24"/>
              </w:rPr>
              <w:t>INFORMATION SOUGHT</w:t>
            </w:r>
          </w:p>
        </w:tc>
        <w:tc>
          <w:tcPr>
            <w:tcW w:w="1700" w:type="dxa"/>
            <w:shd w:val="clear" w:color="auto" w:fill="auto"/>
          </w:tcPr>
          <w:p w14:paraId="7203CBD6" w14:textId="14F0B63F" w:rsidR="00962200" w:rsidRPr="008B7843" w:rsidRDefault="00B57BD1" w:rsidP="00960D29">
            <w:pPr>
              <w:jc w:val="center"/>
              <w:rPr>
                <w:rFonts w:ascii="Arial" w:hAnsi="Arial" w:cs="Arial"/>
                <w:b/>
                <w:sz w:val="24"/>
                <w:szCs w:val="24"/>
              </w:rPr>
            </w:pPr>
            <w:r>
              <w:rPr>
                <w:rFonts w:ascii="Arial" w:hAnsi="Arial" w:cs="Arial"/>
                <w:b/>
                <w:sz w:val="24"/>
                <w:szCs w:val="24"/>
              </w:rPr>
              <w:t>7</w:t>
            </w:r>
          </w:p>
        </w:tc>
      </w:tr>
      <w:tr w:rsidR="00962200" w:rsidRPr="00F03BAE" w14:paraId="1713AF88" w14:textId="77777777" w:rsidTr="00ED2A41">
        <w:tc>
          <w:tcPr>
            <w:tcW w:w="7650" w:type="dxa"/>
          </w:tcPr>
          <w:p w14:paraId="7132051F" w14:textId="45AD3EE9" w:rsidR="00962200" w:rsidRPr="00F03BAE" w:rsidRDefault="00962200" w:rsidP="00962200">
            <w:pPr>
              <w:pStyle w:val="ListParagraph"/>
              <w:widowControl/>
              <w:numPr>
                <w:ilvl w:val="0"/>
                <w:numId w:val="33"/>
              </w:numPr>
              <w:autoSpaceDE/>
              <w:autoSpaceDN/>
              <w:rPr>
                <w:rFonts w:ascii="Arial" w:hAnsi="Arial" w:cs="Arial"/>
                <w:sz w:val="24"/>
                <w:szCs w:val="24"/>
              </w:rPr>
            </w:pPr>
            <w:r>
              <w:rPr>
                <w:rFonts w:ascii="Arial" w:hAnsi="Arial" w:cs="Arial"/>
                <w:sz w:val="24"/>
                <w:szCs w:val="24"/>
              </w:rPr>
              <w:t>GENERAL INFORMATION</w:t>
            </w:r>
          </w:p>
        </w:tc>
        <w:tc>
          <w:tcPr>
            <w:tcW w:w="1700" w:type="dxa"/>
            <w:shd w:val="clear" w:color="auto" w:fill="auto"/>
          </w:tcPr>
          <w:p w14:paraId="26FB7066" w14:textId="77777777" w:rsidR="00962200" w:rsidRPr="008B7843" w:rsidRDefault="00962200" w:rsidP="00960D29">
            <w:pPr>
              <w:jc w:val="center"/>
              <w:rPr>
                <w:rFonts w:ascii="Arial" w:hAnsi="Arial" w:cs="Arial"/>
                <w:b/>
                <w:sz w:val="24"/>
                <w:szCs w:val="24"/>
              </w:rPr>
            </w:pPr>
          </w:p>
        </w:tc>
      </w:tr>
      <w:tr w:rsidR="00962200" w:rsidRPr="00F03BAE" w14:paraId="405E625E" w14:textId="77777777" w:rsidTr="00ED2A41">
        <w:tc>
          <w:tcPr>
            <w:tcW w:w="7650" w:type="dxa"/>
          </w:tcPr>
          <w:p w14:paraId="6941A9E7" w14:textId="7B2388A6" w:rsidR="00962200" w:rsidRPr="00F03BAE" w:rsidRDefault="00962200" w:rsidP="00962200">
            <w:pPr>
              <w:pStyle w:val="ListParagraph"/>
              <w:widowControl/>
              <w:numPr>
                <w:ilvl w:val="0"/>
                <w:numId w:val="33"/>
              </w:numPr>
              <w:autoSpaceDE/>
              <w:autoSpaceDN/>
              <w:rPr>
                <w:rFonts w:ascii="Arial" w:hAnsi="Arial" w:cs="Arial"/>
                <w:sz w:val="24"/>
                <w:szCs w:val="24"/>
              </w:rPr>
            </w:pPr>
            <w:r>
              <w:rPr>
                <w:rFonts w:ascii="Arial" w:hAnsi="Arial" w:cs="Arial"/>
                <w:sz w:val="24"/>
                <w:szCs w:val="24"/>
              </w:rPr>
              <w:t>FEEDBACK REQUESTED</w:t>
            </w:r>
          </w:p>
        </w:tc>
        <w:tc>
          <w:tcPr>
            <w:tcW w:w="1700" w:type="dxa"/>
            <w:shd w:val="clear" w:color="auto" w:fill="auto"/>
          </w:tcPr>
          <w:p w14:paraId="171FF749" w14:textId="77777777" w:rsidR="00962200" w:rsidRPr="008B7843" w:rsidRDefault="00962200" w:rsidP="00960D29">
            <w:pPr>
              <w:jc w:val="center"/>
              <w:rPr>
                <w:rFonts w:ascii="Arial" w:hAnsi="Arial" w:cs="Arial"/>
                <w:b/>
                <w:sz w:val="24"/>
                <w:szCs w:val="24"/>
              </w:rPr>
            </w:pPr>
          </w:p>
        </w:tc>
      </w:tr>
      <w:tr w:rsidR="00962200" w:rsidRPr="00F03BAE" w14:paraId="59F2E681" w14:textId="77777777" w:rsidTr="00ED2A41">
        <w:tc>
          <w:tcPr>
            <w:tcW w:w="7650" w:type="dxa"/>
          </w:tcPr>
          <w:p w14:paraId="1744113B" w14:textId="77777777" w:rsidR="00962200" w:rsidRPr="00F03BAE" w:rsidRDefault="00962200" w:rsidP="00960D29">
            <w:pPr>
              <w:rPr>
                <w:rFonts w:ascii="Arial" w:hAnsi="Arial" w:cs="Arial"/>
                <w:sz w:val="24"/>
                <w:szCs w:val="24"/>
              </w:rPr>
            </w:pPr>
          </w:p>
        </w:tc>
        <w:tc>
          <w:tcPr>
            <w:tcW w:w="1700" w:type="dxa"/>
            <w:shd w:val="clear" w:color="auto" w:fill="auto"/>
          </w:tcPr>
          <w:p w14:paraId="2955C1A7" w14:textId="77777777" w:rsidR="00962200" w:rsidRPr="008B7843" w:rsidRDefault="00962200" w:rsidP="00960D29">
            <w:pPr>
              <w:jc w:val="center"/>
              <w:rPr>
                <w:rFonts w:ascii="Arial" w:hAnsi="Arial" w:cs="Arial"/>
                <w:b/>
                <w:sz w:val="24"/>
                <w:szCs w:val="24"/>
              </w:rPr>
            </w:pPr>
          </w:p>
        </w:tc>
      </w:tr>
      <w:tr w:rsidR="00962200" w:rsidRPr="00F03BAE" w14:paraId="163A13A3" w14:textId="77777777" w:rsidTr="00ED2A41">
        <w:tc>
          <w:tcPr>
            <w:tcW w:w="7650" w:type="dxa"/>
          </w:tcPr>
          <w:p w14:paraId="464DCEAE" w14:textId="29712256" w:rsidR="00962200" w:rsidRPr="00F03BAE" w:rsidRDefault="00962200" w:rsidP="00960D29">
            <w:pPr>
              <w:rPr>
                <w:rFonts w:ascii="Arial" w:hAnsi="Arial" w:cs="Arial"/>
                <w:b/>
                <w:sz w:val="24"/>
                <w:szCs w:val="24"/>
              </w:rPr>
            </w:pPr>
            <w:r w:rsidRPr="00F03BAE">
              <w:rPr>
                <w:rFonts w:ascii="Arial" w:hAnsi="Arial" w:cs="Arial"/>
                <w:b/>
                <w:sz w:val="24"/>
                <w:szCs w:val="24"/>
              </w:rPr>
              <w:t xml:space="preserve">PART </w:t>
            </w:r>
            <w:r>
              <w:rPr>
                <w:rFonts w:ascii="Arial" w:hAnsi="Arial" w:cs="Arial"/>
                <w:b/>
                <w:sz w:val="24"/>
                <w:szCs w:val="24"/>
              </w:rPr>
              <w:t>III</w:t>
            </w:r>
            <w:r w:rsidRPr="00F03BAE">
              <w:rPr>
                <w:rFonts w:ascii="Arial" w:hAnsi="Arial" w:cs="Arial"/>
                <w:b/>
                <w:sz w:val="24"/>
                <w:szCs w:val="24"/>
              </w:rPr>
              <w:t xml:space="preserve">        </w:t>
            </w:r>
            <w:r>
              <w:rPr>
                <w:rFonts w:ascii="Arial" w:hAnsi="Arial" w:cs="Arial"/>
                <w:b/>
                <w:sz w:val="24"/>
                <w:szCs w:val="24"/>
              </w:rPr>
              <w:t>KEY RFI EVENTS AND PROCESSES</w:t>
            </w:r>
          </w:p>
        </w:tc>
        <w:tc>
          <w:tcPr>
            <w:tcW w:w="1700" w:type="dxa"/>
            <w:shd w:val="clear" w:color="auto" w:fill="auto"/>
          </w:tcPr>
          <w:p w14:paraId="31FEC78C" w14:textId="516F4F25" w:rsidR="00962200" w:rsidRPr="008B7843" w:rsidRDefault="00B57BD1" w:rsidP="00960D29">
            <w:pPr>
              <w:jc w:val="center"/>
              <w:rPr>
                <w:rFonts w:ascii="Arial" w:hAnsi="Arial" w:cs="Arial"/>
                <w:b/>
                <w:sz w:val="24"/>
                <w:szCs w:val="24"/>
              </w:rPr>
            </w:pPr>
            <w:r>
              <w:rPr>
                <w:rFonts w:ascii="Arial" w:hAnsi="Arial" w:cs="Arial"/>
                <w:b/>
                <w:sz w:val="24"/>
                <w:szCs w:val="24"/>
              </w:rPr>
              <w:t>9</w:t>
            </w:r>
          </w:p>
        </w:tc>
      </w:tr>
      <w:tr w:rsidR="00962200" w:rsidRPr="00F03BAE" w14:paraId="337A21C0" w14:textId="77777777" w:rsidTr="00ED2A41">
        <w:tc>
          <w:tcPr>
            <w:tcW w:w="7650" w:type="dxa"/>
          </w:tcPr>
          <w:p w14:paraId="1541C281" w14:textId="11D4EEE0" w:rsidR="00962200" w:rsidRPr="00F03BAE" w:rsidRDefault="00962200" w:rsidP="00962200">
            <w:pPr>
              <w:pStyle w:val="ListParagraph"/>
              <w:widowControl/>
              <w:numPr>
                <w:ilvl w:val="0"/>
                <w:numId w:val="34"/>
              </w:numPr>
              <w:autoSpaceDE/>
              <w:autoSpaceDN/>
              <w:rPr>
                <w:rFonts w:ascii="Arial" w:hAnsi="Arial" w:cs="Arial"/>
                <w:sz w:val="24"/>
                <w:szCs w:val="24"/>
              </w:rPr>
            </w:pPr>
            <w:r>
              <w:rPr>
                <w:rFonts w:ascii="Arial" w:hAnsi="Arial" w:cs="Arial"/>
                <w:sz w:val="24"/>
                <w:szCs w:val="24"/>
              </w:rPr>
              <w:t>QUESTIONS</w:t>
            </w:r>
          </w:p>
        </w:tc>
        <w:tc>
          <w:tcPr>
            <w:tcW w:w="1700" w:type="dxa"/>
            <w:shd w:val="clear" w:color="auto" w:fill="auto"/>
          </w:tcPr>
          <w:p w14:paraId="16CF8DA8" w14:textId="77777777" w:rsidR="00962200" w:rsidRPr="008B7843" w:rsidRDefault="00962200" w:rsidP="00960D29">
            <w:pPr>
              <w:jc w:val="center"/>
              <w:rPr>
                <w:rFonts w:ascii="Arial" w:hAnsi="Arial" w:cs="Arial"/>
                <w:b/>
                <w:sz w:val="24"/>
                <w:szCs w:val="24"/>
              </w:rPr>
            </w:pPr>
          </w:p>
        </w:tc>
      </w:tr>
      <w:tr w:rsidR="00962200" w:rsidRPr="00F03BAE" w14:paraId="446DC185" w14:textId="77777777" w:rsidTr="00ED2A41">
        <w:tc>
          <w:tcPr>
            <w:tcW w:w="7650" w:type="dxa"/>
          </w:tcPr>
          <w:p w14:paraId="6F6D93AC" w14:textId="6B33A94A" w:rsidR="00962200" w:rsidRPr="00F03BAE" w:rsidRDefault="00962200" w:rsidP="00962200">
            <w:pPr>
              <w:pStyle w:val="ListParagraph"/>
              <w:widowControl/>
              <w:numPr>
                <w:ilvl w:val="0"/>
                <w:numId w:val="34"/>
              </w:numPr>
              <w:autoSpaceDE/>
              <w:autoSpaceDN/>
              <w:rPr>
                <w:rFonts w:ascii="Arial" w:hAnsi="Arial" w:cs="Arial"/>
                <w:sz w:val="24"/>
                <w:szCs w:val="24"/>
              </w:rPr>
            </w:pPr>
            <w:r>
              <w:rPr>
                <w:rFonts w:ascii="Arial" w:hAnsi="Arial" w:cs="Arial"/>
                <w:sz w:val="24"/>
                <w:szCs w:val="24"/>
              </w:rPr>
              <w:t>SUMBITTED THE RESPONSE</w:t>
            </w:r>
          </w:p>
        </w:tc>
        <w:tc>
          <w:tcPr>
            <w:tcW w:w="1700" w:type="dxa"/>
            <w:shd w:val="clear" w:color="auto" w:fill="auto"/>
          </w:tcPr>
          <w:p w14:paraId="59C70DEA" w14:textId="77777777" w:rsidR="00962200" w:rsidRPr="008B7843" w:rsidRDefault="00962200" w:rsidP="00960D29">
            <w:pPr>
              <w:jc w:val="center"/>
              <w:rPr>
                <w:rFonts w:ascii="Arial" w:hAnsi="Arial" w:cs="Arial"/>
                <w:b/>
                <w:sz w:val="24"/>
                <w:szCs w:val="24"/>
              </w:rPr>
            </w:pPr>
          </w:p>
        </w:tc>
      </w:tr>
      <w:tr w:rsidR="00962200" w:rsidRPr="00F03BAE" w14:paraId="5F7E959A" w14:textId="77777777" w:rsidTr="00ED2A41">
        <w:tc>
          <w:tcPr>
            <w:tcW w:w="7650" w:type="dxa"/>
          </w:tcPr>
          <w:p w14:paraId="1B3087FC" w14:textId="77777777" w:rsidR="00962200" w:rsidRPr="00F03BAE" w:rsidRDefault="00962200" w:rsidP="00960D29">
            <w:pPr>
              <w:rPr>
                <w:rFonts w:ascii="Arial" w:hAnsi="Arial" w:cs="Arial"/>
                <w:sz w:val="24"/>
                <w:szCs w:val="24"/>
              </w:rPr>
            </w:pPr>
          </w:p>
        </w:tc>
        <w:tc>
          <w:tcPr>
            <w:tcW w:w="1700" w:type="dxa"/>
            <w:shd w:val="clear" w:color="auto" w:fill="auto"/>
          </w:tcPr>
          <w:p w14:paraId="2FDD7FDA" w14:textId="77777777" w:rsidR="00962200" w:rsidRPr="008B7843" w:rsidRDefault="00962200" w:rsidP="00960D29">
            <w:pPr>
              <w:jc w:val="center"/>
              <w:rPr>
                <w:rFonts w:ascii="Arial" w:hAnsi="Arial" w:cs="Arial"/>
                <w:b/>
                <w:sz w:val="24"/>
                <w:szCs w:val="24"/>
              </w:rPr>
            </w:pPr>
          </w:p>
        </w:tc>
      </w:tr>
      <w:tr w:rsidR="00962200" w:rsidRPr="00F03BAE" w14:paraId="670379E5" w14:textId="77777777" w:rsidTr="00ED2A41">
        <w:tc>
          <w:tcPr>
            <w:tcW w:w="7650" w:type="dxa"/>
          </w:tcPr>
          <w:p w14:paraId="163E12C2" w14:textId="144EA1DF" w:rsidR="00962200" w:rsidRPr="00F03BAE" w:rsidRDefault="00962200" w:rsidP="00960D29">
            <w:pPr>
              <w:rPr>
                <w:rFonts w:ascii="Arial" w:hAnsi="Arial" w:cs="Arial"/>
                <w:b/>
                <w:sz w:val="24"/>
                <w:szCs w:val="24"/>
              </w:rPr>
            </w:pPr>
            <w:r w:rsidRPr="00F03BAE">
              <w:rPr>
                <w:rFonts w:ascii="Arial" w:hAnsi="Arial" w:cs="Arial"/>
                <w:b/>
                <w:sz w:val="24"/>
                <w:szCs w:val="24"/>
              </w:rPr>
              <w:t xml:space="preserve">PART </w:t>
            </w:r>
            <w:r>
              <w:rPr>
                <w:rFonts w:ascii="Arial" w:hAnsi="Arial" w:cs="Arial"/>
                <w:b/>
                <w:sz w:val="24"/>
                <w:szCs w:val="24"/>
              </w:rPr>
              <w:t>I</w:t>
            </w:r>
            <w:r w:rsidRPr="00F03BAE">
              <w:rPr>
                <w:rFonts w:ascii="Arial" w:hAnsi="Arial" w:cs="Arial"/>
                <w:b/>
                <w:sz w:val="24"/>
                <w:szCs w:val="24"/>
              </w:rPr>
              <w:t xml:space="preserve">V       </w:t>
            </w:r>
            <w:r>
              <w:rPr>
                <w:rFonts w:ascii="Arial" w:hAnsi="Arial" w:cs="Arial"/>
                <w:b/>
                <w:sz w:val="24"/>
                <w:szCs w:val="24"/>
              </w:rPr>
              <w:t>REVIEW OF RESPONSES RECEIVED</w:t>
            </w:r>
          </w:p>
        </w:tc>
        <w:tc>
          <w:tcPr>
            <w:tcW w:w="1700" w:type="dxa"/>
            <w:shd w:val="clear" w:color="auto" w:fill="auto"/>
          </w:tcPr>
          <w:p w14:paraId="66625FD6" w14:textId="1F9A557A" w:rsidR="00962200" w:rsidRPr="008B7843" w:rsidRDefault="00B57BD1" w:rsidP="00960D29">
            <w:pPr>
              <w:jc w:val="center"/>
              <w:rPr>
                <w:rFonts w:ascii="Arial" w:hAnsi="Arial" w:cs="Arial"/>
                <w:b/>
                <w:sz w:val="24"/>
                <w:szCs w:val="24"/>
              </w:rPr>
            </w:pPr>
            <w:r>
              <w:rPr>
                <w:rFonts w:ascii="Arial" w:hAnsi="Arial" w:cs="Arial"/>
                <w:b/>
                <w:sz w:val="24"/>
                <w:szCs w:val="24"/>
              </w:rPr>
              <w:t>10</w:t>
            </w:r>
          </w:p>
        </w:tc>
      </w:tr>
      <w:tr w:rsidR="00962200" w:rsidRPr="00F03BAE" w14:paraId="08406738" w14:textId="77777777" w:rsidTr="00ED2A41">
        <w:tc>
          <w:tcPr>
            <w:tcW w:w="7650" w:type="dxa"/>
          </w:tcPr>
          <w:p w14:paraId="4A173A04" w14:textId="77777777" w:rsidR="00962200" w:rsidRPr="00F03BAE" w:rsidRDefault="00962200" w:rsidP="00960D29">
            <w:pPr>
              <w:rPr>
                <w:rFonts w:ascii="Arial" w:hAnsi="Arial" w:cs="Arial"/>
                <w:sz w:val="24"/>
                <w:szCs w:val="24"/>
              </w:rPr>
            </w:pPr>
          </w:p>
        </w:tc>
        <w:tc>
          <w:tcPr>
            <w:tcW w:w="1700" w:type="dxa"/>
            <w:shd w:val="clear" w:color="auto" w:fill="auto"/>
          </w:tcPr>
          <w:p w14:paraId="7819939A" w14:textId="77777777" w:rsidR="00962200" w:rsidRPr="008B7843" w:rsidRDefault="00962200" w:rsidP="00960D29">
            <w:pPr>
              <w:jc w:val="center"/>
              <w:rPr>
                <w:rFonts w:ascii="Arial" w:hAnsi="Arial" w:cs="Arial"/>
                <w:b/>
                <w:sz w:val="24"/>
                <w:szCs w:val="24"/>
              </w:rPr>
            </w:pPr>
          </w:p>
        </w:tc>
      </w:tr>
      <w:tr w:rsidR="00962200" w:rsidRPr="00F03BAE" w14:paraId="28F2674D" w14:textId="77777777" w:rsidTr="00ED2A41">
        <w:tc>
          <w:tcPr>
            <w:tcW w:w="7650" w:type="dxa"/>
          </w:tcPr>
          <w:p w14:paraId="29C494F4" w14:textId="356E3C69" w:rsidR="00962200" w:rsidRPr="00F03BAE" w:rsidRDefault="00962200" w:rsidP="00960D29">
            <w:pPr>
              <w:rPr>
                <w:rFonts w:ascii="Arial" w:hAnsi="Arial" w:cs="Arial"/>
                <w:b/>
                <w:sz w:val="24"/>
                <w:szCs w:val="24"/>
              </w:rPr>
            </w:pPr>
            <w:r w:rsidRPr="00F03BAE">
              <w:rPr>
                <w:rFonts w:ascii="Arial" w:hAnsi="Arial" w:cs="Arial"/>
                <w:b/>
                <w:sz w:val="24"/>
                <w:szCs w:val="24"/>
              </w:rPr>
              <w:t>RF</w:t>
            </w:r>
            <w:r>
              <w:rPr>
                <w:rFonts w:ascii="Arial" w:hAnsi="Arial" w:cs="Arial"/>
                <w:b/>
                <w:sz w:val="24"/>
                <w:szCs w:val="24"/>
              </w:rPr>
              <w:t>I</w:t>
            </w:r>
            <w:r w:rsidRPr="00F03BAE">
              <w:rPr>
                <w:rFonts w:ascii="Arial" w:hAnsi="Arial" w:cs="Arial"/>
                <w:b/>
                <w:sz w:val="24"/>
                <w:szCs w:val="24"/>
              </w:rPr>
              <w:t xml:space="preserve"> APPENDICES AND RELATED DOCUMENTS</w:t>
            </w:r>
          </w:p>
        </w:tc>
        <w:tc>
          <w:tcPr>
            <w:tcW w:w="1700" w:type="dxa"/>
            <w:shd w:val="clear" w:color="auto" w:fill="auto"/>
          </w:tcPr>
          <w:p w14:paraId="759324A9" w14:textId="6A5AD339" w:rsidR="00962200" w:rsidRPr="008B7843" w:rsidRDefault="00B57BD1" w:rsidP="00960D29">
            <w:pPr>
              <w:jc w:val="center"/>
              <w:rPr>
                <w:rFonts w:ascii="Arial" w:hAnsi="Arial" w:cs="Arial"/>
                <w:b/>
                <w:sz w:val="24"/>
                <w:szCs w:val="24"/>
              </w:rPr>
            </w:pPr>
            <w:r>
              <w:rPr>
                <w:rFonts w:ascii="Arial" w:hAnsi="Arial" w:cs="Arial"/>
                <w:b/>
                <w:sz w:val="24"/>
                <w:szCs w:val="24"/>
              </w:rPr>
              <w:t>11</w:t>
            </w:r>
          </w:p>
        </w:tc>
      </w:tr>
      <w:tr w:rsidR="00CF76A3" w:rsidRPr="00F03BAE" w14:paraId="3A1CF660" w14:textId="77777777" w:rsidTr="00ED2A41">
        <w:tc>
          <w:tcPr>
            <w:tcW w:w="7650" w:type="dxa"/>
          </w:tcPr>
          <w:p w14:paraId="33986491" w14:textId="3709C88E" w:rsidR="00CF76A3" w:rsidRPr="00F03BAE" w:rsidRDefault="00CF76A3" w:rsidP="00CF76A3">
            <w:pPr>
              <w:rPr>
                <w:rFonts w:ascii="Arial" w:hAnsi="Arial" w:cs="Arial"/>
                <w:sz w:val="24"/>
                <w:szCs w:val="24"/>
              </w:rPr>
            </w:pPr>
            <w:r w:rsidRPr="00797020">
              <w:rPr>
                <w:rFonts w:ascii="Arial" w:hAnsi="Arial" w:cs="Arial"/>
                <w:sz w:val="24"/>
                <w:szCs w:val="24"/>
              </w:rPr>
              <w:t xml:space="preserve">     </w:t>
            </w:r>
            <w:r w:rsidRPr="00797020">
              <w:rPr>
                <w:rFonts w:ascii="Arial" w:hAnsi="Arial" w:cs="Arial"/>
                <w:b/>
                <w:sz w:val="24"/>
                <w:szCs w:val="24"/>
              </w:rPr>
              <w:t>APPENDIX A</w:t>
            </w:r>
            <w:r w:rsidRPr="00797020">
              <w:rPr>
                <w:rFonts w:ascii="Arial" w:hAnsi="Arial" w:cs="Arial"/>
                <w:sz w:val="24"/>
                <w:szCs w:val="24"/>
              </w:rPr>
              <w:t xml:space="preserve"> – </w:t>
            </w:r>
            <w:r>
              <w:rPr>
                <w:rFonts w:ascii="Arial" w:hAnsi="Arial" w:cs="Arial"/>
                <w:sz w:val="24"/>
                <w:szCs w:val="24"/>
              </w:rPr>
              <w:t>RESPONSE SUBMISSION FORM</w:t>
            </w:r>
          </w:p>
        </w:tc>
        <w:tc>
          <w:tcPr>
            <w:tcW w:w="1700" w:type="dxa"/>
            <w:shd w:val="clear" w:color="auto" w:fill="auto"/>
          </w:tcPr>
          <w:p w14:paraId="7856EF08" w14:textId="77777777" w:rsidR="00CF76A3" w:rsidRPr="008B7843" w:rsidRDefault="00CF76A3" w:rsidP="00CF76A3">
            <w:pPr>
              <w:jc w:val="center"/>
              <w:rPr>
                <w:rFonts w:ascii="Arial" w:hAnsi="Arial" w:cs="Arial"/>
                <w:b/>
                <w:sz w:val="24"/>
                <w:szCs w:val="24"/>
              </w:rPr>
            </w:pPr>
          </w:p>
        </w:tc>
      </w:tr>
      <w:tr w:rsidR="00CF76A3" w:rsidRPr="00F03BAE" w14:paraId="3844D975" w14:textId="77777777" w:rsidTr="00ED2A41">
        <w:tc>
          <w:tcPr>
            <w:tcW w:w="7650" w:type="dxa"/>
          </w:tcPr>
          <w:p w14:paraId="04248D15" w14:textId="2E82CEFD" w:rsidR="00CF76A3" w:rsidRPr="00F03BAE" w:rsidRDefault="00CF76A3" w:rsidP="00CF76A3">
            <w:pPr>
              <w:rPr>
                <w:rFonts w:ascii="Arial" w:hAnsi="Arial" w:cs="Arial"/>
                <w:sz w:val="24"/>
                <w:szCs w:val="24"/>
              </w:rPr>
            </w:pPr>
            <w:r w:rsidRPr="00797020">
              <w:rPr>
                <w:rFonts w:ascii="Arial" w:hAnsi="Arial" w:cs="Arial"/>
                <w:sz w:val="24"/>
                <w:szCs w:val="24"/>
              </w:rPr>
              <w:t xml:space="preserve">     </w:t>
            </w:r>
            <w:r w:rsidRPr="00797020">
              <w:rPr>
                <w:rFonts w:ascii="Arial" w:hAnsi="Arial" w:cs="Arial"/>
                <w:b/>
                <w:sz w:val="24"/>
                <w:szCs w:val="24"/>
              </w:rPr>
              <w:t xml:space="preserve">APPENDIX </w:t>
            </w:r>
            <w:r>
              <w:rPr>
                <w:rFonts w:ascii="Arial" w:hAnsi="Arial" w:cs="Arial"/>
                <w:b/>
                <w:sz w:val="24"/>
                <w:szCs w:val="24"/>
              </w:rPr>
              <w:t>B</w:t>
            </w:r>
            <w:r w:rsidRPr="00797020">
              <w:rPr>
                <w:rFonts w:ascii="Arial" w:hAnsi="Arial" w:cs="Arial"/>
                <w:sz w:val="24"/>
                <w:szCs w:val="24"/>
              </w:rPr>
              <w:t xml:space="preserve"> – SUBMITTED QUESTIONS FORM</w:t>
            </w:r>
          </w:p>
        </w:tc>
        <w:tc>
          <w:tcPr>
            <w:tcW w:w="1700" w:type="dxa"/>
            <w:shd w:val="clear" w:color="auto" w:fill="auto"/>
          </w:tcPr>
          <w:p w14:paraId="094507B1" w14:textId="77777777" w:rsidR="00CF76A3" w:rsidRPr="00F03BAE" w:rsidRDefault="00CF76A3" w:rsidP="00CF76A3">
            <w:pPr>
              <w:jc w:val="center"/>
              <w:rPr>
                <w:rFonts w:ascii="Arial" w:hAnsi="Arial" w:cs="Arial"/>
                <w:b/>
                <w:sz w:val="24"/>
                <w:szCs w:val="24"/>
              </w:rPr>
            </w:pPr>
          </w:p>
        </w:tc>
      </w:tr>
    </w:tbl>
    <w:p w14:paraId="2B1FD2D5" w14:textId="77777777" w:rsidR="00BD1FBD" w:rsidRPr="002101ED" w:rsidRDefault="00BD1FBD" w:rsidP="003B01C3">
      <w:pPr>
        <w:widowControl/>
        <w:autoSpaceDE/>
        <w:autoSpaceDN/>
        <w:spacing w:after="200" w:line="276" w:lineRule="auto"/>
        <w:rPr>
          <w:rStyle w:val="InitialStyle"/>
          <w:rFonts w:ascii="Arial" w:hAnsi="Arial" w:cs="Arial"/>
          <w:b/>
          <w:sz w:val="24"/>
          <w:szCs w:val="24"/>
        </w:rPr>
      </w:pPr>
      <w:bookmarkStart w:id="0" w:name="_Toc367174721"/>
      <w:r w:rsidRPr="002101ED">
        <w:rPr>
          <w:rStyle w:val="InitialStyle"/>
          <w:rFonts w:ascii="Arial" w:hAnsi="Arial" w:cs="Arial"/>
          <w:b/>
          <w:sz w:val="24"/>
          <w:szCs w:val="24"/>
        </w:rPr>
        <w:br w:type="page"/>
      </w:r>
    </w:p>
    <w:p w14:paraId="0A1ED65B" w14:textId="77777777" w:rsidR="00BF3D98" w:rsidRPr="00D2410D" w:rsidRDefault="00BF3D98" w:rsidP="00BF3D98">
      <w:pPr>
        <w:pStyle w:val="Heading1"/>
        <w:spacing w:before="0" w:after="0"/>
        <w:jc w:val="center"/>
        <w:rPr>
          <w:rStyle w:val="InitialStyle"/>
          <w:rFonts w:ascii="Arial" w:hAnsi="Arial" w:cs="Arial"/>
          <w:b/>
          <w:sz w:val="24"/>
          <w:szCs w:val="24"/>
        </w:rPr>
      </w:pPr>
      <w:bookmarkStart w:id="1" w:name="_Toc398203735"/>
      <w:bookmarkStart w:id="2" w:name="_Toc535996580"/>
      <w:bookmarkEnd w:id="0"/>
      <w:r w:rsidRPr="00D2410D">
        <w:rPr>
          <w:rStyle w:val="InitialStyle"/>
          <w:rFonts w:ascii="Arial" w:hAnsi="Arial" w:cs="Arial"/>
          <w:b/>
          <w:sz w:val="24"/>
          <w:szCs w:val="24"/>
        </w:rPr>
        <w:lastRenderedPageBreak/>
        <w:t>P</w:t>
      </w:r>
      <w:bookmarkEnd w:id="1"/>
      <w:r w:rsidRPr="00D2410D">
        <w:rPr>
          <w:rStyle w:val="InitialStyle"/>
          <w:rFonts w:ascii="Arial" w:hAnsi="Arial" w:cs="Arial"/>
          <w:b/>
          <w:sz w:val="24"/>
          <w:szCs w:val="24"/>
        </w:rPr>
        <w:t>UBLIC NOTICE</w:t>
      </w:r>
      <w:bookmarkEnd w:id="2"/>
    </w:p>
    <w:p w14:paraId="25B3FF01" w14:textId="77777777" w:rsidR="00CF1201" w:rsidRPr="00D2410D" w:rsidRDefault="00CF1201" w:rsidP="003B01C3">
      <w:pPr>
        <w:pStyle w:val="DefaultText"/>
        <w:widowControl/>
        <w:jc w:val="center"/>
        <w:rPr>
          <w:rStyle w:val="InitialStyle"/>
          <w:rFonts w:ascii="Arial" w:hAnsi="Arial" w:cs="Arial"/>
          <w:b/>
          <w:bCs/>
          <w:color w:val="FF0000"/>
        </w:rPr>
      </w:pPr>
    </w:p>
    <w:p w14:paraId="054A866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w:t>
      </w:r>
    </w:p>
    <w:p w14:paraId="1714053A" w14:textId="77777777" w:rsidR="00CF1201" w:rsidRPr="00D2410D" w:rsidRDefault="00CF1201" w:rsidP="003B01C3">
      <w:pPr>
        <w:pStyle w:val="DefaultText"/>
        <w:widowControl/>
        <w:jc w:val="center"/>
        <w:rPr>
          <w:rStyle w:val="InitialStyle"/>
          <w:rFonts w:ascii="Arial" w:hAnsi="Arial" w:cs="Arial"/>
          <w:b/>
          <w:bCs/>
        </w:rPr>
      </w:pPr>
    </w:p>
    <w:p w14:paraId="76193EA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State of Maine</w:t>
      </w:r>
    </w:p>
    <w:p w14:paraId="0235E2AA" w14:textId="370CBE13" w:rsidR="00BF3D98" w:rsidRPr="00110B1A"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 xml:space="preserve">Department of </w:t>
      </w:r>
      <w:r w:rsidR="00110B1A" w:rsidRPr="00110B1A">
        <w:rPr>
          <w:rStyle w:val="InitialStyle"/>
          <w:rFonts w:ascii="Arial" w:hAnsi="Arial" w:cs="Arial"/>
          <w:b/>
          <w:bCs/>
        </w:rPr>
        <w:t>Health and Human Services</w:t>
      </w:r>
    </w:p>
    <w:p w14:paraId="68453EB1" w14:textId="0C50E5E0" w:rsidR="00BF3D98" w:rsidRPr="00D2410D"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RFI#</w:t>
      </w:r>
      <w:r w:rsidRPr="00D2410D">
        <w:rPr>
          <w:rStyle w:val="InitialStyle"/>
          <w:rFonts w:ascii="Arial" w:hAnsi="Arial" w:cs="Arial"/>
          <w:b/>
          <w:bCs/>
          <w:color w:val="FF0000"/>
        </w:rPr>
        <w:t xml:space="preserve"> </w:t>
      </w:r>
      <w:r w:rsidR="00CE469A">
        <w:rPr>
          <w:rStyle w:val="InitialStyle"/>
          <w:rFonts w:ascii="Arial" w:hAnsi="Arial" w:cs="Arial"/>
          <w:b/>
          <w:bCs/>
        </w:rPr>
        <w:t>202308188</w:t>
      </w:r>
    </w:p>
    <w:p w14:paraId="4382E937" w14:textId="5BD2C0DC" w:rsidR="00BF3D98" w:rsidRPr="00110B1A" w:rsidRDefault="00D83F45" w:rsidP="00BF3D98">
      <w:pPr>
        <w:pStyle w:val="DefaultText"/>
        <w:widowControl/>
        <w:jc w:val="center"/>
        <w:rPr>
          <w:rStyle w:val="InitialStyle"/>
          <w:rFonts w:ascii="Arial" w:hAnsi="Arial" w:cs="Arial"/>
          <w:b/>
          <w:bCs/>
          <w:u w:val="single"/>
        </w:rPr>
      </w:pPr>
      <w:r>
        <w:rPr>
          <w:rStyle w:val="InitialStyle"/>
          <w:rFonts w:ascii="Arial" w:hAnsi="Arial" w:cs="Arial"/>
          <w:b/>
          <w:bCs/>
          <w:u w:val="single"/>
        </w:rPr>
        <w:t>Critical Incident Monitoring</w:t>
      </w:r>
      <w:r w:rsidR="003C2F73">
        <w:rPr>
          <w:rStyle w:val="InitialStyle"/>
          <w:rFonts w:ascii="Arial" w:hAnsi="Arial" w:cs="Arial"/>
          <w:b/>
          <w:bCs/>
          <w:u w:val="single"/>
        </w:rPr>
        <w:t xml:space="preserve"> </w:t>
      </w:r>
      <w:r>
        <w:rPr>
          <w:rStyle w:val="InitialStyle"/>
          <w:rFonts w:ascii="Arial" w:hAnsi="Arial" w:cs="Arial"/>
          <w:b/>
          <w:bCs/>
          <w:u w:val="single"/>
        </w:rPr>
        <w:t>System</w:t>
      </w:r>
    </w:p>
    <w:p w14:paraId="6F9AFD02" w14:textId="77777777" w:rsidR="004A5D0C" w:rsidRPr="00D2410D" w:rsidRDefault="004A5D0C" w:rsidP="003B01C3">
      <w:pPr>
        <w:pStyle w:val="DefaultText"/>
        <w:widowControl/>
        <w:jc w:val="center"/>
        <w:rPr>
          <w:rStyle w:val="InitialStyle"/>
          <w:rFonts w:ascii="Arial" w:hAnsi="Arial" w:cs="Arial"/>
          <w:b/>
          <w:bCs/>
        </w:rPr>
      </w:pPr>
    </w:p>
    <w:p w14:paraId="0C031AED" w14:textId="669C69B0" w:rsidR="00BF3D98" w:rsidRPr="00D2410D" w:rsidRDefault="00BF3D98" w:rsidP="0DAD5F21">
      <w:pPr>
        <w:pStyle w:val="DefaultText"/>
        <w:widowControl/>
        <w:rPr>
          <w:rStyle w:val="InitialStyle"/>
          <w:rFonts w:ascii="Arial" w:hAnsi="Arial" w:cs="Arial"/>
        </w:rPr>
      </w:pPr>
      <w:r w:rsidRPr="7C8F45AC">
        <w:rPr>
          <w:rStyle w:val="InitialStyle"/>
          <w:rFonts w:ascii="Arial" w:hAnsi="Arial" w:cs="Arial"/>
        </w:rPr>
        <w:t>The State of Maine</w:t>
      </w:r>
      <w:r w:rsidR="00110B1A" w:rsidRPr="7C8F45AC">
        <w:rPr>
          <w:rStyle w:val="InitialStyle"/>
          <w:rFonts w:ascii="Arial" w:hAnsi="Arial" w:cs="Arial"/>
          <w:color w:val="FF0000"/>
        </w:rPr>
        <w:t xml:space="preserve"> </w:t>
      </w:r>
      <w:r w:rsidRPr="7C8F45AC">
        <w:rPr>
          <w:rStyle w:val="InitialStyle"/>
          <w:rFonts w:ascii="Arial" w:hAnsi="Arial" w:cs="Arial"/>
        </w:rPr>
        <w:t xml:space="preserve">is seeking information regarding </w:t>
      </w:r>
      <w:bookmarkStart w:id="3" w:name="_Hlk137112266"/>
      <w:r w:rsidR="00580974" w:rsidRPr="7C8F45AC">
        <w:rPr>
          <w:rStyle w:val="InitialStyle"/>
          <w:rFonts w:ascii="Arial" w:hAnsi="Arial" w:cs="Arial"/>
        </w:rPr>
        <w:t>a C</w:t>
      </w:r>
      <w:r w:rsidR="00A34A43" w:rsidRPr="7C8F45AC">
        <w:rPr>
          <w:rStyle w:val="InitialStyle"/>
          <w:rFonts w:ascii="Arial" w:hAnsi="Arial" w:cs="Arial"/>
        </w:rPr>
        <w:t xml:space="preserve">ritical </w:t>
      </w:r>
      <w:r w:rsidR="00580974" w:rsidRPr="7C8F45AC">
        <w:rPr>
          <w:rStyle w:val="InitialStyle"/>
          <w:rFonts w:ascii="Arial" w:hAnsi="Arial" w:cs="Arial"/>
        </w:rPr>
        <w:t>I</w:t>
      </w:r>
      <w:r w:rsidR="00927C9E" w:rsidRPr="7C8F45AC">
        <w:rPr>
          <w:rStyle w:val="InitialStyle"/>
          <w:rFonts w:ascii="Arial" w:hAnsi="Arial" w:cs="Arial"/>
        </w:rPr>
        <w:t>ncident</w:t>
      </w:r>
      <w:r w:rsidR="00580974" w:rsidRPr="7C8F45AC">
        <w:rPr>
          <w:rStyle w:val="InitialStyle"/>
          <w:rFonts w:ascii="Arial" w:hAnsi="Arial" w:cs="Arial"/>
        </w:rPr>
        <w:t xml:space="preserve"> S</w:t>
      </w:r>
      <w:r w:rsidR="00927C9E" w:rsidRPr="7C8F45AC">
        <w:rPr>
          <w:rStyle w:val="InitialStyle"/>
          <w:rFonts w:ascii="Arial" w:hAnsi="Arial" w:cs="Arial"/>
        </w:rPr>
        <w:t xml:space="preserve">ystem </w:t>
      </w:r>
      <w:bookmarkEnd w:id="3"/>
      <w:r w:rsidR="00927C9E" w:rsidRPr="7C8F45AC">
        <w:rPr>
          <w:rStyle w:val="InitialStyle"/>
          <w:rFonts w:ascii="Arial" w:hAnsi="Arial" w:cs="Arial"/>
        </w:rPr>
        <w:t xml:space="preserve">used for monitoring the health and safety of </w:t>
      </w:r>
      <w:r w:rsidR="00580974" w:rsidRPr="7C8F45AC">
        <w:rPr>
          <w:rStyle w:val="InitialStyle"/>
          <w:rFonts w:ascii="Arial" w:hAnsi="Arial" w:cs="Arial"/>
        </w:rPr>
        <w:t>Older A</w:t>
      </w:r>
      <w:r w:rsidR="00060ED1" w:rsidRPr="7C8F45AC">
        <w:rPr>
          <w:rStyle w:val="InitialStyle"/>
          <w:rFonts w:ascii="Arial" w:hAnsi="Arial" w:cs="Arial"/>
        </w:rPr>
        <w:t>dult</w:t>
      </w:r>
      <w:r w:rsidR="00580974" w:rsidRPr="7C8F45AC">
        <w:rPr>
          <w:rStyle w:val="InitialStyle"/>
          <w:rFonts w:ascii="Arial" w:hAnsi="Arial" w:cs="Arial"/>
        </w:rPr>
        <w:t>s, Adults with Physical Disabilities, Intellectual D</w:t>
      </w:r>
      <w:r w:rsidR="00927C9E" w:rsidRPr="7C8F45AC">
        <w:rPr>
          <w:rStyle w:val="InitialStyle"/>
          <w:rFonts w:ascii="Arial" w:hAnsi="Arial" w:cs="Arial"/>
        </w:rPr>
        <w:t>isabilities</w:t>
      </w:r>
      <w:r w:rsidR="0EB0A11B" w:rsidRPr="7C8F45AC">
        <w:rPr>
          <w:rStyle w:val="InitialStyle"/>
          <w:rFonts w:ascii="Arial" w:hAnsi="Arial" w:cs="Arial"/>
        </w:rPr>
        <w:t xml:space="preserve">, </w:t>
      </w:r>
      <w:r w:rsidR="00580974" w:rsidRPr="7C8F45AC">
        <w:rPr>
          <w:rStyle w:val="InitialStyle"/>
          <w:rFonts w:ascii="Arial" w:hAnsi="Arial" w:cs="Arial"/>
        </w:rPr>
        <w:t>Autism Spectrum Disorder</w:t>
      </w:r>
      <w:r w:rsidR="00182E1C">
        <w:rPr>
          <w:rStyle w:val="InitialStyle"/>
          <w:rFonts w:ascii="Arial" w:hAnsi="Arial" w:cs="Arial"/>
        </w:rPr>
        <w:t>,</w:t>
      </w:r>
      <w:r w:rsidR="00580974" w:rsidRPr="7C8F45AC">
        <w:rPr>
          <w:rStyle w:val="InitialStyle"/>
          <w:rFonts w:ascii="Arial" w:hAnsi="Arial" w:cs="Arial"/>
        </w:rPr>
        <w:t xml:space="preserve"> </w:t>
      </w:r>
      <w:r w:rsidR="00182E1C">
        <w:rPr>
          <w:rStyle w:val="InitialStyle"/>
          <w:rFonts w:ascii="Arial" w:hAnsi="Arial" w:cs="Arial"/>
        </w:rPr>
        <w:t>and/</w:t>
      </w:r>
      <w:r w:rsidR="00580974" w:rsidRPr="7C8F45AC">
        <w:rPr>
          <w:rStyle w:val="InitialStyle"/>
          <w:rFonts w:ascii="Arial" w:hAnsi="Arial" w:cs="Arial"/>
        </w:rPr>
        <w:t xml:space="preserve">or Brain Injury </w:t>
      </w:r>
      <w:r w:rsidR="00927C9E" w:rsidRPr="7C8F45AC">
        <w:rPr>
          <w:rStyle w:val="InitialStyle"/>
          <w:rFonts w:ascii="Arial" w:hAnsi="Arial" w:cs="Arial"/>
        </w:rPr>
        <w:t xml:space="preserve">receiving </w:t>
      </w:r>
      <w:r w:rsidR="004701D5" w:rsidRPr="7C8F45AC">
        <w:rPr>
          <w:rStyle w:val="InitialStyle"/>
          <w:rFonts w:ascii="Arial" w:hAnsi="Arial" w:cs="Arial"/>
        </w:rPr>
        <w:t>H</w:t>
      </w:r>
      <w:r w:rsidR="00927C9E" w:rsidRPr="7C8F45AC">
        <w:rPr>
          <w:rStyle w:val="InitialStyle"/>
          <w:rFonts w:ascii="Arial" w:hAnsi="Arial" w:cs="Arial"/>
        </w:rPr>
        <w:t xml:space="preserve">ome and </w:t>
      </w:r>
      <w:r w:rsidR="004701D5" w:rsidRPr="7C8F45AC">
        <w:rPr>
          <w:rStyle w:val="InitialStyle"/>
          <w:rFonts w:ascii="Arial" w:hAnsi="Arial" w:cs="Arial"/>
        </w:rPr>
        <w:t>C</w:t>
      </w:r>
      <w:r w:rsidR="00927C9E" w:rsidRPr="7C8F45AC">
        <w:rPr>
          <w:rStyle w:val="InitialStyle"/>
          <w:rFonts w:ascii="Arial" w:hAnsi="Arial" w:cs="Arial"/>
        </w:rPr>
        <w:t>ommunity</w:t>
      </w:r>
      <w:r w:rsidR="004701D5" w:rsidRPr="7C8F45AC">
        <w:rPr>
          <w:rStyle w:val="InitialStyle"/>
          <w:rFonts w:ascii="Arial" w:hAnsi="Arial" w:cs="Arial"/>
        </w:rPr>
        <w:t xml:space="preserve"> B</w:t>
      </w:r>
      <w:r w:rsidR="00927C9E" w:rsidRPr="7C8F45AC">
        <w:rPr>
          <w:rStyle w:val="InitialStyle"/>
          <w:rFonts w:ascii="Arial" w:hAnsi="Arial" w:cs="Arial"/>
        </w:rPr>
        <w:t xml:space="preserve">ased </w:t>
      </w:r>
      <w:r w:rsidR="004701D5" w:rsidRPr="7C8F45AC">
        <w:rPr>
          <w:rStyle w:val="InitialStyle"/>
          <w:rFonts w:ascii="Arial" w:hAnsi="Arial" w:cs="Arial"/>
        </w:rPr>
        <w:t>S</w:t>
      </w:r>
      <w:r w:rsidR="00927C9E" w:rsidRPr="7C8F45AC">
        <w:rPr>
          <w:rStyle w:val="InitialStyle"/>
          <w:rFonts w:ascii="Arial" w:hAnsi="Arial" w:cs="Arial"/>
        </w:rPr>
        <w:t xml:space="preserve">ervices. </w:t>
      </w:r>
    </w:p>
    <w:p w14:paraId="6E2CABBE" w14:textId="77777777" w:rsidR="00BF3D98" w:rsidRPr="00D2410D" w:rsidRDefault="00BF3D98" w:rsidP="00BF3D98">
      <w:pPr>
        <w:pStyle w:val="DefaultText"/>
        <w:widowControl/>
        <w:rPr>
          <w:rStyle w:val="InitialStyle"/>
          <w:rFonts w:ascii="Arial" w:hAnsi="Arial" w:cs="Arial"/>
          <w:bCs/>
        </w:rPr>
      </w:pPr>
    </w:p>
    <w:p w14:paraId="42C59A53" w14:textId="1E8BEC9E" w:rsidR="00BF3D98" w:rsidRPr="00D2410D" w:rsidRDefault="00BF3D98" w:rsidP="00BF3D98">
      <w:pPr>
        <w:pStyle w:val="DefaultText"/>
        <w:widowControl/>
        <w:rPr>
          <w:rFonts w:ascii="Arial" w:hAnsi="Arial" w:cs="Arial"/>
        </w:rPr>
      </w:pPr>
      <w:r w:rsidRPr="00D2410D">
        <w:rPr>
          <w:rStyle w:val="InitialStyle"/>
          <w:rFonts w:ascii="Arial" w:hAnsi="Arial" w:cs="Arial"/>
          <w:bCs/>
        </w:rPr>
        <w:t xml:space="preserve">A copy of the RFI, as well as the Question &amp; Answer Summary and all other related documents to this RFI, can be obtained at the following website: </w:t>
      </w:r>
      <w:r w:rsidR="00D26A20" w:rsidRPr="00D26A20">
        <w:rPr>
          <w:rStyle w:val="Hyperlink"/>
          <w:rFonts w:ascii="Arial" w:hAnsi="Arial" w:cs="Arial"/>
        </w:rPr>
        <w:t>http://www.maine.gov/dafs/bbm/procurementservices/vendors/rfis</w:t>
      </w:r>
    </w:p>
    <w:p w14:paraId="7D63B44C" w14:textId="77777777" w:rsidR="00BF3D98" w:rsidRPr="00D2410D" w:rsidRDefault="00BF3D98" w:rsidP="00BF3D98">
      <w:pPr>
        <w:pStyle w:val="DefaultText"/>
        <w:widowControl/>
        <w:rPr>
          <w:rStyle w:val="InitialStyle"/>
          <w:rFonts w:ascii="Arial" w:hAnsi="Arial" w:cs="Arial"/>
          <w:bCs/>
          <w:color w:val="FF0000"/>
        </w:rPr>
      </w:pPr>
    </w:p>
    <w:p w14:paraId="7508CA95" w14:textId="2E1D87FC" w:rsidR="00BF3D98" w:rsidRPr="00D2410D" w:rsidRDefault="00BF3D98" w:rsidP="00BF3D98">
      <w:pPr>
        <w:pStyle w:val="DefaultText"/>
        <w:widowControl/>
        <w:rPr>
          <w:rStyle w:val="InitialStyle"/>
          <w:rFonts w:ascii="Arial" w:hAnsi="Arial" w:cs="Arial"/>
          <w:bCs/>
        </w:rPr>
      </w:pPr>
      <w:r w:rsidRPr="00D2410D">
        <w:rPr>
          <w:rStyle w:val="InitialStyle"/>
          <w:rFonts w:ascii="Arial" w:hAnsi="Arial" w:cs="Arial"/>
          <w:bCs/>
        </w:rPr>
        <w:t xml:space="preserve">Responses must be submitted to: </w:t>
      </w:r>
      <w:hyperlink r:id="rId14" w:history="1">
        <w:r w:rsidR="00CF76A3" w:rsidRPr="00C6186B">
          <w:rPr>
            <w:rStyle w:val="Hyperlink"/>
            <w:rFonts w:ascii="Arial" w:eastAsia="Calibri" w:hAnsi="Arial" w:cs="Arial"/>
          </w:rPr>
          <w:t>Brittany.hall@maine.gov</w:t>
        </w:r>
      </w:hyperlink>
      <w:r w:rsidRPr="00D2410D">
        <w:rPr>
          <w:rStyle w:val="InitialStyle"/>
          <w:rFonts w:ascii="Arial" w:hAnsi="Arial" w:cs="Arial"/>
          <w:bCs/>
        </w:rPr>
        <w:t xml:space="preserve"> and be submitted by 5:00 pm, local time, on</w:t>
      </w:r>
      <w:r w:rsidRPr="00D2410D">
        <w:rPr>
          <w:rStyle w:val="InitialStyle"/>
          <w:rFonts w:ascii="Arial" w:hAnsi="Arial" w:cs="Arial"/>
          <w:bCs/>
          <w:color w:val="FF0000"/>
        </w:rPr>
        <w:t xml:space="preserve"> </w:t>
      </w:r>
      <w:r w:rsidR="004109ED" w:rsidRPr="004109ED">
        <w:rPr>
          <w:rStyle w:val="InitialStyle"/>
          <w:rFonts w:ascii="Arial" w:hAnsi="Arial" w:cs="Arial"/>
          <w:bCs/>
        </w:rPr>
        <w:t>October 3, 2023</w:t>
      </w:r>
      <w:r w:rsidRPr="004109ED">
        <w:rPr>
          <w:rStyle w:val="InitialStyle"/>
          <w:rFonts w:ascii="Arial" w:hAnsi="Arial" w:cs="Arial"/>
          <w:bCs/>
        </w:rPr>
        <w:t>.</w:t>
      </w:r>
    </w:p>
    <w:p w14:paraId="48669002" w14:textId="77777777" w:rsidR="00EA1F51" w:rsidRPr="00D2410D" w:rsidRDefault="00EA1F51" w:rsidP="003B01C3">
      <w:pPr>
        <w:pStyle w:val="DefaultText"/>
        <w:widowControl/>
        <w:rPr>
          <w:rStyle w:val="InitialStyle"/>
          <w:rFonts w:ascii="Arial" w:hAnsi="Arial" w:cs="Arial"/>
          <w:bCs/>
        </w:rPr>
      </w:pPr>
    </w:p>
    <w:p w14:paraId="21AF754B" w14:textId="77777777" w:rsidR="00F07ECD" w:rsidRPr="00D2410D" w:rsidRDefault="00F07ECD" w:rsidP="003B01C3">
      <w:pPr>
        <w:pStyle w:val="DefaultText"/>
        <w:widowControl/>
        <w:rPr>
          <w:rStyle w:val="InitialStyle"/>
          <w:rFonts w:ascii="Arial" w:hAnsi="Arial" w:cs="Arial"/>
          <w:bCs/>
        </w:rPr>
      </w:pPr>
    </w:p>
    <w:p w14:paraId="63338C8B" w14:textId="77777777" w:rsidR="00F07ECD" w:rsidRPr="00D2410D" w:rsidRDefault="00F07ECD" w:rsidP="00F07ECD">
      <w:pPr>
        <w:pStyle w:val="DefaultText"/>
        <w:widowControl/>
        <w:jc w:val="center"/>
        <w:rPr>
          <w:rStyle w:val="InitialStyle"/>
          <w:rFonts w:ascii="Arial" w:hAnsi="Arial" w:cs="Arial"/>
          <w:b/>
          <w:bCs/>
        </w:rPr>
      </w:pPr>
      <w:r w:rsidRPr="00D2410D">
        <w:rPr>
          <w:rStyle w:val="InitialStyle"/>
          <w:rFonts w:ascii="Arial" w:hAnsi="Arial" w:cs="Arial"/>
          <w:b/>
          <w:bCs/>
        </w:rPr>
        <w:t>*************************************************</w:t>
      </w:r>
    </w:p>
    <w:p w14:paraId="4BA3A994" w14:textId="003BAD58" w:rsidR="00F07ECD" w:rsidRPr="002101ED" w:rsidRDefault="00BD1FBD" w:rsidP="00F07ECD">
      <w:pPr>
        <w:pStyle w:val="DefaultText"/>
        <w:widowControl/>
        <w:jc w:val="center"/>
        <w:rPr>
          <w:rFonts w:ascii="Arial" w:hAnsi="Arial" w:cs="Arial"/>
          <w:b/>
          <w:bCs/>
          <w:sz w:val="28"/>
          <w:szCs w:val="28"/>
        </w:rPr>
      </w:pPr>
      <w:r w:rsidRPr="00D2410D">
        <w:rPr>
          <w:rStyle w:val="InitialStyle"/>
          <w:rFonts w:ascii="Arial" w:hAnsi="Arial" w:cs="Arial"/>
          <w:b/>
          <w:bCs/>
        </w:rPr>
        <w:br w:type="page"/>
      </w:r>
      <w:r w:rsidR="00BF3D98" w:rsidRPr="002101ED">
        <w:rPr>
          <w:rFonts w:ascii="Arial" w:hAnsi="Arial" w:cs="Arial"/>
          <w:b/>
          <w:sz w:val="28"/>
          <w:szCs w:val="28"/>
          <w:lang w:eastAsia="ja-JP"/>
        </w:rPr>
        <w:lastRenderedPageBreak/>
        <w:t>RFI DEFINITIONS/ACRONYMS</w:t>
      </w:r>
    </w:p>
    <w:p w14:paraId="60AD80FC" w14:textId="77777777" w:rsidR="00F07ECD" w:rsidRPr="002101ED" w:rsidRDefault="00F07ECD" w:rsidP="00F07ECD">
      <w:pPr>
        <w:widowControl/>
        <w:jc w:val="center"/>
        <w:rPr>
          <w:rFonts w:ascii="Arial" w:hAnsi="Arial" w:cs="Arial"/>
          <w:b/>
          <w:bCs/>
          <w:sz w:val="24"/>
          <w:szCs w:val="24"/>
        </w:rPr>
      </w:pPr>
    </w:p>
    <w:p w14:paraId="7B3A24CD" w14:textId="77777777" w:rsidR="00F07ECD" w:rsidRPr="002101ED" w:rsidRDefault="00F07ECD" w:rsidP="001A1DD9">
      <w:pPr>
        <w:widowControl/>
        <w:ind w:left="90"/>
        <w:rPr>
          <w:rFonts w:ascii="Arial" w:hAnsi="Arial" w:cs="Arial"/>
          <w:sz w:val="24"/>
          <w:szCs w:val="24"/>
        </w:rPr>
      </w:pPr>
      <w:r w:rsidRPr="002101ED">
        <w:rPr>
          <w:rFonts w:ascii="Arial" w:hAnsi="Arial" w:cs="Arial"/>
          <w:sz w:val="24"/>
          <w:szCs w:val="24"/>
        </w:rPr>
        <w:t>The following terms and acronyms shall have the meaning indicated below as referenced in this Request for Information:</w:t>
      </w:r>
    </w:p>
    <w:p w14:paraId="3D75D937" w14:textId="6D1ADEA8" w:rsidR="00C05239" w:rsidRDefault="00C05239" w:rsidP="00F07ECD">
      <w:pPr>
        <w:widowControl/>
        <w:jc w:val="center"/>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7020"/>
      </w:tblGrid>
      <w:tr w:rsidR="00E61567" w:rsidRPr="003E304C" w14:paraId="684EBC09" w14:textId="77777777" w:rsidTr="001A1DD9">
        <w:trPr>
          <w:trHeight w:val="389"/>
        </w:trPr>
        <w:tc>
          <w:tcPr>
            <w:tcW w:w="3127" w:type="dxa"/>
            <w:shd w:val="clear" w:color="auto" w:fill="EAF1DD" w:themeFill="accent3" w:themeFillTint="33"/>
            <w:vAlign w:val="center"/>
          </w:tcPr>
          <w:p w14:paraId="49462B76" w14:textId="77777777" w:rsidR="00E61567" w:rsidRPr="00E61567" w:rsidRDefault="56DA5DA5" w:rsidP="00182E1C">
            <w:pPr>
              <w:pStyle w:val="DefaultText"/>
              <w:widowControl/>
              <w:jc w:val="center"/>
              <w:rPr>
                <w:rStyle w:val="InitialStyle"/>
                <w:rFonts w:ascii="Arial" w:hAnsi="Arial" w:cs="Arial"/>
                <w:b/>
                <w:bCs/>
                <w:sz w:val="28"/>
                <w:szCs w:val="28"/>
                <w:u w:val="single"/>
              </w:rPr>
            </w:pPr>
            <w:r w:rsidRPr="0A9C8205">
              <w:rPr>
                <w:rStyle w:val="InitialStyle"/>
                <w:rFonts w:ascii="Arial" w:hAnsi="Arial" w:cs="Arial"/>
                <w:b/>
                <w:bCs/>
                <w:sz w:val="28"/>
                <w:szCs w:val="28"/>
                <w:u w:val="single"/>
              </w:rPr>
              <w:t>Term/Acronym</w:t>
            </w:r>
          </w:p>
        </w:tc>
        <w:tc>
          <w:tcPr>
            <w:tcW w:w="7020" w:type="dxa"/>
            <w:shd w:val="clear" w:color="auto" w:fill="EAF1DD" w:themeFill="accent3" w:themeFillTint="33"/>
            <w:vAlign w:val="center"/>
          </w:tcPr>
          <w:p w14:paraId="23FE27EF" w14:textId="77777777" w:rsidR="00E61567" w:rsidRPr="00E61567" w:rsidRDefault="00E61567" w:rsidP="00182E1C">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Definition</w:t>
            </w:r>
          </w:p>
        </w:tc>
      </w:tr>
      <w:tr w:rsidR="00DF6F8E" w:rsidRPr="003E304C" w14:paraId="21CF1294" w14:textId="77777777" w:rsidTr="001A1DD9">
        <w:trPr>
          <w:trHeight w:val="389"/>
        </w:trPr>
        <w:tc>
          <w:tcPr>
            <w:tcW w:w="3127" w:type="dxa"/>
            <w:shd w:val="clear" w:color="auto" w:fill="auto"/>
            <w:vAlign w:val="center"/>
          </w:tcPr>
          <w:p w14:paraId="2F9098A9" w14:textId="0BEEF0AC" w:rsidR="00DF6F8E" w:rsidRPr="004701D5" w:rsidRDefault="00DF6F8E" w:rsidP="00182E1C">
            <w:pPr>
              <w:pStyle w:val="DefaultText"/>
              <w:widowControl/>
              <w:rPr>
                <w:rStyle w:val="InitialStyle"/>
                <w:rFonts w:ascii="Arial" w:hAnsi="Arial" w:cs="Arial"/>
                <w:b/>
                <w:bCs/>
              </w:rPr>
            </w:pPr>
            <w:r>
              <w:rPr>
                <w:rStyle w:val="InitialStyle"/>
                <w:rFonts w:ascii="Arial" w:hAnsi="Arial" w:cs="Arial"/>
                <w:b/>
              </w:rPr>
              <w:t>Autism Spectrum Disorder (</w:t>
            </w:r>
            <w:r w:rsidRPr="00E12763">
              <w:rPr>
                <w:rStyle w:val="InitialStyle"/>
                <w:rFonts w:ascii="Arial" w:hAnsi="Arial" w:cs="Arial"/>
                <w:b/>
              </w:rPr>
              <w:t>ASD</w:t>
            </w:r>
            <w:r>
              <w:rPr>
                <w:rStyle w:val="InitialStyle"/>
                <w:rFonts w:ascii="Arial" w:hAnsi="Arial" w:cs="Arial"/>
                <w:b/>
              </w:rPr>
              <w:t>)</w:t>
            </w:r>
          </w:p>
        </w:tc>
        <w:tc>
          <w:tcPr>
            <w:tcW w:w="7020" w:type="dxa"/>
            <w:shd w:val="clear" w:color="auto" w:fill="auto"/>
            <w:vAlign w:val="center"/>
          </w:tcPr>
          <w:p w14:paraId="593D5ABE" w14:textId="6EBDDB05" w:rsidR="00DF6F8E" w:rsidRPr="00E61567" w:rsidRDefault="00DF6F8E" w:rsidP="00182E1C">
            <w:pPr>
              <w:pStyle w:val="DefaultText"/>
              <w:widowControl/>
              <w:rPr>
                <w:rStyle w:val="InitialStyle"/>
                <w:rFonts w:ascii="Arial" w:hAnsi="Arial" w:cs="Arial"/>
                <w:bCs/>
              </w:rPr>
            </w:pPr>
            <w:r>
              <w:rPr>
                <w:rStyle w:val="InitialStyle"/>
                <w:rFonts w:ascii="Arial" w:hAnsi="Arial" w:cs="Arial"/>
                <w:bCs/>
              </w:rPr>
              <w:t>As</w:t>
            </w:r>
            <w:r w:rsidRPr="00812235">
              <w:rPr>
                <w:rStyle w:val="InitialStyle"/>
                <w:rFonts w:ascii="Arial" w:hAnsi="Arial" w:cs="Arial"/>
                <w:bCs/>
              </w:rPr>
              <w:t xml:space="preserve"> defined by</w:t>
            </w:r>
            <w:r w:rsidR="00182E1C" w:rsidRPr="52FC25CA">
              <w:rPr>
                <w:rFonts w:ascii="Arial" w:eastAsia="Arial" w:hAnsi="Arial" w:cs="Arial"/>
                <w:color w:val="000000" w:themeColor="text1"/>
              </w:rPr>
              <w:t xml:space="preserve"> </w:t>
            </w:r>
            <w:hyperlink r:id="rId15" w:history="1">
              <w:r w:rsidR="00182E1C" w:rsidRPr="00182E1C">
                <w:rPr>
                  <w:rStyle w:val="Hyperlink"/>
                  <w:rFonts w:ascii="Arial" w:hAnsi="Arial" w:cs="Arial"/>
                  <w:bCs/>
                </w:rPr>
                <w:t>MaineCare Benefits Manual (MBM)</w:t>
              </w:r>
            </w:hyperlink>
            <w:r w:rsidR="00182E1C" w:rsidRPr="001A1DD9">
              <w:t xml:space="preserve">, </w:t>
            </w:r>
            <w:hyperlink r:id="rId16" w:history="1">
              <w:r w:rsidR="00182E1C" w:rsidRPr="00182E1C">
                <w:rPr>
                  <w:rStyle w:val="Hyperlink"/>
                  <w:rFonts w:ascii="Arial" w:hAnsi="Arial" w:cs="Arial"/>
                  <w:bCs/>
                </w:rPr>
                <w:t>Ch. II – Section 21 (21.02-05)</w:t>
              </w:r>
            </w:hyperlink>
            <w:r w:rsidR="00182E1C" w:rsidRPr="52FC25CA">
              <w:rPr>
                <w:rFonts w:ascii="Arial" w:eastAsia="Arial" w:hAnsi="Arial" w:cs="Arial"/>
                <w:color w:val="000000" w:themeColor="text1"/>
              </w:rPr>
              <w:t>.</w:t>
            </w:r>
          </w:p>
        </w:tc>
      </w:tr>
      <w:tr w:rsidR="007E40E4" w:rsidRPr="003E304C" w14:paraId="65B57311" w14:textId="77777777" w:rsidTr="001A1DD9">
        <w:trPr>
          <w:trHeight w:val="389"/>
        </w:trPr>
        <w:tc>
          <w:tcPr>
            <w:tcW w:w="3127" w:type="dxa"/>
            <w:shd w:val="clear" w:color="auto" w:fill="auto"/>
            <w:vAlign w:val="center"/>
          </w:tcPr>
          <w:p w14:paraId="5EC12E36" w14:textId="3D1B6725" w:rsidR="007E40E4" w:rsidRDefault="007E40E4" w:rsidP="00182E1C">
            <w:pPr>
              <w:pStyle w:val="DefaultText"/>
              <w:widowControl/>
              <w:rPr>
                <w:rStyle w:val="InitialStyle"/>
                <w:rFonts w:ascii="Arial" w:hAnsi="Arial" w:cs="Arial"/>
                <w:b/>
              </w:rPr>
            </w:pPr>
            <w:r w:rsidRPr="002509D8">
              <w:rPr>
                <w:rFonts w:ascii="Arial" w:hAnsi="Arial" w:cs="Arial"/>
                <w:b/>
                <w:bCs/>
              </w:rPr>
              <w:t>Brain Injury</w:t>
            </w:r>
            <w:r>
              <w:rPr>
                <w:rFonts w:ascii="Arial" w:hAnsi="Arial" w:cs="Arial"/>
                <w:b/>
                <w:bCs/>
              </w:rPr>
              <w:t xml:space="preserve"> (BI)</w:t>
            </w:r>
          </w:p>
        </w:tc>
        <w:tc>
          <w:tcPr>
            <w:tcW w:w="7020" w:type="dxa"/>
            <w:shd w:val="clear" w:color="auto" w:fill="auto"/>
            <w:vAlign w:val="center"/>
          </w:tcPr>
          <w:p w14:paraId="3416B1F2" w14:textId="09BCCEEA" w:rsidR="007E40E4" w:rsidRDefault="007E40E4" w:rsidP="00182E1C">
            <w:pPr>
              <w:pStyle w:val="DefaultText"/>
              <w:widowControl/>
              <w:rPr>
                <w:rStyle w:val="InitialStyle"/>
                <w:rFonts w:ascii="Arial" w:hAnsi="Arial" w:cs="Arial"/>
                <w:bCs/>
              </w:rPr>
            </w:pPr>
            <w:r w:rsidRPr="0063180A">
              <w:rPr>
                <w:rStyle w:val="InitialStyle"/>
                <w:rFonts w:ascii="Arial" w:hAnsi="Arial" w:cs="Arial"/>
                <w:bCs/>
              </w:rPr>
              <w:t xml:space="preserve">As defined by </w:t>
            </w:r>
            <w:hyperlink r:id="rId17" w:history="1">
              <w:r w:rsidRPr="00CB6886">
                <w:rPr>
                  <w:rStyle w:val="Hyperlink"/>
                  <w:rFonts w:ascii="Arial" w:hAnsi="Arial" w:cs="Arial"/>
                  <w:bCs/>
                </w:rPr>
                <w:t>22 M.R.S. § 3086</w:t>
              </w:r>
            </w:hyperlink>
            <w:r w:rsidR="00182E1C">
              <w:rPr>
                <w:rStyle w:val="InitialStyle"/>
                <w:rFonts w:ascii="Arial" w:hAnsi="Arial" w:cs="Arial"/>
                <w:bCs/>
              </w:rPr>
              <w:t>.</w:t>
            </w:r>
          </w:p>
        </w:tc>
      </w:tr>
      <w:tr w:rsidR="007E40E4" w:rsidRPr="003E304C" w14:paraId="6B743063" w14:textId="77777777" w:rsidTr="001A1DD9">
        <w:trPr>
          <w:trHeight w:val="389"/>
        </w:trPr>
        <w:tc>
          <w:tcPr>
            <w:tcW w:w="3127" w:type="dxa"/>
            <w:shd w:val="clear" w:color="auto" w:fill="auto"/>
            <w:vAlign w:val="center"/>
          </w:tcPr>
          <w:p w14:paraId="1B6EFEE3" w14:textId="45CA08CD" w:rsidR="007E40E4" w:rsidRDefault="007E40E4" w:rsidP="00182E1C">
            <w:pPr>
              <w:pStyle w:val="DefaultText"/>
              <w:widowControl/>
              <w:rPr>
                <w:rStyle w:val="InitialStyle"/>
                <w:rFonts w:ascii="Arial" w:hAnsi="Arial" w:cs="Arial"/>
                <w:b/>
                <w:bCs/>
              </w:rPr>
            </w:pPr>
            <w:r w:rsidRPr="00E61567">
              <w:rPr>
                <w:rStyle w:val="InitialStyle"/>
                <w:rFonts w:ascii="Arial" w:hAnsi="Arial" w:cs="Arial"/>
                <w:b/>
                <w:bCs/>
              </w:rPr>
              <w:t>Department</w:t>
            </w:r>
          </w:p>
        </w:tc>
        <w:tc>
          <w:tcPr>
            <w:tcW w:w="7020" w:type="dxa"/>
            <w:shd w:val="clear" w:color="auto" w:fill="auto"/>
            <w:vAlign w:val="center"/>
          </w:tcPr>
          <w:p w14:paraId="0C351506" w14:textId="5BF62E2F" w:rsidR="007E40E4" w:rsidRDefault="007E40E4" w:rsidP="00182E1C">
            <w:pPr>
              <w:pStyle w:val="DefaultText"/>
              <w:widowControl/>
              <w:rPr>
                <w:rStyle w:val="InitialStyle"/>
                <w:rFonts w:ascii="Arial" w:hAnsi="Arial" w:cs="Arial"/>
                <w:bCs/>
              </w:rPr>
            </w:pPr>
            <w:r w:rsidRPr="00E61567">
              <w:rPr>
                <w:rFonts w:ascii="Arial" w:hAnsi="Arial" w:cs="Arial"/>
                <w:bCs/>
              </w:rPr>
              <w:t xml:space="preserve">Department of </w:t>
            </w:r>
            <w:r w:rsidRPr="00965BD8">
              <w:rPr>
                <w:rFonts w:ascii="Arial" w:hAnsi="Arial" w:cs="Arial"/>
                <w:bCs/>
              </w:rPr>
              <w:t xml:space="preserve">Health and Human Services </w:t>
            </w:r>
          </w:p>
        </w:tc>
      </w:tr>
      <w:tr w:rsidR="52FC25CA" w14:paraId="574E6FF3" w14:textId="77777777" w:rsidTr="001A1DD9">
        <w:trPr>
          <w:trHeight w:val="389"/>
        </w:trPr>
        <w:tc>
          <w:tcPr>
            <w:tcW w:w="3127" w:type="dxa"/>
            <w:shd w:val="clear" w:color="auto" w:fill="auto"/>
            <w:vAlign w:val="center"/>
          </w:tcPr>
          <w:p w14:paraId="62116BF6" w14:textId="7438C2E9" w:rsidR="52FC25CA" w:rsidRDefault="52FC25CA" w:rsidP="00182E1C">
            <w:r w:rsidRPr="52FC25CA">
              <w:rPr>
                <w:rFonts w:ascii="Arial" w:eastAsia="Arial" w:hAnsi="Arial" w:cs="Arial"/>
                <w:b/>
                <w:bCs/>
                <w:sz w:val="24"/>
                <w:szCs w:val="24"/>
              </w:rPr>
              <w:t>Home and Community Based Services (HCBS)</w:t>
            </w:r>
          </w:p>
        </w:tc>
        <w:tc>
          <w:tcPr>
            <w:tcW w:w="7020" w:type="dxa"/>
            <w:shd w:val="clear" w:color="auto" w:fill="auto"/>
            <w:vAlign w:val="center"/>
          </w:tcPr>
          <w:p w14:paraId="4F8E36DC" w14:textId="2C6149F1" w:rsidR="52FC25CA" w:rsidRDefault="52FC25CA" w:rsidP="00182E1C">
            <w:r w:rsidRPr="52FC25CA">
              <w:rPr>
                <w:rFonts w:ascii="Arial" w:eastAsia="Arial" w:hAnsi="Arial" w:cs="Arial"/>
                <w:color w:val="000000" w:themeColor="text1"/>
                <w:sz w:val="24"/>
                <w:szCs w:val="24"/>
              </w:rPr>
              <w:t>Provide opportunities for Medicaid beneficiaries to receive services in their own home or community rather than institutions or other isolated settings. HCBS programs serve a variety of targeted population groups, such as people with intellectual or developmental disabilities, physical disabilities, and/or mental illnesses.</w:t>
            </w:r>
          </w:p>
        </w:tc>
      </w:tr>
      <w:tr w:rsidR="007E40E4" w:rsidRPr="003E304C" w14:paraId="22A4F785" w14:textId="77777777" w:rsidTr="001A1DD9">
        <w:trPr>
          <w:trHeight w:val="389"/>
        </w:trPr>
        <w:tc>
          <w:tcPr>
            <w:tcW w:w="3127" w:type="dxa"/>
            <w:shd w:val="clear" w:color="auto" w:fill="auto"/>
            <w:vAlign w:val="center"/>
          </w:tcPr>
          <w:p w14:paraId="18EA945F" w14:textId="7BD16739" w:rsidR="007E40E4" w:rsidRPr="004701D5" w:rsidRDefault="007E40E4" w:rsidP="00182E1C">
            <w:pPr>
              <w:pStyle w:val="DefaultText"/>
              <w:widowControl/>
              <w:rPr>
                <w:rStyle w:val="InitialStyle"/>
                <w:rFonts w:ascii="Arial" w:hAnsi="Arial" w:cs="Arial"/>
                <w:b/>
                <w:bCs/>
              </w:rPr>
            </w:pPr>
            <w:r w:rsidRPr="006A3299">
              <w:rPr>
                <w:rStyle w:val="InitialStyle"/>
                <w:rFonts w:ascii="Arial" w:hAnsi="Arial" w:cs="Arial"/>
                <w:b/>
                <w:bCs/>
              </w:rPr>
              <w:t xml:space="preserve">Intellectual Disability </w:t>
            </w:r>
            <w:r w:rsidRPr="003C2F73">
              <w:rPr>
                <w:rStyle w:val="InitialStyle"/>
                <w:rFonts w:ascii="Arial" w:hAnsi="Arial" w:cs="Arial"/>
                <w:b/>
                <w:bCs/>
              </w:rPr>
              <w:t>(</w:t>
            </w:r>
            <w:r w:rsidRPr="006A3299">
              <w:rPr>
                <w:rStyle w:val="InitialStyle"/>
                <w:rFonts w:ascii="Arial" w:hAnsi="Arial" w:cs="Arial"/>
                <w:b/>
                <w:bCs/>
              </w:rPr>
              <w:t>ID)</w:t>
            </w:r>
          </w:p>
        </w:tc>
        <w:tc>
          <w:tcPr>
            <w:tcW w:w="7020" w:type="dxa"/>
            <w:shd w:val="clear" w:color="auto" w:fill="auto"/>
            <w:vAlign w:val="center"/>
          </w:tcPr>
          <w:p w14:paraId="7A4ACCEF" w14:textId="2B71DD7C" w:rsidR="007E40E4" w:rsidRPr="004701D5" w:rsidRDefault="007E40E4" w:rsidP="00182E1C">
            <w:pPr>
              <w:pStyle w:val="DefaultText"/>
              <w:widowControl/>
              <w:rPr>
                <w:rStyle w:val="InitialStyle"/>
                <w:rFonts w:ascii="Arial" w:hAnsi="Arial" w:cs="Arial"/>
                <w:bCs/>
              </w:rPr>
            </w:pPr>
            <w:r w:rsidRPr="00545295">
              <w:rPr>
                <w:rStyle w:val="InitialStyle"/>
                <w:rFonts w:ascii="Arial" w:hAnsi="Arial" w:cs="Arial"/>
                <w:bCs/>
              </w:rPr>
              <w:t xml:space="preserve">As defined by </w:t>
            </w:r>
            <w:hyperlink r:id="rId18" w:history="1">
              <w:r w:rsidRPr="00644D42">
                <w:rPr>
                  <w:rStyle w:val="Hyperlink"/>
                  <w:rFonts w:ascii="Arial" w:hAnsi="Arial" w:cs="Arial"/>
                  <w:bCs/>
                </w:rPr>
                <w:t>34-B M.R.S.A. § 5001(3)</w:t>
              </w:r>
            </w:hyperlink>
            <w:r>
              <w:rPr>
                <w:rStyle w:val="InitialStyle"/>
                <w:rFonts w:ascii="Arial" w:hAnsi="Arial" w:cs="Arial"/>
                <w:bCs/>
              </w:rPr>
              <w:t>.</w:t>
            </w:r>
          </w:p>
        </w:tc>
      </w:tr>
      <w:tr w:rsidR="007E40E4" w:rsidRPr="003E304C" w14:paraId="59F1DD9F" w14:textId="77777777" w:rsidTr="001A1DD9">
        <w:trPr>
          <w:trHeight w:val="389"/>
        </w:trPr>
        <w:tc>
          <w:tcPr>
            <w:tcW w:w="3127" w:type="dxa"/>
            <w:shd w:val="clear" w:color="auto" w:fill="auto"/>
            <w:vAlign w:val="center"/>
          </w:tcPr>
          <w:p w14:paraId="5268FD18" w14:textId="2FED38A3" w:rsidR="007E40E4" w:rsidRDefault="007E40E4" w:rsidP="00182E1C">
            <w:pPr>
              <w:pStyle w:val="DefaultText"/>
              <w:widowControl/>
              <w:rPr>
                <w:rStyle w:val="InitialStyle"/>
                <w:rFonts w:ascii="Arial" w:hAnsi="Arial" w:cs="Arial"/>
                <w:b/>
                <w:bCs/>
              </w:rPr>
            </w:pPr>
            <w:r>
              <w:rPr>
                <w:rStyle w:val="InitialStyle"/>
                <w:rFonts w:ascii="Arial" w:hAnsi="Arial" w:cs="Arial"/>
                <w:b/>
                <w:bCs/>
              </w:rPr>
              <w:t>OADS</w:t>
            </w:r>
          </w:p>
        </w:tc>
        <w:tc>
          <w:tcPr>
            <w:tcW w:w="7020" w:type="dxa"/>
            <w:shd w:val="clear" w:color="auto" w:fill="auto"/>
            <w:vAlign w:val="center"/>
          </w:tcPr>
          <w:p w14:paraId="20C252DE" w14:textId="3AA28A99" w:rsidR="007E40E4" w:rsidRDefault="007E40E4" w:rsidP="00182E1C">
            <w:pPr>
              <w:pStyle w:val="DefaultText"/>
              <w:widowControl/>
              <w:rPr>
                <w:rStyle w:val="InitialStyle"/>
                <w:rFonts w:ascii="Arial" w:hAnsi="Arial" w:cs="Arial"/>
                <w:bCs/>
              </w:rPr>
            </w:pPr>
            <w:r>
              <w:rPr>
                <w:rStyle w:val="InitialStyle"/>
                <w:rFonts w:ascii="Arial" w:hAnsi="Arial" w:cs="Arial"/>
                <w:bCs/>
              </w:rPr>
              <w:t>Office of Aging and Disability Services</w:t>
            </w:r>
          </w:p>
        </w:tc>
      </w:tr>
      <w:tr w:rsidR="007E40E4" w:rsidRPr="003E304C" w14:paraId="01CA990C" w14:textId="77777777" w:rsidTr="001A1DD9">
        <w:trPr>
          <w:trHeight w:val="389"/>
        </w:trPr>
        <w:tc>
          <w:tcPr>
            <w:tcW w:w="3127" w:type="dxa"/>
            <w:shd w:val="clear" w:color="auto" w:fill="auto"/>
            <w:vAlign w:val="center"/>
          </w:tcPr>
          <w:p w14:paraId="1EE18D63" w14:textId="0A686E21" w:rsidR="007E40E4" w:rsidRPr="00E61567" w:rsidRDefault="007E40E4" w:rsidP="00182E1C">
            <w:pPr>
              <w:pStyle w:val="DefaultText"/>
              <w:widowControl/>
              <w:rPr>
                <w:rStyle w:val="InitialStyle"/>
                <w:rFonts w:ascii="Arial" w:hAnsi="Arial" w:cs="Arial"/>
                <w:b/>
                <w:bCs/>
              </w:rPr>
            </w:pPr>
            <w:r w:rsidRPr="001F320C">
              <w:rPr>
                <w:rFonts w:ascii="Arial" w:hAnsi="Arial" w:cs="Arial"/>
                <w:b/>
                <w:bCs/>
              </w:rPr>
              <w:t>Older Adult</w:t>
            </w:r>
          </w:p>
        </w:tc>
        <w:tc>
          <w:tcPr>
            <w:tcW w:w="7020" w:type="dxa"/>
            <w:shd w:val="clear" w:color="auto" w:fill="auto"/>
            <w:vAlign w:val="center"/>
          </w:tcPr>
          <w:p w14:paraId="4DF9C36A" w14:textId="320FFB59" w:rsidR="007E40E4" w:rsidRPr="00E61567" w:rsidRDefault="007E40E4" w:rsidP="00182E1C">
            <w:pPr>
              <w:pStyle w:val="DefaultText"/>
              <w:widowControl/>
              <w:rPr>
                <w:rStyle w:val="InitialStyle"/>
                <w:rFonts w:ascii="Arial" w:hAnsi="Arial" w:cs="Arial"/>
                <w:bCs/>
              </w:rPr>
            </w:pPr>
            <w:bookmarkStart w:id="4" w:name="_Hlk56577648"/>
            <w:r w:rsidRPr="001F320C">
              <w:rPr>
                <w:rFonts w:ascii="Arial" w:eastAsia="Arial" w:hAnsi="Arial" w:cs="Arial"/>
              </w:rPr>
              <w:t>A</w:t>
            </w:r>
            <w:r w:rsidR="00182E1C">
              <w:rPr>
                <w:rFonts w:ascii="Arial" w:eastAsia="Arial" w:hAnsi="Arial" w:cs="Arial"/>
              </w:rPr>
              <w:t>s defined by</w:t>
            </w:r>
            <w:r w:rsidRPr="001324FC">
              <w:rPr>
                <w:rFonts w:ascii="Arial" w:eastAsia="Arial" w:hAnsi="Arial" w:cs="Arial"/>
              </w:rPr>
              <w:t xml:space="preserve"> </w:t>
            </w:r>
            <w:bookmarkEnd w:id="4"/>
            <w:r w:rsidR="00F21F90">
              <w:fldChar w:fldCharType="begin"/>
            </w:r>
            <w:r w:rsidR="00F21F90">
              <w:instrText xml:space="preserve"> HYPERLINK "https://legislature.maine.gov/statutes/22/title22sec5104.html" </w:instrText>
            </w:r>
            <w:r w:rsidR="00F21F90">
              <w:fldChar w:fldCharType="separate"/>
            </w:r>
            <w:r w:rsidRPr="001324FC">
              <w:rPr>
                <w:rStyle w:val="Hyperlink"/>
                <w:rFonts w:ascii="Arial" w:eastAsia="Arial" w:hAnsi="Arial" w:cs="Arial"/>
              </w:rPr>
              <w:t>22 M.R.S.A. Section 5104 (1-B)</w:t>
            </w:r>
            <w:r w:rsidR="00F21F90">
              <w:rPr>
                <w:rStyle w:val="Hyperlink"/>
                <w:rFonts w:ascii="Arial" w:eastAsia="Arial" w:hAnsi="Arial" w:cs="Arial"/>
              </w:rPr>
              <w:fldChar w:fldCharType="end"/>
            </w:r>
            <w:r w:rsidRPr="001F320C">
              <w:rPr>
                <w:rFonts w:ascii="Arial" w:hAnsi="Arial" w:cs="Arial"/>
                <w:bCs/>
              </w:rPr>
              <w:t>.</w:t>
            </w:r>
          </w:p>
        </w:tc>
      </w:tr>
      <w:tr w:rsidR="00086EBD" w:rsidRPr="003E304C" w14:paraId="2279B674" w14:textId="77777777" w:rsidTr="001A1DD9">
        <w:trPr>
          <w:trHeight w:val="389"/>
        </w:trPr>
        <w:tc>
          <w:tcPr>
            <w:tcW w:w="3127" w:type="dxa"/>
            <w:shd w:val="clear" w:color="auto" w:fill="auto"/>
            <w:vAlign w:val="center"/>
          </w:tcPr>
          <w:p w14:paraId="2325E780" w14:textId="28F3C589" w:rsidR="00086EBD" w:rsidRPr="001F320C" w:rsidRDefault="00CF76A3" w:rsidP="00182E1C">
            <w:pPr>
              <w:pStyle w:val="DefaultText"/>
              <w:widowControl/>
              <w:rPr>
                <w:rFonts w:ascii="Arial" w:hAnsi="Arial" w:cs="Arial"/>
                <w:b/>
                <w:bCs/>
              </w:rPr>
            </w:pPr>
            <w:r w:rsidRPr="00CF76A3">
              <w:rPr>
                <w:rFonts w:ascii="Arial" w:hAnsi="Arial" w:cs="Arial"/>
                <w:b/>
                <w:bCs/>
              </w:rPr>
              <w:t xml:space="preserve">Other Related Condition </w:t>
            </w:r>
            <w:r>
              <w:rPr>
                <w:rFonts w:ascii="Arial" w:hAnsi="Arial" w:cs="Arial"/>
                <w:b/>
                <w:bCs/>
              </w:rPr>
              <w:t>(</w:t>
            </w:r>
            <w:r w:rsidR="00086EBD">
              <w:rPr>
                <w:rFonts w:ascii="Arial" w:hAnsi="Arial" w:cs="Arial"/>
                <w:b/>
                <w:bCs/>
              </w:rPr>
              <w:t>ORC</w:t>
            </w:r>
            <w:r>
              <w:rPr>
                <w:rFonts w:ascii="Arial" w:hAnsi="Arial" w:cs="Arial"/>
                <w:b/>
                <w:bCs/>
              </w:rPr>
              <w:t>)</w:t>
            </w:r>
          </w:p>
        </w:tc>
        <w:tc>
          <w:tcPr>
            <w:tcW w:w="7020" w:type="dxa"/>
            <w:shd w:val="clear" w:color="auto" w:fill="auto"/>
            <w:vAlign w:val="center"/>
          </w:tcPr>
          <w:p w14:paraId="002EE7A8" w14:textId="36F68821" w:rsidR="00086EBD" w:rsidRPr="001F320C" w:rsidRDefault="00CF76A3" w:rsidP="00182E1C">
            <w:pPr>
              <w:pStyle w:val="DefaultText"/>
              <w:widowControl/>
              <w:rPr>
                <w:rFonts w:ascii="Arial" w:eastAsia="Arial" w:hAnsi="Arial" w:cs="Arial"/>
              </w:rPr>
            </w:pPr>
            <w:r>
              <w:rPr>
                <w:rFonts w:ascii="Arial" w:eastAsia="Arial" w:hAnsi="Arial" w:cs="Arial"/>
              </w:rPr>
              <w:t xml:space="preserve">As </w:t>
            </w:r>
            <w:r w:rsidR="00086EBD">
              <w:rPr>
                <w:rFonts w:ascii="Arial" w:eastAsia="Arial" w:hAnsi="Arial" w:cs="Arial"/>
              </w:rPr>
              <w:t xml:space="preserve">defined </w:t>
            </w:r>
            <w:r w:rsidR="00A04F51">
              <w:rPr>
                <w:rFonts w:ascii="Arial" w:eastAsia="Arial" w:hAnsi="Arial" w:cs="Arial"/>
              </w:rPr>
              <w:t>in</w:t>
            </w:r>
            <w:r w:rsidR="000576AC">
              <w:rPr>
                <w:rFonts w:ascii="Arial" w:eastAsia="Arial" w:hAnsi="Arial" w:cs="Arial"/>
              </w:rPr>
              <w:t xml:space="preserve"> </w:t>
            </w:r>
            <w:hyperlink r:id="rId19" w:history="1">
              <w:r w:rsidR="006B3285" w:rsidRPr="006B3285">
                <w:rPr>
                  <w:rFonts w:ascii="Arial" w:eastAsia="Calibri" w:hAnsi="Arial" w:cs="Arial"/>
                  <w:color w:val="0000FF"/>
                  <w:u w:val="single"/>
                </w:rPr>
                <w:t>42 C.F.R. § 435.1010</w:t>
              </w:r>
            </w:hyperlink>
            <w:r w:rsidR="00182E1C">
              <w:rPr>
                <w:rStyle w:val="InitialStyle"/>
                <w:rFonts w:ascii="Arial" w:hAnsi="Arial" w:cs="Arial"/>
                <w:bCs/>
              </w:rPr>
              <w:t>.</w:t>
            </w:r>
          </w:p>
        </w:tc>
      </w:tr>
      <w:tr w:rsidR="00580974" w:rsidRPr="003E304C" w14:paraId="0BFAA3FA" w14:textId="77777777" w:rsidTr="001A1DD9">
        <w:trPr>
          <w:trHeight w:val="389"/>
        </w:trPr>
        <w:tc>
          <w:tcPr>
            <w:tcW w:w="3127" w:type="dxa"/>
            <w:shd w:val="clear" w:color="auto" w:fill="auto"/>
            <w:vAlign w:val="center"/>
          </w:tcPr>
          <w:p w14:paraId="2A0DE589" w14:textId="3D7F224F" w:rsidR="00580974" w:rsidRPr="001F320C" w:rsidRDefault="00580974" w:rsidP="00182E1C">
            <w:pPr>
              <w:pStyle w:val="DefaultText"/>
              <w:widowControl/>
              <w:rPr>
                <w:rFonts w:ascii="Arial" w:hAnsi="Arial" w:cs="Arial"/>
                <w:b/>
                <w:bCs/>
              </w:rPr>
            </w:pPr>
            <w:r>
              <w:rPr>
                <w:rFonts w:ascii="Arial" w:hAnsi="Arial" w:cs="Arial"/>
                <w:b/>
                <w:bCs/>
              </w:rPr>
              <w:t>Physical Disability</w:t>
            </w:r>
          </w:p>
        </w:tc>
        <w:tc>
          <w:tcPr>
            <w:tcW w:w="7020" w:type="dxa"/>
            <w:shd w:val="clear" w:color="auto" w:fill="auto"/>
            <w:vAlign w:val="center"/>
          </w:tcPr>
          <w:p w14:paraId="722B8E2F" w14:textId="26DF4DA8" w:rsidR="00580974" w:rsidRPr="001F320C" w:rsidRDefault="00580974" w:rsidP="00182E1C">
            <w:pPr>
              <w:pStyle w:val="DefaultText"/>
              <w:widowControl/>
              <w:rPr>
                <w:rFonts w:ascii="Arial" w:eastAsia="Arial" w:hAnsi="Arial" w:cs="Arial"/>
              </w:rPr>
            </w:pPr>
            <w:r>
              <w:rPr>
                <w:rFonts w:ascii="Arial" w:eastAsia="Arial" w:hAnsi="Arial" w:cs="Arial"/>
              </w:rPr>
              <w:t xml:space="preserve">As defined </w:t>
            </w:r>
            <w:r w:rsidR="00BC547F">
              <w:rPr>
                <w:rFonts w:ascii="Arial" w:eastAsia="Arial" w:hAnsi="Arial" w:cs="Arial"/>
              </w:rPr>
              <w:t xml:space="preserve">in </w:t>
            </w:r>
            <w:hyperlink r:id="rId20" w:history="1">
              <w:r w:rsidR="00DF27B8" w:rsidRPr="00DF27B8">
                <w:rPr>
                  <w:rStyle w:val="Hyperlink"/>
                  <w:rFonts w:ascii="Arial" w:eastAsia="Arial" w:hAnsi="Arial" w:cs="Arial"/>
                </w:rPr>
                <w:t>5 M.R.S.A Section 4553</w:t>
              </w:r>
              <w:r w:rsidR="00072E44" w:rsidRPr="00DF27B8">
                <w:rPr>
                  <w:rStyle w:val="Hyperlink"/>
                  <w:rFonts w:ascii="Arial" w:eastAsia="Arial" w:hAnsi="Arial" w:cs="Arial"/>
                </w:rPr>
                <w:t>-A</w:t>
              </w:r>
            </w:hyperlink>
            <w:r w:rsidR="00182E1C">
              <w:rPr>
                <w:rStyle w:val="InitialStyle"/>
                <w:rFonts w:ascii="Arial" w:hAnsi="Arial" w:cs="Arial"/>
                <w:bCs/>
              </w:rPr>
              <w:t>.</w:t>
            </w:r>
          </w:p>
        </w:tc>
      </w:tr>
      <w:tr w:rsidR="007E40E4" w:rsidRPr="003E304C" w14:paraId="6E1E2F57" w14:textId="77777777" w:rsidTr="001A1DD9">
        <w:trPr>
          <w:trHeight w:val="389"/>
        </w:trPr>
        <w:tc>
          <w:tcPr>
            <w:tcW w:w="3127" w:type="dxa"/>
            <w:shd w:val="clear" w:color="auto" w:fill="auto"/>
            <w:vAlign w:val="center"/>
          </w:tcPr>
          <w:p w14:paraId="507CE925" w14:textId="5194AEE5" w:rsidR="007E40E4" w:rsidRPr="001F320C" w:rsidRDefault="007E40E4" w:rsidP="00182E1C">
            <w:pPr>
              <w:pStyle w:val="DefaultText"/>
              <w:widowControl/>
              <w:rPr>
                <w:rFonts w:ascii="Arial" w:hAnsi="Arial" w:cs="Arial"/>
                <w:b/>
                <w:bCs/>
              </w:rPr>
            </w:pPr>
            <w:r w:rsidRPr="00E61567">
              <w:rPr>
                <w:rStyle w:val="InitialStyle"/>
                <w:rFonts w:ascii="Arial" w:hAnsi="Arial" w:cs="Arial"/>
                <w:b/>
                <w:bCs/>
              </w:rPr>
              <w:t>Respondent</w:t>
            </w:r>
          </w:p>
        </w:tc>
        <w:tc>
          <w:tcPr>
            <w:tcW w:w="7020" w:type="dxa"/>
            <w:shd w:val="clear" w:color="auto" w:fill="auto"/>
            <w:vAlign w:val="center"/>
          </w:tcPr>
          <w:p w14:paraId="630912AC" w14:textId="5006696C" w:rsidR="007E40E4" w:rsidRPr="001F320C" w:rsidRDefault="007E40E4" w:rsidP="00182E1C">
            <w:pPr>
              <w:pStyle w:val="DefaultText"/>
              <w:widowControl/>
              <w:rPr>
                <w:rFonts w:ascii="Arial" w:eastAsia="Arial" w:hAnsi="Arial" w:cs="Arial"/>
              </w:rPr>
            </w:pPr>
            <w:r w:rsidRPr="00E61567">
              <w:rPr>
                <w:rFonts w:ascii="Arial" w:hAnsi="Arial" w:cs="Arial"/>
                <w:bCs/>
              </w:rPr>
              <w:t>Any individual or organization submitting a response to this RFI.</w:t>
            </w:r>
          </w:p>
        </w:tc>
      </w:tr>
      <w:tr w:rsidR="00CF76A3" w:rsidRPr="003E304C" w14:paraId="65E6F790" w14:textId="77777777" w:rsidTr="00182E1C">
        <w:trPr>
          <w:trHeight w:val="389"/>
        </w:trPr>
        <w:tc>
          <w:tcPr>
            <w:tcW w:w="3127" w:type="dxa"/>
            <w:shd w:val="clear" w:color="auto" w:fill="auto"/>
            <w:vAlign w:val="center"/>
          </w:tcPr>
          <w:p w14:paraId="3C182878" w14:textId="13383E03" w:rsidR="00CF76A3" w:rsidRPr="2005FD3A" w:rsidRDefault="00CF76A3" w:rsidP="00182E1C">
            <w:pPr>
              <w:pStyle w:val="DefaultText"/>
              <w:widowControl/>
              <w:rPr>
                <w:rStyle w:val="InitialStyle"/>
                <w:rFonts w:ascii="Arial" w:hAnsi="Arial" w:cs="Arial"/>
                <w:b/>
                <w:bCs/>
              </w:rPr>
            </w:pPr>
            <w:r>
              <w:rPr>
                <w:rStyle w:val="InitialStyle"/>
                <w:rFonts w:ascii="Arial" w:hAnsi="Arial" w:cs="Arial"/>
                <w:b/>
                <w:bCs/>
              </w:rPr>
              <w:t>RFI</w:t>
            </w:r>
          </w:p>
        </w:tc>
        <w:tc>
          <w:tcPr>
            <w:tcW w:w="7020" w:type="dxa"/>
            <w:shd w:val="clear" w:color="auto" w:fill="auto"/>
            <w:vAlign w:val="center"/>
          </w:tcPr>
          <w:p w14:paraId="05D56095" w14:textId="46BEFB20" w:rsidR="00CF76A3" w:rsidRPr="2005FD3A" w:rsidRDefault="00CF76A3" w:rsidP="00182E1C">
            <w:pPr>
              <w:pStyle w:val="DefaultText"/>
              <w:widowControl/>
              <w:rPr>
                <w:rStyle w:val="InitialStyle"/>
                <w:rFonts w:ascii="Arial" w:hAnsi="Arial" w:cs="Arial"/>
              </w:rPr>
            </w:pPr>
            <w:r>
              <w:rPr>
                <w:rStyle w:val="InitialStyle"/>
                <w:rFonts w:ascii="Arial" w:hAnsi="Arial" w:cs="Arial"/>
              </w:rPr>
              <w:t>Request for Information</w:t>
            </w:r>
          </w:p>
        </w:tc>
      </w:tr>
      <w:tr w:rsidR="007E40E4" w:rsidRPr="003E304C" w14:paraId="74B95105" w14:textId="77777777" w:rsidTr="001A1DD9">
        <w:trPr>
          <w:trHeight w:val="389"/>
        </w:trPr>
        <w:tc>
          <w:tcPr>
            <w:tcW w:w="3127" w:type="dxa"/>
            <w:shd w:val="clear" w:color="auto" w:fill="auto"/>
            <w:vAlign w:val="center"/>
          </w:tcPr>
          <w:p w14:paraId="20086C4B" w14:textId="77777777" w:rsidR="007E40E4" w:rsidRPr="00E61567" w:rsidRDefault="007E40E4" w:rsidP="00182E1C">
            <w:pPr>
              <w:pStyle w:val="DefaultText"/>
              <w:widowControl/>
              <w:rPr>
                <w:rStyle w:val="InitialStyle"/>
                <w:rFonts w:ascii="Arial" w:hAnsi="Arial" w:cs="Arial"/>
                <w:b/>
                <w:bCs/>
              </w:rPr>
            </w:pPr>
            <w:r w:rsidRPr="2005FD3A">
              <w:rPr>
                <w:rStyle w:val="InitialStyle"/>
                <w:rFonts w:ascii="Arial" w:hAnsi="Arial" w:cs="Arial"/>
                <w:b/>
                <w:bCs/>
              </w:rPr>
              <w:t>RFP</w:t>
            </w:r>
          </w:p>
        </w:tc>
        <w:tc>
          <w:tcPr>
            <w:tcW w:w="7020" w:type="dxa"/>
            <w:shd w:val="clear" w:color="auto" w:fill="auto"/>
            <w:vAlign w:val="center"/>
          </w:tcPr>
          <w:p w14:paraId="7E2F3962" w14:textId="77777777" w:rsidR="007E40E4" w:rsidRPr="00E61567" w:rsidRDefault="007E40E4" w:rsidP="00182E1C">
            <w:pPr>
              <w:pStyle w:val="DefaultText"/>
              <w:widowControl/>
              <w:rPr>
                <w:rStyle w:val="InitialStyle"/>
                <w:rFonts w:ascii="Arial" w:hAnsi="Arial" w:cs="Arial"/>
              </w:rPr>
            </w:pPr>
            <w:r w:rsidRPr="2005FD3A">
              <w:rPr>
                <w:rStyle w:val="InitialStyle"/>
                <w:rFonts w:ascii="Arial" w:hAnsi="Arial" w:cs="Arial"/>
              </w:rPr>
              <w:t>Request for Proposal</w:t>
            </w:r>
          </w:p>
        </w:tc>
      </w:tr>
      <w:tr w:rsidR="007E40E4" w:rsidRPr="003E304C" w14:paraId="39EDB7DB" w14:textId="77777777" w:rsidTr="001A1DD9">
        <w:trPr>
          <w:trHeight w:val="389"/>
        </w:trPr>
        <w:tc>
          <w:tcPr>
            <w:tcW w:w="3127" w:type="dxa"/>
            <w:shd w:val="clear" w:color="auto" w:fill="auto"/>
            <w:vAlign w:val="center"/>
          </w:tcPr>
          <w:p w14:paraId="046626BB" w14:textId="77777777" w:rsidR="007E40E4" w:rsidRPr="00E61567" w:rsidRDefault="007E40E4" w:rsidP="00182E1C">
            <w:pPr>
              <w:pStyle w:val="DefaultText"/>
              <w:widowControl/>
              <w:rPr>
                <w:rStyle w:val="InitialStyle"/>
                <w:rFonts w:ascii="Arial" w:hAnsi="Arial" w:cs="Arial"/>
                <w:b/>
                <w:bCs/>
              </w:rPr>
            </w:pPr>
            <w:r w:rsidRPr="00E61567">
              <w:rPr>
                <w:rStyle w:val="InitialStyle"/>
                <w:rFonts w:ascii="Arial" w:hAnsi="Arial" w:cs="Arial"/>
                <w:b/>
                <w:bCs/>
              </w:rPr>
              <w:t>State</w:t>
            </w:r>
          </w:p>
        </w:tc>
        <w:tc>
          <w:tcPr>
            <w:tcW w:w="7020" w:type="dxa"/>
            <w:shd w:val="clear" w:color="auto" w:fill="auto"/>
            <w:vAlign w:val="center"/>
          </w:tcPr>
          <w:p w14:paraId="5DE8756D" w14:textId="77777777" w:rsidR="007E40E4" w:rsidRPr="00E61567" w:rsidRDefault="007E40E4" w:rsidP="00182E1C">
            <w:pPr>
              <w:pStyle w:val="DefaultText"/>
              <w:widowControl/>
              <w:rPr>
                <w:rStyle w:val="InitialStyle"/>
                <w:rFonts w:ascii="Arial" w:hAnsi="Arial" w:cs="Arial"/>
                <w:bCs/>
              </w:rPr>
            </w:pPr>
            <w:r w:rsidRPr="00E61567">
              <w:rPr>
                <w:rStyle w:val="InitialStyle"/>
                <w:rFonts w:ascii="Arial" w:hAnsi="Arial" w:cs="Arial"/>
                <w:bCs/>
              </w:rPr>
              <w:t>State of Maine</w:t>
            </w:r>
          </w:p>
        </w:tc>
      </w:tr>
    </w:tbl>
    <w:p w14:paraId="57CFB064" w14:textId="77777777" w:rsidR="00BF3D98" w:rsidRPr="002101ED" w:rsidRDefault="00BF3D98" w:rsidP="00D26A20">
      <w:pPr>
        <w:widowControl/>
        <w:spacing w:line="276" w:lineRule="auto"/>
        <w:ind w:left="360"/>
        <w:rPr>
          <w:rFonts w:ascii="Arial" w:hAnsi="Arial" w:cs="Arial"/>
          <w:b/>
          <w:bCs/>
          <w:sz w:val="24"/>
          <w:szCs w:val="24"/>
        </w:rPr>
      </w:pPr>
    </w:p>
    <w:p w14:paraId="14883A35" w14:textId="77777777" w:rsidR="00F07ECD" w:rsidRPr="002101ED" w:rsidRDefault="00F07ECD" w:rsidP="00F07ECD">
      <w:pPr>
        <w:ind w:left="180"/>
        <w:rPr>
          <w:rFonts w:ascii="Arial" w:hAnsi="Arial" w:cs="Arial"/>
          <w:sz w:val="24"/>
          <w:szCs w:val="24"/>
        </w:rPr>
      </w:pPr>
    </w:p>
    <w:p w14:paraId="492DBE5F" w14:textId="77777777" w:rsidR="00F07ECD" w:rsidRPr="002101ED" w:rsidRDefault="00F07ECD">
      <w:pPr>
        <w:widowControl/>
        <w:autoSpaceDE/>
        <w:autoSpaceDN/>
        <w:spacing w:after="200" w:line="276" w:lineRule="auto"/>
        <w:rPr>
          <w:rStyle w:val="InitialStyle"/>
          <w:rFonts w:ascii="Arial" w:hAnsi="Arial" w:cs="Arial"/>
          <w:b/>
          <w:bCs/>
          <w:sz w:val="32"/>
          <w:szCs w:val="32"/>
        </w:rPr>
      </w:pPr>
    </w:p>
    <w:p w14:paraId="7AED2869" w14:textId="77777777" w:rsidR="00F07ECD" w:rsidRPr="002101ED" w:rsidRDefault="00F07ECD">
      <w:pPr>
        <w:widowControl/>
        <w:autoSpaceDE/>
        <w:autoSpaceDN/>
        <w:spacing w:after="200" w:line="276" w:lineRule="auto"/>
        <w:rPr>
          <w:rStyle w:val="InitialStyle"/>
          <w:rFonts w:ascii="Arial" w:hAnsi="Arial" w:cs="Arial"/>
          <w:b/>
          <w:bCs/>
          <w:sz w:val="32"/>
          <w:szCs w:val="32"/>
        </w:rPr>
      </w:pPr>
      <w:r w:rsidRPr="002101ED">
        <w:rPr>
          <w:rStyle w:val="InitialStyle"/>
          <w:rFonts w:ascii="Arial" w:hAnsi="Arial" w:cs="Arial"/>
          <w:b/>
          <w:bCs/>
          <w:sz w:val="32"/>
          <w:szCs w:val="32"/>
        </w:rPr>
        <w:br w:type="page"/>
      </w:r>
    </w:p>
    <w:p w14:paraId="3518E7C7" w14:textId="2137FF6F"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lastRenderedPageBreak/>
        <w:t xml:space="preserve">State of Maine - Department of </w:t>
      </w:r>
      <w:r w:rsidR="00110B1A" w:rsidRPr="00110B1A">
        <w:rPr>
          <w:rStyle w:val="InitialStyle"/>
          <w:rFonts w:ascii="Arial" w:hAnsi="Arial" w:cs="Arial"/>
          <w:b/>
          <w:bCs/>
          <w:sz w:val="28"/>
          <w:szCs w:val="28"/>
        </w:rPr>
        <w:t>Health and Human Services</w:t>
      </w:r>
    </w:p>
    <w:p w14:paraId="17807FE8" w14:textId="168F6C43"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t xml:space="preserve">RFI# </w:t>
      </w:r>
      <w:r w:rsidR="00CE469A">
        <w:rPr>
          <w:rStyle w:val="InitialStyle"/>
          <w:rFonts w:ascii="Arial" w:hAnsi="Arial" w:cs="Arial"/>
          <w:b/>
          <w:bCs/>
          <w:sz w:val="28"/>
          <w:szCs w:val="28"/>
        </w:rPr>
        <w:t>202308188</w:t>
      </w:r>
    </w:p>
    <w:p w14:paraId="37B7AD1E" w14:textId="49B4AAD4" w:rsidR="00BF3D98" w:rsidRPr="00110B1A" w:rsidRDefault="00D83F45" w:rsidP="00BF3D98">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Critical Incident Monitoring System</w:t>
      </w:r>
    </w:p>
    <w:p w14:paraId="24016659" w14:textId="77777777" w:rsidR="000B5FCD" w:rsidRPr="002101ED" w:rsidRDefault="000B5FCD" w:rsidP="00550377">
      <w:pPr>
        <w:pStyle w:val="DefaultText"/>
        <w:widowControl/>
        <w:rPr>
          <w:rStyle w:val="InitialStyle"/>
          <w:rFonts w:ascii="Arial" w:hAnsi="Arial" w:cs="Arial"/>
          <w:bCs/>
        </w:rPr>
      </w:pPr>
    </w:p>
    <w:p w14:paraId="64C01A5A" w14:textId="77777777" w:rsidR="00066D57" w:rsidRPr="002101ED" w:rsidRDefault="00066D57" w:rsidP="00550377">
      <w:pPr>
        <w:pStyle w:val="DefaultText"/>
        <w:widowControl/>
        <w:rPr>
          <w:rStyle w:val="InitialStyle"/>
          <w:rFonts w:ascii="Arial" w:hAnsi="Arial" w:cs="Arial"/>
          <w:bCs/>
        </w:rPr>
      </w:pPr>
    </w:p>
    <w:p w14:paraId="38BFED7A" w14:textId="77777777" w:rsidR="00826F9E" w:rsidRPr="002101ED" w:rsidRDefault="00826F9E" w:rsidP="003B01C3">
      <w:pPr>
        <w:pStyle w:val="Heading1"/>
        <w:spacing w:before="0" w:after="0"/>
        <w:rPr>
          <w:rStyle w:val="InitialStyle"/>
          <w:rFonts w:ascii="Arial" w:hAnsi="Arial" w:cs="Arial"/>
          <w:b/>
          <w:sz w:val="24"/>
          <w:szCs w:val="24"/>
        </w:rPr>
      </w:pPr>
      <w:bookmarkStart w:id="5" w:name="_Toc367174722"/>
      <w:bookmarkStart w:id="6" w:name="_Toc535996581"/>
      <w:r w:rsidRPr="002101ED">
        <w:rPr>
          <w:rStyle w:val="InitialStyle"/>
          <w:rFonts w:ascii="Arial" w:hAnsi="Arial" w:cs="Arial"/>
          <w:b/>
          <w:sz w:val="24"/>
          <w:szCs w:val="24"/>
        </w:rPr>
        <w:t>PART I</w:t>
      </w:r>
      <w:r w:rsidRPr="002101ED">
        <w:rPr>
          <w:rStyle w:val="InitialStyle"/>
          <w:rFonts w:ascii="Arial" w:hAnsi="Arial" w:cs="Arial"/>
          <w:b/>
          <w:sz w:val="24"/>
          <w:szCs w:val="24"/>
        </w:rPr>
        <w:tab/>
        <w:t>INTRODUCTION</w:t>
      </w:r>
      <w:bookmarkEnd w:id="5"/>
      <w:bookmarkEnd w:id="6"/>
    </w:p>
    <w:p w14:paraId="360621AF" w14:textId="77777777" w:rsidR="000D39E7" w:rsidRPr="002101ED" w:rsidRDefault="000D39E7" w:rsidP="003B01C3">
      <w:pPr>
        <w:pStyle w:val="DefaultText"/>
        <w:widowControl/>
        <w:rPr>
          <w:rStyle w:val="InitialStyle"/>
          <w:rFonts w:ascii="Arial" w:hAnsi="Arial" w:cs="Arial"/>
          <w:bCs/>
        </w:rPr>
      </w:pPr>
    </w:p>
    <w:p w14:paraId="2447118A" w14:textId="736E5C25" w:rsidR="00826F9E" w:rsidRPr="002101ED" w:rsidRDefault="00826F9E" w:rsidP="00962200">
      <w:pPr>
        <w:pStyle w:val="Heading2"/>
        <w:numPr>
          <w:ilvl w:val="0"/>
          <w:numId w:val="36"/>
        </w:numPr>
        <w:spacing w:before="0"/>
        <w:ind w:left="360"/>
        <w:rPr>
          <w:rFonts w:ascii="Arial" w:hAnsi="Arial" w:cs="Arial"/>
          <w:color w:val="auto"/>
          <w:sz w:val="24"/>
          <w:szCs w:val="24"/>
        </w:rPr>
      </w:pPr>
      <w:bookmarkStart w:id="7" w:name="_Toc367174723"/>
      <w:bookmarkStart w:id="8" w:name="_Toc535996582"/>
      <w:r w:rsidRPr="002101ED">
        <w:rPr>
          <w:rStyle w:val="InitialStyle"/>
          <w:rFonts w:ascii="Arial" w:hAnsi="Arial" w:cs="Arial"/>
          <w:color w:val="auto"/>
          <w:sz w:val="24"/>
          <w:szCs w:val="24"/>
        </w:rPr>
        <w:t>Purpose and Background</w:t>
      </w:r>
      <w:bookmarkEnd w:id="7"/>
      <w:bookmarkEnd w:id="8"/>
    </w:p>
    <w:p w14:paraId="5578A23D" w14:textId="77777777" w:rsidR="00826F9E" w:rsidRPr="002101ED" w:rsidRDefault="00826F9E" w:rsidP="003B01C3">
      <w:pPr>
        <w:pStyle w:val="DefaultText"/>
        <w:widowControl/>
        <w:tabs>
          <w:tab w:val="left" w:pos="180"/>
        </w:tabs>
        <w:rPr>
          <w:rFonts w:ascii="Arial" w:hAnsi="Arial" w:cs="Arial"/>
        </w:rPr>
      </w:pPr>
    </w:p>
    <w:p w14:paraId="42EE980D" w14:textId="6515A1A3" w:rsidR="00BF3D98" w:rsidRPr="002101ED" w:rsidRDefault="00BF3D98" w:rsidP="00962200">
      <w:pPr>
        <w:rPr>
          <w:rFonts w:ascii="Arial" w:hAnsi="Arial" w:cs="Arial"/>
          <w:sz w:val="24"/>
          <w:szCs w:val="24"/>
        </w:rPr>
      </w:pPr>
      <w:r w:rsidRPr="70849C4B">
        <w:rPr>
          <w:rFonts w:ascii="Arial" w:hAnsi="Arial" w:cs="Arial"/>
          <w:sz w:val="24"/>
          <w:szCs w:val="24"/>
        </w:rPr>
        <w:t>This Request for Information (RFI) is an information gathering and market research tool, not a formal solicitation of a specific requirement</w:t>
      </w:r>
      <w:r w:rsidR="00866B05">
        <w:rPr>
          <w:rFonts w:ascii="Arial" w:hAnsi="Arial" w:cs="Arial"/>
          <w:sz w:val="24"/>
          <w:szCs w:val="24"/>
        </w:rPr>
        <w:t>,</w:t>
      </w:r>
      <w:r w:rsidRPr="70849C4B">
        <w:rPr>
          <w:rFonts w:ascii="Arial" w:hAnsi="Arial" w:cs="Arial"/>
          <w:sz w:val="24"/>
          <w:szCs w:val="24"/>
        </w:rPr>
        <w:t xml:space="preserve"> such as in a Request for Proposals </w:t>
      </w:r>
      <w:r w:rsidR="00866B05">
        <w:rPr>
          <w:rFonts w:ascii="Arial" w:hAnsi="Arial" w:cs="Arial"/>
          <w:sz w:val="24"/>
          <w:szCs w:val="24"/>
        </w:rPr>
        <w:t xml:space="preserve">(RFP) </w:t>
      </w:r>
      <w:r w:rsidRPr="70849C4B">
        <w:rPr>
          <w:rFonts w:ascii="Arial" w:hAnsi="Arial" w:cs="Arial"/>
          <w:sz w:val="24"/>
          <w:szCs w:val="24"/>
        </w:rPr>
        <w:t xml:space="preserve">document. The </w:t>
      </w:r>
      <w:r w:rsidR="00110B1A" w:rsidRPr="70849C4B">
        <w:rPr>
          <w:rFonts w:ascii="Arial" w:hAnsi="Arial" w:cs="Arial"/>
          <w:sz w:val="24"/>
          <w:szCs w:val="24"/>
        </w:rPr>
        <w:t>Department of Health and Human Services</w:t>
      </w:r>
      <w:r w:rsidRPr="70849C4B">
        <w:rPr>
          <w:rFonts w:ascii="Arial" w:hAnsi="Arial" w:cs="Arial"/>
          <w:sz w:val="24"/>
          <w:szCs w:val="24"/>
        </w:rPr>
        <w:t xml:space="preserve"> (Department) is seeking information regarding </w:t>
      </w:r>
      <w:r w:rsidR="005F2808" w:rsidRPr="70849C4B">
        <w:rPr>
          <w:rFonts w:ascii="Arial" w:hAnsi="Arial" w:cs="Arial"/>
          <w:sz w:val="24"/>
          <w:szCs w:val="24"/>
        </w:rPr>
        <w:t xml:space="preserve">a </w:t>
      </w:r>
      <w:r w:rsidR="0023208C" w:rsidRPr="70849C4B">
        <w:rPr>
          <w:rFonts w:ascii="Arial" w:hAnsi="Arial" w:cs="Arial"/>
          <w:sz w:val="24"/>
          <w:szCs w:val="24"/>
        </w:rPr>
        <w:t xml:space="preserve">Critical Incident </w:t>
      </w:r>
      <w:r w:rsidR="00004E6F">
        <w:rPr>
          <w:rFonts w:ascii="Arial" w:hAnsi="Arial" w:cs="Arial"/>
          <w:sz w:val="24"/>
          <w:szCs w:val="24"/>
        </w:rPr>
        <w:t>Monitoring</w:t>
      </w:r>
      <w:r w:rsidR="00004E6F" w:rsidRPr="70849C4B">
        <w:rPr>
          <w:rFonts w:ascii="Arial" w:hAnsi="Arial" w:cs="Arial"/>
          <w:sz w:val="24"/>
          <w:szCs w:val="24"/>
        </w:rPr>
        <w:t xml:space="preserve"> </w:t>
      </w:r>
      <w:r w:rsidR="0023208C" w:rsidRPr="70849C4B">
        <w:rPr>
          <w:rFonts w:ascii="Arial" w:hAnsi="Arial" w:cs="Arial"/>
          <w:sz w:val="24"/>
          <w:szCs w:val="24"/>
        </w:rPr>
        <w:t>System</w:t>
      </w:r>
      <w:r w:rsidR="00CA04DE" w:rsidRPr="70849C4B">
        <w:rPr>
          <w:rFonts w:ascii="Arial" w:hAnsi="Arial" w:cs="Arial"/>
        </w:rPr>
        <w:t xml:space="preserve"> </w:t>
      </w:r>
      <w:r w:rsidR="00CA04DE" w:rsidRPr="70849C4B">
        <w:rPr>
          <w:rFonts w:ascii="Arial" w:hAnsi="Arial" w:cs="Arial"/>
          <w:sz w:val="24"/>
          <w:szCs w:val="24"/>
        </w:rPr>
        <w:t>used for monitoring the health and safety of</w:t>
      </w:r>
      <w:r w:rsidR="0023208C" w:rsidRPr="70849C4B">
        <w:rPr>
          <w:rFonts w:ascii="Arial" w:hAnsi="Arial" w:cs="Arial"/>
          <w:sz w:val="24"/>
          <w:szCs w:val="24"/>
        </w:rPr>
        <w:t xml:space="preserve"> Older Adults</w:t>
      </w:r>
      <w:r w:rsidR="7712B1C0" w:rsidRPr="70849C4B">
        <w:rPr>
          <w:rFonts w:ascii="Arial" w:hAnsi="Arial" w:cs="Arial"/>
          <w:sz w:val="24"/>
          <w:szCs w:val="24"/>
        </w:rPr>
        <w:t>,</w:t>
      </w:r>
      <w:r w:rsidR="00965BD8" w:rsidRPr="70849C4B">
        <w:rPr>
          <w:rFonts w:ascii="Arial" w:hAnsi="Arial" w:cs="Arial"/>
          <w:sz w:val="24"/>
          <w:szCs w:val="24"/>
        </w:rPr>
        <w:t xml:space="preserve"> </w:t>
      </w:r>
      <w:r w:rsidR="2F700F55" w:rsidRPr="70849C4B">
        <w:rPr>
          <w:rFonts w:ascii="Arial" w:hAnsi="Arial" w:cs="Arial"/>
          <w:sz w:val="24"/>
          <w:szCs w:val="24"/>
        </w:rPr>
        <w:t>Adults with</w:t>
      </w:r>
      <w:r w:rsidR="00A34A43" w:rsidRPr="70849C4B">
        <w:rPr>
          <w:rFonts w:ascii="Arial" w:hAnsi="Arial" w:cs="Arial"/>
          <w:sz w:val="24"/>
          <w:szCs w:val="24"/>
        </w:rPr>
        <w:t xml:space="preserve"> </w:t>
      </w:r>
      <w:r w:rsidR="005F2808" w:rsidRPr="70849C4B">
        <w:rPr>
          <w:rFonts w:ascii="Arial" w:hAnsi="Arial" w:cs="Arial"/>
          <w:sz w:val="24"/>
          <w:szCs w:val="24"/>
        </w:rPr>
        <w:t>P</w:t>
      </w:r>
      <w:r w:rsidR="2F700F55" w:rsidRPr="70849C4B">
        <w:rPr>
          <w:rFonts w:ascii="Arial" w:hAnsi="Arial" w:cs="Arial"/>
          <w:sz w:val="24"/>
          <w:szCs w:val="24"/>
        </w:rPr>
        <w:t xml:space="preserve">hysical </w:t>
      </w:r>
      <w:r w:rsidR="005F2808" w:rsidRPr="70849C4B">
        <w:rPr>
          <w:rFonts w:ascii="Arial" w:hAnsi="Arial" w:cs="Arial"/>
          <w:sz w:val="24"/>
          <w:szCs w:val="24"/>
        </w:rPr>
        <w:t>D</w:t>
      </w:r>
      <w:r w:rsidR="2F700F55" w:rsidRPr="70849C4B">
        <w:rPr>
          <w:rFonts w:ascii="Arial" w:hAnsi="Arial" w:cs="Arial"/>
          <w:sz w:val="24"/>
          <w:szCs w:val="24"/>
        </w:rPr>
        <w:t>isabilities</w:t>
      </w:r>
      <w:r w:rsidR="005F2808" w:rsidRPr="70849C4B">
        <w:rPr>
          <w:rFonts w:ascii="Arial" w:hAnsi="Arial" w:cs="Arial"/>
          <w:sz w:val="24"/>
          <w:szCs w:val="24"/>
        </w:rPr>
        <w:t xml:space="preserve">, </w:t>
      </w:r>
      <w:r w:rsidR="00B26183" w:rsidRPr="70849C4B">
        <w:rPr>
          <w:rFonts w:ascii="Arial" w:hAnsi="Arial" w:cs="Arial"/>
          <w:sz w:val="24"/>
          <w:szCs w:val="24"/>
        </w:rPr>
        <w:t>Intellectual Disabilities</w:t>
      </w:r>
      <w:r w:rsidR="005F2808" w:rsidRPr="70849C4B">
        <w:rPr>
          <w:rFonts w:ascii="Arial" w:hAnsi="Arial" w:cs="Arial"/>
          <w:sz w:val="24"/>
          <w:szCs w:val="24"/>
        </w:rPr>
        <w:t xml:space="preserve"> (ID), </w:t>
      </w:r>
      <w:r w:rsidR="00B26183" w:rsidRPr="70849C4B">
        <w:rPr>
          <w:rFonts w:ascii="Arial" w:hAnsi="Arial" w:cs="Arial"/>
          <w:sz w:val="24"/>
          <w:szCs w:val="24"/>
        </w:rPr>
        <w:t>Autism</w:t>
      </w:r>
      <w:r w:rsidR="00B55A12" w:rsidRPr="70849C4B">
        <w:rPr>
          <w:rFonts w:ascii="Arial" w:hAnsi="Arial" w:cs="Arial"/>
          <w:sz w:val="24"/>
          <w:szCs w:val="24"/>
        </w:rPr>
        <w:t xml:space="preserve"> Spectru</w:t>
      </w:r>
      <w:r w:rsidR="00625987" w:rsidRPr="70849C4B">
        <w:rPr>
          <w:rFonts w:ascii="Arial" w:hAnsi="Arial" w:cs="Arial"/>
          <w:sz w:val="24"/>
          <w:szCs w:val="24"/>
        </w:rPr>
        <w:t>m Disorder</w:t>
      </w:r>
      <w:r w:rsidR="005F2808" w:rsidRPr="70849C4B">
        <w:rPr>
          <w:rFonts w:ascii="Arial" w:hAnsi="Arial" w:cs="Arial"/>
          <w:sz w:val="24"/>
          <w:szCs w:val="24"/>
        </w:rPr>
        <w:t xml:space="preserve"> (ASD)</w:t>
      </w:r>
      <w:r w:rsidR="00B26183" w:rsidRPr="70849C4B">
        <w:rPr>
          <w:rFonts w:ascii="Arial" w:hAnsi="Arial" w:cs="Arial"/>
          <w:sz w:val="24"/>
          <w:szCs w:val="24"/>
        </w:rPr>
        <w:t>,</w:t>
      </w:r>
      <w:r w:rsidR="1D5939B2" w:rsidRPr="70849C4B">
        <w:rPr>
          <w:rFonts w:ascii="Arial" w:hAnsi="Arial" w:cs="Arial"/>
          <w:sz w:val="24"/>
          <w:szCs w:val="24"/>
        </w:rPr>
        <w:t xml:space="preserve"> Brain Injury</w:t>
      </w:r>
      <w:r w:rsidR="001B6456" w:rsidRPr="70849C4B">
        <w:rPr>
          <w:rFonts w:ascii="Arial" w:hAnsi="Arial" w:cs="Arial"/>
          <w:sz w:val="24"/>
          <w:szCs w:val="24"/>
        </w:rPr>
        <w:t xml:space="preserve"> (BI)</w:t>
      </w:r>
      <w:r w:rsidR="00C759F6">
        <w:rPr>
          <w:rFonts w:ascii="Arial" w:hAnsi="Arial" w:cs="Arial"/>
          <w:sz w:val="24"/>
          <w:szCs w:val="24"/>
        </w:rPr>
        <w:t xml:space="preserve">, </w:t>
      </w:r>
      <w:r w:rsidR="00866B05">
        <w:rPr>
          <w:rFonts w:ascii="Arial" w:hAnsi="Arial" w:cs="Arial"/>
          <w:sz w:val="24"/>
          <w:szCs w:val="24"/>
        </w:rPr>
        <w:t>and/</w:t>
      </w:r>
      <w:r w:rsidR="00C759F6">
        <w:rPr>
          <w:rFonts w:ascii="Arial" w:hAnsi="Arial" w:cs="Arial"/>
          <w:sz w:val="24"/>
          <w:szCs w:val="24"/>
        </w:rPr>
        <w:t>or Other Related Condition</w:t>
      </w:r>
      <w:r w:rsidR="005A7C95">
        <w:rPr>
          <w:rFonts w:ascii="Arial" w:hAnsi="Arial" w:cs="Arial"/>
          <w:sz w:val="24"/>
          <w:szCs w:val="24"/>
        </w:rPr>
        <w:t xml:space="preserve"> (ORC)</w:t>
      </w:r>
      <w:r w:rsidR="00A876F6">
        <w:rPr>
          <w:rFonts w:ascii="Arial" w:hAnsi="Arial" w:cs="Arial"/>
          <w:sz w:val="24"/>
          <w:szCs w:val="24"/>
        </w:rPr>
        <w:t xml:space="preserve"> who are</w:t>
      </w:r>
      <w:r w:rsidR="0023208C" w:rsidRPr="70849C4B">
        <w:rPr>
          <w:rFonts w:ascii="Arial" w:hAnsi="Arial" w:cs="Arial"/>
          <w:sz w:val="24"/>
          <w:szCs w:val="24"/>
        </w:rPr>
        <w:t xml:space="preserve"> receiving Home and Community Based Services</w:t>
      </w:r>
      <w:r w:rsidR="00965BD8" w:rsidRPr="70849C4B">
        <w:rPr>
          <w:rFonts w:ascii="Arial" w:hAnsi="Arial" w:cs="Arial"/>
          <w:sz w:val="24"/>
          <w:szCs w:val="24"/>
        </w:rPr>
        <w:t xml:space="preserve"> </w:t>
      </w:r>
      <w:r w:rsidR="004701D5" w:rsidRPr="70849C4B">
        <w:rPr>
          <w:rFonts w:ascii="Arial" w:hAnsi="Arial" w:cs="Arial"/>
          <w:sz w:val="24"/>
          <w:szCs w:val="24"/>
        </w:rPr>
        <w:t>(HCBS)</w:t>
      </w:r>
      <w:r w:rsidR="00866B05">
        <w:rPr>
          <w:rFonts w:ascii="Arial" w:hAnsi="Arial" w:cs="Arial"/>
          <w:sz w:val="24"/>
          <w:szCs w:val="24"/>
        </w:rPr>
        <w:t>,</w:t>
      </w:r>
      <w:r w:rsidR="004701D5" w:rsidRPr="70849C4B">
        <w:rPr>
          <w:rFonts w:ascii="Arial" w:hAnsi="Arial" w:cs="Arial"/>
          <w:sz w:val="24"/>
          <w:szCs w:val="24"/>
        </w:rPr>
        <w:t xml:space="preserve"> </w:t>
      </w:r>
      <w:r w:rsidRPr="70849C4B">
        <w:rPr>
          <w:rFonts w:ascii="Arial" w:hAnsi="Arial" w:cs="Arial"/>
          <w:sz w:val="24"/>
          <w:szCs w:val="24"/>
        </w:rPr>
        <w:t>from interested parties as defined in this RFI document. This is an opportunity for interested parties to help the Department better understand a marketpla</w:t>
      </w:r>
      <w:bookmarkStart w:id="9" w:name="B"/>
      <w:r w:rsidRPr="70849C4B">
        <w:rPr>
          <w:rFonts w:ascii="Arial" w:hAnsi="Arial" w:cs="Arial"/>
          <w:sz w:val="24"/>
          <w:szCs w:val="24"/>
        </w:rPr>
        <w:t>ce and/or specific subject matter.</w:t>
      </w:r>
    </w:p>
    <w:bookmarkEnd w:id="9"/>
    <w:p w14:paraId="564C1605" w14:textId="43A65E76" w:rsidR="00BF3D98" w:rsidRDefault="00BF3D98" w:rsidP="00BF3D98">
      <w:pPr>
        <w:widowControl/>
        <w:tabs>
          <w:tab w:val="left" w:pos="180"/>
        </w:tabs>
        <w:ind w:left="180"/>
        <w:rPr>
          <w:rFonts w:ascii="Arial" w:hAnsi="Arial" w:cs="Arial"/>
          <w:color w:val="0070C0"/>
          <w:sz w:val="24"/>
          <w:szCs w:val="24"/>
        </w:rPr>
      </w:pPr>
    </w:p>
    <w:p w14:paraId="7865C4B2" w14:textId="3641DAFE" w:rsidR="007A7AFC" w:rsidRPr="00965BD8" w:rsidRDefault="005B301A" w:rsidP="00962200">
      <w:pPr>
        <w:widowControl/>
        <w:rPr>
          <w:rFonts w:ascii="Arial" w:hAnsi="Arial" w:cs="Arial"/>
          <w:sz w:val="24"/>
          <w:szCs w:val="24"/>
        </w:rPr>
      </w:pPr>
      <w:hyperlink r:id="rId21">
        <w:r w:rsidR="007A7AFC" w:rsidRPr="70849C4B">
          <w:rPr>
            <w:rStyle w:val="Hyperlink"/>
            <w:rFonts w:ascii="Arial" w:hAnsi="Arial" w:cs="Arial"/>
            <w:sz w:val="24"/>
            <w:szCs w:val="24"/>
          </w:rPr>
          <w:t xml:space="preserve">Section 1915c </w:t>
        </w:r>
        <w:r w:rsidR="0E19A15F" w:rsidRPr="70849C4B">
          <w:rPr>
            <w:rStyle w:val="Hyperlink"/>
            <w:rFonts w:ascii="Arial" w:hAnsi="Arial" w:cs="Arial"/>
            <w:sz w:val="24"/>
            <w:szCs w:val="24"/>
          </w:rPr>
          <w:t>Home and Community Based Services</w:t>
        </w:r>
      </w:hyperlink>
      <w:r w:rsidR="0E19A15F" w:rsidRPr="70849C4B">
        <w:rPr>
          <w:rFonts w:ascii="Arial" w:hAnsi="Arial" w:cs="Arial"/>
          <w:sz w:val="24"/>
          <w:szCs w:val="24"/>
        </w:rPr>
        <w:t xml:space="preserve"> </w:t>
      </w:r>
      <w:r w:rsidR="007A7AFC" w:rsidRPr="70849C4B">
        <w:rPr>
          <w:rFonts w:ascii="Arial" w:hAnsi="Arial" w:cs="Arial"/>
          <w:sz w:val="24"/>
          <w:szCs w:val="24"/>
        </w:rPr>
        <w:t xml:space="preserve">waiver programs serving </w:t>
      </w:r>
      <w:r w:rsidR="00DF16C5" w:rsidRPr="70849C4B">
        <w:rPr>
          <w:rFonts w:ascii="Arial" w:hAnsi="Arial" w:cs="Arial"/>
          <w:sz w:val="24"/>
          <w:szCs w:val="24"/>
        </w:rPr>
        <w:t xml:space="preserve">Older Adults, </w:t>
      </w:r>
      <w:r w:rsidR="00B4584F">
        <w:rPr>
          <w:rFonts w:ascii="Arial" w:hAnsi="Arial" w:cs="Arial"/>
          <w:sz w:val="24"/>
          <w:szCs w:val="24"/>
        </w:rPr>
        <w:t>A</w:t>
      </w:r>
      <w:r w:rsidR="00DF16C5" w:rsidRPr="70849C4B">
        <w:rPr>
          <w:rFonts w:ascii="Arial" w:hAnsi="Arial" w:cs="Arial"/>
          <w:sz w:val="24"/>
          <w:szCs w:val="24"/>
        </w:rPr>
        <w:t xml:space="preserve">dults with </w:t>
      </w:r>
      <w:r w:rsidR="001011A4">
        <w:rPr>
          <w:rFonts w:ascii="Arial" w:hAnsi="Arial" w:cs="Arial"/>
          <w:sz w:val="24"/>
          <w:szCs w:val="24"/>
        </w:rPr>
        <w:t>P</w:t>
      </w:r>
      <w:r w:rsidR="00DF16C5" w:rsidRPr="70849C4B">
        <w:rPr>
          <w:rFonts w:ascii="Arial" w:hAnsi="Arial" w:cs="Arial"/>
          <w:sz w:val="24"/>
          <w:szCs w:val="24"/>
        </w:rPr>
        <w:t xml:space="preserve">hysical </w:t>
      </w:r>
      <w:r w:rsidR="00AE5F84">
        <w:rPr>
          <w:rFonts w:ascii="Arial" w:hAnsi="Arial" w:cs="Arial"/>
          <w:sz w:val="24"/>
          <w:szCs w:val="24"/>
        </w:rPr>
        <w:t>D</w:t>
      </w:r>
      <w:r w:rsidR="00DF16C5" w:rsidRPr="70849C4B">
        <w:rPr>
          <w:rFonts w:ascii="Arial" w:hAnsi="Arial" w:cs="Arial"/>
          <w:sz w:val="24"/>
          <w:szCs w:val="24"/>
        </w:rPr>
        <w:t>isabilities, ID, ASD</w:t>
      </w:r>
      <w:r w:rsidR="00AE5F84">
        <w:rPr>
          <w:rFonts w:ascii="Arial" w:hAnsi="Arial" w:cs="Arial"/>
          <w:sz w:val="24"/>
          <w:szCs w:val="24"/>
        </w:rPr>
        <w:t>,</w:t>
      </w:r>
      <w:r w:rsidR="00DF16C5" w:rsidRPr="70849C4B">
        <w:rPr>
          <w:rFonts w:ascii="Arial" w:hAnsi="Arial" w:cs="Arial"/>
          <w:sz w:val="24"/>
          <w:szCs w:val="24"/>
        </w:rPr>
        <w:t xml:space="preserve"> BI</w:t>
      </w:r>
      <w:r w:rsidR="00AE5F84">
        <w:rPr>
          <w:rFonts w:ascii="Arial" w:hAnsi="Arial" w:cs="Arial"/>
          <w:sz w:val="24"/>
          <w:szCs w:val="24"/>
        </w:rPr>
        <w:t xml:space="preserve"> </w:t>
      </w:r>
      <w:r w:rsidR="00866B05">
        <w:rPr>
          <w:rFonts w:ascii="Arial" w:hAnsi="Arial" w:cs="Arial"/>
          <w:sz w:val="24"/>
          <w:szCs w:val="24"/>
        </w:rPr>
        <w:t>and/</w:t>
      </w:r>
      <w:r w:rsidR="00AE5F84">
        <w:rPr>
          <w:rFonts w:ascii="Arial" w:hAnsi="Arial" w:cs="Arial"/>
          <w:sz w:val="24"/>
          <w:szCs w:val="24"/>
        </w:rPr>
        <w:t>or ORC</w:t>
      </w:r>
      <w:r w:rsidR="00DF16C5" w:rsidRPr="70849C4B">
        <w:rPr>
          <w:rFonts w:ascii="Arial" w:hAnsi="Arial" w:cs="Arial"/>
          <w:sz w:val="24"/>
          <w:szCs w:val="24"/>
        </w:rPr>
        <w:t xml:space="preserve"> </w:t>
      </w:r>
      <w:r w:rsidR="007A7AFC" w:rsidRPr="70849C4B">
        <w:rPr>
          <w:rFonts w:ascii="Arial" w:hAnsi="Arial" w:cs="Arial"/>
          <w:sz w:val="24"/>
          <w:szCs w:val="24"/>
        </w:rPr>
        <w:t xml:space="preserve">are required to have incident management systems which monitor critical incidents related to health and safety. </w:t>
      </w:r>
      <w:r w:rsidR="0023208C" w:rsidRPr="70849C4B">
        <w:rPr>
          <w:rFonts w:ascii="Arial" w:hAnsi="Arial" w:cs="Arial"/>
          <w:sz w:val="24"/>
          <w:szCs w:val="24"/>
        </w:rPr>
        <w:t>Critical incidents may include, but are not limited to</w:t>
      </w:r>
      <w:r w:rsidR="00236E28" w:rsidRPr="70849C4B">
        <w:rPr>
          <w:rFonts w:ascii="Arial" w:hAnsi="Arial" w:cs="Arial"/>
          <w:sz w:val="24"/>
          <w:szCs w:val="24"/>
        </w:rPr>
        <w:t>,</w:t>
      </w:r>
      <w:r w:rsidR="0023208C" w:rsidRPr="70849C4B">
        <w:rPr>
          <w:rFonts w:ascii="Arial" w:hAnsi="Arial" w:cs="Arial"/>
          <w:sz w:val="24"/>
          <w:szCs w:val="24"/>
        </w:rPr>
        <w:t xml:space="preserve"> cases of serious injury, health conditions that require hospitalization</w:t>
      </w:r>
      <w:r w:rsidR="00866B05">
        <w:rPr>
          <w:rFonts w:ascii="Arial" w:hAnsi="Arial" w:cs="Arial"/>
          <w:sz w:val="24"/>
          <w:szCs w:val="24"/>
        </w:rPr>
        <w:t>,</w:t>
      </w:r>
      <w:r w:rsidR="0023208C" w:rsidRPr="70849C4B">
        <w:rPr>
          <w:rFonts w:ascii="Arial" w:hAnsi="Arial" w:cs="Arial"/>
          <w:sz w:val="24"/>
          <w:szCs w:val="24"/>
        </w:rPr>
        <w:t xml:space="preserve"> or assault. </w:t>
      </w:r>
      <w:r w:rsidR="007A7AFC" w:rsidRPr="70849C4B">
        <w:rPr>
          <w:rFonts w:ascii="Arial" w:hAnsi="Arial" w:cs="Arial"/>
          <w:sz w:val="24"/>
          <w:szCs w:val="24"/>
        </w:rPr>
        <w:t xml:space="preserve">The </w:t>
      </w:r>
      <w:hyperlink r:id="rId22">
        <w:r w:rsidR="007A7AFC" w:rsidRPr="70849C4B">
          <w:rPr>
            <w:rStyle w:val="Hyperlink"/>
            <w:rFonts w:ascii="Arial" w:hAnsi="Arial" w:cs="Arial"/>
            <w:sz w:val="24"/>
            <w:szCs w:val="24"/>
          </w:rPr>
          <w:t>Centers for Medicaid and Medicare services recently released a proposed rule</w:t>
        </w:r>
        <w:r w:rsidR="00965BD8" w:rsidRPr="70849C4B">
          <w:rPr>
            <w:rStyle w:val="Hyperlink"/>
            <w:rFonts w:ascii="Arial" w:hAnsi="Arial" w:cs="Arial"/>
            <w:sz w:val="24"/>
            <w:szCs w:val="24"/>
          </w:rPr>
          <w:t xml:space="preserve">, </w:t>
        </w:r>
        <w:r w:rsidR="008C71A2" w:rsidRPr="70849C4B">
          <w:rPr>
            <w:rStyle w:val="Hyperlink"/>
            <w:rFonts w:ascii="Arial" w:hAnsi="Arial" w:cs="Arial"/>
            <w:sz w:val="24"/>
            <w:szCs w:val="24"/>
          </w:rPr>
          <w:t>88 FR</w:t>
        </w:r>
        <w:r w:rsidR="00202B96" w:rsidRPr="70849C4B">
          <w:rPr>
            <w:rStyle w:val="Hyperlink"/>
            <w:rFonts w:ascii="Arial" w:hAnsi="Arial" w:cs="Arial"/>
            <w:sz w:val="24"/>
            <w:szCs w:val="24"/>
          </w:rPr>
          <w:t xml:space="preserve"> 27960</w:t>
        </w:r>
      </w:hyperlink>
      <w:r w:rsidR="0023208C" w:rsidRPr="70849C4B">
        <w:rPr>
          <w:rFonts w:ascii="Arial" w:hAnsi="Arial" w:cs="Arial"/>
          <w:sz w:val="24"/>
          <w:szCs w:val="24"/>
        </w:rPr>
        <w:t xml:space="preserve">, </w:t>
      </w:r>
      <w:r w:rsidR="007A7AFC" w:rsidRPr="70849C4B">
        <w:rPr>
          <w:rFonts w:ascii="Arial" w:hAnsi="Arial" w:cs="Arial"/>
          <w:sz w:val="24"/>
          <w:szCs w:val="24"/>
        </w:rPr>
        <w:t>which</w:t>
      </w:r>
      <w:r w:rsidR="0023208C" w:rsidRPr="70849C4B">
        <w:rPr>
          <w:rFonts w:ascii="Arial" w:hAnsi="Arial" w:cs="Arial"/>
          <w:sz w:val="24"/>
          <w:szCs w:val="24"/>
        </w:rPr>
        <w:t>,</w:t>
      </w:r>
      <w:r w:rsidR="007A7AFC" w:rsidRPr="70849C4B">
        <w:rPr>
          <w:rFonts w:ascii="Arial" w:hAnsi="Arial" w:cs="Arial"/>
          <w:sz w:val="24"/>
          <w:szCs w:val="24"/>
        </w:rPr>
        <w:t xml:space="preserve"> if adopted will impact </w:t>
      </w:r>
      <w:r w:rsidR="00DF16C5" w:rsidRPr="70849C4B">
        <w:rPr>
          <w:rFonts w:ascii="Arial" w:hAnsi="Arial" w:cs="Arial"/>
          <w:sz w:val="24"/>
          <w:szCs w:val="24"/>
        </w:rPr>
        <w:t xml:space="preserve">the Department’s </w:t>
      </w:r>
      <w:r w:rsidR="007A7AFC" w:rsidRPr="70849C4B">
        <w:rPr>
          <w:rFonts w:ascii="Arial" w:hAnsi="Arial" w:cs="Arial"/>
          <w:sz w:val="24"/>
          <w:szCs w:val="24"/>
        </w:rPr>
        <w:t>current incident management system.</w:t>
      </w:r>
      <w:r w:rsidR="0023208C" w:rsidRPr="70849C4B">
        <w:rPr>
          <w:rFonts w:ascii="Arial" w:hAnsi="Arial" w:cs="Arial"/>
          <w:sz w:val="24"/>
          <w:szCs w:val="24"/>
        </w:rPr>
        <w:t xml:space="preserve"> </w:t>
      </w:r>
      <w:r w:rsidR="5A1CABE8" w:rsidRPr="70849C4B">
        <w:rPr>
          <w:rFonts w:ascii="Arial" w:hAnsi="Arial" w:cs="Arial"/>
          <w:sz w:val="24"/>
          <w:szCs w:val="24"/>
        </w:rPr>
        <w:t xml:space="preserve">Currently, data </w:t>
      </w:r>
      <w:r w:rsidR="00DF16C5" w:rsidRPr="70849C4B">
        <w:rPr>
          <w:rFonts w:ascii="Arial" w:hAnsi="Arial" w:cs="Arial"/>
          <w:sz w:val="24"/>
          <w:szCs w:val="24"/>
        </w:rPr>
        <w:t xml:space="preserve">is stored </w:t>
      </w:r>
      <w:r w:rsidR="5A1CABE8" w:rsidRPr="70849C4B">
        <w:rPr>
          <w:rFonts w:ascii="Arial" w:hAnsi="Arial" w:cs="Arial"/>
          <w:sz w:val="24"/>
          <w:szCs w:val="24"/>
        </w:rPr>
        <w:t>within multiple systems and across multiple platforms. For example, data are stored within two (2) enterprise client management systems, the healthcare claims system, SharePoint lists, and relational databases</w:t>
      </w:r>
      <w:r w:rsidR="00DF16C5" w:rsidRPr="70849C4B">
        <w:rPr>
          <w:rFonts w:ascii="Arial" w:hAnsi="Arial" w:cs="Arial"/>
          <w:sz w:val="24"/>
          <w:szCs w:val="24"/>
        </w:rPr>
        <w:t xml:space="preserve">. </w:t>
      </w:r>
      <w:r w:rsidR="5A1CABE8" w:rsidRPr="70849C4B">
        <w:rPr>
          <w:rFonts w:ascii="Arial" w:hAnsi="Arial" w:cs="Arial"/>
          <w:sz w:val="24"/>
          <w:szCs w:val="24"/>
        </w:rPr>
        <w:t xml:space="preserve">To enable </w:t>
      </w:r>
      <w:r w:rsidR="0055555B">
        <w:rPr>
          <w:rFonts w:ascii="Arial" w:hAnsi="Arial" w:cs="Arial"/>
          <w:sz w:val="24"/>
          <w:szCs w:val="24"/>
        </w:rPr>
        <w:t xml:space="preserve">tracking and analysis </w:t>
      </w:r>
      <w:r w:rsidR="5A1CABE8" w:rsidRPr="70849C4B">
        <w:rPr>
          <w:rFonts w:ascii="Arial" w:hAnsi="Arial" w:cs="Arial"/>
          <w:sz w:val="24"/>
          <w:szCs w:val="24"/>
        </w:rPr>
        <w:t xml:space="preserve">of deficiencies and events, </w:t>
      </w:r>
      <w:r w:rsidR="00DF16C5" w:rsidRPr="70849C4B">
        <w:rPr>
          <w:rFonts w:ascii="Arial" w:hAnsi="Arial" w:cs="Arial"/>
          <w:sz w:val="24"/>
          <w:szCs w:val="24"/>
        </w:rPr>
        <w:t xml:space="preserve">the Department </w:t>
      </w:r>
      <w:r w:rsidR="5A1CABE8" w:rsidRPr="70849C4B">
        <w:rPr>
          <w:rFonts w:ascii="Arial" w:hAnsi="Arial" w:cs="Arial"/>
          <w:sz w:val="24"/>
          <w:szCs w:val="24"/>
        </w:rPr>
        <w:t xml:space="preserve">requires a system that is capable of </w:t>
      </w:r>
      <w:r w:rsidR="0F79D7AF" w:rsidRPr="70849C4B">
        <w:rPr>
          <w:rFonts w:ascii="Arial" w:hAnsi="Arial" w:cs="Arial"/>
          <w:sz w:val="24"/>
          <w:szCs w:val="24"/>
        </w:rPr>
        <w:t>fusing</w:t>
      </w:r>
      <w:r w:rsidR="5A1CABE8" w:rsidRPr="70849C4B">
        <w:rPr>
          <w:rFonts w:ascii="Arial" w:hAnsi="Arial" w:cs="Arial"/>
          <w:sz w:val="24"/>
          <w:szCs w:val="24"/>
        </w:rPr>
        <w:t xml:space="preserve"> data from multiple sources</w:t>
      </w:r>
      <w:r w:rsidR="515490D4" w:rsidRPr="70849C4B">
        <w:rPr>
          <w:rFonts w:ascii="Arial" w:hAnsi="Arial" w:cs="Arial"/>
          <w:sz w:val="24"/>
          <w:szCs w:val="24"/>
        </w:rPr>
        <w:t xml:space="preserve"> to complete </w:t>
      </w:r>
      <w:r w:rsidR="5A1CABE8" w:rsidRPr="70849C4B">
        <w:rPr>
          <w:rFonts w:ascii="Arial" w:hAnsi="Arial" w:cs="Arial"/>
          <w:sz w:val="24"/>
          <w:szCs w:val="24"/>
        </w:rPr>
        <w:t>data</w:t>
      </w:r>
      <w:r w:rsidR="163ADCB2" w:rsidRPr="70849C4B">
        <w:rPr>
          <w:rFonts w:ascii="Arial" w:hAnsi="Arial" w:cs="Arial"/>
          <w:sz w:val="24"/>
          <w:szCs w:val="24"/>
        </w:rPr>
        <w:t xml:space="preserve"> matching</w:t>
      </w:r>
      <w:r w:rsidR="5A1CABE8" w:rsidRPr="70849C4B">
        <w:rPr>
          <w:rFonts w:ascii="Arial" w:hAnsi="Arial" w:cs="Arial"/>
          <w:sz w:val="24"/>
          <w:szCs w:val="24"/>
        </w:rPr>
        <w:t xml:space="preserve">, </w:t>
      </w:r>
      <w:r w:rsidR="5A621FA0" w:rsidRPr="70849C4B">
        <w:rPr>
          <w:rFonts w:ascii="Arial" w:hAnsi="Arial" w:cs="Arial"/>
          <w:sz w:val="24"/>
          <w:szCs w:val="24"/>
        </w:rPr>
        <w:t xml:space="preserve">detect outliers, </w:t>
      </w:r>
      <w:r w:rsidR="5A1CABE8" w:rsidRPr="70849C4B">
        <w:rPr>
          <w:rFonts w:ascii="Arial" w:hAnsi="Arial" w:cs="Arial"/>
          <w:sz w:val="24"/>
          <w:szCs w:val="24"/>
        </w:rPr>
        <w:t xml:space="preserve">supply mis-match reporting, and present information in a user interface that </w:t>
      </w:r>
      <w:r w:rsidR="16A9A55C" w:rsidRPr="70849C4B">
        <w:rPr>
          <w:rFonts w:ascii="Arial" w:hAnsi="Arial" w:cs="Arial"/>
          <w:sz w:val="24"/>
          <w:szCs w:val="24"/>
        </w:rPr>
        <w:t xml:space="preserve">analyzes patterns at </w:t>
      </w:r>
      <w:r w:rsidR="5A1CABE8" w:rsidRPr="70849C4B">
        <w:rPr>
          <w:rFonts w:ascii="Arial" w:hAnsi="Arial" w:cs="Arial"/>
          <w:sz w:val="24"/>
          <w:szCs w:val="24"/>
        </w:rPr>
        <w:t xml:space="preserve">the client, provider, agency, service, </w:t>
      </w:r>
      <w:r w:rsidR="00DF16C5" w:rsidRPr="70849C4B">
        <w:rPr>
          <w:rFonts w:ascii="Arial" w:hAnsi="Arial" w:cs="Arial"/>
          <w:sz w:val="24"/>
          <w:szCs w:val="24"/>
        </w:rPr>
        <w:t xml:space="preserve">and </w:t>
      </w:r>
      <w:r w:rsidR="5A1CABE8" w:rsidRPr="70849C4B">
        <w:rPr>
          <w:rFonts w:ascii="Arial" w:hAnsi="Arial" w:cs="Arial"/>
          <w:sz w:val="24"/>
          <w:szCs w:val="24"/>
        </w:rPr>
        <w:t>system levels</w:t>
      </w:r>
      <w:r w:rsidR="00965BD8" w:rsidRPr="70849C4B">
        <w:rPr>
          <w:rFonts w:ascii="Arial" w:hAnsi="Arial" w:cs="Arial"/>
          <w:sz w:val="24"/>
          <w:szCs w:val="24"/>
        </w:rPr>
        <w:t xml:space="preserve"> and highlights problems</w:t>
      </w:r>
      <w:r w:rsidR="5A1CABE8" w:rsidRPr="70849C4B">
        <w:rPr>
          <w:rFonts w:ascii="Arial" w:hAnsi="Arial" w:cs="Arial"/>
          <w:sz w:val="24"/>
          <w:szCs w:val="24"/>
        </w:rPr>
        <w:t>.</w:t>
      </w:r>
      <w:r w:rsidR="00004E6F" w:rsidRPr="00004E6F">
        <w:t xml:space="preserve"> </w:t>
      </w:r>
      <w:r w:rsidR="00004E6F" w:rsidRPr="00004E6F">
        <w:rPr>
          <w:rFonts w:ascii="Arial" w:hAnsi="Arial" w:cs="Arial"/>
          <w:sz w:val="24"/>
          <w:szCs w:val="24"/>
        </w:rPr>
        <w:t>The Department does not seek information about systems that involve manual data entry</w:t>
      </w:r>
      <w:r w:rsidR="00E942B3">
        <w:rPr>
          <w:rFonts w:ascii="Arial" w:hAnsi="Arial" w:cs="Arial"/>
          <w:sz w:val="24"/>
          <w:szCs w:val="24"/>
        </w:rPr>
        <w:t>. T</w:t>
      </w:r>
      <w:r w:rsidR="00004E6F" w:rsidRPr="00004E6F">
        <w:rPr>
          <w:rFonts w:ascii="Arial" w:hAnsi="Arial" w:cs="Arial"/>
          <w:sz w:val="24"/>
          <w:szCs w:val="24"/>
        </w:rPr>
        <w:t>his request is focused on monitoring and analysis of the Department’s pre-existing data.</w:t>
      </w:r>
      <w:r w:rsidR="00004E6F">
        <w:rPr>
          <w:rFonts w:ascii="Arial" w:hAnsi="Arial" w:cs="Arial"/>
          <w:sz w:val="24"/>
          <w:szCs w:val="24"/>
        </w:rPr>
        <w:t xml:space="preserve"> </w:t>
      </w:r>
    </w:p>
    <w:p w14:paraId="5EE0BB37" w14:textId="595E0470" w:rsidR="007A7AFC" w:rsidRDefault="007A7AFC" w:rsidP="00965BD8">
      <w:pPr>
        <w:widowControl/>
        <w:tabs>
          <w:tab w:val="left" w:pos="180"/>
        </w:tabs>
        <w:rPr>
          <w:rFonts w:ascii="Arial" w:hAnsi="Arial" w:cs="Arial"/>
          <w:color w:val="0070C0"/>
          <w:sz w:val="24"/>
          <w:szCs w:val="24"/>
        </w:rPr>
      </w:pPr>
    </w:p>
    <w:p w14:paraId="296304FE" w14:textId="7D8D47A7" w:rsidR="005A3536" w:rsidRPr="002101ED" w:rsidRDefault="005A3536" w:rsidP="00962200">
      <w:pPr>
        <w:pStyle w:val="Heading2"/>
        <w:numPr>
          <w:ilvl w:val="0"/>
          <w:numId w:val="36"/>
        </w:numPr>
        <w:spacing w:before="0"/>
        <w:ind w:left="360"/>
        <w:rPr>
          <w:rStyle w:val="InitialStyle"/>
          <w:rFonts w:ascii="Arial" w:hAnsi="Arial" w:cs="Arial"/>
          <w:color w:val="auto"/>
          <w:sz w:val="24"/>
          <w:szCs w:val="24"/>
        </w:rPr>
      </w:pPr>
      <w:bookmarkStart w:id="10" w:name="_Toc535996583"/>
      <w:bookmarkStart w:id="11" w:name="_Toc367174724"/>
      <w:r w:rsidRPr="002101ED">
        <w:rPr>
          <w:rStyle w:val="InitialStyle"/>
          <w:rFonts w:ascii="Arial" w:hAnsi="Arial" w:cs="Arial"/>
          <w:color w:val="auto"/>
          <w:sz w:val="24"/>
          <w:szCs w:val="24"/>
        </w:rPr>
        <w:t>Current Conditions</w:t>
      </w:r>
      <w:bookmarkEnd w:id="10"/>
    </w:p>
    <w:p w14:paraId="56C33DE4" w14:textId="77777777" w:rsidR="005A3536" w:rsidRPr="002101ED" w:rsidRDefault="005A3536" w:rsidP="00322C06">
      <w:pPr>
        <w:rPr>
          <w:rFonts w:ascii="Arial" w:hAnsi="Arial" w:cs="Arial"/>
        </w:rPr>
      </w:pPr>
      <w:r w:rsidRPr="002101ED">
        <w:rPr>
          <w:rFonts w:ascii="Arial" w:hAnsi="Arial" w:cs="Arial"/>
        </w:rPr>
        <w:tab/>
      </w:r>
    </w:p>
    <w:p w14:paraId="1069AF15" w14:textId="64ED7043" w:rsidR="0023208C" w:rsidRDefault="0023208C" w:rsidP="00962200">
      <w:pPr>
        <w:widowControl/>
        <w:rPr>
          <w:rFonts w:ascii="Arial" w:hAnsi="Arial" w:cs="Arial"/>
          <w:sz w:val="24"/>
          <w:szCs w:val="24"/>
        </w:rPr>
      </w:pPr>
      <w:r w:rsidRPr="7C8F45AC">
        <w:rPr>
          <w:rFonts w:ascii="Arial" w:hAnsi="Arial" w:cs="Arial"/>
          <w:sz w:val="24"/>
          <w:szCs w:val="24"/>
        </w:rPr>
        <w:t>Presently</w:t>
      </w:r>
      <w:r w:rsidR="00590166" w:rsidRPr="7C8F45AC">
        <w:rPr>
          <w:rFonts w:ascii="Arial" w:hAnsi="Arial" w:cs="Arial"/>
          <w:sz w:val="24"/>
          <w:szCs w:val="24"/>
        </w:rPr>
        <w:t>, the Department</w:t>
      </w:r>
      <w:r w:rsidRPr="7C8F45AC">
        <w:rPr>
          <w:rFonts w:ascii="Arial" w:hAnsi="Arial" w:cs="Arial"/>
          <w:sz w:val="24"/>
          <w:szCs w:val="24"/>
        </w:rPr>
        <w:t xml:space="preserve"> operates two </w:t>
      </w:r>
      <w:r w:rsidR="00250E01" w:rsidRPr="7C8F45AC">
        <w:rPr>
          <w:rFonts w:ascii="Arial" w:hAnsi="Arial" w:cs="Arial"/>
          <w:sz w:val="24"/>
          <w:szCs w:val="24"/>
        </w:rPr>
        <w:t xml:space="preserve">(2) </w:t>
      </w:r>
      <w:r w:rsidRPr="7C8F45AC">
        <w:rPr>
          <w:rFonts w:ascii="Arial" w:hAnsi="Arial" w:cs="Arial"/>
          <w:sz w:val="24"/>
          <w:szCs w:val="24"/>
        </w:rPr>
        <w:t xml:space="preserve">different incident management systems </w:t>
      </w:r>
      <w:r w:rsidR="00063BDB" w:rsidRPr="7C8F45AC">
        <w:rPr>
          <w:rFonts w:ascii="Arial" w:hAnsi="Arial" w:cs="Arial"/>
          <w:sz w:val="24"/>
          <w:szCs w:val="24"/>
        </w:rPr>
        <w:t>that capture</w:t>
      </w:r>
      <w:r w:rsidR="00245FAF" w:rsidRPr="7C8F45AC">
        <w:rPr>
          <w:rFonts w:ascii="Arial" w:hAnsi="Arial" w:cs="Arial"/>
          <w:sz w:val="24"/>
          <w:szCs w:val="24"/>
        </w:rPr>
        <w:t xml:space="preserve"> provider-entered</w:t>
      </w:r>
      <w:r w:rsidRPr="7C8F45AC">
        <w:rPr>
          <w:rFonts w:ascii="Arial" w:hAnsi="Arial" w:cs="Arial"/>
          <w:sz w:val="24"/>
          <w:szCs w:val="24"/>
        </w:rPr>
        <w:t xml:space="preserve"> reports of critical incidents by community providers offering </w:t>
      </w:r>
      <w:r w:rsidR="00DF16C5" w:rsidRPr="7C8F45AC">
        <w:rPr>
          <w:rFonts w:ascii="Arial" w:hAnsi="Arial" w:cs="Arial"/>
          <w:sz w:val="24"/>
          <w:szCs w:val="24"/>
        </w:rPr>
        <w:t>HCBS</w:t>
      </w:r>
      <w:r w:rsidRPr="7C8F45AC">
        <w:rPr>
          <w:rFonts w:ascii="Arial" w:hAnsi="Arial" w:cs="Arial"/>
          <w:sz w:val="24"/>
          <w:szCs w:val="24"/>
        </w:rPr>
        <w:t>. Our present system</w:t>
      </w:r>
      <w:r w:rsidR="00236E28" w:rsidRPr="7C8F45AC">
        <w:rPr>
          <w:rFonts w:ascii="Arial" w:hAnsi="Arial" w:cs="Arial"/>
          <w:sz w:val="24"/>
          <w:szCs w:val="24"/>
        </w:rPr>
        <w:t>s</w:t>
      </w:r>
      <w:r w:rsidRPr="7C8F45AC">
        <w:rPr>
          <w:rFonts w:ascii="Arial" w:hAnsi="Arial" w:cs="Arial"/>
          <w:sz w:val="24"/>
          <w:szCs w:val="24"/>
        </w:rPr>
        <w:t xml:space="preserve"> do not allow for data fusion to support unreported critical incident detection, automated visualization of data sets for trending incidents</w:t>
      </w:r>
      <w:r w:rsidR="00245FAF" w:rsidRPr="7C8F45AC">
        <w:rPr>
          <w:rFonts w:ascii="Arial" w:hAnsi="Arial" w:cs="Arial"/>
          <w:sz w:val="24"/>
          <w:szCs w:val="24"/>
        </w:rPr>
        <w:t>,</w:t>
      </w:r>
      <w:r w:rsidRPr="7C8F45AC">
        <w:rPr>
          <w:rFonts w:ascii="Arial" w:hAnsi="Arial" w:cs="Arial"/>
          <w:sz w:val="24"/>
          <w:szCs w:val="24"/>
        </w:rPr>
        <w:t xml:space="preserve"> or to track </w:t>
      </w:r>
      <w:r w:rsidR="138D59A4" w:rsidRPr="7C8F45AC">
        <w:rPr>
          <w:rFonts w:ascii="Arial" w:hAnsi="Arial" w:cs="Arial"/>
          <w:sz w:val="24"/>
          <w:szCs w:val="24"/>
        </w:rPr>
        <w:t>assessments</w:t>
      </w:r>
      <w:r w:rsidRPr="7C8F45AC">
        <w:rPr>
          <w:rFonts w:ascii="Arial" w:hAnsi="Arial" w:cs="Arial"/>
          <w:sz w:val="24"/>
          <w:szCs w:val="24"/>
        </w:rPr>
        <w:t>/resolutions of incidents.</w:t>
      </w:r>
      <w:r w:rsidR="00236E28" w:rsidRPr="7C8F45AC">
        <w:rPr>
          <w:rFonts w:ascii="Arial" w:hAnsi="Arial" w:cs="Arial"/>
          <w:sz w:val="24"/>
          <w:szCs w:val="24"/>
        </w:rPr>
        <w:t xml:space="preserve"> </w:t>
      </w:r>
      <w:r w:rsidR="00DF16C5" w:rsidRPr="7C8F45AC">
        <w:rPr>
          <w:rFonts w:ascii="Arial" w:hAnsi="Arial" w:cs="Arial"/>
          <w:sz w:val="24"/>
          <w:szCs w:val="24"/>
        </w:rPr>
        <w:t>The Department</w:t>
      </w:r>
      <w:r w:rsidR="00236E28" w:rsidRPr="7C8F45AC">
        <w:rPr>
          <w:rFonts w:ascii="Arial" w:hAnsi="Arial" w:cs="Arial"/>
          <w:sz w:val="24"/>
          <w:szCs w:val="24"/>
        </w:rPr>
        <w:t xml:space="preserve"> is seeking information on goods or services that are available to help enhance </w:t>
      </w:r>
      <w:r w:rsidR="00776C53">
        <w:rPr>
          <w:rFonts w:ascii="Arial" w:hAnsi="Arial" w:cs="Arial"/>
          <w:sz w:val="24"/>
          <w:szCs w:val="24"/>
        </w:rPr>
        <w:t>the</w:t>
      </w:r>
      <w:r w:rsidR="00776C53" w:rsidRPr="7C8F45AC">
        <w:rPr>
          <w:rFonts w:ascii="Arial" w:hAnsi="Arial" w:cs="Arial"/>
          <w:sz w:val="24"/>
          <w:szCs w:val="24"/>
        </w:rPr>
        <w:t xml:space="preserve"> </w:t>
      </w:r>
      <w:r w:rsidR="00236E28" w:rsidRPr="7C8F45AC">
        <w:rPr>
          <w:rFonts w:ascii="Arial" w:hAnsi="Arial" w:cs="Arial"/>
          <w:sz w:val="24"/>
          <w:szCs w:val="24"/>
        </w:rPr>
        <w:t>existing incident management system</w:t>
      </w:r>
      <w:r w:rsidR="00776C53">
        <w:rPr>
          <w:rFonts w:ascii="Arial" w:hAnsi="Arial" w:cs="Arial"/>
          <w:sz w:val="24"/>
          <w:szCs w:val="24"/>
        </w:rPr>
        <w:t>s</w:t>
      </w:r>
      <w:r w:rsidR="00236E28" w:rsidRPr="7C8F45AC">
        <w:rPr>
          <w:rFonts w:ascii="Arial" w:hAnsi="Arial" w:cs="Arial"/>
          <w:sz w:val="24"/>
          <w:szCs w:val="24"/>
        </w:rPr>
        <w:t xml:space="preserve"> by allowing for timely detection of incidents via the use of multiple data sources, automated monitoring of critical incident patterns which would inform future quality improvement efforts</w:t>
      </w:r>
      <w:r w:rsidR="00776C53">
        <w:rPr>
          <w:rFonts w:ascii="Arial" w:hAnsi="Arial" w:cs="Arial"/>
          <w:sz w:val="24"/>
          <w:szCs w:val="24"/>
        </w:rPr>
        <w:t>,</w:t>
      </w:r>
      <w:r w:rsidR="00236E28" w:rsidRPr="7C8F45AC">
        <w:rPr>
          <w:rFonts w:ascii="Arial" w:hAnsi="Arial" w:cs="Arial"/>
          <w:sz w:val="24"/>
          <w:szCs w:val="24"/>
        </w:rPr>
        <w:t xml:space="preserve"> and the tracking of the State’s response to critical incidents</w:t>
      </w:r>
      <w:r w:rsidR="001A1DD9">
        <w:rPr>
          <w:rFonts w:ascii="Arial" w:hAnsi="Arial" w:cs="Arial"/>
        </w:rPr>
        <w:t>.</w:t>
      </w:r>
      <w:r w:rsidR="00FC15DF">
        <w:rPr>
          <w:rStyle w:val="InitialStyle"/>
          <w:rFonts w:ascii="Arial" w:hAnsi="Arial" w:cs="Arial"/>
        </w:rPr>
        <w:t xml:space="preserve"> </w:t>
      </w:r>
    </w:p>
    <w:p w14:paraId="5FA67EBA" w14:textId="26DDF9A5" w:rsidR="003062D5" w:rsidRDefault="003062D5" w:rsidP="00E70E64">
      <w:pPr>
        <w:widowControl/>
        <w:tabs>
          <w:tab w:val="left" w:pos="180"/>
        </w:tabs>
        <w:ind w:left="180"/>
        <w:rPr>
          <w:rFonts w:ascii="Arial" w:hAnsi="Arial" w:cs="Arial"/>
          <w:sz w:val="24"/>
          <w:szCs w:val="24"/>
        </w:rPr>
      </w:pPr>
    </w:p>
    <w:p w14:paraId="2CBEE3D8" w14:textId="77777777" w:rsidR="004A56BC" w:rsidRPr="00965BD8" w:rsidRDefault="004A56BC" w:rsidP="00E70E64">
      <w:pPr>
        <w:widowControl/>
        <w:tabs>
          <w:tab w:val="left" w:pos="180"/>
        </w:tabs>
        <w:ind w:left="180"/>
        <w:rPr>
          <w:rFonts w:ascii="Arial" w:hAnsi="Arial" w:cs="Arial"/>
          <w:sz w:val="24"/>
          <w:szCs w:val="24"/>
        </w:rPr>
      </w:pPr>
    </w:p>
    <w:p w14:paraId="612D63D9" w14:textId="031D0553" w:rsidR="0019002D" w:rsidRPr="00962200" w:rsidRDefault="0019002D" w:rsidP="00962200">
      <w:pPr>
        <w:pStyle w:val="ListParagraph"/>
        <w:numPr>
          <w:ilvl w:val="0"/>
          <w:numId w:val="36"/>
        </w:numPr>
        <w:ind w:left="360"/>
        <w:rPr>
          <w:rFonts w:ascii="Arial" w:hAnsi="Arial" w:cs="Arial"/>
          <w:sz w:val="24"/>
          <w:szCs w:val="24"/>
        </w:rPr>
      </w:pPr>
      <w:r w:rsidRPr="00962200">
        <w:rPr>
          <w:rFonts w:ascii="Arial" w:hAnsi="Arial" w:cs="Arial"/>
          <w:b/>
          <w:sz w:val="24"/>
          <w:szCs w:val="24"/>
        </w:rPr>
        <w:lastRenderedPageBreak/>
        <w:t>Challenge Statement</w:t>
      </w:r>
      <w:r w:rsidRPr="00962200">
        <w:rPr>
          <w:rFonts w:ascii="Arial" w:hAnsi="Arial" w:cs="Arial"/>
          <w:sz w:val="24"/>
          <w:szCs w:val="24"/>
        </w:rPr>
        <w:t xml:space="preserve"> </w:t>
      </w:r>
    </w:p>
    <w:p w14:paraId="255C6F99" w14:textId="77777777" w:rsidR="004529DD" w:rsidRPr="002101ED" w:rsidRDefault="004529DD" w:rsidP="00322C06">
      <w:pPr>
        <w:rPr>
          <w:rFonts w:ascii="Arial" w:hAnsi="Arial" w:cs="Arial"/>
          <w:sz w:val="24"/>
          <w:szCs w:val="24"/>
        </w:rPr>
      </w:pPr>
    </w:p>
    <w:p w14:paraId="45608A96" w14:textId="77777777" w:rsidR="006D0BAA" w:rsidRDefault="0019002D" w:rsidP="00962200">
      <w:pPr>
        <w:rPr>
          <w:rFonts w:ascii="Arial" w:hAnsi="Arial" w:cs="Arial"/>
          <w:color w:val="FF0000"/>
          <w:sz w:val="24"/>
          <w:szCs w:val="24"/>
        </w:rPr>
      </w:pPr>
      <w:r w:rsidRPr="002101ED">
        <w:rPr>
          <w:rFonts w:ascii="Arial" w:hAnsi="Arial" w:cs="Arial"/>
          <w:sz w:val="24"/>
          <w:szCs w:val="24"/>
        </w:rPr>
        <w:t xml:space="preserve">The RFI is intended to explore an overarching </w:t>
      </w:r>
      <w:r w:rsidR="00496BC6" w:rsidRPr="002101ED">
        <w:rPr>
          <w:rFonts w:ascii="Arial" w:hAnsi="Arial" w:cs="Arial"/>
          <w:sz w:val="24"/>
          <w:szCs w:val="24"/>
        </w:rPr>
        <w:t xml:space="preserve">question: </w:t>
      </w:r>
    </w:p>
    <w:p w14:paraId="1A17B6F8" w14:textId="77777777" w:rsidR="00776C53" w:rsidRDefault="00776C53" w:rsidP="006D0BAA">
      <w:pPr>
        <w:ind w:left="180"/>
        <w:rPr>
          <w:rFonts w:ascii="Arial" w:hAnsi="Arial" w:cs="Arial"/>
          <w:sz w:val="24"/>
          <w:szCs w:val="24"/>
        </w:rPr>
      </w:pPr>
    </w:p>
    <w:p w14:paraId="21B72390" w14:textId="37D6B4C6" w:rsidR="21863166" w:rsidRPr="006D0BAA" w:rsidRDefault="00CA04DE" w:rsidP="001A1DD9">
      <w:pPr>
        <w:rPr>
          <w:rFonts w:ascii="Arial" w:hAnsi="Arial" w:cs="Arial"/>
          <w:sz w:val="24"/>
          <w:szCs w:val="24"/>
        </w:rPr>
      </w:pPr>
      <w:r w:rsidRPr="4E9366DB">
        <w:rPr>
          <w:rFonts w:ascii="Arial" w:hAnsi="Arial" w:cs="Arial"/>
          <w:sz w:val="24"/>
          <w:szCs w:val="24"/>
        </w:rPr>
        <w:t xml:space="preserve">What data analytic solutions are available </w:t>
      </w:r>
      <w:r w:rsidR="00580974" w:rsidRPr="4E9366DB">
        <w:rPr>
          <w:rFonts w:ascii="Arial" w:hAnsi="Arial" w:cs="Arial"/>
          <w:sz w:val="24"/>
          <w:szCs w:val="24"/>
        </w:rPr>
        <w:t xml:space="preserve">that will </w:t>
      </w:r>
      <w:r w:rsidR="21FC2A6E" w:rsidRPr="4E9366DB">
        <w:rPr>
          <w:rFonts w:ascii="Arial" w:hAnsi="Arial" w:cs="Arial"/>
          <w:sz w:val="24"/>
          <w:szCs w:val="24"/>
        </w:rPr>
        <w:t>enhance</w:t>
      </w:r>
      <w:r w:rsidR="007E40E4" w:rsidRPr="4E9366DB">
        <w:rPr>
          <w:rFonts w:ascii="Arial" w:hAnsi="Arial" w:cs="Arial"/>
          <w:sz w:val="24"/>
          <w:szCs w:val="24"/>
        </w:rPr>
        <w:t xml:space="preserve"> </w:t>
      </w:r>
      <w:r w:rsidR="00DF16C5" w:rsidRPr="4E9366DB">
        <w:rPr>
          <w:rFonts w:ascii="Arial" w:hAnsi="Arial" w:cs="Arial"/>
          <w:sz w:val="24"/>
          <w:szCs w:val="24"/>
        </w:rPr>
        <w:t>the Department</w:t>
      </w:r>
      <w:r w:rsidR="57268471" w:rsidRPr="4E9366DB">
        <w:rPr>
          <w:rFonts w:ascii="Arial" w:hAnsi="Arial" w:cs="Arial"/>
          <w:sz w:val="24"/>
          <w:szCs w:val="24"/>
        </w:rPr>
        <w:t>’</w:t>
      </w:r>
      <w:r w:rsidR="00DF16C5" w:rsidRPr="4E9366DB">
        <w:rPr>
          <w:rFonts w:ascii="Arial" w:hAnsi="Arial" w:cs="Arial"/>
          <w:sz w:val="24"/>
          <w:szCs w:val="24"/>
        </w:rPr>
        <w:t>s</w:t>
      </w:r>
      <w:r w:rsidRPr="4E9366DB">
        <w:rPr>
          <w:rFonts w:ascii="Arial" w:hAnsi="Arial" w:cs="Arial"/>
          <w:sz w:val="24"/>
          <w:szCs w:val="24"/>
        </w:rPr>
        <w:t xml:space="preserve"> </w:t>
      </w:r>
      <w:r w:rsidR="21FC2A6E" w:rsidRPr="4E9366DB">
        <w:rPr>
          <w:rFonts w:ascii="Arial" w:hAnsi="Arial" w:cs="Arial"/>
          <w:sz w:val="24"/>
          <w:szCs w:val="24"/>
        </w:rPr>
        <w:t xml:space="preserve">existing critical incident </w:t>
      </w:r>
      <w:r w:rsidR="521EE120" w:rsidRPr="4E9366DB">
        <w:rPr>
          <w:rFonts w:ascii="Arial" w:hAnsi="Arial" w:cs="Arial"/>
          <w:sz w:val="24"/>
          <w:szCs w:val="24"/>
        </w:rPr>
        <w:t>management</w:t>
      </w:r>
      <w:r w:rsidR="21FC2A6E" w:rsidRPr="4E9366DB">
        <w:rPr>
          <w:rFonts w:ascii="Arial" w:hAnsi="Arial" w:cs="Arial"/>
          <w:sz w:val="24"/>
          <w:szCs w:val="24"/>
        </w:rPr>
        <w:t xml:space="preserve"> systems ensur</w:t>
      </w:r>
      <w:r w:rsidRPr="4E9366DB">
        <w:rPr>
          <w:rFonts w:ascii="Arial" w:hAnsi="Arial" w:cs="Arial"/>
          <w:sz w:val="24"/>
          <w:szCs w:val="24"/>
        </w:rPr>
        <w:t>ing</w:t>
      </w:r>
      <w:r w:rsidR="21FC2A6E" w:rsidRPr="4E9366DB">
        <w:rPr>
          <w:rFonts w:ascii="Arial" w:hAnsi="Arial" w:cs="Arial"/>
          <w:sz w:val="24"/>
          <w:szCs w:val="24"/>
        </w:rPr>
        <w:t xml:space="preserve"> the</w:t>
      </w:r>
      <w:r w:rsidRPr="4E9366DB">
        <w:rPr>
          <w:rFonts w:ascii="Arial" w:hAnsi="Arial" w:cs="Arial"/>
          <w:sz w:val="24"/>
          <w:szCs w:val="24"/>
        </w:rPr>
        <w:t xml:space="preserve"> Department</w:t>
      </w:r>
      <w:r w:rsidR="21FC2A6E" w:rsidRPr="4E9366DB">
        <w:rPr>
          <w:rFonts w:ascii="Arial" w:hAnsi="Arial" w:cs="Arial"/>
          <w:sz w:val="24"/>
          <w:szCs w:val="24"/>
        </w:rPr>
        <w:t xml:space="preserve"> can</w:t>
      </w:r>
      <w:r w:rsidR="21863166" w:rsidRPr="4E9366DB">
        <w:rPr>
          <w:rFonts w:ascii="Arial" w:hAnsi="Arial" w:cs="Arial"/>
          <w:sz w:val="24"/>
          <w:szCs w:val="24"/>
        </w:rPr>
        <w:t xml:space="preserve"> triage critical incidents for </w:t>
      </w:r>
      <w:r w:rsidR="36CAB4B5" w:rsidRPr="4E9366DB">
        <w:rPr>
          <w:rFonts w:ascii="Arial" w:hAnsi="Arial" w:cs="Arial"/>
          <w:sz w:val="24"/>
          <w:szCs w:val="24"/>
        </w:rPr>
        <w:t>assessment</w:t>
      </w:r>
      <w:r w:rsidR="21863166" w:rsidRPr="4E9366DB">
        <w:rPr>
          <w:rFonts w:ascii="Arial" w:hAnsi="Arial" w:cs="Arial"/>
          <w:sz w:val="24"/>
          <w:szCs w:val="24"/>
        </w:rPr>
        <w:t xml:space="preserve">, </w:t>
      </w:r>
      <w:r w:rsidR="3CC02335" w:rsidRPr="4E9366DB">
        <w:rPr>
          <w:rFonts w:ascii="Arial" w:hAnsi="Arial" w:cs="Arial"/>
          <w:sz w:val="24"/>
          <w:szCs w:val="24"/>
        </w:rPr>
        <w:t xml:space="preserve">effectively </w:t>
      </w:r>
      <w:r w:rsidR="21863166" w:rsidRPr="4E9366DB">
        <w:rPr>
          <w:rFonts w:ascii="Arial" w:hAnsi="Arial" w:cs="Arial"/>
          <w:sz w:val="24"/>
          <w:szCs w:val="24"/>
        </w:rPr>
        <w:t xml:space="preserve">resolve the incident </w:t>
      </w:r>
      <w:r w:rsidR="39E3522F" w:rsidRPr="4E9366DB">
        <w:rPr>
          <w:rFonts w:ascii="Arial" w:hAnsi="Arial" w:cs="Arial"/>
          <w:sz w:val="24"/>
          <w:szCs w:val="24"/>
        </w:rPr>
        <w:t>and prevent recurrence with the ability to track</w:t>
      </w:r>
      <w:r w:rsidR="1ECFFBC9" w:rsidRPr="4E9366DB">
        <w:rPr>
          <w:rFonts w:ascii="Arial" w:hAnsi="Arial" w:cs="Arial"/>
          <w:sz w:val="24"/>
          <w:szCs w:val="24"/>
        </w:rPr>
        <w:t>, analyze</w:t>
      </w:r>
      <w:r w:rsidR="00776C53">
        <w:rPr>
          <w:rFonts w:ascii="Arial" w:hAnsi="Arial" w:cs="Arial"/>
          <w:sz w:val="24"/>
          <w:szCs w:val="24"/>
        </w:rPr>
        <w:t>,</w:t>
      </w:r>
      <w:r w:rsidR="39E3522F" w:rsidRPr="4E9366DB">
        <w:rPr>
          <w:rFonts w:ascii="Arial" w:hAnsi="Arial" w:cs="Arial"/>
          <w:sz w:val="24"/>
          <w:szCs w:val="24"/>
        </w:rPr>
        <w:t xml:space="preserve"> and trend incidents</w:t>
      </w:r>
      <w:r w:rsidR="56701813" w:rsidRPr="4E9366DB">
        <w:rPr>
          <w:rFonts w:ascii="Arial" w:hAnsi="Arial" w:cs="Arial"/>
          <w:sz w:val="24"/>
          <w:szCs w:val="24"/>
        </w:rPr>
        <w:t>,</w:t>
      </w:r>
      <w:r w:rsidR="39E3522F" w:rsidRPr="4E9366DB">
        <w:rPr>
          <w:rFonts w:ascii="Arial" w:hAnsi="Arial" w:cs="Arial"/>
          <w:sz w:val="24"/>
          <w:szCs w:val="24"/>
        </w:rPr>
        <w:t xml:space="preserve"> outcomes</w:t>
      </w:r>
      <w:r w:rsidR="00776C53">
        <w:rPr>
          <w:rFonts w:ascii="Arial" w:hAnsi="Arial" w:cs="Arial"/>
          <w:sz w:val="24"/>
          <w:szCs w:val="24"/>
        </w:rPr>
        <w:t>,</w:t>
      </w:r>
      <w:r w:rsidR="39E3522F" w:rsidRPr="4E9366DB">
        <w:rPr>
          <w:rFonts w:ascii="Arial" w:hAnsi="Arial" w:cs="Arial"/>
          <w:sz w:val="24"/>
          <w:szCs w:val="24"/>
        </w:rPr>
        <w:t xml:space="preserve"> </w:t>
      </w:r>
      <w:r w:rsidR="6E6F0CFE" w:rsidRPr="4E9366DB">
        <w:rPr>
          <w:rFonts w:ascii="Arial" w:hAnsi="Arial" w:cs="Arial"/>
          <w:sz w:val="24"/>
          <w:szCs w:val="24"/>
        </w:rPr>
        <w:t>and other meaningful data points to minimize preventable incidents and address systemic iss</w:t>
      </w:r>
      <w:r w:rsidR="69BDDBA0" w:rsidRPr="4E9366DB">
        <w:rPr>
          <w:rFonts w:ascii="Arial" w:hAnsi="Arial" w:cs="Arial"/>
          <w:sz w:val="24"/>
          <w:szCs w:val="24"/>
        </w:rPr>
        <w:t>ues</w:t>
      </w:r>
      <w:r w:rsidRPr="4E9366DB">
        <w:rPr>
          <w:rFonts w:ascii="Arial" w:hAnsi="Arial" w:cs="Arial"/>
          <w:sz w:val="24"/>
          <w:szCs w:val="24"/>
        </w:rPr>
        <w:t>?</w:t>
      </w:r>
    </w:p>
    <w:p w14:paraId="03E002DF" w14:textId="5F193EA4" w:rsidR="00066D57" w:rsidRPr="002101ED" w:rsidRDefault="00066D57" w:rsidP="00BF3D98">
      <w:pPr>
        <w:rPr>
          <w:rFonts w:ascii="Arial" w:hAnsi="Arial" w:cs="Arial"/>
          <w:sz w:val="24"/>
          <w:szCs w:val="24"/>
        </w:rPr>
      </w:pPr>
    </w:p>
    <w:p w14:paraId="43DADB7C" w14:textId="2FC45478" w:rsidR="009E022E" w:rsidRPr="002101ED" w:rsidRDefault="009E022E" w:rsidP="00962200">
      <w:pPr>
        <w:pStyle w:val="Heading2"/>
        <w:numPr>
          <w:ilvl w:val="0"/>
          <w:numId w:val="36"/>
        </w:numPr>
        <w:spacing w:before="0"/>
        <w:ind w:left="360"/>
        <w:rPr>
          <w:rStyle w:val="InitialStyle"/>
          <w:rFonts w:ascii="Arial" w:hAnsi="Arial" w:cs="Arial"/>
          <w:sz w:val="24"/>
          <w:szCs w:val="24"/>
        </w:rPr>
      </w:pPr>
      <w:bookmarkStart w:id="12" w:name="_Toc535996584"/>
      <w:r w:rsidRPr="002101ED">
        <w:rPr>
          <w:rStyle w:val="InitialStyle"/>
          <w:rFonts w:ascii="Arial" w:hAnsi="Arial" w:cs="Arial"/>
          <w:color w:val="auto"/>
          <w:sz w:val="24"/>
          <w:szCs w:val="24"/>
        </w:rPr>
        <w:t>General Provisions</w:t>
      </w:r>
      <w:bookmarkEnd w:id="12"/>
    </w:p>
    <w:p w14:paraId="3E22FFE9" w14:textId="77777777" w:rsidR="009E022E" w:rsidRPr="002101ED"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3B2689FD"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 xml:space="preserve">All contact with the State regarding this RFI </w:t>
      </w:r>
      <w:r w:rsidRPr="002101ED">
        <w:rPr>
          <w:rFonts w:ascii="Arial" w:hAnsi="Arial" w:cs="Arial"/>
          <w:u w:val="single"/>
        </w:rPr>
        <w:t>must</w:t>
      </w:r>
      <w:r w:rsidRPr="002101ED">
        <w:rPr>
          <w:rFonts w:ascii="Arial" w:hAnsi="Arial" w:cs="Arial"/>
        </w:rPr>
        <w:t xml:space="preserve"> be made through the aforementioned RFI Coordinator.  No other person/ State employee is empowered to make binding statements regarding this RFI.</w:t>
      </w:r>
    </w:p>
    <w:p w14:paraId="50886FB9"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This is a non-binding Request for Information.  Therefore, no award shall be made as a result of the RFI process.</w:t>
      </w:r>
    </w:p>
    <w:p w14:paraId="1D32EA9E"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does not commit the Department to pay any expenses incurred by a Respondent in the preparation of their response to this RFI.  This includes attendance at personal interviews or other meetings and software or system demonstrations, where applicable.</w:t>
      </w:r>
    </w:p>
    <w:p w14:paraId="455F8424"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in no way constitutes a commitment by the State of Maine to issue a Request for Proposal (RFP).</w:t>
      </w:r>
    </w:p>
    <w:p w14:paraId="7C5D439F"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All responses should adhere to the instructions and format requests outlined in this RFI and all written supplements and amendments, such as the Summary of Questions and Answers, issued by the Department.</w:t>
      </w:r>
    </w:p>
    <w:p w14:paraId="6D444413" w14:textId="0342939C" w:rsidR="00BF3D98" w:rsidRPr="00F523B4" w:rsidRDefault="00BF3D98" w:rsidP="00F523B4">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rPr>
        <w:t>All submissions in response to this RFI will be considered public records available for public inspection pursuant to the State of Maine Freedom of Access Act (FOAA) (1 M.R.S. §§ 401 et seq.)</w:t>
      </w:r>
      <w:bookmarkStart w:id="13" w:name="_Hlk11310465"/>
      <w:r w:rsidR="00F523B4">
        <w:rPr>
          <w:rStyle w:val="InitialStyle"/>
          <w:rFonts w:ascii="Arial" w:hAnsi="Arial" w:cs="Arial"/>
        </w:rPr>
        <w:t xml:space="preserve">: </w:t>
      </w:r>
      <w:bookmarkEnd w:id="13"/>
      <w:r w:rsidR="0085378D">
        <w:fldChar w:fldCharType="begin"/>
      </w:r>
      <w:r w:rsidR="0085378D">
        <w:instrText>HYPERLINK "http://www.mainelegislature.org/legis/statutes/1/title1sec401.html"</w:instrText>
      </w:r>
      <w:r w:rsidR="0085378D">
        <w:fldChar w:fldCharType="separate"/>
      </w:r>
      <w:r w:rsidR="00B85C07" w:rsidRPr="00F523B4">
        <w:rPr>
          <w:rStyle w:val="Hyperlink"/>
          <w:rFonts w:ascii="Arial" w:hAnsi="Arial" w:cs="Arial"/>
        </w:rPr>
        <w:t>State of Maine Freedom of Access Act</w:t>
      </w:r>
      <w:r w:rsidR="0085378D">
        <w:rPr>
          <w:rStyle w:val="Hyperlink"/>
          <w:rFonts w:ascii="Arial" w:hAnsi="Arial" w:cs="Arial"/>
        </w:rPr>
        <w:fldChar w:fldCharType="end"/>
      </w:r>
    </w:p>
    <w:p w14:paraId="6EF48F46"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bCs/>
        </w:rPr>
        <w:t>All applicable laws, whether or not herein contained, shall be included by this reference.  It shall be Proposer’s/Vendor’s responsibility to determine the applicability and requirements of any such laws and to abide by them.</w:t>
      </w:r>
    </w:p>
    <w:p w14:paraId="28CF5227" w14:textId="77777777" w:rsidR="009E022E" w:rsidRPr="002101ED" w:rsidRDefault="009E022E" w:rsidP="00B47B45">
      <w:pPr>
        <w:ind w:left="90"/>
        <w:rPr>
          <w:rFonts w:ascii="Arial" w:hAnsi="Arial" w:cs="Arial"/>
          <w:sz w:val="24"/>
          <w:szCs w:val="24"/>
        </w:rPr>
      </w:pPr>
    </w:p>
    <w:p w14:paraId="348F5977" w14:textId="77777777" w:rsidR="005A3536" w:rsidRPr="002101ED" w:rsidRDefault="005A3536" w:rsidP="004B010D">
      <w:pPr>
        <w:rPr>
          <w:rStyle w:val="InitialStyle"/>
          <w:rFonts w:ascii="Arial" w:hAnsi="Arial" w:cs="Arial"/>
          <w:sz w:val="24"/>
          <w:szCs w:val="24"/>
        </w:rPr>
      </w:pPr>
    </w:p>
    <w:p w14:paraId="7A68060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14" w:name="_Toc367174728"/>
      <w:bookmarkEnd w:id="11"/>
      <w:r w:rsidRPr="002101ED">
        <w:rPr>
          <w:rStyle w:val="InitialStyle"/>
          <w:rFonts w:ascii="Arial" w:hAnsi="Arial" w:cs="Arial"/>
          <w:b/>
          <w:sz w:val="24"/>
          <w:szCs w:val="24"/>
        </w:rPr>
        <w:br w:type="page"/>
      </w:r>
    </w:p>
    <w:p w14:paraId="03BBB4DA" w14:textId="77777777" w:rsidR="00F1674A" w:rsidRPr="002101ED" w:rsidRDefault="00F1674A" w:rsidP="003B01C3">
      <w:pPr>
        <w:pStyle w:val="Heading1"/>
        <w:spacing w:before="0" w:after="0"/>
        <w:rPr>
          <w:rStyle w:val="InitialStyle"/>
          <w:rFonts w:ascii="Arial" w:hAnsi="Arial" w:cs="Arial"/>
          <w:b/>
          <w:sz w:val="24"/>
          <w:szCs w:val="24"/>
        </w:rPr>
      </w:pPr>
      <w:bookmarkStart w:id="15" w:name="_Toc535996585"/>
      <w:r w:rsidRPr="002101ED">
        <w:rPr>
          <w:rStyle w:val="InitialStyle"/>
          <w:rFonts w:ascii="Arial" w:hAnsi="Arial" w:cs="Arial"/>
          <w:b/>
          <w:sz w:val="24"/>
          <w:szCs w:val="24"/>
        </w:rPr>
        <w:lastRenderedPageBreak/>
        <w:t>PART II</w:t>
      </w:r>
      <w:r w:rsidRPr="002101ED">
        <w:rPr>
          <w:rStyle w:val="InitialStyle"/>
          <w:rFonts w:ascii="Arial" w:hAnsi="Arial" w:cs="Arial"/>
          <w:b/>
          <w:sz w:val="24"/>
          <w:szCs w:val="24"/>
        </w:rPr>
        <w:tab/>
      </w:r>
      <w:bookmarkEnd w:id="14"/>
      <w:r w:rsidR="008808DC" w:rsidRPr="002101ED">
        <w:rPr>
          <w:rStyle w:val="InitialStyle"/>
          <w:rFonts w:ascii="Arial" w:hAnsi="Arial" w:cs="Arial"/>
          <w:b/>
          <w:sz w:val="24"/>
          <w:szCs w:val="24"/>
        </w:rPr>
        <w:t>INFORMATION SOUGHT</w:t>
      </w:r>
      <w:bookmarkEnd w:id="15"/>
    </w:p>
    <w:p w14:paraId="5315CA2A" w14:textId="77777777" w:rsidR="00264A3F" w:rsidRPr="002101ED" w:rsidRDefault="00264A3F" w:rsidP="003B01C3">
      <w:pPr>
        <w:widowControl/>
        <w:tabs>
          <w:tab w:val="left" w:pos="180"/>
        </w:tabs>
        <w:rPr>
          <w:rFonts w:ascii="Arial" w:hAnsi="Arial" w:cs="Arial"/>
          <w:bCs/>
          <w:color w:val="0070C0"/>
          <w:sz w:val="24"/>
          <w:szCs w:val="24"/>
        </w:rPr>
      </w:pPr>
    </w:p>
    <w:p w14:paraId="05F9853A" w14:textId="1A63CBA5" w:rsidR="00F164F9" w:rsidRPr="002101ED" w:rsidRDefault="00AF385D" w:rsidP="000A0BC4">
      <w:pPr>
        <w:pStyle w:val="DefaultText"/>
        <w:widowControl/>
        <w:rPr>
          <w:rStyle w:val="InitialStyle"/>
          <w:rFonts w:ascii="Arial" w:hAnsi="Arial" w:cs="Arial"/>
          <w:bCs/>
        </w:rPr>
      </w:pPr>
      <w:r w:rsidRPr="002101ED">
        <w:rPr>
          <w:rStyle w:val="InitialStyle"/>
          <w:rFonts w:ascii="Arial" w:hAnsi="Arial" w:cs="Arial"/>
          <w:bCs/>
        </w:rPr>
        <w:t>The Department</w:t>
      </w:r>
      <w:r w:rsidR="004B7D7B" w:rsidRPr="002101ED">
        <w:rPr>
          <w:rStyle w:val="InitialStyle"/>
          <w:rFonts w:ascii="Arial" w:hAnsi="Arial" w:cs="Arial"/>
          <w:bCs/>
        </w:rPr>
        <w:t xml:space="preserve"> seeks information</w:t>
      </w:r>
      <w:r w:rsidR="00B40279" w:rsidRPr="002101ED">
        <w:rPr>
          <w:rStyle w:val="InitialStyle"/>
          <w:rFonts w:ascii="Arial" w:hAnsi="Arial" w:cs="Arial"/>
          <w:bCs/>
        </w:rPr>
        <w:t xml:space="preserve"> </w:t>
      </w:r>
      <w:r w:rsidR="004B7D7B" w:rsidRPr="002101ED">
        <w:rPr>
          <w:rStyle w:val="InitialStyle"/>
          <w:rFonts w:ascii="Arial" w:hAnsi="Arial" w:cs="Arial"/>
          <w:bCs/>
        </w:rPr>
        <w:t>regarding</w:t>
      </w:r>
      <w:r w:rsidR="00B26183">
        <w:rPr>
          <w:rStyle w:val="InitialStyle"/>
          <w:rFonts w:ascii="Arial" w:hAnsi="Arial" w:cs="Arial"/>
          <w:bCs/>
        </w:rPr>
        <w:t xml:space="preserve"> </w:t>
      </w:r>
      <w:r w:rsidR="00F514A6">
        <w:rPr>
          <w:rStyle w:val="InitialStyle"/>
          <w:rFonts w:ascii="Arial" w:hAnsi="Arial" w:cs="Arial"/>
          <w:bCs/>
        </w:rPr>
        <w:t xml:space="preserve">a </w:t>
      </w:r>
      <w:r w:rsidR="00E62A52">
        <w:rPr>
          <w:rStyle w:val="InitialStyle"/>
          <w:rFonts w:ascii="Arial" w:hAnsi="Arial" w:cs="Arial"/>
          <w:bCs/>
        </w:rPr>
        <w:t>C</w:t>
      </w:r>
      <w:r w:rsidR="00B26183">
        <w:rPr>
          <w:rStyle w:val="InitialStyle"/>
          <w:rFonts w:ascii="Arial" w:hAnsi="Arial" w:cs="Arial"/>
          <w:bCs/>
        </w:rPr>
        <w:t>ritical</w:t>
      </w:r>
      <w:r w:rsidR="004B7D7B" w:rsidRPr="002101ED">
        <w:rPr>
          <w:rStyle w:val="InitialStyle"/>
          <w:rFonts w:ascii="Arial" w:hAnsi="Arial" w:cs="Arial"/>
          <w:bCs/>
        </w:rPr>
        <w:t xml:space="preserve"> </w:t>
      </w:r>
      <w:r w:rsidR="00CA04DE">
        <w:rPr>
          <w:rStyle w:val="InitialStyle"/>
          <w:rFonts w:ascii="Arial" w:hAnsi="Arial" w:cs="Arial"/>
        </w:rPr>
        <w:t>I</w:t>
      </w:r>
      <w:r w:rsidR="008E56D0" w:rsidRPr="3B4915C6">
        <w:rPr>
          <w:rStyle w:val="InitialStyle"/>
          <w:rFonts w:ascii="Arial" w:hAnsi="Arial" w:cs="Arial"/>
        </w:rPr>
        <w:t xml:space="preserve">ncident </w:t>
      </w:r>
      <w:r w:rsidR="00004E6F">
        <w:rPr>
          <w:rStyle w:val="InitialStyle"/>
          <w:rFonts w:ascii="Arial" w:hAnsi="Arial" w:cs="Arial"/>
        </w:rPr>
        <w:t xml:space="preserve">Monitoring System </w:t>
      </w:r>
      <w:bookmarkStart w:id="16" w:name="_Hlk137202987"/>
      <w:bookmarkStart w:id="17" w:name="_Hlk137119864"/>
      <w:r w:rsidR="008E56D0" w:rsidRPr="3B4915C6">
        <w:rPr>
          <w:rStyle w:val="InitialStyle"/>
          <w:rFonts w:ascii="Arial" w:hAnsi="Arial" w:cs="Arial"/>
        </w:rPr>
        <w:t xml:space="preserve">used for monitoring the health and safety </w:t>
      </w:r>
      <w:bookmarkStart w:id="18" w:name="_Hlk137203262"/>
      <w:r w:rsidR="008E56D0" w:rsidRPr="3B4915C6">
        <w:rPr>
          <w:rStyle w:val="InitialStyle"/>
          <w:rFonts w:ascii="Arial" w:hAnsi="Arial" w:cs="Arial"/>
        </w:rPr>
        <w:t>of</w:t>
      </w:r>
      <w:r w:rsidR="00F514A6">
        <w:rPr>
          <w:rStyle w:val="InitialStyle"/>
          <w:rFonts w:ascii="Arial" w:hAnsi="Arial" w:cs="Arial"/>
        </w:rPr>
        <w:t xml:space="preserve"> Older Adults, Adults with Physical Disabilities, ID, ASD</w:t>
      </w:r>
      <w:r w:rsidR="00123FEF">
        <w:rPr>
          <w:rStyle w:val="InitialStyle"/>
          <w:rFonts w:ascii="Arial" w:hAnsi="Arial" w:cs="Arial"/>
        </w:rPr>
        <w:t>, BI</w:t>
      </w:r>
      <w:r w:rsidR="00F514A6">
        <w:rPr>
          <w:rStyle w:val="InitialStyle"/>
          <w:rFonts w:ascii="Arial" w:hAnsi="Arial" w:cs="Arial"/>
        </w:rPr>
        <w:t xml:space="preserve"> or </w:t>
      </w:r>
      <w:r w:rsidR="00123FEF">
        <w:rPr>
          <w:rStyle w:val="InitialStyle"/>
          <w:rFonts w:ascii="Arial" w:hAnsi="Arial" w:cs="Arial"/>
        </w:rPr>
        <w:t>ORC</w:t>
      </w:r>
      <w:r w:rsidR="00294304">
        <w:rPr>
          <w:rStyle w:val="InitialStyle"/>
          <w:rFonts w:ascii="Arial" w:hAnsi="Arial" w:cs="Arial"/>
        </w:rPr>
        <w:t xml:space="preserve"> who are</w:t>
      </w:r>
      <w:r w:rsidR="008E56D0" w:rsidRPr="3B4915C6">
        <w:rPr>
          <w:rStyle w:val="InitialStyle"/>
          <w:rFonts w:ascii="Arial" w:hAnsi="Arial" w:cs="Arial"/>
        </w:rPr>
        <w:t xml:space="preserve"> </w:t>
      </w:r>
      <w:bookmarkEnd w:id="16"/>
      <w:r w:rsidR="008E56D0" w:rsidRPr="3B4915C6">
        <w:rPr>
          <w:rStyle w:val="InitialStyle"/>
          <w:rFonts w:ascii="Arial" w:hAnsi="Arial" w:cs="Arial"/>
        </w:rPr>
        <w:t xml:space="preserve">receiving </w:t>
      </w:r>
      <w:bookmarkEnd w:id="17"/>
      <w:bookmarkEnd w:id="18"/>
      <w:r w:rsidR="00DF16C5">
        <w:rPr>
          <w:rStyle w:val="InitialStyle"/>
          <w:rFonts w:ascii="Arial" w:hAnsi="Arial" w:cs="Arial"/>
        </w:rPr>
        <w:t>HCBS and</w:t>
      </w:r>
      <w:r w:rsidR="0052495C" w:rsidRPr="002101ED">
        <w:rPr>
          <w:rStyle w:val="InitialStyle"/>
          <w:rFonts w:ascii="Arial" w:hAnsi="Arial" w:cs="Arial"/>
          <w:bCs/>
        </w:rPr>
        <w:t xml:space="preserve"> </w:t>
      </w:r>
      <w:r w:rsidR="00467837" w:rsidRPr="002101ED">
        <w:rPr>
          <w:rFonts w:ascii="Arial" w:hAnsi="Arial" w:cs="Arial"/>
        </w:rPr>
        <w:t>welcomes responses to this RFI</w:t>
      </w:r>
      <w:r w:rsidR="00207371">
        <w:rPr>
          <w:rFonts w:ascii="Arial" w:hAnsi="Arial" w:cs="Arial"/>
        </w:rPr>
        <w:t>, including</w:t>
      </w:r>
      <w:r w:rsidR="000B7A0F" w:rsidRPr="002101ED">
        <w:rPr>
          <w:rFonts w:ascii="Arial" w:hAnsi="Arial" w:cs="Arial"/>
        </w:rPr>
        <w:t xml:space="preserve"> </w:t>
      </w:r>
      <w:r w:rsidR="00467837" w:rsidRPr="002101ED">
        <w:rPr>
          <w:rFonts w:ascii="Arial" w:hAnsi="Arial" w:cs="Arial"/>
        </w:rPr>
        <w:t xml:space="preserve">creative suggestions and feedback </w:t>
      </w:r>
      <w:r w:rsidR="00147D79" w:rsidRPr="002101ED">
        <w:rPr>
          <w:rFonts w:ascii="Arial" w:hAnsi="Arial" w:cs="Arial"/>
        </w:rPr>
        <w:t>to</w:t>
      </w:r>
      <w:r w:rsidR="00467837" w:rsidRPr="002101ED">
        <w:rPr>
          <w:rFonts w:ascii="Arial" w:hAnsi="Arial" w:cs="Arial"/>
        </w:rPr>
        <w:t xml:space="preserve"> enhance and expedite </w:t>
      </w:r>
      <w:r w:rsidR="00207371">
        <w:rPr>
          <w:rFonts w:ascii="Arial" w:hAnsi="Arial" w:cs="Arial"/>
        </w:rPr>
        <w:t>all</w:t>
      </w:r>
      <w:r w:rsidR="00147D79" w:rsidRPr="002101ED">
        <w:rPr>
          <w:rFonts w:ascii="Arial" w:hAnsi="Arial" w:cs="Arial"/>
        </w:rPr>
        <w:t xml:space="preserve"> </w:t>
      </w:r>
      <w:r w:rsidR="00D135A2" w:rsidRPr="002101ED">
        <w:rPr>
          <w:rFonts w:ascii="Arial" w:hAnsi="Arial" w:cs="Arial"/>
        </w:rPr>
        <w:t>future</w:t>
      </w:r>
      <w:r w:rsidR="00D135A2" w:rsidRPr="002101ED">
        <w:rPr>
          <w:rStyle w:val="InitialStyle"/>
          <w:rFonts w:ascii="Arial" w:hAnsi="Arial" w:cs="Arial"/>
          <w:bCs/>
        </w:rPr>
        <w:t xml:space="preserve"> </w:t>
      </w:r>
      <w:r w:rsidR="00147D79" w:rsidRPr="002101ED">
        <w:rPr>
          <w:rFonts w:ascii="Arial" w:hAnsi="Arial" w:cs="Arial"/>
        </w:rPr>
        <w:t>process</w:t>
      </w:r>
      <w:r w:rsidR="00207371">
        <w:rPr>
          <w:rFonts w:ascii="Arial" w:hAnsi="Arial" w:cs="Arial"/>
        </w:rPr>
        <w:t>es</w:t>
      </w:r>
      <w:r w:rsidR="00147D79" w:rsidRPr="002101ED">
        <w:rPr>
          <w:rFonts w:ascii="Arial" w:hAnsi="Arial" w:cs="Arial"/>
        </w:rPr>
        <w:t xml:space="preserve"> </w:t>
      </w:r>
      <w:r w:rsidR="00467837" w:rsidRPr="002101ED">
        <w:rPr>
          <w:rFonts w:ascii="Arial" w:hAnsi="Arial" w:cs="Arial"/>
        </w:rPr>
        <w:t xml:space="preserve">while providing efficient, reliable and high-quality </w:t>
      </w:r>
      <w:r w:rsidR="00D135A2" w:rsidRPr="002101ED">
        <w:rPr>
          <w:rFonts w:ascii="Arial" w:hAnsi="Arial" w:cs="Arial"/>
        </w:rPr>
        <w:t>outcome</w:t>
      </w:r>
      <w:r w:rsidR="00207371">
        <w:rPr>
          <w:rFonts w:ascii="Arial" w:hAnsi="Arial" w:cs="Arial"/>
        </w:rPr>
        <w:t>s</w:t>
      </w:r>
      <w:r w:rsidR="00467837" w:rsidRPr="002101ED">
        <w:rPr>
          <w:rFonts w:ascii="Arial" w:hAnsi="Arial" w:cs="Arial"/>
        </w:rPr>
        <w:t>.</w:t>
      </w:r>
      <w:r w:rsidR="004529DD" w:rsidRPr="002101ED">
        <w:rPr>
          <w:rStyle w:val="InitialStyle"/>
          <w:rFonts w:ascii="Arial" w:hAnsi="Arial" w:cs="Arial"/>
          <w:bCs/>
        </w:rPr>
        <w:t xml:space="preserve"> Respondents are not required to submit responses pertaining to every question, but the Department encourages interested parties to respond to any or all relevant aspects of the RFI.</w:t>
      </w:r>
    </w:p>
    <w:p w14:paraId="5078BEFD" w14:textId="77777777" w:rsidR="000A0BC4" w:rsidRPr="002101ED" w:rsidRDefault="000A0BC4" w:rsidP="000A0BC4">
      <w:pPr>
        <w:pStyle w:val="DefaultText"/>
        <w:widowControl/>
        <w:rPr>
          <w:rStyle w:val="InitialStyle"/>
          <w:rFonts w:ascii="Arial" w:hAnsi="Arial" w:cs="Arial"/>
          <w:bCs/>
          <w:highlight w:val="yellow"/>
        </w:rPr>
      </w:pPr>
    </w:p>
    <w:p w14:paraId="4343BD3C" w14:textId="2B34B904" w:rsidR="000A0BC4" w:rsidRPr="002101ED" w:rsidRDefault="000A0BC4" w:rsidP="000A0BC4">
      <w:pPr>
        <w:tabs>
          <w:tab w:val="left" w:pos="540"/>
        </w:tabs>
        <w:rPr>
          <w:rFonts w:ascii="Arial" w:hAnsi="Arial" w:cs="Arial"/>
          <w:b/>
          <w:color w:val="0070C0"/>
          <w:sz w:val="24"/>
        </w:rPr>
      </w:pPr>
      <w:r w:rsidRPr="002101ED">
        <w:rPr>
          <w:rFonts w:ascii="Arial" w:hAnsi="Arial" w:cs="Arial"/>
          <w:sz w:val="24"/>
        </w:rPr>
        <w:t>The Department seeks detailed yet succinct responses that demonstrate the Respondent’s experience and</w:t>
      </w:r>
      <w:r w:rsidR="00207371">
        <w:rPr>
          <w:rFonts w:ascii="Arial" w:hAnsi="Arial" w:cs="Arial"/>
          <w:sz w:val="24"/>
        </w:rPr>
        <w:t>/or</w:t>
      </w:r>
      <w:r w:rsidRPr="002101ED">
        <w:rPr>
          <w:rFonts w:ascii="Arial" w:hAnsi="Arial" w:cs="Arial"/>
          <w:sz w:val="24"/>
        </w:rPr>
        <w:t xml:space="preserve"> familiarity with the subject matter.  </w:t>
      </w:r>
      <w:r w:rsidR="00776C53">
        <w:rPr>
          <w:rFonts w:ascii="Arial" w:hAnsi="Arial" w:cs="Arial"/>
          <w:sz w:val="24"/>
        </w:rPr>
        <w:t xml:space="preserve">Respondents should use </w:t>
      </w:r>
      <w:r w:rsidR="00776C53" w:rsidRPr="008A26B5">
        <w:rPr>
          <w:rFonts w:ascii="Arial" w:hAnsi="Arial" w:cs="Arial"/>
          <w:b/>
          <w:bCs/>
          <w:sz w:val="24"/>
        </w:rPr>
        <w:t>Appendix A</w:t>
      </w:r>
      <w:r w:rsidR="00776C53">
        <w:rPr>
          <w:rFonts w:ascii="Arial" w:hAnsi="Arial" w:cs="Arial"/>
          <w:sz w:val="24"/>
        </w:rPr>
        <w:t xml:space="preserve"> (Response Submission Form) to provide responses to this RFI.  </w:t>
      </w:r>
      <w:r w:rsidRPr="002101ED">
        <w:rPr>
          <w:rFonts w:ascii="Arial" w:hAnsi="Arial" w:cs="Arial"/>
          <w:b/>
          <w:sz w:val="24"/>
        </w:rPr>
        <w:t>As this is not a competitive RFP process,</w:t>
      </w:r>
      <w:r w:rsidRPr="002101ED">
        <w:rPr>
          <w:rFonts w:ascii="Arial" w:hAnsi="Arial" w:cs="Arial"/>
          <w:sz w:val="24"/>
        </w:rPr>
        <w:t xml:space="preserve"> </w:t>
      </w:r>
      <w:r w:rsidRPr="002101ED">
        <w:rPr>
          <w:rFonts w:ascii="Arial" w:hAnsi="Arial" w:cs="Arial"/>
          <w:b/>
          <w:sz w:val="24"/>
        </w:rPr>
        <w:t xml:space="preserve">Respondents </w:t>
      </w:r>
      <w:r w:rsidR="00207371" w:rsidRPr="00207371">
        <w:rPr>
          <w:rFonts w:ascii="Arial" w:hAnsi="Arial" w:cs="Arial"/>
          <w:b/>
          <w:sz w:val="24"/>
          <w:u w:val="single"/>
        </w:rPr>
        <w:t>must</w:t>
      </w:r>
      <w:r w:rsidRPr="002101ED">
        <w:rPr>
          <w:rFonts w:ascii="Arial" w:hAnsi="Arial" w:cs="Arial"/>
          <w:b/>
          <w:sz w:val="24"/>
        </w:rPr>
        <w:t xml:space="preserve"> not provide any specific cost or customized pricing documentation in their response.</w:t>
      </w:r>
    </w:p>
    <w:p w14:paraId="18BF9206" w14:textId="77777777" w:rsidR="00F164F9" w:rsidRPr="002101ED" w:rsidRDefault="00F164F9" w:rsidP="003B01C3">
      <w:pPr>
        <w:widowControl/>
        <w:tabs>
          <w:tab w:val="left" w:pos="180"/>
        </w:tabs>
        <w:rPr>
          <w:rFonts w:ascii="Arial" w:hAnsi="Arial" w:cs="Arial"/>
          <w:bCs/>
          <w:sz w:val="24"/>
          <w:szCs w:val="24"/>
        </w:rPr>
      </w:pPr>
    </w:p>
    <w:p w14:paraId="0851A0E3" w14:textId="77777777" w:rsidR="00295944" w:rsidRPr="002101ED" w:rsidRDefault="00295944" w:rsidP="00962200">
      <w:pPr>
        <w:pStyle w:val="ListParagraph"/>
        <w:widowControl/>
        <w:numPr>
          <w:ilvl w:val="0"/>
          <w:numId w:val="22"/>
        </w:numPr>
        <w:rPr>
          <w:rFonts w:ascii="Arial" w:hAnsi="Arial" w:cs="Arial"/>
          <w:b/>
          <w:bCs/>
          <w:sz w:val="24"/>
          <w:szCs w:val="24"/>
        </w:rPr>
      </w:pPr>
      <w:r w:rsidRPr="002101ED">
        <w:rPr>
          <w:rFonts w:ascii="Arial" w:hAnsi="Arial" w:cs="Arial"/>
          <w:b/>
          <w:bCs/>
          <w:sz w:val="24"/>
          <w:szCs w:val="24"/>
        </w:rPr>
        <w:t xml:space="preserve">General Information </w:t>
      </w:r>
    </w:p>
    <w:p w14:paraId="3E95DA7D" w14:textId="77777777" w:rsidR="00295944" w:rsidRPr="002101ED" w:rsidRDefault="00295944" w:rsidP="00295944">
      <w:pPr>
        <w:widowControl/>
        <w:tabs>
          <w:tab w:val="left" w:pos="180"/>
        </w:tabs>
        <w:rPr>
          <w:rFonts w:ascii="Arial" w:hAnsi="Arial" w:cs="Arial"/>
          <w:bCs/>
          <w:sz w:val="24"/>
          <w:szCs w:val="24"/>
        </w:rPr>
      </w:pPr>
    </w:p>
    <w:p w14:paraId="15EBC5D4" w14:textId="50605368" w:rsidR="00295944" w:rsidRPr="002101ED" w:rsidRDefault="00207371" w:rsidP="00EF595E">
      <w:pPr>
        <w:widowControl/>
        <w:tabs>
          <w:tab w:val="left" w:pos="180"/>
        </w:tabs>
        <w:rPr>
          <w:rFonts w:ascii="Arial" w:hAnsi="Arial" w:cs="Arial"/>
          <w:bCs/>
          <w:sz w:val="24"/>
          <w:szCs w:val="24"/>
        </w:rPr>
      </w:pPr>
      <w:r>
        <w:rPr>
          <w:rFonts w:ascii="Arial" w:hAnsi="Arial" w:cs="Arial"/>
          <w:bCs/>
          <w:sz w:val="24"/>
          <w:szCs w:val="24"/>
        </w:rPr>
        <w:t>P</w:t>
      </w:r>
      <w:r w:rsidR="00295944" w:rsidRPr="002101ED">
        <w:rPr>
          <w:rFonts w:ascii="Arial" w:hAnsi="Arial" w:cs="Arial"/>
          <w:bCs/>
          <w:sz w:val="24"/>
          <w:szCs w:val="24"/>
        </w:rPr>
        <w:t xml:space="preserve">rovide a brief overview of </w:t>
      </w:r>
      <w:r w:rsidR="00776C53">
        <w:rPr>
          <w:rFonts w:ascii="Arial" w:hAnsi="Arial" w:cs="Arial"/>
          <w:bCs/>
          <w:sz w:val="24"/>
          <w:szCs w:val="24"/>
        </w:rPr>
        <w:t xml:space="preserve">the </w:t>
      </w:r>
      <w:r w:rsidR="00776C53" w:rsidRPr="00776C53">
        <w:rPr>
          <w:rFonts w:ascii="Arial" w:hAnsi="Arial" w:cs="Arial"/>
          <w:bCs/>
          <w:sz w:val="24"/>
          <w:szCs w:val="24"/>
        </w:rPr>
        <w:t>Respondent’s organization.  Individuals not affiliated with an organization are encouraged to submit a response to this RF</w:t>
      </w:r>
      <w:r w:rsidR="00776C53">
        <w:rPr>
          <w:rFonts w:ascii="Arial" w:hAnsi="Arial" w:cs="Arial"/>
          <w:bCs/>
          <w:sz w:val="24"/>
          <w:szCs w:val="24"/>
        </w:rPr>
        <w:t>I</w:t>
      </w:r>
      <w:r w:rsidR="00776C53" w:rsidRPr="00776C53">
        <w:rPr>
          <w:rFonts w:ascii="Arial" w:hAnsi="Arial" w:cs="Arial"/>
          <w:bCs/>
          <w:sz w:val="24"/>
          <w:szCs w:val="24"/>
        </w:rPr>
        <w:t>.</w:t>
      </w:r>
    </w:p>
    <w:p w14:paraId="2623B75A" w14:textId="77777777" w:rsidR="00EF595E" w:rsidRPr="002101ED" w:rsidRDefault="00EF595E" w:rsidP="00EF595E">
      <w:pPr>
        <w:widowControl/>
        <w:tabs>
          <w:tab w:val="left" w:pos="180"/>
        </w:tabs>
        <w:rPr>
          <w:rFonts w:ascii="Arial" w:hAnsi="Arial" w:cs="Arial"/>
          <w:bCs/>
          <w:sz w:val="24"/>
          <w:szCs w:val="24"/>
        </w:rPr>
      </w:pPr>
    </w:p>
    <w:p w14:paraId="11111662" w14:textId="238585F0" w:rsidR="00295944" w:rsidRPr="002101ED" w:rsidRDefault="00776C53" w:rsidP="00EF595E">
      <w:pPr>
        <w:pStyle w:val="ListParagraph"/>
        <w:widowControl/>
        <w:numPr>
          <w:ilvl w:val="1"/>
          <w:numId w:val="27"/>
        </w:numPr>
        <w:tabs>
          <w:tab w:val="left" w:pos="180"/>
        </w:tabs>
        <w:ind w:left="720"/>
        <w:rPr>
          <w:rFonts w:ascii="Arial" w:hAnsi="Arial" w:cs="Arial"/>
          <w:bCs/>
          <w:sz w:val="24"/>
          <w:szCs w:val="24"/>
        </w:rPr>
      </w:pPr>
      <w:r>
        <w:rPr>
          <w:rFonts w:ascii="Arial" w:hAnsi="Arial" w:cs="Arial"/>
          <w:bCs/>
          <w:sz w:val="24"/>
          <w:szCs w:val="24"/>
        </w:rPr>
        <w:t>I</w:t>
      </w:r>
      <w:r w:rsidR="00295944" w:rsidRPr="002101ED">
        <w:rPr>
          <w:rFonts w:ascii="Arial" w:hAnsi="Arial" w:cs="Arial"/>
          <w:bCs/>
          <w:sz w:val="24"/>
          <w:szCs w:val="24"/>
        </w:rPr>
        <w:t xml:space="preserve">dentify </w:t>
      </w:r>
      <w:r>
        <w:rPr>
          <w:rFonts w:ascii="Arial" w:hAnsi="Arial" w:cs="Arial"/>
          <w:bCs/>
          <w:sz w:val="24"/>
          <w:szCs w:val="24"/>
        </w:rPr>
        <w:t>the</w:t>
      </w:r>
      <w:r w:rsidR="00295944" w:rsidRPr="002101ED">
        <w:rPr>
          <w:rFonts w:ascii="Arial" w:hAnsi="Arial" w:cs="Arial"/>
          <w:bCs/>
          <w:sz w:val="24"/>
          <w:szCs w:val="24"/>
        </w:rPr>
        <w:t xml:space="preserve"> organization</w:t>
      </w:r>
      <w:r>
        <w:rPr>
          <w:rFonts w:ascii="Arial" w:hAnsi="Arial" w:cs="Arial"/>
          <w:bCs/>
          <w:sz w:val="24"/>
          <w:szCs w:val="24"/>
        </w:rPr>
        <w:t>/individual</w:t>
      </w:r>
      <w:r w:rsidR="00295944" w:rsidRPr="002101ED">
        <w:rPr>
          <w:rFonts w:ascii="Arial" w:hAnsi="Arial" w:cs="Arial"/>
          <w:bCs/>
          <w:sz w:val="24"/>
          <w:szCs w:val="24"/>
        </w:rPr>
        <w:t xml:space="preserve"> represent</w:t>
      </w:r>
      <w:r>
        <w:rPr>
          <w:rFonts w:ascii="Arial" w:hAnsi="Arial" w:cs="Arial"/>
          <w:bCs/>
          <w:sz w:val="24"/>
          <w:szCs w:val="24"/>
        </w:rPr>
        <w:t>ed</w:t>
      </w:r>
      <w:r w:rsidR="00295944" w:rsidRPr="002101ED">
        <w:rPr>
          <w:rFonts w:ascii="Arial" w:hAnsi="Arial" w:cs="Arial"/>
          <w:bCs/>
          <w:sz w:val="24"/>
          <w:szCs w:val="24"/>
        </w:rPr>
        <w:t xml:space="preserve"> in this RFI</w:t>
      </w:r>
      <w:r>
        <w:rPr>
          <w:rFonts w:ascii="Arial" w:hAnsi="Arial" w:cs="Arial"/>
          <w:bCs/>
          <w:sz w:val="24"/>
          <w:szCs w:val="24"/>
        </w:rPr>
        <w:t xml:space="preserve"> by completing </w:t>
      </w:r>
      <w:r w:rsidRPr="00776C53">
        <w:rPr>
          <w:rFonts w:ascii="Arial" w:hAnsi="Arial" w:cs="Arial"/>
          <w:b/>
          <w:sz w:val="24"/>
          <w:szCs w:val="24"/>
        </w:rPr>
        <w:t>Appendix A</w:t>
      </w:r>
      <w:r w:rsidR="00295944" w:rsidRPr="002101ED">
        <w:rPr>
          <w:rFonts w:ascii="Arial" w:hAnsi="Arial" w:cs="Arial"/>
          <w:bCs/>
          <w:sz w:val="24"/>
          <w:szCs w:val="24"/>
        </w:rPr>
        <w:t xml:space="preserve">. </w:t>
      </w:r>
    </w:p>
    <w:p w14:paraId="2DFDB2A1" w14:textId="77777777" w:rsidR="00776C53" w:rsidRDefault="00776C53" w:rsidP="00776C53">
      <w:pPr>
        <w:pStyle w:val="ListParagraph"/>
        <w:widowControl/>
        <w:numPr>
          <w:ilvl w:val="2"/>
          <w:numId w:val="27"/>
        </w:numPr>
        <w:tabs>
          <w:tab w:val="left" w:pos="180"/>
        </w:tabs>
        <w:ind w:left="1080" w:hanging="360"/>
        <w:rPr>
          <w:rFonts w:ascii="Arial" w:hAnsi="Arial" w:cs="Arial"/>
          <w:bCs/>
          <w:sz w:val="24"/>
          <w:szCs w:val="24"/>
        </w:rPr>
      </w:pPr>
      <w:r>
        <w:rPr>
          <w:rFonts w:ascii="Arial" w:hAnsi="Arial" w:cs="Arial"/>
          <w:bCs/>
          <w:sz w:val="24"/>
          <w:szCs w:val="24"/>
        </w:rPr>
        <w:t xml:space="preserve">Organization/individual and any affiliations; </w:t>
      </w:r>
    </w:p>
    <w:p w14:paraId="78BAA646" w14:textId="77777777" w:rsidR="00776C53" w:rsidRPr="002101ED" w:rsidRDefault="00776C53" w:rsidP="00776C53">
      <w:pPr>
        <w:pStyle w:val="ListParagraph"/>
        <w:widowControl/>
        <w:numPr>
          <w:ilvl w:val="2"/>
          <w:numId w:val="27"/>
        </w:numPr>
        <w:tabs>
          <w:tab w:val="left" w:pos="180"/>
        </w:tabs>
        <w:ind w:left="1080" w:hanging="360"/>
        <w:rPr>
          <w:rFonts w:ascii="Arial" w:hAnsi="Arial" w:cs="Arial"/>
          <w:bCs/>
          <w:sz w:val="24"/>
          <w:szCs w:val="24"/>
        </w:rPr>
      </w:pPr>
      <w:r>
        <w:rPr>
          <w:rFonts w:ascii="Arial" w:hAnsi="Arial" w:cs="Arial"/>
          <w:bCs/>
          <w:sz w:val="24"/>
          <w:szCs w:val="24"/>
        </w:rPr>
        <w:t>Lead point of contact;</w:t>
      </w:r>
    </w:p>
    <w:p w14:paraId="2B89B8D4" w14:textId="77777777" w:rsidR="00776C53" w:rsidRPr="002101ED" w:rsidRDefault="00776C53" w:rsidP="00776C53">
      <w:pPr>
        <w:pStyle w:val="ListParagraph"/>
        <w:widowControl/>
        <w:numPr>
          <w:ilvl w:val="2"/>
          <w:numId w:val="27"/>
        </w:numPr>
        <w:tabs>
          <w:tab w:val="left" w:pos="180"/>
        </w:tabs>
        <w:ind w:left="1080" w:hanging="360"/>
        <w:rPr>
          <w:rFonts w:ascii="Arial" w:hAnsi="Arial" w:cs="Arial"/>
          <w:bCs/>
          <w:sz w:val="24"/>
          <w:szCs w:val="24"/>
        </w:rPr>
      </w:pPr>
      <w:r>
        <w:rPr>
          <w:rFonts w:ascii="Arial" w:hAnsi="Arial" w:cs="Arial"/>
          <w:bCs/>
          <w:sz w:val="24"/>
          <w:szCs w:val="24"/>
        </w:rPr>
        <w:t>Organization/individual’s a</w:t>
      </w:r>
      <w:r w:rsidRPr="002101ED">
        <w:rPr>
          <w:rFonts w:ascii="Arial" w:hAnsi="Arial" w:cs="Arial"/>
          <w:bCs/>
          <w:sz w:val="24"/>
          <w:szCs w:val="24"/>
        </w:rPr>
        <w:t>ddress</w:t>
      </w:r>
      <w:r>
        <w:rPr>
          <w:rFonts w:ascii="Arial" w:hAnsi="Arial" w:cs="Arial"/>
          <w:bCs/>
          <w:sz w:val="24"/>
          <w:szCs w:val="24"/>
        </w:rPr>
        <w:t>; and</w:t>
      </w:r>
    </w:p>
    <w:p w14:paraId="5D8457FC" w14:textId="77777777" w:rsidR="00776C53" w:rsidRPr="002101ED" w:rsidRDefault="00776C53" w:rsidP="00776C53">
      <w:pPr>
        <w:pStyle w:val="ListParagraph"/>
        <w:widowControl/>
        <w:numPr>
          <w:ilvl w:val="2"/>
          <w:numId w:val="27"/>
        </w:numPr>
        <w:tabs>
          <w:tab w:val="left" w:pos="180"/>
        </w:tabs>
        <w:ind w:left="1080" w:hanging="360"/>
        <w:rPr>
          <w:rFonts w:ascii="Arial" w:hAnsi="Arial" w:cs="Arial"/>
          <w:bCs/>
          <w:sz w:val="24"/>
          <w:szCs w:val="24"/>
        </w:rPr>
      </w:pPr>
      <w:r>
        <w:rPr>
          <w:rFonts w:ascii="Arial" w:hAnsi="Arial" w:cs="Arial"/>
          <w:bCs/>
          <w:sz w:val="24"/>
          <w:szCs w:val="24"/>
        </w:rPr>
        <w:t>Organization/individual’s c</w:t>
      </w:r>
      <w:r w:rsidRPr="002101ED">
        <w:rPr>
          <w:rFonts w:ascii="Arial" w:hAnsi="Arial" w:cs="Arial"/>
          <w:bCs/>
          <w:sz w:val="24"/>
          <w:szCs w:val="24"/>
        </w:rPr>
        <w:t>ontact information (phone number(s) and email address)</w:t>
      </w:r>
      <w:r>
        <w:rPr>
          <w:rFonts w:ascii="Arial" w:hAnsi="Arial" w:cs="Arial"/>
          <w:bCs/>
          <w:sz w:val="24"/>
          <w:szCs w:val="24"/>
        </w:rPr>
        <w:t>.</w:t>
      </w:r>
    </w:p>
    <w:p w14:paraId="05C1D959" w14:textId="77777777" w:rsidR="00EF595E" w:rsidRPr="002101ED" w:rsidRDefault="00EF595E" w:rsidP="00EF595E">
      <w:pPr>
        <w:pStyle w:val="ListParagraph"/>
        <w:widowControl/>
        <w:tabs>
          <w:tab w:val="left" w:pos="180"/>
        </w:tabs>
        <w:ind w:left="1080" w:hanging="360"/>
        <w:rPr>
          <w:rFonts w:ascii="Arial" w:hAnsi="Arial" w:cs="Arial"/>
          <w:bCs/>
          <w:sz w:val="24"/>
          <w:szCs w:val="24"/>
        </w:rPr>
      </w:pPr>
    </w:p>
    <w:p w14:paraId="369D4FFD" w14:textId="19B9B9E0" w:rsidR="00295944" w:rsidRPr="009B00E3" w:rsidRDefault="00776C53" w:rsidP="00295944">
      <w:pPr>
        <w:pStyle w:val="ListParagraph"/>
        <w:widowControl/>
        <w:numPr>
          <w:ilvl w:val="1"/>
          <w:numId w:val="27"/>
        </w:numPr>
        <w:tabs>
          <w:tab w:val="left" w:pos="180"/>
        </w:tabs>
        <w:ind w:left="720"/>
        <w:rPr>
          <w:rFonts w:ascii="Arial" w:hAnsi="Arial" w:cs="Arial"/>
          <w:bCs/>
          <w:sz w:val="24"/>
          <w:szCs w:val="24"/>
        </w:rPr>
      </w:pPr>
      <w:r>
        <w:rPr>
          <w:rFonts w:ascii="Arial" w:hAnsi="Arial" w:cs="Arial"/>
          <w:bCs/>
          <w:sz w:val="24"/>
          <w:szCs w:val="24"/>
        </w:rPr>
        <w:t>I</w:t>
      </w:r>
      <w:r w:rsidR="008468EA" w:rsidRPr="009B00E3">
        <w:rPr>
          <w:rFonts w:ascii="Arial" w:hAnsi="Arial" w:cs="Arial"/>
          <w:bCs/>
          <w:sz w:val="24"/>
          <w:szCs w:val="24"/>
        </w:rPr>
        <w:t xml:space="preserve">dentify </w:t>
      </w:r>
      <w:r>
        <w:rPr>
          <w:rFonts w:ascii="Arial" w:hAnsi="Arial" w:cs="Arial"/>
          <w:bCs/>
          <w:sz w:val="24"/>
          <w:szCs w:val="24"/>
        </w:rPr>
        <w:t>the organization/individual’s</w:t>
      </w:r>
      <w:r w:rsidRPr="009B00E3">
        <w:rPr>
          <w:rFonts w:ascii="Arial" w:hAnsi="Arial" w:cs="Arial"/>
          <w:bCs/>
          <w:sz w:val="24"/>
          <w:szCs w:val="24"/>
        </w:rPr>
        <w:t xml:space="preserve"> </w:t>
      </w:r>
      <w:r w:rsidR="008468EA" w:rsidRPr="009B00E3">
        <w:rPr>
          <w:rFonts w:ascii="Arial" w:hAnsi="Arial" w:cs="Arial"/>
          <w:bCs/>
          <w:sz w:val="24"/>
          <w:szCs w:val="24"/>
        </w:rPr>
        <w:t>experiences in</w:t>
      </w:r>
      <w:r w:rsidR="00917237" w:rsidRPr="009B00E3">
        <w:rPr>
          <w:rFonts w:ascii="Arial" w:hAnsi="Arial" w:cs="Arial"/>
          <w:bCs/>
          <w:sz w:val="24"/>
          <w:szCs w:val="24"/>
        </w:rPr>
        <w:t xml:space="preserve"> providing </w:t>
      </w:r>
      <w:r w:rsidR="009B00E3" w:rsidRPr="009B00E3">
        <w:rPr>
          <w:rFonts w:ascii="Arial" w:hAnsi="Arial" w:cs="Arial"/>
          <w:bCs/>
          <w:sz w:val="24"/>
          <w:szCs w:val="24"/>
        </w:rPr>
        <w:t>critical incident management systems</w:t>
      </w:r>
      <w:r w:rsidR="008E56D0">
        <w:rPr>
          <w:rFonts w:ascii="Arial" w:hAnsi="Arial" w:cs="Arial"/>
          <w:bCs/>
          <w:sz w:val="24"/>
          <w:szCs w:val="24"/>
        </w:rPr>
        <w:t xml:space="preserve"> </w:t>
      </w:r>
      <w:r w:rsidR="008E56D0" w:rsidRPr="008E56D0">
        <w:rPr>
          <w:rFonts w:ascii="Arial" w:hAnsi="Arial" w:cs="Arial"/>
          <w:bCs/>
          <w:sz w:val="24"/>
          <w:szCs w:val="24"/>
        </w:rPr>
        <w:t>used for monitoring the health and safety</w:t>
      </w:r>
      <w:r w:rsidR="00F514A6">
        <w:rPr>
          <w:rFonts w:ascii="Arial" w:hAnsi="Arial" w:cs="Arial"/>
          <w:bCs/>
          <w:sz w:val="24"/>
          <w:szCs w:val="24"/>
        </w:rPr>
        <w:t xml:space="preserve"> </w:t>
      </w:r>
      <w:r w:rsidR="00F514A6" w:rsidRPr="00F514A6">
        <w:rPr>
          <w:rFonts w:ascii="Arial" w:hAnsi="Arial" w:cs="Arial"/>
          <w:bCs/>
          <w:sz w:val="24"/>
          <w:szCs w:val="24"/>
        </w:rPr>
        <w:t xml:space="preserve">of Older Adults, Adults with Physical Disabilities, ID, ASD or BI receiving </w:t>
      </w:r>
      <w:r w:rsidR="00DF16C5">
        <w:rPr>
          <w:rFonts w:ascii="Arial" w:hAnsi="Arial" w:cs="Arial"/>
          <w:bCs/>
          <w:sz w:val="24"/>
          <w:szCs w:val="24"/>
        </w:rPr>
        <w:t>HCBS</w:t>
      </w:r>
      <w:r w:rsidR="00F514A6">
        <w:rPr>
          <w:rFonts w:ascii="Arial" w:hAnsi="Arial" w:cs="Arial"/>
          <w:bCs/>
          <w:sz w:val="24"/>
          <w:szCs w:val="24"/>
        </w:rPr>
        <w:t>.</w:t>
      </w:r>
      <w:r w:rsidR="008E56D0" w:rsidRPr="008E56D0">
        <w:rPr>
          <w:rFonts w:ascii="Arial" w:hAnsi="Arial" w:cs="Arial"/>
          <w:bCs/>
          <w:sz w:val="24"/>
          <w:szCs w:val="24"/>
        </w:rPr>
        <w:t xml:space="preserve"> </w:t>
      </w:r>
    </w:p>
    <w:p w14:paraId="2A81E054" w14:textId="0F7CE802" w:rsidR="008E56D0" w:rsidRDefault="008E56D0" w:rsidP="009076B4">
      <w:pPr>
        <w:pStyle w:val="ListParagraph"/>
        <w:widowControl/>
        <w:tabs>
          <w:tab w:val="left" w:pos="0"/>
        </w:tabs>
        <w:ind w:left="180"/>
        <w:rPr>
          <w:rFonts w:ascii="Arial" w:hAnsi="Arial" w:cs="Arial"/>
          <w:b/>
          <w:bCs/>
          <w:sz w:val="24"/>
          <w:szCs w:val="24"/>
        </w:rPr>
      </w:pPr>
    </w:p>
    <w:p w14:paraId="4C126F68" w14:textId="10B5D38F" w:rsidR="00295944" w:rsidRPr="002101ED" w:rsidRDefault="00295944" w:rsidP="00962200">
      <w:pPr>
        <w:pStyle w:val="ListParagraph"/>
        <w:widowControl/>
        <w:numPr>
          <w:ilvl w:val="0"/>
          <w:numId w:val="22"/>
        </w:numPr>
        <w:rPr>
          <w:rFonts w:ascii="Arial" w:hAnsi="Arial" w:cs="Arial"/>
          <w:b/>
          <w:bCs/>
          <w:sz w:val="24"/>
          <w:szCs w:val="24"/>
        </w:rPr>
      </w:pPr>
      <w:r w:rsidRPr="002101ED">
        <w:rPr>
          <w:rFonts w:ascii="Arial" w:hAnsi="Arial" w:cs="Arial"/>
          <w:b/>
          <w:bCs/>
          <w:sz w:val="24"/>
          <w:szCs w:val="24"/>
        </w:rPr>
        <w:t>Feedback Requested</w:t>
      </w:r>
    </w:p>
    <w:p w14:paraId="449165DC" w14:textId="1B718F49" w:rsidR="00236E28" w:rsidRDefault="00236E28" w:rsidP="00207371">
      <w:pPr>
        <w:rPr>
          <w:rFonts w:ascii="Arial" w:hAnsi="Arial" w:cs="Arial"/>
          <w:sz w:val="24"/>
          <w:szCs w:val="24"/>
          <w:highlight w:val="yellow"/>
        </w:rPr>
      </w:pPr>
    </w:p>
    <w:p w14:paraId="6E92B5B7" w14:textId="764D7CAA" w:rsidR="00977130" w:rsidRDefault="5FC7E15C" w:rsidP="00207371">
      <w:pPr>
        <w:rPr>
          <w:rFonts w:ascii="Arial" w:hAnsi="Arial" w:cs="Arial"/>
          <w:sz w:val="24"/>
          <w:szCs w:val="24"/>
        </w:rPr>
      </w:pPr>
      <w:r w:rsidRPr="012C2A05">
        <w:rPr>
          <w:rFonts w:ascii="Arial" w:hAnsi="Arial" w:cs="Arial"/>
          <w:sz w:val="24"/>
          <w:szCs w:val="24"/>
        </w:rPr>
        <w:t xml:space="preserve">The Department’s goal is to expand upon </w:t>
      </w:r>
      <w:r w:rsidR="000C7D89">
        <w:rPr>
          <w:rFonts w:ascii="Arial" w:hAnsi="Arial" w:cs="Arial"/>
          <w:sz w:val="24"/>
          <w:szCs w:val="24"/>
        </w:rPr>
        <w:t>its</w:t>
      </w:r>
      <w:r w:rsidR="000C7D89" w:rsidRPr="012C2A05">
        <w:rPr>
          <w:rFonts w:ascii="Arial" w:hAnsi="Arial" w:cs="Arial"/>
          <w:sz w:val="24"/>
          <w:szCs w:val="24"/>
        </w:rPr>
        <w:t xml:space="preserve"> </w:t>
      </w:r>
      <w:r w:rsidRPr="012C2A05">
        <w:rPr>
          <w:rFonts w:ascii="Arial" w:hAnsi="Arial" w:cs="Arial"/>
          <w:sz w:val="24"/>
          <w:szCs w:val="24"/>
        </w:rPr>
        <w:t xml:space="preserve">current critical incident </w:t>
      </w:r>
      <w:r w:rsidR="26638389" w:rsidRPr="012C2A05">
        <w:rPr>
          <w:rFonts w:ascii="Arial" w:hAnsi="Arial" w:cs="Arial"/>
          <w:sz w:val="24"/>
          <w:szCs w:val="24"/>
        </w:rPr>
        <w:t>reporting</w:t>
      </w:r>
      <w:r w:rsidRPr="012C2A05">
        <w:rPr>
          <w:rFonts w:ascii="Arial" w:hAnsi="Arial" w:cs="Arial"/>
          <w:sz w:val="24"/>
          <w:szCs w:val="24"/>
        </w:rPr>
        <w:t xml:space="preserve"> system to improve the overall efficiency in incident</w:t>
      </w:r>
      <w:r w:rsidR="46F539DA" w:rsidRPr="012C2A05">
        <w:rPr>
          <w:rFonts w:ascii="Arial" w:hAnsi="Arial" w:cs="Arial"/>
          <w:sz w:val="24"/>
          <w:szCs w:val="24"/>
        </w:rPr>
        <w:t xml:space="preserve"> monitoring</w:t>
      </w:r>
      <w:r w:rsidRPr="012C2A05">
        <w:rPr>
          <w:rFonts w:ascii="Arial" w:hAnsi="Arial" w:cs="Arial"/>
          <w:sz w:val="24"/>
          <w:szCs w:val="24"/>
        </w:rPr>
        <w:t>, data analytic capacity</w:t>
      </w:r>
      <w:r w:rsidR="000C7D89">
        <w:rPr>
          <w:rFonts w:ascii="Arial" w:hAnsi="Arial" w:cs="Arial"/>
          <w:sz w:val="24"/>
          <w:szCs w:val="24"/>
        </w:rPr>
        <w:t>,</w:t>
      </w:r>
      <w:r w:rsidRPr="012C2A05">
        <w:rPr>
          <w:rFonts w:ascii="Arial" w:hAnsi="Arial" w:cs="Arial"/>
          <w:sz w:val="24"/>
          <w:szCs w:val="24"/>
        </w:rPr>
        <w:t xml:space="preserve"> and tracking incident resolution. Ultimately, any enhancements to </w:t>
      </w:r>
      <w:r w:rsidR="000C7D89">
        <w:rPr>
          <w:rFonts w:ascii="Arial" w:hAnsi="Arial" w:cs="Arial"/>
          <w:sz w:val="24"/>
          <w:szCs w:val="24"/>
        </w:rPr>
        <w:t>these</w:t>
      </w:r>
      <w:r w:rsidR="000C7D89" w:rsidRPr="012C2A05">
        <w:rPr>
          <w:rFonts w:ascii="Arial" w:hAnsi="Arial" w:cs="Arial"/>
          <w:sz w:val="24"/>
          <w:szCs w:val="24"/>
        </w:rPr>
        <w:t xml:space="preserve"> </w:t>
      </w:r>
      <w:r w:rsidRPr="012C2A05">
        <w:rPr>
          <w:rFonts w:ascii="Arial" w:hAnsi="Arial" w:cs="Arial"/>
          <w:sz w:val="24"/>
          <w:szCs w:val="24"/>
        </w:rPr>
        <w:t>existing system</w:t>
      </w:r>
      <w:r w:rsidR="000C7D89">
        <w:rPr>
          <w:rFonts w:ascii="Arial" w:hAnsi="Arial" w:cs="Arial"/>
          <w:sz w:val="24"/>
          <w:szCs w:val="24"/>
        </w:rPr>
        <w:t>s</w:t>
      </w:r>
      <w:r w:rsidRPr="012C2A05">
        <w:rPr>
          <w:rFonts w:ascii="Arial" w:hAnsi="Arial" w:cs="Arial"/>
          <w:sz w:val="24"/>
          <w:szCs w:val="24"/>
        </w:rPr>
        <w:t xml:space="preserve"> will result in timely and usable data</w:t>
      </w:r>
      <w:r w:rsidR="37718140" w:rsidRPr="012C2A05">
        <w:rPr>
          <w:rFonts w:ascii="Arial" w:hAnsi="Arial" w:cs="Arial"/>
          <w:sz w:val="24"/>
          <w:szCs w:val="24"/>
        </w:rPr>
        <w:t xml:space="preserve"> for system analysis of critical incidents to inform</w:t>
      </w:r>
      <w:r w:rsidR="4BEA7294" w:rsidRPr="012C2A05">
        <w:rPr>
          <w:rFonts w:ascii="Arial" w:hAnsi="Arial" w:cs="Arial"/>
          <w:sz w:val="24"/>
          <w:szCs w:val="24"/>
        </w:rPr>
        <w:t xml:space="preserve"> </w:t>
      </w:r>
      <w:r w:rsidR="37718140" w:rsidRPr="012C2A05">
        <w:rPr>
          <w:rFonts w:ascii="Arial" w:hAnsi="Arial" w:cs="Arial"/>
          <w:sz w:val="24"/>
          <w:szCs w:val="24"/>
        </w:rPr>
        <w:t xml:space="preserve">necessary interventions </w:t>
      </w:r>
      <w:r w:rsidRPr="012C2A05">
        <w:rPr>
          <w:rFonts w:ascii="Arial" w:hAnsi="Arial" w:cs="Arial"/>
          <w:sz w:val="24"/>
          <w:szCs w:val="24"/>
        </w:rPr>
        <w:t>that will inform future quality-focused system of care improvements.</w:t>
      </w:r>
    </w:p>
    <w:p w14:paraId="0ACBE245" w14:textId="77777777" w:rsidR="00D83F45" w:rsidRPr="006D0BAA" w:rsidRDefault="00D83F45" w:rsidP="00207371">
      <w:pPr>
        <w:rPr>
          <w:rFonts w:ascii="Arial" w:hAnsi="Arial" w:cs="Arial"/>
          <w:sz w:val="24"/>
          <w:szCs w:val="24"/>
        </w:rPr>
      </w:pPr>
    </w:p>
    <w:p w14:paraId="3EEF9FE7" w14:textId="77777777" w:rsidR="000C7D89" w:rsidRDefault="00236E28" w:rsidP="00962200">
      <w:pPr>
        <w:pStyle w:val="ListParagraph"/>
        <w:numPr>
          <w:ilvl w:val="1"/>
          <w:numId w:val="22"/>
        </w:numPr>
        <w:ind w:left="720"/>
        <w:rPr>
          <w:rFonts w:ascii="Arial" w:hAnsi="Arial" w:cs="Arial"/>
          <w:sz w:val="24"/>
          <w:szCs w:val="24"/>
        </w:rPr>
      </w:pPr>
      <w:r w:rsidRPr="012C2A05">
        <w:rPr>
          <w:rFonts w:ascii="Arial" w:hAnsi="Arial" w:cs="Arial"/>
          <w:sz w:val="24"/>
          <w:szCs w:val="24"/>
        </w:rPr>
        <w:t>What data sources are recommended</w:t>
      </w:r>
      <w:r w:rsidR="00977130" w:rsidRPr="012C2A05">
        <w:rPr>
          <w:rFonts w:ascii="Arial" w:hAnsi="Arial" w:cs="Arial"/>
          <w:sz w:val="24"/>
          <w:szCs w:val="24"/>
        </w:rPr>
        <w:t xml:space="preserve"> for fusion that will allow for the detection of unreported critical incidents?</w:t>
      </w:r>
      <w:r w:rsidR="3A321170" w:rsidRPr="012C2A05">
        <w:rPr>
          <w:rFonts w:ascii="Arial" w:hAnsi="Arial" w:cs="Arial"/>
          <w:sz w:val="24"/>
          <w:szCs w:val="24"/>
        </w:rPr>
        <w:t xml:space="preserve"> </w:t>
      </w:r>
    </w:p>
    <w:p w14:paraId="0EEA3DC5" w14:textId="5FB85DB4" w:rsidR="00236E28" w:rsidRPr="006D0BAA" w:rsidRDefault="3A321170" w:rsidP="000C7D89">
      <w:pPr>
        <w:pStyle w:val="ListParagraph"/>
        <w:numPr>
          <w:ilvl w:val="4"/>
          <w:numId w:val="22"/>
        </w:numPr>
        <w:ind w:left="1080"/>
        <w:rPr>
          <w:rFonts w:ascii="Arial" w:hAnsi="Arial" w:cs="Arial"/>
          <w:sz w:val="24"/>
          <w:szCs w:val="24"/>
        </w:rPr>
      </w:pPr>
      <w:r w:rsidRPr="012C2A05">
        <w:rPr>
          <w:rFonts w:ascii="Arial" w:hAnsi="Arial" w:cs="Arial"/>
          <w:sz w:val="24"/>
          <w:szCs w:val="24"/>
        </w:rPr>
        <w:t>In addition to data sources, are there any recommended data fields/elements that should be included to assis</w:t>
      </w:r>
      <w:r w:rsidR="287F2081" w:rsidRPr="012C2A05">
        <w:rPr>
          <w:rFonts w:ascii="Arial" w:hAnsi="Arial" w:cs="Arial"/>
          <w:sz w:val="24"/>
          <w:szCs w:val="24"/>
        </w:rPr>
        <w:t>t with incident detection and on-going monitoring?</w:t>
      </w:r>
    </w:p>
    <w:p w14:paraId="6DD84B54" w14:textId="09A3D075" w:rsidR="00977130" w:rsidRPr="006D0BAA" w:rsidRDefault="00977130" w:rsidP="00962200">
      <w:pPr>
        <w:pStyle w:val="ListParagraph"/>
        <w:numPr>
          <w:ilvl w:val="1"/>
          <w:numId w:val="22"/>
        </w:numPr>
        <w:ind w:left="720"/>
        <w:rPr>
          <w:rFonts w:ascii="Arial" w:hAnsi="Arial" w:cs="Arial"/>
          <w:sz w:val="24"/>
          <w:szCs w:val="24"/>
        </w:rPr>
      </w:pPr>
      <w:r w:rsidRPr="006D0BAA">
        <w:rPr>
          <w:rFonts w:ascii="Arial" w:hAnsi="Arial" w:cs="Arial"/>
          <w:sz w:val="24"/>
          <w:szCs w:val="24"/>
        </w:rPr>
        <w:t>Do goods or services exist that allow for detection, trending</w:t>
      </w:r>
      <w:r w:rsidR="000C7D89">
        <w:rPr>
          <w:rFonts w:ascii="Arial" w:hAnsi="Arial" w:cs="Arial"/>
          <w:sz w:val="24"/>
          <w:szCs w:val="24"/>
        </w:rPr>
        <w:t>,</w:t>
      </w:r>
      <w:r w:rsidRPr="006D0BAA">
        <w:rPr>
          <w:rFonts w:ascii="Arial" w:hAnsi="Arial" w:cs="Arial"/>
          <w:sz w:val="24"/>
          <w:szCs w:val="24"/>
        </w:rPr>
        <w:t xml:space="preserve"> and monitoring resolutions</w:t>
      </w:r>
      <w:r w:rsidR="000C7D89">
        <w:rPr>
          <w:rFonts w:ascii="Arial" w:hAnsi="Arial" w:cs="Arial"/>
          <w:sz w:val="24"/>
          <w:szCs w:val="24"/>
        </w:rPr>
        <w:t>,</w:t>
      </w:r>
      <w:r w:rsidRPr="006D0BAA">
        <w:rPr>
          <w:rFonts w:ascii="Arial" w:hAnsi="Arial" w:cs="Arial"/>
          <w:sz w:val="24"/>
          <w:szCs w:val="24"/>
        </w:rPr>
        <w:t xml:space="preserve"> </w:t>
      </w:r>
      <w:r w:rsidR="000C7D89">
        <w:rPr>
          <w:rFonts w:ascii="Arial" w:hAnsi="Arial" w:cs="Arial"/>
          <w:sz w:val="24"/>
          <w:szCs w:val="24"/>
        </w:rPr>
        <w:t>e</w:t>
      </w:r>
      <w:r w:rsidR="000C7D89" w:rsidRPr="006D0BAA">
        <w:rPr>
          <w:rFonts w:ascii="Arial" w:hAnsi="Arial" w:cs="Arial"/>
          <w:sz w:val="24"/>
          <w:szCs w:val="24"/>
        </w:rPr>
        <w:t xml:space="preserve">ssentially </w:t>
      </w:r>
      <w:r w:rsidRPr="006D0BAA">
        <w:rPr>
          <w:rFonts w:ascii="Arial" w:hAnsi="Arial" w:cs="Arial"/>
          <w:sz w:val="24"/>
          <w:szCs w:val="24"/>
        </w:rPr>
        <w:t>an “all-in-one” product?</w:t>
      </w:r>
    </w:p>
    <w:p w14:paraId="43278CFB" w14:textId="64AD58E7" w:rsidR="00977130" w:rsidRPr="006D0BAA" w:rsidRDefault="00977130" w:rsidP="00962200">
      <w:pPr>
        <w:pStyle w:val="ListParagraph"/>
        <w:numPr>
          <w:ilvl w:val="1"/>
          <w:numId w:val="22"/>
        </w:numPr>
        <w:ind w:left="720"/>
        <w:rPr>
          <w:rFonts w:ascii="Arial" w:hAnsi="Arial" w:cs="Arial"/>
          <w:sz w:val="24"/>
          <w:szCs w:val="24"/>
        </w:rPr>
      </w:pPr>
      <w:r w:rsidRPr="7C8F45AC">
        <w:rPr>
          <w:rFonts w:ascii="Arial" w:hAnsi="Arial" w:cs="Arial"/>
          <w:sz w:val="24"/>
          <w:szCs w:val="24"/>
        </w:rPr>
        <w:t xml:space="preserve">What additional product features exist that allow for timely notification of serious incidents that may require an </w:t>
      </w:r>
      <w:r w:rsidR="1BE7CA95" w:rsidRPr="7C8F45AC">
        <w:rPr>
          <w:rFonts w:ascii="Arial" w:hAnsi="Arial" w:cs="Arial"/>
          <w:sz w:val="24"/>
          <w:szCs w:val="24"/>
        </w:rPr>
        <w:t>assessment</w:t>
      </w:r>
      <w:r w:rsidRPr="7C8F45AC">
        <w:rPr>
          <w:rFonts w:ascii="Arial" w:hAnsi="Arial" w:cs="Arial"/>
          <w:sz w:val="24"/>
          <w:szCs w:val="24"/>
        </w:rPr>
        <w:t>?</w:t>
      </w:r>
    </w:p>
    <w:p w14:paraId="021A0F41" w14:textId="77777777" w:rsidR="000C7D89" w:rsidRDefault="00977130" w:rsidP="00962200">
      <w:pPr>
        <w:pStyle w:val="ListParagraph"/>
        <w:numPr>
          <w:ilvl w:val="1"/>
          <w:numId w:val="22"/>
        </w:numPr>
        <w:ind w:left="720"/>
        <w:rPr>
          <w:rFonts w:ascii="Arial" w:hAnsi="Arial" w:cs="Arial"/>
          <w:sz w:val="24"/>
          <w:szCs w:val="24"/>
        </w:rPr>
      </w:pPr>
      <w:r w:rsidRPr="006D0BAA">
        <w:rPr>
          <w:rFonts w:ascii="Arial" w:hAnsi="Arial" w:cs="Arial"/>
          <w:sz w:val="24"/>
          <w:szCs w:val="24"/>
        </w:rPr>
        <w:lastRenderedPageBreak/>
        <w:t>Do incident management systems allow for multiple program monitoring options (e.g.</w:t>
      </w:r>
      <w:r w:rsidR="5A4989B7" w:rsidRPr="006D0BAA">
        <w:rPr>
          <w:rFonts w:ascii="Arial" w:hAnsi="Arial" w:cs="Arial"/>
          <w:sz w:val="24"/>
          <w:szCs w:val="24"/>
        </w:rPr>
        <w:t>,</w:t>
      </w:r>
      <w:r w:rsidRPr="006D0BAA">
        <w:rPr>
          <w:rFonts w:ascii="Arial" w:hAnsi="Arial" w:cs="Arial"/>
          <w:sz w:val="24"/>
          <w:szCs w:val="24"/>
        </w:rPr>
        <w:t xml:space="preserve"> older adults residing in their own home or adults with developmental disabilities residing in a group home)? </w:t>
      </w:r>
    </w:p>
    <w:p w14:paraId="66700B52" w14:textId="26616986" w:rsidR="00977130" w:rsidRPr="006D0BAA" w:rsidRDefault="00977130" w:rsidP="000C7D89">
      <w:pPr>
        <w:pStyle w:val="ListParagraph"/>
        <w:numPr>
          <w:ilvl w:val="4"/>
          <w:numId w:val="22"/>
        </w:numPr>
        <w:ind w:left="1080"/>
        <w:rPr>
          <w:rFonts w:ascii="Arial" w:hAnsi="Arial" w:cs="Arial"/>
          <w:sz w:val="24"/>
          <w:szCs w:val="24"/>
        </w:rPr>
      </w:pPr>
      <w:r w:rsidRPr="006D0BAA">
        <w:rPr>
          <w:rFonts w:ascii="Arial" w:hAnsi="Arial" w:cs="Arial"/>
          <w:sz w:val="24"/>
          <w:szCs w:val="24"/>
        </w:rPr>
        <w:t xml:space="preserve">If so, are </w:t>
      </w:r>
      <w:r w:rsidR="00733EE0">
        <w:rPr>
          <w:rFonts w:ascii="Arial" w:hAnsi="Arial" w:cs="Arial"/>
          <w:sz w:val="24"/>
          <w:szCs w:val="24"/>
        </w:rPr>
        <w:t xml:space="preserve">there </w:t>
      </w:r>
      <w:r w:rsidRPr="006D0BAA">
        <w:rPr>
          <w:rFonts w:ascii="Arial" w:hAnsi="Arial" w:cs="Arial"/>
          <w:sz w:val="24"/>
          <w:szCs w:val="24"/>
        </w:rPr>
        <w:t>system requirements that the State should be aware of when selecting a good or service to address the needs of different client populations?</w:t>
      </w:r>
    </w:p>
    <w:p w14:paraId="215715AE" w14:textId="1ECFBCCD" w:rsidR="6C4F6C66" w:rsidRPr="006D0BAA" w:rsidRDefault="6C4F6C66" w:rsidP="00962200">
      <w:pPr>
        <w:pStyle w:val="ListParagraph"/>
        <w:numPr>
          <w:ilvl w:val="1"/>
          <w:numId w:val="22"/>
        </w:numPr>
        <w:ind w:left="720"/>
        <w:rPr>
          <w:rFonts w:ascii="Arial" w:hAnsi="Arial" w:cs="Arial"/>
          <w:sz w:val="24"/>
          <w:szCs w:val="24"/>
        </w:rPr>
      </w:pPr>
      <w:r w:rsidRPr="006D0BAA">
        <w:rPr>
          <w:rFonts w:ascii="Arial" w:hAnsi="Arial" w:cs="Arial"/>
          <w:sz w:val="24"/>
          <w:szCs w:val="24"/>
        </w:rPr>
        <w:t>How would an electronic system separate out findings from incident investigations fo</w:t>
      </w:r>
      <w:r w:rsidR="01A6F9F4" w:rsidRPr="006D0BAA">
        <w:rPr>
          <w:rFonts w:ascii="Arial" w:hAnsi="Arial" w:cs="Arial"/>
          <w:sz w:val="24"/>
          <w:szCs w:val="24"/>
        </w:rPr>
        <w:t>r trending necessary to identify systemic interventions such as changes in practices, policies, training</w:t>
      </w:r>
      <w:r w:rsidR="000C7D89">
        <w:rPr>
          <w:rFonts w:ascii="Arial" w:hAnsi="Arial" w:cs="Arial"/>
          <w:sz w:val="24"/>
          <w:szCs w:val="24"/>
        </w:rPr>
        <w:t>,</w:t>
      </w:r>
      <w:r w:rsidR="01A6F9F4" w:rsidRPr="006D0BAA">
        <w:rPr>
          <w:rFonts w:ascii="Arial" w:hAnsi="Arial" w:cs="Arial"/>
          <w:sz w:val="24"/>
          <w:szCs w:val="24"/>
        </w:rPr>
        <w:t xml:space="preserve"> or other intermingled databases</w:t>
      </w:r>
      <w:r w:rsidR="7BE6E3A3" w:rsidRPr="006D0BAA">
        <w:rPr>
          <w:rFonts w:ascii="Arial" w:hAnsi="Arial" w:cs="Arial"/>
          <w:sz w:val="24"/>
          <w:szCs w:val="24"/>
        </w:rPr>
        <w:t>?</w:t>
      </w:r>
    </w:p>
    <w:p w14:paraId="6CB05F06" w14:textId="5A091ACC" w:rsidR="35D3709F" w:rsidRPr="006D0BAA" w:rsidRDefault="35D3709F" w:rsidP="00962200">
      <w:pPr>
        <w:pStyle w:val="ListParagraph"/>
        <w:numPr>
          <w:ilvl w:val="1"/>
          <w:numId w:val="22"/>
        </w:numPr>
        <w:ind w:left="720"/>
        <w:rPr>
          <w:rFonts w:ascii="Arial" w:hAnsi="Arial" w:cs="Arial"/>
          <w:sz w:val="24"/>
          <w:szCs w:val="24"/>
        </w:rPr>
      </w:pPr>
      <w:r w:rsidRPr="006D0BAA">
        <w:rPr>
          <w:rFonts w:ascii="Arial" w:hAnsi="Arial" w:cs="Arial"/>
          <w:sz w:val="24"/>
          <w:szCs w:val="24"/>
        </w:rPr>
        <w:t xml:space="preserve">Do incident management systems </w:t>
      </w:r>
      <w:r w:rsidR="0ED3AF19" w:rsidRPr="006D0BAA">
        <w:rPr>
          <w:rFonts w:ascii="Arial" w:hAnsi="Arial" w:cs="Arial"/>
          <w:sz w:val="24"/>
          <w:szCs w:val="24"/>
        </w:rPr>
        <w:t>offer</w:t>
      </w:r>
      <w:r w:rsidR="006D0BAA">
        <w:rPr>
          <w:rFonts w:ascii="Arial" w:hAnsi="Arial" w:cs="Arial"/>
          <w:sz w:val="24"/>
          <w:szCs w:val="24"/>
        </w:rPr>
        <w:t xml:space="preserve"> t</w:t>
      </w:r>
      <w:r w:rsidR="772E8B6D" w:rsidRPr="006D0BAA">
        <w:rPr>
          <w:rFonts w:ascii="Arial" w:hAnsi="Arial" w:cs="Arial"/>
          <w:sz w:val="24"/>
          <w:szCs w:val="24"/>
        </w:rPr>
        <w:t xml:space="preserve">ask management and response planning </w:t>
      </w:r>
      <w:r w:rsidR="7A5ABA12" w:rsidRPr="006D0BAA">
        <w:rPr>
          <w:rFonts w:ascii="Arial" w:hAnsi="Arial" w:cs="Arial"/>
          <w:sz w:val="24"/>
          <w:szCs w:val="24"/>
        </w:rPr>
        <w:t>to inform performance management</w:t>
      </w:r>
      <w:r w:rsidR="01F2B9EA" w:rsidRPr="006D0BAA">
        <w:rPr>
          <w:rFonts w:ascii="Arial" w:hAnsi="Arial" w:cs="Arial"/>
          <w:sz w:val="24"/>
          <w:szCs w:val="24"/>
        </w:rPr>
        <w:t>?</w:t>
      </w:r>
      <w:r w:rsidR="7A5ABA12" w:rsidRPr="006D0BAA">
        <w:rPr>
          <w:rFonts w:ascii="Arial" w:hAnsi="Arial" w:cs="Arial"/>
          <w:sz w:val="24"/>
          <w:szCs w:val="24"/>
        </w:rPr>
        <w:t xml:space="preserve"> </w:t>
      </w:r>
    </w:p>
    <w:p w14:paraId="5C318F3C" w14:textId="4321B7CA" w:rsidR="185211DD" w:rsidRPr="006D0BAA" w:rsidRDefault="185211DD" w:rsidP="00962200">
      <w:pPr>
        <w:pStyle w:val="ListParagraph"/>
        <w:numPr>
          <w:ilvl w:val="1"/>
          <w:numId w:val="22"/>
        </w:numPr>
        <w:ind w:left="720"/>
        <w:rPr>
          <w:rFonts w:ascii="Arial" w:hAnsi="Arial" w:cs="Arial"/>
          <w:sz w:val="24"/>
          <w:szCs w:val="24"/>
        </w:rPr>
      </w:pPr>
      <w:r w:rsidRPr="006D0BAA">
        <w:rPr>
          <w:rFonts w:ascii="Arial" w:hAnsi="Arial" w:cs="Arial"/>
          <w:sz w:val="24"/>
          <w:szCs w:val="24"/>
        </w:rPr>
        <w:t>How can an incident management system</w:t>
      </w:r>
      <w:r w:rsidR="7A5ABA12" w:rsidRPr="006D0BAA">
        <w:rPr>
          <w:rFonts w:ascii="Arial" w:hAnsi="Arial" w:cs="Arial"/>
          <w:sz w:val="24"/>
          <w:szCs w:val="24"/>
        </w:rPr>
        <w:t xml:space="preserve"> synchronize data through integrated systems to connect with key personnel involved in response planning and performance management</w:t>
      </w:r>
      <w:r w:rsidR="4138E593" w:rsidRPr="006D0BAA">
        <w:rPr>
          <w:rFonts w:ascii="Arial" w:hAnsi="Arial" w:cs="Arial"/>
          <w:sz w:val="24"/>
          <w:szCs w:val="24"/>
        </w:rPr>
        <w:t>?</w:t>
      </w:r>
    </w:p>
    <w:p w14:paraId="48E36D51" w14:textId="25F9E24E" w:rsidR="00977130" w:rsidRPr="006D0BAA" w:rsidRDefault="00977130" w:rsidP="00962200">
      <w:pPr>
        <w:pStyle w:val="ListParagraph"/>
        <w:numPr>
          <w:ilvl w:val="1"/>
          <w:numId w:val="22"/>
        </w:numPr>
        <w:ind w:left="720"/>
        <w:rPr>
          <w:rFonts w:ascii="Arial" w:hAnsi="Arial" w:cs="Arial"/>
          <w:sz w:val="24"/>
          <w:szCs w:val="24"/>
        </w:rPr>
      </w:pPr>
      <w:r w:rsidRPr="006D0BAA">
        <w:rPr>
          <w:rFonts w:ascii="Arial" w:hAnsi="Arial" w:cs="Arial"/>
          <w:sz w:val="24"/>
          <w:szCs w:val="24"/>
        </w:rPr>
        <w:t>What data system requirements should Maine already have in place in order to efficiently adopt a new</w:t>
      </w:r>
      <w:r w:rsidR="000F2AD9" w:rsidRPr="006D0BAA">
        <w:rPr>
          <w:rFonts w:ascii="Arial" w:hAnsi="Arial" w:cs="Arial"/>
          <w:sz w:val="24"/>
          <w:szCs w:val="24"/>
        </w:rPr>
        <w:t>, multi-source</w:t>
      </w:r>
      <w:r w:rsidRPr="006D0BAA">
        <w:rPr>
          <w:rFonts w:ascii="Arial" w:hAnsi="Arial" w:cs="Arial"/>
          <w:sz w:val="24"/>
          <w:szCs w:val="24"/>
        </w:rPr>
        <w:t xml:space="preserve"> critical incident </w:t>
      </w:r>
      <w:r w:rsidR="000F2AD9" w:rsidRPr="006D0BAA">
        <w:rPr>
          <w:rFonts w:ascii="Arial" w:hAnsi="Arial" w:cs="Arial"/>
          <w:sz w:val="24"/>
          <w:szCs w:val="24"/>
        </w:rPr>
        <w:t xml:space="preserve">detection and </w:t>
      </w:r>
      <w:r w:rsidRPr="006D0BAA">
        <w:rPr>
          <w:rFonts w:ascii="Arial" w:hAnsi="Arial" w:cs="Arial"/>
          <w:sz w:val="24"/>
          <w:szCs w:val="24"/>
        </w:rPr>
        <w:t xml:space="preserve">monitoring system? </w:t>
      </w:r>
    </w:p>
    <w:p w14:paraId="0D2D9C87" w14:textId="1DA5D870" w:rsidR="00D83F45" w:rsidRPr="00D83F45" w:rsidRDefault="00977130" w:rsidP="00962200">
      <w:pPr>
        <w:pStyle w:val="ListParagraph"/>
        <w:numPr>
          <w:ilvl w:val="1"/>
          <w:numId w:val="22"/>
        </w:numPr>
        <w:ind w:left="720"/>
        <w:rPr>
          <w:rFonts w:ascii="Arial" w:hAnsi="Arial" w:cs="Arial"/>
          <w:sz w:val="24"/>
          <w:szCs w:val="24"/>
        </w:rPr>
      </w:pPr>
      <w:r w:rsidRPr="006D0BAA">
        <w:rPr>
          <w:rFonts w:ascii="Arial" w:hAnsi="Arial" w:cs="Arial"/>
          <w:sz w:val="24"/>
          <w:szCs w:val="24"/>
        </w:rPr>
        <w:t>How long would it take to implement a</w:t>
      </w:r>
      <w:r w:rsidR="000F2AD9" w:rsidRPr="006D0BAA">
        <w:rPr>
          <w:rFonts w:ascii="Arial" w:hAnsi="Arial" w:cs="Arial"/>
          <w:sz w:val="24"/>
          <w:szCs w:val="24"/>
        </w:rPr>
        <w:t xml:space="preserve"> multi-source</w:t>
      </w:r>
      <w:r w:rsidRPr="006D0BAA">
        <w:rPr>
          <w:rFonts w:ascii="Arial" w:hAnsi="Arial" w:cs="Arial"/>
          <w:sz w:val="24"/>
          <w:szCs w:val="24"/>
        </w:rPr>
        <w:t xml:space="preserve"> critical incident </w:t>
      </w:r>
      <w:r w:rsidR="000F2AD9" w:rsidRPr="006D0BAA">
        <w:rPr>
          <w:rFonts w:ascii="Arial" w:hAnsi="Arial" w:cs="Arial"/>
          <w:sz w:val="24"/>
          <w:szCs w:val="24"/>
        </w:rPr>
        <w:t xml:space="preserve">detection </w:t>
      </w:r>
      <w:r w:rsidR="00D442B5" w:rsidRPr="006D0BAA">
        <w:rPr>
          <w:rFonts w:ascii="Arial" w:hAnsi="Arial" w:cs="Arial"/>
          <w:sz w:val="24"/>
          <w:szCs w:val="24"/>
        </w:rPr>
        <w:t xml:space="preserve">and </w:t>
      </w:r>
      <w:r w:rsidRPr="006D0BAA">
        <w:rPr>
          <w:rFonts w:ascii="Arial" w:hAnsi="Arial" w:cs="Arial"/>
          <w:sz w:val="24"/>
          <w:szCs w:val="24"/>
        </w:rPr>
        <w:t>monitoring system</w:t>
      </w:r>
      <w:r w:rsidR="002C6B19" w:rsidRPr="006D0BAA">
        <w:rPr>
          <w:rFonts w:ascii="Arial" w:hAnsi="Arial" w:cs="Arial"/>
          <w:sz w:val="24"/>
          <w:szCs w:val="24"/>
        </w:rPr>
        <w:t>?</w:t>
      </w:r>
    </w:p>
    <w:p w14:paraId="66ACA861" w14:textId="0300CFD9" w:rsidR="002C6B19" w:rsidRPr="006D0BAA" w:rsidRDefault="002C6B19" w:rsidP="00962200">
      <w:pPr>
        <w:pStyle w:val="ListParagraph"/>
        <w:numPr>
          <w:ilvl w:val="1"/>
          <w:numId w:val="22"/>
        </w:numPr>
        <w:ind w:left="720"/>
      </w:pPr>
      <w:r w:rsidRPr="006D0BAA">
        <w:rPr>
          <w:rFonts w:ascii="Arial" w:hAnsi="Arial" w:cs="Arial"/>
          <w:sz w:val="24"/>
          <w:szCs w:val="24"/>
        </w:rPr>
        <w:t>What types of resources would be required by both Maine and a prospective vendor in</w:t>
      </w:r>
      <w:r w:rsidR="00991C64">
        <w:rPr>
          <w:rFonts w:ascii="Arial" w:hAnsi="Arial" w:cs="Arial"/>
          <w:sz w:val="24"/>
          <w:szCs w:val="24"/>
        </w:rPr>
        <w:t xml:space="preserve">      </w:t>
      </w:r>
      <w:r w:rsidRPr="006D0BAA">
        <w:rPr>
          <w:rFonts w:ascii="Arial" w:hAnsi="Arial" w:cs="Arial"/>
          <w:sz w:val="24"/>
          <w:szCs w:val="24"/>
        </w:rPr>
        <w:t>order to successfully implement enhancements to a critical incident management system?</w:t>
      </w:r>
    </w:p>
    <w:p w14:paraId="19352D47" w14:textId="77777777" w:rsidR="000C7D89" w:rsidRDefault="60F90CDF" w:rsidP="00962200">
      <w:pPr>
        <w:pStyle w:val="ListParagraph"/>
        <w:numPr>
          <w:ilvl w:val="1"/>
          <w:numId w:val="22"/>
        </w:numPr>
        <w:ind w:left="720"/>
        <w:rPr>
          <w:rFonts w:ascii="Arial" w:hAnsi="Arial" w:cs="Arial"/>
          <w:sz w:val="24"/>
          <w:szCs w:val="24"/>
        </w:rPr>
      </w:pPr>
      <w:r w:rsidRPr="006D0BAA">
        <w:rPr>
          <w:rFonts w:ascii="Arial" w:hAnsi="Arial" w:cs="Arial"/>
          <w:sz w:val="24"/>
          <w:szCs w:val="24"/>
        </w:rPr>
        <w:t xml:space="preserve">What format would data from Maine’s systems need to be in order to effectively connect </w:t>
      </w:r>
      <w:r w:rsidR="006D0BAA">
        <w:rPr>
          <w:rFonts w:ascii="Arial" w:hAnsi="Arial" w:cs="Arial"/>
          <w:sz w:val="24"/>
          <w:szCs w:val="24"/>
        </w:rPr>
        <w:t xml:space="preserve">  </w:t>
      </w:r>
      <w:r w:rsidRPr="006D0BAA">
        <w:rPr>
          <w:rFonts w:ascii="Arial" w:hAnsi="Arial" w:cs="Arial"/>
          <w:sz w:val="24"/>
          <w:szCs w:val="24"/>
        </w:rPr>
        <w:t xml:space="preserve">with a data analytic product? </w:t>
      </w:r>
    </w:p>
    <w:p w14:paraId="5AD17974" w14:textId="77777777" w:rsidR="000C7D89" w:rsidRDefault="60F90CDF" w:rsidP="000C7D89">
      <w:pPr>
        <w:pStyle w:val="ListParagraph"/>
        <w:numPr>
          <w:ilvl w:val="4"/>
          <w:numId w:val="22"/>
        </w:numPr>
        <w:ind w:left="1080"/>
        <w:rPr>
          <w:rFonts w:ascii="Arial" w:hAnsi="Arial" w:cs="Arial"/>
          <w:sz w:val="24"/>
          <w:szCs w:val="24"/>
        </w:rPr>
      </w:pPr>
      <w:r w:rsidRPr="006D0BAA">
        <w:rPr>
          <w:rFonts w:ascii="Arial" w:hAnsi="Arial" w:cs="Arial"/>
          <w:sz w:val="24"/>
          <w:szCs w:val="24"/>
        </w:rPr>
        <w:t>For example,</w:t>
      </w:r>
      <w:r w:rsidR="487B719E" w:rsidRPr="006D0BAA">
        <w:rPr>
          <w:rFonts w:ascii="Arial" w:hAnsi="Arial" w:cs="Arial"/>
          <w:sz w:val="24"/>
          <w:szCs w:val="24"/>
        </w:rPr>
        <w:t xml:space="preserve"> would source data need to be in a flat file? </w:t>
      </w:r>
    </w:p>
    <w:p w14:paraId="730B39FC" w14:textId="084BB0FC" w:rsidR="60F90CDF" w:rsidRPr="006D0BAA" w:rsidRDefault="7EDAFB31" w:rsidP="00CE0CE8">
      <w:pPr>
        <w:pStyle w:val="ListParagraph"/>
        <w:numPr>
          <w:ilvl w:val="4"/>
          <w:numId w:val="22"/>
        </w:numPr>
        <w:ind w:left="1080"/>
        <w:rPr>
          <w:rFonts w:ascii="Arial" w:hAnsi="Arial" w:cs="Arial"/>
          <w:sz w:val="24"/>
          <w:szCs w:val="24"/>
        </w:rPr>
      </w:pPr>
      <w:r w:rsidRPr="006D0BAA">
        <w:rPr>
          <w:rFonts w:ascii="Arial" w:hAnsi="Arial" w:cs="Arial"/>
          <w:sz w:val="24"/>
          <w:szCs w:val="24"/>
        </w:rPr>
        <w:t>Are there any API requirements?</w:t>
      </w:r>
    </w:p>
    <w:p w14:paraId="7F4F0582" w14:textId="77777777" w:rsidR="00FB3086" w:rsidRPr="002101ED" w:rsidRDefault="00FB3086" w:rsidP="00207371">
      <w:pPr>
        <w:ind w:left="180"/>
        <w:rPr>
          <w:rFonts w:ascii="Arial" w:hAnsi="Arial" w:cs="Arial"/>
          <w:color w:val="FF0000"/>
        </w:rPr>
      </w:pPr>
    </w:p>
    <w:p w14:paraId="264ACC82" w14:textId="77777777" w:rsidR="006C6208" w:rsidRPr="002101ED" w:rsidRDefault="006C6208" w:rsidP="00C7524F">
      <w:pPr>
        <w:pStyle w:val="ListParagraph"/>
        <w:widowControl/>
        <w:tabs>
          <w:tab w:val="left" w:pos="180"/>
        </w:tabs>
        <w:ind w:left="1080"/>
        <w:rPr>
          <w:rFonts w:ascii="Arial" w:hAnsi="Arial" w:cs="Arial"/>
          <w:bCs/>
          <w:sz w:val="24"/>
          <w:szCs w:val="24"/>
        </w:rPr>
      </w:pPr>
    </w:p>
    <w:p w14:paraId="1E945C8A" w14:textId="77777777" w:rsidR="006C6208" w:rsidRPr="002101ED" w:rsidRDefault="006C6208" w:rsidP="00C7524F">
      <w:pPr>
        <w:widowControl/>
        <w:tabs>
          <w:tab w:val="left" w:pos="180"/>
        </w:tabs>
        <w:ind w:left="1080"/>
        <w:rPr>
          <w:rFonts w:ascii="Arial" w:hAnsi="Arial" w:cs="Arial"/>
          <w:bCs/>
          <w:sz w:val="24"/>
          <w:szCs w:val="24"/>
        </w:rPr>
      </w:pPr>
    </w:p>
    <w:p w14:paraId="3CAECE49" w14:textId="77777777" w:rsidR="006C6208" w:rsidRPr="002101ED" w:rsidRDefault="006C6208" w:rsidP="00C7524F">
      <w:pPr>
        <w:widowControl/>
        <w:tabs>
          <w:tab w:val="left" w:pos="180"/>
        </w:tabs>
        <w:ind w:left="1080"/>
        <w:rPr>
          <w:rFonts w:ascii="Arial" w:hAnsi="Arial" w:cs="Arial"/>
          <w:bCs/>
          <w:sz w:val="24"/>
          <w:szCs w:val="24"/>
        </w:rPr>
      </w:pPr>
    </w:p>
    <w:p w14:paraId="192C8A2F" w14:textId="77777777" w:rsidR="00F1674A" w:rsidRPr="002101ED" w:rsidRDefault="00F1674A" w:rsidP="00ED795F">
      <w:pPr>
        <w:pStyle w:val="ListParagraph"/>
        <w:widowControl/>
        <w:tabs>
          <w:tab w:val="left" w:pos="180"/>
        </w:tabs>
        <w:rPr>
          <w:rFonts w:ascii="Arial" w:hAnsi="Arial" w:cs="Arial"/>
          <w:bCs/>
          <w:color w:val="FF0000"/>
          <w:sz w:val="24"/>
          <w:szCs w:val="24"/>
        </w:rPr>
      </w:pPr>
    </w:p>
    <w:p w14:paraId="5CBDE15F" w14:textId="77777777" w:rsidR="00B360F9" w:rsidRPr="002101ED" w:rsidRDefault="00B360F9" w:rsidP="003B01C3">
      <w:pPr>
        <w:widowControl/>
        <w:autoSpaceDE/>
        <w:autoSpaceDN/>
        <w:spacing w:after="200" w:line="276" w:lineRule="auto"/>
        <w:rPr>
          <w:rStyle w:val="InitialStyle"/>
          <w:rFonts w:ascii="Arial" w:hAnsi="Arial" w:cs="Arial"/>
          <w:b/>
          <w:sz w:val="24"/>
          <w:szCs w:val="24"/>
        </w:rPr>
      </w:pPr>
      <w:r w:rsidRPr="002101ED">
        <w:rPr>
          <w:rStyle w:val="InitialStyle"/>
          <w:rFonts w:ascii="Arial" w:hAnsi="Arial" w:cs="Arial"/>
          <w:b/>
          <w:sz w:val="24"/>
          <w:szCs w:val="24"/>
        </w:rPr>
        <w:br w:type="page"/>
      </w:r>
    </w:p>
    <w:p w14:paraId="7B7BF178" w14:textId="3153D80D" w:rsidR="005A3C2F" w:rsidRPr="002101ED" w:rsidRDefault="005A3C2F" w:rsidP="003B01C3">
      <w:pPr>
        <w:pStyle w:val="Heading1"/>
        <w:spacing w:before="0" w:after="0"/>
        <w:rPr>
          <w:rStyle w:val="InitialStyle"/>
          <w:rFonts w:ascii="Arial" w:hAnsi="Arial" w:cs="Arial"/>
          <w:b/>
          <w:sz w:val="24"/>
          <w:szCs w:val="24"/>
        </w:rPr>
      </w:pPr>
      <w:bookmarkStart w:id="19" w:name="_Toc367174729"/>
      <w:bookmarkStart w:id="20" w:name="_Toc535996586"/>
      <w:r w:rsidRPr="002101ED">
        <w:rPr>
          <w:rStyle w:val="InitialStyle"/>
          <w:rFonts w:ascii="Arial" w:hAnsi="Arial" w:cs="Arial"/>
          <w:b/>
          <w:sz w:val="24"/>
          <w:szCs w:val="24"/>
        </w:rPr>
        <w:lastRenderedPageBreak/>
        <w:t>PART III</w:t>
      </w:r>
      <w:r w:rsidRPr="002101ED">
        <w:rPr>
          <w:rStyle w:val="InitialStyle"/>
          <w:rFonts w:ascii="Arial" w:hAnsi="Arial" w:cs="Arial"/>
          <w:b/>
          <w:sz w:val="24"/>
          <w:szCs w:val="24"/>
        </w:rPr>
        <w:tab/>
      </w:r>
      <w:r w:rsidR="00F3558F" w:rsidRPr="002101ED">
        <w:rPr>
          <w:rStyle w:val="InitialStyle"/>
          <w:rFonts w:ascii="Arial" w:hAnsi="Arial" w:cs="Arial"/>
          <w:b/>
          <w:sz w:val="24"/>
          <w:szCs w:val="24"/>
        </w:rPr>
        <w:t>KEY RFI</w:t>
      </w:r>
      <w:r w:rsidRPr="002101ED">
        <w:rPr>
          <w:rStyle w:val="InitialStyle"/>
          <w:rFonts w:ascii="Arial" w:hAnsi="Arial" w:cs="Arial"/>
          <w:b/>
          <w:sz w:val="24"/>
          <w:szCs w:val="24"/>
        </w:rPr>
        <w:t xml:space="preserve"> EVENTS</w:t>
      </w:r>
      <w:bookmarkEnd w:id="19"/>
      <w:r w:rsidR="00A130AD" w:rsidRPr="002101ED">
        <w:rPr>
          <w:rStyle w:val="InitialStyle"/>
          <w:rFonts w:ascii="Arial" w:hAnsi="Arial" w:cs="Arial"/>
          <w:b/>
          <w:sz w:val="24"/>
          <w:szCs w:val="24"/>
        </w:rPr>
        <w:t xml:space="preserve"> AND PROCESSES</w:t>
      </w:r>
      <w:bookmarkEnd w:id="20"/>
    </w:p>
    <w:p w14:paraId="5CEB8160" w14:textId="77777777" w:rsidR="00CD4BDD" w:rsidRPr="002101ED" w:rsidRDefault="00CD4BDD" w:rsidP="003B01C3">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4D403E01" w14:textId="77777777" w:rsidR="00BF3D98" w:rsidRPr="002101ED" w:rsidRDefault="00BF3D98" w:rsidP="00962200">
      <w:pPr>
        <w:pStyle w:val="Heading2"/>
        <w:keepNext w:val="0"/>
        <w:keepLines w:val="0"/>
        <w:numPr>
          <w:ilvl w:val="0"/>
          <w:numId w:val="1"/>
        </w:numPr>
        <w:spacing w:before="0"/>
        <w:ind w:left="360"/>
        <w:rPr>
          <w:rFonts w:ascii="Arial" w:hAnsi="Arial" w:cs="Arial"/>
          <w:color w:val="auto"/>
          <w:sz w:val="24"/>
          <w:szCs w:val="24"/>
        </w:rPr>
      </w:pPr>
      <w:bookmarkStart w:id="21" w:name="_Toc398203744"/>
      <w:bookmarkStart w:id="22" w:name="_Toc535996587"/>
      <w:r w:rsidRPr="2D5E60A4">
        <w:rPr>
          <w:rStyle w:val="InitialStyle"/>
          <w:rFonts w:ascii="Arial" w:hAnsi="Arial" w:cs="Arial"/>
          <w:color w:val="auto"/>
          <w:sz w:val="24"/>
          <w:szCs w:val="24"/>
        </w:rPr>
        <w:t>Questions</w:t>
      </w:r>
      <w:bookmarkEnd w:id="21"/>
      <w:bookmarkEnd w:id="22"/>
    </w:p>
    <w:p w14:paraId="3497889A" w14:textId="77777777" w:rsidR="00BF3D98" w:rsidRPr="002101ED" w:rsidRDefault="00BF3D98" w:rsidP="00BF3D98">
      <w:pPr>
        <w:rPr>
          <w:rFonts w:ascii="Arial" w:hAnsi="Arial" w:cs="Arial"/>
          <w:sz w:val="24"/>
          <w:szCs w:val="24"/>
        </w:rPr>
      </w:pPr>
    </w:p>
    <w:p w14:paraId="3460466D" w14:textId="77777777" w:rsidR="00BF3D98" w:rsidRPr="002101ED" w:rsidRDefault="00BF3D98"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Style w:val="InitialStyle"/>
          <w:rFonts w:ascii="Arial" w:hAnsi="Arial" w:cs="Arial"/>
          <w:b/>
        </w:rPr>
      </w:pPr>
      <w:r w:rsidRPr="002101ED">
        <w:rPr>
          <w:rStyle w:val="InitialStyle"/>
          <w:rFonts w:ascii="Arial" w:hAnsi="Arial" w:cs="Arial"/>
          <w:b/>
        </w:rPr>
        <w:t>1.</w:t>
      </w:r>
      <w:r w:rsidRPr="002101ED">
        <w:rPr>
          <w:rStyle w:val="InitialStyle"/>
          <w:rFonts w:ascii="Arial" w:hAnsi="Arial" w:cs="Arial"/>
          <w:b/>
        </w:rPr>
        <w:tab/>
        <w:t>General Instructions</w:t>
      </w:r>
      <w:r w:rsidRPr="002101ED">
        <w:rPr>
          <w:rStyle w:val="InitialStyle"/>
          <w:rFonts w:ascii="Arial" w:hAnsi="Arial" w:cs="Arial"/>
          <w:b/>
        </w:rPr>
        <w:tab/>
      </w:r>
    </w:p>
    <w:p w14:paraId="6C7A8C33"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It is the responsibility of each interested party to examine the entire RFI and to seek clarification, in writing</w:t>
      </w:r>
      <w:r w:rsidRPr="002101ED">
        <w:rPr>
          <w:rStyle w:val="InitialStyle"/>
          <w:rFonts w:ascii="Arial" w:hAnsi="Arial" w:cs="Arial"/>
          <w:bCs/>
          <w:u w:val="single"/>
        </w:rPr>
        <w:t>,</w:t>
      </w:r>
      <w:r w:rsidRPr="002101ED">
        <w:rPr>
          <w:rStyle w:val="InitialStyle"/>
          <w:rFonts w:ascii="Arial" w:hAnsi="Arial" w:cs="Arial"/>
          <w:bCs/>
        </w:rPr>
        <w:t xml:space="preserve"> if they do not understand any information or instructions.</w:t>
      </w:r>
    </w:p>
    <w:p w14:paraId="3461811B"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 xml:space="preserve">Interested parties should use </w:t>
      </w:r>
      <w:r w:rsidRPr="002101ED">
        <w:rPr>
          <w:rStyle w:val="InitialStyle"/>
          <w:rFonts w:ascii="Arial" w:hAnsi="Arial" w:cs="Arial"/>
          <w:b/>
          <w:bCs/>
        </w:rPr>
        <w:t>Appendix B</w:t>
      </w:r>
      <w:r w:rsidRPr="002101ED">
        <w:rPr>
          <w:rStyle w:val="InitialStyle"/>
          <w:rFonts w:ascii="Arial" w:hAnsi="Arial" w:cs="Arial"/>
          <w:bCs/>
        </w:rPr>
        <w:t xml:space="preserve"> – Submitted Questions Form – for submission of questions.</w:t>
      </w:r>
    </w:p>
    <w:p w14:paraId="1BA2B6F6"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The Submitted Questions Form must be submitted by e-mail and received by the RFI Coordinator, identified on the cover page of this RFI,</w:t>
      </w:r>
      <w:r w:rsidRPr="002101ED">
        <w:rPr>
          <w:rStyle w:val="InitialStyle"/>
          <w:rFonts w:ascii="Arial" w:hAnsi="Arial" w:cs="Arial"/>
        </w:rPr>
        <w:t xml:space="preserve"> </w:t>
      </w:r>
      <w:r w:rsidRPr="002101ED">
        <w:rPr>
          <w:rStyle w:val="InitialStyle"/>
          <w:rFonts w:ascii="Arial" w:hAnsi="Arial" w:cs="Arial"/>
          <w:bCs/>
        </w:rPr>
        <w:t>as soon as possible but no later than the date and time specified on the RFI cover page.</w:t>
      </w:r>
    </w:p>
    <w:p w14:paraId="4C51C027"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Submitted Questions must include the RFI Number and Title in the subject line of the e-mail.  The Department assumes no liability for assuring accurate/complete/on time e-mail transmission and receipt.</w:t>
      </w:r>
    </w:p>
    <w:p w14:paraId="70970EBC" w14:textId="77777777" w:rsidR="00DA5EA9" w:rsidRPr="002101ED" w:rsidRDefault="00DA5EA9" w:rsidP="003B01C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rFonts w:ascii="Arial" w:hAnsi="Arial" w:cs="Arial"/>
          <w:b/>
          <w:bCs/>
        </w:rPr>
      </w:pPr>
    </w:p>
    <w:p w14:paraId="41ED58B9" w14:textId="77777777" w:rsidR="00BF3D98"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sidRPr="002101ED">
        <w:rPr>
          <w:rStyle w:val="InitialStyle"/>
          <w:rFonts w:ascii="Arial" w:hAnsi="Arial" w:cs="Arial"/>
          <w:b/>
          <w:bCs/>
        </w:rPr>
        <w:t>2.</w:t>
      </w:r>
      <w:r w:rsidRPr="002101ED">
        <w:rPr>
          <w:rStyle w:val="InitialStyle"/>
          <w:rFonts w:ascii="Arial" w:hAnsi="Arial" w:cs="Arial"/>
          <w:b/>
          <w:bCs/>
        </w:rPr>
        <w:tab/>
      </w:r>
      <w:r w:rsidR="00BF3D98" w:rsidRPr="002101ED">
        <w:rPr>
          <w:rStyle w:val="InitialStyle"/>
          <w:rFonts w:ascii="Arial" w:hAnsi="Arial" w:cs="Arial"/>
          <w:b/>
          <w:bCs/>
        </w:rPr>
        <w:t>Question &amp; Answer Summary</w:t>
      </w:r>
    </w:p>
    <w:p w14:paraId="497183B4" w14:textId="6D0F82FB" w:rsidR="00BF3D98" w:rsidRPr="00101684" w:rsidRDefault="00BF3D98" w:rsidP="00BF3D98">
      <w:pPr>
        <w:ind w:left="720"/>
        <w:rPr>
          <w:rStyle w:val="InitialStyle"/>
          <w:rFonts w:ascii="Arial" w:hAnsi="Arial" w:cs="Arial"/>
          <w:sz w:val="24"/>
          <w:szCs w:val="24"/>
        </w:rPr>
      </w:pPr>
      <w:r w:rsidRPr="002101ED">
        <w:rPr>
          <w:rStyle w:val="InitialStyle"/>
          <w:rFonts w:ascii="Arial" w:hAnsi="Arial" w:cs="Arial"/>
          <w:sz w:val="24"/>
          <w:szCs w:val="24"/>
        </w:rPr>
        <w:t xml:space="preserve">Responses to all </w:t>
      </w:r>
      <w:r w:rsidRPr="00101684">
        <w:rPr>
          <w:rStyle w:val="InitialStyle"/>
          <w:rFonts w:ascii="Arial" w:hAnsi="Arial" w:cs="Arial"/>
          <w:sz w:val="24"/>
          <w:szCs w:val="24"/>
        </w:rPr>
        <w:t xml:space="preserve">questions will be compiled in writing and posted on the following website: </w:t>
      </w:r>
      <w:r w:rsidR="00101684" w:rsidRPr="00101684">
        <w:rPr>
          <w:rStyle w:val="Hyperlink"/>
          <w:rFonts w:ascii="Arial" w:hAnsi="Arial" w:cs="Arial"/>
          <w:sz w:val="24"/>
          <w:szCs w:val="24"/>
        </w:rPr>
        <w:t>http://www.maine.gov/dafs/bbm/procurementservices/vendors/rfis</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It is the responsibility of all interested parties to go to this website to obtain a copy of the Question &amp; Answer Summary</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Only those answers issued in writing on this website will be considered binding</w:t>
      </w:r>
      <w:r w:rsidRPr="00101684">
        <w:rPr>
          <w:rStyle w:val="InitialStyle"/>
          <w:rFonts w:ascii="Arial" w:hAnsi="Arial" w:cs="Arial"/>
          <w:sz w:val="24"/>
          <w:szCs w:val="24"/>
        </w:rPr>
        <w:t>.</w:t>
      </w:r>
    </w:p>
    <w:p w14:paraId="2C4BAA5F" w14:textId="4FD1E28F" w:rsidR="00C51D4C"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rPr>
      </w:pPr>
    </w:p>
    <w:p w14:paraId="6DD3D859" w14:textId="77777777" w:rsidR="00FB3A61" w:rsidRPr="002101ED" w:rsidRDefault="00DA5EA9" w:rsidP="00962200">
      <w:pPr>
        <w:pStyle w:val="Heading2"/>
        <w:keepNext w:val="0"/>
        <w:keepLines w:val="0"/>
        <w:numPr>
          <w:ilvl w:val="0"/>
          <w:numId w:val="1"/>
        </w:numPr>
        <w:spacing w:before="0"/>
        <w:ind w:left="360"/>
        <w:rPr>
          <w:rFonts w:ascii="Arial" w:hAnsi="Arial" w:cs="Arial"/>
          <w:b w:val="0"/>
          <w:color w:val="auto"/>
          <w:sz w:val="24"/>
          <w:szCs w:val="24"/>
        </w:rPr>
      </w:pPr>
      <w:bookmarkStart w:id="23" w:name="_Toc367174733"/>
      <w:bookmarkStart w:id="24" w:name="_Toc535996588"/>
      <w:r w:rsidRPr="002101ED">
        <w:rPr>
          <w:rStyle w:val="InitialStyle"/>
          <w:rFonts w:ascii="Arial" w:hAnsi="Arial" w:cs="Arial"/>
          <w:color w:val="auto"/>
          <w:sz w:val="24"/>
          <w:szCs w:val="24"/>
        </w:rPr>
        <w:t>Submitting the</w:t>
      </w:r>
      <w:bookmarkEnd w:id="23"/>
      <w:r w:rsidRPr="002101ED">
        <w:rPr>
          <w:rStyle w:val="InitialStyle"/>
          <w:rFonts w:ascii="Arial" w:hAnsi="Arial" w:cs="Arial"/>
          <w:color w:val="auto"/>
          <w:sz w:val="24"/>
          <w:szCs w:val="24"/>
        </w:rPr>
        <w:t xml:space="preserve"> Response</w:t>
      </w:r>
      <w:bookmarkEnd w:id="24"/>
    </w:p>
    <w:p w14:paraId="731FC65D"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09DDB1" w14:textId="77777777" w:rsidR="00247E53" w:rsidRPr="002101ED"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2101ED">
        <w:rPr>
          <w:rStyle w:val="InitialStyle"/>
          <w:rFonts w:ascii="Arial" w:hAnsi="Arial" w:cs="Arial"/>
          <w:b/>
        </w:rPr>
        <w:t>Responses D</w:t>
      </w:r>
      <w:r w:rsidR="00DA5EA9" w:rsidRPr="002101ED">
        <w:rPr>
          <w:rStyle w:val="InitialStyle"/>
          <w:rFonts w:ascii="Arial" w:hAnsi="Arial" w:cs="Arial"/>
          <w:b/>
        </w:rPr>
        <w:t>ue</w:t>
      </w:r>
    </w:p>
    <w:p w14:paraId="068A852E" w14:textId="77777777" w:rsidR="00DA5EA9" w:rsidRPr="002101ED"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101ED">
        <w:rPr>
          <w:rStyle w:val="InitialStyle"/>
          <w:rFonts w:ascii="Arial" w:hAnsi="Arial" w:cs="Arial"/>
        </w:rPr>
        <w:t xml:space="preserve">Responses must be </w:t>
      </w:r>
      <w:r w:rsidRPr="002101ED">
        <w:rPr>
          <w:rStyle w:val="InitialStyle"/>
          <w:rFonts w:ascii="Arial" w:hAnsi="Arial" w:cs="Arial"/>
          <w:bCs/>
        </w:rPr>
        <w:t>received</w:t>
      </w:r>
      <w:r w:rsidRPr="002101ED">
        <w:rPr>
          <w:rStyle w:val="InitialStyle"/>
          <w:rFonts w:ascii="Arial" w:hAnsi="Arial" w:cs="Arial"/>
        </w:rPr>
        <w:t xml:space="preserve"> </w:t>
      </w:r>
      <w:r w:rsidRPr="002101ED">
        <w:rPr>
          <w:rStyle w:val="InitialStyle"/>
          <w:rFonts w:ascii="Arial" w:hAnsi="Arial" w:cs="Arial"/>
          <w:u w:val="single"/>
        </w:rPr>
        <w:t>no later than</w:t>
      </w:r>
      <w:r w:rsidRPr="002101ED">
        <w:rPr>
          <w:rStyle w:val="InitialStyle"/>
          <w:rFonts w:ascii="Arial" w:hAnsi="Arial" w:cs="Arial"/>
          <w:bCs/>
        </w:rPr>
        <w:t xml:space="preserve"> the da</w:t>
      </w:r>
      <w:r w:rsidR="00262D93" w:rsidRPr="002101ED">
        <w:rPr>
          <w:rStyle w:val="InitialStyle"/>
          <w:rFonts w:ascii="Arial" w:hAnsi="Arial" w:cs="Arial"/>
          <w:bCs/>
        </w:rPr>
        <w:t xml:space="preserve">te </w:t>
      </w:r>
      <w:r w:rsidR="00F7141F" w:rsidRPr="002101ED">
        <w:rPr>
          <w:rStyle w:val="InitialStyle"/>
          <w:rFonts w:ascii="Arial" w:hAnsi="Arial" w:cs="Arial"/>
          <w:bCs/>
        </w:rPr>
        <w:t xml:space="preserve">and time </w:t>
      </w:r>
      <w:r w:rsidR="00262D93" w:rsidRPr="002101ED">
        <w:rPr>
          <w:rStyle w:val="InitialStyle"/>
          <w:rFonts w:ascii="Arial" w:hAnsi="Arial" w:cs="Arial"/>
          <w:bCs/>
        </w:rPr>
        <w:t>listed in the timeline above</w:t>
      </w:r>
      <w:r w:rsidRPr="002101ED">
        <w:rPr>
          <w:rStyle w:val="InitialStyle"/>
          <w:rFonts w:ascii="Arial" w:hAnsi="Arial" w:cs="Arial"/>
          <w:bCs/>
        </w:rPr>
        <w:t>.</w:t>
      </w:r>
    </w:p>
    <w:p w14:paraId="0B23D9D4"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968629E" w14:textId="77777777" w:rsidR="00DA5EA9" w:rsidRPr="002101ED"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101ED">
        <w:rPr>
          <w:rStyle w:val="InitialStyle"/>
          <w:rFonts w:ascii="Arial" w:hAnsi="Arial" w:cs="Arial"/>
          <w:b/>
          <w:bCs/>
        </w:rPr>
        <w:t>Delivery Instructions</w:t>
      </w:r>
    </w:p>
    <w:p w14:paraId="349C47FA" w14:textId="77777777" w:rsidR="000A0BC4" w:rsidRPr="002101ED" w:rsidRDefault="000A0BC4" w:rsidP="000A0BC4">
      <w:pPr>
        <w:ind w:left="720"/>
        <w:rPr>
          <w:rFonts w:ascii="Arial" w:hAnsi="Arial" w:cs="Arial"/>
          <w:b/>
          <w:bCs/>
          <w:color w:val="0070C0"/>
          <w:sz w:val="24"/>
          <w:szCs w:val="24"/>
        </w:rPr>
      </w:pPr>
      <w:r w:rsidRPr="002101ED">
        <w:rPr>
          <w:rStyle w:val="InitialStyle"/>
          <w:rFonts w:ascii="Arial" w:hAnsi="Arial" w:cs="Arial"/>
          <w:sz w:val="24"/>
          <w:szCs w:val="24"/>
        </w:rPr>
        <w:t xml:space="preserve">Responses must be submitted to the </w:t>
      </w:r>
      <w:r w:rsidRPr="002101ED">
        <w:rPr>
          <w:rStyle w:val="InitialStyle"/>
          <w:rFonts w:ascii="Arial" w:hAnsi="Arial" w:cs="Arial"/>
          <w:bCs/>
          <w:sz w:val="24"/>
          <w:szCs w:val="24"/>
        </w:rPr>
        <w:t xml:space="preserve">RFI Coordinator, via e-mail, </w:t>
      </w:r>
      <w:r w:rsidRPr="002101ED">
        <w:rPr>
          <w:rStyle w:val="InitialStyle"/>
          <w:rFonts w:ascii="Arial" w:hAnsi="Arial" w:cs="Arial"/>
          <w:sz w:val="24"/>
          <w:szCs w:val="24"/>
        </w:rPr>
        <w:t>listed on the cover page of this RFI document.</w:t>
      </w:r>
    </w:p>
    <w:p w14:paraId="6A820FF8" w14:textId="77777777" w:rsidR="000A0BC4" w:rsidRPr="002101ED"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AAB883E" w14:textId="77777777" w:rsidR="000A0BC4" w:rsidRPr="002101ED" w:rsidRDefault="000A0BC4"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2101ED">
        <w:rPr>
          <w:rStyle w:val="InitialStyle"/>
          <w:rFonts w:ascii="Arial" w:hAnsi="Arial" w:cs="Arial"/>
          <w:b/>
        </w:rPr>
        <w:t>Response Format</w:t>
      </w:r>
    </w:p>
    <w:p w14:paraId="7150C4F6" w14:textId="04A750B7" w:rsidR="00C7524F" w:rsidRPr="002101ED" w:rsidRDefault="00CF76A3" w:rsidP="00CE0CE8">
      <w:pPr>
        <w:ind w:left="720"/>
        <w:rPr>
          <w:rStyle w:val="InitialStyle"/>
          <w:rFonts w:ascii="Arial" w:hAnsi="Arial" w:cs="Arial"/>
          <w:b/>
          <w:sz w:val="24"/>
          <w:szCs w:val="24"/>
        </w:rPr>
      </w:pPr>
      <w:r w:rsidRPr="00CF76A3">
        <w:rPr>
          <w:rFonts w:ascii="Arial" w:hAnsi="Arial" w:cs="Arial"/>
          <w:sz w:val="24"/>
          <w:szCs w:val="24"/>
        </w:rPr>
        <w:t xml:space="preserve">Responses to this RFI should be submitted on </w:t>
      </w:r>
      <w:r w:rsidRPr="00CE0CE8">
        <w:rPr>
          <w:rFonts w:ascii="Arial" w:hAnsi="Arial" w:cs="Arial"/>
          <w:b/>
          <w:bCs/>
          <w:sz w:val="24"/>
          <w:szCs w:val="24"/>
        </w:rPr>
        <w:t>Appendix A</w:t>
      </w:r>
      <w:r w:rsidRPr="00CF76A3">
        <w:rPr>
          <w:rFonts w:ascii="Arial" w:hAnsi="Arial" w:cs="Arial"/>
          <w:sz w:val="24"/>
          <w:szCs w:val="24"/>
        </w:rPr>
        <w:t xml:space="preserve">. A list of key questions is included within </w:t>
      </w:r>
      <w:r w:rsidRPr="00CE0CE8">
        <w:rPr>
          <w:rFonts w:ascii="Arial" w:hAnsi="Arial" w:cs="Arial"/>
          <w:b/>
          <w:bCs/>
          <w:sz w:val="24"/>
          <w:szCs w:val="24"/>
        </w:rPr>
        <w:t>Appendix A</w:t>
      </w:r>
      <w:r w:rsidRPr="00CF76A3">
        <w:rPr>
          <w:rFonts w:ascii="Arial" w:hAnsi="Arial" w:cs="Arial"/>
          <w:sz w:val="24"/>
          <w:szCs w:val="24"/>
        </w:rPr>
        <w:t xml:space="preserve"> and all submissions, regardless of format will be reviewed. Respondents are asked to be brief and to respond to as many questions as possible within </w:t>
      </w:r>
      <w:r w:rsidRPr="00CE0CE8">
        <w:rPr>
          <w:rFonts w:ascii="Arial" w:hAnsi="Arial" w:cs="Arial"/>
          <w:b/>
          <w:bCs/>
          <w:sz w:val="24"/>
          <w:szCs w:val="24"/>
        </w:rPr>
        <w:t>Appendix A</w:t>
      </w:r>
      <w:r w:rsidRPr="00CF76A3">
        <w:rPr>
          <w:rFonts w:ascii="Arial" w:hAnsi="Arial" w:cs="Arial"/>
          <w:sz w:val="24"/>
          <w:szCs w:val="24"/>
        </w:rPr>
        <w:t xml:space="preserve">. </w:t>
      </w:r>
      <w:bookmarkStart w:id="25" w:name="_Toc398203371"/>
      <w:bookmarkStart w:id="26" w:name="_Toc398203753"/>
      <w:bookmarkStart w:id="27" w:name="_Toc367174734"/>
      <w:bookmarkEnd w:id="25"/>
      <w:bookmarkEnd w:id="26"/>
    </w:p>
    <w:p w14:paraId="42A108F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28" w:name="_Toc398203752"/>
      <w:bookmarkEnd w:id="27"/>
      <w:r w:rsidRPr="002101ED">
        <w:rPr>
          <w:rStyle w:val="InitialStyle"/>
          <w:rFonts w:ascii="Arial" w:hAnsi="Arial" w:cs="Arial"/>
          <w:b/>
          <w:sz w:val="24"/>
          <w:szCs w:val="24"/>
        </w:rPr>
        <w:br w:type="page"/>
      </w:r>
    </w:p>
    <w:p w14:paraId="36E14E96" w14:textId="77777777" w:rsidR="007B717F" w:rsidRPr="002101ED" w:rsidRDefault="007B717F" w:rsidP="007B717F">
      <w:pPr>
        <w:pStyle w:val="Heading1"/>
        <w:spacing w:before="0" w:after="0"/>
        <w:rPr>
          <w:rStyle w:val="InitialStyle"/>
          <w:rFonts w:ascii="Arial" w:hAnsi="Arial" w:cs="Arial"/>
          <w:b/>
          <w:sz w:val="24"/>
          <w:szCs w:val="24"/>
        </w:rPr>
      </w:pPr>
      <w:bookmarkStart w:id="29" w:name="_Toc535996589"/>
      <w:r w:rsidRPr="002101ED">
        <w:rPr>
          <w:rStyle w:val="InitialStyle"/>
          <w:rFonts w:ascii="Arial" w:hAnsi="Arial" w:cs="Arial"/>
          <w:b/>
          <w:sz w:val="24"/>
          <w:szCs w:val="24"/>
        </w:rPr>
        <w:lastRenderedPageBreak/>
        <w:t xml:space="preserve">PART </w:t>
      </w:r>
      <w:r w:rsidR="000A0BC4" w:rsidRPr="002101ED">
        <w:rPr>
          <w:rStyle w:val="InitialStyle"/>
          <w:rFonts w:ascii="Arial" w:hAnsi="Arial" w:cs="Arial"/>
          <w:b/>
          <w:sz w:val="24"/>
          <w:szCs w:val="24"/>
        </w:rPr>
        <w:t>I</w:t>
      </w:r>
      <w:r w:rsidRPr="002101ED">
        <w:rPr>
          <w:rStyle w:val="InitialStyle"/>
          <w:rFonts w:ascii="Arial" w:hAnsi="Arial" w:cs="Arial"/>
          <w:b/>
          <w:sz w:val="24"/>
          <w:szCs w:val="24"/>
        </w:rPr>
        <w:t xml:space="preserve">V </w:t>
      </w:r>
      <w:r w:rsidRPr="002101ED">
        <w:rPr>
          <w:rStyle w:val="InitialStyle"/>
          <w:rFonts w:ascii="Arial" w:hAnsi="Arial" w:cs="Arial"/>
          <w:b/>
          <w:sz w:val="24"/>
          <w:szCs w:val="24"/>
        </w:rPr>
        <w:tab/>
        <w:t>REVIEW OF RESPONSES RECEIVED</w:t>
      </w:r>
      <w:bookmarkEnd w:id="28"/>
      <w:bookmarkEnd w:id="29"/>
      <w:r w:rsidRPr="002101ED">
        <w:rPr>
          <w:rStyle w:val="InitialStyle"/>
          <w:rFonts w:ascii="Arial" w:hAnsi="Arial" w:cs="Arial"/>
          <w:b/>
          <w:sz w:val="24"/>
          <w:szCs w:val="24"/>
        </w:rPr>
        <w:t xml:space="preserve"> </w:t>
      </w:r>
    </w:p>
    <w:p w14:paraId="7C909114" w14:textId="77777777" w:rsidR="007B717F" w:rsidRPr="002101ED" w:rsidRDefault="007B717F" w:rsidP="004B010D">
      <w:pPr>
        <w:rPr>
          <w:rStyle w:val="InitialStyle"/>
          <w:rFonts w:ascii="Arial" w:hAnsi="Arial" w:cs="Arial"/>
          <w:b/>
          <w:sz w:val="24"/>
          <w:szCs w:val="24"/>
        </w:rPr>
      </w:pPr>
    </w:p>
    <w:p w14:paraId="511A9C22" w14:textId="77777777" w:rsidR="007B717F" w:rsidRPr="002101ED" w:rsidRDefault="007B717F" w:rsidP="00CF76A3">
      <w:pPr>
        <w:pStyle w:val="Heading1"/>
        <w:spacing w:before="0" w:after="0"/>
        <w:ind w:left="360"/>
        <w:rPr>
          <w:rStyle w:val="InitialStyle"/>
          <w:rFonts w:ascii="Arial" w:hAnsi="Arial" w:cs="Arial"/>
          <w:b/>
          <w:sz w:val="24"/>
          <w:szCs w:val="24"/>
        </w:rPr>
      </w:pPr>
      <w:bookmarkStart w:id="30" w:name="_Toc510447400"/>
      <w:bookmarkStart w:id="31" w:name="_Toc535996590"/>
      <w:r w:rsidRPr="002101ED">
        <w:rPr>
          <w:rStyle w:val="InitialStyle"/>
          <w:rFonts w:ascii="Arial" w:hAnsi="Arial" w:cs="Arial"/>
          <w:b/>
          <w:sz w:val="24"/>
          <w:szCs w:val="24"/>
        </w:rPr>
        <w:t>General Information</w:t>
      </w:r>
      <w:bookmarkEnd w:id="30"/>
      <w:bookmarkEnd w:id="31"/>
      <w:r w:rsidRPr="002101ED">
        <w:rPr>
          <w:rStyle w:val="InitialStyle"/>
          <w:rFonts w:ascii="Arial" w:hAnsi="Arial" w:cs="Arial"/>
          <w:b/>
          <w:sz w:val="24"/>
          <w:szCs w:val="24"/>
        </w:rPr>
        <w:t xml:space="preserve"> </w:t>
      </w:r>
    </w:p>
    <w:p w14:paraId="04E4A58A" w14:textId="77777777" w:rsidR="007B717F" w:rsidRPr="002101ED" w:rsidRDefault="007B717F" w:rsidP="004B010D">
      <w:pPr>
        <w:rPr>
          <w:rStyle w:val="InitialStyle"/>
          <w:rFonts w:ascii="Arial" w:hAnsi="Arial" w:cs="Arial"/>
          <w:b/>
          <w:sz w:val="24"/>
          <w:szCs w:val="24"/>
        </w:rPr>
      </w:pPr>
    </w:p>
    <w:p w14:paraId="52AF42CC" w14:textId="4DDF1C41" w:rsidR="007B717F" w:rsidRPr="002101ED" w:rsidRDefault="007B717F" w:rsidP="00CF76A3">
      <w:pPr>
        <w:pStyle w:val="ListParagraph"/>
        <w:numPr>
          <w:ilvl w:val="0"/>
          <w:numId w:val="12"/>
        </w:numPr>
        <w:ind w:left="720"/>
        <w:rPr>
          <w:rStyle w:val="InitialStyle"/>
          <w:rFonts w:ascii="Arial" w:hAnsi="Arial" w:cs="Arial"/>
          <w:sz w:val="24"/>
          <w:szCs w:val="24"/>
        </w:rPr>
      </w:pPr>
      <w:r w:rsidRPr="002101ED">
        <w:rPr>
          <w:rStyle w:val="InitialStyle"/>
          <w:rFonts w:ascii="Arial" w:hAnsi="Arial" w:cs="Arial"/>
          <w:sz w:val="24"/>
          <w:szCs w:val="24"/>
        </w:rPr>
        <w:t>The Department will review responses received for the purpose of gathering information and market research</w:t>
      </w:r>
      <w:r w:rsidR="00C21785">
        <w:rPr>
          <w:rStyle w:val="InitialStyle"/>
          <w:rFonts w:ascii="Arial" w:hAnsi="Arial" w:cs="Arial"/>
          <w:sz w:val="24"/>
          <w:szCs w:val="24"/>
        </w:rPr>
        <w:t xml:space="preserve"> only</w:t>
      </w:r>
      <w:r w:rsidRPr="002101ED">
        <w:rPr>
          <w:rStyle w:val="InitialStyle"/>
          <w:rFonts w:ascii="Arial" w:hAnsi="Arial" w:cs="Arial"/>
          <w:sz w:val="24"/>
          <w:szCs w:val="24"/>
        </w:rPr>
        <w:t>. The Department will not score or rate responses received.</w:t>
      </w:r>
    </w:p>
    <w:p w14:paraId="28A277A2" w14:textId="77777777" w:rsidR="007B717F" w:rsidRPr="002101ED" w:rsidRDefault="007B717F" w:rsidP="00CF76A3">
      <w:pPr>
        <w:ind w:left="720" w:hanging="360"/>
        <w:rPr>
          <w:rStyle w:val="InitialStyle"/>
          <w:rFonts w:ascii="Arial" w:hAnsi="Arial" w:cs="Arial"/>
          <w:sz w:val="24"/>
          <w:szCs w:val="24"/>
        </w:rPr>
      </w:pPr>
    </w:p>
    <w:p w14:paraId="7BD44E6D" w14:textId="6028183E" w:rsidR="007B717F" w:rsidRPr="002101ED" w:rsidRDefault="007B717F" w:rsidP="00CF76A3">
      <w:pPr>
        <w:pStyle w:val="ListParagraph"/>
        <w:numPr>
          <w:ilvl w:val="0"/>
          <w:numId w:val="12"/>
        </w:numPr>
        <w:ind w:left="720"/>
        <w:rPr>
          <w:rStyle w:val="InitialStyle"/>
          <w:rFonts w:ascii="Arial" w:hAnsi="Arial" w:cs="Arial"/>
          <w:sz w:val="24"/>
          <w:szCs w:val="24"/>
        </w:rPr>
      </w:pPr>
      <w:bookmarkStart w:id="32" w:name="_Toc398203127"/>
      <w:bookmarkStart w:id="33" w:name="_Toc398203373"/>
      <w:bookmarkStart w:id="34" w:name="_Toc398203755"/>
      <w:r w:rsidRPr="002101ED">
        <w:rPr>
          <w:rStyle w:val="InitialStyle"/>
          <w:rFonts w:ascii="Arial" w:hAnsi="Arial" w:cs="Arial"/>
          <w:sz w:val="24"/>
          <w:szCs w:val="24"/>
        </w:rPr>
        <w:t>The Department reserves the right to communicate and/or schedule interviews/presentations with Respondents, if needed, to obtain clarification of information contained in the responses received</w:t>
      </w:r>
      <w:r w:rsidR="00C21785">
        <w:rPr>
          <w:rStyle w:val="InitialStyle"/>
          <w:rFonts w:ascii="Arial" w:hAnsi="Arial" w:cs="Arial"/>
          <w:sz w:val="24"/>
          <w:szCs w:val="24"/>
        </w:rPr>
        <w:t xml:space="preserve"> and/or additional information</w:t>
      </w:r>
      <w:bookmarkEnd w:id="32"/>
      <w:bookmarkEnd w:id="33"/>
      <w:bookmarkEnd w:id="34"/>
      <w:r w:rsidR="00C21785">
        <w:rPr>
          <w:rStyle w:val="InitialStyle"/>
          <w:rFonts w:ascii="Arial" w:hAnsi="Arial" w:cs="Arial"/>
          <w:sz w:val="24"/>
          <w:szCs w:val="24"/>
        </w:rPr>
        <w:t xml:space="preserve"> to enhance marketing research efforts.</w:t>
      </w:r>
    </w:p>
    <w:p w14:paraId="6E58A4AD" w14:textId="34498732" w:rsidR="00B360F9" w:rsidRPr="002101ED" w:rsidRDefault="00FE1E0A" w:rsidP="00FB3086">
      <w:pPr>
        <w:rPr>
          <w:rStyle w:val="InitialStyle"/>
          <w:rFonts w:ascii="Arial" w:hAnsi="Arial" w:cs="Arial"/>
          <w:sz w:val="24"/>
          <w:szCs w:val="24"/>
        </w:rPr>
      </w:pPr>
      <w:r w:rsidRPr="002101ED">
        <w:rPr>
          <w:rStyle w:val="InitialStyle"/>
          <w:rFonts w:ascii="Arial" w:hAnsi="Arial" w:cs="Arial"/>
          <w:b/>
          <w:sz w:val="24"/>
          <w:szCs w:val="24"/>
        </w:rPr>
        <w:br w:type="page"/>
      </w:r>
      <w:bookmarkStart w:id="35" w:name="_Toc367174751"/>
    </w:p>
    <w:p w14:paraId="59B27EE0" w14:textId="77777777" w:rsidR="00196AA2" w:rsidRPr="002101ED" w:rsidRDefault="009353B6" w:rsidP="003B01C3">
      <w:pPr>
        <w:pStyle w:val="DefaultText"/>
        <w:rPr>
          <w:rFonts w:ascii="Arial" w:hAnsi="Arial" w:cs="Arial"/>
          <w:b/>
          <w:bCs/>
        </w:rPr>
      </w:pPr>
      <w:bookmarkStart w:id="36" w:name="QuickMark"/>
      <w:bookmarkEnd w:id="35"/>
      <w:bookmarkEnd w:id="36"/>
      <w:r w:rsidRPr="002101ED">
        <w:rPr>
          <w:rFonts w:ascii="Arial" w:hAnsi="Arial" w:cs="Arial"/>
          <w:b/>
          <w:bCs/>
        </w:rPr>
        <w:lastRenderedPageBreak/>
        <w:t>APPENDIX</w:t>
      </w:r>
      <w:r w:rsidR="00196AA2" w:rsidRPr="002101ED">
        <w:rPr>
          <w:rFonts w:ascii="Arial" w:hAnsi="Arial" w:cs="Arial"/>
          <w:b/>
          <w:bCs/>
        </w:rPr>
        <w:t xml:space="preserve"> A</w:t>
      </w:r>
    </w:p>
    <w:p w14:paraId="2FBA454C" w14:textId="77777777" w:rsidR="00196AA2" w:rsidRPr="002101ED" w:rsidRDefault="00196AA2" w:rsidP="003B01C3">
      <w:pPr>
        <w:pStyle w:val="DefaultText"/>
        <w:jc w:val="center"/>
        <w:rPr>
          <w:rFonts w:ascii="Arial" w:hAnsi="Arial" w:cs="Arial"/>
          <w:bCs/>
        </w:rPr>
      </w:pPr>
    </w:p>
    <w:p w14:paraId="180139FF" w14:textId="77777777" w:rsidR="00196AA2" w:rsidRPr="002101ED" w:rsidRDefault="00196AA2" w:rsidP="003B01C3">
      <w:pPr>
        <w:pStyle w:val="DefaultText"/>
        <w:jc w:val="center"/>
        <w:rPr>
          <w:rFonts w:ascii="Arial" w:hAnsi="Arial" w:cs="Arial"/>
          <w:bCs/>
        </w:rPr>
      </w:pPr>
    </w:p>
    <w:p w14:paraId="06A274F1" w14:textId="77777777" w:rsidR="00477DCE" w:rsidRPr="002101ED" w:rsidRDefault="00477DCE" w:rsidP="00477DCE">
      <w:pPr>
        <w:pStyle w:val="DefaultText"/>
        <w:jc w:val="center"/>
        <w:rPr>
          <w:rStyle w:val="InitialStyle"/>
          <w:rFonts w:ascii="Arial" w:hAnsi="Arial" w:cs="Arial"/>
          <w:b/>
          <w:sz w:val="28"/>
          <w:szCs w:val="28"/>
        </w:rPr>
      </w:pPr>
      <w:r w:rsidRPr="002101ED">
        <w:rPr>
          <w:rStyle w:val="InitialStyle"/>
          <w:rFonts w:ascii="Arial" w:hAnsi="Arial" w:cs="Arial"/>
          <w:b/>
          <w:sz w:val="28"/>
          <w:szCs w:val="28"/>
        </w:rPr>
        <w:t xml:space="preserve">STATE OF MAINE </w:t>
      </w:r>
    </w:p>
    <w:p w14:paraId="216CF2A2" w14:textId="3A4D326B" w:rsidR="00477DCE" w:rsidRPr="00101684" w:rsidRDefault="00477DCE" w:rsidP="00477DCE">
      <w:pPr>
        <w:pStyle w:val="DefaultText"/>
        <w:jc w:val="center"/>
        <w:rPr>
          <w:rStyle w:val="InitialStyle"/>
          <w:rFonts w:ascii="Arial" w:hAnsi="Arial" w:cs="Arial"/>
          <w:b/>
          <w:color w:val="FF0000"/>
          <w:sz w:val="28"/>
          <w:szCs w:val="28"/>
        </w:rPr>
      </w:pPr>
      <w:r w:rsidRPr="00101684">
        <w:rPr>
          <w:rStyle w:val="InitialStyle"/>
          <w:rFonts w:ascii="Arial" w:hAnsi="Arial" w:cs="Arial"/>
          <w:b/>
          <w:sz w:val="28"/>
          <w:szCs w:val="28"/>
        </w:rPr>
        <w:t xml:space="preserve">Department of </w:t>
      </w:r>
      <w:r w:rsidR="000B1F79" w:rsidRPr="000B1F79">
        <w:rPr>
          <w:rStyle w:val="InitialStyle"/>
          <w:rFonts w:ascii="Arial" w:hAnsi="Arial" w:cs="Arial"/>
          <w:b/>
          <w:sz w:val="28"/>
          <w:szCs w:val="28"/>
        </w:rPr>
        <w:t>Health and Human Services</w:t>
      </w:r>
    </w:p>
    <w:p w14:paraId="6BA4E35A" w14:textId="77777777" w:rsidR="00477DCE" w:rsidRPr="00101684" w:rsidRDefault="00477DCE" w:rsidP="00477DCE">
      <w:pPr>
        <w:pStyle w:val="Heading2"/>
        <w:spacing w:before="0"/>
        <w:jc w:val="center"/>
        <w:rPr>
          <w:rStyle w:val="InitialStyle"/>
          <w:rFonts w:ascii="Arial" w:hAnsi="Arial" w:cs="Arial"/>
          <w:color w:val="auto"/>
          <w:sz w:val="28"/>
          <w:szCs w:val="28"/>
        </w:rPr>
      </w:pPr>
      <w:bookmarkStart w:id="37" w:name="_Toc367174752"/>
      <w:bookmarkStart w:id="38" w:name="_Toc398203758"/>
      <w:bookmarkStart w:id="39" w:name="_Toc535996592"/>
      <w:r w:rsidRPr="00101684">
        <w:rPr>
          <w:rStyle w:val="InitialStyle"/>
          <w:rFonts w:ascii="Arial" w:hAnsi="Arial" w:cs="Arial"/>
          <w:color w:val="auto"/>
          <w:sz w:val="28"/>
          <w:szCs w:val="28"/>
        </w:rPr>
        <w:t>RESPONSE COVER PAGE</w:t>
      </w:r>
      <w:bookmarkEnd w:id="37"/>
      <w:bookmarkEnd w:id="38"/>
      <w:bookmarkEnd w:id="39"/>
    </w:p>
    <w:p w14:paraId="2FB2DDDF" w14:textId="5BC2CACD" w:rsidR="00477DCE" w:rsidRPr="00101684" w:rsidRDefault="00477DCE" w:rsidP="00477DCE">
      <w:pPr>
        <w:pStyle w:val="DefaultText"/>
        <w:jc w:val="center"/>
        <w:rPr>
          <w:rStyle w:val="InitialStyle"/>
          <w:rFonts w:ascii="Arial" w:hAnsi="Arial" w:cs="Arial"/>
          <w:b/>
          <w:sz w:val="28"/>
          <w:szCs w:val="28"/>
        </w:rPr>
      </w:pPr>
      <w:r w:rsidRPr="00101684">
        <w:rPr>
          <w:rStyle w:val="InitialStyle"/>
          <w:rFonts w:ascii="Arial" w:hAnsi="Arial" w:cs="Arial"/>
          <w:b/>
          <w:sz w:val="28"/>
          <w:szCs w:val="28"/>
        </w:rPr>
        <w:t>RFI#</w:t>
      </w:r>
      <w:r w:rsidRPr="00101684">
        <w:rPr>
          <w:rStyle w:val="InitialStyle"/>
          <w:rFonts w:ascii="Arial" w:hAnsi="Arial" w:cs="Arial"/>
          <w:b/>
          <w:color w:val="FF0000"/>
          <w:sz w:val="28"/>
          <w:szCs w:val="28"/>
        </w:rPr>
        <w:t xml:space="preserve"> </w:t>
      </w:r>
      <w:r w:rsidR="00CE469A">
        <w:rPr>
          <w:rStyle w:val="InitialStyle"/>
          <w:rFonts w:ascii="Arial" w:hAnsi="Arial" w:cs="Arial"/>
          <w:b/>
          <w:bCs/>
          <w:sz w:val="28"/>
          <w:szCs w:val="28"/>
        </w:rPr>
        <w:t>202308188</w:t>
      </w:r>
    </w:p>
    <w:p w14:paraId="7BF67652" w14:textId="6938711A" w:rsidR="00477DCE" w:rsidRPr="000B1F79" w:rsidRDefault="00D83F45" w:rsidP="00477DCE">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Critical Incident Monitoring System</w:t>
      </w:r>
    </w:p>
    <w:p w14:paraId="76C033BD" w14:textId="77777777" w:rsidR="00AD5BD3" w:rsidRPr="002101ED" w:rsidRDefault="00AD5BD3" w:rsidP="003B01C3">
      <w:pPr>
        <w:pStyle w:val="DefaultText"/>
        <w:jc w:val="center"/>
        <w:rPr>
          <w:rStyle w:val="InitialStyle"/>
          <w:rFonts w:ascii="Arial" w:hAnsi="Arial" w:cs="Arial"/>
          <w:sz w:val="28"/>
          <w:szCs w:val="28"/>
        </w:rPr>
      </w:pPr>
    </w:p>
    <w:p w14:paraId="2B058009" w14:textId="77777777" w:rsidR="00CF76A3" w:rsidRDefault="00CF76A3" w:rsidP="00CF76A3">
      <w:pPr>
        <w:widowControl/>
        <w:adjustRightInd w:val="0"/>
        <w:rPr>
          <w:rFonts w:ascii="Arial" w:hAnsi="Arial" w:cs="Arial"/>
          <w:b/>
          <w:color w:val="000000"/>
          <w:sz w:val="24"/>
          <w:szCs w:val="24"/>
        </w:rPr>
      </w:pPr>
    </w:p>
    <w:p w14:paraId="72B1E650" w14:textId="502E4A63" w:rsidR="00CF76A3" w:rsidRDefault="00CF76A3" w:rsidP="00CF76A3">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1AE89DE8" w14:textId="0D1522AE" w:rsidR="00CF76A3" w:rsidRDefault="00CF76A3" w:rsidP="00CF76A3">
      <w:pPr>
        <w:widowControl/>
        <w:adjustRightInd w:val="0"/>
        <w:rPr>
          <w:rFonts w:ascii="Arial" w:hAnsi="Arial" w:cs="Arial"/>
          <w:b/>
          <w:color w:val="000000"/>
          <w:sz w:val="24"/>
          <w:szCs w:val="24"/>
        </w:rPr>
      </w:pPr>
    </w:p>
    <w:bookmarkStart w:id="40" w:name="_MON_1749041068"/>
    <w:bookmarkEnd w:id="40"/>
    <w:p w14:paraId="468DE015" w14:textId="6EFA43AB" w:rsidR="00AD5BD3" w:rsidRPr="002101ED" w:rsidRDefault="00105517" w:rsidP="003B01C3">
      <w:pPr>
        <w:pStyle w:val="DefaultText"/>
        <w:jc w:val="center"/>
        <w:rPr>
          <w:rStyle w:val="InitialStyle"/>
          <w:rFonts w:ascii="Arial" w:hAnsi="Arial" w:cs="Arial"/>
          <w:sz w:val="28"/>
          <w:szCs w:val="28"/>
        </w:rPr>
      </w:pPr>
      <w:r>
        <w:object w:dxaOrig="1287" w:dyaOrig="837" w14:anchorId="38438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pt" o:ole="">
            <v:imagedata r:id="rId23" o:title=""/>
          </v:shape>
          <o:OLEObject Type="Embed" ProgID="Word.Document.12" ShapeID="_x0000_i1025" DrawAspect="Icon" ObjectID="_1755078081" r:id="rId24">
            <o:FieldCodes>\s</o:FieldCodes>
          </o:OLEObject>
        </w:object>
      </w:r>
    </w:p>
    <w:p w14:paraId="2DFDD97D" w14:textId="77777777" w:rsidR="009353B6" w:rsidRPr="002101ED" w:rsidRDefault="009353B6" w:rsidP="003B01C3">
      <w:pPr>
        <w:tabs>
          <w:tab w:val="left" w:pos="1440"/>
        </w:tabs>
        <w:rPr>
          <w:rFonts w:ascii="Arial" w:hAnsi="Arial" w:cs="Arial"/>
          <w:color w:val="0070C0"/>
          <w:sz w:val="24"/>
          <w:szCs w:val="24"/>
        </w:rPr>
      </w:pPr>
    </w:p>
    <w:p w14:paraId="7E8D605B" w14:textId="77777777" w:rsidR="009353B6" w:rsidRPr="002101ED" w:rsidRDefault="009353B6">
      <w:pPr>
        <w:widowControl/>
        <w:autoSpaceDE/>
        <w:autoSpaceDN/>
        <w:spacing w:after="200" w:line="276" w:lineRule="auto"/>
        <w:rPr>
          <w:rFonts w:ascii="Arial" w:hAnsi="Arial" w:cs="Arial"/>
          <w:color w:val="0070C0"/>
          <w:sz w:val="24"/>
          <w:szCs w:val="24"/>
        </w:rPr>
      </w:pPr>
      <w:r w:rsidRPr="002101ED">
        <w:rPr>
          <w:rFonts w:ascii="Arial" w:hAnsi="Arial" w:cs="Arial"/>
          <w:color w:val="0070C0"/>
          <w:sz w:val="24"/>
          <w:szCs w:val="24"/>
        </w:rPr>
        <w:br w:type="page"/>
      </w:r>
    </w:p>
    <w:p w14:paraId="10B67BFF" w14:textId="77777777" w:rsidR="009353B6" w:rsidRPr="002101ED" w:rsidRDefault="009353B6" w:rsidP="009353B6">
      <w:pPr>
        <w:rPr>
          <w:rFonts w:ascii="Arial" w:hAnsi="Arial" w:cs="Arial"/>
          <w:b/>
          <w:sz w:val="24"/>
          <w:szCs w:val="24"/>
        </w:rPr>
      </w:pPr>
      <w:r w:rsidRPr="002101ED">
        <w:rPr>
          <w:rFonts w:ascii="Arial" w:hAnsi="Arial" w:cs="Arial"/>
          <w:b/>
          <w:sz w:val="24"/>
          <w:szCs w:val="24"/>
        </w:rPr>
        <w:lastRenderedPageBreak/>
        <w:t xml:space="preserve">APPENDIX </w:t>
      </w:r>
      <w:r w:rsidR="00DC26F9" w:rsidRPr="002101ED">
        <w:rPr>
          <w:rFonts w:ascii="Arial" w:hAnsi="Arial" w:cs="Arial"/>
          <w:b/>
          <w:sz w:val="24"/>
          <w:szCs w:val="24"/>
        </w:rPr>
        <w:t>B</w:t>
      </w:r>
    </w:p>
    <w:p w14:paraId="43BF9FB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1071375" w14:textId="77777777" w:rsidR="00477DCE" w:rsidRPr="002101ED" w:rsidRDefault="00477DCE" w:rsidP="00477DCE">
      <w:pPr>
        <w:jc w:val="center"/>
        <w:rPr>
          <w:rFonts w:ascii="Arial" w:hAnsi="Arial" w:cs="Arial"/>
          <w:b/>
          <w:sz w:val="24"/>
          <w:szCs w:val="24"/>
        </w:rPr>
      </w:pPr>
      <w:r w:rsidRPr="002101ED">
        <w:rPr>
          <w:rFonts w:ascii="Arial" w:hAnsi="Arial" w:cs="Arial"/>
          <w:b/>
          <w:sz w:val="28"/>
          <w:szCs w:val="28"/>
        </w:rPr>
        <w:t xml:space="preserve">State of Maine </w:t>
      </w:r>
    </w:p>
    <w:p w14:paraId="57821D82" w14:textId="0C650619" w:rsidR="00477DCE" w:rsidRPr="002101ED" w:rsidRDefault="00477DCE" w:rsidP="00477DCE">
      <w:pPr>
        <w:widowControl/>
        <w:jc w:val="center"/>
        <w:rPr>
          <w:rFonts w:ascii="Arial" w:hAnsi="Arial" w:cs="Arial"/>
          <w:b/>
          <w:color w:val="FF0000"/>
          <w:sz w:val="28"/>
          <w:szCs w:val="28"/>
        </w:rPr>
      </w:pPr>
      <w:r w:rsidRPr="002101ED">
        <w:rPr>
          <w:rFonts w:ascii="Arial" w:hAnsi="Arial" w:cs="Arial"/>
          <w:b/>
          <w:bCs/>
          <w:sz w:val="28"/>
          <w:szCs w:val="28"/>
        </w:rPr>
        <w:t xml:space="preserve">Department of </w:t>
      </w:r>
      <w:r w:rsidR="000B1F79" w:rsidRPr="000B1F79">
        <w:rPr>
          <w:rFonts w:ascii="Arial" w:hAnsi="Arial" w:cs="Arial"/>
          <w:b/>
          <w:sz w:val="28"/>
          <w:szCs w:val="28"/>
        </w:rPr>
        <w:t>Health and Human Services</w:t>
      </w:r>
    </w:p>
    <w:p w14:paraId="35B2F24C" w14:textId="77777777" w:rsidR="00477DCE" w:rsidRPr="002101ED" w:rsidRDefault="00477DCE" w:rsidP="00477DCE">
      <w:pPr>
        <w:jc w:val="center"/>
        <w:outlineLvl w:val="1"/>
        <w:rPr>
          <w:rFonts w:ascii="Arial" w:hAnsi="Arial" w:cs="Arial"/>
          <w:b/>
          <w:bCs/>
          <w:sz w:val="28"/>
          <w:szCs w:val="28"/>
        </w:rPr>
      </w:pPr>
      <w:bookmarkStart w:id="41" w:name="_Toc535996593"/>
      <w:r w:rsidRPr="002101ED">
        <w:rPr>
          <w:rFonts w:ascii="Arial" w:hAnsi="Arial" w:cs="Arial"/>
          <w:b/>
          <w:bCs/>
          <w:sz w:val="28"/>
          <w:szCs w:val="28"/>
        </w:rPr>
        <w:t>SUBMITTED QUESTIONS FORM</w:t>
      </w:r>
      <w:bookmarkEnd w:id="41"/>
    </w:p>
    <w:p w14:paraId="2D0620EE" w14:textId="5AEB0F0F" w:rsidR="00477DCE" w:rsidRPr="002101ED" w:rsidRDefault="008F5D2B" w:rsidP="00477DCE">
      <w:pPr>
        <w:jc w:val="center"/>
        <w:rPr>
          <w:rFonts w:ascii="Arial" w:hAnsi="Arial" w:cs="Arial"/>
          <w:b/>
          <w:sz w:val="28"/>
          <w:szCs w:val="28"/>
        </w:rPr>
      </w:pPr>
      <w:r w:rsidRPr="00101684">
        <w:rPr>
          <w:rStyle w:val="InitialStyle"/>
          <w:rFonts w:ascii="Arial" w:hAnsi="Arial" w:cs="Arial"/>
          <w:b/>
          <w:sz w:val="28"/>
          <w:szCs w:val="28"/>
        </w:rPr>
        <w:t>RFI#</w:t>
      </w:r>
      <w:r w:rsidRPr="00101684">
        <w:rPr>
          <w:rStyle w:val="InitialStyle"/>
          <w:rFonts w:ascii="Arial" w:hAnsi="Arial" w:cs="Arial"/>
          <w:b/>
          <w:color w:val="FF0000"/>
          <w:sz w:val="28"/>
          <w:szCs w:val="28"/>
        </w:rPr>
        <w:t xml:space="preserve"> </w:t>
      </w:r>
      <w:r w:rsidR="00CE469A">
        <w:rPr>
          <w:rStyle w:val="InitialStyle"/>
          <w:rFonts w:ascii="Arial" w:hAnsi="Arial" w:cs="Arial"/>
          <w:b/>
          <w:bCs/>
          <w:sz w:val="28"/>
          <w:szCs w:val="28"/>
        </w:rPr>
        <w:t>202308188</w:t>
      </w:r>
    </w:p>
    <w:p w14:paraId="5F2A23B3" w14:textId="3557F4D2" w:rsidR="00477DCE" w:rsidRPr="000B1F79" w:rsidRDefault="00D83F45" w:rsidP="00477DCE">
      <w:pPr>
        <w:jc w:val="center"/>
        <w:rPr>
          <w:rFonts w:ascii="Arial" w:hAnsi="Arial" w:cs="Arial"/>
          <w:b/>
          <w:sz w:val="28"/>
          <w:szCs w:val="28"/>
          <w:u w:val="single"/>
        </w:rPr>
      </w:pPr>
      <w:r>
        <w:rPr>
          <w:rFonts w:ascii="Arial" w:hAnsi="Arial" w:cs="Arial"/>
          <w:b/>
          <w:sz w:val="28"/>
          <w:szCs w:val="28"/>
          <w:u w:val="single"/>
        </w:rPr>
        <w:t>Critical Incident Monitoring System</w:t>
      </w:r>
    </w:p>
    <w:p w14:paraId="6D2399A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9CB2105" w14:textId="77777777" w:rsidR="000A0BC4" w:rsidRPr="002101ED" w:rsidRDefault="000A0BC4"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345"/>
      </w:tblGrid>
      <w:tr w:rsidR="009353B6" w:rsidRPr="002B794B" w14:paraId="226E3746" w14:textId="77777777" w:rsidTr="002101ED">
        <w:trPr>
          <w:cantSplit/>
          <w:trHeight w:val="438"/>
        </w:trPr>
        <w:tc>
          <w:tcPr>
            <w:tcW w:w="4095" w:type="dxa"/>
            <w:tcBorders>
              <w:top w:val="double" w:sz="4" w:space="0" w:color="auto"/>
              <w:bottom w:val="double" w:sz="4" w:space="0" w:color="auto"/>
            </w:tcBorders>
            <w:shd w:val="clear" w:color="auto" w:fill="EAF1DD" w:themeFill="accent3" w:themeFillTint="33"/>
            <w:vAlign w:val="center"/>
          </w:tcPr>
          <w:p w14:paraId="50BE85DF" w14:textId="77777777" w:rsidR="009353B6" w:rsidRPr="002101ED" w:rsidRDefault="009353B6" w:rsidP="009353B6">
            <w:pPr>
              <w:rPr>
                <w:rFonts w:ascii="Arial" w:hAnsi="Arial" w:cs="Arial"/>
                <w:b/>
                <w:sz w:val="24"/>
                <w:szCs w:val="24"/>
              </w:rPr>
            </w:pPr>
            <w:r w:rsidRPr="002101ED">
              <w:rPr>
                <w:rFonts w:ascii="Arial" w:hAnsi="Arial" w:cs="Arial"/>
                <w:b/>
                <w:sz w:val="24"/>
                <w:szCs w:val="24"/>
              </w:rPr>
              <w:t>Organization</w:t>
            </w:r>
            <w:r w:rsidR="002536F9" w:rsidRPr="002101ED">
              <w:rPr>
                <w:rFonts w:ascii="Arial" w:hAnsi="Arial" w:cs="Arial"/>
                <w:b/>
                <w:sz w:val="24"/>
                <w:szCs w:val="24"/>
              </w:rPr>
              <w:t>/Responder’s</w:t>
            </w:r>
            <w:r w:rsidRPr="002101ED">
              <w:rPr>
                <w:rFonts w:ascii="Arial" w:hAnsi="Arial" w:cs="Arial"/>
                <w:b/>
                <w:sz w:val="24"/>
                <w:szCs w:val="24"/>
              </w:rPr>
              <w:t xml:space="preserve"> Name:</w:t>
            </w:r>
          </w:p>
        </w:tc>
        <w:tc>
          <w:tcPr>
            <w:tcW w:w="6345" w:type="dxa"/>
            <w:vAlign w:val="center"/>
          </w:tcPr>
          <w:p w14:paraId="382299AC" w14:textId="77777777" w:rsidR="009353B6" w:rsidRPr="002101ED" w:rsidRDefault="009353B6" w:rsidP="009353B6">
            <w:pPr>
              <w:rPr>
                <w:rFonts w:ascii="Arial" w:hAnsi="Arial" w:cs="Arial"/>
                <w:b/>
                <w:sz w:val="24"/>
                <w:szCs w:val="24"/>
              </w:rPr>
            </w:pPr>
          </w:p>
        </w:tc>
      </w:tr>
    </w:tbl>
    <w:p w14:paraId="794B3F7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9353B6" w:rsidRPr="002B794B" w14:paraId="5BFAFBEC" w14:textId="77777777" w:rsidTr="002536F9">
        <w:trPr>
          <w:trHeight w:val="348"/>
        </w:trPr>
        <w:tc>
          <w:tcPr>
            <w:tcW w:w="2430" w:type="dxa"/>
            <w:tcBorders>
              <w:top w:val="double" w:sz="4" w:space="0" w:color="auto"/>
              <w:bottom w:val="double" w:sz="4" w:space="0" w:color="auto"/>
            </w:tcBorders>
            <w:shd w:val="clear" w:color="auto" w:fill="EAF1DD" w:themeFill="accent3" w:themeFillTint="33"/>
            <w:vAlign w:val="center"/>
          </w:tcPr>
          <w:p w14:paraId="56CE7333" w14:textId="77777777" w:rsidR="009353B6" w:rsidRPr="002101ED" w:rsidRDefault="0083546B"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RFI</w:t>
            </w:r>
            <w:r w:rsidR="009353B6" w:rsidRPr="002101ED">
              <w:rPr>
                <w:rFonts w:ascii="Arial" w:hAnsi="Arial" w:cs="Arial"/>
                <w:b/>
                <w:sz w:val="24"/>
                <w:szCs w:val="24"/>
              </w:rPr>
              <w:t xml:space="preserve"> Section &amp; Page Number</w:t>
            </w:r>
          </w:p>
        </w:tc>
        <w:tc>
          <w:tcPr>
            <w:tcW w:w="8010" w:type="dxa"/>
            <w:tcBorders>
              <w:top w:val="double" w:sz="4" w:space="0" w:color="auto"/>
              <w:bottom w:val="double" w:sz="4" w:space="0" w:color="auto"/>
            </w:tcBorders>
            <w:shd w:val="clear" w:color="auto" w:fill="EAF1DD" w:themeFill="accent3" w:themeFillTint="33"/>
            <w:vAlign w:val="center"/>
          </w:tcPr>
          <w:p w14:paraId="492643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Question</w:t>
            </w:r>
          </w:p>
        </w:tc>
      </w:tr>
      <w:tr w:rsidR="009353B6" w:rsidRPr="002B794B" w14:paraId="4A279195" w14:textId="77777777" w:rsidTr="00636176">
        <w:tc>
          <w:tcPr>
            <w:tcW w:w="2430" w:type="dxa"/>
            <w:tcBorders>
              <w:top w:val="double" w:sz="4" w:space="0" w:color="auto"/>
            </w:tcBorders>
            <w:shd w:val="clear" w:color="auto" w:fill="auto"/>
            <w:vAlign w:val="center"/>
          </w:tcPr>
          <w:p w14:paraId="469F7C4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tcBorders>
              <w:top w:val="double" w:sz="4" w:space="0" w:color="auto"/>
            </w:tcBorders>
            <w:shd w:val="clear" w:color="auto" w:fill="auto"/>
            <w:vAlign w:val="center"/>
          </w:tcPr>
          <w:p w14:paraId="6F7081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4B4A1401" w14:textId="77777777" w:rsidTr="00636176">
        <w:tc>
          <w:tcPr>
            <w:tcW w:w="2430" w:type="dxa"/>
            <w:shd w:val="clear" w:color="auto" w:fill="auto"/>
            <w:vAlign w:val="center"/>
          </w:tcPr>
          <w:p w14:paraId="6B08EF5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D30A9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52C83A2" w14:textId="77777777" w:rsidTr="00636176">
        <w:tc>
          <w:tcPr>
            <w:tcW w:w="2430" w:type="dxa"/>
            <w:shd w:val="clear" w:color="auto" w:fill="auto"/>
            <w:vAlign w:val="center"/>
          </w:tcPr>
          <w:p w14:paraId="73EE395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51A835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BBFB3EA" w14:textId="77777777" w:rsidTr="00636176">
        <w:tc>
          <w:tcPr>
            <w:tcW w:w="2430" w:type="dxa"/>
            <w:shd w:val="clear" w:color="auto" w:fill="auto"/>
            <w:vAlign w:val="center"/>
          </w:tcPr>
          <w:p w14:paraId="07C2A31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F7568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0FA209A" w14:textId="77777777" w:rsidTr="00636176">
        <w:tc>
          <w:tcPr>
            <w:tcW w:w="2430" w:type="dxa"/>
            <w:shd w:val="clear" w:color="auto" w:fill="auto"/>
            <w:vAlign w:val="center"/>
          </w:tcPr>
          <w:p w14:paraId="4465F24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60D22B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A3BC857" w14:textId="77777777" w:rsidTr="00636176">
        <w:tc>
          <w:tcPr>
            <w:tcW w:w="2430" w:type="dxa"/>
            <w:shd w:val="clear" w:color="auto" w:fill="auto"/>
            <w:vAlign w:val="center"/>
          </w:tcPr>
          <w:p w14:paraId="66C15E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23421C1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3D558AF" w14:textId="77777777" w:rsidTr="00636176">
        <w:tc>
          <w:tcPr>
            <w:tcW w:w="2430" w:type="dxa"/>
            <w:shd w:val="clear" w:color="auto" w:fill="auto"/>
            <w:vAlign w:val="center"/>
          </w:tcPr>
          <w:p w14:paraId="228177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BCD08B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01FBA9E" w14:textId="77777777" w:rsidTr="00636176">
        <w:tc>
          <w:tcPr>
            <w:tcW w:w="2430" w:type="dxa"/>
            <w:shd w:val="clear" w:color="auto" w:fill="auto"/>
            <w:vAlign w:val="center"/>
          </w:tcPr>
          <w:p w14:paraId="0AB80E7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108DE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68D154D" w14:textId="77777777" w:rsidTr="00636176">
        <w:tc>
          <w:tcPr>
            <w:tcW w:w="2430" w:type="dxa"/>
            <w:shd w:val="clear" w:color="auto" w:fill="auto"/>
            <w:vAlign w:val="center"/>
          </w:tcPr>
          <w:p w14:paraId="3C471CF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0F2FC4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2A262FCD" w14:textId="77777777" w:rsidTr="00636176">
        <w:tc>
          <w:tcPr>
            <w:tcW w:w="2430" w:type="dxa"/>
            <w:shd w:val="clear" w:color="auto" w:fill="auto"/>
            <w:vAlign w:val="center"/>
          </w:tcPr>
          <w:p w14:paraId="5D770B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B1184F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66FDAE" w14:textId="77777777" w:rsidTr="00636176">
        <w:tc>
          <w:tcPr>
            <w:tcW w:w="2430" w:type="dxa"/>
            <w:shd w:val="clear" w:color="auto" w:fill="auto"/>
            <w:vAlign w:val="center"/>
          </w:tcPr>
          <w:p w14:paraId="160496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91ED8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8BD921C" w14:textId="77777777" w:rsidTr="00636176">
        <w:tc>
          <w:tcPr>
            <w:tcW w:w="2430" w:type="dxa"/>
            <w:shd w:val="clear" w:color="auto" w:fill="auto"/>
            <w:vAlign w:val="center"/>
          </w:tcPr>
          <w:p w14:paraId="6D1ECF3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00EE2A"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8E232D6" w14:textId="77777777" w:rsidTr="00636176">
        <w:tc>
          <w:tcPr>
            <w:tcW w:w="2430" w:type="dxa"/>
            <w:shd w:val="clear" w:color="auto" w:fill="auto"/>
            <w:vAlign w:val="center"/>
          </w:tcPr>
          <w:p w14:paraId="6B9AEF4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1DA25A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5EABB5A" w14:textId="77777777" w:rsidTr="00636176">
        <w:tc>
          <w:tcPr>
            <w:tcW w:w="2430" w:type="dxa"/>
            <w:shd w:val="clear" w:color="auto" w:fill="auto"/>
            <w:vAlign w:val="center"/>
          </w:tcPr>
          <w:p w14:paraId="38C4E8B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51FF44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D36A2EC" w14:textId="77777777" w:rsidTr="00636176">
        <w:tc>
          <w:tcPr>
            <w:tcW w:w="2430" w:type="dxa"/>
            <w:shd w:val="clear" w:color="auto" w:fill="auto"/>
            <w:vAlign w:val="center"/>
          </w:tcPr>
          <w:p w14:paraId="7922663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7B7B2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E078474" w14:textId="77777777" w:rsidTr="00636176">
        <w:tc>
          <w:tcPr>
            <w:tcW w:w="2430" w:type="dxa"/>
            <w:shd w:val="clear" w:color="auto" w:fill="auto"/>
            <w:vAlign w:val="center"/>
          </w:tcPr>
          <w:p w14:paraId="5414F76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364D33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45F7BF" w14:textId="77777777" w:rsidTr="008F5D2B">
        <w:trPr>
          <w:trHeight w:val="413"/>
        </w:trPr>
        <w:tc>
          <w:tcPr>
            <w:tcW w:w="2430" w:type="dxa"/>
            <w:shd w:val="clear" w:color="auto" w:fill="auto"/>
            <w:vAlign w:val="center"/>
          </w:tcPr>
          <w:p w14:paraId="517114B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A3430E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7A3E39C4" w14:textId="77777777" w:rsidR="009353B6" w:rsidRPr="002101ED" w:rsidRDefault="009353B6" w:rsidP="009353B6">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4"/>
          <w:szCs w:val="24"/>
        </w:rPr>
      </w:pPr>
    </w:p>
    <w:p w14:paraId="403B1D2C" w14:textId="77777777" w:rsidR="009353B6" w:rsidRPr="002101ED" w:rsidRDefault="009353B6" w:rsidP="002101ED">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360"/>
        <w:rPr>
          <w:rFonts w:ascii="Arial" w:hAnsi="Arial" w:cs="Arial"/>
          <w:i/>
          <w:sz w:val="24"/>
          <w:szCs w:val="24"/>
        </w:rPr>
      </w:pPr>
      <w:r w:rsidRPr="002101ED">
        <w:rPr>
          <w:rFonts w:ascii="Arial" w:hAnsi="Arial" w:cs="Arial"/>
          <w:i/>
          <w:sz w:val="24"/>
          <w:szCs w:val="24"/>
        </w:rPr>
        <w:t>* If a question is not r</w:t>
      </w:r>
      <w:r w:rsidR="002536F9" w:rsidRPr="002101ED">
        <w:rPr>
          <w:rFonts w:ascii="Arial" w:hAnsi="Arial" w:cs="Arial"/>
          <w:i/>
          <w:sz w:val="24"/>
          <w:szCs w:val="24"/>
        </w:rPr>
        <w:t>elated to any section of the RFI, state “N/A” under “RFI</w:t>
      </w:r>
      <w:r w:rsidRPr="002101ED">
        <w:rPr>
          <w:rFonts w:ascii="Arial" w:hAnsi="Arial" w:cs="Arial"/>
          <w:i/>
          <w:sz w:val="24"/>
          <w:szCs w:val="24"/>
        </w:rPr>
        <w:t xml:space="preserve"> Section &amp; Page Number”.</w:t>
      </w:r>
    </w:p>
    <w:p w14:paraId="36DAFC53" w14:textId="7FADF1BB" w:rsidR="009353B6" w:rsidRPr="002101ED" w:rsidRDefault="00477DCE" w:rsidP="00C81E54">
      <w:pPr>
        <w:widowControl/>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4"/>
          <w:szCs w:val="24"/>
        </w:rPr>
      </w:pPr>
      <w:r w:rsidRPr="002101ED">
        <w:rPr>
          <w:rFonts w:ascii="Arial" w:hAnsi="Arial" w:cs="Arial"/>
          <w:i/>
          <w:sz w:val="24"/>
          <w:szCs w:val="24"/>
        </w:rPr>
        <w:t>** Add additional rows</w:t>
      </w:r>
      <w:r w:rsidR="009353B6" w:rsidRPr="002101ED">
        <w:rPr>
          <w:rFonts w:ascii="Arial" w:hAnsi="Arial" w:cs="Arial"/>
          <w:i/>
          <w:sz w:val="24"/>
          <w:szCs w:val="24"/>
        </w:rPr>
        <w:t>, if necessary.</w:t>
      </w:r>
    </w:p>
    <w:p w14:paraId="0A0EBFBE" w14:textId="77777777" w:rsidR="00196AA2" w:rsidRPr="002101ED" w:rsidRDefault="00196AA2" w:rsidP="003B01C3">
      <w:pPr>
        <w:tabs>
          <w:tab w:val="left" w:pos="1440"/>
        </w:tabs>
        <w:rPr>
          <w:rFonts w:ascii="Arial" w:hAnsi="Arial" w:cs="Arial"/>
          <w:color w:val="0070C0"/>
          <w:sz w:val="24"/>
          <w:szCs w:val="24"/>
        </w:rPr>
      </w:pPr>
    </w:p>
    <w:sectPr w:rsidR="00196AA2" w:rsidRPr="002101ED" w:rsidSect="00652CFB">
      <w:footerReference w:type="default" r:id="rId25"/>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FC54" w14:textId="77777777" w:rsidR="00C514AB" w:rsidRDefault="00C514AB" w:rsidP="00376E0E">
      <w:r>
        <w:separator/>
      </w:r>
    </w:p>
  </w:endnote>
  <w:endnote w:type="continuationSeparator" w:id="0">
    <w:p w14:paraId="4B361472" w14:textId="77777777" w:rsidR="00C514AB" w:rsidRDefault="00C514AB" w:rsidP="00376E0E">
      <w:r>
        <w:continuationSeparator/>
      </w:r>
    </w:p>
  </w:endnote>
  <w:endnote w:type="continuationNotice" w:id="1">
    <w:p w14:paraId="4B6B04A4" w14:textId="77777777" w:rsidR="00C514AB" w:rsidRDefault="00C51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7409" w14:textId="77777777" w:rsidR="00B366DD" w:rsidRDefault="00B366DD">
    <w:pPr>
      <w:pStyle w:val="Footer"/>
      <w:jc w:val="right"/>
    </w:pPr>
  </w:p>
  <w:p w14:paraId="43FC5C34" w14:textId="06ADA492" w:rsidR="00B366DD" w:rsidRPr="00D2410D" w:rsidRDefault="00B366DD" w:rsidP="008808DC">
    <w:pPr>
      <w:pStyle w:val="Footer"/>
      <w:rPr>
        <w:rFonts w:ascii="Arial" w:hAnsi="Arial" w:cs="Arial"/>
      </w:rPr>
    </w:pPr>
    <w:r w:rsidRPr="00D2410D">
      <w:rPr>
        <w:rFonts w:ascii="Arial" w:hAnsi="Arial" w:cs="Arial"/>
      </w:rPr>
      <w:t xml:space="preserve">State of Maine RFI# </w:t>
    </w:r>
    <w:r w:rsidR="00CE469A">
      <w:rPr>
        <w:rStyle w:val="InitialStyle"/>
        <w:rFonts w:ascii="Arial" w:hAnsi="Arial" w:cs="Arial"/>
        <w:bCs/>
      </w:rPr>
      <w:t>202308188</w:t>
    </w:r>
  </w:p>
  <w:p w14:paraId="436A160D" w14:textId="69AC0AC0" w:rsidR="00B366DD" w:rsidRPr="00D2410D" w:rsidRDefault="00FB3086" w:rsidP="008808DC">
    <w:pPr>
      <w:pStyle w:val="Footer"/>
      <w:rPr>
        <w:rFonts w:ascii="Arial" w:hAnsi="Arial" w:cs="Arial"/>
      </w:rPr>
    </w:pPr>
    <w:r w:rsidRPr="00D2410D">
      <w:rPr>
        <w:rFonts w:ascii="Arial" w:hAnsi="Arial" w:cs="Arial"/>
      </w:rPr>
      <w:t xml:space="preserve">Rev. </w:t>
    </w:r>
    <w:r w:rsidR="008F5D2B">
      <w:rPr>
        <w:rFonts w:ascii="Arial" w:hAnsi="Arial" w:cs="Arial"/>
      </w:rPr>
      <w:t>6</w:t>
    </w:r>
    <w:r w:rsidRPr="00D2410D">
      <w:rPr>
        <w:rFonts w:ascii="Arial" w:hAnsi="Arial" w:cs="Arial"/>
      </w:rPr>
      <w:t>/2</w:t>
    </w:r>
    <w:r w:rsidR="008F5D2B">
      <w:rPr>
        <w:rFonts w:ascii="Arial" w:hAnsi="Arial" w:cs="Arial"/>
      </w:rPr>
      <w:t>0</w:t>
    </w:r>
    <w:r w:rsidR="00B366DD" w:rsidRPr="00D2410D">
      <w:rPr>
        <w:rFonts w:ascii="Arial" w:hAnsi="Arial" w:cs="Arial"/>
      </w:rPr>
      <w:t>/2019</w:t>
    </w:r>
  </w:p>
  <w:p w14:paraId="57DCBE6C" w14:textId="091FC2E4" w:rsidR="00B366DD" w:rsidRPr="002101ED" w:rsidRDefault="00B366DD" w:rsidP="008808DC">
    <w:pPr>
      <w:pStyle w:val="Footer"/>
      <w:jc w:val="right"/>
      <w:rPr>
        <w:rFonts w:ascii="Arial" w:hAnsi="Arial" w:cs="Arial"/>
      </w:rPr>
    </w:pPr>
    <w:r w:rsidRPr="002101ED">
      <w:rPr>
        <w:rFonts w:ascii="Arial" w:hAnsi="Arial" w:cs="Arial"/>
      </w:rPr>
      <w:t xml:space="preserve">Page </w:t>
    </w:r>
    <w:sdt>
      <w:sdtPr>
        <w:rPr>
          <w:rFonts w:ascii="Arial" w:hAnsi="Arial" w:cs="Arial"/>
        </w:rPr>
        <w:id w:val="-1418318569"/>
        <w:docPartObj>
          <w:docPartGallery w:val="Page Numbers (Bottom of Page)"/>
          <w:docPartUnique/>
        </w:docPartObj>
      </w:sdtPr>
      <w:sdtEndPr>
        <w:rPr>
          <w:noProof/>
        </w:rPr>
      </w:sdtEndPr>
      <w:sdtContent>
        <w:r w:rsidRPr="002101ED">
          <w:rPr>
            <w:rFonts w:ascii="Arial" w:hAnsi="Arial" w:cs="Arial"/>
          </w:rPr>
          <w:fldChar w:fldCharType="begin"/>
        </w:r>
        <w:r w:rsidRPr="002101ED">
          <w:rPr>
            <w:rFonts w:ascii="Arial" w:hAnsi="Arial" w:cs="Arial"/>
          </w:rPr>
          <w:instrText xml:space="preserve"> PAGE   \* MERGEFORMAT </w:instrText>
        </w:r>
        <w:r w:rsidRPr="002101ED">
          <w:rPr>
            <w:rFonts w:ascii="Arial" w:hAnsi="Arial" w:cs="Arial"/>
          </w:rPr>
          <w:fldChar w:fldCharType="separate"/>
        </w:r>
        <w:r w:rsidR="008A7388" w:rsidRPr="002101ED">
          <w:rPr>
            <w:rFonts w:ascii="Arial" w:hAnsi="Arial" w:cs="Arial"/>
            <w:noProof/>
          </w:rPr>
          <w:t>8</w:t>
        </w:r>
        <w:r w:rsidRPr="002101ED">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2CCF" w14:textId="77777777" w:rsidR="00C514AB" w:rsidRDefault="00C514AB" w:rsidP="00376E0E">
      <w:r>
        <w:separator/>
      </w:r>
    </w:p>
  </w:footnote>
  <w:footnote w:type="continuationSeparator" w:id="0">
    <w:p w14:paraId="1500FD38" w14:textId="77777777" w:rsidR="00C514AB" w:rsidRDefault="00C514AB" w:rsidP="00376E0E">
      <w:r>
        <w:continuationSeparator/>
      </w:r>
    </w:p>
  </w:footnote>
  <w:footnote w:type="continuationNotice" w:id="1">
    <w:p w14:paraId="122AC34C" w14:textId="77777777" w:rsidR="00C514AB" w:rsidRDefault="00C514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D79DB"/>
    <w:multiLevelType w:val="hybridMultilevel"/>
    <w:tmpl w:val="044E69EA"/>
    <w:lvl w:ilvl="0" w:tplc="04090015">
      <w:start w:val="1"/>
      <w:numFmt w:val="upperLetter"/>
      <w:lvlText w:val="%1."/>
      <w:lvlJc w:val="left"/>
      <w:pPr>
        <w:ind w:left="360" w:hanging="360"/>
      </w:pPr>
      <w:rPr>
        <w:rFonts w:hint="default"/>
      </w:rPr>
    </w:lvl>
    <w:lvl w:ilvl="1" w:tplc="A0A8DFDC">
      <w:start w:val="1"/>
      <w:numFmt w:val="decimal"/>
      <w:lvlText w:val="%2."/>
      <w:lvlJc w:val="left"/>
      <w:pPr>
        <w:ind w:left="1080" w:hanging="360"/>
      </w:pPr>
      <w:rPr>
        <w:rFonts w:ascii="Arial" w:hAnsi="Arial" w:cs="Arial" w:hint="default"/>
        <w:b/>
        <w:sz w:val="24"/>
        <w:szCs w:val="24"/>
      </w:rPr>
    </w:lvl>
    <w:lvl w:ilvl="2" w:tplc="FC725110">
      <w:start w:val="5"/>
      <w:numFmt w:val="decimal"/>
      <w:lvlText w:val="%3"/>
      <w:lvlJc w:val="left"/>
      <w:pPr>
        <w:ind w:left="1980" w:hanging="360"/>
      </w:pPr>
      <w:rPr>
        <w:rFonts w:hint="default"/>
      </w:rPr>
    </w:lvl>
    <w:lvl w:ilvl="3" w:tplc="0409000F">
      <w:start w:val="1"/>
      <w:numFmt w:val="decimal"/>
      <w:lvlText w:val="%4."/>
      <w:lvlJc w:val="left"/>
      <w:pPr>
        <w:ind w:left="2520" w:hanging="360"/>
      </w:pPr>
    </w:lvl>
    <w:lvl w:ilvl="4" w:tplc="C8D62F88">
      <w:start w:val="1"/>
      <w:numFmt w:val="lowerLetter"/>
      <w:lvlText w:val="%5."/>
      <w:lvlJc w:val="left"/>
      <w:pPr>
        <w:ind w:left="3240" w:hanging="360"/>
      </w:pPr>
      <w:rPr>
        <w:b/>
        <w:bCs/>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55F58"/>
    <w:multiLevelType w:val="hybridMultilevel"/>
    <w:tmpl w:val="DFE4E836"/>
    <w:lvl w:ilvl="0" w:tplc="E9B0A816">
      <w:start w:val="1"/>
      <w:numFmt w:val="lowerLetter"/>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F857FE"/>
    <w:multiLevelType w:val="hybridMultilevel"/>
    <w:tmpl w:val="48D45100"/>
    <w:lvl w:ilvl="0" w:tplc="07244068">
      <w:start w:val="1"/>
      <w:numFmt w:val="upperLetter"/>
      <w:lvlText w:val="%1."/>
      <w:lvlJc w:val="left"/>
      <w:pPr>
        <w:ind w:left="1980" w:hanging="360"/>
      </w:pPr>
      <w:rPr>
        <w:rFonts w:ascii="Arial" w:hAnsi="Arial" w:cs="Arial" w:hint="default"/>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C5E98"/>
    <w:multiLevelType w:val="hybridMultilevel"/>
    <w:tmpl w:val="FC281600"/>
    <w:lvl w:ilvl="0" w:tplc="A03EF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EB2A4C"/>
    <w:multiLevelType w:val="hybridMultilevel"/>
    <w:tmpl w:val="DC3A42F2"/>
    <w:lvl w:ilvl="0" w:tplc="8F64934E">
      <w:start w:val="1"/>
      <w:numFmt w:val="upp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E07A8"/>
    <w:multiLevelType w:val="hybridMultilevel"/>
    <w:tmpl w:val="B0009B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862F2"/>
    <w:multiLevelType w:val="hybridMultilevel"/>
    <w:tmpl w:val="B5E82A8A"/>
    <w:lvl w:ilvl="0" w:tplc="68E6CE04">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65C3F"/>
    <w:multiLevelType w:val="multilevel"/>
    <w:tmpl w:val="AB0ECEBA"/>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2160" w:hanging="180"/>
      </w:pPr>
      <w:rPr>
        <w:rFonts w:hint="default"/>
        <w:b/>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0806CC7"/>
    <w:multiLevelType w:val="hybridMultilevel"/>
    <w:tmpl w:val="C5DC0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1"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8E90B8C"/>
    <w:multiLevelType w:val="hybridMultilevel"/>
    <w:tmpl w:val="694C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7B22188E"/>
    <w:multiLevelType w:val="hybridMultilevel"/>
    <w:tmpl w:val="A8D8D2BC"/>
    <w:lvl w:ilvl="0" w:tplc="0054E1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3214893">
    <w:abstractNumId w:val="4"/>
  </w:num>
  <w:num w:numId="2" w16cid:durableId="645085807">
    <w:abstractNumId w:val="30"/>
  </w:num>
  <w:num w:numId="3" w16cid:durableId="741178769">
    <w:abstractNumId w:val="24"/>
  </w:num>
  <w:num w:numId="4" w16cid:durableId="1499614806">
    <w:abstractNumId w:val="33"/>
  </w:num>
  <w:num w:numId="5" w16cid:durableId="933905027">
    <w:abstractNumId w:val="0"/>
  </w:num>
  <w:num w:numId="6" w16cid:durableId="173880603">
    <w:abstractNumId w:val="28"/>
  </w:num>
  <w:num w:numId="7" w16cid:durableId="1393894984">
    <w:abstractNumId w:val="36"/>
  </w:num>
  <w:num w:numId="8" w16cid:durableId="1485925119">
    <w:abstractNumId w:val="21"/>
  </w:num>
  <w:num w:numId="9" w16cid:durableId="1779055855">
    <w:abstractNumId w:val="35"/>
  </w:num>
  <w:num w:numId="10" w16cid:durableId="1820267611">
    <w:abstractNumId w:val="31"/>
  </w:num>
  <w:num w:numId="11" w16cid:durableId="805855038">
    <w:abstractNumId w:val="23"/>
  </w:num>
  <w:num w:numId="12" w16cid:durableId="1079209870">
    <w:abstractNumId w:val="6"/>
  </w:num>
  <w:num w:numId="13" w16cid:durableId="357435188">
    <w:abstractNumId w:val="13"/>
  </w:num>
  <w:num w:numId="14" w16cid:durableId="288826259">
    <w:abstractNumId w:val="16"/>
  </w:num>
  <w:num w:numId="15" w16cid:durableId="400062396">
    <w:abstractNumId w:val="9"/>
  </w:num>
  <w:num w:numId="16" w16cid:durableId="1998802227">
    <w:abstractNumId w:val="5"/>
  </w:num>
  <w:num w:numId="17" w16cid:durableId="1049915894">
    <w:abstractNumId w:val="25"/>
  </w:num>
  <w:num w:numId="18" w16cid:durableId="1992129575">
    <w:abstractNumId w:val="3"/>
  </w:num>
  <w:num w:numId="19" w16cid:durableId="1189872223">
    <w:abstractNumId w:val="34"/>
  </w:num>
  <w:num w:numId="20" w16cid:durableId="1132865274">
    <w:abstractNumId w:val="11"/>
  </w:num>
  <w:num w:numId="21" w16cid:durableId="955334049">
    <w:abstractNumId w:val="27"/>
  </w:num>
  <w:num w:numId="22" w16cid:durableId="1667778983">
    <w:abstractNumId w:val="2"/>
  </w:num>
  <w:num w:numId="23" w16cid:durableId="1489202702">
    <w:abstractNumId w:val="10"/>
  </w:num>
  <w:num w:numId="24" w16cid:durableId="634485093">
    <w:abstractNumId w:val="12"/>
  </w:num>
  <w:num w:numId="25" w16cid:durableId="735929956">
    <w:abstractNumId w:val="1"/>
  </w:num>
  <w:num w:numId="26" w16cid:durableId="81337319">
    <w:abstractNumId w:val="20"/>
  </w:num>
  <w:num w:numId="27" w16cid:durableId="1155299192">
    <w:abstractNumId w:val="22"/>
  </w:num>
  <w:num w:numId="28" w16cid:durableId="1688171375">
    <w:abstractNumId w:val="37"/>
  </w:num>
  <w:num w:numId="29" w16cid:durableId="1458447330">
    <w:abstractNumId w:val="8"/>
  </w:num>
  <w:num w:numId="30" w16cid:durableId="965696927">
    <w:abstractNumId w:val="15"/>
  </w:num>
  <w:num w:numId="31" w16cid:durableId="269549820">
    <w:abstractNumId w:val="32"/>
  </w:num>
  <w:num w:numId="32" w16cid:durableId="834028678">
    <w:abstractNumId w:val="7"/>
  </w:num>
  <w:num w:numId="33" w16cid:durableId="6060714">
    <w:abstractNumId w:val="14"/>
  </w:num>
  <w:num w:numId="34" w16cid:durableId="249699038">
    <w:abstractNumId w:val="18"/>
  </w:num>
  <w:num w:numId="35" w16cid:durableId="2114745513">
    <w:abstractNumId w:val="26"/>
  </w:num>
  <w:num w:numId="36" w16cid:durableId="670641416">
    <w:abstractNumId w:val="19"/>
  </w:num>
  <w:num w:numId="37" w16cid:durableId="1251935657">
    <w:abstractNumId w:val="29"/>
  </w:num>
  <w:num w:numId="38" w16cid:durableId="4673644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04E6F"/>
    <w:rsid w:val="00013B6A"/>
    <w:rsid w:val="00015D12"/>
    <w:rsid w:val="00017353"/>
    <w:rsid w:val="00021E08"/>
    <w:rsid w:val="00022331"/>
    <w:rsid w:val="00022549"/>
    <w:rsid w:val="00024F60"/>
    <w:rsid w:val="000316DC"/>
    <w:rsid w:val="000316F9"/>
    <w:rsid w:val="000358C9"/>
    <w:rsid w:val="000412B1"/>
    <w:rsid w:val="00046CF6"/>
    <w:rsid w:val="00050F36"/>
    <w:rsid w:val="000521AA"/>
    <w:rsid w:val="00056D03"/>
    <w:rsid w:val="000576AC"/>
    <w:rsid w:val="00060ED1"/>
    <w:rsid w:val="00063BDB"/>
    <w:rsid w:val="00064EE0"/>
    <w:rsid w:val="00066D57"/>
    <w:rsid w:val="00072E44"/>
    <w:rsid w:val="000768AB"/>
    <w:rsid w:val="00086EBD"/>
    <w:rsid w:val="000954FA"/>
    <w:rsid w:val="00095F81"/>
    <w:rsid w:val="000A0BC4"/>
    <w:rsid w:val="000A0CE7"/>
    <w:rsid w:val="000A1B78"/>
    <w:rsid w:val="000B1F79"/>
    <w:rsid w:val="000B208C"/>
    <w:rsid w:val="000B5FCD"/>
    <w:rsid w:val="000B7A0F"/>
    <w:rsid w:val="000C4DE4"/>
    <w:rsid w:val="000C7D89"/>
    <w:rsid w:val="000D18C6"/>
    <w:rsid w:val="000D19D6"/>
    <w:rsid w:val="000D39E7"/>
    <w:rsid w:val="000D71E6"/>
    <w:rsid w:val="000E4ACB"/>
    <w:rsid w:val="000E6A55"/>
    <w:rsid w:val="000F1829"/>
    <w:rsid w:val="000F2AD9"/>
    <w:rsid w:val="000F4A75"/>
    <w:rsid w:val="001011A4"/>
    <w:rsid w:val="00101684"/>
    <w:rsid w:val="00105517"/>
    <w:rsid w:val="00110B1A"/>
    <w:rsid w:val="001135C6"/>
    <w:rsid w:val="00114A7C"/>
    <w:rsid w:val="00123FEF"/>
    <w:rsid w:val="00127A80"/>
    <w:rsid w:val="0013633E"/>
    <w:rsid w:val="0014306A"/>
    <w:rsid w:val="00147D79"/>
    <w:rsid w:val="00147E17"/>
    <w:rsid w:val="001553F4"/>
    <w:rsid w:val="00161F9D"/>
    <w:rsid w:val="00165C19"/>
    <w:rsid w:val="00174340"/>
    <w:rsid w:val="00181734"/>
    <w:rsid w:val="00182E1C"/>
    <w:rsid w:val="0018473A"/>
    <w:rsid w:val="0018493C"/>
    <w:rsid w:val="00186F9D"/>
    <w:rsid w:val="0019002D"/>
    <w:rsid w:val="00196AA2"/>
    <w:rsid w:val="001A1DD9"/>
    <w:rsid w:val="001A1FAC"/>
    <w:rsid w:val="001A3C7D"/>
    <w:rsid w:val="001B3AB8"/>
    <w:rsid w:val="001B6456"/>
    <w:rsid w:val="001C0823"/>
    <w:rsid w:val="001E3C0C"/>
    <w:rsid w:val="001E540C"/>
    <w:rsid w:val="001E6BC8"/>
    <w:rsid w:val="001F0586"/>
    <w:rsid w:val="001F05B5"/>
    <w:rsid w:val="00202788"/>
    <w:rsid w:val="00202B96"/>
    <w:rsid w:val="00207371"/>
    <w:rsid w:val="002101ED"/>
    <w:rsid w:val="00210FD7"/>
    <w:rsid w:val="00227925"/>
    <w:rsid w:val="0023208C"/>
    <w:rsid w:val="002325CA"/>
    <w:rsid w:val="00236E28"/>
    <w:rsid w:val="00242DA9"/>
    <w:rsid w:val="002431D6"/>
    <w:rsid w:val="00245FAF"/>
    <w:rsid w:val="002463AD"/>
    <w:rsid w:val="00247004"/>
    <w:rsid w:val="00247E53"/>
    <w:rsid w:val="002506D3"/>
    <w:rsid w:val="00250E01"/>
    <w:rsid w:val="002528B4"/>
    <w:rsid w:val="002536F9"/>
    <w:rsid w:val="00261530"/>
    <w:rsid w:val="00262D93"/>
    <w:rsid w:val="002647DF"/>
    <w:rsid w:val="00264A3F"/>
    <w:rsid w:val="002709CB"/>
    <w:rsid w:val="00276795"/>
    <w:rsid w:val="002806F2"/>
    <w:rsid w:val="00281B8B"/>
    <w:rsid w:val="00290F39"/>
    <w:rsid w:val="00294304"/>
    <w:rsid w:val="00295944"/>
    <w:rsid w:val="002A733E"/>
    <w:rsid w:val="002B63E6"/>
    <w:rsid w:val="002B72DD"/>
    <w:rsid w:val="002B794B"/>
    <w:rsid w:val="002C4A5E"/>
    <w:rsid w:val="002C543B"/>
    <w:rsid w:val="002C6408"/>
    <w:rsid w:val="002C6B19"/>
    <w:rsid w:val="002C762F"/>
    <w:rsid w:val="002D2DFA"/>
    <w:rsid w:val="002D51F0"/>
    <w:rsid w:val="002E5885"/>
    <w:rsid w:val="002F2A12"/>
    <w:rsid w:val="002F314F"/>
    <w:rsid w:val="002F5596"/>
    <w:rsid w:val="0030182D"/>
    <w:rsid w:val="003062D5"/>
    <w:rsid w:val="00312073"/>
    <w:rsid w:val="00315C7A"/>
    <w:rsid w:val="00320E49"/>
    <w:rsid w:val="0032219D"/>
    <w:rsid w:val="00322C06"/>
    <w:rsid w:val="00325F83"/>
    <w:rsid w:val="003320A7"/>
    <w:rsid w:val="00350BE3"/>
    <w:rsid w:val="003562F7"/>
    <w:rsid w:val="00363C86"/>
    <w:rsid w:val="003702FD"/>
    <w:rsid w:val="00373803"/>
    <w:rsid w:val="00376E0E"/>
    <w:rsid w:val="00384794"/>
    <w:rsid w:val="003A265F"/>
    <w:rsid w:val="003A5064"/>
    <w:rsid w:val="003A5D08"/>
    <w:rsid w:val="003B01C3"/>
    <w:rsid w:val="003B18A7"/>
    <w:rsid w:val="003B30FC"/>
    <w:rsid w:val="003B3F45"/>
    <w:rsid w:val="003B443D"/>
    <w:rsid w:val="003C02C2"/>
    <w:rsid w:val="003C2F73"/>
    <w:rsid w:val="003C59C5"/>
    <w:rsid w:val="003D0B54"/>
    <w:rsid w:val="003D5190"/>
    <w:rsid w:val="003E2B2E"/>
    <w:rsid w:val="003E7FA7"/>
    <w:rsid w:val="003F31A8"/>
    <w:rsid w:val="00402534"/>
    <w:rsid w:val="004075DF"/>
    <w:rsid w:val="004109ED"/>
    <w:rsid w:val="00415082"/>
    <w:rsid w:val="00421980"/>
    <w:rsid w:val="0042393B"/>
    <w:rsid w:val="00427167"/>
    <w:rsid w:val="00430213"/>
    <w:rsid w:val="0043281C"/>
    <w:rsid w:val="0045023A"/>
    <w:rsid w:val="004529DD"/>
    <w:rsid w:val="00462766"/>
    <w:rsid w:val="004641F0"/>
    <w:rsid w:val="00467837"/>
    <w:rsid w:val="004701D5"/>
    <w:rsid w:val="00473491"/>
    <w:rsid w:val="004741F8"/>
    <w:rsid w:val="00477DCE"/>
    <w:rsid w:val="0048531E"/>
    <w:rsid w:val="004874DA"/>
    <w:rsid w:val="0049539A"/>
    <w:rsid w:val="00496BC6"/>
    <w:rsid w:val="004A05CC"/>
    <w:rsid w:val="004A36C2"/>
    <w:rsid w:val="004A374B"/>
    <w:rsid w:val="004A56BC"/>
    <w:rsid w:val="004A5D0C"/>
    <w:rsid w:val="004B010D"/>
    <w:rsid w:val="004B114E"/>
    <w:rsid w:val="004B116B"/>
    <w:rsid w:val="004B3C65"/>
    <w:rsid w:val="004B4538"/>
    <w:rsid w:val="004B641B"/>
    <w:rsid w:val="004B6F30"/>
    <w:rsid w:val="004B7BE7"/>
    <w:rsid w:val="004B7D7B"/>
    <w:rsid w:val="004D271B"/>
    <w:rsid w:val="004E069E"/>
    <w:rsid w:val="004F0D69"/>
    <w:rsid w:val="004F547A"/>
    <w:rsid w:val="00502459"/>
    <w:rsid w:val="0051442E"/>
    <w:rsid w:val="005148FC"/>
    <w:rsid w:val="00520B9E"/>
    <w:rsid w:val="00521FC6"/>
    <w:rsid w:val="0052309A"/>
    <w:rsid w:val="0052495C"/>
    <w:rsid w:val="005304E0"/>
    <w:rsid w:val="005356CB"/>
    <w:rsid w:val="005365F7"/>
    <w:rsid w:val="00550377"/>
    <w:rsid w:val="00550B77"/>
    <w:rsid w:val="0055555B"/>
    <w:rsid w:val="00561780"/>
    <w:rsid w:val="0057092A"/>
    <w:rsid w:val="00573DB1"/>
    <w:rsid w:val="00576952"/>
    <w:rsid w:val="005772B6"/>
    <w:rsid w:val="00580974"/>
    <w:rsid w:val="005900B1"/>
    <w:rsid w:val="00590166"/>
    <w:rsid w:val="005963A2"/>
    <w:rsid w:val="005A3536"/>
    <w:rsid w:val="005A3C2F"/>
    <w:rsid w:val="005A653B"/>
    <w:rsid w:val="005A7C95"/>
    <w:rsid w:val="005B301A"/>
    <w:rsid w:val="005C2FE5"/>
    <w:rsid w:val="005E1D6A"/>
    <w:rsid w:val="005E30B6"/>
    <w:rsid w:val="005E492F"/>
    <w:rsid w:val="005E5489"/>
    <w:rsid w:val="005F2808"/>
    <w:rsid w:val="005F6D36"/>
    <w:rsid w:val="006175CA"/>
    <w:rsid w:val="00622A8B"/>
    <w:rsid w:val="00624786"/>
    <w:rsid w:val="00625987"/>
    <w:rsid w:val="00625B84"/>
    <w:rsid w:val="00627562"/>
    <w:rsid w:val="00636176"/>
    <w:rsid w:val="00642CA0"/>
    <w:rsid w:val="00650E9E"/>
    <w:rsid w:val="00652CFB"/>
    <w:rsid w:val="0065324C"/>
    <w:rsid w:val="00653E96"/>
    <w:rsid w:val="00660100"/>
    <w:rsid w:val="00664A1B"/>
    <w:rsid w:val="00665FBC"/>
    <w:rsid w:val="0068316D"/>
    <w:rsid w:val="00683888"/>
    <w:rsid w:val="0069702F"/>
    <w:rsid w:val="006A0CB4"/>
    <w:rsid w:val="006A3299"/>
    <w:rsid w:val="006B286E"/>
    <w:rsid w:val="006B3285"/>
    <w:rsid w:val="006B49B0"/>
    <w:rsid w:val="006C360A"/>
    <w:rsid w:val="006C6208"/>
    <w:rsid w:val="006C7770"/>
    <w:rsid w:val="006D0BAA"/>
    <w:rsid w:val="006D5046"/>
    <w:rsid w:val="006E3DFF"/>
    <w:rsid w:val="006F62FB"/>
    <w:rsid w:val="00705738"/>
    <w:rsid w:val="007059B9"/>
    <w:rsid w:val="00710521"/>
    <w:rsid w:val="00716F4E"/>
    <w:rsid w:val="00731FB4"/>
    <w:rsid w:val="00733EE0"/>
    <w:rsid w:val="00746C58"/>
    <w:rsid w:val="00747D68"/>
    <w:rsid w:val="00760103"/>
    <w:rsid w:val="00761665"/>
    <w:rsid w:val="00761849"/>
    <w:rsid w:val="00770E48"/>
    <w:rsid w:val="00772BE8"/>
    <w:rsid w:val="00776C53"/>
    <w:rsid w:val="0078063C"/>
    <w:rsid w:val="00794A35"/>
    <w:rsid w:val="007A7AFC"/>
    <w:rsid w:val="007B3054"/>
    <w:rsid w:val="007B6DCC"/>
    <w:rsid w:val="007B717F"/>
    <w:rsid w:val="007C1418"/>
    <w:rsid w:val="007D5FE4"/>
    <w:rsid w:val="007D79CF"/>
    <w:rsid w:val="007E2E48"/>
    <w:rsid w:val="007E40E4"/>
    <w:rsid w:val="007E6F92"/>
    <w:rsid w:val="007F0935"/>
    <w:rsid w:val="007F453C"/>
    <w:rsid w:val="00800320"/>
    <w:rsid w:val="00806DED"/>
    <w:rsid w:val="00823AD2"/>
    <w:rsid w:val="008269B7"/>
    <w:rsid w:val="00826F9E"/>
    <w:rsid w:val="008302A9"/>
    <w:rsid w:val="00832BC7"/>
    <w:rsid w:val="0083546B"/>
    <w:rsid w:val="00836EF6"/>
    <w:rsid w:val="0084266C"/>
    <w:rsid w:val="00843D04"/>
    <w:rsid w:val="00844AD1"/>
    <w:rsid w:val="008468EA"/>
    <w:rsid w:val="0085378D"/>
    <w:rsid w:val="0085492B"/>
    <w:rsid w:val="0085559E"/>
    <w:rsid w:val="00856062"/>
    <w:rsid w:val="00857090"/>
    <w:rsid w:val="0085744C"/>
    <w:rsid w:val="00861603"/>
    <w:rsid w:val="008660EF"/>
    <w:rsid w:val="00866B05"/>
    <w:rsid w:val="00877356"/>
    <w:rsid w:val="008808DC"/>
    <w:rsid w:val="00891733"/>
    <w:rsid w:val="008A2416"/>
    <w:rsid w:val="008A7388"/>
    <w:rsid w:val="008B5299"/>
    <w:rsid w:val="008B7D7B"/>
    <w:rsid w:val="008C71A2"/>
    <w:rsid w:val="008D2F69"/>
    <w:rsid w:val="008D4977"/>
    <w:rsid w:val="008D4CE0"/>
    <w:rsid w:val="008E56D0"/>
    <w:rsid w:val="008F4A72"/>
    <w:rsid w:val="008F5D2B"/>
    <w:rsid w:val="008F65E7"/>
    <w:rsid w:val="009035E3"/>
    <w:rsid w:val="009076B4"/>
    <w:rsid w:val="009146A8"/>
    <w:rsid w:val="00917237"/>
    <w:rsid w:val="00922E08"/>
    <w:rsid w:val="00924E74"/>
    <w:rsid w:val="00927C9E"/>
    <w:rsid w:val="009353B6"/>
    <w:rsid w:val="00954DDF"/>
    <w:rsid w:val="00962200"/>
    <w:rsid w:val="00965BD8"/>
    <w:rsid w:val="00972BE4"/>
    <w:rsid w:val="00977130"/>
    <w:rsid w:val="009771EA"/>
    <w:rsid w:val="00991C64"/>
    <w:rsid w:val="009A3EB9"/>
    <w:rsid w:val="009A5F0B"/>
    <w:rsid w:val="009B00E3"/>
    <w:rsid w:val="009B5B95"/>
    <w:rsid w:val="009B5D2B"/>
    <w:rsid w:val="009D76B6"/>
    <w:rsid w:val="009E022E"/>
    <w:rsid w:val="00A04F51"/>
    <w:rsid w:val="00A1236C"/>
    <w:rsid w:val="00A130AD"/>
    <w:rsid w:val="00A178AA"/>
    <w:rsid w:val="00A21CF4"/>
    <w:rsid w:val="00A231CA"/>
    <w:rsid w:val="00A24A72"/>
    <w:rsid w:val="00A26E49"/>
    <w:rsid w:val="00A32C51"/>
    <w:rsid w:val="00A34A43"/>
    <w:rsid w:val="00A41B8D"/>
    <w:rsid w:val="00A52B87"/>
    <w:rsid w:val="00A57007"/>
    <w:rsid w:val="00A63283"/>
    <w:rsid w:val="00A65A2E"/>
    <w:rsid w:val="00A81A22"/>
    <w:rsid w:val="00A82663"/>
    <w:rsid w:val="00A876F6"/>
    <w:rsid w:val="00A90DB6"/>
    <w:rsid w:val="00AA45B9"/>
    <w:rsid w:val="00AA4D16"/>
    <w:rsid w:val="00AB4D24"/>
    <w:rsid w:val="00AB646A"/>
    <w:rsid w:val="00AC1035"/>
    <w:rsid w:val="00AD23CE"/>
    <w:rsid w:val="00AD5BD3"/>
    <w:rsid w:val="00AD6CDD"/>
    <w:rsid w:val="00AE06F2"/>
    <w:rsid w:val="00AE3345"/>
    <w:rsid w:val="00AE5F84"/>
    <w:rsid w:val="00AF385D"/>
    <w:rsid w:val="00B03CC8"/>
    <w:rsid w:val="00B070F4"/>
    <w:rsid w:val="00B26183"/>
    <w:rsid w:val="00B27AFF"/>
    <w:rsid w:val="00B31A64"/>
    <w:rsid w:val="00B3292B"/>
    <w:rsid w:val="00B360F9"/>
    <w:rsid w:val="00B366DD"/>
    <w:rsid w:val="00B36B5C"/>
    <w:rsid w:val="00B40279"/>
    <w:rsid w:val="00B41BBF"/>
    <w:rsid w:val="00B43114"/>
    <w:rsid w:val="00B4584F"/>
    <w:rsid w:val="00B47B45"/>
    <w:rsid w:val="00B53EF2"/>
    <w:rsid w:val="00B54F30"/>
    <w:rsid w:val="00B55A12"/>
    <w:rsid w:val="00B5701D"/>
    <w:rsid w:val="00B57BD1"/>
    <w:rsid w:val="00B61F0A"/>
    <w:rsid w:val="00B62E26"/>
    <w:rsid w:val="00B668D6"/>
    <w:rsid w:val="00B702A2"/>
    <w:rsid w:val="00B73795"/>
    <w:rsid w:val="00B73C9F"/>
    <w:rsid w:val="00B83E35"/>
    <w:rsid w:val="00B859DA"/>
    <w:rsid w:val="00B85C07"/>
    <w:rsid w:val="00B85D7E"/>
    <w:rsid w:val="00B90F80"/>
    <w:rsid w:val="00B954DB"/>
    <w:rsid w:val="00B9590F"/>
    <w:rsid w:val="00BA0EB9"/>
    <w:rsid w:val="00BB228E"/>
    <w:rsid w:val="00BC1F58"/>
    <w:rsid w:val="00BC547F"/>
    <w:rsid w:val="00BD1FBD"/>
    <w:rsid w:val="00BD5746"/>
    <w:rsid w:val="00BE1D0A"/>
    <w:rsid w:val="00BE4233"/>
    <w:rsid w:val="00BF1718"/>
    <w:rsid w:val="00BF2287"/>
    <w:rsid w:val="00BF3D98"/>
    <w:rsid w:val="00C007FC"/>
    <w:rsid w:val="00C05239"/>
    <w:rsid w:val="00C21785"/>
    <w:rsid w:val="00C21AF0"/>
    <w:rsid w:val="00C21EF7"/>
    <w:rsid w:val="00C2349F"/>
    <w:rsid w:val="00C255CD"/>
    <w:rsid w:val="00C25E45"/>
    <w:rsid w:val="00C30973"/>
    <w:rsid w:val="00C3155B"/>
    <w:rsid w:val="00C3196E"/>
    <w:rsid w:val="00C351EF"/>
    <w:rsid w:val="00C4334F"/>
    <w:rsid w:val="00C514AB"/>
    <w:rsid w:val="00C51738"/>
    <w:rsid w:val="00C51D4C"/>
    <w:rsid w:val="00C535CB"/>
    <w:rsid w:val="00C60C3C"/>
    <w:rsid w:val="00C64B3D"/>
    <w:rsid w:val="00C65B60"/>
    <w:rsid w:val="00C7524F"/>
    <w:rsid w:val="00C759F6"/>
    <w:rsid w:val="00C81866"/>
    <w:rsid w:val="00C81E54"/>
    <w:rsid w:val="00C86113"/>
    <w:rsid w:val="00C974CF"/>
    <w:rsid w:val="00CA04DE"/>
    <w:rsid w:val="00CA4E08"/>
    <w:rsid w:val="00CB7217"/>
    <w:rsid w:val="00CB758D"/>
    <w:rsid w:val="00CB7FF7"/>
    <w:rsid w:val="00CD4BDD"/>
    <w:rsid w:val="00CE0CE8"/>
    <w:rsid w:val="00CE157D"/>
    <w:rsid w:val="00CE44E7"/>
    <w:rsid w:val="00CE469A"/>
    <w:rsid w:val="00CE6F86"/>
    <w:rsid w:val="00CF1201"/>
    <w:rsid w:val="00CF76A3"/>
    <w:rsid w:val="00D04A86"/>
    <w:rsid w:val="00D135A2"/>
    <w:rsid w:val="00D142AA"/>
    <w:rsid w:val="00D2410D"/>
    <w:rsid w:val="00D26A20"/>
    <w:rsid w:val="00D40AC1"/>
    <w:rsid w:val="00D442B5"/>
    <w:rsid w:val="00D46728"/>
    <w:rsid w:val="00D52F3F"/>
    <w:rsid w:val="00D5399D"/>
    <w:rsid w:val="00D57864"/>
    <w:rsid w:val="00D61E75"/>
    <w:rsid w:val="00D64066"/>
    <w:rsid w:val="00D70501"/>
    <w:rsid w:val="00D820FF"/>
    <w:rsid w:val="00D83F45"/>
    <w:rsid w:val="00D84A81"/>
    <w:rsid w:val="00D912C6"/>
    <w:rsid w:val="00D91D98"/>
    <w:rsid w:val="00DA4C9E"/>
    <w:rsid w:val="00DA5EA9"/>
    <w:rsid w:val="00DB076A"/>
    <w:rsid w:val="00DB38B1"/>
    <w:rsid w:val="00DC26F9"/>
    <w:rsid w:val="00DC7B75"/>
    <w:rsid w:val="00DD0ABE"/>
    <w:rsid w:val="00DE4A1C"/>
    <w:rsid w:val="00DE541E"/>
    <w:rsid w:val="00DE7230"/>
    <w:rsid w:val="00DF05F4"/>
    <w:rsid w:val="00DF16C5"/>
    <w:rsid w:val="00DF269A"/>
    <w:rsid w:val="00DF27B8"/>
    <w:rsid w:val="00DF5579"/>
    <w:rsid w:val="00DF6F8E"/>
    <w:rsid w:val="00DF7596"/>
    <w:rsid w:val="00E02DDD"/>
    <w:rsid w:val="00E171C7"/>
    <w:rsid w:val="00E2482F"/>
    <w:rsid w:val="00E3121B"/>
    <w:rsid w:val="00E41599"/>
    <w:rsid w:val="00E415B4"/>
    <w:rsid w:val="00E427A7"/>
    <w:rsid w:val="00E43916"/>
    <w:rsid w:val="00E45F14"/>
    <w:rsid w:val="00E46094"/>
    <w:rsid w:val="00E61567"/>
    <w:rsid w:val="00E62A52"/>
    <w:rsid w:val="00E64AC9"/>
    <w:rsid w:val="00E67458"/>
    <w:rsid w:val="00E706C5"/>
    <w:rsid w:val="00E70E64"/>
    <w:rsid w:val="00E72512"/>
    <w:rsid w:val="00E81661"/>
    <w:rsid w:val="00E833BE"/>
    <w:rsid w:val="00E84A1D"/>
    <w:rsid w:val="00E859AA"/>
    <w:rsid w:val="00E9191A"/>
    <w:rsid w:val="00E942B3"/>
    <w:rsid w:val="00E94C94"/>
    <w:rsid w:val="00E96273"/>
    <w:rsid w:val="00EA0E79"/>
    <w:rsid w:val="00EA1F51"/>
    <w:rsid w:val="00EA4D8E"/>
    <w:rsid w:val="00EA6B43"/>
    <w:rsid w:val="00EB73F7"/>
    <w:rsid w:val="00EB77A4"/>
    <w:rsid w:val="00EB7E16"/>
    <w:rsid w:val="00ED2A41"/>
    <w:rsid w:val="00ED32F6"/>
    <w:rsid w:val="00ED795F"/>
    <w:rsid w:val="00EE7ABB"/>
    <w:rsid w:val="00EF236F"/>
    <w:rsid w:val="00EF2ED0"/>
    <w:rsid w:val="00EF54B3"/>
    <w:rsid w:val="00EF584E"/>
    <w:rsid w:val="00EF595E"/>
    <w:rsid w:val="00F07888"/>
    <w:rsid w:val="00F07ECD"/>
    <w:rsid w:val="00F164F9"/>
    <w:rsid w:val="00F1674A"/>
    <w:rsid w:val="00F21F90"/>
    <w:rsid w:val="00F253CB"/>
    <w:rsid w:val="00F26BD4"/>
    <w:rsid w:val="00F336A5"/>
    <w:rsid w:val="00F3558F"/>
    <w:rsid w:val="00F356E9"/>
    <w:rsid w:val="00F4162A"/>
    <w:rsid w:val="00F4227C"/>
    <w:rsid w:val="00F44B80"/>
    <w:rsid w:val="00F514A6"/>
    <w:rsid w:val="00F523B4"/>
    <w:rsid w:val="00F54A8F"/>
    <w:rsid w:val="00F61D67"/>
    <w:rsid w:val="00F6216A"/>
    <w:rsid w:val="00F7141F"/>
    <w:rsid w:val="00F81501"/>
    <w:rsid w:val="00F91A96"/>
    <w:rsid w:val="00F9428C"/>
    <w:rsid w:val="00F95AB1"/>
    <w:rsid w:val="00FA09D5"/>
    <w:rsid w:val="00FA30FD"/>
    <w:rsid w:val="00FB3086"/>
    <w:rsid w:val="00FB3A61"/>
    <w:rsid w:val="00FB6630"/>
    <w:rsid w:val="00FC15DF"/>
    <w:rsid w:val="00FC4087"/>
    <w:rsid w:val="00FD1B03"/>
    <w:rsid w:val="00FD5344"/>
    <w:rsid w:val="00FE0C61"/>
    <w:rsid w:val="00FE1E0A"/>
    <w:rsid w:val="00FE696B"/>
    <w:rsid w:val="00FF1323"/>
    <w:rsid w:val="00FF3B7F"/>
    <w:rsid w:val="00FF4CA5"/>
    <w:rsid w:val="012C2A05"/>
    <w:rsid w:val="01A6F9F4"/>
    <w:rsid w:val="01F2B9EA"/>
    <w:rsid w:val="02477532"/>
    <w:rsid w:val="02ECE3BD"/>
    <w:rsid w:val="0507EDD5"/>
    <w:rsid w:val="0562CD40"/>
    <w:rsid w:val="064F85A9"/>
    <w:rsid w:val="073F3A63"/>
    <w:rsid w:val="076E6260"/>
    <w:rsid w:val="0A9C8205"/>
    <w:rsid w:val="0B09CE6F"/>
    <w:rsid w:val="0B1F087C"/>
    <w:rsid w:val="0B25DC42"/>
    <w:rsid w:val="0BE63294"/>
    <w:rsid w:val="0C07A8FC"/>
    <w:rsid w:val="0DAD5F21"/>
    <w:rsid w:val="0E19A15F"/>
    <w:rsid w:val="0EB0A11B"/>
    <w:rsid w:val="0EC7A190"/>
    <w:rsid w:val="0ED3AF19"/>
    <w:rsid w:val="0F79D7AF"/>
    <w:rsid w:val="1012886A"/>
    <w:rsid w:val="10FD6BB6"/>
    <w:rsid w:val="138D59A4"/>
    <w:rsid w:val="163ADCB2"/>
    <w:rsid w:val="16A9A55C"/>
    <w:rsid w:val="183EECA0"/>
    <w:rsid w:val="185211DD"/>
    <w:rsid w:val="197CFE9B"/>
    <w:rsid w:val="1BE7CA95"/>
    <w:rsid w:val="1CF01951"/>
    <w:rsid w:val="1D5939B2"/>
    <w:rsid w:val="1DAF858D"/>
    <w:rsid w:val="1DD5A70E"/>
    <w:rsid w:val="1EAF5D14"/>
    <w:rsid w:val="1ECFFBC9"/>
    <w:rsid w:val="2005FD3A"/>
    <w:rsid w:val="208E99D0"/>
    <w:rsid w:val="2144EDB8"/>
    <w:rsid w:val="214F9CCA"/>
    <w:rsid w:val="21863166"/>
    <w:rsid w:val="21D5BE43"/>
    <w:rsid w:val="21FC2A6E"/>
    <w:rsid w:val="2345B964"/>
    <w:rsid w:val="24218998"/>
    <w:rsid w:val="253EE937"/>
    <w:rsid w:val="2659EC0D"/>
    <w:rsid w:val="26638389"/>
    <w:rsid w:val="27592A5A"/>
    <w:rsid w:val="287F2081"/>
    <w:rsid w:val="2905DEAA"/>
    <w:rsid w:val="29C36B45"/>
    <w:rsid w:val="2A90CB1C"/>
    <w:rsid w:val="2BF0FD72"/>
    <w:rsid w:val="2BF5EB08"/>
    <w:rsid w:val="2C2C9B7D"/>
    <w:rsid w:val="2CD2B0AD"/>
    <w:rsid w:val="2D5E60A4"/>
    <w:rsid w:val="2F1D7CE9"/>
    <w:rsid w:val="2F6D6579"/>
    <w:rsid w:val="2F700F55"/>
    <w:rsid w:val="302CCBD9"/>
    <w:rsid w:val="308B81A2"/>
    <w:rsid w:val="316D7623"/>
    <w:rsid w:val="3246B519"/>
    <w:rsid w:val="355334BD"/>
    <w:rsid w:val="35D3709F"/>
    <w:rsid w:val="36437F79"/>
    <w:rsid w:val="36CAB4B5"/>
    <w:rsid w:val="36DF46E7"/>
    <w:rsid w:val="37718140"/>
    <w:rsid w:val="3787B9F7"/>
    <w:rsid w:val="38FF9F44"/>
    <w:rsid w:val="395D0B43"/>
    <w:rsid w:val="39B5F713"/>
    <w:rsid w:val="39E3522F"/>
    <w:rsid w:val="3A321170"/>
    <w:rsid w:val="3A92F188"/>
    <w:rsid w:val="3B4915C6"/>
    <w:rsid w:val="3CC02335"/>
    <w:rsid w:val="3DB169ED"/>
    <w:rsid w:val="402CC07B"/>
    <w:rsid w:val="4138E593"/>
    <w:rsid w:val="435FE1C6"/>
    <w:rsid w:val="4382B59D"/>
    <w:rsid w:val="4503CE2C"/>
    <w:rsid w:val="46450213"/>
    <w:rsid w:val="46F539DA"/>
    <w:rsid w:val="481809DE"/>
    <w:rsid w:val="487B719E"/>
    <w:rsid w:val="49CFAD6D"/>
    <w:rsid w:val="4BEA7294"/>
    <w:rsid w:val="4E9366DB"/>
    <w:rsid w:val="4EF29897"/>
    <w:rsid w:val="4F792F9D"/>
    <w:rsid w:val="4FBCA47C"/>
    <w:rsid w:val="5033382D"/>
    <w:rsid w:val="515490D4"/>
    <w:rsid w:val="521EE120"/>
    <w:rsid w:val="52DCE00A"/>
    <w:rsid w:val="52FC25CA"/>
    <w:rsid w:val="541A1E30"/>
    <w:rsid w:val="543963AD"/>
    <w:rsid w:val="56701813"/>
    <w:rsid w:val="56DA5DA5"/>
    <w:rsid w:val="57268471"/>
    <w:rsid w:val="57765D83"/>
    <w:rsid w:val="57BA2582"/>
    <w:rsid w:val="5903B29A"/>
    <w:rsid w:val="599FDB5C"/>
    <w:rsid w:val="5A1CABE8"/>
    <w:rsid w:val="5A4989B7"/>
    <w:rsid w:val="5A621FA0"/>
    <w:rsid w:val="5B9C9639"/>
    <w:rsid w:val="5C0A6A84"/>
    <w:rsid w:val="5C447592"/>
    <w:rsid w:val="5CEC9862"/>
    <w:rsid w:val="5ED436FB"/>
    <w:rsid w:val="5EE51AEA"/>
    <w:rsid w:val="5F439EDD"/>
    <w:rsid w:val="5FC7E15C"/>
    <w:rsid w:val="60F90CDF"/>
    <w:rsid w:val="613896F6"/>
    <w:rsid w:val="638DB99A"/>
    <w:rsid w:val="63F49630"/>
    <w:rsid w:val="655946DD"/>
    <w:rsid w:val="68671BE3"/>
    <w:rsid w:val="686B4257"/>
    <w:rsid w:val="69BDDBA0"/>
    <w:rsid w:val="6BB9B82E"/>
    <w:rsid w:val="6BF38AAB"/>
    <w:rsid w:val="6C4F6C66"/>
    <w:rsid w:val="6E6F0CFE"/>
    <w:rsid w:val="6ED65D67"/>
    <w:rsid w:val="70849C4B"/>
    <w:rsid w:val="75459EEB"/>
    <w:rsid w:val="7712B1C0"/>
    <w:rsid w:val="772E8B6D"/>
    <w:rsid w:val="7A5ABA12"/>
    <w:rsid w:val="7A6A258F"/>
    <w:rsid w:val="7ABE2C46"/>
    <w:rsid w:val="7AFDC23E"/>
    <w:rsid w:val="7B0CD301"/>
    <w:rsid w:val="7BE6E3A3"/>
    <w:rsid w:val="7C8F45AC"/>
    <w:rsid w:val="7EDAFB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94D54A3"/>
  <w15:docId w15:val="{8077BADE-DD94-4500-A19D-5C980480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BC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rsid w:val="00CF1201"/>
    <w:rPr>
      <w:sz w:val="16"/>
      <w:szCs w:val="16"/>
    </w:rPr>
  </w:style>
  <w:style w:type="paragraph" w:styleId="CommentText">
    <w:name w:val="annotation text"/>
    <w:basedOn w:val="Normal"/>
    <w:link w:val="CommentTextChar"/>
    <w:rsid w:val="00CF1201"/>
    <w:pPr>
      <w:widowControl/>
      <w:autoSpaceDE/>
      <w:autoSpaceDN/>
    </w:pPr>
  </w:style>
  <w:style w:type="character" w:customStyle="1" w:styleId="CommentTextChar">
    <w:name w:val="Comment Text Char"/>
    <w:basedOn w:val="DefaultParagraphFont"/>
    <w:link w:val="CommentText"/>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aliases w:val="Medium Grid 1 - Accent 21,AST_Numbered List"/>
    <w:basedOn w:val="Normal"/>
    <w:link w:val="ListParagraphChar"/>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3B3F45"/>
    <w:rPr>
      <w:color w:val="2B579A"/>
      <w:shd w:val="clear" w:color="auto" w:fill="E6E6E6"/>
    </w:rPr>
  </w:style>
  <w:style w:type="character" w:customStyle="1" w:styleId="DefaultTextChar">
    <w:name w:val="Default Text Char"/>
    <w:link w:val="DefaultText"/>
    <w:locked/>
    <w:rsid w:val="00E61567"/>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965BD8"/>
    <w:rPr>
      <w:color w:val="605E5C"/>
      <w:shd w:val="clear" w:color="auto" w:fill="E1DFDD"/>
    </w:rPr>
  </w:style>
  <w:style w:type="character" w:styleId="FollowedHyperlink">
    <w:name w:val="FollowedHyperlink"/>
    <w:basedOn w:val="DefaultParagraphFont"/>
    <w:uiPriority w:val="99"/>
    <w:semiHidden/>
    <w:unhideWhenUsed/>
    <w:rsid w:val="00965BD8"/>
    <w:rPr>
      <w:color w:val="800080" w:themeColor="followedHyperlink"/>
      <w:u w:val="single"/>
    </w:rPr>
  </w:style>
  <w:style w:type="table" w:styleId="TableGrid">
    <w:name w:val="Table Grid"/>
    <w:basedOn w:val="TableNormal"/>
    <w:rsid w:val="00962200"/>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edium Grid 1 - Accent 21 Char,AST_Numbered List Char"/>
    <w:link w:val="ListParagraph"/>
    <w:uiPriority w:val="34"/>
    <w:locked/>
    <w:rsid w:val="0096220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ttany.hall@maine.gov" TargetMode="External"/><Relationship Id="rId18" Type="http://schemas.openxmlformats.org/officeDocument/2006/relationships/hyperlink" Target="https://legislature.maine.gov/statutes/34-B/title34-Bsec5001.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edicaid.gov/medicaid/home-community-based-services/home-community-based-services-authorities/home-community-based-services-1915c/index.html" TargetMode="External"/><Relationship Id="rId7" Type="http://schemas.openxmlformats.org/officeDocument/2006/relationships/settings" Target="settings.xml"/><Relationship Id="rId12" Type="http://schemas.openxmlformats.org/officeDocument/2006/relationships/hyperlink" Target="mailto:Brittany.hall@maine.gov" TargetMode="External"/><Relationship Id="rId17" Type="http://schemas.openxmlformats.org/officeDocument/2006/relationships/hyperlink" Target="https://legislature.maine.gov/statutes/22/title22sec3086.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egislature.maine.gov/statutes/22/title22sec3086.pdf" TargetMode="External"/><Relationship Id="rId20" Type="http://schemas.openxmlformats.org/officeDocument/2006/relationships/hyperlink" Target="https://legislature.maine.gov/legis/statutes/5/title5sec4553-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Word_Document.docx"/><Relationship Id="rId5" Type="http://schemas.openxmlformats.org/officeDocument/2006/relationships/numbering" Target="numbering.xml"/><Relationship Id="rId15" Type="http://schemas.openxmlformats.org/officeDocument/2006/relationships/hyperlink" Target="https://www.maine.gov/sos/cec/rules/10/ch101.htm" TargetMode="External"/><Relationship Id="rId23"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www.govinfo.gov/content/pkg/CFR-2021-title42-vol4/pdf/CFR-2021-title42-vol4-sec435-101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ittany.hall@maine.gov" TargetMode="External"/><Relationship Id="rId22" Type="http://schemas.openxmlformats.org/officeDocument/2006/relationships/hyperlink" Target="https://www.federalregister.gov/documents/2023/05/03/2023-08959/medicaid-program-ensuring-access-to-medicaid-servic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Gibbons, Kathleen</DisplayName>
        <AccountId>14</AccountId>
        <AccountType/>
      </UserInfo>
    </SharedWithUsers>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93A09-55BF-4C20-BC60-BD367CE2FF34}">
  <ds:schemaRefs>
    <ds:schemaRef ds:uri="http://schemas.microsoft.com/sharepoint/v3/contenttype/forms"/>
  </ds:schemaRefs>
</ds:datastoreItem>
</file>

<file path=customXml/itemProps2.xml><?xml version="1.0" encoding="utf-8"?>
<ds:datastoreItem xmlns:ds="http://schemas.openxmlformats.org/officeDocument/2006/customXml" ds:itemID="{EEB418A2-A3A5-476E-B01B-48D67BDD1408}">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270CD520-5E9C-4380-8E62-F2BC04533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1DF2F-A45E-4D28-ABC1-EEB420F9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Smith, Connor</cp:lastModifiedBy>
  <cp:revision>2</cp:revision>
  <cp:lastPrinted>2019-02-26T01:06:00Z</cp:lastPrinted>
  <dcterms:created xsi:type="dcterms:W3CDTF">2023-09-01T16:52:00Z</dcterms:created>
  <dcterms:modified xsi:type="dcterms:W3CDTF">2023-09-01T16:52:00Z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