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01C3D3" w14:textId="77777777" w:rsidR="00F44B80" w:rsidRPr="002101ED" w:rsidRDefault="00F44B80" w:rsidP="00F44B80">
      <w:pPr>
        <w:pStyle w:val="DefaultText"/>
        <w:widowControl/>
        <w:jc w:val="center"/>
        <w:rPr>
          <w:rStyle w:val="InitialStyle"/>
          <w:rFonts w:ascii="Arial" w:hAnsi="Arial" w:cs="Arial"/>
          <w:b/>
          <w:bCs/>
          <w:sz w:val="32"/>
          <w:szCs w:val="32"/>
        </w:rPr>
      </w:pPr>
      <w:r w:rsidRPr="002101ED">
        <w:rPr>
          <w:rStyle w:val="InitialStyle"/>
          <w:rFonts w:ascii="Arial" w:hAnsi="Arial" w:cs="Arial"/>
          <w:b/>
          <w:bCs/>
          <w:sz w:val="32"/>
          <w:szCs w:val="32"/>
        </w:rPr>
        <w:t xml:space="preserve">STATE OF MAINE </w:t>
      </w:r>
    </w:p>
    <w:p w14:paraId="69118AB6" w14:textId="6A0B75BD" w:rsidR="00F44B80" w:rsidRPr="002101ED" w:rsidRDefault="005500DA" w:rsidP="005500DA">
      <w:pPr>
        <w:pStyle w:val="DefaultText"/>
        <w:widowControl/>
        <w:jc w:val="center"/>
        <w:rPr>
          <w:rStyle w:val="InitialStyle"/>
          <w:rFonts w:ascii="Arial" w:hAnsi="Arial" w:cs="Arial"/>
          <w:bCs/>
          <w:i/>
          <w:color w:val="FF0000"/>
          <w:sz w:val="28"/>
          <w:szCs w:val="28"/>
        </w:rPr>
      </w:pPr>
      <w:r>
        <w:rPr>
          <w:rStyle w:val="InitialStyle"/>
          <w:rFonts w:ascii="Arial" w:hAnsi="Arial" w:cs="Arial"/>
          <w:b/>
          <w:bCs/>
          <w:sz w:val="32"/>
          <w:szCs w:val="32"/>
        </w:rPr>
        <w:t>Maine Public Utilities Commission</w:t>
      </w:r>
    </w:p>
    <w:p w14:paraId="19A60675" w14:textId="77777777" w:rsidR="009353B6" w:rsidRPr="000D19D6" w:rsidRDefault="009353B6" w:rsidP="003B01C3">
      <w:pPr>
        <w:jc w:val="center"/>
        <w:rPr>
          <w:rStyle w:val="InitialStyle"/>
          <w:rFonts w:ascii="Arial" w:hAnsi="Arial" w:cs="Arial"/>
          <w:bCs/>
          <w:color w:val="FF0000"/>
          <w:sz w:val="28"/>
          <w:szCs w:val="28"/>
        </w:rPr>
      </w:pPr>
    </w:p>
    <w:p w14:paraId="11528136" w14:textId="77777777" w:rsidR="00CF1201" w:rsidRPr="002101ED" w:rsidRDefault="00652CFB" w:rsidP="003B01C3">
      <w:pPr>
        <w:jc w:val="center"/>
        <w:rPr>
          <w:rStyle w:val="InitialStyle"/>
          <w:rFonts w:ascii="Arial" w:hAnsi="Arial" w:cs="Arial"/>
          <w:bCs/>
          <w:color w:val="FF0000"/>
          <w:sz w:val="24"/>
          <w:szCs w:val="24"/>
        </w:rPr>
      </w:pPr>
      <w:r w:rsidRPr="002101ED">
        <w:rPr>
          <w:rFonts w:ascii="Arial" w:hAnsi="Arial" w:cs="Arial"/>
          <w:bCs/>
          <w:noProof/>
          <w:color w:val="FF0000"/>
          <w:sz w:val="24"/>
          <w:szCs w:val="24"/>
        </w:rPr>
        <w:drawing>
          <wp:anchor distT="0" distB="0" distL="114300" distR="114300" simplePos="0" relativeHeight="251658240" behindDoc="0" locked="0" layoutInCell="1" allowOverlap="1" wp14:anchorId="72DE895A" wp14:editId="5E483DC6">
            <wp:simplePos x="0" y="0"/>
            <wp:positionH relativeFrom="column">
              <wp:posOffset>1942465</wp:posOffset>
            </wp:positionH>
            <wp:positionV relativeFrom="paragraph">
              <wp:posOffset>29210</wp:posOffset>
            </wp:positionV>
            <wp:extent cx="2770505" cy="35356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0505" cy="3535680"/>
                    </a:xfrm>
                    <a:prstGeom prst="rect">
                      <a:avLst/>
                    </a:prstGeom>
                    <a:noFill/>
                  </pic:spPr>
                </pic:pic>
              </a:graphicData>
            </a:graphic>
            <wp14:sizeRelH relativeFrom="page">
              <wp14:pctWidth>0</wp14:pctWidth>
            </wp14:sizeRelH>
            <wp14:sizeRelV relativeFrom="page">
              <wp14:pctHeight>0</wp14:pctHeight>
            </wp14:sizeRelV>
          </wp:anchor>
        </w:drawing>
      </w:r>
    </w:p>
    <w:p w14:paraId="2533ABC4" w14:textId="77777777" w:rsidR="00325F83" w:rsidRPr="002101ED" w:rsidRDefault="00325F83" w:rsidP="003B01C3">
      <w:pPr>
        <w:jc w:val="center"/>
        <w:rPr>
          <w:rStyle w:val="InitialStyle"/>
          <w:rFonts w:ascii="Arial" w:hAnsi="Arial" w:cs="Arial"/>
          <w:bCs/>
          <w:color w:val="FF0000"/>
          <w:sz w:val="24"/>
          <w:szCs w:val="24"/>
        </w:rPr>
      </w:pPr>
    </w:p>
    <w:p w14:paraId="4A514C0E" w14:textId="77777777" w:rsidR="00652CFB" w:rsidRPr="002101ED" w:rsidRDefault="00652CFB" w:rsidP="003B01C3">
      <w:pPr>
        <w:jc w:val="center"/>
        <w:rPr>
          <w:rStyle w:val="InitialStyle"/>
          <w:rFonts w:ascii="Arial" w:hAnsi="Arial" w:cs="Arial"/>
          <w:b/>
          <w:bCs/>
          <w:color w:val="000000" w:themeColor="text1"/>
          <w:sz w:val="32"/>
          <w:szCs w:val="32"/>
        </w:rPr>
      </w:pPr>
    </w:p>
    <w:p w14:paraId="2BDF845D" w14:textId="77777777" w:rsidR="00652CFB" w:rsidRPr="002101ED" w:rsidRDefault="00652CFB" w:rsidP="003B01C3">
      <w:pPr>
        <w:jc w:val="center"/>
        <w:rPr>
          <w:rStyle w:val="InitialStyle"/>
          <w:rFonts w:ascii="Arial" w:hAnsi="Arial" w:cs="Arial"/>
          <w:b/>
          <w:bCs/>
          <w:color w:val="000000" w:themeColor="text1"/>
          <w:sz w:val="32"/>
          <w:szCs w:val="32"/>
        </w:rPr>
      </w:pPr>
    </w:p>
    <w:p w14:paraId="38E59E01" w14:textId="77777777" w:rsidR="00652CFB" w:rsidRPr="002101ED" w:rsidRDefault="00652CFB" w:rsidP="003B01C3">
      <w:pPr>
        <w:jc w:val="center"/>
        <w:rPr>
          <w:rStyle w:val="InitialStyle"/>
          <w:rFonts w:ascii="Arial" w:hAnsi="Arial" w:cs="Arial"/>
          <w:b/>
          <w:bCs/>
          <w:color w:val="000000" w:themeColor="text1"/>
          <w:sz w:val="32"/>
          <w:szCs w:val="32"/>
        </w:rPr>
      </w:pPr>
    </w:p>
    <w:p w14:paraId="5BEB6B5F" w14:textId="77777777" w:rsidR="00652CFB" w:rsidRPr="002101ED" w:rsidRDefault="00652CFB" w:rsidP="003B01C3">
      <w:pPr>
        <w:jc w:val="center"/>
        <w:rPr>
          <w:rStyle w:val="InitialStyle"/>
          <w:rFonts w:ascii="Arial" w:hAnsi="Arial" w:cs="Arial"/>
          <w:b/>
          <w:bCs/>
          <w:color w:val="000000" w:themeColor="text1"/>
          <w:sz w:val="32"/>
          <w:szCs w:val="32"/>
        </w:rPr>
      </w:pPr>
    </w:p>
    <w:p w14:paraId="718301A3" w14:textId="77777777" w:rsidR="00652CFB" w:rsidRPr="002101ED" w:rsidRDefault="00652CFB" w:rsidP="003B01C3">
      <w:pPr>
        <w:jc w:val="center"/>
        <w:rPr>
          <w:rStyle w:val="InitialStyle"/>
          <w:rFonts w:ascii="Arial" w:hAnsi="Arial" w:cs="Arial"/>
          <w:b/>
          <w:bCs/>
          <w:color w:val="000000" w:themeColor="text1"/>
          <w:sz w:val="32"/>
          <w:szCs w:val="32"/>
        </w:rPr>
      </w:pPr>
    </w:p>
    <w:p w14:paraId="49E2BA28" w14:textId="77777777" w:rsidR="00652CFB" w:rsidRPr="002101ED" w:rsidRDefault="00652CFB" w:rsidP="003B01C3">
      <w:pPr>
        <w:jc w:val="center"/>
        <w:rPr>
          <w:rStyle w:val="InitialStyle"/>
          <w:rFonts w:ascii="Arial" w:hAnsi="Arial" w:cs="Arial"/>
          <w:b/>
          <w:bCs/>
          <w:color w:val="000000" w:themeColor="text1"/>
          <w:sz w:val="32"/>
          <w:szCs w:val="32"/>
        </w:rPr>
      </w:pPr>
    </w:p>
    <w:p w14:paraId="1A0C78C2" w14:textId="77777777" w:rsidR="00652CFB" w:rsidRPr="002101ED" w:rsidRDefault="00652CFB" w:rsidP="003B01C3">
      <w:pPr>
        <w:jc w:val="center"/>
        <w:rPr>
          <w:rStyle w:val="InitialStyle"/>
          <w:rFonts w:ascii="Arial" w:hAnsi="Arial" w:cs="Arial"/>
          <w:b/>
          <w:bCs/>
          <w:color w:val="000000" w:themeColor="text1"/>
          <w:sz w:val="32"/>
          <w:szCs w:val="32"/>
        </w:rPr>
      </w:pPr>
    </w:p>
    <w:p w14:paraId="6B81775A" w14:textId="77777777" w:rsidR="00652CFB" w:rsidRPr="002101ED" w:rsidRDefault="00652CFB" w:rsidP="003B01C3">
      <w:pPr>
        <w:jc w:val="center"/>
        <w:rPr>
          <w:rStyle w:val="InitialStyle"/>
          <w:rFonts w:ascii="Arial" w:hAnsi="Arial" w:cs="Arial"/>
          <w:b/>
          <w:bCs/>
          <w:color w:val="000000" w:themeColor="text1"/>
          <w:sz w:val="32"/>
          <w:szCs w:val="32"/>
        </w:rPr>
      </w:pPr>
    </w:p>
    <w:p w14:paraId="60CC9F78" w14:textId="77777777" w:rsidR="00652CFB" w:rsidRPr="002101ED" w:rsidRDefault="00652CFB" w:rsidP="003B01C3">
      <w:pPr>
        <w:jc w:val="center"/>
        <w:rPr>
          <w:rStyle w:val="InitialStyle"/>
          <w:rFonts w:ascii="Arial" w:hAnsi="Arial" w:cs="Arial"/>
          <w:b/>
          <w:bCs/>
          <w:color w:val="000000" w:themeColor="text1"/>
          <w:sz w:val="32"/>
          <w:szCs w:val="32"/>
        </w:rPr>
      </w:pPr>
    </w:p>
    <w:p w14:paraId="250EAE77" w14:textId="77777777" w:rsidR="00652CFB" w:rsidRPr="002101ED" w:rsidRDefault="00652CFB" w:rsidP="003B01C3">
      <w:pPr>
        <w:jc w:val="center"/>
        <w:rPr>
          <w:rStyle w:val="InitialStyle"/>
          <w:rFonts w:ascii="Arial" w:hAnsi="Arial" w:cs="Arial"/>
          <w:b/>
          <w:bCs/>
          <w:color w:val="000000" w:themeColor="text1"/>
          <w:sz w:val="32"/>
          <w:szCs w:val="32"/>
        </w:rPr>
      </w:pPr>
    </w:p>
    <w:p w14:paraId="3F47C5FA" w14:textId="77777777" w:rsidR="00652CFB" w:rsidRPr="002101ED" w:rsidRDefault="00652CFB" w:rsidP="003B01C3">
      <w:pPr>
        <w:jc w:val="center"/>
        <w:rPr>
          <w:rStyle w:val="InitialStyle"/>
          <w:rFonts w:ascii="Arial" w:hAnsi="Arial" w:cs="Arial"/>
          <w:b/>
          <w:bCs/>
          <w:color w:val="000000" w:themeColor="text1"/>
          <w:sz w:val="32"/>
          <w:szCs w:val="32"/>
        </w:rPr>
      </w:pPr>
    </w:p>
    <w:p w14:paraId="3F82CAE2" w14:textId="77777777" w:rsidR="00652CFB" w:rsidRPr="002101ED" w:rsidRDefault="00652CFB" w:rsidP="003B01C3">
      <w:pPr>
        <w:jc w:val="center"/>
        <w:rPr>
          <w:rStyle w:val="InitialStyle"/>
          <w:rFonts w:ascii="Arial" w:hAnsi="Arial" w:cs="Arial"/>
          <w:b/>
          <w:bCs/>
          <w:color w:val="000000" w:themeColor="text1"/>
          <w:sz w:val="32"/>
          <w:szCs w:val="32"/>
        </w:rPr>
      </w:pPr>
    </w:p>
    <w:p w14:paraId="17AE0962" w14:textId="77777777" w:rsidR="00652CFB" w:rsidRPr="002101ED" w:rsidRDefault="00652CFB" w:rsidP="003B01C3">
      <w:pPr>
        <w:jc w:val="center"/>
        <w:rPr>
          <w:rStyle w:val="InitialStyle"/>
          <w:rFonts w:ascii="Arial" w:hAnsi="Arial" w:cs="Arial"/>
          <w:b/>
          <w:bCs/>
          <w:color w:val="000000" w:themeColor="text1"/>
          <w:sz w:val="32"/>
          <w:szCs w:val="32"/>
        </w:rPr>
      </w:pPr>
    </w:p>
    <w:p w14:paraId="0AAAC0CF" w14:textId="77777777" w:rsidR="00652CFB" w:rsidRPr="002101ED" w:rsidRDefault="00652CFB" w:rsidP="003B01C3">
      <w:pPr>
        <w:jc w:val="center"/>
        <w:rPr>
          <w:rStyle w:val="InitialStyle"/>
          <w:rFonts w:ascii="Arial" w:hAnsi="Arial" w:cs="Arial"/>
          <w:b/>
          <w:bCs/>
          <w:color w:val="000000" w:themeColor="text1"/>
          <w:sz w:val="32"/>
          <w:szCs w:val="32"/>
        </w:rPr>
      </w:pPr>
    </w:p>
    <w:p w14:paraId="2599C87F" w14:textId="5EEF72AB" w:rsidR="000A0BC4" w:rsidRPr="000D19D6" w:rsidRDefault="000A0BC4" w:rsidP="00F44B80">
      <w:pPr>
        <w:rPr>
          <w:rStyle w:val="InitialStyle"/>
          <w:rFonts w:ascii="Arial" w:hAnsi="Arial" w:cs="Arial"/>
          <w:b/>
          <w:bCs/>
          <w:color w:val="000000" w:themeColor="text1"/>
          <w:sz w:val="28"/>
          <w:szCs w:val="28"/>
        </w:rPr>
      </w:pPr>
    </w:p>
    <w:p w14:paraId="17AD86E8" w14:textId="77777777" w:rsidR="00325F83" w:rsidRPr="002101ED" w:rsidRDefault="00325F83" w:rsidP="003B01C3">
      <w:pPr>
        <w:jc w:val="center"/>
        <w:rPr>
          <w:rStyle w:val="InitialStyle"/>
          <w:rFonts w:ascii="Arial" w:hAnsi="Arial" w:cs="Arial"/>
          <w:b/>
          <w:bCs/>
          <w:color w:val="000000" w:themeColor="text1"/>
          <w:sz w:val="32"/>
          <w:szCs w:val="32"/>
        </w:rPr>
      </w:pPr>
      <w:r w:rsidRPr="002101ED">
        <w:rPr>
          <w:rStyle w:val="InitialStyle"/>
          <w:rFonts w:ascii="Arial" w:hAnsi="Arial" w:cs="Arial"/>
          <w:b/>
          <w:bCs/>
          <w:color w:val="000000" w:themeColor="text1"/>
          <w:sz w:val="32"/>
          <w:szCs w:val="32"/>
        </w:rPr>
        <w:t>REQUEST FOR INFORMATION</w:t>
      </w:r>
    </w:p>
    <w:p w14:paraId="771D32CB" w14:textId="77777777" w:rsidR="00325F83" w:rsidRPr="002101ED" w:rsidRDefault="00325F83" w:rsidP="003B01C3">
      <w:pPr>
        <w:jc w:val="center"/>
        <w:rPr>
          <w:rStyle w:val="InitialStyle"/>
          <w:rFonts w:ascii="Arial" w:hAnsi="Arial" w:cs="Arial"/>
          <w:bCs/>
          <w:sz w:val="24"/>
          <w:szCs w:val="24"/>
        </w:rPr>
      </w:pPr>
    </w:p>
    <w:p w14:paraId="3C4A779C" w14:textId="0EE05D39" w:rsidR="00F44B80" w:rsidRPr="002101ED" w:rsidRDefault="00F44B80" w:rsidP="00F44B80">
      <w:pPr>
        <w:jc w:val="center"/>
        <w:rPr>
          <w:rStyle w:val="InitialStyle"/>
          <w:rFonts w:ascii="Arial" w:hAnsi="Arial" w:cs="Arial"/>
          <w:bCs/>
          <w:color w:val="FF0000"/>
          <w:sz w:val="32"/>
          <w:szCs w:val="32"/>
        </w:rPr>
      </w:pPr>
      <w:r w:rsidRPr="002101ED">
        <w:rPr>
          <w:rStyle w:val="InitialStyle"/>
          <w:rFonts w:ascii="Arial" w:hAnsi="Arial" w:cs="Arial"/>
          <w:b/>
          <w:bCs/>
          <w:color w:val="000000" w:themeColor="text1"/>
          <w:sz w:val="32"/>
          <w:szCs w:val="32"/>
        </w:rPr>
        <w:t>RFI</w:t>
      </w:r>
      <w:r w:rsidR="000D5524">
        <w:rPr>
          <w:rStyle w:val="InitialStyle"/>
          <w:rFonts w:ascii="Arial" w:hAnsi="Arial" w:cs="Arial"/>
          <w:b/>
          <w:bCs/>
          <w:color w:val="000000" w:themeColor="text1"/>
          <w:sz w:val="32"/>
          <w:szCs w:val="32"/>
        </w:rPr>
        <w:t># 202110158</w:t>
      </w:r>
    </w:p>
    <w:p w14:paraId="0FDB66D4" w14:textId="77777777" w:rsidR="00F44B80" w:rsidRPr="002101ED" w:rsidRDefault="00F44B80" w:rsidP="00F44B80">
      <w:pPr>
        <w:jc w:val="center"/>
        <w:rPr>
          <w:rStyle w:val="InitialStyle"/>
          <w:rFonts w:ascii="Arial" w:hAnsi="Arial" w:cs="Arial"/>
          <w:bCs/>
          <w:color w:val="FF0000"/>
          <w:sz w:val="24"/>
          <w:szCs w:val="24"/>
        </w:rPr>
      </w:pPr>
    </w:p>
    <w:p w14:paraId="6F048D9B" w14:textId="6AE99D51" w:rsidR="00F44B80" w:rsidRPr="005500DA" w:rsidRDefault="00F44B80" w:rsidP="00F44B80">
      <w:pPr>
        <w:pStyle w:val="DefaultText"/>
        <w:widowControl/>
        <w:jc w:val="center"/>
        <w:rPr>
          <w:rStyle w:val="InitialStyle"/>
          <w:rFonts w:ascii="Arial" w:hAnsi="Arial" w:cs="Arial"/>
          <w:b/>
          <w:bCs/>
          <w:sz w:val="32"/>
          <w:szCs w:val="32"/>
        </w:rPr>
      </w:pPr>
      <w:r w:rsidRPr="002101ED">
        <w:rPr>
          <w:rStyle w:val="InitialStyle"/>
          <w:rFonts w:ascii="Arial" w:hAnsi="Arial" w:cs="Arial"/>
          <w:b/>
          <w:bCs/>
          <w:color w:val="FF0000"/>
          <w:sz w:val="32"/>
          <w:szCs w:val="32"/>
        </w:rPr>
        <w:t xml:space="preserve"> </w:t>
      </w:r>
      <w:r w:rsidR="00E30544" w:rsidRPr="00173015">
        <w:rPr>
          <w:rStyle w:val="InitialStyle"/>
          <w:rFonts w:ascii="Arial" w:hAnsi="Arial" w:cs="Arial"/>
          <w:b/>
          <w:bCs/>
          <w:sz w:val="32"/>
          <w:szCs w:val="32"/>
        </w:rPr>
        <w:t xml:space="preserve">Statewide </w:t>
      </w:r>
      <w:r w:rsidR="005500DA" w:rsidRPr="00173015">
        <w:rPr>
          <w:rStyle w:val="InitialStyle"/>
          <w:rFonts w:ascii="Arial" w:hAnsi="Arial" w:cs="Arial"/>
          <w:b/>
          <w:bCs/>
          <w:sz w:val="32"/>
          <w:szCs w:val="32"/>
        </w:rPr>
        <w:t>On</w:t>
      </w:r>
      <w:r w:rsidR="00173015" w:rsidRPr="00173015">
        <w:rPr>
          <w:rStyle w:val="InitialStyle"/>
          <w:rFonts w:ascii="Arial" w:hAnsi="Arial" w:cs="Arial"/>
          <w:b/>
          <w:bCs/>
          <w:sz w:val="32"/>
          <w:szCs w:val="32"/>
        </w:rPr>
        <w:t>-</w:t>
      </w:r>
      <w:r w:rsidR="005500DA" w:rsidRPr="00173015">
        <w:rPr>
          <w:rStyle w:val="InitialStyle"/>
          <w:rFonts w:ascii="Arial" w:hAnsi="Arial" w:cs="Arial"/>
          <w:b/>
          <w:bCs/>
          <w:sz w:val="32"/>
          <w:szCs w:val="32"/>
        </w:rPr>
        <w:t>Line</w:t>
      </w:r>
      <w:r w:rsidR="005500DA" w:rsidRPr="005500DA">
        <w:rPr>
          <w:rStyle w:val="InitialStyle"/>
          <w:rFonts w:ascii="Arial" w:hAnsi="Arial" w:cs="Arial"/>
          <w:b/>
          <w:bCs/>
          <w:sz w:val="32"/>
          <w:szCs w:val="32"/>
        </w:rPr>
        <w:t xml:space="preserve"> Energy Data Platform</w:t>
      </w:r>
    </w:p>
    <w:p w14:paraId="2C6FDB54" w14:textId="71DE664A" w:rsidR="000A0BC4" w:rsidRPr="002101ED" w:rsidRDefault="000A0BC4" w:rsidP="00F44B80">
      <w:pPr>
        <w:rPr>
          <w:rFonts w:ascii="Arial" w:hAnsi="Arial" w:cs="Arial"/>
          <w:sz w:val="24"/>
          <w:szCs w:val="24"/>
        </w:rPr>
      </w:pPr>
    </w:p>
    <w:tbl>
      <w:tblPr>
        <w:tblW w:w="10383" w:type="dxa"/>
        <w:tblInd w:w="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93"/>
        <w:gridCol w:w="8190"/>
      </w:tblGrid>
      <w:tr w:rsidR="00652CFB" w:rsidRPr="002B794B" w14:paraId="20856C7A" w14:textId="77777777" w:rsidTr="00B54F30">
        <w:trPr>
          <w:trHeight w:val="1257"/>
        </w:trPr>
        <w:tc>
          <w:tcPr>
            <w:tcW w:w="2193"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hideMark/>
          </w:tcPr>
          <w:p w14:paraId="5A3DF311" w14:textId="77777777" w:rsidR="00652CFB" w:rsidRPr="00236527" w:rsidRDefault="00652CFB" w:rsidP="00652CFB">
            <w:pPr>
              <w:widowControl/>
              <w:autoSpaceDE/>
              <w:rPr>
                <w:rFonts w:ascii="Arial" w:eastAsia="Calibri" w:hAnsi="Arial" w:cs="Arial"/>
                <w:b/>
                <w:sz w:val="28"/>
                <w:szCs w:val="28"/>
              </w:rPr>
            </w:pPr>
            <w:r w:rsidRPr="00236527">
              <w:rPr>
                <w:rFonts w:ascii="Arial" w:eastAsia="Calibri" w:hAnsi="Arial" w:cs="Arial"/>
                <w:b/>
                <w:sz w:val="28"/>
                <w:szCs w:val="28"/>
              </w:rPr>
              <w:t>RFI Coordinator</w:t>
            </w:r>
          </w:p>
        </w:tc>
        <w:tc>
          <w:tcPr>
            <w:tcW w:w="8190" w:type="dxa"/>
            <w:tcBorders>
              <w:top w:val="double" w:sz="4" w:space="0" w:color="auto"/>
              <w:left w:val="double" w:sz="4" w:space="0" w:color="auto"/>
              <w:bottom w:val="double" w:sz="4" w:space="0" w:color="auto"/>
              <w:right w:val="double" w:sz="4" w:space="0" w:color="auto"/>
            </w:tcBorders>
            <w:vAlign w:val="center"/>
            <w:hideMark/>
          </w:tcPr>
          <w:p w14:paraId="15A2ACF1" w14:textId="77777777" w:rsidR="00652CFB" w:rsidRPr="00236527" w:rsidRDefault="00652CFB" w:rsidP="00652CFB">
            <w:pPr>
              <w:widowControl/>
              <w:autoSpaceDE/>
              <w:rPr>
                <w:rFonts w:ascii="Arial" w:eastAsia="Calibri" w:hAnsi="Arial" w:cs="Arial"/>
                <w:sz w:val="24"/>
                <w:szCs w:val="24"/>
              </w:rPr>
            </w:pPr>
            <w:r w:rsidRPr="00236527">
              <w:rPr>
                <w:rFonts w:ascii="Arial" w:eastAsia="Calibri" w:hAnsi="Arial" w:cs="Arial"/>
                <w:i/>
                <w:sz w:val="24"/>
                <w:szCs w:val="24"/>
              </w:rPr>
              <w:t xml:space="preserve">All communication regarding this RFI </w:t>
            </w:r>
            <w:r w:rsidRPr="00236527">
              <w:rPr>
                <w:rFonts w:ascii="Arial" w:eastAsia="Calibri" w:hAnsi="Arial" w:cs="Arial"/>
                <w:i/>
                <w:sz w:val="24"/>
                <w:szCs w:val="24"/>
                <w:u w:val="single"/>
              </w:rPr>
              <w:t>must</w:t>
            </w:r>
            <w:r w:rsidRPr="00236527">
              <w:rPr>
                <w:rFonts w:ascii="Arial" w:eastAsia="Calibri" w:hAnsi="Arial" w:cs="Arial"/>
                <w:i/>
                <w:sz w:val="24"/>
                <w:szCs w:val="24"/>
              </w:rPr>
              <w:t xml:space="preserve"> be made through the RFI Coordinator identified below</w:t>
            </w:r>
            <w:r w:rsidRPr="00236527">
              <w:rPr>
                <w:rFonts w:ascii="Arial" w:eastAsia="Calibri" w:hAnsi="Arial" w:cs="Arial"/>
                <w:sz w:val="24"/>
                <w:szCs w:val="24"/>
              </w:rPr>
              <w:t>.</w:t>
            </w:r>
          </w:p>
          <w:p w14:paraId="37B92910" w14:textId="33C1C534" w:rsidR="00F44B80" w:rsidRPr="00236527" w:rsidRDefault="00F44B80" w:rsidP="00F44B80">
            <w:pPr>
              <w:widowControl/>
              <w:autoSpaceDE/>
              <w:rPr>
                <w:rFonts w:ascii="Arial" w:eastAsia="Calibri" w:hAnsi="Arial" w:cs="Arial"/>
                <w:sz w:val="24"/>
                <w:szCs w:val="24"/>
              </w:rPr>
            </w:pPr>
            <w:r w:rsidRPr="00236527">
              <w:rPr>
                <w:rFonts w:ascii="Arial" w:eastAsia="Calibri" w:hAnsi="Arial" w:cs="Arial"/>
                <w:b/>
                <w:sz w:val="24"/>
                <w:szCs w:val="24"/>
                <w:u w:val="single"/>
              </w:rPr>
              <w:t>Name</w:t>
            </w:r>
            <w:r w:rsidRPr="00236527">
              <w:rPr>
                <w:rFonts w:ascii="Arial" w:eastAsia="Calibri" w:hAnsi="Arial" w:cs="Arial"/>
                <w:b/>
                <w:sz w:val="24"/>
                <w:szCs w:val="24"/>
              </w:rPr>
              <w:t>:</w:t>
            </w:r>
            <w:r w:rsidRPr="00236527">
              <w:rPr>
                <w:rFonts w:ascii="Arial" w:eastAsia="Calibri" w:hAnsi="Arial" w:cs="Arial"/>
                <w:sz w:val="24"/>
                <w:szCs w:val="24"/>
              </w:rPr>
              <w:t xml:space="preserve"> </w:t>
            </w:r>
            <w:r w:rsidR="002A0FC8" w:rsidRPr="00236527">
              <w:rPr>
                <w:rFonts w:ascii="Arial" w:eastAsia="Calibri" w:hAnsi="Arial" w:cs="Arial"/>
                <w:sz w:val="24"/>
                <w:szCs w:val="24"/>
              </w:rPr>
              <w:t>Jamie Waterbury</w:t>
            </w:r>
            <w:r w:rsidRPr="00236527">
              <w:rPr>
                <w:rFonts w:ascii="Arial" w:eastAsia="Calibri" w:hAnsi="Arial" w:cs="Arial"/>
                <w:sz w:val="24"/>
                <w:szCs w:val="24"/>
              </w:rPr>
              <w:t xml:space="preserve">  </w:t>
            </w:r>
            <w:r w:rsidRPr="00236527">
              <w:rPr>
                <w:rFonts w:ascii="Arial" w:eastAsia="Calibri" w:hAnsi="Arial" w:cs="Arial"/>
                <w:b/>
                <w:sz w:val="24"/>
                <w:szCs w:val="24"/>
                <w:u w:val="single"/>
              </w:rPr>
              <w:t>Title</w:t>
            </w:r>
            <w:r w:rsidRPr="00236527">
              <w:rPr>
                <w:rFonts w:ascii="Arial" w:eastAsia="Calibri" w:hAnsi="Arial" w:cs="Arial"/>
                <w:b/>
                <w:sz w:val="24"/>
                <w:szCs w:val="24"/>
              </w:rPr>
              <w:t>:</w:t>
            </w:r>
            <w:r w:rsidRPr="00236527">
              <w:rPr>
                <w:rFonts w:ascii="Arial" w:eastAsia="Calibri" w:hAnsi="Arial" w:cs="Arial"/>
                <w:sz w:val="24"/>
                <w:szCs w:val="24"/>
              </w:rPr>
              <w:t xml:space="preserve"> </w:t>
            </w:r>
            <w:r w:rsidR="002A0FC8" w:rsidRPr="00236527">
              <w:rPr>
                <w:rFonts w:ascii="Arial" w:eastAsia="Calibri" w:hAnsi="Arial" w:cs="Arial"/>
                <w:sz w:val="24"/>
                <w:szCs w:val="24"/>
              </w:rPr>
              <w:t>RFI Coordinator</w:t>
            </w:r>
          </w:p>
          <w:p w14:paraId="27FFEF20" w14:textId="2F8ECCE4" w:rsidR="00652CFB" w:rsidRPr="00236527" w:rsidRDefault="00F44B80" w:rsidP="00F44B80">
            <w:pPr>
              <w:widowControl/>
              <w:autoSpaceDE/>
              <w:rPr>
                <w:rFonts w:ascii="Arial" w:eastAsia="Calibri" w:hAnsi="Arial" w:cs="Arial"/>
                <w:sz w:val="24"/>
                <w:szCs w:val="24"/>
              </w:rPr>
            </w:pPr>
            <w:r w:rsidRPr="00236527">
              <w:rPr>
                <w:rFonts w:ascii="Arial" w:eastAsia="Calibri" w:hAnsi="Arial" w:cs="Arial"/>
                <w:b/>
                <w:sz w:val="24"/>
                <w:szCs w:val="24"/>
                <w:u w:val="single"/>
              </w:rPr>
              <w:t>Contact Information</w:t>
            </w:r>
            <w:r w:rsidRPr="00236527">
              <w:rPr>
                <w:rFonts w:ascii="Arial" w:eastAsia="Calibri" w:hAnsi="Arial" w:cs="Arial"/>
                <w:b/>
                <w:sz w:val="24"/>
                <w:szCs w:val="24"/>
              </w:rPr>
              <w:t>:</w:t>
            </w:r>
            <w:r w:rsidRPr="00236527">
              <w:rPr>
                <w:rFonts w:ascii="Arial" w:eastAsia="Calibri" w:hAnsi="Arial" w:cs="Arial"/>
                <w:sz w:val="24"/>
                <w:szCs w:val="24"/>
              </w:rPr>
              <w:t xml:space="preserve"> </w:t>
            </w:r>
            <w:hyperlink r:id="rId12" w:history="1">
              <w:r w:rsidR="000D5524" w:rsidRPr="00236527">
                <w:rPr>
                  <w:rStyle w:val="Hyperlink"/>
                  <w:rFonts w:ascii="Arial" w:eastAsia="Calibri" w:hAnsi="Arial" w:cs="Arial"/>
                  <w:sz w:val="24"/>
                  <w:szCs w:val="24"/>
                </w:rPr>
                <w:t>Jamie.A.Waterbury@Maine.gov</w:t>
              </w:r>
            </w:hyperlink>
            <w:r w:rsidR="000D5524" w:rsidRPr="00236527">
              <w:rPr>
                <w:rFonts w:ascii="Arial" w:eastAsia="Calibri" w:hAnsi="Arial" w:cs="Arial"/>
                <w:sz w:val="24"/>
                <w:szCs w:val="24"/>
              </w:rPr>
              <w:t xml:space="preserve"> </w:t>
            </w:r>
          </w:p>
        </w:tc>
      </w:tr>
      <w:tr w:rsidR="00652CFB" w:rsidRPr="002B794B" w14:paraId="2E9CEDD0" w14:textId="77777777" w:rsidTr="00B54F30">
        <w:trPr>
          <w:trHeight w:val="771"/>
        </w:trPr>
        <w:tc>
          <w:tcPr>
            <w:tcW w:w="2193"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hideMark/>
          </w:tcPr>
          <w:p w14:paraId="399F5398" w14:textId="54F3768F" w:rsidR="00652CFB" w:rsidRPr="00236527" w:rsidRDefault="00F44B80" w:rsidP="00652CFB">
            <w:pPr>
              <w:widowControl/>
              <w:autoSpaceDE/>
              <w:rPr>
                <w:rFonts w:ascii="Arial" w:eastAsia="Calibri" w:hAnsi="Arial" w:cs="Arial"/>
                <w:b/>
                <w:sz w:val="28"/>
                <w:szCs w:val="28"/>
              </w:rPr>
            </w:pPr>
            <w:r w:rsidRPr="00236527">
              <w:rPr>
                <w:rFonts w:ascii="Arial" w:eastAsia="Calibri" w:hAnsi="Arial" w:cs="Arial"/>
                <w:b/>
                <w:sz w:val="28"/>
                <w:szCs w:val="28"/>
              </w:rPr>
              <w:t>Submitted Questions Due</w:t>
            </w:r>
          </w:p>
        </w:tc>
        <w:tc>
          <w:tcPr>
            <w:tcW w:w="8190" w:type="dxa"/>
            <w:tcBorders>
              <w:top w:val="double" w:sz="4" w:space="0" w:color="auto"/>
              <w:left w:val="double" w:sz="4" w:space="0" w:color="auto"/>
              <w:bottom w:val="double" w:sz="4" w:space="0" w:color="auto"/>
              <w:right w:val="double" w:sz="4" w:space="0" w:color="auto"/>
            </w:tcBorders>
            <w:vAlign w:val="center"/>
            <w:hideMark/>
          </w:tcPr>
          <w:p w14:paraId="70CA03CE" w14:textId="28456CB9" w:rsidR="00F44B80" w:rsidRPr="00236527" w:rsidRDefault="00F44B80" w:rsidP="00F44B80">
            <w:pPr>
              <w:widowControl/>
              <w:autoSpaceDE/>
              <w:rPr>
                <w:rFonts w:ascii="Arial" w:eastAsia="Calibri" w:hAnsi="Arial" w:cs="Arial"/>
                <w:sz w:val="24"/>
                <w:szCs w:val="24"/>
              </w:rPr>
            </w:pPr>
            <w:r w:rsidRPr="00236527">
              <w:rPr>
                <w:rFonts w:ascii="Arial" w:eastAsia="Calibri" w:hAnsi="Arial" w:cs="Arial"/>
                <w:i/>
                <w:sz w:val="24"/>
                <w:szCs w:val="24"/>
              </w:rPr>
              <w:t xml:space="preserve">All questions </w:t>
            </w:r>
            <w:r w:rsidRPr="00236527">
              <w:rPr>
                <w:rFonts w:ascii="Arial" w:eastAsia="Calibri" w:hAnsi="Arial" w:cs="Arial"/>
                <w:i/>
                <w:sz w:val="24"/>
                <w:szCs w:val="24"/>
                <w:u w:val="single"/>
              </w:rPr>
              <w:t>must</w:t>
            </w:r>
            <w:r w:rsidRPr="00236527">
              <w:rPr>
                <w:rFonts w:ascii="Arial" w:eastAsia="Calibri" w:hAnsi="Arial" w:cs="Arial"/>
                <w:i/>
                <w:sz w:val="24"/>
                <w:szCs w:val="24"/>
              </w:rPr>
              <w:t xml:space="preserve"> be submitted </w:t>
            </w:r>
            <w:r w:rsidR="003D53BA" w:rsidRPr="00236527">
              <w:rPr>
                <w:rFonts w:ascii="Arial" w:eastAsia="Calibri" w:hAnsi="Arial" w:cs="Arial"/>
                <w:i/>
                <w:sz w:val="24"/>
                <w:szCs w:val="24"/>
              </w:rPr>
              <w:t xml:space="preserve">electronically </w:t>
            </w:r>
            <w:r w:rsidRPr="00236527">
              <w:rPr>
                <w:rFonts w:ascii="Arial" w:eastAsia="Calibri" w:hAnsi="Arial" w:cs="Arial"/>
                <w:i/>
                <w:sz w:val="24"/>
                <w:szCs w:val="24"/>
              </w:rPr>
              <w:t>to the RFI Coordinator identified above by:</w:t>
            </w:r>
          </w:p>
          <w:p w14:paraId="0D486D7C" w14:textId="2A80B042" w:rsidR="00652CFB" w:rsidRPr="00236527" w:rsidRDefault="00F44B80" w:rsidP="00F44B80">
            <w:pPr>
              <w:widowControl/>
              <w:autoSpaceDE/>
              <w:rPr>
                <w:rFonts w:ascii="Arial" w:eastAsia="Calibri" w:hAnsi="Arial" w:cs="Arial"/>
                <w:sz w:val="24"/>
                <w:szCs w:val="24"/>
              </w:rPr>
            </w:pPr>
            <w:r w:rsidRPr="00236527">
              <w:rPr>
                <w:rFonts w:ascii="Arial" w:eastAsia="Calibri" w:hAnsi="Arial" w:cs="Arial"/>
                <w:b/>
                <w:sz w:val="24"/>
                <w:szCs w:val="24"/>
                <w:u w:val="single"/>
              </w:rPr>
              <w:t>Date</w:t>
            </w:r>
            <w:r w:rsidRPr="00236527">
              <w:rPr>
                <w:rFonts w:ascii="Arial" w:eastAsia="Calibri" w:hAnsi="Arial" w:cs="Arial"/>
                <w:b/>
                <w:sz w:val="24"/>
                <w:szCs w:val="24"/>
              </w:rPr>
              <w:t>:</w:t>
            </w:r>
            <w:r w:rsidRPr="00236527">
              <w:rPr>
                <w:rFonts w:ascii="Arial" w:eastAsia="Calibri" w:hAnsi="Arial" w:cs="Arial"/>
                <w:sz w:val="24"/>
                <w:szCs w:val="24"/>
              </w:rPr>
              <w:t xml:space="preserve"> </w:t>
            </w:r>
            <w:r w:rsidR="003D53BA" w:rsidRPr="00236527">
              <w:rPr>
                <w:rFonts w:ascii="Arial" w:eastAsia="Calibri" w:hAnsi="Arial" w:cs="Arial"/>
                <w:sz w:val="24"/>
                <w:szCs w:val="24"/>
              </w:rPr>
              <w:t xml:space="preserve">November </w:t>
            </w:r>
            <w:r w:rsidR="00BC02A0">
              <w:rPr>
                <w:rFonts w:ascii="Arial" w:eastAsia="Calibri" w:hAnsi="Arial" w:cs="Arial"/>
                <w:sz w:val="24"/>
                <w:szCs w:val="24"/>
              </w:rPr>
              <w:t>9</w:t>
            </w:r>
            <w:r w:rsidR="003D53BA" w:rsidRPr="00236527">
              <w:rPr>
                <w:rFonts w:ascii="Arial" w:eastAsia="Calibri" w:hAnsi="Arial" w:cs="Arial"/>
                <w:sz w:val="24"/>
                <w:szCs w:val="24"/>
              </w:rPr>
              <w:t>, 2021</w:t>
            </w:r>
            <w:r w:rsidRPr="00236527">
              <w:rPr>
                <w:rFonts w:ascii="Arial" w:eastAsia="Calibri" w:hAnsi="Arial" w:cs="Arial"/>
                <w:sz w:val="24"/>
                <w:szCs w:val="24"/>
              </w:rPr>
              <w:t>, no later than 5:00 p.m., local time</w:t>
            </w:r>
          </w:p>
        </w:tc>
      </w:tr>
      <w:tr w:rsidR="00652CFB" w:rsidRPr="002B794B" w14:paraId="0FEF4F9D" w14:textId="77777777" w:rsidTr="008269B7">
        <w:trPr>
          <w:trHeight w:val="879"/>
        </w:trPr>
        <w:tc>
          <w:tcPr>
            <w:tcW w:w="2193"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hideMark/>
          </w:tcPr>
          <w:p w14:paraId="555C0E24" w14:textId="77777777" w:rsidR="00652CFB" w:rsidRPr="00236527" w:rsidRDefault="00652CFB" w:rsidP="00652CFB">
            <w:pPr>
              <w:widowControl/>
              <w:autoSpaceDE/>
              <w:rPr>
                <w:rFonts w:ascii="Arial" w:eastAsia="Calibri" w:hAnsi="Arial" w:cs="Arial"/>
                <w:b/>
                <w:sz w:val="28"/>
                <w:szCs w:val="28"/>
              </w:rPr>
            </w:pPr>
            <w:r w:rsidRPr="00236527">
              <w:rPr>
                <w:rFonts w:ascii="Arial" w:eastAsia="Calibri" w:hAnsi="Arial" w:cs="Arial"/>
                <w:b/>
                <w:sz w:val="28"/>
                <w:szCs w:val="28"/>
              </w:rPr>
              <w:t>Response Submission</w:t>
            </w:r>
          </w:p>
        </w:tc>
        <w:tc>
          <w:tcPr>
            <w:tcW w:w="8190" w:type="dxa"/>
            <w:tcBorders>
              <w:top w:val="double" w:sz="4" w:space="0" w:color="auto"/>
              <w:left w:val="double" w:sz="4" w:space="0" w:color="auto"/>
              <w:bottom w:val="double" w:sz="4" w:space="0" w:color="auto"/>
              <w:right w:val="double" w:sz="4" w:space="0" w:color="auto"/>
            </w:tcBorders>
            <w:vAlign w:val="center"/>
            <w:hideMark/>
          </w:tcPr>
          <w:p w14:paraId="5743B29D" w14:textId="7331A115" w:rsidR="00F44B80" w:rsidRPr="00236527" w:rsidRDefault="00F44B80" w:rsidP="00F44B80">
            <w:pPr>
              <w:widowControl/>
              <w:autoSpaceDE/>
              <w:rPr>
                <w:rFonts w:ascii="Arial" w:eastAsia="Calibri" w:hAnsi="Arial" w:cs="Arial"/>
                <w:sz w:val="24"/>
                <w:szCs w:val="24"/>
              </w:rPr>
            </w:pPr>
            <w:r w:rsidRPr="00236527">
              <w:rPr>
                <w:rFonts w:ascii="Arial" w:eastAsia="Calibri" w:hAnsi="Arial" w:cs="Arial"/>
                <w:b/>
                <w:sz w:val="24"/>
                <w:szCs w:val="24"/>
                <w:u w:val="single"/>
              </w:rPr>
              <w:t>Submission Deadline</w:t>
            </w:r>
            <w:r w:rsidRPr="00236527">
              <w:rPr>
                <w:rFonts w:ascii="Arial" w:eastAsia="Calibri" w:hAnsi="Arial" w:cs="Arial"/>
                <w:b/>
                <w:sz w:val="24"/>
                <w:szCs w:val="24"/>
              </w:rPr>
              <w:t>:</w:t>
            </w:r>
            <w:r w:rsidRPr="00236527">
              <w:rPr>
                <w:rFonts w:ascii="Arial" w:eastAsia="Calibri" w:hAnsi="Arial" w:cs="Arial"/>
                <w:sz w:val="24"/>
                <w:szCs w:val="24"/>
              </w:rPr>
              <w:t xml:space="preserve"> </w:t>
            </w:r>
            <w:r w:rsidR="003D53BA" w:rsidRPr="00236527">
              <w:rPr>
                <w:rFonts w:ascii="Arial" w:eastAsia="Calibri" w:hAnsi="Arial" w:cs="Arial"/>
                <w:sz w:val="24"/>
                <w:szCs w:val="24"/>
              </w:rPr>
              <w:t xml:space="preserve">November </w:t>
            </w:r>
            <w:r w:rsidR="00917B69" w:rsidRPr="00236527">
              <w:rPr>
                <w:rFonts w:ascii="Arial" w:eastAsia="Calibri" w:hAnsi="Arial" w:cs="Arial"/>
                <w:sz w:val="24"/>
                <w:szCs w:val="24"/>
              </w:rPr>
              <w:t>2</w:t>
            </w:r>
            <w:r w:rsidR="007E3F68" w:rsidRPr="00236527">
              <w:rPr>
                <w:rFonts w:ascii="Arial" w:eastAsia="Calibri" w:hAnsi="Arial" w:cs="Arial"/>
                <w:sz w:val="24"/>
                <w:szCs w:val="24"/>
              </w:rPr>
              <w:t>9</w:t>
            </w:r>
            <w:r w:rsidR="003D53BA" w:rsidRPr="00236527">
              <w:rPr>
                <w:rFonts w:ascii="Arial" w:eastAsia="Calibri" w:hAnsi="Arial" w:cs="Arial"/>
                <w:sz w:val="24"/>
                <w:szCs w:val="24"/>
              </w:rPr>
              <w:t>, 2021</w:t>
            </w:r>
            <w:r w:rsidRPr="00236527">
              <w:rPr>
                <w:rFonts w:ascii="Arial" w:eastAsia="Calibri" w:hAnsi="Arial" w:cs="Arial"/>
                <w:sz w:val="24"/>
                <w:szCs w:val="24"/>
              </w:rPr>
              <w:t>, no later than 5:00 p.m., local time</w:t>
            </w:r>
          </w:p>
          <w:p w14:paraId="15C3B479" w14:textId="3582AA1B" w:rsidR="00652CFB" w:rsidRPr="00236527" w:rsidRDefault="00F44B80" w:rsidP="00F44B80">
            <w:pPr>
              <w:widowControl/>
              <w:tabs>
                <w:tab w:val="left" w:pos="2131"/>
              </w:tabs>
              <w:rPr>
                <w:rFonts w:ascii="Arial" w:eastAsia="Calibri" w:hAnsi="Arial" w:cs="Arial"/>
                <w:sz w:val="24"/>
                <w:szCs w:val="24"/>
              </w:rPr>
            </w:pPr>
            <w:r w:rsidRPr="00236527">
              <w:rPr>
                <w:rFonts w:ascii="Arial" w:eastAsia="Calibri" w:hAnsi="Arial" w:cs="Arial"/>
                <w:b/>
                <w:sz w:val="24"/>
                <w:szCs w:val="24"/>
                <w:u w:val="single"/>
              </w:rPr>
              <w:t>Submit to</w:t>
            </w:r>
            <w:r w:rsidRPr="00236527">
              <w:rPr>
                <w:rFonts w:ascii="Arial" w:eastAsia="Calibri" w:hAnsi="Arial" w:cs="Arial"/>
                <w:b/>
                <w:sz w:val="24"/>
                <w:szCs w:val="24"/>
              </w:rPr>
              <w:t xml:space="preserve">: </w:t>
            </w:r>
            <w:hyperlink r:id="rId13" w:history="1">
              <w:r w:rsidR="00AD2140" w:rsidRPr="00236527">
                <w:rPr>
                  <w:rStyle w:val="Hyperlink"/>
                  <w:rFonts w:ascii="Arial" w:eastAsia="Calibri" w:hAnsi="Arial" w:cs="Arial"/>
                  <w:sz w:val="24"/>
                  <w:szCs w:val="24"/>
                </w:rPr>
                <w:t>Jamie.A.Waterbury@Maine.gov</w:t>
              </w:r>
            </w:hyperlink>
            <w:r w:rsidR="00AD2140" w:rsidRPr="00236527">
              <w:rPr>
                <w:rFonts w:ascii="Arial" w:eastAsia="Calibri" w:hAnsi="Arial" w:cs="Arial"/>
                <w:sz w:val="24"/>
                <w:szCs w:val="24"/>
              </w:rPr>
              <w:t xml:space="preserve"> electronically via email.</w:t>
            </w:r>
          </w:p>
        </w:tc>
      </w:tr>
    </w:tbl>
    <w:p w14:paraId="31C99323" w14:textId="77777777" w:rsidR="00A47A2B" w:rsidRDefault="00A47A2B" w:rsidP="00652CFB">
      <w:pPr>
        <w:pStyle w:val="TOCHeading"/>
        <w:spacing w:before="0" w:line="240" w:lineRule="auto"/>
        <w:jc w:val="center"/>
        <w:rPr>
          <w:rFonts w:ascii="Arial" w:hAnsi="Arial" w:cs="Arial"/>
          <w:color w:val="auto"/>
          <w:sz w:val="24"/>
          <w:szCs w:val="24"/>
        </w:rPr>
      </w:pPr>
    </w:p>
    <w:p w14:paraId="69C99EAF" w14:textId="77777777" w:rsidR="000D5524" w:rsidRDefault="000D5524">
      <w:pPr>
        <w:widowControl/>
        <w:autoSpaceDE/>
        <w:autoSpaceDN/>
        <w:spacing w:after="200" w:line="276" w:lineRule="auto"/>
        <w:rPr>
          <w:rFonts w:ascii="Arial" w:eastAsia="MS Gothic" w:hAnsi="Arial" w:cs="Arial"/>
          <w:b/>
          <w:bCs/>
          <w:sz w:val="24"/>
          <w:szCs w:val="24"/>
          <w:lang w:eastAsia="ja-JP"/>
        </w:rPr>
      </w:pPr>
      <w:r>
        <w:rPr>
          <w:rFonts w:ascii="Arial" w:hAnsi="Arial" w:cs="Arial"/>
          <w:sz w:val="24"/>
          <w:szCs w:val="24"/>
        </w:rPr>
        <w:br w:type="page"/>
      </w:r>
    </w:p>
    <w:p w14:paraId="5A19C07C" w14:textId="2FF1C970" w:rsidR="00373803" w:rsidRPr="002101ED" w:rsidRDefault="00325F83" w:rsidP="000D5524">
      <w:pPr>
        <w:pStyle w:val="TOCHeading"/>
        <w:spacing w:before="0" w:line="240" w:lineRule="auto"/>
        <w:jc w:val="center"/>
        <w:rPr>
          <w:rFonts w:ascii="Arial" w:hAnsi="Arial" w:cs="Arial"/>
          <w:color w:val="auto"/>
          <w:sz w:val="24"/>
          <w:szCs w:val="24"/>
        </w:rPr>
      </w:pPr>
      <w:r w:rsidRPr="002101ED">
        <w:rPr>
          <w:rFonts w:ascii="Arial" w:hAnsi="Arial" w:cs="Arial"/>
          <w:color w:val="auto"/>
          <w:sz w:val="24"/>
          <w:szCs w:val="24"/>
        </w:rPr>
        <w:lastRenderedPageBreak/>
        <w:t>T</w:t>
      </w:r>
      <w:r w:rsidR="00373803" w:rsidRPr="002101ED">
        <w:rPr>
          <w:rFonts w:ascii="Arial" w:hAnsi="Arial" w:cs="Arial"/>
          <w:color w:val="auto"/>
          <w:sz w:val="24"/>
          <w:szCs w:val="24"/>
        </w:rPr>
        <w:t>ABLE OF CONTENTS</w:t>
      </w:r>
    </w:p>
    <w:p w14:paraId="6F7D615A" w14:textId="77777777" w:rsidR="001E3C0C" w:rsidRPr="002101ED" w:rsidRDefault="001E3C0C" w:rsidP="001E3C0C">
      <w:pPr>
        <w:rPr>
          <w:rFonts w:ascii="Arial" w:hAnsi="Arial" w:cs="Arial"/>
          <w:lang w:eastAsia="ja-JP"/>
        </w:rPr>
      </w:pPr>
    </w:p>
    <w:p w14:paraId="28FA4AD6" w14:textId="77777777" w:rsidR="00373803" w:rsidRPr="002101ED" w:rsidRDefault="00373803" w:rsidP="003B01C3">
      <w:pPr>
        <w:rPr>
          <w:rFonts w:ascii="Arial" w:hAnsi="Arial" w:cs="Arial"/>
          <w:sz w:val="24"/>
          <w:szCs w:val="24"/>
          <w:lang w:eastAsia="ja-JP"/>
        </w:rPr>
      </w:pPr>
    </w:p>
    <w:p w14:paraId="2515BBE6" w14:textId="717DDABE" w:rsidR="00373803" w:rsidRPr="002101ED" w:rsidRDefault="001E3C0C" w:rsidP="003B01C3">
      <w:pPr>
        <w:rPr>
          <w:rFonts w:ascii="Arial" w:hAnsi="Arial" w:cs="Arial"/>
          <w:b/>
          <w:sz w:val="24"/>
          <w:szCs w:val="24"/>
        </w:rPr>
      </w:pPr>
      <w:r w:rsidRPr="002101ED">
        <w:rPr>
          <w:rFonts w:ascii="Arial" w:hAnsi="Arial" w:cs="Arial"/>
          <w:b/>
          <w:sz w:val="24"/>
          <w:szCs w:val="24"/>
        </w:rPr>
        <w:t>PUBLIC NOTICE</w:t>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t>3</w:t>
      </w:r>
    </w:p>
    <w:p w14:paraId="043DA04A" w14:textId="31D43DC0" w:rsidR="00F61D67" w:rsidRPr="002101ED" w:rsidRDefault="00F61D67" w:rsidP="003B01C3">
      <w:pPr>
        <w:rPr>
          <w:rFonts w:ascii="Arial" w:hAnsi="Arial" w:cs="Arial"/>
          <w:b/>
          <w:sz w:val="24"/>
          <w:szCs w:val="24"/>
        </w:rPr>
      </w:pPr>
    </w:p>
    <w:p w14:paraId="3651AEAA" w14:textId="5960A39E" w:rsidR="00F61D67" w:rsidRPr="002101ED" w:rsidRDefault="00F61D67" w:rsidP="003B01C3">
      <w:pPr>
        <w:rPr>
          <w:rFonts w:ascii="Arial" w:hAnsi="Arial" w:cs="Arial"/>
          <w:b/>
          <w:sz w:val="24"/>
          <w:szCs w:val="24"/>
        </w:rPr>
      </w:pPr>
      <w:r w:rsidRPr="002101ED">
        <w:rPr>
          <w:rFonts w:ascii="Arial" w:hAnsi="Arial" w:cs="Arial"/>
          <w:b/>
          <w:sz w:val="24"/>
          <w:szCs w:val="24"/>
        </w:rPr>
        <w:t>RFI DEFINITIONS/ACRONYMS</w:t>
      </w:r>
      <w:r w:rsidRPr="002101ED">
        <w:rPr>
          <w:rFonts w:ascii="Arial" w:hAnsi="Arial" w:cs="Arial"/>
          <w:b/>
          <w:sz w:val="24"/>
          <w:szCs w:val="24"/>
        </w:rPr>
        <w:tab/>
      </w:r>
      <w:r w:rsidRPr="002101ED">
        <w:rPr>
          <w:rFonts w:ascii="Arial" w:hAnsi="Arial" w:cs="Arial"/>
          <w:b/>
          <w:sz w:val="24"/>
          <w:szCs w:val="24"/>
        </w:rPr>
        <w:tab/>
      </w:r>
      <w:r w:rsidRPr="002101ED">
        <w:rPr>
          <w:rFonts w:ascii="Arial" w:hAnsi="Arial" w:cs="Arial"/>
          <w:b/>
          <w:sz w:val="24"/>
          <w:szCs w:val="24"/>
        </w:rPr>
        <w:tab/>
      </w:r>
      <w:r w:rsidRPr="002101ED">
        <w:rPr>
          <w:rFonts w:ascii="Arial" w:hAnsi="Arial" w:cs="Arial"/>
          <w:b/>
          <w:sz w:val="24"/>
          <w:szCs w:val="24"/>
        </w:rPr>
        <w:tab/>
      </w:r>
      <w:r w:rsidRPr="002101ED">
        <w:rPr>
          <w:rFonts w:ascii="Arial" w:hAnsi="Arial" w:cs="Arial"/>
          <w:b/>
          <w:sz w:val="24"/>
          <w:szCs w:val="24"/>
        </w:rPr>
        <w:tab/>
      </w:r>
      <w:r w:rsidRPr="002101ED">
        <w:rPr>
          <w:rFonts w:ascii="Arial" w:hAnsi="Arial" w:cs="Arial"/>
          <w:b/>
          <w:sz w:val="24"/>
          <w:szCs w:val="24"/>
        </w:rPr>
        <w:tab/>
      </w:r>
      <w:r w:rsidRPr="002101ED">
        <w:rPr>
          <w:rFonts w:ascii="Arial" w:hAnsi="Arial" w:cs="Arial"/>
          <w:b/>
          <w:sz w:val="24"/>
          <w:szCs w:val="24"/>
        </w:rPr>
        <w:tab/>
      </w:r>
      <w:r w:rsidRPr="002101ED">
        <w:rPr>
          <w:rFonts w:ascii="Arial" w:hAnsi="Arial" w:cs="Arial"/>
          <w:b/>
          <w:sz w:val="24"/>
          <w:szCs w:val="24"/>
        </w:rPr>
        <w:tab/>
      </w:r>
      <w:r w:rsidRPr="002101ED">
        <w:rPr>
          <w:rFonts w:ascii="Arial" w:hAnsi="Arial" w:cs="Arial"/>
          <w:b/>
          <w:sz w:val="24"/>
          <w:szCs w:val="24"/>
        </w:rPr>
        <w:tab/>
        <w:t>4</w:t>
      </w:r>
    </w:p>
    <w:p w14:paraId="7E084D4E" w14:textId="1B86A8CA" w:rsidR="001E3C0C" w:rsidRPr="002101ED" w:rsidRDefault="001E3C0C" w:rsidP="003B01C3">
      <w:pPr>
        <w:rPr>
          <w:rFonts w:ascii="Arial" w:hAnsi="Arial" w:cs="Arial"/>
          <w:b/>
          <w:sz w:val="24"/>
          <w:szCs w:val="24"/>
        </w:rPr>
      </w:pPr>
    </w:p>
    <w:p w14:paraId="715B3D00" w14:textId="7D36A61D" w:rsidR="001E3C0C" w:rsidRPr="002101ED" w:rsidRDefault="001E3C0C" w:rsidP="003B01C3">
      <w:pPr>
        <w:rPr>
          <w:rFonts w:ascii="Arial" w:hAnsi="Arial" w:cs="Arial"/>
          <w:b/>
          <w:sz w:val="24"/>
          <w:szCs w:val="24"/>
        </w:rPr>
      </w:pPr>
      <w:r w:rsidRPr="002101ED">
        <w:rPr>
          <w:rFonts w:ascii="Arial" w:hAnsi="Arial" w:cs="Arial"/>
          <w:b/>
          <w:sz w:val="24"/>
          <w:szCs w:val="24"/>
        </w:rPr>
        <w:t xml:space="preserve">PART I </w:t>
      </w:r>
      <w:r w:rsidRPr="002101ED">
        <w:rPr>
          <w:rFonts w:ascii="Arial" w:hAnsi="Arial" w:cs="Arial"/>
          <w:b/>
          <w:sz w:val="24"/>
          <w:szCs w:val="24"/>
        </w:rPr>
        <w:tab/>
        <w:t>INTRODUCTION</w:t>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t>5</w:t>
      </w:r>
    </w:p>
    <w:p w14:paraId="63F3E1F3" w14:textId="76FA4B30" w:rsidR="001E3C0C" w:rsidRPr="002101ED" w:rsidRDefault="001E3C0C" w:rsidP="00F61D67">
      <w:pPr>
        <w:pStyle w:val="ListParagraph"/>
        <w:numPr>
          <w:ilvl w:val="0"/>
          <w:numId w:val="28"/>
        </w:numPr>
        <w:rPr>
          <w:rFonts w:ascii="Arial" w:hAnsi="Arial" w:cs="Arial"/>
          <w:sz w:val="24"/>
          <w:szCs w:val="24"/>
        </w:rPr>
      </w:pPr>
      <w:r w:rsidRPr="002101ED">
        <w:rPr>
          <w:rFonts w:ascii="Arial" w:hAnsi="Arial" w:cs="Arial"/>
          <w:sz w:val="24"/>
          <w:szCs w:val="24"/>
        </w:rPr>
        <w:t>PURPOSE AND BACKGROUND</w:t>
      </w:r>
    </w:p>
    <w:p w14:paraId="1E109A16" w14:textId="60DF5D29" w:rsidR="001E3C0C" w:rsidRPr="002101ED" w:rsidRDefault="001E3C0C" w:rsidP="00EF595E">
      <w:pPr>
        <w:pStyle w:val="ListParagraph"/>
        <w:numPr>
          <w:ilvl w:val="0"/>
          <w:numId w:val="28"/>
        </w:numPr>
        <w:rPr>
          <w:rFonts w:ascii="Arial" w:hAnsi="Arial" w:cs="Arial"/>
          <w:sz w:val="24"/>
          <w:szCs w:val="24"/>
        </w:rPr>
      </w:pPr>
      <w:r w:rsidRPr="002101ED">
        <w:rPr>
          <w:rFonts w:ascii="Arial" w:hAnsi="Arial" w:cs="Arial"/>
          <w:sz w:val="24"/>
          <w:szCs w:val="24"/>
        </w:rPr>
        <w:t>CUR</w:t>
      </w:r>
      <w:r w:rsidR="00203DF1">
        <w:rPr>
          <w:rFonts w:ascii="Arial" w:hAnsi="Arial" w:cs="Arial"/>
          <w:sz w:val="24"/>
          <w:szCs w:val="24"/>
        </w:rPr>
        <w:t>R</w:t>
      </w:r>
      <w:r w:rsidRPr="002101ED">
        <w:rPr>
          <w:rFonts w:ascii="Arial" w:hAnsi="Arial" w:cs="Arial"/>
          <w:sz w:val="24"/>
          <w:szCs w:val="24"/>
        </w:rPr>
        <w:t>ENT CONDITIONS</w:t>
      </w:r>
    </w:p>
    <w:p w14:paraId="7B782923" w14:textId="01A8EE6B" w:rsidR="00EF595E" w:rsidRPr="00FD1C4A" w:rsidRDefault="00EF595E" w:rsidP="00EF595E">
      <w:pPr>
        <w:pStyle w:val="ListParagraph"/>
        <w:numPr>
          <w:ilvl w:val="0"/>
          <w:numId w:val="28"/>
        </w:numPr>
        <w:rPr>
          <w:rFonts w:ascii="Arial" w:hAnsi="Arial" w:cs="Arial"/>
          <w:sz w:val="24"/>
          <w:szCs w:val="24"/>
        </w:rPr>
      </w:pPr>
      <w:r w:rsidRPr="00FD1C4A">
        <w:rPr>
          <w:rFonts w:ascii="Arial" w:hAnsi="Arial" w:cs="Arial"/>
          <w:sz w:val="24"/>
          <w:szCs w:val="24"/>
        </w:rPr>
        <w:t>CHALLENGE STATEMENT</w:t>
      </w:r>
      <w:r w:rsidR="00015746" w:rsidRPr="00FD1C4A">
        <w:rPr>
          <w:rFonts w:ascii="Arial" w:hAnsi="Arial" w:cs="Arial"/>
          <w:sz w:val="24"/>
          <w:szCs w:val="24"/>
        </w:rPr>
        <w:t xml:space="preserve"> AND OVERVIEW OF PROPOSED </w:t>
      </w:r>
      <w:r w:rsidR="00F373D4" w:rsidRPr="00FD1C4A">
        <w:rPr>
          <w:rFonts w:ascii="Arial" w:hAnsi="Arial" w:cs="Arial"/>
          <w:sz w:val="24"/>
          <w:szCs w:val="24"/>
        </w:rPr>
        <w:t>PLATFORM</w:t>
      </w:r>
    </w:p>
    <w:p w14:paraId="23DA7FA1" w14:textId="49788033" w:rsidR="00DD2D36" w:rsidRPr="00FD1C4A" w:rsidRDefault="00DD2D36" w:rsidP="00DD2D36">
      <w:pPr>
        <w:pStyle w:val="ListParagraph"/>
        <w:widowControl/>
        <w:tabs>
          <w:tab w:val="left" w:pos="180"/>
        </w:tabs>
        <w:ind w:left="1080"/>
        <w:rPr>
          <w:rFonts w:ascii="Arial" w:hAnsi="Arial" w:cs="Arial"/>
          <w:sz w:val="24"/>
          <w:szCs w:val="24"/>
        </w:rPr>
      </w:pPr>
      <w:r w:rsidRPr="00FD1C4A">
        <w:rPr>
          <w:rFonts w:ascii="Arial" w:hAnsi="Arial" w:cs="Arial"/>
          <w:sz w:val="24"/>
          <w:szCs w:val="24"/>
        </w:rPr>
        <w:t>C.1 High Level Contemplated Operational Model</w:t>
      </w:r>
    </w:p>
    <w:p w14:paraId="24121A2A" w14:textId="4F8233CE" w:rsidR="00DD2D36" w:rsidRPr="00FD1C4A" w:rsidRDefault="00DD2D36" w:rsidP="00DD2D36">
      <w:pPr>
        <w:ind w:left="540" w:firstLine="540"/>
        <w:rPr>
          <w:rFonts w:ascii="Arial" w:hAnsi="Arial" w:cs="Arial"/>
          <w:sz w:val="24"/>
          <w:szCs w:val="24"/>
        </w:rPr>
      </w:pPr>
      <w:r w:rsidRPr="00FD1C4A">
        <w:rPr>
          <w:rFonts w:ascii="Arial" w:hAnsi="Arial" w:cs="Arial"/>
          <w:sz w:val="24"/>
          <w:szCs w:val="24"/>
        </w:rPr>
        <w:t>C.2 Use and User Cases</w:t>
      </w:r>
    </w:p>
    <w:p w14:paraId="14B4B96E" w14:textId="031FC0D7" w:rsidR="00DD2D36" w:rsidRPr="00D700AE" w:rsidRDefault="00DD2D36" w:rsidP="00DD2D36">
      <w:pPr>
        <w:ind w:left="540" w:firstLine="540"/>
        <w:rPr>
          <w:rFonts w:ascii="Arial" w:hAnsi="Arial" w:cs="Arial"/>
          <w:sz w:val="24"/>
          <w:szCs w:val="24"/>
        </w:rPr>
      </w:pPr>
      <w:r w:rsidRPr="00FD1C4A">
        <w:rPr>
          <w:rFonts w:ascii="Arial" w:hAnsi="Arial" w:cs="Arial"/>
          <w:sz w:val="24"/>
          <w:szCs w:val="24"/>
        </w:rPr>
        <w:t>C.3 Proposed Logical Data Model</w:t>
      </w:r>
    </w:p>
    <w:p w14:paraId="4F3944DE" w14:textId="3069C9B3" w:rsidR="00EF595E" w:rsidRPr="002101ED" w:rsidRDefault="00EF595E" w:rsidP="00EF595E">
      <w:pPr>
        <w:pStyle w:val="ListParagraph"/>
        <w:numPr>
          <w:ilvl w:val="0"/>
          <w:numId w:val="28"/>
        </w:numPr>
        <w:rPr>
          <w:rFonts w:ascii="Arial" w:hAnsi="Arial" w:cs="Arial"/>
          <w:sz w:val="24"/>
          <w:szCs w:val="24"/>
        </w:rPr>
      </w:pPr>
      <w:r w:rsidRPr="002101ED">
        <w:rPr>
          <w:rFonts w:ascii="Arial" w:hAnsi="Arial" w:cs="Arial"/>
          <w:sz w:val="24"/>
          <w:szCs w:val="24"/>
        </w:rPr>
        <w:t>GENERAL PROVISIONS</w:t>
      </w:r>
    </w:p>
    <w:p w14:paraId="6E28A86B" w14:textId="2A1273CD" w:rsidR="001E3C0C" w:rsidRPr="002101ED" w:rsidRDefault="001E3C0C" w:rsidP="003B01C3">
      <w:pPr>
        <w:rPr>
          <w:rFonts w:ascii="Arial" w:hAnsi="Arial" w:cs="Arial"/>
          <w:b/>
          <w:sz w:val="24"/>
          <w:szCs w:val="24"/>
        </w:rPr>
      </w:pPr>
    </w:p>
    <w:p w14:paraId="6C6F82E1" w14:textId="6F33B6B9" w:rsidR="00D93FDF" w:rsidRPr="002101ED" w:rsidRDefault="001E3C0C" w:rsidP="003B01C3">
      <w:pPr>
        <w:rPr>
          <w:rFonts w:ascii="Arial" w:hAnsi="Arial" w:cs="Arial"/>
          <w:b/>
          <w:sz w:val="24"/>
          <w:szCs w:val="24"/>
        </w:rPr>
      </w:pPr>
      <w:r w:rsidRPr="002101ED">
        <w:rPr>
          <w:rFonts w:ascii="Arial" w:hAnsi="Arial" w:cs="Arial"/>
          <w:b/>
          <w:sz w:val="24"/>
          <w:szCs w:val="24"/>
        </w:rPr>
        <w:t xml:space="preserve">PART II </w:t>
      </w:r>
      <w:r w:rsidRPr="002101ED">
        <w:rPr>
          <w:rFonts w:ascii="Arial" w:hAnsi="Arial" w:cs="Arial"/>
          <w:b/>
          <w:sz w:val="24"/>
          <w:szCs w:val="24"/>
        </w:rPr>
        <w:tab/>
        <w:t>INFORMATION SOUGHT</w:t>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B73833">
        <w:rPr>
          <w:rFonts w:ascii="Arial" w:hAnsi="Arial" w:cs="Arial"/>
          <w:b/>
          <w:sz w:val="24"/>
          <w:szCs w:val="24"/>
        </w:rPr>
        <w:t>1</w:t>
      </w:r>
      <w:r w:rsidR="009F2633">
        <w:rPr>
          <w:rFonts w:ascii="Arial" w:hAnsi="Arial" w:cs="Arial"/>
          <w:b/>
          <w:sz w:val="24"/>
          <w:szCs w:val="24"/>
        </w:rPr>
        <w:t>4</w:t>
      </w:r>
    </w:p>
    <w:p w14:paraId="565E4598" w14:textId="293123FA" w:rsidR="00F61D67" w:rsidRPr="002101ED" w:rsidRDefault="00F61D67" w:rsidP="00F61D67">
      <w:pPr>
        <w:pStyle w:val="ListParagraph"/>
        <w:numPr>
          <w:ilvl w:val="0"/>
          <w:numId w:val="29"/>
        </w:numPr>
        <w:rPr>
          <w:rFonts w:ascii="Arial" w:hAnsi="Arial" w:cs="Arial"/>
          <w:sz w:val="24"/>
          <w:szCs w:val="24"/>
        </w:rPr>
      </w:pPr>
      <w:r w:rsidRPr="002101ED">
        <w:rPr>
          <w:rFonts w:ascii="Arial" w:hAnsi="Arial" w:cs="Arial"/>
          <w:sz w:val="24"/>
          <w:szCs w:val="24"/>
        </w:rPr>
        <w:t>GENERAL INFORMATION</w:t>
      </w:r>
    </w:p>
    <w:p w14:paraId="5D3E04E3" w14:textId="201AC87D" w:rsidR="00F61D67" w:rsidRPr="002101ED" w:rsidRDefault="00F61D67" w:rsidP="00F61D67">
      <w:pPr>
        <w:pStyle w:val="ListParagraph"/>
        <w:numPr>
          <w:ilvl w:val="0"/>
          <w:numId w:val="29"/>
        </w:numPr>
        <w:rPr>
          <w:rFonts w:ascii="Arial" w:hAnsi="Arial" w:cs="Arial"/>
          <w:sz w:val="24"/>
          <w:szCs w:val="24"/>
        </w:rPr>
      </w:pPr>
      <w:r w:rsidRPr="002101ED">
        <w:rPr>
          <w:rFonts w:ascii="Arial" w:hAnsi="Arial" w:cs="Arial"/>
          <w:sz w:val="24"/>
          <w:szCs w:val="24"/>
        </w:rPr>
        <w:t>FEEDBACK REQUESTED</w:t>
      </w:r>
    </w:p>
    <w:p w14:paraId="350AA7E7" w14:textId="77777777" w:rsidR="00F61D67" w:rsidRPr="002101ED" w:rsidRDefault="00F61D67" w:rsidP="003B01C3">
      <w:pPr>
        <w:rPr>
          <w:rFonts w:ascii="Arial" w:hAnsi="Arial" w:cs="Arial"/>
          <w:b/>
          <w:sz w:val="24"/>
          <w:szCs w:val="24"/>
        </w:rPr>
      </w:pPr>
    </w:p>
    <w:p w14:paraId="5A465569" w14:textId="4A80F276" w:rsidR="001E3C0C" w:rsidRPr="002101ED" w:rsidRDefault="001E3C0C" w:rsidP="003B01C3">
      <w:pPr>
        <w:rPr>
          <w:rFonts w:ascii="Arial" w:hAnsi="Arial" w:cs="Arial"/>
          <w:b/>
          <w:sz w:val="24"/>
          <w:szCs w:val="24"/>
        </w:rPr>
      </w:pPr>
      <w:r w:rsidRPr="002101ED">
        <w:rPr>
          <w:rFonts w:ascii="Arial" w:hAnsi="Arial" w:cs="Arial"/>
          <w:b/>
          <w:sz w:val="24"/>
          <w:szCs w:val="24"/>
        </w:rPr>
        <w:t xml:space="preserve">PART III </w:t>
      </w:r>
      <w:r w:rsidRPr="002101ED">
        <w:rPr>
          <w:rFonts w:ascii="Arial" w:hAnsi="Arial" w:cs="Arial"/>
          <w:b/>
          <w:sz w:val="24"/>
          <w:szCs w:val="24"/>
        </w:rPr>
        <w:tab/>
        <w:t>KEY RFI EVENTS AND PROCESSES</w:t>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B73833">
        <w:rPr>
          <w:rFonts w:ascii="Arial" w:hAnsi="Arial" w:cs="Arial"/>
          <w:b/>
          <w:sz w:val="24"/>
          <w:szCs w:val="24"/>
        </w:rPr>
        <w:t>1</w:t>
      </w:r>
      <w:r w:rsidR="009F2633">
        <w:rPr>
          <w:rFonts w:ascii="Arial" w:hAnsi="Arial" w:cs="Arial"/>
          <w:b/>
          <w:sz w:val="24"/>
          <w:szCs w:val="24"/>
        </w:rPr>
        <w:t>8</w:t>
      </w:r>
    </w:p>
    <w:p w14:paraId="63DEAD73" w14:textId="0618DB83" w:rsidR="001E3C0C" w:rsidRPr="002101ED" w:rsidRDefault="001E3C0C" w:rsidP="003B01C3">
      <w:pPr>
        <w:rPr>
          <w:rFonts w:ascii="Arial" w:hAnsi="Arial" w:cs="Arial"/>
          <w:b/>
          <w:sz w:val="24"/>
          <w:szCs w:val="24"/>
        </w:rPr>
      </w:pPr>
    </w:p>
    <w:p w14:paraId="66BEE45C" w14:textId="3E06B38A" w:rsidR="001E3C0C" w:rsidRPr="002101ED" w:rsidRDefault="001E3C0C" w:rsidP="003B01C3">
      <w:pPr>
        <w:rPr>
          <w:rFonts w:ascii="Arial" w:hAnsi="Arial" w:cs="Arial"/>
          <w:b/>
          <w:sz w:val="24"/>
          <w:szCs w:val="24"/>
        </w:rPr>
      </w:pPr>
      <w:r w:rsidRPr="002101ED">
        <w:rPr>
          <w:rFonts w:ascii="Arial" w:hAnsi="Arial" w:cs="Arial"/>
          <w:b/>
          <w:sz w:val="24"/>
          <w:szCs w:val="24"/>
        </w:rPr>
        <w:t xml:space="preserve">PART IV </w:t>
      </w:r>
      <w:r w:rsidRPr="002101ED">
        <w:rPr>
          <w:rFonts w:ascii="Arial" w:hAnsi="Arial" w:cs="Arial"/>
          <w:b/>
          <w:sz w:val="24"/>
          <w:szCs w:val="24"/>
        </w:rPr>
        <w:tab/>
        <w:t>REVIEW OF RESPONSES RECEIVED</w:t>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B73833">
        <w:rPr>
          <w:rFonts w:ascii="Arial" w:hAnsi="Arial" w:cs="Arial"/>
          <w:b/>
          <w:sz w:val="24"/>
          <w:szCs w:val="24"/>
        </w:rPr>
        <w:t>1</w:t>
      </w:r>
      <w:r w:rsidR="009F2633">
        <w:rPr>
          <w:rFonts w:ascii="Arial" w:hAnsi="Arial" w:cs="Arial"/>
          <w:b/>
          <w:sz w:val="24"/>
          <w:szCs w:val="24"/>
        </w:rPr>
        <w:t>9</w:t>
      </w:r>
    </w:p>
    <w:p w14:paraId="478129C6" w14:textId="1A215AF5" w:rsidR="001E3C0C" w:rsidRPr="002101ED" w:rsidRDefault="001E3C0C" w:rsidP="003B01C3">
      <w:pPr>
        <w:rPr>
          <w:rFonts w:ascii="Arial" w:hAnsi="Arial" w:cs="Arial"/>
          <w:b/>
          <w:sz w:val="24"/>
          <w:szCs w:val="24"/>
        </w:rPr>
      </w:pPr>
    </w:p>
    <w:p w14:paraId="7E43E617" w14:textId="1F94FD82" w:rsidR="001E3C0C" w:rsidRPr="002101ED" w:rsidRDefault="00EF595E" w:rsidP="003B01C3">
      <w:pPr>
        <w:rPr>
          <w:rFonts w:ascii="Arial" w:hAnsi="Arial" w:cs="Arial"/>
          <w:b/>
          <w:sz w:val="24"/>
          <w:szCs w:val="24"/>
        </w:rPr>
      </w:pPr>
      <w:r w:rsidRPr="002101ED">
        <w:rPr>
          <w:rFonts w:ascii="Arial" w:hAnsi="Arial" w:cs="Arial"/>
          <w:b/>
          <w:sz w:val="24"/>
          <w:szCs w:val="24"/>
        </w:rPr>
        <w:t xml:space="preserve">RFI </w:t>
      </w:r>
      <w:r w:rsidR="001E3C0C" w:rsidRPr="002101ED">
        <w:rPr>
          <w:rFonts w:ascii="Arial" w:hAnsi="Arial" w:cs="Arial"/>
          <w:b/>
          <w:sz w:val="24"/>
          <w:szCs w:val="24"/>
        </w:rPr>
        <w:t>APPENDICES AND RELATED DOCUMENTS</w:t>
      </w:r>
      <w:r w:rsidR="00F61D67" w:rsidRPr="002101ED">
        <w:rPr>
          <w:rFonts w:ascii="Arial" w:hAnsi="Arial" w:cs="Arial"/>
          <w:b/>
          <w:sz w:val="24"/>
          <w:szCs w:val="24"/>
        </w:rPr>
        <w:tab/>
      </w:r>
      <w:r w:rsidR="00FB3086" w:rsidRPr="002101ED">
        <w:rPr>
          <w:rFonts w:ascii="Arial" w:hAnsi="Arial" w:cs="Arial"/>
          <w:b/>
          <w:sz w:val="24"/>
          <w:szCs w:val="24"/>
        </w:rPr>
        <w:tab/>
      </w:r>
      <w:r w:rsidR="00FB3086" w:rsidRPr="002101ED">
        <w:rPr>
          <w:rFonts w:ascii="Arial" w:hAnsi="Arial" w:cs="Arial"/>
          <w:b/>
          <w:sz w:val="24"/>
          <w:szCs w:val="24"/>
        </w:rPr>
        <w:tab/>
      </w:r>
      <w:r w:rsidR="00FB3086" w:rsidRPr="002101ED">
        <w:rPr>
          <w:rFonts w:ascii="Arial" w:hAnsi="Arial" w:cs="Arial"/>
          <w:b/>
          <w:sz w:val="24"/>
          <w:szCs w:val="24"/>
        </w:rPr>
        <w:tab/>
      </w:r>
      <w:r w:rsidR="00FB3086" w:rsidRPr="002101ED">
        <w:rPr>
          <w:rFonts w:ascii="Arial" w:hAnsi="Arial" w:cs="Arial"/>
          <w:b/>
          <w:sz w:val="24"/>
          <w:szCs w:val="24"/>
        </w:rPr>
        <w:tab/>
      </w:r>
      <w:r w:rsidR="00F61D67" w:rsidRPr="002101ED">
        <w:rPr>
          <w:rFonts w:ascii="Arial" w:hAnsi="Arial" w:cs="Arial"/>
          <w:b/>
          <w:sz w:val="24"/>
          <w:szCs w:val="24"/>
        </w:rPr>
        <w:tab/>
      </w:r>
    </w:p>
    <w:p w14:paraId="303C2CE8" w14:textId="16855DD9" w:rsidR="001E3C0C" w:rsidRPr="002101ED" w:rsidRDefault="001E3C0C" w:rsidP="003B01C3">
      <w:pPr>
        <w:rPr>
          <w:rFonts w:ascii="Arial" w:hAnsi="Arial" w:cs="Arial"/>
          <w:sz w:val="24"/>
          <w:szCs w:val="24"/>
        </w:rPr>
      </w:pPr>
      <w:r w:rsidRPr="002101ED">
        <w:rPr>
          <w:rFonts w:ascii="Arial" w:hAnsi="Arial" w:cs="Arial"/>
          <w:b/>
          <w:sz w:val="24"/>
          <w:szCs w:val="24"/>
        </w:rPr>
        <w:t xml:space="preserve">  </w:t>
      </w:r>
      <w:r w:rsidR="00FB3086" w:rsidRPr="002101ED">
        <w:rPr>
          <w:rFonts w:ascii="Arial" w:hAnsi="Arial" w:cs="Arial"/>
          <w:b/>
          <w:sz w:val="24"/>
          <w:szCs w:val="24"/>
        </w:rPr>
        <w:tab/>
      </w:r>
      <w:r w:rsidR="00A82554">
        <w:rPr>
          <w:rFonts w:ascii="Arial" w:hAnsi="Arial" w:cs="Arial"/>
          <w:bCs/>
          <w:sz w:val="24"/>
          <w:szCs w:val="24"/>
        </w:rPr>
        <w:t xml:space="preserve">APPENDIX A - </w:t>
      </w:r>
      <w:r w:rsidRPr="002101ED">
        <w:rPr>
          <w:rFonts w:ascii="Arial" w:hAnsi="Arial" w:cs="Arial"/>
          <w:sz w:val="24"/>
          <w:szCs w:val="24"/>
        </w:rPr>
        <w:t>RESPONSE COVER</w:t>
      </w:r>
      <w:r w:rsidR="00F61D67" w:rsidRPr="002101ED">
        <w:rPr>
          <w:rFonts w:ascii="Arial" w:hAnsi="Arial" w:cs="Arial"/>
          <w:sz w:val="24"/>
          <w:szCs w:val="24"/>
        </w:rPr>
        <w:t xml:space="preserve"> </w:t>
      </w:r>
      <w:r w:rsidRPr="002101ED">
        <w:rPr>
          <w:rFonts w:ascii="Arial" w:hAnsi="Arial" w:cs="Arial"/>
          <w:sz w:val="24"/>
          <w:szCs w:val="24"/>
        </w:rPr>
        <w:t>PAGE</w:t>
      </w:r>
    </w:p>
    <w:p w14:paraId="07FCBF11" w14:textId="1D9F7D00" w:rsidR="001E3C0C" w:rsidRDefault="001E3C0C" w:rsidP="003B01C3">
      <w:pPr>
        <w:rPr>
          <w:rFonts w:ascii="Arial" w:hAnsi="Arial" w:cs="Arial"/>
          <w:sz w:val="24"/>
          <w:szCs w:val="24"/>
        </w:rPr>
      </w:pPr>
      <w:r w:rsidRPr="002101ED">
        <w:rPr>
          <w:rFonts w:ascii="Arial" w:hAnsi="Arial" w:cs="Arial"/>
          <w:sz w:val="24"/>
          <w:szCs w:val="24"/>
        </w:rPr>
        <w:t xml:space="preserve">  </w:t>
      </w:r>
      <w:r w:rsidR="00FB3086" w:rsidRPr="002101ED">
        <w:rPr>
          <w:rFonts w:ascii="Arial" w:hAnsi="Arial" w:cs="Arial"/>
          <w:sz w:val="24"/>
          <w:szCs w:val="24"/>
        </w:rPr>
        <w:tab/>
      </w:r>
      <w:r w:rsidR="00A82554">
        <w:rPr>
          <w:rFonts w:ascii="Arial" w:hAnsi="Arial" w:cs="Arial"/>
          <w:sz w:val="24"/>
          <w:szCs w:val="24"/>
        </w:rPr>
        <w:t xml:space="preserve">APPENDIX </w:t>
      </w:r>
      <w:r w:rsidR="00102C1D">
        <w:rPr>
          <w:rFonts w:ascii="Arial" w:hAnsi="Arial" w:cs="Arial"/>
          <w:sz w:val="24"/>
          <w:szCs w:val="24"/>
        </w:rPr>
        <w:t xml:space="preserve">B </w:t>
      </w:r>
      <w:r w:rsidR="000C7BE6">
        <w:rPr>
          <w:rFonts w:ascii="Arial" w:hAnsi="Arial" w:cs="Arial"/>
          <w:sz w:val="24"/>
          <w:szCs w:val="24"/>
        </w:rPr>
        <w:t>–</w:t>
      </w:r>
      <w:r w:rsidR="00102C1D">
        <w:rPr>
          <w:rFonts w:ascii="Arial" w:hAnsi="Arial" w:cs="Arial"/>
          <w:sz w:val="24"/>
          <w:szCs w:val="24"/>
        </w:rPr>
        <w:t xml:space="preserve"> </w:t>
      </w:r>
      <w:r w:rsidR="000C7BE6">
        <w:rPr>
          <w:rFonts w:ascii="Arial" w:hAnsi="Arial" w:cs="Arial"/>
          <w:sz w:val="24"/>
          <w:szCs w:val="24"/>
        </w:rPr>
        <w:t xml:space="preserve">VENDOR </w:t>
      </w:r>
      <w:r w:rsidRPr="002101ED">
        <w:rPr>
          <w:rFonts w:ascii="Arial" w:hAnsi="Arial" w:cs="Arial"/>
          <w:sz w:val="24"/>
          <w:szCs w:val="24"/>
        </w:rPr>
        <w:t>SUBMITTED QUESTIONS FORM</w:t>
      </w:r>
    </w:p>
    <w:p w14:paraId="71E37C3D" w14:textId="6EDC5F37" w:rsidR="00A82554" w:rsidRPr="002101ED" w:rsidRDefault="00A82554" w:rsidP="003B01C3">
      <w:pPr>
        <w:rPr>
          <w:rFonts w:ascii="Arial" w:hAnsi="Arial" w:cs="Arial"/>
          <w:sz w:val="24"/>
          <w:szCs w:val="24"/>
        </w:rPr>
      </w:pPr>
      <w:r>
        <w:rPr>
          <w:rFonts w:ascii="Arial" w:hAnsi="Arial" w:cs="Arial"/>
          <w:sz w:val="24"/>
          <w:szCs w:val="24"/>
        </w:rPr>
        <w:tab/>
        <w:t>APPENDIX C – LEGISLATIVE RESOLVE</w:t>
      </w:r>
    </w:p>
    <w:p w14:paraId="20E769FB" w14:textId="693FDF10" w:rsidR="001E3C0C" w:rsidRPr="002101ED" w:rsidRDefault="001E3C0C" w:rsidP="003B01C3">
      <w:pPr>
        <w:rPr>
          <w:rFonts w:ascii="Arial" w:hAnsi="Arial" w:cs="Arial"/>
          <w:b/>
          <w:sz w:val="24"/>
          <w:szCs w:val="24"/>
        </w:rPr>
      </w:pPr>
    </w:p>
    <w:p w14:paraId="525D4DE4" w14:textId="77777777" w:rsidR="001E3C0C" w:rsidRPr="002101ED" w:rsidRDefault="001E3C0C" w:rsidP="003B01C3">
      <w:pPr>
        <w:rPr>
          <w:rFonts w:ascii="Arial" w:hAnsi="Arial" w:cs="Arial"/>
          <w:b/>
          <w:sz w:val="24"/>
          <w:szCs w:val="24"/>
        </w:rPr>
      </w:pPr>
    </w:p>
    <w:p w14:paraId="135B2825" w14:textId="26D768A4" w:rsidR="00CF1201" w:rsidRPr="002101ED" w:rsidRDefault="00CF1201" w:rsidP="003B01C3">
      <w:pPr>
        <w:jc w:val="center"/>
        <w:rPr>
          <w:rFonts w:ascii="Arial" w:hAnsi="Arial" w:cs="Arial"/>
          <w:color w:val="FF0000"/>
        </w:rPr>
      </w:pPr>
    </w:p>
    <w:p w14:paraId="2B1FD2D5" w14:textId="62395594" w:rsidR="00BD1FBD" w:rsidRPr="002101ED" w:rsidRDefault="00BD1FBD" w:rsidP="003B01C3">
      <w:pPr>
        <w:widowControl/>
        <w:autoSpaceDE/>
        <w:autoSpaceDN/>
        <w:spacing w:after="200" w:line="276" w:lineRule="auto"/>
        <w:rPr>
          <w:rStyle w:val="InitialStyle"/>
          <w:rFonts w:ascii="Arial" w:hAnsi="Arial" w:cs="Arial"/>
          <w:b/>
          <w:sz w:val="24"/>
          <w:szCs w:val="24"/>
        </w:rPr>
      </w:pPr>
      <w:bookmarkStart w:id="0" w:name="_Toc367174721"/>
      <w:r w:rsidRPr="002101ED">
        <w:rPr>
          <w:rStyle w:val="InitialStyle"/>
          <w:rFonts w:ascii="Arial" w:hAnsi="Arial" w:cs="Arial"/>
          <w:b/>
          <w:sz w:val="24"/>
          <w:szCs w:val="24"/>
        </w:rPr>
        <w:br w:type="page"/>
      </w:r>
    </w:p>
    <w:p w14:paraId="0A1ED65B" w14:textId="77777777" w:rsidR="00BF3D98" w:rsidRPr="00D2410D" w:rsidRDefault="00BF3D98" w:rsidP="00BF3D98">
      <w:pPr>
        <w:pStyle w:val="Heading1"/>
        <w:spacing w:before="0" w:after="0"/>
        <w:jc w:val="center"/>
        <w:rPr>
          <w:rStyle w:val="InitialStyle"/>
          <w:rFonts w:ascii="Arial" w:hAnsi="Arial" w:cs="Arial"/>
          <w:b/>
          <w:sz w:val="24"/>
          <w:szCs w:val="24"/>
        </w:rPr>
      </w:pPr>
      <w:bookmarkStart w:id="1" w:name="_Toc398203735"/>
      <w:bookmarkStart w:id="2" w:name="_Toc535996580"/>
      <w:bookmarkEnd w:id="0"/>
      <w:r w:rsidRPr="00D2410D">
        <w:rPr>
          <w:rStyle w:val="InitialStyle"/>
          <w:rFonts w:ascii="Arial" w:hAnsi="Arial" w:cs="Arial"/>
          <w:b/>
          <w:sz w:val="24"/>
          <w:szCs w:val="24"/>
        </w:rPr>
        <w:lastRenderedPageBreak/>
        <w:t>P</w:t>
      </w:r>
      <w:bookmarkEnd w:id="1"/>
      <w:r w:rsidRPr="00D2410D">
        <w:rPr>
          <w:rStyle w:val="InitialStyle"/>
          <w:rFonts w:ascii="Arial" w:hAnsi="Arial" w:cs="Arial"/>
          <w:b/>
          <w:sz w:val="24"/>
          <w:szCs w:val="24"/>
        </w:rPr>
        <w:t>UBLIC NOTICE</w:t>
      </w:r>
      <w:bookmarkEnd w:id="2"/>
    </w:p>
    <w:p w14:paraId="25B3FF01" w14:textId="77777777" w:rsidR="00CF1201" w:rsidRPr="00D2410D" w:rsidRDefault="00CF1201" w:rsidP="003B01C3">
      <w:pPr>
        <w:pStyle w:val="DefaultText"/>
        <w:widowControl/>
        <w:jc w:val="center"/>
        <w:rPr>
          <w:rStyle w:val="InitialStyle"/>
          <w:rFonts w:ascii="Arial" w:hAnsi="Arial" w:cs="Arial"/>
          <w:b/>
          <w:bCs/>
          <w:color w:val="FF0000"/>
        </w:rPr>
      </w:pPr>
    </w:p>
    <w:p w14:paraId="054A866F" w14:textId="77777777" w:rsidR="00CF1201" w:rsidRPr="00D2410D" w:rsidRDefault="00CF1201" w:rsidP="003B01C3">
      <w:pPr>
        <w:pStyle w:val="DefaultText"/>
        <w:widowControl/>
        <w:jc w:val="center"/>
        <w:rPr>
          <w:rStyle w:val="InitialStyle"/>
          <w:rFonts w:ascii="Arial" w:hAnsi="Arial" w:cs="Arial"/>
          <w:b/>
          <w:bCs/>
        </w:rPr>
      </w:pPr>
      <w:r w:rsidRPr="00D2410D">
        <w:rPr>
          <w:rStyle w:val="InitialStyle"/>
          <w:rFonts w:ascii="Arial" w:hAnsi="Arial" w:cs="Arial"/>
          <w:b/>
          <w:bCs/>
        </w:rPr>
        <w:t>*************************************************</w:t>
      </w:r>
    </w:p>
    <w:p w14:paraId="1714053A" w14:textId="77777777" w:rsidR="00CF1201" w:rsidRPr="00521569" w:rsidRDefault="00CF1201" w:rsidP="003B01C3">
      <w:pPr>
        <w:pStyle w:val="DefaultText"/>
        <w:widowControl/>
        <w:jc w:val="center"/>
        <w:rPr>
          <w:rStyle w:val="InitialStyle"/>
          <w:rFonts w:ascii="Arial" w:hAnsi="Arial" w:cs="Arial"/>
          <w:b/>
          <w:bCs/>
          <w:sz w:val="22"/>
          <w:szCs w:val="22"/>
        </w:rPr>
      </w:pPr>
    </w:p>
    <w:p w14:paraId="3509A941" w14:textId="4D535340" w:rsidR="00385021" w:rsidRPr="00521569" w:rsidRDefault="00385021" w:rsidP="00521569">
      <w:pPr>
        <w:jc w:val="center"/>
        <w:rPr>
          <w:rStyle w:val="InitialStyle"/>
          <w:rFonts w:ascii="Arial" w:hAnsi="Arial" w:cs="Arial"/>
          <w:b/>
          <w:bCs/>
          <w:color w:val="000000" w:themeColor="text1"/>
          <w:sz w:val="24"/>
          <w:szCs w:val="24"/>
        </w:rPr>
      </w:pPr>
      <w:r w:rsidRPr="00521569">
        <w:rPr>
          <w:rStyle w:val="InitialStyle"/>
          <w:rFonts w:ascii="Arial" w:hAnsi="Arial" w:cs="Arial"/>
          <w:b/>
          <w:bCs/>
          <w:color w:val="000000" w:themeColor="text1"/>
          <w:sz w:val="24"/>
          <w:szCs w:val="24"/>
        </w:rPr>
        <w:t>REQUEST FOR INFORMATION</w:t>
      </w:r>
    </w:p>
    <w:p w14:paraId="25F5EF68" w14:textId="640CAAF2" w:rsidR="00385021" w:rsidRPr="00521569" w:rsidRDefault="00385021" w:rsidP="00521569">
      <w:pPr>
        <w:jc w:val="center"/>
        <w:rPr>
          <w:rStyle w:val="InitialStyle"/>
          <w:rFonts w:ascii="Arial" w:hAnsi="Arial" w:cs="Arial"/>
          <w:bCs/>
          <w:color w:val="FF0000"/>
          <w:sz w:val="24"/>
          <w:szCs w:val="24"/>
        </w:rPr>
      </w:pPr>
      <w:r w:rsidRPr="00521569">
        <w:rPr>
          <w:rStyle w:val="InitialStyle"/>
          <w:rFonts w:ascii="Arial" w:hAnsi="Arial" w:cs="Arial"/>
          <w:b/>
          <w:bCs/>
          <w:color w:val="000000" w:themeColor="text1"/>
          <w:sz w:val="24"/>
          <w:szCs w:val="24"/>
        </w:rPr>
        <w:t>RFI#</w:t>
      </w:r>
      <w:r w:rsidR="00521569" w:rsidRPr="00521569">
        <w:rPr>
          <w:rStyle w:val="InitialStyle"/>
          <w:rFonts w:ascii="Arial" w:hAnsi="Arial" w:cs="Arial"/>
          <w:b/>
          <w:bCs/>
          <w:color w:val="000000" w:themeColor="text1"/>
          <w:sz w:val="24"/>
          <w:szCs w:val="24"/>
        </w:rPr>
        <w:t xml:space="preserve"> 202110158</w:t>
      </w:r>
    </w:p>
    <w:p w14:paraId="66EE3030" w14:textId="7817C78C" w:rsidR="00385021" w:rsidRPr="00521569" w:rsidRDefault="00385021" w:rsidP="00385021">
      <w:pPr>
        <w:pStyle w:val="DefaultText"/>
        <w:widowControl/>
        <w:jc w:val="center"/>
        <w:rPr>
          <w:rStyle w:val="InitialStyle"/>
          <w:rFonts w:ascii="Arial" w:hAnsi="Arial" w:cs="Arial"/>
          <w:b/>
          <w:bCs/>
        </w:rPr>
      </w:pPr>
      <w:r w:rsidRPr="00521569">
        <w:rPr>
          <w:rStyle w:val="InitialStyle"/>
          <w:rFonts w:ascii="Arial" w:hAnsi="Arial" w:cs="Arial"/>
          <w:b/>
          <w:bCs/>
        </w:rPr>
        <w:t xml:space="preserve"> </w:t>
      </w:r>
      <w:r w:rsidR="00E30544" w:rsidRPr="00521569">
        <w:rPr>
          <w:rStyle w:val="InitialStyle"/>
          <w:rFonts w:ascii="Arial" w:hAnsi="Arial" w:cs="Arial"/>
          <w:b/>
          <w:bCs/>
        </w:rPr>
        <w:t xml:space="preserve">Statewide </w:t>
      </w:r>
      <w:r w:rsidRPr="00521569">
        <w:rPr>
          <w:rStyle w:val="InitialStyle"/>
          <w:rFonts w:ascii="Arial" w:hAnsi="Arial" w:cs="Arial"/>
          <w:b/>
          <w:bCs/>
        </w:rPr>
        <w:t>On</w:t>
      </w:r>
      <w:r w:rsidR="00C920DB" w:rsidRPr="00521569">
        <w:rPr>
          <w:rStyle w:val="InitialStyle"/>
          <w:rFonts w:ascii="Arial" w:hAnsi="Arial" w:cs="Arial"/>
          <w:b/>
          <w:bCs/>
        </w:rPr>
        <w:t>-</w:t>
      </w:r>
      <w:r w:rsidRPr="00521569">
        <w:rPr>
          <w:rStyle w:val="InitialStyle"/>
          <w:rFonts w:ascii="Arial" w:hAnsi="Arial" w:cs="Arial"/>
          <w:b/>
          <w:bCs/>
        </w:rPr>
        <w:t>Line Energy Data Platform</w:t>
      </w:r>
    </w:p>
    <w:p w14:paraId="6F9AFD02" w14:textId="77777777" w:rsidR="004A5D0C" w:rsidRPr="00D2410D" w:rsidRDefault="004A5D0C" w:rsidP="003B01C3">
      <w:pPr>
        <w:pStyle w:val="DefaultText"/>
        <w:widowControl/>
        <w:jc w:val="center"/>
        <w:rPr>
          <w:rStyle w:val="InitialStyle"/>
          <w:rFonts w:ascii="Arial" w:hAnsi="Arial" w:cs="Arial"/>
          <w:b/>
          <w:bCs/>
        </w:rPr>
      </w:pPr>
    </w:p>
    <w:p w14:paraId="0C031AED" w14:textId="67561A3F" w:rsidR="00BF3D98" w:rsidRPr="000E1471" w:rsidRDefault="00BF3D98" w:rsidP="00BF3D98">
      <w:pPr>
        <w:pStyle w:val="DefaultText"/>
        <w:widowControl/>
        <w:rPr>
          <w:rStyle w:val="Hyperlink"/>
          <w:rFonts w:ascii="Arial" w:hAnsi="Arial" w:cs="Arial"/>
          <w:color w:val="auto"/>
          <w:u w:val="none"/>
        </w:rPr>
      </w:pPr>
      <w:r w:rsidRPr="0072163A">
        <w:rPr>
          <w:rStyle w:val="InitialStyle"/>
          <w:rFonts w:ascii="Arial" w:hAnsi="Arial" w:cs="Arial"/>
          <w:bCs/>
        </w:rPr>
        <w:t>The Maine</w:t>
      </w:r>
      <w:r w:rsidR="007E3DF3">
        <w:rPr>
          <w:rStyle w:val="InitialStyle"/>
          <w:rFonts w:ascii="Arial" w:hAnsi="Arial" w:cs="Arial"/>
          <w:bCs/>
        </w:rPr>
        <w:t xml:space="preserve"> </w:t>
      </w:r>
      <w:r w:rsidR="000C7A48" w:rsidRPr="0072163A">
        <w:rPr>
          <w:rStyle w:val="InitialStyle"/>
          <w:rFonts w:ascii="Arial" w:hAnsi="Arial" w:cs="Arial"/>
          <w:bCs/>
        </w:rPr>
        <w:t>Public Utilities Commission</w:t>
      </w:r>
      <w:r w:rsidR="00CC3E46" w:rsidRPr="0072163A">
        <w:rPr>
          <w:rStyle w:val="InitialStyle"/>
          <w:rFonts w:ascii="Arial" w:hAnsi="Arial" w:cs="Arial"/>
          <w:bCs/>
        </w:rPr>
        <w:t xml:space="preserve"> (Commission)</w:t>
      </w:r>
      <w:r w:rsidRPr="0072163A">
        <w:rPr>
          <w:rStyle w:val="InitialStyle"/>
          <w:rFonts w:ascii="Arial" w:hAnsi="Arial" w:cs="Arial"/>
          <w:bCs/>
        </w:rPr>
        <w:t xml:space="preserve"> seek</w:t>
      </w:r>
      <w:r w:rsidR="00D75D59">
        <w:rPr>
          <w:rStyle w:val="InitialStyle"/>
          <w:rFonts w:ascii="Arial" w:hAnsi="Arial" w:cs="Arial"/>
          <w:bCs/>
        </w:rPr>
        <w:t>s</w:t>
      </w:r>
      <w:r w:rsidRPr="0072163A">
        <w:rPr>
          <w:rStyle w:val="InitialStyle"/>
          <w:rFonts w:ascii="Arial" w:hAnsi="Arial" w:cs="Arial"/>
          <w:bCs/>
        </w:rPr>
        <w:t xml:space="preserve"> information regarding </w:t>
      </w:r>
      <w:r w:rsidR="00C920DB" w:rsidRPr="0072163A">
        <w:rPr>
          <w:rStyle w:val="InitialStyle"/>
          <w:rFonts w:ascii="Arial" w:hAnsi="Arial" w:cs="Arial"/>
          <w:bCs/>
        </w:rPr>
        <w:t>a</w:t>
      </w:r>
      <w:r w:rsidR="00E30544">
        <w:rPr>
          <w:rStyle w:val="InitialStyle"/>
          <w:rFonts w:ascii="Arial" w:hAnsi="Arial" w:cs="Arial"/>
          <w:bCs/>
        </w:rPr>
        <w:t xml:space="preserve"> statewide</w:t>
      </w:r>
      <w:r w:rsidR="00C920DB" w:rsidRPr="0072163A">
        <w:rPr>
          <w:rStyle w:val="InitialStyle"/>
          <w:rFonts w:ascii="Arial" w:hAnsi="Arial" w:cs="Arial"/>
          <w:bCs/>
        </w:rPr>
        <w:t xml:space="preserve"> on-line </w:t>
      </w:r>
      <w:r w:rsidR="00D75D59">
        <w:rPr>
          <w:rStyle w:val="InitialStyle"/>
          <w:rFonts w:ascii="Arial" w:hAnsi="Arial" w:cs="Arial"/>
          <w:bCs/>
        </w:rPr>
        <w:t>multi</w:t>
      </w:r>
      <w:r w:rsidR="00ED1DD3">
        <w:rPr>
          <w:rStyle w:val="InitialStyle"/>
          <w:rFonts w:ascii="Arial" w:hAnsi="Arial" w:cs="Arial"/>
          <w:bCs/>
        </w:rPr>
        <w:t>-</w:t>
      </w:r>
      <w:r w:rsidR="00D75D59">
        <w:rPr>
          <w:rStyle w:val="InitialStyle"/>
          <w:rFonts w:ascii="Arial" w:hAnsi="Arial" w:cs="Arial"/>
          <w:bCs/>
        </w:rPr>
        <w:t xml:space="preserve">user </w:t>
      </w:r>
      <w:r w:rsidR="00C920DB" w:rsidRPr="0072163A">
        <w:rPr>
          <w:rStyle w:val="InitialStyle"/>
          <w:rFonts w:ascii="Arial" w:hAnsi="Arial" w:cs="Arial"/>
          <w:bCs/>
        </w:rPr>
        <w:t>energy data platform</w:t>
      </w:r>
      <w:r w:rsidR="00E85034">
        <w:rPr>
          <w:rStyle w:val="InitialStyle"/>
          <w:rFonts w:ascii="Arial" w:hAnsi="Arial" w:cs="Arial"/>
          <w:bCs/>
        </w:rPr>
        <w:t xml:space="preserve"> </w:t>
      </w:r>
      <w:r w:rsidR="00ED1DD3">
        <w:rPr>
          <w:rStyle w:val="InitialStyle"/>
          <w:rFonts w:ascii="Arial" w:hAnsi="Arial" w:cs="Arial"/>
          <w:bCs/>
        </w:rPr>
        <w:t xml:space="preserve">under consideration </w:t>
      </w:r>
      <w:r w:rsidR="007E3DF3">
        <w:rPr>
          <w:rStyle w:val="InitialStyle"/>
          <w:rFonts w:ascii="Arial" w:hAnsi="Arial" w:cs="Arial"/>
          <w:bCs/>
        </w:rPr>
        <w:t>by the</w:t>
      </w:r>
      <w:r w:rsidR="00C920DB" w:rsidRPr="0072163A">
        <w:rPr>
          <w:rStyle w:val="InitialStyle"/>
          <w:rFonts w:ascii="Arial" w:hAnsi="Arial" w:cs="Arial"/>
          <w:bCs/>
        </w:rPr>
        <w:t xml:space="preserve"> State of Maine.  </w:t>
      </w:r>
      <w:r w:rsidR="00CC3E46" w:rsidRPr="0072163A">
        <w:rPr>
          <w:rStyle w:val="InitialStyle"/>
          <w:rFonts w:ascii="Arial" w:hAnsi="Arial" w:cs="Arial"/>
          <w:bCs/>
        </w:rPr>
        <w:t xml:space="preserve">The Maine Legislature passed a new law requiring the Commission </w:t>
      </w:r>
      <w:r w:rsidR="00875B7C">
        <w:rPr>
          <w:rStyle w:val="InitialStyle"/>
          <w:rFonts w:ascii="Arial" w:hAnsi="Arial" w:cs="Arial"/>
          <w:bCs/>
        </w:rPr>
        <w:t xml:space="preserve">to </w:t>
      </w:r>
      <w:r w:rsidR="00811B8B">
        <w:rPr>
          <w:rStyle w:val="InitialStyle"/>
          <w:rFonts w:ascii="Arial" w:hAnsi="Arial" w:cs="Arial"/>
          <w:bCs/>
        </w:rPr>
        <w:t xml:space="preserve">issue an RFI </w:t>
      </w:r>
      <w:r w:rsidR="00CC3E46" w:rsidRPr="0072163A">
        <w:rPr>
          <w:rStyle w:val="InitialStyle"/>
          <w:rFonts w:ascii="Arial" w:hAnsi="Arial" w:cs="Arial"/>
          <w:bCs/>
        </w:rPr>
        <w:t xml:space="preserve">to explore </w:t>
      </w:r>
      <w:r w:rsidR="00746B48">
        <w:rPr>
          <w:rStyle w:val="InitialStyle"/>
          <w:rFonts w:ascii="Arial" w:hAnsi="Arial" w:cs="Arial"/>
          <w:bCs/>
        </w:rPr>
        <w:t xml:space="preserve">the feasibility </w:t>
      </w:r>
      <w:r w:rsidR="000D7282">
        <w:rPr>
          <w:rStyle w:val="InitialStyle"/>
          <w:rFonts w:ascii="Arial" w:hAnsi="Arial" w:cs="Arial"/>
          <w:bCs/>
        </w:rPr>
        <w:t xml:space="preserve">of </w:t>
      </w:r>
      <w:r w:rsidR="00FB1FB5">
        <w:rPr>
          <w:rStyle w:val="InitialStyle"/>
          <w:rFonts w:ascii="Arial" w:hAnsi="Arial" w:cs="Arial"/>
          <w:bCs/>
        </w:rPr>
        <w:t>such a</w:t>
      </w:r>
      <w:r w:rsidR="00CC3E46" w:rsidRPr="0072163A">
        <w:rPr>
          <w:rStyle w:val="InitialStyle"/>
          <w:rFonts w:ascii="Arial" w:hAnsi="Arial" w:cs="Arial"/>
          <w:bCs/>
        </w:rPr>
        <w:t xml:space="preserve"> platform</w:t>
      </w:r>
      <w:r w:rsidR="00FB1FB5">
        <w:rPr>
          <w:rStyle w:val="InitialStyle"/>
          <w:rFonts w:ascii="Arial" w:hAnsi="Arial" w:cs="Arial"/>
          <w:bCs/>
        </w:rPr>
        <w:t>,</w:t>
      </w:r>
      <w:r w:rsidR="00186011">
        <w:rPr>
          <w:rStyle w:val="InitialStyle"/>
          <w:rFonts w:ascii="Arial" w:hAnsi="Arial" w:cs="Arial"/>
          <w:bCs/>
        </w:rPr>
        <w:t xml:space="preserve"> to</w:t>
      </w:r>
      <w:r w:rsidR="00CC3E46" w:rsidRPr="0072163A">
        <w:rPr>
          <w:rStyle w:val="InitialStyle"/>
          <w:rFonts w:ascii="Arial" w:hAnsi="Arial" w:cs="Arial"/>
          <w:bCs/>
        </w:rPr>
        <w:t xml:space="preserve"> includ</w:t>
      </w:r>
      <w:r w:rsidR="00186011">
        <w:rPr>
          <w:rStyle w:val="InitialStyle"/>
          <w:rFonts w:ascii="Arial" w:hAnsi="Arial" w:cs="Arial"/>
          <w:bCs/>
        </w:rPr>
        <w:t>e</w:t>
      </w:r>
      <w:r w:rsidR="00CC3E46" w:rsidRPr="0072163A">
        <w:rPr>
          <w:rStyle w:val="InitialStyle"/>
          <w:rFonts w:ascii="Arial" w:hAnsi="Arial" w:cs="Arial"/>
          <w:bCs/>
        </w:rPr>
        <w:t xml:space="preserve"> iden</w:t>
      </w:r>
      <w:r w:rsidR="007A76BB" w:rsidRPr="0072163A">
        <w:rPr>
          <w:rStyle w:val="InitialStyle"/>
          <w:rFonts w:ascii="Arial" w:hAnsi="Arial" w:cs="Arial"/>
          <w:bCs/>
        </w:rPr>
        <w:t xml:space="preserve">tifying possible solutions and related costs as </w:t>
      </w:r>
      <w:r w:rsidR="00E739A6" w:rsidRPr="00E739A6">
        <w:rPr>
          <w:rStyle w:val="InitialStyle"/>
          <w:rFonts w:ascii="Arial" w:hAnsi="Arial" w:cs="Arial"/>
          <w:bCs/>
        </w:rPr>
        <w:t>described</w:t>
      </w:r>
      <w:r w:rsidR="005D03E9" w:rsidRPr="0072163A">
        <w:rPr>
          <w:rStyle w:val="InitialStyle"/>
          <w:rFonts w:ascii="Arial" w:hAnsi="Arial" w:cs="Arial"/>
          <w:bCs/>
        </w:rPr>
        <w:t xml:space="preserve"> in the Legislat</w:t>
      </w:r>
      <w:r w:rsidR="000D7282">
        <w:rPr>
          <w:rStyle w:val="InitialStyle"/>
          <w:rFonts w:ascii="Arial" w:hAnsi="Arial" w:cs="Arial"/>
          <w:bCs/>
        </w:rPr>
        <w:t>ive</w:t>
      </w:r>
      <w:r w:rsidR="005D03E9" w:rsidRPr="0072163A">
        <w:rPr>
          <w:rStyle w:val="InitialStyle"/>
          <w:rFonts w:ascii="Arial" w:hAnsi="Arial" w:cs="Arial"/>
          <w:bCs/>
        </w:rPr>
        <w:t xml:space="preserve"> Resolve</w:t>
      </w:r>
      <w:r w:rsidR="00E64EE1" w:rsidRPr="0072163A">
        <w:rPr>
          <w:rStyle w:val="InitialStyle"/>
          <w:rFonts w:ascii="Arial" w:hAnsi="Arial" w:cs="Arial"/>
          <w:bCs/>
        </w:rPr>
        <w:t xml:space="preserve"> (</w:t>
      </w:r>
      <w:hyperlink r:id="rId14" w:history="1">
        <w:r w:rsidR="005D03E9" w:rsidRPr="0072163A">
          <w:rPr>
            <w:rStyle w:val="Hyperlink"/>
            <w:rFonts w:ascii="Arial" w:hAnsi="Arial" w:cs="Arial"/>
            <w:color w:val="auto"/>
          </w:rPr>
          <w:t>Resolves 2021</w:t>
        </w:r>
        <w:r w:rsidR="000E1471">
          <w:rPr>
            <w:rStyle w:val="Hyperlink"/>
            <w:rFonts w:ascii="Arial" w:hAnsi="Arial" w:cs="Arial"/>
            <w:color w:val="auto"/>
          </w:rPr>
          <w:t>,</w:t>
        </w:r>
        <w:r w:rsidR="005D03E9" w:rsidRPr="0072163A">
          <w:rPr>
            <w:rStyle w:val="Hyperlink"/>
            <w:rFonts w:ascii="Arial" w:hAnsi="Arial" w:cs="Arial"/>
            <w:color w:val="auto"/>
          </w:rPr>
          <w:t xml:space="preserve"> Ch. 63</w:t>
        </w:r>
      </w:hyperlink>
      <w:r w:rsidR="00E64EE1" w:rsidRPr="0072163A">
        <w:rPr>
          <w:rStyle w:val="Hyperlink"/>
          <w:rFonts w:ascii="Arial" w:hAnsi="Arial" w:cs="Arial"/>
          <w:color w:val="auto"/>
        </w:rPr>
        <w:t>).</w:t>
      </w:r>
      <w:r w:rsidR="0072163A" w:rsidRPr="002516EC">
        <w:rPr>
          <w:rStyle w:val="Hyperlink"/>
          <w:rFonts w:ascii="Arial" w:hAnsi="Arial" w:cs="Arial"/>
          <w:color w:val="auto"/>
          <w:u w:val="none"/>
        </w:rPr>
        <w:t xml:space="preserve">  </w:t>
      </w:r>
      <w:r w:rsidR="0072163A" w:rsidRPr="0072163A">
        <w:rPr>
          <w:rStyle w:val="Hyperlink"/>
          <w:rFonts w:ascii="Arial" w:hAnsi="Arial" w:cs="Arial"/>
          <w:color w:val="auto"/>
          <w:u w:val="none"/>
        </w:rPr>
        <w:t xml:space="preserve">Based on the data collected from the RFI, the </w:t>
      </w:r>
      <w:r w:rsidR="0072163A" w:rsidRPr="000E1471">
        <w:rPr>
          <w:rStyle w:val="Hyperlink"/>
          <w:rFonts w:ascii="Arial" w:hAnsi="Arial" w:cs="Arial"/>
          <w:color w:val="auto"/>
          <w:u w:val="none"/>
        </w:rPr>
        <w:t>Commission will issue a report to the Energy, Utilities and Technology Committee of the Legislature by January 31, 202</w:t>
      </w:r>
      <w:r w:rsidR="0032263B" w:rsidRPr="000E1471">
        <w:rPr>
          <w:rStyle w:val="Hyperlink"/>
          <w:rFonts w:ascii="Arial" w:hAnsi="Arial" w:cs="Arial"/>
          <w:color w:val="auto"/>
          <w:u w:val="none"/>
        </w:rPr>
        <w:t>2</w:t>
      </w:r>
      <w:r w:rsidR="0072163A" w:rsidRPr="000E1471">
        <w:rPr>
          <w:rStyle w:val="Hyperlink"/>
          <w:rFonts w:ascii="Arial" w:hAnsi="Arial" w:cs="Arial"/>
          <w:color w:val="auto"/>
          <w:u w:val="none"/>
        </w:rPr>
        <w:t>.</w:t>
      </w:r>
    </w:p>
    <w:p w14:paraId="297E4949" w14:textId="39CB8B0B" w:rsidR="00E64EE1" w:rsidRPr="000E1471" w:rsidRDefault="00E64EE1" w:rsidP="00BF3D98">
      <w:pPr>
        <w:pStyle w:val="DefaultText"/>
        <w:widowControl/>
        <w:rPr>
          <w:rStyle w:val="Hyperlink"/>
          <w:rFonts w:ascii="Arial" w:hAnsi="Arial" w:cs="Arial"/>
        </w:rPr>
      </w:pPr>
    </w:p>
    <w:p w14:paraId="42C59A53" w14:textId="4B213F02" w:rsidR="00BF3D98" w:rsidRPr="000E1471" w:rsidRDefault="00BF3D98" w:rsidP="00BF3D98">
      <w:pPr>
        <w:pStyle w:val="DefaultText"/>
        <w:widowControl/>
        <w:rPr>
          <w:rFonts w:ascii="Arial" w:hAnsi="Arial" w:cs="Arial"/>
        </w:rPr>
      </w:pPr>
      <w:r w:rsidRPr="000E1471">
        <w:rPr>
          <w:rStyle w:val="InitialStyle"/>
          <w:rFonts w:ascii="Arial" w:hAnsi="Arial" w:cs="Arial"/>
          <w:bCs/>
        </w:rPr>
        <w:t>A copy of th</w:t>
      </w:r>
      <w:r w:rsidR="00825DC1" w:rsidRPr="000E1471">
        <w:rPr>
          <w:rStyle w:val="InitialStyle"/>
          <w:rFonts w:ascii="Arial" w:hAnsi="Arial" w:cs="Arial"/>
          <w:bCs/>
        </w:rPr>
        <w:t>e</w:t>
      </w:r>
      <w:r w:rsidRPr="000E1471">
        <w:rPr>
          <w:rStyle w:val="InitialStyle"/>
          <w:rFonts w:ascii="Arial" w:hAnsi="Arial" w:cs="Arial"/>
          <w:bCs/>
        </w:rPr>
        <w:t xml:space="preserve"> RFI, as well as the Question &amp; Answer Summary and all other related documents to this RFI, can be obtained at the following website: </w:t>
      </w:r>
      <w:r w:rsidR="00D26A20" w:rsidRPr="000E1471">
        <w:rPr>
          <w:rStyle w:val="Hyperlink"/>
          <w:rFonts w:ascii="Arial" w:hAnsi="Arial" w:cs="Arial"/>
        </w:rPr>
        <w:t>http://www.maine.gov/dafs/bbm/procurementservices/vendors/rfis</w:t>
      </w:r>
    </w:p>
    <w:p w14:paraId="58E518C8" w14:textId="77777777" w:rsidR="004E2D3A" w:rsidRPr="000E1471" w:rsidRDefault="004E2D3A" w:rsidP="00BF3D98">
      <w:pPr>
        <w:pStyle w:val="DefaultText"/>
        <w:widowControl/>
        <w:rPr>
          <w:rStyle w:val="InitialStyle"/>
          <w:rFonts w:ascii="Arial" w:hAnsi="Arial" w:cs="Arial"/>
          <w:bCs/>
        </w:rPr>
      </w:pPr>
    </w:p>
    <w:p w14:paraId="7508CA95" w14:textId="3801084C" w:rsidR="00BF3D98" w:rsidRPr="00390648" w:rsidRDefault="00BF3D98" w:rsidP="00BF3D98">
      <w:pPr>
        <w:pStyle w:val="DefaultText"/>
        <w:widowControl/>
        <w:rPr>
          <w:rStyle w:val="InitialStyle"/>
          <w:rFonts w:ascii="Arial" w:hAnsi="Arial" w:cs="Arial"/>
          <w:bCs/>
        </w:rPr>
      </w:pPr>
      <w:r w:rsidRPr="000E1471">
        <w:rPr>
          <w:rStyle w:val="InitialStyle"/>
          <w:rFonts w:ascii="Arial" w:hAnsi="Arial" w:cs="Arial"/>
          <w:bCs/>
        </w:rPr>
        <w:t xml:space="preserve">Responses must be submitted to: </w:t>
      </w:r>
      <w:hyperlink r:id="rId15" w:history="1">
        <w:r w:rsidR="00551839" w:rsidRPr="00281672">
          <w:rPr>
            <w:rStyle w:val="Hyperlink"/>
            <w:rFonts w:ascii="Arial" w:eastAsia="Calibri" w:hAnsi="Arial" w:cs="Arial"/>
          </w:rPr>
          <w:t>Jamie.A.Waterbury@Maine.gov</w:t>
        </w:r>
      </w:hyperlink>
      <w:r w:rsidR="00551839">
        <w:rPr>
          <w:rFonts w:ascii="Arial" w:eastAsia="Calibri" w:hAnsi="Arial" w:cs="Arial"/>
        </w:rPr>
        <w:t xml:space="preserve"> </w:t>
      </w:r>
      <w:r w:rsidRPr="000E1471">
        <w:rPr>
          <w:rStyle w:val="InitialStyle"/>
          <w:rFonts w:ascii="Arial" w:hAnsi="Arial" w:cs="Arial"/>
          <w:bCs/>
        </w:rPr>
        <w:t>and be submitted by 5:00 pm, local</w:t>
      </w:r>
      <w:r w:rsidRPr="00917B69">
        <w:rPr>
          <w:rStyle w:val="InitialStyle"/>
          <w:rFonts w:ascii="Arial" w:hAnsi="Arial" w:cs="Arial"/>
          <w:bCs/>
        </w:rPr>
        <w:t xml:space="preserve"> time, on </w:t>
      </w:r>
      <w:r w:rsidR="00390648" w:rsidRPr="00917B69">
        <w:rPr>
          <w:rStyle w:val="InitialStyle"/>
          <w:rFonts w:ascii="Arial" w:hAnsi="Arial" w:cs="Arial"/>
          <w:bCs/>
        </w:rPr>
        <w:t xml:space="preserve">November </w:t>
      </w:r>
      <w:r w:rsidR="00917B69" w:rsidRPr="00917B69">
        <w:rPr>
          <w:rStyle w:val="InitialStyle"/>
          <w:rFonts w:ascii="Arial" w:hAnsi="Arial" w:cs="Arial"/>
          <w:bCs/>
        </w:rPr>
        <w:t>2</w:t>
      </w:r>
      <w:r w:rsidR="00786DD6" w:rsidRPr="00917B69">
        <w:rPr>
          <w:rStyle w:val="InitialStyle"/>
          <w:rFonts w:ascii="Arial" w:hAnsi="Arial" w:cs="Arial"/>
          <w:bCs/>
        </w:rPr>
        <w:t>9</w:t>
      </w:r>
      <w:r w:rsidR="00390648" w:rsidRPr="00917B69">
        <w:rPr>
          <w:rStyle w:val="InitialStyle"/>
          <w:rFonts w:ascii="Arial" w:hAnsi="Arial" w:cs="Arial"/>
          <w:bCs/>
        </w:rPr>
        <w:t>, 2021.</w:t>
      </w:r>
    </w:p>
    <w:p w14:paraId="48669002" w14:textId="77777777" w:rsidR="00EA1F51" w:rsidRPr="00D2410D" w:rsidRDefault="00EA1F51" w:rsidP="003B01C3">
      <w:pPr>
        <w:pStyle w:val="DefaultText"/>
        <w:widowControl/>
        <w:rPr>
          <w:rStyle w:val="InitialStyle"/>
          <w:rFonts w:ascii="Arial" w:hAnsi="Arial" w:cs="Arial"/>
          <w:bCs/>
        </w:rPr>
      </w:pPr>
    </w:p>
    <w:p w14:paraId="21AF754B" w14:textId="77777777" w:rsidR="00F07ECD" w:rsidRPr="00D2410D" w:rsidRDefault="00F07ECD" w:rsidP="003B01C3">
      <w:pPr>
        <w:pStyle w:val="DefaultText"/>
        <w:widowControl/>
        <w:rPr>
          <w:rStyle w:val="InitialStyle"/>
          <w:rFonts w:ascii="Arial" w:hAnsi="Arial" w:cs="Arial"/>
          <w:bCs/>
        </w:rPr>
      </w:pPr>
    </w:p>
    <w:p w14:paraId="63338C8B" w14:textId="77777777" w:rsidR="00F07ECD" w:rsidRPr="00D2410D" w:rsidRDefault="00F07ECD" w:rsidP="00F07ECD">
      <w:pPr>
        <w:pStyle w:val="DefaultText"/>
        <w:widowControl/>
        <w:jc w:val="center"/>
        <w:rPr>
          <w:rStyle w:val="InitialStyle"/>
          <w:rFonts w:ascii="Arial" w:hAnsi="Arial" w:cs="Arial"/>
          <w:b/>
          <w:bCs/>
        </w:rPr>
      </w:pPr>
      <w:r w:rsidRPr="00D2410D">
        <w:rPr>
          <w:rStyle w:val="InitialStyle"/>
          <w:rFonts w:ascii="Arial" w:hAnsi="Arial" w:cs="Arial"/>
          <w:b/>
          <w:bCs/>
        </w:rPr>
        <w:t>*************************************************</w:t>
      </w:r>
    </w:p>
    <w:p w14:paraId="7743E7E1" w14:textId="310634E4" w:rsidR="0060291E" w:rsidRDefault="0060291E">
      <w:pPr>
        <w:widowControl/>
        <w:autoSpaceDE/>
        <w:autoSpaceDN/>
        <w:spacing w:after="200" w:line="276" w:lineRule="auto"/>
        <w:rPr>
          <w:rFonts w:ascii="Arial" w:hAnsi="Arial" w:cs="Arial"/>
          <w:b/>
          <w:sz w:val="16"/>
          <w:szCs w:val="16"/>
          <w:lang w:eastAsia="ja-JP"/>
        </w:rPr>
      </w:pPr>
      <w:r>
        <w:rPr>
          <w:rFonts w:ascii="Arial" w:hAnsi="Arial" w:cs="Arial"/>
          <w:b/>
          <w:sz w:val="16"/>
          <w:szCs w:val="16"/>
          <w:lang w:eastAsia="ja-JP"/>
        </w:rPr>
        <w:br w:type="page"/>
      </w:r>
    </w:p>
    <w:p w14:paraId="5627D8EE" w14:textId="77777777" w:rsidR="004E2D3A" w:rsidRPr="001755E4" w:rsidRDefault="004E2D3A" w:rsidP="00F07ECD">
      <w:pPr>
        <w:pStyle w:val="DefaultText"/>
        <w:widowControl/>
        <w:jc w:val="center"/>
        <w:rPr>
          <w:rFonts w:ascii="Arial" w:hAnsi="Arial" w:cs="Arial"/>
          <w:b/>
          <w:sz w:val="16"/>
          <w:szCs w:val="16"/>
          <w:lang w:eastAsia="ja-JP"/>
        </w:rPr>
      </w:pPr>
    </w:p>
    <w:p w14:paraId="667BFDB2" w14:textId="77777777" w:rsidR="004E2D3A" w:rsidRPr="001755E4" w:rsidRDefault="004E2D3A" w:rsidP="00F07ECD">
      <w:pPr>
        <w:pStyle w:val="DefaultText"/>
        <w:widowControl/>
        <w:jc w:val="center"/>
        <w:rPr>
          <w:rFonts w:ascii="Arial" w:hAnsi="Arial" w:cs="Arial"/>
          <w:b/>
          <w:sz w:val="16"/>
          <w:szCs w:val="16"/>
          <w:lang w:eastAsia="ja-JP"/>
        </w:rPr>
      </w:pPr>
    </w:p>
    <w:p w14:paraId="1EC108A7" w14:textId="77777777" w:rsidR="004E2D3A" w:rsidRPr="001755E4" w:rsidRDefault="004E2D3A" w:rsidP="00F07ECD">
      <w:pPr>
        <w:pStyle w:val="DefaultText"/>
        <w:widowControl/>
        <w:jc w:val="center"/>
        <w:rPr>
          <w:rFonts w:ascii="Arial" w:hAnsi="Arial" w:cs="Arial"/>
          <w:b/>
          <w:sz w:val="16"/>
          <w:szCs w:val="16"/>
          <w:lang w:eastAsia="ja-JP"/>
        </w:rPr>
      </w:pPr>
    </w:p>
    <w:p w14:paraId="4BA3A994" w14:textId="3DC08BD4" w:rsidR="00F07ECD" w:rsidRPr="002101ED" w:rsidRDefault="00BF3D98" w:rsidP="00F07ECD">
      <w:pPr>
        <w:pStyle w:val="DefaultText"/>
        <w:widowControl/>
        <w:jc w:val="center"/>
        <w:rPr>
          <w:rFonts w:ascii="Arial" w:hAnsi="Arial" w:cs="Arial"/>
          <w:b/>
          <w:bCs/>
          <w:sz w:val="28"/>
          <w:szCs w:val="28"/>
        </w:rPr>
      </w:pPr>
      <w:r w:rsidRPr="002101ED">
        <w:rPr>
          <w:rFonts w:ascii="Arial" w:hAnsi="Arial" w:cs="Arial"/>
          <w:b/>
          <w:sz w:val="28"/>
          <w:szCs w:val="28"/>
          <w:lang w:eastAsia="ja-JP"/>
        </w:rPr>
        <w:t>RFI DEFINITIONS/ACRONYMS</w:t>
      </w:r>
    </w:p>
    <w:p w14:paraId="754AE039" w14:textId="77777777" w:rsidR="00E50379" w:rsidRPr="002101ED" w:rsidRDefault="00E50379" w:rsidP="00F07ECD">
      <w:pPr>
        <w:widowControl/>
        <w:jc w:val="center"/>
        <w:rPr>
          <w:rFonts w:ascii="Arial" w:hAnsi="Arial" w:cs="Arial"/>
          <w:b/>
          <w:bCs/>
          <w:sz w:val="24"/>
          <w:szCs w:val="24"/>
        </w:rPr>
      </w:pPr>
    </w:p>
    <w:p w14:paraId="7B3A24CD" w14:textId="77777777" w:rsidR="00F07ECD" w:rsidRPr="002101ED" w:rsidRDefault="00F07ECD" w:rsidP="00F07ECD">
      <w:pPr>
        <w:widowControl/>
        <w:rPr>
          <w:rFonts w:ascii="Arial" w:hAnsi="Arial" w:cs="Arial"/>
          <w:sz w:val="24"/>
          <w:szCs w:val="24"/>
        </w:rPr>
      </w:pPr>
      <w:r w:rsidRPr="002101ED">
        <w:rPr>
          <w:rFonts w:ascii="Arial" w:hAnsi="Arial" w:cs="Arial"/>
          <w:sz w:val="24"/>
          <w:szCs w:val="24"/>
        </w:rPr>
        <w:t>The following terms and acronyms shall have the meaning indicated below as referenced in this Request for Information:</w:t>
      </w:r>
    </w:p>
    <w:p w14:paraId="3D75D937" w14:textId="6D1ADEA8" w:rsidR="00C05239" w:rsidRDefault="00C05239" w:rsidP="00F07ECD">
      <w:pPr>
        <w:widowControl/>
        <w:jc w:val="center"/>
        <w:rPr>
          <w:rFonts w:ascii="Arial" w:hAnsi="Arial" w:cs="Arial"/>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7722"/>
      </w:tblGrid>
      <w:tr w:rsidR="00E61567" w:rsidRPr="003E304C" w14:paraId="684EBC09" w14:textId="77777777" w:rsidTr="001C025E">
        <w:trPr>
          <w:trHeight w:val="359"/>
        </w:trPr>
        <w:tc>
          <w:tcPr>
            <w:tcW w:w="2605" w:type="dxa"/>
            <w:shd w:val="clear" w:color="auto" w:fill="EAF1DD" w:themeFill="accent3" w:themeFillTint="33"/>
          </w:tcPr>
          <w:p w14:paraId="49462B76" w14:textId="77777777" w:rsidR="00E61567" w:rsidRPr="00E61567" w:rsidRDefault="00E61567" w:rsidP="00E5113B">
            <w:pPr>
              <w:pStyle w:val="DefaultText"/>
              <w:widowControl/>
              <w:jc w:val="center"/>
              <w:rPr>
                <w:rStyle w:val="InitialStyle"/>
                <w:rFonts w:ascii="Arial" w:hAnsi="Arial" w:cs="Arial"/>
                <w:b/>
                <w:bCs/>
                <w:sz w:val="28"/>
                <w:szCs w:val="28"/>
                <w:u w:val="single"/>
              </w:rPr>
            </w:pPr>
            <w:r w:rsidRPr="00E61567">
              <w:rPr>
                <w:rStyle w:val="InitialStyle"/>
                <w:rFonts w:ascii="Arial" w:hAnsi="Arial" w:cs="Arial"/>
                <w:b/>
                <w:bCs/>
                <w:sz w:val="28"/>
                <w:szCs w:val="28"/>
                <w:u w:val="single"/>
              </w:rPr>
              <w:t>Term/Acronym</w:t>
            </w:r>
          </w:p>
        </w:tc>
        <w:tc>
          <w:tcPr>
            <w:tcW w:w="7722" w:type="dxa"/>
            <w:shd w:val="clear" w:color="auto" w:fill="EAF1DD" w:themeFill="accent3" w:themeFillTint="33"/>
          </w:tcPr>
          <w:p w14:paraId="23FE27EF" w14:textId="77777777" w:rsidR="00E61567" w:rsidRPr="00E61567" w:rsidRDefault="00E61567" w:rsidP="00E5113B">
            <w:pPr>
              <w:pStyle w:val="DefaultText"/>
              <w:widowControl/>
              <w:jc w:val="center"/>
              <w:rPr>
                <w:rStyle w:val="InitialStyle"/>
                <w:rFonts w:ascii="Arial" w:hAnsi="Arial" w:cs="Arial"/>
                <w:b/>
                <w:bCs/>
                <w:sz w:val="28"/>
                <w:szCs w:val="28"/>
                <w:u w:val="single"/>
              </w:rPr>
            </w:pPr>
            <w:r w:rsidRPr="00E61567">
              <w:rPr>
                <w:rStyle w:val="InitialStyle"/>
                <w:rFonts w:ascii="Arial" w:hAnsi="Arial" w:cs="Arial"/>
                <w:b/>
                <w:bCs/>
                <w:sz w:val="28"/>
                <w:szCs w:val="28"/>
                <w:u w:val="single"/>
              </w:rPr>
              <w:t>Definition</w:t>
            </w:r>
          </w:p>
        </w:tc>
      </w:tr>
      <w:tr w:rsidR="00B1785D" w:rsidRPr="003E304C" w14:paraId="39EDB7DB" w14:textId="77777777" w:rsidTr="00B1785D">
        <w:trPr>
          <w:trHeight w:val="719"/>
        </w:trPr>
        <w:tc>
          <w:tcPr>
            <w:tcW w:w="2605" w:type="dxa"/>
            <w:shd w:val="clear" w:color="auto" w:fill="auto"/>
            <w:vAlign w:val="center"/>
          </w:tcPr>
          <w:p w14:paraId="046626BB" w14:textId="59197C72" w:rsidR="00B1785D" w:rsidRPr="00E61567" w:rsidRDefault="00B1785D" w:rsidP="00B1785D">
            <w:pPr>
              <w:pStyle w:val="DefaultText"/>
              <w:widowControl/>
              <w:rPr>
                <w:rStyle w:val="InitialStyle"/>
                <w:rFonts w:ascii="Arial" w:hAnsi="Arial" w:cs="Arial"/>
                <w:b/>
                <w:bCs/>
              </w:rPr>
            </w:pPr>
            <w:r w:rsidRPr="002E394A">
              <w:rPr>
                <w:rFonts w:ascii="Arial" w:hAnsi="Arial" w:cs="Arial"/>
                <w:b/>
              </w:rPr>
              <w:t>Department or Commission</w:t>
            </w:r>
          </w:p>
        </w:tc>
        <w:tc>
          <w:tcPr>
            <w:tcW w:w="7722" w:type="dxa"/>
            <w:shd w:val="clear" w:color="auto" w:fill="auto"/>
            <w:vAlign w:val="center"/>
          </w:tcPr>
          <w:p w14:paraId="5DE8756D" w14:textId="41C7F496" w:rsidR="00B1785D" w:rsidRPr="00E61567" w:rsidRDefault="00B1785D" w:rsidP="00B1785D">
            <w:pPr>
              <w:pStyle w:val="DefaultText"/>
              <w:widowControl/>
              <w:rPr>
                <w:rStyle w:val="InitialStyle"/>
                <w:rFonts w:ascii="Arial" w:hAnsi="Arial" w:cs="Arial"/>
                <w:bCs/>
              </w:rPr>
            </w:pPr>
            <w:r w:rsidRPr="002E394A">
              <w:rPr>
                <w:rStyle w:val="InitialStyle"/>
                <w:rFonts w:ascii="Arial" w:hAnsi="Arial" w:cs="Arial"/>
              </w:rPr>
              <w:t>Maine Public Utilities Commission</w:t>
            </w:r>
            <w:r w:rsidRPr="002E394A">
              <w:rPr>
                <w:rFonts w:ascii="Arial" w:hAnsi="Arial" w:cs="Arial"/>
              </w:rPr>
              <w:t xml:space="preserve"> </w:t>
            </w:r>
          </w:p>
        </w:tc>
      </w:tr>
      <w:tr w:rsidR="00B1785D" w:rsidRPr="003E304C" w14:paraId="4EC2EE4D" w14:textId="77777777" w:rsidTr="001C025E">
        <w:tc>
          <w:tcPr>
            <w:tcW w:w="2605" w:type="dxa"/>
            <w:shd w:val="clear" w:color="auto" w:fill="auto"/>
            <w:vAlign w:val="center"/>
          </w:tcPr>
          <w:p w14:paraId="22F215FC" w14:textId="2EFEE9CC" w:rsidR="00B1785D" w:rsidRPr="002E394A" w:rsidRDefault="00B1785D" w:rsidP="00B1785D">
            <w:pPr>
              <w:pStyle w:val="DefaultText"/>
              <w:widowControl/>
              <w:rPr>
                <w:rStyle w:val="InitialStyle"/>
                <w:rFonts w:ascii="Arial" w:hAnsi="Arial" w:cs="Arial"/>
                <w:b/>
              </w:rPr>
            </w:pPr>
            <w:r w:rsidRPr="00B7765C">
              <w:rPr>
                <w:rStyle w:val="InitialStyle"/>
                <w:rFonts w:ascii="Arial" w:hAnsi="Arial" w:cs="Arial"/>
                <w:b/>
                <w:bCs/>
              </w:rPr>
              <w:t>P</w:t>
            </w:r>
            <w:r w:rsidRPr="00B7765C">
              <w:rPr>
                <w:rStyle w:val="InitialStyle"/>
                <w:rFonts w:ascii="Arial" w:hAnsi="Arial" w:cs="Arial"/>
                <w:b/>
              </w:rPr>
              <w:t xml:space="preserve">latform or Portal </w:t>
            </w:r>
          </w:p>
        </w:tc>
        <w:tc>
          <w:tcPr>
            <w:tcW w:w="7722" w:type="dxa"/>
            <w:shd w:val="clear" w:color="auto" w:fill="auto"/>
            <w:vAlign w:val="center"/>
          </w:tcPr>
          <w:p w14:paraId="3C4218EC" w14:textId="045BFFA5" w:rsidR="00B1785D" w:rsidRPr="002E394A" w:rsidRDefault="00B1785D" w:rsidP="00B1785D">
            <w:pPr>
              <w:pStyle w:val="DefaultText"/>
              <w:widowControl/>
              <w:rPr>
                <w:rStyle w:val="InitialStyle"/>
                <w:rFonts w:ascii="Arial" w:hAnsi="Arial" w:cs="Arial"/>
              </w:rPr>
            </w:pPr>
            <w:r>
              <w:rPr>
                <w:rFonts w:ascii="Arial" w:hAnsi="Arial" w:cs="Arial"/>
                <w:bCs/>
              </w:rPr>
              <w:t xml:space="preserve">Proposed Multi-User On-line Energy Data system.  These two terms will be used interchangeably </w:t>
            </w:r>
            <w:r w:rsidRPr="007C3A9C">
              <w:rPr>
                <w:rFonts w:ascii="Arial" w:hAnsi="Arial" w:cs="Arial"/>
              </w:rPr>
              <w:t>in this document</w:t>
            </w:r>
            <w:r w:rsidRPr="007C3A9C">
              <w:rPr>
                <w:rFonts w:ascii="Arial" w:hAnsi="Arial" w:cs="Arial"/>
                <w:bCs/>
              </w:rPr>
              <w:t>.</w:t>
            </w:r>
          </w:p>
        </w:tc>
      </w:tr>
      <w:tr w:rsidR="00B1785D" w:rsidRPr="003E304C" w14:paraId="01CCDDB4" w14:textId="77777777" w:rsidTr="00B1785D">
        <w:trPr>
          <w:trHeight w:val="422"/>
        </w:trPr>
        <w:tc>
          <w:tcPr>
            <w:tcW w:w="2605" w:type="dxa"/>
            <w:shd w:val="clear" w:color="auto" w:fill="auto"/>
            <w:vAlign w:val="center"/>
          </w:tcPr>
          <w:p w14:paraId="2A5CE6BC" w14:textId="586B09D3" w:rsidR="00B1785D" w:rsidRPr="002E394A" w:rsidRDefault="00B1785D" w:rsidP="00B1785D">
            <w:pPr>
              <w:pStyle w:val="DefaultText"/>
              <w:widowControl/>
              <w:rPr>
                <w:rFonts w:ascii="Arial" w:hAnsi="Arial" w:cs="Arial"/>
                <w:b/>
              </w:rPr>
            </w:pPr>
            <w:r w:rsidRPr="00F707DD">
              <w:rPr>
                <w:rStyle w:val="InitialStyle"/>
                <w:rFonts w:ascii="Arial" w:hAnsi="Arial" w:cs="Arial"/>
                <w:b/>
                <w:bCs/>
              </w:rPr>
              <w:t>R</w:t>
            </w:r>
            <w:r w:rsidRPr="00F707DD">
              <w:rPr>
                <w:rStyle w:val="InitialStyle"/>
                <w:rFonts w:ascii="Arial" w:hAnsi="Arial" w:cs="Arial"/>
                <w:b/>
              </w:rPr>
              <w:t>esolve</w:t>
            </w:r>
          </w:p>
        </w:tc>
        <w:tc>
          <w:tcPr>
            <w:tcW w:w="7722" w:type="dxa"/>
            <w:shd w:val="clear" w:color="auto" w:fill="auto"/>
            <w:vAlign w:val="center"/>
          </w:tcPr>
          <w:p w14:paraId="490C8EBE" w14:textId="1D64B5ED" w:rsidR="00B1785D" w:rsidRPr="002E394A" w:rsidRDefault="00B1785D" w:rsidP="00B1785D">
            <w:pPr>
              <w:pStyle w:val="DefaultText"/>
              <w:widowControl/>
              <w:rPr>
                <w:rStyle w:val="InitialStyle"/>
                <w:rFonts w:ascii="Arial" w:hAnsi="Arial" w:cs="Arial"/>
              </w:rPr>
            </w:pPr>
            <w:r>
              <w:rPr>
                <w:rFonts w:ascii="Arial" w:hAnsi="Arial" w:cs="Arial"/>
                <w:bCs/>
              </w:rPr>
              <w:t>Legislation directing the issuance of this RFI – included as Appendix C</w:t>
            </w:r>
          </w:p>
        </w:tc>
      </w:tr>
      <w:tr w:rsidR="00B1785D" w:rsidRPr="003E304C" w14:paraId="2E821B0D" w14:textId="77777777" w:rsidTr="00733CF6">
        <w:trPr>
          <w:trHeight w:val="395"/>
        </w:trPr>
        <w:tc>
          <w:tcPr>
            <w:tcW w:w="2605" w:type="dxa"/>
            <w:shd w:val="clear" w:color="auto" w:fill="auto"/>
            <w:vAlign w:val="center"/>
          </w:tcPr>
          <w:p w14:paraId="6F0FBD6F" w14:textId="3BA40982" w:rsidR="00B1785D" w:rsidRPr="00E61567" w:rsidRDefault="00B1785D" w:rsidP="00B1785D">
            <w:pPr>
              <w:pStyle w:val="DefaultText"/>
              <w:widowControl/>
              <w:rPr>
                <w:rStyle w:val="InitialStyle"/>
                <w:rFonts w:ascii="Arial" w:hAnsi="Arial" w:cs="Arial"/>
                <w:b/>
                <w:bCs/>
              </w:rPr>
            </w:pPr>
            <w:r w:rsidRPr="00E61567">
              <w:rPr>
                <w:rStyle w:val="InitialStyle"/>
                <w:rFonts w:ascii="Arial" w:hAnsi="Arial" w:cs="Arial"/>
                <w:b/>
                <w:bCs/>
              </w:rPr>
              <w:t>Respondent</w:t>
            </w:r>
          </w:p>
        </w:tc>
        <w:tc>
          <w:tcPr>
            <w:tcW w:w="7722" w:type="dxa"/>
            <w:shd w:val="clear" w:color="auto" w:fill="auto"/>
            <w:vAlign w:val="center"/>
          </w:tcPr>
          <w:p w14:paraId="49E342AF" w14:textId="1F0D93D9" w:rsidR="00B1785D" w:rsidRPr="00E61567" w:rsidRDefault="00B1785D" w:rsidP="00B1785D">
            <w:pPr>
              <w:pStyle w:val="DefaultText"/>
              <w:widowControl/>
              <w:rPr>
                <w:rStyle w:val="InitialStyle"/>
                <w:rFonts w:ascii="Arial" w:hAnsi="Arial" w:cs="Arial"/>
                <w:bCs/>
              </w:rPr>
            </w:pPr>
            <w:r w:rsidRPr="00E61567">
              <w:rPr>
                <w:rFonts w:ascii="Arial" w:hAnsi="Arial" w:cs="Arial"/>
                <w:bCs/>
              </w:rPr>
              <w:t>Any individual or organization submitting a response to this RFI.</w:t>
            </w:r>
          </w:p>
        </w:tc>
      </w:tr>
      <w:tr w:rsidR="00B1785D" w:rsidRPr="003E304C" w14:paraId="04ACAD41" w14:textId="77777777" w:rsidTr="00B1785D">
        <w:trPr>
          <w:trHeight w:val="386"/>
        </w:trPr>
        <w:tc>
          <w:tcPr>
            <w:tcW w:w="2605" w:type="dxa"/>
            <w:tcBorders>
              <w:bottom w:val="single" w:sz="4" w:space="0" w:color="auto"/>
            </w:tcBorders>
            <w:shd w:val="clear" w:color="auto" w:fill="auto"/>
            <w:vAlign w:val="center"/>
          </w:tcPr>
          <w:p w14:paraId="100673F7" w14:textId="404FC163" w:rsidR="00B1785D" w:rsidRPr="00B7765C" w:rsidRDefault="00B1785D" w:rsidP="00B1785D">
            <w:pPr>
              <w:pStyle w:val="DefaultText"/>
              <w:widowControl/>
              <w:rPr>
                <w:rStyle w:val="InitialStyle"/>
                <w:rFonts w:ascii="Arial" w:hAnsi="Arial" w:cs="Arial"/>
                <w:b/>
                <w:bCs/>
              </w:rPr>
            </w:pPr>
            <w:r w:rsidRPr="00E61567">
              <w:rPr>
                <w:rStyle w:val="InitialStyle"/>
                <w:rFonts w:ascii="Arial" w:hAnsi="Arial" w:cs="Arial"/>
                <w:b/>
                <w:bCs/>
              </w:rPr>
              <w:t>RFI</w:t>
            </w:r>
          </w:p>
        </w:tc>
        <w:tc>
          <w:tcPr>
            <w:tcW w:w="7722" w:type="dxa"/>
            <w:tcBorders>
              <w:bottom w:val="single" w:sz="4" w:space="0" w:color="auto"/>
            </w:tcBorders>
            <w:shd w:val="clear" w:color="auto" w:fill="auto"/>
            <w:vAlign w:val="center"/>
          </w:tcPr>
          <w:p w14:paraId="629B8E3D" w14:textId="4EBACBAE" w:rsidR="00B1785D" w:rsidRPr="00B7765C" w:rsidRDefault="00B1785D" w:rsidP="00B1785D">
            <w:pPr>
              <w:pStyle w:val="DefaultText"/>
              <w:widowControl/>
              <w:rPr>
                <w:rFonts w:ascii="Arial" w:hAnsi="Arial" w:cs="Arial"/>
                <w:bCs/>
              </w:rPr>
            </w:pPr>
            <w:r w:rsidRPr="00E61567">
              <w:rPr>
                <w:rStyle w:val="InitialStyle"/>
                <w:rFonts w:ascii="Arial" w:hAnsi="Arial" w:cs="Arial"/>
                <w:bCs/>
              </w:rPr>
              <w:t>Request for Information</w:t>
            </w:r>
          </w:p>
        </w:tc>
      </w:tr>
      <w:tr w:rsidR="00B1785D" w:rsidRPr="003E304C" w14:paraId="334D66ED" w14:textId="77777777" w:rsidTr="004D46D4">
        <w:trPr>
          <w:trHeight w:val="359"/>
        </w:trPr>
        <w:tc>
          <w:tcPr>
            <w:tcW w:w="2605" w:type="dxa"/>
            <w:tcBorders>
              <w:bottom w:val="single" w:sz="8" w:space="0" w:color="auto"/>
            </w:tcBorders>
            <w:shd w:val="clear" w:color="auto" w:fill="auto"/>
            <w:vAlign w:val="center"/>
          </w:tcPr>
          <w:p w14:paraId="204A7F22" w14:textId="0D6F974E" w:rsidR="00B1785D" w:rsidRPr="00FE7821" w:rsidRDefault="00B1785D" w:rsidP="00B1785D">
            <w:pPr>
              <w:pStyle w:val="DefaultText"/>
              <w:widowControl/>
              <w:rPr>
                <w:rStyle w:val="InitialStyle"/>
                <w:rFonts w:ascii="Arial" w:hAnsi="Arial" w:cs="Arial"/>
                <w:b/>
                <w:bCs/>
              </w:rPr>
            </w:pPr>
            <w:r w:rsidRPr="00E61567">
              <w:rPr>
                <w:rStyle w:val="InitialStyle"/>
                <w:rFonts w:ascii="Arial" w:hAnsi="Arial" w:cs="Arial"/>
                <w:b/>
                <w:bCs/>
              </w:rPr>
              <w:t>State</w:t>
            </w:r>
          </w:p>
        </w:tc>
        <w:tc>
          <w:tcPr>
            <w:tcW w:w="7722" w:type="dxa"/>
            <w:tcBorders>
              <w:bottom w:val="single" w:sz="8" w:space="0" w:color="auto"/>
            </w:tcBorders>
            <w:shd w:val="clear" w:color="auto" w:fill="auto"/>
            <w:vAlign w:val="center"/>
          </w:tcPr>
          <w:p w14:paraId="64FC04B4" w14:textId="0D0C4B1A" w:rsidR="00B1785D" w:rsidRDefault="00B1785D" w:rsidP="00B1785D">
            <w:pPr>
              <w:pStyle w:val="DefaultText"/>
              <w:widowControl/>
              <w:rPr>
                <w:rFonts w:ascii="Arial" w:hAnsi="Arial" w:cs="Arial"/>
                <w:bCs/>
              </w:rPr>
            </w:pPr>
            <w:r w:rsidRPr="00E61567">
              <w:rPr>
                <w:rStyle w:val="InitialStyle"/>
                <w:rFonts w:ascii="Arial" w:hAnsi="Arial" w:cs="Arial"/>
                <w:bCs/>
              </w:rPr>
              <w:t>State of Maine</w:t>
            </w:r>
          </w:p>
        </w:tc>
      </w:tr>
      <w:tr w:rsidR="00B1785D" w:rsidRPr="003E304C" w14:paraId="4C8E43D9" w14:textId="77777777" w:rsidTr="004D46D4">
        <w:trPr>
          <w:trHeight w:val="421"/>
        </w:trPr>
        <w:tc>
          <w:tcPr>
            <w:tcW w:w="2605" w:type="dxa"/>
            <w:tcBorders>
              <w:top w:val="single" w:sz="8" w:space="0" w:color="auto"/>
            </w:tcBorders>
            <w:shd w:val="clear" w:color="auto" w:fill="auto"/>
            <w:vAlign w:val="center"/>
          </w:tcPr>
          <w:p w14:paraId="433DC60F" w14:textId="603AE17F" w:rsidR="00B1785D" w:rsidRPr="00FE7821" w:rsidRDefault="00B1785D" w:rsidP="00B1785D">
            <w:pPr>
              <w:pStyle w:val="DefaultText"/>
              <w:widowControl/>
              <w:rPr>
                <w:rStyle w:val="InitialStyle"/>
                <w:rFonts w:ascii="Arial" w:hAnsi="Arial" w:cs="Arial"/>
                <w:b/>
                <w:bCs/>
              </w:rPr>
            </w:pPr>
            <w:r w:rsidRPr="00FE7821">
              <w:rPr>
                <w:rStyle w:val="InitialStyle"/>
                <w:rFonts w:ascii="Arial" w:hAnsi="Arial" w:cs="Arial"/>
                <w:b/>
                <w:bCs/>
              </w:rPr>
              <w:t>Authenticated</w:t>
            </w:r>
          </w:p>
        </w:tc>
        <w:tc>
          <w:tcPr>
            <w:tcW w:w="7722" w:type="dxa"/>
            <w:tcBorders>
              <w:top w:val="single" w:sz="8" w:space="0" w:color="auto"/>
            </w:tcBorders>
            <w:shd w:val="clear" w:color="auto" w:fill="auto"/>
            <w:vAlign w:val="center"/>
          </w:tcPr>
          <w:p w14:paraId="33E3FDD9" w14:textId="04355E3D" w:rsidR="00B1785D" w:rsidRDefault="00B1785D" w:rsidP="00B1785D">
            <w:pPr>
              <w:pStyle w:val="DefaultText"/>
              <w:widowControl/>
              <w:rPr>
                <w:rFonts w:ascii="Arial" w:hAnsi="Arial" w:cs="Arial"/>
                <w:bCs/>
              </w:rPr>
            </w:pPr>
            <w:r>
              <w:rPr>
                <w:rFonts w:ascii="Arial" w:hAnsi="Arial" w:cs="Arial"/>
                <w:bCs/>
              </w:rPr>
              <w:t>User has provided appropriate credentials to access the platform</w:t>
            </w:r>
          </w:p>
        </w:tc>
      </w:tr>
      <w:tr w:rsidR="00B1785D" w:rsidRPr="003E304C" w14:paraId="6D4D88A7" w14:textId="77777777" w:rsidTr="001C025E">
        <w:tc>
          <w:tcPr>
            <w:tcW w:w="2605" w:type="dxa"/>
            <w:shd w:val="clear" w:color="auto" w:fill="auto"/>
            <w:vAlign w:val="center"/>
          </w:tcPr>
          <w:p w14:paraId="120D395F" w14:textId="658F7A2D" w:rsidR="00B1785D" w:rsidRPr="00FE7821" w:rsidRDefault="00B1785D" w:rsidP="00B1785D">
            <w:pPr>
              <w:pStyle w:val="DefaultText"/>
              <w:widowControl/>
              <w:rPr>
                <w:rStyle w:val="InitialStyle"/>
                <w:rFonts w:ascii="Arial" w:hAnsi="Arial" w:cs="Arial"/>
                <w:b/>
                <w:bCs/>
              </w:rPr>
            </w:pPr>
            <w:r w:rsidRPr="00FE7821">
              <w:rPr>
                <w:rStyle w:val="InitialStyle"/>
                <w:rFonts w:ascii="Arial" w:hAnsi="Arial" w:cs="Arial"/>
                <w:b/>
                <w:bCs/>
              </w:rPr>
              <w:t>Authorized</w:t>
            </w:r>
          </w:p>
        </w:tc>
        <w:tc>
          <w:tcPr>
            <w:tcW w:w="7722" w:type="dxa"/>
            <w:shd w:val="clear" w:color="auto" w:fill="auto"/>
            <w:vAlign w:val="center"/>
          </w:tcPr>
          <w:p w14:paraId="205EBB8B" w14:textId="0E6CFD57" w:rsidR="00B1785D" w:rsidRDefault="00B1785D" w:rsidP="00B1785D">
            <w:pPr>
              <w:pStyle w:val="DefaultText"/>
              <w:widowControl/>
              <w:rPr>
                <w:rFonts w:ascii="Arial" w:hAnsi="Arial" w:cs="Arial"/>
                <w:bCs/>
              </w:rPr>
            </w:pPr>
            <w:r>
              <w:rPr>
                <w:rFonts w:ascii="Arial" w:hAnsi="Arial" w:cs="Arial"/>
                <w:bCs/>
              </w:rPr>
              <w:t xml:space="preserve">User has received authorization from account owner as a third party who may view/export specific data </w:t>
            </w:r>
          </w:p>
        </w:tc>
      </w:tr>
      <w:tr w:rsidR="00B1785D" w:rsidRPr="003E304C" w14:paraId="06FE796A" w14:textId="77777777" w:rsidTr="001C025E">
        <w:tc>
          <w:tcPr>
            <w:tcW w:w="2605" w:type="dxa"/>
            <w:shd w:val="clear" w:color="auto" w:fill="auto"/>
            <w:vAlign w:val="center"/>
          </w:tcPr>
          <w:p w14:paraId="633A4C5A" w14:textId="6C18CDB2" w:rsidR="00B1785D" w:rsidRPr="003A3235" w:rsidRDefault="00B1785D" w:rsidP="00B1785D">
            <w:pPr>
              <w:pStyle w:val="DefaultText"/>
              <w:widowControl/>
              <w:rPr>
                <w:rStyle w:val="InitialStyle"/>
                <w:rFonts w:ascii="Arial" w:hAnsi="Arial" w:cs="Arial"/>
                <w:b/>
                <w:bCs/>
              </w:rPr>
            </w:pPr>
            <w:r w:rsidRPr="00C215AF">
              <w:rPr>
                <w:rStyle w:val="InitialStyle"/>
                <w:rFonts w:ascii="Arial" w:hAnsi="Arial" w:cs="Arial"/>
                <w:b/>
                <w:bCs/>
              </w:rPr>
              <w:t>A</w:t>
            </w:r>
            <w:r w:rsidRPr="00C215AF">
              <w:rPr>
                <w:rStyle w:val="InitialStyle"/>
                <w:rFonts w:ascii="Arial" w:hAnsi="Arial" w:cs="Arial"/>
                <w:b/>
              </w:rPr>
              <w:t>PI</w:t>
            </w:r>
          </w:p>
        </w:tc>
        <w:tc>
          <w:tcPr>
            <w:tcW w:w="7722" w:type="dxa"/>
            <w:shd w:val="clear" w:color="auto" w:fill="auto"/>
            <w:vAlign w:val="center"/>
          </w:tcPr>
          <w:p w14:paraId="4E900AE3" w14:textId="0E9809C6" w:rsidR="00B1785D" w:rsidRDefault="00B1785D" w:rsidP="00B1785D">
            <w:pPr>
              <w:pStyle w:val="DefaultText"/>
              <w:widowControl/>
              <w:rPr>
                <w:rFonts w:ascii="Arial" w:hAnsi="Arial" w:cs="Arial"/>
                <w:bCs/>
              </w:rPr>
            </w:pPr>
            <w:r>
              <w:rPr>
                <w:rFonts w:ascii="Arial" w:hAnsi="Arial" w:cs="Arial"/>
                <w:bCs/>
              </w:rPr>
              <w:t>Application Programming Interface – backend software specification that enables exchange between systems</w:t>
            </w:r>
          </w:p>
        </w:tc>
      </w:tr>
      <w:tr w:rsidR="00B1785D" w:rsidRPr="003E304C" w14:paraId="0B346435" w14:textId="77777777" w:rsidTr="00733CF6">
        <w:trPr>
          <w:trHeight w:val="404"/>
        </w:trPr>
        <w:tc>
          <w:tcPr>
            <w:tcW w:w="2605" w:type="dxa"/>
            <w:shd w:val="clear" w:color="auto" w:fill="auto"/>
            <w:vAlign w:val="center"/>
          </w:tcPr>
          <w:p w14:paraId="3B473A67" w14:textId="6761178B" w:rsidR="00B1785D" w:rsidRPr="003A3235" w:rsidRDefault="00B1785D" w:rsidP="00B1785D">
            <w:pPr>
              <w:pStyle w:val="DefaultText"/>
              <w:widowControl/>
              <w:rPr>
                <w:rStyle w:val="InitialStyle"/>
                <w:rFonts w:ascii="Arial" w:hAnsi="Arial" w:cs="Arial"/>
                <w:b/>
                <w:bCs/>
              </w:rPr>
            </w:pPr>
            <w:r w:rsidRPr="003A3235">
              <w:rPr>
                <w:rStyle w:val="InitialStyle"/>
                <w:rFonts w:ascii="Arial" w:hAnsi="Arial" w:cs="Arial"/>
                <w:b/>
                <w:bCs/>
              </w:rPr>
              <w:t>C</w:t>
            </w:r>
            <w:r w:rsidRPr="003A3235">
              <w:rPr>
                <w:rStyle w:val="InitialStyle"/>
                <w:rFonts w:ascii="Arial" w:hAnsi="Arial" w:cs="Arial"/>
                <w:b/>
              </w:rPr>
              <w:t>SV</w:t>
            </w:r>
          </w:p>
        </w:tc>
        <w:tc>
          <w:tcPr>
            <w:tcW w:w="7722" w:type="dxa"/>
            <w:shd w:val="clear" w:color="auto" w:fill="auto"/>
            <w:vAlign w:val="center"/>
          </w:tcPr>
          <w:p w14:paraId="369848FA" w14:textId="5B8B59DC" w:rsidR="00B1785D" w:rsidRDefault="00B1785D" w:rsidP="00B1785D">
            <w:pPr>
              <w:pStyle w:val="DefaultText"/>
              <w:widowControl/>
              <w:rPr>
                <w:rFonts w:ascii="Arial" w:hAnsi="Arial" w:cs="Arial"/>
                <w:bCs/>
              </w:rPr>
            </w:pPr>
            <w:r>
              <w:rPr>
                <w:rFonts w:ascii="Arial" w:hAnsi="Arial" w:cs="Arial"/>
                <w:bCs/>
              </w:rPr>
              <w:t>Comma Separated Values file for import into spreadsheet</w:t>
            </w:r>
          </w:p>
        </w:tc>
      </w:tr>
      <w:tr w:rsidR="007231C1" w:rsidRPr="003E304C" w14:paraId="3F2DCC9E" w14:textId="77777777" w:rsidTr="007231C1">
        <w:trPr>
          <w:trHeight w:val="719"/>
        </w:trPr>
        <w:tc>
          <w:tcPr>
            <w:tcW w:w="2605" w:type="dxa"/>
            <w:shd w:val="clear" w:color="auto" w:fill="auto"/>
            <w:vAlign w:val="center"/>
          </w:tcPr>
          <w:p w14:paraId="77EA0721" w14:textId="5B0FA110" w:rsidR="007231C1" w:rsidRPr="007231C1" w:rsidRDefault="007231C1" w:rsidP="00B1785D">
            <w:pPr>
              <w:pStyle w:val="DefaultText"/>
              <w:widowControl/>
              <w:rPr>
                <w:rStyle w:val="InitialStyle"/>
                <w:rFonts w:ascii="Arial" w:hAnsi="Arial" w:cs="Arial"/>
                <w:b/>
                <w:bCs/>
              </w:rPr>
            </w:pPr>
            <w:r w:rsidRPr="007231C1">
              <w:rPr>
                <w:rFonts w:ascii="Arial" w:hAnsi="Arial" w:cs="Arial"/>
                <w:b/>
                <w:bCs/>
              </w:rPr>
              <w:t>Energy Star Portfolio Manager</w:t>
            </w:r>
          </w:p>
        </w:tc>
        <w:tc>
          <w:tcPr>
            <w:tcW w:w="7722" w:type="dxa"/>
            <w:shd w:val="clear" w:color="auto" w:fill="auto"/>
            <w:vAlign w:val="center"/>
          </w:tcPr>
          <w:p w14:paraId="68206E21" w14:textId="2662C82F" w:rsidR="007231C1" w:rsidRDefault="0079231B" w:rsidP="00B1785D">
            <w:pPr>
              <w:pStyle w:val="DefaultText"/>
              <w:widowControl/>
              <w:rPr>
                <w:rFonts w:ascii="Arial" w:hAnsi="Arial" w:cs="Arial"/>
                <w:bCs/>
              </w:rPr>
            </w:pPr>
            <w:r>
              <w:rPr>
                <w:rFonts w:ascii="Arial" w:hAnsi="Arial" w:cs="Arial"/>
                <w:bCs/>
              </w:rPr>
              <w:t>A tool provided by the Federal Environmental Protection Agency (EPA) to provide benchmarking of a building</w:t>
            </w:r>
            <w:r w:rsidR="00F740CD">
              <w:rPr>
                <w:rFonts w:ascii="Arial" w:hAnsi="Arial" w:cs="Arial"/>
                <w:bCs/>
              </w:rPr>
              <w:t>'s use of energy</w:t>
            </w:r>
            <w:r>
              <w:rPr>
                <w:rFonts w:ascii="Arial" w:hAnsi="Arial" w:cs="Arial"/>
                <w:bCs/>
              </w:rPr>
              <w:t xml:space="preserve"> against other similar buildings.</w:t>
            </w:r>
          </w:p>
        </w:tc>
      </w:tr>
      <w:tr w:rsidR="00B1785D" w:rsidRPr="003E304C" w14:paraId="3F287DF8" w14:textId="77777777" w:rsidTr="001C025E">
        <w:tc>
          <w:tcPr>
            <w:tcW w:w="2605" w:type="dxa"/>
            <w:shd w:val="clear" w:color="auto" w:fill="auto"/>
            <w:vAlign w:val="center"/>
          </w:tcPr>
          <w:p w14:paraId="01506A2A" w14:textId="5C2FB016" w:rsidR="00B1785D" w:rsidRPr="00C215AF" w:rsidRDefault="00B1785D" w:rsidP="00B1785D">
            <w:pPr>
              <w:pStyle w:val="DefaultText"/>
              <w:widowControl/>
              <w:rPr>
                <w:rStyle w:val="InitialStyle"/>
                <w:rFonts w:ascii="Arial" w:hAnsi="Arial" w:cs="Arial"/>
                <w:b/>
                <w:bCs/>
              </w:rPr>
            </w:pPr>
            <w:r w:rsidRPr="003A3235">
              <w:rPr>
                <w:rStyle w:val="InitialStyle"/>
                <w:rFonts w:ascii="Arial" w:hAnsi="Arial" w:cs="Arial"/>
                <w:b/>
                <w:bCs/>
              </w:rPr>
              <w:t>Green Button or GBC</w:t>
            </w:r>
          </w:p>
        </w:tc>
        <w:tc>
          <w:tcPr>
            <w:tcW w:w="7722" w:type="dxa"/>
            <w:shd w:val="clear" w:color="auto" w:fill="auto"/>
            <w:vAlign w:val="center"/>
          </w:tcPr>
          <w:p w14:paraId="050580BD" w14:textId="2C832D5C" w:rsidR="00B1785D" w:rsidRPr="00967A8A" w:rsidRDefault="00B1785D" w:rsidP="00B1785D">
            <w:pPr>
              <w:pStyle w:val="DefaultText"/>
              <w:widowControl/>
              <w:rPr>
                <w:rFonts w:ascii="Arial" w:hAnsi="Arial" w:cs="Arial"/>
                <w:bCs/>
              </w:rPr>
            </w:pPr>
            <w:r w:rsidRPr="00967A8A">
              <w:rPr>
                <w:rFonts w:ascii="Arial" w:hAnsi="Arial" w:cs="Arial"/>
                <w:bCs/>
              </w:rPr>
              <w:t>Standards entity Green Button Alliance, Connect My Data Standard (</w:t>
            </w:r>
            <w:hyperlink r:id="rId16" w:history="1">
              <w:r w:rsidRPr="00967A8A">
                <w:rPr>
                  <w:rStyle w:val="Hyperlink"/>
                  <w:rFonts w:ascii="Arial" w:hAnsi="Arial" w:cs="Arial"/>
                </w:rPr>
                <w:t>Connect My Data - CMD (greenbuttonalliance.org)</w:t>
              </w:r>
            </w:hyperlink>
            <w:r w:rsidRPr="00967A8A">
              <w:rPr>
                <w:rFonts w:ascii="Arial" w:hAnsi="Arial" w:cs="Arial"/>
                <w:bCs/>
              </w:rPr>
              <w:t xml:space="preserve"> ) and Download My Data Standard</w:t>
            </w:r>
            <w:r w:rsidRPr="00967A8A">
              <w:rPr>
                <w:rFonts w:ascii="Arial" w:hAnsi="Arial" w:cs="Arial"/>
              </w:rPr>
              <w:t xml:space="preserve"> </w:t>
            </w:r>
            <w:hyperlink r:id="rId17" w:anchor="standard" w:history="1">
              <w:r w:rsidRPr="00967A8A">
                <w:rPr>
                  <w:rStyle w:val="Hyperlink"/>
                  <w:rFonts w:ascii="Arial" w:hAnsi="Arial" w:cs="Arial"/>
                </w:rPr>
                <w:t>Green Button Alliance - Testing Program</w:t>
              </w:r>
            </w:hyperlink>
          </w:p>
        </w:tc>
      </w:tr>
      <w:tr w:rsidR="00B1785D" w:rsidRPr="003E304C" w14:paraId="71378B64" w14:textId="77777777" w:rsidTr="001C025E">
        <w:tc>
          <w:tcPr>
            <w:tcW w:w="2605" w:type="dxa"/>
            <w:shd w:val="clear" w:color="auto" w:fill="auto"/>
            <w:vAlign w:val="center"/>
          </w:tcPr>
          <w:p w14:paraId="7F8BB30B" w14:textId="63F6C7AE" w:rsidR="00B1785D" w:rsidRPr="00517CD1" w:rsidRDefault="00B1785D" w:rsidP="00B1785D">
            <w:pPr>
              <w:pStyle w:val="DefaultText"/>
              <w:widowControl/>
              <w:rPr>
                <w:rStyle w:val="InitialStyle"/>
                <w:rFonts w:ascii="Arial" w:hAnsi="Arial" w:cs="Arial"/>
                <w:b/>
                <w:bCs/>
              </w:rPr>
            </w:pPr>
            <w:r w:rsidRPr="00517CD1">
              <w:rPr>
                <w:rStyle w:val="InitialStyle"/>
                <w:rFonts w:ascii="Arial" w:hAnsi="Arial" w:cs="Arial"/>
                <w:b/>
                <w:bCs/>
              </w:rPr>
              <w:t>X</w:t>
            </w:r>
            <w:r w:rsidRPr="00517CD1">
              <w:rPr>
                <w:rStyle w:val="InitialStyle"/>
                <w:rFonts w:ascii="Arial" w:hAnsi="Arial" w:cs="Arial"/>
                <w:b/>
              </w:rPr>
              <w:t>ML</w:t>
            </w:r>
          </w:p>
        </w:tc>
        <w:tc>
          <w:tcPr>
            <w:tcW w:w="7722" w:type="dxa"/>
            <w:shd w:val="clear" w:color="auto" w:fill="auto"/>
            <w:vAlign w:val="center"/>
          </w:tcPr>
          <w:p w14:paraId="2D60AF73" w14:textId="6416FB08" w:rsidR="00B1785D" w:rsidRPr="00517CD1" w:rsidRDefault="00B1785D" w:rsidP="00B1785D">
            <w:pPr>
              <w:pStyle w:val="DefaultText"/>
              <w:widowControl/>
              <w:rPr>
                <w:rFonts w:ascii="Arial" w:hAnsi="Arial" w:cs="Arial"/>
                <w:bCs/>
              </w:rPr>
            </w:pPr>
            <w:r>
              <w:rPr>
                <w:rFonts w:ascii="Arial" w:hAnsi="Arial" w:cs="Arial"/>
                <w:bCs/>
              </w:rPr>
              <w:t>Extensible Markup Language – data format encoded with rules for formatting data, another method for exchanging data between systems</w:t>
            </w:r>
            <w:r w:rsidR="009E40CB">
              <w:rPr>
                <w:rFonts w:ascii="Arial" w:hAnsi="Arial" w:cs="Arial"/>
                <w:bCs/>
              </w:rPr>
              <w:t>.</w:t>
            </w:r>
          </w:p>
        </w:tc>
      </w:tr>
    </w:tbl>
    <w:p w14:paraId="30951083" w14:textId="77777777" w:rsidR="0060291E" w:rsidRDefault="0060291E">
      <w:pPr>
        <w:widowControl/>
        <w:autoSpaceDE/>
        <w:autoSpaceDN/>
        <w:spacing w:after="200" w:line="276" w:lineRule="auto"/>
        <w:rPr>
          <w:rFonts w:ascii="Arial" w:hAnsi="Arial" w:cs="Arial"/>
          <w:b/>
          <w:bCs/>
          <w:sz w:val="24"/>
          <w:szCs w:val="24"/>
        </w:rPr>
      </w:pPr>
    </w:p>
    <w:p w14:paraId="2A4A5D22" w14:textId="77777777" w:rsidR="003A3235" w:rsidRDefault="003A3235">
      <w:pPr>
        <w:widowControl/>
        <w:autoSpaceDE/>
        <w:autoSpaceDN/>
        <w:spacing w:after="200" w:line="276" w:lineRule="auto"/>
        <w:rPr>
          <w:rFonts w:ascii="Arial" w:hAnsi="Arial" w:cs="Arial"/>
          <w:b/>
          <w:bCs/>
          <w:sz w:val="24"/>
          <w:szCs w:val="24"/>
        </w:rPr>
      </w:pPr>
    </w:p>
    <w:p w14:paraId="70EE77B2" w14:textId="697CC256" w:rsidR="00BF3D98" w:rsidRDefault="00A001F9" w:rsidP="006436DE">
      <w:pPr>
        <w:widowControl/>
        <w:autoSpaceDE/>
        <w:autoSpaceDN/>
        <w:spacing w:after="200" w:line="276" w:lineRule="auto"/>
        <w:rPr>
          <w:rFonts w:ascii="Arial" w:hAnsi="Arial" w:cs="Arial"/>
          <w:b/>
          <w:bCs/>
          <w:sz w:val="24"/>
          <w:szCs w:val="24"/>
        </w:rPr>
      </w:pPr>
      <w:r>
        <w:rPr>
          <w:rFonts w:ascii="Arial" w:hAnsi="Arial" w:cs="Arial"/>
          <w:b/>
          <w:bCs/>
          <w:sz w:val="24"/>
          <w:szCs w:val="24"/>
        </w:rPr>
        <w:br w:type="page"/>
      </w:r>
    </w:p>
    <w:p w14:paraId="3518E7C7" w14:textId="7FB47815" w:rsidR="00BF3D98" w:rsidRPr="00F840AC" w:rsidRDefault="00BF3D98" w:rsidP="00BF3D98">
      <w:pPr>
        <w:pStyle w:val="DefaultText"/>
        <w:widowControl/>
        <w:jc w:val="center"/>
        <w:rPr>
          <w:rStyle w:val="InitialStyle"/>
          <w:rFonts w:ascii="Arial" w:hAnsi="Arial" w:cs="Arial"/>
          <w:b/>
          <w:bCs/>
          <w:sz w:val="28"/>
          <w:szCs w:val="28"/>
        </w:rPr>
      </w:pPr>
      <w:r w:rsidRPr="00F840AC">
        <w:rPr>
          <w:rStyle w:val="InitialStyle"/>
          <w:rFonts w:ascii="Arial" w:hAnsi="Arial" w:cs="Arial"/>
          <w:b/>
          <w:bCs/>
          <w:sz w:val="28"/>
          <w:szCs w:val="28"/>
        </w:rPr>
        <w:lastRenderedPageBreak/>
        <w:t>State of Maine</w:t>
      </w:r>
      <w:r w:rsidR="00A0482B">
        <w:rPr>
          <w:rStyle w:val="InitialStyle"/>
          <w:rFonts w:ascii="Arial" w:hAnsi="Arial" w:cs="Arial"/>
          <w:b/>
          <w:bCs/>
          <w:sz w:val="28"/>
          <w:szCs w:val="28"/>
        </w:rPr>
        <w:t xml:space="preserve"> – P</w:t>
      </w:r>
      <w:r w:rsidR="00681BFE" w:rsidRPr="00F840AC">
        <w:rPr>
          <w:rStyle w:val="InitialStyle"/>
          <w:rFonts w:ascii="Arial" w:hAnsi="Arial" w:cs="Arial"/>
          <w:b/>
          <w:bCs/>
          <w:sz w:val="28"/>
          <w:szCs w:val="28"/>
        </w:rPr>
        <w:t>ublic Utilities Commission</w:t>
      </w:r>
    </w:p>
    <w:p w14:paraId="17807FE8" w14:textId="0D63A424" w:rsidR="00BF3D98" w:rsidRPr="002506D3" w:rsidRDefault="00BF3D98" w:rsidP="00BF3D98">
      <w:pPr>
        <w:pStyle w:val="DefaultText"/>
        <w:widowControl/>
        <w:jc w:val="center"/>
        <w:rPr>
          <w:rStyle w:val="InitialStyle"/>
          <w:rFonts w:ascii="Arial" w:hAnsi="Arial" w:cs="Arial"/>
          <w:b/>
          <w:bCs/>
          <w:sz w:val="28"/>
          <w:szCs w:val="28"/>
        </w:rPr>
      </w:pPr>
      <w:r w:rsidRPr="002506D3">
        <w:rPr>
          <w:rStyle w:val="InitialStyle"/>
          <w:rFonts w:ascii="Arial" w:hAnsi="Arial" w:cs="Arial"/>
          <w:b/>
          <w:bCs/>
          <w:sz w:val="28"/>
          <w:szCs w:val="28"/>
        </w:rPr>
        <w:t>RFI#</w:t>
      </w:r>
      <w:r w:rsidR="006436DE">
        <w:rPr>
          <w:rStyle w:val="InitialStyle"/>
          <w:rFonts w:ascii="Arial" w:hAnsi="Arial" w:cs="Arial"/>
          <w:b/>
          <w:bCs/>
          <w:sz w:val="28"/>
          <w:szCs w:val="28"/>
        </w:rPr>
        <w:t xml:space="preserve"> 202110158</w:t>
      </w:r>
    </w:p>
    <w:p w14:paraId="24016659" w14:textId="03035D4C" w:rsidR="000B5FCD" w:rsidRPr="006436DE" w:rsidRDefault="00F840AC" w:rsidP="00F840AC">
      <w:pPr>
        <w:pStyle w:val="DefaultText"/>
        <w:widowControl/>
        <w:jc w:val="center"/>
        <w:rPr>
          <w:rStyle w:val="InitialStyle"/>
          <w:rFonts w:ascii="Arial" w:hAnsi="Arial" w:cs="Arial"/>
          <w:bCs/>
          <w:u w:val="single"/>
        </w:rPr>
      </w:pPr>
      <w:r w:rsidRPr="006436DE">
        <w:rPr>
          <w:rStyle w:val="InitialStyle"/>
          <w:rFonts w:ascii="Arial" w:hAnsi="Arial" w:cs="Arial"/>
          <w:b/>
          <w:bCs/>
          <w:sz w:val="28"/>
          <w:szCs w:val="28"/>
          <w:u w:val="single"/>
        </w:rPr>
        <w:t>Statewide On-Line Energy Data Platform</w:t>
      </w:r>
    </w:p>
    <w:p w14:paraId="64C01A5A" w14:textId="77777777" w:rsidR="00066D57" w:rsidRPr="002101ED" w:rsidRDefault="00066D57" w:rsidP="00550377">
      <w:pPr>
        <w:pStyle w:val="DefaultText"/>
        <w:widowControl/>
        <w:rPr>
          <w:rStyle w:val="InitialStyle"/>
          <w:rFonts w:ascii="Arial" w:hAnsi="Arial" w:cs="Arial"/>
          <w:bCs/>
        </w:rPr>
      </w:pPr>
    </w:p>
    <w:p w14:paraId="38BFED7A" w14:textId="77777777" w:rsidR="00826F9E" w:rsidRPr="002101ED" w:rsidRDefault="00826F9E" w:rsidP="003B01C3">
      <w:pPr>
        <w:pStyle w:val="Heading1"/>
        <w:spacing w:before="0" w:after="0"/>
        <w:rPr>
          <w:rStyle w:val="InitialStyle"/>
          <w:rFonts w:ascii="Arial" w:hAnsi="Arial" w:cs="Arial"/>
          <w:b/>
          <w:sz w:val="24"/>
          <w:szCs w:val="24"/>
        </w:rPr>
      </w:pPr>
      <w:bookmarkStart w:id="3" w:name="_Toc367174722"/>
      <w:bookmarkStart w:id="4" w:name="_Toc535996581"/>
      <w:r w:rsidRPr="002101ED">
        <w:rPr>
          <w:rStyle w:val="InitialStyle"/>
          <w:rFonts w:ascii="Arial" w:hAnsi="Arial" w:cs="Arial"/>
          <w:b/>
          <w:sz w:val="24"/>
          <w:szCs w:val="24"/>
        </w:rPr>
        <w:t>PART I</w:t>
      </w:r>
      <w:r w:rsidRPr="002101ED">
        <w:rPr>
          <w:rStyle w:val="InitialStyle"/>
          <w:rFonts w:ascii="Arial" w:hAnsi="Arial" w:cs="Arial"/>
          <w:b/>
          <w:sz w:val="24"/>
          <w:szCs w:val="24"/>
        </w:rPr>
        <w:tab/>
        <w:t>INTRODUCTION</w:t>
      </w:r>
      <w:bookmarkEnd w:id="3"/>
      <w:bookmarkEnd w:id="4"/>
    </w:p>
    <w:p w14:paraId="360621AF" w14:textId="77777777" w:rsidR="000D39E7" w:rsidRPr="002101ED" w:rsidRDefault="000D39E7" w:rsidP="003B01C3">
      <w:pPr>
        <w:pStyle w:val="DefaultText"/>
        <w:widowControl/>
        <w:rPr>
          <w:rStyle w:val="InitialStyle"/>
          <w:rFonts w:ascii="Arial" w:hAnsi="Arial" w:cs="Arial"/>
          <w:bCs/>
        </w:rPr>
      </w:pPr>
    </w:p>
    <w:p w14:paraId="2447118A" w14:textId="77777777" w:rsidR="00826F9E" w:rsidRPr="002101ED" w:rsidRDefault="00F07ECD" w:rsidP="003B01C3">
      <w:pPr>
        <w:pStyle w:val="Heading2"/>
        <w:spacing w:before="0"/>
        <w:ind w:firstLine="180"/>
        <w:rPr>
          <w:rFonts w:ascii="Arial" w:hAnsi="Arial" w:cs="Arial"/>
          <w:color w:val="auto"/>
          <w:sz w:val="24"/>
          <w:szCs w:val="24"/>
        </w:rPr>
      </w:pPr>
      <w:bookmarkStart w:id="5" w:name="_Toc367174723"/>
      <w:bookmarkStart w:id="6" w:name="_Toc535996582"/>
      <w:r w:rsidRPr="002101ED">
        <w:rPr>
          <w:rStyle w:val="InitialStyle"/>
          <w:rFonts w:ascii="Arial" w:hAnsi="Arial" w:cs="Arial"/>
          <w:color w:val="auto"/>
          <w:sz w:val="24"/>
          <w:szCs w:val="24"/>
        </w:rPr>
        <w:t>A</w:t>
      </w:r>
      <w:r w:rsidR="00826F9E" w:rsidRPr="002101ED">
        <w:rPr>
          <w:rStyle w:val="InitialStyle"/>
          <w:rFonts w:ascii="Arial" w:hAnsi="Arial" w:cs="Arial"/>
          <w:color w:val="auto"/>
          <w:sz w:val="24"/>
          <w:szCs w:val="24"/>
        </w:rPr>
        <w:t>.</w:t>
      </w:r>
      <w:r w:rsidR="00826F9E" w:rsidRPr="002101ED">
        <w:rPr>
          <w:rStyle w:val="InitialStyle"/>
          <w:rFonts w:ascii="Arial" w:hAnsi="Arial" w:cs="Arial"/>
          <w:color w:val="auto"/>
          <w:sz w:val="24"/>
          <w:szCs w:val="24"/>
        </w:rPr>
        <w:tab/>
        <w:t>Purpose and Background</w:t>
      </w:r>
      <w:bookmarkEnd w:id="5"/>
      <w:bookmarkEnd w:id="6"/>
    </w:p>
    <w:p w14:paraId="5578A23D" w14:textId="77777777" w:rsidR="00826F9E" w:rsidRPr="002101ED" w:rsidRDefault="00826F9E" w:rsidP="003B01C3">
      <w:pPr>
        <w:pStyle w:val="DefaultText"/>
        <w:widowControl/>
        <w:tabs>
          <w:tab w:val="left" w:pos="180"/>
        </w:tabs>
        <w:rPr>
          <w:rFonts w:ascii="Arial" w:hAnsi="Arial" w:cs="Arial"/>
        </w:rPr>
      </w:pPr>
    </w:p>
    <w:p w14:paraId="31D874BA" w14:textId="77777777" w:rsidR="006F7E1C" w:rsidRDefault="00BF3D98" w:rsidP="00BF3D98">
      <w:pPr>
        <w:ind w:left="180"/>
        <w:rPr>
          <w:rFonts w:ascii="Arial" w:hAnsi="Arial" w:cs="Arial"/>
          <w:sz w:val="24"/>
          <w:szCs w:val="24"/>
        </w:rPr>
      </w:pPr>
      <w:r w:rsidRPr="002101ED">
        <w:rPr>
          <w:rFonts w:ascii="Arial" w:hAnsi="Arial" w:cs="Arial"/>
          <w:sz w:val="24"/>
          <w:szCs w:val="24"/>
        </w:rPr>
        <w:t xml:space="preserve">This Request for Information (RFI) is an information gathering and market research tool, not a formal solicitation of a specific requirement (such as in a “Request for Proposals” document).  The </w:t>
      </w:r>
      <w:r w:rsidR="000919D9">
        <w:rPr>
          <w:rFonts w:ascii="Arial" w:hAnsi="Arial" w:cs="Arial"/>
          <w:sz w:val="24"/>
          <w:szCs w:val="24"/>
        </w:rPr>
        <w:t xml:space="preserve">Maine Public Utilities Commission </w:t>
      </w:r>
      <w:r w:rsidRPr="002101ED">
        <w:rPr>
          <w:rFonts w:ascii="Arial" w:hAnsi="Arial" w:cs="Arial"/>
          <w:sz w:val="24"/>
          <w:szCs w:val="24"/>
        </w:rPr>
        <w:t>(“Department</w:t>
      </w:r>
      <w:r w:rsidR="000919D9">
        <w:rPr>
          <w:rFonts w:ascii="Arial" w:hAnsi="Arial" w:cs="Arial"/>
          <w:sz w:val="24"/>
          <w:szCs w:val="24"/>
        </w:rPr>
        <w:t xml:space="preserve"> or Commission</w:t>
      </w:r>
      <w:r w:rsidRPr="002101ED">
        <w:rPr>
          <w:rFonts w:ascii="Arial" w:hAnsi="Arial" w:cs="Arial"/>
          <w:sz w:val="24"/>
          <w:szCs w:val="24"/>
        </w:rPr>
        <w:t>”) is seeking information</w:t>
      </w:r>
      <w:r w:rsidR="00AC6F6F" w:rsidRPr="00AC6F6F">
        <w:rPr>
          <w:rFonts w:ascii="Arial" w:hAnsi="Arial" w:cs="Arial"/>
          <w:sz w:val="24"/>
          <w:szCs w:val="24"/>
        </w:rPr>
        <w:t xml:space="preserve"> </w:t>
      </w:r>
      <w:r w:rsidR="00AC6F6F" w:rsidRPr="002101ED">
        <w:rPr>
          <w:rFonts w:ascii="Arial" w:hAnsi="Arial" w:cs="Arial"/>
          <w:sz w:val="24"/>
          <w:szCs w:val="24"/>
        </w:rPr>
        <w:t>from interested parties</w:t>
      </w:r>
      <w:r w:rsidRPr="002101ED">
        <w:rPr>
          <w:rFonts w:ascii="Arial" w:hAnsi="Arial" w:cs="Arial"/>
          <w:sz w:val="24"/>
          <w:szCs w:val="24"/>
        </w:rPr>
        <w:t xml:space="preserve"> regarding </w:t>
      </w:r>
      <w:r w:rsidR="005A17CA">
        <w:rPr>
          <w:rFonts w:ascii="Arial" w:hAnsi="Arial" w:cs="Arial"/>
          <w:sz w:val="24"/>
          <w:szCs w:val="24"/>
        </w:rPr>
        <w:t>the feasibility of a statewide on-line</w:t>
      </w:r>
      <w:r w:rsidR="007C4A3E">
        <w:rPr>
          <w:rFonts w:ascii="Arial" w:hAnsi="Arial" w:cs="Arial"/>
          <w:sz w:val="24"/>
          <w:szCs w:val="24"/>
        </w:rPr>
        <w:t>, multi</w:t>
      </w:r>
      <w:r w:rsidR="00952EDF">
        <w:rPr>
          <w:rFonts w:ascii="Arial" w:hAnsi="Arial" w:cs="Arial"/>
          <w:sz w:val="24"/>
          <w:szCs w:val="24"/>
        </w:rPr>
        <w:t>-</w:t>
      </w:r>
      <w:r w:rsidR="007C4A3E">
        <w:rPr>
          <w:rFonts w:ascii="Arial" w:hAnsi="Arial" w:cs="Arial"/>
          <w:sz w:val="24"/>
          <w:szCs w:val="24"/>
        </w:rPr>
        <w:t>use</w:t>
      </w:r>
      <w:r w:rsidR="00952EDF">
        <w:rPr>
          <w:rFonts w:ascii="Arial" w:hAnsi="Arial" w:cs="Arial"/>
          <w:sz w:val="24"/>
          <w:szCs w:val="24"/>
        </w:rPr>
        <w:t>r</w:t>
      </w:r>
      <w:r w:rsidR="00A94E4D">
        <w:rPr>
          <w:rFonts w:ascii="Arial" w:hAnsi="Arial" w:cs="Arial"/>
          <w:sz w:val="24"/>
          <w:szCs w:val="24"/>
        </w:rPr>
        <w:t>,</w:t>
      </w:r>
      <w:r w:rsidR="005A17CA">
        <w:rPr>
          <w:rFonts w:ascii="Arial" w:hAnsi="Arial" w:cs="Arial"/>
          <w:sz w:val="24"/>
          <w:szCs w:val="24"/>
        </w:rPr>
        <w:t xml:space="preserve"> energy data platform</w:t>
      </w:r>
      <w:r w:rsidR="00463E27">
        <w:rPr>
          <w:rFonts w:ascii="Arial" w:hAnsi="Arial" w:cs="Arial"/>
          <w:sz w:val="24"/>
          <w:szCs w:val="24"/>
        </w:rPr>
        <w:t xml:space="preserve"> </w:t>
      </w:r>
      <w:r w:rsidRPr="002101ED">
        <w:rPr>
          <w:rFonts w:ascii="Arial" w:hAnsi="Arial" w:cs="Arial"/>
          <w:sz w:val="24"/>
          <w:szCs w:val="24"/>
        </w:rPr>
        <w:t xml:space="preserve">as </w:t>
      </w:r>
      <w:r w:rsidR="00C10B6E">
        <w:rPr>
          <w:rFonts w:ascii="Arial" w:hAnsi="Arial" w:cs="Arial"/>
          <w:sz w:val="24"/>
          <w:szCs w:val="24"/>
        </w:rPr>
        <w:t>described</w:t>
      </w:r>
      <w:r w:rsidRPr="002101ED">
        <w:rPr>
          <w:rFonts w:ascii="Arial" w:hAnsi="Arial" w:cs="Arial"/>
          <w:sz w:val="24"/>
          <w:szCs w:val="24"/>
        </w:rPr>
        <w:t xml:space="preserve"> in this RFI document</w:t>
      </w:r>
      <w:r w:rsidR="003E6701" w:rsidRPr="00362798">
        <w:rPr>
          <w:rFonts w:ascii="Arial" w:hAnsi="Arial" w:cs="Arial"/>
          <w:sz w:val="24"/>
          <w:szCs w:val="24"/>
        </w:rPr>
        <w:t xml:space="preserve">.  </w:t>
      </w:r>
      <w:r w:rsidR="000754E7">
        <w:rPr>
          <w:rFonts w:ascii="Arial" w:hAnsi="Arial" w:cs="Arial"/>
          <w:sz w:val="24"/>
          <w:szCs w:val="24"/>
        </w:rPr>
        <w:t>T</w:t>
      </w:r>
      <w:r w:rsidR="00EE76C9" w:rsidRPr="00362798">
        <w:rPr>
          <w:rFonts w:ascii="Arial" w:hAnsi="Arial" w:cs="Arial"/>
          <w:sz w:val="24"/>
          <w:szCs w:val="24"/>
        </w:rPr>
        <w:t xml:space="preserve">he Legislative Resolve directing the Commission to issue this RFI and </w:t>
      </w:r>
      <w:r w:rsidR="00AE0669" w:rsidRPr="00362798">
        <w:rPr>
          <w:rFonts w:ascii="Arial" w:hAnsi="Arial" w:cs="Arial"/>
          <w:sz w:val="24"/>
          <w:szCs w:val="24"/>
        </w:rPr>
        <w:t xml:space="preserve">outlining the </w:t>
      </w:r>
      <w:r w:rsidR="00FB3BD7" w:rsidRPr="00362798">
        <w:rPr>
          <w:rFonts w:ascii="Arial" w:hAnsi="Arial" w:cs="Arial"/>
          <w:sz w:val="24"/>
          <w:szCs w:val="24"/>
        </w:rPr>
        <w:t xml:space="preserve">proposed </w:t>
      </w:r>
      <w:r w:rsidR="00AE0669" w:rsidRPr="00362798">
        <w:rPr>
          <w:rFonts w:ascii="Arial" w:hAnsi="Arial" w:cs="Arial"/>
          <w:sz w:val="24"/>
          <w:szCs w:val="24"/>
        </w:rPr>
        <w:t>platform</w:t>
      </w:r>
      <w:r w:rsidR="000754E7">
        <w:rPr>
          <w:rFonts w:ascii="Arial" w:hAnsi="Arial" w:cs="Arial"/>
          <w:sz w:val="24"/>
          <w:szCs w:val="24"/>
        </w:rPr>
        <w:t xml:space="preserve"> is included as </w:t>
      </w:r>
      <w:r w:rsidR="000754E7" w:rsidRPr="00362798">
        <w:rPr>
          <w:rFonts w:ascii="Arial" w:hAnsi="Arial" w:cs="Arial"/>
          <w:sz w:val="24"/>
          <w:szCs w:val="24"/>
        </w:rPr>
        <w:t>Appendix C</w:t>
      </w:r>
      <w:r w:rsidRPr="00362798">
        <w:rPr>
          <w:rFonts w:ascii="Arial" w:hAnsi="Arial" w:cs="Arial"/>
          <w:sz w:val="24"/>
          <w:szCs w:val="24"/>
        </w:rPr>
        <w:t xml:space="preserve">.  </w:t>
      </w:r>
    </w:p>
    <w:p w14:paraId="01483312" w14:textId="77777777" w:rsidR="006F7E1C" w:rsidRDefault="006F7E1C" w:rsidP="00BF3D98">
      <w:pPr>
        <w:ind w:left="180"/>
        <w:rPr>
          <w:rFonts w:ascii="Arial" w:hAnsi="Arial" w:cs="Arial"/>
          <w:sz w:val="24"/>
          <w:szCs w:val="24"/>
        </w:rPr>
      </w:pPr>
    </w:p>
    <w:p w14:paraId="42EE980D" w14:textId="2D437CC3" w:rsidR="00BF3D98" w:rsidRPr="002101ED" w:rsidRDefault="00BF3D98" w:rsidP="00BF3D98">
      <w:pPr>
        <w:ind w:left="180"/>
        <w:rPr>
          <w:rFonts w:ascii="Arial" w:hAnsi="Arial" w:cs="Arial"/>
          <w:sz w:val="24"/>
          <w:szCs w:val="24"/>
        </w:rPr>
      </w:pPr>
      <w:r w:rsidRPr="002101ED">
        <w:rPr>
          <w:rFonts w:ascii="Arial" w:hAnsi="Arial" w:cs="Arial"/>
          <w:sz w:val="24"/>
          <w:szCs w:val="24"/>
        </w:rPr>
        <w:t xml:space="preserve">This is an opportunity for interested parties to help the </w:t>
      </w:r>
      <w:r w:rsidR="00D75D59">
        <w:rPr>
          <w:rFonts w:ascii="Arial" w:hAnsi="Arial" w:cs="Arial"/>
          <w:sz w:val="24"/>
          <w:szCs w:val="24"/>
        </w:rPr>
        <w:t>Commission</w:t>
      </w:r>
      <w:r w:rsidRPr="002101ED">
        <w:rPr>
          <w:rFonts w:ascii="Arial" w:hAnsi="Arial" w:cs="Arial"/>
          <w:sz w:val="24"/>
          <w:szCs w:val="24"/>
        </w:rPr>
        <w:t xml:space="preserve"> better understand </w:t>
      </w:r>
      <w:r w:rsidR="006059EE">
        <w:rPr>
          <w:rFonts w:ascii="Arial" w:hAnsi="Arial" w:cs="Arial"/>
          <w:sz w:val="24"/>
          <w:szCs w:val="24"/>
        </w:rPr>
        <w:t>energy data platform solutions as well as the fe</w:t>
      </w:r>
      <w:r w:rsidR="0062334F">
        <w:rPr>
          <w:rFonts w:ascii="Arial" w:hAnsi="Arial" w:cs="Arial"/>
          <w:sz w:val="24"/>
          <w:szCs w:val="24"/>
        </w:rPr>
        <w:t xml:space="preserve">asibility of solutions that can address the requirements </w:t>
      </w:r>
      <w:r w:rsidR="00355EE9">
        <w:rPr>
          <w:rFonts w:ascii="Arial" w:hAnsi="Arial" w:cs="Arial"/>
          <w:sz w:val="24"/>
          <w:szCs w:val="24"/>
        </w:rPr>
        <w:t>articulated</w:t>
      </w:r>
      <w:r w:rsidR="0062334F">
        <w:rPr>
          <w:rFonts w:ascii="Arial" w:hAnsi="Arial" w:cs="Arial"/>
          <w:sz w:val="24"/>
          <w:szCs w:val="24"/>
        </w:rPr>
        <w:t xml:space="preserve"> in this RFI.</w:t>
      </w:r>
      <w:bookmarkStart w:id="7" w:name="B"/>
    </w:p>
    <w:bookmarkEnd w:id="7"/>
    <w:p w14:paraId="733DEABB" w14:textId="77777777" w:rsidR="00FD1B03" w:rsidRPr="002101ED" w:rsidRDefault="00FD1B03" w:rsidP="003B01C3">
      <w:pPr>
        <w:jc w:val="center"/>
        <w:rPr>
          <w:rFonts w:ascii="Arial" w:hAnsi="Arial" w:cs="Arial"/>
          <w:sz w:val="24"/>
          <w:szCs w:val="24"/>
        </w:rPr>
      </w:pPr>
    </w:p>
    <w:p w14:paraId="296304FE" w14:textId="7505C61D" w:rsidR="005A3536" w:rsidRDefault="005A3536" w:rsidP="003B01C3">
      <w:pPr>
        <w:pStyle w:val="Heading2"/>
        <w:spacing w:before="0"/>
        <w:ind w:firstLine="180"/>
        <w:rPr>
          <w:rStyle w:val="InitialStyle"/>
          <w:rFonts w:ascii="Arial" w:hAnsi="Arial" w:cs="Arial"/>
          <w:color w:val="auto"/>
          <w:sz w:val="24"/>
          <w:szCs w:val="24"/>
        </w:rPr>
      </w:pPr>
      <w:bookmarkStart w:id="8" w:name="_Toc535996583"/>
      <w:bookmarkStart w:id="9" w:name="_Toc367174724"/>
      <w:r w:rsidRPr="002101ED">
        <w:rPr>
          <w:rStyle w:val="InitialStyle"/>
          <w:rFonts w:ascii="Arial" w:hAnsi="Arial" w:cs="Arial"/>
          <w:color w:val="auto"/>
          <w:sz w:val="24"/>
          <w:szCs w:val="24"/>
        </w:rPr>
        <w:t xml:space="preserve">B. </w:t>
      </w:r>
      <w:r w:rsidRPr="002101ED">
        <w:rPr>
          <w:rStyle w:val="InitialStyle"/>
          <w:rFonts w:ascii="Arial" w:hAnsi="Arial" w:cs="Arial"/>
          <w:color w:val="auto"/>
          <w:sz w:val="24"/>
          <w:szCs w:val="24"/>
        </w:rPr>
        <w:tab/>
        <w:t>Current Conditions</w:t>
      </w:r>
      <w:bookmarkEnd w:id="8"/>
    </w:p>
    <w:p w14:paraId="798E367A" w14:textId="5FCCCE8B" w:rsidR="00E5113B" w:rsidRDefault="00E5113B" w:rsidP="00E5113B"/>
    <w:p w14:paraId="255B8639" w14:textId="12F1D334" w:rsidR="00E5113B" w:rsidRDefault="00642CCF" w:rsidP="00E5113B">
      <w:pPr>
        <w:ind w:left="180"/>
        <w:rPr>
          <w:rFonts w:ascii="Arial" w:hAnsi="Arial" w:cs="Arial"/>
          <w:sz w:val="24"/>
          <w:szCs w:val="24"/>
        </w:rPr>
      </w:pPr>
      <w:r>
        <w:rPr>
          <w:rFonts w:ascii="Arial" w:hAnsi="Arial" w:cs="Arial"/>
          <w:sz w:val="24"/>
          <w:szCs w:val="24"/>
        </w:rPr>
        <w:t>A</w:t>
      </w:r>
      <w:r w:rsidR="00E5113B">
        <w:rPr>
          <w:rFonts w:ascii="Arial" w:hAnsi="Arial" w:cs="Arial"/>
          <w:sz w:val="24"/>
          <w:szCs w:val="24"/>
        </w:rPr>
        <w:t xml:space="preserve">vailable energy use data in the State of Maine is </w:t>
      </w:r>
      <w:r>
        <w:rPr>
          <w:rFonts w:ascii="Arial" w:hAnsi="Arial" w:cs="Arial"/>
          <w:sz w:val="24"/>
          <w:szCs w:val="24"/>
        </w:rPr>
        <w:t xml:space="preserve">somewhat </w:t>
      </w:r>
      <w:r w:rsidR="00E5113B">
        <w:rPr>
          <w:rFonts w:ascii="Arial" w:hAnsi="Arial" w:cs="Arial"/>
          <w:sz w:val="24"/>
          <w:szCs w:val="24"/>
        </w:rPr>
        <w:t>limited.  Some utilities offer a few views of meter readings in chart form, by account</w:t>
      </w:r>
      <w:r w:rsidR="00131AC9">
        <w:rPr>
          <w:rFonts w:ascii="Arial" w:hAnsi="Arial" w:cs="Arial"/>
          <w:sz w:val="24"/>
          <w:szCs w:val="24"/>
        </w:rPr>
        <w:t xml:space="preserve">, </w:t>
      </w:r>
      <w:r w:rsidR="00AF4D8C">
        <w:rPr>
          <w:rFonts w:ascii="Arial" w:hAnsi="Arial" w:cs="Arial"/>
          <w:sz w:val="24"/>
          <w:szCs w:val="24"/>
        </w:rPr>
        <w:t xml:space="preserve">primarily </w:t>
      </w:r>
      <w:r w:rsidR="00230769">
        <w:rPr>
          <w:rFonts w:ascii="Arial" w:hAnsi="Arial" w:cs="Arial"/>
          <w:sz w:val="24"/>
          <w:szCs w:val="24"/>
        </w:rPr>
        <w:t>for residential customers</w:t>
      </w:r>
      <w:r w:rsidR="00E5113B">
        <w:rPr>
          <w:rFonts w:ascii="Arial" w:hAnsi="Arial" w:cs="Arial"/>
          <w:sz w:val="24"/>
          <w:szCs w:val="24"/>
        </w:rPr>
        <w:t>.  These views offer perhaps 13 months of history.  These sites also offer the ability to export the account data in CSV or Green Button XML.</w:t>
      </w:r>
    </w:p>
    <w:p w14:paraId="4338FC5E" w14:textId="77777777" w:rsidR="00E5113B" w:rsidRDefault="00E5113B" w:rsidP="00E5113B">
      <w:pPr>
        <w:ind w:left="180"/>
        <w:rPr>
          <w:rFonts w:ascii="Arial" w:hAnsi="Arial" w:cs="Arial"/>
          <w:sz w:val="24"/>
          <w:szCs w:val="24"/>
        </w:rPr>
      </w:pPr>
    </w:p>
    <w:p w14:paraId="7C367CCF" w14:textId="0D6D9EEB" w:rsidR="00E5113B" w:rsidRDefault="00E5113B" w:rsidP="00E5113B">
      <w:pPr>
        <w:ind w:left="180"/>
        <w:rPr>
          <w:rFonts w:ascii="Arial" w:hAnsi="Arial" w:cs="Arial"/>
          <w:sz w:val="24"/>
          <w:szCs w:val="24"/>
        </w:rPr>
      </w:pPr>
      <w:r>
        <w:rPr>
          <w:rFonts w:ascii="Arial" w:hAnsi="Arial" w:cs="Arial"/>
          <w:sz w:val="24"/>
          <w:szCs w:val="24"/>
        </w:rPr>
        <w:t xml:space="preserve">When entities </w:t>
      </w:r>
      <w:r w:rsidR="00230769">
        <w:rPr>
          <w:rFonts w:ascii="Arial" w:hAnsi="Arial" w:cs="Arial"/>
          <w:sz w:val="24"/>
          <w:szCs w:val="24"/>
        </w:rPr>
        <w:t>(non-</w:t>
      </w:r>
      <w:r w:rsidR="00855BF6">
        <w:rPr>
          <w:rFonts w:ascii="Arial" w:hAnsi="Arial" w:cs="Arial"/>
          <w:sz w:val="24"/>
          <w:szCs w:val="24"/>
        </w:rPr>
        <w:t>account owner</w:t>
      </w:r>
      <w:r w:rsidR="00230769">
        <w:rPr>
          <w:rFonts w:ascii="Arial" w:hAnsi="Arial" w:cs="Arial"/>
          <w:sz w:val="24"/>
          <w:szCs w:val="24"/>
        </w:rPr>
        <w:t xml:space="preserve">) </w:t>
      </w:r>
      <w:r>
        <w:rPr>
          <w:rFonts w:ascii="Arial" w:hAnsi="Arial" w:cs="Arial"/>
          <w:sz w:val="24"/>
          <w:szCs w:val="24"/>
        </w:rPr>
        <w:t>need access to data from multiple accounts, a request is made to each utility for a "one-off" download of requested data.</w:t>
      </w:r>
      <w:r w:rsidR="00F851B3">
        <w:rPr>
          <w:rFonts w:ascii="Arial" w:hAnsi="Arial" w:cs="Arial"/>
          <w:sz w:val="24"/>
          <w:szCs w:val="24"/>
        </w:rPr>
        <w:t xml:space="preserve">  Because they are custom products, these requests may take weeks to be fulfilled.</w:t>
      </w:r>
    </w:p>
    <w:p w14:paraId="1AED7064" w14:textId="21FD6FB1" w:rsidR="00E5113B" w:rsidRDefault="00E5113B" w:rsidP="00E5113B"/>
    <w:p w14:paraId="68818C6F" w14:textId="77777777" w:rsidR="00E5113B" w:rsidRPr="008C23E8" w:rsidRDefault="00E5113B" w:rsidP="00E5113B">
      <w:pPr>
        <w:widowControl/>
        <w:tabs>
          <w:tab w:val="left" w:pos="180"/>
        </w:tabs>
        <w:ind w:left="180"/>
        <w:rPr>
          <w:rFonts w:ascii="Arial" w:hAnsi="Arial" w:cs="Arial"/>
          <w:sz w:val="24"/>
          <w:szCs w:val="24"/>
          <w:u w:val="single"/>
        </w:rPr>
      </w:pPr>
      <w:r w:rsidRPr="008C23E8">
        <w:rPr>
          <w:rFonts w:ascii="Arial" w:hAnsi="Arial" w:cs="Arial"/>
          <w:sz w:val="24"/>
          <w:szCs w:val="24"/>
          <w:u w:val="single"/>
        </w:rPr>
        <w:t xml:space="preserve">Utility </w:t>
      </w:r>
      <w:r>
        <w:rPr>
          <w:rFonts w:ascii="Arial" w:hAnsi="Arial" w:cs="Arial"/>
          <w:sz w:val="24"/>
          <w:szCs w:val="24"/>
          <w:u w:val="single"/>
        </w:rPr>
        <w:t xml:space="preserve">Demographic </w:t>
      </w:r>
      <w:r w:rsidRPr="008C23E8">
        <w:rPr>
          <w:rFonts w:ascii="Arial" w:hAnsi="Arial" w:cs="Arial"/>
          <w:sz w:val="24"/>
          <w:szCs w:val="24"/>
          <w:u w:val="single"/>
        </w:rPr>
        <w:t>Overview</w:t>
      </w:r>
    </w:p>
    <w:p w14:paraId="4CF5759C" w14:textId="77777777" w:rsidR="00E5113B" w:rsidRDefault="00E5113B" w:rsidP="00E5113B">
      <w:pPr>
        <w:widowControl/>
        <w:tabs>
          <w:tab w:val="left" w:pos="180"/>
        </w:tabs>
        <w:ind w:left="180"/>
        <w:rPr>
          <w:rFonts w:ascii="Arial" w:hAnsi="Arial" w:cs="Arial"/>
          <w:sz w:val="24"/>
          <w:szCs w:val="24"/>
        </w:rPr>
      </w:pPr>
    </w:p>
    <w:p w14:paraId="7FADC21A" w14:textId="2AB3AF0E" w:rsidR="00E5113B" w:rsidRDefault="00E5113B" w:rsidP="00E5113B">
      <w:pPr>
        <w:widowControl/>
        <w:tabs>
          <w:tab w:val="left" w:pos="180"/>
        </w:tabs>
        <w:ind w:left="180"/>
        <w:rPr>
          <w:rFonts w:ascii="Arial" w:hAnsi="Arial" w:cs="Arial"/>
          <w:sz w:val="24"/>
          <w:szCs w:val="24"/>
        </w:rPr>
      </w:pPr>
      <w:r>
        <w:rPr>
          <w:rFonts w:ascii="Arial" w:hAnsi="Arial" w:cs="Arial"/>
          <w:sz w:val="24"/>
          <w:szCs w:val="24"/>
        </w:rPr>
        <w:t xml:space="preserve">The proposed </w:t>
      </w:r>
      <w:r w:rsidR="00F373D4">
        <w:rPr>
          <w:rFonts w:ascii="Arial" w:hAnsi="Arial" w:cs="Arial"/>
          <w:sz w:val="24"/>
          <w:szCs w:val="24"/>
        </w:rPr>
        <w:t>Platform</w:t>
      </w:r>
      <w:r>
        <w:rPr>
          <w:rFonts w:ascii="Arial" w:hAnsi="Arial" w:cs="Arial"/>
          <w:sz w:val="24"/>
          <w:szCs w:val="24"/>
        </w:rPr>
        <w:t xml:space="preserve"> will gather data from six Maine Utilities.  Two electric utilities serving 95% of the state, and four natural gas</w:t>
      </w:r>
      <w:r w:rsidR="00082770">
        <w:rPr>
          <w:rFonts w:ascii="Arial" w:hAnsi="Arial" w:cs="Arial"/>
          <w:sz w:val="24"/>
          <w:szCs w:val="24"/>
        </w:rPr>
        <w:t xml:space="preserve"> utilities</w:t>
      </w:r>
      <w:r>
        <w:rPr>
          <w:rFonts w:ascii="Arial" w:hAnsi="Arial" w:cs="Arial"/>
          <w:sz w:val="24"/>
          <w:szCs w:val="24"/>
        </w:rPr>
        <w:t>.  The number of customers for each utility is detailed below as of December 2020.</w:t>
      </w:r>
    </w:p>
    <w:p w14:paraId="47FC56E2" w14:textId="77777777" w:rsidR="00E5113B" w:rsidRDefault="00E5113B" w:rsidP="00E5113B">
      <w:pPr>
        <w:widowControl/>
        <w:tabs>
          <w:tab w:val="left" w:pos="180"/>
        </w:tabs>
        <w:ind w:left="180"/>
        <w:rPr>
          <w:rFonts w:ascii="Arial" w:hAnsi="Arial" w:cs="Arial"/>
          <w:sz w:val="24"/>
          <w:szCs w:val="24"/>
        </w:rPr>
      </w:pPr>
    </w:p>
    <w:tbl>
      <w:tblPr>
        <w:tblStyle w:val="TableGrid"/>
        <w:tblW w:w="0" w:type="auto"/>
        <w:tblInd w:w="1327" w:type="dxa"/>
        <w:tblLook w:val="04A0" w:firstRow="1" w:lastRow="0" w:firstColumn="1" w:lastColumn="0" w:noHBand="0" w:noVBand="1"/>
      </w:tblPr>
      <w:tblGrid>
        <w:gridCol w:w="5211"/>
        <w:gridCol w:w="1804"/>
      </w:tblGrid>
      <w:tr w:rsidR="00E5113B" w:rsidRPr="0009560B" w14:paraId="7797845E" w14:textId="77777777" w:rsidTr="00E5113B">
        <w:tc>
          <w:tcPr>
            <w:tcW w:w="5211" w:type="dxa"/>
          </w:tcPr>
          <w:p w14:paraId="369DE442" w14:textId="77777777" w:rsidR="00E5113B" w:rsidRDefault="00E5113B" w:rsidP="00E5113B">
            <w:pPr>
              <w:widowControl/>
              <w:tabs>
                <w:tab w:val="left" w:pos="180"/>
              </w:tabs>
              <w:jc w:val="center"/>
              <w:rPr>
                <w:rFonts w:ascii="Arial" w:hAnsi="Arial" w:cs="Arial"/>
                <w:b/>
                <w:bCs/>
                <w:sz w:val="24"/>
                <w:szCs w:val="24"/>
              </w:rPr>
            </w:pPr>
          </w:p>
          <w:p w14:paraId="624A8EBE" w14:textId="77777777" w:rsidR="00E5113B" w:rsidRPr="000F1CD6" w:rsidRDefault="00E5113B" w:rsidP="00E5113B">
            <w:pPr>
              <w:widowControl/>
              <w:tabs>
                <w:tab w:val="left" w:pos="180"/>
              </w:tabs>
              <w:jc w:val="center"/>
              <w:rPr>
                <w:rFonts w:ascii="Arial" w:hAnsi="Arial" w:cs="Arial"/>
                <w:b/>
                <w:bCs/>
                <w:sz w:val="24"/>
                <w:szCs w:val="24"/>
              </w:rPr>
            </w:pPr>
            <w:r w:rsidRPr="000F1CD6">
              <w:rPr>
                <w:rFonts w:ascii="Arial" w:hAnsi="Arial" w:cs="Arial"/>
                <w:b/>
                <w:bCs/>
                <w:sz w:val="24"/>
                <w:szCs w:val="24"/>
              </w:rPr>
              <w:t>Utility Name</w:t>
            </w:r>
          </w:p>
        </w:tc>
        <w:tc>
          <w:tcPr>
            <w:tcW w:w="1804" w:type="dxa"/>
          </w:tcPr>
          <w:p w14:paraId="6152F5E6" w14:textId="77777777" w:rsidR="00E5113B" w:rsidRPr="0009560B" w:rsidRDefault="00E5113B" w:rsidP="00E5113B">
            <w:pPr>
              <w:widowControl/>
              <w:tabs>
                <w:tab w:val="left" w:pos="180"/>
              </w:tabs>
              <w:rPr>
                <w:rFonts w:ascii="Arial" w:hAnsi="Arial" w:cs="Arial"/>
                <w:b/>
                <w:bCs/>
                <w:sz w:val="24"/>
                <w:szCs w:val="24"/>
              </w:rPr>
            </w:pPr>
          </w:p>
          <w:p w14:paraId="46B06174" w14:textId="77777777" w:rsidR="00E5113B" w:rsidRPr="0009560B" w:rsidRDefault="00E5113B" w:rsidP="00E5113B">
            <w:pPr>
              <w:widowControl/>
              <w:tabs>
                <w:tab w:val="left" w:pos="180"/>
              </w:tabs>
              <w:rPr>
                <w:rFonts w:ascii="Arial" w:hAnsi="Arial" w:cs="Arial"/>
                <w:b/>
                <w:bCs/>
                <w:sz w:val="24"/>
                <w:szCs w:val="24"/>
              </w:rPr>
            </w:pPr>
            <w:r w:rsidRPr="0009560B">
              <w:rPr>
                <w:rFonts w:ascii="Arial" w:hAnsi="Arial" w:cs="Arial"/>
                <w:b/>
                <w:bCs/>
                <w:sz w:val="24"/>
                <w:szCs w:val="24"/>
              </w:rPr>
              <w:t>Customers</w:t>
            </w:r>
          </w:p>
        </w:tc>
      </w:tr>
      <w:tr w:rsidR="00E5113B" w14:paraId="72DD0F10" w14:textId="77777777" w:rsidTr="00E5113B">
        <w:tc>
          <w:tcPr>
            <w:tcW w:w="5211" w:type="dxa"/>
          </w:tcPr>
          <w:p w14:paraId="0ABDF334" w14:textId="77777777" w:rsidR="00E5113B" w:rsidRDefault="00E5113B" w:rsidP="00E5113B">
            <w:pPr>
              <w:widowControl/>
              <w:tabs>
                <w:tab w:val="left" w:pos="180"/>
              </w:tabs>
              <w:rPr>
                <w:rFonts w:ascii="Arial" w:hAnsi="Arial" w:cs="Arial"/>
                <w:sz w:val="24"/>
                <w:szCs w:val="24"/>
              </w:rPr>
            </w:pPr>
            <w:r>
              <w:rPr>
                <w:rFonts w:ascii="Arial" w:hAnsi="Arial" w:cs="Arial"/>
                <w:sz w:val="24"/>
                <w:szCs w:val="24"/>
              </w:rPr>
              <w:t>Central Maine Power Company (electric)</w:t>
            </w:r>
          </w:p>
        </w:tc>
        <w:tc>
          <w:tcPr>
            <w:tcW w:w="1804" w:type="dxa"/>
          </w:tcPr>
          <w:p w14:paraId="3427B87B" w14:textId="77777777" w:rsidR="00E5113B" w:rsidRDefault="00E5113B" w:rsidP="00E5113B">
            <w:pPr>
              <w:widowControl/>
              <w:tabs>
                <w:tab w:val="left" w:pos="180"/>
              </w:tabs>
              <w:jc w:val="right"/>
              <w:rPr>
                <w:rFonts w:ascii="Arial" w:hAnsi="Arial" w:cs="Arial"/>
                <w:sz w:val="24"/>
                <w:szCs w:val="24"/>
              </w:rPr>
            </w:pPr>
            <w:r>
              <w:rPr>
                <w:rFonts w:ascii="Arial" w:hAnsi="Arial" w:cs="Arial"/>
                <w:sz w:val="24"/>
                <w:szCs w:val="24"/>
              </w:rPr>
              <w:t>559,516</w:t>
            </w:r>
          </w:p>
        </w:tc>
      </w:tr>
      <w:tr w:rsidR="00E5113B" w14:paraId="6BE76ED7" w14:textId="77777777" w:rsidTr="00E5113B">
        <w:tc>
          <w:tcPr>
            <w:tcW w:w="5211" w:type="dxa"/>
          </w:tcPr>
          <w:p w14:paraId="2597C47D" w14:textId="77777777" w:rsidR="00E5113B" w:rsidRDefault="00E5113B" w:rsidP="00E5113B">
            <w:pPr>
              <w:widowControl/>
              <w:tabs>
                <w:tab w:val="left" w:pos="180"/>
              </w:tabs>
              <w:rPr>
                <w:rFonts w:ascii="Arial" w:hAnsi="Arial" w:cs="Arial"/>
                <w:sz w:val="24"/>
                <w:szCs w:val="24"/>
              </w:rPr>
            </w:pPr>
            <w:r>
              <w:rPr>
                <w:rFonts w:ascii="Arial" w:hAnsi="Arial" w:cs="Arial"/>
                <w:sz w:val="24"/>
                <w:szCs w:val="24"/>
              </w:rPr>
              <w:t>Versant Power (electric)</w:t>
            </w:r>
          </w:p>
        </w:tc>
        <w:tc>
          <w:tcPr>
            <w:tcW w:w="1804" w:type="dxa"/>
          </w:tcPr>
          <w:p w14:paraId="4A59A3A3" w14:textId="77777777" w:rsidR="00E5113B" w:rsidRDefault="00E5113B" w:rsidP="00E5113B">
            <w:pPr>
              <w:widowControl/>
              <w:tabs>
                <w:tab w:val="left" w:pos="180"/>
              </w:tabs>
              <w:jc w:val="right"/>
              <w:rPr>
                <w:rFonts w:ascii="Arial" w:hAnsi="Arial" w:cs="Arial"/>
                <w:sz w:val="24"/>
                <w:szCs w:val="24"/>
              </w:rPr>
            </w:pPr>
            <w:r>
              <w:rPr>
                <w:rFonts w:ascii="Arial" w:hAnsi="Arial" w:cs="Arial"/>
                <w:sz w:val="24"/>
                <w:szCs w:val="24"/>
              </w:rPr>
              <w:t>133,671</w:t>
            </w:r>
          </w:p>
        </w:tc>
      </w:tr>
      <w:tr w:rsidR="00E5113B" w14:paraId="3C36E895" w14:textId="77777777" w:rsidTr="00E5113B">
        <w:tc>
          <w:tcPr>
            <w:tcW w:w="5211" w:type="dxa"/>
          </w:tcPr>
          <w:p w14:paraId="28942B03" w14:textId="77777777" w:rsidR="00E5113B" w:rsidRDefault="00E5113B" w:rsidP="00E5113B">
            <w:pPr>
              <w:widowControl/>
              <w:tabs>
                <w:tab w:val="left" w:pos="180"/>
              </w:tabs>
              <w:rPr>
                <w:rFonts w:ascii="Arial" w:hAnsi="Arial" w:cs="Arial"/>
                <w:sz w:val="24"/>
                <w:szCs w:val="24"/>
              </w:rPr>
            </w:pPr>
            <w:r>
              <w:rPr>
                <w:rFonts w:ascii="Arial" w:hAnsi="Arial" w:cs="Arial"/>
                <w:sz w:val="24"/>
                <w:szCs w:val="24"/>
              </w:rPr>
              <w:t>Maine Natural Gas</w:t>
            </w:r>
          </w:p>
        </w:tc>
        <w:tc>
          <w:tcPr>
            <w:tcW w:w="1804" w:type="dxa"/>
          </w:tcPr>
          <w:p w14:paraId="5742E423" w14:textId="77777777" w:rsidR="00E5113B" w:rsidRDefault="00E5113B" w:rsidP="00E5113B">
            <w:pPr>
              <w:widowControl/>
              <w:tabs>
                <w:tab w:val="left" w:pos="180"/>
              </w:tabs>
              <w:jc w:val="right"/>
              <w:rPr>
                <w:rFonts w:ascii="Arial" w:hAnsi="Arial" w:cs="Arial"/>
                <w:sz w:val="24"/>
                <w:szCs w:val="24"/>
              </w:rPr>
            </w:pPr>
            <w:r>
              <w:rPr>
                <w:rFonts w:ascii="Arial" w:hAnsi="Arial" w:cs="Arial"/>
                <w:sz w:val="24"/>
                <w:szCs w:val="24"/>
              </w:rPr>
              <w:t>5,003</w:t>
            </w:r>
          </w:p>
        </w:tc>
      </w:tr>
      <w:tr w:rsidR="00E5113B" w14:paraId="5E4C2FA0" w14:textId="77777777" w:rsidTr="00E5113B">
        <w:tc>
          <w:tcPr>
            <w:tcW w:w="5211" w:type="dxa"/>
          </w:tcPr>
          <w:p w14:paraId="21857C1D" w14:textId="77777777" w:rsidR="00E5113B" w:rsidRDefault="00E5113B" w:rsidP="00E5113B">
            <w:pPr>
              <w:widowControl/>
              <w:tabs>
                <w:tab w:val="left" w:pos="180"/>
              </w:tabs>
              <w:rPr>
                <w:rFonts w:ascii="Arial" w:hAnsi="Arial" w:cs="Arial"/>
                <w:sz w:val="24"/>
                <w:szCs w:val="24"/>
              </w:rPr>
            </w:pPr>
            <w:r>
              <w:rPr>
                <w:rFonts w:ascii="Arial" w:hAnsi="Arial" w:cs="Arial"/>
                <w:sz w:val="24"/>
                <w:szCs w:val="24"/>
              </w:rPr>
              <w:t>Summit Natural Gas</w:t>
            </w:r>
          </w:p>
        </w:tc>
        <w:tc>
          <w:tcPr>
            <w:tcW w:w="1804" w:type="dxa"/>
          </w:tcPr>
          <w:p w14:paraId="18F7322A" w14:textId="77777777" w:rsidR="00E5113B" w:rsidRDefault="00E5113B" w:rsidP="00E5113B">
            <w:pPr>
              <w:widowControl/>
              <w:tabs>
                <w:tab w:val="left" w:pos="180"/>
              </w:tabs>
              <w:jc w:val="right"/>
              <w:rPr>
                <w:rFonts w:ascii="Arial" w:hAnsi="Arial" w:cs="Arial"/>
                <w:sz w:val="24"/>
                <w:szCs w:val="24"/>
              </w:rPr>
            </w:pPr>
            <w:r>
              <w:rPr>
                <w:rFonts w:ascii="Arial" w:hAnsi="Arial" w:cs="Arial"/>
                <w:sz w:val="24"/>
                <w:szCs w:val="24"/>
              </w:rPr>
              <w:t>3,545</w:t>
            </w:r>
          </w:p>
        </w:tc>
      </w:tr>
      <w:tr w:rsidR="00E5113B" w14:paraId="3FDDB9ED" w14:textId="77777777" w:rsidTr="00E5113B">
        <w:tc>
          <w:tcPr>
            <w:tcW w:w="5211" w:type="dxa"/>
          </w:tcPr>
          <w:p w14:paraId="2BCBFA13" w14:textId="77777777" w:rsidR="00E5113B" w:rsidRDefault="00E5113B" w:rsidP="00E5113B">
            <w:pPr>
              <w:widowControl/>
              <w:tabs>
                <w:tab w:val="left" w:pos="180"/>
              </w:tabs>
              <w:rPr>
                <w:rFonts w:ascii="Arial" w:hAnsi="Arial" w:cs="Arial"/>
                <w:sz w:val="24"/>
                <w:szCs w:val="24"/>
              </w:rPr>
            </w:pPr>
            <w:r>
              <w:rPr>
                <w:rFonts w:ascii="Arial" w:hAnsi="Arial" w:cs="Arial"/>
                <w:sz w:val="24"/>
                <w:szCs w:val="24"/>
              </w:rPr>
              <w:t>Bangor Gas</w:t>
            </w:r>
          </w:p>
        </w:tc>
        <w:tc>
          <w:tcPr>
            <w:tcW w:w="1804" w:type="dxa"/>
          </w:tcPr>
          <w:p w14:paraId="4B45626D" w14:textId="77777777" w:rsidR="00E5113B" w:rsidRDefault="00E5113B" w:rsidP="00E5113B">
            <w:pPr>
              <w:widowControl/>
              <w:tabs>
                <w:tab w:val="left" w:pos="180"/>
              </w:tabs>
              <w:jc w:val="right"/>
              <w:rPr>
                <w:rFonts w:ascii="Arial" w:hAnsi="Arial" w:cs="Arial"/>
                <w:sz w:val="24"/>
                <w:szCs w:val="24"/>
              </w:rPr>
            </w:pPr>
            <w:r>
              <w:rPr>
                <w:rFonts w:ascii="Arial" w:hAnsi="Arial" w:cs="Arial"/>
                <w:sz w:val="24"/>
                <w:szCs w:val="24"/>
              </w:rPr>
              <w:t>6,899</w:t>
            </w:r>
          </w:p>
        </w:tc>
      </w:tr>
      <w:tr w:rsidR="00E5113B" w14:paraId="777CD0D0" w14:textId="77777777" w:rsidTr="00E5113B">
        <w:tc>
          <w:tcPr>
            <w:tcW w:w="5211" w:type="dxa"/>
          </w:tcPr>
          <w:p w14:paraId="38329A21" w14:textId="013AF656" w:rsidR="00E5113B" w:rsidRDefault="00BC02A0" w:rsidP="00E5113B">
            <w:pPr>
              <w:widowControl/>
              <w:tabs>
                <w:tab w:val="left" w:pos="180"/>
              </w:tabs>
              <w:rPr>
                <w:rFonts w:ascii="Arial" w:hAnsi="Arial" w:cs="Arial"/>
                <w:sz w:val="24"/>
                <w:szCs w:val="24"/>
              </w:rPr>
            </w:pPr>
            <w:r>
              <w:rPr>
                <w:rFonts w:ascii="Arial" w:hAnsi="Arial" w:cs="Arial"/>
                <w:sz w:val="24"/>
                <w:szCs w:val="24"/>
              </w:rPr>
              <w:t>Until</w:t>
            </w:r>
          </w:p>
        </w:tc>
        <w:tc>
          <w:tcPr>
            <w:tcW w:w="1804" w:type="dxa"/>
          </w:tcPr>
          <w:p w14:paraId="084FC673" w14:textId="77777777" w:rsidR="00E5113B" w:rsidRDefault="00E5113B" w:rsidP="00E5113B">
            <w:pPr>
              <w:widowControl/>
              <w:tabs>
                <w:tab w:val="left" w:pos="180"/>
              </w:tabs>
              <w:jc w:val="right"/>
              <w:rPr>
                <w:rFonts w:ascii="Arial" w:hAnsi="Arial" w:cs="Arial"/>
                <w:sz w:val="24"/>
                <w:szCs w:val="24"/>
              </w:rPr>
            </w:pPr>
            <w:r>
              <w:rPr>
                <w:rFonts w:ascii="Arial" w:hAnsi="Arial" w:cs="Arial"/>
                <w:sz w:val="24"/>
                <w:szCs w:val="24"/>
              </w:rPr>
              <w:t>32,871</w:t>
            </w:r>
          </w:p>
        </w:tc>
      </w:tr>
    </w:tbl>
    <w:p w14:paraId="0A63ADC2" w14:textId="77777777" w:rsidR="00E5113B" w:rsidRPr="003E2200" w:rsidRDefault="00E5113B" w:rsidP="00E5113B">
      <w:pPr>
        <w:widowControl/>
        <w:tabs>
          <w:tab w:val="left" w:pos="180"/>
        </w:tabs>
        <w:ind w:left="180"/>
        <w:rPr>
          <w:rFonts w:ascii="Arial" w:hAnsi="Arial" w:cs="Arial"/>
          <w:sz w:val="24"/>
          <w:szCs w:val="24"/>
        </w:rPr>
      </w:pPr>
    </w:p>
    <w:p w14:paraId="2D0D980F" w14:textId="2163F977" w:rsidR="00E5113B" w:rsidRPr="008C23E8" w:rsidRDefault="00F851B3" w:rsidP="00E5113B">
      <w:pPr>
        <w:widowControl/>
        <w:tabs>
          <w:tab w:val="left" w:pos="180"/>
        </w:tabs>
        <w:ind w:left="180"/>
        <w:rPr>
          <w:rFonts w:ascii="Arial" w:hAnsi="Arial" w:cs="Arial"/>
          <w:sz w:val="24"/>
          <w:szCs w:val="24"/>
          <w:u w:val="single"/>
        </w:rPr>
      </w:pPr>
      <w:r>
        <w:rPr>
          <w:rFonts w:ascii="Arial" w:hAnsi="Arial" w:cs="Arial"/>
          <w:sz w:val="24"/>
          <w:szCs w:val="24"/>
          <w:u w:val="single"/>
        </w:rPr>
        <w:t xml:space="preserve">Required </w:t>
      </w:r>
      <w:r w:rsidR="00E5113B" w:rsidRPr="008C23E8">
        <w:rPr>
          <w:rFonts w:ascii="Arial" w:hAnsi="Arial" w:cs="Arial"/>
          <w:sz w:val="24"/>
          <w:szCs w:val="24"/>
          <w:u w:val="single"/>
        </w:rPr>
        <w:t>Utility Data</w:t>
      </w:r>
      <w:r w:rsidR="00E5113B">
        <w:rPr>
          <w:rFonts w:ascii="Arial" w:hAnsi="Arial" w:cs="Arial"/>
          <w:sz w:val="24"/>
          <w:szCs w:val="24"/>
          <w:u w:val="single"/>
        </w:rPr>
        <w:t xml:space="preserve"> </w:t>
      </w:r>
    </w:p>
    <w:p w14:paraId="7D8F5435" w14:textId="77777777" w:rsidR="00E5113B" w:rsidRDefault="00E5113B" w:rsidP="00E5113B">
      <w:pPr>
        <w:widowControl/>
        <w:tabs>
          <w:tab w:val="left" w:pos="180"/>
        </w:tabs>
        <w:ind w:left="180"/>
        <w:rPr>
          <w:rFonts w:ascii="Arial" w:hAnsi="Arial" w:cs="Arial"/>
          <w:sz w:val="24"/>
          <w:szCs w:val="24"/>
        </w:rPr>
      </w:pPr>
    </w:p>
    <w:p w14:paraId="7E9E7082" w14:textId="1BF3054C" w:rsidR="00E5113B" w:rsidRPr="00BF4D82" w:rsidRDefault="00E5113B" w:rsidP="00E5113B">
      <w:pPr>
        <w:widowControl/>
        <w:adjustRightInd w:val="0"/>
        <w:ind w:left="180"/>
        <w:rPr>
          <w:rFonts w:ascii="Arial" w:hAnsi="Arial" w:cs="Arial"/>
          <w:sz w:val="24"/>
          <w:szCs w:val="24"/>
        </w:rPr>
      </w:pPr>
      <w:r w:rsidRPr="00BF4D82">
        <w:rPr>
          <w:rFonts w:ascii="Arial" w:hAnsi="Arial" w:cs="Arial"/>
          <w:sz w:val="24"/>
          <w:szCs w:val="24"/>
        </w:rPr>
        <w:t>Responde</w:t>
      </w:r>
      <w:r w:rsidR="00F851B3">
        <w:rPr>
          <w:rFonts w:ascii="Arial" w:hAnsi="Arial" w:cs="Arial"/>
          <w:sz w:val="24"/>
          <w:szCs w:val="24"/>
        </w:rPr>
        <w:t>nt</w:t>
      </w:r>
      <w:r w:rsidRPr="00BF4D82">
        <w:rPr>
          <w:rFonts w:ascii="Arial" w:hAnsi="Arial" w:cs="Arial"/>
          <w:sz w:val="24"/>
          <w:szCs w:val="24"/>
        </w:rPr>
        <w:t xml:space="preserve">s should assume that all </w:t>
      </w:r>
      <w:r>
        <w:rPr>
          <w:rFonts w:ascii="Arial" w:hAnsi="Arial" w:cs="Arial"/>
          <w:sz w:val="24"/>
          <w:szCs w:val="24"/>
        </w:rPr>
        <w:t xml:space="preserve">required </w:t>
      </w:r>
      <w:r w:rsidRPr="00BF4D82">
        <w:rPr>
          <w:rFonts w:ascii="Arial" w:hAnsi="Arial" w:cs="Arial"/>
          <w:sz w:val="24"/>
          <w:szCs w:val="24"/>
        </w:rPr>
        <w:t xml:space="preserve">data from the utilities will be provided in a standard format such that the proposed </w:t>
      </w:r>
      <w:r w:rsidR="00F373D4">
        <w:rPr>
          <w:rFonts w:ascii="Arial" w:hAnsi="Arial" w:cs="Arial"/>
          <w:sz w:val="24"/>
          <w:szCs w:val="24"/>
        </w:rPr>
        <w:t>platform</w:t>
      </w:r>
      <w:r w:rsidRPr="00BF4D82">
        <w:rPr>
          <w:rFonts w:ascii="Arial" w:hAnsi="Arial" w:cs="Arial"/>
          <w:sz w:val="24"/>
          <w:szCs w:val="24"/>
        </w:rPr>
        <w:t xml:space="preserve"> can effectively utilize the pertinent data</w:t>
      </w:r>
      <w:r w:rsidR="002E0164">
        <w:rPr>
          <w:rFonts w:ascii="Arial" w:hAnsi="Arial" w:cs="Arial"/>
          <w:sz w:val="24"/>
          <w:szCs w:val="24"/>
        </w:rPr>
        <w:t>.</w:t>
      </w:r>
    </w:p>
    <w:p w14:paraId="1F4F23CA" w14:textId="77777777" w:rsidR="00E5113B" w:rsidRDefault="00E5113B" w:rsidP="00E5113B">
      <w:pPr>
        <w:widowControl/>
        <w:tabs>
          <w:tab w:val="left" w:pos="180"/>
        </w:tabs>
        <w:ind w:left="180"/>
        <w:rPr>
          <w:rFonts w:ascii="Arial" w:hAnsi="Arial" w:cs="Arial"/>
          <w:sz w:val="24"/>
          <w:szCs w:val="24"/>
        </w:rPr>
      </w:pPr>
    </w:p>
    <w:p w14:paraId="612D63D9" w14:textId="1DDA043E" w:rsidR="0019002D" w:rsidRPr="002101ED" w:rsidRDefault="0019002D" w:rsidP="00421980">
      <w:pPr>
        <w:ind w:firstLine="180"/>
        <w:rPr>
          <w:rFonts w:ascii="Arial" w:hAnsi="Arial" w:cs="Arial"/>
          <w:sz w:val="24"/>
          <w:szCs w:val="24"/>
        </w:rPr>
      </w:pPr>
      <w:r w:rsidRPr="002101ED">
        <w:rPr>
          <w:rFonts w:ascii="Arial" w:hAnsi="Arial" w:cs="Arial"/>
          <w:b/>
          <w:sz w:val="24"/>
          <w:szCs w:val="24"/>
        </w:rPr>
        <w:t xml:space="preserve">C. </w:t>
      </w:r>
      <w:r w:rsidRPr="002101ED">
        <w:rPr>
          <w:rFonts w:ascii="Arial" w:hAnsi="Arial" w:cs="Arial"/>
          <w:b/>
          <w:sz w:val="24"/>
          <w:szCs w:val="24"/>
        </w:rPr>
        <w:tab/>
        <w:t>Challenge Statement</w:t>
      </w:r>
      <w:r w:rsidRPr="002101ED">
        <w:rPr>
          <w:rFonts w:ascii="Arial" w:hAnsi="Arial" w:cs="Arial"/>
          <w:sz w:val="24"/>
          <w:szCs w:val="24"/>
        </w:rPr>
        <w:t xml:space="preserve"> </w:t>
      </w:r>
      <w:r w:rsidR="004938FF" w:rsidRPr="001A4748">
        <w:rPr>
          <w:rFonts w:ascii="Arial" w:hAnsi="Arial" w:cs="Arial"/>
          <w:b/>
          <w:bCs/>
          <w:sz w:val="24"/>
          <w:szCs w:val="24"/>
        </w:rPr>
        <w:t>and</w:t>
      </w:r>
      <w:r w:rsidR="00015746" w:rsidRPr="001A4748">
        <w:rPr>
          <w:rFonts w:ascii="Arial" w:hAnsi="Arial" w:cs="Arial"/>
          <w:b/>
          <w:bCs/>
          <w:sz w:val="24"/>
          <w:szCs w:val="24"/>
        </w:rPr>
        <w:t xml:space="preserve"> Overview of Proposed </w:t>
      </w:r>
      <w:r w:rsidR="00F373D4">
        <w:rPr>
          <w:rFonts w:ascii="Arial" w:hAnsi="Arial" w:cs="Arial"/>
          <w:b/>
          <w:bCs/>
          <w:sz w:val="24"/>
          <w:szCs w:val="24"/>
        </w:rPr>
        <w:t>Platform</w:t>
      </w:r>
    </w:p>
    <w:p w14:paraId="255C6F99" w14:textId="77777777" w:rsidR="004529DD" w:rsidRPr="002101ED" w:rsidRDefault="004529DD" w:rsidP="00322C06">
      <w:pPr>
        <w:rPr>
          <w:rFonts w:ascii="Arial" w:hAnsi="Arial" w:cs="Arial"/>
          <w:sz w:val="24"/>
          <w:szCs w:val="24"/>
        </w:rPr>
      </w:pPr>
    </w:p>
    <w:p w14:paraId="2912EB18" w14:textId="61140D68" w:rsidR="00B40279" w:rsidRDefault="00F3420D" w:rsidP="00EA6B43">
      <w:pPr>
        <w:ind w:left="180"/>
        <w:rPr>
          <w:rFonts w:ascii="Arial" w:hAnsi="Arial" w:cs="Arial"/>
          <w:sz w:val="24"/>
          <w:szCs w:val="24"/>
        </w:rPr>
      </w:pPr>
      <w:r>
        <w:rPr>
          <w:rFonts w:ascii="Arial" w:hAnsi="Arial" w:cs="Arial"/>
          <w:sz w:val="24"/>
          <w:szCs w:val="24"/>
        </w:rPr>
        <w:t xml:space="preserve">There is a desire </w:t>
      </w:r>
      <w:r w:rsidR="00203504">
        <w:rPr>
          <w:rFonts w:ascii="Arial" w:hAnsi="Arial" w:cs="Arial"/>
          <w:sz w:val="24"/>
          <w:szCs w:val="24"/>
        </w:rPr>
        <w:t xml:space="preserve">by several different entities for access to energy use information </w:t>
      </w:r>
      <w:r w:rsidR="002C2CCD">
        <w:rPr>
          <w:rFonts w:ascii="Arial" w:hAnsi="Arial" w:cs="Arial"/>
          <w:sz w:val="24"/>
          <w:szCs w:val="24"/>
        </w:rPr>
        <w:t xml:space="preserve">(electric and gas) </w:t>
      </w:r>
      <w:r w:rsidR="00B67592">
        <w:rPr>
          <w:rFonts w:ascii="Arial" w:hAnsi="Arial" w:cs="Arial"/>
          <w:sz w:val="24"/>
          <w:szCs w:val="24"/>
        </w:rPr>
        <w:t>for a variety of reasons, many related to reducing energy use</w:t>
      </w:r>
      <w:r w:rsidR="007B796C">
        <w:rPr>
          <w:rFonts w:ascii="Arial" w:hAnsi="Arial" w:cs="Arial"/>
          <w:sz w:val="24"/>
          <w:szCs w:val="24"/>
        </w:rPr>
        <w:t xml:space="preserve"> or modifying sources of energy to </w:t>
      </w:r>
      <w:r w:rsidR="00F31471">
        <w:rPr>
          <w:rFonts w:ascii="Arial" w:hAnsi="Arial" w:cs="Arial"/>
          <w:sz w:val="24"/>
          <w:szCs w:val="24"/>
        </w:rPr>
        <w:t>shrink</w:t>
      </w:r>
      <w:r w:rsidR="00ED218D">
        <w:rPr>
          <w:rFonts w:ascii="Arial" w:hAnsi="Arial" w:cs="Arial"/>
          <w:sz w:val="24"/>
          <w:szCs w:val="24"/>
        </w:rPr>
        <w:t xml:space="preserve"> </w:t>
      </w:r>
      <w:r w:rsidR="00F9777E">
        <w:rPr>
          <w:rFonts w:ascii="Arial" w:hAnsi="Arial" w:cs="Arial"/>
          <w:sz w:val="24"/>
          <w:szCs w:val="24"/>
        </w:rPr>
        <w:t>g</w:t>
      </w:r>
      <w:r w:rsidR="00ED218D">
        <w:rPr>
          <w:rFonts w:ascii="Arial" w:hAnsi="Arial" w:cs="Arial"/>
          <w:sz w:val="24"/>
          <w:szCs w:val="24"/>
        </w:rPr>
        <w:t>reenhouse gas emissions</w:t>
      </w:r>
      <w:r w:rsidR="00F9777E">
        <w:rPr>
          <w:rFonts w:ascii="Arial" w:hAnsi="Arial" w:cs="Arial"/>
          <w:sz w:val="24"/>
          <w:szCs w:val="24"/>
        </w:rPr>
        <w:t xml:space="preserve"> in the State of Maine</w:t>
      </w:r>
      <w:r w:rsidR="00B67592">
        <w:rPr>
          <w:rFonts w:ascii="Arial" w:hAnsi="Arial" w:cs="Arial"/>
          <w:sz w:val="24"/>
          <w:szCs w:val="24"/>
        </w:rPr>
        <w:t xml:space="preserve">.  </w:t>
      </w:r>
      <w:r w:rsidR="007E16E7">
        <w:rPr>
          <w:rFonts w:ascii="Arial" w:hAnsi="Arial" w:cs="Arial"/>
          <w:sz w:val="24"/>
          <w:szCs w:val="24"/>
        </w:rPr>
        <w:t xml:space="preserve">The legislation seeks </w:t>
      </w:r>
      <w:r w:rsidR="00B67592">
        <w:rPr>
          <w:rFonts w:ascii="Arial" w:hAnsi="Arial" w:cs="Arial"/>
          <w:sz w:val="24"/>
          <w:szCs w:val="24"/>
        </w:rPr>
        <w:t xml:space="preserve">to encourage and support this desire </w:t>
      </w:r>
      <w:r w:rsidR="00F9777E">
        <w:rPr>
          <w:rFonts w:ascii="Arial" w:hAnsi="Arial" w:cs="Arial"/>
          <w:sz w:val="24"/>
          <w:szCs w:val="24"/>
        </w:rPr>
        <w:t>for information</w:t>
      </w:r>
      <w:r w:rsidR="00BC1231">
        <w:rPr>
          <w:rFonts w:ascii="Arial" w:hAnsi="Arial" w:cs="Arial"/>
          <w:sz w:val="24"/>
          <w:szCs w:val="24"/>
        </w:rPr>
        <w:t xml:space="preserve"> that is not yet</w:t>
      </w:r>
      <w:r w:rsidR="00BB17CD">
        <w:rPr>
          <w:rFonts w:ascii="Arial" w:hAnsi="Arial" w:cs="Arial"/>
          <w:sz w:val="24"/>
          <w:szCs w:val="24"/>
        </w:rPr>
        <w:t xml:space="preserve"> readily available</w:t>
      </w:r>
      <w:r w:rsidR="00BC1231">
        <w:rPr>
          <w:rFonts w:ascii="Arial" w:hAnsi="Arial" w:cs="Arial"/>
          <w:sz w:val="24"/>
          <w:szCs w:val="24"/>
        </w:rPr>
        <w:t>.  There are some capabilities based on customer accounts available from utilities</w:t>
      </w:r>
      <w:r w:rsidR="00B964F2">
        <w:rPr>
          <w:rFonts w:ascii="Arial" w:hAnsi="Arial" w:cs="Arial"/>
          <w:sz w:val="24"/>
          <w:szCs w:val="24"/>
        </w:rPr>
        <w:t>,</w:t>
      </w:r>
      <w:r w:rsidR="00BD5728">
        <w:rPr>
          <w:rFonts w:ascii="Arial" w:hAnsi="Arial" w:cs="Arial"/>
          <w:sz w:val="24"/>
          <w:szCs w:val="24"/>
        </w:rPr>
        <w:t xml:space="preserve"> but</w:t>
      </w:r>
      <w:r w:rsidR="00BC1231">
        <w:rPr>
          <w:rFonts w:ascii="Arial" w:hAnsi="Arial" w:cs="Arial"/>
          <w:sz w:val="24"/>
          <w:szCs w:val="24"/>
        </w:rPr>
        <w:t xml:space="preserve"> </w:t>
      </w:r>
      <w:r w:rsidR="005D024C">
        <w:rPr>
          <w:rFonts w:ascii="Arial" w:hAnsi="Arial" w:cs="Arial"/>
          <w:sz w:val="24"/>
          <w:szCs w:val="24"/>
        </w:rPr>
        <w:t>these are not available to non-customers</w:t>
      </w:r>
      <w:r w:rsidR="003E7335">
        <w:rPr>
          <w:rFonts w:ascii="Arial" w:hAnsi="Arial" w:cs="Arial"/>
          <w:sz w:val="24"/>
          <w:szCs w:val="24"/>
        </w:rPr>
        <w:t>,</w:t>
      </w:r>
      <w:r w:rsidR="005D024C">
        <w:rPr>
          <w:rFonts w:ascii="Arial" w:hAnsi="Arial" w:cs="Arial"/>
          <w:sz w:val="24"/>
          <w:szCs w:val="24"/>
        </w:rPr>
        <w:t xml:space="preserve"> and </w:t>
      </w:r>
      <w:r w:rsidR="00811BBA">
        <w:rPr>
          <w:rFonts w:ascii="Arial" w:hAnsi="Arial" w:cs="Arial"/>
          <w:sz w:val="24"/>
          <w:szCs w:val="24"/>
        </w:rPr>
        <w:t>customers of multiple energy sources do not have the ability</w:t>
      </w:r>
      <w:r w:rsidR="005131AF">
        <w:rPr>
          <w:rFonts w:ascii="Arial" w:hAnsi="Arial" w:cs="Arial"/>
          <w:sz w:val="24"/>
          <w:szCs w:val="24"/>
        </w:rPr>
        <w:t xml:space="preserve"> to</w:t>
      </w:r>
      <w:r w:rsidR="00811BBA">
        <w:rPr>
          <w:rFonts w:ascii="Arial" w:hAnsi="Arial" w:cs="Arial"/>
          <w:sz w:val="24"/>
          <w:szCs w:val="24"/>
        </w:rPr>
        <w:t xml:space="preserve"> see the whole picture of their energy usage.</w:t>
      </w:r>
      <w:r w:rsidR="00BB17CD">
        <w:rPr>
          <w:rFonts w:ascii="Arial" w:hAnsi="Arial" w:cs="Arial"/>
          <w:sz w:val="24"/>
          <w:szCs w:val="24"/>
        </w:rPr>
        <w:t xml:space="preserve"> </w:t>
      </w:r>
      <w:r w:rsidR="00F9777E">
        <w:rPr>
          <w:rFonts w:ascii="Arial" w:hAnsi="Arial" w:cs="Arial"/>
          <w:sz w:val="24"/>
          <w:szCs w:val="24"/>
        </w:rPr>
        <w:t xml:space="preserve"> </w:t>
      </w:r>
    </w:p>
    <w:p w14:paraId="097A52A5" w14:textId="34C12DE7" w:rsidR="00A65875" w:rsidRDefault="00A65875" w:rsidP="00EA6B43">
      <w:pPr>
        <w:ind w:left="180"/>
        <w:rPr>
          <w:rFonts w:ascii="Arial" w:hAnsi="Arial" w:cs="Arial"/>
          <w:sz w:val="24"/>
          <w:szCs w:val="24"/>
        </w:rPr>
      </w:pPr>
    </w:p>
    <w:p w14:paraId="720AC5F7" w14:textId="0D9ABF91" w:rsidR="00A65875" w:rsidRDefault="00877348" w:rsidP="00EA6B43">
      <w:pPr>
        <w:ind w:left="180"/>
        <w:rPr>
          <w:rFonts w:ascii="Arial" w:hAnsi="Arial" w:cs="Arial"/>
          <w:sz w:val="24"/>
          <w:szCs w:val="24"/>
        </w:rPr>
      </w:pPr>
      <w:r>
        <w:rPr>
          <w:rFonts w:ascii="Arial" w:hAnsi="Arial" w:cs="Arial"/>
          <w:sz w:val="24"/>
          <w:szCs w:val="24"/>
        </w:rPr>
        <w:t>P</w:t>
      </w:r>
      <w:r w:rsidR="00882946">
        <w:rPr>
          <w:rFonts w:ascii="Arial" w:hAnsi="Arial" w:cs="Arial"/>
          <w:sz w:val="24"/>
          <w:szCs w:val="24"/>
        </w:rPr>
        <w:t>rospective</w:t>
      </w:r>
      <w:r w:rsidR="00A65875">
        <w:rPr>
          <w:rFonts w:ascii="Arial" w:hAnsi="Arial" w:cs="Arial"/>
          <w:sz w:val="24"/>
          <w:szCs w:val="24"/>
        </w:rPr>
        <w:t xml:space="preserve"> users of the </w:t>
      </w:r>
      <w:r w:rsidR="00B54FC9">
        <w:rPr>
          <w:rFonts w:ascii="Arial" w:hAnsi="Arial" w:cs="Arial"/>
          <w:sz w:val="24"/>
          <w:szCs w:val="24"/>
        </w:rPr>
        <w:t xml:space="preserve">Platform are also interested in aggregated data, from the </w:t>
      </w:r>
      <w:r w:rsidR="0067084A">
        <w:rPr>
          <w:rFonts w:ascii="Arial" w:hAnsi="Arial" w:cs="Arial"/>
          <w:sz w:val="24"/>
          <w:szCs w:val="24"/>
        </w:rPr>
        <w:t>concept of a building (</w:t>
      </w:r>
      <w:r w:rsidR="004A18FF">
        <w:rPr>
          <w:rFonts w:ascii="Arial" w:hAnsi="Arial" w:cs="Arial"/>
          <w:sz w:val="24"/>
          <w:szCs w:val="24"/>
        </w:rPr>
        <w:t>e.g.</w:t>
      </w:r>
      <w:r w:rsidR="0067084A">
        <w:rPr>
          <w:rFonts w:ascii="Arial" w:hAnsi="Arial" w:cs="Arial"/>
          <w:sz w:val="24"/>
          <w:szCs w:val="24"/>
        </w:rPr>
        <w:t xml:space="preserve"> a multi-tenant building</w:t>
      </w:r>
      <w:r w:rsidR="004A18FF">
        <w:rPr>
          <w:rFonts w:ascii="Arial" w:hAnsi="Arial" w:cs="Arial"/>
          <w:sz w:val="24"/>
          <w:szCs w:val="24"/>
        </w:rPr>
        <w:t xml:space="preserve"> with several meters</w:t>
      </w:r>
      <w:r w:rsidR="00720D2D">
        <w:rPr>
          <w:rFonts w:ascii="Arial" w:hAnsi="Arial" w:cs="Arial"/>
          <w:sz w:val="24"/>
          <w:szCs w:val="24"/>
        </w:rPr>
        <w:t>/accounts</w:t>
      </w:r>
      <w:r w:rsidR="0067084A">
        <w:rPr>
          <w:rFonts w:ascii="Arial" w:hAnsi="Arial" w:cs="Arial"/>
          <w:sz w:val="24"/>
          <w:szCs w:val="24"/>
        </w:rPr>
        <w:t xml:space="preserve">) to </w:t>
      </w:r>
      <w:r w:rsidR="006071CC">
        <w:rPr>
          <w:rFonts w:ascii="Arial" w:hAnsi="Arial" w:cs="Arial"/>
          <w:sz w:val="24"/>
          <w:szCs w:val="24"/>
        </w:rPr>
        <w:t>several buildings of certain use types, etc.</w:t>
      </w:r>
      <w:r w:rsidR="00720D2D">
        <w:rPr>
          <w:rFonts w:ascii="Arial" w:hAnsi="Arial" w:cs="Arial"/>
          <w:sz w:val="24"/>
          <w:szCs w:val="24"/>
        </w:rPr>
        <w:t>,</w:t>
      </w:r>
      <w:r w:rsidR="006071CC">
        <w:rPr>
          <w:rFonts w:ascii="Arial" w:hAnsi="Arial" w:cs="Arial"/>
          <w:sz w:val="24"/>
          <w:szCs w:val="24"/>
        </w:rPr>
        <w:t xml:space="preserve"> to neighborhoods</w:t>
      </w:r>
      <w:r w:rsidR="00720D2D">
        <w:rPr>
          <w:rFonts w:ascii="Arial" w:hAnsi="Arial" w:cs="Arial"/>
          <w:sz w:val="24"/>
          <w:szCs w:val="24"/>
        </w:rPr>
        <w:t>, etc</w:t>
      </w:r>
      <w:r w:rsidR="006071CC">
        <w:rPr>
          <w:rFonts w:ascii="Arial" w:hAnsi="Arial" w:cs="Arial"/>
          <w:sz w:val="24"/>
          <w:szCs w:val="24"/>
        </w:rPr>
        <w:t>.</w:t>
      </w:r>
      <w:r w:rsidR="002B603A">
        <w:rPr>
          <w:rFonts w:ascii="Arial" w:hAnsi="Arial" w:cs="Arial"/>
          <w:sz w:val="24"/>
          <w:szCs w:val="24"/>
        </w:rPr>
        <w:t xml:space="preserve">  </w:t>
      </w:r>
    </w:p>
    <w:p w14:paraId="61EBEF2D" w14:textId="085BC1A3" w:rsidR="005131AF" w:rsidRDefault="005131AF" w:rsidP="00EA6B43">
      <w:pPr>
        <w:ind w:left="180"/>
        <w:rPr>
          <w:rFonts w:ascii="Arial" w:hAnsi="Arial" w:cs="Arial"/>
          <w:sz w:val="24"/>
          <w:szCs w:val="24"/>
        </w:rPr>
      </w:pPr>
    </w:p>
    <w:p w14:paraId="43203CA4" w14:textId="1F48E925" w:rsidR="00135198" w:rsidRDefault="00287A78" w:rsidP="00EA6B43">
      <w:pPr>
        <w:ind w:left="180"/>
        <w:rPr>
          <w:rFonts w:ascii="Arial" w:hAnsi="Arial" w:cs="Arial"/>
          <w:sz w:val="24"/>
          <w:szCs w:val="24"/>
        </w:rPr>
      </w:pPr>
      <w:r>
        <w:rPr>
          <w:rFonts w:ascii="Arial" w:hAnsi="Arial" w:cs="Arial"/>
          <w:sz w:val="24"/>
          <w:szCs w:val="24"/>
        </w:rPr>
        <w:t xml:space="preserve">At a high level, the concept is </w:t>
      </w:r>
      <w:r w:rsidR="007C432F">
        <w:rPr>
          <w:rFonts w:ascii="Arial" w:hAnsi="Arial" w:cs="Arial"/>
          <w:sz w:val="24"/>
          <w:szCs w:val="24"/>
        </w:rPr>
        <w:t>for</w:t>
      </w:r>
      <w:r>
        <w:rPr>
          <w:rFonts w:ascii="Arial" w:hAnsi="Arial" w:cs="Arial"/>
          <w:sz w:val="24"/>
          <w:szCs w:val="24"/>
        </w:rPr>
        <w:t xml:space="preserve"> </w:t>
      </w:r>
      <w:r w:rsidR="00A256C0">
        <w:rPr>
          <w:rFonts w:ascii="Arial" w:hAnsi="Arial" w:cs="Arial"/>
          <w:sz w:val="24"/>
          <w:szCs w:val="24"/>
        </w:rPr>
        <w:t>the p</w:t>
      </w:r>
      <w:r w:rsidR="00F373D4">
        <w:rPr>
          <w:rFonts w:ascii="Arial" w:hAnsi="Arial" w:cs="Arial"/>
          <w:sz w:val="24"/>
          <w:szCs w:val="24"/>
        </w:rPr>
        <w:t>latform</w:t>
      </w:r>
      <w:r w:rsidR="00135198">
        <w:rPr>
          <w:rFonts w:ascii="Arial" w:hAnsi="Arial" w:cs="Arial"/>
          <w:sz w:val="24"/>
          <w:szCs w:val="24"/>
        </w:rPr>
        <w:t xml:space="preserve"> </w:t>
      </w:r>
      <w:r w:rsidR="007C432F">
        <w:rPr>
          <w:rFonts w:ascii="Arial" w:hAnsi="Arial" w:cs="Arial"/>
          <w:sz w:val="24"/>
          <w:szCs w:val="24"/>
        </w:rPr>
        <w:t>to</w:t>
      </w:r>
      <w:r w:rsidR="00A256C0">
        <w:rPr>
          <w:rFonts w:ascii="Arial" w:hAnsi="Arial" w:cs="Arial"/>
          <w:sz w:val="24"/>
          <w:szCs w:val="24"/>
        </w:rPr>
        <w:t xml:space="preserve"> be able to provide </w:t>
      </w:r>
      <w:r w:rsidR="004779D4">
        <w:rPr>
          <w:rFonts w:ascii="Arial" w:hAnsi="Arial" w:cs="Arial"/>
          <w:sz w:val="24"/>
          <w:szCs w:val="24"/>
        </w:rPr>
        <w:t xml:space="preserve">electric and gas usage </w:t>
      </w:r>
      <w:r w:rsidR="00117718">
        <w:rPr>
          <w:rFonts w:ascii="Arial" w:hAnsi="Arial" w:cs="Arial"/>
          <w:sz w:val="24"/>
          <w:szCs w:val="24"/>
        </w:rPr>
        <w:t>information for the following categories:</w:t>
      </w:r>
    </w:p>
    <w:p w14:paraId="1A34681E" w14:textId="77777777" w:rsidR="00A256C0" w:rsidRDefault="00117718" w:rsidP="00EA6B43">
      <w:pPr>
        <w:ind w:left="180"/>
        <w:rPr>
          <w:rFonts w:ascii="Arial" w:hAnsi="Arial" w:cs="Arial"/>
          <w:sz w:val="24"/>
          <w:szCs w:val="24"/>
        </w:rPr>
      </w:pPr>
      <w:r>
        <w:rPr>
          <w:rFonts w:ascii="Arial" w:hAnsi="Arial" w:cs="Arial"/>
          <w:sz w:val="24"/>
          <w:szCs w:val="24"/>
        </w:rPr>
        <w:tab/>
      </w:r>
      <w:r>
        <w:rPr>
          <w:rFonts w:ascii="Arial" w:hAnsi="Arial" w:cs="Arial"/>
          <w:sz w:val="24"/>
          <w:szCs w:val="24"/>
        </w:rPr>
        <w:tab/>
      </w:r>
    </w:p>
    <w:p w14:paraId="5E237376" w14:textId="5DDDB8DA" w:rsidR="00A256C0" w:rsidRPr="003F14C9" w:rsidRDefault="00A256C0" w:rsidP="003F14C9">
      <w:pPr>
        <w:pStyle w:val="ListParagraph"/>
        <w:numPr>
          <w:ilvl w:val="2"/>
          <w:numId w:val="44"/>
        </w:numPr>
        <w:rPr>
          <w:rFonts w:ascii="Arial" w:hAnsi="Arial" w:cs="Arial"/>
          <w:sz w:val="24"/>
          <w:szCs w:val="24"/>
        </w:rPr>
      </w:pPr>
      <w:r w:rsidRPr="003F14C9">
        <w:rPr>
          <w:rFonts w:ascii="Arial" w:hAnsi="Arial" w:cs="Arial"/>
          <w:sz w:val="24"/>
          <w:szCs w:val="24"/>
        </w:rPr>
        <w:t>Residential – owner occupied or single tenant</w:t>
      </w:r>
    </w:p>
    <w:p w14:paraId="30B7F8A2" w14:textId="31FD6333" w:rsidR="00A256C0" w:rsidRPr="003F14C9" w:rsidRDefault="00A256C0" w:rsidP="003F14C9">
      <w:pPr>
        <w:pStyle w:val="ListParagraph"/>
        <w:numPr>
          <w:ilvl w:val="2"/>
          <w:numId w:val="44"/>
        </w:numPr>
        <w:rPr>
          <w:rFonts w:ascii="Arial" w:hAnsi="Arial" w:cs="Arial"/>
          <w:sz w:val="24"/>
          <w:szCs w:val="24"/>
        </w:rPr>
      </w:pPr>
      <w:r w:rsidRPr="003F14C9">
        <w:rPr>
          <w:rFonts w:ascii="Arial" w:hAnsi="Arial" w:cs="Arial"/>
          <w:sz w:val="24"/>
          <w:szCs w:val="24"/>
        </w:rPr>
        <w:t xml:space="preserve">Residential </w:t>
      </w:r>
      <w:r w:rsidR="00E43795">
        <w:rPr>
          <w:rFonts w:ascii="Arial" w:hAnsi="Arial" w:cs="Arial"/>
          <w:sz w:val="24"/>
          <w:szCs w:val="24"/>
        </w:rPr>
        <w:t>–</w:t>
      </w:r>
      <w:r w:rsidRPr="003F14C9">
        <w:rPr>
          <w:rFonts w:ascii="Arial" w:hAnsi="Arial" w:cs="Arial"/>
          <w:sz w:val="24"/>
          <w:szCs w:val="24"/>
        </w:rPr>
        <w:t xml:space="preserve"> multi-tenant</w:t>
      </w:r>
      <w:r w:rsidR="00397CE0">
        <w:rPr>
          <w:rFonts w:ascii="Arial" w:hAnsi="Arial" w:cs="Arial"/>
          <w:sz w:val="24"/>
          <w:szCs w:val="24"/>
        </w:rPr>
        <w:t xml:space="preserve"> buildings</w:t>
      </w:r>
    </w:p>
    <w:p w14:paraId="7442954C" w14:textId="4EC5ED7B" w:rsidR="00117718" w:rsidRPr="003F14C9" w:rsidRDefault="00117718" w:rsidP="003F14C9">
      <w:pPr>
        <w:pStyle w:val="ListParagraph"/>
        <w:numPr>
          <w:ilvl w:val="2"/>
          <w:numId w:val="44"/>
        </w:numPr>
        <w:rPr>
          <w:rFonts w:ascii="Arial" w:hAnsi="Arial" w:cs="Arial"/>
          <w:sz w:val="24"/>
          <w:szCs w:val="24"/>
        </w:rPr>
      </w:pPr>
      <w:r w:rsidRPr="003F14C9">
        <w:rPr>
          <w:rFonts w:ascii="Arial" w:hAnsi="Arial" w:cs="Arial"/>
          <w:sz w:val="24"/>
          <w:szCs w:val="24"/>
        </w:rPr>
        <w:t>Commercial</w:t>
      </w:r>
      <w:r w:rsidR="00D909F1" w:rsidRPr="003F14C9">
        <w:rPr>
          <w:rFonts w:ascii="Arial" w:hAnsi="Arial" w:cs="Arial"/>
          <w:sz w:val="24"/>
          <w:szCs w:val="24"/>
        </w:rPr>
        <w:t>/Industrial</w:t>
      </w:r>
      <w:r w:rsidRPr="003F14C9">
        <w:rPr>
          <w:rFonts w:ascii="Arial" w:hAnsi="Arial" w:cs="Arial"/>
          <w:sz w:val="24"/>
          <w:szCs w:val="24"/>
        </w:rPr>
        <w:t xml:space="preserve"> – owner occupied</w:t>
      </w:r>
      <w:r w:rsidR="00357346" w:rsidRPr="003F14C9">
        <w:rPr>
          <w:rFonts w:ascii="Arial" w:hAnsi="Arial" w:cs="Arial"/>
          <w:sz w:val="24"/>
          <w:szCs w:val="24"/>
        </w:rPr>
        <w:t xml:space="preserve"> or single tenant</w:t>
      </w:r>
    </w:p>
    <w:p w14:paraId="4BE3A1FA" w14:textId="40FB9E81" w:rsidR="00357346" w:rsidRPr="003F14C9" w:rsidRDefault="00357346" w:rsidP="003F14C9">
      <w:pPr>
        <w:pStyle w:val="ListParagraph"/>
        <w:numPr>
          <w:ilvl w:val="2"/>
          <w:numId w:val="44"/>
        </w:numPr>
        <w:rPr>
          <w:rFonts w:ascii="Arial" w:hAnsi="Arial" w:cs="Arial"/>
          <w:sz w:val="24"/>
          <w:szCs w:val="24"/>
        </w:rPr>
      </w:pPr>
      <w:r w:rsidRPr="003F14C9">
        <w:rPr>
          <w:rFonts w:ascii="Arial" w:hAnsi="Arial" w:cs="Arial"/>
          <w:sz w:val="24"/>
          <w:szCs w:val="24"/>
        </w:rPr>
        <w:t>Commercial – multi-tenant</w:t>
      </w:r>
      <w:r w:rsidR="00397CE0">
        <w:rPr>
          <w:rFonts w:ascii="Arial" w:hAnsi="Arial" w:cs="Arial"/>
          <w:sz w:val="24"/>
          <w:szCs w:val="24"/>
        </w:rPr>
        <w:t xml:space="preserve"> buildings</w:t>
      </w:r>
    </w:p>
    <w:p w14:paraId="6EF2007C" w14:textId="5F00D548" w:rsidR="006B468E" w:rsidRPr="003F14C9" w:rsidRDefault="006B468E" w:rsidP="003F14C9">
      <w:pPr>
        <w:pStyle w:val="ListParagraph"/>
        <w:numPr>
          <w:ilvl w:val="2"/>
          <w:numId w:val="44"/>
        </w:numPr>
        <w:rPr>
          <w:rFonts w:ascii="Arial" w:hAnsi="Arial" w:cs="Arial"/>
          <w:sz w:val="24"/>
          <w:szCs w:val="24"/>
        </w:rPr>
      </w:pPr>
      <w:r w:rsidRPr="003F14C9">
        <w:rPr>
          <w:rFonts w:ascii="Arial" w:hAnsi="Arial" w:cs="Arial"/>
          <w:sz w:val="24"/>
          <w:szCs w:val="24"/>
        </w:rPr>
        <w:t xml:space="preserve">Mixed Use – </w:t>
      </w:r>
      <w:r w:rsidR="007B1669" w:rsidRPr="003F14C9">
        <w:rPr>
          <w:rFonts w:ascii="Arial" w:hAnsi="Arial" w:cs="Arial"/>
          <w:sz w:val="24"/>
          <w:szCs w:val="24"/>
        </w:rPr>
        <w:t xml:space="preserve">mix of </w:t>
      </w:r>
      <w:r w:rsidRPr="003F14C9">
        <w:rPr>
          <w:rFonts w:ascii="Arial" w:hAnsi="Arial" w:cs="Arial"/>
          <w:sz w:val="24"/>
          <w:szCs w:val="24"/>
        </w:rPr>
        <w:t>Residential and Commercial</w:t>
      </w:r>
      <w:r w:rsidR="00357346" w:rsidRPr="003F14C9">
        <w:rPr>
          <w:rFonts w:ascii="Arial" w:hAnsi="Arial" w:cs="Arial"/>
          <w:sz w:val="24"/>
          <w:szCs w:val="24"/>
        </w:rPr>
        <w:t xml:space="preserve"> tenant</w:t>
      </w:r>
      <w:r w:rsidR="007B1669" w:rsidRPr="003F14C9">
        <w:rPr>
          <w:rFonts w:ascii="Arial" w:hAnsi="Arial" w:cs="Arial"/>
          <w:sz w:val="24"/>
          <w:szCs w:val="24"/>
        </w:rPr>
        <w:t>s</w:t>
      </w:r>
      <w:r w:rsidR="002D055A" w:rsidRPr="003F14C9">
        <w:rPr>
          <w:rFonts w:ascii="Arial" w:hAnsi="Arial" w:cs="Arial"/>
          <w:sz w:val="24"/>
          <w:szCs w:val="24"/>
        </w:rPr>
        <w:t xml:space="preserve"> in one building</w:t>
      </w:r>
    </w:p>
    <w:p w14:paraId="2977410B" w14:textId="041BCDD5" w:rsidR="00AE0229" w:rsidRPr="00551839" w:rsidRDefault="00561548" w:rsidP="00551839">
      <w:pPr>
        <w:pStyle w:val="ListParagraph"/>
        <w:numPr>
          <w:ilvl w:val="2"/>
          <w:numId w:val="44"/>
        </w:numPr>
        <w:rPr>
          <w:rFonts w:ascii="Arial" w:hAnsi="Arial" w:cs="Arial"/>
          <w:sz w:val="24"/>
          <w:szCs w:val="24"/>
        </w:rPr>
      </w:pPr>
      <w:r w:rsidRPr="003F14C9">
        <w:rPr>
          <w:rFonts w:ascii="Arial" w:hAnsi="Arial" w:cs="Arial"/>
          <w:sz w:val="24"/>
          <w:szCs w:val="24"/>
        </w:rPr>
        <w:t>Government</w:t>
      </w:r>
      <w:r w:rsidR="00002235">
        <w:rPr>
          <w:rFonts w:ascii="Arial" w:hAnsi="Arial" w:cs="Arial"/>
          <w:sz w:val="24"/>
          <w:szCs w:val="24"/>
        </w:rPr>
        <w:t>-Owned</w:t>
      </w:r>
      <w:r w:rsidR="007C432F">
        <w:rPr>
          <w:rFonts w:ascii="Arial" w:hAnsi="Arial" w:cs="Arial"/>
          <w:sz w:val="24"/>
          <w:szCs w:val="24"/>
        </w:rPr>
        <w:t xml:space="preserve"> buildings </w:t>
      </w:r>
      <w:r w:rsidR="00397CE0">
        <w:rPr>
          <w:rFonts w:ascii="Arial" w:hAnsi="Arial" w:cs="Arial"/>
          <w:sz w:val="24"/>
          <w:szCs w:val="24"/>
        </w:rPr>
        <w:t>–</w:t>
      </w:r>
      <w:r w:rsidR="007C432F">
        <w:rPr>
          <w:rFonts w:ascii="Arial" w:hAnsi="Arial" w:cs="Arial"/>
          <w:sz w:val="24"/>
          <w:szCs w:val="24"/>
        </w:rPr>
        <w:t xml:space="preserve"> state</w:t>
      </w:r>
      <w:r w:rsidR="00397CE0">
        <w:rPr>
          <w:rFonts w:ascii="Arial" w:hAnsi="Arial" w:cs="Arial"/>
          <w:sz w:val="24"/>
          <w:szCs w:val="24"/>
        </w:rPr>
        <w:t>, county, local</w:t>
      </w:r>
      <w:r w:rsidRPr="003F14C9">
        <w:rPr>
          <w:rFonts w:ascii="Arial" w:hAnsi="Arial" w:cs="Arial"/>
          <w:sz w:val="24"/>
          <w:szCs w:val="24"/>
        </w:rPr>
        <w:t xml:space="preserve"> </w:t>
      </w:r>
    </w:p>
    <w:p w14:paraId="4BE5DF60" w14:textId="77777777" w:rsidR="00135198" w:rsidRDefault="00135198" w:rsidP="00EA6B43">
      <w:pPr>
        <w:ind w:left="180"/>
        <w:rPr>
          <w:rFonts w:ascii="Arial" w:hAnsi="Arial" w:cs="Arial"/>
          <w:sz w:val="24"/>
          <w:szCs w:val="24"/>
        </w:rPr>
      </w:pPr>
    </w:p>
    <w:p w14:paraId="3EAD0881" w14:textId="2DA8C6EB" w:rsidR="005131AF" w:rsidRDefault="005131AF" w:rsidP="00EA6B43">
      <w:pPr>
        <w:ind w:left="180"/>
        <w:rPr>
          <w:rFonts w:ascii="Arial" w:hAnsi="Arial" w:cs="Arial"/>
          <w:color w:val="FF0000"/>
          <w:sz w:val="24"/>
          <w:szCs w:val="24"/>
        </w:rPr>
      </w:pPr>
      <w:r>
        <w:rPr>
          <w:rFonts w:ascii="Arial" w:hAnsi="Arial" w:cs="Arial"/>
          <w:sz w:val="24"/>
          <w:szCs w:val="24"/>
        </w:rPr>
        <w:t>Therefore</w:t>
      </w:r>
      <w:r w:rsidR="00B964F2">
        <w:rPr>
          <w:rFonts w:ascii="Arial" w:hAnsi="Arial" w:cs="Arial"/>
          <w:sz w:val="24"/>
          <w:szCs w:val="24"/>
        </w:rPr>
        <w:t>,</w:t>
      </w:r>
      <w:r>
        <w:rPr>
          <w:rFonts w:ascii="Arial" w:hAnsi="Arial" w:cs="Arial"/>
          <w:sz w:val="24"/>
          <w:szCs w:val="24"/>
        </w:rPr>
        <w:t xml:space="preserve"> </w:t>
      </w:r>
      <w:r w:rsidR="00CC20D9">
        <w:rPr>
          <w:rFonts w:ascii="Arial" w:hAnsi="Arial" w:cs="Arial"/>
          <w:sz w:val="24"/>
          <w:szCs w:val="24"/>
        </w:rPr>
        <w:t>the Commission is</w:t>
      </w:r>
      <w:r>
        <w:rPr>
          <w:rFonts w:ascii="Arial" w:hAnsi="Arial" w:cs="Arial"/>
          <w:sz w:val="24"/>
          <w:szCs w:val="24"/>
        </w:rPr>
        <w:t xml:space="preserve"> </w:t>
      </w:r>
      <w:r w:rsidR="005C42D0">
        <w:rPr>
          <w:rFonts w:ascii="Arial" w:hAnsi="Arial" w:cs="Arial"/>
          <w:sz w:val="24"/>
          <w:szCs w:val="24"/>
        </w:rPr>
        <w:t>explor</w:t>
      </w:r>
      <w:r w:rsidR="00CC20D9">
        <w:rPr>
          <w:rFonts w:ascii="Arial" w:hAnsi="Arial" w:cs="Arial"/>
          <w:sz w:val="24"/>
          <w:szCs w:val="24"/>
        </w:rPr>
        <w:t>ing</w:t>
      </w:r>
      <w:r w:rsidR="005C42D0">
        <w:rPr>
          <w:rFonts w:ascii="Arial" w:hAnsi="Arial" w:cs="Arial"/>
          <w:sz w:val="24"/>
          <w:szCs w:val="24"/>
        </w:rPr>
        <w:t xml:space="preserve"> what systems, software, </w:t>
      </w:r>
      <w:r w:rsidR="00260BD2">
        <w:rPr>
          <w:rFonts w:ascii="Arial" w:hAnsi="Arial" w:cs="Arial"/>
          <w:sz w:val="24"/>
          <w:szCs w:val="24"/>
        </w:rPr>
        <w:t xml:space="preserve">and </w:t>
      </w:r>
      <w:r w:rsidR="005C42D0">
        <w:rPr>
          <w:rFonts w:ascii="Arial" w:hAnsi="Arial" w:cs="Arial"/>
          <w:sz w:val="24"/>
          <w:szCs w:val="24"/>
        </w:rPr>
        <w:t xml:space="preserve">tools may be available in the marketplace to support </w:t>
      </w:r>
      <w:r w:rsidR="009418F6">
        <w:rPr>
          <w:rFonts w:ascii="Arial" w:hAnsi="Arial" w:cs="Arial"/>
          <w:sz w:val="24"/>
          <w:szCs w:val="24"/>
        </w:rPr>
        <w:t>this access to</w:t>
      </w:r>
      <w:r w:rsidR="00E139CE">
        <w:rPr>
          <w:rFonts w:ascii="Arial" w:hAnsi="Arial" w:cs="Arial"/>
          <w:sz w:val="24"/>
          <w:szCs w:val="24"/>
        </w:rPr>
        <w:t xml:space="preserve"> individual and aggregate</w:t>
      </w:r>
      <w:r w:rsidR="009418F6">
        <w:rPr>
          <w:rFonts w:ascii="Arial" w:hAnsi="Arial" w:cs="Arial"/>
          <w:sz w:val="24"/>
          <w:szCs w:val="24"/>
        </w:rPr>
        <w:t xml:space="preserve"> energy usage data for multiple user types and from multiple energy sources.</w:t>
      </w:r>
    </w:p>
    <w:p w14:paraId="7A641FBA" w14:textId="6E222984" w:rsidR="00BF5D95" w:rsidRDefault="00BF5D95" w:rsidP="00EA6B43">
      <w:pPr>
        <w:ind w:left="180"/>
        <w:rPr>
          <w:rFonts w:ascii="Arial" w:hAnsi="Arial" w:cs="Arial"/>
          <w:color w:val="FF0000"/>
          <w:sz w:val="24"/>
          <w:szCs w:val="24"/>
        </w:rPr>
      </w:pPr>
    </w:p>
    <w:p w14:paraId="7FA34718" w14:textId="37AEAC64" w:rsidR="00E5113B" w:rsidRPr="00961386" w:rsidRDefault="003D5739" w:rsidP="00E5113B">
      <w:pPr>
        <w:widowControl/>
        <w:tabs>
          <w:tab w:val="left" w:pos="180"/>
        </w:tabs>
        <w:ind w:left="180"/>
        <w:rPr>
          <w:rFonts w:ascii="Arial" w:hAnsi="Arial" w:cs="Arial"/>
          <w:sz w:val="24"/>
          <w:szCs w:val="24"/>
          <w:u w:val="single"/>
        </w:rPr>
      </w:pPr>
      <w:r w:rsidRPr="004C5938">
        <w:rPr>
          <w:rFonts w:ascii="Arial" w:hAnsi="Arial" w:cs="Arial"/>
          <w:b/>
          <w:bCs/>
          <w:sz w:val="24"/>
          <w:szCs w:val="24"/>
        </w:rPr>
        <w:t>C.1</w:t>
      </w:r>
      <w:r w:rsidR="004F66E9">
        <w:rPr>
          <w:rFonts w:ascii="Arial" w:hAnsi="Arial" w:cs="Arial"/>
          <w:b/>
          <w:bCs/>
          <w:sz w:val="24"/>
          <w:szCs w:val="24"/>
        </w:rPr>
        <w:tab/>
      </w:r>
      <w:r w:rsidR="00E5113B" w:rsidRPr="00E5113B">
        <w:rPr>
          <w:rFonts w:ascii="Arial" w:hAnsi="Arial" w:cs="Arial"/>
          <w:b/>
          <w:bCs/>
          <w:sz w:val="24"/>
          <w:szCs w:val="24"/>
        </w:rPr>
        <w:t>High Level Contemplated Operational Model</w:t>
      </w:r>
    </w:p>
    <w:p w14:paraId="4A04096B" w14:textId="20BAC1EF" w:rsidR="007111B6" w:rsidRPr="004C5938" w:rsidRDefault="007111B6" w:rsidP="00EA6B43">
      <w:pPr>
        <w:ind w:left="180"/>
        <w:rPr>
          <w:rFonts w:ascii="Arial" w:hAnsi="Arial" w:cs="Arial"/>
          <w:b/>
          <w:bCs/>
          <w:sz w:val="24"/>
          <w:szCs w:val="24"/>
        </w:rPr>
      </w:pPr>
    </w:p>
    <w:p w14:paraId="2F9F8C0A" w14:textId="40DAA7F2" w:rsidR="00BF5D95" w:rsidRPr="00BF5D95" w:rsidRDefault="00BF5D95" w:rsidP="00EA6B43">
      <w:pPr>
        <w:ind w:left="180"/>
        <w:rPr>
          <w:rFonts w:ascii="Arial" w:hAnsi="Arial" w:cs="Arial"/>
          <w:sz w:val="24"/>
          <w:szCs w:val="24"/>
        </w:rPr>
      </w:pPr>
      <w:r w:rsidRPr="00BF5D95">
        <w:rPr>
          <w:rFonts w:ascii="Arial" w:hAnsi="Arial" w:cs="Arial"/>
          <w:sz w:val="24"/>
          <w:szCs w:val="24"/>
        </w:rPr>
        <w:t>Below is a</w:t>
      </w:r>
      <w:r w:rsidR="00F765C2">
        <w:rPr>
          <w:rFonts w:ascii="Arial" w:hAnsi="Arial" w:cs="Arial"/>
          <w:sz w:val="24"/>
          <w:szCs w:val="24"/>
        </w:rPr>
        <w:t>n introductory</w:t>
      </w:r>
      <w:r>
        <w:rPr>
          <w:rFonts w:ascii="Arial" w:hAnsi="Arial" w:cs="Arial"/>
          <w:sz w:val="24"/>
          <w:szCs w:val="24"/>
        </w:rPr>
        <w:t xml:space="preserve"> </w:t>
      </w:r>
      <w:r w:rsidRPr="00BF5D95">
        <w:rPr>
          <w:rFonts w:ascii="Arial" w:hAnsi="Arial" w:cs="Arial"/>
          <w:sz w:val="24"/>
          <w:szCs w:val="24"/>
        </w:rPr>
        <w:t xml:space="preserve">representation of what would be </w:t>
      </w:r>
      <w:r w:rsidR="00595BB1">
        <w:rPr>
          <w:rFonts w:ascii="Arial" w:hAnsi="Arial" w:cs="Arial"/>
          <w:sz w:val="24"/>
          <w:szCs w:val="24"/>
        </w:rPr>
        <w:t>the sources and use</w:t>
      </w:r>
      <w:r w:rsidR="00AE3E72">
        <w:rPr>
          <w:rFonts w:ascii="Arial" w:hAnsi="Arial" w:cs="Arial"/>
          <w:sz w:val="24"/>
          <w:szCs w:val="24"/>
        </w:rPr>
        <w:t>s in terms of data flow</w:t>
      </w:r>
      <w:r w:rsidRPr="00BF5D95">
        <w:rPr>
          <w:rFonts w:ascii="Arial" w:hAnsi="Arial" w:cs="Arial"/>
          <w:sz w:val="24"/>
          <w:szCs w:val="24"/>
        </w:rPr>
        <w:t xml:space="preserve"> of this </w:t>
      </w:r>
      <w:r w:rsidR="00F373D4">
        <w:rPr>
          <w:rFonts w:ascii="Arial" w:hAnsi="Arial" w:cs="Arial"/>
          <w:sz w:val="24"/>
          <w:szCs w:val="24"/>
        </w:rPr>
        <w:t>Platform</w:t>
      </w:r>
      <w:r w:rsidRPr="00BF5D95">
        <w:rPr>
          <w:rFonts w:ascii="Arial" w:hAnsi="Arial" w:cs="Arial"/>
          <w:sz w:val="24"/>
          <w:szCs w:val="24"/>
        </w:rPr>
        <w:t>.</w:t>
      </w:r>
      <w:r w:rsidR="00260BD2">
        <w:rPr>
          <w:rFonts w:ascii="Arial" w:hAnsi="Arial" w:cs="Arial"/>
          <w:sz w:val="24"/>
          <w:szCs w:val="24"/>
        </w:rPr>
        <w:t xml:space="preserve">  </w:t>
      </w:r>
    </w:p>
    <w:p w14:paraId="02B72132" w14:textId="468137EE" w:rsidR="00BA19ED" w:rsidRDefault="00BA19ED" w:rsidP="00EA6B43">
      <w:pPr>
        <w:ind w:left="180"/>
        <w:rPr>
          <w:rFonts w:ascii="Arial" w:hAnsi="Arial" w:cs="Arial"/>
          <w:color w:val="FF0000"/>
          <w:sz w:val="24"/>
          <w:szCs w:val="24"/>
        </w:rPr>
      </w:pPr>
    </w:p>
    <w:p w14:paraId="664B8B37" w14:textId="6F30D25C" w:rsidR="00BA19ED" w:rsidRDefault="00BF5D95" w:rsidP="008B5564">
      <w:pPr>
        <w:ind w:left="1440" w:firstLine="540"/>
        <w:rPr>
          <w:rFonts w:ascii="Arial" w:hAnsi="Arial" w:cs="Arial"/>
          <w:color w:val="FF0000"/>
          <w:sz w:val="24"/>
          <w:szCs w:val="24"/>
        </w:rPr>
      </w:pPr>
      <w:r>
        <w:rPr>
          <w:noProof/>
        </w:rPr>
        <w:lastRenderedPageBreak/>
        <w:drawing>
          <wp:inline distT="0" distB="0" distL="0" distR="0" wp14:anchorId="7FACFDA6" wp14:editId="016F26D7">
            <wp:extent cx="4507757" cy="2765777"/>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49590" cy="2791444"/>
                    </a:xfrm>
                    <a:prstGeom prst="rect">
                      <a:avLst/>
                    </a:prstGeom>
                  </pic:spPr>
                </pic:pic>
              </a:graphicData>
            </a:graphic>
          </wp:inline>
        </w:drawing>
      </w:r>
    </w:p>
    <w:p w14:paraId="3F0304B7" w14:textId="71D8AC88" w:rsidR="00640D83" w:rsidRDefault="00640D83" w:rsidP="00BF5D95">
      <w:pPr>
        <w:ind w:left="1620" w:firstLine="540"/>
        <w:rPr>
          <w:rFonts w:ascii="Arial" w:hAnsi="Arial" w:cs="Arial"/>
          <w:color w:val="FF0000"/>
          <w:sz w:val="24"/>
          <w:szCs w:val="24"/>
        </w:rPr>
      </w:pPr>
    </w:p>
    <w:p w14:paraId="205FC542" w14:textId="151F4587" w:rsidR="00640D83" w:rsidRDefault="00640D83" w:rsidP="00BF5D95">
      <w:pPr>
        <w:ind w:left="1620" w:firstLine="540"/>
        <w:rPr>
          <w:rFonts w:ascii="Arial" w:hAnsi="Arial" w:cs="Arial"/>
          <w:color w:val="FF0000"/>
          <w:sz w:val="24"/>
          <w:szCs w:val="24"/>
        </w:rPr>
      </w:pPr>
    </w:p>
    <w:p w14:paraId="5EA9349D" w14:textId="467BF5C5" w:rsidR="00640D83" w:rsidRDefault="004010DA" w:rsidP="004F66E9">
      <w:pPr>
        <w:ind w:left="180"/>
        <w:rPr>
          <w:rFonts w:ascii="Arial" w:hAnsi="Arial" w:cs="Arial"/>
          <w:b/>
          <w:bCs/>
          <w:sz w:val="24"/>
          <w:szCs w:val="24"/>
        </w:rPr>
      </w:pPr>
      <w:r w:rsidRPr="004010DA">
        <w:rPr>
          <w:rFonts w:ascii="Arial" w:hAnsi="Arial" w:cs="Arial"/>
          <w:b/>
          <w:bCs/>
          <w:sz w:val="24"/>
          <w:szCs w:val="24"/>
        </w:rPr>
        <w:t>C.2</w:t>
      </w:r>
      <w:r>
        <w:rPr>
          <w:rFonts w:ascii="Arial" w:hAnsi="Arial" w:cs="Arial"/>
          <w:color w:val="FF0000"/>
          <w:sz w:val="24"/>
          <w:szCs w:val="24"/>
        </w:rPr>
        <w:tab/>
      </w:r>
      <w:r w:rsidR="00CF6965" w:rsidRPr="00CF6965">
        <w:rPr>
          <w:rFonts w:ascii="Arial" w:hAnsi="Arial" w:cs="Arial"/>
          <w:b/>
          <w:bCs/>
          <w:sz w:val="24"/>
          <w:szCs w:val="24"/>
        </w:rPr>
        <w:t>Use and User Cases</w:t>
      </w:r>
    </w:p>
    <w:p w14:paraId="0CCFD903" w14:textId="1CC4EDC8" w:rsidR="00DC0D23" w:rsidRDefault="00DC0D23" w:rsidP="004010DA">
      <w:pPr>
        <w:ind w:firstLine="360"/>
        <w:rPr>
          <w:rFonts w:ascii="Arial" w:hAnsi="Arial" w:cs="Arial"/>
          <w:b/>
          <w:bCs/>
          <w:sz w:val="24"/>
          <w:szCs w:val="24"/>
        </w:rPr>
      </w:pPr>
    </w:p>
    <w:p w14:paraId="5311045E" w14:textId="6BB91B49" w:rsidR="00BA24CE" w:rsidRDefault="00DC0D23" w:rsidP="004F66E9">
      <w:pPr>
        <w:ind w:left="180"/>
        <w:rPr>
          <w:rFonts w:ascii="Arial" w:hAnsi="Arial" w:cs="Arial"/>
          <w:sz w:val="24"/>
          <w:szCs w:val="24"/>
        </w:rPr>
      </w:pPr>
      <w:r w:rsidRPr="006B052C">
        <w:rPr>
          <w:rFonts w:ascii="Arial" w:hAnsi="Arial" w:cs="Arial"/>
          <w:sz w:val="24"/>
          <w:szCs w:val="24"/>
        </w:rPr>
        <w:t xml:space="preserve">The </w:t>
      </w:r>
      <w:r w:rsidR="002853B5" w:rsidRPr="006B052C">
        <w:rPr>
          <w:rFonts w:ascii="Arial" w:hAnsi="Arial" w:cs="Arial"/>
          <w:sz w:val="24"/>
          <w:szCs w:val="24"/>
        </w:rPr>
        <w:t>term Use Case</w:t>
      </w:r>
      <w:r w:rsidR="000955A9" w:rsidRPr="006B052C">
        <w:rPr>
          <w:rFonts w:ascii="Arial" w:hAnsi="Arial" w:cs="Arial"/>
          <w:sz w:val="24"/>
          <w:szCs w:val="24"/>
        </w:rPr>
        <w:t xml:space="preserve"> is used </w:t>
      </w:r>
      <w:r w:rsidR="00B94C90">
        <w:rPr>
          <w:rFonts w:ascii="Arial" w:hAnsi="Arial" w:cs="Arial"/>
          <w:sz w:val="24"/>
          <w:szCs w:val="24"/>
        </w:rPr>
        <w:t xml:space="preserve">to describe </w:t>
      </w:r>
      <w:r w:rsidR="00897D5B">
        <w:rPr>
          <w:rFonts w:ascii="Arial" w:hAnsi="Arial" w:cs="Arial"/>
          <w:sz w:val="24"/>
          <w:szCs w:val="24"/>
        </w:rPr>
        <w:t xml:space="preserve">how the </w:t>
      </w:r>
      <w:r w:rsidR="00F373D4">
        <w:rPr>
          <w:rFonts w:ascii="Arial" w:hAnsi="Arial" w:cs="Arial"/>
          <w:sz w:val="24"/>
          <w:szCs w:val="24"/>
        </w:rPr>
        <w:t>platform</w:t>
      </w:r>
      <w:r w:rsidR="00897D5B">
        <w:rPr>
          <w:rFonts w:ascii="Arial" w:hAnsi="Arial" w:cs="Arial"/>
          <w:sz w:val="24"/>
          <w:szCs w:val="24"/>
        </w:rPr>
        <w:t xml:space="preserve"> will be used or accessed and is not meant to be a formal Use Case as normally used in IT/Systems projects.  </w:t>
      </w:r>
      <w:r w:rsidR="00F31156">
        <w:rPr>
          <w:rFonts w:ascii="Arial" w:hAnsi="Arial" w:cs="Arial"/>
          <w:sz w:val="24"/>
          <w:szCs w:val="24"/>
        </w:rPr>
        <w:t xml:space="preserve">The Use Cases are </w:t>
      </w:r>
      <w:r w:rsidR="00697D35" w:rsidRPr="006B052C">
        <w:rPr>
          <w:rFonts w:ascii="Arial" w:hAnsi="Arial" w:cs="Arial"/>
          <w:sz w:val="24"/>
          <w:szCs w:val="24"/>
        </w:rPr>
        <w:t xml:space="preserve">at a very high level so as not to </w:t>
      </w:r>
      <w:r w:rsidR="001E10AC" w:rsidRPr="006B052C">
        <w:rPr>
          <w:rFonts w:ascii="Arial" w:hAnsi="Arial" w:cs="Arial"/>
          <w:sz w:val="24"/>
          <w:szCs w:val="24"/>
        </w:rPr>
        <w:t xml:space="preserve">potentially </w:t>
      </w:r>
      <w:r w:rsidR="00697D35" w:rsidRPr="006B052C">
        <w:rPr>
          <w:rFonts w:ascii="Arial" w:hAnsi="Arial" w:cs="Arial"/>
          <w:sz w:val="24"/>
          <w:szCs w:val="24"/>
        </w:rPr>
        <w:t xml:space="preserve">preclude </w:t>
      </w:r>
      <w:r w:rsidR="001E10AC" w:rsidRPr="006B052C">
        <w:rPr>
          <w:rFonts w:ascii="Arial" w:hAnsi="Arial" w:cs="Arial"/>
          <w:sz w:val="24"/>
          <w:szCs w:val="24"/>
        </w:rPr>
        <w:t xml:space="preserve">ideas that could come out of this RFI process.  </w:t>
      </w:r>
    </w:p>
    <w:p w14:paraId="3894A945" w14:textId="77777777" w:rsidR="00BA24CE" w:rsidRDefault="00BA24CE" w:rsidP="004F66E9">
      <w:pPr>
        <w:ind w:left="180"/>
        <w:rPr>
          <w:rFonts w:ascii="Arial" w:hAnsi="Arial" w:cs="Arial"/>
          <w:sz w:val="24"/>
          <w:szCs w:val="24"/>
        </w:rPr>
      </w:pPr>
    </w:p>
    <w:p w14:paraId="49E2D325" w14:textId="4EE16962" w:rsidR="00DC0D23" w:rsidRPr="00AA7F66" w:rsidRDefault="00857A14" w:rsidP="004F66E9">
      <w:pPr>
        <w:ind w:left="180"/>
        <w:rPr>
          <w:rFonts w:ascii="Arial" w:hAnsi="Arial" w:cs="Arial"/>
          <w:b/>
          <w:bCs/>
          <w:sz w:val="24"/>
          <w:szCs w:val="24"/>
        </w:rPr>
      </w:pPr>
      <w:r w:rsidRPr="00AA7F66">
        <w:rPr>
          <w:rFonts w:ascii="Arial" w:hAnsi="Arial" w:cs="Arial"/>
          <w:b/>
          <w:bCs/>
          <w:sz w:val="24"/>
          <w:szCs w:val="24"/>
        </w:rPr>
        <w:t>Use cases 1</w:t>
      </w:r>
      <w:r w:rsidR="000522BB" w:rsidRPr="00AA7F66">
        <w:rPr>
          <w:rFonts w:ascii="Arial" w:hAnsi="Arial" w:cs="Arial"/>
          <w:b/>
          <w:bCs/>
          <w:sz w:val="24"/>
          <w:szCs w:val="24"/>
        </w:rPr>
        <w:t xml:space="preserve">, 2, and </w:t>
      </w:r>
      <w:r w:rsidRPr="00AA7F66">
        <w:rPr>
          <w:rFonts w:ascii="Arial" w:hAnsi="Arial" w:cs="Arial"/>
          <w:b/>
          <w:bCs/>
          <w:sz w:val="24"/>
          <w:szCs w:val="24"/>
        </w:rPr>
        <w:t>3</w:t>
      </w:r>
      <w:r w:rsidR="00DC0D23" w:rsidRPr="00AA7F66">
        <w:rPr>
          <w:rFonts w:ascii="Arial" w:hAnsi="Arial" w:cs="Arial"/>
          <w:b/>
          <w:bCs/>
          <w:sz w:val="24"/>
          <w:szCs w:val="24"/>
        </w:rPr>
        <w:t xml:space="preserve"> below are framed in terms of </w:t>
      </w:r>
      <w:r w:rsidR="00F373D4" w:rsidRPr="00AA7F66">
        <w:rPr>
          <w:rFonts w:ascii="Arial" w:hAnsi="Arial" w:cs="Arial"/>
          <w:b/>
          <w:bCs/>
          <w:sz w:val="24"/>
          <w:szCs w:val="24"/>
        </w:rPr>
        <w:t>Platform</w:t>
      </w:r>
      <w:r w:rsidR="000522BB" w:rsidRPr="00AA7F66">
        <w:rPr>
          <w:rFonts w:ascii="Arial" w:hAnsi="Arial" w:cs="Arial"/>
          <w:b/>
          <w:bCs/>
          <w:sz w:val="24"/>
          <w:szCs w:val="24"/>
        </w:rPr>
        <w:t xml:space="preserve"> </w:t>
      </w:r>
      <w:r w:rsidR="00DC0D23" w:rsidRPr="00AA7F66">
        <w:rPr>
          <w:rFonts w:ascii="Arial" w:hAnsi="Arial" w:cs="Arial"/>
          <w:b/>
          <w:bCs/>
          <w:sz w:val="24"/>
          <w:szCs w:val="24"/>
        </w:rPr>
        <w:t>access</w:t>
      </w:r>
      <w:r w:rsidR="003033C2" w:rsidRPr="00AA7F66">
        <w:rPr>
          <w:rFonts w:ascii="Arial" w:hAnsi="Arial" w:cs="Arial"/>
          <w:b/>
          <w:bCs/>
          <w:sz w:val="24"/>
          <w:szCs w:val="24"/>
        </w:rPr>
        <w:t xml:space="preserve">, </w:t>
      </w:r>
      <w:r w:rsidR="00604543" w:rsidRPr="00AA7F66">
        <w:rPr>
          <w:rFonts w:ascii="Arial" w:hAnsi="Arial" w:cs="Arial"/>
          <w:b/>
          <w:bCs/>
          <w:sz w:val="24"/>
          <w:szCs w:val="24"/>
        </w:rPr>
        <w:t>d</w:t>
      </w:r>
      <w:r w:rsidR="003033C2" w:rsidRPr="00AA7F66">
        <w:rPr>
          <w:rFonts w:ascii="Arial" w:hAnsi="Arial" w:cs="Arial"/>
          <w:b/>
          <w:bCs/>
          <w:sz w:val="24"/>
          <w:szCs w:val="24"/>
        </w:rPr>
        <w:t>ata authorization</w:t>
      </w:r>
      <w:r w:rsidR="00604543" w:rsidRPr="00AA7F66">
        <w:rPr>
          <w:rFonts w:ascii="Arial" w:hAnsi="Arial" w:cs="Arial"/>
          <w:b/>
          <w:bCs/>
          <w:sz w:val="24"/>
          <w:szCs w:val="24"/>
        </w:rPr>
        <w:t xml:space="preserve">, </w:t>
      </w:r>
      <w:r w:rsidR="00DC0D23" w:rsidRPr="00AA7F66">
        <w:rPr>
          <w:rFonts w:ascii="Arial" w:hAnsi="Arial" w:cs="Arial"/>
          <w:b/>
          <w:bCs/>
          <w:sz w:val="24"/>
          <w:szCs w:val="24"/>
        </w:rPr>
        <w:t xml:space="preserve">and </w:t>
      </w:r>
      <w:r w:rsidR="00604543" w:rsidRPr="00AA7F66">
        <w:rPr>
          <w:rFonts w:ascii="Arial" w:hAnsi="Arial" w:cs="Arial"/>
          <w:b/>
          <w:bCs/>
          <w:sz w:val="24"/>
          <w:szCs w:val="24"/>
        </w:rPr>
        <w:t>data export</w:t>
      </w:r>
      <w:r w:rsidR="001A4748" w:rsidRPr="00AA7F66">
        <w:rPr>
          <w:rFonts w:ascii="Arial" w:hAnsi="Arial" w:cs="Arial"/>
          <w:b/>
          <w:bCs/>
          <w:sz w:val="24"/>
          <w:szCs w:val="24"/>
        </w:rPr>
        <w:t>.</w:t>
      </w:r>
      <w:r w:rsidR="00DC0D23" w:rsidRPr="00AA7F66">
        <w:rPr>
          <w:rFonts w:ascii="Arial" w:hAnsi="Arial" w:cs="Arial"/>
          <w:b/>
          <w:bCs/>
          <w:sz w:val="24"/>
          <w:szCs w:val="24"/>
        </w:rPr>
        <w:t xml:space="preserve"> </w:t>
      </w:r>
    </w:p>
    <w:p w14:paraId="7AADBCE5" w14:textId="7634A662" w:rsidR="004010DA" w:rsidRDefault="004010DA" w:rsidP="00491AF5">
      <w:pPr>
        <w:ind w:firstLine="360"/>
        <w:rPr>
          <w:rFonts w:ascii="Arial" w:hAnsi="Arial" w:cs="Arial"/>
          <w:b/>
          <w:bCs/>
          <w:sz w:val="24"/>
          <w:szCs w:val="24"/>
        </w:rPr>
      </w:pPr>
    </w:p>
    <w:p w14:paraId="052DB14D" w14:textId="77777777" w:rsidR="00315069" w:rsidRPr="00E87E55" w:rsidRDefault="00315069" w:rsidP="00820C40">
      <w:pPr>
        <w:ind w:left="180"/>
        <w:rPr>
          <w:rFonts w:ascii="Arial" w:hAnsi="Arial" w:cs="Arial"/>
          <w:b/>
          <w:bCs/>
        </w:rPr>
      </w:pPr>
      <w:r w:rsidRPr="00E87E55">
        <w:rPr>
          <w:rFonts w:ascii="Arial" w:hAnsi="Arial" w:cs="Arial"/>
          <w:b/>
          <w:bCs/>
        </w:rPr>
        <w:t>Use Case Number 1</w:t>
      </w:r>
    </w:p>
    <w:tbl>
      <w:tblPr>
        <w:tblStyle w:val="TableGrid"/>
        <w:tblW w:w="0" w:type="auto"/>
        <w:tblInd w:w="175" w:type="dxa"/>
        <w:tblLook w:val="04A0" w:firstRow="1" w:lastRow="0" w:firstColumn="1" w:lastColumn="0" w:noHBand="0" w:noVBand="1"/>
      </w:tblPr>
      <w:tblGrid>
        <w:gridCol w:w="2340"/>
        <w:gridCol w:w="8010"/>
      </w:tblGrid>
      <w:tr w:rsidR="00315069" w:rsidRPr="00E87E55" w14:paraId="7D22B047" w14:textId="77777777" w:rsidTr="004224A9">
        <w:tc>
          <w:tcPr>
            <w:tcW w:w="2340" w:type="dxa"/>
          </w:tcPr>
          <w:p w14:paraId="44F793F7" w14:textId="77777777" w:rsidR="00315069" w:rsidRPr="00E87E55" w:rsidRDefault="00315069" w:rsidP="00491AF5">
            <w:pPr>
              <w:rPr>
                <w:rFonts w:ascii="Arial" w:hAnsi="Arial" w:cs="Arial"/>
              </w:rPr>
            </w:pPr>
            <w:r w:rsidRPr="00E87E55">
              <w:rPr>
                <w:rFonts w:ascii="Arial" w:hAnsi="Arial" w:cs="Arial"/>
              </w:rPr>
              <w:t>Use Case Name</w:t>
            </w:r>
          </w:p>
        </w:tc>
        <w:tc>
          <w:tcPr>
            <w:tcW w:w="8010" w:type="dxa"/>
          </w:tcPr>
          <w:p w14:paraId="68F43F06" w14:textId="77777777" w:rsidR="00315069" w:rsidRPr="00E87E55" w:rsidRDefault="00315069" w:rsidP="00491AF5">
            <w:pPr>
              <w:rPr>
                <w:rFonts w:ascii="Arial" w:hAnsi="Arial" w:cs="Arial"/>
                <w:b/>
                <w:bCs/>
              </w:rPr>
            </w:pPr>
            <w:r w:rsidRPr="00E87E55">
              <w:rPr>
                <w:rFonts w:ascii="Arial" w:hAnsi="Arial" w:cs="Arial"/>
                <w:b/>
                <w:bCs/>
              </w:rPr>
              <w:t>1. User authentication to Platform</w:t>
            </w:r>
          </w:p>
        </w:tc>
      </w:tr>
      <w:tr w:rsidR="00315069" w:rsidRPr="00E87E55" w14:paraId="381BA675" w14:textId="77777777" w:rsidTr="004224A9">
        <w:trPr>
          <w:trHeight w:val="530"/>
        </w:trPr>
        <w:tc>
          <w:tcPr>
            <w:tcW w:w="2340" w:type="dxa"/>
          </w:tcPr>
          <w:p w14:paraId="36D19199" w14:textId="77777777" w:rsidR="00315069" w:rsidRPr="00E87E55" w:rsidRDefault="00315069" w:rsidP="00491AF5">
            <w:pPr>
              <w:rPr>
                <w:rFonts w:ascii="Arial" w:hAnsi="Arial" w:cs="Arial"/>
              </w:rPr>
            </w:pPr>
            <w:r w:rsidRPr="00E87E55">
              <w:rPr>
                <w:rFonts w:ascii="Arial" w:hAnsi="Arial" w:cs="Arial"/>
              </w:rPr>
              <w:t>Description of Use</w:t>
            </w:r>
          </w:p>
        </w:tc>
        <w:tc>
          <w:tcPr>
            <w:tcW w:w="8010" w:type="dxa"/>
          </w:tcPr>
          <w:p w14:paraId="20CB7386" w14:textId="77777777" w:rsidR="00315069" w:rsidRPr="00E87E55" w:rsidRDefault="00315069" w:rsidP="00491AF5">
            <w:pPr>
              <w:rPr>
                <w:rFonts w:ascii="Arial" w:hAnsi="Arial" w:cs="Arial"/>
              </w:rPr>
            </w:pPr>
            <w:r w:rsidRPr="00E87E55">
              <w:rPr>
                <w:rFonts w:ascii="Arial" w:hAnsi="Arial" w:cs="Arial"/>
              </w:rPr>
              <w:t xml:space="preserve">Any person wishing to access data through the Platform must authenticate to the Platform's Security requirements – this is for all users. </w:t>
            </w:r>
          </w:p>
        </w:tc>
      </w:tr>
      <w:tr w:rsidR="00315069" w:rsidRPr="00E87E55" w14:paraId="756C24F0" w14:textId="77777777" w:rsidTr="004224A9">
        <w:trPr>
          <w:trHeight w:val="1520"/>
        </w:trPr>
        <w:tc>
          <w:tcPr>
            <w:tcW w:w="2340" w:type="dxa"/>
          </w:tcPr>
          <w:p w14:paraId="17CDBAFC" w14:textId="2E58A5BF" w:rsidR="00315069" w:rsidRPr="00E87E55" w:rsidRDefault="00872EE2" w:rsidP="00491AF5">
            <w:pPr>
              <w:rPr>
                <w:rFonts w:ascii="Arial" w:hAnsi="Arial" w:cs="Arial"/>
              </w:rPr>
            </w:pPr>
            <w:r>
              <w:rPr>
                <w:rFonts w:ascii="Arial" w:hAnsi="Arial" w:cs="Arial"/>
              </w:rPr>
              <w:t xml:space="preserve">Proposed </w:t>
            </w:r>
            <w:r w:rsidR="00315069" w:rsidRPr="00E87E55">
              <w:rPr>
                <w:rFonts w:ascii="Arial" w:hAnsi="Arial" w:cs="Arial"/>
              </w:rPr>
              <w:t>Steps of Use</w:t>
            </w:r>
          </w:p>
        </w:tc>
        <w:tc>
          <w:tcPr>
            <w:tcW w:w="8010" w:type="dxa"/>
          </w:tcPr>
          <w:p w14:paraId="4A8B1F47" w14:textId="77777777" w:rsidR="00315069" w:rsidRPr="00E87E55" w:rsidRDefault="00315069" w:rsidP="00491AF5">
            <w:pPr>
              <w:pStyle w:val="ListParagraph"/>
              <w:widowControl/>
              <w:numPr>
                <w:ilvl w:val="0"/>
                <w:numId w:val="31"/>
              </w:numPr>
              <w:autoSpaceDE/>
              <w:autoSpaceDN/>
              <w:ind w:left="0"/>
              <w:rPr>
                <w:rFonts w:ascii="Arial" w:hAnsi="Arial" w:cs="Arial"/>
              </w:rPr>
            </w:pPr>
            <w:r w:rsidRPr="00E87E55">
              <w:rPr>
                <w:rFonts w:ascii="Arial" w:hAnsi="Arial" w:cs="Arial"/>
              </w:rPr>
              <w:t xml:space="preserve">User creates account using credentials required by the Security protocols of the Platform </w:t>
            </w:r>
          </w:p>
          <w:p w14:paraId="563BB671" w14:textId="77777777" w:rsidR="00315069" w:rsidRPr="00E87E55" w:rsidRDefault="00315069" w:rsidP="00491AF5">
            <w:pPr>
              <w:pStyle w:val="ListParagraph"/>
              <w:widowControl/>
              <w:numPr>
                <w:ilvl w:val="0"/>
                <w:numId w:val="31"/>
              </w:numPr>
              <w:autoSpaceDE/>
              <w:autoSpaceDN/>
              <w:ind w:left="0"/>
              <w:rPr>
                <w:rFonts w:ascii="Arial" w:hAnsi="Arial" w:cs="Arial"/>
              </w:rPr>
            </w:pPr>
            <w:r w:rsidRPr="00E87E55">
              <w:rPr>
                <w:rFonts w:ascii="Arial" w:hAnsi="Arial" w:cs="Arial"/>
              </w:rPr>
              <w:t xml:space="preserve">System validates authentication using the Platform's security protocols and notifies user that account has been created </w:t>
            </w:r>
          </w:p>
          <w:p w14:paraId="4BD2EA1C" w14:textId="77777777" w:rsidR="00315069" w:rsidRPr="00E87E55" w:rsidRDefault="00315069" w:rsidP="00491AF5">
            <w:pPr>
              <w:pStyle w:val="ListParagraph"/>
              <w:widowControl/>
              <w:numPr>
                <w:ilvl w:val="0"/>
                <w:numId w:val="31"/>
              </w:numPr>
              <w:autoSpaceDE/>
              <w:autoSpaceDN/>
              <w:ind w:left="0"/>
              <w:rPr>
                <w:rFonts w:ascii="Arial" w:hAnsi="Arial" w:cs="Arial"/>
              </w:rPr>
            </w:pPr>
            <w:r w:rsidRPr="00E87E55">
              <w:rPr>
                <w:rFonts w:ascii="Arial" w:hAnsi="Arial" w:cs="Arial"/>
              </w:rPr>
              <w:t>User logs in using the newly created account and can access to anonymous, aggregated data</w:t>
            </w:r>
          </w:p>
        </w:tc>
      </w:tr>
      <w:tr w:rsidR="00315069" w:rsidRPr="00E87E55" w14:paraId="0BDA1967" w14:textId="77777777" w:rsidTr="004224A9">
        <w:trPr>
          <w:trHeight w:val="782"/>
        </w:trPr>
        <w:tc>
          <w:tcPr>
            <w:tcW w:w="2340" w:type="dxa"/>
          </w:tcPr>
          <w:p w14:paraId="5653D305" w14:textId="7D5CF02B" w:rsidR="00315069" w:rsidRPr="00E87E55" w:rsidRDefault="00B35055" w:rsidP="00491AF5">
            <w:pPr>
              <w:rPr>
                <w:rFonts w:ascii="Arial" w:hAnsi="Arial" w:cs="Arial"/>
              </w:rPr>
            </w:pPr>
            <w:r w:rsidRPr="00E87E55">
              <w:rPr>
                <w:rFonts w:ascii="Arial" w:hAnsi="Arial" w:cs="Arial"/>
              </w:rPr>
              <w:t>User Objectives and Estimated Benefits</w:t>
            </w:r>
          </w:p>
        </w:tc>
        <w:tc>
          <w:tcPr>
            <w:tcW w:w="8010" w:type="dxa"/>
          </w:tcPr>
          <w:p w14:paraId="68D343BA" w14:textId="12E221EE" w:rsidR="00315069" w:rsidRPr="00E87E55" w:rsidRDefault="00315069" w:rsidP="00491AF5">
            <w:pPr>
              <w:rPr>
                <w:rFonts w:ascii="Arial" w:hAnsi="Arial" w:cs="Arial"/>
              </w:rPr>
            </w:pPr>
            <w:r w:rsidRPr="00E87E55">
              <w:rPr>
                <w:rFonts w:ascii="Arial" w:hAnsi="Arial" w:cs="Arial"/>
              </w:rPr>
              <w:t xml:space="preserve">Provides the ability for any person who wishes to </w:t>
            </w:r>
            <w:r w:rsidR="00784E12" w:rsidRPr="00E87E55">
              <w:rPr>
                <w:rFonts w:ascii="Arial" w:hAnsi="Arial" w:cs="Arial"/>
              </w:rPr>
              <w:t xml:space="preserve">use the </w:t>
            </w:r>
            <w:r w:rsidR="00F373D4">
              <w:rPr>
                <w:rFonts w:ascii="Arial" w:hAnsi="Arial" w:cs="Arial"/>
              </w:rPr>
              <w:t>Platform</w:t>
            </w:r>
            <w:r w:rsidR="00784E12" w:rsidRPr="00E87E55">
              <w:rPr>
                <w:rFonts w:ascii="Arial" w:hAnsi="Arial" w:cs="Arial"/>
              </w:rPr>
              <w:t xml:space="preserve"> to </w:t>
            </w:r>
            <w:r w:rsidRPr="00E87E55">
              <w:rPr>
                <w:rFonts w:ascii="Arial" w:hAnsi="Arial" w:cs="Arial"/>
              </w:rPr>
              <w:t>authenticate the</w:t>
            </w:r>
            <w:r w:rsidR="00B35A16" w:rsidRPr="00E87E55">
              <w:rPr>
                <w:rFonts w:ascii="Arial" w:hAnsi="Arial" w:cs="Arial"/>
              </w:rPr>
              <w:t>mselves</w:t>
            </w:r>
            <w:r w:rsidR="00D00123" w:rsidRPr="00E87E55">
              <w:rPr>
                <w:rFonts w:ascii="Arial" w:hAnsi="Arial" w:cs="Arial"/>
              </w:rPr>
              <w:t xml:space="preserve"> as valid users</w:t>
            </w:r>
            <w:r w:rsidR="00272E0C" w:rsidRPr="00E87E55">
              <w:rPr>
                <w:rFonts w:ascii="Arial" w:hAnsi="Arial" w:cs="Arial"/>
              </w:rPr>
              <w:t xml:space="preserve">. This </w:t>
            </w:r>
            <w:r w:rsidR="00FF0A8B" w:rsidRPr="00E87E55">
              <w:rPr>
                <w:rFonts w:ascii="Arial" w:hAnsi="Arial" w:cs="Arial"/>
              </w:rPr>
              <w:t xml:space="preserve">gives the user </w:t>
            </w:r>
            <w:r w:rsidRPr="00E87E55">
              <w:rPr>
                <w:rFonts w:ascii="Arial" w:hAnsi="Arial" w:cs="Arial"/>
              </w:rPr>
              <w:t>view</w:t>
            </w:r>
            <w:r w:rsidR="00272E0C" w:rsidRPr="00E87E55">
              <w:rPr>
                <w:rFonts w:ascii="Arial" w:hAnsi="Arial" w:cs="Arial"/>
              </w:rPr>
              <w:t>ing capability to</w:t>
            </w:r>
            <w:r w:rsidRPr="00E87E55">
              <w:rPr>
                <w:rFonts w:ascii="Arial" w:hAnsi="Arial" w:cs="Arial"/>
              </w:rPr>
              <w:t xml:space="preserve"> anonymous, aggregated energy data to explore </w:t>
            </w:r>
            <w:r w:rsidR="00D00123" w:rsidRPr="00E87E55">
              <w:rPr>
                <w:rFonts w:ascii="Arial" w:hAnsi="Arial" w:cs="Arial"/>
              </w:rPr>
              <w:t>energy use</w:t>
            </w:r>
            <w:r w:rsidRPr="00E87E55">
              <w:rPr>
                <w:rFonts w:ascii="Arial" w:hAnsi="Arial" w:cs="Arial"/>
              </w:rPr>
              <w:t xml:space="preserve"> information and changes over time, etc.</w:t>
            </w:r>
          </w:p>
        </w:tc>
      </w:tr>
      <w:tr w:rsidR="00315069" w:rsidRPr="00E87E55" w14:paraId="6C922DFB" w14:textId="77777777" w:rsidTr="004224A9">
        <w:tc>
          <w:tcPr>
            <w:tcW w:w="2340" w:type="dxa"/>
          </w:tcPr>
          <w:p w14:paraId="490D4E4C" w14:textId="2F0F851C" w:rsidR="00315069" w:rsidRPr="00E87E55" w:rsidRDefault="00315069" w:rsidP="00491AF5">
            <w:pPr>
              <w:rPr>
                <w:rFonts w:ascii="Arial" w:hAnsi="Arial" w:cs="Arial"/>
              </w:rPr>
            </w:pPr>
            <w:r w:rsidRPr="00E87E55">
              <w:rPr>
                <w:rFonts w:ascii="Arial" w:hAnsi="Arial" w:cs="Arial"/>
              </w:rPr>
              <w:t>Policy Development</w:t>
            </w:r>
            <w:r w:rsidR="00D44021" w:rsidRPr="00E87E55">
              <w:rPr>
                <w:rFonts w:ascii="Arial" w:hAnsi="Arial" w:cs="Arial"/>
              </w:rPr>
              <w:t xml:space="preserve">/ </w:t>
            </w:r>
            <w:r w:rsidRPr="00E87E55">
              <w:rPr>
                <w:rFonts w:ascii="Arial" w:hAnsi="Arial" w:cs="Arial"/>
              </w:rPr>
              <w:t xml:space="preserve">Change </w:t>
            </w:r>
            <w:r w:rsidR="00D44021" w:rsidRPr="00E87E55">
              <w:rPr>
                <w:rFonts w:ascii="Arial" w:hAnsi="Arial" w:cs="Arial"/>
              </w:rPr>
              <w:t xml:space="preserve">or Standard </w:t>
            </w:r>
            <w:r w:rsidRPr="00E87E55">
              <w:rPr>
                <w:rFonts w:ascii="Arial" w:hAnsi="Arial" w:cs="Arial"/>
              </w:rPr>
              <w:t>to Allow this Usage</w:t>
            </w:r>
            <w:r w:rsidR="00F9548B" w:rsidRPr="00E87E55">
              <w:rPr>
                <w:rFonts w:ascii="Arial" w:hAnsi="Arial" w:cs="Arial"/>
              </w:rPr>
              <w:t xml:space="preserve"> </w:t>
            </w:r>
          </w:p>
        </w:tc>
        <w:tc>
          <w:tcPr>
            <w:tcW w:w="8010" w:type="dxa"/>
          </w:tcPr>
          <w:p w14:paraId="1E819732" w14:textId="77F9B5B0" w:rsidR="00315069" w:rsidRPr="00E87E55" w:rsidRDefault="00C44543" w:rsidP="00491AF5">
            <w:pPr>
              <w:rPr>
                <w:rFonts w:ascii="Arial" w:hAnsi="Arial" w:cs="Arial"/>
              </w:rPr>
            </w:pPr>
            <w:r w:rsidRPr="00E87E55">
              <w:rPr>
                <w:rFonts w:ascii="Arial" w:hAnsi="Arial" w:cs="Arial"/>
              </w:rPr>
              <w:t>Use of computer i</w:t>
            </w:r>
            <w:r w:rsidR="00632DEA" w:rsidRPr="00E87E55">
              <w:rPr>
                <w:rFonts w:ascii="Arial" w:hAnsi="Arial" w:cs="Arial"/>
              </w:rPr>
              <w:t xml:space="preserve">ndustry </w:t>
            </w:r>
            <w:r w:rsidRPr="00E87E55">
              <w:rPr>
                <w:rFonts w:ascii="Arial" w:hAnsi="Arial" w:cs="Arial"/>
              </w:rPr>
              <w:t>s</w:t>
            </w:r>
            <w:r w:rsidR="00632DEA" w:rsidRPr="00E87E55">
              <w:rPr>
                <w:rFonts w:ascii="Arial" w:hAnsi="Arial" w:cs="Arial"/>
              </w:rPr>
              <w:t xml:space="preserve">tandards </w:t>
            </w:r>
            <w:r w:rsidR="002109CD" w:rsidRPr="00E87E55">
              <w:rPr>
                <w:rFonts w:ascii="Arial" w:hAnsi="Arial" w:cs="Arial"/>
              </w:rPr>
              <w:t xml:space="preserve">for secure </w:t>
            </w:r>
            <w:r w:rsidR="003B36A9" w:rsidRPr="00E87E55">
              <w:rPr>
                <w:rFonts w:ascii="Arial" w:hAnsi="Arial" w:cs="Arial"/>
              </w:rPr>
              <w:t xml:space="preserve">creation and </w:t>
            </w:r>
            <w:r w:rsidR="002109CD" w:rsidRPr="00E87E55">
              <w:rPr>
                <w:rFonts w:ascii="Arial" w:hAnsi="Arial" w:cs="Arial"/>
              </w:rPr>
              <w:t xml:space="preserve">authentication to an account on the </w:t>
            </w:r>
            <w:r w:rsidRPr="00E87E55">
              <w:rPr>
                <w:rFonts w:ascii="Arial" w:hAnsi="Arial" w:cs="Arial"/>
              </w:rPr>
              <w:t>Web</w:t>
            </w:r>
            <w:r w:rsidR="003B36A9" w:rsidRPr="00E87E55">
              <w:rPr>
                <w:rFonts w:ascii="Arial" w:hAnsi="Arial" w:cs="Arial"/>
              </w:rPr>
              <w:t xml:space="preserve"> where Personal or Sensitive information may be available</w:t>
            </w:r>
            <w:r w:rsidRPr="00E87E55">
              <w:rPr>
                <w:rFonts w:ascii="Arial" w:hAnsi="Arial" w:cs="Arial"/>
              </w:rPr>
              <w:t>.</w:t>
            </w:r>
            <w:r w:rsidR="00632DEA" w:rsidRPr="00E87E55">
              <w:rPr>
                <w:rFonts w:ascii="Arial" w:hAnsi="Arial" w:cs="Arial"/>
              </w:rPr>
              <w:t xml:space="preserve"> </w:t>
            </w:r>
          </w:p>
        </w:tc>
      </w:tr>
    </w:tbl>
    <w:p w14:paraId="2C77AC8C" w14:textId="221CA180" w:rsidR="00315069" w:rsidRPr="00E87E55" w:rsidRDefault="00315069" w:rsidP="00491AF5">
      <w:pPr>
        <w:rPr>
          <w:rFonts w:ascii="Arial" w:hAnsi="Arial" w:cs="Arial"/>
          <w:b/>
          <w:bCs/>
        </w:rPr>
      </w:pPr>
    </w:p>
    <w:p w14:paraId="3F6C5DDA" w14:textId="78954777" w:rsidR="00903697" w:rsidRDefault="00903697" w:rsidP="00491AF5">
      <w:pPr>
        <w:rPr>
          <w:rFonts w:ascii="Arial" w:hAnsi="Arial" w:cs="Arial"/>
          <w:b/>
          <w:bCs/>
        </w:rPr>
      </w:pPr>
    </w:p>
    <w:p w14:paraId="11E38B02" w14:textId="77777777" w:rsidR="000E1471" w:rsidRDefault="000E1471" w:rsidP="00491AF5">
      <w:pPr>
        <w:rPr>
          <w:rFonts w:ascii="Arial" w:hAnsi="Arial" w:cs="Arial"/>
          <w:b/>
          <w:bCs/>
        </w:rPr>
      </w:pPr>
    </w:p>
    <w:p w14:paraId="62E82C24" w14:textId="7FF25477" w:rsidR="00584F11" w:rsidRDefault="00584F11" w:rsidP="00491AF5">
      <w:pPr>
        <w:rPr>
          <w:rFonts w:ascii="Arial" w:hAnsi="Arial" w:cs="Arial"/>
          <w:b/>
          <w:bCs/>
        </w:rPr>
      </w:pPr>
    </w:p>
    <w:p w14:paraId="0E9F4EF2" w14:textId="10A45B2E" w:rsidR="00584F11" w:rsidRDefault="00584F11" w:rsidP="00491AF5">
      <w:pPr>
        <w:rPr>
          <w:rFonts w:ascii="Arial" w:hAnsi="Arial" w:cs="Arial"/>
          <w:b/>
          <w:bCs/>
        </w:rPr>
      </w:pPr>
    </w:p>
    <w:p w14:paraId="0C4AAF35" w14:textId="28304046" w:rsidR="00584F11" w:rsidRDefault="00584F11" w:rsidP="00491AF5">
      <w:pPr>
        <w:rPr>
          <w:rFonts w:ascii="Arial" w:hAnsi="Arial" w:cs="Arial"/>
          <w:b/>
          <w:bCs/>
        </w:rPr>
      </w:pPr>
    </w:p>
    <w:p w14:paraId="24319C3A" w14:textId="77777777" w:rsidR="00584F11" w:rsidRDefault="00584F11" w:rsidP="00820C40">
      <w:pPr>
        <w:ind w:left="180"/>
        <w:rPr>
          <w:rFonts w:ascii="Arial" w:hAnsi="Arial" w:cs="Arial"/>
          <w:b/>
          <w:bCs/>
        </w:rPr>
      </w:pPr>
    </w:p>
    <w:p w14:paraId="131DFD3D" w14:textId="6158790E" w:rsidR="00315069" w:rsidRDefault="00315069" w:rsidP="00820C40">
      <w:pPr>
        <w:ind w:left="180"/>
        <w:rPr>
          <w:rFonts w:ascii="Arial" w:hAnsi="Arial" w:cs="Arial"/>
          <w:b/>
          <w:bCs/>
        </w:rPr>
      </w:pPr>
      <w:r w:rsidRPr="00E87E55">
        <w:rPr>
          <w:rFonts w:ascii="Arial" w:hAnsi="Arial" w:cs="Arial"/>
          <w:b/>
          <w:bCs/>
        </w:rPr>
        <w:t>Use Case Number 2</w:t>
      </w:r>
    </w:p>
    <w:p w14:paraId="1A290A2B" w14:textId="77777777" w:rsidR="000E1471" w:rsidRPr="00E87E55" w:rsidRDefault="000E1471" w:rsidP="00820C40">
      <w:pPr>
        <w:ind w:left="180"/>
        <w:rPr>
          <w:rFonts w:ascii="Arial" w:hAnsi="Arial" w:cs="Arial"/>
          <w:b/>
          <w:bCs/>
        </w:rPr>
      </w:pPr>
    </w:p>
    <w:tbl>
      <w:tblPr>
        <w:tblStyle w:val="TableGrid"/>
        <w:tblW w:w="0" w:type="auto"/>
        <w:tblInd w:w="175" w:type="dxa"/>
        <w:tblLook w:val="04A0" w:firstRow="1" w:lastRow="0" w:firstColumn="1" w:lastColumn="0" w:noHBand="0" w:noVBand="1"/>
      </w:tblPr>
      <w:tblGrid>
        <w:gridCol w:w="2340"/>
        <w:gridCol w:w="8010"/>
      </w:tblGrid>
      <w:tr w:rsidR="00315069" w:rsidRPr="00E87E55" w14:paraId="5B09AF7B" w14:textId="77777777" w:rsidTr="004224A9">
        <w:tc>
          <w:tcPr>
            <w:tcW w:w="2340" w:type="dxa"/>
          </w:tcPr>
          <w:p w14:paraId="0088C3A3" w14:textId="77777777" w:rsidR="00315069" w:rsidRPr="00E87E55" w:rsidRDefault="00315069" w:rsidP="00491AF5">
            <w:pPr>
              <w:rPr>
                <w:rFonts w:ascii="Arial" w:hAnsi="Arial" w:cs="Arial"/>
              </w:rPr>
            </w:pPr>
            <w:r w:rsidRPr="00E87E55">
              <w:rPr>
                <w:rFonts w:ascii="Arial" w:hAnsi="Arial" w:cs="Arial"/>
              </w:rPr>
              <w:t>Use Case Name</w:t>
            </w:r>
          </w:p>
        </w:tc>
        <w:tc>
          <w:tcPr>
            <w:tcW w:w="8010" w:type="dxa"/>
          </w:tcPr>
          <w:p w14:paraId="19C5F9B7" w14:textId="77777777" w:rsidR="00315069" w:rsidRPr="00E87E55" w:rsidRDefault="00315069" w:rsidP="00491AF5">
            <w:pPr>
              <w:rPr>
                <w:rFonts w:ascii="Arial" w:hAnsi="Arial" w:cs="Arial"/>
                <w:b/>
                <w:bCs/>
              </w:rPr>
            </w:pPr>
            <w:r w:rsidRPr="00E87E55">
              <w:rPr>
                <w:rFonts w:ascii="Arial" w:hAnsi="Arial" w:cs="Arial"/>
                <w:b/>
                <w:bCs/>
              </w:rPr>
              <w:t>2. User Authorization to Specific Customer Data in Platform</w:t>
            </w:r>
          </w:p>
        </w:tc>
      </w:tr>
      <w:tr w:rsidR="00315069" w:rsidRPr="00E87E55" w14:paraId="0A698273" w14:textId="77777777" w:rsidTr="004224A9">
        <w:trPr>
          <w:trHeight w:val="809"/>
        </w:trPr>
        <w:tc>
          <w:tcPr>
            <w:tcW w:w="2340" w:type="dxa"/>
          </w:tcPr>
          <w:p w14:paraId="1D9DEA66" w14:textId="77777777" w:rsidR="00315069" w:rsidRPr="00E87E55" w:rsidRDefault="00315069" w:rsidP="00491AF5">
            <w:pPr>
              <w:rPr>
                <w:rFonts w:ascii="Arial" w:hAnsi="Arial" w:cs="Arial"/>
              </w:rPr>
            </w:pPr>
            <w:r w:rsidRPr="00E87E55">
              <w:rPr>
                <w:rFonts w:ascii="Arial" w:hAnsi="Arial" w:cs="Arial"/>
              </w:rPr>
              <w:t>Description of Use</w:t>
            </w:r>
          </w:p>
        </w:tc>
        <w:tc>
          <w:tcPr>
            <w:tcW w:w="8010" w:type="dxa"/>
          </w:tcPr>
          <w:p w14:paraId="4E360BA4" w14:textId="77777777" w:rsidR="00315069" w:rsidRPr="00E87E55" w:rsidRDefault="00315069" w:rsidP="00491AF5">
            <w:pPr>
              <w:rPr>
                <w:rFonts w:ascii="Arial" w:hAnsi="Arial" w:cs="Arial"/>
              </w:rPr>
            </w:pPr>
            <w:r w:rsidRPr="00E87E55">
              <w:rPr>
                <w:rFonts w:ascii="Arial" w:hAnsi="Arial" w:cs="Arial"/>
              </w:rPr>
              <w:t xml:space="preserve">Any person wishing to access specific customer data through the Platform must authenticate to the Platform's Security requirements and present Authorization credentials for access to specific customer data (not-anonymous). </w:t>
            </w:r>
          </w:p>
        </w:tc>
      </w:tr>
      <w:tr w:rsidR="00315069" w:rsidRPr="00E87E55" w14:paraId="262E100A" w14:textId="77777777" w:rsidTr="004224A9">
        <w:trPr>
          <w:trHeight w:val="1736"/>
        </w:trPr>
        <w:tc>
          <w:tcPr>
            <w:tcW w:w="2340" w:type="dxa"/>
          </w:tcPr>
          <w:p w14:paraId="0CBE3086" w14:textId="5CD5656E" w:rsidR="00315069" w:rsidRPr="00E87E55" w:rsidRDefault="00872EE2" w:rsidP="00491AF5">
            <w:pPr>
              <w:rPr>
                <w:rFonts w:ascii="Arial" w:hAnsi="Arial" w:cs="Arial"/>
              </w:rPr>
            </w:pPr>
            <w:r>
              <w:rPr>
                <w:rFonts w:ascii="Arial" w:hAnsi="Arial" w:cs="Arial"/>
              </w:rPr>
              <w:t xml:space="preserve">Proposed </w:t>
            </w:r>
            <w:r w:rsidR="00315069" w:rsidRPr="00E87E55">
              <w:rPr>
                <w:rFonts w:ascii="Arial" w:hAnsi="Arial" w:cs="Arial"/>
              </w:rPr>
              <w:t>Steps of Use</w:t>
            </w:r>
          </w:p>
        </w:tc>
        <w:tc>
          <w:tcPr>
            <w:tcW w:w="8010" w:type="dxa"/>
          </w:tcPr>
          <w:p w14:paraId="775847BD" w14:textId="193B99A7" w:rsidR="00315069" w:rsidRPr="00E87E55" w:rsidRDefault="00315069" w:rsidP="00491AF5">
            <w:pPr>
              <w:pStyle w:val="ListParagraph"/>
              <w:widowControl/>
              <w:numPr>
                <w:ilvl w:val="0"/>
                <w:numId w:val="31"/>
              </w:numPr>
              <w:autoSpaceDE/>
              <w:autoSpaceDN/>
              <w:ind w:left="0"/>
              <w:rPr>
                <w:rFonts w:ascii="Arial" w:hAnsi="Arial" w:cs="Arial"/>
              </w:rPr>
            </w:pPr>
            <w:r w:rsidRPr="00E87E55">
              <w:rPr>
                <w:rFonts w:ascii="Arial" w:hAnsi="Arial" w:cs="Arial"/>
              </w:rPr>
              <w:t>User with authenticated account presents Authorization from customer(s) to access customer</w:t>
            </w:r>
            <w:r w:rsidR="00C321B2" w:rsidRPr="00E87E55">
              <w:rPr>
                <w:rFonts w:ascii="Arial" w:hAnsi="Arial" w:cs="Arial"/>
              </w:rPr>
              <w:t>'s</w:t>
            </w:r>
            <w:r w:rsidRPr="00E87E55">
              <w:rPr>
                <w:rFonts w:ascii="Arial" w:hAnsi="Arial" w:cs="Arial"/>
              </w:rPr>
              <w:t xml:space="preserve"> information </w:t>
            </w:r>
          </w:p>
          <w:p w14:paraId="10C50D4E" w14:textId="49C6A437" w:rsidR="00315069" w:rsidRPr="00E87E55" w:rsidRDefault="00315069" w:rsidP="00491AF5">
            <w:pPr>
              <w:pStyle w:val="ListParagraph"/>
              <w:widowControl/>
              <w:numPr>
                <w:ilvl w:val="0"/>
                <w:numId w:val="31"/>
              </w:numPr>
              <w:autoSpaceDE/>
              <w:autoSpaceDN/>
              <w:ind w:left="0"/>
              <w:rPr>
                <w:rFonts w:ascii="Arial" w:hAnsi="Arial" w:cs="Arial"/>
              </w:rPr>
            </w:pPr>
            <w:r w:rsidRPr="00E87E55">
              <w:rPr>
                <w:rFonts w:ascii="Arial" w:hAnsi="Arial" w:cs="Arial"/>
              </w:rPr>
              <w:t>Customer's Authorization includes time frame of data access authorized – one-time versus ongoing</w:t>
            </w:r>
            <w:r w:rsidR="00E759C2" w:rsidRPr="00E87E55">
              <w:rPr>
                <w:rFonts w:ascii="Arial" w:hAnsi="Arial" w:cs="Arial"/>
              </w:rPr>
              <w:t>, historic vs. day forward</w:t>
            </w:r>
            <w:r w:rsidRPr="00E87E55">
              <w:rPr>
                <w:rFonts w:ascii="Arial" w:hAnsi="Arial" w:cs="Arial"/>
              </w:rPr>
              <w:t xml:space="preserve"> </w:t>
            </w:r>
          </w:p>
          <w:p w14:paraId="729C35AF" w14:textId="77777777" w:rsidR="00315069" w:rsidRPr="00E87E55" w:rsidRDefault="00315069" w:rsidP="00491AF5">
            <w:pPr>
              <w:pStyle w:val="ListParagraph"/>
              <w:widowControl/>
              <w:numPr>
                <w:ilvl w:val="0"/>
                <w:numId w:val="31"/>
              </w:numPr>
              <w:autoSpaceDE/>
              <w:autoSpaceDN/>
              <w:ind w:left="0"/>
              <w:rPr>
                <w:rFonts w:ascii="Arial" w:hAnsi="Arial" w:cs="Arial"/>
              </w:rPr>
            </w:pPr>
            <w:r w:rsidRPr="00E87E55">
              <w:rPr>
                <w:rFonts w:ascii="Arial" w:hAnsi="Arial" w:cs="Arial"/>
              </w:rPr>
              <w:t xml:space="preserve">System validates Authorization using the Platform's Data Authorization protocols and notifies user that Authorization has been granted for the specific account(s). </w:t>
            </w:r>
          </w:p>
          <w:p w14:paraId="6DC47E4C" w14:textId="77777777" w:rsidR="00315069" w:rsidRPr="00E87E55" w:rsidRDefault="00315069" w:rsidP="00491AF5">
            <w:pPr>
              <w:pStyle w:val="ListParagraph"/>
              <w:widowControl/>
              <w:numPr>
                <w:ilvl w:val="0"/>
                <w:numId w:val="31"/>
              </w:numPr>
              <w:autoSpaceDE/>
              <w:autoSpaceDN/>
              <w:ind w:left="0"/>
              <w:rPr>
                <w:rFonts w:ascii="Arial" w:hAnsi="Arial" w:cs="Arial"/>
              </w:rPr>
            </w:pPr>
            <w:r w:rsidRPr="00E87E55">
              <w:rPr>
                <w:rFonts w:ascii="Arial" w:hAnsi="Arial" w:cs="Arial"/>
              </w:rPr>
              <w:t xml:space="preserve">User can now view specific, non-aggregated data for their authorized accounts </w:t>
            </w:r>
          </w:p>
        </w:tc>
      </w:tr>
      <w:tr w:rsidR="00315069" w:rsidRPr="00E87E55" w14:paraId="662CEB47" w14:textId="77777777" w:rsidTr="004224A9">
        <w:trPr>
          <w:trHeight w:val="593"/>
        </w:trPr>
        <w:tc>
          <w:tcPr>
            <w:tcW w:w="2340" w:type="dxa"/>
          </w:tcPr>
          <w:p w14:paraId="24C0510D" w14:textId="1C1C1135" w:rsidR="00315069" w:rsidRPr="00E87E55" w:rsidRDefault="00B35055" w:rsidP="00491AF5">
            <w:pPr>
              <w:rPr>
                <w:rFonts w:ascii="Arial" w:hAnsi="Arial" w:cs="Arial"/>
              </w:rPr>
            </w:pPr>
            <w:r w:rsidRPr="00E87E55">
              <w:rPr>
                <w:rFonts w:ascii="Arial" w:hAnsi="Arial" w:cs="Arial"/>
              </w:rPr>
              <w:t>User Objectives and Estimated Benefits</w:t>
            </w:r>
          </w:p>
        </w:tc>
        <w:tc>
          <w:tcPr>
            <w:tcW w:w="8010" w:type="dxa"/>
          </w:tcPr>
          <w:p w14:paraId="00F23020" w14:textId="77777777" w:rsidR="00315069" w:rsidRPr="00E87E55" w:rsidRDefault="00315069" w:rsidP="00491AF5">
            <w:pPr>
              <w:rPr>
                <w:rFonts w:ascii="Arial" w:hAnsi="Arial" w:cs="Arial"/>
              </w:rPr>
            </w:pPr>
            <w:r w:rsidRPr="00E87E55">
              <w:rPr>
                <w:rFonts w:ascii="Arial" w:hAnsi="Arial" w:cs="Arial"/>
              </w:rPr>
              <w:t>Provides a mechanism to provide specific users access to view specific account-based energy use data to explore usage information and changes over time, etc.</w:t>
            </w:r>
          </w:p>
        </w:tc>
      </w:tr>
      <w:tr w:rsidR="00863F2C" w:rsidRPr="00E87E55" w14:paraId="13CC08FC" w14:textId="77777777" w:rsidTr="004224A9">
        <w:tc>
          <w:tcPr>
            <w:tcW w:w="2340" w:type="dxa"/>
          </w:tcPr>
          <w:p w14:paraId="644AF0B6" w14:textId="0A487563" w:rsidR="00863F2C" w:rsidRPr="00E87E55" w:rsidRDefault="00863F2C" w:rsidP="00863F2C">
            <w:pPr>
              <w:rPr>
                <w:rFonts w:ascii="Arial" w:hAnsi="Arial" w:cs="Arial"/>
              </w:rPr>
            </w:pPr>
            <w:r w:rsidRPr="00E87E55">
              <w:rPr>
                <w:rFonts w:ascii="Arial" w:hAnsi="Arial" w:cs="Arial"/>
              </w:rPr>
              <w:t xml:space="preserve">Policy Development/ Change or Standard to Allow this Usage </w:t>
            </w:r>
          </w:p>
        </w:tc>
        <w:tc>
          <w:tcPr>
            <w:tcW w:w="8010" w:type="dxa"/>
          </w:tcPr>
          <w:p w14:paraId="2A016D54" w14:textId="33745D33" w:rsidR="00863F2C" w:rsidRPr="00E87E55" w:rsidRDefault="00863F2C" w:rsidP="00863F2C">
            <w:pPr>
              <w:rPr>
                <w:rFonts w:ascii="Arial" w:hAnsi="Arial" w:cs="Arial"/>
              </w:rPr>
            </w:pPr>
            <w:r w:rsidRPr="00E87E55">
              <w:rPr>
                <w:rFonts w:ascii="Arial" w:hAnsi="Arial" w:cs="Arial"/>
              </w:rPr>
              <w:t>Expressed authorization for access from each owner or tenant must be documented. Rules governing this process must be developed.</w:t>
            </w:r>
          </w:p>
        </w:tc>
      </w:tr>
    </w:tbl>
    <w:p w14:paraId="21675A26" w14:textId="148D1C1C" w:rsidR="00315069" w:rsidRPr="00E87E55" w:rsidRDefault="00315069" w:rsidP="00491AF5">
      <w:pPr>
        <w:rPr>
          <w:rFonts w:ascii="Arial" w:hAnsi="Arial" w:cs="Arial"/>
        </w:rPr>
      </w:pPr>
    </w:p>
    <w:p w14:paraId="17827411" w14:textId="3377E5AB" w:rsidR="00996CF9" w:rsidRDefault="00996CF9" w:rsidP="00820C40">
      <w:pPr>
        <w:ind w:firstLine="180"/>
        <w:rPr>
          <w:rFonts w:ascii="Arial" w:hAnsi="Arial" w:cs="Arial"/>
          <w:b/>
          <w:bCs/>
        </w:rPr>
      </w:pPr>
      <w:r w:rsidRPr="00E87E55">
        <w:rPr>
          <w:rFonts w:ascii="Arial" w:hAnsi="Arial" w:cs="Arial"/>
          <w:b/>
          <w:bCs/>
        </w:rPr>
        <w:t>Use Case Number 3</w:t>
      </w:r>
    </w:p>
    <w:p w14:paraId="19B2A6FE" w14:textId="77777777" w:rsidR="000E1471" w:rsidRPr="00E87E55" w:rsidRDefault="000E1471" w:rsidP="00820C40">
      <w:pPr>
        <w:ind w:firstLine="180"/>
        <w:rPr>
          <w:rFonts w:ascii="Arial" w:hAnsi="Arial" w:cs="Arial"/>
          <w:b/>
          <w:bCs/>
        </w:rPr>
      </w:pPr>
    </w:p>
    <w:tbl>
      <w:tblPr>
        <w:tblStyle w:val="TableGrid"/>
        <w:tblW w:w="0" w:type="auto"/>
        <w:tblInd w:w="175" w:type="dxa"/>
        <w:tblLook w:val="04A0" w:firstRow="1" w:lastRow="0" w:firstColumn="1" w:lastColumn="0" w:noHBand="0" w:noVBand="1"/>
      </w:tblPr>
      <w:tblGrid>
        <w:gridCol w:w="2340"/>
        <w:gridCol w:w="8010"/>
      </w:tblGrid>
      <w:tr w:rsidR="00996CF9" w:rsidRPr="00E87E55" w14:paraId="2382E527" w14:textId="77777777" w:rsidTr="004224A9">
        <w:tc>
          <w:tcPr>
            <w:tcW w:w="2340" w:type="dxa"/>
          </w:tcPr>
          <w:p w14:paraId="02AB5C03" w14:textId="77777777" w:rsidR="00996CF9" w:rsidRPr="00E87E55" w:rsidRDefault="00996CF9" w:rsidP="00E5113B">
            <w:pPr>
              <w:rPr>
                <w:rFonts w:ascii="Arial" w:hAnsi="Arial" w:cs="Arial"/>
              </w:rPr>
            </w:pPr>
            <w:r w:rsidRPr="00E87E55">
              <w:rPr>
                <w:rFonts w:ascii="Arial" w:hAnsi="Arial" w:cs="Arial"/>
              </w:rPr>
              <w:t>Use Case Name</w:t>
            </w:r>
          </w:p>
        </w:tc>
        <w:tc>
          <w:tcPr>
            <w:tcW w:w="8010" w:type="dxa"/>
          </w:tcPr>
          <w:p w14:paraId="02F59C89" w14:textId="177573D3" w:rsidR="00996CF9" w:rsidRPr="00E87E55" w:rsidRDefault="00996CF9" w:rsidP="00E5113B">
            <w:pPr>
              <w:rPr>
                <w:rFonts w:ascii="Arial" w:hAnsi="Arial" w:cs="Arial"/>
                <w:b/>
                <w:bCs/>
              </w:rPr>
            </w:pPr>
            <w:r w:rsidRPr="00E87E55">
              <w:rPr>
                <w:rFonts w:ascii="Arial" w:hAnsi="Arial" w:cs="Arial"/>
                <w:b/>
                <w:bCs/>
              </w:rPr>
              <w:t xml:space="preserve">3. </w:t>
            </w:r>
            <w:r w:rsidR="00D207C5" w:rsidRPr="00E87E55">
              <w:rPr>
                <w:rFonts w:ascii="Arial" w:hAnsi="Arial" w:cs="Arial"/>
                <w:b/>
                <w:bCs/>
              </w:rPr>
              <w:t xml:space="preserve"> </w:t>
            </w:r>
            <w:r w:rsidRPr="00E87E55">
              <w:rPr>
                <w:rFonts w:ascii="Arial" w:hAnsi="Arial" w:cs="Arial"/>
                <w:b/>
                <w:bCs/>
              </w:rPr>
              <w:t xml:space="preserve">Export </w:t>
            </w:r>
            <w:r w:rsidR="00D207C5" w:rsidRPr="00E87E55">
              <w:rPr>
                <w:rFonts w:ascii="Arial" w:hAnsi="Arial" w:cs="Arial"/>
                <w:b/>
                <w:bCs/>
              </w:rPr>
              <w:t>to external software/tools</w:t>
            </w:r>
          </w:p>
        </w:tc>
      </w:tr>
      <w:tr w:rsidR="00996CF9" w:rsidRPr="00E87E55" w14:paraId="34853E25" w14:textId="77777777" w:rsidTr="00584F11">
        <w:trPr>
          <w:trHeight w:val="251"/>
        </w:trPr>
        <w:tc>
          <w:tcPr>
            <w:tcW w:w="2340" w:type="dxa"/>
          </w:tcPr>
          <w:p w14:paraId="6F9DC82D" w14:textId="77777777" w:rsidR="00996CF9" w:rsidRPr="00E87E55" w:rsidRDefault="00996CF9" w:rsidP="00E5113B">
            <w:pPr>
              <w:rPr>
                <w:rFonts w:ascii="Arial" w:hAnsi="Arial" w:cs="Arial"/>
              </w:rPr>
            </w:pPr>
            <w:r w:rsidRPr="00E87E55">
              <w:rPr>
                <w:rFonts w:ascii="Arial" w:hAnsi="Arial" w:cs="Arial"/>
              </w:rPr>
              <w:t>Description of Use</w:t>
            </w:r>
          </w:p>
        </w:tc>
        <w:tc>
          <w:tcPr>
            <w:tcW w:w="8010" w:type="dxa"/>
          </w:tcPr>
          <w:p w14:paraId="131555B2" w14:textId="0486FB99" w:rsidR="00996CF9" w:rsidRPr="00E87E55" w:rsidRDefault="00996CF9" w:rsidP="00E5113B">
            <w:pPr>
              <w:rPr>
                <w:rFonts w:ascii="Arial" w:hAnsi="Arial" w:cs="Arial"/>
              </w:rPr>
            </w:pPr>
            <w:r w:rsidRPr="00E87E55">
              <w:rPr>
                <w:rFonts w:ascii="Arial" w:hAnsi="Arial" w:cs="Arial"/>
              </w:rPr>
              <w:t xml:space="preserve">Any </w:t>
            </w:r>
            <w:r w:rsidR="00417AF5" w:rsidRPr="00E87E55">
              <w:rPr>
                <w:rFonts w:ascii="Arial" w:hAnsi="Arial" w:cs="Arial"/>
              </w:rPr>
              <w:t xml:space="preserve">authenticated user </w:t>
            </w:r>
            <w:r w:rsidR="00EA57E2" w:rsidRPr="00E87E55">
              <w:rPr>
                <w:rFonts w:ascii="Arial" w:hAnsi="Arial" w:cs="Arial"/>
              </w:rPr>
              <w:t xml:space="preserve">may elect to export the data they have authorization to view </w:t>
            </w:r>
          </w:p>
        </w:tc>
      </w:tr>
      <w:tr w:rsidR="00996CF9" w:rsidRPr="00E87E55" w14:paraId="6185EEC9" w14:textId="77777777" w:rsidTr="00584F11">
        <w:trPr>
          <w:trHeight w:val="872"/>
        </w:trPr>
        <w:tc>
          <w:tcPr>
            <w:tcW w:w="2340" w:type="dxa"/>
          </w:tcPr>
          <w:p w14:paraId="76ADD8EC" w14:textId="23B47537" w:rsidR="00996CF9" w:rsidRPr="00E87E55" w:rsidRDefault="001A4748" w:rsidP="00E5113B">
            <w:pPr>
              <w:rPr>
                <w:rFonts w:ascii="Arial" w:hAnsi="Arial" w:cs="Arial"/>
              </w:rPr>
            </w:pPr>
            <w:r>
              <w:rPr>
                <w:rFonts w:ascii="Arial" w:hAnsi="Arial" w:cs="Arial"/>
              </w:rPr>
              <w:t xml:space="preserve">Proposed </w:t>
            </w:r>
            <w:r w:rsidR="00996CF9" w:rsidRPr="00E87E55">
              <w:rPr>
                <w:rFonts w:ascii="Arial" w:hAnsi="Arial" w:cs="Arial"/>
              </w:rPr>
              <w:t>Steps of Use</w:t>
            </w:r>
          </w:p>
        </w:tc>
        <w:tc>
          <w:tcPr>
            <w:tcW w:w="8010" w:type="dxa"/>
          </w:tcPr>
          <w:p w14:paraId="06995839" w14:textId="6A60DF67" w:rsidR="00EC1752" w:rsidRPr="00584F11" w:rsidRDefault="00996CF9" w:rsidP="00E5113B">
            <w:pPr>
              <w:pStyle w:val="ListParagraph"/>
              <w:widowControl/>
              <w:numPr>
                <w:ilvl w:val="0"/>
                <w:numId w:val="31"/>
              </w:numPr>
              <w:autoSpaceDE/>
              <w:autoSpaceDN/>
              <w:ind w:left="0"/>
              <w:rPr>
                <w:rFonts w:ascii="Arial" w:hAnsi="Arial" w:cs="Arial"/>
              </w:rPr>
            </w:pPr>
            <w:r w:rsidRPr="00584F11">
              <w:rPr>
                <w:rFonts w:ascii="Arial" w:hAnsi="Arial" w:cs="Arial"/>
              </w:rPr>
              <w:t>User with authenticated account</w:t>
            </w:r>
            <w:r w:rsidR="00DD032A" w:rsidRPr="00584F11">
              <w:rPr>
                <w:rFonts w:ascii="Arial" w:hAnsi="Arial" w:cs="Arial"/>
              </w:rPr>
              <w:t>,</w:t>
            </w:r>
            <w:r w:rsidRPr="00584F11">
              <w:rPr>
                <w:rFonts w:ascii="Arial" w:hAnsi="Arial" w:cs="Arial"/>
              </w:rPr>
              <w:t xml:space="preserve"> </w:t>
            </w:r>
            <w:r w:rsidR="00DD032A" w:rsidRPr="00584F11">
              <w:rPr>
                <w:rFonts w:ascii="Arial" w:hAnsi="Arial" w:cs="Arial"/>
              </w:rPr>
              <w:t>which may also have Authorization for access to specific data, queries the desired data and selects option to export</w:t>
            </w:r>
            <w:r w:rsidR="00EC1752" w:rsidRPr="00584F11">
              <w:rPr>
                <w:rFonts w:ascii="Arial" w:hAnsi="Arial" w:cs="Arial"/>
              </w:rPr>
              <w:t>.</w:t>
            </w:r>
          </w:p>
          <w:p w14:paraId="6153A8F7" w14:textId="09E84D15" w:rsidR="00996CF9" w:rsidRPr="00E87E55" w:rsidRDefault="00EC1752" w:rsidP="00E5113B">
            <w:pPr>
              <w:pStyle w:val="ListParagraph"/>
              <w:widowControl/>
              <w:numPr>
                <w:ilvl w:val="0"/>
                <w:numId w:val="31"/>
              </w:numPr>
              <w:autoSpaceDE/>
              <w:autoSpaceDN/>
              <w:ind w:left="0"/>
              <w:rPr>
                <w:rFonts w:ascii="Arial" w:hAnsi="Arial" w:cs="Arial"/>
              </w:rPr>
            </w:pPr>
            <w:r w:rsidRPr="00E87E55">
              <w:rPr>
                <w:rFonts w:ascii="Arial" w:hAnsi="Arial" w:cs="Arial"/>
              </w:rPr>
              <w:t>Export options allowed are Green Button DownloadMyData format or CSV format.</w:t>
            </w:r>
            <w:r w:rsidR="00996CF9" w:rsidRPr="00E87E55">
              <w:rPr>
                <w:rFonts w:ascii="Arial" w:hAnsi="Arial" w:cs="Arial"/>
              </w:rPr>
              <w:t xml:space="preserve"> </w:t>
            </w:r>
          </w:p>
        </w:tc>
      </w:tr>
      <w:tr w:rsidR="00996CF9" w:rsidRPr="00E87E55" w14:paraId="7E255063" w14:textId="77777777" w:rsidTr="004224A9">
        <w:trPr>
          <w:trHeight w:val="593"/>
        </w:trPr>
        <w:tc>
          <w:tcPr>
            <w:tcW w:w="2340" w:type="dxa"/>
          </w:tcPr>
          <w:p w14:paraId="6A2673CD" w14:textId="77777777" w:rsidR="00996CF9" w:rsidRPr="00E87E55" w:rsidRDefault="00996CF9" w:rsidP="00E5113B">
            <w:pPr>
              <w:rPr>
                <w:rFonts w:ascii="Arial" w:hAnsi="Arial" w:cs="Arial"/>
              </w:rPr>
            </w:pPr>
            <w:r w:rsidRPr="00E87E55">
              <w:rPr>
                <w:rFonts w:ascii="Arial" w:hAnsi="Arial" w:cs="Arial"/>
              </w:rPr>
              <w:t>User Objectives and Estimated Benefits</w:t>
            </w:r>
          </w:p>
        </w:tc>
        <w:tc>
          <w:tcPr>
            <w:tcW w:w="8010" w:type="dxa"/>
          </w:tcPr>
          <w:p w14:paraId="6035770E" w14:textId="0FE96A4F" w:rsidR="00996CF9" w:rsidRPr="00E87E55" w:rsidRDefault="00996CF9" w:rsidP="00E5113B">
            <w:pPr>
              <w:rPr>
                <w:rFonts w:ascii="Arial" w:hAnsi="Arial" w:cs="Arial"/>
              </w:rPr>
            </w:pPr>
            <w:r w:rsidRPr="00E87E55">
              <w:rPr>
                <w:rFonts w:ascii="Arial" w:hAnsi="Arial" w:cs="Arial"/>
              </w:rPr>
              <w:t xml:space="preserve">Provides a mechanism to provide specific users </w:t>
            </w:r>
            <w:r w:rsidR="00EC1752" w:rsidRPr="00E87E55">
              <w:rPr>
                <w:rFonts w:ascii="Arial" w:hAnsi="Arial" w:cs="Arial"/>
              </w:rPr>
              <w:t xml:space="preserve">the ability to port their data </w:t>
            </w:r>
            <w:r w:rsidR="007F65CC" w:rsidRPr="00E87E55">
              <w:rPr>
                <w:rFonts w:ascii="Arial" w:hAnsi="Arial" w:cs="Arial"/>
              </w:rPr>
              <w:t xml:space="preserve">to tools that provide more robust functionality for analyzing data than provided in the </w:t>
            </w:r>
            <w:r w:rsidR="00F373D4">
              <w:rPr>
                <w:rFonts w:ascii="Arial" w:hAnsi="Arial" w:cs="Arial"/>
              </w:rPr>
              <w:t>Platform</w:t>
            </w:r>
            <w:r w:rsidR="007F65CC" w:rsidRPr="00E87E55">
              <w:rPr>
                <w:rFonts w:ascii="Arial" w:hAnsi="Arial" w:cs="Arial"/>
              </w:rPr>
              <w:t>.</w:t>
            </w:r>
          </w:p>
        </w:tc>
      </w:tr>
      <w:tr w:rsidR="00996CF9" w:rsidRPr="00E87E55" w14:paraId="3C452652" w14:textId="77777777" w:rsidTr="004224A9">
        <w:trPr>
          <w:trHeight w:val="818"/>
        </w:trPr>
        <w:tc>
          <w:tcPr>
            <w:tcW w:w="2340" w:type="dxa"/>
          </w:tcPr>
          <w:p w14:paraId="7889F347" w14:textId="77777777" w:rsidR="00996CF9" w:rsidRPr="00E87E55" w:rsidRDefault="00996CF9" w:rsidP="00E5113B">
            <w:pPr>
              <w:rPr>
                <w:rFonts w:ascii="Arial" w:hAnsi="Arial" w:cs="Arial"/>
              </w:rPr>
            </w:pPr>
            <w:r w:rsidRPr="00E87E55">
              <w:rPr>
                <w:rFonts w:ascii="Arial" w:hAnsi="Arial" w:cs="Arial"/>
              </w:rPr>
              <w:t xml:space="preserve">Policy Development/ Change or Standard to Allow this Usage </w:t>
            </w:r>
          </w:p>
        </w:tc>
        <w:tc>
          <w:tcPr>
            <w:tcW w:w="8010" w:type="dxa"/>
          </w:tcPr>
          <w:p w14:paraId="6D965467" w14:textId="77777777" w:rsidR="00996CF9" w:rsidRPr="00E87E55" w:rsidRDefault="00996CF9" w:rsidP="00E5113B">
            <w:pPr>
              <w:rPr>
                <w:rFonts w:ascii="Arial" w:hAnsi="Arial" w:cs="Arial"/>
              </w:rPr>
            </w:pPr>
            <w:r w:rsidRPr="00E87E55">
              <w:rPr>
                <w:rFonts w:ascii="Arial" w:hAnsi="Arial" w:cs="Arial"/>
              </w:rPr>
              <w:t>Expressed authorization for access from each owner or tenant must be documented. Rules governing this process must be developed.</w:t>
            </w:r>
          </w:p>
          <w:p w14:paraId="5F46DACF" w14:textId="6283A3F5" w:rsidR="007F65CC" w:rsidRPr="00E87E55" w:rsidRDefault="007F65CC" w:rsidP="00E5113B">
            <w:pPr>
              <w:rPr>
                <w:rFonts w:ascii="Arial" w:hAnsi="Arial" w:cs="Arial"/>
              </w:rPr>
            </w:pPr>
            <w:r w:rsidRPr="00E87E55">
              <w:rPr>
                <w:rFonts w:ascii="Arial" w:hAnsi="Arial" w:cs="Arial"/>
              </w:rPr>
              <w:t>GreenButton</w:t>
            </w:r>
            <w:r w:rsidR="00483BF5" w:rsidRPr="00E87E55">
              <w:rPr>
                <w:rFonts w:ascii="Arial" w:hAnsi="Arial" w:cs="Arial"/>
              </w:rPr>
              <w:t xml:space="preserve">Alliance standard to be a required export format. </w:t>
            </w:r>
          </w:p>
        </w:tc>
      </w:tr>
    </w:tbl>
    <w:p w14:paraId="1FEE6416" w14:textId="77777777" w:rsidR="00996CF9" w:rsidRPr="00E87E55" w:rsidRDefault="00996CF9" w:rsidP="00491AF5">
      <w:pPr>
        <w:rPr>
          <w:rFonts w:ascii="Arial" w:hAnsi="Arial" w:cs="Arial"/>
        </w:rPr>
      </w:pPr>
    </w:p>
    <w:p w14:paraId="75F2FAA1" w14:textId="51880BC9" w:rsidR="00F92151" w:rsidRPr="005570BF" w:rsidRDefault="00F92151" w:rsidP="00F92151">
      <w:pPr>
        <w:ind w:left="180"/>
        <w:rPr>
          <w:rFonts w:ascii="Arial" w:hAnsi="Arial" w:cs="Arial"/>
          <w:b/>
          <w:bCs/>
          <w:sz w:val="24"/>
          <w:szCs w:val="24"/>
        </w:rPr>
      </w:pPr>
      <w:r w:rsidRPr="005570BF">
        <w:rPr>
          <w:rFonts w:ascii="Arial" w:hAnsi="Arial" w:cs="Arial"/>
          <w:b/>
          <w:bCs/>
          <w:sz w:val="24"/>
          <w:szCs w:val="24"/>
        </w:rPr>
        <w:t>Use Cases 4 through 8 below are framed a</w:t>
      </w:r>
      <w:r w:rsidR="001A4748" w:rsidRPr="005570BF">
        <w:rPr>
          <w:rFonts w:ascii="Arial" w:hAnsi="Arial" w:cs="Arial"/>
          <w:b/>
          <w:bCs/>
          <w:sz w:val="24"/>
          <w:szCs w:val="24"/>
        </w:rPr>
        <w:t>round the</w:t>
      </w:r>
      <w:r w:rsidR="005F54EF">
        <w:rPr>
          <w:rFonts w:ascii="Arial" w:hAnsi="Arial" w:cs="Arial"/>
          <w:b/>
          <w:bCs/>
          <w:sz w:val="24"/>
          <w:szCs w:val="24"/>
        </w:rPr>
        <w:t xml:space="preserve"> </w:t>
      </w:r>
      <w:r w:rsidR="005F54EF" w:rsidRPr="005570BF">
        <w:rPr>
          <w:rFonts w:ascii="Arial" w:hAnsi="Arial" w:cs="Arial"/>
          <w:b/>
          <w:bCs/>
          <w:sz w:val="24"/>
          <w:szCs w:val="24"/>
        </w:rPr>
        <w:t>anticipated</w:t>
      </w:r>
      <w:r w:rsidR="001A4748" w:rsidRPr="005570BF">
        <w:rPr>
          <w:rFonts w:ascii="Arial" w:hAnsi="Arial" w:cs="Arial"/>
          <w:b/>
          <w:bCs/>
          <w:sz w:val="24"/>
          <w:szCs w:val="24"/>
        </w:rPr>
        <w:t xml:space="preserve"> different u</w:t>
      </w:r>
      <w:r w:rsidRPr="005570BF">
        <w:rPr>
          <w:rFonts w:ascii="Arial" w:hAnsi="Arial" w:cs="Arial"/>
          <w:b/>
          <w:bCs/>
          <w:sz w:val="24"/>
          <w:szCs w:val="24"/>
        </w:rPr>
        <w:t>ser</w:t>
      </w:r>
      <w:r w:rsidR="001A4748" w:rsidRPr="005570BF">
        <w:rPr>
          <w:rFonts w:ascii="Arial" w:hAnsi="Arial" w:cs="Arial"/>
          <w:b/>
          <w:bCs/>
          <w:sz w:val="24"/>
          <w:szCs w:val="24"/>
        </w:rPr>
        <w:t>s</w:t>
      </w:r>
      <w:r w:rsidRPr="005570BF">
        <w:rPr>
          <w:rFonts w:ascii="Arial" w:hAnsi="Arial" w:cs="Arial"/>
          <w:b/>
          <w:bCs/>
          <w:sz w:val="24"/>
          <w:szCs w:val="24"/>
        </w:rPr>
        <w:t xml:space="preserve"> and what the Commission understands </w:t>
      </w:r>
      <w:r w:rsidR="001A4748" w:rsidRPr="005570BF">
        <w:rPr>
          <w:rFonts w:ascii="Arial" w:hAnsi="Arial" w:cs="Arial"/>
          <w:b/>
          <w:bCs/>
          <w:sz w:val="24"/>
          <w:szCs w:val="24"/>
        </w:rPr>
        <w:t>these u</w:t>
      </w:r>
      <w:r w:rsidRPr="005570BF">
        <w:rPr>
          <w:rFonts w:ascii="Arial" w:hAnsi="Arial" w:cs="Arial"/>
          <w:b/>
          <w:bCs/>
          <w:sz w:val="24"/>
          <w:szCs w:val="24"/>
        </w:rPr>
        <w:t xml:space="preserve">sers would like to see and do with </w:t>
      </w:r>
      <w:r w:rsidR="005F54EF">
        <w:rPr>
          <w:rFonts w:ascii="Arial" w:hAnsi="Arial" w:cs="Arial"/>
          <w:b/>
          <w:bCs/>
          <w:sz w:val="24"/>
          <w:szCs w:val="24"/>
        </w:rPr>
        <w:t>energy use</w:t>
      </w:r>
      <w:r w:rsidRPr="005570BF">
        <w:rPr>
          <w:rFonts w:ascii="Arial" w:hAnsi="Arial" w:cs="Arial"/>
          <w:b/>
          <w:bCs/>
          <w:sz w:val="24"/>
          <w:szCs w:val="24"/>
        </w:rPr>
        <w:t xml:space="preserve"> data.</w:t>
      </w:r>
    </w:p>
    <w:p w14:paraId="3A61EF5A" w14:textId="77777777" w:rsidR="00F92151" w:rsidRDefault="00F92151" w:rsidP="00033CFD">
      <w:pPr>
        <w:ind w:firstLine="180"/>
        <w:rPr>
          <w:rFonts w:ascii="Arial" w:hAnsi="Arial" w:cs="Arial"/>
          <w:b/>
          <w:bCs/>
        </w:rPr>
      </w:pPr>
    </w:p>
    <w:p w14:paraId="14FA23B9" w14:textId="75BD17E4" w:rsidR="00315069" w:rsidRDefault="00315069" w:rsidP="00033CFD">
      <w:pPr>
        <w:ind w:firstLine="180"/>
        <w:rPr>
          <w:rFonts w:ascii="Arial" w:hAnsi="Arial" w:cs="Arial"/>
          <w:b/>
          <w:bCs/>
        </w:rPr>
      </w:pPr>
      <w:r w:rsidRPr="00E87E55">
        <w:rPr>
          <w:rFonts w:ascii="Arial" w:hAnsi="Arial" w:cs="Arial"/>
          <w:b/>
          <w:bCs/>
        </w:rPr>
        <w:t xml:space="preserve">Use Case Number </w:t>
      </w:r>
      <w:r w:rsidR="00D207C5" w:rsidRPr="00E87E55">
        <w:rPr>
          <w:rFonts w:ascii="Arial" w:hAnsi="Arial" w:cs="Arial"/>
          <w:b/>
          <w:bCs/>
        </w:rPr>
        <w:t>4</w:t>
      </w:r>
    </w:p>
    <w:p w14:paraId="724A79D0" w14:textId="77777777" w:rsidR="000E1471" w:rsidRPr="00E87E55" w:rsidRDefault="000E1471" w:rsidP="00033CFD">
      <w:pPr>
        <w:ind w:firstLine="180"/>
        <w:rPr>
          <w:rFonts w:ascii="Arial" w:hAnsi="Arial" w:cs="Arial"/>
          <w:b/>
          <w:bCs/>
        </w:rPr>
      </w:pPr>
    </w:p>
    <w:tbl>
      <w:tblPr>
        <w:tblStyle w:val="TableGrid"/>
        <w:tblW w:w="0" w:type="auto"/>
        <w:tblInd w:w="175" w:type="dxa"/>
        <w:tblLook w:val="04A0" w:firstRow="1" w:lastRow="0" w:firstColumn="1" w:lastColumn="0" w:noHBand="0" w:noVBand="1"/>
      </w:tblPr>
      <w:tblGrid>
        <w:gridCol w:w="2340"/>
        <w:gridCol w:w="8010"/>
      </w:tblGrid>
      <w:tr w:rsidR="00315069" w:rsidRPr="00E87E55" w14:paraId="5513F1AA" w14:textId="77777777" w:rsidTr="004224A9">
        <w:tc>
          <w:tcPr>
            <w:tcW w:w="2340" w:type="dxa"/>
          </w:tcPr>
          <w:p w14:paraId="5B39215C" w14:textId="77777777" w:rsidR="00315069" w:rsidRPr="00E87E55" w:rsidRDefault="00315069" w:rsidP="00491AF5">
            <w:pPr>
              <w:rPr>
                <w:rFonts w:ascii="Arial" w:hAnsi="Arial" w:cs="Arial"/>
              </w:rPr>
            </w:pPr>
            <w:r w:rsidRPr="00E87E55">
              <w:rPr>
                <w:rFonts w:ascii="Arial" w:hAnsi="Arial" w:cs="Arial"/>
              </w:rPr>
              <w:t>Use Case Name</w:t>
            </w:r>
          </w:p>
        </w:tc>
        <w:tc>
          <w:tcPr>
            <w:tcW w:w="8010" w:type="dxa"/>
          </w:tcPr>
          <w:p w14:paraId="39C1A642" w14:textId="55722800" w:rsidR="00315069" w:rsidRPr="00E87E55" w:rsidRDefault="00D207C5" w:rsidP="00491AF5">
            <w:pPr>
              <w:rPr>
                <w:rFonts w:ascii="Arial" w:hAnsi="Arial" w:cs="Arial"/>
                <w:b/>
                <w:bCs/>
              </w:rPr>
            </w:pPr>
            <w:r w:rsidRPr="00E87E55">
              <w:rPr>
                <w:rFonts w:ascii="Arial" w:hAnsi="Arial" w:cs="Arial"/>
                <w:b/>
                <w:bCs/>
              </w:rPr>
              <w:t xml:space="preserve">4. </w:t>
            </w:r>
            <w:r w:rsidR="00315069" w:rsidRPr="00E87E55">
              <w:rPr>
                <w:rFonts w:ascii="Arial" w:hAnsi="Arial" w:cs="Arial"/>
                <w:b/>
                <w:bCs/>
              </w:rPr>
              <w:t xml:space="preserve"> Municipal and Regional Government Energy Planning</w:t>
            </w:r>
          </w:p>
        </w:tc>
      </w:tr>
      <w:tr w:rsidR="00315069" w:rsidRPr="00E87E55" w14:paraId="330667EB" w14:textId="77777777" w:rsidTr="004224A9">
        <w:trPr>
          <w:trHeight w:val="809"/>
        </w:trPr>
        <w:tc>
          <w:tcPr>
            <w:tcW w:w="2340" w:type="dxa"/>
          </w:tcPr>
          <w:p w14:paraId="792AEFBB" w14:textId="77777777" w:rsidR="00315069" w:rsidRPr="00E87E55" w:rsidRDefault="00315069" w:rsidP="00491AF5">
            <w:pPr>
              <w:rPr>
                <w:rFonts w:ascii="Arial" w:hAnsi="Arial" w:cs="Arial"/>
              </w:rPr>
            </w:pPr>
            <w:r w:rsidRPr="00E87E55">
              <w:rPr>
                <w:rFonts w:ascii="Arial" w:hAnsi="Arial" w:cs="Arial"/>
              </w:rPr>
              <w:t>Description of Use</w:t>
            </w:r>
          </w:p>
        </w:tc>
        <w:tc>
          <w:tcPr>
            <w:tcW w:w="8010" w:type="dxa"/>
          </w:tcPr>
          <w:p w14:paraId="7F3BC520" w14:textId="77777777" w:rsidR="00315069" w:rsidRPr="00E87E55" w:rsidRDefault="00315069" w:rsidP="00491AF5">
            <w:pPr>
              <w:rPr>
                <w:rFonts w:ascii="Arial" w:hAnsi="Arial" w:cs="Arial"/>
              </w:rPr>
            </w:pPr>
            <w:r w:rsidRPr="00E87E55">
              <w:rPr>
                <w:rFonts w:ascii="Arial" w:hAnsi="Arial" w:cs="Arial"/>
              </w:rPr>
              <w:t>Sustainability managers in cities and towns wish to access energy use data by building in their town.  They will use this data to develop goals and programs to encourage efficient use of energy or to encourage electrification goals.</w:t>
            </w:r>
          </w:p>
        </w:tc>
      </w:tr>
      <w:tr w:rsidR="00315069" w:rsidRPr="00E87E55" w14:paraId="14431ACC" w14:textId="77777777" w:rsidTr="004224A9">
        <w:trPr>
          <w:trHeight w:val="1286"/>
        </w:trPr>
        <w:tc>
          <w:tcPr>
            <w:tcW w:w="2340" w:type="dxa"/>
          </w:tcPr>
          <w:p w14:paraId="17CD6FA0" w14:textId="1E2BA195" w:rsidR="00315069" w:rsidRPr="00E87E55" w:rsidRDefault="001A4748" w:rsidP="00491AF5">
            <w:pPr>
              <w:rPr>
                <w:rFonts w:ascii="Arial" w:hAnsi="Arial" w:cs="Arial"/>
              </w:rPr>
            </w:pPr>
            <w:r>
              <w:rPr>
                <w:rFonts w:ascii="Arial" w:hAnsi="Arial" w:cs="Arial"/>
              </w:rPr>
              <w:t xml:space="preserve">Proposed </w:t>
            </w:r>
            <w:r w:rsidR="00315069" w:rsidRPr="00E87E55">
              <w:rPr>
                <w:rFonts w:ascii="Arial" w:hAnsi="Arial" w:cs="Arial"/>
              </w:rPr>
              <w:t>Steps of Use</w:t>
            </w:r>
          </w:p>
        </w:tc>
        <w:tc>
          <w:tcPr>
            <w:tcW w:w="8010" w:type="dxa"/>
          </w:tcPr>
          <w:p w14:paraId="3F400B04" w14:textId="7C83BA6D" w:rsidR="00315069" w:rsidRPr="00E87E55" w:rsidRDefault="00315069" w:rsidP="00491AF5">
            <w:pPr>
              <w:pStyle w:val="ListParagraph"/>
              <w:widowControl/>
              <w:numPr>
                <w:ilvl w:val="0"/>
                <w:numId w:val="31"/>
              </w:numPr>
              <w:autoSpaceDE/>
              <w:autoSpaceDN/>
              <w:ind w:left="0"/>
              <w:rPr>
                <w:rFonts w:ascii="Arial" w:hAnsi="Arial" w:cs="Arial"/>
              </w:rPr>
            </w:pPr>
            <w:r w:rsidRPr="00E87E55">
              <w:rPr>
                <w:rFonts w:ascii="Arial" w:hAnsi="Arial" w:cs="Arial"/>
              </w:rPr>
              <w:t xml:space="preserve">View aggregations of building data into Groups by building use type, building size, </w:t>
            </w:r>
            <w:r w:rsidR="008730E6" w:rsidRPr="00E87E55">
              <w:rPr>
                <w:rFonts w:ascii="Arial" w:hAnsi="Arial" w:cs="Arial"/>
              </w:rPr>
              <w:t xml:space="preserve">building age, </w:t>
            </w:r>
            <w:r w:rsidRPr="00E87E55">
              <w:rPr>
                <w:rFonts w:ascii="Arial" w:hAnsi="Arial" w:cs="Arial"/>
              </w:rPr>
              <w:t>Street(s) on which building sits, customer rate class, energy supplier type (standard offer versus competitive suppliers), etc.</w:t>
            </w:r>
          </w:p>
          <w:p w14:paraId="16F373A5" w14:textId="77777777" w:rsidR="00315069" w:rsidRPr="00E87E55" w:rsidRDefault="00315069" w:rsidP="00491AF5">
            <w:pPr>
              <w:pStyle w:val="ListParagraph"/>
              <w:widowControl/>
              <w:numPr>
                <w:ilvl w:val="0"/>
                <w:numId w:val="31"/>
              </w:numPr>
              <w:autoSpaceDE/>
              <w:autoSpaceDN/>
              <w:ind w:left="0"/>
              <w:rPr>
                <w:rFonts w:ascii="Arial" w:hAnsi="Arial" w:cs="Arial"/>
              </w:rPr>
            </w:pPr>
            <w:r w:rsidRPr="00E87E55">
              <w:rPr>
                <w:rFonts w:ascii="Arial" w:hAnsi="Arial" w:cs="Arial"/>
              </w:rPr>
              <w:t>View of electric and gas usage by Group where applicable</w:t>
            </w:r>
          </w:p>
          <w:p w14:paraId="14A83698" w14:textId="77777777" w:rsidR="00315069" w:rsidRPr="00E87E55" w:rsidRDefault="00315069" w:rsidP="00491AF5">
            <w:pPr>
              <w:pStyle w:val="ListParagraph"/>
              <w:widowControl/>
              <w:numPr>
                <w:ilvl w:val="0"/>
                <w:numId w:val="31"/>
              </w:numPr>
              <w:autoSpaceDE/>
              <w:autoSpaceDN/>
              <w:ind w:left="0"/>
              <w:rPr>
                <w:rFonts w:ascii="Arial" w:hAnsi="Arial" w:cs="Arial"/>
              </w:rPr>
            </w:pPr>
            <w:r w:rsidRPr="00E87E55">
              <w:rPr>
                <w:rFonts w:ascii="Arial" w:hAnsi="Arial" w:cs="Arial"/>
              </w:rPr>
              <w:t>View of usage by Group change over time</w:t>
            </w:r>
          </w:p>
        </w:tc>
      </w:tr>
      <w:tr w:rsidR="00315069" w:rsidRPr="00E87E55" w14:paraId="7F60F566" w14:textId="77777777" w:rsidTr="004224A9">
        <w:trPr>
          <w:trHeight w:val="800"/>
        </w:trPr>
        <w:tc>
          <w:tcPr>
            <w:tcW w:w="2340" w:type="dxa"/>
          </w:tcPr>
          <w:p w14:paraId="480045AE" w14:textId="787D72DE" w:rsidR="00315069" w:rsidRPr="00E87E55" w:rsidRDefault="00B35055" w:rsidP="00491AF5">
            <w:pPr>
              <w:rPr>
                <w:rFonts w:ascii="Arial" w:hAnsi="Arial" w:cs="Arial"/>
              </w:rPr>
            </w:pPr>
            <w:r w:rsidRPr="00E87E55">
              <w:rPr>
                <w:rFonts w:ascii="Arial" w:hAnsi="Arial" w:cs="Arial"/>
              </w:rPr>
              <w:t>User Objectives and Estimated Benefits</w:t>
            </w:r>
          </w:p>
        </w:tc>
        <w:tc>
          <w:tcPr>
            <w:tcW w:w="8010" w:type="dxa"/>
          </w:tcPr>
          <w:p w14:paraId="4D7DEF70" w14:textId="291B25B7" w:rsidR="00315069" w:rsidRPr="00E87E55" w:rsidRDefault="00315069" w:rsidP="00491AF5">
            <w:pPr>
              <w:rPr>
                <w:rFonts w:ascii="Arial" w:hAnsi="Arial" w:cs="Arial"/>
              </w:rPr>
            </w:pPr>
            <w:r w:rsidRPr="00E87E55">
              <w:rPr>
                <w:rFonts w:ascii="Arial" w:hAnsi="Arial" w:cs="Arial"/>
              </w:rPr>
              <w:t xml:space="preserve">Provides the ability for Municipal officials </w:t>
            </w:r>
            <w:r w:rsidR="0083294B" w:rsidRPr="00E87E55">
              <w:rPr>
                <w:rFonts w:ascii="Arial" w:hAnsi="Arial" w:cs="Arial"/>
              </w:rPr>
              <w:t xml:space="preserve">to target opportunities for energy use reduction </w:t>
            </w:r>
            <w:r w:rsidR="009D0CE0" w:rsidRPr="00E87E55">
              <w:rPr>
                <w:rFonts w:ascii="Arial" w:hAnsi="Arial" w:cs="Arial"/>
              </w:rPr>
              <w:t>and t</w:t>
            </w:r>
            <w:r w:rsidRPr="00E87E55">
              <w:rPr>
                <w:rFonts w:ascii="Arial" w:hAnsi="Arial" w:cs="Arial"/>
              </w:rPr>
              <w:t>o view changes over time to measure success of programs.</w:t>
            </w:r>
          </w:p>
          <w:p w14:paraId="7357839C" w14:textId="77777777" w:rsidR="00315069" w:rsidRPr="00E87E55" w:rsidRDefault="00315069" w:rsidP="00491AF5">
            <w:pPr>
              <w:rPr>
                <w:rFonts w:ascii="Arial" w:hAnsi="Arial" w:cs="Arial"/>
              </w:rPr>
            </w:pPr>
            <w:r w:rsidRPr="00E87E55">
              <w:rPr>
                <w:rFonts w:ascii="Arial" w:hAnsi="Arial" w:cs="Arial"/>
              </w:rPr>
              <w:t>Offers improved understanding of the effectiveness of Benchmarking requirements.</w:t>
            </w:r>
          </w:p>
        </w:tc>
      </w:tr>
      <w:tr w:rsidR="00863F2C" w:rsidRPr="00E87E55" w14:paraId="52126FEF" w14:textId="77777777" w:rsidTr="004224A9">
        <w:trPr>
          <w:trHeight w:val="827"/>
        </w:trPr>
        <w:tc>
          <w:tcPr>
            <w:tcW w:w="2340" w:type="dxa"/>
          </w:tcPr>
          <w:p w14:paraId="45B34277" w14:textId="65BCEB87" w:rsidR="00863F2C" w:rsidRPr="00E87E55" w:rsidRDefault="00863F2C" w:rsidP="00863F2C">
            <w:pPr>
              <w:rPr>
                <w:rFonts w:ascii="Arial" w:hAnsi="Arial" w:cs="Arial"/>
              </w:rPr>
            </w:pPr>
            <w:r w:rsidRPr="00E87E55">
              <w:rPr>
                <w:rFonts w:ascii="Arial" w:hAnsi="Arial" w:cs="Arial"/>
              </w:rPr>
              <w:lastRenderedPageBreak/>
              <w:t xml:space="preserve">Policy Development/ Change or Standard to Allow this Usage </w:t>
            </w:r>
          </w:p>
        </w:tc>
        <w:tc>
          <w:tcPr>
            <w:tcW w:w="8010" w:type="dxa"/>
          </w:tcPr>
          <w:p w14:paraId="157B1554" w14:textId="3CC66DAC" w:rsidR="00B17932" w:rsidRPr="00E87E55" w:rsidRDefault="00863F2C" w:rsidP="00863F2C">
            <w:pPr>
              <w:rPr>
                <w:rFonts w:ascii="Arial" w:hAnsi="Arial" w:cs="Arial"/>
              </w:rPr>
            </w:pPr>
            <w:r w:rsidRPr="00E87E55">
              <w:rPr>
                <w:rFonts w:ascii="Arial" w:hAnsi="Arial" w:cs="Arial"/>
              </w:rPr>
              <w:t>Creation of Threshold for access to building information without expressed authorization for access from each owner or tenant.   Additionally, policy should take into consideration the sensitivity of other data such as very large or military customers.</w:t>
            </w:r>
          </w:p>
          <w:p w14:paraId="0909A52D" w14:textId="0D5527B3" w:rsidR="00863F2C" w:rsidRPr="00E87E55" w:rsidRDefault="00B17932" w:rsidP="00863F2C">
            <w:pPr>
              <w:rPr>
                <w:rFonts w:ascii="Arial" w:hAnsi="Arial" w:cs="Arial"/>
              </w:rPr>
            </w:pPr>
            <w:r w:rsidRPr="00E87E55">
              <w:rPr>
                <w:rFonts w:ascii="Arial" w:hAnsi="Arial" w:cs="Arial"/>
              </w:rPr>
              <w:t>Creation of standard</w:t>
            </w:r>
            <w:r w:rsidR="0015785B" w:rsidRPr="00E87E55">
              <w:rPr>
                <w:rFonts w:ascii="Arial" w:hAnsi="Arial" w:cs="Arial"/>
              </w:rPr>
              <w:t>/process</w:t>
            </w:r>
            <w:r w:rsidRPr="00E87E55">
              <w:rPr>
                <w:rFonts w:ascii="Arial" w:hAnsi="Arial" w:cs="Arial"/>
              </w:rPr>
              <w:t xml:space="preserve"> for identifying a Building</w:t>
            </w:r>
            <w:r w:rsidR="00863F2C" w:rsidRPr="00E87E55">
              <w:rPr>
                <w:rFonts w:ascii="Arial" w:hAnsi="Arial" w:cs="Arial"/>
              </w:rPr>
              <w:t xml:space="preserve">  </w:t>
            </w:r>
          </w:p>
        </w:tc>
      </w:tr>
    </w:tbl>
    <w:p w14:paraId="086E450E" w14:textId="77777777" w:rsidR="000E1471" w:rsidRDefault="000E1471" w:rsidP="0005282A">
      <w:pPr>
        <w:ind w:firstLine="180"/>
        <w:rPr>
          <w:rFonts w:ascii="Arial" w:hAnsi="Arial" w:cs="Arial"/>
          <w:b/>
          <w:bCs/>
        </w:rPr>
      </w:pPr>
    </w:p>
    <w:p w14:paraId="66D1D534" w14:textId="095BE894" w:rsidR="00315069" w:rsidRDefault="00315069" w:rsidP="0005282A">
      <w:pPr>
        <w:ind w:firstLine="180"/>
        <w:rPr>
          <w:rFonts w:ascii="Arial" w:hAnsi="Arial" w:cs="Arial"/>
          <w:b/>
          <w:bCs/>
        </w:rPr>
      </w:pPr>
      <w:r w:rsidRPr="00E87E55">
        <w:rPr>
          <w:rFonts w:ascii="Arial" w:hAnsi="Arial" w:cs="Arial"/>
          <w:b/>
          <w:bCs/>
        </w:rPr>
        <w:t xml:space="preserve">Use Case Number </w:t>
      </w:r>
      <w:r w:rsidR="00D207C5" w:rsidRPr="00E87E55">
        <w:rPr>
          <w:rFonts w:ascii="Arial" w:hAnsi="Arial" w:cs="Arial"/>
          <w:b/>
          <w:bCs/>
        </w:rPr>
        <w:t>5</w:t>
      </w:r>
    </w:p>
    <w:p w14:paraId="25F63BFA" w14:textId="77777777" w:rsidR="000E1471" w:rsidRPr="00E87E55" w:rsidRDefault="000E1471" w:rsidP="0005282A">
      <w:pPr>
        <w:ind w:firstLine="180"/>
        <w:rPr>
          <w:rFonts w:ascii="Arial" w:hAnsi="Arial" w:cs="Arial"/>
          <w:b/>
          <w:bCs/>
        </w:rPr>
      </w:pPr>
    </w:p>
    <w:tbl>
      <w:tblPr>
        <w:tblStyle w:val="TableGrid"/>
        <w:tblW w:w="10350" w:type="dxa"/>
        <w:tblInd w:w="175" w:type="dxa"/>
        <w:tblLook w:val="04A0" w:firstRow="1" w:lastRow="0" w:firstColumn="1" w:lastColumn="0" w:noHBand="0" w:noVBand="1"/>
      </w:tblPr>
      <w:tblGrid>
        <w:gridCol w:w="2340"/>
        <w:gridCol w:w="8010"/>
      </w:tblGrid>
      <w:tr w:rsidR="00315069" w:rsidRPr="00E87E55" w14:paraId="3EB879E2" w14:textId="77777777" w:rsidTr="001F178F">
        <w:trPr>
          <w:trHeight w:val="665"/>
        </w:trPr>
        <w:tc>
          <w:tcPr>
            <w:tcW w:w="2340" w:type="dxa"/>
          </w:tcPr>
          <w:p w14:paraId="1AED1B89" w14:textId="77777777" w:rsidR="00315069" w:rsidRPr="00E87E55" w:rsidRDefault="00315069" w:rsidP="00491AF5">
            <w:pPr>
              <w:rPr>
                <w:rFonts w:ascii="Arial" w:hAnsi="Arial" w:cs="Arial"/>
              </w:rPr>
            </w:pPr>
            <w:r w:rsidRPr="00E87E55">
              <w:rPr>
                <w:rFonts w:ascii="Arial" w:hAnsi="Arial" w:cs="Arial"/>
              </w:rPr>
              <w:t>Use Case Name</w:t>
            </w:r>
          </w:p>
        </w:tc>
        <w:tc>
          <w:tcPr>
            <w:tcW w:w="8010" w:type="dxa"/>
          </w:tcPr>
          <w:p w14:paraId="154622F9" w14:textId="16D1BFEC" w:rsidR="00315069" w:rsidRPr="00E87E55" w:rsidRDefault="00D207C5" w:rsidP="00491AF5">
            <w:pPr>
              <w:rPr>
                <w:rFonts w:ascii="Arial" w:hAnsi="Arial" w:cs="Arial"/>
                <w:b/>
                <w:bCs/>
              </w:rPr>
            </w:pPr>
            <w:r w:rsidRPr="00E87E55">
              <w:rPr>
                <w:rFonts w:ascii="Arial" w:hAnsi="Arial" w:cs="Arial"/>
                <w:b/>
                <w:bCs/>
              </w:rPr>
              <w:t>5</w:t>
            </w:r>
            <w:r w:rsidR="00315069" w:rsidRPr="00E87E55">
              <w:rPr>
                <w:rFonts w:ascii="Arial" w:hAnsi="Arial" w:cs="Arial"/>
                <w:b/>
                <w:bCs/>
              </w:rPr>
              <w:t>.</w:t>
            </w:r>
            <w:r w:rsidRPr="00E87E55">
              <w:rPr>
                <w:rFonts w:ascii="Arial" w:hAnsi="Arial" w:cs="Arial"/>
                <w:b/>
                <w:bCs/>
              </w:rPr>
              <w:t xml:space="preserve"> </w:t>
            </w:r>
            <w:r w:rsidR="00315069" w:rsidRPr="00E87E55">
              <w:rPr>
                <w:rFonts w:ascii="Arial" w:hAnsi="Arial" w:cs="Arial"/>
                <w:b/>
                <w:bCs/>
              </w:rPr>
              <w:t xml:space="preserve"> </w:t>
            </w:r>
            <w:r w:rsidR="006A38BD" w:rsidRPr="00E87E55">
              <w:rPr>
                <w:rFonts w:ascii="Arial" w:hAnsi="Arial" w:cs="Arial"/>
                <w:b/>
                <w:bCs/>
              </w:rPr>
              <w:t xml:space="preserve">Non-Authorized </w:t>
            </w:r>
            <w:r w:rsidR="00315069" w:rsidRPr="00E87E55">
              <w:rPr>
                <w:rFonts w:ascii="Arial" w:hAnsi="Arial" w:cs="Arial"/>
                <w:b/>
                <w:bCs/>
              </w:rPr>
              <w:t>Third</w:t>
            </w:r>
            <w:r w:rsidR="00CC5BD1" w:rsidRPr="00E87E55">
              <w:rPr>
                <w:rFonts w:ascii="Arial" w:hAnsi="Arial" w:cs="Arial"/>
                <w:b/>
                <w:bCs/>
              </w:rPr>
              <w:t>-</w:t>
            </w:r>
            <w:r w:rsidR="00315069" w:rsidRPr="00E87E55">
              <w:rPr>
                <w:rFonts w:ascii="Arial" w:hAnsi="Arial" w:cs="Arial"/>
                <w:b/>
                <w:bCs/>
              </w:rPr>
              <w:t>Party View of data by Building (non-utility entities such as, distributed energy resource providers,</w:t>
            </w:r>
            <w:r w:rsidR="0001706F" w:rsidRPr="00E87E55">
              <w:rPr>
                <w:rFonts w:ascii="Arial" w:hAnsi="Arial" w:cs="Arial"/>
                <w:b/>
                <w:bCs/>
              </w:rPr>
              <w:t xml:space="preserve"> non-profits,</w:t>
            </w:r>
            <w:r w:rsidR="00315069" w:rsidRPr="00E87E55">
              <w:rPr>
                <w:rFonts w:ascii="Arial" w:hAnsi="Arial" w:cs="Arial"/>
                <w:b/>
                <w:bCs/>
              </w:rPr>
              <w:t xml:space="preserve"> </w:t>
            </w:r>
            <w:r w:rsidR="0001706F" w:rsidRPr="00E87E55">
              <w:rPr>
                <w:rFonts w:ascii="Arial" w:hAnsi="Arial" w:cs="Arial"/>
                <w:b/>
                <w:bCs/>
              </w:rPr>
              <w:t xml:space="preserve">researchers, </w:t>
            </w:r>
            <w:r w:rsidR="00315069" w:rsidRPr="00E87E55">
              <w:rPr>
                <w:rFonts w:ascii="Arial" w:hAnsi="Arial" w:cs="Arial"/>
                <w:b/>
                <w:bCs/>
              </w:rPr>
              <w:t xml:space="preserve">etc.) </w:t>
            </w:r>
          </w:p>
        </w:tc>
      </w:tr>
      <w:tr w:rsidR="00315069" w:rsidRPr="00E87E55" w14:paraId="0757A4E7" w14:textId="77777777" w:rsidTr="004224A9">
        <w:trPr>
          <w:trHeight w:val="809"/>
        </w:trPr>
        <w:tc>
          <w:tcPr>
            <w:tcW w:w="2340" w:type="dxa"/>
          </w:tcPr>
          <w:p w14:paraId="46289B42" w14:textId="77777777" w:rsidR="00315069" w:rsidRPr="00E87E55" w:rsidRDefault="00315069" w:rsidP="00491AF5">
            <w:pPr>
              <w:rPr>
                <w:rFonts w:ascii="Arial" w:hAnsi="Arial" w:cs="Arial"/>
              </w:rPr>
            </w:pPr>
            <w:r w:rsidRPr="00E87E55">
              <w:rPr>
                <w:rFonts w:ascii="Arial" w:hAnsi="Arial" w:cs="Arial"/>
              </w:rPr>
              <w:t>Description of Use</w:t>
            </w:r>
          </w:p>
        </w:tc>
        <w:tc>
          <w:tcPr>
            <w:tcW w:w="8010" w:type="dxa"/>
          </w:tcPr>
          <w:p w14:paraId="1ED909BF" w14:textId="3BB9F4D5" w:rsidR="00315069" w:rsidRPr="00E87E55" w:rsidRDefault="00315069" w:rsidP="00491AF5">
            <w:pPr>
              <w:rPr>
                <w:rFonts w:ascii="Arial" w:hAnsi="Arial" w:cs="Arial"/>
              </w:rPr>
            </w:pPr>
            <w:r w:rsidRPr="00E87E55">
              <w:rPr>
                <w:rFonts w:ascii="Arial" w:hAnsi="Arial" w:cs="Arial"/>
              </w:rPr>
              <w:t>Third Party wishes to access energy use data by building.  They will use this data to develop strategies for usage reduction or for opportunities to sell energy alternatives</w:t>
            </w:r>
            <w:r w:rsidR="003A7F24" w:rsidRPr="00E87E55">
              <w:rPr>
                <w:rFonts w:ascii="Arial" w:hAnsi="Arial" w:cs="Arial"/>
              </w:rPr>
              <w:t>, to understand usage trends</w:t>
            </w:r>
            <w:r w:rsidRPr="00E87E55">
              <w:rPr>
                <w:rFonts w:ascii="Arial" w:hAnsi="Arial" w:cs="Arial"/>
              </w:rPr>
              <w:t xml:space="preserve">. </w:t>
            </w:r>
          </w:p>
        </w:tc>
      </w:tr>
      <w:tr w:rsidR="00315069" w:rsidRPr="00E87E55" w14:paraId="07B15254" w14:textId="77777777" w:rsidTr="004224A9">
        <w:trPr>
          <w:trHeight w:val="1295"/>
        </w:trPr>
        <w:tc>
          <w:tcPr>
            <w:tcW w:w="2340" w:type="dxa"/>
          </w:tcPr>
          <w:p w14:paraId="485DF474" w14:textId="0BEEB2D6" w:rsidR="00315069" w:rsidRPr="00E87E55" w:rsidRDefault="001A4748" w:rsidP="00491AF5">
            <w:pPr>
              <w:rPr>
                <w:rFonts w:ascii="Arial" w:hAnsi="Arial" w:cs="Arial"/>
              </w:rPr>
            </w:pPr>
            <w:r>
              <w:rPr>
                <w:rFonts w:ascii="Arial" w:hAnsi="Arial" w:cs="Arial"/>
              </w:rPr>
              <w:t xml:space="preserve">Proposed </w:t>
            </w:r>
            <w:r w:rsidR="00315069" w:rsidRPr="00E87E55">
              <w:rPr>
                <w:rFonts w:ascii="Arial" w:hAnsi="Arial" w:cs="Arial"/>
              </w:rPr>
              <w:t>Steps of Use</w:t>
            </w:r>
          </w:p>
        </w:tc>
        <w:tc>
          <w:tcPr>
            <w:tcW w:w="8010" w:type="dxa"/>
          </w:tcPr>
          <w:p w14:paraId="5777EB5E" w14:textId="67F268B1" w:rsidR="00315069" w:rsidRPr="00E87E55" w:rsidRDefault="00315069" w:rsidP="00491AF5">
            <w:pPr>
              <w:pStyle w:val="ListParagraph"/>
              <w:widowControl/>
              <w:numPr>
                <w:ilvl w:val="0"/>
                <w:numId w:val="31"/>
              </w:numPr>
              <w:autoSpaceDE/>
              <w:autoSpaceDN/>
              <w:ind w:left="0"/>
              <w:rPr>
                <w:rFonts w:ascii="Arial" w:hAnsi="Arial" w:cs="Arial"/>
              </w:rPr>
            </w:pPr>
            <w:r w:rsidRPr="00E87E55">
              <w:rPr>
                <w:rFonts w:ascii="Arial" w:hAnsi="Arial" w:cs="Arial"/>
              </w:rPr>
              <w:t>Party accesses anonymous usage data as described in threshold</w:t>
            </w:r>
            <w:r w:rsidR="003A7F24" w:rsidRPr="00E87E55">
              <w:rPr>
                <w:rFonts w:ascii="Arial" w:hAnsi="Arial" w:cs="Arial"/>
              </w:rPr>
              <w:t>.</w:t>
            </w:r>
          </w:p>
          <w:p w14:paraId="2E8D5E33" w14:textId="77777777" w:rsidR="00315069" w:rsidRPr="00E87E55" w:rsidRDefault="00315069" w:rsidP="00491AF5">
            <w:pPr>
              <w:pStyle w:val="ListParagraph"/>
              <w:widowControl/>
              <w:numPr>
                <w:ilvl w:val="0"/>
                <w:numId w:val="31"/>
              </w:numPr>
              <w:autoSpaceDE/>
              <w:autoSpaceDN/>
              <w:ind w:left="0"/>
              <w:rPr>
                <w:rFonts w:ascii="Arial" w:hAnsi="Arial" w:cs="Arial"/>
              </w:rPr>
            </w:pPr>
            <w:r w:rsidRPr="00E87E55">
              <w:rPr>
                <w:rFonts w:ascii="Arial" w:hAnsi="Arial" w:cs="Arial"/>
              </w:rPr>
              <w:t>Aggregation of building data into Groups by building use type, building size, Street(s) on which building sits.</w:t>
            </w:r>
          </w:p>
          <w:p w14:paraId="49F1527D" w14:textId="77777777" w:rsidR="00315069" w:rsidRPr="00E87E55" w:rsidRDefault="00315069" w:rsidP="00491AF5">
            <w:pPr>
              <w:pStyle w:val="ListParagraph"/>
              <w:widowControl/>
              <w:numPr>
                <w:ilvl w:val="0"/>
                <w:numId w:val="31"/>
              </w:numPr>
              <w:autoSpaceDE/>
              <w:autoSpaceDN/>
              <w:ind w:left="0"/>
              <w:rPr>
                <w:rFonts w:ascii="Arial" w:hAnsi="Arial" w:cs="Arial"/>
              </w:rPr>
            </w:pPr>
            <w:r w:rsidRPr="00E87E55">
              <w:rPr>
                <w:rFonts w:ascii="Arial" w:hAnsi="Arial" w:cs="Arial"/>
              </w:rPr>
              <w:t>View of electric and gas usage by Group where applicable</w:t>
            </w:r>
          </w:p>
          <w:p w14:paraId="00639755" w14:textId="05D58860" w:rsidR="00C20AF0" w:rsidRPr="00E87E55" w:rsidRDefault="008C4621" w:rsidP="00491AF5">
            <w:pPr>
              <w:pStyle w:val="ListParagraph"/>
              <w:widowControl/>
              <w:numPr>
                <w:ilvl w:val="0"/>
                <w:numId w:val="31"/>
              </w:numPr>
              <w:autoSpaceDE/>
              <w:autoSpaceDN/>
              <w:ind w:left="0"/>
              <w:rPr>
                <w:rFonts w:ascii="Arial" w:hAnsi="Arial" w:cs="Arial"/>
              </w:rPr>
            </w:pPr>
            <w:r w:rsidRPr="00E87E55">
              <w:rPr>
                <w:rFonts w:ascii="Arial" w:hAnsi="Arial" w:cs="Arial"/>
              </w:rPr>
              <w:t xml:space="preserve">May elect to </w:t>
            </w:r>
            <w:r w:rsidR="00C20AF0" w:rsidRPr="00E87E55">
              <w:rPr>
                <w:rFonts w:ascii="Arial" w:hAnsi="Arial" w:cs="Arial"/>
              </w:rPr>
              <w:t>Export</w:t>
            </w:r>
            <w:r w:rsidRPr="00E87E55">
              <w:rPr>
                <w:rFonts w:ascii="Arial" w:hAnsi="Arial" w:cs="Arial"/>
              </w:rPr>
              <w:t xml:space="preserve"> data to external software tools</w:t>
            </w:r>
            <w:r w:rsidR="00C20AF0" w:rsidRPr="00E87E55">
              <w:rPr>
                <w:rFonts w:ascii="Arial" w:hAnsi="Arial" w:cs="Arial"/>
              </w:rPr>
              <w:t xml:space="preserve"> </w:t>
            </w:r>
          </w:p>
        </w:tc>
      </w:tr>
      <w:tr w:rsidR="00315069" w:rsidRPr="00E87E55" w14:paraId="43A5936C" w14:textId="77777777" w:rsidTr="004224A9">
        <w:trPr>
          <w:trHeight w:val="557"/>
        </w:trPr>
        <w:tc>
          <w:tcPr>
            <w:tcW w:w="2340" w:type="dxa"/>
          </w:tcPr>
          <w:p w14:paraId="1428C692" w14:textId="7CAF88C1" w:rsidR="00315069" w:rsidRPr="00E87E55" w:rsidRDefault="00B35055" w:rsidP="00491AF5">
            <w:pPr>
              <w:rPr>
                <w:rFonts w:ascii="Arial" w:hAnsi="Arial" w:cs="Arial"/>
              </w:rPr>
            </w:pPr>
            <w:r w:rsidRPr="00E87E55">
              <w:rPr>
                <w:rFonts w:ascii="Arial" w:hAnsi="Arial" w:cs="Arial"/>
              </w:rPr>
              <w:t xml:space="preserve">User Objectives and </w:t>
            </w:r>
            <w:r w:rsidR="00315069" w:rsidRPr="00E87E55">
              <w:rPr>
                <w:rFonts w:ascii="Arial" w:hAnsi="Arial" w:cs="Arial"/>
              </w:rPr>
              <w:t>Estimated Benefits</w:t>
            </w:r>
          </w:p>
        </w:tc>
        <w:tc>
          <w:tcPr>
            <w:tcW w:w="8010" w:type="dxa"/>
          </w:tcPr>
          <w:p w14:paraId="7B56952B" w14:textId="69B546C1" w:rsidR="00315069" w:rsidRPr="00E87E55" w:rsidRDefault="00315069" w:rsidP="00491AF5">
            <w:pPr>
              <w:rPr>
                <w:rFonts w:ascii="Arial" w:hAnsi="Arial" w:cs="Arial"/>
              </w:rPr>
            </w:pPr>
            <w:r w:rsidRPr="00E87E55">
              <w:rPr>
                <w:rFonts w:ascii="Arial" w:hAnsi="Arial" w:cs="Arial"/>
              </w:rPr>
              <w:t>Provides the ability for Third Parties to view</w:t>
            </w:r>
            <w:r w:rsidR="008D6236" w:rsidRPr="00E87E55">
              <w:rPr>
                <w:rFonts w:ascii="Arial" w:hAnsi="Arial" w:cs="Arial"/>
              </w:rPr>
              <w:t xml:space="preserve"> usage and </w:t>
            </w:r>
            <w:r w:rsidRPr="00E87E55">
              <w:rPr>
                <w:rFonts w:ascii="Arial" w:hAnsi="Arial" w:cs="Arial"/>
              </w:rPr>
              <w:t>changes over time to target opportunities for use reduction</w:t>
            </w:r>
            <w:r w:rsidR="00693103" w:rsidRPr="00E87E55">
              <w:rPr>
                <w:rFonts w:ascii="Arial" w:hAnsi="Arial" w:cs="Arial"/>
              </w:rPr>
              <w:t xml:space="preserve"> or </w:t>
            </w:r>
            <w:r w:rsidR="00B51BA9" w:rsidRPr="00E87E55">
              <w:rPr>
                <w:rFonts w:ascii="Arial" w:hAnsi="Arial" w:cs="Arial"/>
              </w:rPr>
              <w:t>for</w:t>
            </w:r>
            <w:r w:rsidR="008D6236" w:rsidRPr="00E87E55">
              <w:rPr>
                <w:rFonts w:ascii="Arial" w:hAnsi="Arial" w:cs="Arial"/>
              </w:rPr>
              <w:t xml:space="preserve"> use of</w:t>
            </w:r>
            <w:r w:rsidRPr="00E87E55">
              <w:rPr>
                <w:rFonts w:ascii="Arial" w:hAnsi="Arial" w:cs="Arial"/>
              </w:rPr>
              <w:t xml:space="preserve"> alternative energy sources, etc.</w:t>
            </w:r>
          </w:p>
        </w:tc>
      </w:tr>
      <w:tr w:rsidR="00863F2C" w:rsidRPr="00E87E55" w14:paraId="73AFDD3B" w14:textId="77777777" w:rsidTr="004224A9">
        <w:trPr>
          <w:trHeight w:val="854"/>
        </w:trPr>
        <w:tc>
          <w:tcPr>
            <w:tcW w:w="2340" w:type="dxa"/>
          </w:tcPr>
          <w:p w14:paraId="4215795D" w14:textId="404D1EE2" w:rsidR="00863F2C" w:rsidRPr="00E87E55" w:rsidRDefault="00863F2C" w:rsidP="00863F2C">
            <w:pPr>
              <w:rPr>
                <w:rFonts w:ascii="Arial" w:hAnsi="Arial" w:cs="Arial"/>
              </w:rPr>
            </w:pPr>
            <w:r w:rsidRPr="00E87E55">
              <w:rPr>
                <w:rFonts w:ascii="Arial" w:hAnsi="Arial" w:cs="Arial"/>
              </w:rPr>
              <w:t xml:space="preserve">Policy Development/ Change or Standard to Allow this Usage </w:t>
            </w:r>
          </w:p>
        </w:tc>
        <w:tc>
          <w:tcPr>
            <w:tcW w:w="8010" w:type="dxa"/>
          </w:tcPr>
          <w:p w14:paraId="34C849D7" w14:textId="77777777" w:rsidR="0015785B" w:rsidRPr="00E87E55" w:rsidRDefault="00863F2C" w:rsidP="00863F2C">
            <w:pPr>
              <w:rPr>
                <w:rFonts w:ascii="Arial" w:hAnsi="Arial" w:cs="Arial"/>
              </w:rPr>
            </w:pPr>
            <w:r w:rsidRPr="00E87E55">
              <w:rPr>
                <w:rFonts w:ascii="Arial" w:hAnsi="Arial" w:cs="Arial"/>
              </w:rPr>
              <w:t>Creation of Threshold for access to building information without expressed authorization for access from each owner or tenant.   Additionally, policy should take into consideration the sensitivity of other data such as very large or military customers.</w:t>
            </w:r>
          </w:p>
          <w:p w14:paraId="728A0495" w14:textId="77777777" w:rsidR="0015785B" w:rsidRPr="00E87E55" w:rsidRDefault="0015785B" w:rsidP="00863F2C">
            <w:pPr>
              <w:rPr>
                <w:rFonts w:ascii="Arial" w:hAnsi="Arial" w:cs="Arial"/>
              </w:rPr>
            </w:pPr>
          </w:p>
          <w:p w14:paraId="4CDDCA8A" w14:textId="33DEB634" w:rsidR="00863F2C" w:rsidRPr="00E87E55" w:rsidRDefault="0015785B" w:rsidP="00863F2C">
            <w:pPr>
              <w:rPr>
                <w:rFonts w:ascii="Arial" w:hAnsi="Arial" w:cs="Arial"/>
              </w:rPr>
            </w:pPr>
            <w:r w:rsidRPr="00E87E55">
              <w:rPr>
                <w:rFonts w:ascii="Arial" w:hAnsi="Arial" w:cs="Arial"/>
              </w:rPr>
              <w:t xml:space="preserve">Creation of standard/process for identifying a Building  </w:t>
            </w:r>
            <w:r w:rsidR="00863F2C" w:rsidRPr="00E87E55">
              <w:rPr>
                <w:rFonts w:ascii="Arial" w:hAnsi="Arial" w:cs="Arial"/>
              </w:rPr>
              <w:t xml:space="preserve">  </w:t>
            </w:r>
          </w:p>
        </w:tc>
      </w:tr>
    </w:tbl>
    <w:p w14:paraId="3DB4C4F7" w14:textId="77777777" w:rsidR="00315069" w:rsidRPr="00E87E55" w:rsidRDefault="00315069" w:rsidP="00491AF5">
      <w:pPr>
        <w:rPr>
          <w:rFonts w:ascii="Arial" w:hAnsi="Arial" w:cs="Arial"/>
          <w:b/>
          <w:bCs/>
        </w:rPr>
      </w:pPr>
    </w:p>
    <w:p w14:paraId="5AF512FE" w14:textId="7267A0DC" w:rsidR="00315069" w:rsidRDefault="00315069" w:rsidP="0005282A">
      <w:pPr>
        <w:ind w:firstLine="180"/>
        <w:rPr>
          <w:rFonts w:ascii="Arial" w:hAnsi="Arial" w:cs="Arial"/>
          <w:b/>
          <w:bCs/>
        </w:rPr>
      </w:pPr>
      <w:r w:rsidRPr="00E87E55">
        <w:rPr>
          <w:rFonts w:ascii="Arial" w:hAnsi="Arial" w:cs="Arial"/>
          <w:b/>
          <w:bCs/>
        </w:rPr>
        <w:t xml:space="preserve">Use Case Number </w:t>
      </w:r>
      <w:r w:rsidR="00417AF5" w:rsidRPr="00E87E55">
        <w:rPr>
          <w:rFonts w:ascii="Arial" w:hAnsi="Arial" w:cs="Arial"/>
          <w:b/>
          <w:bCs/>
        </w:rPr>
        <w:t>6</w:t>
      </w:r>
    </w:p>
    <w:p w14:paraId="0C931D39" w14:textId="77777777" w:rsidR="000E1471" w:rsidRPr="00E87E55" w:rsidRDefault="000E1471" w:rsidP="0005282A">
      <w:pPr>
        <w:ind w:firstLine="180"/>
        <w:rPr>
          <w:rFonts w:ascii="Arial" w:hAnsi="Arial" w:cs="Arial"/>
          <w:b/>
          <w:bCs/>
        </w:rPr>
      </w:pPr>
    </w:p>
    <w:tbl>
      <w:tblPr>
        <w:tblStyle w:val="TableGrid"/>
        <w:tblW w:w="0" w:type="auto"/>
        <w:tblInd w:w="175" w:type="dxa"/>
        <w:tblLook w:val="04A0" w:firstRow="1" w:lastRow="0" w:firstColumn="1" w:lastColumn="0" w:noHBand="0" w:noVBand="1"/>
      </w:tblPr>
      <w:tblGrid>
        <w:gridCol w:w="2340"/>
        <w:gridCol w:w="8010"/>
      </w:tblGrid>
      <w:tr w:rsidR="00315069" w:rsidRPr="00E87E55" w14:paraId="24B0974E" w14:textId="77777777" w:rsidTr="001F178F">
        <w:trPr>
          <w:trHeight w:val="575"/>
        </w:trPr>
        <w:tc>
          <w:tcPr>
            <w:tcW w:w="2340" w:type="dxa"/>
          </w:tcPr>
          <w:p w14:paraId="06E67D42" w14:textId="77777777" w:rsidR="00315069" w:rsidRPr="00E87E55" w:rsidRDefault="00315069" w:rsidP="00491AF5">
            <w:pPr>
              <w:rPr>
                <w:rFonts w:ascii="Arial" w:hAnsi="Arial" w:cs="Arial"/>
              </w:rPr>
            </w:pPr>
            <w:r w:rsidRPr="00E87E55">
              <w:rPr>
                <w:rFonts w:ascii="Arial" w:hAnsi="Arial" w:cs="Arial"/>
              </w:rPr>
              <w:t>Use Case Name</w:t>
            </w:r>
          </w:p>
        </w:tc>
        <w:tc>
          <w:tcPr>
            <w:tcW w:w="8010" w:type="dxa"/>
          </w:tcPr>
          <w:p w14:paraId="535FFE6E" w14:textId="08118A8C" w:rsidR="00315069" w:rsidRPr="00E87E55" w:rsidRDefault="00D207C5" w:rsidP="00491AF5">
            <w:pPr>
              <w:rPr>
                <w:rFonts w:ascii="Arial" w:hAnsi="Arial" w:cs="Arial"/>
                <w:b/>
                <w:bCs/>
              </w:rPr>
            </w:pPr>
            <w:r w:rsidRPr="00E87E55">
              <w:rPr>
                <w:rFonts w:ascii="Arial" w:hAnsi="Arial" w:cs="Arial"/>
                <w:b/>
                <w:bCs/>
              </w:rPr>
              <w:t>6</w:t>
            </w:r>
            <w:r w:rsidR="00315069" w:rsidRPr="00E87E55">
              <w:rPr>
                <w:rFonts w:ascii="Arial" w:hAnsi="Arial" w:cs="Arial"/>
                <w:b/>
                <w:bCs/>
              </w:rPr>
              <w:t xml:space="preserve">. </w:t>
            </w:r>
            <w:r w:rsidRPr="00E87E55">
              <w:rPr>
                <w:rFonts w:ascii="Arial" w:hAnsi="Arial" w:cs="Arial"/>
                <w:b/>
                <w:bCs/>
              </w:rPr>
              <w:t xml:space="preserve"> </w:t>
            </w:r>
            <w:r w:rsidR="00474E95" w:rsidRPr="00E87E55">
              <w:rPr>
                <w:rFonts w:ascii="Arial" w:hAnsi="Arial" w:cs="Arial"/>
                <w:b/>
                <w:bCs/>
              </w:rPr>
              <w:t xml:space="preserve">Authorized </w:t>
            </w:r>
            <w:r w:rsidR="00315069" w:rsidRPr="00E87E55">
              <w:rPr>
                <w:rFonts w:ascii="Arial" w:hAnsi="Arial" w:cs="Arial"/>
                <w:b/>
                <w:bCs/>
              </w:rPr>
              <w:t>Third</w:t>
            </w:r>
            <w:r w:rsidR="005F7FCD" w:rsidRPr="00E87E55">
              <w:rPr>
                <w:rFonts w:ascii="Arial" w:hAnsi="Arial" w:cs="Arial"/>
                <w:b/>
                <w:bCs/>
              </w:rPr>
              <w:t>-</w:t>
            </w:r>
            <w:r w:rsidR="00315069" w:rsidRPr="00E87E55">
              <w:rPr>
                <w:rFonts w:ascii="Arial" w:hAnsi="Arial" w:cs="Arial"/>
                <w:b/>
                <w:bCs/>
              </w:rPr>
              <w:t xml:space="preserve">Party (non-utility entities such as distributed energy resource providers, </w:t>
            </w:r>
            <w:r w:rsidR="00074E91" w:rsidRPr="00E87E55">
              <w:rPr>
                <w:rFonts w:ascii="Arial" w:hAnsi="Arial" w:cs="Arial"/>
                <w:b/>
                <w:bCs/>
              </w:rPr>
              <w:t>energy managers</w:t>
            </w:r>
            <w:r w:rsidR="00315069" w:rsidRPr="00E87E55">
              <w:rPr>
                <w:rFonts w:ascii="Arial" w:hAnsi="Arial" w:cs="Arial"/>
                <w:b/>
                <w:bCs/>
              </w:rPr>
              <w:t xml:space="preserve">, </w:t>
            </w:r>
            <w:r w:rsidR="00C55F15" w:rsidRPr="00E87E55">
              <w:rPr>
                <w:rFonts w:ascii="Arial" w:hAnsi="Arial" w:cs="Arial"/>
                <w:b/>
                <w:bCs/>
              </w:rPr>
              <w:t>power aggregators</w:t>
            </w:r>
            <w:r w:rsidR="00C55F15">
              <w:rPr>
                <w:rFonts w:ascii="Arial" w:hAnsi="Arial" w:cs="Arial"/>
                <w:b/>
                <w:bCs/>
              </w:rPr>
              <w:t xml:space="preserve">, </w:t>
            </w:r>
            <w:r w:rsidR="00315069" w:rsidRPr="00E87E55">
              <w:rPr>
                <w:rFonts w:ascii="Arial" w:hAnsi="Arial" w:cs="Arial"/>
                <w:b/>
                <w:bCs/>
              </w:rPr>
              <w:t xml:space="preserve">etc.)  </w:t>
            </w:r>
          </w:p>
        </w:tc>
      </w:tr>
      <w:tr w:rsidR="00315069" w:rsidRPr="00E87E55" w14:paraId="476CA270" w14:textId="77777777" w:rsidTr="004224A9">
        <w:trPr>
          <w:trHeight w:val="746"/>
        </w:trPr>
        <w:tc>
          <w:tcPr>
            <w:tcW w:w="2340" w:type="dxa"/>
          </w:tcPr>
          <w:p w14:paraId="25A960E8" w14:textId="77777777" w:rsidR="00315069" w:rsidRPr="00E87E55" w:rsidRDefault="00315069" w:rsidP="00491AF5">
            <w:pPr>
              <w:rPr>
                <w:rFonts w:ascii="Arial" w:hAnsi="Arial" w:cs="Arial"/>
              </w:rPr>
            </w:pPr>
            <w:r w:rsidRPr="00E87E55">
              <w:rPr>
                <w:rFonts w:ascii="Arial" w:hAnsi="Arial" w:cs="Arial"/>
              </w:rPr>
              <w:t>Description of Use</w:t>
            </w:r>
          </w:p>
        </w:tc>
        <w:tc>
          <w:tcPr>
            <w:tcW w:w="8010" w:type="dxa"/>
          </w:tcPr>
          <w:p w14:paraId="6DF76863" w14:textId="268881B9" w:rsidR="00315069" w:rsidRPr="00E87E55" w:rsidRDefault="00315069" w:rsidP="00491AF5">
            <w:pPr>
              <w:rPr>
                <w:rFonts w:ascii="Arial" w:hAnsi="Arial" w:cs="Arial"/>
              </w:rPr>
            </w:pPr>
            <w:r w:rsidRPr="00E87E55">
              <w:rPr>
                <w:rFonts w:ascii="Arial" w:hAnsi="Arial" w:cs="Arial"/>
              </w:rPr>
              <w:t xml:space="preserve">Third Party wishes to access energy use data </w:t>
            </w:r>
            <w:r w:rsidR="004A29AD" w:rsidRPr="00E87E55">
              <w:rPr>
                <w:rFonts w:ascii="Arial" w:hAnsi="Arial" w:cs="Arial"/>
              </w:rPr>
              <w:t xml:space="preserve">as authorized </w:t>
            </w:r>
            <w:r w:rsidRPr="00E87E55">
              <w:rPr>
                <w:rFonts w:ascii="Arial" w:hAnsi="Arial" w:cs="Arial"/>
              </w:rPr>
              <w:t>by building</w:t>
            </w:r>
            <w:r w:rsidR="004A29AD" w:rsidRPr="00E87E55">
              <w:rPr>
                <w:rFonts w:ascii="Arial" w:hAnsi="Arial" w:cs="Arial"/>
              </w:rPr>
              <w:t xml:space="preserve"> as well as by account/meter</w:t>
            </w:r>
            <w:r w:rsidRPr="00E87E55">
              <w:rPr>
                <w:rFonts w:ascii="Arial" w:hAnsi="Arial" w:cs="Arial"/>
              </w:rPr>
              <w:t xml:space="preserve">.  They will use this data to develop strategies for usage reduction or for opportunities to sell energy alternatives. </w:t>
            </w:r>
          </w:p>
        </w:tc>
      </w:tr>
      <w:tr w:rsidR="00315069" w:rsidRPr="00E87E55" w14:paraId="3FA06F66" w14:textId="77777777" w:rsidTr="004224A9">
        <w:trPr>
          <w:trHeight w:val="2276"/>
        </w:trPr>
        <w:tc>
          <w:tcPr>
            <w:tcW w:w="2340" w:type="dxa"/>
          </w:tcPr>
          <w:p w14:paraId="2DA081EC" w14:textId="7EA14EC6" w:rsidR="00315069" w:rsidRPr="00E87E55" w:rsidRDefault="001A4748" w:rsidP="00491AF5">
            <w:pPr>
              <w:rPr>
                <w:rFonts w:ascii="Arial" w:hAnsi="Arial" w:cs="Arial"/>
              </w:rPr>
            </w:pPr>
            <w:r>
              <w:rPr>
                <w:rFonts w:ascii="Arial" w:hAnsi="Arial" w:cs="Arial"/>
              </w:rPr>
              <w:t xml:space="preserve">Proposed </w:t>
            </w:r>
            <w:r w:rsidR="00315069" w:rsidRPr="00E87E55">
              <w:rPr>
                <w:rFonts w:ascii="Arial" w:hAnsi="Arial" w:cs="Arial"/>
              </w:rPr>
              <w:t>Steps of Use</w:t>
            </w:r>
          </w:p>
        </w:tc>
        <w:tc>
          <w:tcPr>
            <w:tcW w:w="8010" w:type="dxa"/>
          </w:tcPr>
          <w:p w14:paraId="01A50F68" w14:textId="77777777" w:rsidR="00315069" w:rsidRPr="00E87E55" w:rsidRDefault="00315069" w:rsidP="00491AF5">
            <w:pPr>
              <w:pStyle w:val="ListParagraph"/>
              <w:widowControl/>
              <w:numPr>
                <w:ilvl w:val="0"/>
                <w:numId w:val="31"/>
              </w:numPr>
              <w:autoSpaceDE/>
              <w:autoSpaceDN/>
              <w:ind w:left="0"/>
              <w:rPr>
                <w:rFonts w:ascii="Arial" w:hAnsi="Arial" w:cs="Arial"/>
              </w:rPr>
            </w:pPr>
            <w:r w:rsidRPr="00E87E55">
              <w:rPr>
                <w:rFonts w:ascii="Arial" w:hAnsi="Arial" w:cs="Arial"/>
              </w:rPr>
              <w:t>User presents Authorization credentials to system for access to energy customer information (not anonymous)</w:t>
            </w:r>
          </w:p>
          <w:p w14:paraId="344CC600" w14:textId="77777777" w:rsidR="00315069" w:rsidRPr="00E87E55" w:rsidRDefault="00315069" w:rsidP="00491AF5">
            <w:pPr>
              <w:pStyle w:val="ListParagraph"/>
              <w:widowControl/>
              <w:numPr>
                <w:ilvl w:val="0"/>
                <w:numId w:val="31"/>
              </w:numPr>
              <w:autoSpaceDE/>
              <w:autoSpaceDN/>
              <w:ind w:left="0"/>
              <w:rPr>
                <w:rFonts w:ascii="Arial" w:hAnsi="Arial" w:cs="Arial"/>
              </w:rPr>
            </w:pPr>
            <w:r w:rsidRPr="00E87E55">
              <w:rPr>
                <w:rFonts w:ascii="Arial" w:hAnsi="Arial" w:cs="Arial"/>
              </w:rPr>
              <w:t xml:space="preserve">System validates authorization </w:t>
            </w:r>
          </w:p>
          <w:p w14:paraId="0054B0D7" w14:textId="77777777" w:rsidR="00315069" w:rsidRPr="00E87E55" w:rsidRDefault="00315069" w:rsidP="00491AF5">
            <w:pPr>
              <w:pStyle w:val="ListParagraph"/>
              <w:widowControl/>
              <w:numPr>
                <w:ilvl w:val="0"/>
                <w:numId w:val="31"/>
              </w:numPr>
              <w:autoSpaceDE/>
              <w:autoSpaceDN/>
              <w:ind w:left="0"/>
              <w:rPr>
                <w:rFonts w:ascii="Arial" w:hAnsi="Arial" w:cs="Arial"/>
              </w:rPr>
            </w:pPr>
            <w:r w:rsidRPr="00E87E55">
              <w:rPr>
                <w:rFonts w:ascii="Arial" w:hAnsi="Arial" w:cs="Arial"/>
              </w:rPr>
              <w:t>User can see usage information for all entities for which user has authorization.</w:t>
            </w:r>
          </w:p>
          <w:p w14:paraId="65A15BF4" w14:textId="77777777" w:rsidR="00315069" w:rsidRPr="00E87E55" w:rsidRDefault="00315069" w:rsidP="00491AF5">
            <w:pPr>
              <w:pStyle w:val="ListParagraph"/>
              <w:widowControl/>
              <w:numPr>
                <w:ilvl w:val="0"/>
                <w:numId w:val="31"/>
              </w:numPr>
              <w:autoSpaceDE/>
              <w:autoSpaceDN/>
              <w:ind w:left="0"/>
              <w:rPr>
                <w:rFonts w:ascii="Arial" w:hAnsi="Arial" w:cs="Arial"/>
              </w:rPr>
            </w:pPr>
            <w:r w:rsidRPr="00E87E55">
              <w:rPr>
                <w:rFonts w:ascii="Arial" w:hAnsi="Arial" w:cs="Arial"/>
              </w:rPr>
              <w:t>User selects View types and time frames/intervals</w:t>
            </w:r>
            <w:r w:rsidR="00DA71D3" w:rsidRPr="00E87E55">
              <w:rPr>
                <w:rFonts w:ascii="Arial" w:hAnsi="Arial" w:cs="Arial"/>
              </w:rPr>
              <w:t xml:space="preserve"> </w:t>
            </w:r>
            <w:r w:rsidR="00EC3965" w:rsidRPr="00E87E55">
              <w:rPr>
                <w:rFonts w:ascii="Arial" w:hAnsi="Arial" w:cs="Arial"/>
              </w:rPr>
              <w:t>which display</w:t>
            </w:r>
            <w:r w:rsidR="00DA71D3" w:rsidRPr="00E87E55">
              <w:rPr>
                <w:rFonts w:ascii="Arial" w:hAnsi="Arial" w:cs="Arial"/>
              </w:rPr>
              <w:t xml:space="preserve"> by building and at the account level.</w:t>
            </w:r>
          </w:p>
          <w:p w14:paraId="6380D2BF" w14:textId="77777777" w:rsidR="00B72B49" w:rsidRPr="00E87E55" w:rsidRDefault="00B72B49" w:rsidP="00491AF5">
            <w:pPr>
              <w:pStyle w:val="ListParagraph"/>
              <w:widowControl/>
              <w:numPr>
                <w:ilvl w:val="0"/>
                <w:numId w:val="31"/>
              </w:numPr>
              <w:autoSpaceDE/>
              <w:autoSpaceDN/>
              <w:ind w:left="0"/>
              <w:rPr>
                <w:rFonts w:ascii="Arial" w:hAnsi="Arial" w:cs="Arial"/>
              </w:rPr>
            </w:pPr>
            <w:r w:rsidRPr="00E87E55">
              <w:rPr>
                <w:rFonts w:ascii="Arial" w:hAnsi="Arial" w:cs="Arial"/>
              </w:rPr>
              <w:t>User can export data to Energy Star Portfolio Manager (ESPM) and can import benchmark results from ESPM.</w:t>
            </w:r>
          </w:p>
          <w:p w14:paraId="4C10E7FB" w14:textId="0F7F18DB" w:rsidR="008C4621" w:rsidRPr="00E87E55" w:rsidRDefault="008C4621" w:rsidP="00491AF5">
            <w:pPr>
              <w:pStyle w:val="ListParagraph"/>
              <w:widowControl/>
              <w:numPr>
                <w:ilvl w:val="0"/>
                <w:numId w:val="31"/>
              </w:numPr>
              <w:autoSpaceDE/>
              <w:autoSpaceDN/>
              <w:ind w:left="0"/>
              <w:rPr>
                <w:rFonts w:ascii="Arial" w:hAnsi="Arial" w:cs="Arial"/>
              </w:rPr>
            </w:pPr>
            <w:r w:rsidRPr="00E87E55">
              <w:rPr>
                <w:rFonts w:ascii="Arial" w:hAnsi="Arial" w:cs="Arial"/>
              </w:rPr>
              <w:t>May elect to Export data to other external software tools</w:t>
            </w:r>
          </w:p>
        </w:tc>
      </w:tr>
      <w:tr w:rsidR="00315069" w:rsidRPr="00E87E55" w14:paraId="04B24E82" w14:textId="77777777" w:rsidTr="004224A9">
        <w:trPr>
          <w:trHeight w:val="566"/>
        </w:trPr>
        <w:tc>
          <w:tcPr>
            <w:tcW w:w="2340" w:type="dxa"/>
          </w:tcPr>
          <w:p w14:paraId="55FFAB51" w14:textId="6F41EC5D" w:rsidR="00315069" w:rsidRPr="00E87E55" w:rsidRDefault="00B35055" w:rsidP="00491AF5">
            <w:pPr>
              <w:rPr>
                <w:rFonts w:ascii="Arial" w:hAnsi="Arial" w:cs="Arial"/>
              </w:rPr>
            </w:pPr>
            <w:r w:rsidRPr="00E87E55">
              <w:rPr>
                <w:rFonts w:ascii="Arial" w:hAnsi="Arial" w:cs="Arial"/>
              </w:rPr>
              <w:t>User Objectives and Estimated Benefits</w:t>
            </w:r>
          </w:p>
        </w:tc>
        <w:tc>
          <w:tcPr>
            <w:tcW w:w="8010" w:type="dxa"/>
          </w:tcPr>
          <w:p w14:paraId="4C5C1C30" w14:textId="327F5ED7" w:rsidR="00315069" w:rsidRPr="00E87E55" w:rsidRDefault="00315069" w:rsidP="00491AF5">
            <w:pPr>
              <w:rPr>
                <w:rFonts w:ascii="Arial" w:hAnsi="Arial" w:cs="Arial"/>
              </w:rPr>
            </w:pPr>
            <w:r w:rsidRPr="00E87E55">
              <w:rPr>
                <w:rFonts w:ascii="Arial" w:hAnsi="Arial" w:cs="Arial"/>
              </w:rPr>
              <w:t>Provides the ability for Third Parties to target opportunities for use reduction by alternative energy sources, etc.</w:t>
            </w:r>
            <w:r w:rsidR="00643FBE" w:rsidRPr="00E87E55">
              <w:rPr>
                <w:rFonts w:ascii="Arial" w:hAnsi="Arial" w:cs="Arial"/>
              </w:rPr>
              <w:t xml:space="preserve"> and to view changes over time.</w:t>
            </w:r>
          </w:p>
        </w:tc>
      </w:tr>
      <w:tr w:rsidR="00D70182" w:rsidRPr="00E87E55" w14:paraId="0AC5E6D9" w14:textId="77777777" w:rsidTr="004224A9">
        <w:tc>
          <w:tcPr>
            <w:tcW w:w="2340" w:type="dxa"/>
          </w:tcPr>
          <w:p w14:paraId="477A8860" w14:textId="1EE99CCA" w:rsidR="00D70182" w:rsidRPr="00E87E55" w:rsidRDefault="00D70182" w:rsidP="00D70182">
            <w:pPr>
              <w:rPr>
                <w:rFonts w:ascii="Arial" w:hAnsi="Arial" w:cs="Arial"/>
              </w:rPr>
            </w:pPr>
            <w:r w:rsidRPr="00E87E55">
              <w:rPr>
                <w:rFonts w:ascii="Arial" w:hAnsi="Arial" w:cs="Arial"/>
              </w:rPr>
              <w:t xml:space="preserve">Policy Development/ Change or Standard to Allow this Usage </w:t>
            </w:r>
          </w:p>
        </w:tc>
        <w:tc>
          <w:tcPr>
            <w:tcW w:w="8010" w:type="dxa"/>
          </w:tcPr>
          <w:p w14:paraId="6EF3F75E" w14:textId="013BF763" w:rsidR="00D70182" w:rsidRPr="00E87E55" w:rsidRDefault="00D70182" w:rsidP="00D70182">
            <w:pPr>
              <w:rPr>
                <w:rFonts w:ascii="Arial" w:hAnsi="Arial" w:cs="Arial"/>
              </w:rPr>
            </w:pPr>
            <w:r w:rsidRPr="00E87E55">
              <w:rPr>
                <w:rFonts w:ascii="Arial" w:hAnsi="Arial" w:cs="Arial"/>
              </w:rPr>
              <w:t>Expressed authorization for access from each owner or tenant must be documented. Rules governing this process must be developed.</w:t>
            </w:r>
          </w:p>
          <w:p w14:paraId="7968BD0B" w14:textId="77777777" w:rsidR="0015785B" w:rsidRPr="00E87E55" w:rsidRDefault="0015785B" w:rsidP="00D70182">
            <w:pPr>
              <w:rPr>
                <w:rFonts w:ascii="Arial" w:hAnsi="Arial" w:cs="Arial"/>
              </w:rPr>
            </w:pPr>
          </w:p>
          <w:p w14:paraId="42CE98BA" w14:textId="422956EB" w:rsidR="0015785B" w:rsidRPr="00E87E55" w:rsidRDefault="0015785B" w:rsidP="00D70182">
            <w:pPr>
              <w:rPr>
                <w:rFonts w:ascii="Arial" w:hAnsi="Arial" w:cs="Arial"/>
              </w:rPr>
            </w:pPr>
            <w:r w:rsidRPr="00E87E55">
              <w:rPr>
                <w:rFonts w:ascii="Arial" w:hAnsi="Arial" w:cs="Arial"/>
              </w:rPr>
              <w:t xml:space="preserve">Creation of standard/process for identifying a Building  </w:t>
            </w:r>
          </w:p>
        </w:tc>
      </w:tr>
    </w:tbl>
    <w:p w14:paraId="23190565" w14:textId="77777777" w:rsidR="00315069" w:rsidRPr="00E87E55" w:rsidRDefault="00315069" w:rsidP="00491AF5">
      <w:pPr>
        <w:rPr>
          <w:rFonts w:ascii="Arial" w:hAnsi="Arial" w:cs="Arial"/>
        </w:rPr>
      </w:pPr>
    </w:p>
    <w:p w14:paraId="14F30A04" w14:textId="02D4CC95" w:rsidR="001D4C7E" w:rsidRDefault="001D4C7E" w:rsidP="00775322">
      <w:pPr>
        <w:ind w:firstLine="720"/>
        <w:rPr>
          <w:rFonts w:ascii="Arial" w:hAnsi="Arial" w:cs="Arial"/>
          <w:b/>
          <w:bCs/>
        </w:rPr>
      </w:pPr>
    </w:p>
    <w:p w14:paraId="38B91E6F" w14:textId="30D16BE8" w:rsidR="000E1471" w:rsidRDefault="000E1471" w:rsidP="00775322">
      <w:pPr>
        <w:ind w:firstLine="720"/>
        <w:rPr>
          <w:rFonts w:ascii="Arial" w:hAnsi="Arial" w:cs="Arial"/>
          <w:b/>
          <w:bCs/>
        </w:rPr>
      </w:pPr>
    </w:p>
    <w:p w14:paraId="6D257D1E" w14:textId="77777777" w:rsidR="000E1471" w:rsidRPr="00E87E55" w:rsidRDefault="000E1471" w:rsidP="00775322">
      <w:pPr>
        <w:ind w:firstLine="720"/>
        <w:rPr>
          <w:rFonts w:ascii="Arial" w:hAnsi="Arial" w:cs="Arial"/>
          <w:b/>
          <w:bCs/>
        </w:rPr>
      </w:pPr>
    </w:p>
    <w:p w14:paraId="11F0B568" w14:textId="523DDFEF" w:rsidR="00315069" w:rsidRDefault="00315069" w:rsidP="0005282A">
      <w:pPr>
        <w:ind w:firstLine="180"/>
        <w:rPr>
          <w:rFonts w:ascii="Arial" w:hAnsi="Arial" w:cs="Arial"/>
          <w:b/>
          <w:bCs/>
        </w:rPr>
      </w:pPr>
      <w:r w:rsidRPr="00E87E55">
        <w:rPr>
          <w:rFonts w:ascii="Arial" w:hAnsi="Arial" w:cs="Arial"/>
          <w:b/>
          <w:bCs/>
        </w:rPr>
        <w:lastRenderedPageBreak/>
        <w:t xml:space="preserve">Use Case Number </w:t>
      </w:r>
      <w:r w:rsidR="00417AF5" w:rsidRPr="00E87E55">
        <w:rPr>
          <w:rFonts w:ascii="Arial" w:hAnsi="Arial" w:cs="Arial"/>
          <w:b/>
          <w:bCs/>
        </w:rPr>
        <w:t>7</w:t>
      </w:r>
    </w:p>
    <w:p w14:paraId="2AC4AD5D" w14:textId="77777777" w:rsidR="000E1471" w:rsidRPr="00E87E55" w:rsidRDefault="000E1471" w:rsidP="0005282A">
      <w:pPr>
        <w:ind w:firstLine="180"/>
        <w:rPr>
          <w:rFonts w:ascii="Arial" w:hAnsi="Arial" w:cs="Arial"/>
          <w:b/>
          <w:bCs/>
        </w:rPr>
      </w:pPr>
    </w:p>
    <w:tbl>
      <w:tblPr>
        <w:tblStyle w:val="TableGrid"/>
        <w:tblW w:w="0" w:type="auto"/>
        <w:tblInd w:w="175" w:type="dxa"/>
        <w:tblLook w:val="04A0" w:firstRow="1" w:lastRow="0" w:firstColumn="1" w:lastColumn="0" w:noHBand="0" w:noVBand="1"/>
      </w:tblPr>
      <w:tblGrid>
        <w:gridCol w:w="2340"/>
        <w:gridCol w:w="8010"/>
      </w:tblGrid>
      <w:tr w:rsidR="00315069" w:rsidRPr="00E87E55" w14:paraId="718E9DF7" w14:textId="77777777" w:rsidTr="00AF200A">
        <w:trPr>
          <w:trHeight w:val="548"/>
        </w:trPr>
        <w:tc>
          <w:tcPr>
            <w:tcW w:w="2340" w:type="dxa"/>
          </w:tcPr>
          <w:p w14:paraId="5A6C15B8" w14:textId="77777777" w:rsidR="00315069" w:rsidRPr="00E87E55" w:rsidRDefault="00315069" w:rsidP="00491AF5">
            <w:pPr>
              <w:rPr>
                <w:rFonts w:ascii="Arial" w:hAnsi="Arial" w:cs="Arial"/>
              </w:rPr>
            </w:pPr>
            <w:r w:rsidRPr="00E87E55">
              <w:rPr>
                <w:rFonts w:ascii="Arial" w:hAnsi="Arial" w:cs="Arial"/>
              </w:rPr>
              <w:t>Use Case Name</w:t>
            </w:r>
          </w:p>
        </w:tc>
        <w:tc>
          <w:tcPr>
            <w:tcW w:w="8010" w:type="dxa"/>
          </w:tcPr>
          <w:p w14:paraId="7F8A23DC" w14:textId="5A8615F6" w:rsidR="00315069" w:rsidRPr="00E87E55" w:rsidRDefault="00417AF5" w:rsidP="00491AF5">
            <w:pPr>
              <w:rPr>
                <w:rFonts w:ascii="Arial" w:hAnsi="Arial" w:cs="Arial"/>
                <w:b/>
                <w:bCs/>
              </w:rPr>
            </w:pPr>
            <w:r w:rsidRPr="00E87E55">
              <w:rPr>
                <w:rFonts w:ascii="Arial" w:hAnsi="Arial" w:cs="Arial"/>
                <w:b/>
                <w:bCs/>
              </w:rPr>
              <w:t xml:space="preserve">7. </w:t>
            </w:r>
            <w:r w:rsidR="00315069" w:rsidRPr="00E87E55">
              <w:rPr>
                <w:rFonts w:ascii="Arial" w:hAnsi="Arial" w:cs="Arial"/>
                <w:b/>
                <w:bCs/>
              </w:rPr>
              <w:t xml:space="preserve"> Commercial Building Owners to see usage data for whole building and export into Energy Star Portfolio Manager for benchmarking</w:t>
            </w:r>
          </w:p>
        </w:tc>
      </w:tr>
      <w:tr w:rsidR="00315069" w:rsidRPr="00E87E55" w14:paraId="47739C72" w14:textId="77777777" w:rsidTr="00AF200A">
        <w:trPr>
          <w:trHeight w:val="539"/>
        </w:trPr>
        <w:tc>
          <w:tcPr>
            <w:tcW w:w="2340" w:type="dxa"/>
          </w:tcPr>
          <w:p w14:paraId="074EEE11" w14:textId="77777777" w:rsidR="00315069" w:rsidRPr="00E87E55" w:rsidRDefault="00315069" w:rsidP="00491AF5">
            <w:pPr>
              <w:rPr>
                <w:rFonts w:ascii="Arial" w:hAnsi="Arial" w:cs="Arial"/>
              </w:rPr>
            </w:pPr>
            <w:r w:rsidRPr="00E87E55">
              <w:rPr>
                <w:rFonts w:ascii="Arial" w:hAnsi="Arial" w:cs="Arial"/>
              </w:rPr>
              <w:t>Description of Use</w:t>
            </w:r>
          </w:p>
        </w:tc>
        <w:tc>
          <w:tcPr>
            <w:tcW w:w="8010" w:type="dxa"/>
          </w:tcPr>
          <w:p w14:paraId="7A0FB3DA" w14:textId="77777777" w:rsidR="00315069" w:rsidRPr="00E87E55" w:rsidRDefault="00315069" w:rsidP="00491AF5">
            <w:pPr>
              <w:rPr>
                <w:rFonts w:ascii="Arial" w:hAnsi="Arial" w:cs="Arial"/>
              </w:rPr>
            </w:pPr>
            <w:r w:rsidRPr="00E87E55">
              <w:rPr>
                <w:rFonts w:ascii="Arial" w:hAnsi="Arial" w:cs="Arial"/>
              </w:rPr>
              <w:t>Owners of commercial buildings may have benchmarking requirements or may want to understand the energy usage of the building to plan improvements</w:t>
            </w:r>
          </w:p>
        </w:tc>
      </w:tr>
      <w:tr w:rsidR="00315069" w:rsidRPr="00E87E55" w14:paraId="00B3F69F" w14:textId="77777777" w:rsidTr="00AF200A">
        <w:trPr>
          <w:trHeight w:val="1781"/>
        </w:trPr>
        <w:tc>
          <w:tcPr>
            <w:tcW w:w="2340" w:type="dxa"/>
          </w:tcPr>
          <w:p w14:paraId="39458AC5" w14:textId="16B9F405" w:rsidR="00315069" w:rsidRPr="00E87E55" w:rsidRDefault="001A4748" w:rsidP="00491AF5">
            <w:pPr>
              <w:rPr>
                <w:rFonts w:ascii="Arial" w:hAnsi="Arial" w:cs="Arial"/>
              </w:rPr>
            </w:pPr>
            <w:r>
              <w:rPr>
                <w:rFonts w:ascii="Arial" w:hAnsi="Arial" w:cs="Arial"/>
              </w:rPr>
              <w:t xml:space="preserve">Proposed </w:t>
            </w:r>
            <w:r w:rsidR="00315069" w:rsidRPr="00E87E55">
              <w:rPr>
                <w:rFonts w:ascii="Arial" w:hAnsi="Arial" w:cs="Arial"/>
              </w:rPr>
              <w:t>Steps of Use</w:t>
            </w:r>
          </w:p>
        </w:tc>
        <w:tc>
          <w:tcPr>
            <w:tcW w:w="8010" w:type="dxa"/>
          </w:tcPr>
          <w:p w14:paraId="3BE97ABD" w14:textId="77777777" w:rsidR="00315069" w:rsidRPr="00E87E55" w:rsidRDefault="00315069" w:rsidP="00491AF5">
            <w:pPr>
              <w:pStyle w:val="ListParagraph"/>
              <w:widowControl/>
              <w:numPr>
                <w:ilvl w:val="0"/>
                <w:numId w:val="31"/>
              </w:numPr>
              <w:autoSpaceDE/>
              <w:autoSpaceDN/>
              <w:ind w:left="0"/>
              <w:rPr>
                <w:rFonts w:ascii="Arial" w:hAnsi="Arial" w:cs="Arial"/>
              </w:rPr>
            </w:pPr>
            <w:r w:rsidRPr="00E87E55">
              <w:rPr>
                <w:rFonts w:ascii="Arial" w:hAnsi="Arial" w:cs="Arial"/>
              </w:rPr>
              <w:t xml:space="preserve">Enter building identification information to retrieve, to authenticate as owner of said building.  If multi-tenant building where tenants pay their energy bills, then owner must get authorization from each tenant to view whole building energy use data. </w:t>
            </w:r>
          </w:p>
          <w:p w14:paraId="07166FF8" w14:textId="77777777" w:rsidR="00315069" w:rsidRPr="00E87E55" w:rsidRDefault="00315069" w:rsidP="00491AF5">
            <w:pPr>
              <w:pStyle w:val="ListParagraph"/>
              <w:widowControl/>
              <w:numPr>
                <w:ilvl w:val="0"/>
                <w:numId w:val="31"/>
              </w:numPr>
              <w:autoSpaceDE/>
              <w:autoSpaceDN/>
              <w:ind w:left="0"/>
              <w:rPr>
                <w:rFonts w:ascii="Arial" w:hAnsi="Arial" w:cs="Arial"/>
              </w:rPr>
            </w:pPr>
            <w:r w:rsidRPr="00E87E55">
              <w:rPr>
                <w:rFonts w:ascii="Arial" w:hAnsi="Arial" w:cs="Arial"/>
              </w:rPr>
              <w:t>View of electric and gas usage where applicable</w:t>
            </w:r>
          </w:p>
          <w:p w14:paraId="02D21F44" w14:textId="77777777" w:rsidR="00315069" w:rsidRPr="00E87E55" w:rsidRDefault="00315069" w:rsidP="00491AF5">
            <w:pPr>
              <w:pStyle w:val="ListParagraph"/>
              <w:widowControl/>
              <w:numPr>
                <w:ilvl w:val="0"/>
                <w:numId w:val="31"/>
              </w:numPr>
              <w:autoSpaceDE/>
              <w:autoSpaceDN/>
              <w:ind w:left="0"/>
              <w:rPr>
                <w:rFonts w:ascii="Arial" w:hAnsi="Arial" w:cs="Arial"/>
              </w:rPr>
            </w:pPr>
            <w:r w:rsidRPr="00E87E55">
              <w:rPr>
                <w:rFonts w:ascii="Arial" w:hAnsi="Arial" w:cs="Arial"/>
              </w:rPr>
              <w:t>View of usage change over time</w:t>
            </w:r>
          </w:p>
          <w:p w14:paraId="52062096" w14:textId="77777777" w:rsidR="00315069" w:rsidRPr="00E87E55" w:rsidRDefault="00315069" w:rsidP="00491AF5">
            <w:pPr>
              <w:pStyle w:val="ListParagraph"/>
              <w:widowControl/>
              <w:numPr>
                <w:ilvl w:val="0"/>
                <w:numId w:val="31"/>
              </w:numPr>
              <w:autoSpaceDE/>
              <w:autoSpaceDN/>
              <w:ind w:left="0"/>
              <w:rPr>
                <w:rFonts w:ascii="Arial" w:hAnsi="Arial" w:cs="Arial"/>
              </w:rPr>
            </w:pPr>
            <w:r w:rsidRPr="00E87E55">
              <w:rPr>
                <w:rFonts w:ascii="Arial" w:hAnsi="Arial" w:cs="Arial"/>
              </w:rPr>
              <w:t>Export building data to Energy Star Portfolio Manager to initiate Benchmarking process</w:t>
            </w:r>
          </w:p>
          <w:p w14:paraId="501CECC4" w14:textId="005E9C3F" w:rsidR="00315069" w:rsidRPr="00E87E55" w:rsidRDefault="00315069" w:rsidP="00491AF5">
            <w:pPr>
              <w:pStyle w:val="ListParagraph"/>
              <w:widowControl/>
              <w:numPr>
                <w:ilvl w:val="0"/>
                <w:numId w:val="31"/>
              </w:numPr>
              <w:autoSpaceDE/>
              <w:autoSpaceDN/>
              <w:ind w:left="0"/>
              <w:rPr>
                <w:rFonts w:ascii="Arial" w:hAnsi="Arial" w:cs="Arial"/>
              </w:rPr>
            </w:pPr>
            <w:r w:rsidRPr="00E87E55">
              <w:rPr>
                <w:rFonts w:ascii="Arial" w:hAnsi="Arial" w:cs="Arial"/>
              </w:rPr>
              <w:t xml:space="preserve">Import Benchmark results into </w:t>
            </w:r>
            <w:r w:rsidR="00F373D4">
              <w:rPr>
                <w:rFonts w:ascii="Arial" w:hAnsi="Arial" w:cs="Arial"/>
              </w:rPr>
              <w:t>Platform</w:t>
            </w:r>
            <w:r w:rsidRPr="00E87E55">
              <w:rPr>
                <w:rFonts w:ascii="Arial" w:hAnsi="Arial" w:cs="Arial"/>
              </w:rPr>
              <w:t xml:space="preserve"> for review </w:t>
            </w:r>
          </w:p>
        </w:tc>
      </w:tr>
      <w:tr w:rsidR="00315069" w:rsidRPr="00E87E55" w14:paraId="1683E224" w14:textId="77777777" w:rsidTr="00AF200A">
        <w:trPr>
          <w:trHeight w:val="980"/>
        </w:trPr>
        <w:tc>
          <w:tcPr>
            <w:tcW w:w="2340" w:type="dxa"/>
          </w:tcPr>
          <w:p w14:paraId="08E02985" w14:textId="0980082F" w:rsidR="00315069" w:rsidRPr="00E87E55" w:rsidRDefault="00B35055" w:rsidP="00491AF5">
            <w:pPr>
              <w:rPr>
                <w:rFonts w:ascii="Arial" w:hAnsi="Arial" w:cs="Arial"/>
              </w:rPr>
            </w:pPr>
            <w:r w:rsidRPr="00E87E55">
              <w:rPr>
                <w:rFonts w:ascii="Arial" w:hAnsi="Arial" w:cs="Arial"/>
              </w:rPr>
              <w:t>User Objectives and Estimated Benefits</w:t>
            </w:r>
          </w:p>
        </w:tc>
        <w:tc>
          <w:tcPr>
            <w:tcW w:w="8010" w:type="dxa"/>
          </w:tcPr>
          <w:p w14:paraId="1AA58B71" w14:textId="77777777" w:rsidR="00315069" w:rsidRPr="00E87E55" w:rsidRDefault="00315069" w:rsidP="00491AF5">
            <w:pPr>
              <w:rPr>
                <w:rFonts w:ascii="Arial" w:hAnsi="Arial" w:cs="Arial"/>
              </w:rPr>
            </w:pPr>
            <w:r w:rsidRPr="00E87E55">
              <w:rPr>
                <w:rFonts w:ascii="Arial" w:hAnsi="Arial" w:cs="Arial"/>
              </w:rPr>
              <w:t>Provides the ability for Commercial Building Owners to more easily view the energy usage in their buildings</w:t>
            </w:r>
          </w:p>
          <w:p w14:paraId="5BE32366" w14:textId="77777777" w:rsidR="00315069" w:rsidRPr="00E87E55" w:rsidRDefault="00315069" w:rsidP="00491AF5">
            <w:pPr>
              <w:rPr>
                <w:rFonts w:ascii="Arial" w:hAnsi="Arial" w:cs="Arial"/>
              </w:rPr>
            </w:pPr>
            <w:r w:rsidRPr="00E87E55">
              <w:rPr>
                <w:rFonts w:ascii="Arial" w:hAnsi="Arial" w:cs="Arial"/>
              </w:rPr>
              <w:t>Provides the ability to track changes in usage over time to measure success of improvements made and to target opportunities for energy use reduction.</w:t>
            </w:r>
          </w:p>
          <w:p w14:paraId="33D1E67C" w14:textId="77777777" w:rsidR="00315069" w:rsidRPr="00E87E55" w:rsidRDefault="00315069" w:rsidP="00491AF5">
            <w:pPr>
              <w:rPr>
                <w:rFonts w:ascii="Arial" w:hAnsi="Arial" w:cs="Arial"/>
              </w:rPr>
            </w:pPr>
          </w:p>
        </w:tc>
      </w:tr>
      <w:tr w:rsidR="00863F2C" w:rsidRPr="00E87E55" w14:paraId="5DFFABA5" w14:textId="77777777" w:rsidTr="004224A9">
        <w:tc>
          <w:tcPr>
            <w:tcW w:w="2340" w:type="dxa"/>
          </w:tcPr>
          <w:p w14:paraId="5C87304E" w14:textId="6165478A" w:rsidR="00863F2C" w:rsidRPr="00E87E55" w:rsidRDefault="00863F2C" w:rsidP="00863F2C">
            <w:pPr>
              <w:rPr>
                <w:rFonts w:ascii="Arial" w:hAnsi="Arial" w:cs="Arial"/>
              </w:rPr>
            </w:pPr>
            <w:r w:rsidRPr="00E87E55">
              <w:rPr>
                <w:rFonts w:ascii="Arial" w:hAnsi="Arial" w:cs="Arial"/>
              </w:rPr>
              <w:t xml:space="preserve">Policy Development/ Change or Standard to Allow this Usage </w:t>
            </w:r>
          </w:p>
        </w:tc>
        <w:tc>
          <w:tcPr>
            <w:tcW w:w="8010" w:type="dxa"/>
          </w:tcPr>
          <w:p w14:paraId="14BE8A3E" w14:textId="0F47104C" w:rsidR="005D0C86" w:rsidRPr="00E87E55" w:rsidRDefault="005D0C86" w:rsidP="00863F2C">
            <w:pPr>
              <w:rPr>
                <w:rFonts w:ascii="Arial" w:hAnsi="Arial" w:cs="Arial"/>
              </w:rPr>
            </w:pPr>
            <w:r w:rsidRPr="00E87E55">
              <w:rPr>
                <w:rFonts w:ascii="Arial" w:hAnsi="Arial" w:cs="Arial"/>
              </w:rPr>
              <w:t>Authorization process</w:t>
            </w:r>
            <w:r w:rsidR="00F36AE7" w:rsidRPr="00E87E55">
              <w:rPr>
                <w:rFonts w:ascii="Arial" w:hAnsi="Arial" w:cs="Arial"/>
              </w:rPr>
              <w:t xml:space="preserve"> for direct access to owner's accounts.</w:t>
            </w:r>
          </w:p>
          <w:p w14:paraId="22EC7E25" w14:textId="77777777" w:rsidR="005D0C86" w:rsidRPr="00E87E55" w:rsidRDefault="005D0C86" w:rsidP="00863F2C">
            <w:pPr>
              <w:rPr>
                <w:rFonts w:ascii="Arial" w:hAnsi="Arial" w:cs="Arial"/>
              </w:rPr>
            </w:pPr>
          </w:p>
          <w:p w14:paraId="49550723" w14:textId="6CCA2B50" w:rsidR="00863F2C" w:rsidRPr="00E87E55" w:rsidRDefault="005D0C86" w:rsidP="00863F2C">
            <w:pPr>
              <w:rPr>
                <w:rFonts w:ascii="Arial" w:hAnsi="Arial" w:cs="Arial"/>
              </w:rPr>
            </w:pPr>
            <w:r w:rsidRPr="00E87E55">
              <w:rPr>
                <w:rFonts w:ascii="Arial" w:hAnsi="Arial" w:cs="Arial"/>
              </w:rPr>
              <w:t xml:space="preserve">Creation of standard/process for identifying a Building.  </w:t>
            </w:r>
          </w:p>
        </w:tc>
      </w:tr>
    </w:tbl>
    <w:p w14:paraId="3927D87D" w14:textId="77777777" w:rsidR="001D4C7E" w:rsidRPr="00E87E55" w:rsidRDefault="001D4C7E" w:rsidP="00775322">
      <w:pPr>
        <w:ind w:firstLine="720"/>
        <w:rPr>
          <w:rFonts w:ascii="Arial" w:hAnsi="Arial" w:cs="Arial"/>
          <w:b/>
          <w:bCs/>
        </w:rPr>
      </w:pPr>
    </w:p>
    <w:p w14:paraId="31F2798F" w14:textId="563BA4F2" w:rsidR="00315069" w:rsidRDefault="00315069" w:rsidP="0005282A">
      <w:pPr>
        <w:ind w:firstLine="180"/>
        <w:rPr>
          <w:rFonts w:ascii="Arial" w:hAnsi="Arial" w:cs="Arial"/>
          <w:b/>
          <w:bCs/>
        </w:rPr>
      </w:pPr>
      <w:r w:rsidRPr="00E87E55">
        <w:rPr>
          <w:rFonts w:ascii="Arial" w:hAnsi="Arial" w:cs="Arial"/>
          <w:b/>
          <w:bCs/>
        </w:rPr>
        <w:t xml:space="preserve">Use Case Number </w:t>
      </w:r>
      <w:r w:rsidR="00417AF5" w:rsidRPr="00E87E55">
        <w:rPr>
          <w:rFonts w:ascii="Arial" w:hAnsi="Arial" w:cs="Arial"/>
          <w:b/>
          <w:bCs/>
        </w:rPr>
        <w:t>8</w:t>
      </w:r>
    </w:p>
    <w:p w14:paraId="4933C1CA" w14:textId="77777777" w:rsidR="000E1471" w:rsidRPr="00E87E55" w:rsidRDefault="000E1471" w:rsidP="0005282A">
      <w:pPr>
        <w:ind w:firstLine="180"/>
        <w:rPr>
          <w:rFonts w:ascii="Arial" w:hAnsi="Arial" w:cs="Arial"/>
          <w:b/>
          <w:bCs/>
        </w:rPr>
      </w:pPr>
    </w:p>
    <w:tbl>
      <w:tblPr>
        <w:tblStyle w:val="TableGrid"/>
        <w:tblW w:w="0" w:type="auto"/>
        <w:tblInd w:w="175" w:type="dxa"/>
        <w:tblLook w:val="04A0" w:firstRow="1" w:lastRow="0" w:firstColumn="1" w:lastColumn="0" w:noHBand="0" w:noVBand="1"/>
      </w:tblPr>
      <w:tblGrid>
        <w:gridCol w:w="2250"/>
        <w:gridCol w:w="8100"/>
      </w:tblGrid>
      <w:tr w:rsidR="00315069" w:rsidRPr="00E87E55" w14:paraId="62CAE15C" w14:textId="77777777" w:rsidTr="00AF200A">
        <w:trPr>
          <w:trHeight w:val="305"/>
        </w:trPr>
        <w:tc>
          <w:tcPr>
            <w:tcW w:w="2250" w:type="dxa"/>
          </w:tcPr>
          <w:p w14:paraId="3E2E3346" w14:textId="77777777" w:rsidR="00315069" w:rsidRPr="00E87E55" w:rsidRDefault="00315069" w:rsidP="00491AF5">
            <w:pPr>
              <w:rPr>
                <w:rFonts w:ascii="Arial" w:hAnsi="Arial" w:cs="Arial"/>
              </w:rPr>
            </w:pPr>
            <w:r w:rsidRPr="00E87E55">
              <w:rPr>
                <w:rFonts w:ascii="Arial" w:hAnsi="Arial" w:cs="Arial"/>
              </w:rPr>
              <w:t>Use Case Name</w:t>
            </w:r>
          </w:p>
        </w:tc>
        <w:tc>
          <w:tcPr>
            <w:tcW w:w="8100" w:type="dxa"/>
          </w:tcPr>
          <w:p w14:paraId="0D71D37C" w14:textId="73F49E9A" w:rsidR="00315069" w:rsidRPr="00E87E55" w:rsidRDefault="00417AF5" w:rsidP="00491AF5">
            <w:pPr>
              <w:rPr>
                <w:rFonts w:ascii="Arial" w:hAnsi="Arial" w:cs="Arial"/>
                <w:b/>
                <w:bCs/>
              </w:rPr>
            </w:pPr>
            <w:r w:rsidRPr="00E87E55">
              <w:rPr>
                <w:rFonts w:ascii="Arial" w:hAnsi="Arial" w:cs="Arial"/>
                <w:b/>
                <w:bCs/>
              </w:rPr>
              <w:t xml:space="preserve">8. </w:t>
            </w:r>
            <w:r w:rsidR="00315069" w:rsidRPr="00E87E55">
              <w:rPr>
                <w:rFonts w:ascii="Arial" w:hAnsi="Arial" w:cs="Arial"/>
                <w:b/>
                <w:bCs/>
              </w:rPr>
              <w:t xml:space="preserve"> Residential Customers to see usage data for their home or apartment </w:t>
            </w:r>
          </w:p>
        </w:tc>
      </w:tr>
      <w:tr w:rsidR="00315069" w:rsidRPr="00E87E55" w14:paraId="135F62E6" w14:textId="77777777" w:rsidTr="004224A9">
        <w:trPr>
          <w:trHeight w:val="503"/>
        </w:trPr>
        <w:tc>
          <w:tcPr>
            <w:tcW w:w="2250" w:type="dxa"/>
          </w:tcPr>
          <w:p w14:paraId="1C3471CC" w14:textId="77777777" w:rsidR="00315069" w:rsidRPr="00E87E55" w:rsidRDefault="00315069" w:rsidP="00491AF5">
            <w:pPr>
              <w:rPr>
                <w:rFonts w:ascii="Arial" w:hAnsi="Arial" w:cs="Arial"/>
              </w:rPr>
            </w:pPr>
            <w:r w:rsidRPr="00E87E55">
              <w:rPr>
                <w:rFonts w:ascii="Arial" w:hAnsi="Arial" w:cs="Arial"/>
              </w:rPr>
              <w:t>Description of Use</w:t>
            </w:r>
          </w:p>
        </w:tc>
        <w:tc>
          <w:tcPr>
            <w:tcW w:w="8100" w:type="dxa"/>
          </w:tcPr>
          <w:p w14:paraId="22FE5DC0" w14:textId="77777777" w:rsidR="00315069" w:rsidRPr="00E87E55" w:rsidRDefault="00315069" w:rsidP="00491AF5">
            <w:pPr>
              <w:rPr>
                <w:rFonts w:ascii="Arial" w:hAnsi="Arial" w:cs="Arial"/>
              </w:rPr>
            </w:pPr>
            <w:r w:rsidRPr="00E87E55">
              <w:rPr>
                <w:rFonts w:ascii="Arial" w:hAnsi="Arial" w:cs="Arial"/>
              </w:rPr>
              <w:t>Residents of homes and apartments want to understand the energy they use in order to identify opportunities for conservation or improvements</w:t>
            </w:r>
          </w:p>
        </w:tc>
      </w:tr>
      <w:tr w:rsidR="00315069" w:rsidRPr="00E87E55" w14:paraId="13E304A4" w14:textId="77777777" w:rsidTr="004224A9">
        <w:trPr>
          <w:trHeight w:val="1151"/>
        </w:trPr>
        <w:tc>
          <w:tcPr>
            <w:tcW w:w="2250" w:type="dxa"/>
          </w:tcPr>
          <w:p w14:paraId="4D61C45B" w14:textId="760DC90A" w:rsidR="00315069" w:rsidRPr="00E87E55" w:rsidRDefault="001A4748" w:rsidP="00491AF5">
            <w:pPr>
              <w:rPr>
                <w:rFonts w:ascii="Arial" w:hAnsi="Arial" w:cs="Arial"/>
              </w:rPr>
            </w:pPr>
            <w:r>
              <w:rPr>
                <w:rFonts w:ascii="Arial" w:hAnsi="Arial" w:cs="Arial"/>
              </w:rPr>
              <w:t xml:space="preserve">Proposed </w:t>
            </w:r>
            <w:r w:rsidR="00315069" w:rsidRPr="00E87E55">
              <w:rPr>
                <w:rFonts w:ascii="Arial" w:hAnsi="Arial" w:cs="Arial"/>
              </w:rPr>
              <w:t>Steps of Use</w:t>
            </w:r>
          </w:p>
        </w:tc>
        <w:tc>
          <w:tcPr>
            <w:tcW w:w="8100" w:type="dxa"/>
          </w:tcPr>
          <w:p w14:paraId="3AB6B6BE" w14:textId="77777777" w:rsidR="00315069" w:rsidRPr="00E87E55" w:rsidRDefault="00315069" w:rsidP="00491AF5">
            <w:pPr>
              <w:pStyle w:val="ListParagraph"/>
              <w:widowControl/>
              <w:numPr>
                <w:ilvl w:val="0"/>
                <w:numId w:val="31"/>
              </w:numPr>
              <w:autoSpaceDE/>
              <w:autoSpaceDN/>
              <w:ind w:left="0"/>
              <w:rPr>
                <w:rFonts w:ascii="Arial" w:hAnsi="Arial" w:cs="Arial"/>
              </w:rPr>
            </w:pPr>
            <w:r w:rsidRPr="00E87E55">
              <w:rPr>
                <w:rFonts w:ascii="Arial" w:hAnsi="Arial" w:cs="Arial"/>
              </w:rPr>
              <w:t xml:space="preserve">Enter Account information to achieve authorization to view data associated to the meter/account for electric and gas usage as applicable. </w:t>
            </w:r>
          </w:p>
          <w:p w14:paraId="0E8D6F24" w14:textId="77777777" w:rsidR="00315069" w:rsidRPr="00E87E55" w:rsidRDefault="00315069" w:rsidP="00491AF5">
            <w:pPr>
              <w:pStyle w:val="ListParagraph"/>
              <w:widowControl/>
              <w:numPr>
                <w:ilvl w:val="0"/>
                <w:numId w:val="31"/>
              </w:numPr>
              <w:autoSpaceDE/>
              <w:autoSpaceDN/>
              <w:ind w:left="0"/>
              <w:rPr>
                <w:rFonts w:ascii="Arial" w:hAnsi="Arial" w:cs="Arial"/>
              </w:rPr>
            </w:pPr>
            <w:r w:rsidRPr="00E87E55">
              <w:rPr>
                <w:rFonts w:ascii="Arial" w:hAnsi="Arial" w:cs="Arial"/>
              </w:rPr>
              <w:t>Ability to retrieve interval data down to 15 minutes</w:t>
            </w:r>
          </w:p>
          <w:p w14:paraId="3568E341" w14:textId="4C7B90CE" w:rsidR="00315069" w:rsidRPr="00E87E55" w:rsidRDefault="00315069" w:rsidP="0073066C">
            <w:pPr>
              <w:pStyle w:val="ListParagraph"/>
              <w:widowControl/>
              <w:numPr>
                <w:ilvl w:val="0"/>
                <w:numId w:val="31"/>
              </w:numPr>
              <w:autoSpaceDE/>
              <w:autoSpaceDN/>
              <w:ind w:left="0"/>
              <w:rPr>
                <w:rFonts w:ascii="Arial" w:hAnsi="Arial" w:cs="Arial"/>
              </w:rPr>
            </w:pPr>
            <w:r w:rsidRPr="00E87E55">
              <w:rPr>
                <w:rFonts w:ascii="Arial" w:hAnsi="Arial" w:cs="Arial"/>
              </w:rPr>
              <w:t xml:space="preserve">View of usage change over time, up to 4 years </w:t>
            </w:r>
          </w:p>
        </w:tc>
      </w:tr>
      <w:tr w:rsidR="00315069" w:rsidRPr="00E87E55" w14:paraId="101DDD1D" w14:textId="77777777" w:rsidTr="004224A9">
        <w:trPr>
          <w:trHeight w:val="1070"/>
        </w:trPr>
        <w:tc>
          <w:tcPr>
            <w:tcW w:w="2250" w:type="dxa"/>
          </w:tcPr>
          <w:p w14:paraId="47BDE98E" w14:textId="52D6620F" w:rsidR="00315069" w:rsidRPr="00E87E55" w:rsidRDefault="00B35055" w:rsidP="00491AF5">
            <w:pPr>
              <w:rPr>
                <w:rFonts w:ascii="Arial" w:hAnsi="Arial" w:cs="Arial"/>
              </w:rPr>
            </w:pPr>
            <w:r w:rsidRPr="00E87E55">
              <w:rPr>
                <w:rFonts w:ascii="Arial" w:hAnsi="Arial" w:cs="Arial"/>
              </w:rPr>
              <w:t>User Objectives and Estimated Benefits</w:t>
            </w:r>
          </w:p>
        </w:tc>
        <w:tc>
          <w:tcPr>
            <w:tcW w:w="8100" w:type="dxa"/>
          </w:tcPr>
          <w:p w14:paraId="5BB5C12E" w14:textId="77777777" w:rsidR="00315069" w:rsidRPr="00E87E55" w:rsidRDefault="00315069" w:rsidP="00491AF5">
            <w:pPr>
              <w:rPr>
                <w:rFonts w:ascii="Arial" w:hAnsi="Arial" w:cs="Arial"/>
              </w:rPr>
            </w:pPr>
            <w:r w:rsidRPr="00E87E55">
              <w:rPr>
                <w:rFonts w:ascii="Arial" w:hAnsi="Arial" w:cs="Arial"/>
              </w:rPr>
              <w:t>Provides the ability for Residential Customers to more easily view their total energy usage by bringing Gas and Electric data together.</w:t>
            </w:r>
          </w:p>
          <w:p w14:paraId="66C0DE52" w14:textId="77777777" w:rsidR="00315069" w:rsidRPr="00E87E55" w:rsidRDefault="00315069" w:rsidP="00491AF5">
            <w:pPr>
              <w:rPr>
                <w:rFonts w:ascii="Arial" w:hAnsi="Arial" w:cs="Arial"/>
              </w:rPr>
            </w:pPr>
            <w:r w:rsidRPr="00E87E55">
              <w:rPr>
                <w:rFonts w:ascii="Arial" w:hAnsi="Arial" w:cs="Arial"/>
              </w:rPr>
              <w:t xml:space="preserve">Provides the ability to track changes in usage over time to target opportunities for energy use reduction and to measure success of improvements/changes made. </w:t>
            </w:r>
          </w:p>
        </w:tc>
      </w:tr>
      <w:tr w:rsidR="00863F2C" w:rsidRPr="00E87E55" w14:paraId="017C6878" w14:textId="77777777" w:rsidTr="004224A9">
        <w:tc>
          <w:tcPr>
            <w:tcW w:w="2250" w:type="dxa"/>
          </w:tcPr>
          <w:p w14:paraId="64B85589" w14:textId="4BE50385" w:rsidR="00863F2C" w:rsidRPr="00E87E55" w:rsidRDefault="00863F2C" w:rsidP="00863F2C">
            <w:pPr>
              <w:rPr>
                <w:rFonts w:ascii="Arial" w:hAnsi="Arial" w:cs="Arial"/>
              </w:rPr>
            </w:pPr>
            <w:r w:rsidRPr="00E87E55">
              <w:rPr>
                <w:rFonts w:ascii="Arial" w:hAnsi="Arial" w:cs="Arial"/>
              </w:rPr>
              <w:t xml:space="preserve">Policy Development/ Change or Standard to Allow this Usage </w:t>
            </w:r>
          </w:p>
        </w:tc>
        <w:tc>
          <w:tcPr>
            <w:tcW w:w="8100" w:type="dxa"/>
          </w:tcPr>
          <w:p w14:paraId="63DF0BF6" w14:textId="77777777" w:rsidR="00F36AE7" w:rsidRPr="00E87E55" w:rsidRDefault="00F36AE7" w:rsidP="00F36AE7">
            <w:pPr>
              <w:rPr>
                <w:rFonts w:ascii="Arial" w:hAnsi="Arial" w:cs="Arial"/>
              </w:rPr>
            </w:pPr>
            <w:r w:rsidRPr="00E87E55">
              <w:rPr>
                <w:rFonts w:ascii="Arial" w:hAnsi="Arial" w:cs="Arial"/>
              </w:rPr>
              <w:t>Authorization process for direct access to owner's accounts.</w:t>
            </w:r>
          </w:p>
          <w:p w14:paraId="0EB644DC" w14:textId="77777777" w:rsidR="00863F2C" w:rsidRPr="00E87E55" w:rsidRDefault="00863F2C" w:rsidP="00863F2C">
            <w:pPr>
              <w:rPr>
                <w:rFonts w:ascii="Arial" w:hAnsi="Arial" w:cs="Arial"/>
              </w:rPr>
            </w:pPr>
          </w:p>
        </w:tc>
      </w:tr>
    </w:tbl>
    <w:p w14:paraId="1CC06E15" w14:textId="34F4A679" w:rsidR="00315069" w:rsidRDefault="00315069" w:rsidP="00491AF5">
      <w:pPr>
        <w:rPr>
          <w:rFonts w:ascii="Arial" w:hAnsi="Arial" w:cs="Arial"/>
        </w:rPr>
      </w:pPr>
    </w:p>
    <w:p w14:paraId="28A34C7F" w14:textId="619E2F1C" w:rsidR="00B80A7F" w:rsidRDefault="00B80A7F" w:rsidP="00491AF5">
      <w:pPr>
        <w:rPr>
          <w:rFonts w:ascii="Arial" w:hAnsi="Arial" w:cs="Arial"/>
        </w:rPr>
      </w:pPr>
    </w:p>
    <w:p w14:paraId="247DCED5" w14:textId="3643003A" w:rsidR="007111B6" w:rsidRPr="007111B6" w:rsidRDefault="007111B6" w:rsidP="00B80A7F">
      <w:pPr>
        <w:ind w:left="180"/>
        <w:rPr>
          <w:rFonts w:ascii="Arial" w:hAnsi="Arial" w:cs="Arial"/>
          <w:b/>
          <w:bCs/>
          <w:sz w:val="24"/>
          <w:szCs w:val="24"/>
        </w:rPr>
      </w:pPr>
      <w:r w:rsidRPr="007111B6">
        <w:rPr>
          <w:rFonts w:ascii="Arial" w:hAnsi="Arial" w:cs="Arial"/>
          <w:b/>
          <w:bCs/>
          <w:sz w:val="24"/>
          <w:szCs w:val="24"/>
        </w:rPr>
        <w:t>C.3</w:t>
      </w:r>
      <w:r w:rsidRPr="007111B6">
        <w:rPr>
          <w:rFonts w:ascii="Arial" w:hAnsi="Arial" w:cs="Arial"/>
          <w:b/>
          <w:bCs/>
          <w:sz w:val="24"/>
          <w:szCs w:val="24"/>
        </w:rPr>
        <w:tab/>
      </w:r>
      <w:r w:rsidR="00F92151">
        <w:rPr>
          <w:rFonts w:ascii="Arial" w:hAnsi="Arial" w:cs="Arial"/>
          <w:b/>
          <w:bCs/>
          <w:sz w:val="24"/>
          <w:szCs w:val="24"/>
        </w:rPr>
        <w:t xml:space="preserve">Proposed </w:t>
      </w:r>
      <w:r w:rsidRPr="007111B6">
        <w:rPr>
          <w:rFonts w:ascii="Arial" w:hAnsi="Arial" w:cs="Arial"/>
          <w:b/>
          <w:bCs/>
          <w:sz w:val="24"/>
          <w:szCs w:val="24"/>
        </w:rPr>
        <w:t>Logical Data Model</w:t>
      </w:r>
    </w:p>
    <w:p w14:paraId="09748651" w14:textId="77777777" w:rsidR="007111B6" w:rsidRDefault="007111B6" w:rsidP="007111B6">
      <w:pPr>
        <w:rPr>
          <w:rFonts w:ascii="Arial" w:hAnsi="Arial" w:cs="Arial"/>
          <w:sz w:val="24"/>
          <w:szCs w:val="24"/>
        </w:rPr>
      </w:pPr>
    </w:p>
    <w:p w14:paraId="56518919" w14:textId="4B2865DF" w:rsidR="007111B6" w:rsidRDefault="007111B6" w:rsidP="00B80A7F">
      <w:pPr>
        <w:ind w:left="180"/>
        <w:rPr>
          <w:rFonts w:ascii="Arial" w:hAnsi="Arial" w:cs="Arial"/>
          <w:sz w:val="24"/>
          <w:szCs w:val="24"/>
        </w:rPr>
      </w:pPr>
      <w:r>
        <w:rPr>
          <w:rFonts w:ascii="Arial" w:hAnsi="Arial" w:cs="Arial"/>
          <w:sz w:val="24"/>
          <w:szCs w:val="24"/>
        </w:rPr>
        <w:t>The following is a high</w:t>
      </w:r>
      <w:r w:rsidR="004224A9">
        <w:rPr>
          <w:rFonts w:ascii="Arial" w:hAnsi="Arial" w:cs="Arial"/>
          <w:sz w:val="24"/>
          <w:szCs w:val="24"/>
        </w:rPr>
        <w:t>-</w:t>
      </w:r>
      <w:r>
        <w:rPr>
          <w:rFonts w:ascii="Arial" w:hAnsi="Arial" w:cs="Arial"/>
          <w:sz w:val="24"/>
          <w:szCs w:val="24"/>
        </w:rPr>
        <w:t xml:space="preserve">level overview of the data aspects of the </w:t>
      </w:r>
      <w:r w:rsidR="00F92151">
        <w:rPr>
          <w:rFonts w:ascii="Arial" w:hAnsi="Arial" w:cs="Arial"/>
          <w:sz w:val="24"/>
          <w:szCs w:val="24"/>
        </w:rPr>
        <w:t>Platform</w:t>
      </w:r>
      <w:r>
        <w:rPr>
          <w:rFonts w:ascii="Arial" w:hAnsi="Arial" w:cs="Arial"/>
          <w:sz w:val="24"/>
          <w:szCs w:val="24"/>
        </w:rPr>
        <w:t xml:space="preserve">.  The </w:t>
      </w:r>
      <w:r w:rsidR="00F373D4">
        <w:rPr>
          <w:rFonts w:ascii="Arial" w:hAnsi="Arial" w:cs="Arial"/>
          <w:sz w:val="24"/>
          <w:szCs w:val="24"/>
        </w:rPr>
        <w:t>Platform</w:t>
      </w:r>
      <w:r>
        <w:rPr>
          <w:rFonts w:ascii="Arial" w:hAnsi="Arial" w:cs="Arial"/>
          <w:sz w:val="24"/>
          <w:szCs w:val="24"/>
        </w:rPr>
        <w:t xml:space="preserve"> will c</w:t>
      </w:r>
      <w:r w:rsidRPr="003E2956">
        <w:rPr>
          <w:rFonts w:ascii="Arial" w:hAnsi="Arial" w:cs="Arial"/>
          <w:sz w:val="24"/>
          <w:szCs w:val="24"/>
        </w:rPr>
        <w:t>ombin</w:t>
      </w:r>
      <w:r>
        <w:rPr>
          <w:rFonts w:ascii="Arial" w:hAnsi="Arial" w:cs="Arial"/>
          <w:sz w:val="24"/>
          <w:szCs w:val="24"/>
        </w:rPr>
        <w:t>e</w:t>
      </w:r>
      <w:r w:rsidRPr="003E2956">
        <w:rPr>
          <w:rFonts w:ascii="Arial" w:hAnsi="Arial" w:cs="Arial"/>
          <w:sz w:val="24"/>
          <w:szCs w:val="24"/>
        </w:rPr>
        <w:t xml:space="preserve"> all </w:t>
      </w:r>
      <w:r>
        <w:rPr>
          <w:rFonts w:ascii="Arial" w:hAnsi="Arial" w:cs="Arial"/>
          <w:sz w:val="24"/>
          <w:szCs w:val="24"/>
        </w:rPr>
        <w:t xml:space="preserve">required utility data </w:t>
      </w:r>
      <w:r w:rsidRPr="003E2956">
        <w:rPr>
          <w:rFonts w:ascii="Arial" w:hAnsi="Arial" w:cs="Arial"/>
          <w:sz w:val="24"/>
          <w:szCs w:val="24"/>
        </w:rPr>
        <w:t xml:space="preserve">into a single, cohesive data set that can be interpreted and processed by third-parties. </w:t>
      </w:r>
      <w:r>
        <w:rPr>
          <w:rFonts w:ascii="Arial" w:hAnsi="Arial" w:cs="Arial"/>
          <w:sz w:val="24"/>
          <w:szCs w:val="24"/>
        </w:rPr>
        <w:t xml:space="preserve"> For purposes of the RFI response</w:t>
      </w:r>
      <w:r w:rsidR="00592482">
        <w:rPr>
          <w:rFonts w:ascii="Arial" w:hAnsi="Arial" w:cs="Arial"/>
          <w:sz w:val="24"/>
          <w:szCs w:val="24"/>
        </w:rPr>
        <w:t>,</w:t>
      </w:r>
      <w:r>
        <w:rPr>
          <w:rFonts w:ascii="Arial" w:hAnsi="Arial" w:cs="Arial"/>
          <w:sz w:val="24"/>
          <w:szCs w:val="24"/>
        </w:rPr>
        <w:t xml:space="preserve"> please assume that data will be standardized and </w:t>
      </w:r>
      <w:r w:rsidRPr="003E2956">
        <w:rPr>
          <w:rFonts w:ascii="Arial" w:hAnsi="Arial" w:cs="Arial"/>
          <w:sz w:val="24"/>
          <w:szCs w:val="24"/>
        </w:rPr>
        <w:t>coordinat</w:t>
      </w:r>
      <w:r w:rsidR="00FD6281">
        <w:rPr>
          <w:rFonts w:ascii="Arial" w:hAnsi="Arial" w:cs="Arial"/>
          <w:sz w:val="24"/>
          <w:szCs w:val="24"/>
        </w:rPr>
        <w:t>ed</w:t>
      </w:r>
      <w:r w:rsidRPr="003E2956">
        <w:rPr>
          <w:rFonts w:ascii="Arial" w:hAnsi="Arial" w:cs="Arial"/>
          <w:sz w:val="24"/>
          <w:szCs w:val="24"/>
        </w:rPr>
        <w:t xml:space="preserve"> across the </w:t>
      </w:r>
      <w:r>
        <w:rPr>
          <w:rFonts w:ascii="Arial" w:hAnsi="Arial" w:cs="Arial"/>
          <w:sz w:val="24"/>
          <w:szCs w:val="24"/>
        </w:rPr>
        <w:t xml:space="preserve">six </w:t>
      </w:r>
      <w:r w:rsidRPr="003E2956">
        <w:rPr>
          <w:rFonts w:ascii="Arial" w:hAnsi="Arial" w:cs="Arial"/>
          <w:sz w:val="24"/>
          <w:szCs w:val="24"/>
        </w:rPr>
        <w:t xml:space="preserve">utilities. </w:t>
      </w:r>
    </w:p>
    <w:p w14:paraId="12D3180D" w14:textId="474E76C6" w:rsidR="00F851B3" w:rsidRDefault="00F851B3" w:rsidP="00B80A7F">
      <w:pPr>
        <w:ind w:left="180"/>
        <w:rPr>
          <w:rFonts w:ascii="Arial" w:hAnsi="Arial" w:cs="Arial"/>
          <w:sz w:val="24"/>
          <w:szCs w:val="24"/>
        </w:rPr>
      </w:pPr>
    </w:p>
    <w:p w14:paraId="15B49B20" w14:textId="31A706FF" w:rsidR="007111B6" w:rsidRPr="003E2956" w:rsidRDefault="00F851B3" w:rsidP="00B80A7F">
      <w:pPr>
        <w:ind w:left="180"/>
        <w:rPr>
          <w:rFonts w:ascii="Arial" w:hAnsi="Arial" w:cs="Arial"/>
          <w:sz w:val="24"/>
          <w:szCs w:val="24"/>
        </w:rPr>
      </w:pPr>
      <w:r>
        <w:rPr>
          <w:rFonts w:ascii="Arial" w:hAnsi="Arial" w:cs="Arial"/>
          <w:sz w:val="24"/>
          <w:szCs w:val="24"/>
        </w:rPr>
        <w:t xml:space="preserve">The State of New Hampshire has developed a detailed understanding of the data needs for an effective </w:t>
      </w:r>
      <w:r w:rsidR="00F373D4">
        <w:rPr>
          <w:rFonts w:ascii="Arial" w:hAnsi="Arial" w:cs="Arial"/>
          <w:sz w:val="24"/>
          <w:szCs w:val="24"/>
        </w:rPr>
        <w:t>platform</w:t>
      </w:r>
      <w:r>
        <w:rPr>
          <w:rFonts w:ascii="Arial" w:hAnsi="Arial" w:cs="Arial"/>
          <w:sz w:val="24"/>
          <w:szCs w:val="24"/>
        </w:rPr>
        <w:t xml:space="preserve">.  This RFI relies heavily on the good work conducted in New Hampshire.   </w:t>
      </w:r>
      <w:r w:rsidRPr="00E5113B">
        <w:rPr>
          <w:rFonts w:ascii="Arial" w:hAnsi="Arial" w:cs="Arial"/>
          <w:sz w:val="24"/>
          <w:szCs w:val="24"/>
        </w:rPr>
        <w:t xml:space="preserve">The following chart describes </w:t>
      </w:r>
      <w:r w:rsidR="00595A75">
        <w:rPr>
          <w:rFonts w:ascii="Arial" w:hAnsi="Arial" w:cs="Arial"/>
          <w:sz w:val="24"/>
          <w:szCs w:val="24"/>
        </w:rPr>
        <w:t xml:space="preserve">some of </w:t>
      </w:r>
      <w:r w:rsidRPr="00E5113B">
        <w:rPr>
          <w:rFonts w:ascii="Arial" w:hAnsi="Arial" w:cs="Arial"/>
          <w:sz w:val="24"/>
          <w:szCs w:val="24"/>
        </w:rPr>
        <w:t>th</w:t>
      </w:r>
      <w:r w:rsidR="00595A75">
        <w:rPr>
          <w:rFonts w:ascii="Arial" w:hAnsi="Arial" w:cs="Arial"/>
          <w:sz w:val="24"/>
          <w:szCs w:val="24"/>
        </w:rPr>
        <w:t>e</w:t>
      </w:r>
      <w:r w:rsidRPr="00E5113B">
        <w:rPr>
          <w:rFonts w:ascii="Arial" w:hAnsi="Arial" w:cs="Arial"/>
          <w:sz w:val="24"/>
          <w:szCs w:val="24"/>
        </w:rPr>
        <w:t xml:space="preserve"> data elements necessary for the proposed </w:t>
      </w:r>
      <w:r w:rsidR="00F373D4">
        <w:rPr>
          <w:rFonts w:ascii="Arial" w:hAnsi="Arial" w:cs="Arial"/>
          <w:sz w:val="24"/>
          <w:szCs w:val="24"/>
        </w:rPr>
        <w:t>platform</w:t>
      </w:r>
      <w:r>
        <w:rPr>
          <w:rFonts w:ascii="Arial" w:hAnsi="Arial" w:cs="Arial"/>
          <w:sz w:val="24"/>
          <w:szCs w:val="24"/>
        </w:rPr>
        <w:t xml:space="preserve">.  </w:t>
      </w:r>
      <w:r w:rsidR="007111B6" w:rsidRPr="003E2956">
        <w:rPr>
          <w:rFonts w:ascii="Arial" w:hAnsi="Arial" w:cs="Arial"/>
          <w:sz w:val="24"/>
          <w:szCs w:val="24"/>
        </w:rPr>
        <w:t xml:space="preserve">The </w:t>
      </w:r>
      <w:r w:rsidR="007111B6">
        <w:rPr>
          <w:rFonts w:ascii="Arial" w:hAnsi="Arial" w:cs="Arial"/>
          <w:sz w:val="24"/>
          <w:szCs w:val="24"/>
        </w:rPr>
        <w:lastRenderedPageBreak/>
        <w:t xml:space="preserve">fields detailed in the chart below provide a framework for this RFI using </w:t>
      </w:r>
      <w:r w:rsidR="007111B6" w:rsidRPr="003E2956">
        <w:rPr>
          <w:rFonts w:ascii="Arial" w:hAnsi="Arial" w:cs="Arial"/>
          <w:sz w:val="24"/>
          <w:szCs w:val="24"/>
        </w:rPr>
        <w:t xml:space="preserve">common </w:t>
      </w:r>
      <w:r w:rsidR="007111B6">
        <w:rPr>
          <w:rFonts w:ascii="Arial" w:hAnsi="Arial" w:cs="Arial"/>
          <w:sz w:val="24"/>
          <w:szCs w:val="24"/>
        </w:rPr>
        <w:t xml:space="preserve">utility </w:t>
      </w:r>
      <w:r w:rsidR="007111B6" w:rsidRPr="003E2956">
        <w:rPr>
          <w:rFonts w:ascii="Arial" w:hAnsi="Arial" w:cs="Arial"/>
          <w:sz w:val="24"/>
          <w:szCs w:val="24"/>
        </w:rPr>
        <w:t>terms</w:t>
      </w:r>
      <w:r w:rsidR="007111B6">
        <w:rPr>
          <w:rFonts w:ascii="Arial" w:hAnsi="Arial" w:cs="Arial"/>
          <w:sz w:val="24"/>
          <w:szCs w:val="24"/>
        </w:rPr>
        <w:t xml:space="preserve">, </w:t>
      </w:r>
      <w:r w:rsidR="007111B6" w:rsidRPr="003E2956">
        <w:rPr>
          <w:rFonts w:ascii="Arial" w:hAnsi="Arial" w:cs="Arial"/>
          <w:sz w:val="24"/>
          <w:szCs w:val="24"/>
        </w:rPr>
        <w:t>units of measure</w:t>
      </w:r>
      <w:r w:rsidR="007111B6">
        <w:rPr>
          <w:rFonts w:ascii="Arial" w:hAnsi="Arial" w:cs="Arial"/>
          <w:sz w:val="24"/>
          <w:szCs w:val="24"/>
        </w:rPr>
        <w:t>ments, etc.</w:t>
      </w:r>
      <w:r w:rsidR="001A4748">
        <w:rPr>
          <w:rFonts w:ascii="Arial" w:hAnsi="Arial" w:cs="Arial"/>
          <w:sz w:val="24"/>
          <w:szCs w:val="24"/>
        </w:rPr>
        <w:t xml:space="preserve">  T</w:t>
      </w:r>
      <w:r w:rsidR="007111B6">
        <w:rPr>
          <w:rFonts w:ascii="Arial" w:hAnsi="Arial" w:cs="Arial"/>
          <w:sz w:val="24"/>
          <w:szCs w:val="24"/>
        </w:rPr>
        <w:t xml:space="preserve">his information and </w:t>
      </w:r>
      <w:r w:rsidR="007111B6" w:rsidRPr="003E2956">
        <w:rPr>
          <w:rFonts w:ascii="Arial" w:hAnsi="Arial" w:cs="Arial"/>
          <w:sz w:val="24"/>
          <w:szCs w:val="24"/>
        </w:rPr>
        <w:t xml:space="preserve">data model </w:t>
      </w:r>
      <w:r w:rsidR="007111B6">
        <w:rPr>
          <w:rFonts w:ascii="Arial" w:hAnsi="Arial" w:cs="Arial"/>
          <w:sz w:val="24"/>
          <w:szCs w:val="24"/>
        </w:rPr>
        <w:t xml:space="preserve">will </w:t>
      </w:r>
      <w:r w:rsidR="007111B6" w:rsidRPr="003E2956">
        <w:rPr>
          <w:rFonts w:ascii="Arial" w:hAnsi="Arial" w:cs="Arial"/>
          <w:sz w:val="24"/>
          <w:szCs w:val="24"/>
        </w:rPr>
        <w:t xml:space="preserve">allow for multi-utility data to be combined </w:t>
      </w:r>
      <w:r w:rsidR="001A4748">
        <w:rPr>
          <w:rFonts w:ascii="Arial" w:hAnsi="Arial" w:cs="Arial"/>
          <w:sz w:val="24"/>
          <w:szCs w:val="24"/>
        </w:rPr>
        <w:t>using tools such as</w:t>
      </w:r>
      <w:r w:rsidR="007111B6" w:rsidRPr="003E2956">
        <w:rPr>
          <w:rFonts w:ascii="Arial" w:hAnsi="Arial" w:cs="Arial"/>
          <w:sz w:val="24"/>
          <w:szCs w:val="24"/>
        </w:rPr>
        <w:t xml:space="preserve"> API</w:t>
      </w:r>
      <w:r w:rsidR="001A4748">
        <w:rPr>
          <w:rFonts w:ascii="Arial" w:hAnsi="Arial" w:cs="Arial"/>
          <w:sz w:val="24"/>
          <w:szCs w:val="24"/>
        </w:rPr>
        <w:t>s</w:t>
      </w:r>
      <w:r w:rsidR="007111B6" w:rsidRPr="003E2956">
        <w:rPr>
          <w:rFonts w:ascii="Arial" w:hAnsi="Arial" w:cs="Arial"/>
          <w:sz w:val="24"/>
          <w:szCs w:val="24"/>
        </w:rPr>
        <w:t xml:space="preserve"> and </w:t>
      </w:r>
      <w:r w:rsidR="007111B6">
        <w:rPr>
          <w:rFonts w:ascii="Arial" w:hAnsi="Arial" w:cs="Arial"/>
          <w:sz w:val="24"/>
          <w:szCs w:val="24"/>
        </w:rPr>
        <w:t xml:space="preserve">hopefully </w:t>
      </w:r>
      <w:r w:rsidR="007111B6" w:rsidRPr="003E2956">
        <w:rPr>
          <w:rFonts w:ascii="Arial" w:hAnsi="Arial" w:cs="Arial"/>
          <w:sz w:val="24"/>
          <w:szCs w:val="24"/>
        </w:rPr>
        <w:t>remov</w:t>
      </w:r>
      <w:r w:rsidR="007111B6">
        <w:rPr>
          <w:rFonts w:ascii="Arial" w:hAnsi="Arial" w:cs="Arial"/>
          <w:sz w:val="24"/>
          <w:szCs w:val="24"/>
        </w:rPr>
        <w:t>e</w:t>
      </w:r>
      <w:r w:rsidR="007111B6" w:rsidRPr="003E2956">
        <w:rPr>
          <w:rFonts w:ascii="Arial" w:hAnsi="Arial" w:cs="Arial"/>
          <w:sz w:val="24"/>
          <w:szCs w:val="24"/>
        </w:rPr>
        <w:t xml:space="preserve"> ambiguity around utility data </w:t>
      </w:r>
      <w:r w:rsidR="007111B6">
        <w:rPr>
          <w:rFonts w:ascii="Arial" w:hAnsi="Arial" w:cs="Arial"/>
          <w:sz w:val="24"/>
          <w:szCs w:val="24"/>
        </w:rPr>
        <w:t>d</w:t>
      </w:r>
      <w:r w:rsidR="007111B6" w:rsidRPr="003E2956">
        <w:rPr>
          <w:rFonts w:ascii="Arial" w:hAnsi="Arial" w:cs="Arial"/>
          <w:sz w:val="24"/>
          <w:szCs w:val="24"/>
        </w:rPr>
        <w:t xml:space="preserve">ifferences. </w:t>
      </w:r>
    </w:p>
    <w:p w14:paraId="717BCB10" w14:textId="77777777" w:rsidR="001A4748" w:rsidRDefault="001A4748" w:rsidP="00B80A7F">
      <w:pPr>
        <w:ind w:left="180"/>
        <w:rPr>
          <w:rFonts w:ascii="Arial" w:hAnsi="Arial" w:cs="Arial"/>
          <w:sz w:val="24"/>
          <w:szCs w:val="24"/>
        </w:rPr>
      </w:pPr>
    </w:p>
    <w:p w14:paraId="4CAFD777" w14:textId="6A85DCAD" w:rsidR="007111B6" w:rsidRPr="003E2956" w:rsidRDefault="007111B6" w:rsidP="00B80A7F">
      <w:pPr>
        <w:ind w:left="180"/>
        <w:rPr>
          <w:rFonts w:ascii="Arial" w:hAnsi="Arial" w:cs="Arial"/>
          <w:sz w:val="24"/>
          <w:szCs w:val="24"/>
        </w:rPr>
      </w:pPr>
      <w:r w:rsidRPr="003E2956">
        <w:rPr>
          <w:rFonts w:ascii="Arial" w:hAnsi="Arial" w:cs="Arial"/>
          <w:sz w:val="24"/>
          <w:szCs w:val="24"/>
        </w:rPr>
        <w:t>Other elements of the</w:t>
      </w:r>
      <w:r w:rsidR="001A4748">
        <w:rPr>
          <w:rFonts w:ascii="Arial" w:hAnsi="Arial" w:cs="Arial"/>
          <w:sz w:val="24"/>
          <w:szCs w:val="24"/>
        </w:rPr>
        <w:t>se integration tools</w:t>
      </w:r>
      <w:r w:rsidRPr="003E2956">
        <w:rPr>
          <w:rFonts w:ascii="Arial" w:hAnsi="Arial" w:cs="Arial"/>
          <w:sz w:val="24"/>
          <w:szCs w:val="24"/>
        </w:rPr>
        <w:t>, including how authentication and authorization is handled, how</w:t>
      </w:r>
      <w:r>
        <w:rPr>
          <w:rFonts w:ascii="Arial" w:hAnsi="Arial" w:cs="Arial"/>
          <w:sz w:val="24"/>
          <w:szCs w:val="24"/>
        </w:rPr>
        <w:t xml:space="preserve"> </w:t>
      </w:r>
      <w:r w:rsidRPr="003E2956">
        <w:rPr>
          <w:rFonts w:ascii="Arial" w:hAnsi="Arial" w:cs="Arial"/>
          <w:sz w:val="24"/>
          <w:szCs w:val="24"/>
        </w:rPr>
        <w:t xml:space="preserve">requests and responses are formed, status codes to be used, etc. will also need to be defined </w:t>
      </w:r>
      <w:r>
        <w:rPr>
          <w:rFonts w:ascii="Arial" w:hAnsi="Arial" w:cs="Arial"/>
          <w:sz w:val="24"/>
          <w:szCs w:val="24"/>
        </w:rPr>
        <w:t xml:space="preserve">at some future point to ensure the data platform is </w:t>
      </w:r>
      <w:r w:rsidRPr="003E2956">
        <w:rPr>
          <w:rFonts w:ascii="Arial" w:hAnsi="Arial" w:cs="Arial"/>
          <w:sz w:val="24"/>
          <w:szCs w:val="24"/>
        </w:rPr>
        <w:t>implemented consistently</w:t>
      </w:r>
      <w:r>
        <w:rPr>
          <w:rFonts w:ascii="Arial" w:hAnsi="Arial" w:cs="Arial"/>
          <w:sz w:val="24"/>
          <w:szCs w:val="24"/>
        </w:rPr>
        <w:t>.</w:t>
      </w:r>
      <w:r w:rsidRPr="003E2956">
        <w:rPr>
          <w:rFonts w:ascii="Arial" w:hAnsi="Arial" w:cs="Arial"/>
          <w:sz w:val="24"/>
          <w:szCs w:val="24"/>
        </w:rPr>
        <w:t xml:space="preserve"> </w:t>
      </w:r>
    </w:p>
    <w:p w14:paraId="10E9DCF4" w14:textId="3EDAB0F7" w:rsidR="007111B6" w:rsidRPr="003E2956" w:rsidRDefault="007111B6" w:rsidP="00B80A7F">
      <w:pPr>
        <w:ind w:left="180"/>
        <w:rPr>
          <w:rFonts w:ascii="Arial" w:hAnsi="Arial" w:cs="Arial"/>
          <w:sz w:val="24"/>
          <w:szCs w:val="24"/>
        </w:rPr>
      </w:pPr>
      <w:r>
        <w:rPr>
          <w:rFonts w:ascii="Arial" w:hAnsi="Arial" w:cs="Arial"/>
          <w:sz w:val="24"/>
          <w:szCs w:val="24"/>
        </w:rPr>
        <w:t>The inten</w:t>
      </w:r>
      <w:r w:rsidR="005E3BD3">
        <w:rPr>
          <w:rFonts w:ascii="Arial" w:hAnsi="Arial" w:cs="Arial"/>
          <w:sz w:val="24"/>
          <w:szCs w:val="24"/>
        </w:rPr>
        <w:t>t</w:t>
      </w:r>
      <w:r>
        <w:rPr>
          <w:rFonts w:ascii="Arial" w:hAnsi="Arial" w:cs="Arial"/>
          <w:sz w:val="24"/>
          <w:szCs w:val="24"/>
        </w:rPr>
        <w:t xml:space="preserve"> is that t</w:t>
      </w:r>
      <w:r w:rsidRPr="003E2956">
        <w:rPr>
          <w:rFonts w:ascii="Arial" w:hAnsi="Arial" w:cs="Arial"/>
          <w:sz w:val="24"/>
          <w:szCs w:val="24"/>
        </w:rPr>
        <w:t>hese elements</w:t>
      </w:r>
      <w:r w:rsidR="001A4748">
        <w:rPr>
          <w:rFonts w:ascii="Arial" w:hAnsi="Arial" w:cs="Arial"/>
          <w:sz w:val="24"/>
          <w:szCs w:val="24"/>
        </w:rPr>
        <w:t>, where applicable,</w:t>
      </w:r>
      <w:r w:rsidRPr="003E2956">
        <w:rPr>
          <w:rFonts w:ascii="Arial" w:hAnsi="Arial" w:cs="Arial"/>
          <w:sz w:val="24"/>
          <w:szCs w:val="24"/>
        </w:rPr>
        <w:t xml:space="preserve"> will be based on the Green Button </w:t>
      </w:r>
      <w:r w:rsidR="00EA2BCA">
        <w:rPr>
          <w:rFonts w:ascii="Arial" w:hAnsi="Arial" w:cs="Arial"/>
          <w:sz w:val="24"/>
          <w:szCs w:val="24"/>
        </w:rPr>
        <w:t xml:space="preserve">Alliance </w:t>
      </w:r>
      <w:r w:rsidR="00954F18">
        <w:rPr>
          <w:rFonts w:ascii="Arial" w:hAnsi="Arial" w:cs="Arial"/>
          <w:sz w:val="24"/>
          <w:szCs w:val="24"/>
        </w:rPr>
        <w:t xml:space="preserve">Connect and Download </w:t>
      </w:r>
      <w:r w:rsidRPr="003E2956">
        <w:rPr>
          <w:rFonts w:ascii="Arial" w:hAnsi="Arial" w:cs="Arial"/>
          <w:sz w:val="24"/>
          <w:szCs w:val="24"/>
        </w:rPr>
        <w:t>standard</w:t>
      </w:r>
      <w:r w:rsidR="00EA2BCA">
        <w:rPr>
          <w:rFonts w:ascii="Arial" w:hAnsi="Arial" w:cs="Arial"/>
          <w:sz w:val="24"/>
          <w:szCs w:val="24"/>
        </w:rPr>
        <w:t>s</w:t>
      </w:r>
      <w:r w:rsidRPr="003E2956">
        <w:rPr>
          <w:rFonts w:ascii="Arial" w:hAnsi="Arial" w:cs="Arial"/>
          <w:sz w:val="24"/>
          <w:szCs w:val="24"/>
        </w:rPr>
        <w:t xml:space="preserve">. </w:t>
      </w:r>
    </w:p>
    <w:p w14:paraId="6F3F624F" w14:textId="77777777" w:rsidR="00065647" w:rsidRDefault="00065647" w:rsidP="00B80A7F">
      <w:pPr>
        <w:ind w:left="180"/>
        <w:rPr>
          <w:rFonts w:ascii="Arial" w:hAnsi="Arial" w:cs="Arial"/>
          <w:sz w:val="24"/>
          <w:szCs w:val="24"/>
        </w:rPr>
      </w:pPr>
    </w:p>
    <w:p w14:paraId="72C8E6E5" w14:textId="0EB36B3D" w:rsidR="00155EDF" w:rsidRPr="003E2956" w:rsidRDefault="001A4748" w:rsidP="00155EDF">
      <w:pPr>
        <w:ind w:left="180"/>
        <w:rPr>
          <w:rFonts w:ascii="Arial" w:hAnsi="Arial" w:cs="Arial"/>
          <w:sz w:val="24"/>
          <w:szCs w:val="24"/>
        </w:rPr>
      </w:pPr>
      <w:r>
        <w:rPr>
          <w:rFonts w:ascii="Arial" w:hAnsi="Arial" w:cs="Arial"/>
          <w:sz w:val="24"/>
          <w:szCs w:val="24"/>
        </w:rPr>
        <w:t xml:space="preserve">Below </w:t>
      </w:r>
      <w:r w:rsidR="007111B6" w:rsidRPr="003E2956">
        <w:rPr>
          <w:rFonts w:ascii="Arial" w:hAnsi="Arial" w:cs="Arial"/>
          <w:sz w:val="24"/>
          <w:szCs w:val="24"/>
        </w:rPr>
        <w:t xml:space="preserve">are </w:t>
      </w:r>
      <w:r w:rsidR="0088514C">
        <w:rPr>
          <w:rFonts w:ascii="Arial" w:hAnsi="Arial" w:cs="Arial"/>
          <w:sz w:val="24"/>
          <w:szCs w:val="24"/>
        </w:rPr>
        <w:t>the</w:t>
      </w:r>
      <w:r w:rsidR="007111B6" w:rsidRPr="003E2956">
        <w:rPr>
          <w:rFonts w:ascii="Arial" w:hAnsi="Arial" w:cs="Arial"/>
          <w:sz w:val="24"/>
          <w:szCs w:val="24"/>
        </w:rPr>
        <w:t xml:space="preserve"> </w:t>
      </w:r>
      <w:r w:rsidR="00834F84">
        <w:rPr>
          <w:rFonts w:ascii="Arial" w:hAnsi="Arial" w:cs="Arial"/>
          <w:sz w:val="24"/>
          <w:szCs w:val="24"/>
        </w:rPr>
        <w:t xml:space="preserve">data </w:t>
      </w:r>
      <w:r w:rsidR="007111B6" w:rsidRPr="003E2956">
        <w:rPr>
          <w:rFonts w:ascii="Arial" w:hAnsi="Arial" w:cs="Arial"/>
          <w:sz w:val="24"/>
          <w:szCs w:val="24"/>
        </w:rPr>
        <w:t>components</w:t>
      </w:r>
      <w:r w:rsidR="001B53F8">
        <w:rPr>
          <w:rFonts w:ascii="Arial" w:hAnsi="Arial" w:cs="Arial"/>
          <w:sz w:val="24"/>
          <w:szCs w:val="24"/>
        </w:rPr>
        <w:t xml:space="preserve"> </w:t>
      </w:r>
      <w:r w:rsidR="00834F84">
        <w:rPr>
          <w:rFonts w:ascii="Arial" w:hAnsi="Arial" w:cs="Arial"/>
          <w:sz w:val="24"/>
          <w:szCs w:val="24"/>
        </w:rPr>
        <w:t>considered necessary for the Platform to offer</w:t>
      </w:r>
      <w:r w:rsidR="001A130F">
        <w:rPr>
          <w:rFonts w:ascii="Arial" w:hAnsi="Arial" w:cs="Arial"/>
          <w:sz w:val="24"/>
          <w:szCs w:val="24"/>
        </w:rPr>
        <w:t xml:space="preserve"> to its users.  De</w:t>
      </w:r>
      <w:r w:rsidR="00E114BE">
        <w:rPr>
          <w:rFonts w:ascii="Arial" w:hAnsi="Arial" w:cs="Arial"/>
          <w:sz w:val="24"/>
          <w:szCs w:val="24"/>
        </w:rPr>
        <w:t>finitions</w:t>
      </w:r>
      <w:r w:rsidR="00775D16">
        <w:rPr>
          <w:rFonts w:ascii="Arial" w:hAnsi="Arial" w:cs="Arial"/>
          <w:sz w:val="24"/>
          <w:szCs w:val="24"/>
        </w:rPr>
        <w:t xml:space="preserve"> are</w:t>
      </w:r>
      <w:r w:rsidR="007111B6" w:rsidRPr="003E2956">
        <w:rPr>
          <w:rFonts w:ascii="Arial" w:hAnsi="Arial" w:cs="Arial"/>
          <w:sz w:val="24"/>
          <w:szCs w:val="24"/>
        </w:rPr>
        <w:t xml:space="preserve"> </w:t>
      </w:r>
      <w:r w:rsidR="00775D16">
        <w:rPr>
          <w:rFonts w:ascii="Arial" w:hAnsi="Arial" w:cs="Arial"/>
          <w:sz w:val="24"/>
          <w:szCs w:val="24"/>
        </w:rPr>
        <w:t xml:space="preserve">not </w:t>
      </w:r>
      <w:r w:rsidR="00E114BE">
        <w:rPr>
          <w:rFonts w:ascii="Arial" w:hAnsi="Arial" w:cs="Arial"/>
          <w:sz w:val="24"/>
          <w:szCs w:val="24"/>
        </w:rPr>
        <w:t>fleshed out</w:t>
      </w:r>
      <w:r w:rsidR="00805DF0">
        <w:rPr>
          <w:rFonts w:ascii="Arial" w:hAnsi="Arial" w:cs="Arial"/>
          <w:sz w:val="24"/>
          <w:szCs w:val="24"/>
        </w:rPr>
        <w:t xml:space="preserve"> at this point in the process of </w:t>
      </w:r>
      <w:r w:rsidR="00365415">
        <w:rPr>
          <w:rFonts w:ascii="Arial" w:hAnsi="Arial" w:cs="Arial"/>
          <w:sz w:val="24"/>
          <w:szCs w:val="24"/>
        </w:rPr>
        <w:t>plan</w:t>
      </w:r>
      <w:r w:rsidR="00805DF0">
        <w:rPr>
          <w:rFonts w:ascii="Arial" w:hAnsi="Arial" w:cs="Arial"/>
          <w:sz w:val="24"/>
          <w:szCs w:val="24"/>
        </w:rPr>
        <w:t>ning a solution</w:t>
      </w:r>
      <w:r w:rsidR="00731BD4">
        <w:rPr>
          <w:rFonts w:ascii="Arial" w:hAnsi="Arial" w:cs="Arial"/>
          <w:sz w:val="24"/>
          <w:szCs w:val="24"/>
        </w:rPr>
        <w:t xml:space="preserve"> but are included to assist</w:t>
      </w:r>
      <w:r w:rsidR="009E3712">
        <w:rPr>
          <w:rFonts w:ascii="Arial" w:hAnsi="Arial" w:cs="Arial"/>
          <w:sz w:val="24"/>
          <w:szCs w:val="24"/>
        </w:rPr>
        <w:t xml:space="preserve"> with</w:t>
      </w:r>
      <w:r w:rsidR="00B52CC1">
        <w:rPr>
          <w:rFonts w:ascii="Arial" w:hAnsi="Arial" w:cs="Arial"/>
          <w:sz w:val="24"/>
          <w:szCs w:val="24"/>
        </w:rPr>
        <w:t xml:space="preserve"> </w:t>
      </w:r>
      <w:r w:rsidR="007111B6" w:rsidRPr="003E2956">
        <w:rPr>
          <w:rFonts w:ascii="Arial" w:hAnsi="Arial" w:cs="Arial"/>
          <w:sz w:val="24"/>
          <w:szCs w:val="24"/>
        </w:rPr>
        <w:t xml:space="preserve">scoping and </w:t>
      </w:r>
      <w:r w:rsidR="00B52CC1">
        <w:rPr>
          <w:rFonts w:ascii="Arial" w:hAnsi="Arial" w:cs="Arial"/>
          <w:sz w:val="24"/>
          <w:szCs w:val="24"/>
        </w:rPr>
        <w:t xml:space="preserve">rough </w:t>
      </w:r>
      <w:r w:rsidR="007111B6" w:rsidRPr="003E2956">
        <w:rPr>
          <w:rFonts w:ascii="Arial" w:hAnsi="Arial" w:cs="Arial"/>
          <w:sz w:val="24"/>
          <w:szCs w:val="24"/>
        </w:rPr>
        <w:t>estimation</w:t>
      </w:r>
      <w:r w:rsidR="00B52CC1">
        <w:rPr>
          <w:rFonts w:ascii="Arial" w:hAnsi="Arial" w:cs="Arial"/>
          <w:sz w:val="24"/>
          <w:szCs w:val="24"/>
        </w:rPr>
        <w:t>s</w:t>
      </w:r>
      <w:r w:rsidR="009E3712">
        <w:rPr>
          <w:rFonts w:ascii="Arial" w:hAnsi="Arial" w:cs="Arial"/>
          <w:sz w:val="24"/>
          <w:szCs w:val="24"/>
        </w:rPr>
        <w:t>.</w:t>
      </w:r>
      <w:r w:rsidR="004C49E4">
        <w:rPr>
          <w:rFonts w:ascii="Arial" w:hAnsi="Arial" w:cs="Arial"/>
          <w:sz w:val="24"/>
          <w:szCs w:val="24"/>
        </w:rPr>
        <w:t xml:space="preserve">  </w:t>
      </w:r>
      <w:r w:rsidR="00155EDF">
        <w:rPr>
          <w:rFonts w:ascii="Arial" w:hAnsi="Arial" w:cs="Arial"/>
          <w:sz w:val="24"/>
          <w:szCs w:val="24"/>
        </w:rPr>
        <w:t xml:space="preserve">It is important to know that this is very much a draft and will be refined and </w:t>
      </w:r>
      <w:r w:rsidR="002E25EB">
        <w:rPr>
          <w:rFonts w:ascii="Arial" w:hAnsi="Arial" w:cs="Arial"/>
          <w:sz w:val="24"/>
          <w:szCs w:val="24"/>
        </w:rPr>
        <w:t>enhanced</w:t>
      </w:r>
      <w:r w:rsidR="00155EDF">
        <w:rPr>
          <w:rFonts w:ascii="Arial" w:hAnsi="Arial" w:cs="Arial"/>
          <w:sz w:val="24"/>
          <w:szCs w:val="24"/>
        </w:rPr>
        <w:t xml:space="preserve"> </w:t>
      </w:r>
      <w:r w:rsidR="00A518D9">
        <w:rPr>
          <w:rFonts w:ascii="Arial" w:hAnsi="Arial" w:cs="Arial"/>
          <w:sz w:val="24"/>
          <w:szCs w:val="24"/>
        </w:rPr>
        <w:t xml:space="preserve">in the </w:t>
      </w:r>
      <w:r w:rsidR="00A81DC3">
        <w:rPr>
          <w:rFonts w:ascii="Arial" w:hAnsi="Arial" w:cs="Arial"/>
          <w:sz w:val="24"/>
          <w:szCs w:val="24"/>
        </w:rPr>
        <w:t xml:space="preserve">design and </w:t>
      </w:r>
      <w:r w:rsidR="00A518D9">
        <w:rPr>
          <w:rFonts w:ascii="Arial" w:hAnsi="Arial" w:cs="Arial"/>
          <w:sz w:val="24"/>
          <w:szCs w:val="24"/>
        </w:rPr>
        <w:t xml:space="preserve">development of a </w:t>
      </w:r>
      <w:r w:rsidR="00F373D4">
        <w:rPr>
          <w:rFonts w:ascii="Arial" w:hAnsi="Arial" w:cs="Arial"/>
          <w:sz w:val="24"/>
          <w:szCs w:val="24"/>
        </w:rPr>
        <w:t>Platform</w:t>
      </w:r>
      <w:r w:rsidR="00A518D9">
        <w:rPr>
          <w:rFonts w:ascii="Arial" w:hAnsi="Arial" w:cs="Arial"/>
          <w:sz w:val="24"/>
          <w:szCs w:val="24"/>
        </w:rPr>
        <w:t>.</w:t>
      </w:r>
    </w:p>
    <w:p w14:paraId="1B4292E3" w14:textId="77777777" w:rsidR="00E237F1" w:rsidRDefault="00E237F1" w:rsidP="00E237F1">
      <w:pPr>
        <w:ind w:left="180"/>
        <w:rPr>
          <w:rFonts w:ascii="Arial" w:hAnsi="Arial" w:cs="Arial"/>
          <w:sz w:val="24"/>
          <w:szCs w:val="24"/>
        </w:rPr>
      </w:pPr>
    </w:p>
    <w:p w14:paraId="07DB86ED" w14:textId="4A6A28EE" w:rsidR="007111B6" w:rsidRPr="00BE634E" w:rsidRDefault="000054A8" w:rsidP="00E237F1">
      <w:pPr>
        <w:ind w:left="180"/>
        <w:rPr>
          <w:rFonts w:ascii="Arial" w:hAnsi="Arial" w:cs="Arial"/>
          <w:sz w:val="24"/>
          <w:szCs w:val="24"/>
          <w:u w:val="single"/>
        </w:rPr>
      </w:pPr>
      <w:r w:rsidRPr="00BE634E">
        <w:rPr>
          <w:rFonts w:ascii="Arial" w:hAnsi="Arial" w:cs="Arial"/>
          <w:sz w:val="24"/>
          <w:szCs w:val="24"/>
          <w:u w:val="single"/>
        </w:rPr>
        <w:t xml:space="preserve">C.3.1 </w:t>
      </w:r>
      <w:r w:rsidRPr="00BE634E">
        <w:rPr>
          <w:rFonts w:ascii="Arial" w:hAnsi="Arial" w:cs="Arial"/>
          <w:sz w:val="24"/>
          <w:szCs w:val="24"/>
          <w:u w:val="single"/>
        </w:rPr>
        <w:tab/>
      </w:r>
      <w:r w:rsidR="00A65F83" w:rsidRPr="00BE634E">
        <w:rPr>
          <w:rFonts w:ascii="Arial" w:hAnsi="Arial" w:cs="Arial"/>
          <w:sz w:val="24"/>
          <w:szCs w:val="24"/>
          <w:u w:val="single"/>
        </w:rPr>
        <w:t>Envisioned</w:t>
      </w:r>
      <w:r w:rsidRPr="00BE634E">
        <w:rPr>
          <w:rFonts w:ascii="Arial" w:hAnsi="Arial" w:cs="Arial"/>
          <w:sz w:val="24"/>
          <w:szCs w:val="24"/>
          <w:u w:val="single"/>
        </w:rPr>
        <w:t xml:space="preserve"> </w:t>
      </w:r>
      <w:r w:rsidR="007111B6" w:rsidRPr="00BE634E">
        <w:rPr>
          <w:rFonts w:ascii="Arial" w:hAnsi="Arial" w:cs="Arial"/>
          <w:sz w:val="24"/>
          <w:szCs w:val="24"/>
          <w:u w:val="single"/>
        </w:rPr>
        <w:t>Data Fields</w:t>
      </w:r>
    </w:p>
    <w:p w14:paraId="0BD3DFE2" w14:textId="77777777" w:rsidR="007111B6" w:rsidRDefault="007111B6" w:rsidP="00B80A7F">
      <w:pPr>
        <w:ind w:left="180"/>
        <w:jc w:val="center"/>
        <w:rPr>
          <w:rFonts w:ascii="Arial" w:hAnsi="Arial" w:cs="Arial"/>
          <w:sz w:val="24"/>
          <w:szCs w:val="24"/>
        </w:rPr>
      </w:pPr>
    </w:p>
    <w:tbl>
      <w:tblPr>
        <w:tblStyle w:val="TableGrid"/>
        <w:tblW w:w="10440" w:type="dxa"/>
        <w:tblInd w:w="175" w:type="dxa"/>
        <w:tblLayout w:type="fixed"/>
        <w:tblLook w:val="04A0" w:firstRow="1" w:lastRow="0" w:firstColumn="1" w:lastColumn="0" w:noHBand="0" w:noVBand="1"/>
      </w:tblPr>
      <w:tblGrid>
        <w:gridCol w:w="5130"/>
        <w:gridCol w:w="5310"/>
      </w:tblGrid>
      <w:tr w:rsidR="00106CD9" w14:paraId="4BAD9534" w14:textId="77777777" w:rsidTr="00FB517F">
        <w:tc>
          <w:tcPr>
            <w:tcW w:w="5130" w:type="dxa"/>
          </w:tcPr>
          <w:p w14:paraId="5A4093E7" w14:textId="41C4C25E" w:rsidR="00106CD9" w:rsidRPr="00381531" w:rsidRDefault="00106CD9" w:rsidP="00FB517F">
            <w:pPr>
              <w:rPr>
                <w:rFonts w:ascii="Arial" w:hAnsi="Arial" w:cs="Arial"/>
                <w:b/>
                <w:bCs/>
                <w:sz w:val="24"/>
                <w:szCs w:val="24"/>
              </w:rPr>
            </w:pPr>
            <w:r w:rsidRPr="00381531">
              <w:rPr>
                <w:rFonts w:ascii="Arial" w:hAnsi="Arial" w:cs="Arial"/>
                <w:b/>
                <w:bCs/>
                <w:sz w:val="24"/>
                <w:szCs w:val="24"/>
              </w:rPr>
              <w:t>Field</w:t>
            </w:r>
            <w:r w:rsidR="00046682">
              <w:rPr>
                <w:rFonts w:ascii="Arial" w:hAnsi="Arial" w:cs="Arial"/>
                <w:b/>
                <w:bCs/>
                <w:sz w:val="24"/>
                <w:szCs w:val="24"/>
              </w:rPr>
              <w:t xml:space="preserve"> Category/Field</w:t>
            </w:r>
          </w:p>
        </w:tc>
        <w:tc>
          <w:tcPr>
            <w:tcW w:w="5310" w:type="dxa"/>
          </w:tcPr>
          <w:p w14:paraId="3E2CC010" w14:textId="112EFBB7" w:rsidR="00106CD9" w:rsidRPr="00381531" w:rsidRDefault="0017082D" w:rsidP="00B80A7F">
            <w:pPr>
              <w:ind w:left="180"/>
              <w:rPr>
                <w:rFonts w:ascii="Arial" w:hAnsi="Arial" w:cs="Arial"/>
                <w:b/>
                <w:bCs/>
                <w:sz w:val="24"/>
                <w:szCs w:val="24"/>
              </w:rPr>
            </w:pPr>
            <w:r>
              <w:rPr>
                <w:rFonts w:ascii="Arial" w:hAnsi="Arial" w:cs="Arial"/>
                <w:b/>
                <w:bCs/>
                <w:sz w:val="24"/>
                <w:szCs w:val="24"/>
              </w:rPr>
              <w:t>Expected</w:t>
            </w:r>
            <w:r w:rsidR="00106CD9" w:rsidRPr="00381531">
              <w:rPr>
                <w:rFonts w:ascii="Arial" w:hAnsi="Arial" w:cs="Arial"/>
                <w:b/>
                <w:bCs/>
                <w:sz w:val="24"/>
                <w:szCs w:val="24"/>
              </w:rPr>
              <w:t xml:space="preserve"> Value</w:t>
            </w:r>
          </w:p>
        </w:tc>
      </w:tr>
      <w:tr w:rsidR="00106CD9" w14:paraId="1A8090AA" w14:textId="77777777" w:rsidTr="00FB517F">
        <w:tc>
          <w:tcPr>
            <w:tcW w:w="5130" w:type="dxa"/>
          </w:tcPr>
          <w:p w14:paraId="5D41D7DC" w14:textId="3BD4BC9D" w:rsidR="00106CD9" w:rsidRDefault="00FB517F" w:rsidP="00E5113B">
            <w:pPr>
              <w:rPr>
                <w:rFonts w:ascii="Arial" w:hAnsi="Arial" w:cs="Arial"/>
                <w:sz w:val="24"/>
                <w:szCs w:val="24"/>
              </w:rPr>
            </w:pPr>
            <w:r>
              <w:rPr>
                <w:rFonts w:ascii="Arial" w:hAnsi="Arial" w:cs="Arial"/>
                <w:sz w:val="24"/>
                <w:szCs w:val="24"/>
              </w:rPr>
              <w:t xml:space="preserve">  </w:t>
            </w:r>
            <w:r w:rsidR="00046682">
              <w:rPr>
                <w:rFonts w:ascii="Arial" w:hAnsi="Arial" w:cs="Arial"/>
                <w:sz w:val="24"/>
                <w:szCs w:val="24"/>
              </w:rPr>
              <w:t xml:space="preserve">Electric or Gas </w:t>
            </w:r>
            <w:r w:rsidR="001A3A18">
              <w:rPr>
                <w:rFonts w:ascii="Arial" w:hAnsi="Arial" w:cs="Arial"/>
                <w:sz w:val="24"/>
                <w:szCs w:val="24"/>
              </w:rPr>
              <w:t>Service Point</w:t>
            </w:r>
            <w:r w:rsidR="00D63C57">
              <w:rPr>
                <w:rFonts w:ascii="Arial" w:hAnsi="Arial" w:cs="Arial"/>
                <w:sz w:val="24"/>
                <w:szCs w:val="24"/>
              </w:rPr>
              <w:t xml:space="preserve"> Information</w:t>
            </w:r>
            <w:r w:rsidR="001A3A18">
              <w:rPr>
                <w:rFonts w:ascii="Arial" w:hAnsi="Arial" w:cs="Arial"/>
                <w:sz w:val="24"/>
                <w:szCs w:val="24"/>
              </w:rPr>
              <w:t>:</w:t>
            </w:r>
          </w:p>
        </w:tc>
        <w:tc>
          <w:tcPr>
            <w:tcW w:w="5310" w:type="dxa"/>
          </w:tcPr>
          <w:p w14:paraId="0988F53E" w14:textId="77777777" w:rsidR="00106CD9" w:rsidRDefault="00106CD9" w:rsidP="00E5113B">
            <w:pPr>
              <w:rPr>
                <w:rFonts w:ascii="Arial" w:hAnsi="Arial" w:cs="Arial"/>
                <w:sz w:val="24"/>
                <w:szCs w:val="24"/>
              </w:rPr>
            </w:pPr>
          </w:p>
        </w:tc>
      </w:tr>
      <w:tr w:rsidR="00354C13" w14:paraId="239A9435" w14:textId="77777777" w:rsidTr="00FB517F">
        <w:tc>
          <w:tcPr>
            <w:tcW w:w="5130" w:type="dxa"/>
          </w:tcPr>
          <w:p w14:paraId="09EFDAEC" w14:textId="5FBC9AA1" w:rsidR="00354C13" w:rsidRDefault="00354C13" w:rsidP="00E5113B">
            <w:pPr>
              <w:rPr>
                <w:rFonts w:ascii="Arial" w:hAnsi="Arial" w:cs="Arial"/>
                <w:sz w:val="24"/>
                <w:szCs w:val="24"/>
              </w:rPr>
            </w:pPr>
            <w:r>
              <w:rPr>
                <w:rFonts w:ascii="Arial" w:hAnsi="Arial" w:cs="Arial"/>
                <w:sz w:val="24"/>
                <w:szCs w:val="24"/>
              </w:rPr>
              <w:t xml:space="preserve">      Distribution</w:t>
            </w:r>
            <w:r w:rsidR="00DA545D">
              <w:rPr>
                <w:rFonts w:ascii="Arial" w:hAnsi="Arial" w:cs="Arial"/>
                <w:sz w:val="24"/>
                <w:szCs w:val="24"/>
              </w:rPr>
              <w:t xml:space="preserve"> Company </w:t>
            </w:r>
          </w:p>
        </w:tc>
        <w:tc>
          <w:tcPr>
            <w:tcW w:w="5310" w:type="dxa"/>
          </w:tcPr>
          <w:p w14:paraId="51AE37AC" w14:textId="4E03F8BE" w:rsidR="00354C13" w:rsidRDefault="00DA545D" w:rsidP="00E5113B">
            <w:pPr>
              <w:rPr>
                <w:rFonts w:ascii="Arial" w:hAnsi="Arial" w:cs="Arial"/>
                <w:sz w:val="24"/>
                <w:szCs w:val="24"/>
              </w:rPr>
            </w:pPr>
            <w:r>
              <w:rPr>
                <w:rFonts w:ascii="Arial" w:hAnsi="Arial" w:cs="Arial"/>
                <w:sz w:val="24"/>
                <w:szCs w:val="24"/>
              </w:rPr>
              <w:t>Utility</w:t>
            </w:r>
            <w:r w:rsidR="00E13D2B">
              <w:rPr>
                <w:rFonts w:ascii="Arial" w:hAnsi="Arial" w:cs="Arial"/>
                <w:sz w:val="24"/>
                <w:szCs w:val="24"/>
              </w:rPr>
              <w:t xml:space="preserve"> Name</w:t>
            </w:r>
            <w:r>
              <w:rPr>
                <w:rFonts w:ascii="Arial" w:hAnsi="Arial" w:cs="Arial"/>
                <w:sz w:val="24"/>
                <w:szCs w:val="24"/>
              </w:rPr>
              <w:t xml:space="preserve"> </w:t>
            </w:r>
            <w:r w:rsidR="000254C2">
              <w:rPr>
                <w:rFonts w:ascii="Arial" w:hAnsi="Arial" w:cs="Arial"/>
                <w:sz w:val="24"/>
                <w:szCs w:val="24"/>
              </w:rPr>
              <w:t xml:space="preserve">or ID </w:t>
            </w:r>
            <w:r>
              <w:rPr>
                <w:rFonts w:ascii="Arial" w:hAnsi="Arial" w:cs="Arial"/>
                <w:sz w:val="24"/>
                <w:szCs w:val="24"/>
              </w:rPr>
              <w:t xml:space="preserve">bringing energy to the </w:t>
            </w:r>
            <w:r w:rsidR="00E13D2B">
              <w:rPr>
                <w:rFonts w:ascii="Arial" w:hAnsi="Arial" w:cs="Arial"/>
                <w:sz w:val="24"/>
                <w:szCs w:val="24"/>
              </w:rPr>
              <w:t xml:space="preserve">service </w:t>
            </w:r>
            <w:r>
              <w:rPr>
                <w:rFonts w:ascii="Arial" w:hAnsi="Arial" w:cs="Arial"/>
                <w:sz w:val="24"/>
                <w:szCs w:val="24"/>
              </w:rPr>
              <w:t xml:space="preserve">point </w:t>
            </w:r>
          </w:p>
        </w:tc>
      </w:tr>
      <w:tr w:rsidR="001655EC" w14:paraId="18B33409" w14:textId="77777777" w:rsidTr="00FB517F">
        <w:tc>
          <w:tcPr>
            <w:tcW w:w="5130" w:type="dxa"/>
          </w:tcPr>
          <w:p w14:paraId="513A967C" w14:textId="009A0459" w:rsidR="001655EC" w:rsidRDefault="001655EC" w:rsidP="001655EC">
            <w:pPr>
              <w:rPr>
                <w:rFonts w:ascii="Arial" w:hAnsi="Arial" w:cs="Arial"/>
                <w:sz w:val="24"/>
                <w:szCs w:val="24"/>
              </w:rPr>
            </w:pPr>
            <w:r>
              <w:rPr>
                <w:rFonts w:ascii="Arial" w:hAnsi="Arial" w:cs="Arial"/>
                <w:sz w:val="24"/>
                <w:szCs w:val="24"/>
              </w:rPr>
              <w:t xml:space="preserve">      Energy Type Commodity</w:t>
            </w:r>
          </w:p>
        </w:tc>
        <w:tc>
          <w:tcPr>
            <w:tcW w:w="5310" w:type="dxa"/>
          </w:tcPr>
          <w:p w14:paraId="11AB9224" w14:textId="2FA57232" w:rsidR="001655EC" w:rsidRDefault="001655EC" w:rsidP="001655EC">
            <w:pPr>
              <w:rPr>
                <w:rFonts w:ascii="Arial" w:hAnsi="Arial" w:cs="Arial"/>
                <w:sz w:val="24"/>
                <w:szCs w:val="24"/>
              </w:rPr>
            </w:pPr>
            <w:r>
              <w:rPr>
                <w:rFonts w:ascii="Arial" w:hAnsi="Arial" w:cs="Arial"/>
                <w:sz w:val="24"/>
                <w:szCs w:val="24"/>
              </w:rPr>
              <w:t>Gas or Electric</w:t>
            </w:r>
          </w:p>
        </w:tc>
      </w:tr>
      <w:tr w:rsidR="001655EC" w14:paraId="70F5472F" w14:textId="77777777" w:rsidTr="00FB517F">
        <w:tc>
          <w:tcPr>
            <w:tcW w:w="5130" w:type="dxa"/>
          </w:tcPr>
          <w:p w14:paraId="2DE00906" w14:textId="50422008" w:rsidR="001655EC" w:rsidRDefault="001655EC" w:rsidP="001655EC">
            <w:pPr>
              <w:rPr>
                <w:rFonts w:ascii="Arial" w:hAnsi="Arial" w:cs="Arial"/>
                <w:sz w:val="24"/>
                <w:szCs w:val="24"/>
              </w:rPr>
            </w:pPr>
            <w:r>
              <w:rPr>
                <w:rFonts w:ascii="Arial" w:hAnsi="Arial" w:cs="Arial"/>
                <w:sz w:val="24"/>
                <w:szCs w:val="24"/>
              </w:rPr>
              <w:t xml:space="preserve">      Service Location Address</w:t>
            </w:r>
          </w:p>
        </w:tc>
        <w:tc>
          <w:tcPr>
            <w:tcW w:w="5310" w:type="dxa"/>
          </w:tcPr>
          <w:p w14:paraId="1A049A6B" w14:textId="771C4FCB" w:rsidR="001655EC" w:rsidRDefault="00AC7C4D" w:rsidP="001655EC">
            <w:pPr>
              <w:rPr>
                <w:rFonts w:ascii="Arial" w:hAnsi="Arial" w:cs="Arial"/>
                <w:sz w:val="24"/>
                <w:szCs w:val="24"/>
              </w:rPr>
            </w:pPr>
            <w:r>
              <w:rPr>
                <w:rFonts w:ascii="Arial" w:hAnsi="Arial" w:cs="Arial"/>
                <w:sz w:val="24"/>
                <w:szCs w:val="24"/>
              </w:rPr>
              <w:t>Ideally 9-1-1 address, or location description</w:t>
            </w:r>
          </w:p>
        </w:tc>
      </w:tr>
      <w:tr w:rsidR="001655EC" w14:paraId="1324F86A" w14:textId="77777777" w:rsidTr="00FB517F">
        <w:tc>
          <w:tcPr>
            <w:tcW w:w="5130" w:type="dxa"/>
          </w:tcPr>
          <w:p w14:paraId="73014865" w14:textId="05B0F6A7" w:rsidR="001655EC" w:rsidRDefault="001655EC" w:rsidP="001655EC">
            <w:pPr>
              <w:rPr>
                <w:rFonts w:ascii="Arial" w:hAnsi="Arial" w:cs="Arial"/>
                <w:sz w:val="24"/>
                <w:szCs w:val="24"/>
              </w:rPr>
            </w:pPr>
            <w:r>
              <w:rPr>
                <w:rFonts w:ascii="Arial" w:hAnsi="Arial" w:cs="Arial"/>
                <w:sz w:val="24"/>
                <w:szCs w:val="24"/>
              </w:rPr>
              <w:t xml:space="preserve">      Meter ID</w:t>
            </w:r>
          </w:p>
        </w:tc>
        <w:tc>
          <w:tcPr>
            <w:tcW w:w="5310" w:type="dxa"/>
          </w:tcPr>
          <w:p w14:paraId="13432D13" w14:textId="77777777" w:rsidR="001655EC" w:rsidRDefault="001655EC" w:rsidP="001655EC">
            <w:pPr>
              <w:rPr>
                <w:rFonts w:ascii="Arial" w:hAnsi="Arial" w:cs="Arial"/>
                <w:sz w:val="24"/>
                <w:szCs w:val="24"/>
              </w:rPr>
            </w:pPr>
          </w:p>
        </w:tc>
      </w:tr>
      <w:tr w:rsidR="001655EC" w14:paraId="53AF80EA" w14:textId="77777777" w:rsidTr="00FB517F">
        <w:tc>
          <w:tcPr>
            <w:tcW w:w="5130" w:type="dxa"/>
          </w:tcPr>
          <w:p w14:paraId="55A3F0A2" w14:textId="70F3148B" w:rsidR="001655EC" w:rsidRDefault="001655EC" w:rsidP="001655EC">
            <w:pPr>
              <w:rPr>
                <w:rFonts w:ascii="Arial" w:hAnsi="Arial" w:cs="Arial"/>
                <w:sz w:val="24"/>
                <w:szCs w:val="24"/>
              </w:rPr>
            </w:pPr>
            <w:r>
              <w:rPr>
                <w:rFonts w:ascii="Arial" w:hAnsi="Arial" w:cs="Arial"/>
                <w:sz w:val="24"/>
                <w:szCs w:val="24"/>
              </w:rPr>
              <w:t xml:space="preserve">      Meter Reading Previous</w:t>
            </w:r>
          </w:p>
        </w:tc>
        <w:tc>
          <w:tcPr>
            <w:tcW w:w="5310" w:type="dxa"/>
          </w:tcPr>
          <w:p w14:paraId="0D536753" w14:textId="77777777" w:rsidR="001655EC" w:rsidRDefault="001655EC" w:rsidP="001655EC">
            <w:pPr>
              <w:rPr>
                <w:rFonts w:ascii="Arial" w:hAnsi="Arial" w:cs="Arial"/>
                <w:sz w:val="24"/>
                <w:szCs w:val="24"/>
              </w:rPr>
            </w:pPr>
          </w:p>
        </w:tc>
      </w:tr>
      <w:tr w:rsidR="001655EC" w14:paraId="54F5682D" w14:textId="77777777" w:rsidTr="00FB517F">
        <w:tc>
          <w:tcPr>
            <w:tcW w:w="5130" w:type="dxa"/>
          </w:tcPr>
          <w:p w14:paraId="5F2E77A3" w14:textId="38681B52" w:rsidR="001655EC" w:rsidRDefault="001655EC" w:rsidP="001655EC">
            <w:pPr>
              <w:rPr>
                <w:rFonts w:ascii="Arial" w:hAnsi="Arial" w:cs="Arial"/>
                <w:sz w:val="24"/>
                <w:szCs w:val="24"/>
              </w:rPr>
            </w:pPr>
            <w:r>
              <w:rPr>
                <w:rFonts w:ascii="Arial" w:hAnsi="Arial" w:cs="Arial"/>
                <w:sz w:val="24"/>
                <w:szCs w:val="24"/>
              </w:rPr>
              <w:t xml:space="preserve">      Meter Reading Current</w:t>
            </w:r>
          </w:p>
        </w:tc>
        <w:tc>
          <w:tcPr>
            <w:tcW w:w="5310" w:type="dxa"/>
          </w:tcPr>
          <w:p w14:paraId="14B0929E" w14:textId="77777777" w:rsidR="001655EC" w:rsidRDefault="001655EC" w:rsidP="001655EC">
            <w:pPr>
              <w:rPr>
                <w:rFonts w:ascii="Arial" w:hAnsi="Arial" w:cs="Arial"/>
                <w:sz w:val="24"/>
                <w:szCs w:val="24"/>
              </w:rPr>
            </w:pPr>
          </w:p>
        </w:tc>
      </w:tr>
      <w:tr w:rsidR="001655EC" w14:paraId="14EAFDC0" w14:textId="77777777" w:rsidTr="00FB517F">
        <w:tc>
          <w:tcPr>
            <w:tcW w:w="5130" w:type="dxa"/>
          </w:tcPr>
          <w:p w14:paraId="5A5C0AAD" w14:textId="0CECF853" w:rsidR="001655EC" w:rsidRDefault="001655EC" w:rsidP="001655EC">
            <w:pPr>
              <w:rPr>
                <w:rFonts w:ascii="Arial" w:hAnsi="Arial" w:cs="Arial"/>
                <w:sz w:val="24"/>
                <w:szCs w:val="24"/>
              </w:rPr>
            </w:pPr>
            <w:r>
              <w:rPr>
                <w:rFonts w:ascii="Arial" w:hAnsi="Arial" w:cs="Arial"/>
                <w:sz w:val="24"/>
                <w:szCs w:val="24"/>
              </w:rPr>
              <w:t xml:space="preserve">      Measured Consumption last month</w:t>
            </w:r>
          </w:p>
        </w:tc>
        <w:tc>
          <w:tcPr>
            <w:tcW w:w="5310" w:type="dxa"/>
          </w:tcPr>
          <w:p w14:paraId="1812664B" w14:textId="77777777" w:rsidR="001655EC" w:rsidRDefault="001655EC" w:rsidP="001655EC">
            <w:pPr>
              <w:rPr>
                <w:rFonts w:ascii="Arial" w:hAnsi="Arial" w:cs="Arial"/>
                <w:sz w:val="24"/>
                <w:szCs w:val="24"/>
              </w:rPr>
            </w:pPr>
          </w:p>
        </w:tc>
      </w:tr>
      <w:tr w:rsidR="001655EC" w14:paraId="3B863C7E" w14:textId="77777777" w:rsidTr="00FB517F">
        <w:tc>
          <w:tcPr>
            <w:tcW w:w="5130" w:type="dxa"/>
          </w:tcPr>
          <w:p w14:paraId="495FAA94" w14:textId="79FF5254" w:rsidR="001655EC" w:rsidRDefault="001655EC" w:rsidP="001655EC">
            <w:pPr>
              <w:rPr>
                <w:rFonts w:ascii="Arial" w:hAnsi="Arial" w:cs="Arial"/>
                <w:sz w:val="24"/>
                <w:szCs w:val="24"/>
              </w:rPr>
            </w:pPr>
            <w:r>
              <w:rPr>
                <w:rFonts w:ascii="Arial" w:hAnsi="Arial" w:cs="Arial"/>
                <w:sz w:val="24"/>
                <w:szCs w:val="24"/>
              </w:rPr>
              <w:t xml:space="preserve">      Measured Consumption this month</w:t>
            </w:r>
          </w:p>
        </w:tc>
        <w:tc>
          <w:tcPr>
            <w:tcW w:w="5310" w:type="dxa"/>
          </w:tcPr>
          <w:p w14:paraId="761FC2EF" w14:textId="77777777" w:rsidR="001655EC" w:rsidRDefault="001655EC" w:rsidP="001655EC">
            <w:pPr>
              <w:rPr>
                <w:rFonts w:ascii="Arial" w:hAnsi="Arial" w:cs="Arial"/>
                <w:sz w:val="24"/>
                <w:szCs w:val="24"/>
              </w:rPr>
            </w:pPr>
          </w:p>
        </w:tc>
      </w:tr>
      <w:tr w:rsidR="001655EC" w14:paraId="133DB10E" w14:textId="77777777" w:rsidTr="00FB517F">
        <w:tc>
          <w:tcPr>
            <w:tcW w:w="5130" w:type="dxa"/>
          </w:tcPr>
          <w:p w14:paraId="62B881BD" w14:textId="12692DB1" w:rsidR="009E3DE7" w:rsidRDefault="00AF2A76" w:rsidP="001655EC">
            <w:pPr>
              <w:rPr>
                <w:rFonts w:ascii="Arial" w:hAnsi="Arial" w:cs="Arial"/>
                <w:sz w:val="24"/>
                <w:szCs w:val="24"/>
              </w:rPr>
            </w:pPr>
            <w:r>
              <w:rPr>
                <w:rFonts w:ascii="Arial" w:hAnsi="Arial" w:cs="Arial"/>
                <w:sz w:val="24"/>
                <w:szCs w:val="24"/>
              </w:rPr>
              <w:t xml:space="preserve">      Average Demand</w:t>
            </w:r>
            <w:r w:rsidR="00B814B5">
              <w:rPr>
                <w:rFonts w:ascii="Arial" w:hAnsi="Arial" w:cs="Arial"/>
                <w:sz w:val="24"/>
                <w:szCs w:val="24"/>
              </w:rPr>
              <w:t>/Load</w:t>
            </w:r>
          </w:p>
        </w:tc>
        <w:tc>
          <w:tcPr>
            <w:tcW w:w="5310" w:type="dxa"/>
          </w:tcPr>
          <w:p w14:paraId="5B5627B2" w14:textId="77777777" w:rsidR="001655EC" w:rsidRDefault="001655EC" w:rsidP="001655EC">
            <w:pPr>
              <w:rPr>
                <w:rFonts w:ascii="Arial" w:hAnsi="Arial" w:cs="Arial"/>
                <w:sz w:val="24"/>
                <w:szCs w:val="24"/>
              </w:rPr>
            </w:pPr>
          </w:p>
        </w:tc>
      </w:tr>
      <w:tr w:rsidR="001655EC" w14:paraId="3077533C" w14:textId="77777777" w:rsidTr="00FB517F">
        <w:tc>
          <w:tcPr>
            <w:tcW w:w="5130" w:type="dxa"/>
          </w:tcPr>
          <w:p w14:paraId="687AAF8D" w14:textId="76820E7A" w:rsidR="009E3DE7" w:rsidRDefault="009E3DE7" w:rsidP="001655EC">
            <w:pPr>
              <w:rPr>
                <w:rFonts w:ascii="Arial" w:hAnsi="Arial" w:cs="Arial"/>
                <w:sz w:val="24"/>
                <w:szCs w:val="24"/>
              </w:rPr>
            </w:pPr>
            <w:r>
              <w:rPr>
                <w:rFonts w:ascii="Arial" w:hAnsi="Arial" w:cs="Arial"/>
                <w:sz w:val="24"/>
                <w:szCs w:val="24"/>
              </w:rPr>
              <w:t xml:space="preserve">      Average Demand Peak</w:t>
            </w:r>
          </w:p>
        </w:tc>
        <w:tc>
          <w:tcPr>
            <w:tcW w:w="5310" w:type="dxa"/>
          </w:tcPr>
          <w:p w14:paraId="45AD9D46" w14:textId="77777777" w:rsidR="001655EC" w:rsidRDefault="001655EC" w:rsidP="001655EC">
            <w:pPr>
              <w:rPr>
                <w:rFonts w:ascii="Arial" w:hAnsi="Arial" w:cs="Arial"/>
                <w:sz w:val="24"/>
                <w:szCs w:val="24"/>
              </w:rPr>
            </w:pPr>
          </w:p>
        </w:tc>
      </w:tr>
      <w:tr w:rsidR="001655EC" w14:paraId="62A4B460" w14:textId="77777777" w:rsidTr="00FB517F">
        <w:tc>
          <w:tcPr>
            <w:tcW w:w="5130" w:type="dxa"/>
          </w:tcPr>
          <w:p w14:paraId="0CB8C785" w14:textId="227A5ACE" w:rsidR="001655EC" w:rsidRDefault="0052629E" w:rsidP="001655EC">
            <w:pPr>
              <w:rPr>
                <w:rFonts w:ascii="Arial" w:hAnsi="Arial" w:cs="Arial"/>
                <w:sz w:val="24"/>
                <w:szCs w:val="24"/>
              </w:rPr>
            </w:pPr>
            <w:r>
              <w:rPr>
                <w:rFonts w:ascii="Arial" w:hAnsi="Arial" w:cs="Arial"/>
                <w:sz w:val="24"/>
                <w:szCs w:val="24"/>
              </w:rPr>
              <w:t xml:space="preserve">      Peak Time</w:t>
            </w:r>
          </w:p>
        </w:tc>
        <w:tc>
          <w:tcPr>
            <w:tcW w:w="5310" w:type="dxa"/>
          </w:tcPr>
          <w:p w14:paraId="2EF678E7" w14:textId="77777777" w:rsidR="001655EC" w:rsidRDefault="001655EC" w:rsidP="001655EC">
            <w:pPr>
              <w:rPr>
                <w:rFonts w:ascii="Arial" w:hAnsi="Arial" w:cs="Arial"/>
                <w:sz w:val="24"/>
                <w:szCs w:val="24"/>
              </w:rPr>
            </w:pPr>
          </w:p>
        </w:tc>
      </w:tr>
      <w:tr w:rsidR="001655EC" w14:paraId="757B8F48" w14:textId="77777777" w:rsidTr="00FB517F">
        <w:tc>
          <w:tcPr>
            <w:tcW w:w="5130" w:type="dxa"/>
          </w:tcPr>
          <w:p w14:paraId="63A8AAE7" w14:textId="7F19F051" w:rsidR="001655EC" w:rsidRDefault="001655EC" w:rsidP="001655EC">
            <w:pPr>
              <w:rPr>
                <w:rFonts w:ascii="Arial" w:hAnsi="Arial" w:cs="Arial"/>
                <w:sz w:val="24"/>
                <w:szCs w:val="24"/>
              </w:rPr>
            </w:pPr>
          </w:p>
        </w:tc>
        <w:tc>
          <w:tcPr>
            <w:tcW w:w="5310" w:type="dxa"/>
          </w:tcPr>
          <w:p w14:paraId="24D318B1" w14:textId="77777777" w:rsidR="001655EC" w:rsidRDefault="001655EC" w:rsidP="001655EC">
            <w:pPr>
              <w:rPr>
                <w:rFonts w:ascii="Arial" w:hAnsi="Arial" w:cs="Arial"/>
                <w:sz w:val="24"/>
                <w:szCs w:val="24"/>
              </w:rPr>
            </w:pPr>
          </w:p>
        </w:tc>
      </w:tr>
      <w:tr w:rsidR="00300B2B" w14:paraId="3A5BB718" w14:textId="77777777" w:rsidTr="00FB517F">
        <w:tc>
          <w:tcPr>
            <w:tcW w:w="5130" w:type="dxa"/>
          </w:tcPr>
          <w:p w14:paraId="2034ADB3" w14:textId="241D15A4" w:rsidR="00300B2B" w:rsidRDefault="00300B2B" w:rsidP="00300B2B">
            <w:pPr>
              <w:rPr>
                <w:rFonts w:ascii="Arial" w:hAnsi="Arial" w:cs="Arial"/>
                <w:sz w:val="24"/>
                <w:szCs w:val="24"/>
              </w:rPr>
            </w:pPr>
            <w:r>
              <w:rPr>
                <w:rFonts w:ascii="Arial" w:hAnsi="Arial" w:cs="Arial"/>
                <w:sz w:val="24"/>
                <w:szCs w:val="24"/>
              </w:rPr>
              <w:t xml:space="preserve">  Customer Information:</w:t>
            </w:r>
          </w:p>
        </w:tc>
        <w:tc>
          <w:tcPr>
            <w:tcW w:w="5310" w:type="dxa"/>
          </w:tcPr>
          <w:p w14:paraId="1B3772B4" w14:textId="03F2CA95" w:rsidR="00300B2B" w:rsidRDefault="00300B2B" w:rsidP="00300B2B">
            <w:pPr>
              <w:rPr>
                <w:rFonts w:ascii="Arial" w:hAnsi="Arial" w:cs="Arial"/>
                <w:sz w:val="24"/>
                <w:szCs w:val="24"/>
              </w:rPr>
            </w:pPr>
          </w:p>
        </w:tc>
      </w:tr>
      <w:tr w:rsidR="00300B2B" w14:paraId="104E428A" w14:textId="77777777" w:rsidTr="00FB517F">
        <w:tc>
          <w:tcPr>
            <w:tcW w:w="5130" w:type="dxa"/>
          </w:tcPr>
          <w:p w14:paraId="6B8BE277" w14:textId="0AD40B0D" w:rsidR="00300B2B" w:rsidRDefault="00300B2B" w:rsidP="00300B2B">
            <w:pPr>
              <w:rPr>
                <w:rFonts w:ascii="Arial" w:hAnsi="Arial" w:cs="Arial"/>
                <w:sz w:val="24"/>
                <w:szCs w:val="24"/>
              </w:rPr>
            </w:pPr>
            <w:r>
              <w:rPr>
                <w:rFonts w:ascii="Arial" w:hAnsi="Arial" w:cs="Arial"/>
                <w:sz w:val="24"/>
                <w:szCs w:val="24"/>
              </w:rPr>
              <w:t xml:space="preserve">      Account Number</w:t>
            </w:r>
          </w:p>
        </w:tc>
        <w:tc>
          <w:tcPr>
            <w:tcW w:w="5310" w:type="dxa"/>
          </w:tcPr>
          <w:p w14:paraId="5D106D7B" w14:textId="0FA6DAC4" w:rsidR="00300B2B" w:rsidRDefault="00300B2B" w:rsidP="00300B2B">
            <w:pPr>
              <w:rPr>
                <w:rFonts w:ascii="Arial" w:hAnsi="Arial" w:cs="Arial"/>
                <w:sz w:val="24"/>
                <w:szCs w:val="24"/>
              </w:rPr>
            </w:pPr>
          </w:p>
        </w:tc>
      </w:tr>
      <w:tr w:rsidR="00300B2B" w14:paraId="63887B19" w14:textId="77777777" w:rsidTr="00FB517F">
        <w:tc>
          <w:tcPr>
            <w:tcW w:w="5130" w:type="dxa"/>
          </w:tcPr>
          <w:p w14:paraId="255B534B" w14:textId="03B8A1DE" w:rsidR="00300B2B" w:rsidRDefault="00300B2B" w:rsidP="00300B2B">
            <w:pPr>
              <w:rPr>
                <w:rFonts w:ascii="Arial" w:hAnsi="Arial" w:cs="Arial"/>
                <w:sz w:val="24"/>
                <w:szCs w:val="24"/>
              </w:rPr>
            </w:pPr>
            <w:r>
              <w:rPr>
                <w:rFonts w:ascii="Arial" w:hAnsi="Arial" w:cs="Arial"/>
                <w:sz w:val="24"/>
                <w:szCs w:val="24"/>
              </w:rPr>
              <w:t xml:space="preserve">      Customer Name</w:t>
            </w:r>
          </w:p>
        </w:tc>
        <w:tc>
          <w:tcPr>
            <w:tcW w:w="5310" w:type="dxa"/>
          </w:tcPr>
          <w:p w14:paraId="320DBC7F" w14:textId="58AF6621" w:rsidR="00300B2B" w:rsidRDefault="00300B2B" w:rsidP="00300B2B">
            <w:pPr>
              <w:rPr>
                <w:rFonts w:ascii="Arial" w:hAnsi="Arial" w:cs="Arial"/>
                <w:sz w:val="24"/>
                <w:szCs w:val="24"/>
              </w:rPr>
            </w:pPr>
          </w:p>
        </w:tc>
      </w:tr>
      <w:tr w:rsidR="00300B2B" w14:paraId="1B9A5AB5" w14:textId="77777777" w:rsidTr="00FB517F">
        <w:tc>
          <w:tcPr>
            <w:tcW w:w="5130" w:type="dxa"/>
          </w:tcPr>
          <w:p w14:paraId="4E8B7047" w14:textId="5D267CF4" w:rsidR="00300B2B" w:rsidRDefault="00300B2B" w:rsidP="00300B2B">
            <w:pPr>
              <w:rPr>
                <w:rFonts w:ascii="Arial" w:hAnsi="Arial" w:cs="Arial"/>
                <w:sz w:val="24"/>
                <w:szCs w:val="24"/>
              </w:rPr>
            </w:pPr>
            <w:r>
              <w:rPr>
                <w:rFonts w:ascii="Arial" w:hAnsi="Arial" w:cs="Arial"/>
                <w:sz w:val="24"/>
                <w:szCs w:val="24"/>
              </w:rPr>
              <w:t xml:space="preserve">      Customer Email</w:t>
            </w:r>
          </w:p>
        </w:tc>
        <w:tc>
          <w:tcPr>
            <w:tcW w:w="5310" w:type="dxa"/>
          </w:tcPr>
          <w:p w14:paraId="565F2850" w14:textId="77777777" w:rsidR="00300B2B" w:rsidRDefault="00300B2B" w:rsidP="00300B2B">
            <w:pPr>
              <w:rPr>
                <w:rFonts w:ascii="Arial" w:hAnsi="Arial" w:cs="Arial"/>
                <w:sz w:val="24"/>
                <w:szCs w:val="24"/>
              </w:rPr>
            </w:pPr>
          </w:p>
        </w:tc>
      </w:tr>
      <w:tr w:rsidR="00300B2B" w14:paraId="7C5BA509" w14:textId="77777777" w:rsidTr="00FB517F">
        <w:tc>
          <w:tcPr>
            <w:tcW w:w="5130" w:type="dxa"/>
          </w:tcPr>
          <w:p w14:paraId="2F81AAEC" w14:textId="289480C9" w:rsidR="00300B2B" w:rsidRDefault="00300B2B" w:rsidP="00300B2B">
            <w:pPr>
              <w:rPr>
                <w:rFonts w:ascii="Arial" w:hAnsi="Arial" w:cs="Arial"/>
                <w:sz w:val="24"/>
                <w:szCs w:val="24"/>
              </w:rPr>
            </w:pPr>
            <w:r>
              <w:rPr>
                <w:rFonts w:ascii="Arial" w:hAnsi="Arial" w:cs="Arial"/>
                <w:sz w:val="24"/>
                <w:szCs w:val="24"/>
              </w:rPr>
              <w:t xml:space="preserve">      Customer Phone</w:t>
            </w:r>
          </w:p>
        </w:tc>
        <w:tc>
          <w:tcPr>
            <w:tcW w:w="5310" w:type="dxa"/>
          </w:tcPr>
          <w:p w14:paraId="1C86D9BB" w14:textId="2A9B5F42" w:rsidR="00300B2B" w:rsidRDefault="00300B2B" w:rsidP="00300B2B">
            <w:pPr>
              <w:rPr>
                <w:rFonts w:ascii="Arial" w:hAnsi="Arial" w:cs="Arial"/>
                <w:sz w:val="24"/>
                <w:szCs w:val="24"/>
              </w:rPr>
            </w:pPr>
          </w:p>
        </w:tc>
      </w:tr>
      <w:tr w:rsidR="00300B2B" w14:paraId="76A13D67" w14:textId="77777777" w:rsidTr="00FB517F">
        <w:tc>
          <w:tcPr>
            <w:tcW w:w="5130" w:type="dxa"/>
          </w:tcPr>
          <w:p w14:paraId="4C061C01" w14:textId="641D5C9C" w:rsidR="00300B2B" w:rsidRDefault="00300B2B" w:rsidP="00300B2B">
            <w:pPr>
              <w:rPr>
                <w:rFonts w:ascii="Arial" w:hAnsi="Arial" w:cs="Arial"/>
                <w:sz w:val="24"/>
                <w:szCs w:val="24"/>
              </w:rPr>
            </w:pPr>
            <w:r>
              <w:rPr>
                <w:rFonts w:ascii="Arial" w:hAnsi="Arial" w:cs="Arial"/>
                <w:sz w:val="24"/>
                <w:szCs w:val="24"/>
              </w:rPr>
              <w:t xml:space="preserve">      Customer Account Address</w:t>
            </w:r>
          </w:p>
        </w:tc>
        <w:tc>
          <w:tcPr>
            <w:tcW w:w="5310" w:type="dxa"/>
          </w:tcPr>
          <w:p w14:paraId="216D3BF0" w14:textId="5576B259" w:rsidR="00300B2B" w:rsidRDefault="00300B2B" w:rsidP="00300B2B">
            <w:pPr>
              <w:rPr>
                <w:rFonts w:ascii="Arial" w:hAnsi="Arial" w:cs="Arial"/>
                <w:sz w:val="24"/>
                <w:szCs w:val="24"/>
              </w:rPr>
            </w:pPr>
            <w:r>
              <w:rPr>
                <w:rFonts w:ascii="Arial" w:hAnsi="Arial" w:cs="Arial"/>
                <w:sz w:val="24"/>
                <w:szCs w:val="24"/>
              </w:rPr>
              <w:t>Customer mailing address</w:t>
            </w:r>
          </w:p>
        </w:tc>
      </w:tr>
      <w:tr w:rsidR="00300B2B" w14:paraId="30D8AE76" w14:textId="77777777" w:rsidTr="00FB517F">
        <w:tc>
          <w:tcPr>
            <w:tcW w:w="5130" w:type="dxa"/>
          </w:tcPr>
          <w:p w14:paraId="6CA63444" w14:textId="45A4ECD4" w:rsidR="00300B2B" w:rsidRDefault="00300B2B" w:rsidP="00300B2B">
            <w:pPr>
              <w:rPr>
                <w:rFonts w:ascii="Arial" w:hAnsi="Arial" w:cs="Arial"/>
                <w:sz w:val="24"/>
                <w:szCs w:val="24"/>
              </w:rPr>
            </w:pPr>
            <w:r>
              <w:rPr>
                <w:rFonts w:ascii="Arial" w:hAnsi="Arial" w:cs="Arial"/>
                <w:sz w:val="24"/>
                <w:szCs w:val="24"/>
              </w:rPr>
              <w:t xml:space="preserve">      Customer Rate Code</w:t>
            </w:r>
          </w:p>
        </w:tc>
        <w:tc>
          <w:tcPr>
            <w:tcW w:w="5310" w:type="dxa"/>
          </w:tcPr>
          <w:p w14:paraId="3F300911" w14:textId="631E5B74" w:rsidR="00300B2B" w:rsidRDefault="00300B2B" w:rsidP="00300B2B">
            <w:pPr>
              <w:rPr>
                <w:rFonts w:ascii="Arial" w:hAnsi="Arial" w:cs="Arial"/>
                <w:sz w:val="24"/>
                <w:szCs w:val="24"/>
              </w:rPr>
            </w:pPr>
            <w:r>
              <w:rPr>
                <w:rFonts w:ascii="Arial" w:hAnsi="Arial" w:cs="Arial"/>
                <w:sz w:val="24"/>
                <w:szCs w:val="24"/>
              </w:rPr>
              <w:t xml:space="preserve">Service class </w:t>
            </w:r>
          </w:p>
        </w:tc>
      </w:tr>
      <w:tr w:rsidR="00300B2B" w14:paraId="7E850713" w14:textId="77777777" w:rsidTr="00FB517F">
        <w:tc>
          <w:tcPr>
            <w:tcW w:w="5130" w:type="dxa"/>
          </w:tcPr>
          <w:p w14:paraId="05E751D1" w14:textId="1EA75433" w:rsidR="00300B2B" w:rsidRDefault="00300B2B" w:rsidP="00300B2B">
            <w:pPr>
              <w:rPr>
                <w:rFonts w:ascii="Arial" w:hAnsi="Arial" w:cs="Arial"/>
                <w:sz w:val="24"/>
                <w:szCs w:val="24"/>
              </w:rPr>
            </w:pPr>
            <w:r>
              <w:rPr>
                <w:rFonts w:ascii="Arial" w:hAnsi="Arial" w:cs="Arial"/>
                <w:sz w:val="24"/>
                <w:szCs w:val="24"/>
              </w:rPr>
              <w:t xml:space="preserve">      Tariff</w:t>
            </w:r>
          </w:p>
        </w:tc>
        <w:tc>
          <w:tcPr>
            <w:tcW w:w="5310" w:type="dxa"/>
          </w:tcPr>
          <w:p w14:paraId="59E7DABD" w14:textId="7447EE89" w:rsidR="00300B2B" w:rsidRDefault="00300B2B" w:rsidP="00300B2B">
            <w:pPr>
              <w:rPr>
                <w:rFonts w:ascii="Arial" w:hAnsi="Arial" w:cs="Arial"/>
                <w:sz w:val="24"/>
                <w:szCs w:val="24"/>
              </w:rPr>
            </w:pPr>
          </w:p>
        </w:tc>
      </w:tr>
      <w:tr w:rsidR="00300B2B" w14:paraId="4C7C8852" w14:textId="77777777" w:rsidTr="00FB517F">
        <w:tc>
          <w:tcPr>
            <w:tcW w:w="5130" w:type="dxa"/>
          </w:tcPr>
          <w:p w14:paraId="7DA0622E" w14:textId="1455E0F4" w:rsidR="00300B2B" w:rsidRDefault="00300B2B" w:rsidP="00300B2B">
            <w:pPr>
              <w:rPr>
                <w:rFonts w:ascii="Arial" w:hAnsi="Arial" w:cs="Arial"/>
                <w:sz w:val="24"/>
                <w:szCs w:val="24"/>
              </w:rPr>
            </w:pPr>
            <w:r>
              <w:rPr>
                <w:rFonts w:ascii="Arial" w:hAnsi="Arial" w:cs="Arial"/>
                <w:sz w:val="24"/>
                <w:szCs w:val="24"/>
              </w:rPr>
              <w:t xml:space="preserve">      Energy Supplier</w:t>
            </w:r>
          </w:p>
        </w:tc>
        <w:tc>
          <w:tcPr>
            <w:tcW w:w="5310" w:type="dxa"/>
          </w:tcPr>
          <w:p w14:paraId="0C55421B" w14:textId="3DA39B80" w:rsidR="00300B2B" w:rsidRDefault="00300B2B" w:rsidP="00300B2B">
            <w:pPr>
              <w:rPr>
                <w:rFonts w:ascii="Arial" w:hAnsi="Arial" w:cs="Arial"/>
                <w:sz w:val="24"/>
                <w:szCs w:val="24"/>
              </w:rPr>
            </w:pPr>
            <w:r>
              <w:rPr>
                <w:rFonts w:ascii="Arial" w:hAnsi="Arial" w:cs="Arial"/>
                <w:sz w:val="24"/>
                <w:szCs w:val="24"/>
              </w:rPr>
              <w:t>Supply Company Name/ID or Standard Offer</w:t>
            </w:r>
          </w:p>
        </w:tc>
      </w:tr>
      <w:tr w:rsidR="00300B2B" w14:paraId="157CC224" w14:textId="77777777" w:rsidTr="00FB517F">
        <w:tc>
          <w:tcPr>
            <w:tcW w:w="5130" w:type="dxa"/>
          </w:tcPr>
          <w:p w14:paraId="60867D9D" w14:textId="48915371" w:rsidR="00300B2B" w:rsidRDefault="00300B2B" w:rsidP="00300B2B">
            <w:pPr>
              <w:rPr>
                <w:rFonts w:ascii="Arial" w:hAnsi="Arial" w:cs="Arial"/>
                <w:sz w:val="24"/>
                <w:szCs w:val="24"/>
              </w:rPr>
            </w:pPr>
            <w:r>
              <w:rPr>
                <w:rFonts w:ascii="Arial" w:hAnsi="Arial" w:cs="Arial"/>
                <w:sz w:val="24"/>
                <w:szCs w:val="24"/>
              </w:rPr>
              <w:t xml:space="preserve">      Account Start Date</w:t>
            </w:r>
          </w:p>
        </w:tc>
        <w:tc>
          <w:tcPr>
            <w:tcW w:w="5310" w:type="dxa"/>
          </w:tcPr>
          <w:p w14:paraId="393DB1BB" w14:textId="77777777" w:rsidR="00300B2B" w:rsidRDefault="00300B2B" w:rsidP="00300B2B">
            <w:pPr>
              <w:rPr>
                <w:rFonts w:ascii="Arial" w:hAnsi="Arial" w:cs="Arial"/>
                <w:sz w:val="24"/>
                <w:szCs w:val="24"/>
              </w:rPr>
            </w:pPr>
          </w:p>
        </w:tc>
      </w:tr>
      <w:tr w:rsidR="00300B2B" w14:paraId="6F61912B" w14:textId="77777777" w:rsidTr="00FB517F">
        <w:tc>
          <w:tcPr>
            <w:tcW w:w="5130" w:type="dxa"/>
          </w:tcPr>
          <w:p w14:paraId="6E30958C" w14:textId="0A3AFD02" w:rsidR="00300B2B" w:rsidRDefault="00300B2B" w:rsidP="00300B2B">
            <w:pPr>
              <w:rPr>
                <w:rFonts w:ascii="Arial" w:hAnsi="Arial" w:cs="Arial"/>
                <w:sz w:val="24"/>
                <w:szCs w:val="24"/>
              </w:rPr>
            </w:pPr>
            <w:r>
              <w:rPr>
                <w:rFonts w:ascii="Arial" w:hAnsi="Arial" w:cs="Arial"/>
                <w:sz w:val="24"/>
                <w:szCs w:val="24"/>
              </w:rPr>
              <w:t xml:space="preserve">      Account End Date</w:t>
            </w:r>
          </w:p>
        </w:tc>
        <w:tc>
          <w:tcPr>
            <w:tcW w:w="5310" w:type="dxa"/>
          </w:tcPr>
          <w:p w14:paraId="0F1D0025" w14:textId="77777777" w:rsidR="00300B2B" w:rsidRDefault="00300B2B" w:rsidP="00300B2B">
            <w:pPr>
              <w:rPr>
                <w:rFonts w:ascii="Arial" w:hAnsi="Arial" w:cs="Arial"/>
                <w:sz w:val="24"/>
                <w:szCs w:val="24"/>
              </w:rPr>
            </w:pPr>
          </w:p>
        </w:tc>
      </w:tr>
      <w:tr w:rsidR="00300B2B" w14:paraId="57F1409D" w14:textId="77777777" w:rsidTr="00FB517F">
        <w:tc>
          <w:tcPr>
            <w:tcW w:w="5130" w:type="dxa"/>
          </w:tcPr>
          <w:p w14:paraId="0D0AFF22" w14:textId="1408D8DF" w:rsidR="00300B2B" w:rsidRDefault="00300B2B" w:rsidP="00300B2B">
            <w:pPr>
              <w:rPr>
                <w:rFonts w:ascii="Arial" w:hAnsi="Arial" w:cs="Arial"/>
                <w:sz w:val="24"/>
                <w:szCs w:val="24"/>
              </w:rPr>
            </w:pPr>
            <w:r>
              <w:rPr>
                <w:rFonts w:ascii="Arial" w:hAnsi="Arial" w:cs="Arial"/>
                <w:sz w:val="24"/>
                <w:szCs w:val="24"/>
              </w:rPr>
              <w:t xml:space="preserve">      Billing Period</w:t>
            </w:r>
          </w:p>
        </w:tc>
        <w:tc>
          <w:tcPr>
            <w:tcW w:w="5310" w:type="dxa"/>
          </w:tcPr>
          <w:p w14:paraId="31658FCB" w14:textId="32749DC2" w:rsidR="00300B2B" w:rsidRDefault="00300B2B" w:rsidP="00300B2B">
            <w:pPr>
              <w:rPr>
                <w:rFonts w:ascii="Arial" w:hAnsi="Arial" w:cs="Arial"/>
                <w:sz w:val="24"/>
                <w:szCs w:val="24"/>
              </w:rPr>
            </w:pPr>
            <w:r>
              <w:rPr>
                <w:rFonts w:ascii="Arial" w:hAnsi="Arial" w:cs="Arial"/>
                <w:sz w:val="24"/>
                <w:szCs w:val="24"/>
              </w:rPr>
              <w:t>Start and End Date</w:t>
            </w:r>
          </w:p>
        </w:tc>
      </w:tr>
      <w:tr w:rsidR="00300B2B" w14:paraId="49254CEA" w14:textId="77777777" w:rsidTr="00FB517F">
        <w:tc>
          <w:tcPr>
            <w:tcW w:w="5130" w:type="dxa"/>
          </w:tcPr>
          <w:p w14:paraId="5D48B8B3" w14:textId="3ED4DE8A" w:rsidR="00300B2B" w:rsidRDefault="00300B2B" w:rsidP="00300B2B">
            <w:pPr>
              <w:rPr>
                <w:rFonts w:ascii="Arial" w:hAnsi="Arial" w:cs="Arial"/>
                <w:sz w:val="24"/>
                <w:szCs w:val="24"/>
              </w:rPr>
            </w:pPr>
            <w:r>
              <w:rPr>
                <w:rFonts w:ascii="Arial" w:hAnsi="Arial" w:cs="Arial"/>
                <w:sz w:val="24"/>
                <w:szCs w:val="24"/>
              </w:rPr>
              <w:t xml:space="preserve">      Bill amount</w:t>
            </w:r>
          </w:p>
        </w:tc>
        <w:tc>
          <w:tcPr>
            <w:tcW w:w="5310" w:type="dxa"/>
          </w:tcPr>
          <w:p w14:paraId="1537C5FC" w14:textId="076A1D6B" w:rsidR="00300B2B" w:rsidRDefault="00300B2B" w:rsidP="00300B2B">
            <w:pPr>
              <w:rPr>
                <w:rFonts w:ascii="Arial" w:hAnsi="Arial" w:cs="Arial"/>
                <w:sz w:val="24"/>
                <w:szCs w:val="24"/>
              </w:rPr>
            </w:pPr>
            <w:r>
              <w:rPr>
                <w:rFonts w:ascii="Arial" w:hAnsi="Arial" w:cs="Arial"/>
                <w:sz w:val="24"/>
                <w:szCs w:val="24"/>
              </w:rPr>
              <w:t>Current Bill Total</w:t>
            </w:r>
          </w:p>
        </w:tc>
      </w:tr>
      <w:tr w:rsidR="00300B2B" w14:paraId="56C1E14E" w14:textId="77777777" w:rsidTr="00FB517F">
        <w:tc>
          <w:tcPr>
            <w:tcW w:w="5130" w:type="dxa"/>
          </w:tcPr>
          <w:p w14:paraId="370480A1" w14:textId="0CF737B7" w:rsidR="00300B2B" w:rsidRDefault="00300B2B" w:rsidP="00300B2B">
            <w:pPr>
              <w:rPr>
                <w:rFonts w:ascii="Arial" w:hAnsi="Arial" w:cs="Arial"/>
                <w:sz w:val="24"/>
                <w:szCs w:val="24"/>
              </w:rPr>
            </w:pPr>
            <w:r>
              <w:rPr>
                <w:rFonts w:ascii="Arial" w:hAnsi="Arial" w:cs="Arial"/>
                <w:sz w:val="24"/>
                <w:szCs w:val="24"/>
              </w:rPr>
              <w:lastRenderedPageBreak/>
              <w:t xml:space="preserve">      Customer Charge</w:t>
            </w:r>
          </w:p>
        </w:tc>
        <w:tc>
          <w:tcPr>
            <w:tcW w:w="5310" w:type="dxa"/>
          </w:tcPr>
          <w:p w14:paraId="78034D53" w14:textId="4D4FC15A" w:rsidR="00300B2B" w:rsidRDefault="00300B2B" w:rsidP="00300B2B">
            <w:pPr>
              <w:rPr>
                <w:rFonts w:ascii="Arial" w:hAnsi="Arial" w:cs="Arial"/>
                <w:sz w:val="24"/>
                <w:szCs w:val="24"/>
              </w:rPr>
            </w:pPr>
          </w:p>
        </w:tc>
      </w:tr>
      <w:tr w:rsidR="00300B2B" w14:paraId="229AFC15" w14:textId="77777777" w:rsidTr="00FB517F">
        <w:tc>
          <w:tcPr>
            <w:tcW w:w="5130" w:type="dxa"/>
          </w:tcPr>
          <w:p w14:paraId="66ED5689" w14:textId="0321108C" w:rsidR="00300B2B" w:rsidRDefault="00300B2B" w:rsidP="00300B2B">
            <w:pPr>
              <w:rPr>
                <w:rFonts w:ascii="Arial" w:hAnsi="Arial" w:cs="Arial"/>
                <w:sz w:val="24"/>
                <w:szCs w:val="24"/>
              </w:rPr>
            </w:pPr>
            <w:r>
              <w:rPr>
                <w:rFonts w:ascii="Arial" w:hAnsi="Arial" w:cs="Arial"/>
                <w:sz w:val="24"/>
                <w:szCs w:val="24"/>
              </w:rPr>
              <w:t xml:space="preserve">      Delivery Charge</w:t>
            </w:r>
          </w:p>
        </w:tc>
        <w:tc>
          <w:tcPr>
            <w:tcW w:w="5310" w:type="dxa"/>
          </w:tcPr>
          <w:p w14:paraId="1DA373CB" w14:textId="77777777" w:rsidR="00300B2B" w:rsidRDefault="00300B2B" w:rsidP="00300B2B">
            <w:pPr>
              <w:rPr>
                <w:rFonts w:ascii="Arial" w:hAnsi="Arial" w:cs="Arial"/>
                <w:sz w:val="24"/>
                <w:szCs w:val="24"/>
              </w:rPr>
            </w:pPr>
          </w:p>
        </w:tc>
      </w:tr>
      <w:tr w:rsidR="00300B2B" w14:paraId="7EEE8B1B" w14:textId="77777777" w:rsidTr="00FB517F">
        <w:tc>
          <w:tcPr>
            <w:tcW w:w="5130" w:type="dxa"/>
          </w:tcPr>
          <w:p w14:paraId="2EC5797D" w14:textId="26846CA7" w:rsidR="00300B2B" w:rsidRDefault="00300B2B" w:rsidP="00300B2B">
            <w:pPr>
              <w:rPr>
                <w:rFonts w:ascii="Arial" w:hAnsi="Arial" w:cs="Arial"/>
                <w:sz w:val="24"/>
                <w:szCs w:val="24"/>
              </w:rPr>
            </w:pPr>
            <w:r>
              <w:rPr>
                <w:rFonts w:ascii="Arial" w:hAnsi="Arial" w:cs="Arial"/>
                <w:sz w:val="24"/>
                <w:szCs w:val="24"/>
              </w:rPr>
              <w:t xml:space="preserve">      Standard Offer/CEP Charge</w:t>
            </w:r>
          </w:p>
        </w:tc>
        <w:tc>
          <w:tcPr>
            <w:tcW w:w="5310" w:type="dxa"/>
          </w:tcPr>
          <w:p w14:paraId="6B6B6055" w14:textId="77777777" w:rsidR="00300B2B" w:rsidRDefault="00300B2B" w:rsidP="00300B2B">
            <w:pPr>
              <w:rPr>
                <w:rFonts w:ascii="Arial" w:hAnsi="Arial" w:cs="Arial"/>
                <w:sz w:val="24"/>
                <w:szCs w:val="24"/>
              </w:rPr>
            </w:pPr>
          </w:p>
        </w:tc>
      </w:tr>
      <w:tr w:rsidR="00300B2B" w14:paraId="08195C52" w14:textId="77777777" w:rsidTr="00FB517F">
        <w:tc>
          <w:tcPr>
            <w:tcW w:w="5130" w:type="dxa"/>
          </w:tcPr>
          <w:p w14:paraId="205B798E" w14:textId="41491970" w:rsidR="00300B2B" w:rsidRDefault="00300B2B" w:rsidP="00300B2B">
            <w:pPr>
              <w:rPr>
                <w:rFonts w:ascii="Arial" w:hAnsi="Arial" w:cs="Arial"/>
                <w:sz w:val="24"/>
                <w:szCs w:val="24"/>
              </w:rPr>
            </w:pPr>
            <w:r>
              <w:rPr>
                <w:rFonts w:ascii="Arial" w:hAnsi="Arial" w:cs="Arial"/>
                <w:sz w:val="24"/>
                <w:szCs w:val="24"/>
              </w:rPr>
              <w:t xml:space="preserve">      Tax</w:t>
            </w:r>
          </w:p>
        </w:tc>
        <w:tc>
          <w:tcPr>
            <w:tcW w:w="5310" w:type="dxa"/>
          </w:tcPr>
          <w:p w14:paraId="3B824872" w14:textId="06975DA9" w:rsidR="00300B2B" w:rsidRDefault="00B65D51" w:rsidP="00300B2B">
            <w:pPr>
              <w:rPr>
                <w:rFonts w:ascii="Arial" w:hAnsi="Arial" w:cs="Arial"/>
                <w:sz w:val="24"/>
                <w:szCs w:val="24"/>
              </w:rPr>
            </w:pPr>
            <w:r>
              <w:rPr>
                <w:rFonts w:ascii="Arial" w:hAnsi="Arial" w:cs="Arial"/>
                <w:sz w:val="24"/>
                <w:szCs w:val="24"/>
              </w:rPr>
              <w:t>Dollar amount</w:t>
            </w:r>
          </w:p>
        </w:tc>
      </w:tr>
    </w:tbl>
    <w:p w14:paraId="042770C5" w14:textId="77777777" w:rsidR="007111B6" w:rsidRDefault="007111B6" w:rsidP="007111B6">
      <w:pPr>
        <w:rPr>
          <w:rFonts w:ascii="Arial" w:hAnsi="Arial" w:cs="Arial"/>
          <w:sz w:val="24"/>
          <w:szCs w:val="24"/>
        </w:rPr>
      </w:pPr>
    </w:p>
    <w:p w14:paraId="5FFDBE63" w14:textId="43B59342" w:rsidR="007111B6" w:rsidRPr="00BE634E" w:rsidRDefault="00CF5B10" w:rsidP="00CF5B10">
      <w:pPr>
        <w:ind w:left="180"/>
        <w:rPr>
          <w:rFonts w:ascii="Arial" w:hAnsi="Arial" w:cs="Arial"/>
          <w:sz w:val="24"/>
          <w:szCs w:val="24"/>
          <w:u w:val="single"/>
        </w:rPr>
      </w:pPr>
      <w:r w:rsidRPr="00BE634E">
        <w:rPr>
          <w:rFonts w:ascii="Arial" w:hAnsi="Arial" w:cs="Arial"/>
          <w:sz w:val="24"/>
          <w:szCs w:val="24"/>
          <w:u w:val="single"/>
        </w:rPr>
        <w:t>C</w:t>
      </w:r>
      <w:r w:rsidR="00573522" w:rsidRPr="00BE634E">
        <w:rPr>
          <w:rFonts w:ascii="Arial" w:hAnsi="Arial" w:cs="Arial"/>
          <w:sz w:val="24"/>
          <w:szCs w:val="24"/>
          <w:u w:val="single"/>
        </w:rPr>
        <w:t>.3.2</w:t>
      </w:r>
      <w:r w:rsidR="00573522" w:rsidRPr="00BE634E">
        <w:rPr>
          <w:rFonts w:ascii="Arial" w:hAnsi="Arial" w:cs="Arial"/>
          <w:sz w:val="24"/>
          <w:szCs w:val="24"/>
          <w:u w:val="single"/>
        </w:rPr>
        <w:tab/>
        <w:t>Aggregated Data</w:t>
      </w:r>
    </w:p>
    <w:p w14:paraId="27DF2B30" w14:textId="0522EB34" w:rsidR="00573522" w:rsidRDefault="00573522" w:rsidP="00CF5B10">
      <w:pPr>
        <w:ind w:left="180"/>
        <w:rPr>
          <w:rFonts w:ascii="Arial" w:hAnsi="Arial" w:cs="Arial"/>
          <w:b/>
          <w:bCs/>
          <w:sz w:val="24"/>
          <w:szCs w:val="24"/>
        </w:rPr>
      </w:pPr>
    </w:p>
    <w:p w14:paraId="27A5D5CD" w14:textId="5C6B6F38" w:rsidR="006C4346" w:rsidRDefault="006C4346" w:rsidP="00CF5B10">
      <w:pPr>
        <w:ind w:left="180"/>
        <w:rPr>
          <w:rFonts w:ascii="Arial" w:hAnsi="Arial" w:cs="Arial"/>
          <w:sz w:val="24"/>
          <w:szCs w:val="24"/>
        </w:rPr>
      </w:pPr>
      <w:r w:rsidRPr="006C4346">
        <w:rPr>
          <w:rFonts w:ascii="Arial" w:hAnsi="Arial" w:cs="Arial"/>
          <w:sz w:val="24"/>
          <w:szCs w:val="24"/>
        </w:rPr>
        <w:t xml:space="preserve">While the above </w:t>
      </w:r>
      <w:r>
        <w:rPr>
          <w:rFonts w:ascii="Arial" w:hAnsi="Arial" w:cs="Arial"/>
          <w:sz w:val="24"/>
          <w:szCs w:val="24"/>
        </w:rPr>
        <w:t xml:space="preserve">model </w:t>
      </w:r>
      <w:r w:rsidR="005F2B0D">
        <w:rPr>
          <w:rFonts w:ascii="Arial" w:hAnsi="Arial" w:cs="Arial"/>
          <w:sz w:val="24"/>
          <w:szCs w:val="24"/>
        </w:rPr>
        <w:t xml:space="preserve">outlines customer specific data to be </w:t>
      </w:r>
      <w:r w:rsidR="00C377FF">
        <w:rPr>
          <w:rFonts w:ascii="Arial" w:hAnsi="Arial" w:cs="Arial"/>
          <w:sz w:val="24"/>
          <w:szCs w:val="24"/>
        </w:rPr>
        <w:t xml:space="preserve">available </w:t>
      </w:r>
      <w:r w:rsidR="005F2B0D">
        <w:rPr>
          <w:rFonts w:ascii="Arial" w:hAnsi="Arial" w:cs="Arial"/>
          <w:sz w:val="24"/>
          <w:szCs w:val="24"/>
        </w:rPr>
        <w:t xml:space="preserve">in the </w:t>
      </w:r>
      <w:r w:rsidR="00F373D4">
        <w:rPr>
          <w:rFonts w:ascii="Arial" w:hAnsi="Arial" w:cs="Arial"/>
          <w:sz w:val="24"/>
          <w:szCs w:val="24"/>
        </w:rPr>
        <w:t>Platform</w:t>
      </w:r>
      <w:r w:rsidR="005F2B0D">
        <w:rPr>
          <w:rFonts w:ascii="Arial" w:hAnsi="Arial" w:cs="Arial"/>
          <w:sz w:val="24"/>
          <w:szCs w:val="24"/>
        </w:rPr>
        <w:t xml:space="preserve">, aggregated data is also highly </w:t>
      </w:r>
      <w:r w:rsidR="007965FA">
        <w:rPr>
          <w:rFonts w:ascii="Arial" w:hAnsi="Arial" w:cs="Arial"/>
          <w:sz w:val="24"/>
          <w:szCs w:val="24"/>
        </w:rPr>
        <w:t xml:space="preserve">sought after through this model.  </w:t>
      </w:r>
      <w:r w:rsidR="007F3346">
        <w:rPr>
          <w:rFonts w:ascii="Arial" w:hAnsi="Arial" w:cs="Arial"/>
          <w:sz w:val="24"/>
          <w:szCs w:val="24"/>
        </w:rPr>
        <w:t>Aggregation must protect individual account owners</w:t>
      </w:r>
      <w:r w:rsidR="00F03B56">
        <w:rPr>
          <w:rFonts w:ascii="Arial" w:hAnsi="Arial" w:cs="Arial"/>
          <w:sz w:val="24"/>
          <w:szCs w:val="24"/>
        </w:rPr>
        <w:t>'</w:t>
      </w:r>
      <w:r w:rsidR="007F3346">
        <w:rPr>
          <w:rFonts w:ascii="Arial" w:hAnsi="Arial" w:cs="Arial"/>
          <w:sz w:val="24"/>
          <w:szCs w:val="24"/>
        </w:rPr>
        <w:t xml:space="preserve"> </w:t>
      </w:r>
      <w:r w:rsidR="00F03B56">
        <w:rPr>
          <w:rFonts w:ascii="Arial" w:hAnsi="Arial" w:cs="Arial"/>
          <w:sz w:val="24"/>
          <w:szCs w:val="24"/>
        </w:rPr>
        <w:t xml:space="preserve">privacy.  </w:t>
      </w:r>
      <w:r w:rsidR="000477F3">
        <w:rPr>
          <w:rFonts w:ascii="Arial" w:hAnsi="Arial" w:cs="Arial"/>
          <w:sz w:val="24"/>
          <w:szCs w:val="24"/>
        </w:rPr>
        <w:t>Here are s</w:t>
      </w:r>
      <w:r w:rsidR="007965FA">
        <w:rPr>
          <w:rFonts w:ascii="Arial" w:hAnsi="Arial" w:cs="Arial"/>
          <w:sz w:val="24"/>
          <w:szCs w:val="24"/>
        </w:rPr>
        <w:t>ome thoughts on how data might be agg</w:t>
      </w:r>
      <w:r w:rsidR="00CA5D55">
        <w:rPr>
          <w:rFonts w:ascii="Arial" w:hAnsi="Arial" w:cs="Arial"/>
          <w:sz w:val="24"/>
          <w:szCs w:val="24"/>
        </w:rPr>
        <w:t>regated</w:t>
      </w:r>
      <w:r w:rsidR="00EE5E77">
        <w:rPr>
          <w:rFonts w:ascii="Arial" w:hAnsi="Arial" w:cs="Arial"/>
          <w:sz w:val="24"/>
          <w:szCs w:val="24"/>
        </w:rPr>
        <w:t xml:space="preserve"> for this purpose.</w:t>
      </w:r>
    </w:p>
    <w:p w14:paraId="14828336" w14:textId="6DF06516" w:rsidR="00EE5E77" w:rsidRDefault="00EE5E77" w:rsidP="00CF5B10">
      <w:pPr>
        <w:ind w:left="180"/>
        <w:rPr>
          <w:rFonts w:ascii="Arial" w:hAnsi="Arial" w:cs="Arial"/>
          <w:sz w:val="24"/>
          <w:szCs w:val="24"/>
        </w:rPr>
      </w:pPr>
    </w:p>
    <w:p w14:paraId="353F7F89" w14:textId="2CF1B031" w:rsidR="00DC6A29" w:rsidRPr="00CA0458" w:rsidRDefault="00EE5E77" w:rsidP="00DC6A29">
      <w:pPr>
        <w:pStyle w:val="ListParagraph"/>
        <w:numPr>
          <w:ilvl w:val="0"/>
          <w:numId w:val="39"/>
        </w:numPr>
        <w:rPr>
          <w:rFonts w:ascii="Arial" w:hAnsi="Arial" w:cs="Arial"/>
          <w:sz w:val="24"/>
          <w:szCs w:val="24"/>
        </w:rPr>
      </w:pPr>
      <w:r w:rsidRPr="00CA0458">
        <w:rPr>
          <w:rFonts w:ascii="Arial" w:hAnsi="Arial" w:cs="Arial"/>
          <w:sz w:val="24"/>
          <w:szCs w:val="24"/>
        </w:rPr>
        <w:t xml:space="preserve">Aggregation for unauthorized users must </w:t>
      </w:r>
      <w:r w:rsidR="00693F54" w:rsidRPr="00CA0458">
        <w:rPr>
          <w:rFonts w:ascii="Arial" w:hAnsi="Arial" w:cs="Arial"/>
          <w:sz w:val="24"/>
          <w:szCs w:val="24"/>
        </w:rPr>
        <w:t>be anonymous in terms of personal identification data</w:t>
      </w:r>
      <w:r w:rsidR="00DF2062" w:rsidRPr="00CA0458">
        <w:rPr>
          <w:rFonts w:ascii="Arial" w:hAnsi="Arial" w:cs="Arial"/>
          <w:sz w:val="24"/>
          <w:szCs w:val="24"/>
        </w:rPr>
        <w:t>.</w:t>
      </w:r>
      <w:r w:rsidR="00DC6A29">
        <w:rPr>
          <w:rFonts w:ascii="Arial" w:hAnsi="Arial" w:cs="Arial"/>
          <w:sz w:val="24"/>
          <w:szCs w:val="24"/>
        </w:rPr>
        <w:t xml:space="preserve">  A policy threshold for inclusion in an aggregation is expected to be developed to guide the aggregation and view process.</w:t>
      </w:r>
    </w:p>
    <w:p w14:paraId="639A2CCB" w14:textId="77777777" w:rsidR="00FB05DF" w:rsidRPr="00FB05DF" w:rsidRDefault="00FB05DF" w:rsidP="00FB05DF">
      <w:pPr>
        <w:rPr>
          <w:rFonts w:ascii="Arial" w:hAnsi="Arial" w:cs="Arial"/>
          <w:sz w:val="24"/>
          <w:szCs w:val="24"/>
        </w:rPr>
      </w:pPr>
    </w:p>
    <w:p w14:paraId="5DE2EE21" w14:textId="4DDB0774" w:rsidR="00CA0458" w:rsidRDefault="00F57655" w:rsidP="009336EF">
      <w:pPr>
        <w:pStyle w:val="ListParagraph"/>
        <w:numPr>
          <w:ilvl w:val="0"/>
          <w:numId w:val="39"/>
        </w:numPr>
        <w:rPr>
          <w:rFonts w:ascii="Arial" w:hAnsi="Arial" w:cs="Arial"/>
          <w:sz w:val="24"/>
          <w:szCs w:val="24"/>
        </w:rPr>
      </w:pPr>
      <w:r w:rsidRPr="00CF1648">
        <w:rPr>
          <w:rFonts w:ascii="Arial" w:hAnsi="Arial" w:cs="Arial"/>
          <w:sz w:val="24"/>
          <w:szCs w:val="24"/>
        </w:rPr>
        <w:t xml:space="preserve">One desired aggregation </w:t>
      </w:r>
      <w:r w:rsidR="006C187C" w:rsidRPr="00CF1648">
        <w:rPr>
          <w:rFonts w:ascii="Arial" w:hAnsi="Arial" w:cs="Arial"/>
          <w:sz w:val="24"/>
          <w:szCs w:val="24"/>
        </w:rPr>
        <w:t>is by building for commercial buildings</w:t>
      </w:r>
      <w:r w:rsidR="00DC6A29" w:rsidRPr="00CF1648">
        <w:rPr>
          <w:rFonts w:ascii="Arial" w:hAnsi="Arial" w:cs="Arial"/>
          <w:sz w:val="24"/>
          <w:szCs w:val="24"/>
        </w:rPr>
        <w:t xml:space="preserve">.  This </w:t>
      </w:r>
      <w:r w:rsidR="005D1FB2">
        <w:rPr>
          <w:rFonts w:ascii="Arial" w:hAnsi="Arial" w:cs="Arial"/>
          <w:sz w:val="24"/>
          <w:szCs w:val="24"/>
        </w:rPr>
        <w:t xml:space="preserve">aggregation </w:t>
      </w:r>
      <w:r w:rsidR="00DC6A29" w:rsidRPr="00CF1648">
        <w:rPr>
          <w:rFonts w:ascii="Arial" w:hAnsi="Arial" w:cs="Arial"/>
          <w:sz w:val="24"/>
          <w:szCs w:val="24"/>
        </w:rPr>
        <w:t>likely would</w:t>
      </w:r>
      <w:r w:rsidR="00F72209" w:rsidRPr="00CF1648">
        <w:rPr>
          <w:rFonts w:ascii="Arial" w:hAnsi="Arial" w:cs="Arial"/>
          <w:sz w:val="24"/>
          <w:szCs w:val="24"/>
        </w:rPr>
        <w:t xml:space="preserve"> use a threshold so that data would be avail</w:t>
      </w:r>
      <w:r w:rsidR="00750383" w:rsidRPr="00CF1648">
        <w:rPr>
          <w:rFonts w:ascii="Arial" w:hAnsi="Arial" w:cs="Arial"/>
          <w:sz w:val="24"/>
          <w:szCs w:val="24"/>
        </w:rPr>
        <w:t>a</w:t>
      </w:r>
      <w:r w:rsidR="00F72209" w:rsidRPr="00CF1648">
        <w:rPr>
          <w:rFonts w:ascii="Arial" w:hAnsi="Arial" w:cs="Arial"/>
          <w:sz w:val="24"/>
          <w:szCs w:val="24"/>
        </w:rPr>
        <w:t>ble</w:t>
      </w:r>
      <w:r w:rsidR="006C187C" w:rsidRPr="00CF1648">
        <w:rPr>
          <w:rFonts w:ascii="Arial" w:hAnsi="Arial" w:cs="Arial"/>
          <w:sz w:val="24"/>
          <w:szCs w:val="24"/>
        </w:rPr>
        <w:t xml:space="preserve"> wh</w:t>
      </w:r>
      <w:r w:rsidR="008920C4" w:rsidRPr="00CF1648">
        <w:rPr>
          <w:rFonts w:ascii="Arial" w:hAnsi="Arial" w:cs="Arial"/>
          <w:sz w:val="24"/>
          <w:szCs w:val="24"/>
        </w:rPr>
        <w:t>ere</w:t>
      </w:r>
      <w:r w:rsidR="008F795C" w:rsidRPr="00CF1648">
        <w:rPr>
          <w:rFonts w:ascii="Arial" w:hAnsi="Arial" w:cs="Arial"/>
          <w:sz w:val="24"/>
          <w:szCs w:val="24"/>
        </w:rPr>
        <w:t xml:space="preserve"> tenants</w:t>
      </w:r>
      <w:r w:rsidR="006C187C" w:rsidRPr="00CF1648">
        <w:rPr>
          <w:rFonts w:ascii="Arial" w:hAnsi="Arial" w:cs="Arial"/>
          <w:sz w:val="24"/>
          <w:szCs w:val="24"/>
        </w:rPr>
        <w:t xml:space="preserve"> make up </w:t>
      </w:r>
      <w:r w:rsidR="00FB05DF" w:rsidRPr="00CF1648">
        <w:rPr>
          <w:rFonts w:ascii="Arial" w:hAnsi="Arial" w:cs="Arial"/>
          <w:sz w:val="24"/>
          <w:szCs w:val="24"/>
        </w:rPr>
        <w:t>more than a threshold number of units/accounts/meters.</w:t>
      </w:r>
      <w:r w:rsidR="008F795C" w:rsidRPr="00CF1648">
        <w:rPr>
          <w:rFonts w:ascii="Arial" w:hAnsi="Arial" w:cs="Arial"/>
          <w:sz w:val="24"/>
          <w:szCs w:val="24"/>
        </w:rPr>
        <w:t xml:space="preserve">  </w:t>
      </w:r>
    </w:p>
    <w:p w14:paraId="520DBBCB" w14:textId="77777777" w:rsidR="005D1FB2" w:rsidRPr="005D1FB2" w:rsidRDefault="005D1FB2" w:rsidP="005D1FB2">
      <w:pPr>
        <w:ind w:left="180"/>
        <w:rPr>
          <w:rFonts w:ascii="Arial" w:hAnsi="Arial" w:cs="Arial"/>
          <w:sz w:val="24"/>
          <w:szCs w:val="24"/>
        </w:rPr>
      </w:pPr>
    </w:p>
    <w:p w14:paraId="132685DA" w14:textId="478D5F41" w:rsidR="0041044F" w:rsidRDefault="00CA0458" w:rsidP="00CA0458">
      <w:pPr>
        <w:pStyle w:val="ListParagraph"/>
        <w:numPr>
          <w:ilvl w:val="0"/>
          <w:numId w:val="39"/>
        </w:numPr>
        <w:rPr>
          <w:rFonts w:ascii="Arial" w:hAnsi="Arial" w:cs="Arial"/>
          <w:sz w:val="24"/>
          <w:szCs w:val="24"/>
        </w:rPr>
      </w:pPr>
      <w:r>
        <w:rPr>
          <w:rFonts w:ascii="Arial" w:hAnsi="Arial" w:cs="Arial"/>
          <w:sz w:val="24"/>
          <w:szCs w:val="24"/>
        </w:rPr>
        <w:t>Where a single account/customer</w:t>
      </w:r>
      <w:r w:rsidR="00147D38">
        <w:rPr>
          <w:rFonts w:ascii="Arial" w:hAnsi="Arial" w:cs="Arial"/>
          <w:sz w:val="24"/>
          <w:szCs w:val="24"/>
        </w:rPr>
        <w:t xml:space="preserve"> can be </w:t>
      </w:r>
      <w:r w:rsidR="004B3343">
        <w:rPr>
          <w:rFonts w:ascii="Arial" w:hAnsi="Arial" w:cs="Arial"/>
          <w:sz w:val="24"/>
          <w:szCs w:val="24"/>
        </w:rPr>
        <w:t>identified</w:t>
      </w:r>
      <w:r w:rsidR="004E0CF9">
        <w:rPr>
          <w:rFonts w:ascii="Arial" w:hAnsi="Arial" w:cs="Arial"/>
          <w:sz w:val="24"/>
          <w:szCs w:val="24"/>
        </w:rPr>
        <w:t xml:space="preserve"> in an aggregation (e.g. one customer uses 90% of the energy used in a multi-tenant building</w:t>
      </w:r>
      <w:r w:rsidR="000520F0">
        <w:rPr>
          <w:rFonts w:ascii="Arial" w:hAnsi="Arial" w:cs="Arial"/>
          <w:sz w:val="24"/>
          <w:szCs w:val="24"/>
        </w:rPr>
        <w:t xml:space="preserve"> or</w:t>
      </w:r>
      <w:r w:rsidR="00925DD5">
        <w:rPr>
          <w:rFonts w:ascii="Arial" w:hAnsi="Arial" w:cs="Arial"/>
          <w:sz w:val="24"/>
          <w:szCs w:val="24"/>
        </w:rPr>
        <w:t xml:space="preserve"> single customer</w:t>
      </w:r>
      <w:r w:rsidR="00025AB6">
        <w:rPr>
          <w:rFonts w:ascii="Arial" w:hAnsi="Arial" w:cs="Arial"/>
          <w:sz w:val="24"/>
          <w:szCs w:val="24"/>
        </w:rPr>
        <w:t xml:space="preserve"> commercial building</w:t>
      </w:r>
      <w:r w:rsidR="000520F0">
        <w:rPr>
          <w:rFonts w:ascii="Arial" w:hAnsi="Arial" w:cs="Arial"/>
          <w:sz w:val="24"/>
          <w:szCs w:val="24"/>
        </w:rPr>
        <w:t xml:space="preserve"> with no personal information</w:t>
      </w:r>
      <w:r w:rsidR="00925DD5">
        <w:rPr>
          <w:rFonts w:ascii="Arial" w:hAnsi="Arial" w:cs="Arial"/>
          <w:sz w:val="24"/>
          <w:szCs w:val="24"/>
        </w:rPr>
        <w:t xml:space="preserve"> but </w:t>
      </w:r>
      <w:r w:rsidR="00025AB6">
        <w:rPr>
          <w:rFonts w:ascii="Arial" w:hAnsi="Arial" w:cs="Arial"/>
          <w:sz w:val="24"/>
          <w:szCs w:val="24"/>
        </w:rPr>
        <w:t>identifiable by size or location</w:t>
      </w:r>
      <w:r w:rsidR="004E0CF9">
        <w:rPr>
          <w:rFonts w:ascii="Arial" w:hAnsi="Arial" w:cs="Arial"/>
          <w:sz w:val="24"/>
          <w:szCs w:val="24"/>
        </w:rPr>
        <w:t>)</w:t>
      </w:r>
      <w:r w:rsidR="00DD4398">
        <w:rPr>
          <w:rFonts w:ascii="Arial" w:hAnsi="Arial" w:cs="Arial"/>
          <w:sz w:val="24"/>
          <w:szCs w:val="24"/>
        </w:rPr>
        <w:t>, the aggregation algorithms should either omit that customer</w:t>
      </w:r>
      <w:r w:rsidR="001E1402">
        <w:rPr>
          <w:rFonts w:ascii="Arial" w:hAnsi="Arial" w:cs="Arial"/>
          <w:sz w:val="24"/>
          <w:szCs w:val="24"/>
        </w:rPr>
        <w:t xml:space="preserve"> or somehow anonym</w:t>
      </w:r>
      <w:r w:rsidR="00F57655">
        <w:rPr>
          <w:rFonts w:ascii="Arial" w:hAnsi="Arial" w:cs="Arial"/>
          <w:sz w:val="24"/>
          <w:szCs w:val="24"/>
        </w:rPr>
        <w:t>i</w:t>
      </w:r>
      <w:r w:rsidR="001E1402">
        <w:rPr>
          <w:rFonts w:ascii="Arial" w:hAnsi="Arial" w:cs="Arial"/>
          <w:sz w:val="24"/>
          <w:szCs w:val="24"/>
        </w:rPr>
        <w:t xml:space="preserve">ze </w:t>
      </w:r>
      <w:r w:rsidR="00925DD5">
        <w:rPr>
          <w:rFonts w:ascii="Arial" w:hAnsi="Arial" w:cs="Arial"/>
          <w:sz w:val="24"/>
          <w:szCs w:val="24"/>
        </w:rPr>
        <w:t>the data.</w:t>
      </w:r>
    </w:p>
    <w:p w14:paraId="158C1429" w14:textId="77777777" w:rsidR="00347643" w:rsidRPr="00347643" w:rsidRDefault="00347643" w:rsidP="00347643">
      <w:pPr>
        <w:rPr>
          <w:rFonts w:ascii="Arial" w:hAnsi="Arial" w:cs="Arial"/>
          <w:sz w:val="24"/>
          <w:szCs w:val="24"/>
        </w:rPr>
      </w:pPr>
    </w:p>
    <w:p w14:paraId="1FD3965D" w14:textId="6ABF8CB1" w:rsidR="006C7BC5" w:rsidRDefault="006C7BC5" w:rsidP="00CA0458">
      <w:pPr>
        <w:pStyle w:val="ListParagraph"/>
        <w:numPr>
          <w:ilvl w:val="0"/>
          <w:numId w:val="39"/>
        </w:numPr>
        <w:rPr>
          <w:rFonts w:ascii="Arial" w:hAnsi="Arial" w:cs="Arial"/>
          <w:sz w:val="24"/>
          <w:szCs w:val="24"/>
        </w:rPr>
      </w:pPr>
      <w:r>
        <w:rPr>
          <w:rFonts w:ascii="Arial" w:hAnsi="Arial" w:cs="Arial"/>
          <w:sz w:val="24"/>
          <w:szCs w:val="24"/>
        </w:rPr>
        <w:t>Aggregation granularity starts with the building</w:t>
      </w:r>
      <w:r w:rsidR="00401E18">
        <w:rPr>
          <w:rFonts w:ascii="Arial" w:hAnsi="Arial" w:cs="Arial"/>
          <w:sz w:val="24"/>
          <w:szCs w:val="24"/>
        </w:rPr>
        <w:t xml:space="preserve"> level and offers/allows further aggregation by building use type, </w:t>
      </w:r>
      <w:r w:rsidR="003D2533">
        <w:rPr>
          <w:rFonts w:ascii="Arial" w:hAnsi="Arial" w:cs="Arial"/>
          <w:sz w:val="24"/>
          <w:szCs w:val="24"/>
        </w:rPr>
        <w:t xml:space="preserve">customers </w:t>
      </w:r>
      <w:r w:rsidR="00DA6766">
        <w:rPr>
          <w:rFonts w:ascii="Arial" w:hAnsi="Arial" w:cs="Arial"/>
          <w:sz w:val="24"/>
          <w:szCs w:val="24"/>
        </w:rPr>
        <w:t>type/</w:t>
      </w:r>
      <w:r w:rsidR="003D2533">
        <w:rPr>
          <w:rFonts w:ascii="Arial" w:hAnsi="Arial" w:cs="Arial"/>
          <w:sz w:val="24"/>
          <w:szCs w:val="24"/>
        </w:rPr>
        <w:t>rate class, street, neighborhood, town.</w:t>
      </w:r>
    </w:p>
    <w:p w14:paraId="0046BCA2" w14:textId="77777777" w:rsidR="00315069" w:rsidRDefault="00315069" w:rsidP="00315069"/>
    <w:p w14:paraId="43DADB7C" w14:textId="5465680F" w:rsidR="009E022E" w:rsidRPr="002101ED" w:rsidRDefault="009E022E" w:rsidP="000D1C7C">
      <w:pPr>
        <w:pStyle w:val="Heading2"/>
        <w:spacing w:before="0"/>
        <w:ind w:left="180"/>
        <w:rPr>
          <w:rStyle w:val="InitialStyle"/>
          <w:rFonts w:ascii="Arial" w:hAnsi="Arial" w:cs="Arial"/>
          <w:sz w:val="24"/>
          <w:szCs w:val="24"/>
        </w:rPr>
      </w:pPr>
      <w:r w:rsidRPr="002101ED">
        <w:rPr>
          <w:rStyle w:val="InitialStyle"/>
          <w:rFonts w:ascii="Arial" w:hAnsi="Arial" w:cs="Arial"/>
          <w:color w:val="auto"/>
          <w:sz w:val="24"/>
          <w:szCs w:val="24"/>
        </w:rPr>
        <w:t xml:space="preserve">  </w:t>
      </w:r>
      <w:bookmarkStart w:id="10" w:name="_Toc535996584"/>
      <w:r w:rsidRPr="002101ED">
        <w:rPr>
          <w:rStyle w:val="InitialStyle"/>
          <w:rFonts w:ascii="Arial" w:hAnsi="Arial" w:cs="Arial"/>
          <w:color w:val="auto"/>
          <w:sz w:val="24"/>
          <w:szCs w:val="24"/>
        </w:rPr>
        <w:t xml:space="preserve">D. </w:t>
      </w:r>
      <w:r w:rsidRPr="002101ED">
        <w:rPr>
          <w:rStyle w:val="InitialStyle"/>
          <w:rFonts w:ascii="Arial" w:hAnsi="Arial" w:cs="Arial"/>
          <w:color w:val="auto"/>
          <w:sz w:val="24"/>
          <w:szCs w:val="24"/>
        </w:rPr>
        <w:tab/>
        <w:t>General Provisions</w:t>
      </w:r>
      <w:bookmarkEnd w:id="10"/>
      <w:r w:rsidR="00015746">
        <w:rPr>
          <w:rStyle w:val="InitialStyle"/>
          <w:rFonts w:ascii="Arial" w:hAnsi="Arial" w:cs="Arial"/>
          <w:color w:val="auto"/>
          <w:sz w:val="24"/>
          <w:szCs w:val="24"/>
        </w:rPr>
        <w:t xml:space="preserve"> of the RFI</w:t>
      </w:r>
    </w:p>
    <w:p w14:paraId="3E22FFE9" w14:textId="77777777" w:rsidR="009E022E" w:rsidRPr="002101ED" w:rsidRDefault="009E022E" w:rsidP="009E022E">
      <w:pPr>
        <w:pStyle w:val="DefaultText"/>
        <w:widowControl/>
        <w:tabs>
          <w:tab w:val="left" w:pos="3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hanging="360"/>
        <w:rPr>
          <w:rStyle w:val="InitialStyle"/>
          <w:rFonts w:ascii="Arial" w:hAnsi="Arial" w:cs="Arial"/>
          <w:bCs/>
        </w:rPr>
      </w:pPr>
    </w:p>
    <w:p w14:paraId="3B2689FD" w14:textId="77777777" w:rsidR="00BF3D98" w:rsidRPr="002101ED" w:rsidRDefault="00BF3D98" w:rsidP="00BF3D98">
      <w:pPr>
        <w:pStyle w:val="DefaultText"/>
        <w:widowControl/>
        <w:numPr>
          <w:ilvl w:val="0"/>
          <w:numId w:val="17"/>
        </w:numPr>
        <w:tabs>
          <w:tab w:val="left" w:pos="720"/>
        </w:tabs>
        <w:overflowPunct w:val="0"/>
        <w:adjustRightInd w:val="0"/>
        <w:textAlignment w:val="baseline"/>
        <w:rPr>
          <w:rFonts w:ascii="Arial" w:hAnsi="Arial" w:cs="Arial"/>
        </w:rPr>
      </w:pPr>
      <w:r w:rsidRPr="002101ED">
        <w:rPr>
          <w:rFonts w:ascii="Arial" w:hAnsi="Arial" w:cs="Arial"/>
        </w:rPr>
        <w:t xml:space="preserve">All contact with the State regarding this RFI </w:t>
      </w:r>
      <w:r w:rsidRPr="002101ED">
        <w:rPr>
          <w:rFonts w:ascii="Arial" w:hAnsi="Arial" w:cs="Arial"/>
          <w:u w:val="single"/>
        </w:rPr>
        <w:t>must</w:t>
      </w:r>
      <w:r w:rsidRPr="002101ED">
        <w:rPr>
          <w:rFonts w:ascii="Arial" w:hAnsi="Arial" w:cs="Arial"/>
        </w:rPr>
        <w:t xml:space="preserve"> be made through the aforementioned RFI Coordinator.  No other person/ State employee is empowered to make binding statements regarding this RFI.</w:t>
      </w:r>
    </w:p>
    <w:p w14:paraId="50886FB9" w14:textId="30976B9A" w:rsidR="00BF3D98" w:rsidRPr="002101ED" w:rsidRDefault="00BF3D98" w:rsidP="00BF3D98">
      <w:pPr>
        <w:pStyle w:val="DefaultText"/>
        <w:widowControl/>
        <w:numPr>
          <w:ilvl w:val="0"/>
          <w:numId w:val="17"/>
        </w:numPr>
        <w:tabs>
          <w:tab w:val="left" w:pos="720"/>
        </w:tabs>
        <w:overflowPunct w:val="0"/>
        <w:adjustRightInd w:val="0"/>
        <w:textAlignment w:val="baseline"/>
        <w:rPr>
          <w:rFonts w:ascii="Arial" w:hAnsi="Arial" w:cs="Arial"/>
        </w:rPr>
      </w:pPr>
      <w:r w:rsidRPr="002101ED">
        <w:rPr>
          <w:rFonts w:ascii="Arial" w:hAnsi="Arial" w:cs="Arial"/>
        </w:rPr>
        <w:t>This is a non-binding Request for Information.  Therefore, no award shall be made as a result of the RFI process.</w:t>
      </w:r>
      <w:r w:rsidR="00866976">
        <w:rPr>
          <w:rFonts w:ascii="Arial" w:hAnsi="Arial" w:cs="Arial"/>
        </w:rPr>
        <w:t xml:space="preserve">  </w:t>
      </w:r>
    </w:p>
    <w:p w14:paraId="1D32EA9E" w14:textId="5D67D89B" w:rsidR="00BF3D98" w:rsidRPr="002101ED" w:rsidRDefault="00BF3D98" w:rsidP="00BF3D98">
      <w:pPr>
        <w:pStyle w:val="DefaultText"/>
        <w:widowControl/>
        <w:numPr>
          <w:ilvl w:val="0"/>
          <w:numId w:val="17"/>
        </w:numPr>
        <w:tabs>
          <w:tab w:val="left" w:pos="720"/>
        </w:tabs>
        <w:overflowPunct w:val="0"/>
        <w:adjustRightInd w:val="0"/>
        <w:textAlignment w:val="baseline"/>
        <w:rPr>
          <w:rFonts w:ascii="Arial" w:hAnsi="Arial" w:cs="Arial"/>
        </w:rPr>
      </w:pPr>
      <w:r w:rsidRPr="002101ED">
        <w:rPr>
          <w:rFonts w:ascii="Arial" w:hAnsi="Arial" w:cs="Arial"/>
        </w:rPr>
        <w:t xml:space="preserve">Issuance of this RFI does not commit the </w:t>
      </w:r>
      <w:r w:rsidR="00030DC6">
        <w:rPr>
          <w:rFonts w:ascii="Arial" w:hAnsi="Arial" w:cs="Arial"/>
        </w:rPr>
        <w:t xml:space="preserve">Commission </w:t>
      </w:r>
      <w:r w:rsidRPr="002101ED">
        <w:rPr>
          <w:rFonts w:ascii="Arial" w:hAnsi="Arial" w:cs="Arial"/>
        </w:rPr>
        <w:t>to pay any expenses incurred by a Respondent in the preparation of their response to this RFI.  This includes attendance at personal interviews or other meetings and software or system demonstrations, where applicable.</w:t>
      </w:r>
    </w:p>
    <w:p w14:paraId="455F8424" w14:textId="77777777" w:rsidR="00BF3D98" w:rsidRPr="002101ED" w:rsidRDefault="00BF3D98" w:rsidP="00BF3D98">
      <w:pPr>
        <w:pStyle w:val="DefaultText"/>
        <w:widowControl/>
        <w:numPr>
          <w:ilvl w:val="0"/>
          <w:numId w:val="17"/>
        </w:numPr>
        <w:tabs>
          <w:tab w:val="left" w:pos="720"/>
        </w:tabs>
        <w:overflowPunct w:val="0"/>
        <w:adjustRightInd w:val="0"/>
        <w:textAlignment w:val="baseline"/>
        <w:rPr>
          <w:rFonts w:ascii="Arial" w:hAnsi="Arial" w:cs="Arial"/>
        </w:rPr>
      </w:pPr>
      <w:r w:rsidRPr="002101ED">
        <w:rPr>
          <w:rFonts w:ascii="Arial" w:hAnsi="Arial" w:cs="Arial"/>
        </w:rPr>
        <w:t>Issuance of this RFI in no way constitutes a commitment by the State of Maine to issue a Request for Proposal (RFP).</w:t>
      </w:r>
    </w:p>
    <w:p w14:paraId="7C5D439F" w14:textId="6BB0EF91" w:rsidR="00BF3D98" w:rsidRPr="002101ED" w:rsidRDefault="00BF3D98" w:rsidP="00BF3D98">
      <w:pPr>
        <w:pStyle w:val="DefaultText"/>
        <w:widowControl/>
        <w:numPr>
          <w:ilvl w:val="0"/>
          <w:numId w:val="17"/>
        </w:numPr>
        <w:tabs>
          <w:tab w:val="left" w:pos="720"/>
        </w:tabs>
        <w:overflowPunct w:val="0"/>
        <w:adjustRightInd w:val="0"/>
        <w:textAlignment w:val="baseline"/>
        <w:rPr>
          <w:rFonts w:ascii="Arial" w:hAnsi="Arial" w:cs="Arial"/>
        </w:rPr>
      </w:pPr>
      <w:r w:rsidRPr="002101ED">
        <w:rPr>
          <w:rFonts w:ascii="Arial" w:hAnsi="Arial" w:cs="Arial"/>
        </w:rPr>
        <w:t xml:space="preserve">All responses should adhere to the instructions and format requests outlined in this RFI and all written supplements and amendments, such as the Summary of Questions and Answers, issued by the </w:t>
      </w:r>
      <w:r w:rsidR="00D75D59">
        <w:rPr>
          <w:rFonts w:ascii="Arial" w:hAnsi="Arial" w:cs="Arial"/>
        </w:rPr>
        <w:t>Commission</w:t>
      </w:r>
      <w:r w:rsidRPr="002101ED">
        <w:rPr>
          <w:rFonts w:ascii="Arial" w:hAnsi="Arial" w:cs="Arial"/>
        </w:rPr>
        <w:t>.</w:t>
      </w:r>
    </w:p>
    <w:p w14:paraId="6D444413" w14:textId="0342939C" w:rsidR="00BF3D98" w:rsidRPr="00F523B4" w:rsidRDefault="00BF3D98" w:rsidP="00F523B4">
      <w:pPr>
        <w:pStyle w:val="DefaultText"/>
        <w:widowControl/>
        <w:numPr>
          <w:ilvl w:val="0"/>
          <w:numId w:val="17"/>
        </w:numPr>
        <w:tabs>
          <w:tab w:val="left" w:pos="720"/>
        </w:tabs>
        <w:overflowPunct w:val="0"/>
        <w:adjustRightInd w:val="0"/>
        <w:textAlignment w:val="baseline"/>
        <w:rPr>
          <w:rStyle w:val="InitialStyle"/>
          <w:rFonts w:ascii="Arial" w:hAnsi="Arial" w:cs="Arial"/>
        </w:rPr>
      </w:pPr>
      <w:r w:rsidRPr="002101ED">
        <w:rPr>
          <w:rStyle w:val="InitialStyle"/>
          <w:rFonts w:ascii="Arial" w:hAnsi="Arial" w:cs="Arial"/>
        </w:rPr>
        <w:t>All submissions in response to this RFI will be considered public records available for public inspection pursuant to the State of Maine Freedom of Access Act (FOAA) (1 M.R.S. §§ 401 et seq.)</w:t>
      </w:r>
      <w:bookmarkStart w:id="11" w:name="_Hlk11310465"/>
      <w:r w:rsidR="00F523B4">
        <w:rPr>
          <w:rStyle w:val="InitialStyle"/>
          <w:rFonts w:ascii="Arial" w:hAnsi="Arial" w:cs="Arial"/>
        </w:rPr>
        <w:t xml:space="preserve">: </w:t>
      </w:r>
      <w:hyperlink r:id="rId19" w:history="1">
        <w:r w:rsidR="00B85C07" w:rsidRPr="00F523B4">
          <w:rPr>
            <w:rStyle w:val="Hyperlink"/>
            <w:rFonts w:ascii="Arial" w:hAnsi="Arial" w:cs="Arial"/>
          </w:rPr>
          <w:t>State of Maine Freedom of Access Act</w:t>
        </w:r>
      </w:hyperlink>
      <w:bookmarkEnd w:id="11"/>
    </w:p>
    <w:p w14:paraId="6EF48F46" w14:textId="77777777" w:rsidR="00BF3D98" w:rsidRPr="002101ED" w:rsidRDefault="00BF3D98" w:rsidP="00BF3D98">
      <w:pPr>
        <w:pStyle w:val="DefaultText"/>
        <w:widowControl/>
        <w:numPr>
          <w:ilvl w:val="0"/>
          <w:numId w:val="17"/>
        </w:numPr>
        <w:tabs>
          <w:tab w:val="left" w:pos="720"/>
        </w:tabs>
        <w:overflowPunct w:val="0"/>
        <w:adjustRightInd w:val="0"/>
        <w:textAlignment w:val="baseline"/>
        <w:rPr>
          <w:rStyle w:val="InitialStyle"/>
          <w:rFonts w:ascii="Arial" w:hAnsi="Arial" w:cs="Arial"/>
        </w:rPr>
      </w:pPr>
      <w:r w:rsidRPr="002101ED">
        <w:rPr>
          <w:rStyle w:val="InitialStyle"/>
          <w:rFonts w:ascii="Arial" w:hAnsi="Arial" w:cs="Arial"/>
          <w:bCs/>
        </w:rPr>
        <w:lastRenderedPageBreak/>
        <w:t>All applicable laws, whether or not herein contained, shall be included by this reference.  It shall be Proposer’s/Vendor’s responsibility to determine the applicability and requirements of any such laws and to abide by them.</w:t>
      </w:r>
    </w:p>
    <w:p w14:paraId="7A680604" w14:textId="77777777" w:rsidR="000A0BC4" w:rsidRPr="002101ED" w:rsidRDefault="000A0BC4">
      <w:pPr>
        <w:widowControl/>
        <w:autoSpaceDE/>
        <w:autoSpaceDN/>
        <w:spacing w:after="200" w:line="276" w:lineRule="auto"/>
        <w:rPr>
          <w:rStyle w:val="InitialStyle"/>
          <w:rFonts w:ascii="Arial" w:hAnsi="Arial" w:cs="Arial"/>
          <w:b/>
          <w:sz w:val="24"/>
          <w:szCs w:val="24"/>
        </w:rPr>
      </w:pPr>
      <w:bookmarkStart w:id="12" w:name="_Toc367174728"/>
      <w:bookmarkEnd w:id="9"/>
      <w:r w:rsidRPr="002101ED">
        <w:rPr>
          <w:rStyle w:val="InitialStyle"/>
          <w:rFonts w:ascii="Arial" w:hAnsi="Arial" w:cs="Arial"/>
          <w:b/>
          <w:sz w:val="24"/>
          <w:szCs w:val="24"/>
        </w:rPr>
        <w:br w:type="page"/>
      </w:r>
    </w:p>
    <w:p w14:paraId="03BBB4DA" w14:textId="77777777" w:rsidR="00F1674A" w:rsidRPr="002101ED" w:rsidRDefault="00F1674A" w:rsidP="003B01C3">
      <w:pPr>
        <w:pStyle w:val="Heading1"/>
        <w:spacing w:before="0" w:after="0"/>
        <w:rPr>
          <w:rStyle w:val="InitialStyle"/>
          <w:rFonts w:ascii="Arial" w:hAnsi="Arial" w:cs="Arial"/>
          <w:b/>
          <w:sz w:val="24"/>
          <w:szCs w:val="24"/>
        </w:rPr>
      </w:pPr>
      <w:bookmarkStart w:id="13" w:name="_Toc535996585"/>
      <w:r w:rsidRPr="002101ED">
        <w:rPr>
          <w:rStyle w:val="InitialStyle"/>
          <w:rFonts w:ascii="Arial" w:hAnsi="Arial" w:cs="Arial"/>
          <w:b/>
          <w:sz w:val="24"/>
          <w:szCs w:val="24"/>
        </w:rPr>
        <w:lastRenderedPageBreak/>
        <w:t>PART II</w:t>
      </w:r>
      <w:r w:rsidRPr="002101ED">
        <w:rPr>
          <w:rStyle w:val="InitialStyle"/>
          <w:rFonts w:ascii="Arial" w:hAnsi="Arial" w:cs="Arial"/>
          <w:b/>
          <w:sz w:val="24"/>
          <w:szCs w:val="24"/>
        </w:rPr>
        <w:tab/>
      </w:r>
      <w:bookmarkEnd w:id="12"/>
      <w:r w:rsidR="008808DC" w:rsidRPr="002101ED">
        <w:rPr>
          <w:rStyle w:val="InitialStyle"/>
          <w:rFonts w:ascii="Arial" w:hAnsi="Arial" w:cs="Arial"/>
          <w:b/>
          <w:sz w:val="24"/>
          <w:szCs w:val="24"/>
        </w:rPr>
        <w:t>INFORMATION SOUGHT</w:t>
      </w:r>
      <w:bookmarkEnd w:id="13"/>
    </w:p>
    <w:p w14:paraId="5315CA2A" w14:textId="77777777" w:rsidR="00264A3F" w:rsidRPr="002101ED" w:rsidRDefault="00264A3F" w:rsidP="003B01C3">
      <w:pPr>
        <w:widowControl/>
        <w:tabs>
          <w:tab w:val="left" w:pos="180"/>
        </w:tabs>
        <w:rPr>
          <w:rFonts w:ascii="Arial" w:hAnsi="Arial" w:cs="Arial"/>
          <w:bCs/>
          <w:color w:val="0070C0"/>
          <w:sz w:val="24"/>
          <w:szCs w:val="24"/>
        </w:rPr>
      </w:pPr>
    </w:p>
    <w:p w14:paraId="05F9853A" w14:textId="502C7C33" w:rsidR="00F164F9" w:rsidRPr="002101ED" w:rsidRDefault="00AF385D" w:rsidP="000A0BC4">
      <w:pPr>
        <w:pStyle w:val="DefaultText"/>
        <w:widowControl/>
        <w:rPr>
          <w:rStyle w:val="InitialStyle"/>
          <w:rFonts w:ascii="Arial" w:hAnsi="Arial" w:cs="Arial"/>
          <w:bCs/>
        </w:rPr>
      </w:pPr>
      <w:r w:rsidRPr="002101ED">
        <w:rPr>
          <w:rStyle w:val="InitialStyle"/>
          <w:rFonts w:ascii="Arial" w:hAnsi="Arial" w:cs="Arial"/>
          <w:bCs/>
        </w:rPr>
        <w:t xml:space="preserve">The </w:t>
      </w:r>
      <w:r w:rsidR="00030DC6">
        <w:rPr>
          <w:rStyle w:val="InitialStyle"/>
          <w:rFonts w:ascii="Arial" w:hAnsi="Arial" w:cs="Arial"/>
          <w:bCs/>
        </w:rPr>
        <w:t>Commission</w:t>
      </w:r>
      <w:r w:rsidR="004B7D7B" w:rsidRPr="002101ED">
        <w:rPr>
          <w:rStyle w:val="InitialStyle"/>
          <w:rFonts w:ascii="Arial" w:hAnsi="Arial" w:cs="Arial"/>
          <w:bCs/>
        </w:rPr>
        <w:t xml:space="preserve"> seeks information</w:t>
      </w:r>
      <w:r w:rsidR="00B40279" w:rsidRPr="002101ED">
        <w:rPr>
          <w:rStyle w:val="InitialStyle"/>
          <w:rFonts w:ascii="Arial" w:hAnsi="Arial" w:cs="Arial"/>
          <w:bCs/>
        </w:rPr>
        <w:t xml:space="preserve"> </w:t>
      </w:r>
      <w:r w:rsidR="004B7D7B" w:rsidRPr="002101ED">
        <w:rPr>
          <w:rStyle w:val="InitialStyle"/>
          <w:rFonts w:ascii="Arial" w:hAnsi="Arial" w:cs="Arial"/>
          <w:bCs/>
        </w:rPr>
        <w:t xml:space="preserve">regarding </w:t>
      </w:r>
      <w:r w:rsidR="00AB505E" w:rsidRPr="00AB505E">
        <w:rPr>
          <w:rStyle w:val="InitialStyle"/>
          <w:rFonts w:ascii="Arial" w:hAnsi="Arial" w:cs="Arial"/>
          <w:bCs/>
        </w:rPr>
        <w:t xml:space="preserve">Multi-Utility, Multi-User </w:t>
      </w:r>
      <w:r w:rsidR="00AB505E" w:rsidRPr="00AB505E">
        <w:rPr>
          <w:rFonts w:ascii="Arial" w:hAnsi="Arial" w:cs="Arial"/>
        </w:rPr>
        <w:t xml:space="preserve">Energy Use Data </w:t>
      </w:r>
      <w:r w:rsidR="00307ABC">
        <w:rPr>
          <w:rFonts w:ascii="Arial" w:hAnsi="Arial" w:cs="Arial"/>
        </w:rPr>
        <w:t>Platforms</w:t>
      </w:r>
      <w:r w:rsidR="0052495C" w:rsidRPr="00AB505E">
        <w:rPr>
          <w:rStyle w:val="InitialStyle"/>
          <w:rFonts w:ascii="Arial" w:hAnsi="Arial" w:cs="Arial"/>
          <w:bCs/>
        </w:rPr>
        <w:t xml:space="preserve"> </w:t>
      </w:r>
      <w:r w:rsidR="0052495C" w:rsidRPr="002101ED">
        <w:rPr>
          <w:rStyle w:val="InitialStyle"/>
          <w:rFonts w:ascii="Arial" w:hAnsi="Arial" w:cs="Arial"/>
          <w:bCs/>
        </w:rPr>
        <w:t xml:space="preserve">and </w:t>
      </w:r>
      <w:r w:rsidR="00030DC6">
        <w:rPr>
          <w:rFonts w:ascii="Arial" w:hAnsi="Arial" w:cs="Arial"/>
        </w:rPr>
        <w:t>encourages</w:t>
      </w:r>
      <w:r w:rsidR="00467837" w:rsidRPr="002101ED">
        <w:rPr>
          <w:rFonts w:ascii="Arial" w:hAnsi="Arial" w:cs="Arial"/>
        </w:rPr>
        <w:t xml:space="preserve"> responses to this RFI</w:t>
      </w:r>
      <w:r w:rsidR="00B01565">
        <w:rPr>
          <w:rFonts w:ascii="Arial" w:hAnsi="Arial" w:cs="Arial"/>
        </w:rPr>
        <w:t xml:space="preserve"> to help the Commission provide the Legislature with knowledge of both existing systems as well as a sense of what it would take to </w:t>
      </w:r>
      <w:r w:rsidR="00E73B21">
        <w:rPr>
          <w:rFonts w:ascii="Arial" w:hAnsi="Arial" w:cs="Arial"/>
        </w:rPr>
        <w:t xml:space="preserve">have a system that meets all aspects detailed in this RFI. </w:t>
      </w:r>
      <w:r w:rsidR="004529DD" w:rsidRPr="00E5113B">
        <w:rPr>
          <w:rStyle w:val="InitialStyle"/>
          <w:rFonts w:ascii="Arial" w:hAnsi="Arial" w:cs="Arial"/>
          <w:b/>
          <w:u w:val="single"/>
        </w:rPr>
        <w:t xml:space="preserve">Respondents are not required to submit responses pertaining to every question, but the </w:t>
      </w:r>
      <w:r w:rsidR="00030DC6" w:rsidRPr="00E5113B">
        <w:rPr>
          <w:rStyle w:val="InitialStyle"/>
          <w:rFonts w:ascii="Arial" w:hAnsi="Arial" w:cs="Arial"/>
          <w:b/>
          <w:u w:val="single"/>
        </w:rPr>
        <w:t>Commission</w:t>
      </w:r>
      <w:r w:rsidR="004529DD" w:rsidRPr="00E5113B">
        <w:rPr>
          <w:rStyle w:val="InitialStyle"/>
          <w:rFonts w:ascii="Arial" w:hAnsi="Arial" w:cs="Arial"/>
          <w:b/>
          <w:u w:val="single"/>
        </w:rPr>
        <w:t xml:space="preserve"> encourages interested parties to respond to any or all relevant aspects of the RFI.</w:t>
      </w:r>
    </w:p>
    <w:p w14:paraId="5078BEFD" w14:textId="77777777" w:rsidR="000A0BC4" w:rsidRPr="002101ED" w:rsidRDefault="000A0BC4" w:rsidP="000A0BC4">
      <w:pPr>
        <w:pStyle w:val="DefaultText"/>
        <w:widowControl/>
        <w:rPr>
          <w:rStyle w:val="InitialStyle"/>
          <w:rFonts w:ascii="Arial" w:hAnsi="Arial" w:cs="Arial"/>
          <w:bCs/>
          <w:highlight w:val="yellow"/>
        </w:rPr>
      </w:pPr>
    </w:p>
    <w:p w14:paraId="4343BD3C" w14:textId="5B13992C" w:rsidR="000A0BC4" w:rsidRPr="002101ED" w:rsidRDefault="000A0BC4" w:rsidP="000A0BC4">
      <w:pPr>
        <w:tabs>
          <w:tab w:val="left" w:pos="540"/>
        </w:tabs>
        <w:rPr>
          <w:rFonts w:ascii="Arial" w:hAnsi="Arial" w:cs="Arial"/>
          <w:b/>
          <w:color w:val="0070C0"/>
          <w:sz w:val="24"/>
        </w:rPr>
      </w:pPr>
      <w:r w:rsidRPr="002101ED">
        <w:rPr>
          <w:rFonts w:ascii="Arial" w:hAnsi="Arial" w:cs="Arial"/>
          <w:sz w:val="24"/>
        </w:rPr>
        <w:t xml:space="preserve">The </w:t>
      </w:r>
      <w:r w:rsidR="00203DF1">
        <w:rPr>
          <w:rFonts w:ascii="Arial" w:hAnsi="Arial" w:cs="Arial"/>
          <w:sz w:val="24"/>
        </w:rPr>
        <w:t xml:space="preserve">Commission </w:t>
      </w:r>
      <w:r w:rsidRPr="002101ED">
        <w:rPr>
          <w:rFonts w:ascii="Arial" w:hAnsi="Arial" w:cs="Arial"/>
          <w:sz w:val="24"/>
        </w:rPr>
        <w:t xml:space="preserve">seeks detailed yet succinct responses that demonstrate the Respondent’s experience and familiarity with the subject matter. </w:t>
      </w:r>
      <w:r w:rsidR="00203DF1">
        <w:rPr>
          <w:rFonts w:ascii="Arial" w:hAnsi="Arial" w:cs="Arial"/>
          <w:sz w:val="24"/>
        </w:rPr>
        <w:t>The Commission is very interested in cost information</w:t>
      </w:r>
      <w:r w:rsidR="007043F6">
        <w:rPr>
          <w:rFonts w:ascii="Arial" w:hAnsi="Arial" w:cs="Arial"/>
          <w:sz w:val="24"/>
        </w:rPr>
        <w:t xml:space="preserve">, </w:t>
      </w:r>
      <w:r w:rsidR="00203DF1">
        <w:rPr>
          <w:rFonts w:ascii="Arial" w:hAnsi="Arial" w:cs="Arial"/>
          <w:sz w:val="24"/>
        </w:rPr>
        <w:t>but because</w:t>
      </w:r>
      <w:r w:rsidRPr="002101ED">
        <w:rPr>
          <w:rFonts w:ascii="Arial" w:hAnsi="Arial" w:cs="Arial"/>
          <w:b/>
          <w:sz w:val="24"/>
        </w:rPr>
        <w:t xml:space="preserve"> this is not a competitive RFP process,</w:t>
      </w:r>
      <w:r w:rsidRPr="002101ED">
        <w:rPr>
          <w:rFonts w:ascii="Arial" w:hAnsi="Arial" w:cs="Arial"/>
          <w:sz w:val="24"/>
        </w:rPr>
        <w:t xml:space="preserve"> </w:t>
      </w:r>
      <w:r w:rsidRPr="002101ED">
        <w:rPr>
          <w:rFonts w:ascii="Arial" w:hAnsi="Arial" w:cs="Arial"/>
          <w:b/>
          <w:sz w:val="24"/>
        </w:rPr>
        <w:t xml:space="preserve">Respondents </w:t>
      </w:r>
      <w:r w:rsidR="00207371" w:rsidRPr="00207371">
        <w:rPr>
          <w:rFonts w:ascii="Arial" w:hAnsi="Arial" w:cs="Arial"/>
          <w:b/>
          <w:sz w:val="24"/>
          <w:u w:val="single"/>
        </w:rPr>
        <w:t>must</w:t>
      </w:r>
      <w:r w:rsidRPr="002101ED">
        <w:rPr>
          <w:rFonts w:ascii="Arial" w:hAnsi="Arial" w:cs="Arial"/>
          <w:b/>
          <w:sz w:val="24"/>
        </w:rPr>
        <w:t xml:space="preserve"> not provide any </w:t>
      </w:r>
      <w:r w:rsidRPr="00895250">
        <w:rPr>
          <w:rFonts w:ascii="Arial" w:hAnsi="Arial" w:cs="Arial"/>
          <w:b/>
          <w:sz w:val="24"/>
          <w:u w:val="single"/>
        </w:rPr>
        <w:t>specific</w:t>
      </w:r>
      <w:r w:rsidRPr="002101ED">
        <w:rPr>
          <w:rFonts w:ascii="Arial" w:hAnsi="Arial" w:cs="Arial"/>
          <w:b/>
          <w:sz w:val="24"/>
        </w:rPr>
        <w:t xml:space="preserve"> cost or customized pricing documentation in their response.</w:t>
      </w:r>
      <w:r w:rsidR="007043F6">
        <w:rPr>
          <w:rFonts w:ascii="Arial" w:hAnsi="Arial" w:cs="Arial"/>
          <w:b/>
          <w:sz w:val="24"/>
        </w:rPr>
        <w:t xml:space="preserve"> </w:t>
      </w:r>
      <w:r w:rsidR="007043F6" w:rsidRPr="007043F6">
        <w:rPr>
          <w:rFonts w:ascii="Arial" w:hAnsi="Arial" w:cs="Arial"/>
          <w:bCs/>
          <w:sz w:val="24"/>
        </w:rPr>
        <w:t>See section B.5 below.</w:t>
      </w:r>
    </w:p>
    <w:p w14:paraId="18BF9206" w14:textId="77777777" w:rsidR="00F164F9" w:rsidRPr="002101ED" w:rsidRDefault="00F164F9" w:rsidP="003B01C3">
      <w:pPr>
        <w:widowControl/>
        <w:tabs>
          <w:tab w:val="left" w:pos="180"/>
        </w:tabs>
        <w:rPr>
          <w:rFonts w:ascii="Arial" w:hAnsi="Arial" w:cs="Arial"/>
          <w:bCs/>
          <w:sz w:val="24"/>
          <w:szCs w:val="24"/>
        </w:rPr>
      </w:pPr>
    </w:p>
    <w:p w14:paraId="0851A0E3" w14:textId="77777777" w:rsidR="00295944" w:rsidRPr="002101ED" w:rsidRDefault="00295944" w:rsidP="000A0BC4">
      <w:pPr>
        <w:pStyle w:val="ListParagraph"/>
        <w:widowControl/>
        <w:numPr>
          <w:ilvl w:val="0"/>
          <w:numId w:val="22"/>
        </w:numPr>
        <w:tabs>
          <w:tab w:val="left" w:pos="0"/>
        </w:tabs>
        <w:ind w:left="0" w:firstLine="180"/>
        <w:rPr>
          <w:rFonts w:ascii="Arial" w:hAnsi="Arial" w:cs="Arial"/>
          <w:b/>
          <w:bCs/>
          <w:sz w:val="24"/>
          <w:szCs w:val="24"/>
        </w:rPr>
      </w:pPr>
      <w:r w:rsidRPr="002101ED">
        <w:rPr>
          <w:rFonts w:ascii="Arial" w:hAnsi="Arial" w:cs="Arial"/>
          <w:b/>
          <w:bCs/>
          <w:sz w:val="24"/>
          <w:szCs w:val="24"/>
        </w:rPr>
        <w:t xml:space="preserve">General Information </w:t>
      </w:r>
    </w:p>
    <w:p w14:paraId="3E95DA7D" w14:textId="77777777" w:rsidR="00295944" w:rsidRPr="002101ED" w:rsidRDefault="00295944" w:rsidP="00295944">
      <w:pPr>
        <w:widowControl/>
        <w:tabs>
          <w:tab w:val="left" w:pos="180"/>
        </w:tabs>
        <w:rPr>
          <w:rFonts w:ascii="Arial" w:hAnsi="Arial" w:cs="Arial"/>
          <w:bCs/>
          <w:sz w:val="24"/>
          <w:szCs w:val="24"/>
        </w:rPr>
      </w:pPr>
    </w:p>
    <w:p w14:paraId="15EBC5D4" w14:textId="5A8A99F1" w:rsidR="00295944" w:rsidRPr="002101ED" w:rsidRDefault="00EF595E" w:rsidP="00EF595E">
      <w:pPr>
        <w:widowControl/>
        <w:tabs>
          <w:tab w:val="left" w:pos="180"/>
        </w:tabs>
        <w:rPr>
          <w:rFonts w:ascii="Arial" w:hAnsi="Arial" w:cs="Arial"/>
          <w:bCs/>
          <w:sz w:val="24"/>
          <w:szCs w:val="24"/>
        </w:rPr>
      </w:pPr>
      <w:r w:rsidRPr="002101ED">
        <w:rPr>
          <w:rFonts w:ascii="Arial" w:hAnsi="Arial" w:cs="Arial"/>
          <w:bCs/>
          <w:sz w:val="24"/>
          <w:szCs w:val="24"/>
        </w:rPr>
        <w:tab/>
      </w:r>
      <w:r w:rsidR="00207371">
        <w:rPr>
          <w:rFonts w:ascii="Arial" w:hAnsi="Arial" w:cs="Arial"/>
          <w:bCs/>
          <w:sz w:val="24"/>
          <w:szCs w:val="24"/>
        </w:rPr>
        <w:t>P</w:t>
      </w:r>
      <w:r w:rsidR="00295944" w:rsidRPr="002101ED">
        <w:rPr>
          <w:rFonts w:ascii="Arial" w:hAnsi="Arial" w:cs="Arial"/>
          <w:bCs/>
          <w:sz w:val="24"/>
          <w:szCs w:val="24"/>
        </w:rPr>
        <w:t xml:space="preserve">rovide a brief overview of </w:t>
      </w:r>
      <w:r w:rsidR="00207371">
        <w:rPr>
          <w:rFonts w:ascii="Arial" w:hAnsi="Arial" w:cs="Arial"/>
          <w:bCs/>
          <w:sz w:val="24"/>
          <w:szCs w:val="24"/>
        </w:rPr>
        <w:t xml:space="preserve">yourself and </w:t>
      </w:r>
      <w:r w:rsidR="00295944" w:rsidRPr="002101ED">
        <w:rPr>
          <w:rFonts w:ascii="Arial" w:hAnsi="Arial" w:cs="Arial"/>
          <w:bCs/>
          <w:sz w:val="24"/>
          <w:szCs w:val="24"/>
        </w:rPr>
        <w:t>your organization</w:t>
      </w:r>
      <w:r w:rsidR="00207371">
        <w:rPr>
          <w:rFonts w:ascii="Arial" w:hAnsi="Arial" w:cs="Arial"/>
          <w:bCs/>
          <w:sz w:val="24"/>
          <w:szCs w:val="24"/>
        </w:rPr>
        <w:t>, if applicable.</w:t>
      </w:r>
    </w:p>
    <w:p w14:paraId="2623B75A" w14:textId="77777777" w:rsidR="00EF595E" w:rsidRPr="002101ED" w:rsidRDefault="00EF595E" w:rsidP="00EF595E">
      <w:pPr>
        <w:widowControl/>
        <w:tabs>
          <w:tab w:val="left" w:pos="180"/>
        </w:tabs>
        <w:rPr>
          <w:rFonts w:ascii="Arial" w:hAnsi="Arial" w:cs="Arial"/>
          <w:bCs/>
          <w:sz w:val="24"/>
          <w:szCs w:val="24"/>
        </w:rPr>
      </w:pPr>
    </w:p>
    <w:p w14:paraId="11111662" w14:textId="5B40BE0B" w:rsidR="00295944" w:rsidRPr="00930D16" w:rsidRDefault="00930D16" w:rsidP="008D4F47">
      <w:pPr>
        <w:widowControl/>
        <w:tabs>
          <w:tab w:val="left" w:pos="180"/>
        </w:tabs>
        <w:ind w:left="180"/>
        <w:rPr>
          <w:rFonts w:ascii="Arial" w:hAnsi="Arial" w:cs="Arial"/>
          <w:bCs/>
          <w:sz w:val="24"/>
          <w:szCs w:val="24"/>
        </w:rPr>
      </w:pPr>
      <w:r>
        <w:rPr>
          <w:rFonts w:ascii="Arial" w:hAnsi="Arial" w:cs="Arial"/>
          <w:bCs/>
          <w:sz w:val="24"/>
          <w:szCs w:val="24"/>
        </w:rPr>
        <w:t xml:space="preserve">A.1. </w:t>
      </w:r>
      <w:r w:rsidR="008D4F47">
        <w:rPr>
          <w:rFonts w:ascii="Arial" w:hAnsi="Arial" w:cs="Arial"/>
          <w:bCs/>
          <w:sz w:val="24"/>
          <w:szCs w:val="24"/>
        </w:rPr>
        <w:t xml:space="preserve"> </w:t>
      </w:r>
      <w:r w:rsidR="00295944" w:rsidRPr="00930D16">
        <w:rPr>
          <w:rFonts w:ascii="Arial" w:hAnsi="Arial" w:cs="Arial"/>
          <w:bCs/>
          <w:sz w:val="24"/>
          <w:szCs w:val="24"/>
        </w:rPr>
        <w:t xml:space="preserve">Please identify yourself and any organization you represent in this RFI. </w:t>
      </w:r>
    </w:p>
    <w:p w14:paraId="57946233" w14:textId="77777777" w:rsidR="00295944" w:rsidRPr="002101ED" w:rsidRDefault="00295944" w:rsidP="00EF595E">
      <w:pPr>
        <w:pStyle w:val="ListParagraph"/>
        <w:widowControl/>
        <w:numPr>
          <w:ilvl w:val="2"/>
          <w:numId w:val="27"/>
        </w:numPr>
        <w:tabs>
          <w:tab w:val="left" w:pos="180"/>
        </w:tabs>
        <w:ind w:left="1080" w:hanging="360"/>
        <w:rPr>
          <w:rFonts w:ascii="Arial" w:hAnsi="Arial" w:cs="Arial"/>
          <w:bCs/>
          <w:sz w:val="24"/>
          <w:szCs w:val="24"/>
        </w:rPr>
      </w:pPr>
      <w:r w:rsidRPr="002101ED">
        <w:rPr>
          <w:rFonts w:ascii="Arial" w:hAnsi="Arial" w:cs="Arial"/>
          <w:bCs/>
          <w:sz w:val="24"/>
          <w:szCs w:val="24"/>
        </w:rPr>
        <w:t>Name of respondent</w:t>
      </w:r>
    </w:p>
    <w:p w14:paraId="72882BFF" w14:textId="77777777" w:rsidR="00295944" w:rsidRPr="002101ED" w:rsidRDefault="00295944" w:rsidP="00EF595E">
      <w:pPr>
        <w:pStyle w:val="ListParagraph"/>
        <w:widowControl/>
        <w:numPr>
          <w:ilvl w:val="2"/>
          <w:numId w:val="27"/>
        </w:numPr>
        <w:tabs>
          <w:tab w:val="left" w:pos="180"/>
        </w:tabs>
        <w:ind w:left="1080" w:hanging="360"/>
        <w:rPr>
          <w:rFonts w:ascii="Arial" w:hAnsi="Arial" w:cs="Arial"/>
          <w:bCs/>
          <w:sz w:val="24"/>
          <w:szCs w:val="24"/>
        </w:rPr>
      </w:pPr>
      <w:r w:rsidRPr="002101ED">
        <w:rPr>
          <w:rFonts w:ascii="Arial" w:hAnsi="Arial" w:cs="Arial"/>
          <w:bCs/>
          <w:sz w:val="24"/>
          <w:szCs w:val="24"/>
        </w:rPr>
        <w:t>Organization and affiliation</w:t>
      </w:r>
    </w:p>
    <w:p w14:paraId="6D0CBDEF" w14:textId="77777777" w:rsidR="00295944" w:rsidRPr="002101ED" w:rsidRDefault="00295944" w:rsidP="00EF595E">
      <w:pPr>
        <w:pStyle w:val="ListParagraph"/>
        <w:widowControl/>
        <w:numPr>
          <w:ilvl w:val="2"/>
          <w:numId w:val="27"/>
        </w:numPr>
        <w:tabs>
          <w:tab w:val="left" w:pos="180"/>
        </w:tabs>
        <w:ind w:left="1080" w:hanging="360"/>
        <w:rPr>
          <w:rFonts w:ascii="Arial" w:hAnsi="Arial" w:cs="Arial"/>
          <w:bCs/>
          <w:sz w:val="24"/>
          <w:szCs w:val="24"/>
        </w:rPr>
      </w:pPr>
      <w:r w:rsidRPr="002101ED">
        <w:rPr>
          <w:rFonts w:ascii="Arial" w:hAnsi="Arial" w:cs="Arial"/>
          <w:bCs/>
          <w:sz w:val="24"/>
          <w:szCs w:val="24"/>
        </w:rPr>
        <w:t>Address (organizational, if responding on behalf of an entity)</w:t>
      </w:r>
    </w:p>
    <w:p w14:paraId="1CDF7409" w14:textId="556E5BBA" w:rsidR="00295944" w:rsidRPr="002101ED" w:rsidRDefault="00295944" w:rsidP="00EF595E">
      <w:pPr>
        <w:pStyle w:val="ListParagraph"/>
        <w:widowControl/>
        <w:numPr>
          <w:ilvl w:val="2"/>
          <w:numId w:val="27"/>
        </w:numPr>
        <w:tabs>
          <w:tab w:val="left" w:pos="180"/>
        </w:tabs>
        <w:ind w:left="1080" w:hanging="360"/>
        <w:rPr>
          <w:rFonts w:ascii="Arial" w:hAnsi="Arial" w:cs="Arial"/>
          <w:bCs/>
          <w:sz w:val="24"/>
          <w:szCs w:val="24"/>
        </w:rPr>
      </w:pPr>
      <w:r w:rsidRPr="002101ED">
        <w:rPr>
          <w:rFonts w:ascii="Arial" w:hAnsi="Arial" w:cs="Arial"/>
          <w:bCs/>
          <w:sz w:val="24"/>
          <w:szCs w:val="24"/>
        </w:rPr>
        <w:t>Contact information (phone number(s) and email address)</w:t>
      </w:r>
    </w:p>
    <w:p w14:paraId="05C1D959" w14:textId="77777777" w:rsidR="00EF595E" w:rsidRPr="002101ED" w:rsidRDefault="00EF595E" w:rsidP="00EF595E">
      <w:pPr>
        <w:pStyle w:val="ListParagraph"/>
        <w:widowControl/>
        <w:tabs>
          <w:tab w:val="left" w:pos="180"/>
        </w:tabs>
        <w:ind w:left="1080" w:hanging="360"/>
        <w:rPr>
          <w:rFonts w:ascii="Arial" w:hAnsi="Arial" w:cs="Arial"/>
          <w:bCs/>
          <w:sz w:val="24"/>
          <w:szCs w:val="24"/>
        </w:rPr>
      </w:pPr>
    </w:p>
    <w:p w14:paraId="7E87EE63" w14:textId="473F9AEC" w:rsidR="001D6CA3" w:rsidRPr="008D4F47" w:rsidRDefault="008D4F47" w:rsidP="00C20488">
      <w:pPr>
        <w:widowControl/>
        <w:tabs>
          <w:tab w:val="left" w:pos="810"/>
        </w:tabs>
        <w:ind w:left="720" w:hanging="540"/>
        <w:rPr>
          <w:rFonts w:ascii="Arial" w:hAnsi="Arial" w:cs="Arial"/>
          <w:bCs/>
          <w:sz w:val="24"/>
          <w:szCs w:val="24"/>
        </w:rPr>
      </w:pPr>
      <w:r>
        <w:rPr>
          <w:rFonts w:ascii="Arial" w:hAnsi="Arial" w:cs="Arial"/>
          <w:bCs/>
          <w:sz w:val="24"/>
          <w:szCs w:val="24"/>
        </w:rPr>
        <w:t xml:space="preserve">A.2.  </w:t>
      </w:r>
      <w:r w:rsidR="008468EA" w:rsidRPr="008D4F47">
        <w:rPr>
          <w:rFonts w:ascii="Arial" w:hAnsi="Arial" w:cs="Arial"/>
          <w:bCs/>
          <w:sz w:val="24"/>
          <w:szCs w:val="24"/>
        </w:rPr>
        <w:t>Please identify your experiences in</w:t>
      </w:r>
      <w:r w:rsidR="00917237" w:rsidRPr="008D4F47">
        <w:rPr>
          <w:rFonts w:ascii="Arial" w:hAnsi="Arial" w:cs="Arial"/>
          <w:bCs/>
          <w:sz w:val="24"/>
          <w:szCs w:val="24"/>
        </w:rPr>
        <w:t xml:space="preserve"> providing </w:t>
      </w:r>
      <w:r w:rsidR="00AB505E" w:rsidRPr="008D4F47">
        <w:rPr>
          <w:rStyle w:val="InitialStyle"/>
          <w:rFonts w:ascii="Arial" w:hAnsi="Arial" w:cs="Arial"/>
          <w:bCs/>
          <w:sz w:val="24"/>
          <w:szCs w:val="24"/>
        </w:rPr>
        <w:t xml:space="preserve">Multi-Utility, Multi-User, </w:t>
      </w:r>
      <w:r w:rsidR="00AB505E" w:rsidRPr="008D4F47">
        <w:rPr>
          <w:rFonts w:ascii="Arial" w:hAnsi="Arial" w:cs="Arial"/>
          <w:sz w:val="24"/>
          <w:szCs w:val="24"/>
        </w:rPr>
        <w:t>Energy Use Data Systems</w:t>
      </w:r>
      <w:r w:rsidR="001D6CA3" w:rsidRPr="008D4F47">
        <w:rPr>
          <w:rFonts w:ascii="Arial" w:hAnsi="Arial" w:cs="Arial"/>
          <w:sz w:val="24"/>
          <w:szCs w:val="24"/>
        </w:rPr>
        <w:t>.</w:t>
      </w:r>
    </w:p>
    <w:p w14:paraId="369D4FFD" w14:textId="77777777" w:rsidR="00295944" w:rsidRPr="002101ED" w:rsidRDefault="00295944" w:rsidP="00295944">
      <w:pPr>
        <w:widowControl/>
        <w:tabs>
          <w:tab w:val="left" w:pos="180"/>
        </w:tabs>
        <w:rPr>
          <w:rFonts w:ascii="Arial" w:hAnsi="Arial" w:cs="Arial"/>
          <w:bCs/>
          <w:sz w:val="24"/>
          <w:szCs w:val="24"/>
        </w:rPr>
      </w:pPr>
    </w:p>
    <w:p w14:paraId="4C126F68" w14:textId="77777777" w:rsidR="00295944" w:rsidRPr="002101ED" w:rsidRDefault="00295944" w:rsidP="000A0BC4">
      <w:pPr>
        <w:pStyle w:val="ListParagraph"/>
        <w:widowControl/>
        <w:numPr>
          <w:ilvl w:val="0"/>
          <w:numId w:val="22"/>
        </w:numPr>
        <w:tabs>
          <w:tab w:val="left" w:pos="0"/>
        </w:tabs>
        <w:ind w:left="0" w:firstLine="180"/>
        <w:rPr>
          <w:rFonts w:ascii="Arial" w:hAnsi="Arial" w:cs="Arial"/>
          <w:b/>
          <w:bCs/>
          <w:sz w:val="24"/>
          <w:szCs w:val="24"/>
        </w:rPr>
      </w:pPr>
      <w:r w:rsidRPr="002101ED">
        <w:rPr>
          <w:rFonts w:ascii="Arial" w:hAnsi="Arial" w:cs="Arial"/>
          <w:b/>
          <w:bCs/>
          <w:sz w:val="24"/>
          <w:szCs w:val="24"/>
        </w:rPr>
        <w:t>Feedback Requested</w:t>
      </w:r>
    </w:p>
    <w:p w14:paraId="7A48C218" w14:textId="19DB6BFB" w:rsidR="00467837" w:rsidRDefault="00467837" w:rsidP="002C132F">
      <w:pPr>
        <w:ind w:left="720"/>
        <w:rPr>
          <w:rFonts w:ascii="Arial" w:hAnsi="Arial" w:cs="Arial"/>
          <w:sz w:val="24"/>
          <w:szCs w:val="24"/>
          <w:highlight w:val="yellow"/>
        </w:rPr>
      </w:pPr>
    </w:p>
    <w:p w14:paraId="71976326" w14:textId="17EA8064" w:rsidR="00F851B3" w:rsidRDefault="006A6213" w:rsidP="00F851B3">
      <w:pPr>
        <w:widowControl/>
        <w:tabs>
          <w:tab w:val="left" w:pos="180"/>
        </w:tabs>
        <w:ind w:left="180"/>
        <w:rPr>
          <w:rFonts w:ascii="Arial" w:hAnsi="Arial" w:cs="Arial"/>
          <w:sz w:val="24"/>
          <w:szCs w:val="24"/>
        </w:rPr>
      </w:pPr>
      <w:r>
        <w:rPr>
          <w:rFonts w:ascii="Arial" w:hAnsi="Arial" w:cs="Arial"/>
          <w:sz w:val="24"/>
          <w:szCs w:val="24"/>
        </w:rPr>
        <w:t xml:space="preserve">Below is a list of questions </w:t>
      </w:r>
      <w:r w:rsidR="006E5C73">
        <w:rPr>
          <w:rFonts w:ascii="Arial" w:hAnsi="Arial" w:cs="Arial"/>
          <w:sz w:val="24"/>
          <w:szCs w:val="24"/>
        </w:rPr>
        <w:t xml:space="preserve">the Commission </w:t>
      </w:r>
      <w:r w:rsidR="007953A7">
        <w:rPr>
          <w:rFonts w:ascii="Arial" w:hAnsi="Arial" w:cs="Arial"/>
          <w:sz w:val="24"/>
          <w:szCs w:val="24"/>
        </w:rPr>
        <w:t>has</w:t>
      </w:r>
      <w:r>
        <w:rPr>
          <w:rFonts w:ascii="Arial" w:hAnsi="Arial" w:cs="Arial"/>
          <w:sz w:val="24"/>
          <w:szCs w:val="24"/>
        </w:rPr>
        <w:t xml:space="preserve"> developed </w:t>
      </w:r>
      <w:r w:rsidR="007953A7">
        <w:rPr>
          <w:rFonts w:ascii="Arial" w:hAnsi="Arial" w:cs="Arial"/>
          <w:sz w:val="24"/>
          <w:szCs w:val="24"/>
        </w:rPr>
        <w:t xml:space="preserve">to help </w:t>
      </w:r>
      <w:r w:rsidR="00251AEA">
        <w:rPr>
          <w:rFonts w:ascii="Arial" w:hAnsi="Arial" w:cs="Arial"/>
          <w:sz w:val="24"/>
          <w:szCs w:val="24"/>
        </w:rPr>
        <w:t xml:space="preserve">explore </w:t>
      </w:r>
      <w:r w:rsidR="006763BD">
        <w:rPr>
          <w:rFonts w:ascii="Arial" w:hAnsi="Arial" w:cs="Arial"/>
          <w:sz w:val="24"/>
          <w:szCs w:val="24"/>
        </w:rPr>
        <w:t>how an</w:t>
      </w:r>
      <w:r w:rsidR="00251AEA">
        <w:rPr>
          <w:rFonts w:ascii="Arial" w:hAnsi="Arial" w:cs="Arial"/>
          <w:sz w:val="24"/>
          <w:szCs w:val="24"/>
        </w:rPr>
        <w:t xml:space="preserve"> Energy Use </w:t>
      </w:r>
      <w:r w:rsidR="00F373D4">
        <w:rPr>
          <w:rFonts w:ascii="Arial" w:hAnsi="Arial" w:cs="Arial"/>
          <w:sz w:val="24"/>
          <w:szCs w:val="24"/>
        </w:rPr>
        <w:t>Platform</w:t>
      </w:r>
      <w:r w:rsidR="00EB1C2E">
        <w:rPr>
          <w:rFonts w:ascii="Arial" w:hAnsi="Arial" w:cs="Arial"/>
          <w:sz w:val="24"/>
          <w:szCs w:val="24"/>
        </w:rPr>
        <w:t>,</w:t>
      </w:r>
      <w:r w:rsidR="006763BD">
        <w:rPr>
          <w:rFonts w:ascii="Arial" w:hAnsi="Arial" w:cs="Arial"/>
          <w:sz w:val="24"/>
          <w:szCs w:val="24"/>
        </w:rPr>
        <w:t xml:space="preserve"> </w:t>
      </w:r>
      <w:r w:rsidR="00A02FB1">
        <w:rPr>
          <w:rFonts w:ascii="Arial" w:hAnsi="Arial" w:cs="Arial"/>
          <w:sz w:val="24"/>
          <w:szCs w:val="24"/>
        </w:rPr>
        <w:t xml:space="preserve">as </w:t>
      </w:r>
      <w:r w:rsidR="00BD09E9">
        <w:rPr>
          <w:rFonts w:ascii="Arial" w:hAnsi="Arial" w:cs="Arial"/>
          <w:sz w:val="24"/>
          <w:szCs w:val="24"/>
        </w:rPr>
        <w:t>expressed</w:t>
      </w:r>
      <w:r w:rsidR="00A02FB1">
        <w:rPr>
          <w:rFonts w:ascii="Arial" w:hAnsi="Arial" w:cs="Arial"/>
          <w:sz w:val="24"/>
          <w:szCs w:val="24"/>
        </w:rPr>
        <w:t xml:space="preserve"> in the Legislation</w:t>
      </w:r>
      <w:r w:rsidR="00EB1C2E">
        <w:rPr>
          <w:rFonts w:ascii="Arial" w:hAnsi="Arial" w:cs="Arial"/>
          <w:sz w:val="24"/>
          <w:szCs w:val="24"/>
        </w:rPr>
        <w:t>, might work</w:t>
      </w:r>
      <w:r w:rsidR="00251AEA">
        <w:rPr>
          <w:rFonts w:ascii="Arial" w:hAnsi="Arial" w:cs="Arial"/>
          <w:sz w:val="24"/>
          <w:szCs w:val="24"/>
        </w:rPr>
        <w:t>.</w:t>
      </w:r>
      <w:r w:rsidR="00EB1C2E">
        <w:rPr>
          <w:rFonts w:ascii="Arial" w:hAnsi="Arial" w:cs="Arial"/>
          <w:sz w:val="24"/>
          <w:szCs w:val="24"/>
        </w:rPr>
        <w:t xml:space="preserve"> </w:t>
      </w:r>
      <w:r w:rsidR="000F4D94">
        <w:rPr>
          <w:rFonts w:ascii="Arial" w:hAnsi="Arial" w:cs="Arial"/>
          <w:sz w:val="24"/>
          <w:szCs w:val="24"/>
        </w:rPr>
        <w:t xml:space="preserve"> The Commission seeks information about the data aspects of the Respondent's solution as well as the proposed </w:t>
      </w:r>
      <w:r w:rsidR="00F373D4">
        <w:rPr>
          <w:rFonts w:ascii="Arial" w:hAnsi="Arial" w:cs="Arial"/>
          <w:sz w:val="24"/>
          <w:szCs w:val="24"/>
        </w:rPr>
        <w:t>platform</w:t>
      </w:r>
      <w:r w:rsidR="000F4D94">
        <w:rPr>
          <w:rFonts w:ascii="Arial" w:hAnsi="Arial" w:cs="Arial"/>
          <w:sz w:val="24"/>
          <w:szCs w:val="24"/>
        </w:rPr>
        <w:t xml:space="preserve"> solution. </w:t>
      </w:r>
      <w:r w:rsidR="00251AEA">
        <w:rPr>
          <w:rFonts w:ascii="Arial" w:hAnsi="Arial" w:cs="Arial"/>
          <w:sz w:val="24"/>
          <w:szCs w:val="24"/>
        </w:rPr>
        <w:t>These questions are not exhaustive</w:t>
      </w:r>
      <w:r w:rsidR="005142FD">
        <w:rPr>
          <w:rFonts w:ascii="Arial" w:hAnsi="Arial" w:cs="Arial"/>
          <w:sz w:val="24"/>
          <w:szCs w:val="24"/>
        </w:rPr>
        <w:t>, Respondents are encouraged to fill in gaps that would help to flesh out the solution</w:t>
      </w:r>
      <w:r w:rsidR="009E6B70">
        <w:rPr>
          <w:rFonts w:ascii="Arial" w:hAnsi="Arial" w:cs="Arial"/>
          <w:sz w:val="24"/>
          <w:szCs w:val="24"/>
        </w:rPr>
        <w:t xml:space="preserve">. </w:t>
      </w:r>
      <w:r w:rsidR="00505200">
        <w:rPr>
          <w:rFonts w:ascii="Arial" w:hAnsi="Arial" w:cs="Arial"/>
          <w:sz w:val="24"/>
          <w:szCs w:val="24"/>
        </w:rPr>
        <w:t xml:space="preserve"> </w:t>
      </w:r>
      <w:r w:rsidR="00245246">
        <w:rPr>
          <w:rFonts w:ascii="Arial" w:hAnsi="Arial" w:cs="Arial"/>
          <w:sz w:val="24"/>
          <w:szCs w:val="24"/>
        </w:rPr>
        <w:t>Respondent</w:t>
      </w:r>
      <w:r w:rsidR="00080C78">
        <w:rPr>
          <w:rFonts w:ascii="Arial" w:hAnsi="Arial" w:cs="Arial"/>
          <w:sz w:val="24"/>
          <w:szCs w:val="24"/>
        </w:rPr>
        <w:t>s</w:t>
      </w:r>
      <w:r w:rsidR="00505200">
        <w:rPr>
          <w:rFonts w:ascii="Arial" w:hAnsi="Arial" w:cs="Arial"/>
          <w:sz w:val="24"/>
          <w:szCs w:val="24"/>
        </w:rPr>
        <w:t xml:space="preserve"> may elect to skip some questions</w:t>
      </w:r>
      <w:r w:rsidR="00245246">
        <w:rPr>
          <w:rFonts w:ascii="Arial" w:hAnsi="Arial" w:cs="Arial"/>
          <w:sz w:val="24"/>
          <w:szCs w:val="24"/>
        </w:rPr>
        <w:t xml:space="preserve">, but </w:t>
      </w:r>
      <w:r w:rsidR="00F851B3">
        <w:rPr>
          <w:rFonts w:ascii="Arial" w:hAnsi="Arial" w:cs="Arial"/>
          <w:sz w:val="24"/>
          <w:szCs w:val="24"/>
        </w:rPr>
        <w:t>the State of Maine would benefit</w:t>
      </w:r>
      <w:r w:rsidR="000F4D94">
        <w:rPr>
          <w:rFonts w:ascii="Arial" w:hAnsi="Arial" w:cs="Arial"/>
          <w:sz w:val="24"/>
          <w:szCs w:val="24"/>
        </w:rPr>
        <w:t xml:space="preserve"> from </w:t>
      </w:r>
      <w:r w:rsidR="00245246">
        <w:rPr>
          <w:rFonts w:ascii="Arial" w:hAnsi="Arial" w:cs="Arial"/>
          <w:sz w:val="24"/>
          <w:szCs w:val="24"/>
        </w:rPr>
        <w:t xml:space="preserve">any input the Respondent can offer </w:t>
      </w:r>
      <w:r w:rsidR="00E87E55">
        <w:rPr>
          <w:rFonts w:ascii="Arial" w:hAnsi="Arial" w:cs="Arial"/>
          <w:sz w:val="24"/>
          <w:szCs w:val="24"/>
        </w:rPr>
        <w:t>based on their experience in this industry space</w:t>
      </w:r>
      <w:r w:rsidR="00623885">
        <w:rPr>
          <w:rFonts w:ascii="Arial" w:hAnsi="Arial" w:cs="Arial"/>
          <w:sz w:val="24"/>
          <w:szCs w:val="24"/>
        </w:rPr>
        <w:t>.</w:t>
      </w:r>
    </w:p>
    <w:p w14:paraId="11CA447E" w14:textId="57C38A96" w:rsidR="002C132F" w:rsidRDefault="002C132F" w:rsidP="008D4F47">
      <w:pPr>
        <w:ind w:left="180"/>
        <w:rPr>
          <w:rFonts w:ascii="Arial" w:hAnsi="Arial" w:cs="Arial"/>
          <w:sz w:val="24"/>
          <w:szCs w:val="24"/>
          <w:highlight w:val="yellow"/>
        </w:rPr>
      </w:pPr>
    </w:p>
    <w:p w14:paraId="0C8FB7F5" w14:textId="326C0BD2" w:rsidR="00174C0E" w:rsidRDefault="005B43AC" w:rsidP="008D4F47">
      <w:pPr>
        <w:ind w:left="180"/>
        <w:rPr>
          <w:rFonts w:ascii="Arial" w:hAnsi="Arial" w:cs="Arial"/>
          <w:sz w:val="24"/>
          <w:szCs w:val="24"/>
        </w:rPr>
      </w:pPr>
      <w:r>
        <w:rPr>
          <w:rFonts w:ascii="Arial" w:hAnsi="Arial" w:cs="Arial"/>
          <w:sz w:val="24"/>
          <w:szCs w:val="24"/>
        </w:rPr>
        <w:t>B.1</w:t>
      </w:r>
      <w:r>
        <w:rPr>
          <w:rFonts w:ascii="Arial" w:hAnsi="Arial" w:cs="Arial"/>
          <w:sz w:val="24"/>
          <w:szCs w:val="24"/>
        </w:rPr>
        <w:tab/>
      </w:r>
      <w:r w:rsidR="00174C0E" w:rsidRPr="00895250">
        <w:rPr>
          <w:rFonts w:ascii="Arial" w:hAnsi="Arial" w:cs="Arial"/>
          <w:sz w:val="24"/>
          <w:szCs w:val="24"/>
          <w:u w:val="single"/>
        </w:rPr>
        <w:t>Data Exchange Questions</w:t>
      </w:r>
      <w:r w:rsidR="00174C0E" w:rsidRPr="005B43AC">
        <w:rPr>
          <w:rFonts w:ascii="Arial" w:hAnsi="Arial" w:cs="Arial"/>
          <w:sz w:val="24"/>
          <w:szCs w:val="24"/>
        </w:rPr>
        <w:t xml:space="preserve"> </w:t>
      </w:r>
    </w:p>
    <w:p w14:paraId="7BB0696F" w14:textId="77777777" w:rsidR="00F2055A" w:rsidRPr="00F2055A" w:rsidRDefault="007E0A30" w:rsidP="00F2055A">
      <w:pPr>
        <w:widowControl/>
        <w:adjustRightInd w:val="0"/>
        <w:ind w:left="1440" w:hanging="720"/>
        <w:rPr>
          <w:rFonts w:ascii="Arial" w:hAnsi="Arial" w:cs="Arial"/>
          <w:sz w:val="24"/>
          <w:szCs w:val="24"/>
        </w:rPr>
      </w:pPr>
      <w:r w:rsidRPr="00F2055A">
        <w:rPr>
          <w:rFonts w:ascii="Arial" w:hAnsi="Arial" w:cs="Arial"/>
          <w:sz w:val="24"/>
          <w:szCs w:val="24"/>
        </w:rPr>
        <w:t>B.1.1</w:t>
      </w:r>
      <w:r w:rsidR="00121AEB" w:rsidRPr="00F2055A">
        <w:rPr>
          <w:rFonts w:ascii="Arial" w:hAnsi="Arial" w:cs="Arial"/>
          <w:sz w:val="24"/>
          <w:szCs w:val="24"/>
        </w:rPr>
        <w:t xml:space="preserve"> </w:t>
      </w:r>
      <w:r w:rsidR="00121AEB" w:rsidRPr="00F2055A">
        <w:rPr>
          <w:rFonts w:ascii="Arial" w:hAnsi="Arial" w:cs="Arial"/>
          <w:sz w:val="24"/>
          <w:szCs w:val="24"/>
        </w:rPr>
        <w:tab/>
      </w:r>
      <w:r w:rsidR="00F2055A" w:rsidRPr="00F2055A">
        <w:rPr>
          <w:rFonts w:ascii="Arial" w:hAnsi="Arial" w:cs="Arial"/>
          <w:sz w:val="24"/>
          <w:szCs w:val="24"/>
        </w:rPr>
        <w:t>What common energy related data can be obtained and used in a wide range of applications and business uses?</w:t>
      </w:r>
    </w:p>
    <w:p w14:paraId="39C9D2FE" w14:textId="77777777" w:rsidR="00F2055A" w:rsidRDefault="00F2055A" w:rsidP="00F2055A">
      <w:pPr>
        <w:pStyle w:val="ListParagraph"/>
        <w:widowControl/>
        <w:adjustRightInd w:val="0"/>
        <w:rPr>
          <w:rFonts w:ascii="Arial" w:hAnsi="Arial" w:cs="Arial"/>
          <w:sz w:val="24"/>
          <w:szCs w:val="24"/>
        </w:rPr>
      </w:pPr>
    </w:p>
    <w:p w14:paraId="0EB023EE" w14:textId="4919EE7D" w:rsidR="00F2055A" w:rsidRDefault="00F2055A" w:rsidP="00F2055A">
      <w:pPr>
        <w:pStyle w:val="ListParagraph"/>
        <w:widowControl/>
        <w:numPr>
          <w:ilvl w:val="1"/>
          <w:numId w:val="41"/>
        </w:numPr>
        <w:adjustRightInd w:val="0"/>
        <w:ind w:left="1800"/>
        <w:rPr>
          <w:rFonts w:ascii="Arial" w:hAnsi="Arial" w:cs="Arial"/>
          <w:sz w:val="24"/>
          <w:szCs w:val="24"/>
        </w:rPr>
      </w:pPr>
      <w:r>
        <w:rPr>
          <w:rFonts w:ascii="Arial" w:hAnsi="Arial" w:cs="Arial"/>
          <w:sz w:val="24"/>
          <w:szCs w:val="24"/>
        </w:rPr>
        <w:t xml:space="preserve">What data does </w:t>
      </w:r>
      <w:r w:rsidR="00551839">
        <w:rPr>
          <w:rFonts w:ascii="Arial" w:hAnsi="Arial" w:cs="Arial"/>
          <w:sz w:val="24"/>
          <w:szCs w:val="24"/>
        </w:rPr>
        <w:t xml:space="preserve">the </w:t>
      </w:r>
      <w:r>
        <w:rPr>
          <w:rFonts w:ascii="Arial" w:hAnsi="Arial" w:cs="Arial"/>
          <w:sz w:val="24"/>
          <w:szCs w:val="24"/>
        </w:rPr>
        <w:t>Respondent's solution currently use?</w:t>
      </w:r>
    </w:p>
    <w:p w14:paraId="165F2A25" w14:textId="77777777" w:rsidR="00F2055A" w:rsidRDefault="00F2055A" w:rsidP="00F2055A">
      <w:pPr>
        <w:pStyle w:val="ListParagraph"/>
        <w:widowControl/>
        <w:adjustRightInd w:val="0"/>
        <w:ind w:left="1800"/>
        <w:rPr>
          <w:rFonts w:ascii="Arial" w:hAnsi="Arial" w:cs="Arial"/>
          <w:sz w:val="24"/>
          <w:szCs w:val="24"/>
        </w:rPr>
      </w:pPr>
    </w:p>
    <w:p w14:paraId="5BE08842" w14:textId="77777777" w:rsidR="00F2055A" w:rsidRPr="00E336F9" w:rsidRDefault="00F2055A" w:rsidP="00F2055A">
      <w:pPr>
        <w:pStyle w:val="ListParagraph"/>
        <w:widowControl/>
        <w:numPr>
          <w:ilvl w:val="1"/>
          <w:numId w:val="41"/>
        </w:numPr>
        <w:adjustRightInd w:val="0"/>
        <w:ind w:left="1800"/>
        <w:rPr>
          <w:rFonts w:ascii="Arial" w:hAnsi="Arial" w:cs="Arial"/>
          <w:sz w:val="24"/>
          <w:szCs w:val="24"/>
        </w:rPr>
      </w:pPr>
      <w:r>
        <w:rPr>
          <w:rFonts w:ascii="Arial" w:hAnsi="Arial" w:cs="Arial"/>
          <w:sz w:val="24"/>
          <w:szCs w:val="24"/>
        </w:rPr>
        <w:t>Does the Respondent feel it is feasible to collect all of the data contemplated in this RFI?</w:t>
      </w:r>
    </w:p>
    <w:p w14:paraId="5199286B" w14:textId="4FD83C5E" w:rsidR="00F2055A" w:rsidRDefault="00F2055A" w:rsidP="00184410">
      <w:pPr>
        <w:ind w:left="1440" w:hanging="720"/>
        <w:rPr>
          <w:rFonts w:ascii="Arial" w:hAnsi="Arial" w:cs="Arial"/>
          <w:sz w:val="24"/>
          <w:szCs w:val="24"/>
        </w:rPr>
      </w:pPr>
    </w:p>
    <w:p w14:paraId="760E388C" w14:textId="3369CA20" w:rsidR="005B43AC" w:rsidRDefault="00505F35" w:rsidP="00184410">
      <w:pPr>
        <w:ind w:left="1440" w:hanging="720"/>
        <w:rPr>
          <w:rFonts w:ascii="Arial" w:hAnsi="Arial" w:cs="Arial"/>
          <w:sz w:val="24"/>
          <w:szCs w:val="24"/>
        </w:rPr>
      </w:pPr>
      <w:r>
        <w:rPr>
          <w:rFonts w:ascii="Arial" w:hAnsi="Arial" w:cs="Arial"/>
          <w:sz w:val="24"/>
          <w:szCs w:val="24"/>
        </w:rPr>
        <w:t>B.1.2</w:t>
      </w:r>
      <w:r>
        <w:rPr>
          <w:rFonts w:ascii="Arial" w:hAnsi="Arial" w:cs="Arial"/>
          <w:sz w:val="24"/>
          <w:szCs w:val="24"/>
        </w:rPr>
        <w:tab/>
      </w:r>
      <w:r w:rsidR="00121AEB" w:rsidRPr="00BD7784">
        <w:rPr>
          <w:rFonts w:ascii="Arial" w:hAnsi="Arial" w:cs="Arial"/>
          <w:sz w:val="24"/>
          <w:szCs w:val="24"/>
        </w:rPr>
        <w:t xml:space="preserve">Please describe the software, methods, and processes used in your software </w:t>
      </w:r>
      <w:r w:rsidR="00121AEB" w:rsidRPr="00BD7784">
        <w:rPr>
          <w:rFonts w:ascii="Arial" w:hAnsi="Arial" w:cs="Arial"/>
          <w:sz w:val="24"/>
          <w:szCs w:val="24"/>
        </w:rPr>
        <w:lastRenderedPageBreak/>
        <w:t>implementations to "Pull" data from utilities, both Electric and Gas.  Please include the granularity of data you import and the import timing.   Please describe the challenges and limitations you have encountered as you design and build these import mechanisms to retrieve data from these entities.</w:t>
      </w:r>
    </w:p>
    <w:p w14:paraId="25B36C05" w14:textId="06500EEA" w:rsidR="00BD4A47" w:rsidRDefault="00BD4A47" w:rsidP="00184410">
      <w:pPr>
        <w:ind w:left="1440" w:hanging="720"/>
        <w:rPr>
          <w:rFonts w:ascii="Arial" w:hAnsi="Arial" w:cs="Arial"/>
          <w:sz w:val="24"/>
          <w:szCs w:val="24"/>
        </w:rPr>
      </w:pPr>
    </w:p>
    <w:p w14:paraId="14CC343F" w14:textId="7F7E0DBA" w:rsidR="00CD133B" w:rsidRDefault="00CD133B" w:rsidP="001A471E">
      <w:pPr>
        <w:widowControl/>
        <w:adjustRightInd w:val="0"/>
        <w:ind w:left="1440" w:hanging="720"/>
        <w:rPr>
          <w:rFonts w:ascii="Arial" w:hAnsi="Arial" w:cs="Arial"/>
          <w:sz w:val="24"/>
          <w:szCs w:val="24"/>
        </w:rPr>
      </w:pPr>
      <w:r w:rsidRPr="00CD133B">
        <w:rPr>
          <w:rFonts w:ascii="Arial" w:hAnsi="Arial" w:cs="Arial"/>
          <w:sz w:val="24"/>
          <w:szCs w:val="24"/>
        </w:rPr>
        <w:t>B.1.</w:t>
      </w:r>
      <w:r w:rsidR="00505F35">
        <w:rPr>
          <w:rFonts w:ascii="Arial" w:hAnsi="Arial" w:cs="Arial"/>
          <w:sz w:val="24"/>
          <w:szCs w:val="24"/>
        </w:rPr>
        <w:t>3</w:t>
      </w:r>
      <w:r w:rsidRPr="00CD133B">
        <w:rPr>
          <w:rFonts w:ascii="Arial" w:hAnsi="Arial" w:cs="Arial"/>
          <w:sz w:val="24"/>
          <w:szCs w:val="24"/>
        </w:rPr>
        <w:t xml:space="preserve"> </w:t>
      </w:r>
      <w:r w:rsidR="001A471E">
        <w:rPr>
          <w:rFonts w:ascii="Arial" w:hAnsi="Arial" w:cs="Arial"/>
          <w:sz w:val="24"/>
          <w:szCs w:val="24"/>
        </w:rPr>
        <w:tab/>
      </w:r>
      <w:r w:rsidRPr="00CD133B">
        <w:rPr>
          <w:rFonts w:ascii="Arial" w:hAnsi="Arial" w:cs="Arial"/>
          <w:sz w:val="24"/>
          <w:szCs w:val="24"/>
        </w:rPr>
        <w:t xml:space="preserve">What has been required of participating utilities in order to implement a successful </w:t>
      </w:r>
      <w:r w:rsidR="00F373D4">
        <w:rPr>
          <w:rFonts w:ascii="Arial" w:hAnsi="Arial" w:cs="Arial"/>
          <w:sz w:val="24"/>
          <w:szCs w:val="24"/>
        </w:rPr>
        <w:t>platform</w:t>
      </w:r>
      <w:r w:rsidRPr="00CD133B">
        <w:rPr>
          <w:rFonts w:ascii="Arial" w:hAnsi="Arial" w:cs="Arial"/>
          <w:sz w:val="24"/>
          <w:szCs w:val="24"/>
        </w:rPr>
        <w:t>?</w:t>
      </w:r>
    </w:p>
    <w:p w14:paraId="4ABA5153" w14:textId="77777777" w:rsidR="00791CD2" w:rsidRDefault="00791CD2" w:rsidP="00C50413">
      <w:pPr>
        <w:widowControl/>
        <w:adjustRightInd w:val="0"/>
        <w:ind w:left="360"/>
        <w:rPr>
          <w:rFonts w:ascii="Arial" w:hAnsi="Arial" w:cs="Arial"/>
          <w:sz w:val="24"/>
          <w:szCs w:val="24"/>
        </w:rPr>
      </w:pPr>
    </w:p>
    <w:p w14:paraId="0BFAE120" w14:textId="3086CBD2" w:rsidR="00C50413" w:rsidRPr="00C50413" w:rsidRDefault="00791CD2" w:rsidP="00791CD2">
      <w:pPr>
        <w:widowControl/>
        <w:adjustRightInd w:val="0"/>
        <w:ind w:left="1440" w:hanging="720"/>
        <w:rPr>
          <w:rFonts w:ascii="Arial" w:hAnsi="Arial" w:cs="Arial"/>
          <w:sz w:val="24"/>
          <w:szCs w:val="24"/>
        </w:rPr>
      </w:pPr>
      <w:r>
        <w:rPr>
          <w:rFonts w:ascii="Arial" w:hAnsi="Arial" w:cs="Arial"/>
          <w:sz w:val="24"/>
          <w:szCs w:val="24"/>
        </w:rPr>
        <w:t>B.1.4</w:t>
      </w:r>
      <w:r>
        <w:rPr>
          <w:rFonts w:ascii="Arial" w:hAnsi="Arial" w:cs="Arial"/>
          <w:sz w:val="24"/>
          <w:szCs w:val="24"/>
        </w:rPr>
        <w:tab/>
      </w:r>
      <w:r w:rsidR="00C50413" w:rsidRPr="00C50413">
        <w:rPr>
          <w:rFonts w:ascii="Arial" w:hAnsi="Arial" w:cs="Arial"/>
          <w:sz w:val="24"/>
          <w:szCs w:val="24"/>
        </w:rPr>
        <w:t>How does your system protect utility customers from unauthorized disclosure of personally identifiable information and ensure customer privacy rights?</w:t>
      </w:r>
    </w:p>
    <w:p w14:paraId="4858E44D" w14:textId="78FD1300" w:rsidR="00422C75" w:rsidRPr="00FA4AC8" w:rsidRDefault="00422C75" w:rsidP="00184410">
      <w:pPr>
        <w:ind w:left="1440" w:hanging="720"/>
        <w:rPr>
          <w:rFonts w:ascii="Arial" w:hAnsi="Arial" w:cs="Arial"/>
          <w:sz w:val="24"/>
          <w:szCs w:val="24"/>
        </w:rPr>
      </w:pPr>
    </w:p>
    <w:p w14:paraId="1D3A85E3" w14:textId="7F991C95" w:rsidR="00174C0E" w:rsidRDefault="00BD4A47" w:rsidP="00555B06">
      <w:pPr>
        <w:widowControl/>
        <w:autoSpaceDE/>
        <w:autoSpaceDN/>
        <w:spacing w:line="259" w:lineRule="auto"/>
        <w:ind w:left="1440" w:hanging="720"/>
        <w:rPr>
          <w:rFonts w:ascii="Arial" w:hAnsi="Arial" w:cs="Arial"/>
          <w:sz w:val="24"/>
          <w:szCs w:val="24"/>
        </w:rPr>
      </w:pPr>
      <w:r>
        <w:rPr>
          <w:rFonts w:ascii="Arial" w:hAnsi="Arial" w:cs="Arial"/>
          <w:sz w:val="24"/>
          <w:szCs w:val="24"/>
        </w:rPr>
        <w:t>B.1.</w:t>
      </w:r>
      <w:r w:rsidR="00791CD2">
        <w:rPr>
          <w:rFonts w:ascii="Arial" w:hAnsi="Arial" w:cs="Arial"/>
          <w:sz w:val="24"/>
          <w:szCs w:val="24"/>
        </w:rPr>
        <w:t>5</w:t>
      </w:r>
      <w:r>
        <w:rPr>
          <w:rFonts w:ascii="Arial" w:hAnsi="Arial" w:cs="Arial"/>
          <w:sz w:val="24"/>
          <w:szCs w:val="24"/>
        </w:rPr>
        <w:tab/>
      </w:r>
      <w:r w:rsidR="00174C0E" w:rsidRPr="00BD4A47">
        <w:rPr>
          <w:rFonts w:ascii="Arial" w:hAnsi="Arial" w:cs="Arial"/>
          <w:sz w:val="24"/>
          <w:szCs w:val="24"/>
        </w:rPr>
        <w:t>Have you included imports to your software from Energy Star Portfolio Manager such as Benchmark results for buildings?  Please describe the challenges, limitations, and opportunities you have experienced</w:t>
      </w:r>
      <w:r w:rsidR="00E451B8">
        <w:rPr>
          <w:rFonts w:ascii="Arial" w:hAnsi="Arial" w:cs="Arial"/>
          <w:sz w:val="24"/>
          <w:szCs w:val="24"/>
        </w:rPr>
        <w:t xml:space="preserve"> with </w:t>
      </w:r>
      <w:r w:rsidR="007231C1">
        <w:rPr>
          <w:rFonts w:ascii="Arial" w:hAnsi="Arial" w:cs="Arial"/>
          <w:sz w:val="24"/>
          <w:szCs w:val="24"/>
        </w:rPr>
        <w:t>i</w:t>
      </w:r>
      <w:r w:rsidR="00E451B8">
        <w:rPr>
          <w:rFonts w:ascii="Arial" w:hAnsi="Arial" w:cs="Arial"/>
          <w:sz w:val="24"/>
          <w:szCs w:val="24"/>
        </w:rPr>
        <w:t>nteraction</w:t>
      </w:r>
      <w:r w:rsidR="007231C1">
        <w:rPr>
          <w:rFonts w:ascii="Arial" w:hAnsi="Arial" w:cs="Arial"/>
          <w:sz w:val="24"/>
          <w:szCs w:val="24"/>
        </w:rPr>
        <w:t xml:space="preserve"> to the Portfolio Manager</w:t>
      </w:r>
      <w:r w:rsidR="00174C0E" w:rsidRPr="00BD4A47">
        <w:rPr>
          <w:rFonts w:ascii="Arial" w:hAnsi="Arial" w:cs="Arial"/>
          <w:sz w:val="24"/>
          <w:szCs w:val="24"/>
        </w:rPr>
        <w:t xml:space="preserve">. </w:t>
      </w:r>
    </w:p>
    <w:p w14:paraId="2FEA7E4F" w14:textId="77777777" w:rsidR="00F740CD" w:rsidRDefault="00F740CD" w:rsidP="00555B06">
      <w:pPr>
        <w:widowControl/>
        <w:autoSpaceDE/>
        <w:autoSpaceDN/>
        <w:spacing w:line="259" w:lineRule="auto"/>
        <w:ind w:left="1440" w:hanging="720"/>
        <w:rPr>
          <w:rFonts w:ascii="Arial" w:hAnsi="Arial" w:cs="Arial"/>
          <w:sz w:val="24"/>
          <w:szCs w:val="24"/>
        </w:rPr>
      </w:pPr>
    </w:p>
    <w:p w14:paraId="4C6E379C" w14:textId="353F1383" w:rsidR="00174C0E" w:rsidRDefault="00672727" w:rsidP="00174C0E">
      <w:pPr>
        <w:rPr>
          <w:rFonts w:ascii="Arial" w:hAnsi="Arial" w:cs="Arial"/>
          <w:sz w:val="24"/>
          <w:szCs w:val="24"/>
        </w:rPr>
      </w:pPr>
      <w:r>
        <w:rPr>
          <w:rFonts w:ascii="Arial" w:hAnsi="Arial" w:cs="Arial"/>
          <w:sz w:val="24"/>
          <w:szCs w:val="24"/>
        </w:rPr>
        <w:t>B.2</w:t>
      </w:r>
      <w:r>
        <w:rPr>
          <w:rFonts w:ascii="Arial" w:hAnsi="Arial" w:cs="Arial"/>
          <w:sz w:val="24"/>
          <w:szCs w:val="24"/>
        </w:rPr>
        <w:tab/>
      </w:r>
      <w:r w:rsidRPr="00895250">
        <w:rPr>
          <w:rFonts w:ascii="Arial" w:hAnsi="Arial" w:cs="Arial"/>
          <w:sz w:val="24"/>
          <w:szCs w:val="24"/>
          <w:u w:val="single"/>
        </w:rPr>
        <w:t>Question</w:t>
      </w:r>
      <w:r w:rsidR="00184410" w:rsidRPr="00895250">
        <w:rPr>
          <w:rFonts w:ascii="Arial" w:hAnsi="Arial" w:cs="Arial"/>
          <w:sz w:val="24"/>
          <w:szCs w:val="24"/>
          <w:u w:val="single"/>
        </w:rPr>
        <w:t>s</w:t>
      </w:r>
      <w:r w:rsidRPr="00895250">
        <w:rPr>
          <w:rFonts w:ascii="Arial" w:hAnsi="Arial" w:cs="Arial"/>
          <w:sz w:val="24"/>
          <w:szCs w:val="24"/>
          <w:u w:val="single"/>
        </w:rPr>
        <w:t xml:space="preserve"> on Security, </w:t>
      </w:r>
      <w:r w:rsidR="005D0FAE" w:rsidRPr="00895250">
        <w:rPr>
          <w:rFonts w:ascii="Arial" w:hAnsi="Arial" w:cs="Arial"/>
          <w:sz w:val="24"/>
          <w:szCs w:val="24"/>
          <w:u w:val="single"/>
        </w:rPr>
        <w:t>Standards, and Policies</w:t>
      </w:r>
    </w:p>
    <w:p w14:paraId="78B863F1" w14:textId="6801E66A" w:rsidR="009A24F6" w:rsidRPr="009A24F6" w:rsidRDefault="00FF78BB" w:rsidP="00296D6C">
      <w:pPr>
        <w:widowControl/>
        <w:adjustRightInd w:val="0"/>
        <w:spacing w:after="120"/>
        <w:ind w:left="1440" w:hanging="720"/>
        <w:rPr>
          <w:rFonts w:ascii="Arial" w:hAnsi="Arial" w:cs="Arial"/>
          <w:sz w:val="24"/>
          <w:szCs w:val="24"/>
        </w:rPr>
      </w:pPr>
      <w:r w:rsidRPr="009A24F6">
        <w:rPr>
          <w:rFonts w:ascii="Arial" w:hAnsi="Arial" w:cs="Arial"/>
          <w:sz w:val="24"/>
          <w:szCs w:val="24"/>
        </w:rPr>
        <w:t>B</w:t>
      </w:r>
      <w:r w:rsidR="0041515D" w:rsidRPr="009A24F6">
        <w:rPr>
          <w:rFonts w:ascii="Arial" w:hAnsi="Arial" w:cs="Arial"/>
          <w:sz w:val="24"/>
          <w:szCs w:val="24"/>
        </w:rPr>
        <w:t>.2.1</w:t>
      </w:r>
      <w:r w:rsidR="0041515D" w:rsidRPr="009A24F6">
        <w:rPr>
          <w:rFonts w:ascii="Arial" w:hAnsi="Arial" w:cs="Arial"/>
          <w:sz w:val="24"/>
          <w:szCs w:val="24"/>
        </w:rPr>
        <w:tab/>
      </w:r>
      <w:r w:rsidR="009A24F6" w:rsidRPr="009A24F6">
        <w:rPr>
          <w:rFonts w:ascii="Arial" w:hAnsi="Arial" w:cs="Arial"/>
          <w:sz w:val="24"/>
          <w:szCs w:val="24"/>
        </w:rPr>
        <w:t xml:space="preserve">What specific and well-documented standards for data accuracy, retention, availability, privacy and security are required to implement a successful </w:t>
      </w:r>
      <w:r w:rsidR="00F373D4">
        <w:rPr>
          <w:rFonts w:ascii="Arial" w:hAnsi="Arial" w:cs="Arial"/>
          <w:sz w:val="24"/>
          <w:szCs w:val="24"/>
        </w:rPr>
        <w:t>Platform</w:t>
      </w:r>
      <w:r w:rsidR="009A24F6" w:rsidRPr="009A24F6">
        <w:rPr>
          <w:rFonts w:ascii="Arial" w:hAnsi="Arial" w:cs="Arial"/>
          <w:sz w:val="24"/>
          <w:szCs w:val="24"/>
        </w:rPr>
        <w:t>?</w:t>
      </w:r>
    </w:p>
    <w:p w14:paraId="0D0C6336" w14:textId="1875FC77" w:rsidR="009A24F6" w:rsidRDefault="009A24F6" w:rsidP="009141D2">
      <w:pPr>
        <w:pStyle w:val="ListParagraph"/>
        <w:widowControl/>
        <w:numPr>
          <w:ilvl w:val="1"/>
          <w:numId w:val="42"/>
        </w:numPr>
        <w:adjustRightInd w:val="0"/>
        <w:ind w:left="1800"/>
        <w:rPr>
          <w:rFonts w:ascii="Arial" w:hAnsi="Arial" w:cs="Arial"/>
          <w:sz w:val="24"/>
          <w:szCs w:val="24"/>
        </w:rPr>
      </w:pPr>
      <w:r w:rsidRPr="00E336F9">
        <w:rPr>
          <w:rFonts w:ascii="Arial" w:hAnsi="Arial" w:cs="Arial"/>
          <w:sz w:val="24"/>
          <w:szCs w:val="24"/>
        </w:rPr>
        <w:t>In terms of data accuracy standards, data interval offerings, and data retention</w:t>
      </w:r>
      <w:r w:rsidR="00296D6C">
        <w:rPr>
          <w:rFonts w:ascii="Arial" w:hAnsi="Arial" w:cs="Arial"/>
          <w:sz w:val="24"/>
          <w:szCs w:val="24"/>
        </w:rPr>
        <w:t>,</w:t>
      </w:r>
    </w:p>
    <w:p w14:paraId="498AF924" w14:textId="77777777" w:rsidR="009A24F6" w:rsidRPr="00E336F9" w:rsidRDefault="009A24F6" w:rsidP="009141D2">
      <w:pPr>
        <w:pStyle w:val="ListParagraph"/>
        <w:widowControl/>
        <w:numPr>
          <w:ilvl w:val="2"/>
          <w:numId w:val="42"/>
        </w:numPr>
        <w:adjustRightInd w:val="0"/>
        <w:rPr>
          <w:rFonts w:ascii="Arial" w:hAnsi="Arial" w:cs="Arial"/>
          <w:sz w:val="24"/>
          <w:szCs w:val="24"/>
        </w:rPr>
      </w:pPr>
      <w:r w:rsidRPr="00E336F9">
        <w:rPr>
          <w:rFonts w:ascii="Arial" w:hAnsi="Arial" w:cs="Arial"/>
          <w:sz w:val="24"/>
          <w:szCs w:val="24"/>
        </w:rPr>
        <w:t>What has worked well?</w:t>
      </w:r>
    </w:p>
    <w:p w14:paraId="7384A634" w14:textId="77777777" w:rsidR="009A24F6" w:rsidRPr="00E336F9" w:rsidRDefault="009A24F6" w:rsidP="00A83ABA">
      <w:pPr>
        <w:pStyle w:val="ListParagraph"/>
        <w:widowControl/>
        <w:numPr>
          <w:ilvl w:val="2"/>
          <w:numId w:val="42"/>
        </w:numPr>
        <w:adjustRightInd w:val="0"/>
        <w:spacing w:after="120"/>
        <w:ind w:left="2174" w:hanging="187"/>
        <w:rPr>
          <w:rFonts w:ascii="Arial" w:hAnsi="Arial" w:cs="Arial"/>
          <w:sz w:val="24"/>
          <w:szCs w:val="24"/>
        </w:rPr>
      </w:pPr>
      <w:r w:rsidRPr="00E336F9">
        <w:rPr>
          <w:rFonts w:ascii="Arial" w:hAnsi="Arial" w:cs="Arial"/>
          <w:sz w:val="24"/>
          <w:szCs w:val="24"/>
        </w:rPr>
        <w:t>Conversely, what has/does not work well?</w:t>
      </w:r>
    </w:p>
    <w:p w14:paraId="4FDC4761" w14:textId="65954948" w:rsidR="0041515D" w:rsidRDefault="00C7377D" w:rsidP="00A83ABA">
      <w:pPr>
        <w:spacing w:after="120"/>
        <w:ind w:left="1440" w:hanging="720"/>
        <w:rPr>
          <w:rFonts w:ascii="Arial" w:hAnsi="Arial" w:cs="Arial"/>
          <w:sz w:val="24"/>
          <w:szCs w:val="24"/>
        </w:rPr>
      </w:pPr>
      <w:r>
        <w:rPr>
          <w:rFonts w:ascii="Arial" w:hAnsi="Arial" w:cs="Arial"/>
          <w:sz w:val="24"/>
          <w:szCs w:val="24"/>
        </w:rPr>
        <w:t>B.2.2</w:t>
      </w:r>
      <w:r>
        <w:rPr>
          <w:rFonts w:ascii="Arial" w:hAnsi="Arial" w:cs="Arial"/>
          <w:sz w:val="24"/>
          <w:szCs w:val="24"/>
        </w:rPr>
        <w:tab/>
      </w:r>
      <w:r w:rsidR="0041515D">
        <w:rPr>
          <w:rFonts w:ascii="Arial" w:hAnsi="Arial" w:cs="Arial"/>
          <w:sz w:val="24"/>
          <w:szCs w:val="24"/>
        </w:rPr>
        <w:t xml:space="preserve">Please list the </w:t>
      </w:r>
      <w:r w:rsidR="00F657D0">
        <w:rPr>
          <w:rFonts w:ascii="Arial" w:hAnsi="Arial" w:cs="Arial"/>
          <w:sz w:val="24"/>
          <w:szCs w:val="24"/>
        </w:rPr>
        <w:t xml:space="preserve">web security standards you have employed in the implementation of </w:t>
      </w:r>
      <w:r w:rsidR="00F373D4">
        <w:rPr>
          <w:rFonts w:ascii="Arial" w:hAnsi="Arial" w:cs="Arial"/>
          <w:sz w:val="24"/>
          <w:szCs w:val="24"/>
        </w:rPr>
        <w:t>Platform</w:t>
      </w:r>
      <w:r w:rsidR="00F657D0">
        <w:rPr>
          <w:rFonts w:ascii="Arial" w:hAnsi="Arial" w:cs="Arial"/>
          <w:sz w:val="24"/>
          <w:szCs w:val="24"/>
        </w:rPr>
        <w:t xml:space="preserve"> account creation and authentication</w:t>
      </w:r>
      <w:r w:rsidR="00FF78BB">
        <w:rPr>
          <w:rFonts w:ascii="Arial" w:hAnsi="Arial" w:cs="Arial"/>
          <w:sz w:val="24"/>
          <w:szCs w:val="24"/>
        </w:rPr>
        <w:t>.</w:t>
      </w:r>
    </w:p>
    <w:p w14:paraId="0D179A53" w14:textId="36EFEA21" w:rsidR="002E6477" w:rsidRPr="002E6477" w:rsidRDefault="00FF78BB" w:rsidP="00A83ABA">
      <w:pPr>
        <w:widowControl/>
        <w:adjustRightInd w:val="0"/>
        <w:spacing w:after="120"/>
        <w:ind w:left="1440" w:hanging="720"/>
        <w:rPr>
          <w:rFonts w:ascii="Arial" w:hAnsi="Arial" w:cs="Arial"/>
          <w:sz w:val="24"/>
          <w:szCs w:val="24"/>
        </w:rPr>
      </w:pPr>
      <w:r w:rsidRPr="002E6477">
        <w:rPr>
          <w:rFonts w:ascii="Arial" w:hAnsi="Arial" w:cs="Arial"/>
          <w:sz w:val="24"/>
          <w:szCs w:val="24"/>
        </w:rPr>
        <w:t>B.2.</w:t>
      </w:r>
      <w:r w:rsidR="00C7377D">
        <w:rPr>
          <w:rFonts w:ascii="Arial" w:hAnsi="Arial" w:cs="Arial"/>
          <w:sz w:val="24"/>
          <w:szCs w:val="24"/>
        </w:rPr>
        <w:t>3</w:t>
      </w:r>
      <w:r w:rsidRPr="002E6477">
        <w:rPr>
          <w:rFonts w:ascii="Arial" w:hAnsi="Arial" w:cs="Arial"/>
          <w:sz w:val="24"/>
          <w:szCs w:val="24"/>
        </w:rPr>
        <w:tab/>
      </w:r>
      <w:r w:rsidR="002E6477" w:rsidRPr="002E6477">
        <w:rPr>
          <w:rFonts w:ascii="Arial" w:hAnsi="Arial" w:cs="Arial"/>
          <w:sz w:val="24"/>
          <w:szCs w:val="24"/>
        </w:rPr>
        <w:t xml:space="preserve">Does your system allow for the sharing of individual customer energy data and provide an opt-in option for utility customers </w:t>
      </w:r>
      <w:r w:rsidR="002B6F9E">
        <w:rPr>
          <w:rFonts w:ascii="Arial" w:hAnsi="Arial" w:cs="Arial"/>
          <w:sz w:val="24"/>
          <w:szCs w:val="24"/>
        </w:rPr>
        <w:t>to</w:t>
      </w:r>
      <w:r w:rsidR="002E6477" w:rsidRPr="002E6477">
        <w:rPr>
          <w:rFonts w:ascii="Arial" w:hAnsi="Arial" w:cs="Arial"/>
          <w:sz w:val="24"/>
          <w:szCs w:val="24"/>
        </w:rPr>
        <w:t xml:space="preserve"> shar</w:t>
      </w:r>
      <w:r w:rsidR="002B6F9E">
        <w:rPr>
          <w:rFonts w:ascii="Arial" w:hAnsi="Arial" w:cs="Arial"/>
          <w:sz w:val="24"/>
          <w:szCs w:val="24"/>
        </w:rPr>
        <w:t>e</w:t>
      </w:r>
      <w:r w:rsidR="002E6477" w:rsidRPr="002E6477">
        <w:rPr>
          <w:rFonts w:ascii="Arial" w:hAnsi="Arial" w:cs="Arial"/>
          <w:sz w:val="24"/>
          <w:szCs w:val="24"/>
        </w:rPr>
        <w:t xml:space="preserve"> data with 3rd parties?</w:t>
      </w:r>
      <w:r w:rsidR="00F701AB">
        <w:rPr>
          <w:rFonts w:ascii="Arial" w:hAnsi="Arial" w:cs="Arial"/>
          <w:sz w:val="24"/>
          <w:szCs w:val="24"/>
        </w:rPr>
        <w:t xml:space="preserve">  If yes, </w:t>
      </w:r>
    </w:p>
    <w:p w14:paraId="1E66E30B" w14:textId="77777777" w:rsidR="00283D0C" w:rsidRDefault="003B6101" w:rsidP="003A5519">
      <w:pPr>
        <w:widowControl/>
        <w:autoSpaceDE/>
        <w:autoSpaceDN/>
        <w:spacing w:after="160" w:line="259" w:lineRule="auto"/>
        <w:ind w:left="1710" w:hanging="270"/>
        <w:rPr>
          <w:rFonts w:ascii="Arial" w:hAnsi="Arial" w:cs="Arial"/>
          <w:sz w:val="24"/>
          <w:szCs w:val="24"/>
        </w:rPr>
      </w:pPr>
      <w:r>
        <w:rPr>
          <w:rFonts w:ascii="Arial" w:hAnsi="Arial" w:cs="Arial"/>
          <w:sz w:val="24"/>
          <w:szCs w:val="24"/>
        </w:rPr>
        <w:t xml:space="preserve">a.  </w:t>
      </w:r>
      <w:r w:rsidR="003A5519" w:rsidRPr="00FF78BB">
        <w:rPr>
          <w:rFonts w:ascii="Arial" w:hAnsi="Arial" w:cs="Arial"/>
          <w:sz w:val="24"/>
          <w:szCs w:val="24"/>
        </w:rPr>
        <w:t>Please describe the methods and/or software you have used to receive, certify, and respond to user requests for authorization to access customer specific data?</w:t>
      </w:r>
    </w:p>
    <w:p w14:paraId="0D344CD5" w14:textId="77777777" w:rsidR="00777FE0" w:rsidRDefault="00283D0C" w:rsidP="00283D0C">
      <w:pPr>
        <w:widowControl/>
        <w:autoSpaceDE/>
        <w:autoSpaceDN/>
        <w:spacing w:after="160" w:line="259" w:lineRule="auto"/>
        <w:ind w:left="1710" w:hanging="270"/>
        <w:rPr>
          <w:rFonts w:ascii="Arial" w:hAnsi="Arial" w:cs="Arial"/>
          <w:sz w:val="24"/>
          <w:szCs w:val="24"/>
        </w:rPr>
      </w:pPr>
      <w:r>
        <w:rPr>
          <w:rFonts w:ascii="Arial" w:hAnsi="Arial" w:cs="Arial"/>
          <w:sz w:val="24"/>
          <w:szCs w:val="24"/>
        </w:rPr>
        <w:t xml:space="preserve">b.  </w:t>
      </w:r>
      <w:r w:rsidR="003A5519" w:rsidRPr="00283D0C">
        <w:rPr>
          <w:rFonts w:ascii="Arial" w:hAnsi="Arial" w:cs="Arial"/>
          <w:sz w:val="24"/>
          <w:szCs w:val="24"/>
        </w:rPr>
        <w:t xml:space="preserve">Do you accommodate both one-time and ongoing authorization?  </w:t>
      </w:r>
    </w:p>
    <w:p w14:paraId="50E902B0" w14:textId="2E14266B" w:rsidR="003A5519" w:rsidRPr="00777FE0" w:rsidRDefault="00777FE0" w:rsidP="00777FE0">
      <w:pPr>
        <w:widowControl/>
        <w:autoSpaceDE/>
        <w:autoSpaceDN/>
        <w:spacing w:after="160" w:line="259" w:lineRule="auto"/>
        <w:ind w:left="1440"/>
        <w:rPr>
          <w:rFonts w:ascii="Arial" w:hAnsi="Arial" w:cs="Arial"/>
          <w:sz w:val="24"/>
          <w:szCs w:val="24"/>
        </w:rPr>
      </w:pPr>
      <w:r>
        <w:rPr>
          <w:rFonts w:ascii="Arial" w:hAnsi="Arial" w:cs="Arial"/>
          <w:sz w:val="24"/>
          <w:szCs w:val="24"/>
        </w:rPr>
        <w:t xml:space="preserve">c.  </w:t>
      </w:r>
      <w:r w:rsidR="003A5519" w:rsidRPr="00777FE0">
        <w:rPr>
          <w:rFonts w:ascii="Arial" w:hAnsi="Arial" w:cs="Arial"/>
          <w:sz w:val="24"/>
          <w:szCs w:val="24"/>
        </w:rPr>
        <w:t>Is there a significant human component in your authorization process?</w:t>
      </w:r>
    </w:p>
    <w:p w14:paraId="6853AE24" w14:textId="182335A9" w:rsidR="00264DB2" w:rsidRPr="00917B69" w:rsidRDefault="00C7377D" w:rsidP="00264DB2">
      <w:pPr>
        <w:widowControl/>
        <w:adjustRightInd w:val="0"/>
        <w:spacing w:after="120"/>
        <w:ind w:left="1440" w:hanging="720"/>
        <w:rPr>
          <w:rFonts w:ascii="Arial" w:hAnsi="Arial" w:cs="Arial"/>
          <w:sz w:val="24"/>
          <w:szCs w:val="24"/>
        </w:rPr>
      </w:pPr>
      <w:r>
        <w:rPr>
          <w:rFonts w:ascii="Arial" w:hAnsi="Arial" w:cs="Arial"/>
          <w:sz w:val="24"/>
          <w:szCs w:val="24"/>
        </w:rPr>
        <w:t>B.2.4</w:t>
      </w:r>
      <w:r>
        <w:rPr>
          <w:rFonts w:ascii="Arial" w:hAnsi="Arial" w:cs="Arial"/>
          <w:sz w:val="24"/>
          <w:szCs w:val="24"/>
        </w:rPr>
        <w:tab/>
      </w:r>
      <w:r w:rsidR="00264DB2" w:rsidRPr="00917B69">
        <w:rPr>
          <w:rFonts w:ascii="Arial" w:hAnsi="Arial" w:cs="Arial"/>
          <w:sz w:val="24"/>
          <w:szCs w:val="24"/>
        </w:rPr>
        <w:t xml:space="preserve">Have you developed the ability to associate </w:t>
      </w:r>
      <w:r w:rsidR="000C7BE6" w:rsidRPr="00917B69">
        <w:rPr>
          <w:rFonts w:ascii="Arial" w:hAnsi="Arial" w:cs="Arial"/>
          <w:sz w:val="24"/>
          <w:szCs w:val="24"/>
        </w:rPr>
        <w:t>meters and/or accounts</w:t>
      </w:r>
      <w:r w:rsidR="00264DB2" w:rsidRPr="00917B69">
        <w:rPr>
          <w:rFonts w:ascii="Arial" w:hAnsi="Arial" w:cs="Arial"/>
          <w:sz w:val="24"/>
          <w:szCs w:val="24"/>
        </w:rPr>
        <w:t xml:space="preserve"> to a building</w:t>
      </w:r>
      <w:r w:rsidR="001B6499" w:rsidRPr="00917B69">
        <w:rPr>
          <w:rFonts w:ascii="Arial" w:hAnsi="Arial" w:cs="Arial"/>
          <w:sz w:val="24"/>
          <w:szCs w:val="24"/>
        </w:rPr>
        <w:t>,</w:t>
      </w:r>
      <w:r w:rsidR="00264DB2" w:rsidRPr="00917B69">
        <w:rPr>
          <w:rFonts w:ascii="Arial" w:hAnsi="Arial" w:cs="Arial"/>
          <w:sz w:val="24"/>
          <w:szCs w:val="24"/>
        </w:rPr>
        <w:t xml:space="preserve"> or to define what is a building and </w:t>
      </w:r>
      <w:r w:rsidR="001B6499" w:rsidRPr="00917B69">
        <w:rPr>
          <w:rFonts w:ascii="Arial" w:hAnsi="Arial" w:cs="Arial"/>
          <w:sz w:val="24"/>
          <w:szCs w:val="24"/>
        </w:rPr>
        <w:t xml:space="preserve">to </w:t>
      </w:r>
      <w:r w:rsidR="00264DB2" w:rsidRPr="00917B69">
        <w:rPr>
          <w:rFonts w:ascii="Arial" w:hAnsi="Arial" w:cs="Arial"/>
          <w:sz w:val="24"/>
          <w:szCs w:val="24"/>
        </w:rPr>
        <w:t>identif</w:t>
      </w:r>
      <w:r w:rsidR="001B6499" w:rsidRPr="00917B69">
        <w:rPr>
          <w:rFonts w:ascii="Arial" w:hAnsi="Arial" w:cs="Arial"/>
          <w:sz w:val="24"/>
          <w:szCs w:val="24"/>
        </w:rPr>
        <w:t>y a</w:t>
      </w:r>
      <w:r w:rsidR="00264DB2" w:rsidRPr="00917B69">
        <w:rPr>
          <w:rFonts w:ascii="Arial" w:hAnsi="Arial" w:cs="Arial"/>
          <w:sz w:val="24"/>
          <w:szCs w:val="24"/>
        </w:rPr>
        <w:t xml:space="preserve"> building?</w:t>
      </w:r>
      <w:r w:rsidR="001B6499" w:rsidRPr="00917B69">
        <w:rPr>
          <w:rFonts w:ascii="Arial" w:hAnsi="Arial" w:cs="Arial"/>
          <w:sz w:val="24"/>
          <w:szCs w:val="24"/>
        </w:rPr>
        <w:t xml:space="preserve">  Does the concept of a building play a role in your system?</w:t>
      </w:r>
    </w:p>
    <w:p w14:paraId="63ED74DF" w14:textId="77777777" w:rsidR="002E6B8F" w:rsidRPr="00917B69" w:rsidRDefault="0072191F" w:rsidP="002E6B8F">
      <w:pPr>
        <w:widowControl/>
        <w:autoSpaceDE/>
        <w:autoSpaceDN/>
        <w:spacing w:after="160" w:line="259" w:lineRule="auto"/>
        <w:ind w:left="1440" w:hanging="720"/>
        <w:rPr>
          <w:rFonts w:ascii="Arial" w:hAnsi="Arial" w:cs="Arial"/>
          <w:sz w:val="24"/>
          <w:szCs w:val="24"/>
        </w:rPr>
      </w:pPr>
      <w:r w:rsidRPr="00917B69">
        <w:rPr>
          <w:rFonts w:ascii="Arial" w:hAnsi="Arial" w:cs="Arial"/>
          <w:sz w:val="24"/>
          <w:szCs w:val="24"/>
        </w:rPr>
        <w:t>B.2.</w:t>
      </w:r>
      <w:r w:rsidR="00C7377D" w:rsidRPr="00917B69">
        <w:rPr>
          <w:rFonts w:ascii="Arial" w:hAnsi="Arial" w:cs="Arial"/>
          <w:sz w:val="24"/>
          <w:szCs w:val="24"/>
        </w:rPr>
        <w:t>5</w:t>
      </w:r>
      <w:r w:rsidRPr="00917B69">
        <w:rPr>
          <w:rFonts w:ascii="Arial" w:hAnsi="Arial" w:cs="Arial"/>
          <w:sz w:val="24"/>
          <w:szCs w:val="24"/>
        </w:rPr>
        <w:tab/>
      </w:r>
      <w:r w:rsidR="002E6B8F" w:rsidRPr="00917B69">
        <w:rPr>
          <w:rFonts w:ascii="Arial" w:hAnsi="Arial" w:cs="Arial"/>
          <w:sz w:val="24"/>
          <w:szCs w:val="24"/>
        </w:rPr>
        <w:t xml:space="preserve">Have you incorporated non-authorized, multi-customer data aggregation in your implementations?  If yes, </w:t>
      </w:r>
    </w:p>
    <w:p w14:paraId="27A977C3" w14:textId="77777777" w:rsidR="002E6B8F" w:rsidRPr="00917B69" w:rsidRDefault="002E6B8F" w:rsidP="002E6B8F">
      <w:pPr>
        <w:widowControl/>
        <w:autoSpaceDE/>
        <w:autoSpaceDN/>
        <w:spacing w:after="160" w:line="259" w:lineRule="auto"/>
        <w:ind w:left="1440"/>
        <w:rPr>
          <w:rFonts w:ascii="Arial" w:hAnsi="Arial" w:cs="Arial"/>
          <w:sz w:val="24"/>
          <w:szCs w:val="24"/>
        </w:rPr>
      </w:pPr>
      <w:r w:rsidRPr="00917B69">
        <w:rPr>
          <w:rFonts w:ascii="Arial" w:hAnsi="Arial" w:cs="Arial"/>
          <w:sz w:val="24"/>
          <w:szCs w:val="24"/>
        </w:rPr>
        <w:t xml:space="preserve">a.  Please describe the process used to remove identifying information.  </w:t>
      </w:r>
    </w:p>
    <w:p w14:paraId="2B644B22" w14:textId="77777777" w:rsidR="002E6B8F" w:rsidRPr="00917B69" w:rsidRDefault="002E6B8F" w:rsidP="002E6B8F">
      <w:pPr>
        <w:widowControl/>
        <w:autoSpaceDE/>
        <w:autoSpaceDN/>
        <w:spacing w:after="160" w:line="259" w:lineRule="auto"/>
        <w:ind w:left="1710" w:hanging="270"/>
        <w:rPr>
          <w:rFonts w:ascii="Arial" w:hAnsi="Arial" w:cs="Arial"/>
          <w:sz w:val="24"/>
          <w:szCs w:val="24"/>
        </w:rPr>
      </w:pPr>
      <w:r w:rsidRPr="00917B69">
        <w:rPr>
          <w:rFonts w:ascii="Arial" w:hAnsi="Arial" w:cs="Arial"/>
          <w:sz w:val="24"/>
          <w:szCs w:val="24"/>
        </w:rPr>
        <w:t>b.  Is a threshold implemented to avoid inclusion of identifying information even when personal information is not present?</w:t>
      </w:r>
    </w:p>
    <w:p w14:paraId="4B11DDAC" w14:textId="7289A654" w:rsidR="00C7377D" w:rsidRPr="00C7377D" w:rsidRDefault="00C7377D" w:rsidP="00FC05AC">
      <w:pPr>
        <w:widowControl/>
        <w:adjustRightInd w:val="0"/>
        <w:spacing w:after="120"/>
        <w:ind w:left="1440" w:hanging="720"/>
        <w:rPr>
          <w:rFonts w:ascii="Arial" w:hAnsi="Arial" w:cs="Arial"/>
          <w:sz w:val="24"/>
          <w:szCs w:val="24"/>
        </w:rPr>
      </w:pPr>
      <w:r w:rsidRPr="00917B69">
        <w:rPr>
          <w:rFonts w:ascii="Arial" w:hAnsi="Arial" w:cs="Arial"/>
          <w:sz w:val="24"/>
          <w:szCs w:val="24"/>
        </w:rPr>
        <w:t>B.2.6</w:t>
      </w:r>
      <w:r w:rsidRPr="00917B69">
        <w:rPr>
          <w:rFonts w:ascii="Arial" w:hAnsi="Arial" w:cs="Arial"/>
          <w:sz w:val="24"/>
          <w:szCs w:val="24"/>
        </w:rPr>
        <w:tab/>
      </w:r>
      <w:r w:rsidR="002E6B8F" w:rsidRPr="00917B69">
        <w:rPr>
          <w:rFonts w:ascii="Arial" w:hAnsi="Arial" w:cs="Arial"/>
          <w:sz w:val="24"/>
          <w:szCs w:val="24"/>
        </w:rPr>
        <w:t xml:space="preserve">What are the usage entity types (building types, account types) your system accommodates?  Does your system include residential accounts?  </w:t>
      </w:r>
      <w:r w:rsidR="001B6499" w:rsidRPr="00917B69">
        <w:rPr>
          <w:rFonts w:ascii="Arial" w:hAnsi="Arial" w:cs="Arial"/>
          <w:sz w:val="24"/>
          <w:szCs w:val="24"/>
        </w:rPr>
        <w:t>Are there any opportunities to include Electric Vehicle Charging Stations as usage entities?</w:t>
      </w:r>
    </w:p>
    <w:p w14:paraId="02B94290" w14:textId="7260C2CA" w:rsidR="00195C15" w:rsidRDefault="00195C15" w:rsidP="00555B06">
      <w:pPr>
        <w:widowControl/>
        <w:autoSpaceDE/>
        <w:autoSpaceDN/>
        <w:spacing w:line="259" w:lineRule="auto"/>
        <w:ind w:left="1440" w:hanging="720"/>
        <w:rPr>
          <w:rFonts w:ascii="Arial" w:hAnsi="Arial" w:cs="Arial"/>
          <w:sz w:val="24"/>
          <w:szCs w:val="24"/>
        </w:rPr>
      </w:pPr>
      <w:r>
        <w:rPr>
          <w:rFonts w:ascii="Arial" w:hAnsi="Arial" w:cs="Arial"/>
          <w:sz w:val="24"/>
          <w:szCs w:val="24"/>
        </w:rPr>
        <w:lastRenderedPageBreak/>
        <w:t>B.2.</w:t>
      </w:r>
      <w:r w:rsidR="00C7377D">
        <w:rPr>
          <w:rFonts w:ascii="Arial" w:hAnsi="Arial" w:cs="Arial"/>
          <w:sz w:val="24"/>
          <w:szCs w:val="24"/>
        </w:rPr>
        <w:t>7</w:t>
      </w:r>
      <w:r w:rsidR="007F394F">
        <w:rPr>
          <w:rFonts w:ascii="Arial" w:hAnsi="Arial" w:cs="Arial"/>
          <w:sz w:val="24"/>
          <w:szCs w:val="24"/>
        </w:rPr>
        <w:tab/>
      </w:r>
      <w:r w:rsidR="002E6B8F" w:rsidRPr="00C7377D">
        <w:rPr>
          <w:rFonts w:ascii="Arial" w:hAnsi="Arial" w:cs="Arial"/>
          <w:sz w:val="24"/>
          <w:szCs w:val="24"/>
        </w:rPr>
        <w:t>How does you</w:t>
      </w:r>
      <w:r w:rsidR="002E6B8F">
        <w:rPr>
          <w:rFonts w:ascii="Arial" w:hAnsi="Arial" w:cs="Arial"/>
          <w:sz w:val="24"/>
          <w:szCs w:val="24"/>
        </w:rPr>
        <w:t>r</w:t>
      </w:r>
      <w:r w:rsidR="002E6B8F" w:rsidRPr="00C7377D">
        <w:rPr>
          <w:rFonts w:ascii="Arial" w:hAnsi="Arial" w:cs="Arial"/>
          <w:sz w:val="24"/>
          <w:szCs w:val="24"/>
        </w:rPr>
        <w:t xml:space="preserve"> </w:t>
      </w:r>
      <w:r w:rsidR="002E6B8F">
        <w:rPr>
          <w:rFonts w:ascii="Arial" w:hAnsi="Arial" w:cs="Arial"/>
          <w:sz w:val="24"/>
          <w:szCs w:val="24"/>
        </w:rPr>
        <w:t>solution satisfy</w:t>
      </w:r>
      <w:r w:rsidR="002E6B8F" w:rsidRPr="00C7377D">
        <w:rPr>
          <w:rFonts w:ascii="Arial" w:hAnsi="Arial" w:cs="Arial"/>
          <w:sz w:val="24"/>
          <w:szCs w:val="24"/>
        </w:rPr>
        <w:t xml:space="preserve"> requirement</w:t>
      </w:r>
      <w:r w:rsidR="002E6B8F">
        <w:rPr>
          <w:rFonts w:ascii="Arial" w:hAnsi="Arial" w:cs="Arial"/>
          <w:sz w:val="24"/>
          <w:szCs w:val="24"/>
        </w:rPr>
        <w:t>s</w:t>
      </w:r>
      <w:r w:rsidR="002E6B8F" w:rsidRPr="00C7377D">
        <w:rPr>
          <w:rFonts w:ascii="Arial" w:hAnsi="Arial" w:cs="Arial"/>
          <w:sz w:val="24"/>
          <w:szCs w:val="24"/>
        </w:rPr>
        <w:t xml:space="preserve"> for certification from the Green Button Alliance and support the Green Button "Connect My Data" standard</w:t>
      </w:r>
      <w:r w:rsidR="00BA4F22">
        <w:rPr>
          <w:rFonts w:ascii="Arial" w:hAnsi="Arial" w:cs="Arial"/>
          <w:sz w:val="24"/>
          <w:szCs w:val="24"/>
        </w:rPr>
        <w:t xml:space="preserve"> </w:t>
      </w:r>
      <w:r w:rsidR="002E6B8F">
        <w:rPr>
          <w:rFonts w:ascii="Arial" w:hAnsi="Arial" w:cs="Arial"/>
          <w:sz w:val="24"/>
          <w:szCs w:val="24"/>
        </w:rPr>
        <w:t>(</w:t>
      </w:r>
      <w:r w:rsidR="002E6B8F" w:rsidRPr="00C7377D">
        <w:rPr>
          <w:rFonts w:ascii="Arial" w:hAnsi="Arial" w:cs="Arial"/>
          <w:sz w:val="24"/>
          <w:szCs w:val="24"/>
        </w:rPr>
        <w:t>the energy service provider interface of the North American Energy Standards Board</w:t>
      </w:r>
      <w:r w:rsidR="002E6B8F">
        <w:rPr>
          <w:rFonts w:ascii="Arial" w:hAnsi="Arial" w:cs="Arial"/>
          <w:sz w:val="24"/>
          <w:szCs w:val="24"/>
        </w:rPr>
        <w:t>, REQ.21)</w:t>
      </w:r>
      <w:r w:rsidR="00BA4F22">
        <w:rPr>
          <w:rFonts w:ascii="Arial" w:hAnsi="Arial" w:cs="Arial"/>
          <w:sz w:val="24"/>
          <w:szCs w:val="24"/>
        </w:rPr>
        <w:t xml:space="preserve"> </w:t>
      </w:r>
      <w:hyperlink r:id="rId20" w:history="1">
        <w:r w:rsidR="00BA4F22" w:rsidRPr="009E3AF8">
          <w:rPr>
            <w:rStyle w:val="Hyperlink"/>
            <w:rFonts w:ascii="Arial" w:hAnsi="Arial" w:cs="Arial"/>
            <w:sz w:val="24"/>
            <w:szCs w:val="24"/>
          </w:rPr>
          <w:t>Connect My Data - CMD (greenbuttonalliance.org)</w:t>
        </w:r>
      </w:hyperlink>
      <w:r w:rsidR="002E6B8F" w:rsidRPr="00C7377D">
        <w:rPr>
          <w:rFonts w:ascii="Arial" w:hAnsi="Arial" w:cs="Arial"/>
          <w:sz w:val="24"/>
          <w:szCs w:val="24"/>
        </w:rPr>
        <w:t xml:space="preserve">. </w:t>
      </w:r>
      <w:r w:rsidR="00395130">
        <w:rPr>
          <w:rFonts w:ascii="Arial" w:hAnsi="Arial" w:cs="Arial"/>
          <w:sz w:val="24"/>
          <w:szCs w:val="24"/>
        </w:rPr>
        <w:t xml:space="preserve"> </w:t>
      </w:r>
    </w:p>
    <w:p w14:paraId="3228F4DC" w14:textId="77777777" w:rsidR="005142FD" w:rsidRPr="00FF78BB" w:rsidRDefault="005142FD" w:rsidP="00555B06">
      <w:pPr>
        <w:widowControl/>
        <w:autoSpaceDE/>
        <w:autoSpaceDN/>
        <w:spacing w:line="259" w:lineRule="auto"/>
        <w:ind w:left="1440" w:hanging="720"/>
        <w:rPr>
          <w:rFonts w:ascii="Arial" w:hAnsi="Arial" w:cs="Arial"/>
          <w:sz w:val="24"/>
          <w:szCs w:val="24"/>
        </w:rPr>
      </w:pPr>
    </w:p>
    <w:p w14:paraId="6BC020F7" w14:textId="69BF7AA3" w:rsidR="0041515D" w:rsidRDefault="0099721A" w:rsidP="00174C0E">
      <w:pPr>
        <w:rPr>
          <w:rFonts w:ascii="Arial" w:hAnsi="Arial" w:cs="Arial"/>
          <w:sz w:val="24"/>
          <w:szCs w:val="24"/>
        </w:rPr>
      </w:pPr>
      <w:r>
        <w:rPr>
          <w:rFonts w:ascii="Arial" w:hAnsi="Arial" w:cs="Arial"/>
          <w:sz w:val="24"/>
          <w:szCs w:val="24"/>
        </w:rPr>
        <w:t xml:space="preserve">B.3     </w:t>
      </w:r>
      <w:r w:rsidRPr="00895250">
        <w:rPr>
          <w:rFonts w:ascii="Arial" w:hAnsi="Arial" w:cs="Arial"/>
          <w:sz w:val="24"/>
          <w:szCs w:val="24"/>
          <w:u w:val="single"/>
        </w:rPr>
        <w:t xml:space="preserve">Questions regarding </w:t>
      </w:r>
      <w:r w:rsidR="00F373D4">
        <w:rPr>
          <w:rFonts w:ascii="Arial" w:hAnsi="Arial" w:cs="Arial"/>
          <w:sz w:val="24"/>
          <w:szCs w:val="24"/>
          <w:u w:val="single"/>
        </w:rPr>
        <w:t>Platform</w:t>
      </w:r>
      <w:r w:rsidRPr="00895250">
        <w:rPr>
          <w:rFonts w:ascii="Arial" w:hAnsi="Arial" w:cs="Arial"/>
          <w:sz w:val="24"/>
          <w:szCs w:val="24"/>
          <w:u w:val="single"/>
        </w:rPr>
        <w:t xml:space="preserve"> functionality</w:t>
      </w:r>
    </w:p>
    <w:p w14:paraId="7B0C67B4" w14:textId="6CD384EC" w:rsidR="0099721A" w:rsidRDefault="0099721A" w:rsidP="0099721A">
      <w:pPr>
        <w:widowControl/>
        <w:autoSpaceDE/>
        <w:autoSpaceDN/>
        <w:spacing w:after="160" w:line="259" w:lineRule="auto"/>
        <w:ind w:left="1440" w:hanging="720"/>
        <w:rPr>
          <w:rFonts w:ascii="Arial" w:hAnsi="Arial" w:cs="Arial"/>
          <w:sz w:val="24"/>
          <w:szCs w:val="24"/>
        </w:rPr>
      </w:pPr>
      <w:r>
        <w:rPr>
          <w:rFonts w:ascii="Arial" w:hAnsi="Arial" w:cs="Arial"/>
          <w:sz w:val="24"/>
          <w:szCs w:val="24"/>
        </w:rPr>
        <w:t>B.3.1</w:t>
      </w:r>
      <w:r>
        <w:rPr>
          <w:rFonts w:ascii="Arial" w:hAnsi="Arial" w:cs="Arial"/>
          <w:sz w:val="24"/>
          <w:szCs w:val="24"/>
        </w:rPr>
        <w:tab/>
      </w:r>
      <w:r w:rsidRPr="0099721A">
        <w:rPr>
          <w:rFonts w:ascii="Arial" w:hAnsi="Arial" w:cs="Arial"/>
          <w:sz w:val="24"/>
          <w:szCs w:val="24"/>
        </w:rPr>
        <w:t>Please offer suggestions for minimum required information/data and functionality to support the basic objectives of the Platform, based on the directives listed in the Resolve (Appendix C).</w:t>
      </w:r>
    </w:p>
    <w:p w14:paraId="1095BE84" w14:textId="77777777" w:rsidR="005D640E" w:rsidRDefault="007B21C7" w:rsidP="0099721A">
      <w:pPr>
        <w:widowControl/>
        <w:autoSpaceDE/>
        <w:autoSpaceDN/>
        <w:spacing w:after="160" w:line="259" w:lineRule="auto"/>
        <w:ind w:left="1440" w:hanging="720"/>
        <w:rPr>
          <w:rFonts w:ascii="Arial" w:hAnsi="Arial" w:cs="Arial"/>
          <w:sz w:val="24"/>
          <w:szCs w:val="24"/>
        </w:rPr>
      </w:pPr>
      <w:r>
        <w:rPr>
          <w:rFonts w:ascii="Arial" w:hAnsi="Arial" w:cs="Arial"/>
          <w:sz w:val="24"/>
          <w:szCs w:val="24"/>
        </w:rPr>
        <w:t>B.3.2</w:t>
      </w:r>
      <w:r>
        <w:rPr>
          <w:rFonts w:ascii="Arial" w:hAnsi="Arial" w:cs="Arial"/>
          <w:sz w:val="24"/>
          <w:szCs w:val="24"/>
        </w:rPr>
        <w:tab/>
      </w:r>
      <w:r w:rsidR="005D640E">
        <w:rPr>
          <w:rFonts w:ascii="Arial" w:hAnsi="Arial" w:cs="Arial"/>
          <w:sz w:val="24"/>
          <w:szCs w:val="24"/>
        </w:rPr>
        <w:t>Please describe the data export functionality in your implementations, include discussion of export of aggregated information.</w:t>
      </w:r>
    </w:p>
    <w:p w14:paraId="4F03AB5F" w14:textId="77777777" w:rsidR="00C94E0E" w:rsidRDefault="005D640E" w:rsidP="0099721A">
      <w:pPr>
        <w:widowControl/>
        <w:autoSpaceDE/>
        <w:autoSpaceDN/>
        <w:spacing w:after="160" w:line="259" w:lineRule="auto"/>
        <w:ind w:left="1440" w:hanging="720"/>
        <w:rPr>
          <w:rFonts w:ascii="Arial" w:hAnsi="Arial" w:cs="Arial"/>
          <w:sz w:val="24"/>
          <w:szCs w:val="24"/>
        </w:rPr>
      </w:pPr>
      <w:r>
        <w:rPr>
          <w:rFonts w:ascii="Arial" w:hAnsi="Arial" w:cs="Arial"/>
          <w:sz w:val="24"/>
          <w:szCs w:val="24"/>
        </w:rPr>
        <w:t>B.3.3</w:t>
      </w:r>
      <w:r>
        <w:rPr>
          <w:rFonts w:ascii="Arial" w:hAnsi="Arial" w:cs="Arial"/>
          <w:sz w:val="24"/>
          <w:szCs w:val="24"/>
        </w:rPr>
        <w:tab/>
        <w:t xml:space="preserve">Please describe the Data Viewing functionality </w:t>
      </w:r>
      <w:r w:rsidR="00750395">
        <w:rPr>
          <w:rFonts w:ascii="Arial" w:hAnsi="Arial" w:cs="Arial"/>
          <w:sz w:val="24"/>
          <w:szCs w:val="24"/>
        </w:rPr>
        <w:t xml:space="preserve">offered in your system.  </w:t>
      </w:r>
    </w:p>
    <w:p w14:paraId="65975A59" w14:textId="2565F66B" w:rsidR="00C94E0E" w:rsidRPr="00C33E49" w:rsidRDefault="00630441" w:rsidP="00322DBE">
      <w:pPr>
        <w:pStyle w:val="ListParagraph"/>
        <w:widowControl/>
        <w:numPr>
          <w:ilvl w:val="0"/>
          <w:numId w:val="43"/>
        </w:numPr>
        <w:autoSpaceDE/>
        <w:autoSpaceDN/>
        <w:spacing w:after="120" w:line="259" w:lineRule="auto"/>
        <w:ind w:left="1800"/>
        <w:contextualSpacing w:val="0"/>
        <w:rPr>
          <w:rFonts w:ascii="Arial" w:hAnsi="Arial" w:cs="Arial"/>
          <w:sz w:val="24"/>
          <w:szCs w:val="24"/>
        </w:rPr>
      </w:pPr>
      <w:r w:rsidRPr="00C33E49">
        <w:rPr>
          <w:rFonts w:ascii="Arial" w:hAnsi="Arial" w:cs="Arial"/>
          <w:sz w:val="24"/>
          <w:szCs w:val="24"/>
        </w:rPr>
        <w:t xml:space="preserve">Can users view multiple energy type data </w:t>
      </w:r>
      <w:r w:rsidR="00AB33B6">
        <w:rPr>
          <w:rFonts w:ascii="Arial" w:hAnsi="Arial" w:cs="Arial"/>
          <w:sz w:val="24"/>
          <w:szCs w:val="24"/>
        </w:rPr>
        <w:t xml:space="preserve">(electric and gas) </w:t>
      </w:r>
      <w:r w:rsidRPr="00C33E49">
        <w:rPr>
          <w:rFonts w:ascii="Arial" w:hAnsi="Arial" w:cs="Arial"/>
          <w:sz w:val="24"/>
          <w:szCs w:val="24"/>
        </w:rPr>
        <w:t xml:space="preserve">for a single location (building, </w:t>
      </w:r>
      <w:r w:rsidR="001D6458" w:rsidRPr="00C33E49">
        <w:rPr>
          <w:rFonts w:ascii="Arial" w:hAnsi="Arial" w:cs="Arial"/>
          <w:sz w:val="24"/>
          <w:szCs w:val="24"/>
        </w:rPr>
        <w:t xml:space="preserve">unit, customer, etc.) </w:t>
      </w:r>
    </w:p>
    <w:p w14:paraId="0E6C5514" w14:textId="21C8B5E0" w:rsidR="00C94E0E" w:rsidRPr="00C33E49" w:rsidRDefault="001D6458" w:rsidP="00322DBE">
      <w:pPr>
        <w:pStyle w:val="ListParagraph"/>
        <w:widowControl/>
        <w:numPr>
          <w:ilvl w:val="0"/>
          <w:numId w:val="43"/>
        </w:numPr>
        <w:autoSpaceDE/>
        <w:autoSpaceDN/>
        <w:spacing w:after="120" w:line="259" w:lineRule="auto"/>
        <w:ind w:left="1800"/>
        <w:contextualSpacing w:val="0"/>
        <w:rPr>
          <w:rFonts w:ascii="Arial" w:hAnsi="Arial" w:cs="Arial"/>
          <w:sz w:val="24"/>
          <w:szCs w:val="24"/>
        </w:rPr>
      </w:pPr>
      <w:r w:rsidRPr="00C33E49">
        <w:rPr>
          <w:rFonts w:ascii="Arial" w:hAnsi="Arial" w:cs="Arial"/>
          <w:sz w:val="24"/>
          <w:szCs w:val="24"/>
        </w:rPr>
        <w:t xml:space="preserve">Can these be viewed together in a normalized fashion (e.g. gas and electric expressed in a single unit of measure for comparison)? </w:t>
      </w:r>
    </w:p>
    <w:p w14:paraId="099F4F05" w14:textId="2BF60A20" w:rsidR="007B21C7" w:rsidRPr="00C33E49" w:rsidRDefault="00750395" w:rsidP="00322DBE">
      <w:pPr>
        <w:pStyle w:val="ListParagraph"/>
        <w:widowControl/>
        <w:numPr>
          <w:ilvl w:val="0"/>
          <w:numId w:val="43"/>
        </w:numPr>
        <w:autoSpaceDE/>
        <w:autoSpaceDN/>
        <w:spacing w:after="120" w:line="259" w:lineRule="auto"/>
        <w:ind w:left="1800"/>
        <w:contextualSpacing w:val="0"/>
        <w:rPr>
          <w:rFonts w:ascii="Arial" w:hAnsi="Arial" w:cs="Arial"/>
          <w:sz w:val="24"/>
          <w:szCs w:val="24"/>
        </w:rPr>
      </w:pPr>
      <w:r w:rsidRPr="00C33E49">
        <w:rPr>
          <w:rFonts w:ascii="Arial" w:hAnsi="Arial" w:cs="Arial"/>
          <w:sz w:val="24"/>
          <w:szCs w:val="24"/>
        </w:rPr>
        <w:t>Can users view aggregated data and if yes, in what ways?</w:t>
      </w:r>
    </w:p>
    <w:p w14:paraId="6017EB0F" w14:textId="18EF2680" w:rsidR="00850795" w:rsidRPr="00C33E49" w:rsidRDefault="00850795" w:rsidP="00322DBE">
      <w:pPr>
        <w:pStyle w:val="ListParagraph"/>
        <w:widowControl/>
        <w:numPr>
          <w:ilvl w:val="0"/>
          <w:numId w:val="43"/>
        </w:numPr>
        <w:autoSpaceDE/>
        <w:autoSpaceDN/>
        <w:spacing w:after="120" w:line="259" w:lineRule="auto"/>
        <w:ind w:left="1800"/>
        <w:contextualSpacing w:val="0"/>
        <w:rPr>
          <w:rFonts w:ascii="Arial" w:hAnsi="Arial" w:cs="Arial"/>
          <w:sz w:val="24"/>
          <w:szCs w:val="24"/>
        </w:rPr>
      </w:pPr>
      <w:r w:rsidRPr="00C33E49">
        <w:rPr>
          <w:rFonts w:ascii="Arial" w:hAnsi="Arial" w:cs="Arial"/>
          <w:sz w:val="24"/>
          <w:szCs w:val="24"/>
        </w:rPr>
        <w:t>Does you</w:t>
      </w:r>
      <w:r w:rsidR="00173ECE" w:rsidRPr="00C33E49">
        <w:rPr>
          <w:rFonts w:ascii="Arial" w:hAnsi="Arial" w:cs="Arial"/>
          <w:sz w:val="24"/>
          <w:szCs w:val="24"/>
        </w:rPr>
        <w:t>r</w:t>
      </w:r>
      <w:r w:rsidRPr="00C33E49">
        <w:rPr>
          <w:rFonts w:ascii="Arial" w:hAnsi="Arial" w:cs="Arial"/>
          <w:sz w:val="24"/>
          <w:szCs w:val="24"/>
        </w:rPr>
        <w:t xml:space="preserve"> system incorporate </w:t>
      </w:r>
      <w:r w:rsidR="00173ECE" w:rsidRPr="00C33E49">
        <w:rPr>
          <w:rFonts w:ascii="Arial" w:hAnsi="Arial" w:cs="Arial"/>
          <w:sz w:val="24"/>
          <w:szCs w:val="24"/>
        </w:rPr>
        <w:t>charts</w:t>
      </w:r>
      <w:r w:rsidRPr="00C33E49">
        <w:rPr>
          <w:rFonts w:ascii="Arial" w:hAnsi="Arial" w:cs="Arial"/>
          <w:sz w:val="24"/>
          <w:szCs w:val="24"/>
        </w:rPr>
        <w:t xml:space="preserve"> and/or </w:t>
      </w:r>
      <w:r w:rsidR="00173ECE" w:rsidRPr="00C33E49">
        <w:rPr>
          <w:rFonts w:ascii="Arial" w:hAnsi="Arial" w:cs="Arial"/>
          <w:sz w:val="24"/>
          <w:szCs w:val="24"/>
        </w:rPr>
        <w:t>maps</w:t>
      </w:r>
      <w:r w:rsidRPr="00C33E49">
        <w:rPr>
          <w:rFonts w:ascii="Arial" w:hAnsi="Arial" w:cs="Arial"/>
          <w:sz w:val="24"/>
          <w:szCs w:val="24"/>
        </w:rPr>
        <w:t>?</w:t>
      </w:r>
    </w:p>
    <w:p w14:paraId="3E934C73" w14:textId="58D32ABE" w:rsidR="00850795" w:rsidRPr="00C33E49" w:rsidRDefault="00850795" w:rsidP="00322DBE">
      <w:pPr>
        <w:pStyle w:val="ListParagraph"/>
        <w:widowControl/>
        <w:numPr>
          <w:ilvl w:val="0"/>
          <w:numId w:val="43"/>
        </w:numPr>
        <w:autoSpaceDE/>
        <w:autoSpaceDN/>
        <w:spacing w:after="120" w:line="259" w:lineRule="auto"/>
        <w:ind w:left="1800"/>
        <w:contextualSpacing w:val="0"/>
        <w:rPr>
          <w:rFonts w:ascii="Arial" w:hAnsi="Arial" w:cs="Arial"/>
          <w:sz w:val="24"/>
          <w:szCs w:val="24"/>
        </w:rPr>
      </w:pPr>
      <w:r w:rsidRPr="00C33E49">
        <w:rPr>
          <w:rFonts w:ascii="Arial" w:hAnsi="Arial" w:cs="Arial"/>
          <w:sz w:val="24"/>
          <w:szCs w:val="24"/>
        </w:rPr>
        <w:t>Do</w:t>
      </w:r>
      <w:r w:rsidR="00F07A21" w:rsidRPr="00C33E49">
        <w:rPr>
          <w:rFonts w:ascii="Arial" w:hAnsi="Arial" w:cs="Arial"/>
          <w:sz w:val="24"/>
          <w:szCs w:val="24"/>
        </w:rPr>
        <w:t xml:space="preserve"> your Views show comparisons of </w:t>
      </w:r>
      <w:r w:rsidR="00173ECE" w:rsidRPr="00C33E49">
        <w:rPr>
          <w:rFonts w:ascii="Arial" w:hAnsi="Arial" w:cs="Arial"/>
          <w:sz w:val="24"/>
          <w:szCs w:val="24"/>
        </w:rPr>
        <w:t xml:space="preserve">the use of </w:t>
      </w:r>
      <w:r w:rsidR="00F07A21" w:rsidRPr="00C33E49">
        <w:rPr>
          <w:rFonts w:ascii="Arial" w:hAnsi="Arial" w:cs="Arial"/>
          <w:sz w:val="24"/>
          <w:szCs w:val="24"/>
        </w:rPr>
        <w:t>similar</w:t>
      </w:r>
      <w:r w:rsidR="00173ECE" w:rsidRPr="00C33E49">
        <w:rPr>
          <w:rFonts w:ascii="Arial" w:hAnsi="Arial" w:cs="Arial"/>
          <w:sz w:val="24"/>
          <w:szCs w:val="24"/>
        </w:rPr>
        <w:t xml:space="preserve"> entities (buildings, </w:t>
      </w:r>
      <w:r w:rsidR="0027343F" w:rsidRPr="00C33E49">
        <w:rPr>
          <w:rFonts w:ascii="Arial" w:hAnsi="Arial" w:cs="Arial"/>
          <w:sz w:val="24"/>
          <w:szCs w:val="24"/>
        </w:rPr>
        <w:t>etc.</w:t>
      </w:r>
      <w:r w:rsidR="00173ECE" w:rsidRPr="00C33E49">
        <w:rPr>
          <w:rFonts w:ascii="Arial" w:hAnsi="Arial" w:cs="Arial"/>
          <w:sz w:val="24"/>
          <w:szCs w:val="24"/>
        </w:rPr>
        <w:t>)?</w:t>
      </w:r>
      <w:r w:rsidR="00F07A21" w:rsidRPr="00C33E49">
        <w:rPr>
          <w:rFonts w:ascii="Arial" w:hAnsi="Arial" w:cs="Arial"/>
          <w:sz w:val="24"/>
          <w:szCs w:val="24"/>
        </w:rPr>
        <w:t xml:space="preserve"> </w:t>
      </w:r>
      <w:r w:rsidRPr="00C33E49">
        <w:rPr>
          <w:rFonts w:ascii="Arial" w:hAnsi="Arial" w:cs="Arial"/>
          <w:sz w:val="24"/>
          <w:szCs w:val="24"/>
        </w:rPr>
        <w:t xml:space="preserve"> </w:t>
      </w:r>
    </w:p>
    <w:p w14:paraId="62A19B66" w14:textId="2D39846B" w:rsidR="007B21C7" w:rsidRPr="00C33E49" w:rsidRDefault="007B21C7" w:rsidP="00C33E49">
      <w:pPr>
        <w:pStyle w:val="ListParagraph"/>
        <w:widowControl/>
        <w:numPr>
          <w:ilvl w:val="0"/>
          <w:numId w:val="43"/>
        </w:numPr>
        <w:autoSpaceDE/>
        <w:autoSpaceDN/>
        <w:spacing w:after="160" w:line="259" w:lineRule="auto"/>
        <w:ind w:left="1800"/>
        <w:rPr>
          <w:rFonts w:ascii="Arial" w:hAnsi="Arial" w:cs="Arial"/>
          <w:sz w:val="24"/>
          <w:szCs w:val="24"/>
        </w:rPr>
      </w:pPr>
      <w:r w:rsidRPr="00C33E49">
        <w:rPr>
          <w:rFonts w:ascii="Arial" w:hAnsi="Arial" w:cs="Arial"/>
          <w:sz w:val="24"/>
          <w:szCs w:val="24"/>
        </w:rPr>
        <w:t>Does your system accommodate Net Metering data</w:t>
      </w:r>
      <w:r w:rsidR="00AE6EC7" w:rsidRPr="00C33E49">
        <w:rPr>
          <w:rFonts w:ascii="Arial" w:hAnsi="Arial" w:cs="Arial"/>
          <w:sz w:val="24"/>
          <w:szCs w:val="24"/>
        </w:rPr>
        <w:t xml:space="preserve"> (e.g.</w:t>
      </w:r>
      <w:r w:rsidRPr="00C33E49">
        <w:rPr>
          <w:rFonts w:ascii="Arial" w:hAnsi="Arial" w:cs="Arial"/>
          <w:sz w:val="24"/>
          <w:szCs w:val="24"/>
        </w:rPr>
        <w:t xml:space="preserve"> usage data flowing two ways through the electric utilities</w:t>
      </w:r>
      <w:r w:rsidR="00AE6EC7" w:rsidRPr="00C33E49">
        <w:rPr>
          <w:rFonts w:ascii="Arial" w:hAnsi="Arial" w:cs="Arial"/>
          <w:sz w:val="24"/>
          <w:szCs w:val="24"/>
        </w:rPr>
        <w:t>)</w:t>
      </w:r>
      <w:r w:rsidRPr="00C33E49">
        <w:rPr>
          <w:rFonts w:ascii="Arial" w:hAnsi="Arial" w:cs="Arial"/>
          <w:sz w:val="24"/>
          <w:szCs w:val="24"/>
        </w:rPr>
        <w:t>?</w:t>
      </w:r>
    </w:p>
    <w:p w14:paraId="3B58416D" w14:textId="77777777" w:rsidR="00174C0E" w:rsidRPr="002C132F" w:rsidRDefault="00174C0E" w:rsidP="00174C0E">
      <w:pPr>
        <w:rPr>
          <w:rFonts w:ascii="Arial" w:hAnsi="Arial" w:cs="Arial"/>
          <w:sz w:val="24"/>
          <w:szCs w:val="24"/>
        </w:rPr>
      </w:pPr>
    </w:p>
    <w:p w14:paraId="43D2BFB3" w14:textId="437619BA" w:rsidR="00174C0E" w:rsidRPr="005142FD" w:rsidRDefault="002C132F" w:rsidP="002C132F">
      <w:pPr>
        <w:rPr>
          <w:rFonts w:ascii="Arial" w:hAnsi="Arial" w:cs="Arial"/>
          <w:b/>
          <w:bCs/>
          <w:sz w:val="24"/>
          <w:szCs w:val="24"/>
        </w:rPr>
      </w:pPr>
      <w:r w:rsidRPr="005142FD">
        <w:rPr>
          <w:rFonts w:ascii="Arial" w:hAnsi="Arial" w:cs="Arial"/>
          <w:sz w:val="24"/>
          <w:szCs w:val="24"/>
        </w:rPr>
        <w:t>B.</w:t>
      </w:r>
      <w:r w:rsidR="00184410" w:rsidRPr="005142FD">
        <w:rPr>
          <w:rFonts w:ascii="Arial" w:hAnsi="Arial" w:cs="Arial"/>
          <w:sz w:val="24"/>
          <w:szCs w:val="24"/>
        </w:rPr>
        <w:t>4</w:t>
      </w:r>
      <w:r w:rsidR="00672727" w:rsidRPr="005142FD">
        <w:rPr>
          <w:rFonts w:ascii="Arial" w:hAnsi="Arial" w:cs="Arial"/>
          <w:b/>
          <w:bCs/>
          <w:sz w:val="24"/>
          <w:szCs w:val="24"/>
        </w:rPr>
        <w:tab/>
      </w:r>
      <w:r w:rsidR="00BA2207">
        <w:rPr>
          <w:rFonts w:ascii="Arial" w:hAnsi="Arial" w:cs="Arial"/>
          <w:sz w:val="24"/>
          <w:szCs w:val="24"/>
          <w:u w:val="single"/>
        </w:rPr>
        <w:t>Questions on G</w:t>
      </w:r>
      <w:r w:rsidR="000122B2">
        <w:rPr>
          <w:rFonts w:ascii="Arial" w:hAnsi="Arial" w:cs="Arial"/>
          <w:sz w:val="24"/>
          <w:szCs w:val="24"/>
          <w:u w:val="single"/>
        </w:rPr>
        <w:t>overnance, Scalability</w:t>
      </w:r>
      <w:r w:rsidR="002E1AC7">
        <w:rPr>
          <w:rFonts w:ascii="Arial" w:hAnsi="Arial" w:cs="Arial"/>
          <w:sz w:val="24"/>
          <w:szCs w:val="24"/>
          <w:u w:val="single"/>
        </w:rPr>
        <w:t>, etc.</w:t>
      </w:r>
      <w:r w:rsidR="00174C0E" w:rsidRPr="005142FD">
        <w:rPr>
          <w:rFonts w:ascii="Arial" w:hAnsi="Arial" w:cs="Arial"/>
          <w:sz w:val="24"/>
          <w:szCs w:val="24"/>
          <w:u w:val="single"/>
        </w:rPr>
        <w:t xml:space="preserve"> </w:t>
      </w:r>
    </w:p>
    <w:p w14:paraId="07110C59" w14:textId="0BDB1EAE" w:rsidR="00174C0E" w:rsidRDefault="0099721A" w:rsidP="0099721A">
      <w:pPr>
        <w:widowControl/>
        <w:autoSpaceDE/>
        <w:autoSpaceDN/>
        <w:spacing w:after="160" w:line="259" w:lineRule="auto"/>
        <w:ind w:left="1440" w:hanging="720"/>
        <w:rPr>
          <w:rFonts w:ascii="Arial" w:hAnsi="Arial" w:cs="Arial"/>
          <w:sz w:val="24"/>
          <w:szCs w:val="24"/>
        </w:rPr>
      </w:pPr>
      <w:r>
        <w:rPr>
          <w:rFonts w:ascii="Arial" w:hAnsi="Arial" w:cs="Arial"/>
          <w:sz w:val="24"/>
          <w:szCs w:val="24"/>
        </w:rPr>
        <w:t>B.4.1</w:t>
      </w:r>
      <w:r>
        <w:rPr>
          <w:rFonts w:ascii="Arial" w:hAnsi="Arial" w:cs="Arial"/>
          <w:sz w:val="24"/>
          <w:szCs w:val="24"/>
        </w:rPr>
        <w:tab/>
      </w:r>
      <w:r w:rsidR="00174C0E" w:rsidRPr="0099721A">
        <w:rPr>
          <w:rFonts w:ascii="Arial" w:hAnsi="Arial" w:cs="Arial"/>
          <w:sz w:val="24"/>
          <w:szCs w:val="24"/>
        </w:rPr>
        <w:t xml:space="preserve">In your experience implementing your software, who have been the primary users of the </w:t>
      </w:r>
      <w:r w:rsidR="005142FD">
        <w:rPr>
          <w:rFonts w:ascii="Arial" w:hAnsi="Arial" w:cs="Arial"/>
          <w:sz w:val="24"/>
          <w:szCs w:val="24"/>
        </w:rPr>
        <w:t xml:space="preserve">energy </w:t>
      </w:r>
      <w:r w:rsidR="00174C0E" w:rsidRPr="0099721A">
        <w:rPr>
          <w:rFonts w:ascii="Arial" w:hAnsi="Arial" w:cs="Arial"/>
          <w:sz w:val="24"/>
          <w:szCs w:val="24"/>
        </w:rPr>
        <w:t>usage data</w:t>
      </w:r>
      <w:r w:rsidR="005142FD">
        <w:rPr>
          <w:rFonts w:ascii="Arial" w:hAnsi="Arial" w:cs="Arial"/>
          <w:sz w:val="24"/>
          <w:szCs w:val="24"/>
        </w:rPr>
        <w:t xml:space="preserve"> and software functionality</w:t>
      </w:r>
      <w:r w:rsidR="00174C0E" w:rsidRPr="0099721A">
        <w:rPr>
          <w:rFonts w:ascii="Arial" w:hAnsi="Arial" w:cs="Arial"/>
          <w:sz w:val="24"/>
          <w:szCs w:val="24"/>
        </w:rPr>
        <w:t>?</w:t>
      </w:r>
    </w:p>
    <w:p w14:paraId="3A60E7E7" w14:textId="6CE544BA" w:rsidR="00394E42" w:rsidRDefault="00394E42" w:rsidP="00394E42">
      <w:pPr>
        <w:widowControl/>
        <w:adjustRightInd w:val="0"/>
        <w:ind w:left="1440" w:hanging="720"/>
        <w:rPr>
          <w:rFonts w:ascii="Arial" w:hAnsi="Arial" w:cs="Arial"/>
          <w:sz w:val="24"/>
          <w:szCs w:val="24"/>
        </w:rPr>
      </w:pPr>
      <w:r w:rsidRPr="00394E42">
        <w:rPr>
          <w:rFonts w:ascii="Arial" w:hAnsi="Arial" w:cs="Arial"/>
          <w:sz w:val="24"/>
          <w:szCs w:val="24"/>
        </w:rPr>
        <w:t>B.4.2</w:t>
      </w:r>
      <w:r w:rsidRPr="00394E42">
        <w:rPr>
          <w:rFonts w:ascii="Arial" w:hAnsi="Arial" w:cs="Arial"/>
          <w:sz w:val="24"/>
          <w:szCs w:val="24"/>
        </w:rPr>
        <w:tab/>
        <w:t xml:space="preserve">In your experience, what entity(ies) have owned/licensed your software?  Who hosts the </w:t>
      </w:r>
      <w:r w:rsidR="00F373D4">
        <w:rPr>
          <w:rFonts w:ascii="Arial" w:hAnsi="Arial" w:cs="Arial"/>
          <w:sz w:val="24"/>
          <w:szCs w:val="24"/>
        </w:rPr>
        <w:t>platform</w:t>
      </w:r>
      <w:r w:rsidRPr="00394E42">
        <w:rPr>
          <w:rFonts w:ascii="Arial" w:hAnsi="Arial" w:cs="Arial"/>
          <w:sz w:val="24"/>
          <w:szCs w:val="24"/>
        </w:rPr>
        <w:t>?</w:t>
      </w:r>
    </w:p>
    <w:p w14:paraId="6FF1EE90" w14:textId="77777777" w:rsidR="000122B2" w:rsidRDefault="000122B2" w:rsidP="00394E42">
      <w:pPr>
        <w:widowControl/>
        <w:adjustRightInd w:val="0"/>
        <w:ind w:left="1440" w:hanging="720"/>
        <w:rPr>
          <w:rFonts w:ascii="Arial" w:hAnsi="Arial" w:cs="Arial"/>
          <w:sz w:val="24"/>
          <w:szCs w:val="24"/>
        </w:rPr>
      </w:pPr>
    </w:p>
    <w:p w14:paraId="15FE94F7" w14:textId="7A8EC497" w:rsidR="00FA0035" w:rsidRPr="00FA0035" w:rsidRDefault="00E7457B" w:rsidP="00E7457B">
      <w:pPr>
        <w:widowControl/>
        <w:adjustRightInd w:val="0"/>
        <w:ind w:left="360" w:firstLine="360"/>
        <w:rPr>
          <w:rFonts w:ascii="Arial" w:hAnsi="Arial" w:cs="Arial"/>
          <w:sz w:val="24"/>
          <w:szCs w:val="24"/>
        </w:rPr>
      </w:pPr>
      <w:r>
        <w:rPr>
          <w:rFonts w:ascii="Arial" w:hAnsi="Arial" w:cs="Arial"/>
          <w:sz w:val="24"/>
          <w:szCs w:val="24"/>
        </w:rPr>
        <w:t>B.4.3</w:t>
      </w:r>
      <w:r>
        <w:rPr>
          <w:rFonts w:ascii="Arial" w:hAnsi="Arial" w:cs="Arial"/>
          <w:sz w:val="24"/>
          <w:szCs w:val="24"/>
        </w:rPr>
        <w:tab/>
      </w:r>
      <w:r w:rsidR="00FA0035" w:rsidRPr="00FA0035">
        <w:rPr>
          <w:rFonts w:ascii="Arial" w:hAnsi="Arial" w:cs="Arial"/>
          <w:sz w:val="24"/>
          <w:szCs w:val="24"/>
        </w:rPr>
        <w:t>In your experience, how have your implementations been funded?</w:t>
      </w:r>
    </w:p>
    <w:p w14:paraId="62A593EE" w14:textId="77777777" w:rsidR="00FA0035" w:rsidRPr="00E336F9" w:rsidRDefault="00FA0035" w:rsidP="00FA0035">
      <w:pPr>
        <w:adjustRightInd w:val="0"/>
        <w:ind w:left="360"/>
        <w:rPr>
          <w:rFonts w:ascii="Arial" w:hAnsi="Arial" w:cs="Arial"/>
          <w:sz w:val="24"/>
          <w:szCs w:val="24"/>
        </w:rPr>
      </w:pPr>
    </w:p>
    <w:p w14:paraId="05290741" w14:textId="7CBC534C" w:rsidR="00FA0035" w:rsidRDefault="00E7457B" w:rsidP="00E7457B">
      <w:pPr>
        <w:widowControl/>
        <w:adjustRightInd w:val="0"/>
        <w:ind w:left="360" w:firstLine="360"/>
        <w:rPr>
          <w:rFonts w:ascii="Arial" w:hAnsi="Arial" w:cs="Arial"/>
          <w:sz w:val="24"/>
          <w:szCs w:val="24"/>
        </w:rPr>
      </w:pPr>
      <w:r>
        <w:rPr>
          <w:rFonts w:ascii="Arial" w:hAnsi="Arial" w:cs="Arial"/>
          <w:sz w:val="24"/>
          <w:szCs w:val="24"/>
        </w:rPr>
        <w:t>B.4.4</w:t>
      </w:r>
      <w:r>
        <w:rPr>
          <w:rFonts w:ascii="Arial" w:hAnsi="Arial" w:cs="Arial"/>
          <w:sz w:val="24"/>
          <w:szCs w:val="24"/>
        </w:rPr>
        <w:tab/>
      </w:r>
      <w:r w:rsidR="00FA0035" w:rsidRPr="00FA0035">
        <w:rPr>
          <w:rFonts w:ascii="Arial" w:hAnsi="Arial" w:cs="Arial"/>
          <w:sz w:val="24"/>
          <w:szCs w:val="24"/>
        </w:rPr>
        <w:t>In your experience, how have your implementations been governed?</w:t>
      </w:r>
    </w:p>
    <w:p w14:paraId="5FD49141" w14:textId="78D5542F" w:rsidR="000D6642" w:rsidRDefault="000D6642" w:rsidP="00E7457B">
      <w:pPr>
        <w:widowControl/>
        <w:adjustRightInd w:val="0"/>
        <w:ind w:left="360" w:firstLine="360"/>
        <w:rPr>
          <w:rFonts w:ascii="Arial" w:hAnsi="Arial" w:cs="Arial"/>
          <w:sz w:val="24"/>
          <w:szCs w:val="24"/>
        </w:rPr>
      </w:pPr>
    </w:p>
    <w:p w14:paraId="3FB6E1A9" w14:textId="20DB010F" w:rsidR="000D6642" w:rsidRDefault="000D6642" w:rsidP="00A456F4">
      <w:pPr>
        <w:widowControl/>
        <w:adjustRightInd w:val="0"/>
        <w:ind w:left="1440" w:hanging="720"/>
        <w:rPr>
          <w:rFonts w:ascii="Arial" w:hAnsi="Arial" w:cs="Arial"/>
          <w:sz w:val="24"/>
          <w:szCs w:val="24"/>
        </w:rPr>
      </w:pPr>
      <w:r w:rsidRPr="000D6642">
        <w:rPr>
          <w:rFonts w:ascii="Arial" w:hAnsi="Arial" w:cs="Arial"/>
          <w:sz w:val="24"/>
          <w:szCs w:val="24"/>
        </w:rPr>
        <w:t xml:space="preserve">B.4.5 </w:t>
      </w:r>
      <w:r>
        <w:rPr>
          <w:rFonts w:ascii="Arial" w:hAnsi="Arial" w:cs="Arial"/>
          <w:sz w:val="24"/>
          <w:szCs w:val="24"/>
        </w:rPr>
        <w:tab/>
      </w:r>
      <w:r w:rsidRPr="000D6642">
        <w:rPr>
          <w:rFonts w:ascii="Arial" w:hAnsi="Arial" w:cs="Arial"/>
          <w:sz w:val="24"/>
          <w:szCs w:val="24"/>
        </w:rPr>
        <w:t xml:space="preserve">Has your </w:t>
      </w:r>
      <w:r w:rsidR="00F373D4">
        <w:rPr>
          <w:rFonts w:ascii="Arial" w:hAnsi="Arial" w:cs="Arial"/>
          <w:sz w:val="24"/>
          <w:szCs w:val="24"/>
        </w:rPr>
        <w:t>solution</w:t>
      </w:r>
      <w:r w:rsidRPr="000D6642">
        <w:rPr>
          <w:rFonts w:ascii="Arial" w:hAnsi="Arial" w:cs="Arial"/>
          <w:sz w:val="24"/>
          <w:szCs w:val="24"/>
        </w:rPr>
        <w:t xml:space="preserve"> included a provision for voluntary participation of consumer-owned transmission and distribution utilities and municipal power districts, and if yes, how has your infrastructure accommodated this inclusion?</w:t>
      </w:r>
    </w:p>
    <w:p w14:paraId="39CDE522" w14:textId="77777777" w:rsidR="00A456F4" w:rsidRDefault="00A456F4" w:rsidP="000D6642">
      <w:pPr>
        <w:widowControl/>
        <w:adjustRightInd w:val="0"/>
        <w:ind w:left="1440" w:hanging="720"/>
        <w:rPr>
          <w:rFonts w:ascii="Arial" w:hAnsi="Arial" w:cs="Arial"/>
          <w:sz w:val="24"/>
          <w:szCs w:val="24"/>
        </w:rPr>
      </w:pPr>
    </w:p>
    <w:p w14:paraId="6C37E829" w14:textId="2DD2FE6A" w:rsidR="00732A3E" w:rsidRDefault="00732A3E" w:rsidP="000D6642">
      <w:pPr>
        <w:widowControl/>
        <w:adjustRightInd w:val="0"/>
        <w:ind w:left="1440" w:hanging="720"/>
        <w:rPr>
          <w:rFonts w:ascii="Arial" w:hAnsi="Arial" w:cs="Arial"/>
          <w:sz w:val="24"/>
          <w:szCs w:val="24"/>
        </w:rPr>
      </w:pPr>
      <w:r>
        <w:rPr>
          <w:rFonts w:ascii="Arial" w:hAnsi="Arial" w:cs="Arial"/>
          <w:sz w:val="24"/>
          <w:szCs w:val="24"/>
        </w:rPr>
        <w:t xml:space="preserve">B.4.6   Are you aware of </w:t>
      </w:r>
      <w:r w:rsidR="00703E47">
        <w:rPr>
          <w:rFonts w:ascii="Arial" w:hAnsi="Arial" w:cs="Arial"/>
          <w:sz w:val="24"/>
          <w:szCs w:val="24"/>
        </w:rPr>
        <w:t xml:space="preserve">any </w:t>
      </w:r>
      <w:r w:rsidR="00EC7C3C">
        <w:rPr>
          <w:rFonts w:ascii="Arial" w:hAnsi="Arial" w:cs="Arial"/>
          <w:sz w:val="24"/>
          <w:szCs w:val="24"/>
        </w:rPr>
        <w:t>s</w:t>
      </w:r>
      <w:r w:rsidR="00703E47">
        <w:rPr>
          <w:rFonts w:ascii="Arial" w:hAnsi="Arial" w:cs="Arial"/>
          <w:sz w:val="24"/>
          <w:szCs w:val="24"/>
        </w:rPr>
        <w:t>tate, county</w:t>
      </w:r>
      <w:r w:rsidR="00EC7C3C">
        <w:rPr>
          <w:rFonts w:ascii="Arial" w:hAnsi="Arial" w:cs="Arial"/>
          <w:sz w:val="24"/>
          <w:szCs w:val="24"/>
        </w:rPr>
        <w:t>,</w:t>
      </w:r>
      <w:r w:rsidR="00703E47">
        <w:rPr>
          <w:rFonts w:ascii="Arial" w:hAnsi="Arial" w:cs="Arial"/>
          <w:sz w:val="24"/>
          <w:szCs w:val="24"/>
        </w:rPr>
        <w:t xml:space="preserve"> or large city that has implemented a Platform </w:t>
      </w:r>
      <w:r w:rsidR="00EC7C3C">
        <w:rPr>
          <w:rFonts w:ascii="Arial" w:hAnsi="Arial" w:cs="Arial"/>
          <w:sz w:val="24"/>
          <w:szCs w:val="24"/>
        </w:rPr>
        <w:t xml:space="preserve">similar to that </w:t>
      </w:r>
      <w:r w:rsidR="00703E47">
        <w:rPr>
          <w:rFonts w:ascii="Arial" w:hAnsi="Arial" w:cs="Arial"/>
          <w:sz w:val="24"/>
          <w:szCs w:val="24"/>
        </w:rPr>
        <w:t>contemplated by this RFI?</w:t>
      </w:r>
    </w:p>
    <w:p w14:paraId="12770426" w14:textId="7AE6DEE6" w:rsidR="008E1830" w:rsidRDefault="008E1830" w:rsidP="000D6642">
      <w:pPr>
        <w:widowControl/>
        <w:adjustRightInd w:val="0"/>
        <w:ind w:left="1440" w:hanging="720"/>
        <w:rPr>
          <w:rFonts w:ascii="Arial" w:hAnsi="Arial" w:cs="Arial"/>
          <w:sz w:val="24"/>
          <w:szCs w:val="24"/>
        </w:rPr>
      </w:pPr>
    </w:p>
    <w:p w14:paraId="06020722" w14:textId="4CA133A5" w:rsidR="008E1830" w:rsidRPr="000D6642" w:rsidRDefault="003F05BA" w:rsidP="000D6642">
      <w:pPr>
        <w:widowControl/>
        <w:adjustRightInd w:val="0"/>
        <w:ind w:left="1440" w:hanging="720"/>
        <w:rPr>
          <w:rFonts w:ascii="Arial" w:hAnsi="Arial" w:cs="Arial"/>
          <w:sz w:val="24"/>
          <w:szCs w:val="24"/>
        </w:rPr>
      </w:pPr>
      <w:r>
        <w:rPr>
          <w:rFonts w:ascii="Arial" w:hAnsi="Arial" w:cs="Arial"/>
          <w:sz w:val="24"/>
          <w:szCs w:val="24"/>
        </w:rPr>
        <w:lastRenderedPageBreak/>
        <w:t>B.4.7</w:t>
      </w:r>
      <w:r>
        <w:rPr>
          <w:rFonts w:ascii="Arial" w:hAnsi="Arial" w:cs="Arial"/>
          <w:sz w:val="24"/>
          <w:szCs w:val="24"/>
        </w:rPr>
        <w:tab/>
        <w:t xml:space="preserve">Please offer any additional </w:t>
      </w:r>
      <w:r w:rsidR="00D0528A">
        <w:rPr>
          <w:rFonts w:ascii="Arial" w:hAnsi="Arial" w:cs="Arial"/>
          <w:sz w:val="24"/>
          <w:szCs w:val="24"/>
        </w:rPr>
        <w:t>information</w:t>
      </w:r>
      <w:r>
        <w:rPr>
          <w:rFonts w:ascii="Arial" w:hAnsi="Arial" w:cs="Arial"/>
          <w:sz w:val="24"/>
          <w:szCs w:val="24"/>
        </w:rPr>
        <w:t xml:space="preserve"> that we have </w:t>
      </w:r>
      <w:r w:rsidR="00474007">
        <w:rPr>
          <w:rFonts w:ascii="Arial" w:hAnsi="Arial" w:cs="Arial"/>
          <w:sz w:val="24"/>
          <w:szCs w:val="24"/>
        </w:rPr>
        <w:t>not requested</w:t>
      </w:r>
      <w:r>
        <w:rPr>
          <w:rFonts w:ascii="Arial" w:hAnsi="Arial" w:cs="Arial"/>
          <w:sz w:val="24"/>
          <w:szCs w:val="24"/>
        </w:rPr>
        <w:t xml:space="preserve"> but would be important to consider in our next steps</w:t>
      </w:r>
      <w:r w:rsidR="001738E0">
        <w:rPr>
          <w:rFonts w:ascii="Arial" w:hAnsi="Arial" w:cs="Arial"/>
          <w:sz w:val="24"/>
          <w:szCs w:val="24"/>
        </w:rPr>
        <w:t>.</w:t>
      </w:r>
    </w:p>
    <w:p w14:paraId="2B0B8CA8" w14:textId="65FBE30A" w:rsidR="000D6642" w:rsidRPr="00FA0035" w:rsidRDefault="000D6642" w:rsidP="00E7457B">
      <w:pPr>
        <w:widowControl/>
        <w:adjustRightInd w:val="0"/>
        <w:ind w:left="360" w:firstLine="360"/>
        <w:rPr>
          <w:rFonts w:ascii="Arial" w:hAnsi="Arial" w:cs="Arial"/>
          <w:sz w:val="24"/>
          <w:szCs w:val="24"/>
        </w:rPr>
      </w:pPr>
    </w:p>
    <w:p w14:paraId="64D90963" w14:textId="0F5FE1D7" w:rsidR="00EF6BAC" w:rsidRDefault="00EF6BAC" w:rsidP="00203DF1">
      <w:pPr>
        <w:widowControl/>
        <w:autoSpaceDE/>
        <w:autoSpaceDN/>
        <w:spacing w:after="160" w:line="259" w:lineRule="auto"/>
        <w:rPr>
          <w:rFonts w:ascii="Arial" w:hAnsi="Arial" w:cs="Arial"/>
          <w:sz w:val="24"/>
          <w:szCs w:val="24"/>
          <w:u w:val="single"/>
        </w:rPr>
      </w:pPr>
      <w:r w:rsidRPr="005A4784">
        <w:rPr>
          <w:rFonts w:ascii="Arial" w:hAnsi="Arial" w:cs="Arial"/>
          <w:sz w:val="24"/>
          <w:szCs w:val="24"/>
        </w:rPr>
        <w:t>B.5</w:t>
      </w:r>
      <w:r w:rsidR="00302A77" w:rsidRPr="005A4784">
        <w:rPr>
          <w:rFonts w:ascii="Arial" w:hAnsi="Arial" w:cs="Arial"/>
          <w:sz w:val="24"/>
          <w:szCs w:val="24"/>
        </w:rPr>
        <w:t xml:space="preserve"> </w:t>
      </w:r>
      <w:r w:rsidR="00203DF1" w:rsidRPr="005A4784">
        <w:rPr>
          <w:rFonts w:ascii="Arial" w:hAnsi="Arial" w:cs="Arial"/>
          <w:sz w:val="24"/>
          <w:szCs w:val="24"/>
        </w:rPr>
        <w:tab/>
      </w:r>
      <w:r w:rsidR="00D11981" w:rsidRPr="00917B69">
        <w:rPr>
          <w:rFonts w:ascii="Arial" w:hAnsi="Arial" w:cs="Arial"/>
          <w:sz w:val="24"/>
          <w:szCs w:val="24"/>
          <w:u w:val="single"/>
        </w:rPr>
        <w:t xml:space="preserve">General </w:t>
      </w:r>
      <w:r w:rsidR="00302A77" w:rsidRPr="00917B69">
        <w:rPr>
          <w:rFonts w:ascii="Arial" w:hAnsi="Arial" w:cs="Arial"/>
          <w:sz w:val="24"/>
          <w:szCs w:val="24"/>
          <w:u w:val="single"/>
        </w:rPr>
        <w:t>C</w:t>
      </w:r>
      <w:r w:rsidR="00D11981" w:rsidRPr="00917B69">
        <w:rPr>
          <w:rFonts w:ascii="Arial" w:hAnsi="Arial" w:cs="Arial"/>
          <w:sz w:val="24"/>
          <w:szCs w:val="24"/>
          <w:u w:val="single"/>
        </w:rPr>
        <w:t>ost Information</w:t>
      </w:r>
    </w:p>
    <w:p w14:paraId="162D92FA" w14:textId="12525A9F" w:rsidR="00DE5CD3" w:rsidRDefault="00DE5CD3" w:rsidP="00943F9E">
      <w:pPr>
        <w:widowControl/>
        <w:autoSpaceDE/>
        <w:autoSpaceDN/>
        <w:spacing w:after="200" w:line="276" w:lineRule="auto"/>
        <w:ind w:left="720"/>
        <w:rPr>
          <w:rStyle w:val="InitialStyle"/>
          <w:rFonts w:ascii="Arial" w:hAnsi="Arial" w:cs="Arial"/>
          <w:b/>
          <w:sz w:val="24"/>
          <w:szCs w:val="24"/>
        </w:rPr>
      </w:pPr>
      <w:r w:rsidRPr="00551839">
        <w:rPr>
          <w:rStyle w:val="InitialStyle"/>
          <w:rFonts w:ascii="Arial" w:hAnsi="Arial" w:cs="Arial"/>
          <w:bCs/>
          <w:sz w:val="24"/>
          <w:szCs w:val="24"/>
        </w:rPr>
        <w:t xml:space="preserve">Please provide cost information by </w:t>
      </w:r>
      <w:r w:rsidR="00943F9E" w:rsidRPr="00551839">
        <w:rPr>
          <w:rStyle w:val="InitialStyle"/>
          <w:rFonts w:ascii="Arial" w:hAnsi="Arial" w:cs="Arial"/>
          <w:bCs/>
          <w:sz w:val="24"/>
          <w:szCs w:val="24"/>
        </w:rPr>
        <w:t>answering the questions</w:t>
      </w:r>
      <w:r w:rsidRPr="00551839">
        <w:rPr>
          <w:rStyle w:val="InitialStyle"/>
          <w:rFonts w:ascii="Arial" w:hAnsi="Arial" w:cs="Arial"/>
          <w:bCs/>
          <w:sz w:val="24"/>
          <w:szCs w:val="24"/>
        </w:rPr>
        <w:t xml:space="preserve"> below.</w:t>
      </w:r>
      <w:r>
        <w:rPr>
          <w:rStyle w:val="InitialStyle"/>
          <w:rFonts w:ascii="Arial" w:hAnsi="Arial" w:cs="Arial"/>
          <w:b/>
          <w:sz w:val="24"/>
          <w:szCs w:val="24"/>
        </w:rPr>
        <w:t xml:space="preserve"> Because this is not a competitive RFP process, please use costs that resulted from a similar solution to the </w:t>
      </w:r>
      <w:r w:rsidR="00551839">
        <w:rPr>
          <w:rStyle w:val="InitialStyle"/>
          <w:rFonts w:ascii="Arial" w:hAnsi="Arial" w:cs="Arial"/>
          <w:b/>
          <w:sz w:val="24"/>
          <w:szCs w:val="24"/>
        </w:rPr>
        <w:t>Platform</w:t>
      </w:r>
      <w:r>
        <w:rPr>
          <w:rStyle w:val="InitialStyle"/>
          <w:rFonts w:ascii="Arial" w:hAnsi="Arial" w:cs="Arial"/>
          <w:b/>
          <w:sz w:val="24"/>
          <w:szCs w:val="24"/>
        </w:rPr>
        <w:t xml:space="preserve"> discussed in this RFI. </w:t>
      </w:r>
    </w:p>
    <w:p w14:paraId="4C36B9ED" w14:textId="141F2B13" w:rsidR="004279FA" w:rsidRPr="00190257" w:rsidRDefault="00DE5CD3" w:rsidP="00943F9E">
      <w:pPr>
        <w:widowControl/>
        <w:autoSpaceDE/>
        <w:autoSpaceDN/>
        <w:spacing w:after="160" w:line="259" w:lineRule="auto"/>
        <w:ind w:left="720"/>
        <w:rPr>
          <w:rFonts w:ascii="Arial" w:hAnsi="Arial" w:cs="Arial"/>
          <w:sz w:val="24"/>
          <w:szCs w:val="24"/>
          <w:u w:val="single"/>
        </w:rPr>
      </w:pPr>
      <w:r>
        <w:rPr>
          <w:rStyle w:val="InitialStyle"/>
          <w:rFonts w:ascii="Arial" w:hAnsi="Arial" w:cs="Arial"/>
          <w:b/>
          <w:sz w:val="24"/>
          <w:szCs w:val="24"/>
        </w:rPr>
        <w:t xml:space="preserve">Respondents </w:t>
      </w:r>
      <w:r w:rsidRPr="00383345">
        <w:rPr>
          <w:rStyle w:val="InitialStyle"/>
          <w:rFonts w:ascii="Arial" w:hAnsi="Arial" w:cs="Arial"/>
          <w:b/>
          <w:sz w:val="24"/>
          <w:szCs w:val="24"/>
          <w:u w:val="single"/>
        </w:rPr>
        <w:t>must not</w:t>
      </w:r>
      <w:r w:rsidRPr="00D043F9">
        <w:rPr>
          <w:rStyle w:val="InitialStyle"/>
          <w:rFonts w:ascii="Arial" w:hAnsi="Arial" w:cs="Arial"/>
          <w:b/>
          <w:sz w:val="24"/>
          <w:szCs w:val="24"/>
        </w:rPr>
        <w:t xml:space="preserve"> </w:t>
      </w:r>
      <w:r>
        <w:rPr>
          <w:rStyle w:val="InitialStyle"/>
          <w:rFonts w:ascii="Arial" w:hAnsi="Arial" w:cs="Arial"/>
          <w:b/>
          <w:sz w:val="24"/>
          <w:szCs w:val="24"/>
        </w:rPr>
        <w:t xml:space="preserve">provide any </w:t>
      </w:r>
      <w:r w:rsidRPr="00383345">
        <w:rPr>
          <w:rStyle w:val="InitialStyle"/>
          <w:rFonts w:ascii="Arial" w:hAnsi="Arial" w:cs="Arial"/>
          <w:b/>
          <w:sz w:val="24"/>
          <w:szCs w:val="24"/>
          <w:u w:val="single"/>
        </w:rPr>
        <w:t>specific</w:t>
      </w:r>
      <w:r>
        <w:rPr>
          <w:rStyle w:val="InitialStyle"/>
          <w:rFonts w:ascii="Arial" w:hAnsi="Arial" w:cs="Arial"/>
          <w:b/>
          <w:sz w:val="24"/>
          <w:szCs w:val="24"/>
        </w:rPr>
        <w:t xml:space="preserve"> cost or customized pricing documentation in their response.  </w:t>
      </w:r>
    </w:p>
    <w:p w14:paraId="5300AC52" w14:textId="46E8994B" w:rsidR="000C7BE6" w:rsidRDefault="008C0F2F" w:rsidP="00943F9E">
      <w:pPr>
        <w:ind w:left="1440" w:hanging="720"/>
        <w:rPr>
          <w:rFonts w:ascii="Arial" w:hAnsi="Arial" w:cs="Arial"/>
          <w:sz w:val="24"/>
          <w:szCs w:val="24"/>
        </w:rPr>
      </w:pPr>
      <w:r w:rsidRPr="00917B69">
        <w:rPr>
          <w:rFonts w:ascii="Arial" w:hAnsi="Arial" w:cs="Arial"/>
          <w:sz w:val="24"/>
          <w:szCs w:val="24"/>
        </w:rPr>
        <w:t>B</w:t>
      </w:r>
      <w:r w:rsidR="000C7BE6" w:rsidRPr="00917B69">
        <w:rPr>
          <w:rFonts w:ascii="Arial" w:hAnsi="Arial" w:cs="Arial"/>
          <w:sz w:val="24"/>
          <w:szCs w:val="24"/>
        </w:rPr>
        <w:t>.5.</w:t>
      </w:r>
      <w:r w:rsidR="00A54CDF">
        <w:rPr>
          <w:rFonts w:ascii="Arial" w:hAnsi="Arial" w:cs="Arial"/>
          <w:sz w:val="24"/>
          <w:szCs w:val="24"/>
        </w:rPr>
        <w:t>1</w:t>
      </w:r>
      <w:r w:rsidR="000C7BE6" w:rsidRPr="00917B69">
        <w:rPr>
          <w:rFonts w:ascii="Arial" w:hAnsi="Arial" w:cs="Arial"/>
          <w:sz w:val="24"/>
          <w:szCs w:val="24"/>
        </w:rPr>
        <w:t xml:space="preserve">  </w:t>
      </w:r>
      <w:r w:rsidR="009B41C2">
        <w:rPr>
          <w:rFonts w:ascii="Arial" w:hAnsi="Arial" w:cs="Arial"/>
          <w:sz w:val="24"/>
          <w:szCs w:val="24"/>
        </w:rPr>
        <w:t xml:space="preserve">Provide a brief description of the similar </w:t>
      </w:r>
      <w:r w:rsidR="00943F9E">
        <w:rPr>
          <w:rFonts w:ascii="Arial" w:hAnsi="Arial" w:cs="Arial"/>
          <w:sz w:val="24"/>
          <w:szCs w:val="24"/>
        </w:rPr>
        <w:t xml:space="preserve">implemented </w:t>
      </w:r>
      <w:r w:rsidR="009B41C2">
        <w:rPr>
          <w:rFonts w:ascii="Arial" w:hAnsi="Arial" w:cs="Arial"/>
          <w:sz w:val="24"/>
          <w:szCs w:val="24"/>
        </w:rPr>
        <w:t>solution</w:t>
      </w:r>
      <w:r w:rsidR="00F00598">
        <w:rPr>
          <w:rFonts w:ascii="Arial" w:hAnsi="Arial" w:cs="Arial"/>
          <w:sz w:val="24"/>
          <w:szCs w:val="24"/>
        </w:rPr>
        <w:t xml:space="preserve"> </w:t>
      </w:r>
      <w:r w:rsidR="009B41C2">
        <w:rPr>
          <w:rFonts w:ascii="Arial" w:hAnsi="Arial" w:cs="Arial"/>
          <w:sz w:val="24"/>
          <w:szCs w:val="24"/>
        </w:rPr>
        <w:t xml:space="preserve">used to complete the table </w:t>
      </w:r>
      <w:r w:rsidR="00943F9E">
        <w:rPr>
          <w:rFonts w:ascii="Arial" w:hAnsi="Arial" w:cs="Arial"/>
          <w:sz w:val="24"/>
          <w:szCs w:val="24"/>
        </w:rPr>
        <w:t>below</w:t>
      </w:r>
      <w:r w:rsidR="009B41C2">
        <w:rPr>
          <w:rFonts w:ascii="Arial" w:hAnsi="Arial" w:cs="Arial"/>
          <w:sz w:val="24"/>
          <w:szCs w:val="24"/>
        </w:rPr>
        <w:t>. Include the length of the contract, who it served, and w</w:t>
      </w:r>
      <w:r w:rsidR="000C7BE6" w:rsidRPr="00917B69">
        <w:rPr>
          <w:rFonts w:ascii="Arial" w:hAnsi="Arial" w:cs="Arial"/>
          <w:sz w:val="24"/>
          <w:szCs w:val="24"/>
        </w:rPr>
        <w:t>hat factors ha</w:t>
      </w:r>
      <w:r w:rsidR="002D36F4">
        <w:rPr>
          <w:rFonts w:ascii="Arial" w:hAnsi="Arial" w:cs="Arial"/>
          <w:sz w:val="24"/>
          <w:szCs w:val="24"/>
        </w:rPr>
        <w:t>d</w:t>
      </w:r>
      <w:r w:rsidR="000C7BE6" w:rsidRPr="00917B69">
        <w:rPr>
          <w:rFonts w:ascii="Arial" w:hAnsi="Arial" w:cs="Arial"/>
          <w:sz w:val="24"/>
          <w:szCs w:val="24"/>
        </w:rPr>
        <w:t xml:space="preserve"> the greatest influence on the cost of the system, </w:t>
      </w:r>
      <w:r w:rsidR="00FD2153" w:rsidRPr="00917B69">
        <w:rPr>
          <w:rFonts w:ascii="Arial" w:hAnsi="Arial" w:cs="Arial"/>
          <w:sz w:val="24"/>
          <w:szCs w:val="24"/>
        </w:rPr>
        <w:t xml:space="preserve">e.g. </w:t>
      </w:r>
      <w:r w:rsidR="000C7BE6" w:rsidRPr="00917B69">
        <w:rPr>
          <w:rFonts w:ascii="Arial" w:hAnsi="Arial" w:cs="Arial"/>
          <w:sz w:val="24"/>
          <w:szCs w:val="24"/>
        </w:rPr>
        <w:t xml:space="preserve">number of </w:t>
      </w:r>
      <w:r w:rsidR="00FD2153" w:rsidRPr="00917B69">
        <w:rPr>
          <w:rFonts w:ascii="Arial" w:hAnsi="Arial" w:cs="Arial"/>
          <w:sz w:val="24"/>
          <w:szCs w:val="24"/>
        </w:rPr>
        <w:t>account</w:t>
      </w:r>
      <w:r w:rsidR="000C7BE6" w:rsidRPr="00917B69">
        <w:rPr>
          <w:rFonts w:ascii="Arial" w:hAnsi="Arial" w:cs="Arial"/>
          <w:sz w:val="24"/>
          <w:szCs w:val="24"/>
        </w:rPr>
        <w:t xml:space="preserve"> records, number of desired views, number of participating utilities, other?</w:t>
      </w:r>
      <w:r w:rsidR="00A13971">
        <w:rPr>
          <w:rFonts w:ascii="Arial" w:hAnsi="Arial" w:cs="Arial"/>
          <w:sz w:val="24"/>
          <w:szCs w:val="24"/>
        </w:rPr>
        <w:t xml:space="preserve"> </w:t>
      </w:r>
      <w:r w:rsidR="00943F9E">
        <w:rPr>
          <w:rFonts w:ascii="Arial" w:hAnsi="Arial" w:cs="Arial"/>
          <w:sz w:val="24"/>
          <w:szCs w:val="24"/>
        </w:rPr>
        <w:t xml:space="preserve">If </w:t>
      </w:r>
      <w:r w:rsidR="00551839">
        <w:rPr>
          <w:rFonts w:ascii="Arial" w:hAnsi="Arial" w:cs="Arial"/>
          <w:sz w:val="24"/>
          <w:szCs w:val="24"/>
        </w:rPr>
        <w:t xml:space="preserve">the </w:t>
      </w:r>
      <w:r w:rsidR="00943F9E">
        <w:rPr>
          <w:rFonts w:ascii="Arial" w:hAnsi="Arial" w:cs="Arial"/>
          <w:sz w:val="24"/>
          <w:szCs w:val="24"/>
        </w:rPr>
        <w:t>Respondent has two similar implemented solutions, please provide the chart below for each solution.</w:t>
      </w:r>
    </w:p>
    <w:p w14:paraId="2478A31B" w14:textId="431619A7" w:rsidR="00943F9E" w:rsidRDefault="00943F9E" w:rsidP="00943F9E">
      <w:pPr>
        <w:ind w:left="2880" w:hanging="720"/>
        <w:rPr>
          <w:rFonts w:ascii="Arial" w:hAnsi="Arial" w:cs="Arial"/>
          <w:sz w:val="24"/>
          <w:szCs w:val="24"/>
        </w:rPr>
      </w:pPr>
    </w:p>
    <w:tbl>
      <w:tblPr>
        <w:tblStyle w:val="TableGrid"/>
        <w:tblW w:w="0" w:type="auto"/>
        <w:tblInd w:w="1885" w:type="dxa"/>
        <w:tblLook w:val="04A0" w:firstRow="1" w:lastRow="0" w:firstColumn="1" w:lastColumn="0" w:noHBand="0" w:noVBand="1"/>
      </w:tblPr>
      <w:tblGrid>
        <w:gridCol w:w="4500"/>
        <w:gridCol w:w="3600"/>
      </w:tblGrid>
      <w:tr w:rsidR="00943F9E" w:rsidRPr="00917B69" w14:paraId="04B7EE6E" w14:textId="77777777" w:rsidTr="00943F9E">
        <w:tc>
          <w:tcPr>
            <w:tcW w:w="4500" w:type="dxa"/>
            <w:vAlign w:val="center"/>
          </w:tcPr>
          <w:p w14:paraId="4CE2F2BB" w14:textId="77777777" w:rsidR="00943F9E" w:rsidRPr="00917B69" w:rsidRDefault="00943F9E" w:rsidP="002D0EFC">
            <w:pPr>
              <w:pStyle w:val="ListParagraph"/>
              <w:ind w:left="0"/>
              <w:jc w:val="center"/>
              <w:rPr>
                <w:rFonts w:ascii="Arial" w:hAnsi="Arial" w:cs="Arial"/>
                <w:b/>
                <w:bCs/>
                <w:sz w:val="24"/>
                <w:szCs w:val="24"/>
              </w:rPr>
            </w:pPr>
            <w:r>
              <w:rPr>
                <w:rFonts w:ascii="Arial" w:hAnsi="Arial" w:cs="Arial"/>
                <w:b/>
                <w:bCs/>
                <w:sz w:val="24"/>
                <w:szCs w:val="24"/>
              </w:rPr>
              <w:t>Similar</w:t>
            </w:r>
            <w:r w:rsidRPr="00917B69">
              <w:rPr>
                <w:rFonts w:ascii="Arial" w:hAnsi="Arial" w:cs="Arial"/>
                <w:b/>
                <w:bCs/>
                <w:sz w:val="24"/>
                <w:szCs w:val="24"/>
              </w:rPr>
              <w:t xml:space="preserve"> </w:t>
            </w:r>
            <w:r>
              <w:rPr>
                <w:rFonts w:ascii="Arial" w:hAnsi="Arial" w:cs="Arial"/>
                <w:b/>
                <w:bCs/>
                <w:sz w:val="24"/>
                <w:szCs w:val="24"/>
              </w:rPr>
              <w:t xml:space="preserve">Implemented </w:t>
            </w:r>
            <w:r w:rsidRPr="00917B69">
              <w:rPr>
                <w:rFonts w:ascii="Arial" w:hAnsi="Arial" w:cs="Arial"/>
                <w:b/>
                <w:bCs/>
                <w:sz w:val="24"/>
                <w:szCs w:val="24"/>
              </w:rPr>
              <w:t>Solution</w:t>
            </w:r>
          </w:p>
        </w:tc>
        <w:tc>
          <w:tcPr>
            <w:tcW w:w="3600" w:type="dxa"/>
            <w:vAlign w:val="center"/>
          </w:tcPr>
          <w:p w14:paraId="3986D576" w14:textId="77777777" w:rsidR="00943F9E" w:rsidRPr="00917B69" w:rsidRDefault="00943F9E" w:rsidP="002D0EFC">
            <w:pPr>
              <w:pStyle w:val="ListParagraph"/>
              <w:ind w:left="0"/>
              <w:jc w:val="center"/>
              <w:rPr>
                <w:rFonts w:ascii="Arial" w:hAnsi="Arial" w:cs="Arial"/>
                <w:sz w:val="24"/>
                <w:szCs w:val="24"/>
              </w:rPr>
            </w:pPr>
            <w:r w:rsidRPr="00917B69">
              <w:rPr>
                <w:rFonts w:ascii="Arial" w:hAnsi="Arial" w:cs="Arial"/>
                <w:sz w:val="24"/>
                <w:szCs w:val="24"/>
              </w:rPr>
              <w:t>Dollars</w:t>
            </w:r>
          </w:p>
        </w:tc>
      </w:tr>
      <w:tr w:rsidR="00943F9E" w:rsidRPr="00917B69" w14:paraId="0850F0EA" w14:textId="77777777" w:rsidTr="00943F9E">
        <w:tc>
          <w:tcPr>
            <w:tcW w:w="4500" w:type="dxa"/>
            <w:vAlign w:val="center"/>
          </w:tcPr>
          <w:p w14:paraId="1F42AE48" w14:textId="77777777" w:rsidR="00943F9E" w:rsidRPr="00917B69" w:rsidRDefault="00943F9E" w:rsidP="002D0EFC">
            <w:pPr>
              <w:pStyle w:val="ListParagraph"/>
              <w:ind w:left="0"/>
              <w:jc w:val="both"/>
              <w:rPr>
                <w:rFonts w:ascii="Arial" w:hAnsi="Arial" w:cs="Arial"/>
                <w:sz w:val="24"/>
                <w:szCs w:val="24"/>
              </w:rPr>
            </w:pPr>
            <w:r w:rsidRPr="00917B69">
              <w:rPr>
                <w:rFonts w:ascii="Arial" w:hAnsi="Arial" w:cs="Arial"/>
                <w:sz w:val="24"/>
                <w:szCs w:val="24"/>
              </w:rPr>
              <w:t>Start-up Costs</w:t>
            </w:r>
          </w:p>
        </w:tc>
        <w:tc>
          <w:tcPr>
            <w:tcW w:w="3600" w:type="dxa"/>
          </w:tcPr>
          <w:p w14:paraId="5C24BC19" w14:textId="77777777" w:rsidR="00943F9E" w:rsidRPr="00917B69" w:rsidRDefault="00943F9E" w:rsidP="002D0EFC">
            <w:pPr>
              <w:pStyle w:val="ListParagraph"/>
              <w:ind w:left="0"/>
              <w:rPr>
                <w:rFonts w:ascii="Arial" w:hAnsi="Arial" w:cs="Arial"/>
                <w:sz w:val="24"/>
                <w:szCs w:val="24"/>
              </w:rPr>
            </w:pPr>
          </w:p>
        </w:tc>
      </w:tr>
      <w:tr w:rsidR="00943F9E" w:rsidRPr="00917B69" w14:paraId="00D034A8" w14:textId="77777777" w:rsidTr="00943F9E">
        <w:tc>
          <w:tcPr>
            <w:tcW w:w="4500" w:type="dxa"/>
            <w:vAlign w:val="center"/>
          </w:tcPr>
          <w:p w14:paraId="2436EEB7" w14:textId="77777777" w:rsidR="00943F9E" w:rsidRPr="00917B69" w:rsidRDefault="00943F9E" w:rsidP="002D0EFC">
            <w:pPr>
              <w:pStyle w:val="ListParagraph"/>
              <w:ind w:left="0"/>
              <w:jc w:val="both"/>
              <w:rPr>
                <w:rFonts w:ascii="Arial" w:hAnsi="Arial" w:cs="Arial"/>
                <w:sz w:val="24"/>
                <w:szCs w:val="24"/>
              </w:rPr>
            </w:pPr>
            <w:r w:rsidRPr="00917B69">
              <w:rPr>
                <w:rFonts w:ascii="Arial" w:hAnsi="Arial" w:cs="Arial"/>
                <w:sz w:val="24"/>
                <w:szCs w:val="24"/>
              </w:rPr>
              <w:t>Utility Interfaces Estimate</w:t>
            </w:r>
            <w:r>
              <w:rPr>
                <w:rFonts w:ascii="Arial" w:hAnsi="Arial" w:cs="Arial"/>
                <w:sz w:val="24"/>
                <w:szCs w:val="24"/>
              </w:rPr>
              <w:t xml:space="preserve"> (per utility)</w:t>
            </w:r>
          </w:p>
        </w:tc>
        <w:tc>
          <w:tcPr>
            <w:tcW w:w="3600" w:type="dxa"/>
          </w:tcPr>
          <w:p w14:paraId="6A70B4AD" w14:textId="77777777" w:rsidR="00943F9E" w:rsidRPr="00917B69" w:rsidRDefault="00943F9E" w:rsidP="002D0EFC">
            <w:pPr>
              <w:pStyle w:val="ListParagraph"/>
              <w:ind w:left="0"/>
              <w:rPr>
                <w:rFonts w:ascii="Arial" w:hAnsi="Arial" w:cs="Arial"/>
                <w:sz w:val="24"/>
                <w:szCs w:val="24"/>
              </w:rPr>
            </w:pPr>
          </w:p>
        </w:tc>
      </w:tr>
      <w:tr w:rsidR="00943F9E" w:rsidRPr="00917B69" w14:paraId="214D4779" w14:textId="77777777" w:rsidTr="00943F9E">
        <w:tc>
          <w:tcPr>
            <w:tcW w:w="4500" w:type="dxa"/>
            <w:vAlign w:val="center"/>
          </w:tcPr>
          <w:p w14:paraId="4E80C269" w14:textId="77777777" w:rsidR="00943F9E" w:rsidRPr="00917B69" w:rsidRDefault="00943F9E" w:rsidP="002D0EFC">
            <w:pPr>
              <w:pStyle w:val="ListParagraph"/>
              <w:ind w:left="0"/>
              <w:jc w:val="both"/>
              <w:rPr>
                <w:rFonts w:ascii="Arial" w:hAnsi="Arial" w:cs="Arial"/>
                <w:sz w:val="24"/>
                <w:szCs w:val="24"/>
              </w:rPr>
            </w:pPr>
            <w:r w:rsidRPr="00917B69">
              <w:rPr>
                <w:rFonts w:ascii="Arial" w:hAnsi="Arial" w:cs="Arial"/>
                <w:sz w:val="24"/>
                <w:szCs w:val="24"/>
              </w:rPr>
              <w:t>Annual Operating Costs</w:t>
            </w:r>
          </w:p>
        </w:tc>
        <w:tc>
          <w:tcPr>
            <w:tcW w:w="3600" w:type="dxa"/>
          </w:tcPr>
          <w:p w14:paraId="3CAF0485" w14:textId="77777777" w:rsidR="00943F9E" w:rsidRPr="00917B69" w:rsidRDefault="00943F9E" w:rsidP="002D0EFC">
            <w:pPr>
              <w:pStyle w:val="ListParagraph"/>
              <w:ind w:left="0"/>
              <w:rPr>
                <w:rFonts w:ascii="Arial" w:hAnsi="Arial" w:cs="Arial"/>
                <w:sz w:val="24"/>
                <w:szCs w:val="24"/>
              </w:rPr>
            </w:pPr>
          </w:p>
        </w:tc>
      </w:tr>
    </w:tbl>
    <w:p w14:paraId="25758C13" w14:textId="77777777" w:rsidR="00943F9E" w:rsidRPr="00917B69" w:rsidRDefault="00943F9E" w:rsidP="00943F9E">
      <w:pPr>
        <w:pStyle w:val="ListParagraph"/>
        <w:ind w:left="2160"/>
        <w:rPr>
          <w:rFonts w:ascii="Arial" w:hAnsi="Arial" w:cs="Arial"/>
          <w:sz w:val="24"/>
          <w:szCs w:val="24"/>
        </w:rPr>
      </w:pPr>
    </w:p>
    <w:p w14:paraId="4D867934" w14:textId="256E94D8" w:rsidR="005C1919" w:rsidRDefault="003F0BA7" w:rsidP="00A140D8">
      <w:pPr>
        <w:ind w:left="1440" w:hanging="720"/>
        <w:rPr>
          <w:rFonts w:ascii="Arial" w:hAnsi="Arial" w:cs="Arial"/>
          <w:sz w:val="24"/>
          <w:szCs w:val="24"/>
        </w:rPr>
      </w:pPr>
      <w:r>
        <w:rPr>
          <w:rFonts w:ascii="Arial" w:hAnsi="Arial" w:cs="Arial"/>
          <w:sz w:val="24"/>
          <w:szCs w:val="24"/>
        </w:rPr>
        <w:t xml:space="preserve">B.5.2  </w:t>
      </w:r>
      <w:r w:rsidR="00611A00">
        <w:rPr>
          <w:rFonts w:ascii="Arial" w:hAnsi="Arial" w:cs="Arial"/>
          <w:sz w:val="24"/>
          <w:szCs w:val="24"/>
        </w:rPr>
        <w:t>What factors (impacting cost of the solution) would need to be adjusted</w:t>
      </w:r>
      <w:r w:rsidR="00093FFF">
        <w:rPr>
          <w:rFonts w:ascii="Arial" w:hAnsi="Arial" w:cs="Arial"/>
          <w:sz w:val="24"/>
          <w:szCs w:val="24"/>
        </w:rPr>
        <w:t xml:space="preserve"> from the s</w:t>
      </w:r>
      <w:r w:rsidR="00D63BE7">
        <w:rPr>
          <w:rFonts w:ascii="Arial" w:hAnsi="Arial" w:cs="Arial"/>
          <w:sz w:val="24"/>
          <w:szCs w:val="24"/>
        </w:rPr>
        <w:t>imilar solution provided above</w:t>
      </w:r>
      <w:r w:rsidR="00611A00">
        <w:rPr>
          <w:rFonts w:ascii="Arial" w:hAnsi="Arial" w:cs="Arial"/>
          <w:sz w:val="24"/>
          <w:szCs w:val="24"/>
        </w:rPr>
        <w:t xml:space="preserve"> in order to meet the scope of </w:t>
      </w:r>
      <w:r w:rsidR="00551839">
        <w:rPr>
          <w:rFonts w:ascii="Arial" w:hAnsi="Arial" w:cs="Arial"/>
          <w:sz w:val="24"/>
          <w:szCs w:val="24"/>
        </w:rPr>
        <w:t>the Platform in Maine</w:t>
      </w:r>
      <w:r w:rsidR="00611A00">
        <w:rPr>
          <w:rFonts w:ascii="Arial" w:hAnsi="Arial" w:cs="Arial"/>
          <w:sz w:val="24"/>
          <w:szCs w:val="24"/>
        </w:rPr>
        <w:t xml:space="preserve">, as described in this RFI? What other considerations would need to be taken to meet Maine’s needs? </w:t>
      </w:r>
    </w:p>
    <w:p w14:paraId="7803342A" w14:textId="77777777" w:rsidR="00DB6726" w:rsidRPr="00917B69" w:rsidRDefault="00DB6726" w:rsidP="008C0F2F">
      <w:pPr>
        <w:ind w:left="1440" w:hanging="720"/>
        <w:rPr>
          <w:rFonts w:ascii="Arial" w:hAnsi="Arial" w:cs="Arial"/>
          <w:sz w:val="24"/>
          <w:szCs w:val="24"/>
        </w:rPr>
      </w:pPr>
    </w:p>
    <w:p w14:paraId="75E3D6A4" w14:textId="2C072AFE" w:rsidR="00DB6726" w:rsidRDefault="00DB6726" w:rsidP="00DB6726">
      <w:pPr>
        <w:ind w:left="1440" w:hanging="720"/>
        <w:rPr>
          <w:rFonts w:ascii="Arial" w:hAnsi="Arial" w:cs="Arial"/>
          <w:sz w:val="24"/>
          <w:szCs w:val="24"/>
        </w:rPr>
      </w:pPr>
      <w:r w:rsidRPr="00917B69">
        <w:rPr>
          <w:rFonts w:ascii="Arial" w:hAnsi="Arial" w:cs="Arial"/>
          <w:sz w:val="24"/>
          <w:szCs w:val="24"/>
        </w:rPr>
        <w:t>B.5.</w:t>
      </w:r>
      <w:r w:rsidR="00943F9E">
        <w:rPr>
          <w:rFonts w:ascii="Arial" w:hAnsi="Arial" w:cs="Arial"/>
          <w:sz w:val="24"/>
          <w:szCs w:val="24"/>
        </w:rPr>
        <w:t>3</w:t>
      </w:r>
      <w:r w:rsidRPr="00917B69">
        <w:rPr>
          <w:rFonts w:ascii="Arial" w:hAnsi="Arial" w:cs="Arial"/>
          <w:sz w:val="24"/>
          <w:szCs w:val="24"/>
        </w:rPr>
        <w:tab/>
        <w:t>What kinds of resources ma</w:t>
      </w:r>
      <w:r>
        <w:rPr>
          <w:rFonts w:ascii="Arial" w:hAnsi="Arial" w:cs="Arial"/>
          <w:sz w:val="24"/>
          <w:szCs w:val="24"/>
        </w:rPr>
        <w:t>d</w:t>
      </w:r>
      <w:r w:rsidRPr="00917B69">
        <w:rPr>
          <w:rFonts w:ascii="Arial" w:hAnsi="Arial" w:cs="Arial"/>
          <w:sz w:val="24"/>
          <w:szCs w:val="24"/>
        </w:rPr>
        <w:t xml:space="preserve">e up </w:t>
      </w:r>
      <w:r>
        <w:rPr>
          <w:rFonts w:ascii="Arial" w:hAnsi="Arial" w:cs="Arial"/>
          <w:sz w:val="24"/>
          <w:szCs w:val="24"/>
        </w:rPr>
        <w:t>the</w:t>
      </w:r>
      <w:r w:rsidRPr="00917B69">
        <w:rPr>
          <w:rFonts w:ascii="Arial" w:hAnsi="Arial" w:cs="Arial"/>
          <w:sz w:val="24"/>
          <w:szCs w:val="24"/>
        </w:rPr>
        <w:t xml:space="preserve"> annual operating costs calculation?</w:t>
      </w:r>
    </w:p>
    <w:p w14:paraId="2D0454C6" w14:textId="77777777" w:rsidR="000C7BE6" w:rsidRPr="00917B69" w:rsidRDefault="000C7BE6" w:rsidP="00207371">
      <w:pPr>
        <w:rPr>
          <w:rFonts w:ascii="Arial" w:hAnsi="Arial" w:cs="Arial"/>
          <w:sz w:val="24"/>
          <w:szCs w:val="24"/>
        </w:rPr>
      </w:pPr>
    </w:p>
    <w:p w14:paraId="7373C392" w14:textId="3B342E21" w:rsidR="003E7678" w:rsidRDefault="000C7BE6" w:rsidP="003E7678">
      <w:pPr>
        <w:ind w:left="1440" w:hanging="720"/>
        <w:rPr>
          <w:rFonts w:ascii="Arial" w:hAnsi="Arial" w:cs="Arial"/>
          <w:sz w:val="24"/>
          <w:szCs w:val="24"/>
        </w:rPr>
      </w:pPr>
      <w:r w:rsidRPr="00917B69">
        <w:rPr>
          <w:rFonts w:ascii="Arial" w:hAnsi="Arial" w:cs="Arial"/>
          <w:sz w:val="24"/>
          <w:szCs w:val="24"/>
        </w:rPr>
        <w:t>B.5.</w:t>
      </w:r>
      <w:r w:rsidR="00943F9E">
        <w:rPr>
          <w:rFonts w:ascii="Arial" w:hAnsi="Arial" w:cs="Arial"/>
          <w:sz w:val="24"/>
          <w:szCs w:val="24"/>
        </w:rPr>
        <w:t>4</w:t>
      </w:r>
      <w:r w:rsidRPr="00917B69">
        <w:rPr>
          <w:rFonts w:ascii="Arial" w:hAnsi="Arial" w:cs="Arial"/>
          <w:sz w:val="24"/>
          <w:szCs w:val="24"/>
        </w:rPr>
        <w:t xml:space="preserve"> Please describe the system development and implementation process for </w:t>
      </w:r>
      <w:r w:rsidR="00DD5B30">
        <w:rPr>
          <w:rFonts w:ascii="Arial" w:hAnsi="Arial" w:cs="Arial"/>
          <w:sz w:val="24"/>
          <w:szCs w:val="24"/>
        </w:rPr>
        <w:t>the similar</w:t>
      </w:r>
      <w:r w:rsidR="00551839">
        <w:rPr>
          <w:rFonts w:ascii="Arial" w:hAnsi="Arial" w:cs="Arial"/>
          <w:sz w:val="24"/>
          <w:szCs w:val="24"/>
        </w:rPr>
        <w:t xml:space="preserve"> implemented</w:t>
      </w:r>
      <w:r w:rsidR="00DD5B30" w:rsidRPr="00917B69">
        <w:rPr>
          <w:rFonts w:ascii="Arial" w:hAnsi="Arial" w:cs="Arial"/>
          <w:sz w:val="24"/>
          <w:szCs w:val="24"/>
        </w:rPr>
        <w:t xml:space="preserve"> </w:t>
      </w:r>
      <w:r w:rsidRPr="00917B69">
        <w:rPr>
          <w:rFonts w:ascii="Arial" w:hAnsi="Arial" w:cs="Arial"/>
          <w:sz w:val="24"/>
          <w:szCs w:val="24"/>
        </w:rPr>
        <w:t>solution</w:t>
      </w:r>
      <w:r w:rsidR="00413DFB">
        <w:rPr>
          <w:rFonts w:ascii="Arial" w:hAnsi="Arial" w:cs="Arial"/>
          <w:sz w:val="24"/>
          <w:szCs w:val="24"/>
        </w:rPr>
        <w:t xml:space="preserve"> provided above</w:t>
      </w:r>
      <w:r w:rsidRPr="00917B69">
        <w:rPr>
          <w:rFonts w:ascii="Arial" w:hAnsi="Arial" w:cs="Arial"/>
          <w:sz w:val="24"/>
          <w:szCs w:val="24"/>
        </w:rPr>
        <w:t xml:space="preserve">. Please include information such as how long implementation </w:t>
      </w:r>
      <w:r w:rsidR="00413DFB">
        <w:rPr>
          <w:rFonts w:ascii="Arial" w:hAnsi="Arial" w:cs="Arial"/>
          <w:sz w:val="24"/>
          <w:szCs w:val="24"/>
        </w:rPr>
        <w:t>(</w:t>
      </w:r>
      <w:r w:rsidRPr="00917B69">
        <w:rPr>
          <w:rFonts w:ascii="Arial" w:hAnsi="Arial" w:cs="Arial"/>
          <w:sz w:val="24"/>
          <w:szCs w:val="24"/>
        </w:rPr>
        <w:t>such as described in this RFI</w:t>
      </w:r>
      <w:r w:rsidR="00413DFB">
        <w:rPr>
          <w:rFonts w:ascii="Arial" w:hAnsi="Arial" w:cs="Arial"/>
          <w:sz w:val="24"/>
          <w:szCs w:val="24"/>
        </w:rPr>
        <w:t>)</w:t>
      </w:r>
      <w:r w:rsidRPr="00917B69">
        <w:rPr>
          <w:rFonts w:ascii="Arial" w:hAnsi="Arial" w:cs="Arial"/>
          <w:sz w:val="24"/>
          <w:szCs w:val="24"/>
        </w:rPr>
        <w:t xml:space="preserve"> t</w:t>
      </w:r>
      <w:r w:rsidR="005611F7">
        <w:rPr>
          <w:rFonts w:ascii="Arial" w:hAnsi="Arial" w:cs="Arial"/>
          <w:sz w:val="24"/>
          <w:szCs w:val="24"/>
        </w:rPr>
        <w:t>ook</w:t>
      </w:r>
      <w:r w:rsidR="00FD2153" w:rsidRPr="00917B69">
        <w:rPr>
          <w:rFonts w:ascii="Arial" w:hAnsi="Arial" w:cs="Arial"/>
          <w:sz w:val="24"/>
          <w:szCs w:val="24"/>
        </w:rPr>
        <w:t xml:space="preserve"> and what the major tasks involved in the implementation for this kind of system</w:t>
      </w:r>
      <w:r w:rsidR="005611F7">
        <w:rPr>
          <w:rFonts w:ascii="Arial" w:hAnsi="Arial" w:cs="Arial"/>
          <w:sz w:val="24"/>
          <w:szCs w:val="24"/>
        </w:rPr>
        <w:t xml:space="preserve"> were.</w:t>
      </w:r>
    </w:p>
    <w:p w14:paraId="5EA21F18" w14:textId="3AFCBBC4" w:rsidR="00174C0E" w:rsidRPr="000C7BE6" w:rsidRDefault="00174C0E" w:rsidP="000901BC">
      <w:pPr>
        <w:rPr>
          <w:rFonts w:ascii="Arial" w:hAnsi="Arial" w:cs="Arial"/>
          <w:sz w:val="24"/>
          <w:szCs w:val="24"/>
        </w:rPr>
      </w:pPr>
    </w:p>
    <w:p w14:paraId="5CBDE15F" w14:textId="44C864F7" w:rsidR="00B360F9" w:rsidRPr="002101ED" w:rsidRDefault="00B360F9" w:rsidP="003B01C3">
      <w:pPr>
        <w:widowControl/>
        <w:autoSpaceDE/>
        <w:autoSpaceDN/>
        <w:spacing w:after="200" w:line="276" w:lineRule="auto"/>
        <w:rPr>
          <w:rStyle w:val="InitialStyle"/>
          <w:rFonts w:ascii="Arial" w:hAnsi="Arial" w:cs="Arial"/>
          <w:b/>
          <w:sz w:val="24"/>
          <w:szCs w:val="24"/>
        </w:rPr>
      </w:pPr>
      <w:r w:rsidRPr="002101ED">
        <w:rPr>
          <w:rStyle w:val="InitialStyle"/>
          <w:rFonts w:ascii="Arial" w:hAnsi="Arial" w:cs="Arial"/>
          <w:b/>
          <w:sz w:val="24"/>
          <w:szCs w:val="24"/>
        </w:rPr>
        <w:br w:type="page"/>
      </w:r>
    </w:p>
    <w:p w14:paraId="7B7BF178" w14:textId="3153D80D" w:rsidR="005A3C2F" w:rsidRPr="002101ED" w:rsidRDefault="005A3C2F" w:rsidP="003B01C3">
      <w:pPr>
        <w:pStyle w:val="Heading1"/>
        <w:spacing w:before="0" w:after="0"/>
        <w:rPr>
          <w:rStyle w:val="InitialStyle"/>
          <w:rFonts w:ascii="Arial" w:hAnsi="Arial" w:cs="Arial"/>
          <w:b/>
          <w:sz w:val="24"/>
          <w:szCs w:val="24"/>
        </w:rPr>
      </w:pPr>
      <w:bookmarkStart w:id="14" w:name="_Toc367174729"/>
      <w:bookmarkStart w:id="15" w:name="_Toc535996586"/>
      <w:r w:rsidRPr="002101ED">
        <w:rPr>
          <w:rStyle w:val="InitialStyle"/>
          <w:rFonts w:ascii="Arial" w:hAnsi="Arial" w:cs="Arial"/>
          <w:b/>
          <w:sz w:val="24"/>
          <w:szCs w:val="24"/>
        </w:rPr>
        <w:lastRenderedPageBreak/>
        <w:t>PART III</w:t>
      </w:r>
      <w:r w:rsidRPr="002101ED">
        <w:rPr>
          <w:rStyle w:val="InitialStyle"/>
          <w:rFonts w:ascii="Arial" w:hAnsi="Arial" w:cs="Arial"/>
          <w:b/>
          <w:sz w:val="24"/>
          <w:szCs w:val="24"/>
        </w:rPr>
        <w:tab/>
      </w:r>
      <w:r w:rsidR="00F3558F" w:rsidRPr="002101ED">
        <w:rPr>
          <w:rStyle w:val="InitialStyle"/>
          <w:rFonts w:ascii="Arial" w:hAnsi="Arial" w:cs="Arial"/>
          <w:b/>
          <w:sz w:val="24"/>
          <w:szCs w:val="24"/>
        </w:rPr>
        <w:t>KEY RFI</w:t>
      </w:r>
      <w:r w:rsidRPr="002101ED">
        <w:rPr>
          <w:rStyle w:val="InitialStyle"/>
          <w:rFonts w:ascii="Arial" w:hAnsi="Arial" w:cs="Arial"/>
          <w:b/>
          <w:sz w:val="24"/>
          <w:szCs w:val="24"/>
        </w:rPr>
        <w:t xml:space="preserve"> EVENTS</w:t>
      </w:r>
      <w:bookmarkEnd w:id="14"/>
      <w:r w:rsidR="00A130AD" w:rsidRPr="002101ED">
        <w:rPr>
          <w:rStyle w:val="InitialStyle"/>
          <w:rFonts w:ascii="Arial" w:hAnsi="Arial" w:cs="Arial"/>
          <w:b/>
          <w:sz w:val="24"/>
          <w:szCs w:val="24"/>
        </w:rPr>
        <w:t xml:space="preserve"> AND PROCESSES</w:t>
      </w:r>
      <w:bookmarkEnd w:id="15"/>
    </w:p>
    <w:p w14:paraId="5CEB8160" w14:textId="77777777" w:rsidR="00CD4BDD" w:rsidRPr="002101ED" w:rsidRDefault="00CD4BDD" w:rsidP="003B01C3">
      <w:pPr>
        <w:pStyle w:val="DefaultText"/>
        <w:widowControl/>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p>
    <w:p w14:paraId="1A575F29" w14:textId="77777777" w:rsidR="00BF3D98" w:rsidRPr="002101ED" w:rsidRDefault="00BF3D98" w:rsidP="00BF3D98">
      <w:pPr>
        <w:pStyle w:val="DefaultText"/>
        <w:widowControl/>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Fonts w:ascii="Arial" w:hAnsi="Arial" w:cs="Arial"/>
        </w:rPr>
      </w:pPr>
    </w:p>
    <w:p w14:paraId="4D403E01" w14:textId="71030FD7" w:rsidR="00BF3D98" w:rsidRPr="002101ED" w:rsidRDefault="00BF3D98" w:rsidP="00BF3D98">
      <w:pPr>
        <w:pStyle w:val="Heading2"/>
        <w:keepNext w:val="0"/>
        <w:keepLines w:val="0"/>
        <w:numPr>
          <w:ilvl w:val="0"/>
          <w:numId w:val="1"/>
        </w:numPr>
        <w:spacing w:before="0"/>
        <w:ind w:left="0" w:firstLine="180"/>
        <w:rPr>
          <w:rFonts w:ascii="Arial" w:hAnsi="Arial" w:cs="Arial"/>
          <w:color w:val="auto"/>
          <w:sz w:val="24"/>
          <w:szCs w:val="24"/>
        </w:rPr>
      </w:pPr>
      <w:bookmarkStart w:id="16" w:name="_Toc398203744"/>
      <w:bookmarkStart w:id="17" w:name="_Toc535996587"/>
      <w:r w:rsidRPr="002101ED">
        <w:rPr>
          <w:rStyle w:val="InitialStyle"/>
          <w:rFonts w:ascii="Arial" w:hAnsi="Arial" w:cs="Arial"/>
          <w:color w:val="auto"/>
          <w:sz w:val="24"/>
          <w:szCs w:val="24"/>
        </w:rPr>
        <w:t>Questions</w:t>
      </w:r>
      <w:bookmarkEnd w:id="16"/>
      <w:bookmarkEnd w:id="17"/>
      <w:r w:rsidR="001B6499">
        <w:rPr>
          <w:rStyle w:val="InitialStyle"/>
          <w:rFonts w:ascii="Arial" w:hAnsi="Arial" w:cs="Arial"/>
          <w:color w:val="auto"/>
          <w:sz w:val="24"/>
          <w:szCs w:val="24"/>
        </w:rPr>
        <w:t xml:space="preserve"> from Potential Respondents</w:t>
      </w:r>
    </w:p>
    <w:p w14:paraId="3497889A" w14:textId="77777777" w:rsidR="00BF3D98" w:rsidRPr="002101ED" w:rsidRDefault="00BF3D98" w:rsidP="00BF3D98">
      <w:pPr>
        <w:rPr>
          <w:rFonts w:ascii="Arial" w:hAnsi="Arial" w:cs="Arial"/>
          <w:sz w:val="24"/>
          <w:szCs w:val="24"/>
        </w:rPr>
      </w:pPr>
    </w:p>
    <w:p w14:paraId="3460466D" w14:textId="77777777" w:rsidR="00BF3D98" w:rsidRPr="002101ED" w:rsidRDefault="00BF3D98" w:rsidP="00BF3D98">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firstLine="360"/>
        <w:rPr>
          <w:rStyle w:val="InitialStyle"/>
          <w:rFonts w:ascii="Arial" w:hAnsi="Arial" w:cs="Arial"/>
          <w:b/>
        </w:rPr>
      </w:pPr>
      <w:r w:rsidRPr="002101ED">
        <w:rPr>
          <w:rStyle w:val="InitialStyle"/>
          <w:rFonts w:ascii="Arial" w:hAnsi="Arial" w:cs="Arial"/>
          <w:b/>
        </w:rPr>
        <w:t>1.</w:t>
      </w:r>
      <w:r w:rsidRPr="002101ED">
        <w:rPr>
          <w:rStyle w:val="InitialStyle"/>
          <w:rFonts w:ascii="Arial" w:hAnsi="Arial" w:cs="Arial"/>
          <w:b/>
        </w:rPr>
        <w:tab/>
        <w:t>General Instructions</w:t>
      </w:r>
      <w:r w:rsidRPr="002101ED">
        <w:rPr>
          <w:rStyle w:val="InitialStyle"/>
          <w:rFonts w:ascii="Arial" w:hAnsi="Arial" w:cs="Arial"/>
          <w:b/>
        </w:rPr>
        <w:tab/>
      </w:r>
    </w:p>
    <w:p w14:paraId="6C7A8C33" w14:textId="77777777" w:rsidR="00BF3D98" w:rsidRPr="002101ED" w:rsidRDefault="00BF3D98" w:rsidP="00BF3D98">
      <w:pPr>
        <w:pStyle w:val="DefaultText"/>
        <w:widowControl/>
        <w:numPr>
          <w:ilvl w:val="0"/>
          <w:numId w:val="18"/>
        </w:numPr>
        <w:tabs>
          <w:tab w:val="left" w:pos="36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rPr>
          <w:rStyle w:val="InitialStyle"/>
          <w:rFonts w:ascii="Arial" w:hAnsi="Arial" w:cs="Arial"/>
          <w:bCs/>
        </w:rPr>
      </w:pPr>
      <w:r w:rsidRPr="002101ED">
        <w:rPr>
          <w:rStyle w:val="InitialStyle"/>
          <w:rFonts w:ascii="Arial" w:hAnsi="Arial" w:cs="Arial"/>
          <w:bCs/>
        </w:rPr>
        <w:t>It is the responsibility of each interested party to examine the entire RFI and to seek clarification, in writing</w:t>
      </w:r>
      <w:r w:rsidRPr="006A585A">
        <w:rPr>
          <w:rStyle w:val="InitialStyle"/>
          <w:rFonts w:ascii="Arial" w:hAnsi="Arial" w:cs="Arial"/>
          <w:bCs/>
        </w:rPr>
        <w:t>,</w:t>
      </w:r>
      <w:r w:rsidRPr="002101ED">
        <w:rPr>
          <w:rStyle w:val="InitialStyle"/>
          <w:rFonts w:ascii="Arial" w:hAnsi="Arial" w:cs="Arial"/>
          <w:bCs/>
        </w:rPr>
        <w:t xml:space="preserve"> if they do not understand any information or instructions.</w:t>
      </w:r>
    </w:p>
    <w:p w14:paraId="3461811B" w14:textId="5FD00627" w:rsidR="00BF3D98" w:rsidRPr="002101ED" w:rsidRDefault="00203DF1" w:rsidP="00BF3D98">
      <w:pPr>
        <w:pStyle w:val="DefaultText"/>
        <w:widowControl/>
        <w:numPr>
          <w:ilvl w:val="0"/>
          <w:numId w:val="18"/>
        </w:numPr>
        <w:tabs>
          <w:tab w:val="left" w:pos="36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rPr>
          <w:rStyle w:val="InitialStyle"/>
          <w:rFonts w:ascii="Arial" w:hAnsi="Arial" w:cs="Arial"/>
          <w:bCs/>
        </w:rPr>
      </w:pPr>
      <w:r>
        <w:rPr>
          <w:rStyle w:val="InitialStyle"/>
          <w:rFonts w:ascii="Arial" w:hAnsi="Arial" w:cs="Arial"/>
          <w:bCs/>
        </w:rPr>
        <w:t>Respondents</w:t>
      </w:r>
      <w:r w:rsidR="00BF3D98" w:rsidRPr="002101ED">
        <w:rPr>
          <w:rStyle w:val="InitialStyle"/>
          <w:rFonts w:ascii="Arial" w:hAnsi="Arial" w:cs="Arial"/>
          <w:bCs/>
        </w:rPr>
        <w:t xml:space="preserve"> should use </w:t>
      </w:r>
      <w:r w:rsidR="00BF3D98" w:rsidRPr="002101ED">
        <w:rPr>
          <w:rStyle w:val="InitialStyle"/>
          <w:rFonts w:ascii="Arial" w:hAnsi="Arial" w:cs="Arial"/>
          <w:b/>
          <w:bCs/>
        </w:rPr>
        <w:t>Appendix B</w:t>
      </w:r>
      <w:r w:rsidR="00BF3D98" w:rsidRPr="002101ED">
        <w:rPr>
          <w:rStyle w:val="InitialStyle"/>
          <w:rFonts w:ascii="Arial" w:hAnsi="Arial" w:cs="Arial"/>
          <w:bCs/>
        </w:rPr>
        <w:t xml:space="preserve"> – Submitted Questions Form – for submission of </w:t>
      </w:r>
      <w:r>
        <w:rPr>
          <w:rStyle w:val="InitialStyle"/>
          <w:rFonts w:ascii="Arial" w:hAnsi="Arial" w:cs="Arial"/>
          <w:bCs/>
        </w:rPr>
        <w:t xml:space="preserve">their </w:t>
      </w:r>
      <w:r w:rsidR="00BF3D98" w:rsidRPr="002101ED">
        <w:rPr>
          <w:rStyle w:val="InitialStyle"/>
          <w:rFonts w:ascii="Arial" w:hAnsi="Arial" w:cs="Arial"/>
          <w:bCs/>
        </w:rPr>
        <w:t>questions</w:t>
      </w:r>
      <w:r>
        <w:rPr>
          <w:rStyle w:val="InitialStyle"/>
          <w:rFonts w:ascii="Arial" w:hAnsi="Arial" w:cs="Arial"/>
          <w:bCs/>
        </w:rPr>
        <w:t xml:space="preserve"> to the Commission</w:t>
      </w:r>
      <w:r w:rsidR="00BF3D98" w:rsidRPr="002101ED">
        <w:rPr>
          <w:rStyle w:val="InitialStyle"/>
          <w:rFonts w:ascii="Arial" w:hAnsi="Arial" w:cs="Arial"/>
          <w:bCs/>
        </w:rPr>
        <w:t>.</w:t>
      </w:r>
    </w:p>
    <w:p w14:paraId="1BA2B6F6" w14:textId="77777777" w:rsidR="00BF3D98" w:rsidRPr="002101ED" w:rsidRDefault="00BF3D98" w:rsidP="00BF3D98">
      <w:pPr>
        <w:pStyle w:val="DefaultText"/>
        <w:widowControl/>
        <w:numPr>
          <w:ilvl w:val="0"/>
          <w:numId w:val="18"/>
        </w:numPr>
        <w:tabs>
          <w:tab w:val="left" w:pos="36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rPr>
          <w:rStyle w:val="InitialStyle"/>
          <w:rFonts w:ascii="Arial" w:hAnsi="Arial" w:cs="Arial"/>
          <w:bCs/>
        </w:rPr>
      </w:pPr>
      <w:r w:rsidRPr="002101ED">
        <w:rPr>
          <w:rStyle w:val="InitialStyle"/>
          <w:rFonts w:ascii="Arial" w:hAnsi="Arial" w:cs="Arial"/>
          <w:bCs/>
        </w:rPr>
        <w:t>The Submitted Questions Form must be submitted by e-mail and received by the RFI Coordinator, identified on the cover page of this RFI,</w:t>
      </w:r>
      <w:r w:rsidRPr="002101ED">
        <w:rPr>
          <w:rStyle w:val="InitialStyle"/>
          <w:rFonts w:ascii="Arial" w:hAnsi="Arial" w:cs="Arial"/>
        </w:rPr>
        <w:t xml:space="preserve"> </w:t>
      </w:r>
      <w:r w:rsidRPr="002101ED">
        <w:rPr>
          <w:rStyle w:val="InitialStyle"/>
          <w:rFonts w:ascii="Arial" w:hAnsi="Arial" w:cs="Arial"/>
          <w:bCs/>
        </w:rPr>
        <w:t>as soon as possible but no later than the date and time specified on the RFI cover page.</w:t>
      </w:r>
    </w:p>
    <w:p w14:paraId="4C51C027" w14:textId="4A88F091" w:rsidR="00BF3D98" w:rsidRPr="002101ED" w:rsidRDefault="00BF3D98" w:rsidP="00BF3D98">
      <w:pPr>
        <w:pStyle w:val="DefaultText"/>
        <w:widowControl/>
        <w:numPr>
          <w:ilvl w:val="0"/>
          <w:numId w:val="18"/>
        </w:numPr>
        <w:tabs>
          <w:tab w:val="left" w:pos="36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rPr>
          <w:rStyle w:val="InitialStyle"/>
          <w:rFonts w:ascii="Arial" w:hAnsi="Arial" w:cs="Arial"/>
          <w:bCs/>
        </w:rPr>
      </w:pPr>
      <w:r w:rsidRPr="002101ED">
        <w:rPr>
          <w:rStyle w:val="InitialStyle"/>
          <w:rFonts w:ascii="Arial" w:hAnsi="Arial" w:cs="Arial"/>
          <w:bCs/>
        </w:rPr>
        <w:t xml:space="preserve">Submitted Questions must include the RFI Number and Title in the subject line of the e-mail.  The </w:t>
      </w:r>
      <w:r w:rsidR="00D75D59">
        <w:rPr>
          <w:rStyle w:val="InitialStyle"/>
          <w:rFonts w:ascii="Arial" w:hAnsi="Arial" w:cs="Arial"/>
          <w:bCs/>
        </w:rPr>
        <w:t>Commission</w:t>
      </w:r>
      <w:r w:rsidRPr="002101ED">
        <w:rPr>
          <w:rStyle w:val="InitialStyle"/>
          <w:rFonts w:ascii="Arial" w:hAnsi="Arial" w:cs="Arial"/>
          <w:bCs/>
        </w:rPr>
        <w:t xml:space="preserve"> assumes no liability for assuring accurate/complete/on time e-mail transmission and receipt.</w:t>
      </w:r>
    </w:p>
    <w:p w14:paraId="70970EBC" w14:textId="77777777" w:rsidR="00DA5EA9" w:rsidRPr="002101ED" w:rsidRDefault="00DA5EA9" w:rsidP="003B01C3">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hanging="720"/>
        <w:jc w:val="both"/>
        <w:rPr>
          <w:rStyle w:val="InitialStyle"/>
          <w:rFonts w:ascii="Arial" w:hAnsi="Arial" w:cs="Arial"/>
          <w:b/>
          <w:bCs/>
        </w:rPr>
      </w:pPr>
    </w:p>
    <w:p w14:paraId="41ED58B9" w14:textId="77777777" w:rsidR="00BF3D98" w:rsidRPr="002101ED" w:rsidRDefault="00C51D4C" w:rsidP="00BF3D98">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rStyle w:val="InitialStyle"/>
          <w:rFonts w:ascii="Arial" w:hAnsi="Arial" w:cs="Arial"/>
          <w:b/>
          <w:bCs/>
        </w:rPr>
      </w:pPr>
      <w:r w:rsidRPr="002101ED">
        <w:rPr>
          <w:rStyle w:val="InitialStyle"/>
          <w:rFonts w:ascii="Arial" w:hAnsi="Arial" w:cs="Arial"/>
          <w:b/>
          <w:bCs/>
        </w:rPr>
        <w:t>2.</w:t>
      </w:r>
      <w:r w:rsidRPr="002101ED">
        <w:rPr>
          <w:rStyle w:val="InitialStyle"/>
          <w:rFonts w:ascii="Arial" w:hAnsi="Arial" w:cs="Arial"/>
          <w:b/>
          <w:bCs/>
        </w:rPr>
        <w:tab/>
      </w:r>
      <w:r w:rsidR="00BF3D98" w:rsidRPr="002101ED">
        <w:rPr>
          <w:rStyle w:val="InitialStyle"/>
          <w:rFonts w:ascii="Arial" w:hAnsi="Arial" w:cs="Arial"/>
          <w:b/>
          <w:bCs/>
        </w:rPr>
        <w:t>Question &amp; Answer Summary</w:t>
      </w:r>
    </w:p>
    <w:p w14:paraId="497183B4" w14:textId="60618AC4" w:rsidR="00BF3D98" w:rsidRPr="00101684" w:rsidRDefault="00BF3D98" w:rsidP="00BF3D98">
      <w:pPr>
        <w:ind w:left="720"/>
        <w:rPr>
          <w:rStyle w:val="InitialStyle"/>
          <w:rFonts w:ascii="Arial" w:hAnsi="Arial" w:cs="Arial"/>
          <w:sz w:val="24"/>
          <w:szCs w:val="24"/>
        </w:rPr>
      </w:pPr>
      <w:r w:rsidRPr="002101ED">
        <w:rPr>
          <w:rStyle w:val="InitialStyle"/>
          <w:rFonts w:ascii="Arial" w:hAnsi="Arial" w:cs="Arial"/>
          <w:sz w:val="24"/>
          <w:szCs w:val="24"/>
        </w:rPr>
        <w:t xml:space="preserve">Responses to all </w:t>
      </w:r>
      <w:r w:rsidRPr="00101684">
        <w:rPr>
          <w:rStyle w:val="InitialStyle"/>
          <w:rFonts w:ascii="Arial" w:hAnsi="Arial" w:cs="Arial"/>
          <w:sz w:val="24"/>
          <w:szCs w:val="24"/>
        </w:rPr>
        <w:t xml:space="preserve">questions will be compiled in writing and posted on the following website: </w:t>
      </w:r>
      <w:r w:rsidR="00101684" w:rsidRPr="00101684">
        <w:rPr>
          <w:rStyle w:val="Hyperlink"/>
          <w:rFonts w:ascii="Arial" w:hAnsi="Arial" w:cs="Arial"/>
          <w:sz w:val="24"/>
          <w:szCs w:val="24"/>
        </w:rPr>
        <w:t>http://www.maine.gov/dafs/bbm/procurementservices/vendors/rfis</w:t>
      </w:r>
      <w:r w:rsidRPr="00101684">
        <w:rPr>
          <w:rStyle w:val="InitialStyle"/>
          <w:rFonts w:ascii="Arial" w:hAnsi="Arial" w:cs="Arial"/>
          <w:sz w:val="24"/>
          <w:szCs w:val="24"/>
        </w:rPr>
        <w:t xml:space="preserve">.  </w:t>
      </w:r>
      <w:r w:rsidRPr="00101684">
        <w:rPr>
          <w:rStyle w:val="InitialStyle"/>
          <w:rFonts w:ascii="Arial" w:hAnsi="Arial" w:cs="Arial"/>
          <w:sz w:val="24"/>
          <w:szCs w:val="24"/>
          <w:u w:val="single"/>
        </w:rPr>
        <w:t>It is the responsibility of all interested parties to go to this website to obtain a copy of the Question &amp; Answer Summary</w:t>
      </w:r>
      <w:r w:rsidRPr="00101684">
        <w:rPr>
          <w:rStyle w:val="InitialStyle"/>
          <w:rFonts w:ascii="Arial" w:hAnsi="Arial" w:cs="Arial"/>
          <w:sz w:val="24"/>
          <w:szCs w:val="24"/>
        </w:rPr>
        <w:t xml:space="preserve">.  </w:t>
      </w:r>
      <w:r w:rsidRPr="00101684">
        <w:rPr>
          <w:rStyle w:val="InitialStyle"/>
          <w:rFonts w:ascii="Arial" w:hAnsi="Arial" w:cs="Arial"/>
          <w:sz w:val="24"/>
          <w:szCs w:val="24"/>
          <w:u w:val="single"/>
        </w:rPr>
        <w:t>Only those answers issued in writing on this website will be considered</w:t>
      </w:r>
      <w:r w:rsidR="000E1471">
        <w:rPr>
          <w:rStyle w:val="InitialStyle"/>
          <w:rFonts w:ascii="Arial" w:hAnsi="Arial" w:cs="Arial"/>
          <w:sz w:val="24"/>
          <w:szCs w:val="24"/>
          <w:u w:val="single"/>
        </w:rPr>
        <w:t xml:space="preserve"> binding</w:t>
      </w:r>
      <w:r w:rsidR="006F0694">
        <w:rPr>
          <w:rStyle w:val="InitialStyle"/>
          <w:rFonts w:ascii="Arial" w:hAnsi="Arial" w:cs="Arial"/>
          <w:sz w:val="24"/>
          <w:szCs w:val="24"/>
          <w:u w:val="single"/>
        </w:rPr>
        <w:t>.</w:t>
      </w:r>
      <w:r w:rsidRPr="00101684">
        <w:rPr>
          <w:rStyle w:val="InitialStyle"/>
          <w:rFonts w:ascii="Arial" w:hAnsi="Arial" w:cs="Arial"/>
          <w:sz w:val="24"/>
          <w:szCs w:val="24"/>
          <w:u w:val="single"/>
        </w:rPr>
        <w:t xml:space="preserve"> </w:t>
      </w:r>
    </w:p>
    <w:p w14:paraId="2C4BAA5F" w14:textId="4FD1E28F" w:rsidR="00C51D4C" w:rsidRPr="002101ED" w:rsidRDefault="00C51D4C" w:rsidP="00BF3D98">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rFonts w:ascii="Arial" w:hAnsi="Arial" w:cs="Arial"/>
        </w:rPr>
      </w:pPr>
    </w:p>
    <w:p w14:paraId="6DD3D859" w14:textId="77777777" w:rsidR="00FB3A61" w:rsidRPr="002101ED" w:rsidRDefault="00DA5EA9" w:rsidP="00FB3A61">
      <w:pPr>
        <w:pStyle w:val="Heading2"/>
        <w:keepNext w:val="0"/>
        <w:keepLines w:val="0"/>
        <w:numPr>
          <w:ilvl w:val="0"/>
          <w:numId w:val="1"/>
        </w:numPr>
        <w:spacing w:before="0"/>
        <w:ind w:left="0" w:firstLine="180"/>
        <w:rPr>
          <w:rFonts w:ascii="Arial" w:hAnsi="Arial" w:cs="Arial"/>
          <w:b w:val="0"/>
          <w:color w:val="auto"/>
          <w:sz w:val="24"/>
          <w:szCs w:val="24"/>
        </w:rPr>
      </w:pPr>
      <w:bookmarkStart w:id="18" w:name="_Toc367174733"/>
      <w:bookmarkStart w:id="19" w:name="_Toc535996588"/>
      <w:r w:rsidRPr="002101ED">
        <w:rPr>
          <w:rStyle w:val="InitialStyle"/>
          <w:rFonts w:ascii="Arial" w:hAnsi="Arial" w:cs="Arial"/>
          <w:color w:val="auto"/>
          <w:sz w:val="24"/>
          <w:szCs w:val="24"/>
        </w:rPr>
        <w:t>Submitting the</w:t>
      </w:r>
      <w:bookmarkEnd w:id="18"/>
      <w:r w:rsidRPr="002101ED">
        <w:rPr>
          <w:rStyle w:val="InitialStyle"/>
          <w:rFonts w:ascii="Arial" w:hAnsi="Arial" w:cs="Arial"/>
          <w:color w:val="auto"/>
          <w:sz w:val="24"/>
          <w:szCs w:val="24"/>
        </w:rPr>
        <w:t xml:space="preserve"> Response</w:t>
      </w:r>
      <w:bookmarkEnd w:id="19"/>
    </w:p>
    <w:p w14:paraId="731FC65D" w14:textId="77777777" w:rsidR="00DA5EA9" w:rsidRPr="002101ED" w:rsidRDefault="00DA5EA9" w:rsidP="003B01C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p>
    <w:p w14:paraId="2509DDB1" w14:textId="77777777" w:rsidR="00247E53" w:rsidRPr="002101ED" w:rsidRDefault="00B702A2" w:rsidP="00B41BBF">
      <w:pPr>
        <w:pStyle w:val="DefaultText"/>
        <w:widowControl/>
        <w:numPr>
          <w:ilvl w:val="0"/>
          <w:numId w:val="2"/>
        </w:num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Cs/>
        </w:rPr>
      </w:pPr>
      <w:r w:rsidRPr="002101ED">
        <w:rPr>
          <w:rStyle w:val="InitialStyle"/>
          <w:rFonts w:ascii="Arial" w:hAnsi="Arial" w:cs="Arial"/>
          <w:b/>
        </w:rPr>
        <w:t>Responses D</w:t>
      </w:r>
      <w:r w:rsidR="00DA5EA9" w:rsidRPr="002101ED">
        <w:rPr>
          <w:rStyle w:val="InitialStyle"/>
          <w:rFonts w:ascii="Arial" w:hAnsi="Arial" w:cs="Arial"/>
          <w:b/>
        </w:rPr>
        <w:t>ue</w:t>
      </w:r>
    </w:p>
    <w:p w14:paraId="068A852E" w14:textId="3EF4C88C" w:rsidR="00DA5EA9" w:rsidRPr="002101ED" w:rsidRDefault="00DA5EA9" w:rsidP="00247E53">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Fonts w:ascii="Arial" w:hAnsi="Arial" w:cs="Arial"/>
          <w:bCs/>
        </w:rPr>
      </w:pPr>
      <w:r w:rsidRPr="002101ED">
        <w:rPr>
          <w:rStyle w:val="InitialStyle"/>
          <w:rFonts w:ascii="Arial" w:hAnsi="Arial" w:cs="Arial"/>
        </w:rPr>
        <w:t xml:space="preserve">Responses must be </w:t>
      </w:r>
      <w:r w:rsidRPr="002101ED">
        <w:rPr>
          <w:rStyle w:val="InitialStyle"/>
          <w:rFonts w:ascii="Arial" w:hAnsi="Arial" w:cs="Arial"/>
          <w:bCs/>
        </w:rPr>
        <w:t>received</w:t>
      </w:r>
      <w:r w:rsidRPr="002101ED">
        <w:rPr>
          <w:rStyle w:val="InitialStyle"/>
          <w:rFonts w:ascii="Arial" w:hAnsi="Arial" w:cs="Arial"/>
        </w:rPr>
        <w:t xml:space="preserve"> </w:t>
      </w:r>
      <w:r w:rsidRPr="002101ED">
        <w:rPr>
          <w:rStyle w:val="InitialStyle"/>
          <w:rFonts w:ascii="Arial" w:hAnsi="Arial" w:cs="Arial"/>
          <w:u w:val="single"/>
        </w:rPr>
        <w:t>no later than</w:t>
      </w:r>
      <w:r w:rsidRPr="002101ED">
        <w:rPr>
          <w:rStyle w:val="InitialStyle"/>
          <w:rFonts w:ascii="Arial" w:hAnsi="Arial" w:cs="Arial"/>
          <w:bCs/>
        </w:rPr>
        <w:t xml:space="preserve"> the da</w:t>
      </w:r>
      <w:r w:rsidR="00262D93" w:rsidRPr="002101ED">
        <w:rPr>
          <w:rStyle w:val="InitialStyle"/>
          <w:rFonts w:ascii="Arial" w:hAnsi="Arial" w:cs="Arial"/>
          <w:bCs/>
        </w:rPr>
        <w:t xml:space="preserve">te </w:t>
      </w:r>
      <w:r w:rsidR="00F7141F" w:rsidRPr="002101ED">
        <w:rPr>
          <w:rStyle w:val="InitialStyle"/>
          <w:rFonts w:ascii="Arial" w:hAnsi="Arial" w:cs="Arial"/>
          <w:bCs/>
        </w:rPr>
        <w:t xml:space="preserve">and time </w:t>
      </w:r>
      <w:r w:rsidR="00262D93" w:rsidRPr="002101ED">
        <w:rPr>
          <w:rStyle w:val="InitialStyle"/>
          <w:rFonts w:ascii="Arial" w:hAnsi="Arial" w:cs="Arial"/>
          <w:bCs/>
        </w:rPr>
        <w:t xml:space="preserve">listed in the timeline </w:t>
      </w:r>
      <w:r w:rsidR="001B6499">
        <w:rPr>
          <w:rStyle w:val="InitialStyle"/>
          <w:rFonts w:ascii="Arial" w:hAnsi="Arial" w:cs="Arial"/>
          <w:bCs/>
        </w:rPr>
        <w:t>on the first/cover page of this RFI</w:t>
      </w:r>
      <w:r w:rsidRPr="002101ED">
        <w:rPr>
          <w:rStyle w:val="InitialStyle"/>
          <w:rFonts w:ascii="Arial" w:hAnsi="Arial" w:cs="Arial"/>
          <w:bCs/>
        </w:rPr>
        <w:t>.</w:t>
      </w:r>
    </w:p>
    <w:p w14:paraId="0B23D9D4" w14:textId="77777777" w:rsidR="00DA5EA9" w:rsidRPr="002101ED" w:rsidRDefault="00DA5EA9" w:rsidP="003B01C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p>
    <w:p w14:paraId="7968629E" w14:textId="77777777" w:rsidR="00DA5EA9" w:rsidRPr="002101ED" w:rsidRDefault="00DA5EA9" w:rsidP="00320E49">
      <w:pPr>
        <w:pStyle w:val="DefaultText"/>
        <w:widowControl/>
        <w:numPr>
          <w:ilvl w:val="0"/>
          <w:numId w:val="2"/>
        </w:num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2101ED">
        <w:rPr>
          <w:rStyle w:val="InitialStyle"/>
          <w:rFonts w:ascii="Arial" w:hAnsi="Arial" w:cs="Arial"/>
          <w:b/>
          <w:bCs/>
        </w:rPr>
        <w:t>Delivery Instructions</w:t>
      </w:r>
    </w:p>
    <w:p w14:paraId="349C47FA" w14:textId="77777777" w:rsidR="000A0BC4" w:rsidRPr="002101ED" w:rsidRDefault="000A0BC4" w:rsidP="000A0BC4">
      <w:pPr>
        <w:ind w:left="720"/>
        <w:rPr>
          <w:rFonts w:ascii="Arial" w:hAnsi="Arial" w:cs="Arial"/>
          <w:b/>
          <w:bCs/>
          <w:color w:val="0070C0"/>
          <w:sz w:val="24"/>
          <w:szCs w:val="24"/>
        </w:rPr>
      </w:pPr>
      <w:r w:rsidRPr="002101ED">
        <w:rPr>
          <w:rStyle w:val="InitialStyle"/>
          <w:rFonts w:ascii="Arial" w:hAnsi="Arial" w:cs="Arial"/>
          <w:sz w:val="24"/>
          <w:szCs w:val="24"/>
        </w:rPr>
        <w:t xml:space="preserve">Responses must be submitted to the </w:t>
      </w:r>
      <w:r w:rsidRPr="002101ED">
        <w:rPr>
          <w:rStyle w:val="InitialStyle"/>
          <w:rFonts w:ascii="Arial" w:hAnsi="Arial" w:cs="Arial"/>
          <w:bCs/>
          <w:sz w:val="24"/>
          <w:szCs w:val="24"/>
        </w:rPr>
        <w:t xml:space="preserve">RFI Coordinator, via e-mail, </w:t>
      </w:r>
      <w:r w:rsidRPr="002101ED">
        <w:rPr>
          <w:rStyle w:val="InitialStyle"/>
          <w:rFonts w:ascii="Arial" w:hAnsi="Arial" w:cs="Arial"/>
          <w:sz w:val="24"/>
          <w:szCs w:val="24"/>
        </w:rPr>
        <w:t>listed on the cover page of this RFI document.</w:t>
      </w:r>
    </w:p>
    <w:p w14:paraId="6A820FF8" w14:textId="77777777" w:rsidR="000A0BC4" w:rsidRPr="002101ED" w:rsidRDefault="000A0BC4" w:rsidP="000A0BC4">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Fonts w:ascii="Arial" w:hAnsi="Arial" w:cs="Arial"/>
        </w:rPr>
      </w:pPr>
    </w:p>
    <w:p w14:paraId="1AAB883E" w14:textId="77777777" w:rsidR="000A0BC4" w:rsidRPr="002101ED" w:rsidRDefault="000A0BC4" w:rsidP="00320E49">
      <w:pPr>
        <w:pStyle w:val="DefaultText"/>
        <w:widowControl/>
        <w:numPr>
          <w:ilvl w:val="0"/>
          <w:numId w:val="2"/>
        </w:num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r w:rsidRPr="002101ED">
        <w:rPr>
          <w:rStyle w:val="InitialStyle"/>
          <w:rFonts w:ascii="Arial" w:hAnsi="Arial" w:cs="Arial"/>
          <w:b/>
        </w:rPr>
        <w:t>Response Format</w:t>
      </w:r>
    </w:p>
    <w:p w14:paraId="651F0006" w14:textId="706B2EBB" w:rsidR="00C7524F" w:rsidRPr="002101ED" w:rsidRDefault="000A0BC4" w:rsidP="00477DCE">
      <w:pPr>
        <w:ind w:left="720"/>
        <w:rPr>
          <w:rStyle w:val="InitialStyle"/>
          <w:rFonts w:ascii="Arial" w:hAnsi="Arial" w:cs="Arial"/>
          <w:b/>
          <w:sz w:val="24"/>
          <w:szCs w:val="24"/>
        </w:rPr>
      </w:pPr>
      <w:r w:rsidRPr="002101ED">
        <w:rPr>
          <w:rFonts w:ascii="Arial" w:hAnsi="Arial" w:cs="Arial"/>
          <w:sz w:val="24"/>
          <w:szCs w:val="24"/>
        </w:rPr>
        <w:t xml:space="preserve">Responses to this RFI may be developed in a manner that suits the </w:t>
      </w:r>
      <w:r w:rsidR="00787E54">
        <w:rPr>
          <w:rFonts w:ascii="Arial" w:hAnsi="Arial" w:cs="Arial"/>
          <w:sz w:val="24"/>
          <w:szCs w:val="24"/>
        </w:rPr>
        <w:t>R</w:t>
      </w:r>
      <w:r w:rsidRPr="002101ED">
        <w:rPr>
          <w:rFonts w:ascii="Arial" w:hAnsi="Arial" w:cs="Arial"/>
          <w:sz w:val="24"/>
          <w:szCs w:val="24"/>
        </w:rPr>
        <w:t xml:space="preserve">espondent. </w:t>
      </w:r>
      <w:r w:rsidR="000E1471">
        <w:rPr>
          <w:rFonts w:ascii="Arial" w:hAnsi="Arial" w:cs="Arial"/>
          <w:sz w:val="24"/>
          <w:szCs w:val="24"/>
        </w:rPr>
        <w:t xml:space="preserve"> </w:t>
      </w:r>
      <w:r w:rsidRPr="002101ED">
        <w:rPr>
          <w:rFonts w:ascii="Arial" w:hAnsi="Arial" w:cs="Arial"/>
          <w:sz w:val="24"/>
          <w:szCs w:val="24"/>
        </w:rPr>
        <w:t>A list of key questions is included within the RFI and all submissions, regardless of format will be reviewed.</w:t>
      </w:r>
      <w:r w:rsidR="000E1471">
        <w:rPr>
          <w:rFonts w:ascii="Arial" w:hAnsi="Arial" w:cs="Arial"/>
          <w:sz w:val="24"/>
          <w:szCs w:val="24"/>
        </w:rPr>
        <w:t xml:space="preserve"> </w:t>
      </w:r>
      <w:r w:rsidRPr="002101ED">
        <w:rPr>
          <w:rFonts w:ascii="Arial" w:hAnsi="Arial" w:cs="Arial"/>
          <w:sz w:val="24"/>
          <w:szCs w:val="24"/>
        </w:rPr>
        <w:t xml:space="preserve"> Respondents are asked to be brief and to respond to as many questions as possible within the RFI. </w:t>
      </w:r>
      <w:r w:rsidR="000E1471">
        <w:rPr>
          <w:rFonts w:ascii="Arial" w:hAnsi="Arial" w:cs="Arial"/>
          <w:sz w:val="24"/>
          <w:szCs w:val="24"/>
        </w:rPr>
        <w:t xml:space="preserve"> </w:t>
      </w:r>
      <w:r w:rsidRPr="002101ED">
        <w:rPr>
          <w:rFonts w:ascii="Arial" w:hAnsi="Arial" w:cs="Arial"/>
          <w:sz w:val="24"/>
          <w:szCs w:val="24"/>
        </w:rPr>
        <w:t>Number each response to correspond to the relevant question or instruction of the RFI to allow comparison and clarity.</w:t>
      </w:r>
      <w:bookmarkStart w:id="20" w:name="_Toc398203371"/>
      <w:bookmarkStart w:id="21" w:name="_Toc398203753"/>
      <w:bookmarkStart w:id="22" w:name="_Toc367174734"/>
      <w:bookmarkEnd w:id="20"/>
      <w:bookmarkEnd w:id="21"/>
      <w:r w:rsidR="00E833BE" w:rsidRPr="002101ED">
        <w:rPr>
          <w:rFonts w:ascii="Arial" w:hAnsi="Arial" w:cs="Arial"/>
          <w:b/>
          <w:sz w:val="24"/>
        </w:rPr>
        <w:t xml:space="preserve"> </w:t>
      </w:r>
    </w:p>
    <w:p w14:paraId="7150C4F6" w14:textId="77777777" w:rsidR="00C7524F" w:rsidRPr="002101ED" w:rsidRDefault="00C7524F" w:rsidP="004B010D">
      <w:pPr>
        <w:rPr>
          <w:rStyle w:val="InitialStyle"/>
          <w:rFonts w:ascii="Arial" w:hAnsi="Arial" w:cs="Arial"/>
          <w:b/>
          <w:sz w:val="24"/>
          <w:szCs w:val="24"/>
        </w:rPr>
      </w:pPr>
    </w:p>
    <w:p w14:paraId="42A108F4" w14:textId="77777777" w:rsidR="000A0BC4" w:rsidRPr="002101ED" w:rsidRDefault="000A0BC4">
      <w:pPr>
        <w:widowControl/>
        <w:autoSpaceDE/>
        <w:autoSpaceDN/>
        <w:spacing w:after="200" w:line="276" w:lineRule="auto"/>
        <w:rPr>
          <w:rStyle w:val="InitialStyle"/>
          <w:rFonts w:ascii="Arial" w:hAnsi="Arial" w:cs="Arial"/>
          <w:b/>
          <w:sz w:val="24"/>
          <w:szCs w:val="24"/>
        </w:rPr>
      </w:pPr>
      <w:bookmarkStart w:id="23" w:name="_Toc398203752"/>
      <w:bookmarkEnd w:id="22"/>
      <w:r w:rsidRPr="002101ED">
        <w:rPr>
          <w:rStyle w:val="InitialStyle"/>
          <w:rFonts w:ascii="Arial" w:hAnsi="Arial" w:cs="Arial"/>
          <w:b/>
          <w:sz w:val="24"/>
          <w:szCs w:val="24"/>
        </w:rPr>
        <w:br w:type="page"/>
      </w:r>
    </w:p>
    <w:p w14:paraId="36E14E96" w14:textId="77777777" w:rsidR="007B717F" w:rsidRPr="002101ED" w:rsidRDefault="007B717F" w:rsidP="007B717F">
      <w:pPr>
        <w:pStyle w:val="Heading1"/>
        <w:spacing w:before="0" w:after="0"/>
        <w:rPr>
          <w:rStyle w:val="InitialStyle"/>
          <w:rFonts w:ascii="Arial" w:hAnsi="Arial" w:cs="Arial"/>
          <w:b/>
          <w:sz w:val="24"/>
          <w:szCs w:val="24"/>
        </w:rPr>
      </w:pPr>
      <w:bookmarkStart w:id="24" w:name="_Toc535996589"/>
      <w:r w:rsidRPr="002101ED">
        <w:rPr>
          <w:rStyle w:val="InitialStyle"/>
          <w:rFonts w:ascii="Arial" w:hAnsi="Arial" w:cs="Arial"/>
          <w:b/>
          <w:sz w:val="24"/>
          <w:szCs w:val="24"/>
        </w:rPr>
        <w:lastRenderedPageBreak/>
        <w:t xml:space="preserve">PART </w:t>
      </w:r>
      <w:r w:rsidR="000A0BC4" w:rsidRPr="002101ED">
        <w:rPr>
          <w:rStyle w:val="InitialStyle"/>
          <w:rFonts w:ascii="Arial" w:hAnsi="Arial" w:cs="Arial"/>
          <w:b/>
          <w:sz w:val="24"/>
          <w:szCs w:val="24"/>
        </w:rPr>
        <w:t>I</w:t>
      </w:r>
      <w:r w:rsidRPr="002101ED">
        <w:rPr>
          <w:rStyle w:val="InitialStyle"/>
          <w:rFonts w:ascii="Arial" w:hAnsi="Arial" w:cs="Arial"/>
          <w:b/>
          <w:sz w:val="24"/>
          <w:szCs w:val="24"/>
        </w:rPr>
        <w:t xml:space="preserve">V </w:t>
      </w:r>
      <w:r w:rsidRPr="002101ED">
        <w:rPr>
          <w:rStyle w:val="InitialStyle"/>
          <w:rFonts w:ascii="Arial" w:hAnsi="Arial" w:cs="Arial"/>
          <w:b/>
          <w:sz w:val="24"/>
          <w:szCs w:val="24"/>
        </w:rPr>
        <w:tab/>
        <w:t>REVIEW OF RESPONSES RECEIVED</w:t>
      </w:r>
      <w:bookmarkEnd w:id="23"/>
      <w:bookmarkEnd w:id="24"/>
      <w:r w:rsidRPr="002101ED">
        <w:rPr>
          <w:rStyle w:val="InitialStyle"/>
          <w:rFonts w:ascii="Arial" w:hAnsi="Arial" w:cs="Arial"/>
          <w:b/>
          <w:sz w:val="24"/>
          <w:szCs w:val="24"/>
        </w:rPr>
        <w:t xml:space="preserve"> </w:t>
      </w:r>
    </w:p>
    <w:p w14:paraId="7C909114" w14:textId="77777777" w:rsidR="007B717F" w:rsidRPr="002101ED" w:rsidRDefault="007B717F" w:rsidP="004B010D">
      <w:pPr>
        <w:rPr>
          <w:rStyle w:val="InitialStyle"/>
          <w:rFonts w:ascii="Arial" w:hAnsi="Arial" w:cs="Arial"/>
          <w:b/>
          <w:sz w:val="24"/>
          <w:szCs w:val="24"/>
        </w:rPr>
      </w:pPr>
    </w:p>
    <w:p w14:paraId="511A9C22" w14:textId="77777777" w:rsidR="007B717F" w:rsidRPr="002101ED" w:rsidRDefault="007B717F" w:rsidP="007B717F">
      <w:pPr>
        <w:pStyle w:val="Heading1"/>
        <w:spacing w:before="0" w:after="0"/>
        <w:ind w:left="180"/>
        <w:rPr>
          <w:rStyle w:val="InitialStyle"/>
          <w:rFonts w:ascii="Arial" w:hAnsi="Arial" w:cs="Arial"/>
          <w:b/>
          <w:sz w:val="24"/>
          <w:szCs w:val="24"/>
        </w:rPr>
      </w:pPr>
      <w:bookmarkStart w:id="25" w:name="_Toc510447400"/>
      <w:bookmarkStart w:id="26" w:name="_Toc535996590"/>
      <w:r w:rsidRPr="002101ED">
        <w:rPr>
          <w:rStyle w:val="InitialStyle"/>
          <w:rFonts w:ascii="Arial" w:hAnsi="Arial" w:cs="Arial"/>
          <w:b/>
          <w:sz w:val="24"/>
          <w:szCs w:val="24"/>
        </w:rPr>
        <w:t>General Information</w:t>
      </w:r>
      <w:bookmarkEnd w:id="25"/>
      <w:bookmarkEnd w:id="26"/>
      <w:r w:rsidRPr="002101ED">
        <w:rPr>
          <w:rStyle w:val="InitialStyle"/>
          <w:rFonts w:ascii="Arial" w:hAnsi="Arial" w:cs="Arial"/>
          <w:b/>
          <w:sz w:val="24"/>
          <w:szCs w:val="24"/>
        </w:rPr>
        <w:t xml:space="preserve"> </w:t>
      </w:r>
    </w:p>
    <w:p w14:paraId="04E4A58A" w14:textId="77777777" w:rsidR="007B717F" w:rsidRPr="002101ED" w:rsidRDefault="007B717F" w:rsidP="004B010D">
      <w:pPr>
        <w:rPr>
          <w:rStyle w:val="InitialStyle"/>
          <w:rFonts w:ascii="Arial" w:hAnsi="Arial" w:cs="Arial"/>
          <w:b/>
          <w:sz w:val="24"/>
          <w:szCs w:val="24"/>
        </w:rPr>
      </w:pPr>
    </w:p>
    <w:p w14:paraId="52AF42CC" w14:textId="5AECB517" w:rsidR="007B717F" w:rsidRPr="002101ED" w:rsidRDefault="007B717F" w:rsidP="000A0BC4">
      <w:pPr>
        <w:pStyle w:val="ListParagraph"/>
        <w:numPr>
          <w:ilvl w:val="0"/>
          <w:numId w:val="12"/>
        </w:numPr>
        <w:ind w:left="720"/>
        <w:rPr>
          <w:rStyle w:val="InitialStyle"/>
          <w:rFonts w:ascii="Arial" w:hAnsi="Arial" w:cs="Arial"/>
          <w:sz w:val="24"/>
          <w:szCs w:val="24"/>
        </w:rPr>
      </w:pPr>
      <w:r w:rsidRPr="002101ED">
        <w:rPr>
          <w:rStyle w:val="InitialStyle"/>
          <w:rFonts w:ascii="Arial" w:hAnsi="Arial" w:cs="Arial"/>
          <w:sz w:val="24"/>
          <w:szCs w:val="24"/>
        </w:rPr>
        <w:t xml:space="preserve">The </w:t>
      </w:r>
      <w:r w:rsidR="00787E54">
        <w:rPr>
          <w:rStyle w:val="InitialStyle"/>
          <w:rFonts w:ascii="Arial" w:hAnsi="Arial" w:cs="Arial"/>
          <w:sz w:val="24"/>
          <w:szCs w:val="24"/>
        </w:rPr>
        <w:t>Commission</w:t>
      </w:r>
      <w:r w:rsidR="00787E54" w:rsidRPr="002101ED">
        <w:rPr>
          <w:rStyle w:val="InitialStyle"/>
          <w:rFonts w:ascii="Arial" w:hAnsi="Arial" w:cs="Arial"/>
          <w:sz w:val="24"/>
          <w:szCs w:val="24"/>
        </w:rPr>
        <w:t xml:space="preserve"> </w:t>
      </w:r>
      <w:r w:rsidRPr="002101ED">
        <w:rPr>
          <w:rStyle w:val="InitialStyle"/>
          <w:rFonts w:ascii="Arial" w:hAnsi="Arial" w:cs="Arial"/>
          <w:sz w:val="24"/>
          <w:szCs w:val="24"/>
        </w:rPr>
        <w:t>will review responses received for the purpose of gathering information and market research</w:t>
      </w:r>
      <w:r w:rsidR="00C21785">
        <w:rPr>
          <w:rStyle w:val="InitialStyle"/>
          <w:rFonts w:ascii="Arial" w:hAnsi="Arial" w:cs="Arial"/>
          <w:sz w:val="24"/>
          <w:szCs w:val="24"/>
        </w:rPr>
        <w:t xml:space="preserve"> only</w:t>
      </w:r>
      <w:r w:rsidRPr="002101ED">
        <w:rPr>
          <w:rStyle w:val="InitialStyle"/>
          <w:rFonts w:ascii="Arial" w:hAnsi="Arial" w:cs="Arial"/>
          <w:sz w:val="24"/>
          <w:szCs w:val="24"/>
        </w:rPr>
        <w:t xml:space="preserve">. </w:t>
      </w:r>
      <w:r w:rsidR="000E1471">
        <w:rPr>
          <w:rStyle w:val="InitialStyle"/>
          <w:rFonts w:ascii="Arial" w:hAnsi="Arial" w:cs="Arial"/>
          <w:sz w:val="24"/>
          <w:szCs w:val="24"/>
        </w:rPr>
        <w:t xml:space="preserve"> </w:t>
      </w:r>
      <w:r w:rsidRPr="002101ED">
        <w:rPr>
          <w:rStyle w:val="InitialStyle"/>
          <w:rFonts w:ascii="Arial" w:hAnsi="Arial" w:cs="Arial"/>
          <w:sz w:val="24"/>
          <w:szCs w:val="24"/>
        </w:rPr>
        <w:t xml:space="preserve">The </w:t>
      </w:r>
      <w:r w:rsidR="00D75D59">
        <w:rPr>
          <w:rStyle w:val="InitialStyle"/>
          <w:rFonts w:ascii="Arial" w:hAnsi="Arial" w:cs="Arial"/>
          <w:sz w:val="24"/>
          <w:szCs w:val="24"/>
        </w:rPr>
        <w:t>Commission</w:t>
      </w:r>
      <w:r w:rsidRPr="002101ED">
        <w:rPr>
          <w:rStyle w:val="InitialStyle"/>
          <w:rFonts w:ascii="Arial" w:hAnsi="Arial" w:cs="Arial"/>
          <w:sz w:val="24"/>
          <w:szCs w:val="24"/>
        </w:rPr>
        <w:t xml:space="preserve"> will not </w:t>
      </w:r>
      <w:r w:rsidR="00B73833" w:rsidRPr="002101ED">
        <w:rPr>
          <w:rStyle w:val="InitialStyle"/>
          <w:rFonts w:ascii="Arial" w:hAnsi="Arial" w:cs="Arial"/>
          <w:sz w:val="24"/>
          <w:szCs w:val="24"/>
        </w:rPr>
        <w:t>score,</w:t>
      </w:r>
      <w:r w:rsidRPr="002101ED">
        <w:rPr>
          <w:rStyle w:val="InitialStyle"/>
          <w:rFonts w:ascii="Arial" w:hAnsi="Arial" w:cs="Arial"/>
          <w:sz w:val="24"/>
          <w:szCs w:val="24"/>
        </w:rPr>
        <w:t xml:space="preserve"> or rate responses received.</w:t>
      </w:r>
    </w:p>
    <w:p w14:paraId="28A277A2" w14:textId="77777777" w:rsidR="007B717F" w:rsidRPr="002101ED" w:rsidRDefault="007B717F" w:rsidP="000A0BC4">
      <w:pPr>
        <w:ind w:left="720"/>
        <w:rPr>
          <w:rStyle w:val="InitialStyle"/>
          <w:rFonts w:ascii="Arial" w:hAnsi="Arial" w:cs="Arial"/>
          <w:sz w:val="24"/>
          <w:szCs w:val="24"/>
        </w:rPr>
      </w:pPr>
    </w:p>
    <w:p w14:paraId="7BD44E6D" w14:textId="6AD23021" w:rsidR="007B717F" w:rsidRPr="002101ED" w:rsidRDefault="007B717F" w:rsidP="000A0BC4">
      <w:pPr>
        <w:pStyle w:val="ListParagraph"/>
        <w:numPr>
          <w:ilvl w:val="0"/>
          <w:numId w:val="12"/>
        </w:numPr>
        <w:ind w:left="720"/>
        <w:rPr>
          <w:rStyle w:val="InitialStyle"/>
          <w:rFonts w:ascii="Arial" w:hAnsi="Arial" w:cs="Arial"/>
          <w:sz w:val="24"/>
          <w:szCs w:val="24"/>
        </w:rPr>
      </w:pPr>
      <w:bookmarkStart w:id="27" w:name="_Toc398203127"/>
      <w:bookmarkStart w:id="28" w:name="_Toc398203373"/>
      <w:bookmarkStart w:id="29" w:name="_Toc398203755"/>
      <w:r w:rsidRPr="002101ED">
        <w:rPr>
          <w:rStyle w:val="InitialStyle"/>
          <w:rFonts w:ascii="Arial" w:hAnsi="Arial" w:cs="Arial"/>
          <w:sz w:val="24"/>
          <w:szCs w:val="24"/>
        </w:rPr>
        <w:t xml:space="preserve">The </w:t>
      </w:r>
      <w:r w:rsidR="00787E54">
        <w:rPr>
          <w:rStyle w:val="InitialStyle"/>
          <w:rFonts w:ascii="Arial" w:hAnsi="Arial" w:cs="Arial"/>
          <w:sz w:val="24"/>
          <w:szCs w:val="24"/>
        </w:rPr>
        <w:t>Commission</w:t>
      </w:r>
      <w:r w:rsidR="00787E54" w:rsidRPr="002101ED">
        <w:rPr>
          <w:rStyle w:val="InitialStyle"/>
          <w:rFonts w:ascii="Arial" w:hAnsi="Arial" w:cs="Arial"/>
          <w:sz w:val="24"/>
          <w:szCs w:val="24"/>
        </w:rPr>
        <w:t xml:space="preserve"> </w:t>
      </w:r>
      <w:r w:rsidRPr="002101ED">
        <w:rPr>
          <w:rStyle w:val="InitialStyle"/>
          <w:rFonts w:ascii="Arial" w:hAnsi="Arial" w:cs="Arial"/>
          <w:sz w:val="24"/>
          <w:szCs w:val="24"/>
        </w:rPr>
        <w:t>reserves the right to communicate and/or schedule interviews/presentations with Respondents, if needed, to obtain clarification of information contained in the responses received</w:t>
      </w:r>
      <w:r w:rsidR="00C21785">
        <w:rPr>
          <w:rStyle w:val="InitialStyle"/>
          <w:rFonts w:ascii="Arial" w:hAnsi="Arial" w:cs="Arial"/>
          <w:sz w:val="24"/>
          <w:szCs w:val="24"/>
        </w:rPr>
        <w:t xml:space="preserve"> and/or additional information</w:t>
      </w:r>
      <w:bookmarkEnd w:id="27"/>
      <w:bookmarkEnd w:id="28"/>
      <w:bookmarkEnd w:id="29"/>
      <w:r w:rsidR="00C21785">
        <w:rPr>
          <w:rStyle w:val="InitialStyle"/>
          <w:rFonts w:ascii="Arial" w:hAnsi="Arial" w:cs="Arial"/>
          <w:sz w:val="24"/>
          <w:szCs w:val="24"/>
        </w:rPr>
        <w:t xml:space="preserve"> to enhance marketing research efforts.</w:t>
      </w:r>
    </w:p>
    <w:p w14:paraId="6E58A4AD" w14:textId="34498732" w:rsidR="00B360F9" w:rsidRPr="002101ED" w:rsidRDefault="00FE1E0A" w:rsidP="00FB3086">
      <w:pPr>
        <w:rPr>
          <w:rStyle w:val="InitialStyle"/>
          <w:rFonts w:ascii="Arial" w:hAnsi="Arial" w:cs="Arial"/>
          <w:sz w:val="24"/>
          <w:szCs w:val="24"/>
        </w:rPr>
      </w:pPr>
      <w:r w:rsidRPr="002101ED">
        <w:rPr>
          <w:rStyle w:val="InitialStyle"/>
          <w:rFonts w:ascii="Arial" w:hAnsi="Arial" w:cs="Arial"/>
          <w:b/>
          <w:sz w:val="24"/>
          <w:szCs w:val="24"/>
        </w:rPr>
        <w:br w:type="page"/>
      </w:r>
      <w:bookmarkStart w:id="30" w:name="_Toc367174751"/>
    </w:p>
    <w:p w14:paraId="59B27EE0" w14:textId="77777777" w:rsidR="00196AA2" w:rsidRPr="002101ED" w:rsidRDefault="009353B6" w:rsidP="003B01C3">
      <w:pPr>
        <w:pStyle w:val="DefaultText"/>
        <w:rPr>
          <w:rFonts w:ascii="Arial" w:hAnsi="Arial" w:cs="Arial"/>
          <w:b/>
          <w:bCs/>
        </w:rPr>
      </w:pPr>
      <w:bookmarkStart w:id="31" w:name="QuickMark"/>
      <w:bookmarkEnd w:id="30"/>
      <w:bookmarkEnd w:id="31"/>
      <w:r w:rsidRPr="002101ED">
        <w:rPr>
          <w:rFonts w:ascii="Arial" w:hAnsi="Arial" w:cs="Arial"/>
          <w:b/>
          <w:bCs/>
        </w:rPr>
        <w:lastRenderedPageBreak/>
        <w:t>APPENDIX</w:t>
      </w:r>
      <w:r w:rsidR="00196AA2" w:rsidRPr="002101ED">
        <w:rPr>
          <w:rFonts w:ascii="Arial" w:hAnsi="Arial" w:cs="Arial"/>
          <w:b/>
          <w:bCs/>
        </w:rPr>
        <w:t xml:space="preserve"> A</w:t>
      </w:r>
    </w:p>
    <w:p w14:paraId="2FBA454C" w14:textId="77777777" w:rsidR="00196AA2" w:rsidRPr="002101ED" w:rsidRDefault="00196AA2" w:rsidP="003B01C3">
      <w:pPr>
        <w:pStyle w:val="DefaultText"/>
        <w:jc w:val="center"/>
        <w:rPr>
          <w:rFonts w:ascii="Arial" w:hAnsi="Arial" w:cs="Arial"/>
          <w:bCs/>
        </w:rPr>
      </w:pPr>
    </w:p>
    <w:p w14:paraId="180139FF" w14:textId="77777777" w:rsidR="00196AA2" w:rsidRPr="002101ED" w:rsidRDefault="00196AA2" w:rsidP="003B01C3">
      <w:pPr>
        <w:pStyle w:val="DefaultText"/>
        <w:jc w:val="center"/>
        <w:rPr>
          <w:rFonts w:ascii="Arial" w:hAnsi="Arial" w:cs="Arial"/>
          <w:bCs/>
        </w:rPr>
      </w:pPr>
    </w:p>
    <w:p w14:paraId="06A274F1" w14:textId="77777777" w:rsidR="00477DCE" w:rsidRPr="002101ED" w:rsidRDefault="00477DCE" w:rsidP="00477DCE">
      <w:pPr>
        <w:pStyle w:val="DefaultText"/>
        <w:jc w:val="center"/>
        <w:rPr>
          <w:rStyle w:val="InitialStyle"/>
          <w:rFonts w:ascii="Arial" w:hAnsi="Arial" w:cs="Arial"/>
          <w:b/>
          <w:sz w:val="28"/>
          <w:szCs w:val="28"/>
        </w:rPr>
      </w:pPr>
      <w:r w:rsidRPr="002101ED">
        <w:rPr>
          <w:rStyle w:val="InitialStyle"/>
          <w:rFonts w:ascii="Arial" w:hAnsi="Arial" w:cs="Arial"/>
          <w:b/>
          <w:sz w:val="28"/>
          <w:szCs w:val="28"/>
        </w:rPr>
        <w:t xml:space="preserve">STATE OF MAINE </w:t>
      </w:r>
    </w:p>
    <w:p w14:paraId="216CF2A2" w14:textId="6DE74CF0" w:rsidR="00477DCE" w:rsidRPr="00101684" w:rsidRDefault="00F840AC" w:rsidP="00477DCE">
      <w:pPr>
        <w:pStyle w:val="DefaultText"/>
        <w:jc w:val="center"/>
        <w:rPr>
          <w:rStyle w:val="InitialStyle"/>
          <w:rFonts w:ascii="Arial" w:hAnsi="Arial" w:cs="Arial"/>
          <w:b/>
          <w:color w:val="FF0000"/>
          <w:sz w:val="28"/>
          <w:szCs w:val="28"/>
        </w:rPr>
      </w:pPr>
      <w:r>
        <w:rPr>
          <w:rStyle w:val="InitialStyle"/>
          <w:rFonts w:ascii="Arial" w:hAnsi="Arial" w:cs="Arial"/>
          <w:b/>
          <w:sz w:val="28"/>
          <w:szCs w:val="28"/>
        </w:rPr>
        <w:t>Maine Public Utilities Commission</w:t>
      </w:r>
    </w:p>
    <w:p w14:paraId="6BA4E35A" w14:textId="77777777" w:rsidR="00477DCE" w:rsidRPr="00101684" w:rsidRDefault="00477DCE" w:rsidP="00477DCE">
      <w:pPr>
        <w:pStyle w:val="Heading2"/>
        <w:spacing w:before="0"/>
        <w:jc w:val="center"/>
        <w:rPr>
          <w:rStyle w:val="InitialStyle"/>
          <w:rFonts w:ascii="Arial" w:hAnsi="Arial" w:cs="Arial"/>
          <w:color w:val="auto"/>
          <w:sz w:val="28"/>
          <w:szCs w:val="28"/>
        </w:rPr>
      </w:pPr>
      <w:bookmarkStart w:id="32" w:name="_Toc367174752"/>
      <w:bookmarkStart w:id="33" w:name="_Toc398203758"/>
      <w:bookmarkStart w:id="34" w:name="_Toc535996592"/>
      <w:r w:rsidRPr="00101684">
        <w:rPr>
          <w:rStyle w:val="InitialStyle"/>
          <w:rFonts w:ascii="Arial" w:hAnsi="Arial" w:cs="Arial"/>
          <w:color w:val="auto"/>
          <w:sz w:val="28"/>
          <w:szCs w:val="28"/>
        </w:rPr>
        <w:t>RESPONSE COVER PAGE</w:t>
      </w:r>
      <w:bookmarkEnd w:id="32"/>
      <w:bookmarkEnd w:id="33"/>
      <w:bookmarkEnd w:id="34"/>
    </w:p>
    <w:p w14:paraId="2FB2DDDF" w14:textId="1EC51396" w:rsidR="00477DCE" w:rsidRPr="00101684" w:rsidRDefault="00477DCE" w:rsidP="00477DCE">
      <w:pPr>
        <w:pStyle w:val="DefaultText"/>
        <w:jc w:val="center"/>
        <w:rPr>
          <w:rStyle w:val="InitialStyle"/>
          <w:rFonts w:ascii="Arial" w:hAnsi="Arial" w:cs="Arial"/>
          <w:b/>
          <w:sz w:val="28"/>
          <w:szCs w:val="28"/>
        </w:rPr>
      </w:pPr>
      <w:r w:rsidRPr="00101684">
        <w:rPr>
          <w:rStyle w:val="InitialStyle"/>
          <w:rFonts w:ascii="Arial" w:hAnsi="Arial" w:cs="Arial"/>
          <w:b/>
          <w:sz w:val="28"/>
          <w:szCs w:val="28"/>
        </w:rPr>
        <w:t>RFI</w:t>
      </w:r>
      <w:r w:rsidR="005B4E85">
        <w:rPr>
          <w:rStyle w:val="InitialStyle"/>
          <w:rFonts w:ascii="Arial" w:hAnsi="Arial" w:cs="Arial"/>
          <w:b/>
          <w:sz w:val="28"/>
          <w:szCs w:val="28"/>
        </w:rPr>
        <w:t># 202110158</w:t>
      </w:r>
    </w:p>
    <w:p w14:paraId="76C033BD" w14:textId="14E6D142" w:rsidR="00AD5BD3" w:rsidRPr="005B4E85" w:rsidRDefault="00F840AC" w:rsidP="003B01C3">
      <w:pPr>
        <w:pStyle w:val="DefaultText"/>
        <w:jc w:val="center"/>
        <w:rPr>
          <w:rStyle w:val="InitialStyle"/>
          <w:rFonts w:ascii="Arial" w:hAnsi="Arial" w:cs="Arial"/>
          <w:sz w:val="28"/>
          <w:szCs w:val="28"/>
          <w:u w:val="single"/>
        </w:rPr>
      </w:pPr>
      <w:r w:rsidRPr="005B4E85">
        <w:rPr>
          <w:rStyle w:val="InitialStyle"/>
          <w:rFonts w:ascii="Arial" w:hAnsi="Arial" w:cs="Arial"/>
          <w:b/>
          <w:bCs/>
          <w:sz w:val="28"/>
          <w:szCs w:val="28"/>
          <w:u w:val="single"/>
        </w:rPr>
        <w:t>Statewide On-Line Energy Data Platform</w:t>
      </w:r>
    </w:p>
    <w:p w14:paraId="468DE015" w14:textId="77777777" w:rsidR="00AD5BD3" w:rsidRPr="002101ED" w:rsidRDefault="00AD5BD3" w:rsidP="003B01C3">
      <w:pPr>
        <w:pStyle w:val="DefaultText"/>
        <w:jc w:val="center"/>
        <w:rPr>
          <w:rStyle w:val="InitialStyle"/>
          <w:rFonts w:ascii="Arial" w:hAnsi="Arial" w:cs="Arial"/>
          <w:sz w:val="28"/>
          <w:szCs w:val="28"/>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1035"/>
        <w:gridCol w:w="1080"/>
        <w:gridCol w:w="2160"/>
        <w:gridCol w:w="810"/>
        <w:gridCol w:w="450"/>
        <w:gridCol w:w="4632"/>
      </w:tblGrid>
      <w:tr w:rsidR="009353B6" w:rsidRPr="002B794B" w14:paraId="6498F987" w14:textId="77777777" w:rsidTr="00013B6A">
        <w:trPr>
          <w:cantSplit/>
          <w:trHeight w:val="429"/>
        </w:trPr>
        <w:tc>
          <w:tcPr>
            <w:tcW w:w="4275" w:type="dxa"/>
            <w:gridSpan w:val="3"/>
            <w:tcBorders>
              <w:top w:val="double" w:sz="4" w:space="0" w:color="auto"/>
              <w:left w:val="double" w:sz="4" w:space="0" w:color="auto"/>
              <w:bottom w:val="single" w:sz="4" w:space="0" w:color="auto"/>
              <w:right w:val="single" w:sz="4" w:space="0" w:color="auto"/>
            </w:tcBorders>
            <w:shd w:val="clear" w:color="auto" w:fill="EAF1DD" w:themeFill="accent3" w:themeFillTint="33"/>
            <w:vAlign w:val="center"/>
          </w:tcPr>
          <w:p w14:paraId="4BDA5A5F" w14:textId="77777777" w:rsidR="009353B6" w:rsidRPr="002101ED" w:rsidRDefault="009353B6" w:rsidP="00DC26F9">
            <w:pPr>
              <w:pStyle w:val="DefaultText"/>
              <w:rPr>
                <w:rStyle w:val="InitialStyle"/>
                <w:rFonts w:ascii="Arial" w:hAnsi="Arial" w:cs="Arial"/>
                <w:b/>
              </w:rPr>
            </w:pPr>
            <w:r w:rsidRPr="002101ED">
              <w:rPr>
                <w:rStyle w:val="InitialStyle"/>
                <w:rFonts w:ascii="Arial" w:hAnsi="Arial" w:cs="Arial"/>
                <w:b/>
              </w:rPr>
              <w:t>Lead Point of Contact - Name/Title:</w:t>
            </w:r>
          </w:p>
        </w:tc>
        <w:tc>
          <w:tcPr>
            <w:tcW w:w="5892" w:type="dxa"/>
            <w:gridSpan w:val="3"/>
            <w:tcBorders>
              <w:top w:val="double" w:sz="4" w:space="0" w:color="auto"/>
              <w:left w:val="single" w:sz="4" w:space="0" w:color="auto"/>
              <w:bottom w:val="single" w:sz="4" w:space="0" w:color="auto"/>
              <w:right w:val="double" w:sz="4" w:space="0" w:color="auto"/>
            </w:tcBorders>
            <w:vAlign w:val="center"/>
          </w:tcPr>
          <w:p w14:paraId="12C9D910" w14:textId="77777777" w:rsidR="009353B6" w:rsidRPr="002101ED" w:rsidRDefault="009353B6" w:rsidP="00AD5BD3">
            <w:pPr>
              <w:pStyle w:val="DefaultText"/>
              <w:rPr>
                <w:rStyle w:val="InitialStyle"/>
                <w:rFonts w:ascii="Arial" w:hAnsi="Arial" w:cs="Arial"/>
              </w:rPr>
            </w:pPr>
          </w:p>
        </w:tc>
      </w:tr>
      <w:tr w:rsidR="009353B6" w:rsidRPr="002B794B" w14:paraId="1508B177" w14:textId="77777777" w:rsidTr="00013B6A">
        <w:trPr>
          <w:cantSplit/>
          <w:trHeight w:val="449"/>
        </w:trPr>
        <w:tc>
          <w:tcPr>
            <w:tcW w:w="4275" w:type="dxa"/>
            <w:gridSpan w:val="3"/>
            <w:tcBorders>
              <w:top w:val="single" w:sz="4" w:space="0" w:color="auto"/>
              <w:left w:val="double" w:sz="4" w:space="0" w:color="auto"/>
              <w:bottom w:val="single" w:sz="4" w:space="0" w:color="auto"/>
              <w:right w:val="single" w:sz="4" w:space="0" w:color="auto"/>
            </w:tcBorders>
            <w:shd w:val="clear" w:color="auto" w:fill="EAF1DD" w:themeFill="accent3" w:themeFillTint="33"/>
            <w:vAlign w:val="center"/>
          </w:tcPr>
          <w:p w14:paraId="5BA98B28" w14:textId="77777777" w:rsidR="009353B6" w:rsidRPr="002101ED" w:rsidRDefault="009353B6" w:rsidP="00AD5BD3">
            <w:pPr>
              <w:rPr>
                <w:rStyle w:val="InitialStyle"/>
                <w:rFonts w:ascii="Arial" w:hAnsi="Arial" w:cs="Arial"/>
                <w:b/>
                <w:sz w:val="24"/>
                <w:szCs w:val="24"/>
              </w:rPr>
            </w:pPr>
            <w:r w:rsidRPr="002101ED">
              <w:rPr>
                <w:rStyle w:val="InitialStyle"/>
                <w:rFonts w:ascii="Arial" w:hAnsi="Arial" w:cs="Arial"/>
                <w:b/>
                <w:sz w:val="24"/>
                <w:szCs w:val="24"/>
              </w:rPr>
              <w:t>Organization Name (if applicable):</w:t>
            </w:r>
          </w:p>
        </w:tc>
        <w:tc>
          <w:tcPr>
            <w:tcW w:w="5892" w:type="dxa"/>
            <w:gridSpan w:val="3"/>
            <w:tcBorders>
              <w:top w:val="single" w:sz="4" w:space="0" w:color="auto"/>
              <w:left w:val="single" w:sz="4" w:space="0" w:color="auto"/>
              <w:bottom w:val="single" w:sz="4" w:space="0" w:color="auto"/>
              <w:right w:val="double" w:sz="4" w:space="0" w:color="auto"/>
            </w:tcBorders>
            <w:vAlign w:val="center"/>
          </w:tcPr>
          <w:p w14:paraId="124C5294" w14:textId="77777777" w:rsidR="009353B6" w:rsidRPr="002101ED" w:rsidRDefault="009353B6" w:rsidP="00AD5BD3">
            <w:pPr>
              <w:rPr>
                <w:rStyle w:val="InitialStyle"/>
                <w:rFonts w:ascii="Arial" w:hAnsi="Arial" w:cs="Arial"/>
                <w:sz w:val="24"/>
                <w:szCs w:val="24"/>
              </w:rPr>
            </w:pPr>
          </w:p>
        </w:tc>
      </w:tr>
      <w:tr w:rsidR="009353B6" w:rsidRPr="002B794B" w14:paraId="4F729682" w14:textId="77777777" w:rsidTr="00013B6A">
        <w:trPr>
          <w:cantSplit/>
          <w:trHeight w:val="440"/>
        </w:trPr>
        <w:tc>
          <w:tcPr>
            <w:tcW w:w="1035" w:type="dxa"/>
            <w:tcBorders>
              <w:top w:val="single" w:sz="4" w:space="0" w:color="auto"/>
              <w:left w:val="double" w:sz="4" w:space="0" w:color="auto"/>
              <w:bottom w:val="single" w:sz="4" w:space="0" w:color="auto"/>
              <w:right w:val="single" w:sz="4" w:space="0" w:color="auto"/>
            </w:tcBorders>
            <w:shd w:val="clear" w:color="auto" w:fill="EAF1DD" w:themeFill="accent3" w:themeFillTint="33"/>
            <w:vAlign w:val="center"/>
          </w:tcPr>
          <w:p w14:paraId="098CD077" w14:textId="77777777" w:rsidR="009353B6" w:rsidRPr="002101ED" w:rsidRDefault="009353B6" w:rsidP="00AD5BD3">
            <w:pPr>
              <w:pStyle w:val="DefaultText"/>
              <w:rPr>
                <w:rStyle w:val="InitialStyle"/>
                <w:rFonts w:ascii="Arial" w:hAnsi="Arial" w:cs="Arial"/>
                <w:b/>
              </w:rPr>
            </w:pPr>
            <w:r w:rsidRPr="002101ED">
              <w:rPr>
                <w:rStyle w:val="InitialStyle"/>
                <w:rFonts w:ascii="Arial" w:hAnsi="Arial" w:cs="Arial"/>
                <w:b/>
              </w:rPr>
              <w:t>Tel:</w:t>
            </w:r>
          </w:p>
        </w:tc>
        <w:tc>
          <w:tcPr>
            <w:tcW w:w="3240" w:type="dxa"/>
            <w:gridSpan w:val="2"/>
            <w:tcBorders>
              <w:top w:val="single" w:sz="4" w:space="0" w:color="auto"/>
              <w:left w:val="single" w:sz="4" w:space="0" w:color="auto"/>
              <w:bottom w:val="single" w:sz="4" w:space="0" w:color="auto"/>
              <w:right w:val="single" w:sz="4" w:space="0" w:color="auto"/>
            </w:tcBorders>
            <w:vAlign w:val="center"/>
          </w:tcPr>
          <w:p w14:paraId="7A261B7A" w14:textId="77777777" w:rsidR="009353B6" w:rsidRPr="002101ED" w:rsidRDefault="009353B6" w:rsidP="00AD5BD3">
            <w:pPr>
              <w:pStyle w:val="DefaultText"/>
              <w:rPr>
                <w:rStyle w:val="InitialStyle"/>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2F904A5" w14:textId="77777777" w:rsidR="009353B6" w:rsidRPr="002101ED" w:rsidRDefault="009353B6" w:rsidP="00AD5BD3">
            <w:pPr>
              <w:pStyle w:val="DefaultText"/>
              <w:rPr>
                <w:rStyle w:val="InitialStyle"/>
                <w:rFonts w:ascii="Arial" w:hAnsi="Arial" w:cs="Arial"/>
                <w:b/>
              </w:rPr>
            </w:pPr>
            <w:r w:rsidRPr="002101ED">
              <w:rPr>
                <w:rStyle w:val="InitialStyle"/>
                <w:rFonts w:ascii="Arial" w:hAnsi="Arial" w:cs="Arial"/>
                <w:b/>
              </w:rPr>
              <w:t>Fax:</w:t>
            </w:r>
          </w:p>
        </w:tc>
        <w:tc>
          <w:tcPr>
            <w:tcW w:w="5082" w:type="dxa"/>
            <w:gridSpan w:val="2"/>
            <w:tcBorders>
              <w:top w:val="single" w:sz="4" w:space="0" w:color="auto"/>
              <w:left w:val="single" w:sz="4" w:space="0" w:color="auto"/>
              <w:bottom w:val="single" w:sz="4" w:space="0" w:color="auto"/>
              <w:right w:val="double" w:sz="4" w:space="0" w:color="auto"/>
            </w:tcBorders>
            <w:vAlign w:val="center"/>
          </w:tcPr>
          <w:p w14:paraId="4633E204" w14:textId="77777777" w:rsidR="009353B6" w:rsidRPr="002101ED" w:rsidRDefault="009353B6" w:rsidP="00AD5BD3">
            <w:pPr>
              <w:pStyle w:val="DefaultText"/>
              <w:rPr>
                <w:rStyle w:val="InitialStyle"/>
                <w:rFonts w:ascii="Arial" w:hAnsi="Arial" w:cs="Arial"/>
              </w:rPr>
            </w:pPr>
          </w:p>
        </w:tc>
      </w:tr>
      <w:tr w:rsidR="0083546B" w:rsidRPr="002B794B" w14:paraId="6747FD14" w14:textId="77777777" w:rsidTr="00013B6A">
        <w:trPr>
          <w:cantSplit/>
          <w:trHeight w:val="431"/>
        </w:trPr>
        <w:tc>
          <w:tcPr>
            <w:tcW w:w="1035" w:type="dxa"/>
            <w:tcBorders>
              <w:top w:val="single" w:sz="4" w:space="0" w:color="auto"/>
              <w:left w:val="double" w:sz="4" w:space="0" w:color="auto"/>
              <w:bottom w:val="single" w:sz="4" w:space="0" w:color="auto"/>
              <w:right w:val="single" w:sz="4" w:space="0" w:color="auto"/>
            </w:tcBorders>
            <w:shd w:val="clear" w:color="auto" w:fill="EAF1DD" w:themeFill="accent3" w:themeFillTint="33"/>
            <w:vAlign w:val="center"/>
          </w:tcPr>
          <w:p w14:paraId="7A04D802" w14:textId="77777777" w:rsidR="009353B6" w:rsidRPr="002101ED" w:rsidRDefault="009353B6" w:rsidP="00AD5BD3">
            <w:pPr>
              <w:pStyle w:val="DefaultText"/>
              <w:rPr>
                <w:rStyle w:val="InitialStyle"/>
                <w:rFonts w:ascii="Arial" w:hAnsi="Arial" w:cs="Arial"/>
                <w:b/>
              </w:rPr>
            </w:pPr>
            <w:r w:rsidRPr="002101ED">
              <w:rPr>
                <w:rStyle w:val="InitialStyle"/>
                <w:rFonts w:ascii="Arial" w:hAnsi="Arial" w:cs="Arial"/>
                <w:b/>
              </w:rPr>
              <w:t>E-Mail:</w:t>
            </w:r>
          </w:p>
        </w:tc>
        <w:tc>
          <w:tcPr>
            <w:tcW w:w="3240" w:type="dxa"/>
            <w:gridSpan w:val="2"/>
            <w:tcBorders>
              <w:top w:val="single" w:sz="4" w:space="0" w:color="auto"/>
              <w:left w:val="single" w:sz="4" w:space="0" w:color="auto"/>
              <w:bottom w:val="single" w:sz="4" w:space="0" w:color="auto"/>
              <w:right w:val="single" w:sz="4" w:space="0" w:color="auto"/>
            </w:tcBorders>
            <w:vAlign w:val="center"/>
          </w:tcPr>
          <w:p w14:paraId="26DFBC50" w14:textId="77777777" w:rsidR="009353B6" w:rsidRPr="002101ED" w:rsidRDefault="009353B6" w:rsidP="00AD5BD3">
            <w:pPr>
              <w:pStyle w:val="DefaultText"/>
              <w:rPr>
                <w:rStyle w:val="InitialStyle"/>
                <w:rFonts w:ascii="Arial" w:hAnsi="Arial" w:cs="Arial"/>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0481F01" w14:textId="4645272E" w:rsidR="009353B6" w:rsidRPr="002101ED" w:rsidRDefault="009353B6" w:rsidP="00AD5BD3">
            <w:pPr>
              <w:pStyle w:val="DefaultText"/>
              <w:rPr>
                <w:rStyle w:val="InitialStyle"/>
                <w:rFonts w:ascii="Arial" w:hAnsi="Arial" w:cs="Arial"/>
                <w:b/>
              </w:rPr>
            </w:pPr>
            <w:r w:rsidRPr="002101ED">
              <w:rPr>
                <w:rStyle w:val="InitialStyle"/>
                <w:rFonts w:ascii="Arial" w:hAnsi="Arial" w:cs="Arial"/>
                <w:b/>
              </w:rPr>
              <w:t>Website:</w:t>
            </w:r>
          </w:p>
        </w:tc>
        <w:tc>
          <w:tcPr>
            <w:tcW w:w="4632" w:type="dxa"/>
            <w:tcBorders>
              <w:top w:val="single" w:sz="4" w:space="0" w:color="auto"/>
              <w:left w:val="single" w:sz="4" w:space="0" w:color="auto"/>
              <w:bottom w:val="single" w:sz="4" w:space="0" w:color="auto"/>
              <w:right w:val="double" w:sz="4" w:space="0" w:color="auto"/>
            </w:tcBorders>
            <w:vAlign w:val="center"/>
          </w:tcPr>
          <w:p w14:paraId="19DA5051" w14:textId="77777777" w:rsidR="009353B6" w:rsidRPr="002101ED" w:rsidRDefault="009353B6" w:rsidP="00AD5BD3">
            <w:pPr>
              <w:pStyle w:val="DefaultText"/>
              <w:rPr>
                <w:rStyle w:val="InitialStyle"/>
                <w:rFonts w:ascii="Arial" w:hAnsi="Arial" w:cs="Arial"/>
              </w:rPr>
            </w:pPr>
          </w:p>
        </w:tc>
      </w:tr>
      <w:tr w:rsidR="009353B6" w:rsidRPr="002B794B" w14:paraId="7B9AF221" w14:textId="77777777" w:rsidTr="00013B6A">
        <w:trPr>
          <w:cantSplit/>
          <w:trHeight w:val="449"/>
        </w:trPr>
        <w:tc>
          <w:tcPr>
            <w:tcW w:w="2115" w:type="dxa"/>
            <w:gridSpan w:val="2"/>
            <w:tcBorders>
              <w:top w:val="single" w:sz="4" w:space="0" w:color="auto"/>
              <w:left w:val="double" w:sz="4" w:space="0" w:color="auto"/>
              <w:bottom w:val="single" w:sz="4" w:space="0" w:color="auto"/>
              <w:right w:val="single" w:sz="4" w:space="0" w:color="auto"/>
            </w:tcBorders>
            <w:shd w:val="clear" w:color="auto" w:fill="EAF1DD" w:themeFill="accent3" w:themeFillTint="33"/>
            <w:vAlign w:val="center"/>
          </w:tcPr>
          <w:p w14:paraId="4FC4D74F" w14:textId="77777777" w:rsidR="009353B6" w:rsidRPr="002101ED" w:rsidRDefault="009353B6" w:rsidP="00AD5BD3">
            <w:pPr>
              <w:pStyle w:val="DefaultText"/>
              <w:rPr>
                <w:rStyle w:val="InitialStyle"/>
                <w:rFonts w:ascii="Arial" w:hAnsi="Arial" w:cs="Arial"/>
                <w:b/>
              </w:rPr>
            </w:pPr>
            <w:r w:rsidRPr="002101ED">
              <w:rPr>
                <w:rStyle w:val="InitialStyle"/>
                <w:rFonts w:ascii="Arial" w:hAnsi="Arial" w:cs="Arial"/>
                <w:b/>
              </w:rPr>
              <w:t>Street Address:</w:t>
            </w:r>
          </w:p>
        </w:tc>
        <w:tc>
          <w:tcPr>
            <w:tcW w:w="8052" w:type="dxa"/>
            <w:gridSpan w:val="4"/>
            <w:tcBorders>
              <w:top w:val="single" w:sz="4" w:space="0" w:color="auto"/>
              <w:left w:val="single" w:sz="4" w:space="0" w:color="auto"/>
              <w:bottom w:val="single" w:sz="4" w:space="0" w:color="auto"/>
              <w:right w:val="double" w:sz="4" w:space="0" w:color="auto"/>
            </w:tcBorders>
            <w:vAlign w:val="center"/>
          </w:tcPr>
          <w:p w14:paraId="4D84D2E1" w14:textId="77777777" w:rsidR="009353B6" w:rsidRPr="002101ED" w:rsidRDefault="009353B6" w:rsidP="00AD5BD3">
            <w:pPr>
              <w:pStyle w:val="DefaultText"/>
              <w:rPr>
                <w:rStyle w:val="InitialStyle"/>
                <w:rFonts w:ascii="Arial" w:hAnsi="Arial" w:cs="Arial"/>
              </w:rPr>
            </w:pPr>
          </w:p>
        </w:tc>
      </w:tr>
      <w:tr w:rsidR="009353B6" w:rsidRPr="002B794B" w14:paraId="07785266" w14:textId="77777777" w:rsidTr="00013B6A">
        <w:trPr>
          <w:cantSplit/>
          <w:trHeight w:val="431"/>
        </w:trPr>
        <w:tc>
          <w:tcPr>
            <w:tcW w:w="2115" w:type="dxa"/>
            <w:gridSpan w:val="2"/>
            <w:tcBorders>
              <w:top w:val="single" w:sz="4" w:space="0" w:color="auto"/>
              <w:left w:val="double" w:sz="4" w:space="0" w:color="auto"/>
              <w:bottom w:val="double" w:sz="4" w:space="0" w:color="auto"/>
              <w:right w:val="single" w:sz="4" w:space="0" w:color="auto"/>
            </w:tcBorders>
            <w:shd w:val="clear" w:color="auto" w:fill="EAF1DD" w:themeFill="accent3" w:themeFillTint="33"/>
            <w:vAlign w:val="center"/>
          </w:tcPr>
          <w:p w14:paraId="0247C784" w14:textId="77777777" w:rsidR="009353B6" w:rsidRPr="002101ED" w:rsidRDefault="009353B6" w:rsidP="00AD5BD3">
            <w:pPr>
              <w:pStyle w:val="DefaultText"/>
              <w:rPr>
                <w:rStyle w:val="InitialStyle"/>
                <w:rFonts w:ascii="Arial" w:hAnsi="Arial" w:cs="Arial"/>
                <w:b/>
              </w:rPr>
            </w:pPr>
            <w:r w:rsidRPr="002101ED">
              <w:rPr>
                <w:rStyle w:val="InitialStyle"/>
                <w:rFonts w:ascii="Arial" w:hAnsi="Arial" w:cs="Arial"/>
                <w:b/>
              </w:rPr>
              <w:t>City/State/Zip:</w:t>
            </w:r>
          </w:p>
        </w:tc>
        <w:tc>
          <w:tcPr>
            <w:tcW w:w="8052" w:type="dxa"/>
            <w:gridSpan w:val="4"/>
            <w:tcBorders>
              <w:top w:val="single" w:sz="4" w:space="0" w:color="auto"/>
              <w:left w:val="single" w:sz="4" w:space="0" w:color="auto"/>
              <w:bottom w:val="double" w:sz="4" w:space="0" w:color="auto"/>
              <w:right w:val="double" w:sz="4" w:space="0" w:color="auto"/>
            </w:tcBorders>
            <w:vAlign w:val="center"/>
          </w:tcPr>
          <w:p w14:paraId="16BDB93F" w14:textId="77777777" w:rsidR="009353B6" w:rsidRPr="002101ED" w:rsidRDefault="009353B6" w:rsidP="00AD5BD3">
            <w:pPr>
              <w:pStyle w:val="DefaultText"/>
              <w:rPr>
                <w:rStyle w:val="InitialStyle"/>
                <w:rFonts w:ascii="Arial" w:hAnsi="Arial" w:cs="Arial"/>
              </w:rPr>
            </w:pPr>
          </w:p>
        </w:tc>
      </w:tr>
    </w:tbl>
    <w:p w14:paraId="2DFDD97D" w14:textId="77777777" w:rsidR="009353B6" w:rsidRPr="002101ED" w:rsidRDefault="009353B6" w:rsidP="003B01C3">
      <w:pPr>
        <w:tabs>
          <w:tab w:val="left" w:pos="1440"/>
        </w:tabs>
        <w:rPr>
          <w:rFonts w:ascii="Arial" w:hAnsi="Arial" w:cs="Arial"/>
          <w:color w:val="0070C0"/>
          <w:sz w:val="24"/>
          <w:szCs w:val="24"/>
        </w:rPr>
      </w:pPr>
    </w:p>
    <w:p w14:paraId="7E8D605B" w14:textId="77777777" w:rsidR="009353B6" w:rsidRPr="002101ED" w:rsidRDefault="009353B6">
      <w:pPr>
        <w:widowControl/>
        <w:autoSpaceDE/>
        <w:autoSpaceDN/>
        <w:spacing w:after="200" w:line="276" w:lineRule="auto"/>
        <w:rPr>
          <w:rFonts w:ascii="Arial" w:hAnsi="Arial" w:cs="Arial"/>
          <w:color w:val="0070C0"/>
          <w:sz w:val="24"/>
          <w:szCs w:val="24"/>
        </w:rPr>
      </w:pPr>
      <w:r w:rsidRPr="002101ED">
        <w:rPr>
          <w:rFonts w:ascii="Arial" w:hAnsi="Arial" w:cs="Arial"/>
          <w:color w:val="0070C0"/>
          <w:sz w:val="24"/>
          <w:szCs w:val="24"/>
        </w:rPr>
        <w:br w:type="page"/>
      </w:r>
    </w:p>
    <w:p w14:paraId="10B67BFF" w14:textId="77777777" w:rsidR="009353B6" w:rsidRPr="002101ED" w:rsidRDefault="009353B6" w:rsidP="009353B6">
      <w:pPr>
        <w:rPr>
          <w:rFonts w:ascii="Arial" w:hAnsi="Arial" w:cs="Arial"/>
          <w:b/>
          <w:sz w:val="24"/>
          <w:szCs w:val="24"/>
        </w:rPr>
      </w:pPr>
      <w:r w:rsidRPr="002101ED">
        <w:rPr>
          <w:rFonts w:ascii="Arial" w:hAnsi="Arial" w:cs="Arial"/>
          <w:b/>
          <w:sz w:val="24"/>
          <w:szCs w:val="24"/>
        </w:rPr>
        <w:lastRenderedPageBreak/>
        <w:t xml:space="preserve">APPENDIX </w:t>
      </w:r>
      <w:r w:rsidR="00DC26F9" w:rsidRPr="002101ED">
        <w:rPr>
          <w:rFonts w:ascii="Arial" w:hAnsi="Arial" w:cs="Arial"/>
          <w:b/>
          <w:sz w:val="24"/>
          <w:szCs w:val="24"/>
        </w:rPr>
        <w:t>B</w:t>
      </w:r>
    </w:p>
    <w:p w14:paraId="43BF9FB5"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p>
    <w:p w14:paraId="11071375" w14:textId="77777777" w:rsidR="00477DCE" w:rsidRPr="002101ED" w:rsidRDefault="00477DCE" w:rsidP="00477DCE">
      <w:pPr>
        <w:jc w:val="center"/>
        <w:rPr>
          <w:rFonts w:ascii="Arial" w:hAnsi="Arial" w:cs="Arial"/>
          <w:b/>
          <w:sz w:val="24"/>
          <w:szCs w:val="24"/>
        </w:rPr>
      </w:pPr>
      <w:r w:rsidRPr="002101ED">
        <w:rPr>
          <w:rFonts w:ascii="Arial" w:hAnsi="Arial" w:cs="Arial"/>
          <w:b/>
          <w:sz w:val="28"/>
          <w:szCs w:val="28"/>
        </w:rPr>
        <w:t xml:space="preserve">State of Maine </w:t>
      </w:r>
    </w:p>
    <w:p w14:paraId="57821D82" w14:textId="2F2115FE" w:rsidR="00477DCE" w:rsidRPr="002101ED" w:rsidRDefault="00F840AC" w:rsidP="00477DCE">
      <w:pPr>
        <w:widowControl/>
        <w:jc w:val="center"/>
        <w:rPr>
          <w:rFonts w:ascii="Arial" w:hAnsi="Arial" w:cs="Arial"/>
          <w:b/>
          <w:color w:val="FF0000"/>
          <w:sz w:val="28"/>
          <w:szCs w:val="28"/>
        </w:rPr>
      </w:pPr>
      <w:r>
        <w:rPr>
          <w:rFonts w:ascii="Arial" w:hAnsi="Arial" w:cs="Arial"/>
          <w:b/>
          <w:bCs/>
          <w:sz w:val="28"/>
          <w:szCs w:val="28"/>
        </w:rPr>
        <w:t>Maine Public Utilities Commission</w:t>
      </w:r>
    </w:p>
    <w:p w14:paraId="35B2F24C" w14:textId="77777777" w:rsidR="00477DCE" w:rsidRPr="002101ED" w:rsidRDefault="00477DCE" w:rsidP="00477DCE">
      <w:pPr>
        <w:jc w:val="center"/>
        <w:outlineLvl w:val="1"/>
        <w:rPr>
          <w:rFonts w:ascii="Arial" w:hAnsi="Arial" w:cs="Arial"/>
          <w:b/>
          <w:bCs/>
          <w:sz w:val="28"/>
          <w:szCs w:val="28"/>
        </w:rPr>
      </w:pPr>
      <w:bookmarkStart w:id="35" w:name="_Toc535996593"/>
      <w:r w:rsidRPr="002101ED">
        <w:rPr>
          <w:rFonts w:ascii="Arial" w:hAnsi="Arial" w:cs="Arial"/>
          <w:b/>
          <w:bCs/>
          <w:sz w:val="28"/>
          <w:szCs w:val="28"/>
        </w:rPr>
        <w:t>SUBMITTED QUESTIONS FORM</w:t>
      </w:r>
      <w:bookmarkEnd w:id="35"/>
    </w:p>
    <w:p w14:paraId="2D0620EE" w14:textId="6D91EE4E" w:rsidR="00477DCE" w:rsidRPr="002101ED" w:rsidRDefault="008F5D2B" w:rsidP="00477DCE">
      <w:pPr>
        <w:jc w:val="center"/>
        <w:rPr>
          <w:rFonts w:ascii="Arial" w:hAnsi="Arial" w:cs="Arial"/>
          <w:b/>
          <w:sz w:val="28"/>
          <w:szCs w:val="28"/>
        </w:rPr>
      </w:pPr>
      <w:r w:rsidRPr="00101684">
        <w:rPr>
          <w:rStyle w:val="InitialStyle"/>
          <w:rFonts w:ascii="Arial" w:hAnsi="Arial" w:cs="Arial"/>
          <w:b/>
          <w:sz w:val="28"/>
          <w:szCs w:val="28"/>
        </w:rPr>
        <w:t>RFI</w:t>
      </w:r>
      <w:r w:rsidR="005B4E85">
        <w:rPr>
          <w:rStyle w:val="InitialStyle"/>
          <w:rFonts w:ascii="Arial" w:hAnsi="Arial" w:cs="Arial"/>
          <w:b/>
          <w:sz w:val="28"/>
          <w:szCs w:val="28"/>
        </w:rPr>
        <w:t># 202110158</w:t>
      </w:r>
    </w:p>
    <w:p w14:paraId="6D2399AB" w14:textId="6E8EC8BB" w:rsidR="009353B6" w:rsidRPr="005B4E85" w:rsidRDefault="00F840AC" w:rsidP="00F840AC">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4"/>
          <w:szCs w:val="24"/>
          <w:u w:val="single"/>
        </w:rPr>
      </w:pPr>
      <w:r w:rsidRPr="005B4E85">
        <w:rPr>
          <w:rStyle w:val="InitialStyle"/>
          <w:rFonts w:ascii="Arial" w:hAnsi="Arial" w:cs="Arial"/>
          <w:b/>
          <w:bCs/>
          <w:sz w:val="28"/>
          <w:szCs w:val="28"/>
          <w:u w:val="single"/>
        </w:rPr>
        <w:t>Statewide On-Line Energy Data Platform</w:t>
      </w:r>
    </w:p>
    <w:p w14:paraId="09CB2105" w14:textId="77777777" w:rsidR="000A0BC4" w:rsidRPr="002101ED" w:rsidRDefault="000A0BC4"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4095"/>
        <w:gridCol w:w="6345"/>
      </w:tblGrid>
      <w:tr w:rsidR="009353B6" w:rsidRPr="002B794B" w14:paraId="226E3746" w14:textId="77777777" w:rsidTr="002101ED">
        <w:trPr>
          <w:cantSplit/>
          <w:trHeight w:val="438"/>
        </w:trPr>
        <w:tc>
          <w:tcPr>
            <w:tcW w:w="4095" w:type="dxa"/>
            <w:tcBorders>
              <w:top w:val="double" w:sz="4" w:space="0" w:color="auto"/>
              <w:bottom w:val="double" w:sz="4" w:space="0" w:color="auto"/>
            </w:tcBorders>
            <w:shd w:val="clear" w:color="auto" w:fill="EAF1DD" w:themeFill="accent3" w:themeFillTint="33"/>
            <w:vAlign w:val="center"/>
          </w:tcPr>
          <w:p w14:paraId="50BE85DF" w14:textId="77777777" w:rsidR="009353B6" w:rsidRPr="002101ED" w:rsidRDefault="009353B6" w:rsidP="009353B6">
            <w:pPr>
              <w:rPr>
                <w:rFonts w:ascii="Arial" w:hAnsi="Arial" w:cs="Arial"/>
                <w:b/>
                <w:sz w:val="24"/>
                <w:szCs w:val="24"/>
              </w:rPr>
            </w:pPr>
            <w:r w:rsidRPr="002101ED">
              <w:rPr>
                <w:rFonts w:ascii="Arial" w:hAnsi="Arial" w:cs="Arial"/>
                <w:b/>
                <w:sz w:val="24"/>
                <w:szCs w:val="24"/>
              </w:rPr>
              <w:t>Organization</w:t>
            </w:r>
            <w:r w:rsidR="002536F9" w:rsidRPr="002101ED">
              <w:rPr>
                <w:rFonts w:ascii="Arial" w:hAnsi="Arial" w:cs="Arial"/>
                <w:b/>
                <w:sz w:val="24"/>
                <w:szCs w:val="24"/>
              </w:rPr>
              <w:t>/Responder’s</w:t>
            </w:r>
            <w:r w:rsidRPr="002101ED">
              <w:rPr>
                <w:rFonts w:ascii="Arial" w:hAnsi="Arial" w:cs="Arial"/>
                <w:b/>
                <w:sz w:val="24"/>
                <w:szCs w:val="24"/>
              </w:rPr>
              <w:t xml:space="preserve"> Name:</w:t>
            </w:r>
          </w:p>
        </w:tc>
        <w:tc>
          <w:tcPr>
            <w:tcW w:w="6345" w:type="dxa"/>
            <w:vAlign w:val="center"/>
          </w:tcPr>
          <w:p w14:paraId="382299AC" w14:textId="77777777" w:rsidR="009353B6" w:rsidRPr="002101ED" w:rsidRDefault="009353B6" w:rsidP="009353B6">
            <w:pPr>
              <w:rPr>
                <w:rFonts w:ascii="Arial" w:hAnsi="Arial" w:cs="Arial"/>
                <w:b/>
                <w:sz w:val="24"/>
                <w:szCs w:val="24"/>
              </w:rPr>
            </w:pPr>
          </w:p>
        </w:tc>
      </w:tr>
    </w:tbl>
    <w:p w14:paraId="794B3F75"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430"/>
        <w:gridCol w:w="8010"/>
      </w:tblGrid>
      <w:tr w:rsidR="009353B6" w:rsidRPr="002B794B" w14:paraId="5BFAFBEC" w14:textId="77777777" w:rsidTr="002536F9">
        <w:trPr>
          <w:trHeight w:val="348"/>
        </w:trPr>
        <w:tc>
          <w:tcPr>
            <w:tcW w:w="2430" w:type="dxa"/>
            <w:tcBorders>
              <w:top w:val="double" w:sz="4" w:space="0" w:color="auto"/>
              <w:bottom w:val="double" w:sz="4" w:space="0" w:color="auto"/>
            </w:tcBorders>
            <w:shd w:val="clear" w:color="auto" w:fill="EAF1DD" w:themeFill="accent3" w:themeFillTint="33"/>
            <w:vAlign w:val="center"/>
          </w:tcPr>
          <w:p w14:paraId="56CE7333" w14:textId="77777777" w:rsidR="009353B6" w:rsidRPr="002101ED" w:rsidRDefault="0083546B"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4"/>
                <w:szCs w:val="24"/>
              </w:rPr>
            </w:pPr>
            <w:r w:rsidRPr="002101ED">
              <w:rPr>
                <w:rFonts w:ascii="Arial" w:hAnsi="Arial" w:cs="Arial"/>
                <w:b/>
                <w:sz w:val="24"/>
                <w:szCs w:val="24"/>
              </w:rPr>
              <w:t>RFI</w:t>
            </w:r>
            <w:r w:rsidR="009353B6" w:rsidRPr="002101ED">
              <w:rPr>
                <w:rFonts w:ascii="Arial" w:hAnsi="Arial" w:cs="Arial"/>
                <w:b/>
                <w:sz w:val="24"/>
                <w:szCs w:val="24"/>
              </w:rPr>
              <w:t xml:space="preserve"> Section &amp; Page Number</w:t>
            </w:r>
          </w:p>
        </w:tc>
        <w:tc>
          <w:tcPr>
            <w:tcW w:w="8010" w:type="dxa"/>
            <w:tcBorders>
              <w:top w:val="double" w:sz="4" w:space="0" w:color="auto"/>
              <w:bottom w:val="double" w:sz="4" w:space="0" w:color="auto"/>
            </w:tcBorders>
            <w:shd w:val="clear" w:color="auto" w:fill="EAF1DD" w:themeFill="accent3" w:themeFillTint="33"/>
            <w:vAlign w:val="center"/>
          </w:tcPr>
          <w:p w14:paraId="49264391"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4"/>
                <w:szCs w:val="24"/>
              </w:rPr>
            </w:pPr>
            <w:r w:rsidRPr="002101ED">
              <w:rPr>
                <w:rFonts w:ascii="Arial" w:hAnsi="Arial" w:cs="Arial"/>
                <w:b/>
                <w:sz w:val="24"/>
                <w:szCs w:val="24"/>
              </w:rPr>
              <w:t>Question</w:t>
            </w:r>
          </w:p>
        </w:tc>
      </w:tr>
      <w:tr w:rsidR="009353B6" w:rsidRPr="002B794B" w14:paraId="4A279195" w14:textId="77777777" w:rsidTr="00636176">
        <w:tc>
          <w:tcPr>
            <w:tcW w:w="2430" w:type="dxa"/>
            <w:tcBorders>
              <w:top w:val="double" w:sz="4" w:space="0" w:color="auto"/>
            </w:tcBorders>
            <w:shd w:val="clear" w:color="auto" w:fill="auto"/>
            <w:vAlign w:val="center"/>
          </w:tcPr>
          <w:p w14:paraId="469F7C4D"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tcBorders>
              <w:top w:val="double" w:sz="4" w:space="0" w:color="auto"/>
            </w:tcBorders>
            <w:shd w:val="clear" w:color="auto" w:fill="auto"/>
            <w:vAlign w:val="center"/>
          </w:tcPr>
          <w:p w14:paraId="6F708191"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9353B6" w:rsidRPr="002B794B" w14:paraId="4B4A1401" w14:textId="77777777" w:rsidTr="00636176">
        <w:tc>
          <w:tcPr>
            <w:tcW w:w="2430" w:type="dxa"/>
            <w:shd w:val="clear" w:color="auto" w:fill="auto"/>
            <w:vAlign w:val="center"/>
          </w:tcPr>
          <w:p w14:paraId="6B08EF59"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50D30A97"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9353B6" w:rsidRPr="002B794B" w14:paraId="352C83A2" w14:textId="77777777" w:rsidTr="00636176">
        <w:tc>
          <w:tcPr>
            <w:tcW w:w="2430" w:type="dxa"/>
            <w:shd w:val="clear" w:color="auto" w:fill="auto"/>
            <w:vAlign w:val="center"/>
          </w:tcPr>
          <w:p w14:paraId="73EE3956"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151A8351"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9353B6" w:rsidRPr="002B794B" w14:paraId="3BBFB3EA" w14:textId="77777777" w:rsidTr="00636176">
        <w:tc>
          <w:tcPr>
            <w:tcW w:w="2430" w:type="dxa"/>
            <w:shd w:val="clear" w:color="auto" w:fill="auto"/>
            <w:vAlign w:val="center"/>
          </w:tcPr>
          <w:p w14:paraId="07C2A317"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50F75689"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9353B6" w:rsidRPr="002B794B" w14:paraId="10FA209A" w14:textId="77777777" w:rsidTr="00636176">
        <w:tc>
          <w:tcPr>
            <w:tcW w:w="2430" w:type="dxa"/>
            <w:shd w:val="clear" w:color="auto" w:fill="auto"/>
            <w:vAlign w:val="center"/>
          </w:tcPr>
          <w:p w14:paraId="4465F24C"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160D22BB"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9353B6" w:rsidRPr="002B794B" w14:paraId="3A3BC857" w14:textId="77777777" w:rsidTr="00636176">
        <w:tc>
          <w:tcPr>
            <w:tcW w:w="2430" w:type="dxa"/>
            <w:shd w:val="clear" w:color="auto" w:fill="auto"/>
            <w:vAlign w:val="center"/>
          </w:tcPr>
          <w:p w14:paraId="66C15E0E"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23421C13"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9353B6" w:rsidRPr="002B794B" w14:paraId="63D558AF" w14:textId="77777777" w:rsidTr="00636176">
        <w:tc>
          <w:tcPr>
            <w:tcW w:w="2430" w:type="dxa"/>
            <w:shd w:val="clear" w:color="auto" w:fill="auto"/>
            <w:vAlign w:val="center"/>
          </w:tcPr>
          <w:p w14:paraId="2281775E"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5BCD08BE"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9353B6" w:rsidRPr="002B794B" w14:paraId="601FBA9E" w14:textId="77777777" w:rsidTr="00636176">
        <w:tc>
          <w:tcPr>
            <w:tcW w:w="2430" w:type="dxa"/>
            <w:shd w:val="clear" w:color="auto" w:fill="auto"/>
            <w:vAlign w:val="center"/>
          </w:tcPr>
          <w:p w14:paraId="0AB80E7D"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52108DE0"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9353B6" w:rsidRPr="002B794B" w14:paraId="368D154D" w14:textId="77777777" w:rsidTr="00636176">
        <w:tc>
          <w:tcPr>
            <w:tcW w:w="2430" w:type="dxa"/>
            <w:shd w:val="clear" w:color="auto" w:fill="auto"/>
            <w:vAlign w:val="center"/>
          </w:tcPr>
          <w:p w14:paraId="3C471CFC"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0F2FC45E"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9353B6" w:rsidRPr="002B794B" w14:paraId="2A262FCD" w14:textId="77777777" w:rsidTr="00636176">
        <w:tc>
          <w:tcPr>
            <w:tcW w:w="2430" w:type="dxa"/>
            <w:shd w:val="clear" w:color="auto" w:fill="auto"/>
            <w:vAlign w:val="center"/>
          </w:tcPr>
          <w:p w14:paraId="5D770BEE"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3B1184F3"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9353B6" w:rsidRPr="002B794B" w14:paraId="3F66FDAE" w14:textId="77777777" w:rsidTr="00636176">
        <w:tc>
          <w:tcPr>
            <w:tcW w:w="2430" w:type="dxa"/>
            <w:shd w:val="clear" w:color="auto" w:fill="auto"/>
            <w:vAlign w:val="center"/>
          </w:tcPr>
          <w:p w14:paraId="160496EE"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491ED891"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9353B6" w:rsidRPr="002B794B" w14:paraId="08BD921C" w14:textId="77777777" w:rsidTr="00636176">
        <w:tc>
          <w:tcPr>
            <w:tcW w:w="2430" w:type="dxa"/>
            <w:shd w:val="clear" w:color="auto" w:fill="auto"/>
            <w:vAlign w:val="center"/>
          </w:tcPr>
          <w:p w14:paraId="6D1ECF3B"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5200EE2A"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9353B6" w:rsidRPr="002B794B" w14:paraId="18E232D6" w14:textId="77777777" w:rsidTr="00636176">
        <w:tc>
          <w:tcPr>
            <w:tcW w:w="2430" w:type="dxa"/>
            <w:shd w:val="clear" w:color="auto" w:fill="auto"/>
            <w:vAlign w:val="center"/>
          </w:tcPr>
          <w:p w14:paraId="6B9AEF45"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31DA25A0"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9353B6" w:rsidRPr="002B794B" w14:paraId="65EABB5A" w14:textId="77777777" w:rsidTr="00636176">
        <w:tc>
          <w:tcPr>
            <w:tcW w:w="2430" w:type="dxa"/>
            <w:shd w:val="clear" w:color="auto" w:fill="auto"/>
            <w:vAlign w:val="center"/>
          </w:tcPr>
          <w:p w14:paraId="38C4E8B3"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751FF444"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9353B6" w:rsidRPr="002B794B" w14:paraId="1D36A2EC" w14:textId="77777777" w:rsidTr="00636176">
        <w:tc>
          <w:tcPr>
            <w:tcW w:w="2430" w:type="dxa"/>
            <w:shd w:val="clear" w:color="auto" w:fill="auto"/>
            <w:vAlign w:val="center"/>
          </w:tcPr>
          <w:p w14:paraId="79226633"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37B7B20E"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9353B6" w:rsidRPr="002B794B" w14:paraId="0E078474" w14:textId="77777777" w:rsidTr="00636176">
        <w:tc>
          <w:tcPr>
            <w:tcW w:w="2430" w:type="dxa"/>
            <w:shd w:val="clear" w:color="auto" w:fill="auto"/>
            <w:vAlign w:val="center"/>
          </w:tcPr>
          <w:p w14:paraId="5414F76C"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4364D336"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9353B6" w:rsidRPr="002B794B" w14:paraId="3F45F7BF" w14:textId="77777777" w:rsidTr="008F5D2B">
        <w:trPr>
          <w:trHeight w:val="413"/>
        </w:trPr>
        <w:tc>
          <w:tcPr>
            <w:tcW w:w="2430" w:type="dxa"/>
            <w:shd w:val="clear" w:color="auto" w:fill="auto"/>
            <w:vAlign w:val="center"/>
          </w:tcPr>
          <w:p w14:paraId="517114B4"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7A3430ED"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bl>
    <w:p w14:paraId="7A3E39C4" w14:textId="77777777" w:rsidR="009353B6" w:rsidRPr="002101ED" w:rsidRDefault="009353B6" w:rsidP="009353B6">
      <w:pPr>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Fonts w:ascii="Arial" w:hAnsi="Arial" w:cs="Arial"/>
          <w:i/>
          <w:sz w:val="24"/>
          <w:szCs w:val="24"/>
        </w:rPr>
      </w:pPr>
    </w:p>
    <w:p w14:paraId="403B1D2C" w14:textId="77777777" w:rsidR="009353B6" w:rsidRPr="002101ED" w:rsidRDefault="009353B6" w:rsidP="002101ED">
      <w:pPr>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ight="-360"/>
        <w:rPr>
          <w:rFonts w:ascii="Arial" w:hAnsi="Arial" w:cs="Arial"/>
          <w:i/>
          <w:sz w:val="24"/>
          <w:szCs w:val="24"/>
        </w:rPr>
      </w:pPr>
      <w:r w:rsidRPr="002101ED">
        <w:rPr>
          <w:rFonts w:ascii="Arial" w:hAnsi="Arial" w:cs="Arial"/>
          <w:i/>
          <w:sz w:val="24"/>
          <w:szCs w:val="24"/>
        </w:rPr>
        <w:t>* If a question is not r</w:t>
      </w:r>
      <w:r w:rsidR="002536F9" w:rsidRPr="002101ED">
        <w:rPr>
          <w:rFonts w:ascii="Arial" w:hAnsi="Arial" w:cs="Arial"/>
          <w:i/>
          <w:sz w:val="24"/>
          <w:szCs w:val="24"/>
        </w:rPr>
        <w:t>elated to any section of the RFI, state “N/A” under “RFI</w:t>
      </w:r>
      <w:r w:rsidRPr="002101ED">
        <w:rPr>
          <w:rFonts w:ascii="Arial" w:hAnsi="Arial" w:cs="Arial"/>
          <w:i/>
          <w:sz w:val="24"/>
          <w:szCs w:val="24"/>
        </w:rPr>
        <w:t xml:space="preserve"> Section &amp; Page Number”.</w:t>
      </w:r>
    </w:p>
    <w:p w14:paraId="36DAFC53" w14:textId="7FADF1BB" w:rsidR="009353B6" w:rsidRPr="002101ED" w:rsidRDefault="00477DCE" w:rsidP="00C81E54">
      <w:pPr>
        <w:widowControl/>
        <w:tabs>
          <w:tab w:val="left" w:pos="18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Fonts w:ascii="Arial" w:hAnsi="Arial" w:cs="Arial"/>
          <w:sz w:val="24"/>
          <w:szCs w:val="24"/>
        </w:rPr>
      </w:pPr>
      <w:r w:rsidRPr="002101ED">
        <w:rPr>
          <w:rFonts w:ascii="Arial" w:hAnsi="Arial" w:cs="Arial"/>
          <w:i/>
          <w:sz w:val="24"/>
          <w:szCs w:val="24"/>
        </w:rPr>
        <w:t>** Add additional rows</w:t>
      </w:r>
      <w:r w:rsidR="009353B6" w:rsidRPr="002101ED">
        <w:rPr>
          <w:rFonts w:ascii="Arial" w:hAnsi="Arial" w:cs="Arial"/>
          <w:i/>
          <w:sz w:val="24"/>
          <w:szCs w:val="24"/>
        </w:rPr>
        <w:t>, if necessary.</w:t>
      </w:r>
    </w:p>
    <w:p w14:paraId="0A0EBFBE" w14:textId="5F496360" w:rsidR="002267B0" w:rsidRDefault="002267B0">
      <w:pPr>
        <w:widowControl/>
        <w:autoSpaceDE/>
        <w:autoSpaceDN/>
        <w:spacing w:after="200" w:line="276" w:lineRule="auto"/>
        <w:rPr>
          <w:rFonts w:ascii="Arial" w:hAnsi="Arial" w:cs="Arial"/>
          <w:color w:val="0070C0"/>
          <w:sz w:val="24"/>
          <w:szCs w:val="24"/>
        </w:rPr>
      </w:pPr>
      <w:r>
        <w:rPr>
          <w:rFonts w:ascii="Arial" w:hAnsi="Arial" w:cs="Arial"/>
          <w:color w:val="0070C0"/>
          <w:sz w:val="24"/>
          <w:szCs w:val="24"/>
        </w:rPr>
        <w:br w:type="page"/>
      </w:r>
    </w:p>
    <w:p w14:paraId="1D763CA2" w14:textId="3209B482" w:rsidR="00196AA2" w:rsidRPr="0015676C" w:rsidRDefault="009F2633" w:rsidP="005B4E85">
      <w:pPr>
        <w:tabs>
          <w:tab w:val="left" w:pos="1440"/>
        </w:tabs>
        <w:rPr>
          <w:rFonts w:ascii="Arial" w:hAnsi="Arial" w:cs="Arial"/>
          <w:b/>
          <w:bCs/>
          <w:sz w:val="24"/>
          <w:szCs w:val="24"/>
        </w:rPr>
      </w:pPr>
      <w:r>
        <w:rPr>
          <w:noProof/>
        </w:rPr>
        <w:lastRenderedPageBreak/>
        <w:drawing>
          <wp:anchor distT="0" distB="0" distL="114300" distR="114300" simplePos="0" relativeHeight="251661312" behindDoc="1" locked="0" layoutInCell="1" allowOverlap="1" wp14:anchorId="19CF51C8" wp14:editId="43F6BCC9">
            <wp:simplePos x="0" y="0"/>
            <wp:positionH relativeFrom="column">
              <wp:posOffset>238125</wp:posOffset>
            </wp:positionH>
            <wp:positionV relativeFrom="paragraph">
              <wp:posOffset>238125</wp:posOffset>
            </wp:positionV>
            <wp:extent cx="5886450" cy="7827645"/>
            <wp:effectExtent l="0" t="0" r="0" b="1905"/>
            <wp:wrapTight wrapText="bothSides">
              <wp:wrapPolygon edited="0">
                <wp:start x="0" y="0"/>
                <wp:lineTo x="0" y="21553"/>
                <wp:lineTo x="21530" y="21553"/>
                <wp:lineTo x="215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886450" cy="7827645"/>
                    </a:xfrm>
                    <a:prstGeom prst="rect">
                      <a:avLst/>
                    </a:prstGeom>
                  </pic:spPr>
                </pic:pic>
              </a:graphicData>
            </a:graphic>
          </wp:anchor>
        </w:drawing>
      </w:r>
      <w:r w:rsidR="002267B0" w:rsidRPr="0015676C">
        <w:rPr>
          <w:rFonts w:ascii="Arial" w:hAnsi="Arial" w:cs="Arial"/>
          <w:b/>
          <w:bCs/>
          <w:sz w:val="24"/>
          <w:szCs w:val="24"/>
        </w:rPr>
        <w:t>A</w:t>
      </w:r>
      <w:r w:rsidR="005B4E85" w:rsidRPr="0015676C">
        <w:rPr>
          <w:rFonts w:ascii="Arial" w:hAnsi="Arial" w:cs="Arial"/>
          <w:b/>
          <w:bCs/>
          <w:sz w:val="24"/>
          <w:szCs w:val="24"/>
        </w:rPr>
        <w:t>PPENDIX</w:t>
      </w:r>
      <w:r w:rsidR="002267B0" w:rsidRPr="0015676C">
        <w:rPr>
          <w:rFonts w:ascii="Arial" w:hAnsi="Arial" w:cs="Arial"/>
          <w:b/>
          <w:bCs/>
          <w:sz w:val="24"/>
          <w:szCs w:val="24"/>
        </w:rPr>
        <w:t xml:space="preserve"> C</w:t>
      </w:r>
      <w:r w:rsidR="007F617E" w:rsidRPr="0015676C">
        <w:rPr>
          <w:rFonts w:ascii="Arial" w:hAnsi="Arial" w:cs="Arial"/>
          <w:b/>
          <w:bCs/>
          <w:sz w:val="24"/>
          <w:szCs w:val="24"/>
        </w:rPr>
        <w:tab/>
      </w:r>
      <w:r w:rsidR="007F617E" w:rsidRPr="0015676C">
        <w:rPr>
          <w:rFonts w:ascii="Arial" w:hAnsi="Arial" w:cs="Arial"/>
          <w:b/>
          <w:bCs/>
          <w:sz w:val="24"/>
          <w:szCs w:val="24"/>
        </w:rPr>
        <w:tab/>
      </w:r>
      <w:r w:rsidR="007F617E" w:rsidRPr="0015676C">
        <w:rPr>
          <w:rFonts w:ascii="Arial" w:hAnsi="Arial" w:cs="Arial"/>
          <w:b/>
          <w:bCs/>
          <w:sz w:val="24"/>
          <w:szCs w:val="24"/>
        </w:rPr>
        <w:tab/>
      </w:r>
      <w:r w:rsidR="0015676C" w:rsidRPr="009F2633">
        <w:rPr>
          <w:rFonts w:ascii="Arial" w:hAnsi="Arial" w:cs="Arial"/>
          <w:b/>
          <w:bCs/>
          <w:sz w:val="24"/>
          <w:szCs w:val="24"/>
        </w:rPr>
        <w:t>Chapter 63 Resolve</w:t>
      </w:r>
    </w:p>
    <w:p w14:paraId="679A9E21" w14:textId="3C736594" w:rsidR="002267B0" w:rsidRPr="002101ED" w:rsidRDefault="002267B0" w:rsidP="003B01C3">
      <w:pPr>
        <w:tabs>
          <w:tab w:val="left" w:pos="1440"/>
        </w:tabs>
        <w:rPr>
          <w:rFonts w:ascii="Arial" w:hAnsi="Arial" w:cs="Arial"/>
          <w:color w:val="0070C0"/>
          <w:sz w:val="24"/>
          <w:szCs w:val="24"/>
        </w:rPr>
      </w:pPr>
      <w:r w:rsidRPr="002267B0">
        <w:rPr>
          <w:rFonts w:ascii="Arial" w:hAnsi="Arial" w:cs="Arial"/>
          <w:noProof/>
          <w:color w:val="0070C0"/>
          <w:sz w:val="24"/>
          <w:szCs w:val="24"/>
        </w:rPr>
        <w:lastRenderedPageBreak/>
        <mc:AlternateContent>
          <mc:Choice Requires="wps">
            <w:drawing>
              <wp:anchor distT="45720" distB="45720" distL="114300" distR="114300" simplePos="0" relativeHeight="251660288" behindDoc="0" locked="0" layoutInCell="1" allowOverlap="1" wp14:anchorId="4472A19F" wp14:editId="41E4E892">
                <wp:simplePos x="0" y="0"/>
                <wp:positionH relativeFrom="margin">
                  <wp:align>right</wp:align>
                </wp:positionH>
                <wp:positionV relativeFrom="paragraph">
                  <wp:posOffset>243840</wp:posOffset>
                </wp:positionV>
                <wp:extent cx="6728460" cy="7886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460" cy="7886700"/>
                        </a:xfrm>
                        <a:prstGeom prst="rect">
                          <a:avLst/>
                        </a:prstGeom>
                        <a:solidFill>
                          <a:srgbClr val="FFFFFF"/>
                        </a:solidFill>
                        <a:ln w="9525">
                          <a:noFill/>
                          <a:miter lim="800000"/>
                          <a:headEnd/>
                          <a:tailEnd/>
                        </a:ln>
                      </wps:spPr>
                      <wps:txbx>
                        <w:txbxContent>
                          <w:p w14:paraId="31C4A8FB" w14:textId="446BC8E2" w:rsidR="00E530E8" w:rsidRDefault="009F2633">
                            <w:r>
                              <w:rPr>
                                <w:noProof/>
                              </w:rPr>
                              <w:drawing>
                                <wp:inline distT="0" distB="0" distL="0" distR="0" wp14:anchorId="7606664E" wp14:editId="434B78E6">
                                  <wp:extent cx="4680886" cy="783907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382" t="1882" r="9062"/>
                                          <a:stretch/>
                                        </pic:blipFill>
                                        <pic:spPr bwMode="auto">
                                          <a:xfrm>
                                            <a:off x="0" y="0"/>
                                            <a:ext cx="4689271" cy="785311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72A19F" id="_x0000_t202" coordsize="21600,21600" o:spt="202" path="m,l,21600r21600,l21600,xe">
                <v:stroke joinstyle="miter"/>
                <v:path gradientshapeok="t" o:connecttype="rect"/>
              </v:shapetype>
              <v:shape id="Text Box 2" o:spid="_x0000_s1026" type="#_x0000_t202" style="position:absolute;margin-left:478.6pt;margin-top:19.2pt;width:529.8pt;height:621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" stroked="f">
                <v:textbox>
                  <w:txbxContent>
                    <w:p w14:paraId="31C4A8FB" w14:textId="446BC8E2" w:rsidR="00E530E8" w:rsidRDefault="009F2633">
                      <w:r>
                        <w:rPr>
                          <w:noProof/>
                        </w:rPr>
                        <w:drawing>
                          <wp:inline distT="0" distB="0" distL="0" distR="0" wp14:anchorId="7606664E" wp14:editId="434B78E6">
                            <wp:extent cx="4680886" cy="783907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382" t="1882" r="9062"/>
                                    <a:stretch/>
                                  </pic:blipFill>
                                  <pic:spPr bwMode="auto">
                                    <a:xfrm>
                                      <a:off x="0" y="0"/>
                                      <a:ext cx="4689271" cy="785311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sectPr w:rsidR="002267B0" w:rsidRPr="002101ED" w:rsidSect="00652CFB">
      <w:footerReference w:type="default" r:id="rId23"/>
      <w:pgSz w:w="12240" w:h="15840"/>
      <w:pgMar w:top="1080" w:right="720" w:bottom="1440" w:left="9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48C910" w14:textId="77777777" w:rsidR="00E530E8" w:rsidRDefault="00E530E8" w:rsidP="00376E0E">
      <w:r>
        <w:separator/>
      </w:r>
    </w:p>
  </w:endnote>
  <w:endnote w:type="continuationSeparator" w:id="0">
    <w:p w14:paraId="3EA36E39" w14:textId="77777777" w:rsidR="00E530E8" w:rsidRDefault="00E530E8" w:rsidP="00376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altName w:val="Times New Roman"/>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C7409" w14:textId="77777777" w:rsidR="00E530E8" w:rsidRDefault="00E530E8">
    <w:pPr>
      <w:pStyle w:val="Footer"/>
      <w:jc w:val="right"/>
    </w:pPr>
  </w:p>
  <w:p w14:paraId="43FC5C34" w14:textId="4AAD9BB5" w:rsidR="00E530E8" w:rsidRPr="00236527" w:rsidRDefault="00E530E8" w:rsidP="008808DC">
    <w:pPr>
      <w:pStyle w:val="Footer"/>
      <w:rPr>
        <w:rFonts w:ascii="Arial" w:hAnsi="Arial" w:cs="Arial"/>
        <w:sz w:val="24"/>
        <w:szCs w:val="24"/>
      </w:rPr>
    </w:pPr>
    <w:r w:rsidRPr="00236527">
      <w:rPr>
        <w:rFonts w:ascii="Arial" w:hAnsi="Arial" w:cs="Arial"/>
        <w:sz w:val="24"/>
        <w:szCs w:val="24"/>
      </w:rPr>
      <w:t>State of Maine RFI# 202110158</w:t>
    </w:r>
  </w:p>
  <w:p w14:paraId="436A160D" w14:textId="69AC0AC0" w:rsidR="00E530E8" w:rsidRPr="00236527" w:rsidRDefault="00E530E8" w:rsidP="008808DC">
    <w:pPr>
      <w:pStyle w:val="Footer"/>
      <w:rPr>
        <w:rFonts w:ascii="Arial" w:hAnsi="Arial" w:cs="Arial"/>
        <w:sz w:val="24"/>
        <w:szCs w:val="24"/>
      </w:rPr>
    </w:pPr>
    <w:r w:rsidRPr="00236527">
      <w:rPr>
        <w:rFonts w:ascii="Arial" w:hAnsi="Arial" w:cs="Arial"/>
        <w:sz w:val="24"/>
        <w:szCs w:val="24"/>
      </w:rPr>
      <w:t>Rev. 6/20/2019</w:t>
    </w:r>
  </w:p>
  <w:p w14:paraId="57DCBE6C" w14:textId="091FC2E4" w:rsidR="00E530E8" w:rsidRPr="002101ED" w:rsidRDefault="00E530E8" w:rsidP="008808DC">
    <w:pPr>
      <w:pStyle w:val="Footer"/>
      <w:jc w:val="right"/>
      <w:rPr>
        <w:rFonts w:ascii="Arial" w:hAnsi="Arial" w:cs="Arial"/>
      </w:rPr>
    </w:pPr>
    <w:r w:rsidRPr="002101ED">
      <w:rPr>
        <w:rFonts w:ascii="Arial" w:hAnsi="Arial" w:cs="Arial"/>
      </w:rPr>
      <w:t xml:space="preserve">Page </w:t>
    </w:r>
    <w:sdt>
      <w:sdtPr>
        <w:rPr>
          <w:rFonts w:ascii="Arial" w:hAnsi="Arial" w:cs="Arial"/>
        </w:rPr>
        <w:id w:val="-1418318569"/>
        <w:docPartObj>
          <w:docPartGallery w:val="Page Numbers (Bottom of Page)"/>
          <w:docPartUnique/>
        </w:docPartObj>
      </w:sdtPr>
      <w:sdtEndPr>
        <w:rPr>
          <w:noProof/>
        </w:rPr>
      </w:sdtEndPr>
      <w:sdtContent>
        <w:r w:rsidRPr="002101ED">
          <w:rPr>
            <w:rFonts w:ascii="Arial" w:hAnsi="Arial" w:cs="Arial"/>
          </w:rPr>
          <w:fldChar w:fldCharType="begin"/>
        </w:r>
        <w:r w:rsidRPr="002101ED">
          <w:rPr>
            <w:rFonts w:ascii="Arial" w:hAnsi="Arial" w:cs="Arial"/>
          </w:rPr>
          <w:instrText xml:space="preserve"> PAGE   \* MERGEFORMAT </w:instrText>
        </w:r>
        <w:r w:rsidRPr="002101ED">
          <w:rPr>
            <w:rFonts w:ascii="Arial" w:hAnsi="Arial" w:cs="Arial"/>
          </w:rPr>
          <w:fldChar w:fldCharType="separate"/>
        </w:r>
        <w:r w:rsidRPr="002101ED">
          <w:rPr>
            <w:rFonts w:ascii="Arial" w:hAnsi="Arial" w:cs="Arial"/>
            <w:noProof/>
          </w:rPr>
          <w:t>8</w:t>
        </w:r>
        <w:r w:rsidRPr="002101ED">
          <w:rPr>
            <w:rFonts w:ascii="Arial" w:hAnsi="Arial" w:cs="Arial"/>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72576E" w14:textId="77777777" w:rsidR="00E530E8" w:rsidRDefault="00E530E8" w:rsidP="00376E0E">
      <w:r>
        <w:separator/>
      </w:r>
    </w:p>
  </w:footnote>
  <w:footnote w:type="continuationSeparator" w:id="0">
    <w:p w14:paraId="5D4D04CE" w14:textId="77777777" w:rsidR="00E530E8" w:rsidRDefault="00E530E8" w:rsidP="00376E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F719C"/>
    <w:multiLevelType w:val="hybridMultilevel"/>
    <w:tmpl w:val="84DC825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6EA7C31"/>
    <w:multiLevelType w:val="hybridMultilevel"/>
    <w:tmpl w:val="D6262A14"/>
    <w:lvl w:ilvl="0" w:tplc="81F038A8">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072D6832"/>
    <w:multiLevelType w:val="multilevel"/>
    <w:tmpl w:val="D1E0FA42"/>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8BD79DB"/>
    <w:multiLevelType w:val="hybridMultilevel"/>
    <w:tmpl w:val="E2962100"/>
    <w:lvl w:ilvl="0" w:tplc="04090015">
      <w:start w:val="1"/>
      <w:numFmt w:val="upperLetter"/>
      <w:lvlText w:val="%1."/>
      <w:lvlJc w:val="left"/>
      <w:pPr>
        <w:ind w:left="360" w:hanging="360"/>
      </w:pPr>
      <w:rPr>
        <w:rFonts w:hint="default"/>
      </w:rPr>
    </w:lvl>
    <w:lvl w:ilvl="1" w:tplc="8B8267BC">
      <w:start w:val="1"/>
      <w:numFmt w:val="decimal"/>
      <w:lvlText w:val="%2."/>
      <w:lvlJc w:val="left"/>
      <w:pPr>
        <w:ind w:left="1080" w:hanging="360"/>
      </w:pPr>
      <w:rPr>
        <w:rFonts w:hint="default"/>
        <w:b/>
      </w:rPr>
    </w:lvl>
    <w:lvl w:ilvl="2" w:tplc="FC725110">
      <w:start w:val="5"/>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9455F58"/>
    <w:multiLevelType w:val="hybridMultilevel"/>
    <w:tmpl w:val="D6A0575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B5B554A"/>
    <w:multiLevelType w:val="hybridMultilevel"/>
    <w:tmpl w:val="424A8BA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F91681E"/>
    <w:multiLevelType w:val="hybridMultilevel"/>
    <w:tmpl w:val="260E50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F857FE"/>
    <w:multiLevelType w:val="hybridMultilevel"/>
    <w:tmpl w:val="48D45100"/>
    <w:lvl w:ilvl="0" w:tplc="07244068">
      <w:start w:val="1"/>
      <w:numFmt w:val="upperLetter"/>
      <w:lvlText w:val="%1."/>
      <w:lvlJc w:val="left"/>
      <w:pPr>
        <w:ind w:left="1980" w:hanging="360"/>
      </w:pPr>
      <w:rPr>
        <w:rFonts w:ascii="Arial" w:hAnsi="Arial" w:cs="Arial" w:hint="default"/>
        <w:b/>
        <w:sz w:val="24"/>
        <w:szCs w:val="24"/>
      </w:rPr>
    </w:lvl>
    <w:lvl w:ilvl="1" w:tplc="8B8267BC">
      <w:start w:val="1"/>
      <w:numFmt w:val="decimal"/>
      <w:lvlText w:val="%2."/>
      <w:lvlJc w:val="left"/>
      <w:pPr>
        <w:ind w:left="2700" w:hanging="360"/>
      </w:pPr>
      <w:rPr>
        <w:rFonts w:hint="default"/>
        <w:b/>
      </w:r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 w15:restartNumberingAfterBreak="0">
    <w:nsid w:val="12306DF5"/>
    <w:multiLevelType w:val="hybridMultilevel"/>
    <w:tmpl w:val="E6DACA6E"/>
    <w:lvl w:ilvl="0" w:tplc="5A9695A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5453B1"/>
    <w:multiLevelType w:val="hybridMultilevel"/>
    <w:tmpl w:val="64440E46"/>
    <w:lvl w:ilvl="0" w:tplc="F946AF2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B85744B"/>
    <w:multiLevelType w:val="hybridMultilevel"/>
    <w:tmpl w:val="71CE64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DBC5E98"/>
    <w:multiLevelType w:val="hybridMultilevel"/>
    <w:tmpl w:val="FC281600"/>
    <w:lvl w:ilvl="0" w:tplc="A03EF82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08A0232"/>
    <w:multiLevelType w:val="hybridMultilevel"/>
    <w:tmpl w:val="260E50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465A17"/>
    <w:multiLevelType w:val="hybridMultilevel"/>
    <w:tmpl w:val="754C87FC"/>
    <w:lvl w:ilvl="0" w:tplc="EEF2797E">
      <w:start w:val="1"/>
      <w:numFmt w:val="bullet"/>
      <w:lvlText w:val="-"/>
      <w:lvlJc w:val="left"/>
      <w:pPr>
        <w:ind w:left="54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 w15:restartNumberingAfterBreak="0">
    <w:nsid w:val="23D66F20"/>
    <w:multiLevelType w:val="hybridMultilevel"/>
    <w:tmpl w:val="EBA4B25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2833712E"/>
    <w:multiLevelType w:val="multilevel"/>
    <w:tmpl w:val="D1E0FA42"/>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A73499D"/>
    <w:multiLevelType w:val="hybridMultilevel"/>
    <w:tmpl w:val="6C3EEF1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2CA97F94"/>
    <w:multiLevelType w:val="hybridMultilevel"/>
    <w:tmpl w:val="6ED8E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25776C"/>
    <w:multiLevelType w:val="hybridMultilevel"/>
    <w:tmpl w:val="71A8A1F6"/>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15:restartNumberingAfterBreak="0">
    <w:nsid w:val="32745803"/>
    <w:multiLevelType w:val="hybridMultilevel"/>
    <w:tmpl w:val="46464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0267B5"/>
    <w:multiLevelType w:val="multilevel"/>
    <w:tmpl w:val="D1E0FA42"/>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4030CCA"/>
    <w:multiLevelType w:val="hybridMultilevel"/>
    <w:tmpl w:val="72D035DC"/>
    <w:lvl w:ilvl="0" w:tplc="A620BC94">
      <w:start w:val="1"/>
      <w:numFmt w:val="decimal"/>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15:restartNumberingAfterBreak="0">
    <w:nsid w:val="35EB2A4C"/>
    <w:multiLevelType w:val="hybridMultilevel"/>
    <w:tmpl w:val="DC3A42F2"/>
    <w:lvl w:ilvl="0" w:tplc="8F64934E">
      <w:start w:val="1"/>
      <w:numFmt w:val="upperLetter"/>
      <w:lvlText w:val="%1."/>
      <w:lvlJc w:val="left"/>
      <w:pPr>
        <w:ind w:left="480" w:hanging="360"/>
      </w:pPr>
      <w:rPr>
        <w:rFonts w:hint="default"/>
        <w:b w:val="0"/>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3" w15:restartNumberingAfterBreak="0">
    <w:nsid w:val="36261F10"/>
    <w:multiLevelType w:val="hybridMultilevel"/>
    <w:tmpl w:val="0BFC412C"/>
    <w:lvl w:ilvl="0" w:tplc="04090015">
      <w:start w:val="2"/>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513EB3"/>
    <w:multiLevelType w:val="hybridMultilevel"/>
    <w:tmpl w:val="194866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15">
      <w:start w:val="1"/>
      <w:numFmt w:val="upperLetter"/>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E772727"/>
    <w:multiLevelType w:val="multilevel"/>
    <w:tmpl w:val="D1E0FA42"/>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1867EFC"/>
    <w:multiLevelType w:val="hybridMultilevel"/>
    <w:tmpl w:val="22C41A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A65C3F"/>
    <w:multiLevelType w:val="multilevel"/>
    <w:tmpl w:val="D87CC73A"/>
    <w:lvl w:ilvl="0">
      <w:start w:val="1"/>
      <w:numFmt w:val="decimal"/>
      <w:lvlText w:val="%1."/>
      <w:lvlJc w:val="left"/>
      <w:pPr>
        <w:ind w:left="720" w:hanging="360"/>
      </w:pPr>
      <w:rPr>
        <w:rFonts w:hint="default"/>
        <w:b/>
      </w:rPr>
    </w:lvl>
    <w:lvl w:ilvl="1">
      <w:start w:val="1"/>
      <w:numFmt w:val="decimal"/>
      <w:lvlText w:val="%2."/>
      <w:lvlJc w:val="left"/>
      <w:pPr>
        <w:ind w:left="540" w:hanging="360"/>
      </w:pPr>
      <w:rPr>
        <w:rFonts w:hint="default"/>
        <w:b/>
      </w:rPr>
    </w:lvl>
    <w:lvl w:ilvl="2">
      <w:start w:val="1"/>
      <w:numFmt w:val="lowerLetter"/>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9987DEA"/>
    <w:multiLevelType w:val="hybridMultilevel"/>
    <w:tmpl w:val="DFBA7AE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4BA96409"/>
    <w:multiLevelType w:val="hybridMultilevel"/>
    <w:tmpl w:val="79646D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D71907"/>
    <w:multiLevelType w:val="hybridMultilevel"/>
    <w:tmpl w:val="C7D48224"/>
    <w:lvl w:ilvl="0" w:tplc="CC78BF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01C125B"/>
    <w:multiLevelType w:val="hybridMultilevel"/>
    <w:tmpl w:val="A2EA57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5170C30"/>
    <w:multiLevelType w:val="multilevel"/>
    <w:tmpl w:val="D1E0FA42"/>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58B26E2F"/>
    <w:multiLevelType w:val="hybridMultilevel"/>
    <w:tmpl w:val="7C7C419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5C12586E"/>
    <w:multiLevelType w:val="hybridMultilevel"/>
    <w:tmpl w:val="CFFA2B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E0240CF"/>
    <w:multiLevelType w:val="hybridMultilevel"/>
    <w:tmpl w:val="C414B83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F521741"/>
    <w:multiLevelType w:val="hybridMultilevel"/>
    <w:tmpl w:val="9BFED242"/>
    <w:lvl w:ilvl="0" w:tplc="FAB69FB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 w15:restartNumberingAfterBreak="0">
    <w:nsid w:val="619B42E2"/>
    <w:multiLevelType w:val="multilevel"/>
    <w:tmpl w:val="821CD67E"/>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b/>
        <w:i w:val="0"/>
      </w:rPr>
    </w:lvl>
    <w:lvl w:ilvl="4">
      <w:start w:val="1"/>
      <w:numFmt w:val="decimal"/>
      <w:isLgl/>
      <w:lvlText w:val="%1.%2.%3.%4.%5"/>
      <w:lvlJc w:val="left"/>
      <w:pPr>
        <w:ind w:left="1440" w:hanging="1080"/>
      </w:pPr>
      <w:rPr>
        <w:rFonts w:hint="default"/>
        <w:b/>
        <w:i w:val="0"/>
      </w:rPr>
    </w:lvl>
    <w:lvl w:ilvl="5">
      <w:start w:val="1"/>
      <w:numFmt w:val="decimal"/>
      <w:isLgl/>
      <w:lvlText w:val="%1.%2.%3.%4.%5.%6"/>
      <w:lvlJc w:val="left"/>
      <w:pPr>
        <w:ind w:left="1440" w:hanging="1080"/>
      </w:pPr>
      <w:rPr>
        <w:rFonts w:hint="default"/>
        <w:b/>
        <w:i w:val="0"/>
      </w:rPr>
    </w:lvl>
    <w:lvl w:ilvl="6">
      <w:start w:val="1"/>
      <w:numFmt w:val="decimal"/>
      <w:isLgl/>
      <w:lvlText w:val="%1.%2.%3.%4.%5.%6.%7"/>
      <w:lvlJc w:val="left"/>
      <w:pPr>
        <w:ind w:left="1800" w:hanging="1440"/>
      </w:pPr>
      <w:rPr>
        <w:rFonts w:hint="default"/>
        <w:b/>
        <w:i w:val="0"/>
      </w:rPr>
    </w:lvl>
    <w:lvl w:ilvl="7">
      <w:start w:val="1"/>
      <w:numFmt w:val="decimal"/>
      <w:isLgl/>
      <w:lvlText w:val="%1.%2.%3.%4.%5.%6.%7.%8"/>
      <w:lvlJc w:val="left"/>
      <w:pPr>
        <w:ind w:left="1800" w:hanging="1440"/>
      </w:pPr>
      <w:rPr>
        <w:rFonts w:hint="default"/>
        <w:b/>
        <w:i w:val="0"/>
      </w:rPr>
    </w:lvl>
    <w:lvl w:ilvl="8">
      <w:start w:val="1"/>
      <w:numFmt w:val="decimal"/>
      <w:isLgl/>
      <w:lvlText w:val="%1.%2.%3.%4.%5.%6.%7.%8.%9"/>
      <w:lvlJc w:val="left"/>
      <w:pPr>
        <w:ind w:left="2160" w:hanging="1800"/>
      </w:pPr>
      <w:rPr>
        <w:rFonts w:hint="default"/>
        <w:b/>
        <w:i w:val="0"/>
      </w:rPr>
    </w:lvl>
  </w:abstractNum>
  <w:abstractNum w:abstractNumId="38" w15:restartNumberingAfterBreak="0">
    <w:nsid w:val="65D56C30"/>
    <w:multiLevelType w:val="hybridMultilevel"/>
    <w:tmpl w:val="83E439E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15:restartNumberingAfterBreak="0">
    <w:nsid w:val="66A2204C"/>
    <w:multiLevelType w:val="hybridMultilevel"/>
    <w:tmpl w:val="49E41744"/>
    <w:lvl w:ilvl="0" w:tplc="F9FE4C72">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699C4C90"/>
    <w:multiLevelType w:val="hybridMultilevel"/>
    <w:tmpl w:val="D5A00228"/>
    <w:lvl w:ilvl="0" w:tplc="3426EB7C">
      <w:start w:val="1"/>
      <w:numFmt w:val="upperLetter"/>
      <w:lvlText w:val="%1."/>
      <w:lvlJc w:val="left"/>
      <w:pPr>
        <w:ind w:left="720" w:hanging="360"/>
      </w:pPr>
      <w:rPr>
        <w:rFonts w:ascii="Times New Roman" w:hAnsi="Times New Roman" w:cs="Times New Roman"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BA1C99"/>
    <w:multiLevelType w:val="hybridMultilevel"/>
    <w:tmpl w:val="8ACAE5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6C20466D"/>
    <w:multiLevelType w:val="hybridMultilevel"/>
    <w:tmpl w:val="0EB4868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6FBB2E37"/>
    <w:multiLevelType w:val="hybridMultilevel"/>
    <w:tmpl w:val="71506C84"/>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4" w15:restartNumberingAfterBreak="0">
    <w:nsid w:val="73D21407"/>
    <w:multiLevelType w:val="hybridMultilevel"/>
    <w:tmpl w:val="542EDDAA"/>
    <w:lvl w:ilvl="0" w:tplc="60FC2A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9F45646"/>
    <w:multiLevelType w:val="hybridMultilevel"/>
    <w:tmpl w:val="C9D23208"/>
    <w:lvl w:ilvl="0" w:tplc="5F248682">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6" w15:restartNumberingAfterBreak="0">
    <w:nsid w:val="7B22188E"/>
    <w:multiLevelType w:val="hybridMultilevel"/>
    <w:tmpl w:val="A8D8D2BC"/>
    <w:lvl w:ilvl="0" w:tplc="0054E1A6">
      <w:start w:val="1"/>
      <w:numFmt w:val="upp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B9E1D7F"/>
    <w:multiLevelType w:val="hybridMultilevel"/>
    <w:tmpl w:val="859AE9C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7"/>
  </w:num>
  <w:num w:numId="2">
    <w:abstractNumId w:val="37"/>
  </w:num>
  <w:num w:numId="3">
    <w:abstractNumId w:val="30"/>
  </w:num>
  <w:num w:numId="4">
    <w:abstractNumId w:val="40"/>
  </w:num>
  <w:num w:numId="5">
    <w:abstractNumId w:val="1"/>
  </w:num>
  <w:num w:numId="6">
    <w:abstractNumId w:val="36"/>
  </w:num>
  <w:num w:numId="7">
    <w:abstractNumId w:val="45"/>
  </w:num>
  <w:num w:numId="8">
    <w:abstractNumId w:val="26"/>
  </w:num>
  <w:num w:numId="9">
    <w:abstractNumId w:val="44"/>
  </w:num>
  <w:num w:numId="10">
    <w:abstractNumId w:val="39"/>
  </w:num>
  <w:num w:numId="11">
    <w:abstractNumId w:val="29"/>
  </w:num>
  <w:num w:numId="12">
    <w:abstractNumId w:val="9"/>
  </w:num>
  <w:num w:numId="13">
    <w:abstractNumId w:val="21"/>
  </w:num>
  <w:num w:numId="14">
    <w:abstractNumId w:val="23"/>
  </w:num>
  <w:num w:numId="15">
    <w:abstractNumId w:val="13"/>
  </w:num>
  <w:num w:numId="16">
    <w:abstractNumId w:val="8"/>
  </w:num>
  <w:num w:numId="17">
    <w:abstractNumId w:val="32"/>
  </w:num>
  <w:num w:numId="18">
    <w:abstractNumId w:val="4"/>
  </w:num>
  <w:num w:numId="19">
    <w:abstractNumId w:val="43"/>
  </w:num>
  <w:num w:numId="20">
    <w:abstractNumId w:val="19"/>
  </w:num>
  <w:num w:numId="21">
    <w:abstractNumId w:val="35"/>
  </w:num>
  <w:num w:numId="22">
    <w:abstractNumId w:val="3"/>
  </w:num>
  <w:num w:numId="23">
    <w:abstractNumId w:val="15"/>
  </w:num>
  <w:num w:numId="24">
    <w:abstractNumId w:val="20"/>
  </w:num>
  <w:num w:numId="25">
    <w:abstractNumId w:val="2"/>
  </w:num>
  <w:num w:numId="26">
    <w:abstractNumId w:val="25"/>
  </w:num>
  <w:num w:numId="27">
    <w:abstractNumId w:val="27"/>
  </w:num>
  <w:num w:numId="28">
    <w:abstractNumId w:val="46"/>
  </w:num>
  <w:num w:numId="29">
    <w:abstractNumId w:val="11"/>
  </w:num>
  <w:num w:numId="30">
    <w:abstractNumId w:val="22"/>
  </w:num>
  <w:num w:numId="31">
    <w:abstractNumId w:val="10"/>
  </w:num>
  <w:num w:numId="32">
    <w:abstractNumId w:val="31"/>
  </w:num>
  <w:num w:numId="33">
    <w:abstractNumId w:val="18"/>
  </w:num>
  <w:num w:numId="34">
    <w:abstractNumId w:val="5"/>
  </w:num>
  <w:num w:numId="35">
    <w:abstractNumId w:val="0"/>
  </w:num>
  <w:num w:numId="36">
    <w:abstractNumId w:val="41"/>
  </w:num>
  <w:num w:numId="37">
    <w:abstractNumId w:val="34"/>
  </w:num>
  <w:num w:numId="38">
    <w:abstractNumId w:val="24"/>
  </w:num>
  <w:num w:numId="39">
    <w:abstractNumId w:val="14"/>
  </w:num>
  <w:num w:numId="40">
    <w:abstractNumId w:val="38"/>
  </w:num>
  <w:num w:numId="41">
    <w:abstractNumId w:val="12"/>
  </w:num>
  <w:num w:numId="42">
    <w:abstractNumId w:val="6"/>
  </w:num>
  <w:num w:numId="43">
    <w:abstractNumId w:val="33"/>
  </w:num>
  <w:num w:numId="44">
    <w:abstractNumId w:val="17"/>
  </w:num>
  <w:num w:numId="45">
    <w:abstractNumId w:val="42"/>
  </w:num>
  <w:num w:numId="46">
    <w:abstractNumId w:val="16"/>
  </w:num>
  <w:num w:numId="47">
    <w:abstractNumId w:val="47"/>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201"/>
    <w:rsid w:val="00002235"/>
    <w:rsid w:val="00005453"/>
    <w:rsid w:val="000054A8"/>
    <w:rsid w:val="000071AA"/>
    <w:rsid w:val="000122B2"/>
    <w:rsid w:val="000130B6"/>
    <w:rsid w:val="00013B6A"/>
    <w:rsid w:val="00015746"/>
    <w:rsid w:val="00015D12"/>
    <w:rsid w:val="0001706F"/>
    <w:rsid w:val="00017353"/>
    <w:rsid w:val="00021E08"/>
    <w:rsid w:val="00022331"/>
    <w:rsid w:val="00022549"/>
    <w:rsid w:val="00024F60"/>
    <w:rsid w:val="000254C2"/>
    <w:rsid w:val="00025AB6"/>
    <w:rsid w:val="00025C16"/>
    <w:rsid w:val="00030DC6"/>
    <w:rsid w:val="000316DC"/>
    <w:rsid w:val="000316F9"/>
    <w:rsid w:val="00033CFD"/>
    <w:rsid w:val="000350FE"/>
    <w:rsid w:val="000358C9"/>
    <w:rsid w:val="00046682"/>
    <w:rsid w:val="00046CF6"/>
    <w:rsid w:val="000477F3"/>
    <w:rsid w:val="00050C49"/>
    <w:rsid w:val="00050F36"/>
    <w:rsid w:val="000520F0"/>
    <w:rsid w:val="000522BB"/>
    <w:rsid w:val="0005282A"/>
    <w:rsid w:val="00056D03"/>
    <w:rsid w:val="00062C6C"/>
    <w:rsid w:val="00064EE0"/>
    <w:rsid w:val="00065308"/>
    <w:rsid w:val="00065647"/>
    <w:rsid w:val="00066D57"/>
    <w:rsid w:val="00074E91"/>
    <w:rsid w:val="000754E7"/>
    <w:rsid w:val="0007600C"/>
    <w:rsid w:val="000805B9"/>
    <w:rsid w:val="00080C78"/>
    <w:rsid w:val="00082770"/>
    <w:rsid w:val="00085367"/>
    <w:rsid w:val="0008582E"/>
    <w:rsid w:val="000863A7"/>
    <w:rsid w:val="000901BC"/>
    <w:rsid w:val="000919D9"/>
    <w:rsid w:val="00093FFF"/>
    <w:rsid w:val="000954FA"/>
    <w:rsid w:val="000955A9"/>
    <w:rsid w:val="00095CE9"/>
    <w:rsid w:val="00095F81"/>
    <w:rsid w:val="000A0BC4"/>
    <w:rsid w:val="000B208C"/>
    <w:rsid w:val="000B2D93"/>
    <w:rsid w:val="000B5FCD"/>
    <w:rsid w:val="000B644D"/>
    <w:rsid w:val="000B7135"/>
    <w:rsid w:val="000B7A0F"/>
    <w:rsid w:val="000C019C"/>
    <w:rsid w:val="000C2A36"/>
    <w:rsid w:val="000C3756"/>
    <w:rsid w:val="000C4DE4"/>
    <w:rsid w:val="000C4E7E"/>
    <w:rsid w:val="000C7A48"/>
    <w:rsid w:val="000C7BE6"/>
    <w:rsid w:val="000D18C6"/>
    <w:rsid w:val="000D19D6"/>
    <w:rsid w:val="000D1C7C"/>
    <w:rsid w:val="000D39E7"/>
    <w:rsid w:val="000D5524"/>
    <w:rsid w:val="000D6642"/>
    <w:rsid w:val="000D71E6"/>
    <w:rsid w:val="000D7282"/>
    <w:rsid w:val="000E1471"/>
    <w:rsid w:val="000E6A55"/>
    <w:rsid w:val="000F1829"/>
    <w:rsid w:val="000F4416"/>
    <w:rsid w:val="000F4A75"/>
    <w:rsid w:val="000F4D94"/>
    <w:rsid w:val="000F5E4A"/>
    <w:rsid w:val="00101684"/>
    <w:rsid w:val="00102117"/>
    <w:rsid w:val="00102399"/>
    <w:rsid w:val="00102C1D"/>
    <w:rsid w:val="00106CD9"/>
    <w:rsid w:val="00114A7C"/>
    <w:rsid w:val="00117718"/>
    <w:rsid w:val="00120041"/>
    <w:rsid w:val="00121AEB"/>
    <w:rsid w:val="0012478C"/>
    <w:rsid w:val="00127A80"/>
    <w:rsid w:val="00131AC9"/>
    <w:rsid w:val="00135198"/>
    <w:rsid w:val="0013633E"/>
    <w:rsid w:val="00136659"/>
    <w:rsid w:val="0014306A"/>
    <w:rsid w:val="00146B69"/>
    <w:rsid w:val="00147D38"/>
    <w:rsid w:val="00147D79"/>
    <w:rsid w:val="00151F14"/>
    <w:rsid w:val="001553EB"/>
    <w:rsid w:val="001553F4"/>
    <w:rsid w:val="00155EDF"/>
    <w:rsid w:val="0015676C"/>
    <w:rsid w:val="0015785B"/>
    <w:rsid w:val="00161F9D"/>
    <w:rsid w:val="00162150"/>
    <w:rsid w:val="0016421A"/>
    <w:rsid w:val="001655EC"/>
    <w:rsid w:val="00165C19"/>
    <w:rsid w:val="0016708B"/>
    <w:rsid w:val="001671B7"/>
    <w:rsid w:val="0017082D"/>
    <w:rsid w:val="001716D9"/>
    <w:rsid w:val="00173015"/>
    <w:rsid w:val="001738E0"/>
    <w:rsid w:val="00173ECE"/>
    <w:rsid w:val="00174340"/>
    <w:rsid w:val="00174C0E"/>
    <w:rsid w:val="001755E4"/>
    <w:rsid w:val="00175C6B"/>
    <w:rsid w:val="00183950"/>
    <w:rsid w:val="00184410"/>
    <w:rsid w:val="0018473A"/>
    <w:rsid w:val="00186011"/>
    <w:rsid w:val="00186F9D"/>
    <w:rsid w:val="0019002D"/>
    <w:rsid w:val="00190257"/>
    <w:rsid w:val="0019405E"/>
    <w:rsid w:val="00194816"/>
    <w:rsid w:val="00195C15"/>
    <w:rsid w:val="00196AA2"/>
    <w:rsid w:val="001A130F"/>
    <w:rsid w:val="001A307D"/>
    <w:rsid w:val="001A3A18"/>
    <w:rsid w:val="001A471E"/>
    <w:rsid w:val="001A4748"/>
    <w:rsid w:val="001B53F8"/>
    <w:rsid w:val="001B6499"/>
    <w:rsid w:val="001C025E"/>
    <w:rsid w:val="001C0823"/>
    <w:rsid w:val="001C2E9C"/>
    <w:rsid w:val="001C48EE"/>
    <w:rsid w:val="001C66EE"/>
    <w:rsid w:val="001C7396"/>
    <w:rsid w:val="001D4C7E"/>
    <w:rsid w:val="001D5C2D"/>
    <w:rsid w:val="001D6458"/>
    <w:rsid w:val="001D6AD4"/>
    <w:rsid w:val="001D6CA3"/>
    <w:rsid w:val="001E10AC"/>
    <w:rsid w:val="001E1402"/>
    <w:rsid w:val="001E311B"/>
    <w:rsid w:val="001E3C0C"/>
    <w:rsid w:val="001F0586"/>
    <w:rsid w:val="001F05B5"/>
    <w:rsid w:val="001F178F"/>
    <w:rsid w:val="001F2880"/>
    <w:rsid w:val="00203504"/>
    <w:rsid w:val="00203DF1"/>
    <w:rsid w:val="00207371"/>
    <w:rsid w:val="00207D1C"/>
    <w:rsid w:val="002101ED"/>
    <w:rsid w:val="002109CD"/>
    <w:rsid w:val="00210FD7"/>
    <w:rsid w:val="002113B1"/>
    <w:rsid w:val="00215D3D"/>
    <w:rsid w:val="002164DE"/>
    <w:rsid w:val="002267B0"/>
    <w:rsid w:val="002271C1"/>
    <w:rsid w:val="00227925"/>
    <w:rsid w:val="00230769"/>
    <w:rsid w:val="002325CA"/>
    <w:rsid w:val="00236527"/>
    <w:rsid w:val="00240BE1"/>
    <w:rsid w:val="00242D60"/>
    <w:rsid w:val="002431D6"/>
    <w:rsid w:val="00245246"/>
    <w:rsid w:val="002463AD"/>
    <w:rsid w:val="00247004"/>
    <w:rsid w:val="00247E53"/>
    <w:rsid w:val="002506D3"/>
    <w:rsid w:val="002516EC"/>
    <w:rsid w:val="00251AEA"/>
    <w:rsid w:val="002536F9"/>
    <w:rsid w:val="00254833"/>
    <w:rsid w:val="00260BD2"/>
    <w:rsid w:val="00261530"/>
    <w:rsid w:val="00262D93"/>
    <w:rsid w:val="00263673"/>
    <w:rsid w:val="00264A3F"/>
    <w:rsid w:val="00264DB2"/>
    <w:rsid w:val="00265F08"/>
    <w:rsid w:val="002709CB"/>
    <w:rsid w:val="00272E0C"/>
    <w:rsid w:val="0027343F"/>
    <w:rsid w:val="002749B0"/>
    <w:rsid w:val="002806F2"/>
    <w:rsid w:val="00281B8B"/>
    <w:rsid w:val="00283D0C"/>
    <w:rsid w:val="002853B5"/>
    <w:rsid w:val="00286CE1"/>
    <w:rsid w:val="00287134"/>
    <w:rsid w:val="00287A78"/>
    <w:rsid w:val="00290F39"/>
    <w:rsid w:val="0029423B"/>
    <w:rsid w:val="00295944"/>
    <w:rsid w:val="00296D6C"/>
    <w:rsid w:val="00297C5E"/>
    <w:rsid w:val="002A0CD8"/>
    <w:rsid w:val="002A0FC8"/>
    <w:rsid w:val="002A6A0A"/>
    <w:rsid w:val="002B603A"/>
    <w:rsid w:val="002B6948"/>
    <w:rsid w:val="002B6F9E"/>
    <w:rsid w:val="002B72DD"/>
    <w:rsid w:val="002B794B"/>
    <w:rsid w:val="002C132F"/>
    <w:rsid w:val="002C2CCD"/>
    <w:rsid w:val="002C3427"/>
    <w:rsid w:val="002C4A5E"/>
    <w:rsid w:val="002C543B"/>
    <w:rsid w:val="002C6408"/>
    <w:rsid w:val="002C762F"/>
    <w:rsid w:val="002D055A"/>
    <w:rsid w:val="002D08E7"/>
    <w:rsid w:val="002D2DFA"/>
    <w:rsid w:val="002D36F4"/>
    <w:rsid w:val="002D4D4F"/>
    <w:rsid w:val="002D51F0"/>
    <w:rsid w:val="002E0164"/>
    <w:rsid w:val="002E1AC7"/>
    <w:rsid w:val="002E25EB"/>
    <w:rsid w:val="002E328A"/>
    <w:rsid w:val="002E35E8"/>
    <w:rsid w:val="002E394A"/>
    <w:rsid w:val="002E54B3"/>
    <w:rsid w:val="002E5885"/>
    <w:rsid w:val="002E6477"/>
    <w:rsid w:val="002E6B8F"/>
    <w:rsid w:val="002E7561"/>
    <w:rsid w:val="002F2A12"/>
    <w:rsid w:val="002F314F"/>
    <w:rsid w:val="002F347C"/>
    <w:rsid w:val="002F5133"/>
    <w:rsid w:val="002F5596"/>
    <w:rsid w:val="002F6EE7"/>
    <w:rsid w:val="00300B2B"/>
    <w:rsid w:val="0030182D"/>
    <w:rsid w:val="00302A77"/>
    <w:rsid w:val="003033C2"/>
    <w:rsid w:val="00307ABC"/>
    <w:rsid w:val="00315069"/>
    <w:rsid w:val="00320E49"/>
    <w:rsid w:val="0032263B"/>
    <w:rsid w:val="00322C06"/>
    <w:rsid w:val="00322DBE"/>
    <w:rsid w:val="00325F83"/>
    <w:rsid w:val="003269F8"/>
    <w:rsid w:val="003320A7"/>
    <w:rsid w:val="00347643"/>
    <w:rsid w:val="00350BE3"/>
    <w:rsid w:val="00351B22"/>
    <w:rsid w:val="00354C13"/>
    <w:rsid w:val="003552B0"/>
    <w:rsid w:val="00355EE9"/>
    <w:rsid w:val="003562F7"/>
    <w:rsid w:val="00356A29"/>
    <w:rsid w:val="00357346"/>
    <w:rsid w:val="00361D8C"/>
    <w:rsid w:val="00362798"/>
    <w:rsid w:val="00363C86"/>
    <w:rsid w:val="003648B8"/>
    <w:rsid w:val="00365415"/>
    <w:rsid w:val="003702FD"/>
    <w:rsid w:val="00371DE8"/>
    <w:rsid w:val="00373803"/>
    <w:rsid w:val="00374156"/>
    <w:rsid w:val="00376E0E"/>
    <w:rsid w:val="00383345"/>
    <w:rsid w:val="00385021"/>
    <w:rsid w:val="003877AC"/>
    <w:rsid w:val="00390648"/>
    <w:rsid w:val="00393232"/>
    <w:rsid w:val="00394E42"/>
    <w:rsid w:val="00395130"/>
    <w:rsid w:val="00397CE0"/>
    <w:rsid w:val="003A265F"/>
    <w:rsid w:val="003A2FCD"/>
    <w:rsid w:val="003A3235"/>
    <w:rsid w:val="003A5064"/>
    <w:rsid w:val="003A5519"/>
    <w:rsid w:val="003A5D08"/>
    <w:rsid w:val="003A62A6"/>
    <w:rsid w:val="003A7639"/>
    <w:rsid w:val="003A7F24"/>
    <w:rsid w:val="003B01C3"/>
    <w:rsid w:val="003B121D"/>
    <w:rsid w:val="003B18A7"/>
    <w:rsid w:val="003B30FC"/>
    <w:rsid w:val="003B36A9"/>
    <w:rsid w:val="003B3F45"/>
    <w:rsid w:val="003B6101"/>
    <w:rsid w:val="003C604E"/>
    <w:rsid w:val="003C70DC"/>
    <w:rsid w:val="003C7F49"/>
    <w:rsid w:val="003D2257"/>
    <w:rsid w:val="003D2533"/>
    <w:rsid w:val="003D5268"/>
    <w:rsid w:val="003D53BA"/>
    <w:rsid w:val="003D5739"/>
    <w:rsid w:val="003D6AFB"/>
    <w:rsid w:val="003E2B2E"/>
    <w:rsid w:val="003E5671"/>
    <w:rsid w:val="003E6701"/>
    <w:rsid w:val="003E696F"/>
    <w:rsid w:val="003E7335"/>
    <w:rsid w:val="003E7635"/>
    <w:rsid w:val="003E7678"/>
    <w:rsid w:val="003F05BA"/>
    <w:rsid w:val="003F0BA7"/>
    <w:rsid w:val="003F14C9"/>
    <w:rsid w:val="003F2D1E"/>
    <w:rsid w:val="003F31A8"/>
    <w:rsid w:val="004010DA"/>
    <w:rsid w:val="00401E18"/>
    <w:rsid w:val="0041044F"/>
    <w:rsid w:val="00413DFB"/>
    <w:rsid w:val="0041515D"/>
    <w:rsid w:val="00417AF5"/>
    <w:rsid w:val="00421980"/>
    <w:rsid w:val="004224A9"/>
    <w:rsid w:val="00422C75"/>
    <w:rsid w:val="00422E3C"/>
    <w:rsid w:val="004279FA"/>
    <w:rsid w:val="00430213"/>
    <w:rsid w:val="00435FB0"/>
    <w:rsid w:val="0045023A"/>
    <w:rsid w:val="004529DD"/>
    <w:rsid w:val="00456E70"/>
    <w:rsid w:val="00457BEE"/>
    <w:rsid w:val="00463E27"/>
    <w:rsid w:val="004641F0"/>
    <w:rsid w:val="00467837"/>
    <w:rsid w:val="00472431"/>
    <w:rsid w:val="00473491"/>
    <w:rsid w:val="00474007"/>
    <w:rsid w:val="00474E95"/>
    <w:rsid w:val="004779D4"/>
    <w:rsid w:val="00477DCE"/>
    <w:rsid w:val="00481F11"/>
    <w:rsid w:val="00483BF5"/>
    <w:rsid w:val="0048531E"/>
    <w:rsid w:val="004874DA"/>
    <w:rsid w:val="00491AF5"/>
    <w:rsid w:val="004938FF"/>
    <w:rsid w:val="0049539A"/>
    <w:rsid w:val="00496BC6"/>
    <w:rsid w:val="004A05CC"/>
    <w:rsid w:val="004A18FF"/>
    <w:rsid w:val="004A29AD"/>
    <w:rsid w:val="004A374B"/>
    <w:rsid w:val="004A4F78"/>
    <w:rsid w:val="004A5D0C"/>
    <w:rsid w:val="004A6B8F"/>
    <w:rsid w:val="004B010D"/>
    <w:rsid w:val="004B114E"/>
    <w:rsid w:val="004B116B"/>
    <w:rsid w:val="004B1846"/>
    <w:rsid w:val="004B3343"/>
    <w:rsid w:val="004B3C65"/>
    <w:rsid w:val="004B4538"/>
    <w:rsid w:val="004B641B"/>
    <w:rsid w:val="004B6F30"/>
    <w:rsid w:val="004B7BE7"/>
    <w:rsid w:val="004B7D7B"/>
    <w:rsid w:val="004C49E4"/>
    <w:rsid w:val="004C5938"/>
    <w:rsid w:val="004D271B"/>
    <w:rsid w:val="004D37B7"/>
    <w:rsid w:val="004D46D4"/>
    <w:rsid w:val="004D5326"/>
    <w:rsid w:val="004E0CF9"/>
    <w:rsid w:val="004E2D3A"/>
    <w:rsid w:val="004E51F4"/>
    <w:rsid w:val="004E7954"/>
    <w:rsid w:val="004F33CD"/>
    <w:rsid w:val="004F5E3B"/>
    <w:rsid w:val="004F66E9"/>
    <w:rsid w:val="004F6BC7"/>
    <w:rsid w:val="004F6E58"/>
    <w:rsid w:val="004F7A45"/>
    <w:rsid w:val="00502459"/>
    <w:rsid w:val="00505200"/>
    <w:rsid w:val="00505F35"/>
    <w:rsid w:val="00510FF0"/>
    <w:rsid w:val="005131AF"/>
    <w:rsid w:val="00513A44"/>
    <w:rsid w:val="005142FD"/>
    <w:rsid w:val="0051442E"/>
    <w:rsid w:val="005148FC"/>
    <w:rsid w:val="00517CD1"/>
    <w:rsid w:val="00520B9E"/>
    <w:rsid w:val="00521569"/>
    <w:rsid w:val="0052495C"/>
    <w:rsid w:val="005250C2"/>
    <w:rsid w:val="0052629E"/>
    <w:rsid w:val="005341D5"/>
    <w:rsid w:val="005356CB"/>
    <w:rsid w:val="005365F7"/>
    <w:rsid w:val="005430B6"/>
    <w:rsid w:val="005500DA"/>
    <w:rsid w:val="00550377"/>
    <w:rsid w:val="00550B77"/>
    <w:rsid w:val="00551839"/>
    <w:rsid w:val="00555B06"/>
    <w:rsid w:val="005570BF"/>
    <w:rsid w:val="005611F7"/>
    <w:rsid w:val="00561548"/>
    <w:rsid w:val="00561780"/>
    <w:rsid w:val="00573522"/>
    <w:rsid w:val="00573DB1"/>
    <w:rsid w:val="00576952"/>
    <w:rsid w:val="005772B6"/>
    <w:rsid w:val="00582B85"/>
    <w:rsid w:val="00584F11"/>
    <w:rsid w:val="005900B1"/>
    <w:rsid w:val="00592482"/>
    <w:rsid w:val="00592798"/>
    <w:rsid w:val="00595A75"/>
    <w:rsid w:val="00595BB1"/>
    <w:rsid w:val="00595C78"/>
    <w:rsid w:val="005963A2"/>
    <w:rsid w:val="005A17CA"/>
    <w:rsid w:val="005A3536"/>
    <w:rsid w:val="005A3C2F"/>
    <w:rsid w:val="005A4784"/>
    <w:rsid w:val="005A64CD"/>
    <w:rsid w:val="005A653B"/>
    <w:rsid w:val="005B43AC"/>
    <w:rsid w:val="005B4E85"/>
    <w:rsid w:val="005C1919"/>
    <w:rsid w:val="005C42D0"/>
    <w:rsid w:val="005C6A6B"/>
    <w:rsid w:val="005D024C"/>
    <w:rsid w:val="005D03E9"/>
    <w:rsid w:val="005D0C86"/>
    <w:rsid w:val="005D0FAE"/>
    <w:rsid w:val="005D1FB2"/>
    <w:rsid w:val="005D640E"/>
    <w:rsid w:val="005E1D6A"/>
    <w:rsid w:val="005E20B4"/>
    <w:rsid w:val="005E30B6"/>
    <w:rsid w:val="005E3BD3"/>
    <w:rsid w:val="005E492F"/>
    <w:rsid w:val="005E5489"/>
    <w:rsid w:val="005F2B0D"/>
    <w:rsid w:val="005F3E6C"/>
    <w:rsid w:val="005F54EF"/>
    <w:rsid w:val="005F6D36"/>
    <w:rsid w:val="005F7FCD"/>
    <w:rsid w:val="0060291E"/>
    <w:rsid w:val="00602FA5"/>
    <w:rsid w:val="00604543"/>
    <w:rsid w:val="006059EE"/>
    <w:rsid w:val="00606CA0"/>
    <w:rsid w:val="006071CC"/>
    <w:rsid w:val="00611A00"/>
    <w:rsid w:val="00621BDC"/>
    <w:rsid w:val="006225D2"/>
    <w:rsid w:val="00622A8B"/>
    <w:rsid w:val="0062334F"/>
    <w:rsid w:val="00623885"/>
    <w:rsid w:val="00624786"/>
    <w:rsid w:val="00625B84"/>
    <w:rsid w:val="00627562"/>
    <w:rsid w:val="00627AA5"/>
    <w:rsid w:val="00630441"/>
    <w:rsid w:val="00632DEA"/>
    <w:rsid w:val="00636176"/>
    <w:rsid w:val="00640D83"/>
    <w:rsid w:val="00642CA0"/>
    <w:rsid w:val="00642CCF"/>
    <w:rsid w:val="006436DE"/>
    <w:rsid w:val="00643FBE"/>
    <w:rsid w:val="00650E9E"/>
    <w:rsid w:val="00651536"/>
    <w:rsid w:val="00652CFB"/>
    <w:rsid w:val="00653E96"/>
    <w:rsid w:val="0065610C"/>
    <w:rsid w:val="006562E0"/>
    <w:rsid w:val="00660100"/>
    <w:rsid w:val="00664A1B"/>
    <w:rsid w:val="00664B84"/>
    <w:rsid w:val="00665FBC"/>
    <w:rsid w:val="006670C1"/>
    <w:rsid w:val="0067084A"/>
    <w:rsid w:val="00672727"/>
    <w:rsid w:val="006763BD"/>
    <w:rsid w:val="006767B6"/>
    <w:rsid w:val="006772E3"/>
    <w:rsid w:val="00681BFE"/>
    <w:rsid w:val="00683888"/>
    <w:rsid w:val="00683B95"/>
    <w:rsid w:val="00693103"/>
    <w:rsid w:val="00693C7A"/>
    <w:rsid w:val="00693F54"/>
    <w:rsid w:val="00697D35"/>
    <w:rsid w:val="006A06BC"/>
    <w:rsid w:val="006A0CB4"/>
    <w:rsid w:val="006A25B8"/>
    <w:rsid w:val="006A2E26"/>
    <w:rsid w:val="006A38BD"/>
    <w:rsid w:val="006A3C9E"/>
    <w:rsid w:val="006A3CD2"/>
    <w:rsid w:val="006A585A"/>
    <w:rsid w:val="006A5E91"/>
    <w:rsid w:val="006A6213"/>
    <w:rsid w:val="006B052C"/>
    <w:rsid w:val="006B1DA5"/>
    <w:rsid w:val="006B286E"/>
    <w:rsid w:val="006B468E"/>
    <w:rsid w:val="006B49B0"/>
    <w:rsid w:val="006B57FE"/>
    <w:rsid w:val="006B7013"/>
    <w:rsid w:val="006C187C"/>
    <w:rsid w:val="006C360A"/>
    <w:rsid w:val="006C4346"/>
    <w:rsid w:val="006C6208"/>
    <w:rsid w:val="006C6A21"/>
    <w:rsid w:val="006C7770"/>
    <w:rsid w:val="006C7BC5"/>
    <w:rsid w:val="006D014C"/>
    <w:rsid w:val="006D4533"/>
    <w:rsid w:val="006E3DFF"/>
    <w:rsid w:val="006E5C73"/>
    <w:rsid w:val="006E622E"/>
    <w:rsid w:val="006F0694"/>
    <w:rsid w:val="006F3C0A"/>
    <w:rsid w:val="006F7E1C"/>
    <w:rsid w:val="00701041"/>
    <w:rsid w:val="00703DCD"/>
    <w:rsid w:val="00703E47"/>
    <w:rsid w:val="007043F6"/>
    <w:rsid w:val="00705738"/>
    <w:rsid w:val="007059B9"/>
    <w:rsid w:val="007074C6"/>
    <w:rsid w:val="00710521"/>
    <w:rsid w:val="00710547"/>
    <w:rsid w:val="007111B6"/>
    <w:rsid w:val="00714FC9"/>
    <w:rsid w:val="00716F4E"/>
    <w:rsid w:val="00720D2D"/>
    <w:rsid w:val="0072163A"/>
    <w:rsid w:val="0072191F"/>
    <w:rsid w:val="007231C1"/>
    <w:rsid w:val="0073066C"/>
    <w:rsid w:val="00731A45"/>
    <w:rsid w:val="00731BD4"/>
    <w:rsid w:val="00731FB4"/>
    <w:rsid w:val="00732A3E"/>
    <w:rsid w:val="00733CF6"/>
    <w:rsid w:val="0073536C"/>
    <w:rsid w:val="00745B4E"/>
    <w:rsid w:val="00746B48"/>
    <w:rsid w:val="00746C58"/>
    <w:rsid w:val="00750383"/>
    <w:rsid w:val="00750395"/>
    <w:rsid w:val="00756AD1"/>
    <w:rsid w:val="00760103"/>
    <w:rsid w:val="00761665"/>
    <w:rsid w:val="00761849"/>
    <w:rsid w:val="00770E48"/>
    <w:rsid w:val="00772BE8"/>
    <w:rsid w:val="00773D5C"/>
    <w:rsid w:val="00775322"/>
    <w:rsid w:val="00775D16"/>
    <w:rsid w:val="00777FE0"/>
    <w:rsid w:val="00784E12"/>
    <w:rsid w:val="00786DD6"/>
    <w:rsid w:val="00787E54"/>
    <w:rsid w:val="00790D12"/>
    <w:rsid w:val="00791CD2"/>
    <w:rsid w:val="0079231B"/>
    <w:rsid w:val="007953A7"/>
    <w:rsid w:val="007965FA"/>
    <w:rsid w:val="007A76BB"/>
    <w:rsid w:val="007B1669"/>
    <w:rsid w:val="007B21C7"/>
    <w:rsid w:val="007B3054"/>
    <w:rsid w:val="007B6DCC"/>
    <w:rsid w:val="007B717F"/>
    <w:rsid w:val="007B796C"/>
    <w:rsid w:val="007C1418"/>
    <w:rsid w:val="007C3A9C"/>
    <w:rsid w:val="007C432F"/>
    <w:rsid w:val="007C4A3E"/>
    <w:rsid w:val="007D1CD0"/>
    <w:rsid w:val="007D35EA"/>
    <w:rsid w:val="007D5FE4"/>
    <w:rsid w:val="007D79CF"/>
    <w:rsid w:val="007E0A30"/>
    <w:rsid w:val="007E16E7"/>
    <w:rsid w:val="007E2E48"/>
    <w:rsid w:val="007E3DF3"/>
    <w:rsid w:val="007E3F68"/>
    <w:rsid w:val="007E4909"/>
    <w:rsid w:val="007E6F92"/>
    <w:rsid w:val="007F0935"/>
    <w:rsid w:val="007F1408"/>
    <w:rsid w:val="007F3346"/>
    <w:rsid w:val="007F394F"/>
    <w:rsid w:val="007F453C"/>
    <w:rsid w:val="007F617E"/>
    <w:rsid w:val="007F61B8"/>
    <w:rsid w:val="007F65CC"/>
    <w:rsid w:val="00800320"/>
    <w:rsid w:val="00801214"/>
    <w:rsid w:val="00801F4E"/>
    <w:rsid w:val="0080549A"/>
    <w:rsid w:val="00805DF0"/>
    <w:rsid w:val="008109A0"/>
    <w:rsid w:val="00811B8B"/>
    <w:rsid w:val="00811BBA"/>
    <w:rsid w:val="008128D7"/>
    <w:rsid w:val="00820C40"/>
    <w:rsid w:val="0082513F"/>
    <w:rsid w:val="00825DC1"/>
    <w:rsid w:val="008269B7"/>
    <w:rsid w:val="00826F9E"/>
    <w:rsid w:val="008302A9"/>
    <w:rsid w:val="0083294B"/>
    <w:rsid w:val="00832BC7"/>
    <w:rsid w:val="00832CFD"/>
    <w:rsid w:val="00833909"/>
    <w:rsid w:val="00834742"/>
    <w:rsid w:val="00834F84"/>
    <w:rsid w:val="0083546B"/>
    <w:rsid w:val="00837552"/>
    <w:rsid w:val="00837B0C"/>
    <w:rsid w:val="00841FCF"/>
    <w:rsid w:val="00842D89"/>
    <w:rsid w:val="00843D04"/>
    <w:rsid w:val="00844AD1"/>
    <w:rsid w:val="008468EA"/>
    <w:rsid w:val="0085045F"/>
    <w:rsid w:val="00850795"/>
    <w:rsid w:val="008540F8"/>
    <w:rsid w:val="0085559E"/>
    <w:rsid w:val="00855BF6"/>
    <w:rsid w:val="00856062"/>
    <w:rsid w:val="00857090"/>
    <w:rsid w:val="0085744C"/>
    <w:rsid w:val="00857A14"/>
    <w:rsid w:val="008613E2"/>
    <w:rsid w:val="008628A2"/>
    <w:rsid w:val="00863F2C"/>
    <w:rsid w:val="008660EF"/>
    <w:rsid w:val="00866976"/>
    <w:rsid w:val="0086783B"/>
    <w:rsid w:val="0087028D"/>
    <w:rsid w:val="00872EE2"/>
    <w:rsid w:val="008730E6"/>
    <w:rsid w:val="008745DE"/>
    <w:rsid w:val="00875B7C"/>
    <w:rsid w:val="00877348"/>
    <w:rsid w:val="008808DC"/>
    <w:rsid w:val="00882946"/>
    <w:rsid w:val="0088514C"/>
    <w:rsid w:val="008920C4"/>
    <w:rsid w:val="00894FF4"/>
    <w:rsid w:val="00895250"/>
    <w:rsid w:val="0089542D"/>
    <w:rsid w:val="00897D5B"/>
    <w:rsid w:val="008A150F"/>
    <w:rsid w:val="008A2416"/>
    <w:rsid w:val="008A7388"/>
    <w:rsid w:val="008B5299"/>
    <w:rsid w:val="008B5564"/>
    <w:rsid w:val="008C0F2F"/>
    <w:rsid w:val="008C1690"/>
    <w:rsid w:val="008C4621"/>
    <w:rsid w:val="008D2F69"/>
    <w:rsid w:val="008D4977"/>
    <w:rsid w:val="008D4CE0"/>
    <w:rsid w:val="008D4F47"/>
    <w:rsid w:val="008D6236"/>
    <w:rsid w:val="008E1830"/>
    <w:rsid w:val="008F00B9"/>
    <w:rsid w:val="008F142E"/>
    <w:rsid w:val="008F439F"/>
    <w:rsid w:val="008F4A72"/>
    <w:rsid w:val="008F5D2B"/>
    <w:rsid w:val="008F64BF"/>
    <w:rsid w:val="008F795C"/>
    <w:rsid w:val="00901400"/>
    <w:rsid w:val="00903697"/>
    <w:rsid w:val="009141D2"/>
    <w:rsid w:val="00917237"/>
    <w:rsid w:val="00917B69"/>
    <w:rsid w:val="0092303D"/>
    <w:rsid w:val="00924E74"/>
    <w:rsid w:val="009254C2"/>
    <w:rsid w:val="00925DD5"/>
    <w:rsid w:val="00925DD7"/>
    <w:rsid w:val="00930D16"/>
    <w:rsid w:val="009324BA"/>
    <w:rsid w:val="009336EF"/>
    <w:rsid w:val="009353B6"/>
    <w:rsid w:val="009418F6"/>
    <w:rsid w:val="0094320C"/>
    <w:rsid w:val="00943F9E"/>
    <w:rsid w:val="009459E6"/>
    <w:rsid w:val="009529F3"/>
    <w:rsid w:val="00952EDF"/>
    <w:rsid w:val="00954DDF"/>
    <w:rsid w:val="00954F18"/>
    <w:rsid w:val="00957B35"/>
    <w:rsid w:val="009624F5"/>
    <w:rsid w:val="009636E0"/>
    <w:rsid w:val="00963ABB"/>
    <w:rsid w:val="00967A8A"/>
    <w:rsid w:val="00972BE4"/>
    <w:rsid w:val="009743B1"/>
    <w:rsid w:val="0098593E"/>
    <w:rsid w:val="00996CF9"/>
    <w:rsid w:val="00996D0D"/>
    <w:rsid w:val="0099721A"/>
    <w:rsid w:val="009A24F6"/>
    <w:rsid w:val="009A3EB9"/>
    <w:rsid w:val="009A5F0B"/>
    <w:rsid w:val="009B41C2"/>
    <w:rsid w:val="009B5B95"/>
    <w:rsid w:val="009B5D2B"/>
    <w:rsid w:val="009B6261"/>
    <w:rsid w:val="009C2AAE"/>
    <w:rsid w:val="009D0CE0"/>
    <w:rsid w:val="009D3A02"/>
    <w:rsid w:val="009D453B"/>
    <w:rsid w:val="009D4AF6"/>
    <w:rsid w:val="009E022E"/>
    <w:rsid w:val="009E1727"/>
    <w:rsid w:val="009E3712"/>
    <w:rsid w:val="009E3AF8"/>
    <w:rsid w:val="009E3DE7"/>
    <w:rsid w:val="009E40CB"/>
    <w:rsid w:val="009E6B70"/>
    <w:rsid w:val="009F2633"/>
    <w:rsid w:val="00A001F9"/>
    <w:rsid w:val="00A0097F"/>
    <w:rsid w:val="00A02FB1"/>
    <w:rsid w:val="00A0482B"/>
    <w:rsid w:val="00A10752"/>
    <w:rsid w:val="00A122DD"/>
    <w:rsid w:val="00A1236C"/>
    <w:rsid w:val="00A130AD"/>
    <w:rsid w:val="00A13971"/>
    <w:rsid w:val="00A140D8"/>
    <w:rsid w:val="00A21CF4"/>
    <w:rsid w:val="00A231CA"/>
    <w:rsid w:val="00A24A72"/>
    <w:rsid w:val="00A256C0"/>
    <w:rsid w:val="00A26E49"/>
    <w:rsid w:val="00A30DC2"/>
    <w:rsid w:val="00A3230B"/>
    <w:rsid w:val="00A32C51"/>
    <w:rsid w:val="00A40466"/>
    <w:rsid w:val="00A41B8D"/>
    <w:rsid w:val="00A456F4"/>
    <w:rsid w:val="00A47A2B"/>
    <w:rsid w:val="00A518D9"/>
    <w:rsid w:val="00A52B87"/>
    <w:rsid w:val="00A533BF"/>
    <w:rsid w:val="00A54CDF"/>
    <w:rsid w:val="00A57007"/>
    <w:rsid w:val="00A63B6B"/>
    <w:rsid w:val="00A65875"/>
    <w:rsid w:val="00A65A2E"/>
    <w:rsid w:val="00A65F83"/>
    <w:rsid w:val="00A81A22"/>
    <w:rsid w:val="00A81DC3"/>
    <w:rsid w:val="00A82169"/>
    <w:rsid w:val="00A82554"/>
    <w:rsid w:val="00A82663"/>
    <w:rsid w:val="00A83ABA"/>
    <w:rsid w:val="00A86594"/>
    <w:rsid w:val="00A94E4D"/>
    <w:rsid w:val="00A972A3"/>
    <w:rsid w:val="00AA0D44"/>
    <w:rsid w:val="00AA45B9"/>
    <w:rsid w:val="00AA4D16"/>
    <w:rsid w:val="00AA7F66"/>
    <w:rsid w:val="00AB33B6"/>
    <w:rsid w:val="00AB4D24"/>
    <w:rsid w:val="00AB505E"/>
    <w:rsid w:val="00AB646A"/>
    <w:rsid w:val="00AC02CD"/>
    <w:rsid w:val="00AC09F0"/>
    <w:rsid w:val="00AC1035"/>
    <w:rsid w:val="00AC2E12"/>
    <w:rsid w:val="00AC6F6F"/>
    <w:rsid w:val="00AC7C4D"/>
    <w:rsid w:val="00AD2140"/>
    <w:rsid w:val="00AD23CE"/>
    <w:rsid w:val="00AD42E5"/>
    <w:rsid w:val="00AD5BD3"/>
    <w:rsid w:val="00AE0229"/>
    <w:rsid w:val="00AE0669"/>
    <w:rsid w:val="00AE06F2"/>
    <w:rsid w:val="00AE3345"/>
    <w:rsid w:val="00AE3E72"/>
    <w:rsid w:val="00AE6EC7"/>
    <w:rsid w:val="00AF200A"/>
    <w:rsid w:val="00AF2A76"/>
    <w:rsid w:val="00AF385D"/>
    <w:rsid w:val="00AF3ADB"/>
    <w:rsid w:val="00AF4D8C"/>
    <w:rsid w:val="00B00AF6"/>
    <w:rsid w:val="00B01565"/>
    <w:rsid w:val="00B0311A"/>
    <w:rsid w:val="00B03CC8"/>
    <w:rsid w:val="00B1785D"/>
    <w:rsid w:val="00B17932"/>
    <w:rsid w:val="00B27AFF"/>
    <w:rsid w:val="00B30C24"/>
    <w:rsid w:val="00B35055"/>
    <w:rsid w:val="00B35689"/>
    <w:rsid w:val="00B35A16"/>
    <w:rsid w:val="00B360F9"/>
    <w:rsid w:val="00B366DD"/>
    <w:rsid w:val="00B36B5C"/>
    <w:rsid w:val="00B40279"/>
    <w:rsid w:val="00B41BBF"/>
    <w:rsid w:val="00B47B45"/>
    <w:rsid w:val="00B51BA9"/>
    <w:rsid w:val="00B52CC1"/>
    <w:rsid w:val="00B53EF2"/>
    <w:rsid w:val="00B54F30"/>
    <w:rsid w:val="00B54FC9"/>
    <w:rsid w:val="00B5701D"/>
    <w:rsid w:val="00B61F0A"/>
    <w:rsid w:val="00B62E26"/>
    <w:rsid w:val="00B65D51"/>
    <w:rsid w:val="00B66C77"/>
    <w:rsid w:val="00B67592"/>
    <w:rsid w:val="00B702A2"/>
    <w:rsid w:val="00B72B49"/>
    <w:rsid w:val="00B73795"/>
    <w:rsid w:val="00B73833"/>
    <w:rsid w:val="00B73C9F"/>
    <w:rsid w:val="00B75345"/>
    <w:rsid w:val="00B7746E"/>
    <w:rsid w:val="00B7765C"/>
    <w:rsid w:val="00B80A7F"/>
    <w:rsid w:val="00B814B5"/>
    <w:rsid w:val="00B83E35"/>
    <w:rsid w:val="00B84A0F"/>
    <w:rsid w:val="00B859DA"/>
    <w:rsid w:val="00B85C07"/>
    <w:rsid w:val="00B85D7E"/>
    <w:rsid w:val="00B90F80"/>
    <w:rsid w:val="00B92CEE"/>
    <w:rsid w:val="00B94946"/>
    <w:rsid w:val="00B94C90"/>
    <w:rsid w:val="00B95237"/>
    <w:rsid w:val="00B954DB"/>
    <w:rsid w:val="00B9590F"/>
    <w:rsid w:val="00B964F2"/>
    <w:rsid w:val="00BA0966"/>
    <w:rsid w:val="00BA1444"/>
    <w:rsid w:val="00BA19ED"/>
    <w:rsid w:val="00BA2207"/>
    <w:rsid w:val="00BA24CE"/>
    <w:rsid w:val="00BA4F22"/>
    <w:rsid w:val="00BA7A69"/>
    <w:rsid w:val="00BB17CD"/>
    <w:rsid w:val="00BB228E"/>
    <w:rsid w:val="00BB7725"/>
    <w:rsid w:val="00BC02A0"/>
    <w:rsid w:val="00BC1231"/>
    <w:rsid w:val="00BD09E9"/>
    <w:rsid w:val="00BD1FBD"/>
    <w:rsid w:val="00BD4A47"/>
    <w:rsid w:val="00BD5728"/>
    <w:rsid w:val="00BD5746"/>
    <w:rsid w:val="00BD6CD1"/>
    <w:rsid w:val="00BD7784"/>
    <w:rsid w:val="00BE1D0A"/>
    <w:rsid w:val="00BE4233"/>
    <w:rsid w:val="00BE482B"/>
    <w:rsid w:val="00BE634E"/>
    <w:rsid w:val="00BF2287"/>
    <w:rsid w:val="00BF3D98"/>
    <w:rsid w:val="00BF5D95"/>
    <w:rsid w:val="00C007FC"/>
    <w:rsid w:val="00C040FE"/>
    <w:rsid w:val="00C05239"/>
    <w:rsid w:val="00C10B6E"/>
    <w:rsid w:val="00C14DA2"/>
    <w:rsid w:val="00C20488"/>
    <w:rsid w:val="00C204A2"/>
    <w:rsid w:val="00C20AF0"/>
    <w:rsid w:val="00C215AF"/>
    <w:rsid w:val="00C21785"/>
    <w:rsid w:val="00C21AF0"/>
    <w:rsid w:val="00C21EF7"/>
    <w:rsid w:val="00C25E45"/>
    <w:rsid w:val="00C279F7"/>
    <w:rsid w:val="00C30973"/>
    <w:rsid w:val="00C321B2"/>
    <w:rsid w:val="00C33E49"/>
    <w:rsid w:val="00C351EF"/>
    <w:rsid w:val="00C377FF"/>
    <w:rsid w:val="00C406DC"/>
    <w:rsid w:val="00C4334F"/>
    <w:rsid w:val="00C44543"/>
    <w:rsid w:val="00C4698B"/>
    <w:rsid w:val="00C47B01"/>
    <w:rsid w:val="00C50413"/>
    <w:rsid w:val="00C51738"/>
    <w:rsid w:val="00C51D4C"/>
    <w:rsid w:val="00C55F15"/>
    <w:rsid w:val="00C60C3C"/>
    <w:rsid w:val="00C644D4"/>
    <w:rsid w:val="00C64B3D"/>
    <w:rsid w:val="00C65B60"/>
    <w:rsid w:val="00C7377D"/>
    <w:rsid w:val="00C7524F"/>
    <w:rsid w:val="00C81866"/>
    <w:rsid w:val="00C81D8C"/>
    <w:rsid w:val="00C81E54"/>
    <w:rsid w:val="00C85D11"/>
    <w:rsid w:val="00C86113"/>
    <w:rsid w:val="00C91DF4"/>
    <w:rsid w:val="00C920DB"/>
    <w:rsid w:val="00C9393F"/>
    <w:rsid w:val="00C94E0E"/>
    <w:rsid w:val="00C95C45"/>
    <w:rsid w:val="00C974CF"/>
    <w:rsid w:val="00CA0458"/>
    <w:rsid w:val="00CA5D55"/>
    <w:rsid w:val="00CB4228"/>
    <w:rsid w:val="00CB65CE"/>
    <w:rsid w:val="00CB69C1"/>
    <w:rsid w:val="00CB7217"/>
    <w:rsid w:val="00CB758D"/>
    <w:rsid w:val="00CB7FF7"/>
    <w:rsid w:val="00CC20D9"/>
    <w:rsid w:val="00CC3E46"/>
    <w:rsid w:val="00CC5BD1"/>
    <w:rsid w:val="00CD133B"/>
    <w:rsid w:val="00CD4B78"/>
    <w:rsid w:val="00CD4BDD"/>
    <w:rsid w:val="00CE069C"/>
    <w:rsid w:val="00CE6DA1"/>
    <w:rsid w:val="00CF1201"/>
    <w:rsid w:val="00CF1648"/>
    <w:rsid w:val="00CF5B10"/>
    <w:rsid w:val="00CF6965"/>
    <w:rsid w:val="00CF7BE3"/>
    <w:rsid w:val="00D00123"/>
    <w:rsid w:val="00D0171F"/>
    <w:rsid w:val="00D043F9"/>
    <w:rsid w:val="00D04A86"/>
    <w:rsid w:val="00D0528A"/>
    <w:rsid w:val="00D11981"/>
    <w:rsid w:val="00D1292C"/>
    <w:rsid w:val="00D135A2"/>
    <w:rsid w:val="00D1583A"/>
    <w:rsid w:val="00D207C5"/>
    <w:rsid w:val="00D21EAC"/>
    <w:rsid w:val="00D2410D"/>
    <w:rsid w:val="00D26A20"/>
    <w:rsid w:val="00D3601C"/>
    <w:rsid w:val="00D44021"/>
    <w:rsid w:val="00D46728"/>
    <w:rsid w:val="00D46A3D"/>
    <w:rsid w:val="00D52F3F"/>
    <w:rsid w:val="00D5399D"/>
    <w:rsid w:val="00D57864"/>
    <w:rsid w:val="00D60E9A"/>
    <w:rsid w:val="00D61E75"/>
    <w:rsid w:val="00D63BE7"/>
    <w:rsid w:val="00D63C57"/>
    <w:rsid w:val="00D64066"/>
    <w:rsid w:val="00D67BB1"/>
    <w:rsid w:val="00D700AE"/>
    <w:rsid w:val="00D70182"/>
    <w:rsid w:val="00D74C79"/>
    <w:rsid w:val="00D75D59"/>
    <w:rsid w:val="00D84A81"/>
    <w:rsid w:val="00D909F1"/>
    <w:rsid w:val="00D912C6"/>
    <w:rsid w:val="00D91D98"/>
    <w:rsid w:val="00D93FDF"/>
    <w:rsid w:val="00DA2E74"/>
    <w:rsid w:val="00DA4C9E"/>
    <w:rsid w:val="00DA545D"/>
    <w:rsid w:val="00DA5EA9"/>
    <w:rsid w:val="00DA6766"/>
    <w:rsid w:val="00DA71D3"/>
    <w:rsid w:val="00DB38B1"/>
    <w:rsid w:val="00DB3ADF"/>
    <w:rsid w:val="00DB4020"/>
    <w:rsid w:val="00DB4AC5"/>
    <w:rsid w:val="00DB6726"/>
    <w:rsid w:val="00DC0D23"/>
    <w:rsid w:val="00DC26F9"/>
    <w:rsid w:val="00DC6A29"/>
    <w:rsid w:val="00DC7909"/>
    <w:rsid w:val="00DC7B75"/>
    <w:rsid w:val="00DD032A"/>
    <w:rsid w:val="00DD0ABE"/>
    <w:rsid w:val="00DD17DF"/>
    <w:rsid w:val="00DD2D36"/>
    <w:rsid w:val="00DD4398"/>
    <w:rsid w:val="00DD5B30"/>
    <w:rsid w:val="00DE4A1C"/>
    <w:rsid w:val="00DE541E"/>
    <w:rsid w:val="00DE5CD3"/>
    <w:rsid w:val="00DE7230"/>
    <w:rsid w:val="00DF10E7"/>
    <w:rsid w:val="00DF2062"/>
    <w:rsid w:val="00DF269A"/>
    <w:rsid w:val="00DF5579"/>
    <w:rsid w:val="00DF7596"/>
    <w:rsid w:val="00E01032"/>
    <w:rsid w:val="00E02DDD"/>
    <w:rsid w:val="00E114BE"/>
    <w:rsid w:val="00E11C38"/>
    <w:rsid w:val="00E139CE"/>
    <w:rsid w:val="00E13D2B"/>
    <w:rsid w:val="00E14D25"/>
    <w:rsid w:val="00E171C7"/>
    <w:rsid w:val="00E17774"/>
    <w:rsid w:val="00E2201D"/>
    <w:rsid w:val="00E22F57"/>
    <w:rsid w:val="00E237F1"/>
    <w:rsid w:val="00E2482F"/>
    <w:rsid w:val="00E30544"/>
    <w:rsid w:val="00E41599"/>
    <w:rsid w:val="00E415B4"/>
    <w:rsid w:val="00E43795"/>
    <w:rsid w:val="00E43916"/>
    <w:rsid w:val="00E44712"/>
    <w:rsid w:val="00E451B8"/>
    <w:rsid w:val="00E45F14"/>
    <w:rsid w:val="00E46094"/>
    <w:rsid w:val="00E50379"/>
    <w:rsid w:val="00E50B03"/>
    <w:rsid w:val="00E5113B"/>
    <w:rsid w:val="00E530E8"/>
    <w:rsid w:val="00E61567"/>
    <w:rsid w:val="00E64EE1"/>
    <w:rsid w:val="00E65D31"/>
    <w:rsid w:val="00E67458"/>
    <w:rsid w:val="00E706C5"/>
    <w:rsid w:val="00E70E64"/>
    <w:rsid w:val="00E71839"/>
    <w:rsid w:val="00E72512"/>
    <w:rsid w:val="00E739A6"/>
    <w:rsid w:val="00E73B21"/>
    <w:rsid w:val="00E7457B"/>
    <w:rsid w:val="00E750E0"/>
    <w:rsid w:val="00E759C2"/>
    <w:rsid w:val="00E81661"/>
    <w:rsid w:val="00E827DD"/>
    <w:rsid w:val="00E833BE"/>
    <w:rsid w:val="00E848AD"/>
    <w:rsid w:val="00E84A1D"/>
    <w:rsid w:val="00E85034"/>
    <w:rsid w:val="00E87E55"/>
    <w:rsid w:val="00E9191A"/>
    <w:rsid w:val="00E94C94"/>
    <w:rsid w:val="00EA0E79"/>
    <w:rsid w:val="00EA1F51"/>
    <w:rsid w:val="00EA2BCA"/>
    <w:rsid w:val="00EA4D8E"/>
    <w:rsid w:val="00EA57E2"/>
    <w:rsid w:val="00EA6899"/>
    <w:rsid w:val="00EA6B43"/>
    <w:rsid w:val="00EB0404"/>
    <w:rsid w:val="00EB10EF"/>
    <w:rsid w:val="00EB19E5"/>
    <w:rsid w:val="00EB1C2E"/>
    <w:rsid w:val="00EB38FF"/>
    <w:rsid w:val="00EB73F7"/>
    <w:rsid w:val="00EB77A4"/>
    <w:rsid w:val="00EB7E16"/>
    <w:rsid w:val="00EC1752"/>
    <w:rsid w:val="00EC3332"/>
    <w:rsid w:val="00EC3965"/>
    <w:rsid w:val="00EC7C3C"/>
    <w:rsid w:val="00EC7D92"/>
    <w:rsid w:val="00ED1DD3"/>
    <w:rsid w:val="00ED218D"/>
    <w:rsid w:val="00ED32F6"/>
    <w:rsid w:val="00ED6455"/>
    <w:rsid w:val="00ED795F"/>
    <w:rsid w:val="00EE2F6D"/>
    <w:rsid w:val="00EE5E77"/>
    <w:rsid w:val="00EE76C9"/>
    <w:rsid w:val="00EE7ABB"/>
    <w:rsid w:val="00EF236F"/>
    <w:rsid w:val="00EF2ED0"/>
    <w:rsid w:val="00EF5388"/>
    <w:rsid w:val="00EF54B3"/>
    <w:rsid w:val="00EF584E"/>
    <w:rsid w:val="00EF595E"/>
    <w:rsid w:val="00EF6BAC"/>
    <w:rsid w:val="00F00598"/>
    <w:rsid w:val="00F02397"/>
    <w:rsid w:val="00F03B56"/>
    <w:rsid w:val="00F07888"/>
    <w:rsid w:val="00F07A21"/>
    <w:rsid w:val="00F07ECD"/>
    <w:rsid w:val="00F12496"/>
    <w:rsid w:val="00F164F9"/>
    <w:rsid w:val="00F1674A"/>
    <w:rsid w:val="00F2055A"/>
    <w:rsid w:val="00F253CB"/>
    <w:rsid w:val="00F26BD4"/>
    <w:rsid w:val="00F26E55"/>
    <w:rsid w:val="00F31156"/>
    <w:rsid w:val="00F31471"/>
    <w:rsid w:val="00F3420D"/>
    <w:rsid w:val="00F3558F"/>
    <w:rsid w:val="00F36AE7"/>
    <w:rsid w:val="00F36DE5"/>
    <w:rsid w:val="00F373D4"/>
    <w:rsid w:val="00F4162A"/>
    <w:rsid w:val="00F4227C"/>
    <w:rsid w:val="00F44B80"/>
    <w:rsid w:val="00F44D3E"/>
    <w:rsid w:val="00F523B4"/>
    <w:rsid w:val="00F54A8F"/>
    <w:rsid w:val="00F57655"/>
    <w:rsid w:val="00F61D67"/>
    <w:rsid w:val="00F6216A"/>
    <w:rsid w:val="00F657D0"/>
    <w:rsid w:val="00F701AB"/>
    <w:rsid w:val="00F707DD"/>
    <w:rsid w:val="00F7141F"/>
    <w:rsid w:val="00F72209"/>
    <w:rsid w:val="00F7249C"/>
    <w:rsid w:val="00F7401C"/>
    <w:rsid w:val="00F740CD"/>
    <w:rsid w:val="00F765C2"/>
    <w:rsid w:val="00F81501"/>
    <w:rsid w:val="00F840AC"/>
    <w:rsid w:val="00F851B3"/>
    <w:rsid w:val="00F92151"/>
    <w:rsid w:val="00F9428C"/>
    <w:rsid w:val="00F9548B"/>
    <w:rsid w:val="00F95996"/>
    <w:rsid w:val="00F9777E"/>
    <w:rsid w:val="00FA0035"/>
    <w:rsid w:val="00FA30FD"/>
    <w:rsid w:val="00FA4AC8"/>
    <w:rsid w:val="00FA5CCA"/>
    <w:rsid w:val="00FB05DF"/>
    <w:rsid w:val="00FB1FB5"/>
    <w:rsid w:val="00FB3086"/>
    <w:rsid w:val="00FB3A61"/>
    <w:rsid w:val="00FB3BD7"/>
    <w:rsid w:val="00FB517F"/>
    <w:rsid w:val="00FB6630"/>
    <w:rsid w:val="00FB7818"/>
    <w:rsid w:val="00FC016F"/>
    <w:rsid w:val="00FC05AC"/>
    <w:rsid w:val="00FD1B03"/>
    <w:rsid w:val="00FD1C4A"/>
    <w:rsid w:val="00FD2153"/>
    <w:rsid w:val="00FD6281"/>
    <w:rsid w:val="00FE1E0A"/>
    <w:rsid w:val="00FE696B"/>
    <w:rsid w:val="00FE6D47"/>
    <w:rsid w:val="00FE7821"/>
    <w:rsid w:val="00FF0362"/>
    <w:rsid w:val="00FF0A8B"/>
    <w:rsid w:val="00FF1323"/>
    <w:rsid w:val="00FF3708"/>
    <w:rsid w:val="00FF3B7F"/>
    <w:rsid w:val="00FF4CA5"/>
    <w:rsid w:val="00FF78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94D54A3"/>
  <w15:docId w15:val="{5800F6BA-0E58-40EE-8D20-092049555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BC4"/>
    <w:pPr>
      <w:widowControl w:val="0"/>
      <w:autoSpaceDE w:val="0"/>
      <w:autoSpaceDN w:val="0"/>
      <w:spacing w:after="0" w:line="240" w:lineRule="auto"/>
    </w:pPr>
    <w:rPr>
      <w:rFonts w:ascii="Times New Roman" w:eastAsia="Times New Roman" w:hAnsi="Times New Roman" w:cs="Times New Roman"/>
      <w:sz w:val="20"/>
      <w:szCs w:val="20"/>
    </w:rPr>
  </w:style>
  <w:style w:type="paragraph" w:styleId="Heading1">
    <w:name w:val="heading 1"/>
    <w:basedOn w:val="Normal"/>
    <w:link w:val="Heading1Char"/>
    <w:qFormat/>
    <w:rsid w:val="00CF1201"/>
    <w:pPr>
      <w:spacing w:before="280" w:after="140"/>
      <w:outlineLvl w:val="0"/>
    </w:pPr>
    <w:rPr>
      <w:rFonts w:ascii="Arial Black" w:hAnsi="Arial Black"/>
      <w:sz w:val="28"/>
      <w:szCs w:val="28"/>
    </w:rPr>
  </w:style>
  <w:style w:type="paragraph" w:styleId="Heading2">
    <w:name w:val="heading 2"/>
    <w:basedOn w:val="Normal"/>
    <w:next w:val="Normal"/>
    <w:link w:val="Heading2Char"/>
    <w:unhideWhenUsed/>
    <w:qFormat/>
    <w:rsid w:val="00826F9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link w:val="DefaultTextChar"/>
    <w:rsid w:val="00CF1201"/>
    <w:rPr>
      <w:sz w:val="24"/>
      <w:szCs w:val="24"/>
    </w:rPr>
  </w:style>
  <w:style w:type="character" w:customStyle="1" w:styleId="InitialStyle">
    <w:name w:val="InitialStyle"/>
    <w:rsid w:val="00CF1201"/>
  </w:style>
  <w:style w:type="character" w:styleId="CommentReference">
    <w:name w:val="annotation reference"/>
    <w:uiPriority w:val="99"/>
    <w:semiHidden/>
    <w:rsid w:val="00CF1201"/>
    <w:rPr>
      <w:sz w:val="16"/>
      <w:szCs w:val="16"/>
    </w:rPr>
  </w:style>
  <w:style w:type="paragraph" w:styleId="CommentText">
    <w:name w:val="annotation text"/>
    <w:basedOn w:val="Normal"/>
    <w:link w:val="CommentTextChar"/>
    <w:uiPriority w:val="99"/>
    <w:semiHidden/>
    <w:rsid w:val="00CF1201"/>
    <w:pPr>
      <w:widowControl/>
      <w:autoSpaceDE/>
      <w:autoSpaceDN/>
    </w:pPr>
  </w:style>
  <w:style w:type="character" w:customStyle="1" w:styleId="CommentTextChar">
    <w:name w:val="Comment Text Char"/>
    <w:basedOn w:val="DefaultParagraphFont"/>
    <w:link w:val="CommentText"/>
    <w:uiPriority w:val="99"/>
    <w:semiHidden/>
    <w:rsid w:val="00CF1201"/>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CF1201"/>
    <w:rPr>
      <w:rFonts w:ascii="Tahoma" w:hAnsi="Tahoma" w:cs="Tahoma"/>
      <w:sz w:val="16"/>
      <w:szCs w:val="16"/>
    </w:rPr>
  </w:style>
  <w:style w:type="character" w:customStyle="1" w:styleId="BalloonTextChar">
    <w:name w:val="Balloon Text Char"/>
    <w:basedOn w:val="DefaultParagraphFont"/>
    <w:link w:val="BalloonText"/>
    <w:uiPriority w:val="99"/>
    <w:semiHidden/>
    <w:rsid w:val="00CF1201"/>
    <w:rPr>
      <w:rFonts w:ascii="Tahoma" w:eastAsia="Times New Roman" w:hAnsi="Tahoma" w:cs="Tahoma"/>
      <w:sz w:val="16"/>
      <w:szCs w:val="16"/>
    </w:rPr>
  </w:style>
  <w:style w:type="character" w:customStyle="1" w:styleId="Heading1Char">
    <w:name w:val="Heading 1 Char"/>
    <w:basedOn w:val="DefaultParagraphFont"/>
    <w:link w:val="Heading1"/>
    <w:rsid w:val="00CF1201"/>
    <w:rPr>
      <w:rFonts w:ascii="Arial Black" w:eastAsia="Times New Roman" w:hAnsi="Arial Black" w:cs="Times New Roman"/>
      <w:sz w:val="28"/>
      <w:szCs w:val="28"/>
    </w:rPr>
  </w:style>
  <w:style w:type="paragraph" w:styleId="CommentSubject">
    <w:name w:val="annotation subject"/>
    <w:basedOn w:val="CommentText"/>
    <w:next w:val="CommentText"/>
    <w:link w:val="CommentSubjectChar"/>
    <w:uiPriority w:val="99"/>
    <w:semiHidden/>
    <w:unhideWhenUsed/>
    <w:rsid w:val="002D51F0"/>
    <w:pPr>
      <w:widowControl w:val="0"/>
      <w:autoSpaceDE w:val="0"/>
      <w:autoSpaceDN w:val="0"/>
    </w:pPr>
    <w:rPr>
      <w:b/>
      <w:bCs/>
    </w:rPr>
  </w:style>
  <w:style w:type="character" w:customStyle="1" w:styleId="CommentSubjectChar">
    <w:name w:val="Comment Subject Char"/>
    <w:basedOn w:val="CommentTextChar"/>
    <w:link w:val="CommentSubject"/>
    <w:uiPriority w:val="99"/>
    <w:semiHidden/>
    <w:rsid w:val="002D51F0"/>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376E0E"/>
    <w:pPr>
      <w:tabs>
        <w:tab w:val="center" w:pos="4680"/>
        <w:tab w:val="right" w:pos="9360"/>
      </w:tabs>
    </w:pPr>
  </w:style>
  <w:style w:type="character" w:customStyle="1" w:styleId="HeaderChar">
    <w:name w:val="Header Char"/>
    <w:basedOn w:val="DefaultParagraphFont"/>
    <w:link w:val="Header"/>
    <w:uiPriority w:val="99"/>
    <w:rsid w:val="00376E0E"/>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376E0E"/>
    <w:pPr>
      <w:tabs>
        <w:tab w:val="center" w:pos="4680"/>
        <w:tab w:val="right" w:pos="9360"/>
      </w:tabs>
    </w:pPr>
  </w:style>
  <w:style w:type="character" w:customStyle="1" w:styleId="FooterChar">
    <w:name w:val="Footer Char"/>
    <w:basedOn w:val="DefaultParagraphFont"/>
    <w:link w:val="Footer"/>
    <w:uiPriority w:val="99"/>
    <w:rsid w:val="00376E0E"/>
    <w:rPr>
      <w:rFonts w:ascii="Times New Roman" w:eastAsia="Times New Roman" w:hAnsi="Times New Roman" w:cs="Times New Roman"/>
      <w:sz w:val="20"/>
      <w:szCs w:val="20"/>
    </w:rPr>
  </w:style>
  <w:style w:type="character" w:customStyle="1" w:styleId="Heading2Char">
    <w:name w:val="Heading 2 Char"/>
    <w:basedOn w:val="DefaultParagraphFont"/>
    <w:link w:val="Heading2"/>
    <w:rsid w:val="00826F9E"/>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DA5EA9"/>
    <w:pPr>
      <w:ind w:left="720"/>
      <w:contextualSpacing/>
    </w:pPr>
  </w:style>
  <w:style w:type="character" w:styleId="Hyperlink">
    <w:name w:val="Hyperlink"/>
    <w:uiPriority w:val="99"/>
    <w:rsid w:val="00373803"/>
    <w:rPr>
      <w:color w:val="0000FF"/>
      <w:u w:val="single"/>
    </w:rPr>
  </w:style>
  <w:style w:type="paragraph" w:styleId="TOCHeading">
    <w:name w:val="TOC Heading"/>
    <w:basedOn w:val="Heading1"/>
    <w:next w:val="Normal"/>
    <w:uiPriority w:val="39"/>
    <w:qFormat/>
    <w:rsid w:val="00373803"/>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6A0CB4"/>
    <w:pPr>
      <w:tabs>
        <w:tab w:val="left" w:pos="1100"/>
        <w:tab w:val="right" w:leader="dot" w:pos="9720"/>
      </w:tabs>
      <w:spacing w:before="120" w:after="120"/>
    </w:pPr>
    <w:rPr>
      <w:rFonts w:ascii="Calibri" w:hAnsi="Calibri" w:cs="Calibri"/>
      <w:b/>
      <w:bCs/>
      <w:caps/>
    </w:rPr>
  </w:style>
  <w:style w:type="paragraph" w:styleId="TOC2">
    <w:name w:val="toc 2"/>
    <w:basedOn w:val="Normal"/>
    <w:next w:val="Normal"/>
    <w:autoRedefine/>
    <w:uiPriority w:val="39"/>
    <w:unhideWhenUsed/>
    <w:qFormat/>
    <w:rsid w:val="00D57864"/>
    <w:pPr>
      <w:tabs>
        <w:tab w:val="left" w:pos="540"/>
        <w:tab w:val="left" w:pos="720"/>
        <w:tab w:val="right" w:leader="dot" w:pos="9720"/>
      </w:tabs>
      <w:ind w:left="180"/>
    </w:pPr>
    <w:rPr>
      <w:rFonts w:ascii="Calibri" w:hAnsi="Calibri" w:cs="Calibri"/>
      <w:smallCaps/>
    </w:rPr>
  </w:style>
  <w:style w:type="paragraph" w:styleId="Revision">
    <w:name w:val="Revision"/>
    <w:hidden/>
    <w:uiPriority w:val="99"/>
    <w:semiHidden/>
    <w:rsid w:val="00E45F14"/>
    <w:pPr>
      <w:spacing w:after="0" w:line="240" w:lineRule="auto"/>
    </w:pPr>
    <w:rPr>
      <w:rFonts w:ascii="Times New Roman" w:eastAsia="Times New Roman" w:hAnsi="Times New Roman" w:cs="Times New Roman"/>
      <w:sz w:val="20"/>
      <w:szCs w:val="20"/>
    </w:rPr>
  </w:style>
  <w:style w:type="character" w:styleId="Mention">
    <w:name w:val="Mention"/>
    <w:basedOn w:val="DefaultParagraphFont"/>
    <w:uiPriority w:val="99"/>
    <w:semiHidden/>
    <w:unhideWhenUsed/>
    <w:rsid w:val="003B3F45"/>
    <w:rPr>
      <w:color w:val="2B579A"/>
      <w:shd w:val="clear" w:color="auto" w:fill="E6E6E6"/>
    </w:rPr>
  </w:style>
  <w:style w:type="character" w:customStyle="1" w:styleId="DefaultTextChar">
    <w:name w:val="Default Text Char"/>
    <w:link w:val="DefaultText"/>
    <w:locked/>
    <w:rsid w:val="00E61567"/>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4EE1"/>
    <w:rPr>
      <w:color w:val="800080" w:themeColor="followedHyperlink"/>
      <w:u w:val="single"/>
    </w:rPr>
  </w:style>
  <w:style w:type="character" w:styleId="UnresolvedMention">
    <w:name w:val="Unresolved Mention"/>
    <w:basedOn w:val="DefaultParagraphFont"/>
    <w:uiPriority w:val="99"/>
    <w:semiHidden/>
    <w:unhideWhenUsed/>
    <w:rsid w:val="00AD2140"/>
    <w:rPr>
      <w:color w:val="605E5C"/>
      <w:shd w:val="clear" w:color="auto" w:fill="E1DFDD"/>
    </w:rPr>
  </w:style>
  <w:style w:type="table" w:styleId="TableGrid">
    <w:name w:val="Table Grid"/>
    <w:basedOn w:val="TableNormal"/>
    <w:uiPriority w:val="59"/>
    <w:rsid w:val="00315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amie.A.Waterbury@Maine.gov"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mailto:Jamie.A.Waterbury@Maine.gov" TargetMode="External"/><Relationship Id="rId17" Type="http://schemas.openxmlformats.org/officeDocument/2006/relationships/hyperlink" Target="https://www.greenbuttonalliance.org/testin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reenbuttonalliance.org/about-cmd" TargetMode="External"/><Relationship Id="rId20" Type="http://schemas.openxmlformats.org/officeDocument/2006/relationships/hyperlink" Target="https://www.greenbuttonalliance.org/about-cm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Jamie.A.Waterbury@Maine.gov"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mainelegislature.org/legis/statutes/1/title1sec401.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ainelegislature.org/legis/bills/getPDF.asp?paper=HP1237&amp;item=3&amp;snum=130" TargetMode="Externa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F06720CA2CAEF469519BDC652B30100" ma:contentTypeVersion="17" ma:contentTypeDescription="Create a new document." ma:contentTypeScope="" ma:versionID="1357d5fc30dcd4c73821ef5de641539d">
  <xsd:schema xmlns:xsd="http://www.w3.org/2001/XMLSchema" xmlns:xs="http://www.w3.org/2001/XMLSchema" xmlns:p="http://schemas.microsoft.com/office/2006/metadata/properties" xmlns:ns1="http://schemas.microsoft.com/sharepoint/v3" xmlns:ns2="78d94097-c87d-44c1-8a14-65f5b98183d1" xmlns:ns3="f7f094d4-8a4b-4eaa-866a-d5b384cb3a01" targetNamespace="http://schemas.microsoft.com/office/2006/metadata/properties" ma:root="true" ma:fieldsID="3fe46a5571a07404d7d012cf13171edf" ns1:_="" ns2:_="" ns3:_="">
    <xsd:import namespace="http://schemas.microsoft.com/sharepoint/v3"/>
    <xsd:import namespace="78d94097-c87d-44c1-8a14-65f5b98183d1"/>
    <xsd:import namespace="f7f094d4-8a4b-4eaa-866a-d5b384cb3a01"/>
    <xsd:element name="properties">
      <xsd:complexType>
        <xsd:sequence>
          <xsd:element name="documentManagement">
            <xsd:complexType>
              <xsd:all>
                <xsd:element ref="ns2:Waiver_x0020_Expiration_x0020_Date"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Date" minOccurs="0"/>
                <xsd:element ref="ns2:Dat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d94097-c87d-44c1-8a14-65f5b98183d1" elementFormDefault="qualified">
    <xsd:import namespace="http://schemas.microsoft.com/office/2006/documentManagement/types"/>
    <xsd:import namespace="http://schemas.microsoft.com/office/infopath/2007/PartnerControls"/>
    <xsd:element name="Waiver_x0020_Expiration_x0020_Date" ma:index="4" nillable="true" ma:displayName="Waiver Expiration Date" ma:format="DateOnly" ma:internalName="Waiver_x0020_Expiration_x0020_Date" ma:readOnly="false">
      <xsd:simpleType>
        <xsd:restriction base="dms:DateTim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te" ma:index="20" nillable="true" ma:displayName="Date" ma:format="DateTime" ma:internalName="Date">
      <xsd:simpleType>
        <xsd:restriction base="dms:DateTime"/>
      </xsd:simpleType>
    </xsd:element>
    <xsd:element name="Dates" ma:index="21" nillable="true" ma:displayName="Dates" ma:format="DateTime" ma:internalName="Dates">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7f094d4-8a4b-4eaa-866a-d5b384cb3a0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Date xmlns="78d94097-c87d-44c1-8a14-65f5b98183d1" xsi:nil="true"/>
    <Dates xmlns="78d94097-c87d-44c1-8a14-65f5b98183d1" xsi:nil="true"/>
    <_ip_UnifiedCompliancePolicyProperties xmlns="http://schemas.microsoft.com/sharepoint/v3" xsi:nil="true"/>
    <Waiver_x0020_Expiration_x0020_Date xmlns="78d94097-c87d-44c1-8a14-65f5b98183d1" xsi:nil="true"/>
  </documentManagement>
</p:properties>
</file>

<file path=customXml/itemProps1.xml><?xml version="1.0" encoding="utf-8"?>
<ds:datastoreItem xmlns:ds="http://schemas.openxmlformats.org/officeDocument/2006/customXml" ds:itemID="{6ADBF221-3713-414A-981C-45D89CD44956}">
  <ds:schemaRefs>
    <ds:schemaRef ds:uri="http://schemas.openxmlformats.org/officeDocument/2006/bibliography"/>
  </ds:schemaRefs>
</ds:datastoreItem>
</file>

<file path=customXml/itemProps2.xml><?xml version="1.0" encoding="utf-8"?>
<ds:datastoreItem xmlns:ds="http://schemas.openxmlformats.org/officeDocument/2006/customXml" ds:itemID="{F0FDF876-5E6F-4468-B4C7-22035B8BCD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8d94097-c87d-44c1-8a14-65f5b98183d1"/>
    <ds:schemaRef ds:uri="f7f094d4-8a4b-4eaa-866a-d5b384cb3a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EED86E-AC4B-4AA0-9C57-F391A1ED68DF}">
  <ds:schemaRefs>
    <ds:schemaRef ds:uri="http://schemas.microsoft.com/sharepoint/v3/contenttype/forms"/>
  </ds:schemaRefs>
</ds:datastoreItem>
</file>

<file path=customXml/itemProps4.xml><?xml version="1.0" encoding="utf-8"?>
<ds:datastoreItem xmlns:ds="http://schemas.openxmlformats.org/officeDocument/2006/customXml" ds:itemID="{D8EE0188-B442-4FBF-ADE1-C071C4FD613C}">
  <ds:schemaRefs>
    <ds:schemaRef ds:uri="http://schemas.microsoft.com/office/2006/metadata/properties"/>
    <ds:schemaRef ds:uri="http://schemas.microsoft.com/office/infopath/2007/PartnerControls"/>
    <ds:schemaRef ds:uri="http://schemas.microsoft.com/sharepoint/v3"/>
    <ds:schemaRef ds:uri="78d94097-c87d-44c1-8a14-65f5b98183d1"/>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5351</Words>
  <Characters>30502</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35782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Fournier, Michelle</dc:creator>
  <cp:keywords/>
  <dc:description/>
  <cp:lastModifiedBy>Kendall, Lindsey</cp:lastModifiedBy>
  <cp:revision>2</cp:revision>
  <cp:lastPrinted>2021-10-19T13:40:00Z</cp:lastPrinted>
  <dcterms:created xsi:type="dcterms:W3CDTF">2021-10-27T15:09:00Z</dcterms:created>
  <dcterms:modified xsi:type="dcterms:W3CDTF">2021-10-27T15:09:00Z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0x010100EF06720CA2CAEF469519BDC652B30100</vt:lpwstr>
  </property>
</Properties>
</file>