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FEA" w14:textId="77777777" w:rsidR="00E25FC1" w:rsidRPr="00C118CB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</w:pPr>
      <w:r w:rsidRPr="00C118CB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28118A2C" w:rsidR="00E25FC1" w:rsidRPr="00C118CB" w:rsidRDefault="00E25FC1" w:rsidP="00E25FC1">
      <w:pPr>
        <w:jc w:val="center"/>
        <w:rPr>
          <w:rFonts w:ascii="Arial" w:eastAsia="Times New Roman" w:hAnsi="Arial" w:cs="Arial"/>
          <w:b/>
          <w:snapToGrid w:val="0"/>
          <w:color w:val="FF0000"/>
          <w:sz w:val="24"/>
          <w:szCs w:val="24"/>
          <w:u w:val="single"/>
        </w:rPr>
      </w:pPr>
      <w:r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>RFP AMENDMENT</w:t>
      </w:r>
      <w:r w:rsidR="008A3C2E" w:rsidRPr="00C118CB">
        <w:rPr>
          <w:rFonts w:ascii="Arial" w:eastAsia="Times New Roman" w:hAnsi="Arial" w:cs="Arial"/>
          <w:b/>
          <w:snapToGrid w:val="0"/>
          <w:color w:val="000000"/>
          <w:sz w:val="24"/>
          <w:szCs w:val="24"/>
          <w:u w:val="single"/>
        </w:rPr>
        <w:t xml:space="preserve"> #</w:t>
      </w:r>
      <w:r w:rsidR="008A3C2E" w:rsidRPr="001C2D5E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 xml:space="preserve"> </w:t>
      </w:r>
      <w:r w:rsidR="001C2D5E" w:rsidRPr="001C2D5E">
        <w:rPr>
          <w:rFonts w:ascii="Arial" w:eastAsia="Times New Roman" w:hAnsi="Arial" w:cs="Arial"/>
          <w:b/>
          <w:snapToGrid w:val="0"/>
          <w:sz w:val="24"/>
          <w:szCs w:val="24"/>
          <w:u w:val="single"/>
        </w:rPr>
        <w:t>1</w:t>
      </w:r>
    </w:p>
    <w:p w14:paraId="0DC0EF66" w14:textId="77777777" w:rsidR="00E25FC1" w:rsidRPr="00C118CB" w:rsidRDefault="00E25FC1" w:rsidP="00E25FC1">
      <w:pPr>
        <w:jc w:val="center"/>
        <w:rPr>
          <w:rFonts w:ascii="Arial" w:hAnsi="Arial" w:cs="Arial"/>
        </w:rPr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822"/>
        <w:gridCol w:w="6545"/>
      </w:tblGrid>
      <w:tr w:rsidR="00B02C35" w:rsidRPr="00C118CB" w14:paraId="5E0CB11F" w14:textId="77777777" w:rsidTr="00005309">
        <w:tc>
          <w:tcPr>
            <w:tcW w:w="3600" w:type="dxa"/>
          </w:tcPr>
          <w:p w14:paraId="3DACD09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2BC60515" w:rsidR="00B02C35" w:rsidRPr="001C2D5E" w:rsidRDefault="001C2D5E" w:rsidP="00B02C35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1C2D5E">
              <w:rPr>
                <w:rStyle w:val="InitialStyle"/>
                <w:rFonts w:ascii="Arial" w:hAnsi="Arial" w:cs="Arial"/>
                <w:bCs/>
                <w:sz w:val="24"/>
                <w:szCs w:val="24"/>
              </w:rPr>
              <w:t>RFA #: 202306123, Housing Opportunity Program Service Provider Grants</w:t>
            </w:r>
          </w:p>
        </w:tc>
      </w:tr>
      <w:tr w:rsidR="00B531C0" w:rsidRPr="00C118CB" w14:paraId="3A667632" w14:textId="77777777" w:rsidTr="00874F76">
        <w:tc>
          <w:tcPr>
            <w:tcW w:w="3600" w:type="dxa"/>
          </w:tcPr>
          <w:p w14:paraId="47622DD5" w14:textId="2DC8259D" w:rsidR="00B531C0" w:rsidRPr="00C118CB" w:rsidRDefault="00B531C0" w:rsidP="00B531C0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1C852198" w14:textId="62F2E66E" w:rsidR="00B531C0" w:rsidRPr="001C2D5E" w:rsidRDefault="000C7EAE" w:rsidP="00B531C0">
            <w:pPr>
              <w:rPr>
                <w:rFonts w:ascii="Arial" w:hAnsi="Arial" w:cs="Arial"/>
                <w:sz w:val="24"/>
                <w:szCs w:val="24"/>
              </w:rPr>
            </w:pPr>
            <w:r w:rsidRPr="001C2D5E">
              <w:rPr>
                <w:rFonts w:ascii="Arial" w:hAnsi="Arial" w:cs="Arial"/>
                <w:sz w:val="24"/>
                <w:szCs w:val="24"/>
              </w:rPr>
              <w:t>Department of Economic and Community Development</w:t>
            </w:r>
          </w:p>
        </w:tc>
      </w:tr>
      <w:tr w:rsidR="00B02C35" w:rsidRPr="00C118CB" w14:paraId="6AC79E99" w14:textId="77777777" w:rsidTr="00990843">
        <w:tc>
          <w:tcPr>
            <w:tcW w:w="3600" w:type="dxa"/>
          </w:tcPr>
          <w:p w14:paraId="27F3EC19" w14:textId="77777777" w:rsidR="00B02C35" w:rsidRPr="00953886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53886">
              <w:rPr>
                <w:rFonts w:ascii="Arial" w:hAnsi="Arial" w:cs="Arial"/>
                <w:b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3C41B3E3" w:rsidR="00B02C35" w:rsidRPr="00953886" w:rsidRDefault="000C7EAE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953886">
              <w:rPr>
                <w:rFonts w:ascii="Arial" w:hAnsi="Arial" w:cs="Arial"/>
                <w:sz w:val="24"/>
                <w:szCs w:val="24"/>
              </w:rPr>
              <w:t xml:space="preserve">July </w:t>
            </w:r>
            <w:r w:rsidR="00CE7D50">
              <w:rPr>
                <w:rFonts w:ascii="Arial" w:hAnsi="Arial" w:cs="Arial"/>
                <w:sz w:val="24"/>
                <w:szCs w:val="24"/>
              </w:rPr>
              <w:t>7</w:t>
            </w:r>
            <w:r w:rsidR="00953886" w:rsidRPr="00953886">
              <w:rPr>
                <w:rFonts w:ascii="Arial" w:hAnsi="Arial" w:cs="Arial"/>
                <w:sz w:val="24"/>
                <w:szCs w:val="24"/>
              </w:rPr>
              <w:t>,</w:t>
            </w:r>
            <w:r w:rsidRPr="00953886">
              <w:rPr>
                <w:rFonts w:ascii="Arial" w:hAnsi="Arial" w:cs="Arial"/>
                <w:sz w:val="24"/>
                <w:szCs w:val="24"/>
              </w:rPr>
              <w:t xml:space="preserve"> 2023</w:t>
            </w:r>
          </w:p>
        </w:tc>
      </w:tr>
      <w:tr w:rsidR="00B02C35" w:rsidRPr="00C118CB" w14:paraId="073513B1" w14:textId="77777777" w:rsidTr="00990843">
        <w:tc>
          <w:tcPr>
            <w:tcW w:w="3600" w:type="dxa"/>
          </w:tcPr>
          <w:p w14:paraId="23DC02A1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351594AC" w:rsidR="00B02C35" w:rsidRPr="00C118CB" w:rsidRDefault="000C7EAE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1C2D5E">
              <w:rPr>
                <w:rFonts w:ascii="Arial" w:hAnsi="Arial" w:cs="Arial"/>
                <w:sz w:val="24"/>
                <w:szCs w:val="24"/>
              </w:rPr>
              <w:t xml:space="preserve">August </w:t>
            </w:r>
            <w:r w:rsidR="00F737B5">
              <w:rPr>
                <w:rFonts w:ascii="Arial" w:hAnsi="Arial" w:cs="Arial"/>
                <w:sz w:val="24"/>
                <w:szCs w:val="24"/>
              </w:rPr>
              <w:t>15</w:t>
            </w:r>
            <w:r w:rsidRPr="001C2D5E">
              <w:rPr>
                <w:rFonts w:ascii="Arial" w:hAnsi="Arial" w:cs="Arial"/>
                <w:sz w:val="24"/>
                <w:szCs w:val="24"/>
              </w:rPr>
              <w:t>, 2023</w:t>
            </w:r>
            <w:r w:rsidR="00CE7D50">
              <w:rPr>
                <w:rFonts w:ascii="Arial" w:hAnsi="Arial" w:cs="Arial"/>
                <w:sz w:val="24"/>
                <w:szCs w:val="24"/>
              </w:rPr>
              <w:t xml:space="preserve">, no later than 11:59 p.m., local time </w:t>
            </w:r>
            <w:r w:rsidR="00CE7D50" w:rsidRPr="00CE7D5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(as amended)</w:t>
            </w:r>
          </w:p>
        </w:tc>
      </w:tr>
      <w:tr w:rsidR="00B02C35" w:rsidRPr="00C118CB" w14:paraId="0B7EB2CF" w14:textId="77777777" w:rsidTr="004A606C">
        <w:tc>
          <w:tcPr>
            <w:tcW w:w="3600" w:type="dxa"/>
          </w:tcPr>
          <w:p w14:paraId="04766E33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3C0EE32" w14:textId="565940C8" w:rsidR="00B02C35" w:rsidRPr="00C118CB" w:rsidRDefault="00000000" w:rsidP="00B02C35">
            <w:pPr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="00B531C0" w:rsidRPr="00B51518">
                <w:rPr>
                  <w:rStyle w:val="Hyperlink"/>
                  <w:rFonts w:ascii="Arial" w:hAnsi="Arial" w:cs="Arial"/>
                  <w:sz w:val="24"/>
                  <w:szCs w:val="24"/>
                </w:rPr>
                <w:t>Proposals@maine.gov</w:t>
              </w:r>
            </w:hyperlink>
          </w:p>
        </w:tc>
      </w:tr>
      <w:tr w:rsidR="00B02C35" w:rsidRPr="00C118CB" w14:paraId="57843C41" w14:textId="77777777" w:rsidTr="00990843">
        <w:tc>
          <w:tcPr>
            <w:tcW w:w="10170" w:type="dxa"/>
            <w:gridSpan w:val="2"/>
          </w:tcPr>
          <w:p w14:paraId="169E5CFC" w14:textId="350A584A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461E259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sz w:val="24"/>
                <w:szCs w:val="24"/>
              </w:rPr>
              <w:t>DESCRIPTION OF CHANGES IN RFP (if any):</w:t>
            </w:r>
          </w:p>
          <w:p w14:paraId="4A355004" w14:textId="77777777" w:rsidR="00B02C35" w:rsidRPr="00C118CB" w:rsidRDefault="00B02C35" w:rsidP="00B02C3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D8F77D" w14:textId="03337872" w:rsidR="00F737B5" w:rsidRPr="00953886" w:rsidRDefault="00CE7D50" w:rsidP="009538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references to the proposal submission deadline of August 8, 2023, no later than 11:59 p.m., local time are amended to </w:t>
            </w:r>
            <w:r w:rsidRPr="00CE7D50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August 15, 2023</w:t>
            </w:r>
            <w:r w:rsidRPr="000A6E41">
              <w:rPr>
                <w:rFonts w:ascii="Arial" w:eastAsia="Calibri" w:hAnsi="Arial" w:cs="Arial"/>
                <w:sz w:val="24"/>
                <w:szCs w:val="24"/>
              </w:rPr>
              <w:t xml:space="preserve">, no </w:t>
            </w:r>
            <w:r w:rsidRPr="30666AB9">
              <w:rPr>
                <w:rFonts w:ascii="Arial" w:eastAsia="Calibri" w:hAnsi="Arial" w:cs="Arial"/>
                <w:sz w:val="24"/>
                <w:szCs w:val="24"/>
              </w:rPr>
              <w:t>later than 11:59 p.m., local time.</w:t>
            </w:r>
          </w:p>
          <w:p w14:paraId="2CCB24D6" w14:textId="77777777" w:rsidR="00F737B5" w:rsidRDefault="00F737B5" w:rsidP="00B02C35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4B8191" w14:textId="404164C0" w:rsidR="00B02C35" w:rsidRPr="00953886" w:rsidRDefault="001C2D5E" w:rsidP="0095388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53886">
              <w:rPr>
                <w:rFonts w:ascii="Arial" w:hAnsi="Arial" w:cs="Arial"/>
                <w:sz w:val="24"/>
                <w:szCs w:val="24"/>
              </w:rPr>
              <w:t xml:space="preserve">Added new prohibition of funding in </w:t>
            </w:r>
            <w:r w:rsidRPr="00953886">
              <w:rPr>
                <w:rFonts w:ascii="Arial" w:hAnsi="Arial" w:cs="Arial"/>
                <w:b/>
                <w:bCs/>
                <w:sz w:val="24"/>
                <w:szCs w:val="24"/>
              </w:rPr>
              <w:t>ACTIVITIES AND REQUIREMENTS</w:t>
            </w:r>
            <w:r w:rsidRPr="0095388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53886">
              <w:rPr>
                <w:rFonts w:ascii="Arial" w:hAnsi="Arial" w:cs="Arial"/>
                <w:b/>
                <w:bCs/>
                <w:sz w:val="24"/>
                <w:szCs w:val="24"/>
              </w:rPr>
              <w:t>subsection B: Prohibition on Funds</w:t>
            </w:r>
          </w:p>
          <w:p w14:paraId="1CBB464A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C118CB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9323B6C" w14:textId="0EDA89ED" w:rsidR="00B02C35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38777919"/>
            <w:r w:rsidRPr="00C118CB">
              <w:rPr>
                <w:rFonts w:ascii="Arial" w:hAnsi="Arial" w:cs="Arial"/>
                <w:b/>
                <w:sz w:val="24"/>
                <w:szCs w:val="24"/>
              </w:rPr>
              <w:t>REVISED LANGUAGE IN RFP (if any):</w:t>
            </w:r>
          </w:p>
          <w:p w14:paraId="70EA05B6" w14:textId="5CEA154C" w:rsidR="00F737B5" w:rsidRDefault="00F737B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tbl>
            <w:tblPr>
              <w:tblpPr w:leftFromText="180" w:rightFromText="180" w:vertAnchor="text" w:tblpY="-48"/>
              <w:tblW w:w="1012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62"/>
              <w:gridCol w:w="7959"/>
            </w:tblGrid>
            <w:tr w:rsidR="00683273" w:rsidRPr="00C97934" w14:paraId="7AF8B511" w14:textId="77777777" w:rsidTr="00683273">
              <w:trPr>
                <w:trHeight w:val="1291"/>
              </w:trPr>
              <w:tc>
                <w:tcPr>
                  <w:tcW w:w="21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6D9F1"/>
                  <w:vAlign w:val="center"/>
                  <w:hideMark/>
                </w:tcPr>
                <w:p w14:paraId="7AC4D0A2" w14:textId="77777777" w:rsidR="00683273" w:rsidRDefault="00683273" w:rsidP="00683273">
                  <w:pPr>
                    <w:contextualSpacing/>
                    <w:rPr>
                      <w:rFonts w:ascii="Arial" w:eastAsia="Calibri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eastAsia="Calibri" w:hAnsi="Arial" w:cs="Arial"/>
                      <w:b/>
                      <w:sz w:val="28"/>
                      <w:szCs w:val="28"/>
                    </w:rPr>
                    <w:t>Application</w:t>
                  </w:r>
                </w:p>
                <w:p w14:paraId="6B84C418" w14:textId="77777777" w:rsidR="00683273" w:rsidRPr="00C97934" w:rsidRDefault="00683273" w:rsidP="00683273">
                  <w:pPr>
                    <w:contextualSpacing/>
                    <w:rPr>
                      <w:rFonts w:ascii="Arial" w:eastAsia="Calibri" w:hAnsi="Arial" w:cs="Arial"/>
                      <w:b/>
                      <w:sz w:val="28"/>
                      <w:szCs w:val="28"/>
                    </w:rPr>
                  </w:pPr>
                  <w:r w:rsidRPr="00C97934">
                    <w:rPr>
                      <w:rFonts w:ascii="Arial" w:eastAsia="Calibri" w:hAnsi="Arial" w:cs="Arial"/>
                      <w:b/>
                      <w:sz w:val="28"/>
                      <w:szCs w:val="28"/>
                    </w:rPr>
                    <w:t>Submission</w:t>
                  </w:r>
                </w:p>
              </w:tc>
              <w:tc>
                <w:tcPr>
                  <w:tcW w:w="795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5F63C6A0" w14:textId="77777777" w:rsidR="00683273" w:rsidRPr="00C97934" w:rsidRDefault="00683273" w:rsidP="00683273">
                  <w:pPr>
                    <w:contextualSpacing/>
                    <w:rPr>
                      <w:rFonts w:ascii="Arial" w:eastAsia="Calibri" w:hAnsi="Arial" w:cs="Arial"/>
                      <w:i/>
                      <w:sz w:val="24"/>
                      <w:szCs w:val="24"/>
                    </w:rPr>
                  </w:pPr>
                  <w:r w:rsidRPr="00C97934">
                    <w:rPr>
                      <w:rFonts w:ascii="Arial" w:eastAsia="Calibri" w:hAnsi="Arial" w:cs="Arial"/>
                      <w:i/>
                      <w:sz w:val="24"/>
                      <w:szCs w:val="24"/>
                    </w:rPr>
                    <w:t xml:space="preserve">Proposals </w:t>
                  </w:r>
                  <w:r w:rsidRPr="00C97934">
                    <w:rPr>
                      <w:rFonts w:ascii="Arial" w:eastAsia="Calibri" w:hAnsi="Arial" w:cs="Arial"/>
                      <w:i/>
                      <w:sz w:val="24"/>
                      <w:szCs w:val="24"/>
                      <w:u w:val="single"/>
                    </w:rPr>
                    <w:t>must</w:t>
                  </w:r>
                  <w:r w:rsidRPr="00C97934">
                    <w:rPr>
                      <w:rFonts w:ascii="Arial" w:eastAsia="Calibri" w:hAnsi="Arial" w:cs="Arial"/>
                      <w:i/>
                      <w:sz w:val="24"/>
                      <w:szCs w:val="24"/>
                    </w:rPr>
                    <w:t xml:space="preserve"> be received by the Division of Procurement Services by:</w:t>
                  </w:r>
                </w:p>
                <w:p w14:paraId="11C7D659" w14:textId="6E07BD2D" w:rsidR="00683273" w:rsidRPr="007965B2" w:rsidRDefault="00683273" w:rsidP="00683273">
                  <w:pPr>
                    <w:contextualSpacing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30666AB9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  <w:u w:val="single"/>
                    </w:rPr>
                    <w:t>Submission Deadline</w:t>
                  </w:r>
                  <w:r w:rsidRPr="000A6E41">
                    <w:rPr>
                      <w:rFonts w:ascii="Arial" w:eastAsia="Calibri" w:hAnsi="Arial" w:cs="Arial"/>
                      <w:b/>
                      <w:bCs/>
                      <w:sz w:val="24"/>
                      <w:szCs w:val="24"/>
                    </w:rPr>
                    <w:t>:</w:t>
                  </w:r>
                  <w:r w:rsidRPr="000A6E4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r w:rsidRPr="00CE7D50">
                    <w:rPr>
                      <w:rFonts w:ascii="Arial" w:eastAsia="Calibri" w:hAnsi="Arial" w:cs="Arial"/>
                      <w:b/>
                      <w:bCs/>
                      <w:i/>
                      <w:iCs/>
                      <w:sz w:val="24"/>
                      <w:szCs w:val="24"/>
                    </w:rPr>
                    <w:t>August 15, 2023</w:t>
                  </w:r>
                  <w:r w:rsidRPr="000A6E41"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, no </w:t>
                  </w:r>
                  <w:r w:rsidRPr="30666AB9">
                    <w:rPr>
                      <w:rFonts w:ascii="Arial" w:eastAsia="Calibri" w:hAnsi="Arial" w:cs="Arial"/>
                      <w:sz w:val="24"/>
                      <w:szCs w:val="24"/>
                    </w:rPr>
                    <w:t>later than 11:59 p.m., local time.</w:t>
                  </w:r>
                  <w:r>
                    <w:rPr>
                      <w:rFonts w:ascii="Arial" w:eastAsia="Calibri" w:hAnsi="Arial" w:cs="Arial"/>
                      <w:sz w:val="24"/>
                      <w:szCs w:val="24"/>
                    </w:rPr>
                    <w:t xml:space="preserve"> </w:t>
                  </w:r>
                  <w:r w:rsidRPr="00C97934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Proposals </w:t>
                  </w:r>
                  <w:r w:rsidRPr="00C97934">
                    <w:rPr>
                      <w:rFonts w:ascii="Arial" w:hAnsi="Arial" w:cs="Arial"/>
                      <w:i/>
                      <w:sz w:val="24"/>
                      <w:szCs w:val="24"/>
                      <w:u w:val="single"/>
                    </w:rPr>
                    <w:t>must</w:t>
                  </w:r>
                  <w:r w:rsidRPr="00C97934">
                    <w:rPr>
                      <w:rFonts w:ascii="Arial" w:hAnsi="Arial" w:cs="Arial"/>
                      <w:i/>
                      <w:sz w:val="24"/>
                      <w:szCs w:val="24"/>
                    </w:rPr>
                    <w:t xml:space="preserve"> be submitted electronically to the following address:</w:t>
                  </w:r>
                </w:p>
                <w:p w14:paraId="3A76CF3A" w14:textId="77777777" w:rsidR="00683273" w:rsidRPr="00C97934" w:rsidRDefault="00683273" w:rsidP="00683273">
                  <w:pPr>
                    <w:tabs>
                      <w:tab w:val="left" w:pos="2131"/>
                    </w:tabs>
                    <w:contextualSpacing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C97934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Electronic (e-mail) Submission Address</w:t>
                  </w:r>
                  <w:r w:rsidRPr="00C9793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: </w:t>
                  </w:r>
                  <w:hyperlink r:id="rId12" w:history="1">
                    <w:r w:rsidRPr="00C97934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Proposals@maine.gov</w:t>
                    </w:r>
                  </w:hyperlink>
                </w:p>
              </w:tc>
            </w:tr>
          </w:tbl>
          <w:p w14:paraId="0B001EB1" w14:textId="1EA61A29" w:rsidR="00F737B5" w:rsidRDefault="00F737B5" w:rsidP="00F737B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Style w:val="Hyperlink"/>
              </w:rPr>
            </w:pPr>
          </w:p>
          <w:p w14:paraId="654650AA" w14:textId="075AAB34" w:rsidR="00F737B5" w:rsidRPr="00F737B5" w:rsidRDefault="00F737B5" w:rsidP="00F737B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</w:pPr>
            <w:r w:rsidRPr="00F737B5">
              <w:rPr>
                <w:rStyle w:val="Hyperlink"/>
                <w:rFonts w:ascii="Arial" w:hAnsi="Arial" w:cs="Arial"/>
                <w:b/>
                <w:bCs/>
                <w:color w:val="auto"/>
                <w:sz w:val="28"/>
                <w:szCs w:val="28"/>
                <w:u w:val="none"/>
              </w:rPr>
              <w:t>KEY PROCESS EVENTS</w:t>
            </w:r>
          </w:p>
          <w:p w14:paraId="3C66A888" w14:textId="495C3D8D" w:rsidR="00F737B5" w:rsidRDefault="00F737B5" w:rsidP="00F737B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046CA6" w14:textId="77777777" w:rsidR="00F737B5" w:rsidRPr="00A6099B" w:rsidRDefault="00F737B5" w:rsidP="00F737B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 Submission</w:t>
            </w:r>
          </w:p>
          <w:p w14:paraId="3FC8F47F" w14:textId="77777777" w:rsidR="00F737B5" w:rsidRDefault="00F737B5" w:rsidP="00F737B5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2B22362" w14:textId="121F874C" w:rsidR="00F737B5" w:rsidRPr="00FB103F" w:rsidRDefault="00F737B5" w:rsidP="00FB103F">
            <w:pPr>
              <w:pStyle w:val="ListParagraph"/>
              <w:numPr>
                <w:ilvl w:val="1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469FF77A">
              <w:rPr>
                <w:rFonts w:ascii="Arial" w:hAnsi="Arial" w:cs="Arial"/>
                <w:b/>
                <w:bCs/>
                <w:sz w:val="24"/>
                <w:szCs w:val="24"/>
              </w:rPr>
              <w:t>Applications Due</w:t>
            </w:r>
            <w:r w:rsidRPr="469FF77A">
              <w:rPr>
                <w:rFonts w:ascii="Arial" w:hAnsi="Arial" w:cs="Arial"/>
                <w:sz w:val="24"/>
                <w:szCs w:val="24"/>
              </w:rPr>
              <w:t xml:space="preserve">: Applications must be </w:t>
            </w:r>
            <w:r w:rsidRPr="000A6E41">
              <w:rPr>
                <w:rFonts w:ascii="Arial" w:hAnsi="Arial" w:cs="Arial"/>
                <w:sz w:val="24"/>
                <w:szCs w:val="24"/>
              </w:rPr>
              <w:t xml:space="preserve">received by August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0A6E41">
              <w:rPr>
                <w:rFonts w:ascii="Arial" w:hAnsi="Arial" w:cs="Arial"/>
                <w:sz w:val="24"/>
                <w:szCs w:val="24"/>
              </w:rPr>
              <w:t xml:space="preserve">, 2023, at </w:t>
            </w:r>
            <w:r w:rsidRPr="469FF77A">
              <w:rPr>
                <w:rFonts w:ascii="Arial" w:hAnsi="Arial" w:cs="Arial"/>
                <w:sz w:val="24"/>
                <w:szCs w:val="24"/>
              </w:rPr>
              <w:t>11:59 p.m. local time.  Applications received after the 11:59 p.m. deadline will be ineligible for award consideration for that annual application enrollment period.</w:t>
            </w:r>
          </w:p>
          <w:p w14:paraId="5A7B5E20" w14:textId="77777777" w:rsidR="00683273" w:rsidRDefault="00683273" w:rsidP="00F737B5">
            <w:pPr>
              <w:pStyle w:val="DefaultText"/>
              <w:widowControl/>
              <w:jc w:val="center"/>
              <w:rPr>
                <w:rStyle w:val="InitialStyle"/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781F14FE" w14:textId="50D36FF8" w:rsidR="00B02C35" w:rsidRDefault="00F737B5" w:rsidP="00F737B5">
            <w:pPr>
              <w:pStyle w:val="DefaultText"/>
              <w:widowControl/>
              <w:jc w:val="center"/>
              <w:rPr>
                <w:rStyle w:val="InitialStyle"/>
                <w:rFonts w:ascii="Arial" w:hAnsi="Arial" w:cs="Arial"/>
                <w:b/>
                <w:bCs/>
                <w:sz w:val="28"/>
                <w:szCs w:val="28"/>
              </w:rPr>
            </w:pPr>
            <w:r w:rsidRPr="003D201C">
              <w:rPr>
                <w:rStyle w:val="InitialStyle"/>
                <w:rFonts w:ascii="Arial" w:hAnsi="Arial" w:cs="Arial"/>
                <w:b/>
                <w:bCs/>
                <w:sz w:val="28"/>
                <w:szCs w:val="28"/>
              </w:rPr>
              <w:t>ACTIVITIES AND REQUIREMENT</w:t>
            </w:r>
            <w:r>
              <w:rPr>
                <w:rStyle w:val="InitialStyle"/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  <w:p w14:paraId="0FBFBAF2" w14:textId="77777777" w:rsidR="00F737B5" w:rsidRPr="00F737B5" w:rsidRDefault="00F737B5" w:rsidP="00F737B5">
            <w:pPr>
              <w:pStyle w:val="DefaultText"/>
              <w:widowControl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6FFA919B" w14:textId="7EA56C74" w:rsidR="001C2D5E" w:rsidRDefault="001C2D5E" w:rsidP="00FB103F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B.  </w:t>
            </w:r>
            <w:r w:rsidRPr="001C2D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Prohibition on Funds </w:t>
            </w:r>
          </w:p>
          <w:p w14:paraId="2B3EA6D0" w14:textId="77777777" w:rsidR="001C2D5E" w:rsidRPr="001C2D5E" w:rsidRDefault="001C2D5E" w:rsidP="001C2D5E">
            <w:pPr>
              <w:widowControl w:val="0"/>
              <w:ind w:left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B0E004" w14:textId="66581E19" w:rsidR="001C2D5E" w:rsidRDefault="001C2D5E" w:rsidP="001C2D5E">
            <w:pPr>
              <w:widowControl w:val="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1. </w:t>
            </w:r>
            <w:r w:rsidRPr="062FF78F">
              <w:rPr>
                <w:rFonts w:ascii="Arial" w:hAnsi="Arial" w:cs="Arial"/>
                <w:sz w:val="24"/>
                <w:szCs w:val="24"/>
              </w:rPr>
              <w:t xml:space="preserve">Awarded grant funds may not be used for acquisition of property or equipment. </w:t>
            </w:r>
          </w:p>
          <w:p w14:paraId="6EEB3815" w14:textId="77777777" w:rsidR="00683273" w:rsidRDefault="00683273" w:rsidP="00CE7D5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14:paraId="3816BDB6" w14:textId="212E2A4F" w:rsidR="004817B5" w:rsidRDefault="001C2D5E" w:rsidP="001C2D5E">
            <w:pPr>
              <w:widowControl w:val="0"/>
              <w:ind w:left="7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4817B5">
              <w:rPr>
                <w:rFonts w:ascii="Arial" w:hAnsi="Arial" w:cs="Arial"/>
                <w:sz w:val="24"/>
                <w:szCs w:val="24"/>
              </w:rPr>
              <w:t xml:space="preserve">Awarded grant funds </w:t>
            </w:r>
            <w:r w:rsidR="004817B5" w:rsidRPr="00893F64">
              <w:rPr>
                <w:rFonts w:ascii="Arial" w:hAnsi="Arial" w:cs="Arial"/>
                <w:sz w:val="24"/>
                <w:szCs w:val="24"/>
              </w:rPr>
              <w:t>may not</w:t>
            </w:r>
            <w:r w:rsidR="004817B5">
              <w:rPr>
                <w:rFonts w:ascii="Arial" w:hAnsi="Arial" w:cs="Arial"/>
                <w:sz w:val="24"/>
                <w:szCs w:val="24"/>
              </w:rPr>
              <w:t xml:space="preserve"> be used by a service provider to provide PL 2021, Ch. 672</w:t>
            </w:r>
            <w:r w:rsidR="0001463E">
              <w:rPr>
                <w:rFonts w:ascii="Arial" w:hAnsi="Arial" w:cs="Arial"/>
                <w:sz w:val="24"/>
                <w:szCs w:val="24"/>
              </w:rPr>
              <w:t xml:space="preserve"> (LD 2003)</w:t>
            </w:r>
            <w:r w:rsidR="004817B5">
              <w:rPr>
                <w:rFonts w:ascii="Arial" w:hAnsi="Arial" w:cs="Arial"/>
                <w:sz w:val="24"/>
                <w:szCs w:val="24"/>
              </w:rPr>
              <w:t xml:space="preserve"> ordinance development services to a municipality if that municipality is eligible to receive or has received a municipal payment from the Department pursuant to the Department’s </w:t>
            </w:r>
            <w:hyperlink r:id="rId13" w:history="1">
              <w:r w:rsidR="00172257" w:rsidRPr="0017225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Municipal Payment Distribution </w:t>
              </w:r>
              <w:r w:rsidR="00172257" w:rsidRPr="0017225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Schedule for </w:t>
              </w:r>
              <w:r w:rsidR="004817B5" w:rsidRPr="0017225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PL 2021, </w:t>
              </w:r>
              <w:proofErr w:type="spellStart"/>
              <w:r w:rsidR="004817B5" w:rsidRPr="00172257">
                <w:rPr>
                  <w:rStyle w:val="Hyperlink"/>
                  <w:rFonts w:ascii="Arial" w:hAnsi="Arial" w:cs="Arial"/>
                  <w:sz w:val="24"/>
                  <w:szCs w:val="24"/>
                </w:rPr>
                <w:t>ch.</w:t>
              </w:r>
              <w:proofErr w:type="spellEnd"/>
              <w:r w:rsidR="004817B5" w:rsidRPr="00172257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 672</w:t>
              </w:r>
            </w:hyperlink>
            <w:r w:rsidR="001722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bookmarkEnd w:id="0"/>
          <w:p w14:paraId="44F38836" w14:textId="30A5242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C35" w:rsidRPr="00C118CB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C118CB" w:rsidRDefault="00B02C35" w:rsidP="00B02C3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118CB">
              <w:rPr>
                <w:rFonts w:ascii="Arial" w:hAnsi="Arial" w:cs="Arial"/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C118CB" w:rsidRDefault="00B02C35" w:rsidP="00B02C3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CF92FE" w14:textId="77777777" w:rsidR="00E25FC1" w:rsidRPr="00C118CB" w:rsidRDefault="00E25FC1">
      <w:pPr>
        <w:rPr>
          <w:rFonts w:ascii="Arial" w:hAnsi="Arial" w:cs="Arial"/>
        </w:rPr>
      </w:pPr>
    </w:p>
    <w:p w14:paraId="677E49F9" w14:textId="77777777" w:rsidR="00C118CB" w:rsidRPr="00C118CB" w:rsidRDefault="00C118CB">
      <w:pPr>
        <w:rPr>
          <w:rFonts w:ascii="Arial" w:hAnsi="Arial" w:cs="Arial"/>
        </w:rPr>
      </w:pPr>
    </w:p>
    <w:sectPr w:rsidR="00C118CB" w:rsidRPr="00C118CB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51EE2" w14:textId="77777777" w:rsidR="00517540" w:rsidRDefault="00517540" w:rsidP="009A0B7F">
      <w:pPr>
        <w:spacing w:after="0" w:line="240" w:lineRule="auto"/>
      </w:pPr>
      <w:r>
        <w:separator/>
      </w:r>
    </w:p>
  </w:endnote>
  <w:endnote w:type="continuationSeparator" w:id="0">
    <w:p w14:paraId="541A0063" w14:textId="77777777" w:rsidR="00517540" w:rsidRDefault="00517540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6FD0" w14:textId="48EBB2C0" w:rsidR="009A0B7F" w:rsidRPr="00DA2A5D" w:rsidRDefault="00B02C35">
    <w:pPr>
      <w:pStyle w:val="Footer"/>
      <w:rPr>
        <w:rFonts w:ascii="Arial" w:hAnsi="Arial" w:cs="Arial"/>
      </w:rPr>
    </w:pPr>
    <w:r w:rsidRPr="00DA2A5D">
      <w:rPr>
        <w:rFonts w:ascii="Arial" w:hAnsi="Arial" w:cs="Arial"/>
      </w:rPr>
      <w:t xml:space="preserve">Rev. </w:t>
    </w:r>
    <w:r w:rsidR="00DA2A5D">
      <w:rPr>
        <w:rFonts w:ascii="Arial" w:hAnsi="Arial" w:cs="Arial"/>
      </w:rPr>
      <w:t>7/15/2019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C5AC0" w14:textId="77777777" w:rsidR="00517540" w:rsidRDefault="00517540" w:rsidP="009A0B7F">
      <w:pPr>
        <w:spacing w:after="0" w:line="240" w:lineRule="auto"/>
      </w:pPr>
      <w:r>
        <w:separator/>
      </w:r>
    </w:p>
  </w:footnote>
  <w:footnote w:type="continuationSeparator" w:id="0">
    <w:p w14:paraId="49879C5A" w14:textId="77777777" w:rsidR="00517540" w:rsidRDefault="00517540" w:rsidP="009A0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418CD"/>
    <w:multiLevelType w:val="multilevel"/>
    <w:tmpl w:val="E7D8CA8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31F4A50"/>
    <w:multiLevelType w:val="hybridMultilevel"/>
    <w:tmpl w:val="F6FE0492"/>
    <w:lvl w:ilvl="0" w:tplc="A600FD3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C1662B"/>
    <w:multiLevelType w:val="hybridMultilevel"/>
    <w:tmpl w:val="C4AEF6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831587">
    <w:abstractNumId w:val="2"/>
  </w:num>
  <w:num w:numId="2" w16cid:durableId="84229913">
    <w:abstractNumId w:val="0"/>
  </w:num>
  <w:num w:numId="3" w16cid:durableId="1075593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C1"/>
    <w:rsid w:val="0001463E"/>
    <w:rsid w:val="000C7EAE"/>
    <w:rsid w:val="00132246"/>
    <w:rsid w:val="00172257"/>
    <w:rsid w:val="001C2D5E"/>
    <w:rsid w:val="00284492"/>
    <w:rsid w:val="0033423B"/>
    <w:rsid w:val="003A0ED9"/>
    <w:rsid w:val="003C664A"/>
    <w:rsid w:val="004817B5"/>
    <w:rsid w:val="004F30B3"/>
    <w:rsid w:val="00517540"/>
    <w:rsid w:val="00521F49"/>
    <w:rsid w:val="00552988"/>
    <w:rsid w:val="00584376"/>
    <w:rsid w:val="0060748D"/>
    <w:rsid w:val="0064402A"/>
    <w:rsid w:val="00683273"/>
    <w:rsid w:val="00710B7A"/>
    <w:rsid w:val="007351DF"/>
    <w:rsid w:val="008027D0"/>
    <w:rsid w:val="0081650E"/>
    <w:rsid w:val="0088109F"/>
    <w:rsid w:val="00893F64"/>
    <w:rsid w:val="00896C33"/>
    <w:rsid w:val="008A3C2E"/>
    <w:rsid w:val="008C3A77"/>
    <w:rsid w:val="008D17F1"/>
    <w:rsid w:val="008F5F03"/>
    <w:rsid w:val="00953886"/>
    <w:rsid w:val="00990843"/>
    <w:rsid w:val="009A0B7F"/>
    <w:rsid w:val="00B02C35"/>
    <w:rsid w:val="00B531C0"/>
    <w:rsid w:val="00C118CB"/>
    <w:rsid w:val="00CE7D50"/>
    <w:rsid w:val="00D60B3F"/>
    <w:rsid w:val="00D75239"/>
    <w:rsid w:val="00DA2A5D"/>
    <w:rsid w:val="00DE5EC6"/>
    <w:rsid w:val="00E1042E"/>
    <w:rsid w:val="00E25FC1"/>
    <w:rsid w:val="00EC4A98"/>
    <w:rsid w:val="00F737B5"/>
    <w:rsid w:val="00FB103F"/>
    <w:rsid w:val="00F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  <w:style w:type="character" w:styleId="Hyperlink">
    <w:name w:val="Hyperlink"/>
    <w:uiPriority w:val="99"/>
    <w:rsid w:val="00B531C0"/>
    <w:rPr>
      <w:color w:val="0000FF"/>
      <w:u w:val="single"/>
    </w:rPr>
  </w:style>
  <w:style w:type="character" w:customStyle="1" w:styleId="InitialStyle">
    <w:name w:val="InitialStyle"/>
    <w:rsid w:val="001C2D5E"/>
  </w:style>
  <w:style w:type="paragraph" w:styleId="ListParagraph">
    <w:name w:val="List Paragraph"/>
    <w:basedOn w:val="Normal"/>
    <w:link w:val="ListParagraphChar"/>
    <w:uiPriority w:val="34"/>
    <w:qFormat/>
    <w:rsid w:val="001C2D5E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C2D5E"/>
  </w:style>
  <w:style w:type="character" w:customStyle="1" w:styleId="DefaultTextChar">
    <w:name w:val="Default Text Char"/>
    <w:link w:val="DefaultText"/>
    <w:locked/>
    <w:rsid w:val="00F737B5"/>
    <w:rPr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737B5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10B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D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ine.gov/decd/housingopportunityprogr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posals@maine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posals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de8388-7aee-41a0-8fb6-a645ed4fca16">
      <Terms xmlns="http://schemas.microsoft.com/office/infopath/2007/PartnerControls"/>
    </lcf76f155ced4ddcb4097134ff3c332f>
    <TaxCatchAll xmlns="c7067620-3c93-4237-9659-10f06bb472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E59E0E2F995A44925DFC19069B1936" ma:contentTypeVersion="11" ma:contentTypeDescription="Create a new document." ma:contentTypeScope="" ma:versionID="d583e042899d775e3f08ceb807a5d8d6">
  <xsd:schema xmlns:xsd="http://www.w3.org/2001/XMLSchema" xmlns:xs="http://www.w3.org/2001/XMLSchema" xmlns:p="http://schemas.microsoft.com/office/2006/metadata/properties" xmlns:ns2="41de8388-7aee-41a0-8fb6-a645ed4fca16" xmlns:ns3="c7067620-3c93-4237-9659-10f06bb47240" targetNamespace="http://schemas.microsoft.com/office/2006/metadata/properties" ma:root="true" ma:fieldsID="ee2f26757fd515e43d545dd72c2e3d9f" ns2:_="" ns3:_="">
    <xsd:import namespace="41de8388-7aee-41a0-8fb6-a645ed4fca16"/>
    <xsd:import namespace="c7067620-3c93-4237-9659-10f06bb4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e8388-7aee-41a0-8fb6-a645ed4fc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67620-3c93-4237-9659-10f06bb4724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a4f55a-b471-450d-98a6-29ebed57a244}" ma:internalName="TaxCatchAll" ma:showField="CatchAllData" ma:web="c7067620-3c93-4237-9659-10f06bb4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186AC5-FA73-4FA0-8CBE-131844129220}">
  <ds:schemaRefs>
    <ds:schemaRef ds:uri="http://schemas.microsoft.com/office/2006/metadata/properties"/>
    <ds:schemaRef ds:uri="http://schemas.microsoft.com/office/infopath/2007/PartnerControls"/>
    <ds:schemaRef ds:uri="41de8388-7aee-41a0-8fb6-a645ed4fca16"/>
    <ds:schemaRef ds:uri="c7067620-3c93-4237-9659-10f06bb47240"/>
  </ds:schemaRefs>
</ds:datastoreItem>
</file>

<file path=customXml/itemProps2.xml><?xml version="1.0" encoding="utf-8"?>
<ds:datastoreItem xmlns:ds="http://schemas.openxmlformats.org/officeDocument/2006/customXml" ds:itemID="{F6EC21BB-F758-4A6F-BBE5-001D42F812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D5372D-AF84-4C32-BFD3-2A35C29E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e8388-7aee-41a0-8fb6-a645ed4fca16"/>
    <ds:schemaRef ds:uri="c7067620-3c93-4237-9659-10f06bb4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300</Words>
  <Characters>1715</Characters>
  <Application>Microsoft Office Word</Application>
  <DocSecurity>0</DocSecurity>
  <Lines>77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Baron, Denice M</dc:creator>
  <cp:lastModifiedBy>Laidler, Skye</cp:lastModifiedBy>
  <cp:revision>2</cp:revision>
  <dcterms:created xsi:type="dcterms:W3CDTF">2023-07-07T14:56:00Z</dcterms:created>
  <dcterms:modified xsi:type="dcterms:W3CDTF">2023-07-07T14:56:00Z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0x01010044E59E0E2F995A44925DFC19069B1936</vt:lpwstr>
  </property>
  <property fmtid="{D5CDD505-2E9C-101B-9397-08002B2CF9AE}" pid="3" name="GrammarlyDocumentId">
    <vt:lpwstr>5d1a612704715d18b3c6158af0c6e2046da1e0f3e9e29ba479db8fdd2a2182d4</vt:lpwstr>
  </property>
</Properties>
</file>