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3A2A" w14:textId="6C73A2CE" w:rsidR="00FA2410" w:rsidRPr="00CE0E7A" w:rsidRDefault="00697510" w:rsidP="00DD2FF4">
      <w:pPr>
        <w:pStyle w:val="TOC2"/>
      </w:pPr>
      <w:r w:rsidRPr="00CE0E7A">
        <w:rPr>
          <w:noProof/>
        </w:rPr>
        <w:drawing>
          <wp:anchor distT="0" distB="0" distL="114300" distR="114300" simplePos="0" relativeHeight="251690496" behindDoc="1" locked="0" layoutInCell="1" allowOverlap="1" wp14:anchorId="50837166" wp14:editId="5D74694C">
            <wp:simplePos x="0" y="0"/>
            <wp:positionH relativeFrom="margin">
              <wp:posOffset>5453748</wp:posOffset>
            </wp:positionH>
            <wp:positionV relativeFrom="margin">
              <wp:posOffset>0</wp:posOffset>
            </wp:positionV>
            <wp:extent cx="1214120" cy="1554480"/>
            <wp:effectExtent l="0" t="0" r="508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120" cy="1554480"/>
                    </a:xfrm>
                    <a:prstGeom prst="rect">
                      <a:avLst/>
                    </a:prstGeom>
                  </pic:spPr>
                </pic:pic>
              </a:graphicData>
            </a:graphic>
            <wp14:sizeRelH relativeFrom="margin">
              <wp14:pctWidth>0</wp14:pctWidth>
            </wp14:sizeRelH>
            <wp14:sizeRelV relativeFrom="margin">
              <wp14:pctHeight>0</wp14:pctHeight>
            </wp14:sizeRelV>
          </wp:anchor>
        </w:drawing>
      </w:r>
    </w:p>
    <w:p w14:paraId="08B5F344" w14:textId="6C23F093" w:rsidR="00464B43" w:rsidRPr="00087865" w:rsidRDefault="00087865" w:rsidP="00DD2FF4">
      <w:pPr>
        <w:pStyle w:val="TOC2"/>
        <w:rPr>
          <w:rFonts w:ascii="Arial" w:hAnsi="Arial" w:cs="Arial"/>
          <w:sz w:val="32"/>
          <w:szCs w:val="32"/>
        </w:rPr>
      </w:pPr>
      <w:r w:rsidRPr="0056091D">
        <w:rPr>
          <w:rFonts w:ascii="Arial" w:hAnsi="Arial" w:cs="Arial"/>
          <w:noProof/>
          <w:sz w:val="32"/>
          <w:szCs w:val="32"/>
        </w:rPr>
        <w:drawing>
          <wp:anchor distT="0" distB="0" distL="114300" distR="114300" simplePos="0" relativeHeight="251706880" behindDoc="1" locked="0" layoutInCell="1" allowOverlap="1" wp14:anchorId="39D118F6" wp14:editId="19D18349">
            <wp:simplePos x="0" y="0"/>
            <wp:positionH relativeFrom="margin">
              <wp:align>left</wp:align>
            </wp:positionH>
            <wp:positionV relativeFrom="page">
              <wp:posOffset>589915</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576A26" w:rsidRPr="00087865">
        <w:rPr>
          <w:rFonts w:ascii="Arial" w:hAnsi="Arial" w:cs="Arial"/>
          <w:sz w:val="32"/>
          <w:szCs w:val="32"/>
        </w:rPr>
        <w:t xml:space="preserve">State </w:t>
      </w:r>
      <w:r w:rsidR="00C71F01" w:rsidRPr="00087865">
        <w:rPr>
          <w:rFonts w:ascii="Arial" w:hAnsi="Arial" w:cs="Arial"/>
          <w:sz w:val="32"/>
          <w:szCs w:val="32"/>
        </w:rPr>
        <w:t>of</w:t>
      </w:r>
      <w:r w:rsidR="00576A26" w:rsidRPr="00087865">
        <w:rPr>
          <w:rFonts w:ascii="Arial" w:hAnsi="Arial" w:cs="Arial"/>
          <w:sz w:val="32"/>
          <w:szCs w:val="32"/>
        </w:rPr>
        <w:t xml:space="preserve"> Maine</w:t>
      </w:r>
    </w:p>
    <w:p w14:paraId="533CB5D4" w14:textId="38600EBF" w:rsidR="00F654AE" w:rsidRPr="00CE0E7A" w:rsidRDefault="00FA2410" w:rsidP="00576A26">
      <w:pPr>
        <w:jc w:val="center"/>
        <w:rPr>
          <w:rFonts w:ascii="Arial" w:hAnsi="Arial" w:cs="Arial"/>
          <w:szCs w:val="22"/>
        </w:rPr>
      </w:pPr>
      <w:r w:rsidRPr="00087865">
        <w:rPr>
          <w:rFonts w:ascii="Arial" w:hAnsi="Arial" w:cs="Arial"/>
          <w:smallCaps/>
          <w:sz w:val="32"/>
          <w:szCs w:val="32"/>
        </w:rPr>
        <w:t>Volunteer Maine,</w:t>
      </w:r>
      <w:r w:rsidRPr="00087865">
        <w:rPr>
          <w:rFonts w:ascii="Arial" w:hAnsi="Arial" w:cs="Arial"/>
          <w:smallCaps/>
          <w:sz w:val="32"/>
          <w:szCs w:val="32"/>
        </w:rPr>
        <w:br/>
        <w:t xml:space="preserve">The </w:t>
      </w:r>
      <w:r w:rsidR="00576A26" w:rsidRPr="00087865">
        <w:rPr>
          <w:rFonts w:ascii="Arial" w:hAnsi="Arial" w:cs="Arial"/>
          <w:smallCaps/>
          <w:sz w:val="32"/>
          <w:szCs w:val="32"/>
        </w:rPr>
        <w:t>Commission For Community Service</w:t>
      </w:r>
      <w:r w:rsidR="00F5212F" w:rsidRPr="00697510">
        <w:rPr>
          <w:rFonts w:ascii="Arial" w:hAnsi="Arial" w:cs="Arial"/>
          <w:sz w:val="32"/>
          <w:szCs w:val="32"/>
        </w:rPr>
        <w:t xml:space="preserve"> </w:t>
      </w:r>
      <w:r w:rsidR="00576A26" w:rsidRPr="00CE0E7A">
        <w:rPr>
          <w:rFonts w:ascii="Arial" w:hAnsi="Arial" w:cs="Arial"/>
          <w:sz w:val="36"/>
          <w:szCs w:val="36"/>
        </w:rPr>
        <w:br/>
      </w:r>
    </w:p>
    <w:p w14:paraId="5B185750" w14:textId="20E1608C" w:rsidR="00362963" w:rsidRPr="00CE0E7A" w:rsidRDefault="00087865" w:rsidP="00F654AE">
      <w:pPr>
        <w:pStyle w:val="Title1"/>
        <w:rPr>
          <w:rFonts w:ascii="Arial" w:hAnsi="Arial" w:cs="Arial"/>
          <w:sz w:val="22"/>
          <w:szCs w:val="22"/>
        </w:rPr>
      </w:pPr>
      <w:r>
        <w:rPr>
          <w:noProof/>
          <w:sz w:val="28"/>
        </w:rPr>
        <w:drawing>
          <wp:anchor distT="0" distB="0" distL="114300" distR="114300" simplePos="0" relativeHeight="251708928" behindDoc="0" locked="0" layoutInCell="1" allowOverlap="1" wp14:anchorId="2F78A57F" wp14:editId="48D1C7C3">
            <wp:simplePos x="0" y="0"/>
            <wp:positionH relativeFrom="margin">
              <wp:align>center</wp:align>
            </wp:positionH>
            <wp:positionV relativeFrom="paragraph">
              <wp:posOffset>330835</wp:posOffset>
            </wp:positionV>
            <wp:extent cx="1662430" cy="1143000"/>
            <wp:effectExtent l="0" t="0" r="0" b="0"/>
            <wp:wrapTopAndBottom/>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2430" cy="1143000"/>
                    </a:xfrm>
                    <a:prstGeom prst="rect">
                      <a:avLst/>
                    </a:prstGeom>
                  </pic:spPr>
                </pic:pic>
              </a:graphicData>
            </a:graphic>
            <wp14:sizeRelH relativeFrom="margin">
              <wp14:pctWidth>0</wp14:pctWidth>
            </wp14:sizeRelH>
            <wp14:sizeRelV relativeFrom="margin">
              <wp14:pctHeight>0</wp14:pctHeight>
            </wp14:sizeRelV>
          </wp:anchor>
        </w:drawing>
      </w:r>
    </w:p>
    <w:p w14:paraId="760F7BC2" w14:textId="5B280EC9" w:rsidR="00DF0361" w:rsidRPr="00087865" w:rsidRDefault="00124DD9" w:rsidP="00087865">
      <w:pPr>
        <w:pStyle w:val="Title"/>
        <w:spacing w:line="240" w:lineRule="auto"/>
        <w:rPr>
          <w:rFonts w:ascii="Arial" w:hAnsi="Arial" w:cs="Arial"/>
          <w:color w:val="auto"/>
          <w:sz w:val="36"/>
          <w:szCs w:val="36"/>
          <w14:shadow w14:blurRad="0" w14:dist="0" w14:dir="0" w14:sx="0" w14:sy="0" w14:kx="0" w14:ky="0" w14:algn="none">
            <w14:srgbClr w14:val="000000"/>
          </w14:shadow>
        </w:rPr>
      </w:pPr>
      <w:r w:rsidRPr="00087865">
        <w:rPr>
          <w:rFonts w:ascii="Arial" w:hAnsi="Arial" w:cs="Arial"/>
          <w:color w:val="auto"/>
          <w:sz w:val="36"/>
          <w:szCs w:val="36"/>
          <w14:shadow w14:blurRad="0" w14:dist="0" w14:dir="0" w14:sx="0" w14:sy="0" w14:kx="0" w14:ky="0" w14:algn="none">
            <w14:srgbClr w14:val="000000"/>
          </w14:shadow>
        </w:rPr>
        <w:t>RF</w:t>
      </w:r>
      <w:r w:rsidR="00786A31" w:rsidRPr="00087865">
        <w:rPr>
          <w:rFonts w:ascii="Arial" w:hAnsi="Arial" w:cs="Arial"/>
          <w:color w:val="auto"/>
          <w:sz w:val="36"/>
          <w:szCs w:val="36"/>
          <w14:shadow w14:blurRad="0" w14:dist="0" w14:dir="0" w14:sx="0" w14:sy="0" w14:kx="0" w14:ky="0" w14:algn="none">
            <w14:srgbClr w14:val="000000"/>
          </w14:shadow>
        </w:rPr>
        <w:t>A</w:t>
      </w:r>
      <w:r w:rsidRPr="00087865">
        <w:rPr>
          <w:rFonts w:ascii="Arial" w:hAnsi="Arial" w:cs="Arial"/>
          <w:color w:val="auto"/>
          <w:sz w:val="36"/>
          <w:szCs w:val="36"/>
          <w14:shadow w14:blurRad="0" w14:dist="0" w14:dir="0" w14:sx="0" w14:sy="0" w14:kx="0" w14:ky="0" w14:algn="none">
            <w14:srgbClr w14:val="000000"/>
          </w14:shadow>
        </w:rPr>
        <w:t xml:space="preserve"> </w:t>
      </w:r>
      <w:r w:rsidR="005E246F" w:rsidRPr="00087865">
        <w:rPr>
          <w:rFonts w:ascii="Arial" w:hAnsi="Arial" w:cs="Arial"/>
          <w:color w:val="auto"/>
          <w:sz w:val="36"/>
          <w:szCs w:val="36"/>
          <w14:shadow w14:blurRad="0" w14:dist="0" w14:dir="0" w14:sx="0" w14:sy="0" w14:kx="0" w14:ky="0" w14:algn="none">
            <w14:srgbClr w14:val="000000"/>
          </w14:shadow>
        </w:rPr>
        <w:t>#</w:t>
      </w:r>
      <w:r w:rsidR="000B2A70" w:rsidRPr="00087865">
        <w:rPr>
          <w:rFonts w:ascii="Arial" w:hAnsi="Arial" w:cs="Arial"/>
          <w:color w:val="auto"/>
          <w:sz w:val="36"/>
          <w:szCs w:val="36"/>
          <w14:shadow w14:blurRad="0" w14:dist="0" w14:dir="0" w14:sx="0" w14:sy="0" w14:kx="0" w14:ky="0" w14:algn="none">
            <w14:srgbClr w14:val="000000"/>
          </w14:shadow>
        </w:rPr>
        <w:t xml:space="preserve"> </w:t>
      </w:r>
      <w:r w:rsidR="005D7F68" w:rsidRPr="00087865">
        <w:rPr>
          <w:rFonts w:ascii="Arial" w:hAnsi="Arial" w:cs="Arial"/>
          <w:color w:val="auto"/>
          <w:sz w:val="36"/>
          <w:szCs w:val="36"/>
          <w14:shadow w14:blurRad="0" w14:dist="0" w14:dir="0" w14:sx="0" w14:sy="0" w14:kx="0" w14:ky="0" w14:algn="none">
            <w14:srgbClr w14:val="000000"/>
          </w14:shadow>
        </w:rPr>
        <w:t>202</w:t>
      </w:r>
      <w:r w:rsidR="00EE46F4" w:rsidRPr="00087865">
        <w:rPr>
          <w:rFonts w:ascii="Arial" w:hAnsi="Arial" w:cs="Arial"/>
          <w:color w:val="auto"/>
          <w:sz w:val="36"/>
          <w:szCs w:val="36"/>
          <w14:shadow w14:blurRad="0" w14:dist="0" w14:dir="0" w14:sx="0" w14:sy="0" w14:kx="0" w14:ky="0" w14:algn="none">
            <w14:srgbClr w14:val="000000"/>
          </w14:shadow>
        </w:rPr>
        <w:t>3</w:t>
      </w:r>
      <w:r w:rsidR="00565182" w:rsidRPr="00087865">
        <w:rPr>
          <w:rFonts w:ascii="Arial" w:hAnsi="Arial" w:cs="Arial"/>
          <w:color w:val="auto"/>
          <w:sz w:val="36"/>
          <w:szCs w:val="36"/>
          <w14:shadow w14:blurRad="0" w14:dist="0" w14:dir="0" w14:sx="0" w14:sy="0" w14:kx="0" w14:ky="0" w14:algn="none">
            <w14:srgbClr w14:val="000000"/>
          </w14:shadow>
        </w:rPr>
        <w:t>03050</w:t>
      </w:r>
    </w:p>
    <w:p w14:paraId="6AA74338" w14:textId="0A71EB5A" w:rsidR="000E1CAF" w:rsidRPr="00087865" w:rsidRDefault="00087865" w:rsidP="000E1CAF">
      <w:pPr>
        <w:jc w:val="center"/>
        <w:rPr>
          <w:rFonts w:ascii="Arial" w:hAnsi="Arial" w:cs="Arial"/>
          <w:smallCaps/>
          <w:sz w:val="36"/>
          <w:szCs w:val="36"/>
        </w:rPr>
      </w:pPr>
      <w:r w:rsidRPr="00087865">
        <w:rPr>
          <w:rFonts w:ascii="Arial" w:hAnsi="Arial" w:cs="Arial"/>
          <w:smallCaps/>
          <w:sz w:val="36"/>
          <w:szCs w:val="36"/>
        </w:rPr>
        <w:t xml:space="preserve">Maine Rural State AmeriCorps Grants </w:t>
      </w:r>
    </w:p>
    <w:p w14:paraId="2F66F20F" w14:textId="0842881D" w:rsidR="000E1CAF" w:rsidRPr="00087865" w:rsidRDefault="00087865" w:rsidP="000E1CAF">
      <w:pPr>
        <w:jc w:val="center"/>
        <w:rPr>
          <w:rFonts w:ascii="Arial" w:hAnsi="Arial" w:cs="Arial"/>
          <w:smallCaps/>
          <w:sz w:val="36"/>
          <w:szCs w:val="36"/>
        </w:rPr>
      </w:pPr>
      <w:r w:rsidRPr="00087865">
        <w:rPr>
          <w:rFonts w:ascii="Arial" w:hAnsi="Arial" w:cs="Arial"/>
          <w:smallCaps/>
          <w:sz w:val="36"/>
          <w:szCs w:val="36"/>
        </w:rPr>
        <w:t xml:space="preserve">Application Instructions And Guidelines </w:t>
      </w:r>
    </w:p>
    <w:p w14:paraId="1DA1BB7E" w14:textId="59382225" w:rsidR="005469CA" w:rsidRDefault="00855C6E" w:rsidP="000E1CAF">
      <w:pPr>
        <w:jc w:val="center"/>
        <w:rPr>
          <w:rFonts w:ascii="Arial" w:hAnsi="Arial" w:cs="Arial"/>
          <w:sz w:val="24"/>
          <w:szCs w:val="24"/>
        </w:rPr>
      </w:pPr>
      <w:r>
        <w:rPr>
          <w:rFonts w:ascii="Arial" w:hAnsi="Arial" w:cs="Arial"/>
          <w:sz w:val="24"/>
          <w:szCs w:val="24"/>
        </w:rPr>
        <w:t>(</w:t>
      </w:r>
      <w:r w:rsidR="005B5FE3" w:rsidRPr="00D63AA1">
        <w:rPr>
          <w:rFonts w:ascii="Arial" w:hAnsi="Arial" w:cs="Arial"/>
          <w:sz w:val="24"/>
          <w:szCs w:val="24"/>
        </w:rPr>
        <w:t xml:space="preserve">New </w:t>
      </w:r>
      <w:r w:rsidR="00786A31">
        <w:rPr>
          <w:rFonts w:ascii="Arial" w:hAnsi="Arial" w:cs="Arial"/>
          <w:sz w:val="24"/>
          <w:szCs w:val="24"/>
        </w:rPr>
        <w:t xml:space="preserve">Fixed Amount </w:t>
      </w:r>
      <w:r w:rsidR="005B5FE3" w:rsidRPr="00D63AA1">
        <w:rPr>
          <w:rFonts w:ascii="Arial" w:hAnsi="Arial" w:cs="Arial"/>
          <w:sz w:val="24"/>
          <w:szCs w:val="24"/>
        </w:rPr>
        <w:t>Grant Proposals</w:t>
      </w:r>
      <w:r>
        <w:rPr>
          <w:rFonts w:ascii="Arial" w:hAnsi="Arial" w:cs="Arial"/>
          <w:sz w:val="24"/>
          <w:szCs w:val="24"/>
        </w:rPr>
        <w:t>)</w:t>
      </w:r>
    </w:p>
    <w:p w14:paraId="6B44D52B" w14:textId="77777777" w:rsidR="00786A31" w:rsidRPr="005B5FE3" w:rsidRDefault="00786A31" w:rsidP="00786A31">
      <w:pPr>
        <w:jc w:val="center"/>
        <w:rPr>
          <w:rFonts w:ascii="Arial" w:hAnsi="Arial" w:cs="Arial"/>
          <w:color w:val="FF0000"/>
          <w:szCs w:val="22"/>
        </w:rPr>
      </w:pP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101B7E" w:rsidRPr="00CE0E7A" w14:paraId="29E4773C" w14:textId="77777777" w:rsidTr="001E332D">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EA323AE" w14:textId="05A66738"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RF</w:t>
            </w:r>
            <w:r w:rsidR="00786A31">
              <w:rPr>
                <w:rFonts w:ascii="Arial" w:eastAsia="Calibri" w:hAnsi="Arial" w:cs="Arial"/>
                <w:b/>
                <w:szCs w:val="22"/>
              </w:rPr>
              <w:t>A</w:t>
            </w:r>
            <w:r w:rsidRPr="00CE0E7A">
              <w:rPr>
                <w:rFonts w:ascii="Arial" w:eastAsia="Calibri" w:hAnsi="Arial" w:cs="Arial"/>
                <w:b/>
                <w:szCs w:val="22"/>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339CBEBA" w14:textId="6B79DB9D" w:rsidR="00101B7E" w:rsidRPr="00CE0E7A" w:rsidRDefault="00101B7E" w:rsidP="00101B7E">
            <w:pPr>
              <w:autoSpaceDE/>
              <w:spacing w:before="0"/>
              <w:rPr>
                <w:rFonts w:ascii="Arial" w:eastAsia="Calibri" w:hAnsi="Arial" w:cs="Arial"/>
                <w:szCs w:val="22"/>
              </w:rPr>
            </w:pPr>
            <w:r w:rsidRPr="00CE0E7A">
              <w:rPr>
                <w:rFonts w:ascii="Arial" w:eastAsia="Calibri" w:hAnsi="Arial" w:cs="Arial"/>
                <w:i/>
                <w:szCs w:val="22"/>
              </w:rPr>
              <w:t xml:space="preserve">All communication regarding this </w:t>
            </w:r>
            <w:r w:rsidR="00786A31">
              <w:rPr>
                <w:rFonts w:ascii="Arial" w:eastAsia="Calibri" w:hAnsi="Arial" w:cs="Arial"/>
                <w:i/>
                <w:szCs w:val="22"/>
              </w:rPr>
              <w:t>RFA</w:t>
            </w:r>
            <w:r w:rsidRPr="00CE0E7A">
              <w:rPr>
                <w:rFonts w:ascii="Arial" w:eastAsia="Calibri" w:hAnsi="Arial" w:cs="Arial"/>
                <w:i/>
                <w:szCs w:val="22"/>
              </w:rPr>
              <w:t xml:space="preserve"> </w:t>
            </w:r>
            <w:r w:rsidRPr="00CE0E7A">
              <w:rPr>
                <w:rFonts w:ascii="Arial" w:eastAsia="Calibri" w:hAnsi="Arial" w:cs="Arial"/>
                <w:i/>
                <w:szCs w:val="22"/>
                <w:u w:val="single"/>
              </w:rPr>
              <w:t>must</w:t>
            </w:r>
            <w:r w:rsidRPr="00CE0E7A">
              <w:rPr>
                <w:rFonts w:ascii="Arial" w:eastAsia="Calibri" w:hAnsi="Arial" w:cs="Arial"/>
                <w:i/>
                <w:szCs w:val="22"/>
              </w:rPr>
              <w:t xml:space="preserve"> be made through the Coordinator identified below</w:t>
            </w:r>
            <w:r w:rsidRPr="00CE0E7A">
              <w:rPr>
                <w:rFonts w:ascii="Arial" w:eastAsia="Calibri" w:hAnsi="Arial" w:cs="Arial"/>
                <w:szCs w:val="22"/>
              </w:rPr>
              <w:t>.</w:t>
            </w:r>
          </w:p>
          <w:p w14:paraId="1F4DAA5B"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Name</w:t>
            </w:r>
            <w:r w:rsidRPr="00CE0E7A">
              <w:rPr>
                <w:rFonts w:ascii="Arial" w:eastAsia="Calibri" w:hAnsi="Arial" w:cs="Arial"/>
                <w:b/>
                <w:szCs w:val="22"/>
              </w:rPr>
              <w:t>:</w:t>
            </w:r>
            <w:r w:rsidRPr="00CE0E7A">
              <w:rPr>
                <w:rFonts w:ascii="Arial" w:eastAsia="Calibri" w:hAnsi="Arial" w:cs="Arial"/>
                <w:szCs w:val="22"/>
              </w:rPr>
              <w:t xml:space="preserve"> Maryalice Crofton </w:t>
            </w:r>
            <w:r w:rsidRPr="00CE0E7A">
              <w:rPr>
                <w:rFonts w:ascii="Arial" w:eastAsia="Calibri" w:hAnsi="Arial" w:cs="Arial"/>
                <w:b/>
                <w:szCs w:val="22"/>
                <w:u w:val="single"/>
              </w:rPr>
              <w:t>Title</w:t>
            </w:r>
            <w:r w:rsidRPr="00CE0E7A">
              <w:rPr>
                <w:rFonts w:ascii="Arial" w:eastAsia="Calibri" w:hAnsi="Arial" w:cs="Arial"/>
                <w:b/>
                <w:szCs w:val="22"/>
              </w:rPr>
              <w:t>:</w:t>
            </w:r>
            <w:r w:rsidRPr="00CE0E7A">
              <w:rPr>
                <w:rFonts w:ascii="Arial" w:eastAsia="Calibri" w:hAnsi="Arial" w:cs="Arial"/>
                <w:szCs w:val="22"/>
              </w:rPr>
              <w:t xml:space="preserve"> Proposal Coordinator</w:t>
            </w:r>
          </w:p>
          <w:p w14:paraId="018D3529"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Contact Information</w:t>
            </w:r>
            <w:r w:rsidRPr="00CE0E7A">
              <w:rPr>
                <w:rFonts w:ascii="Arial" w:eastAsia="Calibri" w:hAnsi="Arial" w:cs="Arial"/>
                <w:b/>
                <w:szCs w:val="22"/>
              </w:rPr>
              <w:t>:</w:t>
            </w:r>
            <w:r w:rsidRPr="00CE0E7A">
              <w:rPr>
                <w:rFonts w:ascii="Arial" w:eastAsia="Calibri" w:hAnsi="Arial" w:cs="Arial"/>
                <w:color w:val="FF0000"/>
                <w:szCs w:val="22"/>
              </w:rPr>
              <w:t xml:space="preserve"> </w:t>
            </w:r>
            <w:hyperlink r:id="rId14" w:history="1">
              <w:r w:rsidRPr="00CE0E7A">
                <w:rPr>
                  <w:rStyle w:val="Hyperlink"/>
                  <w:rFonts w:ascii="Arial" w:eastAsia="Calibri" w:hAnsi="Arial" w:cs="Arial"/>
                  <w:szCs w:val="22"/>
                </w:rPr>
                <w:t>service.commission@maine.gov</w:t>
              </w:r>
            </w:hyperlink>
          </w:p>
          <w:p w14:paraId="213D200B" w14:textId="517A45BC" w:rsidR="00101B7E" w:rsidRPr="00CE0E7A" w:rsidRDefault="00101B7E" w:rsidP="00101B7E">
            <w:pPr>
              <w:autoSpaceDE/>
              <w:spacing w:before="0"/>
              <w:rPr>
                <w:rFonts w:ascii="Arial" w:eastAsia="Calibri" w:hAnsi="Arial" w:cs="Arial"/>
                <w:szCs w:val="22"/>
              </w:rPr>
            </w:pPr>
            <w:r w:rsidRPr="00CE0E7A">
              <w:rPr>
                <w:rFonts w:ascii="Arial" w:eastAsia="Calibri" w:hAnsi="Arial" w:cs="Arial"/>
                <w:szCs w:val="22"/>
              </w:rPr>
              <w:t>19 Elkins Lane, 105 State House Station, Augusta, ME 04333-</w:t>
            </w:r>
            <w:r w:rsidR="0059374E">
              <w:rPr>
                <w:rFonts w:ascii="Arial" w:eastAsia="Calibri" w:hAnsi="Arial" w:cs="Arial"/>
                <w:szCs w:val="22"/>
              </w:rPr>
              <w:t>01</w:t>
            </w:r>
            <w:r w:rsidRPr="00CE0E7A">
              <w:rPr>
                <w:rFonts w:ascii="Arial" w:eastAsia="Calibri" w:hAnsi="Arial" w:cs="Arial"/>
                <w:szCs w:val="22"/>
              </w:rPr>
              <w:t>05</w:t>
            </w:r>
          </w:p>
          <w:p w14:paraId="4102F7AD"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szCs w:val="22"/>
              </w:rPr>
              <w:t>207-624-7792</w:t>
            </w:r>
          </w:p>
        </w:tc>
      </w:tr>
      <w:tr w:rsidR="00101B7E" w:rsidRPr="00CE0E7A" w14:paraId="4E35C4DA" w14:textId="77777777" w:rsidTr="001E332D">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CBF109D" w14:textId="6D8B4E86" w:rsidR="00101B7E" w:rsidRPr="00CE0E7A" w:rsidRDefault="00786A31" w:rsidP="00101B7E">
            <w:pPr>
              <w:autoSpaceDE/>
              <w:spacing w:before="0"/>
              <w:rPr>
                <w:rFonts w:ascii="Arial" w:eastAsia="Calibri" w:hAnsi="Arial" w:cs="Arial"/>
                <w:b/>
                <w:szCs w:val="22"/>
              </w:rPr>
            </w:pPr>
            <w:r>
              <w:rPr>
                <w:rFonts w:ascii="Arial" w:eastAsia="Calibri" w:hAnsi="Arial" w:cs="Arial"/>
                <w:b/>
                <w:szCs w:val="22"/>
              </w:rPr>
              <w:t>Information Session</w:t>
            </w:r>
            <w:r w:rsidR="00101B7E" w:rsidRPr="00CE0E7A">
              <w:rPr>
                <w:rFonts w:ascii="Arial" w:eastAsia="Calibri" w:hAnsi="Arial" w:cs="Arial"/>
                <w:b/>
                <w:szCs w:val="22"/>
              </w:rPr>
              <w:t xml:space="preserve"> </w:t>
            </w:r>
          </w:p>
        </w:tc>
        <w:tc>
          <w:tcPr>
            <w:tcW w:w="8025" w:type="dxa"/>
            <w:tcBorders>
              <w:top w:val="double" w:sz="4" w:space="0" w:color="auto"/>
              <w:left w:val="double" w:sz="4" w:space="0" w:color="auto"/>
              <w:bottom w:val="double" w:sz="4" w:space="0" w:color="auto"/>
              <w:right w:val="double" w:sz="4" w:space="0" w:color="auto"/>
            </w:tcBorders>
            <w:vAlign w:val="center"/>
            <w:hideMark/>
          </w:tcPr>
          <w:p w14:paraId="0C60C512" w14:textId="5034FB65" w:rsidR="00F823EA" w:rsidRDefault="00F823EA" w:rsidP="00F823EA">
            <w:pPr>
              <w:autoSpaceDE/>
              <w:spacing w:before="0"/>
              <w:rPr>
                <w:rFonts w:ascii="Arial" w:eastAsia="Calibri" w:hAnsi="Arial" w:cs="Arial"/>
                <w:i/>
                <w:szCs w:val="22"/>
              </w:rPr>
            </w:pPr>
            <w:r>
              <w:rPr>
                <w:rFonts w:ascii="Arial" w:eastAsia="Calibri" w:hAnsi="Arial" w:cs="Arial"/>
                <w:i/>
                <w:szCs w:val="22"/>
              </w:rPr>
              <w:t>There will be a virtual information session to answer questions about AmeriCorps and th</w:t>
            </w:r>
            <w:r w:rsidR="00180AD0">
              <w:rPr>
                <w:rFonts w:ascii="Arial" w:eastAsia="Calibri" w:hAnsi="Arial" w:cs="Arial"/>
                <w:i/>
                <w:szCs w:val="22"/>
              </w:rPr>
              <w:t>is</w:t>
            </w:r>
            <w:r>
              <w:rPr>
                <w:rFonts w:ascii="Arial" w:eastAsia="Calibri" w:hAnsi="Arial" w:cs="Arial"/>
                <w:i/>
                <w:szCs w:val="22"/>
              </w:rPr>
              <w:t xml:space="preserve"> grant application</w:t>
            </w:r>
            <w:r w:rsidR="00180AD0">
              <w:rPr>
                <w:rFonts w:ascii="Arial" w:eastAsia="Calibri" w:hAnsi="Arial" w:cs="Arial"/>
                <w:i/>
                <w:szCs w:val="22"/>
              </w:rPr>
              <w:t>, especially entering performance measures and budget into the federal eGrants system. Registration is required and can be done via the link below.</w:t>
            </w:r>
            <w:r>
              <w:rPr>
                <w:rFonts w:ascii="Arial" w:eastAsia="Calibri" w:hAnsi="Arial" w:cs="Arial"/>
                <w:i/>
                <w:szCs w:val="22"/>
              </w:rPr>
              <w:t xml:space="preserve"> The session </w:t>
            </w:r>
            <w:r w:rsidR="00180AD0">
              <w:rPr>
                <w:rFonts w:ascii="Arial" w:eastAsia="Calibri" w:hAnsi="Arial" w:cs="Arial"/>
                <w:i/>
                <w:szCs w:val="22"/>
              </w:rPr>
              <w:t xml:space="preserve">recording </w:t>
            </w:r>
            <w:r>
              <w:rPr>
                <w:rFonts w:ascii="Arial" w:eastAsia="Calibri" w:hAnsi="Arial" w:cs="Arial"/>
                <w:i/>
                <w:szCs w:val="22"/>
              </w:rPr>
              <w:t xml:space="preserve">will be posted with this </w:t>
            </w:r>
            <w:r w:rsidR="00180AD0">
              <w:rPr>
                <w:rFonts w:ascii="Arial" w:eastAsia="Calibri" w:hAnsi="Arial" w:cs="Arial"/>
                <w:i/>
                <w:szCs w:val="22"/>
              </w:rPr>
              <w:t>RFA</w:t>
            </w:r>
            <w:r>
              <w:rPr>
                <w:rFonts w:ascii="Arial" w:eastAsia="Calibri" w:hAnsi="Arial" w:cs="Arial"/>
                <w:i/>
                <w:szCs w:val="22"/>
              </w:rPr>
              <w:t xml:space="preserve"> announcement on the Division of Procurement Services grant page.</w:t>
            </w:r>
          </w:p>
          <w:p w14:paraId="7774F630" w14:textId="79D483F3" w:rsidR="00F823EA" w:rsidRDefault="00F823EA" w:rsidP="00F823EA">
            <w:pPr>
              <w:autoSpaceDE/>
              <w:spacing w:before="0"/>
              <w:rPr>
                <w:rFonts w:ascii="Arial" w:eastAsia="Calibri" w:hAnsi="Arial" w:cs="Arial"/>
                <w:iCs/>
                <w:szCs w:val="22"/>
              </w:rPr>
            </w:pPr>
            <w:r>
              <w:rPr>
                <w:rFonts w:ascii="Arial" w:eastAsia="Calibri" w:hAnsi="Arial" w:cs="Arial"/>
                <w:b/>
                <w:bCs/>
                <w:iCs/>
                <w:szCs w:val="22"/>
              </w:rPr>
              <w:t xml:space="preserve">Date: </w:t>
            </w:r>
            <w:r>
              <w:rPr>
                <w:rFonts w:ascii="Arial" w:eastAsia="Calibri" w:hAnsi="Arial" w:cs="Arial"/>
                <w:iCs/>
                <w:szCs w:val="22"/>
              </w:rPr>
              <w:t xml:space="preserve">March </w:t>
            </w:r>
            <w:r w:rsidR="00087865">
              <w:rPr>
                <w:rFonts w:ascii="Arial" w:eastAsia="Calibri" w:hAnsi="Arial" w:cs="Arial"/>
                <w:iCs/>
                <w:szCs w:val="22"/>
              </w:rPr>
              <w:t>29</w:t>
            </w:r>
            <w:r>
              <w:rPr>
                <w:rFonts w:ascii="Arial" w:eastAsia="Calibri" w:hAnsi="Arial" w:cs="Arial"/>
                <w:iCs/>
                <w:szCs w:val="22"/>
              </w:rPr>
              <w:t>, 2023 at 1:00 -3:00 p.m., local time.</w:t>
            </w:r>
          </w:p>
          <w:p w14:paraId="711F05FE" w14:textId="5E3557EA" w:rsidR="003F3389" w:rsidRPr="003F3389" w:rsidRDefault="00F823EA" w:rsidP="00F823EA">
            <w:pPr>
              <w:autoSpaceDE/>
              <w:spacing w:before="0"/>
              <w:rPr>
                <w:rFonts w:ascii="Arial" w:eastAsia="Calibri" w:hAnsi="Arial" w:cs="Arial"/>
                <w:i/>
                <w:iCs/>
                <w:szCs w:val="22"/>
              </w:rPr>
            </w:pPr>
            <w:r>
              <w:rPr>
                <w:rFonts w:ascii="Arial" w:eastAsia="Calibri" w:hAnsi="Arial" w:cs="Arial"/>
                <w:b/>
                <w:bCs/>
                <w:iCs/>
                <w:szCs w:val="22"/>
              </w:rPr>
              <w:t xml:space="preserve">Registration link: </w:t>
            </w:r>
            <w:bookmarkStart w:id="0" w:name="_Hlk130145145"/>
            <w:r w:rsidR="000E71B7">
              <w:fldChar w:fldCharType="begin"/>
            </w:r>
            <w:r w:rsidR="000E71B7">
              <w:instrText xml:space="preserve"> HYPERLINK "https://tinyurl.com/56whhzx7" </w:instrText>
            </w:r>
            <w:r w:rsidR="000E71B7">
              <w:fldChar w:fldCharType="separate"/>
            </w:r>
            <w:r w:rsidR="009E485D" w:rsidRPr="00F2031A">
              <w:rPr>
                <w:rStyle w:val="Hyperlink"/>
                <w:rFonts w:ascii="Arial" w:eastAsia="Calibri" w:hAnsi="Arial" w:cs="Arial"/>
                <w:iCs/>
                <w:szCs w:val="22"/>
              </w:rPr>
              <w:t>https://tinyurl.com/56whhzx7</w:t>
            </w:r>
            <w:r w:rsidR="000E71B7">
              <w:rPr>
                <w:rStyle w:val="Hyperlink"/>
                <w:rFonts w:ascii="Arial" w:eastAsia="Calibri" w:hAnsi="Arial" w:cs="Arial"/>
                <w:iCs/>
                <w:szCs w:val="22"/>
              </w:rPr>
              <w:fldChar w:fldCharType="end"/>
            </w:r>
            <w:r w:rsidR="009E485D">
              <w:rPr>
                <w:rFonts w:ascii="Arial" w:eastAsia="Calibri" w:hAnsi="Arial" w:cs="Arial"/>
                <w:iCs/>
                <w:szCs w:val="22"/>
              </w:rPr>
              <w:t xml:space="preserve"> </w:t>
            </w:r>
            <w:bookmarkEnd w:id="0"/>
          </w:p>
        </w:tc>
      </w:tr>
      <w:tr w:rsidR="00101B7E" w:rsidRPr="00CE0E7A" w14:paraId="23946A8C" w14:textId="77777777" w:rsidTr="001E332D">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FCDC877" w14:textId="77777777"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490854E" w14:textId="5F266BD4" w:rsidR="00101B7E" w:rsidRPr="00CE0E7A" w:rsidRDefault="00101B7E" w:rsidP="00101B7E">
            <w:pPr>
              <w:autoSpaceDE/>
              <w:spacing w:before="0"/>
              <w:rPr>
                <w:rFonts w:ascii="Arial" w:eastAsia="Calibri" w:hAnsi="Arial" w:cs="Arial"/>
                <w:szCs w:val="22"/>
              </w:rPr>
            </w:pPr>
            <w:r w:rsidRPr="00CE0E7A">
              <w:rPr>
                <w:rFonts w:ascii="Arial" w:eastAsia="Calibri" w:hAnsi="Arial" w:cs="Arial"/>
                <w:i/>
                <w:szCs w:val="22"/>
              </w:rPr>
              <w:t xml:space="preserve">All questions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w:t>
            </w:r>
            <w:r w:rsidR="00786A31">
              <w:rPr>
                <w:rFonts w:ascii="Arial" w:eastAsia="Calibri" w:hAnsi="Arial" w:cs="Arial"/>
                <w:i/>
                <w:szCs w:val="22"/>
              </w:rPr>
              <w:t>RFA</w:t>
            </w:r>
            <w:r w:rsidRPr="00CE0E7A">
              <w:rPr>
                <w:rFonts w:ascii="Arial" w:eastAsia="Calibri" w:hAnsi="Arial" w:cs="Arial"/>
                <w:i/>
                <w:szCs w:val="22"/>
              </w:rPr>
              <w:t xml:space="preserve"> Coordinator identified above by:</w:t>
            </w:r>
          </w:p>
          <w:p w14:paraId="0756AF6C" w14:textId="7D7DF86A"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Pr="00CE0E7A">
              <w:rPr>
                <w:rFonts w:ascii="Arial" w:eastAsia="Calibri" w:hAnsi="Arial" w:cs="Arial"/>
                <w:szCs w:val="22"/>
              </w:rPr>
              <w:t xml:space="preserve"> </w:t>
            </w:r>
            <w:r w:rsidR="00087865">
              <w:rPr>
                <w:rFonts w:ascii="Arial" w:eastAsia="Calibri" w:hAnsi="Arial" w:cs="Arial"/>
                <w:szCs w:val="22"/>
              </w:rPr>
              <w:t>April 3</w:t>
            </w:r>
            <w:r w:rsidRPr="00CE0E7A">
              <w:rPr>
                <w:rFonts w:ascii="Arial" w:eastAsia="Calibri" w:hAnsi="Arial" w:cs="Arial"/>
                <w:szCs w:val="22"/>
              </w:rPr>
              <w:t xml:space="preserve">, </w:t>
            </w:r>
            <w:r w:rsidR="00927477" w:rsidRPr="00F31D58">
              <w:rPr>
                <w:rFonts w:ascii="Arial" w:eastAsia="Calibri" w:hAnsi="Arial" w:cs="Arial"/>
                <w:szCs w:val="22"/>
              </w:rPr>
              <w:t>2</w:t>
            </w:r>
            <w:r w:rsidR="00927477" w:rsidRPr="00F31D58">
              <w:rPr>
                <w:rFonts w:ascii="Arial" w:eastAsia="Calibri" w:hAnsi="Arial" w:cs="Arial"/>
              </w:rPr>
              <w:t>02</w:t>
            </w:r>
            <w:r w:rsidR="00F823EA">
              <w:rPr>
                <w:rFonts w:ascii="Arial" w:eastAsia="Calibri" w:hAnsi="Arial" w:cs="Arial"/>
              </w:rPr>
              <w:t>3</w:t>
            </w:r>
            <w:r w:rsidRPr="00CE0E7A">
              <w:rPr>
                <w:rFonts w:ascii="Arial" w:eastAsia="Calibri" w:hAnsi="Arial" w:cs="Arial"/>
                <w:szCs w:val="22"/>
              </w:rPr>
              <w:t>, no later than 4:00 p.m., local time</w:t>
            </w:r>
          </w:p>
        </w:tc>
      </w:tr>
      <w:tr w:rsidR="00101B7E" w:rsidRPr="00CE0E7A" w14:paraId="51709001" w14:textId="77777777" w:rsidTr="001E332D">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FC84C10" w14:textId="77777777"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1AB511" w14:textId="77777777" w:rsidR="00101B7E" w:rsidRPr="00CE0E7A" w:rsidRDefault="00101B7E" w:rsidP="00101B7E">
            <w:pPr>
              <w:autoSpaceDE/>
              <w:spacing w:before="0"/>
              <w:rPr>
                <w:rFonts w:ascii="Arial" w:eastAsia="Calibri" w:hAnsi="Arial" w:cs="Arial"/>
                <w:i/>
                <w:szCs w:val="22"/>
              </w:rPr>
            </w:pPr>
            <w:r w:rsidRPr="00CE0E7A">
              <w:rPr>
                <w:rFonts w:ascii="Arial" w:eastAsia="Calibri" w:hAnsi="Arial" w:cs="Arial"/>
                <w:i/>
                <w:szCs w:val="22"/>
              </w:rPr>
              <w:t xml:space="preserve">Proposals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Division of Procurement Services by:</w:t>
            </w:r>
          </w:p>
          <w:p w14:paraId="25A109F2" w14:textId="4ED9CCC8"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Submission Deadline</w:t>
            </w:r>
            <w:r w:rsidRPr="00CE0E7A">
              <w:rPr>
                <w:rFonts w:ascii="Arial" w:eastAsia="Calibri" w:hAnsi="Arial" w:cs="Arial"/>
                <w:b/>
                <w:szCs w:val="22"/>
              </w:rPr>
              <w:t>:</w:t>
            </w:r>
            <w:r w:rsidRPr="00CE0E7A">
              <w:rPr>
                <w:rFonts w:ascii="Arial" w:eastAsia="Calibri" w:hAnsi="Arial" w:cs="Arial"/>
                <w:szCs w:val="22"/>
              </w:rPr>
              <w:t xml:space="preserve"> </w:t>
            </w:r>
            <w:r w:rsidR="00F823EA">
              <w:rPr>
                <w:rFonts w:ascii="Arial" w:eastAsia="Calibri" w:hAnsi="Arial" w:cs="Arial"/>
                <w:szCs w:val="22"/>
              </w:rPr>
              <w:t>April 13</w:t>
            </w:r>
            <w:r w:rsidRPr="00CE0E7A">
              <w:rPr>
                <w:rFonts w:ascii="Arial" w:eastAsia="Calibri" w:hAnsi="Arial" w:cs="Arial"/>
                <w:szCs w:val="22"/>
              </w:rPr>
              <w:t xml:space="preserve">, </w:t>
            </w:r>
            <w:r w:rsidR="001D472E" w:rsidRPr="00CE0E7A">
              <w:rPr>
                <w:rFonts w:ascii="Arial" w:eastAsia="Calibri" w:hAnsi="Arial" w:cs="Arial"/>
                <w:szCs w:val="22"/>
              </w:rPr>
              <w:t>20</w:t>
            </w:r>
            <w:r w:rsidR="001D472E">
              <w:rPr>
                <w:rFonts w:ascii="Arial" w:eastAsia="Calibri" w:hAnsi="Arial" w:cs="Arial"/>
                <w:szCs w:val="22"/>
              </w:rPr>
              <w:t>2</w:t>
            </w:r>
            <w:r w:rsidR="00F823EA">
              <w:rPr>
                <w:rFonts w:ascii="Arial" w:eastAsia="Calibri" w:hAnsi="Arial" w:cs="Arial"/>
                <w:szCs w:val="22"/>
              </w:rPr>
              <w:t>3</w:t>
            </w:r>
            <w:r w:rsidRPr="00CE0E7A">
              <w:rPr>
                <w:rFonts w:ascii="Arial" w:eastAsia="Calibri" w:hAnsi="Arial" w:cs="Arial"/>
                <w:szCs w:val="22"/>
              </w:rPr>
              <w:t>, no later than 11:59 p.m., local time.</w:t>
            </w:r>
            <w:r w:rsidR="00A953B2" w:rsidRPr="00CE0E7A">
              <w:rPr>
                <w:rFonts w:ascii="Arial" w:eastAsia="Calibri" w:hAnsi="Arial" w:cs="Arial"/>
                <w:szCs w:val="22"/>
              </w:rPr>
              <w:br/>
            </w:r>
          </w:p>
          <w:p w14:paraId="2E07484E" w14:textId="77777777" w:rsidR="00101B7E" w:rsidRPr="00CE0E7A" w:rsidRDefault="00101B7E" w:rsidP="00101B7E">
            <w:pPr>
              <w:spacing w:before="0"/>
              <w:rPr>
                <w:rFonts w:ascii="Arial" w:hAnsi="Arial" w:cs="Arial"/>
                <w:i/>
                <w:szCs w:val="22"/>
              </w:rPr>
            </w:pPr>
            <w:r w:rsidRPr="00CE0E7A">
              <w:rPr>
                <w:rFonts w:ascii="Arial" w:hAnsi="Arial" w:cs="Arial"/>
                <w:i/>
                <w:szCs w:val="22"/>
              </w:rPr>
              <w:t xml:space="preserve">Proposals </w:t>
            </w:r>
            <w:r w:rsidRPr="00CE0E7A">
              <w:rPr>
                <w:rFonts w:ascii="Arial" w:hAnsi="Arial" w:cs="Arial"/>
                <w:i/>
                <w:szCs w:val="22"/>
                <w:u w:val="single"/>
              </w:rPr>
              <w:t>must</w:t>
            </w:r>
            <w:r w:rsidRPr="00CE0E7A">
              <w:rPr>
                <w:rFonts w:ascii="Arial" w:hAnsi="Arial" w:cs="Arial"/>
                <w:i/>
                <w:szCs w:val="22"/>
              </w:rPr>
              <w:t xml:space="preserve"> be submitted electronically in the federal eGrants system and additional documents emailed to the following address:</w:t>
            </w:r>
          </w:p>
          <w:p w14:paraId="686DA56F" w14:textId="77777777" w:rsidR="00101B7E" w:rsidRPr="00CE0E7A" w:rsidRDefault="00101B7E" w:rsidP="00101B7E">
            <w:pPr>
              <w:tabs>
                <w:tab w:val="left" w:pos="2131"/>
              </w:tabs>
              <w:spacing w:before="0"/>
              <w:rPr>
                <w:rFonts w:ascii="Arial" w:eastAsia="Calibri" w:hAnsi="Arial" w:cs="Arial"/>
                <w:szCs w:val="22"/>
              </w:rPr>
            </w:pPr>
            <w:r w:rsidRPr="00CE0E7A">
              <w:rPr>
                <w:rFonts w:ascii="Arial" w:hAnsi="Arial" w:cs="Arial"/>
                <w:b/>
                <w:szCs w:val="22"/>
                <w:u w:val="single"/>
              </w:rPr>
              <w:t>Electronic (email) Submission Address</w:t>
            </w:r>
            <w:r w:rsidRPr="00CE0E7A">
              <w:rPr>
                <w:rFonts w:ascii="Arial" w:hAnsi="Arial" w:cs="Arial"/>
                <w:b/>
                <w:szCs w:val="22"/>
              </w:rPr>
              <w:t xml:space="preserve">: </w:t>
            </w:r>
            <w:bookmarkStart w:id="1" w:name="_Hlk22894746"/>
            <w:r w:rsidR="000F174A" w:rsidRPr="00CE0E7A">
              <w:rPr>
                <w:rStyle w:val="Hyperlink"/>
                <w:rFonts w:ascii="Arial" w:hAnsi="Arial" w:cs="Arial"/>
                <w:szCs w:val="22"/>
              </w:rPr>
              <w:fldChar w:fldCharType="begin"/>
            </w:r>
            <w:r w:rsidR="000F174A" w:rsidRPr="00CE0E7A">
              <w:rPr>
                <w:rStyle w:val="Hyperlink"/>
                <w:rFonts w:ascii="Arial" w:hAnsi="Arial" w:cs="Arial"/>
                <w:szCs w:val="22"/>
              </w:rPr>
              <w:instrText xml:space="preserve"> HYPERLINK "mailto:Proposals@maine.gov" </w:instrText>
            </w:r>
            <w:r w:rsidR="000F174A" w:rsidRPr="00CE0E7A">
              <w:rPr>
                <w:rStyle w:val="Hyperlink"/>
                <w:rFonts w:ascii="Arial" w:hAnsi="Arial" w:cs="Arial"/>
                <w:szCs w:val="22"/>
              </w:rPr>
              <w:fldChar w:fldCharType="separate"/>
            </w:r>
            <w:r w:rsidRPr="00CE0E7A">
              <w:rPr>
                <w:rStyle w:val="Hyperlink"/>
                <w:rFonts w:ascii="Arial" w:hAnsi="Arial" w:cs="Arial"/>
                <w:szCs w:val="22"/>
              </w:rPr>
              <w:t>Proposals@maine.gov</w:t>
            </w:r>
            <w:r w:rsidR="000F174A" w:rsidRPr="00CE0E7A">
              <w:rPr>
                <w:rStyle w:val="Hyperlink"/>
                <w:rFonts w:ascii="Arial" w:hAnsi="Arial" w:cs="Arial"/>
                <w:szCs w:val="22"/>
              </w:rPr>
              <w:fldChar w:fldCharType="end"/>
            </w:r>
            <w:bookmarkEnd w:id="1"/>
          </w:p>
        </w:tc>
      </w:tr>
    </w:tbl>
    <w:p w14:paraId="42876117" w14:textId="4C7AC730" w:rsidR="00306423" w:rsidRPr="00CE0E7A" w:rsidRDefault="00306423" w:rsidP="00306423">
      <w:pPr>
        <w:pStyle w:val="DefaultText"/>
        <w:rPr>
          <w:rStyle w:val="InitialStyle"/>
          <w:rFonts w:ascii="Arial" w:hAnsi="Arial" w:cs="Arial"/>
          <w:sz w:val="22"/>
          <w:szCs w:val="22"/>
        </w:rPr>
      </w:pPr>
      <w:r w:rsidRPr="00CE0E7A">
        <w:rPr>
          <w:rStyle w:val="InitialStyle"/>
          <w:rFonts w:ascii="Arial" w:hAnsi="Arial" w:cs="Arial"/>
          <w:sz w:val="22"/>
          <w:szCs w:val="22"/>
        </w:rPr>
        <w:t xml:space="preserve">From the time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is issued until </w:t>
      </w:r>
      <w:r w:rsidR="00BE0115" w:rsidRPr="00CE0E7A">
        <w:rPr>
          <w:rStyle w:val="InitialStyle"/>
          <w:rFonts w:ascii="Arial" w:hAnsi="Arial" w:cs="Arial"/>
          <w:sz w:val="22"/>
          <w:szCs w:val="22"/>
        </w:rPr>
        <w:t>proposal selection</w:t>
      </w:r>
      <w:r w:rsidRPr="00CE0E7A">
        <w:rPr>
          <w:rStyle w:val="InitialStyle"/>
          <w:rFonts w:ascii="Arial" w:hAnsi="Arial" w:cs="Arial"/>
          <w:sz w:val="22"/>
          <w:szCs w:val="22"/>
        </w:rPr>
        <w:t xml:space="preserve"> is made, all contact with the State regarding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must be made through the </w:t>
      </w:r>
      <w:r w:rsidR="00786A31">
        <w:rPr>
          <w:rStyle w:val="InitialStyle"/>
          <w:rFonts w:ascii="Arial" w:hAnsi="Arial" w:cs="Arial"/>
          <w:sz w:val="22"/>
          <w:szCs w:val="22"/>
        </w:rPr>
        <w:t>RFA</w:t>
      </w:r>
      <w:r w:rsidRPr="00CE0E7A">
        <w:rPr>
          <w:rStyle w:val="InitialStyle"/>
          <w:rFonts w:ascii="Arial" w:hAnsi="Arial" w:cs="Arial"/>
          <w:sz w:val="22"/>
          <w:szCs w:val="22"/>
        </w:rPr>
        <w:t xml:space="preserve"> Coordinator.  No other person/State employee is empowered to make binding statements regarding this </w:t>
      </w:r>
      <w:r w:rsidR="00786A31">
        <w:rPr>
          <w:rStyle w:val="InitialStyle"/>
          <w:rFonts w:ascii="Arial" w:hAnsi="Arial" w:cs="Arial"/>
          <w:sz w:val="22"/>
          <w:szCs w:val="22"/>
        </w:rPr>
        <w:t>RFA</w:t>
      </w:r>
      <w:r w:rsidRPr="00CE0E7A">
        <w:rPr>
          <w:rStyle w:val="InitialStyle"/>
          <w:rFonts w:ascii="Arial" w:hAnsi="Arial" w:cs="Arial"/>
          <w:sz w:val="22"/>
          <w:szCs w:val="22"/>
        </w:rPr>
        <w:t>.  Violation of this provision may lead to disqualification from the bidding process, at the State’s discretion.</w:t>
      </w:r>
    </w:p>
    <w:p w14:paraId="5EA49615" w14:textId="334519A7" w:rsidR="004C4779" w:rsidRPr="004D104D"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sz w:val="24"/>
        </w:rPr>
      </w:pPr>
      <w:r w:rsidRPr="00CE0E7A">
        <w:rPr>
          <w:rFonts w:ascii="Arial" w:hAnsi="Arial" w:cs="Arial"/>
          <w:szCs w:val="22"/>
        </w:rPr>
        <w:br w:type="page"/>
      </w:r>
      <w:bookmarkStart w:id="2" w:name="_Toc146020753"/>
      <w:bookmarkStart w:id="3" w:name="_Toc208564086"/>
      <w:r w:rsidR="008A4E21" w:rsidRPr="004D104D">
        <w:rPr>
          <w:rFonts w:ascii="Arial" w:hAnsi="Arial" w:cs="Arial"/>
          <w:b/>
          <w:sz w:val="24"/>
        </w:rPr>
        <w:lastRenderedPageBreak/>
        <w:t>Highlights</w:t>
      </w:r>
      <w:r w:rsidR="004C4779" w:rsidRPr="004D104D">
        <w:rPr>
          <w:rFonts w:ascii="Arial" w:hAnsi="Arial" w:cs="Arial"/>
          <w:b/>
          <w:sz w:val="24"/>
        </w:rPr>
        <w:t xml:space="preserve"> for Potential Applicants</w:t>
      </w:r>
      <w:bookmarkEnd w:id="2"/>
      <w:bookmarkEnd w:id="3"/>
    </w:p>
    <w:p w14:paraId="7AAE4A25" w14:textId="77777777" w:rsidR="003728D1" w:rsidRPr="004D104D" w:rsidRDefault="003728D1"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sz w:val="24"/>
        </w:rPr>
      </w:pPr>
    </w:p>
    <w:p w14:paraId="6B1E7E97" w14:textId="77777777" w:rsidR="000B0880" w:rsidRPr="004D104D" w:rsidRDefault="005469CA"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This competition has one eligibility criteria that does not apply in other competitions. Only organizations that have </w:t>
      </w:r>
      <w:r w:rsidRPr="004D104D">
        <w:rPr>
          <w:rFonts w:ascii="Arial" w:hAnsi="Arial" w:cs="Arial"/>
          <w:sz w:val="24"/>
          <w:szCs w:val="24"/>
          <w:u w:val="single"/>
        </w:rPr>
        <w:t>never</w:t>
      </w:r>
      <w:r w:rsidRPr="004D104D">
        <w:rPr>
          <w:rFonts w:ascii="Arial" w:hAnsi="Arial" w:cs="Arial"/>
          <w:sz w:val="24"/>
          <w:szCs w:val="24"/>
        </w:rPr>
        <w:t xml:space="preserve"> had an </w:t>
      </w:r>
      <w:r w:rsidRPr="004D104D">
        <w:rPr>
          <w:rFonts w:ascii="Arial" w:hAnsi="Arial" w:cs="Arial"/>
          <w:sz w:val="24"/>
          <w:szCs w:val="24"/>
          <w:u w:val="single"/>
        </w:rPr>
        <w:t>AmeriCorps grant</w:t>
      </w:r>
      <w:r w:rsidRPr="004D104D">
        <w:rPr>
          <w:rFonts w:ascii="Arial" w:hAnsi="Arial" w:cs="Arial"/>
          <w:sz w:val="24"/>
          <w:szCs w:val="24"/>
        </w:rPr>
        <w:t xml:space="preserve"> may apply. Local agencies that have hosted AmeriCorps members </w:t>
      </w:r>
      <w:r w:rsidR="005E6D79" w:rsidRPr="004D104D">
        <w:rPr>
          <w:rFonts w:ascii="Arial" w:hAnsi="Arial" w:cs="Arial"/>
          <w:sz w:val="24"/>
          <w:szCs w:val="24"/>
        </w:rPr>
        <w:t xml:space="preserve">and paid cost share to AmeriCorps grantees or VISTA programs </w:t>
      </w:r>
      <w:r w:rsidRPr="004D104D">
        <w:rPr>
          <w:rFonts w:ascii="Arial" w:hAnsi="Arial" w:cs="Arial"/>
          <w:sz w:val="24"/>
          <w:szCs w:val="24"/>
          <w:u w:val="single"/>
        </w:rPr>
        <w:t>are eligible</w:t>
      </w:r>
      <w:r w:rsidR="000B0880" w:rsidRPr="004D104D">
        <w:rPr>
          <w:rFonts w:ascii="Arial" w:hAnsi="Arial" w:cs="Arial"/>
          <w:sz w:val="24"/>
          <w:szCs w:val="24"/>
        </w:rPr>
        <w:t xml:space="preserve">. </w:t>
      </w:r>
    </w:p>
    <w:p w14:paraId="3EAF14B9" w14:textId="0C85F00C" w:rsidR="008A3D72" w:rsidRPr="004D104D" w:rsidRDefault="00FD49F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Proposals submitted in this competition may only propose </w:t>
      </w:r>
      <w:r w:rsidR="00661646" w:rsidRPr="004D104D">
        <w:rPr>
          <w:rFonts w:ascii="Arial" w:hAnsi="Arial" w:cs="Arial"/>
          <w:sz w:val="24"/>
          <w:szCs w:val="24"/>
        </w:rPr>
        <w:t xml:space="preserve">member </w:t>
      </w:r>
      <w:r w:rsidRPr="004D104D">
        <w:rPr>
          <w:rFonts w:ascii="Arial" w:hAnsi="Arial" w:cs="Arial"/>
          <w:sz w:val="24"/>
          <w:szCs w:val="24"/>
        </w:rPr>
        <w:t xml:space="preserve">terms of service </w:t>
      </w:r>
      <w:r w:rsidR="00661646" w:rsidRPr="004D104D">
        <w:rPr>
          <w:rFonts w:ascii="Arial" w:hAnsi="Arial" w:cs="Arial"/>
          <w:sz w:val="24"/>
          <w:szCs w:val="24"/>
        </w:rPr>
        <w:t>that require full time commitment each week (e.g., 40 hours/week).</w:t>
      </w:r>
    </w:p>
    <w:p w14:paraId="0BEB5454" w14:textId="0C7CF549" w:rsidR="00FD49F9" w:rsidRPr="004D104D" w:rsidRDefault="00FD49F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The </w:t>
      </w:r>
      <w:r w:rsidR="008A3D72" w:rsidRPr="004D104D">
        <w:rPr>
          <w:rFonts w:ascii="Arial" w:hAnsi="Arial" w:cs="Arial"/>
          <w:sz w:val="24"/>
          <w:szCs w:val="24"/>
        </w:rPr>
        <w:t>smallest project must account for no less than 3400 hours of service (2 MSY) in a year; 8,500 hours (5 MSY) for largest project</w:t>
      </w:r>
      <w:r w:rsidRPr="004D104D">
        <w:rPr>
          <w:rFonts w:ascii="Arial" w:hAnsi="Arial" w:cs="Arial"/>
          <w:sz w:val="24"/>
          <w:szCs w:val="24"/>
        </w:rPr>
        <w:t xml:space="preserve">. Members must serve </w:t>
      </w:r>
      <w:r w:rsidR="002F197E" w:rsidRPr="004D104D">
        <w:rPr>
          <w:rFonts w:ascii="Arial" w:hAnsi="Arial" w:cs="Arial"/>
          <w:sz w:val="24"/>
          <w:szCs w:val="24"/>
        </w:rPr>
        <w:t>with</w:t>
      </w:r>
      <w:r w:rsidR="001C20C2" w:rsidRPr="004D104D">
        <w:rPr>
          <w:rFonts w:ascii="Arial" w:hAnsi="Arial" w:cs="Arial"/>
          <w:sz w:val="24"/>
          <w:szCs w:val="24"/>
        </w:rPr>
        <w:t>in</w:t>
      </w:r>
      <w:r w:rsidRPr="004D104D">
        <w:rPr>
          <w:rFonts w:ascii="Arial" w:hAnsi="Arial" w:cs="Arial"/>
          <w:sz w:val="24"/>
          <w:szCs w:val="24"/>
        </w:rPr>
        <w:t xml:space="preserve"> the applicant agency.</w:t>
      </w:r>
    </w:p>
    <w:p w14:paraId="7B2F01DA" w14:textId="77777777" w:rsidR="00971B97" w:rsidRPr="004D104D" w:rsidRDefault="004C477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This document has </w:t>
      </w:r>
      <w:r w:rsidR="00816992" w:rsidRPr="004D104D">
        <w:rPr>
          <w:rFonts w:ascii="Arial" w:hAnsi="Arial" w:cs="Arial"/>
          <w:sz w:val="24"/>
          <w:szCs w:val="24"/>
        </w:rPr>
        <w:t>three</w:t>
      </w:r>
      <w:r w:rsidRPr="004D104D">
        <w:rPr>
          <w:rFonts w:ascii="Arial" w:hAnsi="Arial" w:cs="Arial"/>
          <w:sz w:val="24"/>
          <w:szCs w:val="24"/>
        </w:rPr>
        <w:t xml:space="preserve"> types of information: </w:t>
      </w:r>
    </w:p>
    <w:p w14:paraId="55670E17" w14:textId="6A7CE984" w:rsidR="00971B97"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An </w:t>
      </w:r>
      <w:r w:rsidR="004C4779" w:rsidRPr="004D104D">
        <w:rPr>
          <w:rFonts w:ascii="Arial" w:hAnsi="Arial" w:cs="Arial"/>
          <w:sz w:val="24"/>
          <w:szCs w:val="24"/>
        </w:rPr>
        <w:t xml:space="preserve">introduction to AmeriCorps and its service culture; </w:t>
      </w:r>
    </w:p>
    <w:p w14:paraId="6D9478F8" w14:textId="07DAF96E" w:rsidR="00971B97"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Guidance </w:t>
      </w:r>
      <w:r w:rsidR="004C4779" w:rsidRPr="004D104D">
        <w:rPr>
          <w:rFonts w:ascii="Arial" w:hAnsi="Arial" w:cs="Arial"/>
          <w:sz w:val="24"/>
          <w:szCs w:val="24"/>
        </w:rPr>
        <w:t xml:space="preserve">on designing an AmeriCorps program; and, </w:t>
      </w:r>
    </w:p>
    <w:p w14:paraId="73F1C285" w14:textId="612A91E2" w:rsidR="00BD4C08"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Directions </w:t>
      </w:r>
      <w:r w:rsidR="004C4779" w:rsidRPr="004D104D">
        <w:rPr>
          <w:rFonts w:ascii="Arial" w:hAnsi="Arial" w:cs="Arial"/>
          <w:sz w:val="24"/>
          <w:szCs w:val="24"/>
        </w:rPr>
        <w:t>for writing a grant proposal.</w:t>
      </w:r>
    </w:p>
    <w:p w14:paraId="76745F4F" w14:textId="3C0F7D35" w:rsidR="00D0259D" w:rsidRPr="004D104D" w:rsidRDefault="001C38E0" w:rsidP="00DD4BD8">
      <w:pPr>
        <w:pStyle w:val="Default"/>
        <w:numPr>
          <w:ilvl w:val="0"/>
          <w:numId w:val="9"/>
        </w:numPr>
        <w:spacing w:before="120"/>
        <w:ind w:left="446"/>
        <w:rPr>
          <w:rFonts w:ascii="Arial" w:hAnsi="Arial" w:cs="Arial"/>
        </w:rPr>
      </w:pPr>
      <w:bookmarkStart w:id="4" w:name="_Hlk128567519"/>
      <w:r w:rsidRPr="004D104D">
        <w:rPr>
          <w:rFonts w:ascii="Arial" w:hAnsi="Arial" w:cs="Arial"/>
        </w:rPr>
        <w:t xml:space="preserve">Applicants </w:t>
      </w:r>
      <w:r w:rsidR="00FB210E" w:rsidRPr="004D104D">
        <w:rPr>
          <w:rFonts w:ascii="Arial" w:hAnsi="Arial" w:cs="Arial"/>
        </w:rPr>
        <w:t xml:space="preserve">must </w:t>
      </w:r>
      <w:r w:rsidR="009B445D" w:rsidRPr="004D104D">
        <w:rPr>
          <w:rFonts w:ascii="Arial" w:hAnsi="Arial" w:cs="Arial"/>
        </w:rPr>
        <w:t>use</w:t>
      </w:r>
      <w:r w:rsidR="00FB210E" w:rsidRPr="004D104D">
        <w:rPr>
          <w:rFonts w:ascii="Arial" w:hAnsi="Arial" w:cs="Arial"/>
        </w:rPr>
        <w:t xml:space="preserve"> one </w:t>
      </w:r>
      <w:r w:rsidR="002548BC" w:rsidRPr="004D104D">
        <w:rPr>
          <w:rFonts w:ascii="Arial" w:hAnsi="Arial" w:cs="Arial"/>
        </w:rPr>
        <w:t xml:space="preserve">set of </w:t>
      </w:r>
      <w:r w:rsidR="00FB210E" w:rsidRPr="004D104D">
        <w:rPr>
          <w:rFonts w:ascii="Arial" w:hAnsi="Arial" w:cs="Arial"/>
        </w:rPr>
        <w:t xml:space="preserve">standardized </w:t>
      </w:r>
      <w:r w:rsidR="009B445D" w:rsidRPr="004D104D">
        <w:rPr>
          <w:rFonts w:ascii="Arial" w:hAnsi="Arial" w:cs="Arial"/>
        </w:rPr>
        <w:t xml:space="preserve">performance </w:t>
      </w:r>
      <w:r w:rsidR="002548BC" w:rsidRPr="004D104D">
        <w:rPr>
          <w:rFonts w:ascii="Arial" w:hAnsi="Arial" w:cs="Arial"/>
        </w:rPr>
        <w:t xml:space="preserve">measures </w:t>
      </w:r>
      <w:r w:rsidR="00D0259D" w:rsidRPr="004D104D">
        <w:rPr>
          <w:rFonts w:ascii="Arial" w:hAnsi="Arial" w:cs="Arial"/>
        </w:rPr>
        <w:t>in each of these categories:</w:t>
      </w:r>
    </w:p>
    <w:p w14:paraId="69795B9F" w14:textId="138BAF2E" w:rsidR="00D0259D" w:rsidRPr="004D104D" w:rsidRDefault="000B2A70" w:rsidP="00DD4BD8">
      <w:pPr>
        <w:pStyle w:val="Default"/>
        <w:numPr>
          <w:ilvl w:val="1"/>
          <w:numId w:val="9"/>
        </w:numPr>
        <w:rPr>
          <w:rFonts w:ascii="Arial" w:hAnsi="Arial" w:cs="Arial"/>
        </w:rPr>
      </w:pPr>
      <w:r w:rsidRPr="004D104D">
        <w:rPr>
          <w:rFonts w:ascii="Arial" w:hAnsi="Arial" w:cs="Arial"/>
        </w:rPr>
        <w:t xml:space="preserve">Direct </w:t>
      </w:r>
      <w:r w:rsidR="002548BC" w:rsidRPr="004D104D">
        <w:rPr>
          <w:rFonts w:ascii="Arial" w:hAnsi="Arial" w:cs="Arial"/>
        </w:rPr>
        <w:t>service activities</w:t>
      </w:r>
      <w:r w:rsidR="00D0259D" w:rsidRPr="004D104D">
        <w:rPr>
          <w:rFonts w:ascii="Arial" w:hAnsi="Arial" w:cs="Arial"/>
        </w:rPr>
        <w:t>,</w:t>
      </w:r>
      <w:r w:rsidR="002548BC" w:rsidRPr="004D104D">
        <w:rPr>
          <w:rFonts w:ascii="Arial" w:hAnsi="Arial" w:cs="Arial"/>
        </w:rPr>
        <w:t xml:space="preserve"> </w:t>
      </w:r>
    </w:p>
    <w:p w14:paraId="6FBCE1C3" w14:textId="17945D04" w:rsidR="00D0259D" w:rsidRPr="004D104D" w:rsidRDefault="000B2A70" w:rsidP="00DD4BD8">
      <w:pPr>
        <w:pStyle w:val="Default"/>
        <w:numPr>
          <w:ilvl w:val="1"/>
          <w:numId w:val="9"/>
        </w:numPr>
        <w:rPr>
          <w:rFonts w:ascii="Arial" w:hAnsi="Arial" w:cs="Arial"/>
        </w:rPr>
      </w:pPr>
      <w:r w:rsidRPr="004D104D">
        <w:rPr>
          <w:rFonts w:ascii="Arial" w:hAnsi="Arial" w:cs="Arial"/>
        </w:rPr>
        <w:t xml:space="preserve">Capacity </w:t>
      </w:r>
      <w:r w:rsidR="002548BC" w:rsidRPr="004D104D">
        <w:rPr>
          <w:rFonts w:ascii="Arial" w:hAnsi="Arial" w:cs="Arial"/>
        </w:rPr>
        <w:t>building activities</w:t>
      </w:r>
      <w:r w:rsidR="00D0259D" w:rsidRPr="004D104D">
        <w:rPr>
          <w:rFonts w:ascii="Arial" w:hAnsi="Arial" w:cs="Arial"/>
        </w:rPr>
        <w:t>, and</w:t>
      </w:r>
      <w:r w:rsidR="00FB210E" w:rsidRPr="004D104D">
        <w:rPr>
          <w:rFonts w:ascii="Arial" w:hAnsi="Arial" w:cs="Arial"/>
        </w:rPr>
        <w:t xml:space="preserve"> </w:t>
      </w:r>
    </w:p>
    <w:p w14:paraId="3C2DF179" w14:textId="56666EC9" w:rsidR="00FB210E" w:rsidRPr="004D104D" w:rsidRDefault="00D0259D" w:rsidP="00DD4BD8">
      <w:pPr>
        <w:pStyle w:val="Default"/>
        <w:numPr>
          <w:ilvl w:val="1"/>
          <w:numId w:val="9"/>
        </w:numPr>
        <w:rPr>
          <w:rFonts w:ascii="Arial" w:hAnsi="Arial" w:cs="Arial"/>
        </w:rPr>
      </w:pPr>
      <w:r w:rsidRPr="004D104D">
        <w:rPr>
          <w:rFonts w:ascii="Arial" w:hAnsi="Arial" w:cs="Arial"/>
        </w:rPr>
        <w:t xml:space="preserve">AmeriCorps </w:t>
      </w:r>
      <w:r w:rsidR="00C54858" w:rsidRPr="004D104D">
        <w:rPr>
          <w:rFonts w:ascii="Arial" w:hAnsi="Arial" w:cs="Arial"/>
        </w:rPr>
        <w:t xml:space="preserve">member development. </w:t>
      </w:r>
    </w:p>
    <w:p w14:paraId="49957DB5" w14:textId="0ED7EE96" w:rsidR="00BE23BF" w:rsidRPr="004D104D" w:rsidRDefault="00EB4A41" w:rsidP="00B01BBD">
      <w:pPr>
        <w:numPr>
          <w:ilvl w:val="0"/>
          <w:numId w:val="9"/>
        </w:numPr>
        <w:overflowPunct/>
        <w:textAlignment w:val="auto"/>
        <w:rPr>
          <w:rFonts w:ascii="Arial" w:hAnsi="Arial" w:cs="Arial"/>
          <w:sz w:val="24"/>
          <w:szCs w:val="24"/>
        </w:rPr>
      </w:pPr>
      <w:r w:rsidRPr="004D104D">
        <w:rPr>
          <w:rFonts w:ascii="Arial" w:hAnsi="Arial" w:cs="Arial"/>
          <w:sz w:val="24"/>
          <w:szCs w:val="24"/>
        </w:rPr>
        <w:t>AmeriCorps</w:t>
      </w:r>
      <w:r w:rsidR="00816992" w:rsidRPr="004D104D">
        <w:rPr>
          <w:rFonts w:ascii="Arial" w:hAnsi="Arial" w:cs="Arial"/>
          <w:sz w:val="24"/>
          <w:szCs w:val="24"/>
        </w:rPr>
        <w:t xml:space="preserve"> has made it clear it </w:t>
      </w:r>
      <w:r w:rsidR="00B421A8" w:rsidRPr="004D104D">
        <w:rPr>
          <w:rFonts w:ascii="Arial" w:hAnsi="Arial" w:cs="Arial"/>
          <w:sz w:val="24"/>
          <w:szCs w:val="24"/>
        </w:rPr>
        <w:t>now</w:t>
      </w:r>
      <w:r w:rsidR="00816992" w:rsidRPr="004D104D">
        <w:rPr>
          <w:rFonts w:ascii="Arial" w:hAnsi="Arial" w:cs="Arial"/>
          <w:sz w:val="24"/>
          <w:szCs w:val="24"/>
        </w:rPr>
        <w:t xml:space="preserve"> fund</w:t>
      </w:r>
      <w:r w:rsidR="00B421A8" w:rsidRPr="004D104D">
        <w:rPr>
          <w:rFonts w:ascii="Arial" w:hAnsi="Arial" w:cs="Arial"/>
          <w:sz w:val="24"/>
          <w:szCs w:val="24"/>
        </w:rPr>
        <w:t>s</w:t>
      </w:r>
      <w:r w:rsidR="00816992" w:rsidRPr="004D104D">
        <w:rPr>
          <w:rFonts w:ascii="Arial" w:hAnsi="Arial" w:cs="Arial"/>
          <w:sz w:val="24"/>
          <w:szCs w:val="24"/>
        </w:rPr>
        <w:t xml:space="preserve"> proposals that implement evidence-based program models that </w:t>
      </w:r>
      <w:r w:rsidR="00B71498" w:rsidRPr="004D104D">
        <w:rPr>
          <w:rFonts w:ascii="Arial" w:hAnsi="Arial" w:cs="Arial"/>
          <w:sz w:val="24"/>
          <w:szCs w:val="24"/>
        </w:rPr>
        <w:t>have been proven</w:t>
      </w:r>
      <w:r w:rsidR="0067153C" w:rsidRPr="004D104D">
        <w:rPr>
          <w:rFonts w:ascii="Arial" w:hAnsi="Arial" w:cs="Arial"/>
          <w:sz w:val="24"/>
          <w:szCs w:val="24"/>
        </w:rPr>
        <w:t xml:space="preserve"> by independent evaluation</w:t>
      </w:r>
      <w:r w:rsidR="00B71498" w:rsidRPr="004D104D">
        <w:rPr>
          <w:rFonts w:ascii="Arial" w:hAnsi="Arial" w:cs="Arial"/>
          <w:sz w:val="24"/>
          <w:szCs w:val="24"/>
        </w:rPr>
        <w:t xml:space="preserve"> </w:t>
      </w:r>
      <w:r w:rsidR="007877CB" w:rsidRPr="004D104D">
        <w:rPr>
          <w:rFonts w:ascii="Arial" w:hAnsi="Arial" w:cs="Arial"/>
          <w:sz w:val="24"/>
          <w:szCs w:val="24"/>
        </w:rPr>
        <w:t xml:space="preserve">to </w:t>
      </w:r>
      <w:r w:rsidR="00B71498" w:rsidRPr="004D104D">
        <w:rPr>
          <w:rFonts w:ascii="Arial" w:hAnsi="Arial" w:cs="Arial"/>
          <w:sz w:val="24"/>
          <w:szCs w:val="24"/>
        </w:rPr>
        <w:t>make</w:t>
      </w:r>
      <w:r w:rsidR="007877CB" w:rsidRPr="004D104D">
        <w:rPr>
          <w:rFonts w:ascii="Arial" w:hAnsi="Arial" w:cs="Arial"/>
          <w:sz w:val="24"/>
          <w:szCs w:val="24"/>
        </w:rPr>
        <w:t xml:space="preserve"> a strong impact on </w:t>
      </w:r>
      <w:r w:rsidR="00816992" w:rsidRPr="004D104D">
        <w:rPr>
          <w:rFonts w:ascii="Arial" w:hAnsi="Arial" w:cs="Arial"/>
          <w:sz w:val="24"/>
          <w:szCs w:val="24"/>
        </w:rPr>
        <w:t xml:space="preserve">community needs and conditions. </w:t>
      </w:r>
      <w:r w:rsidR="007877CB" w:rsidRPr="004D104D">
        <w:rPr>
          <w:rFonts w:ascii="Arial" w:hAnsi="Arial" w:cs="Arial"/>
          <w:sz w:val="24"/>
          <w:szCs w:val="24"/>
        </w:rPr>
        <w:t xml:space="preserve">Strong impact means </w:t>
      </w:r>
      <w:r w:rsidR="009B62D5" w:rsidRPr="004D104D">
        <w:rPr>
          <w:rFonts w:ascii="Arial" w:hAnsi="Arial" w:cs="Arial"/>
          <w:sz w:val="24"/>
          <w:szCs w:val="24"/>
        </w:rPr>
        <w:t xml:space="preserve">“an impact with a substantial likelihood of yielding a major change in life outcomes for individuals or improvements in community standards of living.” </w:t>
      </w:r>
      <w:r w:rsidR="009B62D5" w:rsidRPr="004D104D">
        <w:rPr>
          <w:rFonts w:ascii="Arial" w:hAnsi="Arial" w:cs="Arial"/>
          <w:sz w:val="24"/>
          <w:szCs w:val="24"/>
        </w:rPr>
        <w:br/>
      </w:r>
      <w:r w:rsidR="009B62D5" w:rsidRPr="004D104D">
        <w:rPr>
          <w:rFonts w:ascii="Arial" w:hAnsi="Arial" w:cs="Arial"/>
          <w:sz w:val="24"/>
          <w:szCs w:val="24"/>
        </w:rPr>
        <w:br/>
      </w:r>
      <w:r w:rsidR="0067153C" w:rsidRPr="004D104D">
        <w:rPr>
          <w:rFonts w:ascii="Arial" w:hAnsi="Arial" w:cs="Arial"/>
          <w:sz w:val="24"/>
          <w:szCs w:val="24"/>
        </w:rPr>
        <w:t xml:space="preserve">Successful applicants cite evaluations </w:t>
      </w:r>
      <w:r w:rsidR="00340693" w:rsidRPr="004D104D">
        <w:rPr>
          <w:rFonts w:ascii="Arial" w:hAnsi="Arial" w:cs="Arial"/>
          <w:sz w:val="24"/>
          <w:szCs w:val="24"/>
        </w:rPr>
        <w:t xml:space="preserve">of their proposed program model that were </w:t>
      </w:r>
      <w:r w:rsidR="0067153C" w:rsidRPr="004D104D">
        <w:rPr>
          <w:rFonts w:ascii="Arial" w:hAnsi="Arial" w:cs="Arial"/>
          <w:sz w:val="24"/>
          <w:szCs w:val="24"/>
        </w:rPr>
        <w:t xml:space="preserve">done by issue experts (e.g., national literacy leaders, US Centers for Disease Control, </w:t>
      </w:r>
      <w:r w:rsidR="00241AAF" w:rsidRPr="004D104D">
        <w:rPr>
          <w:rStyle w:val="Emphasis"/>
          <w:rFonts w:ascii="Arial" w:hAnsi="Arial" w:cs="Arial"/>
          <w:bCs/>
          <w:i w:val="0"/>
          <w:iCs w:val="0"/>
          <w:sz w:val="24"/>
          <w:szCs w:val="24"/>
          <w:shd w:val="clear" w:color="auto" w:fill="FFFFFF"/>
        </w:rPr>
        <w:t>National</w:t>
      </w:r>
      <w:r w:rsidR="00241AAF" w:rsidRPr="004D104D">
        <w:rPr>
          <w:rStyle w:val="apple-converted-space"/>
          <w:rFonts w:ascii="Arial" w:hAnsi="Arial" w:cs="Arial"/>
          <w:sz w:val="24"/>
          <w:szCs w:val="24"/>
          <w:shd w:val="clear" w:color="auto" w:fill="FFFFFF"/>
        </w:rPr>
        <w:t> </w:t>
      </w:r>
      <w:r w:rsidR="00241AAF" w:rsidRPr="004D104D">
        <w:rPr>
          <w:rFonts w:ascii="Arial" w:hAnsi="Arial" w:cs="Arial"/>
          <w:sz w:val="24"/>
          <w:szCs w:val="24"/>
          <w:shd w:val="clear" w:color="auto" w:fill="FFFFFF"/>
        </w:rPr>
        <w:t>Institute of</w:t>
      </w:r>
      <w:r w:rsidR="00241AAF" w:rsidRPr="004D104D">
        <w:rPr>
          <w:rStyle w:val="apple-converted-space"/>
          <w:rFonts w:ascii="Arial" w:hAnsi="Arial" w:cs="Arial"/>
          <w:sz w:val="24"/>
          <w:szCs w:val="24"/>
          <w:shd w:val="clear" w:color="auto" w:fill="FFFFFF"/>
        </w:rPr>
        <w:t> </w:t>
      </w:r>
      <w:r w:rsidR="00241AAF" w:rsidRPr="004D104D">
        <w:rPr>
          <w:rStyle w:val="Emphasis"/>
          <w:rFonts w:ascii="Arial" w:hAnsi="Arial" w:cs="Arial"/>
          <w:bCs/>
          <w:i w:val="0"/>
          <w:iCs w:val="0"/>
          <w:sz w:val="24"/>
          <w:szCs w:val="24"/>
          <w:shd w:val="clear" w:color="auto" w:fill="FFFFFF"/>
        </w:rPr>
        <w:t>Building</w:t>
      </w:r>
      <w:r w:rsidR="00241AAF" w:rsidRPr="004D104D">
        <w:rPr>
          <w:rStyle w:val="apple-converted-space"/>
          <w:rFonts w:ascii="Arial" w:hAnsi="Arial" w:cs="Arial"/>
          <w:sz w:val="24"/>
          <w:szCs w:val="24"/>
          <w:shd w:val="clear" w:color="auto" w:fill="FFFFFF"/>
        </w:rPr>
        <w:t> </w:t>
      </w:r>
      <w:r w:rsidR="00241AAF" w:rsidRPr="004D104D">
        <w:rPr>
          <w:rFonts w:ascii="Arial" w:hAnsi="Arial" w:cs="Arial"/>
          <w:sz w:val="24"/>
          <w:szCs w:val="24"/>
          <w:shd w:val="clear" w:color="auto" w:fill="FFFFFF"/>
        </w:rPr>
        <w:t>Sciences</w:t>
      </w:r>
      <w:r w:rsidR="00241AAF" w:rsidRPr="004D104D">
        <w:rPr>
          <w:rFonts w:ascii="Arial" w:hAnsi="Arial" w:cs="Arial"/>
          <w:sz w:val="24"/>
          <w:szCs w:val="24"/>
        </w:rPr>
        <w:t>)</w:t>
      </w:r>
      <w:r w:rsidR="00340693" w:rsidRPr="004D104D">
        <w:rPr>
          <w:rFonts w:ascii="Arial" w:hAnsi="Arial" w:cs="Arial"/>
          <w:sz w:val="24"/>
          <w:szCs w:val="24"/>
        </w:rPr>
        <w:t>. The evaluations cited need to</w:t>
      </w:r>
      <w:r w:rsidR="00241AAF" w:rsidRPr="004D104D">
        <w:rPr>
          <w:rFonts w:ascii="Arial" w:hAnsi="Arial" w:cs="Arial"/>
          <w:sz w:val="24"/>
          <w:szCs w:val="24"/>
        </w:rPr>
        <w:t xml:space="preserve"> show the program proposed and service to be provided </w:t>
      </w:r>
      <w:r w:rsidR="001C20C2" w:rsidRPr="004D104D">
        <w:rPr>
          <w:rFonts w:ascii="Arial" w:hAnsi="Arial" w:cs="Arial"/>
          <w:sz w:val="24"/>
          <w:szCs w:val="24"/>
        </w:rPr>
        <w:t>are</w:t>
      </w:r>
      <w:r w:rsidR="00241AAF" w:rsidRPr="004D104D">
        <w:rPr>
          <w:rFonts w:ascii="Arial" w:hAnsi="Arial" w:cs="Arial"/>
          <w:sz w:val="24"/>
          <w:szCs w:val="24"/>
        </w:rPr>
        <w:t xml:space="preserve"> </w:t>
      </w:r>
      <w:r w:rsidR="005E6D79" w:rsidRPr="004D104D">
        <w:rPr>
          <w:rFonts w:ascii="Arial" w:hAnsi="Arial" w:cs="Arial"/>
          <w:sz w:val="24"/>
          <w:szCs w:val="24"/>
        </w:rPr>
        <w:t xml:space="preserve">proven to be </w:t>
      </w:r>
      <w:r w:rsidR="00241AAF" w:rsidRPr="004D104D">
        <w:rPr>
          <w:rFonts w:ascii="Arial" w:hAnsi="Arial" w:cs="Arial"/>
          <w:sz w:val="24"/>
          <w:szCs w:val="24"/>
        </w:rPr>
        <w:t xml:space="preserve">effective and endorsed as a solution for the </w:t>
      </w:r>
      <w:r w:rsidR="005E6D79" w:rsidRPr="004D104D">
        <w:rPr>
          <w:rFonts w:ascii="Arial" w:hAnsi="Arial" w:cs="Arial"/>
          <w:sz w:val="24"/>
          <w:szCs w:val="24"/>
        </w:rPr>
        <w:t xml:space="preserve">targeted </w:t>
      </w:r>
      <w:r w:rsidR="00340693" w:rsidRPr="004D104D">
        <w:rPr>
          <w:rFonts w:ascii="Arial" w:hAnsi="Arial" w:cs="Arial"/>
          <w:sz w:val="24"/>
          <w:szCs w:val="24"/>
        </w:rPr>
        <w:t>need</w:t>
      </w:r>
      <w:r w:rsidR="00A8795F" w:rsidRPr="004D104D">
        <w:rPr>
          <w:rFonts w:ascii="Arial" w:hAnsi="Arial" w:cs="Arial"/>
          <w:sz w:val="24"/>
          <w:szCs w:val="24"/>
        </w:rPr>
        <w:t>.</w:t>
      </w:r>
      <w:bookmarkEnd w:id="4"/>
      <w:r w:rsidR="00305989" w:rsidRPr="004D104D">
        <w:rPr>
          <w:rFonts w:ascii="Arial" w:hAnsi="Arial" w:cs="Arial"/>
          <w:bCs/>
          <w:sz w:val="24"/>
          <w:szCs w:val="24"/>
        </w:rPr>
        <w:br/>
      </w:r>
    </w:p>
    <w:p w14:paraId="2DC1A802" w14:textId="77777777" w:rsidR="00BE23BF" w:rsidRPr="004D104D" w:rsidRDefault="00BE23BF">
      <w:pPr>
        <w:overflowPunct/>
        <w:autoSpaceDE/>
        <w:autoSpaceDN/>
        <w:adjustRightInd/>
        <w:spacing w:before="0"/>
        <w:textAlignment w:val="auto"/>
        <w:rPr>
          <w:rFonts w:ascii="Arial" w:hAnsi="Arial" w:cs="Arial"/>
          <w:sz w:val="24"/>
          <w:szCs w:val="24"/>
        </w:rPr>
      </w:pPr>
      <w:r w:rsidRPr="004D104D">
        <w:rPr>
          <w:rFonts w:ascii="Arial" w:hAnsi="Arial" w:cs="Arial"/>
          <w:sz w:val="24"/>
          <w:szCs w:val="24"/>
        </w:rPr>
        <w:br w:type="page"/>
      </w:r>
    </w:p>
    <w:p w14:paraId="2B6BE7F9" w14:textId="4DA3FE86" w:rsidR="00572C9B" w:rsidRPr="00CE0E7A" w:rsidRDefault="00464B43" w:rsidP="005B676F">
      <w:pPr>
        <w:pStyle w:val="Heading1"/>
        <w:spacing w:after="0"/>
        <w:rPr>
          <w:rFonts w:ascii="Arial" w:hAnsi="Arial" w:cs="Arial"/>
        </w:rPr>
      </w:pPr>
      <w:bookmarkStart w:id="5" w:name="_Toc59010037"/>
      <w:bookmarkStart w:id="6" w:name="_Toc116307325"/>
      <w:bookmarkStart w:id="7" w:name="_Toc208564087"/>
      <w:bookmarkStart w:id="8" w:name="_Toc208584129"/>
      <w:bookmarkStart w:id="9" w:name="_Toc208584226"/>
      <w:bookmarkStart w:id="10" w:name="_Toc276648453"/>
      <w:bookmarkStart w:id="11" w:name="_Toc276655951"/>
      <w:bookmarkStart w:id="12" w:name="_Toc305505087"/>
      <w:bookmarkStart w:id="13" w:name="_Toc305523528"/>
      <w:bookmarkStart w:id="14" w:name="_Toc306283203"/>
      <w:bookmarkStart w:id="15" w:name="_Toc334619784"/>
      <w:bookmarkStart w:id="16" w:name="_Toc334621770"/>
      <w:bookmarkStart w:id="17" w:name="_Toc335740124"/>
      <w:bookmarkStart w:id="18" w:name="_Toc339908418"/>
      <w:bookmarkStart w:id="19" w:name="_Toc368947606"/>
      <w:bookmarkStart w:id="20" w:name="_Toc402126715"/>
      <w:bookmarkStart w:id="21" w:name="_Toc464227189"/>
      <w:bookmarkStart w:id="22" w:name="_Toc464465341"/>
      <w:bookmarkStart w:id="23" w:name="_Toc464465709"/>
      <w:bookmarkStart w:id="24" w:name="_Toc477111732"/>
      <w:bookmarkStart w:id="25" w:name="_Toc477112428"/>
      <w:bookmarkStart w:id="26" w:name="_Toc527562054"/>
      <w:bookmarkStart w:id="27" w:name="_Toc19263758"/>
      <w:bookmarkStart w:id="28" w:name="_Toc33367117"/>
      <w:bookmarkStart w:id="29" w:name="_Toc33432196"/>
      <w:bookmarkStart w:id="30" w:name="_Toc64377891"/>
      <w:bookmarkStart w:id="31" w:name="_Toc65062120"/>
      <w:bookmarkStart w:id="32" w:name="_Toc109732791"/>
      <w:bookmarkStart w:id="33" w:name="_Toc128414528"/>
      <w:bookmarkStart w:id="34" w:name="_Toc128586106"/>
      <w:bookmarkStart w:id="35" w:name="_Toc129637583"/>
      <w:r w:rsidRPr="00CE0E7A">
        <w:rPr>
          <w:rFonts w:ascii="Arial" w:hAnsi="Arial" w:cs="Arial"/>
        </w:rPr>
        <w:lastRenderedPageBreak/>
        <w:t>Table of Contents</w:t>
      </w:r>
      <w:bookmarkStart w:id="36" w:name="_Toc116307326"/>
      <w:bookmarkStart w:id="37" w:name="_Toc14602075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FB4F69" w:rsidRPr="00CE0E7A">
        <w:rPr>
          <w:rFonts w:ascii="Arial" w:hAnsi="Arial" w:cs="Arial"/>
        </w:rPr>
        <w:t xml:space="preserve"> </w:t>
      </w:r>
      <w:bookmarkStart w:id="38" w:name="_Toc116307329"/>
      <w:bookmarkStart w:id="39" w:name="_Toc146020758"/>
      <w:bookmarkStart w:id="40" w:name="_Toc208564094"/>
      <w:bookmarkStart w:id="41" w:name="_Toc208584132"/>
      <w:bookmarkStart w:id="42" w:name="_Toc59010039"/>
      <w:bookmarkEnd w:id="36"/>
      <w:bookmarkEnd w:id="37"/>
    </w:p>
    <w:bookmarkStart w:id="43" w:name="_Hlk33457677" w:displacedByCustomXml="next"/>
    <w:bookmarkStart w:id="44" w:name="_Toc64377892" w:displacedByCustomXml="next"/>
    <w:sdt>
      <w:sdtPr>
        <w:rPr>
          <w:rFonts w:asciiTheme="minorHAnsi" w:eastAsia="Times New Roman" w:hAnsiTheme="minorHAnsi" w:cstheme="minorHAnsi"/>
          <w:b w:val="0"/>
          <w:bCs w:val="0"/>
          <w:iCs/>
          <w:noProof/>
          <w:color w:val="auto"/>
          <w:sz w:val="8"/>
          <w:szCs w:val="8"/>
          <w:lang w:eastAsia="en-US"/>
        </w:rPr>
        <w:id w:val="1058055251"/>
        <w:docPartObj>
          <w:docPartGallery w:val="Table of Contents"/>
          <w:docPartUnique/>
        </w:docPartObj>
      </w:sdtPr>
      <w:sdtEndPr>
        <w:rPr>
          <w:rFonts w:ascii="Arial" w:hAnsi="Arial" w:cs="Arial"/>
          <w:sz w:val="24"/>
          <w:szCs w:val="24"/>
        </w:rPr>
      </w:sdtEndPr>
      <w:sdtContent>
        <w:p w14:paraId="453FA7C9" w14:textId="4C0A8047" w:rsidR="00CF55F6" w:rsidRPr="00DD2FF4" w:rsidRDefault="00CF55F6" w:rsidP="00CF55F6">
          <w:pPr>
            <w:pStyle w:val="TOCHeading"/>
            <w:spacing w:before="0"/>
            <w:rPr>
              <w:rFonts w:asciiTheme="minorHAnsi" w:hAnsiTheme="minorHAnsi" w:cstheme="minorHAnsi"/>
              <w:b w:val="0"/>
              <w:sz w:val="8"/>
              <w:szCs w:val="8"/>
            </w:rPr>
          </w:pPr>
        </w:p>
        <w:p w14:paraId="08BB8C4C" w14:textId="753C10F7" w:rsidR="00CF55F6" w:rsidRPr="00DD2FF4" w:rsidRDefault="00CF55F6" w:rsidP="00171274">
          <w:pPr>
            <w:pStyle w:val="TOC1"/>
            <w:rPr>
              <w:rFonts w:eastAsiaTheme="minorEastAsia"/>
              <w:b w:val="0"/>
              <w:bCs/>
            </w:rPr>
          </w:pPr>
          <w:r w:rsidRPr="00DD2FF4">
            <w:rPr>
              <w:b w:val="0"/>
              <w:bCs/>
            </w:rPr>
            <w:fldChar w:fldCharType="begin"/>
          </w:r>
          <w:r w:rsidRPr="00DD2FF4">
            <w:rPr>
              <w:b w:val="0"/>
              <w:bCs/>
            </w:rPr>
            <w:instrText xml:space="preserve"> TOC \o "1-3" \h \z \u </w:instrText>
          </w:r>
          <w:r w:rsidRPr="00DD2FF4">
            <w:rPr>
              <w:b w:val="0"/>
              <w:bCs/>
            </w:rPr>
            <w:fldChar w:fldCharType="separate"/>
          </w:r>
          <w:hyperlink w:anchor="_Toc129637584" w:history="1">
            <w:r w:rsidRPr="00DD2FF4">
              <w:rPr>
                <w:rStyle w:val="Hyperlink"/>
                <w:b w:val="0"/>
                <w:bCs/>
              </w:rPr>
              <w:t>Glossary of Terms and Acronyms</w:t>
            </w:r>
            <w:r w:rsidRPr="00DD2FF4">
              <w:rPr>
                <w:b w:val="0"/>
                <w:bCs/>
                <w:webHidden/>
              </w:rPr>
              <w:tab/>
            </w:r>
            <w:r w:rsidRPr="00DD2FF4">
              <w:rPr>
                <w:b w:val="0"/>
                <w:bCs/>
                <w:webHidden/>
              </w:rPr>
              <w:fldChar w:fldCharType="begin"/>
            </w:r>
            <w:r w:rsidRPr="00DD2FF4">
              <w:rPr>
                <w:b w:val="0"/>
                <w:bCs/>
                <w:webHidden/>
              </w:rPr>
              <w:instrText xml:space="preserve"> PAGEREF _Toc129637584 \h </w:instrText>
            </w:r>
            <w:r w:rsidRPr="00DD2FF4">
              <w:rPr>
                <w:b w:val="0"/>
                <w:bCs/>
                <w:webHidden/>
              </w:rPr>
            </w:r>
            <w:r w:rsidRPr="00DD2FF4">
              <w:rPr>
                <w:b w:val="0"/>
                <w:bCs/>
                <w:webHidden/>
              </w:rPr>
              <w:fldChar w:fldCharType="separate"/>
            </w:r>
            <w:r w:rsidR="00D85D86">
              <w:rPr>
                <w:b w:val="0"/>
                <w:bCs/>
                <w:webHidden/>
              </w:rPr>
              <w:t>4</w:t>
            </w:r>
            <w:r w:rsidRPr="00DD2FF4">
              <w:rPr>
                <w:b w:val="0"/>
                <w:bCs/>
                <w:webHidden/>
              </w:rPr>
              <w:fldChar w:fldCharType="end"/>
            </w:r>
          </w:hyperlink>
        </w:p>
        <w:p w14:paraId="6E743D4F" w14:textId="3A08E921" w:rsidR="00CF55F6" w:rsidRPr="00DD2FF4" w:rsidRDefault="0057730C" w:rsidP="00DD2FF4">
          <w:pPr>
            <w:pStyle w:val="TOC1"/>
            <w:rPr>
              <w:rFonts w:eastAsiaTheme="minorEastAsia"/>
              <w:b w:val="0"/>
              <w:bCs/>
            </w:rPr>
          </w:pPr>
          <w:hyperlink w:anchor="_Toc129637586" w:history="1">
            <w:r w:rsidR="00CF55F6" w:rsidRPr="00DD2FF4">
              <w:rPr>
                <w:rStyle w:val="Hyperlink"/>
                <w:b w:val="0"/>
                <w:bCs/>
              </w:rPr>
              <w:t>A.  Federal &amp; State Partners in AmeriCorps State Grant-making</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_Toc129637586 \h </w:instrText>
            </w:r>
            <w:r w:rsidR="00CF55F6" w:rsidRPr="00DD2FF4">
              <w:rPr>
                <w:b w:val="0"/>
                <w:bCs/>
                <w:webHidden/>
              </w:rPr>
            </w:r>
            <w:r w:rsidR="00CF55F6" w:rsidRPr="00DD2FF4">
              <w:rPr>
                <w:b w:val="0"/>
                <w:bCs/>
                <w:webHidden/>
              </w:rPr>
              <w:fldChar w:fldCharType="separate"/>
            </w:r>
            <w:r w:rsidR="00D85D86">
              <w:rPr>
                <w:b w:val="0"/>
                <w:bCs/>
                <w:webHidden/>
              </w:rPr>
              <w:t>12</w:t>
            </w:r>
            <w:r w:rsidR="00CF55F6" w:rsidRPr="00DD2FF4">
              <w:rPr>
                <w:b w:val="0"/>
                <w:bCs/>
                <w:webHidden/>
              </w:rPr>
              <w:fldChar w:fldCharType="end"/>
            </w:r>
          </w:hyperlink>
        </w:p>
        <w:p w14:paraId="7C60EE37" w14:textId="0D3A0FB0" w:rsidR="00CF55F6" w:rsidRPr="00DD2FF4" w:rsidRDefault="0057730C" w:rsidP="00171274">
          <w:pPr>
            <w:pStyle w:val="TOC1"/>
            <w:rPr>
              <w:rFonts w:eastAsiaTheme="minorEastAsia"/>
              <w:b w:val="0"/>
              <w:bCs/>
            </w:rPr>
          </w:pPr>
          <w:hyperlink w:anchor="_Toc129637589" w:history="1">
            <w:r w:rsidR="00CF55F6" w:rsidRPr="00DD2FF4">
              <w:rPr>
                <w:rStyle w:val="Hyperlink"/>
                <w:b w:val="0"/>
                <w:bCs/>
              </w:rPr>
              <w:t>B.  Maine Rural State AmeriCorps Programs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_Toc129637589 \h </w:instrText>
            </w:r>
            <w:r w:rsidR="00CF55F6" w:rsidRPr="00DD2FF4">
              <w:rPr>
                <w:b w:val="0"/>
                <w:bCs/>
                <w:webHidden/>
              </w:rPr>
            </w:r>
            <w:r w:rsidR="00CF55F6" w:rsidRPr="00DD2FF4">
              <w:rPr>
                <w:b w:val="0"/>
                <w:bCs/>
                <w:webHidden/>
              </w:rPr>
              <w:fldChar w:fldCharType="separate"/>
            </w:r>
            <w:r w:rsidR="00D85D86">
              <w:rPr>
                <w:b w:val="0"/>
                <w:bCs/>
                <w:webHidden/>
              </w:rPr>
              <w:t>13</w:t>
            </w:r>
            <w:r w:rsidR="00CF55F6" w:rsidRPr="00DD2FF4">
              <w:rPr>
                <w:b w:val="0"/>
                <w:bCs/>
                <w:webHidden/>
              </w:rPr>
              <w:fldChar w:fldCharType="end"/>
            </w:r>
          </w:hyperlink>
        </w:p>
        <w:p w14:paraId="2D9FB130" w14:textId="3605D675" w:rsidR="00CF55F6" w:rsidRPr="00DD2FF4" w:rsidRDefault="0057730C" w:rsidP="00DD2FF4">
          <w:pPr>
            <w:pStyle w:val="TOC2"/>
            <w:rPr>
              <w:rFonts w:eastAsiaTheme="minorEastAsia"/>
              <w:bCs/>
              <w:noProof/>
              <w:sz w:val="24"/>
              <w:szCs w:val="24"/>
            </w:rPr>
          </w:pPr>
          <w:hyperlink w:anchor="_Toc129637590" w:history="1">
            <w:r w:rsidR="00CF55F6" w:rsidRPr="00DD2FF4">
              <w:rPr>
                <w:rStyle w:val="Hyperlink"/>
                <w:rFonts w:ascii="Arial" w:hAnsi="Arial" w:cs="Arial"/>
                <w:bCs/>
                <w:noProof/>
                <w:sz w:val="24"/>
                <w:szCs w:val="24"/>
              </w:rPr>
              <w:t>I.  What do AmeriCorps State Grants Cover?</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_Toc129637590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14</w:t>
            </w:r>
            <w:r w:rsidR="00CF55F6" w:rsidRPr="00DD2FF4">
              <w:rPr>
                <w:rFonts w:ascii="Arial" w:hAnsi="Arial" w:cs="Arial"/>
                <w:bCs/>
                <w:noProof/>
                <w:webHidden/>
                <w:sz w:val="24"/>
                <w:szCs w:val="24"/>
              </w:rPr>
              <w:fldChar w:fldCharType="end"/>
            </w:r>
          </w:hyperlink>
        </w:p>
        <w:p w14:paraId="625D45FE" w14:textId="5BD36F22" w:rsidR="00CF55F6" w:rsidRPr="00DD2FF4" w:rsidRDefault="0057730C" w:rsidP="00DD2FF4">
          <w:pPr>
            <w:pStyle w:val="TOC2"/>
            <w:rPr>
              <w:rFonts w:eastAsiaTheme="minorEastAsia"/>
              <w:bCs/>
              <w:noProof/>
              <w:sz w:val="24"/>
              <w:szCs w:val="24"/>
            </w:rPr>
          </w:pPr>
          <w:hyperlink w:anchor="_Toc129637591" w:history="1">
            <w:r w:rsidR="00CF55F6" w:rsidRPr="00DD2FF4">
              <w:rPr>
                <w:rStyle w:val="Hyperlink"/>
                <w:rFonts w:ascii="Arial" w:hAnsi="Arial" w:cs="Arial"/>
                <w:bCs/>
                <w:noProof/>
                <w:sz w:val="24"/>
                <w:szCs w:val="24"/>
              </w:rPr>
              <w:t>II.  Number of Awards, Size, and Grant Types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_Toc129637591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14</w:t>
            </w:r>
            <w:r w:rsidR="00CF55F6" w:rsidRPr="00DD2FF4">
              <w:rPr>
                <w:rFonts w:ascii="Arial" w:hAnsi="Arial" w:cs="Arial"/>
                <w:bCs/>
                <w:noProof/>
                <w:webHidden/>
                <w:sz w:val="24"/>
                <w:szCs w:val="24"/>
              </w:rPr>
              <w:fldChar w:fldCharType="end"/>
            </w:r>
          </w:hyperlink>
        </w:p>
        <w:p w14:paraId="2F530D06" w14:textId="20ECB2C6" w:rsidR="00CF55F6" w:rsidRPr="00DD2FF4" w:rsidRDefault="0057730C" w:rsidP="00DD2FF4">
          <w:pPr>
            <w:pStyle w:val="TOC2"/>
            <w:rPr>
              <w:rFonts w:eastAsiaTheme="minorEastAsia"/>
              <w:bCs/>
              <w:noProof/>
              <w:sz w:val="24"/>
              <w:szCs w:val="24"/>
            </w:rPr>
          </w:pPr>
          <w:hyperlink w:anchor="_Toc129637592" w:history="1">
            <w:r w:rsidR="00CF55F6" w:rsidRPr="00DD2FF4">
              <w:rPr>
                <w:rStyle w:val="Hyperlink"/>
                <w:rFonts w:ascii="Arial" w:hAnsi="Arial" w:cs="Arial"/>
                <w:bCs/>
                <w:noProof/>
                <w:sz w:val="24"/>
                <w:szCs w:val="24"/>
              </w:rPr>
              <w:t>III. Service Activity Priorities for This Competition</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_Toc129637592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15</w:t>
            </w:r>
            <w:r w:rsidR="00CF55F6" w:rsidRPr="00DD2FF4">
              <w:rPr>
                <w:rFonts w:ascii="Arial" w:hAnsi="Arial" w:cs="Arial"/>
                <w:bCs/>
                <w:noProof/>
                <w:webHidden/>
                <w:sz w:val="24"/>
                <w:szCs w:val="24"/>
              </w:rPr>
              <w:fldChar w:fldCharType="end"/>
            </w:r>
          </w:hyperlink>
        </w:p>
        <w:p w14:paraId="20275A4D" w14:textId="2AEB0BCF" w:rsidR="00CF55F6" w:rsidRPr="00DD2FF4" w:rsidRDefault="0057730C" w:rsidP="00DD2FF4">
          <w:pPr>
            <w:pStyle w:val="TOC2"/>
            <w:rPr>
              <w:rFonts w:eastAsiaTheme="minorEastAsia"/>
              <w:bCs/>
              <w:noProof/>
              <w:sz w:val="24"/>
              <w:szCs w:val="24"/>
            </w:rPr>
          </w:pPr>
          <w:hyperlink w:anchor="_Toc129637593" w:history="1">
            <w:r w:rsidR="00CF55F6" w:rsidRPr="00DD2FF4">
              <w:rPr>
                <w:rStyle w:val="Hyperlink"/>
                <w:rFonts w:ascii="Arial" w:hAnsi="Arial" w:cs="Arial"/>
                <w:bCs/>
                <w:noProof/>
                <w:sz w:val="24"/>
                <w:szCs w:val="24"/>
              </w:rPr>
              <w:t>IV.  Submission Deadline and Compliance Requirements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_Toc129637593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16</w:t>
            </w:r>
            <w:r w:rsidR="00CF55F6" w:rsidRPr="00DD2FF4">
              <w:rPr>
                <w:rFonts w:ascii="Arial" w:hAnsi="Arial" w:cs="Arial"/>
                <w:bCs/>
                <w:noProof/>
                <w:webHidden/>
                <w:sz w:val="24"/>
                <w:szCs w:val="24"/>
              </w:rPr>
              <w:fldChar w:fldCharType="end"/>
            </w:r>
          </w:hyperlink>
        </w:p>
        <w:p w14:paraId="20BFFB84" w14:textId="689B3BA5" w:rsidR="00CF55F6" w:rsidRPr="00DD2FF4" w:rsidRDefault="0057730C" w:rsidP="00DD2FF4">
          <w:pPr>
            <w:pStyle w:val="TOC2"/>
            <w:rPr>
              <w:rFonts w:eastAsiaTheme="minorEastAsia"/>
              <w:bCs/>
              <w:noProof/>
              <w:sz w:val="24"/>
              <w:szCs w:val="24"/>
            </w:rPr>
          </w:pPr>
          <w:hyperlink w:anchor="_Toc129637594" w:history="1">
            <w:r w:rsidR="00CF55F6" w:rsidRPr="00DD2FF4">
              <w:rPr>
                <w:rStyle w:val="Hyperlink"/>
                <w:rFonts w:ascii="Arial" w:hAnsi="Arial" w:cs="Arial"/>
                <w:bCs/>
                <w:noProof/>
                <w:sz w:val="24"/>
                <w:szCs w:val="24"/>
              </w:rPr>
              <w:t>V.  Questions Regarding This RFA</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_Toc129637594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17</w:t>
            </w:r>
            <w:r w:rsidR="00CF55F6" w:rsidRPr="00DD2FF4">
              <w:rPr>
                <w:rFonts w:ascii="Arial" w:hAnsi="Arial" w:cs="Arial"/>
                <w:bCs/>
                <w:noProof/>
                <w:webHidden/>
                <w:sz w:val="24"/>
                <w:szCs w:val="24"/>
              </w:rPr>
              <w:fldChar w:fldCharType="end"/>
            </w:r>
          </w:hyperlink>
        </w:p>
        <w:p w14:paraId="0020ABA2" w14:textId="4E1358D1" w:rsidR="00CF55F6" w:rsidRPr="00DD2FF4" w:rsidRDefault="0057730C" w:rsidP="00DD2FF4">
          <w:pPr>
            <w:pStyle w:val="TOC2"/>
            <w:rPr>
              <w:rFonts w:eastAsiaTheme="minorEastAsia"/>
              <w:bCs/>
              <w:noProof/>
              <w:sz w:val="24"/>
              <w:szCs w:val="24"/>
            </w:rPr>
          </w:pPr>
          <w:hyperlink w:anchor="_Toc129637595" w:history="1">
            <w:r w:rsidR="00CF55F6" w:rsidRPr="00DD2FF4">
              <w:rPr>
                <w:rStyle w:val="Hyperlink"/>
                <w:rFonts w:ascii="Arial" w:hAnsi="Arial" w:cs="Arial"/>
                <w:bCs/>
                <w:noProof/>
                <w:sz w:val="24"/>
                <w:szCs w:val="24"/>
              </w:rPr>
              <w:t>VI. Applicant Resource Page</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_Toc129637595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17</w:t>
            </w:r>
            <w:r w:rsidR="00CF55F6" w:rsidRPr="00DD2FF4">
              <w:rPr>
                <w:rFonts w:ascii="Arial" w:hAnsi="Arial" w:cs="Arial"/>
                <w:bCs/>
                <w:noProof/>
                <w:webHidden/>
                <w:sz w:val="24"/>
                <w:szCs w:val="24"/>
              </w:rPr>
              <w:fldChar w:fldCharType="end"/>
            </w:r>
          </w:hyperlink>
        </w:p>
        <w:p w14:paraId="00650D91" w14:textId="48356B8D" w:rsidR="00CF55F6" w:rsidRPr="00DD2FF4" w:rsidRDefault="0057730C" w:rsidP="00DD2FF4">
          <w:pPr>
            <w:pStyle w:val="TOC2"/>
            <w:rPr>
              <w:rFonts w:eastAsiaTheme="minorEastAsia"/>
              <w:bCs/>
              <w:noProof/>
              <w:sz w:val="24"/>
              <w:szCs w:val="24"/>
            </w:rPr>
          </w:pPr>
          <w:hyperlink w:anchor="_Toc129637596" w:history="1">
            <w:r w:rsidR="00CF55F6" w:rsidRPr="00DD2FF4">
              <w:rPr>
                <w:rStyle w:val="Hyperlink"/>
                <w:rFonts w:ascii="Arial" w:hAnsi="Arial" w:cs="Arial"/>
                <w:bCs/>
                <w:noProof/>
                <w:sz w:val="24"/>
                <w:szCs w:val="24"/>
              </w:rPr>
              <w:t>VII. Information Session</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_Toc129637596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17</w:t>
            </w:r>
            <w:r w:rsidR="00CF55F6" w:rsidRPr="00DD2FF4">
              <w:rPr>
                <w:rFonts w:ascii="Arial" w:hAnsi="Arial" w:cs="Arial"/>
                <w:bCs/>
                <w:noProof/>
                <w:webHidden/>
                <w:sz w:val="24"/>
                <w:szCs w:val="24"/>
              </w:rPr>
              <w:fldChar w:fldCharType="end"/>
            </w:r>
          </w:hyperlink>
        </w:p>
        <w:p w14:paraId="3FC6317E" w14:textId="7B42AAD5" w:rsidR="00CF55F6" w:rsidRPr="00DD2FF4" w:rsidRDefault="0057730C" w:rsidP="00171274">
          <w:pPr>
            <w:pStyle w:val="TOC1"/>
            <w:rPr>
              <w:rFonts w:eastAsiaTheme="minorEastAsia"/>
              <w:b w:val="0"/>
              <w:bCs/>
            </w:rPr>
          </w:pPr>
          <w:hyperlink w:anchor="_Toc129637597" w:history="1">
            <w:r w:rsidR="00CF55F6" w:rsidRPr="00DD2FF4">
              <w:rPr>
                <w:rStyle w:val="Hyperlink"/>
                <w:b w:val="0"/>
                <w:bCs/>
              </w:rPr>
              <w:t>C.  Eligible Applicants and Selection Processes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_Toc129637597 \h </w:instrText>
            </w:r>
            <w:r w:rsidR="00CF55F6" w:rsidRPr="00DD2FF4">
              <w:rPr>
                <w:b w:val="0"/>
                <w:bCs/>
                <w:webHidden/>
              </w:rPr>
            </w:r>
            <w:r w:rsidR="00CF55F6" w:rsidRPr="00DD2FF4">
              <w:rPr>
                <w:b w:val="0"/>
                <w:bCs/>
                <w:webHidden/>
              </w:rPr>
              <w:fldChar w:fldCharType="separate"/>
            </w:r>
            <w:r w:rsidR="00D85D86">
              <w:rPr>
                <w:b w:val="0"/>
                <w:bCs/>
                <w:webHidden/>
              </w:rPr>
              <w:t>17</w:t>
            </w:r>
            <w:r w:rsidR="00CF55F6" w:rsidRPr="00DD2FF4">
              <w:rPr>
                <w:b w:val="0"/>
                <w:bCs/>
                <w:webHidden/>
              </w:rPr>
              <w:fldChar w:fldCharType="end"/>
            </w:r>
          </w:hyperlink>
        </w:p>
        <w:p w14:paraId="220ED889" w14:textId="777B3E1D" w:rsidR="00CF55F6" w:rsidRPr="00DD2FF4" w:rsidRDefault="0057730C" w:rsidP="00DD2FF4">
          <w:pPr>
            <w:pStyle w:val="TOC2"/>
            <w:rPr>
              <w:rFonts w:eastAsiaTheme="minorEastAsia"/>
              <w:bCs/>
              <w:noProof/>
              <w:sz w:val="24"/>
              <w:szCs w:val="24"/>
            </w:rPr>
          </w:pPr>
          <w:hyperlink w:anchor="_Toc129637598" w:history="1">
            <w:r w:rsidR="00CF55F6" w:rsidRPr="00DD2FF4">
              <w:rPr>
                <w:rStyle w:val="Hyperlink"/>
                <w:rFonts w:ascii="Arial" w:hAnsi="Arial" w:cs="Arial"/>
                <w:bCs/>
                <w:noProof/>
                <w:sz w:val="24"/>
                <w:szCs w:val="24"/>
              </w:rPr>
              <w:t>I.  Who Is Eligible to Apply?</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_Toc129637598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17</w:t>
            </w:r>
            <w:r w:rsidR="00CF55F6" w:rsidRPr="00DD2FF4">
              <w:rPr>
                <w:rFonts w:ascii="Arial" w:hAnsi="Arial" w:cs="Arial"/>
                <w:bCs/>
                <w:noProof/>
                <w:webHidden/>
                <w:sz w:val="24"/>
                <w:szCs w:val="24"/>
              </w:rPr>
              <w:fldChar w:fldCharType="end"/>
            </w:r>
          </w:hyperlink>
        </w:p>
        <w:p w14:paraId="3842B760" w14:textId="13715A94" w:rsidR="00CF55F6" w:rsidRPr="00DD2FF4" w:rsidRDefault="0057730C" w:rsidP="00DD2FF4">
          <w:pPr>
            <w:pStyle w:val="TOC2"/>
            <w:rPr>
              <w:rFonts w:eastAsiaTheme="minorEastAsia"/>
              <w:bCs/>
              <w:noProof/>
              <w:sz w:val="24"/>
              <w:szCs w:val="24"/>
            </w:rPr>
          </w:pPr>
          <w:hyperlink w:anchor="_Toc129637602" w:history="1">
            <w:r w:rsidR="00CF55F6" w:rsidRPr="00DD2FF4">
              <w:rPr>
                <w:rStyle w:val="Hyperlink"/>
                <w:rFonts w:ascii="Arial" w:hAnsi="Arial" w:cs="Arial"/>
                <w:bCs/>
                <w:noProof/>
                <w:sz w:val="24"/>
                <w:szCs w:val="24"/>
              </w:rPr>
              <w:t>II.  Review Process for AmeriCorps Proposals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_Toc129637602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18</w:t>
            </w:r>
            <w:r w:rsidR="00CF55F6" w:rsidRPr="00DD2FF4">
              <w:rPr>
                <w:rFonts w:ascii="Arial" w:hAnsi="Arial" w:cs="Arial"/>
                <w:bCs/>
                <w:noProof/>
                <w:webHidden/>
                <w:sz w:val="24"/>
                <w:szCs w:val="24"/>
              </w:rPr>
              <w:fldChar w:fldCharType="end"/>
            </w:r>
          </w:hyperlink>
        </w:p>
        <w:p w14:paraId="7281A474" w14:textId="3E659A03" w:rsidR="00CF55F6" w:rsidRPr="00DD2FF4" w:rsidRDefault="0057730C" w:rsidP="00DD2FF4">
          <w:pPr>
            <w:pStyle w:val="TOC2"/>
            <w:rPr>
              <w:rFonts w:eastAsiaTheme="minorEastAsia"/>
              <w:bCs/>
              <w:noProof/>
              <w:sz w:val="24"/>
              <w:szCs w:val="24"/>
            </w:rPr>
          </w:pPr>
          <w:hyperlink w:anchor="_Toc129637605" w:history="1">
            <w:r w:rsidR="00CF55F6" w:rsidRPr="00DD2FF4">
              <w:rPr>
                <w:rStyle w:val="Hyperlink"/>
                <w:rFonts w:ascii="Arial" w:hAnsi="Arial" w:cs="Arial"/>
                <w:bCs/>
                <w:noProof/>
                <w:sz w:val="24"/>
                <w:szCs w:val="24"/>
              </w:rPr>
              <w:t>III.  Unauthorized Applicant Contact with Peer Reviewers or Grant Task Force</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_Toc129637605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19</w:t>
            </w:r>
            <w:r w:rsidR="00CF55F6" w:rsidRPr="00DD2FF4">
              <w:rPr>
                <w:rFonts w:ascii="Arial" w:hAnsi="Arial" w:cs="Arial"/>
                <w:bCs/>
                <w:noProof/>
                <w:webHidden/>
                <w:sz w:val="24"/>
                <w:szCs w:val="24"/>
              </w:rPr>
              <w:fldChar w:fldCharType="end"/>
            </w:r>
          </w:hyperlink>
        </w:p>
        <w:p w14:paraId="728EFA63" w14:textId="50DBAA14" w:rsidR="00CF55F6" w:rsidRPr="00DD2FF4" w:rsidRDefault="0057730C" w:rsidP="00DD2FF4">
          <w:pPr>
            <w:pStyle w:val="TOC2"/>
            <w:rPr>
              <w:rFonts w:eastAsiaTheme="minorEastAsia"/>
              <w:bCs/>
              <w:noProof/>
              <w:sz w:val="24"/>
              <w:szCs w:val="24"/>
            </w:rPr>
          </w:pPr>
          <w:hyperlink w:anchor="_Toc129637606" w:history="1">
            <w:r w:rsidR="00CF55F6" w:rsidRPr="00DD2FF4">
              <w:rPr>
                <w:rStyle w:val="Hyperlink"/>
                <w:rFonts w:ascii="Arial" w:eastAsia="ComicSansMS" w:hAnsi="Arial" w:cs="Arial"/>
                <w:bCs/>
                <w:noProof/>
                <w:sz w:val="24"/>
                <w:szCs w:val="24"/>
              </w:rPr>
              <w:t>IV.  Appeal of Grant Decisions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_Toc129637606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19</w:t>
            </w:r>
            <w:r w:rsidR="00CF55F6" w:rsidRPr="00DD2FF4">
              <w:rPr>
                <w:rFonts w:ascii="Arial" w:hAnsi="Arial" w:cs="Arial"/>
                <w:bCs/>
                <w:noProof/>
                <w:webHidden/>
                <w:sz w:val="24"/>
                <w:szCs w:val="24"/>
              </w:rPr>
              <w:fldChar w:fldCharType="end"/>
            </w:r>
          </w:hyperlink>
        </w:p>
        <w:p w14:paraId="722898BB" w14:textId="490EABF7" w:rsidR="00CF55F6" w:rsidRPr="00DD2FF4" w:rsidRDefault="0057730C" w:rsidP="00171274">
          <w:pPr>
            <w:pStyle w:val="TOC1"/>
            <w:rPr>
              <w:rFonts w:eastAsiaTheme="minorEastAsia"/>
              <w:b w:val="0"/>
              <w:bCs/>
            </w:rPr>
          </w:pPr>
          <w:hyperlink w:anchor="_Toc129637607" w:history="1">
            <w:r w:rsidR="00CF55F6" w:rsidRPr="00DD2FF4">
              <w:rPr>
                <w:rStyle w:val="Hyperlink"/>
                <w:b w:val="0"/>
                <w:bCs/>
              </w:rPr>
              <w:t>D.  Understanding AmeriCorps State Programs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_Toc129637607 \h </w:instrText>
            </w:r>
            <w:r w:rsidR="00CF55F6" w:rsidRPr="00DD2FF4">
              <w:rPr>
                <w:b w:val="0"/>
                <w:bCs/>
                <w:webHidden/>
              </w:rPr>
            </w:r>
            <w:r w:rsidR="00CF55F6" w:rsidRPr="00DD2FF4">
              <w:rPr>
                <w:b w:val="0"/>
                <w:bCs/>
                <w:webHidden/>
              </w:rPr>
              <w:fldChar w:fldCharType="separate"/>
            </w:r>
            <w:r w:rsidR="00D85D86">
              <w:rPr>
                <w:b w:val="0"/>
                <w:bCs/>
                <w:webHidden/>
              </w:rPr>
              <w:t>20</w:t>
            </w:r>
            <w:r w:rsidR="00CF55F6" w:rsidRPr="00DD2FF4">
              <w:rPr>
                <w:b w:val="0"/>
                <w:bCs/>
                <w:webHidden/>
              </w:rPr>
              <w:fldChar w:fldCharType="end"/>
            </w:r>
          </w:hyperlink>
        </w:p>
        <w:p w14:paraId="1A782603" w14:textId="26479BF1" w:rsidR="00CF55F6" w:rsidRPr="00DD2FF4" w:rsidRDefault="0057730C" w:rsidP="00DD2FF4">
          <w:pPr>
            <w:pStyle w:val="TOC2"/>
            <w:rPr>
              <w:rFonts w:eastAsiaTheme="minorEastAsia"/>
              <w:bCs/>
              <w:noProof/>
              <w:sz w:val="24"/>
              <w:szCs w:val="24"/>
            </w:rPr>
          </w:pPr>
          <w:hyperlink w:anchor="_Toc129637608" w:history="1">
            <w:r w:rsidR="00CF55F6" w:rsidRPr="00DD2FF4">
              <w:rPr>
                <w:rStyle w:val="Hyperlink"/>
                <w:rFonts w:ascii="Arial" w:hAnsi="Arial" w:cs="Arial"/>
                <w:bCs/>
                <w:noProof/>
                <w:sz w:val="24"/>
                <w:szCs w:val="24"/>
              </w:rPr>
              <w:t>I.  Online AmeriCorps Regulations, Guidance, and Performance Measures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_Toc129637608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21</w:t>
            </w:r>
            <w:r w:rsidR="00CF55F6" w:rsidRPr="00DD2FF4">
              <w:rPr>
                <w:rFonts w:ascii="Arial" w:hAnsi="Arial" w:cs="Arial"/>
                <w:bCs/>
                <w:noProof/>
                <w:webHidden/>
                <w:sz w:val="24"/>
                <w:szCs w:val="24"/>
              </w:rPr>
              <w:fldChar w:fldCharType="end"/>
            </w:r>
          </w:hyperlink>
        </w:p>
        <w:p w14:paraId="0E57001C" w14:textId="4CFE6CA0" w:rsidR="00CF55F6" w:rsidRPr="00DD2FF4" w:rsidRDefault="0057730C" w:rsidP="00DD2FF4">
          <w:pPr>
            <w:pStyle w:val="TOC2"/>
            <w:rPr>
              <w:rFonts w:eastAsiaTheme="minorEastAsia"/>
              <w:bCs/>
              <w:noProof/>
              <w:sz w:val="24"/>
              <w:szCs w:val="24"/>
            </w:rPr>
          </w:pPr>
          <w:hyperlink w:anchor="_Toc129637609" w:history="1">
            <w:r w:rsidR="00CF55F6" w:rsidRPr="00DD2FF4">
              <w:rPr>
                <w:rStyle w:val="Hyperlink"/>
                <w:rFonts w:ascii="Arial" w:hAnsi="Arial" w:cs="Arial"/>
                <w:bCs/>
                <w:noProof/>
                <w:sz w:val="24"/>
                <w:szCs w:val="24"/>
              </w:rPr>
              <w:t>II.  AmeriCorps Program Description</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_Toc129637609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21</w:t>
            </w:r>
            <w:r w:rsidR="00CF55F6" w:rsidRPr="00DD2FF4">
              <w:rPr>
                <w:rFonts w:ascii="Arial" w:hAnsi="Arial" w:cs="Arial"/>
                <w:bCs/>
                <w:noProof/>
                <w:webHidden/>
                <w:sz w:val="24"/>
                <w:szCs w:val="24"/>
              </w:rPr>
              <w:fldChar w:fldCharType="end"/>
            </w:r>
          </w:hyperlink>
        </w:p>
        <w:p w14:paraId="3AABDC6F" w14:textId="4E90EF50" w:rsidR="00CF55F6" w:rsidRPr="00DD2FF4" w:rsidRDefault="0057730C" w:rsidP="00DD2FF4">
          <w:pPr>
            <w:pStyle w:val="TOC2"/>
            <w:rPr>
              <w:rFonts w:eastAsiaTheme="minorEastAsia"/>
              <w:bCs/>
              <w:noProof/>
              <w:sz w:val="24"/>
              <w:szCs w:val="24"/>
            </w:rPr>
          </w:pPr>
          <w:hyperlink w:anchor="_Toc129637610" w:history="1">
            <w:r w:rsidR="00CF55F6" w:rsidRPr="00DD2FF4">
              <w:rPr>
                <w:rStyle w:val="Hyperlink"/>
                <w:rFonts w:ascii="Arial" w:hAnsi="Arial" w:cs="Arial"/>
                <w:bCs/>
                <w:noProof/>
                <w:sz w:val="24"/>
                <w:szCs w:val="24"/>
              </w:rPr>
              <w:t>III.  Other Program Requirements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_Toc129637610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23</w:t>
            </w:r>
            <w:r w:rsidR="00CF55F6" w:rsidRPr="00DD2FF4">
              <w:rPr>
                <w:rFonts w:ascii="Arial" w:hAnsi="Arial" w:cs="Arial"/>
                <w:bCs/>
                <w:noProof/>
                <w:webHidden/>
                <w:sz w:val="24"/>
                <w:szCs w:val="24"/>
              </w:rPr>
              <w:fldChar w:fldCharType="end"/>
            </w:r>
          </w:hyperlink>
        </w:p>
        <w:p w14:paraId="2ACA5E81" w14:textId="25124AC3" w:rsidR="00CF55F6" w:rsidRPr="00DD2FF4" w:rsidRDefault="0057730C" w:rsidP="00DD2FF4">
          <w:pPr>
            <w:pStyle w:val="TOC2"/>
            <w:rPr>
              <w:rFonts w:eastAsiaTheme="minorEastAsia"/>
              <w:bCs/>
              <w:noProof/>
              <w:sz w:val="24"/>
              <w:szCs w:val="24"/>
            </w:rPr>
          </w:pPr>
          <w:hyperlink w:anchor="_Toc129637611" w:history="1">
            <w:r w:rsidR="00CF55F6" w:rsidRPr="00DD2FF4">
              <w:rPr>
                <w:rStyle w:val="Hyperlink"/>
                <w:rFonts w:ascii="Arial" w:hAnsi="Arial" w:cs="Arial"/>
                <w:bCs/>
                <w:noProof/>
                <w:sz w:val="24"/>
                <w:szCs w:val="24"/>
              </w:rPr>
              <w:t>IV.  Member Planning, Recruitment, Selection, and Accommodation</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_Toc129637611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27</w:t>
            </w:r>
            <w:r w:rsidR="00CF55F6" w:rsidRPr="00DD2FF4">
              <w:rPr>
                <w:rFonts w:ascii="Arial" w:hAnsi="Arial" w:cs="Arial"/>
                <w:bCs/>
                <w:noProof/>
                <w:webHidden/>
                <w:sz w:val="24"/>
                <w:szCs w:val="24"/>
              </w:rPr>
              <w:fldChar w:fldCharType="end"/>
            </w:r>
          </w:hyperlink>
        </w:p>
        <w:p w14:paraId="2E3838E1" w14:textId="0916D487" w:rsidR="00CF55F6" w:rsidRPr="00DD2FF4" w:rsidRDefault="0057730C" w:rsidP="00DD2FF4">
          <w:pPr>
            <w:pStyle w:val="TOC2"/>
            <w:rPr>
              <w:rFonts w:eastAsiaTheme="minorEastAsia"/>
              <w:bCs/>
              <w:noProof/>
              <w:sz w:val="24"/>
              <w:szCs w:val="24"/>
            </w:rPr>
          </w:pPr>
          <w:hyperlink w:anchor="_Toc129637619" w:history="1">
            <w:r w:rsidR="00CF55F6" w:rsidRPr="00DD2FF4">
              <w:rPr>
                <w:rStyle w:val="Hyperlink"/>
                <w:rFonts w:ascii="Arial" w:hAnsi="Arial" w:cs="Arial"/>
                <w:bCs/>
                <w:noProof/>
                <w:sz w:val="24"/>
                <w:szCs w:val="24"/>
              </w:rPr>
              <w:t>V.  Member Benefits.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_Toc129637619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29</w:t>
            </w:r>
            <w:r w:rsidR="00CF55F6" w:rsidRPr="00DD2FF4">
              <w:rPr>
                <w:rFonts w:ascii="Arial" w:hAnsi="Arial" w:cs="Arial"/>
                <w:bCs/>
                <w:noProof/>
                <w:webHidden/>
                <w:sz w:val="24"/>
                <w:szCs w:val="24"/>
              </w:rPr>
              <w:fldChar w:fldCharType="end"/>
            </w:r>
          </w:hyperlink>
        </w:p>
        <w:p w14:paraId="3DEAD4AC" w14:textId="00E1C0C1" w:rsidR="00CF55F6" w:rsidRPr="00DD2FF4" w:rsidRDefault="0057730C" w:rsidP="00DD2FF4">
          <w:pPr>
            <w:pStyle w:val="TOC2"/>
            <w:rPr>
              <w:rFonts w:eastAsiaTheme="minorEastAsia"/>
              <w:bCs/>
              <w:noProof/>
              <w:sz w:val="24"/>
              <w:szCs w:val="24"/>
            </w:rPr>
          </w:pPr>
          <w:hyperlink w:anchor="_Toc129637625" w:history="1">
            <w:r w:rsidR="00CF55F6" w:rsidRPr="00DD2FF4">
              <w:rPr>
                <w:rStyle w:val="Hyperlink"/>
                <w:rFonts w:ascii="Arial" w:hAnsi="Arial" w:cs="Arial"/>
                <w:bCs/>
                <w:noProof/>
                <w:sz w:val="24"/>
                <w:szCs w:val="24"/>
              </w:rPr>
              <w:t>VI.  Federal Financial Management &amp; Grant Administration Requirements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_Toc129637625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31</w:t>
            </w:r>
            <w:r w:rsidR="00CF55F6" w:rsidRPr="00DD2FF4">
              <w:rPr>
                <w:rFonts w:ascii="Arial" w:hAnsi="Arial" w:cs="Arial"/>
                <w:bCs/>
                <w:noProof/>
                <w:webHidden/>
                <w:sz w:val="24"/>
                <w:szCs w:val="24"/>
              </w:rPr>
              <w:fldChar w:fldCharType="end"/>
            </w:r>
          </w:hyperlink>
        </w:p>
        <w:p w14:paraId="74EDA884" w14:textId="4240BC83" w:rsidR="00CF55F6" w:rsidRPr="00DD2FF4" w:rsidRDefault="0057730C" w:rsidP="00DD2FF4">
          <w:pPr>
            <w:pStyle w:val="TOC2"/>
            <w:rPr>
              <w:rFonts w:eastAsiaTheme="minorEastAsia"/>
              <w:bCs/>
              <w:noProof/>
              <w:sz w:val="24"/>
              <w:szCs w:val="24"/>
            </w:rPr>
          </w:pPr>
          <w:hyperlink w:anchor="_Toc129637626" w:history="1">
            <w:r w:rsidR="00CF55F6" w:rsidRPr="00DD2FF4">
              <w:rPr>
                <w:rStyle w:val="Hyperlink"/>
                <w:rFonts w:ascii="Arial" w:hAnsi="Arial" w:cs="Arial"/>
                <w:bCs/>
                <w:noProof/>
                <w:sz w:val="24"/>
                <w:szCs w:val="24"/>
              </w:rPr>
              <w:t>VII.  Reporting and Compliance Requirements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_Toc129637626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33</w:t>
            </w:r>
            <w:r w:rsidR="00CF55F6" w:rsidRPr="00DD2FF4">
              <w:rPr>
                <w:rFonts w:ascii="Arial" w:hAnsi="Arial" w:cs="Arial"/>
                <w:bCs/>
                <w:noProof/>
                <w:webHidden/>
                <w:sz w:val="24"/>
                <w:szCs w:val="24"/>
              </w:rPr>
              <w:fldChar w:fldCharType="end"/>
            </w:r>
          </w:hyperlink>
        </w:p>
        <w:p w14:paraId="5C66CE95" w14:textId="5C4FD2AF" w:rsidR="00CF55F6" w:rsidRPr="00DD2FF4" w:rsidRDefault="0057730C" w:rsidP="00DD2FF4">
          <w:pPr>
            <w:pStyle w:val="TOC2"/>
            <w:rPr>
              <w:rFonts w:eastAsiaTheme="minorEastAsia"/>
              <w:bCs/>
              <w:noProof/>
              <w:sz w:val="24"/>
              <w:szCs w:val="24"/>
            </w:rPr>
          </w:pPr>
          <w:hyperlink w:anchor="_Toc129637627" w:history="1">
            <w:r w:rsidR="00CF55F6" w:rsidRPr="00DD2FF4">
              <w:rPr>
                <w:rStyle w:val="Hyperlink"/>
                <w:rFonts w:ascii="Arial" w:hAnsi="Arial" w:cs="Arial"/>
                <w:bCs/>
                <w:noProof/>
                <w:sz w:val="24"/>
                <w:szCs w:val="24"/>
              </w:rPr>
              <w:t>VIII.  Continuous Improvement</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_Toc129637627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33</w:t>
            </w:r>
            <w:r w:rsidR="00CF55F6" w:rsidRPr="00DD2FF4">
              <w:rPr>
                <w:rFonts w:ascii="Arial" w:hAnsi="Arial" w:cs="Arial"/>
                <w:bCs/>
                <w:noProof/>
                <w:webHidden/>
                <w:sz w:val="24"/>
                <w:szCs w:val="24"/>
              </w:rPr>
              <w:fldChar w:fldCharType="end"/>
            </w:r>
          </w:hyperlink>
        </w:p>
        <w:p w14:paraId="6F100311" w14:textId="5C1B7A13" w:rsidR="00CF55F6" w:rsidRPr="00DD2FF4" w:rsidRDefault="0057730C" w:rsidP="00DD2FF4">
          <w:pPr>
            <w:pStyle w:val="TOC2"/>
            <w:rPr>
              <w:rFonts w:eastAsiaTheme="minorEastAsia"/>
              <w:bCs/>
              <w:noProof/>
              <w:sz w:val="24"/>
              <w:szCs w:val="24"/>
            </w:rPr>
          </w:pPr>
          <w:hyperlink w:anchor="_Toc129637628" w:history="1">
            <w:r w:rsidR="00CF55F6" w:rsidRPr="00DD2FF4">
              <w:rPr>
                <w:rStyle w:val="Hyperlink"/>
                <w:rFonts w:ascii="Arial" w:hAnsi="Arial" w:cs="Arial"/>
                <w:bCs/>
                <w:noProof/>
                <w:sz w:val="24"/>
                <w:szCs w:val="24"/>
              </w:rPr>
              <w:t>IX.  Performance Measures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_Toc129637628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33</w:t>
            </w:r>
            <w:r w:rsidR="00CF55F6" w:rsidRPr="00DD2FF4">
              <w:rPr>
                <w:rFonts w:ascii="Arial" w:hAnsi="Arial" w:cs="Arial"/>
                <w:bCs/>
                <w:noProof/>
                <w:webHidden/>
                <w:sz w:val="24"/>
                <w:szCs w:val="24"/>
              </w:rPr>
              <w:fldChar w:fldCharType="end"/>
            </w:r>
          </w:hyperlink>
        </w:p>
        <w:p w14:paraId="06030FAC" w14:textId="674F2347" w:rsidR="00CF55F6" w:rsidRPr="00DD2FF4" w:rsidRDefault="0057730C" w:rsidP="00DD2FF4">
          <w:pPr>
            <w:pStyle w:val="TOC2"/>
            <w:rPr>
              <w:rFonts w:eastAsiaTheme="minorEastAsia"/>
              <w:bCs/>
              <w:noProof/>
              <w:sz w:val="24"/>
              <w:szCs w:val="24"/>
            </w:rPr>
          </w:pPr>
          <w:hyperlink w:anchor="_Toc129637629" w:history="1">
            <w:r w:rsidR="00CF55F6" w:rsidRPr="00DD2FF4">
              <w:rPr>
                <w:rStyle w:val="Hyperlink"/>
                <w:rFonts w:ascii="Arial" w:hAnsi="Arial" w:cs="Arial"/>
                <w:bCs/>
                <w:noProof/>
                <w:sz w:val="24"/>
                <w:szCs w:val="24"/>
              </w:rPr>
              <w:t>X.  Evaluation and Data Collection</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_Toc129637629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34</w:t>
            </w:r>
            <w:r w:rsidR="00CF55F6" w:rsidRPr="00DD2FF4">
              <w:rPr>
                <w:rFonts w:ascii="Arial" w:hAnsi="Arial" w:cs="Arial"/>
                <w:bCs/>
                <w:noProof/>
                <w:webHidden/>
                <w:sz w:val="24"/>
                <w:szCs w:val="24"/>
              </w:rPr>
              <w:fldChar w:fldCharType="end"/>
            </w:r>
          </w:hyperlink>
        </w:p>
        <w:p w14:paraId="3E7CFEDE" w14:textId="17712E4D" w:rsidR="00CF55F6" w:rsidRPr="00DD2FF4" w:rsidRDefault="0057730C" w:rsidP="00DD2FF4">
          <w:pPr>
            <w:pStyle w:val="TOC2"/>
            <w:rPr>
              <w:rFonts w:eastAsiaTheme="minorEastAsia"/>
              <w:bCs/>
              <w:noProof/>
              <w:sz w:val="24"/>
              <w:szCs w:val="24"/>
            </w:rPr>
          </w:pPr>
          <w:hyperlink w:anchor="_Toc129637633" w:history="1">
            <w:r w:rsidR="00CF55F6" w:rsidRPr="00DD2FF4">
              <w:rPr>
                <w:rStyle w:val="Hyperlink"/>
                <w:rFonts w:ascii="Arial" w:hAnsi="Arial" w:cs="Arial"/>
                <w:bCs/>
                <w:noProof/>
                <w:sz w:val="24"/>
                <w:szCs w:val="24"/>
              </w:rPr>
              <w:t>XI.  Cost-per-Member</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_Toc129637633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35</w:t>
            </w:r>
            <w:r w:rsidR="00CF55F6" w:rsidRPr="00DD2FF4">
              <w:rPr>
                <w:rFonts w:ascii="Arial" w:hAnsi="Arial" w:cs="Arial"/>
                <w:bCs/>
                <w:noProof/>
                <w:webHidden/>
                <w:sz w:val="24"/>
                <w:szCs w:val="24"/>
              </w:rPr>
              <w:fldChar w:fldCharType="end"/>
            </w:r>
          </w:hyperlink>
        </w:p>
        <w:p w14:paraId="5C4A6C21" w14:textId="55CA4911" w:rsidR="00CF55F6" w:rsidRPr="00DD2FF4" w:rsidRDefault="0057730C" w:rsidP="00171274">
          <w:pPr>
            <w:pStyle w:val="TOC1"/>
            <w:rPr>
              <w:rFonts w:eastAsiaTheme="minorEastAsia"/>
              <w:b w:val="0"/>
              <w:bCs/>
            </w:rPr>
          </w:pPr>
          <w:hyperlink w:anchor="_Toc129637634" w:history="1">
            <w:r w:rsidR="00171274" w:rsidRPr="00DD2FF4">
              <w:rPr>
                <w:rStyle w:val="Hyperlink"/>
                <w:b w:val="0"/>
                <w:bCs/>
              </w:rPr>
              <w:t>E.  Proposal Contents</w:t>
            </w:r>
            <w:r w:rsidR="00171274" w:rsidRPr="00DD2FF4">
              <w:rPr>
                <w:b w:val="0"/>
                <w:bCs/>
                <w:webHidden/>
              </w:rPr>
              <w:tab/>
            </w:r>
            <w:r w:rsidR="00CF55F6" w:rsidRPr="00DD2FF4">
              <w:rPr>
                <w:b w:val="0"/>
                <w:bCs/>
                <w:webHidden/>
              </w:rPr>
              <w:fldChar w:fldCharType="begin"/>
            </w:r>
            <w:r w:rsidR="00CF55F6" w:rsidRPr="00DD2FF4">
              <w:rPr>
                <w:b w:val="0"/>
                <w:bCs/>
                <w:webHidden/>
              </w:rPr>
              <w:instrText xml:space="preserve"> PAGEREF _Toc129637634 \h </w:instrText>
            </w:r>
            <w:r w:rsidR="00CF55F6" w:rsidRPr="00DD2FF4">
              <w:rPr>
                <w:b w:val="0"/>
                <w:bCs/>
                <w:webHidden/>
              </w:rPr>
            </w:r>
            <w:r w:rsidR="00CF55F6" w:rsidRPr="00DD2FF4">
              <w:rPr>
                <w:b w:val="0"/>
                <w:bCs/>
                <w:webHidden/>
              </w:rPr>
              <w:fldChar w:fldCharType="separate"/>
            </w:r>
            <w:r w:rsidR="00D85D86">
              <w:rPr>
                <w:b w:val="0"/>
                <w:bCs/>
                <w:webHidden/>
              </w:rPr>
              <w:t>35</w:t>
            </w:r>
            <w:r w:rsidR="00CF55F6" w:rsidRPr="00DD2FF4">
              <w:rPr>
                <w:b w:val="0"/>
                <w:bCs/>
                <w:webHidden/>
              </w:rPr>
              <w:fldChar w:fldCharType="end"/>
            </w:r>
          </w:hyperlink>
        </w:p>
        <w:p w14:paraId="2E2313E4" w14:textId="669B266E" w:rsidR="00CF55F6" w:rsidRPr="00DD2FF4" w:rsidRDefault="0057730C" w:rsidP="00DD2FF4">
          <w:pPr>
            <w:pStyle w:val="TOC2"/>
            <w:rPr>
              <w:rFonts w:eastAsiaTheme="minorEastAsia"/>
              <w:bCs/>
              <w:noProof/>
              <w:sz w:val="24"/>
              <w:szCs w:val="24"/>
            </w:rPr>
          </w:pPr>
          <w:hyperlink w:anchor="_Toc129637635" w:history="1">
            <w:r w:rsidR="00CF55F6" w:rsidRPr="00DD2FF4">
              <w:rPr>
                <w:rStyle w:val="Hyperlink"/>
                <w:rFonts w:ascii="Arial" w:hAnsi="Arial" w:cs="Arial"/>
                <w:bCs/>
                <w:noProof/>
                <w:sz w:val="24"/>
                <w:szCs w:val="24"/>
              </w:rPr>
              <w:t>I.  eGrants Application System</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_Toc129637635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35</w:t>
            </w:r>
            <w:r w:rsidR="00CF55F6" w:rsidRPr="00DD2FF4">
              <w:rPr>
                <w:rFonts w:ascii="Arial" w:hAnsi="Arial" w:cs="Arial"/>
                <w:bCs/>
                <w:noProof/>
                <w:webHidden/>
                <w:sz w:val="24"/>
                <w:szCs w:val="24"/>
              </w:rPr>
              <w:fldChar w:fldCharType="end"/>
            </w:r>
          </w:hyperlink>
        </w:p>
        <w:p w14:paraId="4191CEB9" w14:textId="46446AA4" w:rsidR="00CF55F6" w:rsidRPr="00DD2FF4" w:rsidRDefault="0057730C" w:rsidP="00DD2FF4">
          <w:pPr>
            <w:pStyle w:val="TOC2"/>
            <w:rPr>
              <w:rFonts w:eastAsiaTheme="minorEastAsia"/>
              <w:bCs/>
              <w:noProof/>
              <w:sz w:val="24"/>
              <w:szCs w:val="24"/>
            </w:rPr>
          </w:pPr>
          <w:hyperlink w:anchor="_Toc129637636" w:history="1">
            <w:r w:rsidR="00CF55F6" w:rsidRPr="00DD2FF4">
              <w:rPr>
                <w:rStyle w:val="Hyperlink"/>
                <w:rFonts w:ascii="Arial" w:hAnsi="Arial" w:cs="Arial"/>
                <w:bCs/>
                <w:noProof/>
                <w:sz w:val="24"/>
                <w:szCs w:val="24"/>
              </w:rPr>
              <w:t>II.  Preparations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_Toc129637636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36</w:t>
            </w:r>
            <w:r w:rsidR="00CF55F6" w:rsidRPr="00DD2FF4">
              <w:rPr>
                <w:rFonts w:ascii="Arial" w:hAnsi="Arial" w:cs="Arial"/>
                <w:bCs/>
                <w:noProof/>
                <w:webHidden/>
                <w:sz w:val="24"/>
                <w:szCs w:val="24"/>
              </w:rPr>
              <w:fldChar w:fldCharType="end"/>
            </w:r>
          </w:hyperlink>
        </w:p>
        <w:p w14:paraId="11B47364" w14:textId="4B9199E3" w:rsidR="00CF55F6" w:rsidRPr="00DD2FF4" w:rsidRDefault="0057730C" w:rsidP="00DD2FF4">
          <w:pPr>
            <w:pStyle w:val="TOC2"/>
            <w:rPr>
              <w:rFonts w:eastAsiaTheme="minorEastAsia"/>
              <w:bCs/>
              <w:noProof/>
              <w:sz w:val="24"/>
              <w:szCs w:val="24"/>
            </w:rPr>
          </w:pPr>
          <w:hyperlink w:anchor="_Toc129637638" w:history="1">
            <w:r w:rsidR="00CF55F6" w:rsidRPr="00DD2FF4">
              <w:rPr>
                <w:rStyle w:val="Hyperlink"/>
                <w:rFonts w:ascii="Arial" w:hAnsi="Arial" w:cs="Arial"/>
                <w:bCs/>
                <w:noProof/>
                <w:sz w:val="24"/>
                <w:szCs w:val="24"/>
              </w:rPr>
              <w:t>III.  Starting an Application in eGrants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_Toc129637638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36</w:t>
            </w:r>
            <w:r w:rsidR="00CF55F6" w:rsidRPr="00DD2FF4">
              <w:rPr>
                <w:rFonts w:ascii="Arial" w:hAnsi="Arial" w:cs="Arial"/>
                <w:bCs/>
                <w:noProof/>
                <w:webHidden/>
                <w:sz w:val="24"/>
                <w:szCs w:val="24"/>
              </w:rPr>
              <w:fldChar w:fldCharType="end"/>
            </w:r>
          </w:hyperlink>
        </w:p>
        <w:p w14:paraId="52BB712F" w14:textId="68651F82" w:rsidR="00CF55F6" w:rsidRPr="00DD2FF4" w:rsidRDefault="0057730C" w:rsidP="00DD2FF4">
          <w:pPr>
            <w:pStyle w:val="TOC2"/>
            <w:rPr>
              <w:rFonts w:eastAsiaTheme="minorEastAsia"/>
              <w:bCs/>
              <w:noProof/>
              <w:sz w:val="24"/>
              <w:szCs w:val="24"/>
            </w:rPr>
          </w:pPr>
          <w:hyperlink w:anchor="_Toc129637639" w:history="1">
            <w:r w:rsidR="00CF55F6" w:rsidRPr="00DD2FF4">
              <w:rPr>
                <w:rStyle w:val="Hyperlink"/>
                <w:rFonts w:ascii="Arial" w:hAnsi="Arial" w:cs="Arial"/>
                <w:bCs/>
                <w:noProof/>
                <w:sz w:val="24"/>
                <w:szCs w:val="24"/>
              </w:rPr>
              <w:t>IV.  Contents of a Complete Application (eGrants and Electronic copies)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_Toc129637639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37</w:t>
            </w:r>
            <w:r w:rsidR="00CF55F6" w:rsidRPr="00DD2FF4">
              <w:rPr>
                <w:rFonts w:ascii="Arial" w:hAnsi="Arial" w:cs="Arial"/>
                <w:bCs/>
                <w:noProof/>
                <w:webHidden/>
                <w:sz w:val="24"/>
                <w:szCs w:val="24"/>
              </w:rPr>
              <w:fldChar w:fldCharType="end"/>
            </w:r>
          </w:hyperlink>
        </w:p>
        <w:p w14:paraId="7BF1F834" w14:textId="069CE8D9" w:rsidR="00CF55F6" w:rsidRPr="00DD2FF4" w:rsidRDefault="0057730C" w:rsidP="00DD2FF4">
          <w:pPr>
            <w:pStyle w:val="TOC2"/>
            <w:rPr>
              <w:rFonts w:eastAsiaTheme="minorEastAsia"/>
              <w:bCs/>
              <w:noProof/>
              <w:sz w:val="24"/>
              <w:szCs w:val="24"/>
            </w:rPr>
          </w:pPr>
          <w:hyperlink w:anchor="_Toc129637640" w:history="1">
            <w:r w:rsidR="00CF55F6" w:rsidRPr="00DD2FF4">
              <w:rPr>
                <w:rStyle w:val="Hyperlink"/>
                <w:rFonts w:ascii="Arial" w:hAnsi="Arial" w:cs="Arial"/>
                <w:bCs/>
                <w:noProof/>
                <w:sz w:val="24"/>
                <w:szCs w:val="24"/>
              </w:rPr>
              <w:t>V.  Instructions for Narratives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_Toc129637640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37</w:t>
            </w:r>
            <w:r w:rsidR="00CF55F6" w:rsidRPr="00DD2FF4">
              <w:rPr>
                <w:rFonts w:ascii="Arial" w:hAnsi="Arial" w:cs="Arial"/>
                <w:bCs/>
                <w:noProof/>
                <w:webHidden/>
                <w:sz w:val="24"/>
                <w:szCs w:val="24"/>
              </w:rPr>
              <w:fldChar w:fldCharType="end"/>
            </w:r>
          </w:hyperlink>
        </w:p>
        <w:p w14:paraId="0CCBE4D2" w14:textId="4F0B827F" w:rsidR="00CF55F6" w:rsidRPr="00DD2FF4" w:rsidRDefault="0057730C" w:rsidP="00DD2FF4">
          <w:pPr>
            <w:pStyle w:val="TOC2"/>
            <w:rPr>
              <w:rFonts w:eastAsiaTheme="minorEastAsia"/>
              <w:bCs/>
              <w:noProof/>
              <w:sz w:val="24"/>
              <w:szCs w:val="24"/>
            </w:rPr>
          </w:pPr>
          <w:hyperlink w:anchor="_Toc129637641" w:history="1">
            <w:r w:rsidR="00CF55F6" w:rsidRPr="00DD2FF4">
              <w:rPr>
                <w:rStyle w:val="Hyperlink"/>
                <w:rFonts w:ascii="Arial" w:hAnsi="Arial" w:cs="Arial"/>
                <w:bCs/>
                <w:noProof/>
                <w:sz w:val="24"/>
                <w:szCs w:val="24"/>
              </w:rPr>
              <w:t>VI.  Performance Measures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_Toc129637641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43</w:t>
            </w:r>
            <w:r w:rsidR="00CF55F6" w:rsidRPr="00DD2FF4">
              <w:rPr>
                <w:rFonts w:ascii="Arial" w:hAnsi="Arial" w:cs="Arial"/>
                <w:bCs/>
                <w:noProof/>
                <w:webHidden/>
                <w:sz w:val="24"/>
                <w:szCs w:val="24"/>
              </w:rPr>
              <w:fldChar w:fldCharType="end"/>
            </w:r>
          </w:hyperlink>
        </w:p>
        <w:p w14:paraId="0515FE92" w14:textId="3C642C2F" w:rsidR="00CF55F6" w:rsidRPr="00DD2FF4" w:rsidRDefault="0057730C" w:rsidP="00DD2FF4">
          <w:pPr>
            <w:pStyle w:val="TOC2"/>
            <w:rPr>
              <w:rFonts w:eastAsiaTheme="minorEastAsia"/>
              <w:bCs/>
              <w:noProof/>
              <w:sz w:val="24"/>
              <w:szCs w:val="24"/>
            </w:rPr>
          </w:pPr>
          <w:hyperlink w:anchor="_Toc129637642" w:history="1">
            <w:r w:rsidR="00CF55F6" w:rsidRPr="00DD2FF4">
              <w:rPr>
                <w:rStyle w:val="Hyperlink"/>
                <w:rFonts w:ascii="Arial" w:hAnsi="Arial" w:cs="Arial"/>
                <w:bCs/>
                <w:noProof/>
                <w:sz w:val="24"/>
                <w:szCs w:val="24"/>
              </w:rPr>
              <w:t>VII. Program Information</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_Toc129637642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43</w:t>
            </w:r>
            <w:r w:rsidR="00CF55F6" w:rsidRPr="00DD2FF4">
              <w:rPr>
                <w:rFonts w:ascii="Arial" w:hAnsi="Arial" w:cs="Arial"/>
                <w:bCs/>
                <w:noProof/>
                <w:webHidden/>
                <w:sz w:val="24"/>
                <w:szCs w:val="24"/>
              </w:rPr>
              <w:fldChar w:fldCharType="end"/>
            </w:r>
          </w:hyperlink>
        </w:p>
        <w:p w14:paraId="37D3D5F2" w14:textId="1966F70B" w:rsidR="00CF55F6" w:rsidRPr="00DD2FF4" w:rsidRDefault="0057730C" w:rsidP="00DD2FF4">
          <w:pPr>
            <w:pStyle w:val="TOC2"/>
            <w:rPr>
              <w:rFonts w:eastAsiaTheme="minorEastAsia"/>
              <w:bCs/>
              <w:noProof/>
              <w:sz w:val="24"/>
              <w:szCs w:val="24"/>
            </w:rPr>
          </w:pPr>
          <w:hyperlink w:anchor="_Toc129637643" w:history="1">
            <w:r w:rsidR="00CF55F6" w:rsidRPr="00DD2FF4">
              <w:rPr>
                <w:rStyle w:val="Hyperlink"/>
                <w:rFonts w:ascii="Arial" w:hAnsi="Arial" w:cs="Arial"/>
                <w:bCs/>
                <w:noProof/>
                <w:sz w:val="24"/>
                <w:szCs w:val="24"/>
              </w:rPr>
              <w:t>VIII.  Documents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_Toc129637643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43</w:t>
            </w:r>
            <w:r w:rsidR="00CF55F6" w:rsidRPr="00DD2FF4">
              <w:rPr>
                <w:rFonts w:ascii="Arial" w:hAnsi="Arial" w:cs="Arial"/>
                <w:bCs/>
                <w:noProof/>
                <w:webHidden/>
                <w:sz w:val="24"/>
                <w:szCs w:val="24"/>
              </w:rPr>
              <w:fldChar w:fldCharType="end"/>
            </w:r>
          </w:hyperlink>
        </w:p>
        <w:p w14:paraId="54C37383" w14:textId="5195A26B" w:rsidR="00CF55F6" w:rsidRPr="00DD2FF4" w:rsidRDefault="0057730C" w:rsidP="00DD2FF4">
          <w:pPr>
            <w:pStyle w:val="TOC2"/>
            <w:rPr>
              <w:rFonts w:eastAsiaTheme="minorEastAsia"/>
              <w:bCs/>
              <w:noProof/>
              <w:sz w:val="24"/>
              <w:szCs w:val="24"/>
            </w:rPr>
          </w:pPr>
          <w:hyperlink w:anchor="_Toc129637644" w:history="1">
            <w:r w:rsidR="00CF55F6" w:rsidRPr="00DD2FF4">
              <w:rPr>
                <w:rStyle w:val="Hyperlink"/>
                <w:rFonts w:ascii="Arial" w:hAnsi="Arial" w:cs="Arial"/>
                <w:bCs/>
                <w:noProof/>
                <w:sz w:val="24"/>
                <w:szCs w:val="24"/>
              </w:rPr>
              <w:t>IX. Funding and Demographics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_Toc129637644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43</w:t>
            </w:r>
            <w:r w:rsidR="00CF55F6" w:rsidRPr="00DD2FF4">
              <w:rPr>
                <w:rFonts w:ascii="Arial" w:hAnsi="Arial" w:cs="Arial"/>
                <w:bCs/>
                <w:noProof/>
                <w:webHidden/>
                <w:sz w:val="24"/>
                <w:szCs w:val="24"/>
              </w:rPr>
              <w:fldChar w:fldCharType="end"/>
            </w:r>
          </w:hyperlink>
        </w:p>
        <w:p w14:paraId="6933572F" w14:textId="256A8B38" w:rsidR="00CF55F6" w:rsidRPr="00DD2FF4" w:rsidRDefault="0057730C" w:rsidP="00DD2FF4">
          <w:pPr>
            <w:pStyle w:val="TOC2"/>
            <w:rPr>
              <w:rFonts w:eastAsiaTheme="minorEastAsia"/>
              <w:bCs/>
              <w:noProof/>
              <w:sz w:val="24"/>
              <w:szCs w:val="24"/>
            </w:rPr>
          </w:pPr>
          <w:hyperlink w:anchor="_Toc129637645" w:history="1">
            <w:r w:rsidR="00CF55F6" w:rsidRPr="00DD2FF4">
              <w:rPr>
                <w:rStyle w:val="Hyperlink"/>
                <w:rFonts w:ascii="Arial" w:hAnsi="Arial" w:cs="Arial"/>
                <w:bCs/>
                <w:noProof/>
                <w:sz w:val="24"/>
                <w:szCs w:val="24"/>
              </w:rPr>
              <w:t>X. Operating Sites</w:t>
            </w:r>
            <w:r w:rsidR="00CF55F6" w:rsidRPr="00DD2FF4">
              <w:rPr>
                <w:bCs/>
                <w:noProof/>
                <w:webHidden/>
                <w:sz w:val="24"/>
                <w:szCs w:val="24"/>
              </w:rPr>
              <w:tab/>
            </w:r>
            <w:r w:rsidR="00CF55F6" w:rsidRPr="00DD2FF4">
              <w:rPr>
                <w:rFonts w:ascii="Arial" w:hAnsi="Arial" w:cs="Arial"/>
                <w:bCs/>
                <w:noProof/>
                <w:webHidden/>
                <w:sz w:val="24"/>
                <w:szCs w:val="24"/>
              </w:rPr>
              <w:fldChar w:fldCharType="begin"/>
            </w:r>
            <w:r w:rsidR="00CF55F6" w:rsidRPr="00DD2FF4">
              <w:rPr>
                <w:rFonts w:ascii="Arial" w:hAnsi="Arial" w:cs="Arial"/>
                <w:bCs/>
                <w:noProof/>
                <w:webHidden/>
                <w:sz w:val="24"/>
                <w:szCs w:val="24"/>
              </w:rPr>
              <w:instrText xml:space="preserve"> PAGEREF _Toc129637645 \h </w:instrText>
            </w:r>
            <w:r w:rsidR="00CF55F6" w:rsidRPr="00DD2FF4">
              <w:rPr>
                <w:rFonts w:ascii="Arial" w:hAnsi="Arial" w:cs="Arial"/>
                <w:bCs/>
                <w:noProof/>
                <w:webHidden/>
                <w:sz w:val="24"/>
                <w:szCs w:val="24"/>
              </w:rPr>
            </w:r>
            <w:r w:rsidR="00CF55F6" w:rsidRPr="00DD2FF4">
              <w:rPr>
                <w:rFonts w:ascii="Arial" w:hAnsi="Arial" w:cs="Arial"/>
                <w:bCs/>
                <w:noProof/>
                <w:webHidden/>
                <w:sz w:val="24"/>
                <w:szCs w:val="24"/>
              </w:rPr>
              <w:fldChar w:fldCharType="separate"/>
            </w:r>
            <w:r w:rsidR="00D85D86">
              <w:rPr>
                <w:rFonts w:ascii="Arial" w:hAnsi="Arial" w:cs="Arial"/>
                <w:bCs/>
                <w:noProof/>
                <w:webHidden/>
                <w:sz w:val="24"/>
                <w:szCs w:val="24"/>
              </w:rPr>
              <w:t>44</w:t>
            </w:r>
            <w:r w:rsidR="00CF55F6" w:rsidRPr="00DD2FF4">
              <w:rPr>
                <w:rFonts w:ascii="Arial" w:hAnsi="Arial" w:cs="Arial"/>
                <w:bCs/>
                <w:noProof/>
                <w:webHidden/>
                <w:sz w:val="24"/>
                <w:szCs w:val="24"/>
              </w:rPr>
              <w:fldChar w:fldCharType="end"/>
            </w:r>
          </w:hyperlink>
        </w:p>
        <w:p w14:paraId="71A483CF" w14:textId="54D8A1AE" w:rsidR="00CF55F6" w:rsidRPr="00DD2FF4" w:rsidRDefault="0057730C" w:rsidP="00171274">
          <w:pPr>
            <w:pStyle w:val="TOC1"/>
            <w:rPr>
              <w:rFonts w:eastAsiaTheme="minorEastAsia"/>
              <w:b w:val="0"/>
              <w:bCs/>
            </w:rPr>
          </w:pPr>
          <w:hyperlink w:anchor="_Toc129637646" w:history="1">
            <w:r w:rsidR="00CF55F6" w:rsidRPr="00DD2FF4">
              <w:rPr>
                <w:rStyle w:val="Hyperlink"/>
                <w:b w:val="0"/>
                <w:bCs/>
              </w:rPr>
              <w:t>F.  Budget Instructions: Fixed-Amount Grants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_Toc129637646 \h </w:instrText>
            </w:r>
            <w:r w:rsidR="00CF55F6" w:rsidRPr="00DD2FF4">
              <w:rPr>
                <w:b w:val="0"/>
                <w:bCs/>
                <w:webHidden/>
              </w:rPr>
            </w:r>
            <w:r w:rsidR="00CF55F6" w:rsidRPr="00DD2FF4">
              <w:rPr>
                <w:b w:val="0"/>
                <w:bCs/>
                <w:webHidden/>
              </w:rPr>
              <w:fldChar w:fldCharType="separate"/>
            </w:r>
            <w:r w:rsidR="00D85D86">
              <w:rPr>
                <w:b w:val="0"/>
                <w:bCs/>
                <w:webHidden/>
              </w:rPr>
              <w:t>44</w:t>
            </w:r>
            <w:r w:rsidR="00CF55F6" w:rsidRPr="00DD2FF4">
              <w:rPr>
                <w:b w:val="0"/>
                <w:bCs/>
                <w:webHidden/>
              </w:rPr>
              <w:fldChar w:fldCharType="end"/>
            </w:r>
          </w:hyperlink>
        </w:p>
        <w:p w14:paraId="4F617EF4" w14:textId="6C6DF9B8" w:rsidR="00CF55F6" w:rsidRPr="00DD2FF4" w:rsidRDefault="0057730C" w:rsidP="00171274">
          <w:pPr>
            <w:pStyle w:val="TOC1"/>
            <w:rPr>
              <w:rFonts w:eastAsiaTheme="minorEastAsia"/>
              <w:b w:val="0"/>
              <w:bCs/>
            </w:rPr>
          </w:pPr>
          <w:hyperlink w:anchor="_Toc129637647" w:history="1">
            <w:r w:rsidR="00CF55F6" w:rsidRPr="00DD2FF4">
              <w:rPr>
                <w:rStyle w:val="Hyperlink"/>
                <w:b w:val="0"/>
                <w:bCs/>
              </w:rPr>
              <w:t>G.   Review, Authorize, and Submit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_Toc129637647 \h </w:instrText>
            </w:r>
            <w:r w:rsidR="00CF55F6" w:rsidRPr="00DD2FF4">
              <w:rPr>
                <w:b w:val="0"/>
                <w:bCs/>
                <w:webHidden/>
              </w:rPr>
            </w:r>
            <w:r w:rsidR="00CF55F6" w:rsidRPr="00DD2FF4">
              <w:rPr>
                <w:b w:val="0"/>
                <w:bCs/>
                <w:webHidden/>
              </w:rPr>
              <w:fldChar w:fldCharType="separate"/>
            </w:r>
            <w:r w:rsidR="00D85D86">
              <w:rPr>
                <w:b w:val="0"/>
                <w:bCs/>
                <w:webHidden/>
              </w:rPr>
              <w:t>46</w:t>
            </w:r>
            <w:r w:rsidR="00CF55F6" w:rsidRPr="00DD2FF4">
              <w:rPr>
                <w:b w:val="0"/>
                <w:bCs/>
                <w:webHidden/>
              </w:rPr>
              <w:fldChar w:fldCharType="end"/>
            </w:r>
          </w:hyperlink>
        </w:p>
        <w:p w14:paraId="6A504010" w14:textId="15B229CE" w:rsidR="00CF55F6" w:rsidRPr="00DD2FF4" w:rsidRDefault="0057730C" w:rsidP="00171274">
          <w:pPr>
            <w:pStyle w:val="TOC1"/>
            <w:rPr>
              <w:rFonts w:eastAsiaTheme="minorEastAsia"/>
              <w:b w:val="0"/>
              <w:bCs/>
            </w:rPr>
          </w:pPr>
          <w:hyperlink w:anchor="_Toc129637648" w:history="1">
            <w:r w:rsidR="00CF55F6" w:rsidRPr="00DD2FF4">
              <w:rPr>
                <w:rStyle w:val="Hyperlink"/>
                <w:b w:val="0"/>
                <w:bCs/>
              </w:rPr>
              <w:t xml:space="preserve">Attachment A:  Facesheet as printed digitally </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_Toc129637648 \h </w:instrText>
            </w:r>
            <w:r w:rsidR="00CF55F6" w:rsidRPr="00DD2FF4">
              <w:rPr>
                <w:b w:val="0"/>
                <w:bCs/>
                <w:webHidden/>
              </w:rPr>
            </w:r>
            <w:r w:rsidR="00CF55F6" w:rsidRPr="00DD2FF4">
              <w:rPr>
                <w:b w:val="0"/>
                <w:bCs/>
                <w:webHidden/>
              </w:rPr>
              <w:fldChar w:fldCharType="separate"/>
            </w:r>
            <w:r w:rsidR="00D85D86">
              <w:rPr>
                <w:b w:val="0"/>
                <w:bCs/>
                <w:webHidden/>
              </w:rPr>
              <w:t>47</w:t>
            </w:r>
            <w:r w:rsidR="00CF55F6" w:rsidRPr="00DD2FF4">
              <w:rPr>
                <w:b w:val="0"/>
                <w:bCs/>
                <w:webHidden/>
              </w:rPr>
              <w:fldChar w:fldCharType="end"/>
            </w:r>
          </w:hyperlink>
        </w:p>
        <w:p w14:paraId="7700702D" w14:textId="18B4B5C4" w:rsidR="00CF55F6" w:rsidRPr="00DD2FF4" w:rsidRDefault="0057730C" w:rsidP="00171274">
          <w:pPr>
            <w:pStyle w:val="TOC1"/>
            <w:rPr>
              <w:rFonts w:eastAsiaTheme="minorEastAsia"/>
              <w:b w:val="0"/>
              <w:bCs/>
            </w:rPr>
          </w:pPr>
          <w:hyperlink w:anchor="_Toc129637649" w:history="1">
            <w:r w:rsidR="00CF55F6" w:rsidRPr="00DD2FF4">
              <w:rPr>
                <w:rStyle w:val="Hyperlink"/>
                <w:b w:val="0"/>
                <w:bCs/>
              </w:rPr>
              <w:t xml:space="preserve">Attachment B: Performance Measures Instructions </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_Toc129637649 \h </w:instrText>
            </w:r>
            <w:r w:rsidR="00CF55F6" w:rsidRPr="00DD2FF4">
              <w:rPr>
                <w:b w:val="0"/>
                <w:bCs/>
                <w:webHidden/>
              </w:rPr>
            </w:r>
            <w:r w:rsidR="00CF55F6" w:rsidRPr="00DD2FF4">
              <w:rPr>
                <w:b w:val="0"/>
                <w:bCs/>
                <w:webHidden/>
              </w:rPr>
              <w:fldChar w:fldCharType="separate"/>
            </w:r>
            <w:r w:rsidR="00D85D86">
              <w:rPr>
                <w:b w:val="0"/>
                <w:bCs/>
                <w:webHidden/>
              </w:rPr>
              <w:t>48</w:t>
            </w:r>
            <w:r w:rsidR="00CF55F6" w:rsidRPr="00DD2FF4">
              <w:rPr>
                <w:b w:val="0"/>
                <w:bCs/>
                <w:webHidden/>
              </w:rPr>
              <w:fldChar w:fldCharType="end"/>
            </w:r>
          </w:hyperlink>
        </w:p>
        <w:p w14:paraId="66DC5CDD" w14:textId="1281CD2E" w:rsidR="00CF55F6" w:rsidRPr="00DD2FF4" w:rsidRDefault="0057730C" w:rsidP="00171274">
          <w:pPr>
            <w:pStyle w:val="TOC1"/>
            <w:rPr>
              <w:rFonts w:eastAsiaTheme="minorEastAsia"/>
              <w:b w:val="0"/>
              <w:bCs/>
            </w:rPr>
          </w:pPr>
          <w:hyperlink w:anchor="_Toc129637652" w:history="1">
            <w:r w:rsidR="00CF55F6" w:rsidRPr="00DD2FF4">
              <w:rPr>
                <w:rStyle w:val="Hyperlink"/>
                <w:b w:val="0"/>
                <w:bCs/>
              </w:rPr>
              <w:t>Attachment C: Financial Management Systems Survey</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_Toc129637652 \h </w:instrText>
            </w:r>
            <w:r w:rsidR="00CF55F6" w:rsidRPr="00DD2FF4">
              <w:rPr>
                <w:b w:val="0"/>
                <w:bCs/>
                <w:webHidden/>
              </w:rPr>
            </w:r>
            <w:r w:rsidR="00CF55F6" w:rsidRPr="00DD2FF4">
              <w:rPr>
                <w:b w:val="0"/>
                <w:bCs/>
                <w:webHidden/>
              </w:rPr>
              <w:fldChar w:fldCharType="separate"/>
            </w:r>
            <w:r w:rsidR="00D85D86">
              <w:rPr>
                <w:b w:val="0"/>
                <w:bCs/>
                <w:webHidden/>
              </w:rPr>
              <w:t>54</w:t>
            </w:r>
            <w:r w:rsidR="00CF55F6" w:rsidRPr="00DD2FF4">
              <w:rPr>
                <w:b w:val="0"/>
                <w:bCs/>
                <w:webHidden/>
              </w:rPr>
              <w:fldChar w:fldCharType="end"/>
            </w:r>
          </w:hyperlink>
        </w:p>
        <w:p w14:paraId="2EE3877E" w14:textId="29612BF9" w:rsidR="00CF55F6" w:rsidRPr="00DD2FF4" w:rsidRDefault="0057730C" w:rsidP="00171274">
          <w:pPr>
            <w:pStyle w:val="TOC1"/>
            <w:rPr>
              <w:rFonts w:eastAsiaTheme="minorEastAsia"/>
              <w:b w:val="0"/>
              <w:bCs/>
            </w:rPr>
          </w:pPr>
          <w:hyperlink w:anchor="_Toc129637653" w:history="1">
            <w:r w:rsidR="00CF55F6" w:rsidRPr="00DD2FF4">
              <w:rPr>
                <w:rStyle w:val="Hyperlink"/>
                <w:b w:val="0"/>
                <w:bCs/>
              </w:rPr>
              <w:t>Attachment D:  AmeriCorps Readiness Assessment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_Toc129637653 \h </w:instrText>
            </w:r>
            <w:r w:rsidR="00CF55F6" w:rsidRPr="00DD2FF4">
              <w:rPr>
                <w:b w:val="0"/>
                <w:bCs/>
                <w:webHidden/>
              </w:rPr>
            </w:r>
            <w:r w:rsidR="00CF55F6" w:rsidRPr="00DD2FF4">
              <w:rPr>
                <w:b w:val="0"/>
                <w:bCs/>
                <w:webHidden/>
              </w:rPr>
              <w:fldChar w:fldCharType="separate"/>
            </w:r>
            <w:r w:rsidR="00D85D86">
              <w:rPr>
                <w:b w:val="0"/>
                <w:bCs/>
                <w:webHidden/>
              </w:rPr>
              <w:t>57</w:t>
            </w:r>
            <w:r w:rsidR="00CF55F6" w:rsidRPr="00DD2FF4">
              <w:rPr>
                <w:b w:val="0"/>
                <w:bCs/>
                <w:webHidden/>
              </w:rPr>
              <w:fldChar w:fldCharType="end"/>
            </w:r>
          </w:hyperlink>
        </w:p>
        <w:p w14:paraId="69D1B441" w14:textId="3B021807" w:rsidR="00CF55F6" w:rsidRPr="00DD2FF4" w:rsidRDefault="0057730C" w:rsidP="00171274">
          <w:pPr>
            <w:pStyle w:val="TOC1"/>
            <w:rPr>
              <w:rFonts w:eastAsiaTheme="minorEastAsia"/>
              <w:b w:val="0"/>
              <w:bCs/>
            </w:rPr>
          </w:pPr>
          <w:hyperlink w:anchor="_Toc129637654" w:history="1">
            <w:r w:rsidR="00CF55F6" w:rsidRPr="00DD2FF4">
              <w:rPr>
                <w:rStyle w:val="Hyperlink"/>
                <w:b w:val="0"/>
                <w:bCs/>
              </w:rPr>
              <w:t>Attachment E: Logic Model Format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_Toc129637654 \h </w:instrText>
            </w:r>
            <w:r w:rsidR="00CF55F6" w:rsidRPr="00DD2FF4">
              <w:rPr>
                <w:b w:val="0"/>
                <w:bCs/>
                <w:webHidden/>
              </w:rPr>
            </w:r>
            <w:r w:rsidR="00CF55F6" w:rsidRPr="00DD2FF4">
              <w:rPr>
                <w:b w:val="0"/>
                <w:bCs/>
                <w:webHidden/>
              </w:rPr>
              <w:fldChar w:fldCharType="separate"/>
            </w:r>
            <w:r w:rsidR="00D85D86">
              <w:rPr>
                <w:b w:val="0"/>
                <w:bCs/>
                <w:webHidden/>
              </w:rPr>
              <w:t>62</w:t>
            </w:r>
            <w:r w:rsidR="00CF55F6" w:rsidRPr="00DD2FF4">
              <w:rPr>
                <w:b w:val="0"/>
                <w:bCs/>
                <w:webHidden/>
              </w:rPr>
              <w:fldChar w:fldCharType="end"/>
            </w:r>
          </w:hyperlink>
        </w:p>
        <w:p w14:paraId="3614B59E" w14:textId="45E87B73" w:rsidR="00CF55F6" w:rsidRPr="00DD2FF4" w:rsidRDefault="0057730C" w:rsidP="00171274">
          <w:pPr>
            <w:pStyle w:val="TOC1"/>
            <w:rPr>
              <w:b w:val="0"/>
              <w:bCs/>
            </w:rPr>
          </w:pPr>
          <w:hyperlink w:anchor="_Toc129637655" w:history="1">
            <w:r w:rsidR="00CF55F6" w:rsidRPr="00DD2FF4">
              <w:rPr>
                <w:rStyle w:val="Hyperlink"/>
                <w:b w:val="0"/>
                <w:bCs/>
              </w:rPr>
              <w:t>Attachment F: Compilation of Links in RFA</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_Toc129637655 \h </w:instrText>
            </w:r>
            <w:r w:rsidR="00CF55F6" w:rsidRPr="00DD2FF4">
              <w:rPr>
                <w:b w:val="0"/>
                <w:bCs/>
                <w:webHidden/>
              </w:rPr>
            </w:r>
            <w:r w:rsidR="00CF55F6" w:rsidRPr="00DD2FF4">
              <w:rPr>
                <w:b w:val="0"/>
                <w:bCs/>
                <w:webHidden/>
              </w:rPr>
              <w:fldChar w:fldCharType="separate"/>
            </w:r>
            <w:r w:rsidR="00D85D86">
              <w:rPr>
                <w:b w:val="0"/>
                <w:bCs/>
                <w:webHidden/>
              </w:rPr>
              <w:t>63</w:t>
            </w:r>
            <w:r w:rsidR="00CF55F6" w:rsidRPr="00DD2FF4">
              <w:rPr>
                <w:b w:val="0"/>
                <w:bCs/>
                <w:webHidden/>
              </w:rPr>
              <w:fldChar w:fldCharType="end"/>
            </w:r>
          </w:hyperlink>
          <w:r w:rsidR="00CF55F6" w:rsidRPr="00DD2FF4">
            <w:rPr>
              <w:b w:val="0"/>
              <w:bCs/>
            </w:rPr>
            <w:fldChar w:fldCharType="end"/>
          </w:r>
        </w:p>
      </w:sdtContent>
    </w:sdt>
    <w:p w14:paraId="32FB6C2F" w14:textId="77777777" w:rsidR="00DD2FF4" w:rsidRPr="00DD2FF4" w:rsidRDefault="00DD2FF4" w:rsidP="00DD2FF4">
      <w:bookmarkStart w:id="45" w:name="_Toc129637584"/>
      <w:bookmarkStart w:id="46" w:name="_Hlk128568267"/>
      <w:bookmarkEnd w:id="44"/>
      <w:bookmarkEnd w:id="43"/>
    </w:p>
    <w:p w14:paraId="02E5310B" w14:textId="77777777" w:rsidR="00DD2FF4" w:rsidRPr="00DD2FF4" w:rsidRDefault="00DD2FF4" w:rsidP="00DD2FF4"/>
    <w:p w14:paraId="16DC6F1E" w14:textId="3B226EA4" w:rsidR="008B4355" w:rsidRPr="00CE0E7A" w:rsidRDefault="008B4355" w:rsidP="008B4355">
      <w:pPr>
        <w:pStyle w:val="Heading1"/>
        <w:rPr>
          <w:rFonts w:ascii="Arial" w:hAnsi="Arial" w:cs="Arial"/>
        </w:rPr>
      </w:pPr>
      <w:bookmarkStart w:id="47" w:name="glossary_terms_acronyms"/>
      <w:bookmarkEnd w:id="47"/>
      <w:r w:rsidRPr="00CE0E7A">
        <w:rPr>
          <w:rFonts w:ascii="Arial" w:hAnsi="Arial" w:cs="Arial"/>
        </w:rPr>
        <w:lastRenderedPageBreak/>
        <w:t>Glossary of Terms and Acronyms</w:t>
      </w:r>
      <w:bookmarkEnd w:id="45"/>
    </w:p>
    <w:p w14:paraId="3CBA6993" w14:textId="575EF17D" w:rsidR="008B4355" w:rsidRPr="004D104D" w:rsidRDefault="008B4355" w:rsidP="008B4355">
      <w:pPr>
        <w:rPr>
          <w:rFonts w:ascii="Arial" w:hAnsi="Arial" w:cs="Arial"/>
          <w:sz w:val="24"/>
          <w:szCs w:val="24"/>
        </w:rPr>
      </w:pPr>
      <w:r w:rsidRPr="004D104D">
        <w:rPr>
          <w:rFonts w:ascii="Arial" w:hAnsi="Arial" w:cs="Arial"/>
          <w:sz w:val="24"/>
          <w:szCs w:val="24"/>
        </w:rPr>
        <w:t xml:space="preserve">The following terms and acronyms in this </w:t>
      </w:r>
      <w:r w:rsidR="00786A31" w:rsidRPr="004D104D">
        <w:rPr>
          <w:rFonts w:ascii="Arial" w:hAnsi="Arial" w:cs="Arial"/>
          <w:sz w:val="24"/>
          <w:szCs w:val="24"/>
        </w:rPr>
        <w:t>RFA</w:t>
      </w:r>
      <w:r w:rsidRPr="004D104D">
        <w:rPr>
          <w:rFonts w:ascii="Arial" w:hAnsi="Arial" w:cs="Arial"/>
          <w:sz w:val="24"/>
          <w:szCs w:val="24"/>
        </w:rPr>
        <w:t xml:space="preserve"> shall have the meaning indicated below:</w:t>
      </w:r>
    </w:p>
    <w:p w14:paraId="7386646F" w14:textId="68F7B784" w:rsidR="00572C9B" w:rsidRPr="004D104D" w:rsidRDefault="00572C9B" w:rsidP="00572C9B">
      <w:pPr>
        <w:spacing w:before="200"/>
        <w:rPr>
          <w:rFonts w:ascii="Arial" w:hAnsi="Arial" w:cs="Arial"/>
          <w:b/>
          <w:bCs/>
          <w:sz w:val="24"/>
          <w:szCs w:val="24"/>
        </w:rPr>
      </w:pPr>
      <w:bookmarkStart w:id="48" w:name="_Hlk128394049"/>
      <w:r w:rsidRPr="004D104D">
        <w:rPr>
          <w:rFonts w:ascii="Arial" w:hAnsi="Arial" w:cs="Arial"/>
          <w:b/>
          <w:bCs/>
          <w:sz w:val="24"/>
          <w:szCs w:val="24"/>
        </w:rPr>
        <w:t>AmeriCorps</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 xml:space="preserve">An umbrella term that refers </w:t>
      </w:r>
      <w:r w:rsidR="00DC422B" w:rsidRPr="004D104D">
        <w:rPr>
          <w:rFonts w:ascii="Arial" w:hAnsi="Arial" w:cs="Arial"/>
          <w:bCs/>
          <w:sz w:val="24"/>
          <w:szCs w:val="24"/>
        </w:rPr>
        <w:t xml:space="preserve">the federal agency and its </w:t>
      </w:r>
      <w:r w:rsidRPr="004D104D">
        <w:rPr>
          <w:rFonts w:ascii="Arial" w:hAnsi="Arial" w:cs="Arial"/>
          <w:bCs/>
          <w:sz w:val="24"/>
          <w:szCs w:val="24"/>
        </w:rPr>
        <w:t>three programs that strengthen communities by mobilizing community resources.  The three AmeriCorps programs are AmeriCorps</w:t>
      </w:r>
      <w:r w:rsidR="002A496B" w:rsidRPr="004D104D">
        <w:rPr>
          <w:rFonts w:ascii="Arial" w:hAnsi="Arial" w:cs="Arial"/>
          <w:bCs/>
          <w:sz w:val="24"/>
          <w:szCs w:val="24"/>
        </w:rPr>
        <w:t xml:space="preserve"> </w:t>
      </w:r>
      <w:r w:rsidRPr="004D104D">
        <w:rPr>
          <w:rFonts w:ascii="Arial" w:hAnsi="Arial" w:cs="Arial"/>
          <w:bCs/>
          <w:sz w:val="24"/>
          <w:szCs w:val="24"/>
        </w:rPr>
        <w:t>State/National, AmeriCorps</w:t>
      </w:r>
      <w:r w:rsidR="002A496B" w:rsidRPr="004D104D">
        <w:rPr>
          <w:rFonts w:ascii="Arial" w:hAnsi="Arial" w:cs="Arial"/>
          <w:bCs/>
          <w:sz w:val="24"/>
          <w:szCs w:val="24"/>
        </w:rPr>
        <w:t xml:space="preserve"> </w:t>
      </w:r>
      <w:r w:rsidRPr="004D104D">
        <w:rPr>
          <w:rFonts w:ascii="Arial" w:hAnsi="Arial" w:cs="Arial"/>
          <w:bCs/>
          <w:sz w:val="24"/>
          <w:szCs w:val="24"/>
        </w:rPr>
        <w:t>VISTA, and AmeriCorps</w:t>
      </w:r>
      <w:r w:rsidR="002A496B" w:rsidRPr="004D104D">
        <w:rPr>
          <w:rFonts w:ascii="Arial" w:hAnsi="Arial" w:cs="Arial"/>
          <w:bCs/>
          <w:sz w:val="24"/>
          <w:szCs w:val="24"/>
        </w:rPr>
        <w:t xml:space="preserve"> </w:t>
      </w:r>
      <w:r w:rsidRPr="004D104D">
        <w:rPr>
          <w:rFonts w:ascii="Arial" w:hAnsi="Arial" w:cs="Arial"/>
          <w:bCs/>
          <w:sz w:val="24"/>
          <w:szCs w:val="24"/>
        </w:rPr>
        <w:t>NCCC (National Civilian Community Corps).</w:t>
      </w:r>
      <w:bookmarkEnd w:id="48"/>
      <w:r w:rsidRPr="004D104D">
        <w:rPr>
          <w:rFonts w:ascii="Arial" w:hAnsi="Arial" w:cs="Arial"/>
          <w:bCs/>
          <w:sz w:val="24"/>
          <w:szCs w:val="24"/>
        </w:rPr>
        <w:t xml:space="preserve"> </w:t>
      </w:r>
    </w:p>
    <w:p w14:paraId="625235E9" w14:textId="62F1F13B" w:rsidR="00572C9B" w:rsidRPr="004D104D" w:rsidRDefault="00572C9B" w:rsidP="00572C9B">
      <w:pPr>
        <w:spacing w:before="200"/>
        <w:rPr>
          <w:rFonts w:ascii="Arial" w:hAnsi="Arial" w:cs="Arial"/>
          <w:b/>
          <w:bCs/>
          <w:sz w:val="24"/>
          <w:szCs w:val="24"/>
        </w:rPr>
      </w:pPr>
      <w:bookmarkStart w:id="49" w:name="_Hlk128394077"/>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NCCC (National Civilian Community Corps)</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w:t>
      </w:r>
      <w:r w:rsidR="002A496B" w:rsidRPr="004D104D">
        <w:rPr>
          <w:rFonts w:ascii="Arial" w:hAnsi="Arial" w:cs="Arial"/>
          <w:bCs/>
          <w:sz w:val="24"/>
          <w:szCs w:val="24"/>
        </w:rPr>
        <w:t>the</w:t>
      </w:r>
      <w:r w:rsidRPr="004D104D">
        <w:rPr>
          <w:rFonts w:ascii="Arial" w:hAnsi="Arial" w:cs="Arial"/>
          <w:bCs/>
          <w:sz w:val="24"/>
          <w:szCs w:val="24"/>
        </w:rPr>
        <w:t xml:space="preserve"> campuses located in Denver, Colorado; Sacramento, California; Vicksburg, Mississippi; and Vinton, Iowa. </w:t>
      </w:r>
    </w:p>
    <w:p w14:paraId="0396FCB2" w14:textId="1ACF3A03" w:rsidR="00572C9B" w:rsidRPr="004D104D" w:rsidRDefault="00572C9B" w:rsidP="00572C9B">
      <w:pPr>
        <w:spacing w:before="200"/>
        <w:rPr>
          <w:rFonts w:ascii="Arial" w:hAnsi="Arial" w:cs="Arial"/>
          <w:bCs/>
          <w:sz w:val="24"/>
          <w:szCs w:val="24"/>
        </w:rPr>
      </w:pPr>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State and National</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Used only when referring to grants or funding. AmeriCorps</w:t>
      </w:r>
      <w:r w:rsidR="00B97990" w:rsidRPr="004D104D">
        <w:rPr>
          <w:rFonts w:ascii="Arial" w:hAnsi="Arial" w:cs="Arial"/>
          <w:bCs/>
          <w:sz w:val="24"/>
          <w:szCs w:val="24"/>
        </w:rPr>
        <w:t xml:space="preserve"> </w:t>
      </w:r>
      <w:r w:rsidRPr="004D104D">
        <w:rPr>
          <w:rFonts w:ascii="Arial" w:hAnsi="Arial" w:cs="Arial"/>
          <w:bCs/>
          <w:i/>
          <w:iCs/>
          <w:sz w:val="24"/>
          <w:szCs w:val="24"/>
        </w:rPr>
        <w:t>State</w:t>
      </w:r>
      <w:r w:rsidRPr="004D104D">
        <w:rPr>
          <w:rFonts w:ascii="Arial" w:hAnsi="Arial" w:cs="Arial"/>
          <w:bCs/>
          <w:sz w:val="24"/>
          <w:szCs w:val="24"/>
        </w:rPr>
        <w:t xml:space="preserve"> grants are </w:t>
      </w:r>
      <w:r w:rsidR="00B97990" w:rsidRPr="004D104D">
        <w:rPr>
          <w:rFonts w:ascii="Arial" w:hAnsi="Arial" w:cs="Arial"/>
          <w:bCs/>
          <w:sz w:val="24"/>
          <w:szCs w:val="24"/>
        </w:rPr>
        <w:t>awarded</w:t>
      </w:r>
      <w:r w:rsidRPr="004D104D">
        <w:rPr>
          <w:rFonts w:ascii="Arial" w:hAnsi="Arial" w:cs="Arial"/>
          <w:bCs/>
          <w:sz w:val="24"/>
          <w:szCs w:val="24"/>
        </w:rPr>
        <w:t xml:space="preserve"> </w:t>
      </w:r>
      <w:r w:rsidR="00B97990" w:rsidRPr="004D104D">
        <w:rPr>
          <w:rFonts w:ascii="Arial" w:hAnsi="Arial" w:cs="Arial"/>
          <w:bCs/>
          <w:sz w:val="24"/>
          <w:szCs w:val="24"/>
        </w:rPr>
        <w:t>by</w:t>
      </w:r>
      <w:r w:rsidRPr="004D104D">
        <w:rPr>
          <w:rFonts w:ascii="Arial" w:hAnsi="Arial" w:cs="Arial"/>
          <w:bCs/>
          <w:sz w:val="24"/>
          <w:szCs w:val="24"/>
        </w:rPr>
        <w:t xml:space="preserve"> the state </w:t>
      </w:r>
      <w:r w:rsidR="00B97990" w:rsidRPr="004D104D">
        <w:rPr>
          <w:rFonts w:ascii="Arial" w:hAnsi="Arial" w:cs="Arial"/>
          <w:bCs/>
          <w:sz w:val="24"/>
          <w:szCs w:val="24"/>
        </w:rPr>
        <w:t xml:space="preserve">service </w:t>
      </w:r>
      <w:r w:rsidRPr="004D104D">
        <w:rPr>
          <w:rFonts w:ascii="Arial" w:hAnsi="Arial" w:cs="Arial"/>
          <w:bCs/>
          <w:sz w:val="24"/>
          <w:szCs w:val="24"/>
        </w:rPr>
        <w:t>commissions</w:t>
      </w:r>
      <w:r w:rsidR="00B97990" w:rsidRPr="004D104D">
        <w:rPr>
          <w:rFonts w:ascii="Arial" w:hAnsi="Arial" w:cs="Arial"/>
          <w:bCs/>
          <w:sz w:val="24"/>
          <w:szCs w:val="24"/>
        </w:rPr>
        <w:t xml:space="preserve"> to organizations operating programs solely within the particular state.</w:t>
      </w:r>
      <w:r w:rsidRPr="004D104D">
        <w:rPr>
          <w:rFonts w:ascii="Arial" w:hAnsi="Arial" w:cs="Arial"/>
          <w:bCs/>
          <w:sz w:val="24"/>
          <w:szCs w:val="24"/>
        </w:rPr>
        <w:t xml:space="preserve"> AmeriCorps</w:t>
      </w:r>
      <w:r w:rsidR="00B97990" w:rsidRPr="004D104D">
        <w:rPr>
          <w:rFonts w:ascii="Arial" w:hAnsi="Arial" w:cs="Arial"/>
          <w:bCs/>
          <w:sz w:val="24"/>
          <w:szCs w:val="24"/>
        </w:rPr>
        <w:t xml:space="preserve"> </w:t>
      </w:r>
      <w:r w:rsidRPr="004D104D">
        <w:rPr>
          <w:rFonts w:ascii="Arial" w:hAnsi="Arial" w:cs="Arial"/>
          <w:bCs/>
          <w:i/>
          <w:iCs/>
          <w:sz w:val="24"/>
          <w:szCs w:val="24"/>
        </w:rPr>
        <w:t>National</w:t>
      </w:r>
      <w:r w:rsidRPr="004D104D">
        <w:rPr>
          <w:rFonts w:ascii="Arial" w:hAnsi="Arial" w:cs="Arial"/>
          <w:bCs/>
          <w:sz w:val="24"/>
          <w:szCs w:val="24"/>
        </w:rPr>
        <w:t xml:space="preserve"> grants are </w:t>
      </w:r>
      <w:r w:rsidR="00B97990" w:rsidRPr="004D104D">
        <w:rPr>
          <w:rFonts w:ascii="Arial" w:hAnsi="Arial" w:cs="Arial"/>
          <w:bCs/>
          <w:sz w:val="24"/>
          <w:szCs w:val="24"/>
        </w:rPr>
        <w:t>awarded</w:t>
      </w:r>
      <w:r w:rsidRPr="004D104D">
        <w:rPr>
          <w:rFonts w:ascii="Arial" w:hAnsi="Arial" w:cs="Arial"/>
          <w:bCs/>
          <w:sz w:val="24"/>
          <w:szCs w:val="24"/>
        </w:rPr>
        <w:t xml:space="preserve"> </w:t>
      </w:r>
      <w:r w:rsidR="00B97990" w:rsidRPr="004D104D">
        <w:rPr>
          <w:rFonts w:ascii="Arial" w:hAnsi="Arial" w:cs="Arial"/>
          <w:bCs/>
          <w:sz w:val="24"/>
          <w:szCs w:val="24"/>
        </w:rPr>
        <w:t xml:space="preserve">directly by the federal agency </w:t>
      </w:r>
      <w:r w:rsidRPr="004D104D">
        <w:rPr>
          <w:rFonts w:ascii="Arial" w:hAnsi="Arial" w:cs="Arial"/>
          <w:bCs/>
          <w:sz w:val="24"/>
          <w:szCs w:val="24"/>
        </w:rPr>
        <w:t xml:space="preserve">to </w:t>
      </w:r>
      <w:r w:rsidR="00B97990" w:rsidRPr="004D104D">
        <w:rPr>
          <w:rFonts w:ascii="Arial" w:hAnsi="Arial" w:cs="Arial"/>
          <w:bCs/>
          <w:sz w:val="24"/>
          <w:szCs w:val="24"/>
        </w:rPr>
        <w:t>multi-state or national organizations operating a program in multiple states</w:t>
      </w:r>
      <w:r w:rsidRPr="004D104D">
        <w:rPr>
          <w:rFonts w:ascii="Arial" w:hAnsi="Arial" w:cs="Arial"/>
          <w:bCs/>
          <w:sz w:val="24"/>
          <w:szCs w:val="24"/>
        </w:rPr>
        <w:t>.</w:t>
      </w:r>
      <w:bookmarkEnd w:id="49"/>
      <w:r w:rsidRPr="004D104D">
        <w:rPr>
          <w:rFonts w:ascii="Arial" w:hAnsi="Arial" w:cs="Arial"/>
          <w:bCs/>
          <w:sz w:val="24"/>
          <w:szCs w:val="24"/>
        </w:rPr>
        <w:t xml:space="preserve"> </w:t>
      </w:r>
    </w:p>
    <w:p w14:paraId="24F06AE6" w14:textId="77777777" w:rsidR="0073746F" w:rsidRPr="004D104D" w:rsidRDefault="00572C9B" w:rsidP="0073746F">
      <w:pPr>
        <w:overflowPunct/>
        <w:spacing w:before="200"/>
        <w:textAlignment w:val="auto"/>
        <w:rPr>
          <w:rFonts w:ascii="Arial" w:eastAsiaTheme="minorHAnsi" w:hAnsi="Arial" w:cs="Arial"/>
          <w:sz w:val="24"/>
          <w:szCs w:val="24"/>
        </w:rPr>
      </w:pPr>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State</w:t>
      </w:r>
      <w:r w:rsidR="002A496B" w:rsidRPr="004D104D">
        <w:rPr>
          <w:rFonts w:ascii="Arial" w:hAnsi="Arial" w:cs="Arial"/>
          <w:b/>
          <w:bCs/>
          <w:sz w:val="24"/>
          <w:szCs w:val="24"/>
        </w:rPr>
        <w:t>:</w:t>
      </w:r>
      <w:r w:rsidRPr="004D104D">
        <w:rPr>
          <w:rFonts w:ascii="Arial" w:hAnsi="Arial" w:cs="Arial"/>
          <w:b/>
          <w:bCs/>
          <w:sz w:val="24"/>
          <w:szCs w:val="24"/>
        </w:rPr>
        <w:t xml:space="preserve"> </w:t>
      </w:r>
      <w:r w:rsidR="0073746F" w:rsidRPr="004D104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1B8EB167" w14:textId="3641C994" w:rsidR="00572C9B" w:rsidRPr="004D104D" w:rsidRDefault="0073746F" w:rsidP="0073746F">
      <w:pPr>
        <w:spacing w:before="200"/>
        <w:rPr>
          <w:rFonts w:ascii="Arial" w:hAnsi="Arial" w:cs="Arial"/>
          <w:b/>
          <w:bCs/>
          <w:sz w:val="24"/>
          <w:szCs w:val="24"/>
        </w:rPr>
      </w:pPr>
      <w:r w:rsidRPr="004D104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BBE515C" w14:textId="07AE0F83" w:rsidR="00572C9B" w:rsidRPr="004D104D" w:rsidRDefault="00572C9B" w:rsidP="00572C9B">
      <w:pPr>
        <w:spacing w:before="200"/>
        <w:rPr>
          <w:rFonts w:ascii="Arial" w:hAnsi="Arial" w:cs="Arial"/>
          <w:b/>
          <w:bCs/>
          <w:sz w:val="24"/>
          <w:szCs w:val="24"/>
        </w:rPr>
      </w:pPr>
      <w:bookmarkStart w:id="50" w:name="_Hlk128391634"/>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VISTA (Volunteers in Service to America)</w:t>
      </w:r>
      <w:r w:rsidR="002A496B" w:rsidRPr="004D104D">
        <w:rPr>
          <w:rFonts w:ascii="Arial" w:hAnsi="Arial" w:cs="Arial"/>
          <w:b/>
          <w:bCs/>
          <w:sz w:val="24"/>
          <w:szCs w:val="24"/>
        </w:rPr>
        <w:t>:</w:t>
      </w:r>
      <w:r w:rsidRPr="004D104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w:t>
      </w:r>
      <w:r w:rsidR="0093608E" w:rsidRPr="004D104D">
        <w:rPr>
          <w:rFonts w:ascii="Arial" w:hAnsi="Arial" w:cs="Arial"/>
          <w:bCs/>
          <w:sz w:val="24"/>
          <w:szCs w:val="24"/>
        </w:rPr>
        <w:t xml:space="preserve"> </w:t>
      </w:r>
      <w:r w:rsidRPr="004D104D">
        <w:rPr>
          <w:rFonts w:ascii="Arial" w:hAnsi="Arial" w:cs="Arial"/>
          <w:bCs/>
          <w:sz w:val="24"/>
          <w:szCs w:val="24"/>
        </w:rPr>
        <w:t xml:space="preserve">VISTA is administered out of the </w:t>
      </w:r>
      <w:r w:rsidR="00DC422B" w:rsidRPr="004D104D">
        <w:rPr>
          <w:rFonts w:ascii="Arial" w:hAnsi="Arial" w:cs="Arial"/>
          <w:bCs/>
          <w:sz w:val="24"/>
          <w:szCs w:val="24"/>
        </w:rPr>
        <w:t xml:space="preserve">federal agency's </w:t>
      </w:r>
      <w:r w:rsidRPr="004D104D">
        <w:rPr>
          <w:rFonts w:ascii="Arial" w:hAnsi="Arial" w:cs="Arial"/>
          <w:bCs/>
          <w:sz w:val="24"/>
          <w:szCs w:val="24"/>
        </w:rPr>
        <w:t>Regional Field Offices.</w:t>
      </w:r>
    </w:p>
    <w:bookmarkEnd w:id="50"/>
    <w:p w14:paraId="65AF160B" w14:textId="063D5E48" w:rsidR="00572C9B" w:rsidRPr="004D104D" w:rsidRDefault="00572C9B" w:rsidP="00572C9B">
      <w:pPr>
        <w:spacing w:before="200"/>
        <w:rPr>
          <w:rFonts w:ascii="Arial" w:hAnsi="Arial" w:cs="Arial"/>
          <w:sz w:val="24"/>
          <w:szCs w:val="24"/>
        </w:rPr>
      </w:pPr>
      <w:r w:rsidRPr="004D104D">
        <w:rPr>
          <w:rFonts w:ascii="Arial" w:hAnsi="Arial" w:cs="Arial"/>
          <w:b/>
          <w:bCs/>
          <w:sz w:val="24"/>
          <w:szCs w:val="24"/>
        </w:rPr>
        <w:t xml:space="preserve">Capacity Building: </w:t>
      </w:r>
      <w:r w:rsidRPr="004D104D">
        <w:rPr>
          <w:rFonts w:ascii="Arial" w:hAnsi="Arial" w:cs="Arial"/>
          <w:bCs/>
          <w:sz w:val="24"/>
          <w:szCs w:val="24"/>
        </w:rPr>
        <w:t xml:space="preserve">A set of activities that expand the scale, reach, efficiency, or effectiveness of programs and organizations. These activities achieve lasting positive outcomes for the </w:t>
      </w:r>
      <w:r w:rsidR="0093608E" w:rsidRPr="004D104D">
        <w:rPr>
          <w:rFonts w:ascii="Arial" w:hAnsi="Arial" w:cs="Arial"/>
          <w:bCs/>
          <w:sz w:val="24"/>
          <w:szCs w:val="24"/>
        </w:rPr>
        <w:t>communities</w:t>
      </w:r>
      <w:r w:rsidRPr="004D104D">
        <w:rPr>
          <w:rFonts w:ascii="Arial" w:hAnsi="Arial" w:cs="Arial"/>
          <w:bCs/>
          <w:sz w:val="24"/>
          <w:szCs w:val="24"/>
        </w:rPr>
        <w:t xml:space="preserve"> served by</w:t>
      </w:r>
      <w:r w:rsidR="00143527" w:rsidRPr="004D104D">
        <w:rPr>
          <w:rFonts w:ascii="Arial" w:hAnsi="Arial" w:cs="Arial"/>
          <w:bCs/>
          <w:sz w:val="24"/>
          <w:szCs w:val="24"/>
        </w:rPr>
        <w:t xml:space="preserve"> </w:t>
      </w:r>
      <w:r w:rsidR="00DC422B" w:rsidRPr="004D104D">
        <w:rPr>
          <w:rFonts w:ascii="Arial" w:hAnsi="Arial" w:cs="Arial"/>
          <w:bCs/>
          <w:sz w:val="24"/>
          <w:szCs w:val="24"/>
        </w:rPr>
        <w:t>AmeriCorps</w:t>
      </w:r>
      <w:r w:rsidRPr="004D104D">
        <w:rPr>
          <w:rFonts w:ascii="Arial" w:hAnsi="Arial" w:cs="Arial"/>
          <w:bCs/>
          <w:sz w:val="24"/>
          <w:szCs w:val="24"/>
        </w:rPr>
        <w:t xml:space="preserve">-supported </w:t>
      </w:r>
      <w:r w:rsidR="0093608E" w:rsidRPr="004D104D">
        <w:rPr>
          <w:rFonts w:ascii="Arial" w:hAnsi="Arial" w:cs="Arial"/>
          <w:bCs/>
          <w:sz w:val="24"/>
          <w:szCs w:val="24"/>
        </w:rPr>
        <w:t>programs</w:t>
      </w:r>
      <w:r w:rsidR="00DC422B" w:rsidRPr="004D104D">
        <w:rPr>
          <w:rFonts w:ascii="Arial" w:hAnsi="Arial" w:cs="Arial"/>
          <w:bCs/>
          <w:sz w:val="24"/>
          <w:szCs w:val="24"/>
        </w:rPr>
        <w:t>.</w:t>
      </w:r>
      <w:r w:rsidRPr="004D104D">
        <w:rPr>
          <w:rFonts w:ascii="Arial" w:hAnsi="Arial" w:cs="Arial"/>
          <w:bCs/>
          <w:sz w:val="24"/>
          <w:szCs w:val="24"/>
        </w:rPr>
        <w:t xml:space="preserve">  </w:t>
      </w:r>
      <w:r w:rsidRPr="004D104D">
        <w:rPr>
          <w:rFonts w:ascii="Arial" w:hAnsi="Arial" w:cs="Arial"/>
          <w:sz w:val="24"/>
          <w:szCs w:val="24"/>
        </w:rPr>
        <w:t xml:space="preserve">As a general rule, </w:t>
      </w:r>
      <w:r w:rsidR="00DC422B" w:rsidRPr="004D104D">
        <w:rPr>
          <w:rFonts w:ascii="Arial" w:hAnsi="Arial" w:cs="Arial"/>
          <w:sz w:val="24"/>
          <w:szCs w:val="24"/>
        </w:rPr>
        <w:t xml:space="preserve">the federal agency </w:t>
      </w:r>
      <w:r w:rsidRPr="004D104D">
        <w:rPr>
          <w:rFonts w:ascii="Arial" w:hAnsi="Arial" w:cs="Arial"/>
          <w:sz w:val="24"/>
          <w:szCs w:val="24"/>
        </w:rPr>
        <w:t xml:space="preserve">considers capacity building activities to be </w:t>
      </w:r>
      <w:r w:rsidRPr="004D104D">
        <w:rPr>
          <w:rFonts w:ascii="Arial" w:hAnsi="Arial" w:cs="Arial"/>
          <w:i/>
          <w:iCs/>
          <w:sz w:val="24"/>
          <w:szCs w:val="24"/>
        </w:rPr>
        <w:t>indirect services</w:t>
      </w:r>
      <w:r w:rsidRPr="004D104D">
        <w:rPr>
          <w:rFonts w:ascii="Arial" w:hAnsi="Arial" w:cs="Arial"/>
          <w:sz w:val="24"/>
          <w:szCs w:val="24"/>
        </w:rPr>
        <w:t xml:space="preserve"> that enable organizations to provide more, better, and sustained </w:t>
      </w:r>
      <w:r w:rsidRPr="004D104D">
        <w:rPr>
          <w:rFonts w:ascii="Arial" w:hAnsi="Arial" w:cs="Arial"/>
          <w:i/>
          <w:iCs/>
          <w:sz w:val="24"/>
          <w:szCs w:val="24"/>
        </w:rPr>
        <w:t>direct services</w:t>
      </w:r>
      <w:r w:rsidRPr="004D104D">
        <w:rPr>
          <w:rFonts w:ascii="Arial" w:hAnsi="Arial" w:cs="Arial"/>
          <w:sz w:val="24"/>
          <w:szCs w:val="24"/>
        </w:rPr>
        <w:t xml:space="preserve">. Capacity building activities cannot </w:t>
      </w:r>
      <w:r w:rsidR="0093608E" w:rsidRPr="004D104D">
        <w:rPr>
          <w:rFonts w:ascii="Arial" w:hAnsi="Arial" w:cs="Arial"/>
          <w:sz w:val="24"/>
          <w:szCs w:val="24"/>
        </w:rPr>
        <w:t>only</w:t>
      </w:r>
      <w:r w:rsidRPr="004D104D">
        <w:rPr>
          <w:rFonts w:ascii="Arial" w:hAnsi="Arial" w:cs="Arial"/>
          <w:sz w:val="24"/>
          <w:szCs w:val="24"/>
        </w:rPr>
        <w:t xml:space="preserve"> support the administration or operations of the organization. Capacity building activities must:</w:t>
      </w:r>
    </w:p>
    <w:p w14:paraId="08ED94FE" w14:textId="7B56AF78" w:rsidR="00572C9B" w:rsidRPr="004D104D" w:rsidRDefault="00572C9B" w:rsidP="00573CC6">
      <w:pPr>
        <w:numPr>
          <w:ilvl w:val="0"/>
          <w:numId w:val="30"/>
        </w:numPr>
        <w:spacing w:before="0"/>
        <w:rPr>
          <w:rFonts w:ascii="Arial" w:hAnsi="Arial" w:cs="Arial"/>
          <w:sz w:val="24"/>
          <w:szCs w:val="24"/>
        </w:rPr>
      </w:pPr>
      <w:r w:rsidRPr="004D104D">
        <w:rPr>
          <w:rFonts w:ascii="Arial" w:hAnsi="Arial" w:cs="Arial"/>
          <w:sz w:val="24"/>
          <w:szCs w:val="24"/>
        </w:rPr>
        <w:t>enhance the program delivery model.</w:t>
      </w:r>
    </w:p>
    <w:p w14:paraId="1D798474" w14:textId="26DB6AC3" w:rsidR="00572C9B" w:rsidRPr="004D104D" w:rsidRDefault="0093608E" w:rsidP="00573CC6">
      <w:pPr>
        <w:numPr>
          <w:ilvl w:val="0"/>
          <w:numId w:val="30"/>
        </w:numPr>
        <w:spacing w:before="0"/>
        <w:rPr>
          <w:rFonts w:ascii="Arial" w:hAnsi="Arial" w:cs="Arial"/>
          <w:sz w:val="24"/>
          <w:szCs w:val="24"/>
        </w:rPr>
      </w:pPr>
      <w:r w:rsidRPr="004D104D">
        <w:rPr>
          <w:rFonts w:ascii="Arial" w:hAnsi="Arial" w:cs="Arial"/>
          <w:sz w:val="24"/>
          <w:szCs w:val="24"/>
        </w:rPr>
        <w:t>i</w:t>
      </w:r>
      <w:r w:rsidR="00572C9B" w:rsidRPr="004D104D">
        <w:rPr>
          <w:rFonts w:ascii="Arial" w:hAnsi="Arial" w:cs="Arial"/>
          <w:sz w:val="24"/>
          <w:szCs w:val="24"/>
        </w:rPr>
        <w:t>ncreas</w:t>
      </w:r>
      <w:r w:rsidRPr="004D104D">
        <w:rPr>
          <w:rFonts w:ascii="Arial" w:hAnsi="Arial" w:cs="Arial"/>
          <w:sz w:val="24"/>
          <w:szCs w:val="24"/>
        </w:rPr>
        <w:t>e or</w:t>
      </w:r>
      <w:r w:rsidR="00572C9B" w:rsidRPr="004D104D">
        <w:rPr>
          <w:rFonts w:ascii="Arial" w:hAnsi="Arial" w:cs="Arial"/>
          <w:sz w:val="24"/>
          <w:szCs w:val="24"/>
        </w:rPr>
        <w:t xml:space="preserve"> expanding services </w:t>
      </w:r>
      <w:r w:rsidRPr="004D104D">
        <w:rPr>
          <w:rFonts w:ascii="Arial" w:hAnsi="Arial" w:cs="Arial"/>
          <w:sz w:val="24"/>
          <w:szCs w:val="24"/>
        </w:rPr>
        <w:t>that</w:t>
      </w:r>
      <w:r w:rsidR="00572C9B" w:rsidRPr="004D104D">
        <w:rPr>
          <w:rFonts w:ascii="Arial" w:hAnsi="Arial" w:cs="Arial"/>
          <w:sz w:val="24"/>
          <w:szCs w:val="24"/>
        </w:rPr>
        <w:t xml:space="preserve"> address the pressing needs identified in the community, and </w:t>
      </w:r>
    </w:p>
    <w:p w14:paraId="59DB281C" w14:textId="7B875289" w:rsidR="00572C9B" w:rsidRPr="004D104D" w:rsidRDefault="0093608E" w:rsidP="00573CC6">
      <w:pPr>
        <w:numPr>
          <w:ilvl w:val="0"/>
          <w:numId w:val="30"/>
        </w:numPr>
        <w:spacing w:before="0"/>
        <w:rPr>
          <w:rFonts w:ascii="Arial" w:hAnsi="Arial" w:cs="Arial"/>
          <w:sz w:val="24"/>
          <w:szCs w:val="24"/>
        </w:rPr>
      </w:pPr>
      <w:r w:rsidRPr="004D104D">
        <w:rPr>
          <w:rFonts w:ascii="Arial" w:hAnsi="Arial" w:cs="Arial"/>
          <w:sz w:val="24"/>
          <w:szCs w:val="24"/>
        </w:rPr>
        <w:t>e</w:t>
      </w:r>
      <w:r w:rsidR="00572C9B" w:rsidRPr="004D104D">
        <w:rPr>
          <w:rFonts w:ascii="Arial" w:hAnsi="Arial" w:cs="Arial"/>
          <w:sz w:val="24"/>
          <w:szCs w:val="24"/>
        </w:rPr>
        <w:t xml:space="preserve">nable the </w:t>
      </w:r>
      <w:r w:rsidRPr="004D104D">
        <w:rPr>
          <w:rFonts w:ascii="Arial" w:hAnsi="Arial" w:cs="Arial"/>
          <w:sz w:val="24"/>
          <w:szCs w:val="24"/>
        </w:rPr>
        <w:t>agency</w:t>
      </w:r>
      <w:r w:rsidR="00572C9B" w:rsidRPr="004D104D">
        <w:rPr>
          <w:rFonts w:ascii="Arial" w:hAnsi="Arial" w:cs="Arial"/>
          <w:sz w:val="24"/>
          <w:szCs w:val="24"/>
        </w:rPr>
        <w:t xml:space="preserve"> to sustain</w:t>
      </w:r>
      <w:r w:rsidRPr="004D104D">
        <w:rPr>
          <w:rFonts w:ascii="Arial" w:hAnsi="Arial" w:cs="Arial"/>
          <w:sz w:val="24"/>
          <w:szCs w:val="24"/>
        </w:rPr>
        <w:t xml:space="preserve"> the</w:t>
      </w:r>
      <w:r w:rsidR="00572C9B" w:rsidRPr="004D104D">
        <w:rPr>
          <w:rFonts w:ascii="Arial" w:hAnsi="Arial" w:cs="Arial"/>
          <w:sz w:val="24"/>
          <w:szCs w:val="24"/>
        </w:rPr>
        <w:t xml:space="preserve"> level of direct service after the capacity building </w:t>
      </w:r>
      <w:r w:rsidRPr="004D104D">
        <w:rPr>
          <w:rFonts w:ascii="Arial" w:hAnsi="Arial" w:cs="Arial"/>
          <w:sz w:val="24"/>
          <w:szCs w:val="24"/>
        </w:rPr>
        <w:t>effort is completed</w:t>
      </w:r>
      <w:r w:rsidR="00572C9B" w:rsidRPr="004D104D">
        <w:rPr>
          <w:rFonts w:ascii="Arial" w:hAnsi="Arial" w:cs="Arial"/>
          <w:sz w:val="24"/>
          <w:szCs w:val="24"/>
        </w:rPr>
        <w:t>.</w:t>
      </w:r>
    </w:p>
    <w:p w14:paraId="17FA0B61" w14:textId="77777777" w:rsidR="0073746F" w:rsidRPr="004D104D" w:rsidRDefault="0073746F" w:rsidP="0073746F">
      <w:pPr>
        <w:rPr>
          <w:rFonts w:ascii="Arial" w:hAnsi="Arial" w:cs="Arial"/>
          <w:sz w:val="24"/>
          <w:szCs w:val="24"/>
        </w:rPr>
      </w:pPr>
      <w:r w:rsidRPr="004D104D">
        <w:rPr>
          <w:rFonts w:ascii="Arial" w:hAnsi="Arial" w:cs="Arial"/>
          <w:b/>
          <w:sz w:val="24"/>
          <w:szCs w:val="24"/>
        </w:rPr>
        <w:t>Climate Corps:</w:t>
      </w:r>
      <w:r w:rsidRPr="004D104D">
        <w:rPr>
          <w:rFonts w:ascii="Arial" w:hAnsi="Arial" w:cs="Arial"/>
          <w:bCs/>
          <w:sz w:val="24"/>
          <w:szCs w:val="24"/>
        </w:rPr>
        <w:t xml:space="preserve"> A set of community service corps programs (including AmeriCorps) </w:t>
      </w:r>
      <w:r w:rsidRPr="004D104D">
        <w:rPr>
          <w:rFonts w:ascii="Arial" w:hAnsi="Arial" w:cs="Arial"/>
          <w:sz w:val="24"/>
          <w:szCs w:val="24"/>
        </w:rPr>
        <w:t xml:space="preserve">focused on addressing climate-related challenges while developing the workforce, strengthening community, and increasing citizen engagement. Programs must contribute to state climate action goals; be </w:t>
      </w:r>
      <w:r w:rsidRPr="004D104D">
        <w:rPr>
          <w:rFonts w:ascii="Arial" w:hAnsi="Arial" w:cs="Arial"/>
          <w:sz w:val="24"/>
          <w:szCs w:val="24"/>
        </w:rPr>
        <w:lastRenderedPageBreak/>
        <w:t>based in current, good science; and address equity, justice, and accessibility. Climate Corps projects may pertain to mitigation, adaptation, and resilience, or any combination of the three within the following focus areas: coastal zone, transportation, energy, housing, land and fresh water preservation, community resilience, education (K-12 and community), and public health.</w:t>
      </w:r>
    </w:p>
    <w:p w14:paraId="6E933F29" w14:textId="77777777" w:rsidR="0073746F" w:rsidRPr="004D104D" w:rsidRDefault="0073746F" w:rsidP="0073746F">
      <w:pPr>
        <w:spacing w:before="200"/>
        <w:rPr>
          <w:rFonts w:ascii="Arial" w:hAnsi="Arial" w:cs="Arial"/>
          <w:sz w:val="24"/>
          <w:szCs w:val="24"/>
        </w:rPr>
      </w:pPr>
      <w:r w:rsidRPr="004D104D">
        <w:rPr>
          <w:rFonts w:ascii="Arial" w:eastAsiaTheme="minorHAnsi" w:hAnsi="Arial" w:cs="Arial"/>
          <w:b/>
          <w:bCs/>
          <w:sz w:val="24"/>
          <w:szCs w:val="24"/>
        </w:rPr>
        <w:t>Corporation for National and Community Service (AmeriCorps) dba AmeriCorps</w:t>
      </w:r>
      <w:r w:rsidRPr="004D104D">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4D104D">
        <w:rPr>
          <w:rFonts w:ascii="Arial" w:hAnsi="Arial" w:cs="Arial"/>
          <w:sz w:val="24"/>
          <w:szCs w:val="24"/>
        </w:rPr>
        <w:t>.</w:t>
      </w:r>
    </w:p>
    <w:p w14:paraId="479EAF6F" w14:textId="77777777" w:rsidR="00572C9B" w:rsidRPr="004D104D" w:rsidRDefault="00572C9B" w:rsidP="00572C9B">
      <w:pPr>
        <w:tabs>
          <w:tab w:val="left" w:pos="0"/>
        </w:tabs>
        <w:rPr>
          <w:rFonts w:ascii="Arial" w:hAnsi="Arial" w:cs="Arial"/>
          <w:sz w:val="24"/>
          <w:szCs w:val="24"/>
        </w:rPr>
      </w:pPr>
      <w:r w:rsidRPr="004D104D">
        <w:rPr>
          <w:rFonts w:ascii="Arial" w:hAnsi="Arial" w:cs="Arial"/>
          <w:b/>
          <w:sz w:val="24"/>
          <w:szCs w:val="24"/>
        </w:rPr>
        <w:t>Cost Reimbursement Grants</w:t>
      </w:r>
      <w:r w:rsidRPr="004D104D">
        <w:rPr>
          <w:rFonts w:ascii="Arial" w:hAnsi="Arial" w:cs="Arial"/>
          <w:sz w:val="24"/>
          <w:szCs w:val="24"/>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72CED6C4" w14:textId="77777777" w:rsidR="00010C48" w:rsidRPr="004D104D" w:rsidRDefault="00010C48" w:rsidP="00010C48">
      <w:pPr>
        <w:overflowPunct/>
        <w:spacing w:before="200"/>
        <w:textAlignment w:val="auto"/>
        <w:rPr>
          <w:rFonts w:ascii="Arial" w:hAnsi="Arial" w:cs="Arial"/>
          <w:sz w:val="24"/>
          <w:szCs w:val="24"/>
        </w:rPr>
      </w:pPr>
      <w:r w:rsidRPr="004D104D">
        <w:rPr>
          <w:rFonts w:ascii="Arial" w:eastAsiaTheme="minorHAnsi" w:hAnsi="Arial" w:cs="Arial"/>
          <w:b/>
          <w:bCs/>
          <w:sz w:val="24"/>
          <w:szCs w:val="24"/>
        </w:rPr>
        <w:t>Direct service:</w:t>
      </w:r>
      <w:r w:rsidRPr="004D104D">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4D104D">
        <w:rPr>
          <w:rFonts w:ascii="Arial" w:eastAsiaTheme="minorHAnsi" w:hAnsi="Arial" w:cs="Arial"/>
          <w:i/>
          <w:iCs/>
          <w:sz w:val="24"/>
          <w:szCs w:val="24"/>
        </w:rPr>
        <w:t xml:space="preserve">not </w:t>
      </w:r>
      <w:r w:rsidRPr="004D104D">
        <w:rPr>
          <w:rFonts w:ascii="Arial" w:eastAsiaTheme="minorHAnsi" w:hAnsi="Arial" w:cs="Arial"/>
          <w:sz w:val="24"/>
          <w:szCs w:val="24"/>
        </w:rPr>
        <w:t>planning, grant writing, administration, or research.</w:t>
      </w:r>
    </w:p>
    <w:p w14:paraId="3B917298" w14:textId="64AFF025" w:rsidR="00CE0E7A" w:rsidRPr="004D104D" w:rsidRDefault="002A496B" w:rsidP="00E366A8">
      <w:pPr>
        <w:spacing w:before="200"/>
        <w:rPr>
          <w:rFonts w:ascii="Arial" w:hAnsi="Arial" w:cs="Arial"/>
          <w:sz w:val="24"/>
          <w:szCs w:val="24"/>
        </w:rPr>
      </w:pPr>
      <w:bookmarkStart w:id="51" w:name="_Hlk128391814"/>
      <w:r w:rsidRPr="004D104D">
        <w:rPr>
          <w:rFonts w:ascii="Arial" w:hAnsi="Arial" w:cs="Arial"/>
          <w:b/>
          <w:sz w:val="24"/>
          <w:szCs w:val="24"/>
        </w:rPr>
        <w:t xml:space="preserve">Education Award (proper name: </w:t>
      </w:r>
      <w:r w:rsidRPr="004D104D">
        <w:rPr>
          <w:rFonts w:ascii="Arial" w:hAnsi="Arial" w:cs="Arial"/>
          <w:sz w:val="24"/>
          <w:szCs w:val="24"/>
        </w:rPr>
        <w:t xml:space="preserve">Segal AmeriCorps Education Award) - After successfully completing a term of service, AmeriCorps members who are enrolled in the National Service Trust are eligible to receive a Segal AmeriCorps Education Award. </w:t>
      </w:r>
      <w:r w:rsidR="0093608E" w:rsidRPr="004D104D">
        <w:rPr>
          <w:rFonts w:ascii="Arial" w:hAnsi="Arial" w:cs="Arial"/>
          <w:sz w:val="24"/>
          <w:szCs w:val="24"/>
        </w:rPr>
        <w:t>It</w:t>
      </w:r>
      <w:r w:rsidRPr="004D104D">
        <w:rPr>
          <w:rFonts w:ascii="Arial" w:hAnsi="Arial" w:cs="Arial"/>
          <w:sz w:val="24"/>
          <w:szCs w:val="24"/>
        </w:rPr>
        <w:t xml:space="preserve"> can </w:t>
      </w:r>
      <w:r w:rsidR="0093608E" w:rsidRPr="004D104D">
        <w:rPr>
          <w:rFonts w:ascii="Arial" w:hAnsi="Arial" w:cs="Arial"/>
          <w:sz w:val="24"/>
          <w:szCs w:val="24"/>
        </w:rPr>
        <w:t xml:space="preserve">be </w:t>
      </w:r>
      <w:r w:rsidRPr="004D104D">
        <w:rPr>
          <w:rFonts w:ascii="Arial" w:hAnsi="Arial" w:cs="Arial"/>
          <w:sz w:val="24"/>
          <w:szCs w:val="24"/>
        </w:rPr>
        <w:t>use</w:t>
      </w:r>
      <w:r w:rsidR="0093608E" w:rsidRPr="004D104D">
        <w:rPr>
          <w:rFonts w:ascii="Arial" w:hAnsi="Arial" w:cs="Arial"/>
          <w:sz w:val="24"/>
          <w:szCs w:val="24"/>
        </w:rPr>
        <w:t>d</w:t>
      </w:r>
      <w:r w:rsidRPr="004D104D">
        <w:rPr>
          <w:rFonts w:ascii="Arial" w:hAnsi="Arial" w:cs="Arial"/>
          <w:sz w:val="24"/>
          <w:szCs w:val="24"/>
        </w:rPr>
        <w:t xml:space="preserve"> to pay education costs at </w:t>
      </w:r>
      <w:r w:rsidR="0093608E" w:rsidRPr="004D104D">
        <w:rPr>
          <w:rFonts w:ascii="Arial" w:hAnsi="Arial" w:cs="Arial"/>
          <w:sz w:val="24"/>
          <w:szCs w:val="24"/>
        </w:rPr>
        <w:t>any place qualified to accept federal financial aid (</w:t>
      </w:r>
      <w:r w:rsidRPr="004D104D">
        <w:rPr>
          <w:rFonts w:ascii="Arial" w:hAnsi="Arial" w:cs="Arial"/>
          <w:sz w:val="24"/>
          <w:szCs w:val="24"/>
        </w:rPr>
        <w:t>higher education</w:t>
      </w:r>
      <w:r w:rsidR="00E366A8" w:rsidRPr="004D104D">
        <w:rPr>
          <w:rFonts w:ascii="Arial" w:hAnsi="Arial" w:cs="Arial"/>
          <w:sz w:val="24"/>
          <w:szCs w:val="24"/>
        </w:rPr>
        <w:t xml:space="preserve"> institutions</w:t>
      </w:r>
      <w:r w:rsidRPr="004D104D">
        <w:rPr>
          <w:rFonts w:ascii="Arial" w:hAnsi="Arial" w:cs="Arial"/>
          <w:sz w:val="24"/>
          <w:szCs w:val="24"/>
        </w:rPr>
        <w:t xml:space="preserve">, </w:t>
      </w:r>
      <w:r w:rsidR="00E366A8" w:rsidRPr="004D104D">
        <w:rPr>
          <w:rFonts w:ascii="Arial" w:hAnsi="Arial" w:cs="Arial"/>
          <w:sz w:val="24"/>
          <w:szCs w:val="24"/>
        </w:rPr>
        <w:t>technical</w:t>
      </w:r>
      <w:r w:rsidRPr="004D104D">
        <w:rPr>
          <w:rFonts w:ascii="Arial" w:hAnsi="Arial" w:cs="Arial"/>
          <w:sz w:val="24"/>
          <w:szCs w:val="24"/>
        </w:rPr>
        <w:t xml:space="preserve"> training</w:t>
      </w:r>
      <w:r w:rsidR="00E366A8" w:rsidRPr="004D104D">
        <w:rPr>
          <w:rFonts w:ascii="Arial" w:hAnsi="Arial" w:cs="Arial"/>
          <w:sz w:val="24"/>
          <w:szCs w:val="24"/>
        </w:rPr>
        <w:t xml:space="preserve"> programs)</w:t>
      </w:r>
      <w:r w:rsidRPr="004D104D">
        <w:rPr>
          <w:rFonts w:ascii="Arial" w:hAnsi="Arial" w:cs="Arial"/>
          <w:sz w:val="24"/>
          <w:szCs w:val="24"/>
        </w:rPr>
        <w:t xml:space="preserve"> or to repay qualified student loans. The </w:t>
      </w:r>
      <w:r w:rsidR="0093608E" w:rsidRPr="004D104D">
        <w:rPr>
          <w:rFonts w:ascii="Arial" w:hAnsi="Arial" w:cs="Arial"/>
          <w:sz w:val="24"/>
          <w:szCs w:val="24"/>
        </w:rPr>
        <w:t>annual value</w:t>
      </w:r>
      <w:r w:rsidRPr="004D104D">
        <w:rPr>
          <w:rFonts w:ascii="Arial" w:hAnsi="Arial" w:cs="Arial"/>
          <w:sz w:val="24"/>
          <w:szCs w:val="24"/>
        </w:rPr>
        <w:t xml:space="preserve"> is tied to the maximum amount of the Pell Grant. </w:t>
      </w:r>
      <w:r w:rsidR="00E366A8" w:rsidRPr="004D104D">
        <w:rPr>
          <w:rFonts w:ascii="Arial" w:hAnsi="Arial" w:cs="Arial"/>
          <w:sz w:val="24"/>
          <w:szCs w:val="24"/>
        </w:rPr>
        <w:t>The value is updated each winter for the following year.</w:t>
      </w:r>
      <w:bookmarkEnd w:id="51"/>
      <w:r w:rsidR="00E366A8" w:rsidRPr="004D104D">
        <w:rPr>
          <w:rFonts w:ascii="Arial" w:hAnsi="Arial" w:cs="Arial"/>
          <w:sz w:val="24"/>
          <w:szCs w:val="24"/>
        </w:rPr>
        <w:t xml:space="preserve"> </w:t>
      </w:r>
    </w:p>
    <w:p w14:paraId="09A2D75B" w14:textId="77777777" w:rsidR="00010C48" w:rsidRPr="004D104D" w:rsidRDefault="00010C48" w:rsidP="00010C48">
      <w:pPr>
        <w:spacing w:before="200"/>
        <w:rPr>
          <w:rFonts w:ascii="Arial" w:hAnsi="Arial" w:cs="Arial"/>
          <w:sz w:val="24"/>
          <w:szCs w:val="24"/>
        </w:rPr>
      </w:pPr>
      <w:r w:rsidRPr="004D104D">
        <w:rPr>
          <w:rFonts w:ascii="Arial" w:hAnsi="Arial" w:cs="Arial"/>
          <w:b/>
          <w:sz w:val="24"/>
          <w:szCs w:val="24"/>
        </w:rPr>
        <w:t>Encore Programs:</w:t>
      </w:r>
      <w:r w:rsidRPr="004D104D">
        <w:rPr>
          <w:rFonts w:ascii="Arial" w:hAnsi="Arial" w:cs="Arial"/>
          <w:sz w:val="24"/>
          <w:szCs w:val="24"/>
        </w:rPr>
        <w:t xml:space="preserve"> Congress set a goal that 10 percent of AmeriCorps funding should support encore service programs that engage a significant number of participants age 55 or older. AmeriCorps seeks to meet that 10 percent target in this competition and encourages encore programs to apply. </w:t>
      </w:r>
    </w:p>
    <w:p w14:paraId="4A855E36" w14:textId="77777777" w:rsidR="00572C9B" w:rsidRPr="004D104D" w:rsidRDefault="00572C9B" w:rsidP="00572C9B">
      <w:pPr>
        <w:spacing w:before="200"/>
        <w:rPr>
          <w:rFonts w:ascii="Arial" w:hAnsi="Arial" w:cs="Arial"/>
          <w:sz w:val="24"/>
          <w:szCs w:val="24"/>
        </w:rPr>
      </w:pPr>
      <w:r w:rsidRPr="004D104D">
        <w:rPr>
          <w:rFonts w:ascii="Arial" w:hAnsi="Arial" w:cs="Arial"/>
          <w:b/>
          <w:sz w:val="24"/>
          <w:szCs w:val="24"/>
        </w:rPr>
        <w:t>Enrollment Rate:</w:t>
      </w:r>
      <w:r w:rsidRPr="004D104D">
        <w:rPr>
          <w:rFonts w:ascii="Arial" w:hAnsi="Arial" w:cs="Arial"/>
          <w:sz w:val="24"/>
          <w:szCs w:val="24"/>
        </w:rPr>
        <w:t xml:space="preserve"> Enrollment rate is calculated as slots filled, plus refill slots filled, divided by slots awarded.</w:t>
      </w:r>
    </w:p>
    <w:p w14:paraId="7C594F88" w14:textId="77777777" w:rsidR="00226FB9" w:rsidRPr="004D104D" w:rsidRDefault="00226FB9" w:rsidP="00226FB9">
      <w:pPr>
        <w:rPr>
          <w:rFonts w:ascii="Arial" w:hAnsi="Arial" w:cs="Arial"/>
          <w:sz w:val="24"/>
          <w:szCs w:val="24"/>
        </w:rPr>
      </w:pPr>
      <w:r w:rsidRPr="004D104D">
        <w:rPr>
          <w:rFonts w:ascii="Arial" w:hAnsi="Arial" w:cs="Arial"/>
          <w:b/>
          <w:sz w:val="24"/>
          <w:szCs w:val="24"/>
        </w:rPr>
        <w:t>Evidence based program</w:t>
      </w:r>
      <w:r w:rsidRPr="004D104D">
        <w:rPr>
          <w:rFonts w:ascii="Arial" w:hAnsi="Arial" w:cs="Arial"/>
          <w:sz w:val="24"/>
          <w:szCs w:val="24"/>
        </w:rPr>
        <w:t xml:space="preserve">: a program that has been rigorously evaluated and has demonstrated positive results. </w:t>
      </w:r>
    </w:p>
    <w:p w14:paraId="73B45A27" w14:textId="77777777" w:rsidR="00226FB9" w:rsidRPr="004D104D" w:rsidRDefault="00226FB9" w:rsidP="00226FB9">
      <w:pPr>
        <w:rPr>
          <w:rFonts w:ascii="Arial" w:hAnsi="Arial" w:cs="Arial"/>
          <w:sz w:val="24"/>
          <w:szCs w:val="24"/>
        </w:rPr>
      </w:pPr>
      <w:r w:rsidRPr="004D104D">
        <w:rPr>
          <w:rFonts w:ascii="Arial" w:hAnsi="Arial" w:cs="Arial"/>
          <w:b/>
          <w:sz w:val="24"/>
          <w:szCs w:val="24"/>
        </w:rPr>
        <w:t>Evidence Informed Program</w:t>
      </w:r>
      <w:r w:rsidRPr="004D104D">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68F37085" w14:textId="77777777" w:rsidR="00226FB9" w:rsidRPr="004D104D" w:rsidRDefault="00226FB9" w:rsidP="00226FB9">
      <w:pPr>
        <w:rPr>
          <w:rFonts w:ascii="Arial" w:hAnsi="Arial" w:cs="Arial"/>
          <w:sz w:val="24"/>
          <w:szCs w:val="24"/>
        </w:rPr>
      </w:pPr>
      <w:r w:rsidRPr="004D104D">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0F64083A" w14:textId="094D0C85" w:rsidR="005B5FE3" w:rsidRPr="004D104D" w:rsidRDefault="005B5FE3" w:rsidP="00A9671F">
      <w:pPr>
        <w:spacing w:before="200" w:after="200"/>
        <w:rPr>
          <w:rFonts w:ascii="Arial" w:hAnsi="Arial" w:cs="Arial"/>
          <w:sz w:val="24"/>
          <w:szCs w:val="24"/>
        </w:rPr>
      </w:pPr>
      <w:bookmarkStart w:id="52" w:name="_Hlk128393955"/>
      <w:r w:rsidRPr="004D104D">
        <w:rPr>
          <w:rFonts w:ascii="Arial" w:hAnsi="Arial" w:cs="Arial"/>
          <w:b/>
          <w:sz w:val="24"/>
          <w:szCs w:val="24"/>
        </w:rPr>
        <w:t xml:space="preserve">Fixed amount Grants: </w:t>
      </w:r>
      <w:r w:rsidRPr="004D104D">
        <w:rPr>
          <w:rFonts w:ascii="Arial" w:hAnsi="Arial" w:cs="Arial"/>
          <w:sz w:val="24"/>
          <w:szCs w:val="24"/>
        </w:rPr>
        <w:t>These grants provide a fixed amount of funding per Member Service Year (MSY)</w:t>
      </w:r>
      <w:r w:rsidR="00A9671F" w:rsidRPr="004D104D">
        <w:rPr>
          <w:rFonts w:ascii="Arial" w:hAnsi="Arial" w:cs="Arial"/>
          <w:sz w:val="24"/>
          <w:szCs w:val="24"/>
        </w:rPr>
        <w:t xml:space="preserve">. The amount does not cover the full cost of program operation so a grantee must obtain funds and in-kind resources to </w:t>
      </w:r>
      <w:r w:rsidR="003334A7" w:rsidRPr="004D104D">
        <w:rPr>
          <w:rFonts w:ascii="Arial" w:hAnsi="Arial" w:cs="Arial"/>
          <w:sz w:val="24"/>
          <w:szCs w:val="24"/>
        </w:rPr>
        <w:t>support the full range of expenses</w:t>
      </w:r>
      <w:r w:rsidR="00A9671F" w:rsidRPr="004D104D">
        <w:rPr>
          <w:rFonts w:ascii="Arial" w:hAnsi="Arial" w:cs="Arial"/>
          <w:sz w:val="24"/>
          <w:szCs w:val="24"/>
        </w:rPr>
        <w:t xml:space="preserve">. </w:t>
      </w:r>
      <w:r w:rsidR="003334A7" w:rsidRPr="004D104D">
        <w:rPr>
          <w:rFonts w:ascii="Arial" w:hAnsi="Arial" w:cs="Arial"/>
          <w:sz w:val="24"/>
          <w:szCs w:val="24"/>
        </w:rPr>
        <w:t xml:space="preserve">The award </w:t>
      </w:r>
      <w:r w:rsidR="00A9671F" w:rsidRPr="004D104D">
        <w:rPr>
          <w:rFonts w:ascii="Arial" w:hAnsi="Arial" w:cs="Arial"/>
          <w:sz w:val="24"/>
          <w:szCs w:val="24"/>
        </w:rPr>
        <w:t xml:space="preserve">amount is subject to adjustment based on </w:t>
      </w:r>
      <w:r w:rsidR="003334A7" w:rsidRPr="004D104D">
        <w:rPr>
          <w:rFonts w:ascii="Arial" w:hAnsi="Arial" w:cs="Arial"/>
          <w:sz w:val="24"/>
          <w:szCs w:val="24"/>
        </w:rPr>
        <w:t>the level of member enrollment and the number who complete the full term of service</w:t>
      </w:r>
      <w:r w:rsidR="00A9671F" w:rsidRPr="004D104D">
        <w:rPr>
          <w:rFonts w:ascii="Arial" w:hAnsi="Arial" w:cs="Arial"/>
          <w:sz w:val="24"/>
          <w:szCs w:val="24"/>
        </w:rPr>
        <w:t>. </w:t>
      </w:r>
      <w:r w:rsidR="003334A7" w:rsidRPr="004D104D">
        <w:rPr>
          <w:rFonts w:ascii="Arial" w:hAnsi="Arial" w:cs="Arial"/>
          <w:sz w:val="24"/>
          <w:szCs w:val="24"/>
        </w:rPr>
        <w:t>Invoices for reimbursement are submitted on a schedule during the budget year</w:t>
      </w:r>
      <w:r w:rsidR="00DD4BD8" w:rsidRPr="004D104D">
        <w:rPr>
          <w:rFonts w:ascii="Arial" w:hAnsi="Arial" w:cs="Arial"/>
          <w:sz w:val="24"/>
          <w:szCs w:val="24"/>
        </w:rPr>
        <w:t xml:space="preserve"> and show the members serving along with the hours they completed during the invoiced period.</w:t>
      </w:r>
      <w:r w:rsidR="00A9671F" w:rsidRPr="004D104D">
        <w:rPr>
          <w:rFonts w:ascii="Arial" w:hAnsi="Arial" w:cs="Arial"/>
          <w:sz w:val="24"/>
          <w:szCs w:val="24"/>
        </w:rPr>
        <w:t>  </w:t>
      </w:r>
    </w:p>
    <w:p w14:paraId="7673E86C" w14:textId="4BDE9F67" w:rsidR="00A9671F" w:rsidRPr="004D104D" w:rsidRDefault="00A9671F" w:rsidP="00A9671F">
      <w:pPr>
        <w:spacing w:before="200" w:after="200"/>
        <w:rPr>
          <w:rFonts w:ascii="Arial" w:hAnsi="Arial" w:cs="Arial"/>
          <w:sz w:val="24"/>
          <w:szCs w:val="24"/>
        </w:rPr>
      </w:pPr>
      <w:r w:rsidRPr="004D104D">
        <w:rPr>
          <w:rFonts w:ascii="Arial" w:hAnsi="Arial" w:cs="Arial"/>
          <w:sz w:val="24"/>
          <w:szCs w:val="24"/>
        </w:rPr>
        <w:lastRenderedPageBreak/>
        <w:t>Under fixed</w:t>
      </w:r>
      <w:r w:rsidRPr="004D104D">
        <w:rPr>
          <w:rFonts w:ascii="Cambria Math" w:hAnsi="Cambria Math" w:cs="Cambria Math"/>
          <w:sz w:val="24"/>
          <w:szCs w:val="24"/>
        </w:rPr>
        <w:t>‐</w:t>
      </w:r>
      <w:r w:rsidRPr="004D104D">
        <w:rPr>
          <w:rFonts w:ascii="Arial" w:hAnsi="Arial" w:cs="Arial"/>
          <w:sz w:val="24"/>
          <w:szCs w:val="24"/>
        </w:rPr>
        <w:t xml:space="preserve">amount grants, grantees have </w:t>
      </w:r>
      <w:r w:rsidR="003334A7" w:rsidRPr="004D104D">
        <w:rPr>
          <w:rFonts w:ascii="Arial" w:hAnsi="Arial" w:cs="Arial"/>
          <w:sz w:val="24"/>
          <w:szCs w:val="24"/>
        </w:rPr>
        <w:t>minimal</w:t>
      </w:r>
      <w:r w:rsidRPr="004D104D">
        <w:rPr>
          <w:rFonts w:ascii="Arial" w:hAnsi="Arial" w:cs="Arial"/>
          <w:sz w:val="24"/>
          <w:szCs w:val="24"/>
        </w:rPr>
        <w:t xml:space="preserve"> financial reporting.  Fixed</w:t>
      </w:r>
      <w:r w:rsidRPr="004D104D">
        <w:rPr>
          <w:rFonts w:ascii="Cambria Math" w:hAnsi="Cambria Math" w:cs="Cambria Math"/>
          <w:sz w:val="24"/>
          <w:szCs w:val="24"/>
        </w:rPr>
        <w:t>‐</w:t>
      </w:r>
      <w:r w:rsidRPr="004D104D">
        <w:rPr>
          <w:rFonts w:ascii="Arial" w:hAnsi="Arial" w:cs="Arial"/>
          <w:sz w:val="24"/>
          <w:szCs w:val="24"/>
        </w:rPr>
        <w:t xml:space="preserve">amount grants are exempt from the Office of Management and Budget (OMB) Cost Principles, which means that the amount of the </w:t>
      </w:r>
      <w:r w:rsidR="00E366A8" w:rsidRPr="004D104D">
        <w:rPr>
          <w:rFonts w:ascii="Arial" w:hAnsi="Arial" w:cs="Arial"/>
          <w:sz w:val="24"/>
          <w:szCs w:val="24"/>
        </w:rPr>
        <w:t>AmeriCorps</w:t>
      </w:r>
      <w:r w:rsidRPr="004D104D">
        <w:rPr>
          <w:rFonts w:ascii="Arial" w:hAnsi="Arial" w:cs="Arial"/>
          <w:sz w:val="24"/>
          <w:szCs w:val="24"/>
        </w:rPr>
        <w:t xml:space="preserve"> award is not based on a line</w:t>
      </w:r>
      <w:r w:rsidR="00E366A8" w:rsidRPr="004D104D">
        <w:rPr>
          <w:rFonts w:ascii="Arial" w:hAnsi="Arial" w:cs="Arial"/>
          <w:sz w:val="24"/>
          <w:szCs w:val="24"/>
        </w:rPr>
        <w:t>-</w:t>
      </w:r>
      <w:r w:rsidRPr="004D104D">
        <w:rPr>
          <w:rFonts w:ascii="Arial" w:hAnsi="Arial" w:cs="Arial"/>
          <w:sz w:val="24"/>
          <w:szCs w:val="24"/>
        </w:rPr>
        <w:t>item budget and programs are not required to maintain documentation to support the allowability of expenditures charged to Federal or matching grant funds.</w:t>
      </w:r>
      <w:bookmarkEnd w:id="52"/>
      <w:r w:rsidR="003334A7" w:rsidRPr="004D104D">
        <w:rPr>
          <w:rFonts w:ascii="Arial" w:hAnsi="Arial" w:cs="Arial"/>
          <w:sz w:val="24"/>
          <w:szCs w:val="24"/>
        </w:rPr>
        <w:t xml:space="preserve"> </w:t>
      </w:r>
    </w:p>
    <w:p w14:paraId="3FD9ACA7" w14:textId="77777777" w:rsidR="00226FB9" w:rsidRPr="004D104D" w:rsidRDefault="00226FB9" w:rsidP="00226FB9">
      <w:pPr>
        <w:pStyle w:val="Body0"/>
        <w:tabs>
          <w:tab w:val="clear" w:pos="720"/>
          <w:tab w:val="left" w:pos="450"/>
        </w:tabs>
        <w:ind w:firstLine="0"/>
        <w:rPr>
          <w:rFonts w:ascii="Arial" w:hAnsi="Arial" w:cs="Arial"/>
          <w:sz w:val="24"/>
          <w:szCs w:val="24"/>
        </w:rPr>
      </w:pPr>
      <w:bookmarkStart w:id="53" w:name="FocusAreas"/>
      <w:bookmarkStart w:id="54" w:name="_Toc128332496"/>
      <w:bookmarkStart w:id="55" w:name="_Toc128414530"/>
      <w:bookmarkStart w:id="56" w:name="_Toc128586108"/>
      <w:bookmarkStart w:id="57" w:name="_Toc129637585"/>
      <w:r w:rsidRPr="004D104D">
        <w:rPr>
          <w:rStyle w:val="Heading3Char"/>
          <w:rFonts w:ascii="Arial" w:hAnsi="Arial" w:cs="Arial"/>
          <w:smallCaps w:val="0"/>
          <w:sz w:val="24"/>
        </w:rPr>
        <w:t>Focus Areas</w:t>
      </w:r>
      <w:bookmarkEnd w:id="53"/>
      <w:r w:rsidRPr="004D104D">
        <w:rPr>
          <w:rStyle w:val="Heading3Char"/>
          <w:rFonts w:ascii="Arial" w:hAnsi="Arial" w:cs="Arial"/>
          <w:smallCaps w:val="0"/>
          <w:sz w:val="24"/>
        </w:rPr>
        <w:t xml:space="preserve"> for National Service.</w:t>
      </w:r>
      <w:bookmarkEnd w:id="54"/>
      <w:bookmarkEnd w:id="55"/>
      <w:bookmarkEnd w:id="56"/>
      <w:bookmarkEnd w:id="57"/>
      <w:r w:rsidRPr="004D104D">
        <w:rPr>
          <w:rFonts w:ascii="Arial" w:hAnsi="Arial" w:cs="Arial"/>
          <w:smallCaps/>
          <w:sz w:val="24"/>
          <w:szCs w:val="24"/>
        </w:rPr>
        <w:t xml:space="preserve"> </w:t>
      </w:r>
      <w:r w:rsidRPr="004D104D">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4D104D">
        <w:rPr>
          <w:rFonts w:ascii="Arial" w:hAnsi="Arial" w:cs="Arial"/>
          <w:i/>
          <w:sz w:val="24"/>
          <w:szCs w:val="24"/>
          <w:u w:val="single"/>
        </w:rPr>
        <w:t>all</w:t>
      </w:r>
      <w:r w:rsidRPr="004D104D">
        <w:rPr>
          <w:rFonts w:ascii="Arial" w:hAnsi="Arial" w:cs="Arial"/>
          <w:i/>
          <w:sz w:val="24"/>
          <w:szCs w:val="24"/>
        </w:rPr>
        <w:t xml:space="preserve"> permitted</w:t>
      </w:r>
      <w:r w:rsidRPr="004D104D">
        <w:rPr>
          <w:rFonts w:ascii="Arial" w:hAnsi="Arial" w:cs="Arial"/>
          <w:sz w:val="24"/>
          <w:szCs w:val="24"/>
        </w:rPr>
        <w:t xml:space="preserve"> service activities, and each competition identifies a set as funding priorities.</w:t>
      </w:r>
    </w:p>
    <w:p w14:paraId="1CC1608E" w14:textId="77777777" w:rsidR="00226FB9" w:rsidRPr="004D104D" w:rsidRDefault="00226FB9" w:rsidP="00573CC6">
      <w:pPr>
        <w:pStyle w:val="ListParagraph"/>
        <w:numPr>
          <w:ilvl w:val="0"/>
          <w:numId w:val="48"/>
        </w:numPr>
        <w:spacing w:before="200"/>
        <w:rPr>
          <w:rFonts w:ascii="Arial" w:hAnsi="Arial" w:cs="Arial"/>
          <w:sz w:val="24"/>
          <w:szCs w:val="24"/>
        </w:rPr>
      </w:pPr>
      <w:r w:rsidRPr="004D104D">
        <w:rPr>
          <w:rFonts w:ascii="Arial" w:hAnsi="Arial" w:cs="Arial"/>
          <w:b/>
          <w:bCs/>
          <w:sz w:val="24"/>
          <w:szCs w:val="24"/>
        </w:rPr>
        <w:t>Disaster Services.</w:t>
      </w:r>
      <w:r w:rsidRPr="004D104D">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1A1F1EA"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Economic Opportunity</w:t>
      </w:r>
      <w:r w:rsidRPr="004D104D">
        <w:rPr>
          <w:rFonts w:ascii="Arial" w:hAnsi="Arial" w:cs="Arial"/>
          <w:sz w:val="24"/>
          <w:szCs w:val="24"/>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CCA7F09"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 xml:space="preserve">Education. </w:t>
      </w:r>
      <w:r w:rsidRPr="004D104D">
        <w:rPr>
          <w:rFonts w:ascii="Arial" w:hAnsi="Arial" w:cs="Arial"/>
          <w:sz w:val="24"/>
          <w:szCs w:val="24"/>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7F788516"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 xml:space="preserve">Environmental Stewardship. </w:t>
      </w:r>
      <w:r w:rsidRPr="004D104D">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4D9690E8" w14:textId="77777777" w:rsidR="00226FB9" w:rsidRPr="004D104D" w:rsidRDefault="00226FB9" w:rsidP="00573CC6">
      <w:pPr>
        <w:pStyle w:val="ListParagraph"/>
        <w:numPr>
          <w:ilvl w:val="0"/>
          <w:numId w:val="48"/>
        </w:numPr>
        <w:rPr>
          <w:rFonts w:ascii="Arial" w:hAnsi="Arial" w:cs="Arial"/>
          <w:b/>
          <w:sz w:val="24"/>
          <w:szCs w:val="24"/>
        </w:rPr>
      </w:pPr>
      <w:r w:rsidRPr="004D104D">
        <w:rPr>
          <w:rFonts w:ascii="Arial" w:hAnsi="Arial" w:cs="Arial"/>
          <w:b/>
          <w:bCs/>
          <w:sz w:val="24"/>
          <w:szCs w:val="24"/>
        </w:rPr>
        <w:t xml:space="preserve">Healthy Futures. </w:t>
      </w:r>
      <w:r w:rsidRPr="004D104D">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2441EE1F" w14:textId="77E99E34" w:rsidR="00226FB9" w:rsidRPr="004D104D" w:rsidRDefault="00226FB9" w:rsidP="00573CC6">
      <w:pPr>
        <w:pStyle w:val="ListParagraph"/>
        <w:numPr>
          <w:ilvl w:val="0"/>
          <w:numId w:val="48"/>
        </w:numPr>
        <w:rPr>
          <w:rFonts w:ascii="Arial" w:hAnsi="Arial" w:cs="Arial"/>
          <w:b/>
          <w:sz w:val="24"/>
          <w:szCs w:val="24"/>
        </w:rPr>
      </w:pPr>
      <w:r w:rsidRPr="004D104D">
        <w:rPr>
          <w:rFonts w:ascii="Arial" w:hAnsi="Arial" w:cs="Arial"/>
          <w:b/>
          <w:bCs/>
          <w:sz w:val="24"/>
          <w:szCs w:val="24"/>
        </w:rPr>
        <w:t xml:space="preserve">Veterans and Military Families. </w:t>
      </w:r>
      <w:r w:rsidRPr="004D104D">
        <w:rPr>
          <w:rFonts w:ascii="Arial" w:hAnsi="Arial" w:cs="Arial"/>
          <w:sz w:val="24"/>
          <w:szCs w:val="24"/>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110C916F" w14:textId="4B98E1BA" w:rsidR="00226FB9" w:rsidRPr="004D104D" w:rsidRDefault="00F5666A" w:rsidP="00573CC6">
      <w:pPr>
        <w:pStyle w:val="ListParagraph"/>
        <w:numPr>
          <w:ilvl w:val="0"/>
          <w:numId w:val="48"/>
        </w:numPr>
        <w:rPr>
          <w:rFonts w:ascii="Arial" w:hAnsi="Arial" w:cs="Arial"/>
          <w:b/>
          <w:sz w:val="24"/>
          <w:szCs w:val="24"/>
        </w:rPr>
      </w:pPr>
      <w:r w:rsidRPr="004D104D">
        <w:rPr>
          <w:rFonts w:ascii="Arial" w:hAnsi="Arial" w:cs="Arial"/>
          <w:b/>
          <w:sz w:val="24"/>
          <w:szCs w:val="24"/>
        </w:rPr>
        <w:t xml:space="preserve">Capacity Building. </w:t>
      </w:r>
      <w:r w:rsidRPr="004D104D">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6709F9E3" w14:textId="15163C1B" w:rsidR="002A496B" w:rsidRPr="004D104D" w:rsidRDefault="002A496B" w:rsidP="00572C9B">
      <w:pPr>
        <w:rPr>
          <w:rFonts w:ascii="Arial" w:hAnsi="Arial" w:cs="Arial"/>
          <w:sz w:val="24"/>
          <w:szCs w:val="24"/>
        </w:rPr>
      </w:pPr>
      <w:bookmarkStart w:id="58" w:name="_Hlk128393291"/>
      <w:r w:rsidRPr="004D104D">
        <w:rPr>
          <w:rFonts w:ascii="Arial" w:hAnsi="Arial" w:cs="Arial"/>
          <w:b/>
          <w:sz w:val="24"/>
          <w:szCs w:val="24"/>
        </w:rPr>
        <w:t>Grantee Share:</w:t>
      </w:r>
      <w:r w:rsidRPr="004D104D">
        <w:rPr>
          <w:rFonts w:ascii="Arial" w:hAnsi="Arial" w:cs="Arial"/>
          <w:sz w:val="24"/>
          <w:szCs w:val="24"/>
        </w:rPr>
        <w:t xml:space="preserve"> the resources a grantee contributes to operating an AmeriCorps program. Although the grantee share is sometimes informally called “match”</w:t>
      </w:r>
      <w:r w:rsidR="00E366A8" w:rsidRPr="004D104D">
        <w:rPr>
          <w:rFonts w:ascii="Arial" w:hAnsi="Arial" w:cs="Arial"/>
          <w:sz w:val="24"/>
          <w:szCs w:val="24"/>
        </w:rPr>
        <w:t>,</w:t>
      </w:r>
      <w:r w:rsidRPr="004D104D">
        <w:rPr>
          <w:rFonts w:ascii="Arial" w:hAnsi="Arial" w:cs="Arial"/>
          <w:sz w:val="24"/>
          <w:szCs w:val="24"/>
        </w:rPr>
        <w:t xml:space="preserve"> it is the portion of funds, supplies, and human resources not covered by the amount of funding provided through AmeriCorps awards.</w:t>
      </w:r>
    </w:p>
    <w:p w14:paraId="43CE84F1" w14:textId="09CAE95A" w:rsidR="00572C9B" w:rsidRPr="004D104D" w:rsidRDefault="00572C9B" w:rsidP="00572C9B">
      <w:pPr>
        <w:spacing w:before="200"/>
        <w:rPr>
          <w:rFonts w:ascii="Arial" w:hAnsi="Arial" w:cs="Arial"/>
          <w:sz w:val="24"/>
          <w:szCs w:val="24"/>
        </w:rPr>
      </w:pPr>
      <w:r w:rsidRPr="004D104D">
        <w:rPr>
          <w:rFonts w:ascii="Arial" w:hAnsi="Arial" w:cs="Arial"/>
          <w:b/>
          <w:sz w:val="24"/>
          <w:szCs w:val="24"/>
        </w:rPr>
        <w:t xml:space="preserve">Leveraged Resources: </w:t>
      </w:r>
      <w:r w:rsidRPr="004D104D">
        <w:rPr>
          <w:rFonts w:ascii="Arial" w:hAnsi="Arial" w:cs="Arial"/>
          <w:sz w:val="24"/>
          <w:szCs w:val="24"/>
        </w:rPr>
        <w:t>“Leveraged resources” are all the non-</w:t>
      </w:r>
      <w:r w:rsidR="003345F3" w:rsidRPr="004D104D">
        <w:rPr>
          <w:rFonts w:ascii="Arial" w:hAnsi="Arial" w:cs="Arial"/>
          <w:sz w:val="24"/>
          <w:szCs w:val="24"/>
        </w:rPr>
        <w:t>AmeriCorps</w:t>
      </w:r>
      <w:r w:rsidRPr="004D104D">
        <w:rPr>
          <w:rFonts w:ascii="Arial" w:hAnsi="Arial" w:cs="Arial"/>
          <w:sz w:val="24"/>
          <w:szCs w:val="24"/>
        </w:rPr>
        <w:t xml:space="preserve"> resources that a grant</w:t>
      </w:r>
      <w:r w:rsidR="002A496B" w:rsidRPr="004D104D">
        <w:rPr>
          <w:rFonts w:ascii="Arial" w:hAnsi="Arial" w:cs="Arial"/>
          <w:sz w:val="24"/>
          <w:szCs w:val="24"/>
        </w:rPr>
        <w:t>ee</w:t>
      </w:r>
      <w:r w:rsidRPr="004D104D">
        <w:rPr>
          <w:rFonts w:ascii="Arial" w:hAnsi="Arial" w:cs="Arial"/>
          <w:sz w:val="24"/>
          <w:szCs w:val="24"/>
        </w:rPr>
        <w:t xml:space="preserve"> uses to support the program.</w:t>
      </w:r>
    </w:p>
    <w:p w14:paraId="5F69DCA8" w14:textId="7A0AA701" w:rsidR="00086C1E" w:rsidRPr="004D104D" w:rsidRDefault="008B4355" w:rsidP="00086C1E">
      <w:pPr>
        <w:overflowPunct/>
        <w:spacing w:before="200"/>
        <w:textAlignment w:val="auto"/>
        <w:rPr>
          <w:rFonts w:ascii="Arial" w:eastAsiaTheme="minorHAnsi" w:hAnsi="Arial" w:cs="Arial"/>
          <w:sz w:val="24"/>
          <w:szCs w:val="24"/>
        </w:rPr>
      </w:pPr>
      <w:r w:rsidRPr="004D104D">
        <w:rPr>
          <w:rFonts w:ascii="Arial" w:hAnsi="Arial" w:cs="Arial"/>
          <w:b/>
          <w:sz w:val="24"/>
          <w:szCs w:val="24"/>
        </w:rPr>
        <w:t>Members</w:t>
      </w:r>
      <w:r w:rsidRPr="004D104D">
        <w:rPr>
          <w:rFonts w:ascii="Arial" w:hAnsi="Arial" w:cs="Arial"/>
          <w:sz w:val="24"/>
          <w:szCs w:val="24"/>
        </w:rPr>
        <w:t>: Participants in AmeriCorps are referred to as members - not volunteers.</w:t>
      </w:r>
      <w:r w:rsidR="00086C1E" w:rsidRPr="004D104D">
        <w:rPr>
          <w:rFonts w:ascii="Arial" w:hAnsi="Arial" w:cs="Arial"/>
          <w:sz w:val="24"/>
          <w:szCs w:val="24"/>
        </w:rPr>
        <w:t xml:space="preserve"> AmeriCorps members are </w:t>
      </w:r>
      <w:r w:rsidR="00086C1E" w:rsidRPr="004D104D">
        <w:rPr>
          <w:rFonts w:ascii="Arial" w:eastAsiaTheme="minorHAnsi" w:hAnsi="Arial" w:cs="Arial"/>
          <w:sz w:val="24"/>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4EFC6BEE" w14:textId="7B42F09E" w:rsidR="008B4355" w:rsidRPr="004D104D" w:rsidRDefault="00086C1E" w:rsidP="00086C1E">
      <w:pPr>
        <w:spacing w:before="200"/>
        <w:rPr>
          <w:rFonts w:ascii="Arial" w:hAnsi="Arial" w:cs="Arial"/>
          <w:sz w:val="24"/>
          <w:szCs w:val="24"/>
        </w:rPr>
      </w:pPr>
      <w:r w:rsidRPr="004D104D">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58"/>
    <w:p w14:paraId="64CEE266" w14:textId="77777777" w:rsidR="00572C9B" w:rsidRPr="004D104D" w:rsidRDefault="00572C9B" w:rsidP="00572C9B">
      <w:pPr>
        <w:rPr>
          <w:rFonts w:ascii="Arial" w:hAnsi="Arial" w:cs="Arial"/>
          <w:sz w:val="24"/>
          <w:szCs w:val="24"/>
        </w:rPr>
      </w:pPr>
      <w:r w:rsidRPr="004D104D">
        <w:rPr>
          <w:rFonts w:ascii="Arial" w:hAnsi="Arial" w:cs="Arial"/>
          <w:b/>
          <w:sz w:val="24"/>
          <w:szCs w:val="24"/>
        </w:rPr>
        <w:t>Member Service Location:</w:t>
      </w:r>
      <w:r w:rsidRPr="004D104D">
        <w:rPr>
          <w:rFonts w:ascii="Arial" w:hAnsi="Arial" w:cs="Arial"/>
          <w:sz w:val="24"/>
          <w:szCs w:val="24"/>
        </w:rPr>
        <w:t xml:space="preserve"> A member service location is the site at which an AmeriCorps member is placed to provide his/her service to the community.</w:t>
      </w:r>
    </w:p>
    <w:p w14:paraId="6FD03C84" w14:textId="57C3695A" w:rsidR="00572C9B" w:rsidRPr="004D104D" w:rsidRDefault="00572C9B" w:rsidP="00572C9B">
      <w:pPr>
        <w:rPr>
          <w:rFonts w:ascii="Arial" w:hAnsi="Arial" w:cs="Arial"/>
          <w:sz w:val="24"/>
          <w:szCs w:val="24"/>
        </w:rPr>
      </w:pPr>
      <w:r w:rsidRPr="004D104D">
        <w:rPr>
          <w:rFonts w:ascii="Arial" w:hAnsi="Arial" w:cs="Arial"/>
          <w:b/>
          <w:sz w:val="24"/>
          <w:szCs w:val="24"/>
        </w:rPr>
        <w:t xml:space="preserve">Member Service Year (MSY): </w:t>
      </w:r>
      <w:r w:rsidRPr="004D104D">
        <w:rPr>
          <w:rFonts w:ascii="Arial" w:hAnsi="Arial" w:cs="Arial"/>
          <w:sz w:val="24"/>
          <w:szCs w:val="24"/>
        </w:rPr>
        <w:t xml:space="preserve">One Member Service Year (MSY) is equivalent to </w:t>
      </w:r>
      <w:r w:rsidR="00EC1989" w:rsidRPr="004D104D">
        <w:rPr>
          <w:rFonts w:ascii="Arial" w:hAnsi="Arial" w:cs="Arial"/>
          <w:sz w:val="24"/>
          <w:szCs w:val="24"/>
        </w:rPr>
        <w:t>1700-hour</w:t>
      </w:r>
      <w:r w:rsidR="00E366A8" w:rsidRPr="004D104D">
        <w:rPr>
          <w:rFonts w:ascii="Arial" w:hAnsi="Arial" w:cs="Arial"/>
          <w:sz w:val="24"/>
          <w:szCs w:val="24"/>
        </w:rPr>
        <w:t>s of</w:t>
      </w:r>
      <w:r w:rsidRPr="004D104D">
        <w:rPr>
          <w:rFonts w:ascii="Arial" w:hAnsi="Arial" w:cs="Arial"/>
          <w:sz w:val="24"/>
          <w:szCs w:val="24"/>
        </w:rPr>
        <w:t xml:space="preserve"> AmeriCorps </w:t>
      </w:r>
      <w:r w:rsidR="00EC1989" w:rsidRPr="004D104D">
        <w:rPr>
          <w:rFonts w:ascii="Arial" w:hAnsi="Arial" w:cs="Arial"/>
          <w:sz w:val="24"/>
          <w:szCs w:val="24"/>
        </w:rPr>
        <w:t xml:space="preserve">  service.</w:t>
      </w:r>
      <w:r w:rsidRPr="004D104D">
        <w:rPr>
          <w:rFonts w:ascii="Arial" w:hAnsi="Arial" w:cs="Arial"/>
          <w:sz w:val="24"/>
          <w:szCs w:val="24"/>
        </w:rPr>
        <w:t xml:space="preserve"> </w:t>
      </w:r>
      <w:r w:rsidR="00E366A8" w:rsidRPr="004D104D">
        <w:rPr>
          <w:rFonts w:ascii="Arial" w:hAnsi="Arial" w:cs="Arial"/>
          <w:sz w:val="24"/>
          <w:szCs w:val="24"/>
        </w:rPr>
        <w:t>A MSY can be divided into parts that match standard shorter terms.</w:t>
      </w:r>
    </w:p>
    <w:p w14:paraId="08D25354" w14:textId="77777777" w:rsidR="00F5666A" w:rsidRPr="004D104D" w:rsidRDefault="00F5666A" w:rsidP="00F5666A">
      <w:pPr>
        <w:rPr>
          <w:rFonts w:ascii="Arial" w:hAnsi="Arial" w:cs="Arial"/>
          <w:color w:val="000000" w:themeColor="text1"/>
          <w:sz w:val="24"/>
          <w:szCs w:val="24"/>
        </w:rPr>
      </w:pPr>
      <w:r w:rsidRPr="004D104D">
        <w:rPr>
          <w:rFonts w:ascii="Arial" w:hAnsi="Arial" w:cs="Arial"/>
          <w:b/>
          <w:bCs/>
          <w:color w:val="000000" w:themeColor="text1"/>
          <w:sz w:val="24"/>
          <w:szCs w:val="24"/>
        </w:rPr>
        <w:t>National Direct Applicants</w:t>
      </w:r>
    </w:p>
    <w:p w14:paraId="07D381EE" w14:textId="77777777" w:rsidR="00F5666A" w:rsidRPr="004D104D" w:rsidRDefault="00F5666A" w:rsidP="00573CC6">
      <w:pPr>
        <w:pStyle w:val="ListParagraph"/>
        <w:numPr>
          <w:ilvl w:val="0"/>
          <w:numId w:val="49"/>
        </w:numPr>
        <w:rPr>
          <w:rFonts w:ascii="Arial" w:hAnsi="Arial" w:cs="Arial"/>
          <w:color w:val="000000" w:themeColor="text1"/>
          <w:sz w:val="24"/>
          <w:szCs w:val="24"/>
        </w:rPr>
      </w:pPr>
      <w:r w:rsidRPr="004D104D">
        <w:rPr>
          <w:rFonts w:ascii="Arial" w:hAnsi="Arial" w:cs="Arial"/>
          <w:i/>
          <w:iCs/>
          <w:color w:val="000000" w:themeColor="text1"/>
          <w:sz w:val="24"/>
          <w:szCs w:val="24"/>
        </w:rPr>
        <w:t>Multi-state</w:t>
      </w:r>
      <w:r w:rsidRPr="004D104D">
        <w:rPr>
          <w:rFonts w:ascii="Arial" w:hAnsi="Arial" w:cs="Arial"/>
          <w:color w:val="000000" w:themeColor="text1"/>
          <w:sz w:val="24"/>
          <w:szCs w:val="24"/>
        </w:rPr>
        <w:t xml:space="preserve">: Organizations that propose to operate AmeriCorps programs in more than one state or territory apply directly to </w:t>
      </w:r>
      <w:r w:rsidRPr="004D104D">
        <w:rPr>
          <w:rFonts w:ascii="Arial" w:hAnsi="Arial" w:cs="Arial"/>
          <w:bCs/>
          <w:sz w:val="24"/>
          <w:szCs w:val="24"/>
        </w:rPr>
        <w:t>AmeriCorps</w:t>
      </w:r>
      <w:r w:rsidRPr="004D104D">
        <w:rPr>
          <w:rFonts w:ascii="Arial" w:hAnsi="Arial" w:cs="Arial"/>
          <w:color w:val="000000" w:themeColor="text1"/>
          <w:sz w:val="24"/>
          <w:szCs w:val="24"/>
        </w:rPr>
        <w:t>.</w:t>
      </w:r>
    </w:p>
    <w:p w14:paraId="582C34B7" w14:textId="77777777" w:rsidR="00F5666A" w:rsidRPr="004D104D" w:rsidRDefault="00F5666A" w:rsidP="00573CC6">
      <w:pPr>
        <w:pStyle w:val="ListParagraph"/>
        <w:numPr>
          <w:ilvl w:val="0"/>
          <w:numId w:val="49"/>
        </w:numPr>
        <w:rPr>
          <w:rFonts w:ascii="Arial" w:hAnsi="Arial" w:cs="Arial"/>
          <w:color w:val="000000" w:themeColor="text1"/>
          <w:sz w:val="24"/>
          <w:szCs w:val="24"/>
        </w:rPr>
      </w:pPr>
      <w:r w:rsidRPr="004D104D">
        <w:rPr>
          <w:rFonts w:ascii="Arial" w:hAnsi="Arial" w:cs="Arial"/>
          <w:i/>
          <w:iCs/>
          <w:color w:val="000000" w:themeColor="text1"/>
          <w:sz w:val="24"/>
          <w:szCs w:val="24"/>
        </w:rPr>
        <w:t>Federally-recognized Indian Tribes</w:t>
      </w:r>
      <w:r w:rsidRPr="004D104D">
        <w:rPr>
          <w:rFonts w:ascii="Arial" w:hAnsi="Arial" w:cs="Arial"/>
          <w:color w:val="000000" w:themeColor="text1"/>
          <w:sz w:val="24"/>
          <w:szCs w:val="24"/>
        </w:rPr>
        <w:t xml:space="preserve">: Applicants that are Indian Tribes apply directly to </w:t>
      </w:r>
      <w:r w:rsidRPr="004D104D">
        <w:rPr>
          <w:rFonts w:ascii="Arial" w:hAnsi="Arial" w:cs="Arial"/>
          <w:bCs/>
          <w:sz w:val="24"/>
          <w:szCs w:val="24"/>
        </w:rPr>
        <w:t xml:space="preserve">AmeriCorps </w:t>
      </w:r>
      <w:r w:rsidRPr="004D104D">
        <w:rPr>
          <w:rFonts w:ascii="Arial" w:hAnsi="Arial" w:cs="Arial"/>
          <w:color w:val="000000" w:themeColor="text1"/>
          <w:sz w:val="24"/>
          <w:szCs w:val="24"/>
        </w:rPr>
        <w:t xml:space="preserve">(see the Eligible </w:t>
      </w:r>
      <w:r w:rsidRPr="004D104D">
        <w:rPr>
          <w:rFonts w:ascii="Arial" w:hAnsi="Arial" w:cs="Arial"/>
          <w:i/>
          <w:iCs/>
          <w:color w:val="000000" w:themeColor="text1"/>
          <w:sz w:val="24"/>
          <w:szCs w:val="24"/>
        </w:rPr>
        <w:t>Applicants</w:t>
      </w:r>
      <w:r w:rsidRPr="004D104D">
        <w:rPr>
          <w:rFonts w:ascii="Arial" w:hAnsi="Arial" w:cs="Arial"/>
          <w:color w:val="000000" w:themeColor="text1"/>
          <w:sz w:val="24"/>
          <w:szCs w:val="24"/>
        </w:rPr>
        <w:t xml:space="preserve"> section in the </w:t>
      </w:r>
      <w:r w:rsidRPr="004D104D">
        <w:rPr>
          <w:rFonts w:ascii="Arial" w:hAnsi="Arial" w:cs="Arial"/>
          <w:i/>
          <w:iCs/>
          <w:color w:val="000000" w:themeColor="text1"/>
          <w:sz w:val="24"/>
          <w:szCs w:val="24"/>
        </w:rPr>
        <w:t>Notice</w:t>
      </w:r>
      <w:r w:rsidRPr="004D104D">
        <w:rPr>
          <w:rFonts w:ascii="Arial" w:hAnsi="Arial" w:cs="Arial"/>
          <w:color w:val="000000" w:themeColor="text1"/>
          <w:sz w:val="24"/>
          <w:szCs w:val="24"/>
        </w:rPr>
        <w:t>.)</w:t>
      </w:r>
    </w:p>
    <w:p w14:paraId="32EF4598" w14:textId="77777777" w:rsidR="00F5666A" w:rsidRPr="004D104D" w:rsidRDefault="00F5666A" w:rsidP="00F5666A">
      <w:pPr>
        <w:rPr>
          <w:rFonts w:ascii="Arial" w:hAnsi="Arial" w:cs="Arial"/>
          <w:sz w:val="24"/>
          <w:szCs w:val="24"/>
        </w:rPr>
      </w:pPr>
      <w:r w:rsidRPr="004D104D">
        <w:rPr>
          <w:rFonts w:ascii="Arial" w:hAnsi="Arial" w:cs="Arial"/>
          <w:i/>
          <w:iCs/>
          <w:color w:val="000000" w:themeColor="text1"/>
          <w:sz w:val="24"/>
          <w:szCs w:val="24"/>
        </w:rPr>
        <w:t>State and Territories without Commissions</w:t>
      </w:r>
      <w:r w:rsidRPr="004D104D">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4D104D">
        <w:rPr>
          <w:rFonts w:ascii="Arial" w:hAnsi="Arial" w:cs="Arial"/>
          <w:bCs/>
          <w:sz w:val="24"/>
          <w:szCs w:val="24"/>
        </w:rPr>
        <w:t xml:space="preserve">AmeriCorps </w:t>
      </w:r>
      <w:r w:rsidRPr="004D104D">
        <w:rPr>
          <w:rFonts w:ascii="Arial" w:hAnsi="Arial" w:cs="Arial"/>
          <w:color w:val="000000" w:themeColor="text1"/>
          <w:sz w:val="24"/>
          <w:szCs w:val="24"/>
        </w:rPr>
        <w:t>because this State and Territories have not established a State Commission</w:t>
      </w:r>
    </w:p>
    <w:p w14:paraId="204DAE63" w14:textId="77777777" w:rsidR="00F5666A" w:rsidRPr="004D104D" w:rsidRDefault="00F5666A" w:rsidP="00F5666A">
      <w:pPr>
        <w:rPr>
          <w:rFonts w:ascii="Arial" w:hAnsi="Arial" w:cs="Arial"/>
          <w:sz w:val="24"/>
          <w:szCs w:val="24"/>
        </w:rPr>
      </w:pPr>
      <w:r w:rsidRPr="004D104D">
        <w:rPr>
          <w:rFonts w:ascii="Arial" w:hAnsi="Arial" w:cs="Arial"/>
          <w:b/>
          <w:sz w:val="24"/>
          <w:szCs w:val="24"/>
        </w:rPr>
        <w:t>NOFO:</w:t>
      </w:r>
      <w:r w:rsidRPr="004D104D">
        <w:rPr>
          <w:rFonts w:ascii="Arial" w:hAnsi="Arial" w:cs="Arial"/>
          <w:sz w:val="24"/>
          <w:szCs w:val="24"/>
        </w:rPr>
        <w:t xml:space="preserve"> Federal Notice of Funding Opportunity.</w:t>
      </w:r>
    </w:p>
    <w:p w14:paraId="5F27E175" w14:textId="77777777" w:rsidR="00F5666A" w:rsidRPr="004D104D" w:rsidRDefault="00F5666A" w:rsidP="00F5666A">
      <w:pPr>
        <w:rPr>
          <w:rFonts w:ascii="Arial" w:hAnsi="Arial" w:cs="Arial"/>
          <w:sz w:val="24"/>
          <w:szCs w:val="24"/>
        </w:rPr>
      </w:pPr>
      <w:r w:rsidRPr="004D104D">
        <w:rPr>
          <w:rFonts w:ascii="Arial" w:hAnsi="Arial" w:cs="Arial"/>
          <w:b/>
          <w:sz w:val="24"/>
          <w:szCs w:val="24"/>
        </w:rPr>
        <w:t xml:space="preserve">Opportunity Youth: </w:t>
      </w:r>
      <w:r w:rsidRPr="004D104D">
        <w:rPr>
          <w:rFonts w:ascii="Arial" w:hAnsi="Arial" w:cs="Arial"/>
          <w:sz w:val="24"/>
          <w:szCs w:val="24"/>
        </w:rPr>
        <w:t xml:space="preserve">Opportunity youth are economically disadvantaged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w:t>
      </w:r>
      <w:r w:rsidRPr="004D104D">
        <w:rPr>
          <w:rFonts w:ascii="Arial" w:hAnsi="Arial" w:cs="Arial"/>
          <w:sz w:val="24"/>
          <w:szCs w:val="24"/>
          <w:shd w:val="clear" w:color="auto" w:fill="FFFFFF"/>
        </w:rPr>
        <w:t>State Children's Health Insurance Program</w:t>
      </w:r>
      <w:r w:rsidRPr="004D104D">
        <w:rPr>
          <w:rFonts w:ascii="Arial" w:hAnsi="Arial" w:cs="Arial"/>
          <w:sz w:val="24"/>
          <w:szCs w:val="24"/>
        </w:rPr>
        <w:t xml:space="preserve"> (SCHIP), Section 8 housing assistance.” AmeriCorps defines “disconnected from school or work” as unemployed, underemployed, and not in school for at least six months prior. </w:t>
      </w:r>
    </w:p>
    <w:p w14:paraId="18012903" w14:textId="77777777" w:rsidR="00F5666A" w:rsidRPr="004D104D" w:rsidRDefault="00F5666A" w:rsidP="00F5666A">
      <w:pPr>
        <w:rPr>
          <w:rFonts w:ascii="Arial" w:hAnsi="Arial" w:cs="Arial"/>
          <w:sz w:val="24"/>
          <w:szCs w:val="24"/>
        </w:rPr>
      </w:pPr>
      <w:r w:rsidRPr="004D104D">
        <w:rPr>
          <w:rFonts w:ascii="Arial" w:hAnsi="Arial" w:cs="Arial"/>
          <w:b/>
          <w:bCs/>
          <w:sz w:val="24"/>
          <w:szCs w:val="24"/>
        </w:rPr>
        <w:t xml:space="preserve">Other Revenue: </w:t>
      </w:r>
      <w:r w:rsidRPr="004D104D">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421F2665" w14:textId="77777777" w:rsidR="00F5666A" w:rsidRPr="004D104D" w:rsidRDefault="00F5666A" w:rsidP="00F5666A">
      <w:pPr>
        <w:overflowPunct/>
        <w:spacing w:before="200"/>
        <w:textAlignment w:val="auto"/>
        <w:rPr>
          <w:rFonts w:ascii="Arial" w:eastAsiaTheme="minorHAnsi" w:hAnsi="Arial" w:cs="Arial"/>
          <w:sz w:val="24"/>
          <w:szCs w:val="24"/>
        </w:rPr>
      </w:pPr>
      <w:r w:rsidRPr="004D104D">
        <w:rPr>
          <w:rFonts w:ascii="Arial" w:eastAsiaTheme="minorHAnsi" w:hAnsi="Arial" w:cs="Arial"/>
          <w:b/>
          <w:bCs/>
          <w:sz w:val="24"/>
          <w:szCs w:val="24"/>
        </w:rPr>
        <w:t>Partner:</w:t>
      </w:r>
      <w:r w:rsidRPr="004D104D">
        <w:rPr>
          <w:rFonts w:ascii="Arial" w:eastAsiaTheme="minorHAnsi" w:hAnsi="Arial" w:cs="Arial"/>
          <w:sz w:val="24"/>
          <w:szCs w:val="24"/>
        </w:rPr>
        <w:t xml:space="preserve"> An organization or agency that contributes to the Corps program by providing specific training, supplies, or financial resources.</w:t>
      </w:r>
    </w:p>
    <w:p w14:paraId="4010D565" w14:textId="029655B0" w:rsidR="00F5666A" w:rsidRPr="004D104D" w:rsidRDefault="00F5666A" w:rsidP="00F5666A">
      <w:pPr>
        <w:pStyle w:val="Default"/>
        <w:spacing w:before="200"/>
        <w:rPr>
          <w:rFonts w:ascii="Arial" w:hAnsi="Arial" w:cs="Arial"/>
        </w:rPr>
      </w:pPr>
      <w:r w:rsidRPr="004D104D">
        <w:rPr>
          <w:rFonts w:ascii="Arial" w:hAnsi="Arial" w:cs="Arial"/>
          <w:b/>
          <w:bCs/>
        </w:rPr>
        <w:t xml:space="preserve">Prohibited Activities: </w:t>
      </w:r>
      <w:r w:rsidRPr="004D104D">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5" w:history="1">
        <w:r w:rsidRPr="006121BD">
          <w:rPr>
            <w:rStyle w:val="Hyperlink"/>
            <w:rFonts w:ascii="Arial" w:hAnsi="Arial" w:cs="Arial"/>
          </w:rPr>
          <w:t>45 CFR § 2520.65</w:t>
        </w:r>
      </w:hyperlink>
      <w:r w:rsidRPr="004D104D">
        <w:rPr>
          <w:rFonts w:ascii="Arial" w:hAnsi="Arial" w:cs="Arial"/>
        </w:rPr>
        <w:t xml:space="preserve">): </w:t>
      </w:r>
    </w:p>
    <w:p w14:paraId="60D76253"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Attempting to influence legislation</w:t>
      </w:r>
    </w:p>
    <w:p w14:paraId="41E3F3CD"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Organizing or engaging in protests, petitions, boycotts, or strikes</w:t>
      </w:r>
    </w:p>
    <w:p w14:paraId="610CDDA8"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Assisting, promoting, or deterring union organizing</w:t>
      </w:r>
    </w:p>
    <w:p w14:paraId="45A05C3C"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Impairing existing contracts for services or collective bargaining agreements</w:t>
      </w:r>
    </w:p>
    <w:p w14:paraId="33FF3A59"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Engaging in partisan political activities, or other activities designed to influence the outcome of an election to any public office</w:t>
      </w:r>
    </w:p>
    <w:p w14:paraId="616E25EC"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59B1B469"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11630CA5"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4D104D">
        <w:rPr>
          <w:rFonts w:ascii="Arial" w:hAnsi="Arial" w:cs="Arial"/>
          <w:sz w:val="24"/>
          <w:szCs w:val="24"/>
        </w:rPr>
        <w:t>AmeriCorps</w:t>
      </w:r>
      <w:r w:rsidRPr="004D104D" w:rsidDel="002A0F9D">
        <w:rPr>
          <w:rFonts w:ascii="Arial" w:hAnsi="Arial" w:cs="Arial"/>
          <w:color w:val="000000"/>
          <w:sz w:val="24"/>
          <w:szCs w:val="24"/>
        </w:rPr>
        <w:t xml:space="preserve"> </w:t>
      </w:r>
      <w:r w:rsidRPr="004D104D">
        <w:rPr>
          <w:rFonts w:ascii="Arial" w:hAnsi="Arial" w:cs="Arial"/>
          <w:color w:val="000000"/>
          <w:sz w:val="24"/>
          <w:szCs w:val="24"/>
        </w:rPr>
        <w:t>assistance is not used to support those religious activities</w:t>
      </w:r>
    </w:p>
    <w:p w14:paraId="1FE8CA05"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Conducting a voter registration drive or using AmeriCorps</w:t>
      </w:r>
      <w:r w:rsidRPr="004D104D" w:rsidDel="002A0F9D">
        <w:rPr>
          <w:rFonts w:ascii="Arial" w:hAnsi="Arial" w:cs="Arial"/>
          <w:sz w:val="24"/>
          <w:szCs w:val="24"/>
        </w:rPr>
        <w:t xml:space="preserve"> </w:t>
      </w:r>
      <w:r w:rsidRPr="004D104D">
        <w:rPr>
          <w:rFonts w:ascii="Arial" w:hAnsi="Arial" w:cs="Arial"/>
          <w:sz w:val="24"/>
          <w:szCs w:val="24"/>
        </w:rPr>
        <w:t>funds to conduct a voter registration drive</w:t>
      </w:r>
    </w:p>
    <w:p w14:paraId="409ADE82"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Providing abortion services or referrals for receipt of such services</w:t>
      </w:r>
    </w:p>
    <w:p w14:paraId="10570004"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Such other activities as AmeriCorps</w:t>
      </w:r>
      <w:r w:rsidRPr="004D104D" w:rsidDel="002A0F9D">
        <w:rPr>
          <w:rFonts w:ascii="Arial" w:hAnsi="Arial" w:cs="Arial"/>
          <w:sz w:val="24"/>
          <w:szCs w:val="24"/>
        </w:rPr>
        <w:t xml:space="preserve"> </w:t>
      </w:r>
      <w:r w:rsidRPr="004D104D">
        <w:rPr>
          <w:rFonts w:ascii="Arial" w:hAnsi="Arial" w:cs="Arial"/>
          <w:sz w:val="24"/>
          <w:szCs w:val="24"/>
        </w:rPr>
        <w:t xml:space="preserve">may prohibit. </w:t>
      </w:r>
    </w:p>
    <w:p w14:paraId="74A8444F" w14:textId="77777777" w:rsidR="00F5666A" w:rsidRPr="004D104D" w:rsidRDefault="00F5666A" w:rsidP="00F5666A">
      <w:pPr>
        <w:spacing w:before="200"/>
        <w:rPr>
          <w:rFonts w:ascii="Arial" w:hAnsi="Arial" w:cs="Arial"/>
          <w:bCs/>
          <w:sz w:val="24"/>
          <w:szCs w:val="24"/>
        </w:rPr>
      </w:pPr>
      <w:r w:rsidRPr="004D104D">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4D104D" w:rsidDel="002A0F9D">
        <w:rPr>
          <w:rFonts w:ascii="Arial" w:hAnsi="Arial" w:cs="Arial"/>
          <w:sz w:val="24"/>
          <w:szCs w:val="24"/>
        </w:rPr>
        <w:t xml:space="preserve"> </w:t>
      </w:r>
      <w:r w:rsidRPr="004D104D">
        <w:rPr>
          <w:rFonts w:ascii="Arial" w:hAnsi="Arial" w:cs="Arial"/>
          <w:sz w:val="24"/>
          <w:szCs w:val="24"/>
        </w:rPr>
        <w:t>funds.</w:t>
      </w:r>
    </w:p>
    <w:p w14:paraId="76518701" w14:textId="77777777" w:rsidR="00F5666A" w:rsidRPr="004D104D" w:rsidRDefault="00F5666A" w:rsidP="00F5666A">
      <w:pPr>
        <w:overflowPunct/>
        <w:spacing w:before="200"/>
        <w:textAlignment w:val="auto"/>
        <w:rPr>
          <w:rFonts w:ascii="Arial" w:hAnsi="Arial" w:cs="Arial"/>
          <w:b/>
          <w:bCs/>
          <w:sz w:val="24"/>
          <w:szCs w:val="24"/>
        </w:rPr>
      </w:pPr>
      <w:r w:rsidRPr="004D104D">
        <w:rPr>
          <w:rFonts w:ascii="Arial" w:eastAsiaTheme="minorHAnsi" w:hAnsi="Arial" w:cs="Arial"/>
          <w:b/>
          <w:bCs/>
          <w:sz w:val="24"/>
          <w:szCs w:val="24"/>
        </w:rPr>
        <w:t>Project:</w:t>
      </w:r>
      <w:r w:rsidRPr="004D104D">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30B51864" w14:textId="77777777" w:rsidR="00F5666A" w:rsidRPr="004D104D" w:rsidRDefault="00F5666A" w:rsidP="00F5666A">
      <w:pPr>
        <w:spacing w:before="200"/>
        <w:rPr>
          <w:rFonts w:ascii="Arial" w:hAnsi="Arial" w:cs="Arial"/>
          <w:sz w:val="24"/>
          <w:szCs w:val="24"/>
        </w:rPr>
      </w:pPr>
      <w:r w:rsidRPr="004D104D">
        <w:rPr>
          <w:rFonts w:ascii="Arial" w:hAnsi="Arial" w:cs="Arial"/>
          <w:b/>
          <w:bCs/>
          <w:sz w:val="24"/>
          <w:szCs w:val="24"/>
        </w:rPr>
        <w:t xml:space="preserve">Qualifying Standards for Climate Corps Programs: </w:t>
      </w:r>
      <w:r w:rsidRPr="004D104D">
        <w:rPr>
          <w:rFonts w:ascii="Arial" w:hAnsi="Arial" w:cs="Arial"/>
          <w:sz w:val="24"/>
          <w:szCs w:val="24"/>
        </w:rPr>
        <w:t>To be considered one of the Maine Climate Corps programs, a community service corps must:</w:t>
      </w:r>
    </w:p>
    <w:p w14:paraId="2E7584E1"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exhibit the traits of high-quality service programs.</w:t>
      </w:r>
    </w:p>
    <w:p w14:paraId="6D776954"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 xml:space="preserve">contribute directly to the goals of the State of Maine’s </w:t>
      </w:r>
      <w:r w:rsidRPr="004D104D">
        <w:rPr>
          <w:rFonts w:ascii="Arial" w:eastAsiaTheme="minorHAnsi" w:hAnsi="Arial" w:cs="Arial"/>
          <w:i/>
          <w:iCs/>
          <w:sz w:val="24"/>
          <w:szCs w:val="24"/>
        </w:rPr>
        <w:t>Climate Action Plan</w:t>
      </w:r>
      <w:r w:rsidRPr="004D104D">
        <w:rPr>
          <w:rFonts w:ascii="Arial" w:eastAsiaTheme="minorHAnsi" w:hAnsi="Arial" w:cs="Arial"/>
          <w:sz w:val="24"/>
          <w:szCs w:val="24"/>
        </w:rPr>
        <w:t>.</w:t>
      </w:r>
    </w:p>
    <w:p w14:paraId="1910A132"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 xml:space="preserve">individually focus on responses to climate change that are aligned with the sponsoring organization’s demonstrated area of expertise. </w:t>
      </w:r>
    </w:p>
    <w:p w14:paraId="2E04C160"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implement service activities based on current, good science.</w:t>
      </w:r>
    </w:p>
    <w:p w14:paraId="077B3AEC"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be deliberate in its actions addressing equity, justice, and accessibility.</w:t>
      </w:r>
    </w:p>
    <w:p w14:paraId="1D90284F"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collaborate with organizations and agencies who share the goals of the program but who do not have the capacity to independently operate a Climate Corps program.</w:t>
      </w:r>
    </w:p>
    <w:p w14:paraId="3E67177F"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coordinates goals, service actions, Corps member training, recruitment, and community outreach in a formal State Climate Corps Directors Team convened by Volunteer Maine.</w:t>
      </w:r>
    </w:p>
    <w:p w14:paraId="13FD30D7" w14:textId="77777777" w:rsidR="00F5666A" w:rsidRPr="004D104D" w:rsidRDefault="00F5666A" w:rsidP="004D104D">
      <w:pPr>
        <w:pStyle w:val="ListParagraph"/>
        <w:numPr>
          <w:ilvl w:val="0"/>
          <w:numId w:val="50"/>
        </w:numPr>
        <w:ind w:left="360"/>
        <w:rPr>
          <w:rFonts w:ascii="Arial" w:hAnsi="Arial" w:cs="Arial"/>
          <w:sz w:val="24"/>
          <w:szCs w:val="24"/>
        </w:rPr>
      </w:pPr>
      <w:r w:rsidRPr="004D104D">
        <w:rPr>
          <w:rFonts w:ascii="Arial" w:eastAsiaTheme="minorHAnsi" w:hAnsi="Arial" w:cs="Arial"/>
          <w:sz w:val="24"/>
          <w:szCs w:val="24"/>
        </w:rPr>
        <w:t>meet any state or federal standards or requirements set for being identified as a Climate Corps program.</w:t>
      </w:r>
    </w:p>
    <w:p w14:paraId="1115A2EF" w14:textId="575FB2A0" w:rsidR="00572C9B" w:rsidRPr="004D104D" w:rsidRDefault="00572C9B" w:rsidP="00572C9B">
      <w:pPr>
        <w:spacing w:before="200"/>
        <w:rPr>
          <w:rFonts w:ascii="Arial" w:hAnsi="Arial" w:cs="Arial"/>
          <w:sz w:val="24"/>
          <w:szCs w:val="24"/>
        </w:rPr>
      </w:pPr>
      <w:r w:rsidRPr="004D104D">
        <w:rPr>
          <w:rFonts w:ascii="Arial" w:hAnsi="Arial" w:cs="Arial"/>
          <w:b/>
          <w:bCs/>
          <w:sz w:val="24"/>
          <w:szCs w:val="24"/>
        </w:rPr>
        <w:t xml:space="preserve">Retention Rate: </w:t>
      </w:r>
      <w:r w:rsidRPr="004D104D">
        <w:rPr>
          <w:rFonts w:ascii="Arial" w:hAnsi="Arial" w:cs="Arial"/>
          <w:sz w:val="24"/>
          <w:szCs w:val="24"/>
        </w:rPr>
        <w:t>Retention rate is calculated as the number of members exited with award (full or partial award) divided by the number of members enrolled.</w:t>
      </w:r>
    </w:p>
    <w:p w14:paraId="06185DB4" w14:textId="297CEFF3" w:rsidR="00572C9B" w:rsidRPr="004D104D" w:rsidRDefault="00572C9B" w:rsidP="00572C9B">
      <w:pPr>
        <w:pStyle w:val="ListParagraph"/>
        <w:spacing w:before="120"/>
        <w:ind w:left="0"/>
        <w:rPr>
          <w:rFonts w:ascii="Arial" w:hAnsi="Arial" w:cs="Arial"/>
          <w:sz w:val="24"/>
          <w:szCs w:val="24"/>
        </w:rPr>
      </w:pPr>
      <w:r w:rsidRPr="004D104D">
        <w:rPr>
          <w:rFonts w:ascii="Arial" w:hAnsi="Arial" w:cs="Arial"/>
          <w:b/>
          <w:sz w:val="24"/>
          <w:szCs w:val="24"/>
        </w:rPr>
        <w:t xml:space="preserve">Reducing and/or Preventing Prescription Drug and Opioid Abuse: </w:t>
      </w:r>
      <w:r w:rsidR="00EC1989" w:rsidRPr="004D104D">
        <w:rPr>
          <w:rFonts w:ascii="Arial" w:hAnsi="Arial" w:cs="Arial"/>
          <w:sz w:val="24"/>
          <w:szCs w:val="24"/>
        </w:rPr>
        <w:t xml:space="preserve">AmeriCorps </w:t>
      </w:r>
      <w:r w:rsidRPr="004D104D">
        <w:rPr>
          <w:rFonts w:ascii="Arial" w:hAnsi="Arial" w:cs="Arial"/>
          <w:sz w:val="24"/>
          <w:szCs w:val="24"/>
        </w:rPr>
        <w:t xml:space="preserve">is interested in any program models that seek to address the prescription drug and opioid abuse crisis in America. </w:t>
      </w:r>
    </w:p>
    <w:p w14:paraId="0ED6DD59" w14:textId="0D7E51CB" w:rsidR="007229B7" w:rsidRPr="004D104D" w:rsidRDefault="00572C9B" w:rsidP="007229B7">
      <w:pPr>
        <w:pStyle w:val="NormalWeb"/>
        <w:spacing w:before="120" w:beforeAutospacing="0" w:after="0" w:afterAutospacing="0"/>
        <w:rPr>
          <w:rFonts w:ascii="Arial" w:hAnsi="Arial" w:cs="Arial"/>
        </w:rPr>
      </w:pPr>
      <w:r w:rsidRPr="004D104D">
        <w:rPr>
          <w:rFonts w:ascii="Arial" w:hAnsi="Arial" w:cs="Arial"/>
          <w:b/>
          <w:bCs/>
        </w:rPr>
        <w:t xml:space="preserve">Rural Communities: </w:t>
      </w:r>
      <w:r w:rsidR="008548F1" w:rsidRPr="004D104D">
        <w:rPr>
          <w:rFonts w:ascii="Arial" w:hAnsi="Arial" w:cs="Arial"/>
          <w:bCs/>
        </w:rPr>
        <w:t xml:space="preserve">AmeriCorps </w:t>
      </w:r>
      <w:r w:rsidRPr="004D104D">
        <w:rPr>
          <w:rFonts w:ascii="Arial" w:hAnsi="Arial" w:cs="Arial"/>
          <w:bCs/>
        </w:rPr>
        <w:t xml:space="preserve">uses rural-urban </w:t>
      </w:r>
      <w:r w:rsidR="008548F1" w:rsidRPr="004D104D">
        <w:rPr>
          <w:rFonts w:ascii="Arial" w:hAnsi="Arial" w:cs="Arial"/>
          <w:bCs/>
        </w:rPr>
        <w:t>continuum</w:t>
      </w:r>
      <w:r w:rsidRPr="004D104D">
        <w:rPr>
          <w:rFonts w:ascii="Arial" w:hAnsi="Arial" w:cs="Arial"/>
          <w:bCs/>
        </w:rPr>
        <w:t xml:space="preserve"> (RUCA) codes to classify program addresses as either rural or urban. RUCA codes classify U.S. census tracts using measures of population density, urbanization, and daily commuting. Applicants </w:t>
      </w:r>
      <w:r w:rsidR="008548F1" w:rsidRPr="004D104D">
        <w:rPr>
          <w:rFonts w:ascii="Arial" w:hAnsi="Arial" w:cs="Arial"/>
          <w:bCs/>
        </w:rPr>
        <w:t>may</w:t>
      </w:r>
      <w:r w:rsidRPr="004D104D">
        <w:rPr>
          <w:rFonts w:ascii="Arial" w:hAnsi="Arial" w:cs="Arial"/>
          <w:bCs/>
        </w:rPr>
        <w:t xml:space="preserve">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6" w:history="1">
        <w:r w:rsidR="007229B7" w:rsidRPr="004D104D">
          <w:rPr>
            <w:rStyle w:val="Hyperlink"/>
            <w:rFonts w:ascii="Arial" w:hAnsi="Arial" w:cs="Arial"/>
          </w:rPr>
          <w:t>https://www.ers.usda.gov/data-products/rural-urban-continuum-codes/</w:t>
        </w:r>
      </w:hyperlink>
      <w:r w:rsidR="007229B7" w:rsidRPr="004D104D">
        <w:rPr>
          <w:rFonts w:ascii="Arial" w:hAnsi="Arial" w:cs="Arial"/>
        </w:rPr>
        <w:t xml:space="preserve">). </w:t>
      </w:r>
    </w:p>
    <w:p w14:paraId="6BEE021B" w14:textId="77777777" w:rsidR="001E633C" w:rsidRPr="004D104D" w:rsidRDefault="001E633C" w:rsidP="001E633C">
      <w:pPr>
        <w:pStyle w:val="Default"/>
        <w:spacing w:before="120" w:after="120"/>
        <w:rPr>
          <w:rFonts w:ascii="Arial" w:hAnsi="Arial" w:cs="Arial"/>
        </w:rPr>
      </w:pPr>
      <w:r w:rsidRPr="004D104D">
        <w:rPr>
          <w:rFonts w:ascii="Arial" w:hAnsi="Arial" w:cs="Arial"/>
          <w:b/>
          <w:bCs/>
        </w:rPr>
        <w:t xml:space="preserve">Rural Intermediaries: </w:t>
      </w:r>
      <w:r w:rsidRPr="004D104D">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24D3C484" w14:textId="77777777" w:rsidR="001E633C" w:rsidRPr="004D104D" w:rsidRDefault="001E633C" w:rsidP="001E633C">
      <w:pPr>
        <w:spacing w:before="200"/>
        <w:rPr>
          <w:rFonts w:ascii="Arial" w:hAnsi="Arial" w:cs="Arial"/>
          <w:sz w:val="24"/>
          <w:szCs w:val="24"/>
        </w:rPr>
      </w:pPr>
      <w:r w:rsidRPr="004D104D">
        <w:rPr>
          <w:rFonts w:ascii="Arial" w:hAnsi="Arial" w:cs="Arial"/>
          <w:b/>
          <w:sz w:val="24"/>
          <w:szCs w:val="24"/>
        </w:rPr>
        <w:t>Same intervention described in the application:</w:t>
      </w:r>
      <w:r w:rsidRPr="004D104D">
        <w:rPr>
          <w:rFonts w:ascii="Arial" w:hAnsi="Arial" w:cs="Arial"/>
          <w:b/>
          <w:sz w:val="24"/>
          <w:szCs w:val="24"/>
          <w:lang w:val="en"/>
        </w:rPr>
        <w:t xml:space="preserve"> </w:t>
      </w:r>
      <w:r w:rsidRPr="004D104D">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6B26B56C" w14:textId="77777777" w:rsidR="001E633C" w:rsidRPr="004D104D" w:rsidRDefault="001E633C" w:rsidP="00573CC6">
      <w:pPr>
        <w:pStyle w:val="ListParagraph"/>
        <w:numPr>
          <w:ilvl w:val="0"/>
          <w:numId w:val="52"/>
        </w:numPr>
        <w:spacing w:before="120"/>
        <w:rPr>
          <w:rFonts w:ascii="Arial" w:hAnsi="Arial" w:cs="Arial"/>
          <w:sz w:val="24"/>
          <w:szCs w:val="24"/>
        </w:rPr>
      </w:pPr>
      <w:r w:rsidRPr="004D104D">
        <w:rPr>
          <w:rFonts w:ascii="Arial" w:hAnsi="Arial" w:cs="Arial"/>
          <w:sz w:val="24"/>
          <w:szCs w:val="24"/>
        </w:rPr>
        <w:t xml:space="preserve">Characteristics of the beneficiary population, including evidence of current or historic inequities facing the population </w:t>
      </w:r>
    </w:p>
    <w:p w14:paraId="470AD649"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Characteristics of the population delivering the intervention </w:t>
      </w:r>
    </w:p>
    <w:p w14:paraId="05CB97A6"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Dosage (frequency, duration) and design of the intervention, including all key components and activities  </w:t>
      </w:r>
    </w:p>
    <w:p w14:paraId="6E8568B5"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The context in which the intervention is delivered </w:t>
      </w:r>
    </w:p>
    <w:p w14:paraId="0F0EEACF" w14:textId="77777777" w:rsidR="001E633C" w:rsidRPr="004D104D" w:rsidRDefault="001E633C" w:rsidP="00573CC6">
      <w:pPr>
        <w:pStyle w:val="ListParagraph"/>
        <w:numPr>
          <w:ilvl w:val="0"/>
          <w:numId w:val="52"/>
        </w:numPr>
        <w:tabs>
          <w:tab w:val="left" w:pos="3808"/>
        </w:tabs>
        <w:spacing w:before="200"/>
        <w:rPr>
          <w:rFonts w:ascii="Arial" w:hAnsi="Arial" w:cs="Arial"/>
          <w:sz w:val="24"/>
          <w:szCs w:val="24"/>
        </w:rPr>
      </w:pPr>
      <w:r w:rsidRPr="004D104D">
        <w:rPr>
          <w:rFonts w:ascii="Arial" w:hAnsi="Arial" w:cs="Arial"/>
          <w:sz w:val="24"/>
          <w:szCs w:val="24"/>
        </w:rPr>
        <w:t>Outcomes of the intervention</w:t>
      </w:r>
    </w:p>
    <w:p w14:paraId="42148AE0" w14:textId="4A52AED6" w:rsidR="001E633C" w:rsidRPr="004D104D" w:rsidRDefault="001E633C" w:rsidP="001E633C">
      <w:pPr>
        <w:pStyle w:val="NormalWeb"/>
        <w:spacing w:before="120" w:beforeAutospacing="0" w:after="0" w:afterAutospacing="0"/>
        <w:rPr>
          <w:rFonts w:ascii="Arial" w:hAnsi="Arial" w:cs="Arial"/>
        </w:rPr>
      </w:pPr>
      <w:r w:rsidRPr="004D104D">
        <w:rPr>
          <w:rFonts w:ascii="Arial" w:hAnsi="Arial" w:cs="Arial"/>
        </w:rPr>
        <w:t>Evaluation reports that do not sufficiently match the intervention proposed by the applicant will not be considered applicable and will not be reviewed or receive any points.</w:t>
      </w:r>
    </w:p>
    <w:p w14:paraId="49FFEEA6" w14:textId="77777777" w:rsidR="001E633C" w:rsidRPr="004D104D" w:rsidRDefault="00572C9B" w:rsidP="001E633C">
      <w:pPr>
        <w:rPr>
          <w:rFonts w:ascii="Arial" w:hAnsi="Arial" w:cs="Arial"/>
          <w:sz w:val="24"/>
          <w:szCs w:val="24"/>
        </w:rPr>
      </w:pPr>
      <w:bookmarkStart w:id="59" w:name="Same_project_definition"/>
      <w:bookmarkEnd w:id="59"/>
      <w:r w:rsidRPr="004D104D">
        <w:rPr>
          <w:rFonts w:ascii="Arial" w:hAnsi="Arial" w:cs="Arial"/>
          <w:b/>
          <w:sz w:val="24"/>
          <w:szCs w:val="24"/>
        </w:rPr>
        <w:t xml:space="preserve">Same Project: </w:t>
      </w:r>
      <w:r w:rsidR="001E633C" w:rsidRPr="004D104D">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considered a new project. </w:t>
      </w:r>
    </w:p>
    <w:p w14:paraId="7A734425" w14:textId="7D62E125" w:rsidR="001E633C" w:rsidRPr="004D104D" w:rsidRDefault="001E633C" w:rsidP="001E633C">
      <w:pPr>
        <w:rPr>
          <w:rFonts w:ascii="Arial" w:hAnsi="Arial" w:cs="Arial"/>
          <w:sz w:val="24"/>
          <w:szCs w:val="24"/>
        </w:rPr>
      </w:pPr>
      <w:r w:rsidRPr="004D104D">
        <w:rPr>
          <w:rFonts w:ascii="Arial" w:hAnsi="Arial" w:cs="Arial"/>
          <w:sz w:val="24"/>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7" w:history="1">
        <w:r w:rsidRPr="006121BD">
          <w:rPr>
            <w:rStyle w:val="Hyperlink"/>
            <w:rFonts w:ascii="Arial" w:hAnsi="Arial" w:cs="Arial"/>
            <w:sz w:val="24"/>
            <w:szCs w:val="24"/>
          </w:rPr>
          <w:t>§2522.340</w:t>
        </w:r>
      </w:hyperlink>
      <w:r w:rsidRPr="004D104D">
        <w:rPr>
          <w:rFonts w:ascii="Arial" w:hAnsi="Arial" w:cs="Arial"/>
          <w:sz w:val="24"/>
          <w:szCs w:val="24"/>
        </w:rPr>
        <w:t xml:space="preserve">). </w:t>
      </w:r>
    </w:p>
    <w:p w14:paraId="330A4A96" w14:textId="77777777" w:rsidR="001E633C" w:rsidRPr="004D104D" w:rsidRDefault="001E633C" w:rsidP="001E633C">
      <w:pPr>
        <w:rPr>
          <w:rStyle w:val="Hyperlink"/>
          <w:rFonts w:ascii="Arial" w:hAnsi="Arial" w:cs="Arial"/>
          <w:sz w:val="24"/>
          <w:szCs w:val="24"/>
        </w:rPr>
      </w:pPr>
      <w:r w:rsidRPr="004D104D">
        <w:rPr>
          <w:rFonts w:ascii="Arial" w:hAnsi="Arial" w:cs="Arial"/>
          <w:b/>
          <w:sz w:val="24"/>
          <w:szCs w:val="24"/>
        </w:rPr>
        <w:t>Single-State Applicants</w:t>
      </w:r>
      <w:r w:rsidRPr="004D104D">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4D104D">
        <w:rPr>
          <w:rFonts w:ascii="Arial" w:hAnsi="Arial" w:cs="Arial"/>
          <w:bCs/>
          <w:sz w:val="24"/>
          <w:szCs w:val="24"/>
        </w:rPr>
        <w:t xml:space="preserve">AmeriCorps </w:t>
      </w:r>
      <w:r w:rsidRPr="004D104D">
        <w:rPr>
          <w:rFonts w:ascii="Arial" w:hAnsi="Arial" w:cs="Arial"/>
          <w:sz w:val="24"/>
          <w:szCs w:val="24"/>
        </w:rPr>
        <w:t>the applicants it selects to compete for funding.</w:t>
      </w:r>
    </w:p>
    <w:p w14:paraId="2CDC1BCF" w14:textId="77777777" w:rsidR="001E633C" w:rsidRPr="004D104D" w:rsidRDefault="001E633C" w:rsidP="001E633C">
      <w:pPr>
        <w:spacing w:before="200" w:after="160" w:line="22" w:lineRule="atLeast"/>
        <w:rPr>
          <w:rFonts w:ascii="Arial" w:hAnsi="Arial" w:cs="Arial"/>
          <w:sz w:val="24"/>
          <w:szCs w:val="24"/>
        </w:rPr>
      </w:pPr>
      <w:bookmarkStart w:id="60" w:name="UnallowableActivities"/>
      <w:bookmarkEnd w:id="60"/>
      <w:r w:rsidRPr="004D104D">
        <w:rPr>
          <w:rFonts w:ascii="Arial" w:hAnsi="Arial" w:cs="Arial"/>
          <w:b/>
          <w:bCs/>
          <w:sz w:val="24"/>
          <w:szCs w:val="24"/>
        </w:rPr>
        <w:t>Unallowable Activities</w:t>
      </w:r>
      <w:r w:rsidRPr="004D104D">
        <w:rPr>
          <w:rFonts w:ascii="Arial" w:hAnsi="Arial" w:cs="Arial"/>
          <w:sz w:val="24"/>
          <w:szCs w:val="24"/>
        </w:rPr>
        <w:t xml:space="preserve">: In addition to the </w:t>
      </w:r>
      <w:r w:rsidRPr="004D104D">
        <w:rPr>
          <w:rFonts w:ascii="Arial" w:hAnsi="Arial" w:cs="Arial"/>
          <w:i/>
          <w:iCs/>
          <w:sz w:val="24"/>
          <w:szCs w:val="24"/>
        </w:rPr>
        <w:t>Prohibited Activities</w:t>
      </w:r>
      <w:r w:rsidRPr="004D104D">
        <w:rPr>
          <w:rFonts w:ascii="Arial" w:hAnsi="Arial" w:cs="Arial"/>
          <w:sz w:val="24"/>
          <w:szCs w:val="24"/>
        </w:rPr>
        <w:t xml:space="preserve">, the following restrictions also apply to the service of AmeriCorps members:  </w:t>
      </w:r>
    </w:p>
    <w:p w14:paraId="13239A56" w14:textId="77777777" w:rsidR="001E633C" w:rsidRPr="004D104D" w:rsidRDefault="001E633C" w:rsidP="001E633C">
      <w:pPr>
        <w:spacing w:before="0" w:after="160" w:line="22" w:lineRule="atLeast"/>
        <w:rPr>
          <w:rFonts w:ascii="Arial" w:hAnsi="Arial" w:cs="Arial"/>
          <w:iCs/>
          <w:color w:val="000000"/>
          <w:sz w:val="24"/>
          <w:szCs w:val="24"/>
        </w:rPr>
      </w:pPr>
      <w:bookmarkStart w:id="61" w:name="_Hlk108195559"/>
      <w:r w:rsidRPr="004D104D">
        <w:rPr>
          <w:rFonts w:ascii="Arial" w:hAnsi="Arial" w:cs="Arial"/>
          <w:i/>
          <w:iCs/>
          <w:color w:val="000000" w:themeColor="text1"/>
          <w:sz w:val="24"/>
          <w:szCs w:val="24"/>
        </w:rPr>
        <w:t>Nonduplication</w:t>
      </w:r>
      <w:bookmarkEnd w:id="61"/>
      <w:r w:rsidRPr="004D104D">
        <w:rPr>
          <w:rFonts w:ascii="Arial" w:hAnsi="Arial" w:cs="Arial"/>
          <w:color w:val="000000" w:themeColor="text1"/>
          <w:sz w:val="24"/>
          <w:szCs w:val="24"/>
        </w:rPr>
        <w:t xml:space="preserve">. </w:t>
      </w:r>
      <w:r w:rsidRPr="004D104D">
        <w:rPr>
          <w:rFonts w:ascii="Arial" w:hAnsi="Arial" w:cs="Arial"/>
          <w:sz w:val="24"/>
          <w:szCs w:val="24"/>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“nondisplacement” requirements. </w:t>
      </w:r>
      <w:r w:rsidRPr="004D104D">
        <w:rPr>
          <w:rFonts w:ascii="Arial" w:hAnsi="Arial" w:cs="Arial"/>
          <w:color w:val="000000"/>
          <w:sz w:val="24"/>
          <w:szCs w:val="24"/>
        </w:rPr>
        <w:t>Note: In section below Corporation = AmeriCorps</w:t>
      </w:r>
    </w:p>
    <w:p w14:paraId="57E48951" w14:textId="77777777" w:rsidR="001E633C" w:rsidRPr="004D104D" w:rsidRDefault="001E633C" w:rsidP="001E633C">
      <w:pPr>
        <w:spacing w:before="0" w:line="22" w:lineRule="atLeast"/>
        <w:rPr>
          <w:rFonts w:ascii="Arial" w:hAnsi="Arial" w:cs="Arial"/>
          <w:iCs/>
          <w:color w:val="000000"/>
          <w:sz w:val="24"/>
          <w:szCs w:val="24"/>
        </w:rPr>
      </w:pPr>
      <w:r w:rsidRPr="004D104D">
        <w:rPr>
          <w:rFonts w:ascii="Arial" w:hAnsi="Arial" w:cs="Arial"/>
          <w:i/>
          <w:color w:val="000000"/>
          <w:sz w:val="24"/>
          <w:szCs w:val="24"/>
        </w:rPr>
        <w:t>Nondisplacement</w:t>
      </w:r>
      <w:r w:rsidRPr="004D104D">
        <w:rPr>
          <w:rFonts w:ascii="Arial" w:hAnsi="Arial" w:cs="Arial"/>
          <w:iCs/>
          <w:color w:val="000000"/>
          <w:sz w:val="24"/>
          <w:szCs w:val="24"/>
        </w:rPr>
        <w:t xml:space="preserve">. </w:t>
      </w:r>
    </w:p>
    <w:p w14:paraId="7574CB7A"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1CAF0C78"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An organization may not displace a volunteer by using a participant in a program receiving Corporation assistance. </w:t>
      </w:r>
    </w:p>
    <w:p w14:paraId="027E28E5"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3CF38FBD" w14:textId="77777777" w:rsidR="001E633C" w:rsidRPr="004D104D" w:rsidRDefault="001E633C" w:rsidP="00573CC6">
      <w:pPr>
        <w:pStyle w:val="ListParagraph"/>
        <w:numPr>
          <w:ilvl w:val="1"/>
          <w:numId w:val="53"/>
        </w:numPr>
        <w:autoSpaceDE w:val="0"/>
        <w:autoSpaceDN w:val="0"/>
        <w:adjustRightInd w:val="0"/>
        <w:spacing w:line="22" w:lineRule="atLeast"/>
        <w:ind w:left="360"/>
        <w:rPr>
          <w:rFonts w:ascii="Arial" w:hAnsi="Arial" w:cs="Arial"/>
          <w:color w:val="000000"/>
          <w:sz w:val="24"/>
          <w:szCs w:val="24"/>
        </w:rPr>
      </w:pPr>
      <w:r w:rsidRPr="004D104D">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66DE287E" w14:textId="77777777" w:rsidR="001E633C" w:rsidRPr="004D104D" w:rsidRDefault="001E633C" w:rsidP="00573CC6">
      <w:pPr>
        <w:pStyle w:val="Default"/>
        <w:numPr>
          <w:ilvl w:val="1"/>
          <w:numId w:val="53"/>
        </w:numPr>
        <w:spacing w:line="22" w:lineRule="atLeast"/>
        <w:ind w:left="360"/>
        <w:contextualSpacing/>
        <w:rPr>
          <w:rFonts w:ascii="Arial" w:hAnsi="Arial" w:cs="Arial"/>
        </w:rPr>
      </w:pPr>
      <w:r w:rsidRPr="004D104D">
        <w:rPr>
          <w:rFonts w:ascii="Arial" w:hAnsi="Arial" w:cs="Arial"/>
        </w:rPr>
        <w:t xml:space="preserve">A participant in any program receiving assistance may not perform any services or duties, or engage in activities, that— </w:t>
      </w:r>
    </w:p>
    <w:p w14:paraId="73C44AA7"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Will supplant the hiring of employed workers; or </w:t>
      </w:r>
    </w:p>
    <w:p w14:paraId="4C70E38D"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21D66DDE"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 participant in any program receiving assistance may not perform services or duties that have been performed by or were assigned to any— </w:t>
      </w:r>
    </w:p>
    <w:p w14:paraId="3A41A8BA"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Presently employed worker; </w:t>
      </w:r>
    </w:p>
    <w:p w14:paraId="03F2C190"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Employee who recently resigned or was discharged; </w:t>
      </w:r>
    </w:p>
    <w:p w14:paraId="12F86A90"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Employee who is subject to a reduction in force or who has recall rights pursuant to a collective bargaining agreement or applicable personnel procedures; </w:t>
      </w:r>
    </w:p>
    <w:p w14:paraId="5F1CC118"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sz w:val="24"/>
          <w:szCs w:val="24"/>
        </w:rPr>
      </w:pPr>
      <w:r w:rsidRPr="004D104D">
        <w:rPr>
          <w:rFonts w:ascii="Arial" w:hAnsi="Arial" w:cs="Arial"/>
          <w:color w:val="000000"/>
          <w:sz w:val="24"/>
          <w:szCs w:val="24"/>
        </w:rPr>
        <w:t xml:space="preserve">Employee who is on leave (terminal, temporary, vacation, emergency, or sick); or </w:t>
      </w:r>
    </w:p>
    <w:p w14:paraId="6D28AB0E"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sz w:val="24"/>
          <w:szCs w:val="24"/>
        </w:rPr>
      </w:pPr>
      <w:r w:rsidRPr="004D104D">
        <w:rPr>
          <w:rFonts w:ascii="Arial" w:hAnsi="Arial" w:cs="Arial"/>
          <w:color w:val="000000"/>
          <w:sz w:val="24"/>
          <w:szCs w:val="24"/>
        </w:rPr>
        <w:t>Employee who is on strike or who is being locked out.</w:t>
      </w:r>
    </w:p>
    <w:p w14:paraId="4C372328"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Supplantation.</w:t>
      </w:r>
      <w:r w:rsidRPr="004D104D">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7A4CA519"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Religious use.</w:t>
      </w:r>
      <w:r w:rsidRPr="004D104D">
        <w:rPr>
          <w:rFonts w:ascii="Arial" w:hAnsi="Arial" w:cs="Arial"/>
        </w:rPr>
        <w:t xml:space="preserve"> Corporation assistance may not be used to provide religious instruction, conduct worship services, or engage in any form of proselytization. </w:t>
      </w:r>
    </w:p>
    <w:p w14:paraId="69669BAD"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Political activity.</w:t>
      </w:r>
      <w:r w:rsidRPr="004D104D">
        <w:rPr>
          <w:rFonts w:ascii="Arial" w:hAnsi="Arial" w:cs="Arial"/>
        </w:rPr>
        <w:t xml:space="preserve"> Corporation assistance may not be used to assist, promote, or deter union organizing; or finance, directly or indirectly, any activity designed to influence the outcome of a Federal, State or local election to public office. </w:t>
      </w:r>
    </w:p>
    <w:bookmarkEnd w:id="46"/>
    <w:p w14:paraId="46499854" w14:textId="54582CC6" w:rsidR="00086C1E" w:rsidRPr="004D104D" w:rsidRDefault="00086C1E">
      <w:pPr>
        <w:overflowPunct/>
        <w:autoSpaceDE/>
        <w:autoSpaceDN/>
        <w:adjustRightInd/>
        <w:spacing w:before="0"/>
        <w:textAlignment w:val="auto"/>
        <w:rPr>
          <w:rFonts w:ascii="Arial" w:hAnsi="Arial" w:cs="Arial"/>
          <w:sz w:val="24"/>
          <w:szCs w:val="24"/>
        </w:rPr>
      </w:pPr>
      <w:r w:rsidRPr="004D104D">
        <w:rPr>
          <w:rFonts w:ascii="Arial" w:hAnsi="Arial" w:cs="Arial"/>
          <w:sz w:val="24"/>
          <w:szCs w:val="24"/>
        </w:rPr>
        <w:br w:type="page"/>
      </w:r>
    </w:p>
    <w:p w14:paraId="27C6B46F" w14:textId="27930871" w:rsidR="00C70EA1" w:rsidRPr="00CE0E7A" w:rsidRDefault="007F2B4B" w:rsidP="00074282">
      <w:pPr>
        <w:pStyle w:val="Heading1"/>
        <w:rPr>
          <w:rFonts w:ascii="Arial" w:hAnsi="Arial" w:cs="Arial"/>
        </w:rPr>
      </w:pPr>
      <w:bookmarkStart w:id="62" w:name="_Toc339908419"/>
      <w:bookmarkStart w:id="63" w:name="_Toc368947607"/>
      <w:bookmarkStart w:id="64" w:name="_Toc19263759"/>
      <w:bookmarkStart w:id="65" w:name="_Toc129637586"/>
      <w:r w:rsidRPr="00CE0E7A">
        <w:rPr>
          <w:rFonts w:ascii="Arial" w:hAnsi="Arial" w:cs="Arial"/>
        </w:rPr>
        <w:t>A</w:t>
      </w:r>
      <w:r w:rsidR="00C70EA1" w:rsidRPr="00CE0E7A">
        <w:rPr>
          <w:rFonts w:ascii="Arial" w:hAnsi="Arial" w:cs="Arial"/>
        </w:rPr>
        <w:t xml:space="preserve">.  Federal &amp; State Partners in </w:t>
      </w:r>
      <w:r w:rsidR="00FB518F" w:rsidRPr="00CE0E7A">
        <w:rPr>
          <w:rFonts w:ascii="Arial" w:hAnsi="Arial" w:cs="Arial"/>
        </w:rPr>
        <w:t xml:space="preserve">AmeriCorps </w:t>
      </w:r>
      <w:r w:rsidR="00114819" w:rsidRPr="00CE0E7A">
        <w:rPr>
          <w:rFonts w:ascii="Arial" w:hAnsi="Arial" w:cs="Arial"/>
        </w:rPr>
        <w:t>State</w:t>
      </w:r>
      <w:r w:rsidRPr="00CE0E7A">
        <w:rPr>
          <w:rFonts w:ascii="Arial" w:hAnsi="Arial" w:cs="Arial"/>
        </w:rPr>
        <w:t xml:space="preserve"> </w:t>
      </w:r>
      <w:r w:rsidR="00C70EA1" w:rsidRPr="00CE0E7A">
        <w:rPr>
          <w:rFonts w:ascii="Arial" w:hAnsi="Arial" w:cs="Arial"/>
        </w:rPr>
        <w:t>Grant-making</w:t>
      </w:r>
      <w:bookmarkEnd w:id="38"/>
      <w:bookmarkEnd w:id="39"/>
      <w:bookmarkEnd w:id="40"/>
      <w:bookmarkEnd w:id="41"/>
      <w:bookmarkEnd w:id="62"/>
      <w:bookmarkEnd w:id="63"/>
      <w:bookmarkEnd w:id="64"/>
      <w:bookmarkEnd w:id="65"/>
    </w:p>
    <w:p w14:paraId="0D04C485" w14:textId="763D20AD" w:rsidR="00C70EA1" w:rsidRPr="00CE0E7A" w:rsidRDefault="00C70EA1" w:rsidP="00C904EE">
      <w:pPr>
        <w:pStyle w:val="Heading2"/>
        <w:rPr>
          <w:rFonts w:ascii="Arial" w:hAnsi="Arial" w:cs="Arial"/>
        </w:rPr>
      </w:pPr>
      <w:bookmarkStart w:id="66" w:name="_Toc116307330"/>
      <w:bookmarkStart w:id="67" w:name="_Toc146020759"/>
      <w:bookmarkStart w:id="68" w:name="_Toc208564095"/>
      <w:bookmarkStart w:id="69" w:name="_Toc208584133"/>
      <w:bookmarkStart w:id="70" w:name="_Toc208584230"/>
      <w:bookmarkStart w:id="71" w:name="_Toc276648457"/>
      <w:bookmarkStart w:id="72" w:name="_Toc276655955"/>
      <w:bookmarkStart w:id="73" w:name="_Toc305523530"/>
      <w:bookmarkStart w:id="74" w:name="_Toc306283205"/>
      <w:bookmarkStart w:id="75" w:name="_Toc339908420"/>
      <w:bookmarkStart w:id="76" w:name="_Toc368947608"/>
      <w:bookmarkStart w:id="77" w:name="_Toc464227191"/>
      <w:bookmarkStart w:id="78" w:name="_Toc464465343"/>
      <w:bookmarkStart w:id="79" w:name="_Toc464465711"/>
      <w:bookmarkStart w:id="80" w:name="_Toc477111734"/>
      <w:bookmarkStart w:id="81" w:name="_Toc527562056"/>
      <w:bookmarkStart w:id="82" w:name="_Toc19263760"/>
      <w:bookmarkStart w:id="83" w:name="_Toc33432200"/>
      <w:bookmarkStart w:id="84" w:name="_Toc64377895"/>
      <w:bookmarkStart w:id="85" w:name="_Toc65062124"/>
      <w:bookmarkStart w:id="86" w:name="_Toc109732795"/>
      <w:bookmarkStart w:id="87" w:name="_Toc128414532"/>
      <w:bookmarkStart w:id="88" w:name="_Toc128586110"/>
      <w:bookmarkStart w:id="89" w:name="_Toc129637587"/>
      <w:r w:rsidRPr="00CE0E7A">
        <w:rPr>
          <w:rFonts w:ascii="Arial" w:hAnsi="Arial" w:cs="Arial"/>
        </w:rPr>
        <w:t xml:space="preserve">I.  </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9D205C" w:rsidRPr="00CE0E7A">
        <w:rPr>
          <w:rFonts w:ascii="Arial" w:hAnsi="Arial" w:cs="Arial"/>
        </w:rPr>
        <w:t xml:space="preserve">Volunteer Maine </w:t>
      </w:r>
      <w:r w:rsidR="0041229C" w:rsidRPr="00CE0E7A">
        <w:rPr>
          <w:rFonts w:ascii="Arial" w:hAnsi="Arial" w:cs="Arial"/>
        </w:rPr>
        <w:t>(The Maine Commission for Community Service)</w:t>
      </w:r>
      <w:bookmarkEnd w:id="83"/>
      <w:bookmarkEnd w:id="84"/>
      <w:bookmarkEnd w:id="85"/>
      <w:bookmarkEnd w:id="86"/>
      <w:bookmarkEnd w:id="87"/>
      <w:bookmarkEnd w:id="88"/>
      <w:bookmarkEnd w:id="89"/>
    </w:p>
    <w:p w14:paraId="0AF3CCA8" w14:textId="362FCC98" w:rsidR="00C70EA1" w:rsidRPr="004D104D" w:rsidRDefault="009D205C" w:rsidP="00006111">
      <w:pPr>
        <w:pStyle w:val="Body0"/>
        <w:ind w:firstLine="0"/>
        <w:rPr>
          <w:rFonts w:ascii="Arial" w:hAnsi="Arial" w:cs="Arial"/>
          <w:sz w:val="24"/>
          <w:szCs w:val="24"/>
        </w:rPr>
      </w:pPr>
      <w:r w:rsidRPr="004D104D">
        <w:rPr>
          <w:rFonts w:ascii="Arial" w:hAnsi="Arial" w:cs="Arial"/>
          <w:noProof/>
          <w:sz w:val="24"/>
          <w:szCs w:val="24"/>
        </w:rPr>
        <w:drawing>
          <wp:anchor distT="0" distB="0" distL="114300" distR="114300" simplePos="0" relativeHeight="251688448" behindDoc="0" locked="0" layoutInCell="1" allowOverlap="1" wp14:anchorId="5FFE441F" wp14:editId="1FD2AE04">
            <wp:simplePos x="0" y="0"/>
            <wp:positionH relativeFrom="margin">
              <wp:posOffset>5622925</wp:posOffset>
            </wp:positionH>
            <wp:positionV relativeFrom="paragraph">
              <wp:posOffset>84553</wp:posOffset>
            </wp:positionV>
            <wp:extent cx="1097280" cy="1097280"/>
            <wp:effectExtent l="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Pr="004D104D">
        <w:rPr>
          <w:rFonts w:ascii="Arial" w:hAnsi="Arial" w:cs="Arial"/>
          <w:noProof/>
          <w:sz w:val="24"/>
          <w:szCs w:val="24"/>
        </w:rPr>
        <w:t>Volunteer Maine</w:t>
      </w:r>
      <w:r w:rsidR="00270B4F" w:rsidRPr="004D104D">
        <w:rPr>
          <w:rFonts w:ascii="Arial" w:hAnsi="Arial" w:cs="Arial"/>
          <w:noProof/>
          <w:sz w:val="24"/>
          <w:szCs w:val="24"/>
        </w:rPr>
        <w:t xml:space="preserve"> </w:t>
      </w:r>
      <w:r w:rsidR="00C70EA1" w:rsidRPr="004D104D">
        <w:rPr>
          <w:rFonts w:ascii="Arial" w:hAnsi="Arial" w:cs="Arial"/>
          <w:sz w:val="24"/>
          <w:szCs w:val="24"/>
        </w:rPr>
        <w:t xml:space="preserve">builds capacity and sustainability in Maine’s volunteer </w:t>
      </w:r>
      <w:r w:rsidR="00D47530" w:rsidRPr="004D104D">
        <w:rPr>
          <w:rFonts w:ascii="Arial" w:hAnsi="Arial" w:cs="Arial"/>
          <w:sz w:val="24"/>
          <w:szCs w:val="24"/>
        </w:rPr>
        <w:t xml:space="preserve">and service communities </w:t>
      </w:r>
      <w:r w:rsidR="00C70EA1" w:rsidRPr="004D104D">
        <w:rPr>
          <w:rFonts w:ascii="Arial" w:hAnsi="Arial" w:cs="Arial"/>
          <w:sz w:val="24"/>
          <w:szCs w:val="24"/>
        </w:rPr>
        <w:t>by funding programs, developing volunteer managers,</w:t>
      </w:r>
      <w:r w:rsidR="00D47530" w:rsidRPr="004D104D">
        <w:rPr>
          <w:rFonts w:ascii="Arial" w:hAnsi="Arial" w:cs="Arial"/>
          <w:sz w:val="24"/>
          <w:szCs w:val="24"/>
        </w:rPr>
        <w:t xml:space="preserve"> fostering adoption of </w:t>
      </w:r>
      <w:r w:rsidR="003728D1" w:rsidRPr="004D104D">
        <w:rPr>
          <w:rFonts w:ascii="Arial" w:hAnsi="Arial" w:cs="Arial"/>
          <w:sz w:val="24"/>
          <w:szCs w:val="24"/>
        </w:rPr>
        <w:t>high-quality</w:t>
      </w:r>
      <w:r w:rsidR="00D47530" w:rsidRPr="004D104D">
        <w:rPr>
          <w:rFonts w:ascii="Arial" w:hAnsi="Arial" w:cs="Arial"/>
          <w:sz w:val="24"/>
          <w:szCs w:val="24"/>
        </w:rPr>
        <w:t xml:space="preserve"> volunteer management practices, </w:t>
      </w:r>
      <w:r w:rsidR="00C70EA1" w:rsidRPr="004D104D">
        <w:rPr>
          <w:rFonts w:ascii="Arial" w:hAnsi="Arial" w:cs="Arial"/>
          <w:sz w:val="24"/>
          <w:szCs w:val="24"/>
        </w:rPr>
        <w:t>raisin</w:t>
      </w:r>
      <w:r w:rsidRPr="004D104D">
        <w:rPr>
          <w:rFonts w:ascii="Arial" w:hAnsi="Arial" w:cs="Arial"/>
          <w:sz w:val="24"/>
          <w:szCs w:val="24"/>
        </w:rPr>
        <w:t xml:space="preserve">g </w:t>
      </w:r>
      <w:r w:rsidR="00C70EA1" w:rsidRPr="004D104D">
        <w:rPr>
          <w:rFonts w:ascii="Arial" w:hAnsi="Arial" w:cs="Arial"/>
          <w:sz w:val="24"/>
          <w:szCs w:val="24"/>
        </w:rPr>
        <w:t>awareness</w:t>
      </w:r>
      <w:r w:rsidR="00816992" w:rsidRPr="004D104D">
        <w:rPr>
          <w:rFonts w:ascii="Arial" w:hAnsi="Arial" w:cs="Arial"/>
          <w:sz w:val="24"/>
          <w:szCs w:val="24"/>
        </w:rPr>
        <w:t xml:space="preserve"> of sector issues</w:t>
      </w:r>
      <w:r w:rsidR="00C70EA1" w:rsidRPr="004D104D">
        <w:rPr>
          <w:rFonts w:ascii="Arial" w:hAnsi="Arial" w:cs="Arial"/>
          <w:sz w:val="24"/>
          <w:szCs w:val="24"/>
        </w:rPr>
        <w:t xml:space="preserve">, and </w:t>
      </w:r>
      <w:r w:rsidR="00D47530" w:rsidRPr="004D104D">
        <w:rPr>
          <w:rFonts w:ascii="Arial" w:hAnsi="Arial" w:cs="Arial"/>
          <w:sz w:val="24"/>
          <w:szCs w:val="24"/>
        </w:rPr>
        <w:t>promoting service as a strategy</w:t>
      </w:r>
      <w:r w:rsidR="00C70EA1" w:rsidRPr="004D104D">
        <w:rPr>
          <w:rFonts w:ascii="Arial" w:hAnsi="Arial" w:cs="Arial"/>
          <w:sz w:val="24"/>
          <w:szCs w:val="24"/>
        </w:rPr>
        <w:t>.</w:t>
      </w:r>
      <w:r w:rsidRPr="004D104D">
        <w:rPr>
          <w:rFonts w:ascii="Arial" w:hAnsi="Arial" w:cs="Arial"/>
          <w:noProof/>
          <w:sz w:val="24"/>
          <w:szCs w:val="24"/>
        </w:rPr>
        <w:t xml:space="preserve"> </w:t>
      </w:r>
    </w:p>
    <w:p w14:paraId="45FEEE32" w14:textId="54226B0D" w:rsidR="00C70EA1" w:rsidRPr="004D104D" w:rsidRDefault="009D205C" w:rsidP="00006111">
      <w:pPr>
        <w:pStyle w:val="Body0"/>
        <w:ind w:firstLine="0"/>
        <w:rPr>
          <w:rFonts w:ascii="Arial" w:hAnsi="Arial" w:cs="Arial"/>
          <w:sz w:val="24"/>
          <w:szCs w:val="24"/>
        </w:rPr>
      </w:pPr>
      <w:r w:rsidRPr="004D104D">
        <w:rPr>
          <w:rFonts w:ascii="Arial" w:hAnsi="Arial" w:cs="Arial"/>
          <w:sz w:val="24"/>
          <w:szCs w:val="24"/>
        </w:rPr>
        <w:t xml:space="preserve">Established in </w:t>
      </w:r>
      <w:r w:rsidR="00086CEF" w:rsidRPr="004D104D">
        <w:rPr>
          <w:rFonts w:ascii="Arial" w:hAnsi="Arial" w:cs="Arial"/>
          <w:sz w:val="24"/>
          <w:szCs w:val="24"/>
        </w:rPr>
        <w:t>1994, the agency was known as the Maine Commission for Community Service, the statutory name.</w:t>
      </w:r>
      <w:r w:rsidR="00C70EA1" w:rsidRPr="004D104D">
        <w:rPr>
          <w:rFonts w:ascii="Arial" w:hAnsi="Arial" w:cs="Arial"/>
          <w:sz w:val="24"/>
          <w:szCs w:val="24"/>
        </w:rPr>
        <w:t xml:space="preserve"> </w:t>
      </w:r>
      <w:r w:rsidR="003728D1" w:rsidRPr="004D104D">
        <w:rPr>
          <w:rFonts w:ascii="Arial" w:hAnsi="Arial" w:cs="Arial"/>
          <w:sz w:val="24"/>
          <w:szCs w:val="24"/>
        </w:rPr>
        <w:t xml:space="preserve">In 2002, the Commission launched Volunteer Maine as its outreach to volunteer programs that were not part of National Service. In 2019, the two identities were merged, and Volunteer Maine became the </w:t>
      </w:r>
      <w:r w:rsidR="003630AB" w:rsidRPr="004D104D">
        <w:rPr>
          <w:rFonts w:ascii="Arial" w:hAnsi="Arial" w:cs="Arial"/>
          <w:sz w:val="24"/>
          <w:szCs w:val="24"/>
        </w:rPr>
        <w:t xml:space="preserve">Commission’s </w:t>
      </w:r>
      <w:r w:rsidR="003728D1" w:rsidRPr="004D104D">
        <w:rPr>
          <w:rFonts w:ascii="Arial" w:hAnsi="Arial" w:cs="Arial"/>
          <w:sz w:val="24"/>
          <w:szCs w:val="24"/>
        </w:rPr>
        <w:t xml:space="preserve">primary identity. The mission has not changed.  Volunteer Maine fosters </w:t>
      </w:r>
      <w:r w:rsidR="003728D1" w:rsidRPr="004D104D">
        <w:rPr>
          <w:rFonts w:ascii="Arial" w:hAnsi="Arial" w:cs="Arial"/>
          <w:color w:val="111111"/>
          <w:sz w:val="24"/>
          <w:szCs w:val="24"/>
          <w:shd w:val="clear" w:color="auto" w:fill="FFFFFF"/>
        </w:rPr>
        <w:t>and inspires community service and volunteerism to address critical needs in the State of Maine.</w:t>
      </w:r>
      <w:r w:rsidR="003728D1" w:rsidRPr="004D104D">
        <w:rPr>
          <w:rFonts w:ascii="Arial" w:hAnsi="Arial" w:cs="Arial"/>
          <w:sz w:val="24"/>
          <w:szCs w:val="24"/>
        </w:rPr>
        <w:t xml:space="preserve">  </w:t>
      </w:r>
      <w:r w:rsidR="00C70EA1" w:rsidRPr="004D104D">
        <w:rPr>
          <w:rFonts w:ascii="Arial" w:hAnsi="Arial" w:cs="Arial"/>
          <w:sz w:val="24"/>
          <w:szCs w:val="24"/>
        </w:rPr>
        <w:t xml:space="preserve"> </w:t>
      </w:r>
    </w:p>
    <w:p w14:paraId="6004D199" w14:textId="18E1E280" w:rsidR="00F641D3" w:rsidRPr="004D104D" w:rsidRDefault="00F641D3" w:rsidP="00006111">
      <w:pPr>
        <w:pStyle w:val="Body0"/>
        <w:ind w:firstLine="0"/>
        <w:rPr>
          <w:rFonts w:ascii="Arial" w:hAnsi="Arial" w:cs="Arial"/>
          <w:sz w:val="24"/>
          <w:szCs w:val="24"/>
        </w:rPr>
      </w:pPr>
      <w:bookmarkStart w:id="90" w:name="_Toc116307331"/>
      <w:r w:rsidRPr="004D104D">
        <w:rPr>
          <w:rFonts w:ascii="Arial" w:hAnsi="Arial" w:cs="Arial"/>
          <w:sz w:val="24"/>
          <w:szCs w:val="24"/>
        </w:rPr>
        <w:t xml:space="preserve">As the State of Maine partner for the federal </w:t>
      </w:r>
      <w:r w:rsidR="00EC1989" w:rsidRPr="004D104D">
        <w:rPr>
          <w:rFonts w:ascii="Arial" w:hAnsi="Arial" w:cs="Arial"/>
          <w:sz w:val="24"/>
          <w:szCs w:val="24"/>
        </w:rPr>
        <w:t xml:space="preserve">agency, </w:t>
      </w:r>
      <w:r w:rsidR="001C76CD" w:rsidRPr="004D104D">
        <w:rPr>
          <w:rFonts w:ascii="Arial" w:hAnsi="Arial" w:cs="Arial"/>
          <w:sz w:val="24"/>
          <w:szCs w:val="24"/>
        </w:rPr>
        <w:t xml:space="preserve">AmeriCorps </w:t>
      </w:r>
      <w:r w:rsidRPr="004D104D">
        <w:rPr>
          <w:rFonts w:ascii="Arial" w:hAnsi="Arial" w:cs="Arial"/>
          <w:sz w:val="24"/>
          <w:szCs w:val="24"/>
        </w:rPr>
        <w:t xml:space="preserve">, </w:t>
      </w:r>
      <w:r w:rsidR="009D205C" w:rsidRPr="004D104D">
        <w:rPr>
          <w:rFonts w:ascii="Arial" w:hAnsi="Arial" w:cs="Arial"/>
          <w:sz w:val="24"/>
          <w:szCs w:val="24"/>
        </w:rPr>
        <w:t>Volunteer Maine</w:t>
      </w:r>
      <w:r w:rsidRPr="004D104D">
        <w:rPr>
          <w:rFonts w:ascii="Arial" w:hAnsi="Arial" w:cs="Arial"/>
          <w:sz w:val="24"/>
          <w:szCs w:val="24"/>
        </w:rPr>
        <w:t xml:space="preserve"> has several very specific legal responsibilities related to AmeriCorps and National Service.  These include:</w:t>
      </w:r>
    </w:p>
    <w:p w14:paraId="33E9C7D4" w14:textId="6B71BA37" w:rsidR="00F641D3" w:rsidRPr="004D104D" w:rsidRDefault="00F641D3" w:rsidP="00DD4BD8">
      <w:pPr>
        <w:numPr>
          <w:ilvl w:val="0"/>
          <w:numId w:val="2"/>
        </w:numPr>
        <w:rPr>
          <w:rFonts w:ascii="Arial" w:hAnsi="Arial" w:cs="Arial"/>
          <w:sz w:val="24"/>
          <w:szCs w:val="24"/>
        </w:rPr>
      </w:pPr>
      <w:r w:rsidRPr="004D104D">
        <w:rPr>
          <w:rFonts w:ascii="Arial" w:hAnsi="Arial" w:cs="Arial"/>
          <w:sz w:val="24"/>
          <w:szCs w:val="24"/>
        </w:rPr>
        <w:t>provid</w:t>
      </w:r>
      <w:r w:rsidR="0033167D" w:rsidRPr="004D104D">
        <w:rPr>
          <w:rFonts w:ascii="Arial" w:hAnsi="Arial" w:cs="Arial"/>
          <w:sz w:val="24"/>
          <w:szCs w:val="24"/>
        </w:rPr>
        <w:t>ing</w:t>
      </w:r>
      <w:r w:rsidRPr="004D104D">
        <w:rPr>
          <w:rFonts w:ascii="Arial" w:hAnsi="Arial" w:cs="Arial"/>
          <w:sz w:val="24"/>
          <w:szCs w:val="24"/>
        </w:rPr>
        <w:t xml:space="preserve"> training and technical assistance to local nonprofit organizations and other entities that want to plan and apply for funding to implement national service programs;</w:t>
      </w:r>
    </w:p>
    <w:p w14:paraId="2AA3E36A" w14:textId="152294BD"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selecting programs to be funded under the National and Community Service Act;</w:t>
      </w:r>
    </w:p>
    <w:p w14:paraId="6C58135A" w14:textId="76D58EE1"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 xml:space="preserve">pre-selecting programs to compete for funding under </w:t>
      </w:r>
      <w:r w:rsidR="00FB518F" w:rsidRPr="004D104D">
        <w:rPr>
          <w:rFonts w:ascii="Arial" w:hAnsi="Arial" w:cs="Arial"/>
          <w:sz w:val="24"/>
          <w:szCs w:val="24"/>
        </w:rPr>
        <w:t xml:space="preserve">AmeriCorps </w:t>
      </w:r>
      <w:r w:rsidRPr="004D104D">
        <w:rPr>
          <w:rFonts w:ascii="Arial" w:hAnsi="Arial" w:cs="Arial"/>
          <w:sz w:val="24"/>
          <w:szCs w:val="24"/>
        </w:rPr>
        <w:t>State Competitive;</w:t>
      </w:r>
    </w:p>
    <w:p w14:paraId="09EB463B" w14:textId="53FC11E4"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providing training and technical assistance to National Service programs in Maine;</w:t>
      </w:r>
    </w:p>
    <w:p w14:paraId="21F1F384" w14:textId="3E4B0482"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evaluating, monitoring, and administering grant programs.</w:t>
      </w:r>
    </w:p>
    <w:p w14:paraId="5A17DDA0" w14:textId="2CBB0844" w:rsidR="00C70EA1" w:rsidRPr="004D104D" w:rsidRDefault="00F641D3" w:rsidP="0094030C">
      <w:pPr>
        <w:pStyle w:val="Body0"/>
        <w:ind w:firstLine="0"/>
        <w:rPr>
          <w:rFonts w:ascii="Arial" w:hAnsi="Arial" w:cs="Arial"/>
          <w:sz w:val="24"/>
          <w:szCs w:val="24"/>
        </w:rPr>
      </w:pPr>
      <w:r w:rsidRPr="004D104D">
        <w:rPr>
          <w:rFonts w:ascii="Arial" w:hAnsi="Arial" w:cs="Arial"/>
          <w:sz w:val="24"/>
          <w:szCs w:val="24"/>
        </w:rPr>
        <w:t xml:space="preserve">All </w:t>
      </w:r>
      <w:r w:rsidR="00226447" w:rsidRPr="004D104D">
        <w:rPr>
          <w:rFonts w:ascii="Arial" w:hAnsi="Arial" w:cs="Arial"/>
          <w:sz w:val="24"/>
          <w:szCs w:val="24"/>
        </w:rPr>
        <w:t>Commission</w:t>
      </w:r>
      <w:r w:rsidRPr="004D104D">
        <w:rPr>
          <w:rFonts w:ascii="Arial" w:hAnsi="Arial" w:cs="Arial"/>
          <w:sz w:val="24"/>
          <w:szCs w:val="24"/>
        </w:rPr>
        <w:t xml:space="preserve"> activities -- those related to the wider volunteer sector as well as National Service -- and its funding priorities flow from its Strategic Plan.  To learn more about the </w:t>
      </w:r>
      <w:r w:rsidR="00226447" w:rsidRPr="004D104D">
        <w:rPr>
          <w:rFonts w:ascii="Arial" w:hAnsi="Arial" w:cs="Arial"/>
          <w:sz w:val="24"/>
          <w:szCs w:val="24"/>
        </w:rPr>
        <w:t>Commission</w:t>
      </w:r>
      <w:r w:rsidRPr="004D104D">
        <w:rPr>
          <w:rFonts w:ascii="Arial" w:hAnsi="Arial" w:cs="Arial"/>
          <w:sz w:val="24"/>
          <w:szCs w:val="24"/>
        </w:rPr>
        <w:t xml:space="preserve">, visit </w:t>
      </w:r>
      <w:r w:rsidR="001C76CD" w:rsidRPr="004D104D">
        <w:rPr>
          <w:rStyle w:val="Hyperlink"/>
          <w:rFonts w:ascii="Arial" w:hAnsi="Arial" w:cs="Arial"/>
          <w:sz w:val="24"/>
          <w:szCs w:val="24"/>
        </w:rPr>
        <w:t xml:space="preserve"> </w:t>
      </w:r>
      <w:hyperlink r:id="rId19" w:history="1">
        <w:r w:rsidR="001C76CD" w:rsidRPr="004D104D">
          <w:rPr>
            <w:rStyle w:val="Hyperlink"/>
            <w:rFonts w:ascii="Arial" w:hAnsi="Arial" w:cs="Arial"/>
            <w:sz w:val="24"/>
            <w:szCs w:val="24"/>
          </w:rPr>
          <w:t>VolunteerMaine.gov</w:t>
        </w:r>
      </w:hyperlink>
    </w:p>
    <w:p w14:paraId="609E38B0" w14:textId="1E38E249" w:rsidR="00C70EA1" w:rsidRPr="00CE0E7A" w:rsidRDefault="00C70EA1" w:rsidP="00C70EA1">
      <w:pPr>
        <w:pStyle w:val="Heading2"/>
        <w:rPr>
          <w:rFonts w:ascii="Arial" w:hAnsi="Arial" w:cs="Arial"/>
        </w:rPr>
      </w:pPr>
      <w:bookmarkStart w:id="91" w:name="_Toc146020760"/>
      <w:bookmarkStart w:id="92" w:name="_Toc208564096"/>
      <w:bookmarkStart w:id="93" w:name="_Toc208584134"/>
      <w:bookmarkStart w:id="94" w:name="_Toc208584231"/>
      <w:bookmarkStart w:id="95" w:name="_Toc276648458"/>
      <w:bookmarkStart w:id="96" w:name="_Toc276655956"/>
      <w:bookmarkStart w:id="97" w:name="_Toc305523531"/>
      <w:bookmarkStart w:id="98" w:name="_Toc306283206"/>
      <w:bookmarkStart w:id="99" w:name="_Toc339908421"/>
      <w:bookmarkStart w:id="100" w:name="_Toc368947609"/>
      <w:bookmarkStart w:id="101" w:name="_Toc464227192"/>
      <w:bookmarkStart w:id="102" w:name="_Toc464465344"/>
      <w:bookmarkStart w:id="103" w:name="_Toc464465712"/>
      <w:bookmarkStart w:id="104" w:name="_Toc477111735"/>
      <w:bookmarkStart w:id="105" w:name="_Toc527562057"/>
      <w:bookmarkStart w:id="106" w:name="_Toc19263761"/>
      <w:bookmarkStart w:id="107" w:name="_Toc33432201"/>
      <w:bookmarkStart w:id="108" w:name="_Toc64377896"/>
      <w:bookmarkStart w:id="109" w:name="_Toc65062125"/>
      <w:bookmarkStart w:id="110" w:name="_Toc109732796"/>
      <w:bookmarkStart w:id="111" w:name="_Toc128414533"/>
      <w:bookmarkStart w:id="112" w:name="_Toc128586111"/>
      <w:bookmarkStart w:id="113" w:name="_Toc129637588"/>
      <w:r w:rsidRPr="00CE0E7A">
        <w:rPr>
          <w:rFonts w:ascii="Arial" w:hAnsi="Arial" w:cs="Arial"/>
          <w:sz w:val="22"/>
          <w:szCs w:val="22"/>
        </w:rPr>
        <w:t xml:space="preserve">II.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EC1989">
        <w:rPr>
          <w:rFonts w:ascii="Arial" w:hAnsi="Arial" w:cs="Arial"/>
        </w:rPr>
        <w:t>AmeriCorps, the federal agency</w:t>
      </w:r>
      <w:bookmarkEnd w:id="108"/>
      <w:bookmarkEnd w:id="109"/>
      <w:bookmarkEnd w:id="110"/>
      <w:bookmarkEnd w:id="111"/>
      <w:bookmarkEnd w:id="112"/>
      <w:bookmarkEnd w:id="113"/>
    </w:p>
    <w:p w14:paraId="30F1918E" w14:textId="70FDDCFD" w:rsidR="00C70EA1" w:rsidRPr="004D104D" w:rsidRDefault="00314EB0" w:rsidP="00C70EA1">
      <w:pPr>
        <w:rPr>
          <w:rFonts w:ascii="Arial" w:hAnsi="Arial" w:cs="Arial"/>
          <w:sz w:val="24"/>
          <w:szCs w:val="24"/>
        </w:rPr>
      </w:pPr>
      <w:r w:rsidRPr="004D104D">
        <w:rPr>
          <w:rFonts w:ascii="Arial" w:hAnsi="Arial" w:cs="Arial"/>
          <w:noProof/>
          <w:sz w:val="24"/>
          <w:szCs w:val="24"/>
        </w:rPr>
        <w:drawing>
          <wp:anchor distT="0" distB="0" distL="114300" distR="114300" simplePos="0" relativeHeight="251633152" behindDoc="1" locked="0" layoutInCell="1" allowOverlap="1" wp14:anchorId="4EB6B97D" wp14:editId="714C15FA">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00EC1989" w:rsidRPr="004D104D">
        <w:rPr>
          <w:rFonts w:ascii="Arial" w:hAnsi="Arial" w:cs="Arial"/>
          <w:sz w:val="24"/>
          <w:szCs w:val="24"/>
        </w:rPr>
        <w:t>In 2020, the federal agency rebranded itself from t</w:t>
      </w:r>
      <w:r w:rsidR="00C70EA1" w:rsidRPr="004D104D">
        <w:rPr>
          <w:rFonts w:ascii="Arial" w:hAnsi="Arial" w:cs="Arial"/>
          <w:sz w:val="24"/>
          <w:szCs w:val="24"/>
        </w:rPr>
        <w:t>he Corporation for National and Community Service</w:t>
      </w:r>
      <w:r w:rsidR="00EC1989" w:rsidRPr="004D104D">
        <w:rPr>
          <w:rFonts w:ascii="Arial" w:hAnsi="Arial" w:cs="Arial"/>
          <w:sz w:val="24"/>
          <w:szCs w:val="24"/>
        </w:rPr>
        <w:t xml:space="preserve"> to AmeriCorps. The federal agency</w:t>
      </w:r>
      <w:r w:rsidR="00DF4E4A" w:rsidRPr="004D104D">
        <w:rPr>
          <w:rFonts w:ascii="Arial" w:hAnsi="Arial" w:cs="Arial"/>
          <w:sz w:val="24"/>
          <w:szCs w:val="24"/>
        </w:rPr>
        <w:t xml:space="preserve"> </w:t>
      </w:r>
      <w:r w:rsidR="00C70EA1" w:rsidRPr="004D104D">
        <w:rPr>
          <w:rFonts w:ascii="Arial" w:hAnsi="Arial" w:cs="Arial"/>
          <w:sz w:val="24"/>
          <w:szCs w:val="24"/>
        </w:rPr>
        <w:t>was established</w:t>
      </w:r>
      <w:r w:rsidR="00EC1989" w:rsidRPr="004D104D">
        <w:rPr>
          <w:rFonts w:ascii="Arial" w:hAnsi="Arial" w:cs="Arial"/>
          <w:sz w:val="24"/>
          <w:szCs w:val="24"/>
        </w:rPr>
        <w:t xml:space="preserve"> in 1994 and a</w:t>
      </w:r>
      <w:r w:rsidR="00C11E4E" w:rsidRPr="004D104D">
        <w:rPr>
          <w:rFonts w:ascii="Arial" w:hAnsi="Arial" w:cs="Arial"/>
          <w:sz w:val="24"/>
          <w:szCs w:val="24"/>
        </w:rPr>
        <w:t xml:space="preserve">mong the grant programs it manages are </w:t>
      </w:r>
      <w:r w:rsidR="00C70EA1" w:rsidRPr="004D104D">
        <w:rPr>
          <w:rFonts w:ascii="Arial" w:hAnsi="Arial" w:cs="Arial"/>
          <w:sz w:val="24"/>
          <w:szCs w:val="24"/>
        </w:rPr>
        <w:t xml:space="preserve"> </w:t>
      </w:r>
    </w:p>
    <w:p w14:paraId="3E69B15A" w14:textId="21D7F763" w:rsidR="00C70EA1" w:rsidRPr="004D104D" w:rsidRDefault="00C70EA1" w:rsidP="00DD4BD8">
      <w:pPr>
        <w:numPr>
          <w:ilvl w:val="0"/>
          <w:numId w:val="3"/>
        </w:numPr>
        <w:rPr>
          <w:rFonts w:ascii="Arial" w:hAnsi="Arial" w:cs="Arial"/>
          <w:sz w:val="24"/>
          <w:szCs w:val="24"/>
        </w:rPr>
      </w:pPr>
      <w:r w:rsidRPr="004D104D">
        <w:rPr>
          <w:rFonts w:ascii="Arial" w:hAnsi="Arial" w:cs="Arial"/>
          <w:sz w:val="24"/>
          <w:szCs w:val="24"/>
        </w:rPr>
        <w:t xml:space="preserve">Foster Grandparents, </w:t>
      </w:r>
      <w:r w:rsidR="006F6816" w:rsidRPr="004D104D">
        <w:rPr>
          <w:rFonts w:ascii="Arial" w:hAnsi="Arial" w:cs="Arial"/>
          <w:sz w:val="24"/>
          <w:szCs w:val="24"/>
        </w:rPr>
        <w:t>RSVP, and Senior Companion Program</w:t>
      </w:r>
      <w:r w:rsidR="00C11E4E" w:rsidRPr="004D104D">
        <w:rPr>
          <w:rFonts w:ascii="Arial" w:hAnsi="Arial" w:cs="Arial"/>
          <w:sz w:val="24"/>
          <w:szCs w:val="24"/>
        </w:rPr>
        <w:t>; and</w:t>
      </w:r>
    </w:p>
    <w:p w14:paraId="77C5AF72" w14:textId="57663476" w:rsidR="00C11E4E" w:rsidRPr="004D104D" w:rsidRDefault="00C70EA1" w:rsidP="00DD4BD8">
      <w:pPr>
        <w:numPr>
          <w:ilvl w:val="0"/>
          <w:numId w:val="3"/>
        </w:numPr>
        <w:rPr>
          <w:rFonts w:ascii="Arial" w:hAnsi="Arial" w:cs="Arial"/>
          <w:sz w:val="24"/>
          <w:szCs w:val="24"/>
        </w:rPr>
      </w:pPr>
      <w:r w:rsidRPr="004D104D">
        <w:rPr>
          <w:rFonts w:ascii="Arial" w:hAnsi="Arial" w:cs="Arial"/>
          <w:bCs/>
          <w:sz w:val="24"/>
          <w:szCs w:val="24"/>
        </w:rPr>
        <w:t>AmeriCorps</w:t>
      </w:r>
      <w:r w:rsidRPr="004D104D">
        <w:rPr>
          <w:rFonts w:ascii="Arial" w:hAnsi="Arial" w:cs="Arial"/>
          <w:sz w:val="24"/>
          <w:szCs w:val="24"/>
        </w:rPr>
        <w:t xml:space="preserve"> VISTA, the National Civilian Community Corps programs, and </w:t>
      </w:r>
      <w:r w:rsidR="00CB5C09" w:rsidRPr="004D104D">
        <w:rPr>
          <w:rFonts w:ascii="Arial" w:hAnsi="Arial" w:cs="Arial"/>
          <w:sz w:val="24"/>
          <w:szCs w:val="24"/>
        </w:rPr>
        <w:t>AmeriCorps State/National (the crew program)</w:t>
      </w:r>
      <w:r w:rsidR="00C11E4E" w:rsidRPr="004D104D">
        <w:rPr>
          <w:rFonts w:ascii="Arial" w:hAnsi="Arial" w:cs="Arial"/>
          <w:sz w:val="24"/>
          <w:szCs w:val="24"/>
        </w:rPr>
        <w:t>.</w:t>
      </w:r>
      <w:r w:rsidRPr="004D104D">
        <w:rPr>
          <w:rFonts w:ascii="Arial" w:hAnsi="Arial" w:cs="Arial"/>
          <w:sz w:val="24"/>
          <w:szCs w:val="24"/>
        </w:rPr>
        <w:t xml:space="preserve"> </w:t>
      </w:r>
    </w:p>
    <w:p w14:paraId="512DAFE5" w14:textId="4183DFDD" w:rsidR="00C70EA1" w:rsidRPr="004D104D" w:rsidRDefault="00C70EA1" w:rsidP="00143527">
      <w:pPr>
        <w:rPr>
          <w:rFonts w:ascii="Arial" w:hAnsi="Arial" w:cs="Arial"/>
          <w:sz w:val="24"/>
          <w:szCs w:val="24"/>
        </w:rPr>
      </w:pPr>
      <w:r w:rsidRPr="004D104D">
        <w:rPr>
          <w:rFonts w:ascii="Arial" w:hAnsi="Arial" w:cs="Arial"/>
          <w:sz w:val="24"/>
          <w:szCs w:val="24"/>
        </w:rPr>
        <w:t xml:space="preserve">The </w:t>
      </w:r>
      <w:r w:rsidR="00EC1989" w:rsidRPr="004D104D">
        <w:rPr>
          <w:rFonts w:ascii="Arial" w:hAnsi="Arial" w:cs="Arial"/>
          <w:sz w:val="24"/>
          <w:szCs w:val="24"/>
        </w:rPr>
        <w:t xml:space="preserve">federal agency </w:t>
      </w:r>
      <w:r w:rsidR="00CB5C09" w:rsidRPr="004D104D">
        <w:rPr>
          <w:rFonts w:ascii="Arial" w:hAnsi="Arial" w:cs="Arial"/>
          <w:sz w:val="24"/>
          <w:szCs w:val="24"/>
        </w:rPr>
        <w:t xml:space="preserve">mission </w:t>
      </w:r>
      <w:r w:rsidRPr="004D104D">
        <w:rPr>
          <w:rFonts w:ascii="Arial" w:hAnsi="Arial" w:cs="Arial"/>
          <w:sz w:val="24"/>
          <w:szCs w:val="24"/>
        </w:rPr>
        <w:t xml:space="preserve">is to </w:t>
      </w:r>
      <w:r w:rsidR="00D47530" w:rsidRPr="004D104D">
        <w:rPr>
          <w:rFonts w:ascii="Arial" w:hAnsi="Arial" w:cs="Arial"/>
          <w:color w:val="222222"/>
          <w:sz w:val="24"/>
          <w:szCs w:val="24"/>
        </w:rPr>
        <w:t xml:space="preserve">improve lives, strengthen communities and fortify the civic health of </w:t>
      </w:r>
      <w:r w:rsidR="00EC1989" w:rsidRPr="004D104D">
        <w:rPr>
          <w:rFonts w:ascii="Arial" w:hAnsi="Arial" w:cs="Arial"/>
          <w:color w:val="222222"/>
          <w:sz w:val="24"/>
          <w:szCs w:val="24"/>
        </w:rPr>
        <w:t>the United States</w:t>
      </w:r>
      <w:r w:rsidR="00D47530" w:rsidRPr="004D104D">
        <w:rPr>
          <w:rFonts w:ascii="Arial" w:hAnsi="Arial" w:cs="Arial"/>
          <w:color w:val="222222"/>
          <w:sz w:val="24"/>
          <w:szCs w:val="24"/>
        </w:rPr>
        <w:t>.</w:t>
      </w:r>
      <w:r w:rsidRPr="004D104D">
        <w:rPr>
          <w:rFonts w:ascii="Arial" w:hAnsi="Arial" w:cs="Arial"/>
          <w:sz w:val="24"/>
          <w:szCs w:val="24"/>
        </w:rPr>
        <w:t xml:space="preserve"> </w:t>
      </w:r>
    </w:p>
    <w:p w14:paraId="60C1CA04" w14:textId="2420E6C8" w:rsidR="00CB5C09" w:rsidRPr="004D104D" w:rsidRDefault="00C70EA1" w:rsidP="00006111">
      <w:pPr>
        <w:pStyle w:val="Body0"/>
        <w:ind w:firstLine="0"/>
        <w:rPr>
          <w:rFonts w:ascii="Arial" w:hAnsi="Arial" w:cs="Arial"/>
          <w:sz w:val="24"/>
          <w:szCs w:val="24"/>
        </w:rPr>
      </w:pPr>
      <w:r w:rsidRPr="004D104D">
        <w:rPr>
          <w:rFonts w:ascii="Arial" w:hAnsi="Arial" w:cs="Arial"/>
          <w:sz w:val="24"/>
          <w:szCs w:val="24"/>
        </w:rPr>
        <w:t xml:space="preserve">To accomplish these goals, </w:t>
      </w:r>
      <w:r w:rsidR="007229B7" w:rsidRPr="004D104D">
        <w:rPr>
          <w:rFonts w:ascii="Arial" w:hAnsi="Arial" w:cs="Arial"/>
          <w:sz w:val="24"/>
          <w:szCs w:val="24"/>
        </w:rPr>
        <w:t xml:space="preserve">AmeriCorps </w:t>
      </w:r>
      <w:r w:rsidRPr="004D104D">
        <w:rPr>
          <w:rFonts w:ascii="Arial" w:hAnsi="Arial" w:cs="Arial"/>
          <w:sz w:val="24"/>
          <w:szCs w:val="24"/>
        </w:rPr>
        <w:t xml:space="preserve">provides grants </w:t>
      </w:r>
      <w:r w:rsidR="00CA5BB4" w:rsidRPr="004D104D">
        <w:rPr>
          <w:rFonts w:ascii="Arial" w:hAnsi="Arial" w:cs="Arial"/>
          <w:sz w:val="24"/>
          <w:szCs w:val="24"/>
        </w:rPr>
        <w:t>as well as</w:t>
      </w:r>
      <w:r w:rsidRPr="004D104D">
        <w:rPr>
          <w:rFonts w:ascii="Arial" w:hAnsi="Arial" w:cs="Arial"/>
          <w:sz w:val="24"/>
          <w:szCs w:val="24"/>
        </w:rPr>
        <w:t xml:space="preserve"> training and technical assistance to volunteer organizations. </w:t>
      </w:r>
      <w:r w:rsidR="00DF4E4A" w:rsidRPr="004D104D">
        <w:rPr>
          <w:rFonts w:ascii="Arial" w:hAnsi="Arial" w:cs="Arial"/>
          <w:sz w:val="24"/>
          <w:szCs w:val="24"/>
        </w:rPr>
        <w:t xml:space="preserve">It </w:t>
      </w:r>
      <w:r w:rsidRPr="004D104D">
        <w:rPr>
          <w:rFonts w:ascii="Arial" w:hAnsi="Arial" w:cs="Arial"/>
          <w:sz w:val="24"/>
          <w:szCs w:val="24"/>
        </w:rPr>
        <w:t>explores, develops, and models effective approaches for using volunteers to meet the nation's human needs and conducts and disseminates research that helps develop and cultivate knowledge that will enhance the overall effectiveness of national and community service programs.</w:t>
      </w:r>
      <w:r w:rsidR="00CB5C09" w:rsidRPr="004D104D">
        <w:rPr>
          <w:rFonts w:ascii="Arial" w:hAnsi="Arial" w:cs="Arial"/>
          <w:sz w:val="24"/>
          <w:szCs w:val="24"/>
        </w:rPr>
        <w:t xml:space="preserve"> </w:t>
      </w:r>
    </w:p>
    <w:p w14:paraId="056FF5E4" w14:textId="158E248C" w:rsidR="00C11E4E" w:rsidRPr="004D104D" w:rsidRDefault="00C70EA1" w:rsidP="00006111">
      <w:pPr>
        <w:pStyle w:val="Body0"/>
        <w:ind w:firstLine="0"/>
        <w:rPr>
          <w:rStyle w:val="Heading3Char"/>
          <w:rFonts w:ascii="Arial" w:hAnsi="Arial" w:cs="Arial"/>
          <w:sz w:val="24"/>
        </w:rPr>
      </w:pPr>
      <w:r w:rsidRPr="004D104D">
        <w:rPr>
          <w:rFonts w:ascii="Arial" w:hAnsi="Arial" w:cs="Arial"/>
          <w:sz w:val="24"/>
          <w:szCs w:val="24"/>
        </w:rPr>
        <w:t xml:space="preserve">For more information on </w:t>
      </w:r>
      <w:r w:rsidR="007229B7" w:rsidRPr="004D104D">
        <w:rPr>
          <w:rFonts w:ascii="Arial" w:hAnsi="Arial" w:cs="Arial"/>
          <w:sz w:val="24"/>
          <w:szCs w:val="24"/>
        </w:rPr>
        <w:t>AmeriCorps</w:t>
      </w:r>
      <w:r w:rsidRPr="004D104D">
        <w:rPr>
          <w:rFonts w:ascii="Arial" w:hAnsi="Arial" w:cs="Arial"/>
          <w:sz w:val="24"/>
          <w:szCs w:val="24"/>
        </w:rPr>
        <w:t xml:space="preserve">, visit </w:t>
      </w:r>
      <w:r w:rsidR="001C76CD" w:rsidRPr="004D104D">
        <w:rPr>
          <w:rStyle w:val="Heading3Char"/>
          <w:rFonts w:ascii="Arial" w:hAnsi="Arial" w:cs="Arial"/>
          <w:sz w:val="24"/>
        </w:rPr>
        <w:t xml:space="preserve"> </w:t>
      </w:r>
      <w:hyperlink r:id="rId21" w:history="1">
        <w:r w:rsidR="001C76CD" w:rsidRPr="004D104D">
          <w:rPr>
            <w:rStyle w:val="Hyperlink"/>
            <w:rFonts w:ascii="Arial" w:hAnsi="Arial" w:cs="Arial"/>
            <w:sz w:val="24"/>
            <w:szCs w:val="24"/>
          </w:rPr>
          <w:t>AmeriCorps.gov</w:t>
        </w:r>
      </w:hyperlink>
      <w:r w:rsidR="008A4E21" w:rsidRPr="004D104D">
        <w:rPr>
          <w:rStyle w:val="Heading3Char"/>
          <w:rFonts w:ascii="Arial" w:hAnsi="Arial" w:cs="Arial"/>
          <w:b w:val="0"/>
          <w:sz w:val="24"/>
        </w:rPr>
        <w:t>.</w:t>
      </w:r>
      <w:r w:rsidR="008A4E21" w:rsidRPr="004D104D">
        <w:rPr>
          <w:rStyle w:val="Heading3Char"/>
          <w:rFonts w:ascii="Arial" w:hAnsi="Arial" w:cs="Arial"/>
          <w:sz w:val="24"/>
        </w:rPr>
        <w:t xml:space="preserve"> </w:t>
      </w:r>
    </w:p>
    <w:p w14:paraId="0B6B8900" w14:textId="7B300383" w:rsidR="00143527" w:rsidRPr="00E70E50" w:rsidRDefault="00143527">
      <w:pPr>
        <w:overflowPunct/>
        <w:autoSpaceDE/>
        <w:autoSpaceDN/>
        <w:adjustRightInd/>
        <w:spacing w:before="0"/>
        <w:textAlignment w:val="auto"/>
        <w:rPr>
          <w:rStyle w:val="Heading3Char"/>
          <w:rFonts w:ascii="Arial" w:hAnsi="Arial" w:cs="Arial"/>
          <w:szCs w:val="22"/>
        </w:rPr>
      </w:pPr>
      <w:r w:rsidRPr="00E70E50">
        <w:rPr>
          <w:rStyle w:val="Heading3Char"/>
          <w:rFonts w:ascii="Arial" w:hAnsi="Arial" w:cs="Arial"/>
          <w:szCs w:val="22"/>
        </w:rPr>
        <w:br w:type="page"/>
      </w:r>
    </w:p>
    <w:p w14:paraId="26B65233" w14:textId="1E57F8BA" w:rsidR="007F2B4B" w:rsidRPr="00CE0E7A" w:rsidRDefault="007F2B4B" w:rsidP="003630AB">
      <w:pPr>
        <w:pStyle w:val="Heading1"/>
        <w:rPr>
          <w:rFonts w:ascii="Arial" w:hAnsi="Arial" w:cs="Arial"/>
        </w:rPr>
      </w:pPr>
      <w:bookmarkStart w:id="114" w:name="_Toc208564088"/>
      <w:bookmarkStart w:id="115" w:name="_Toc208584130"/>
      <w:bookmarkStart w:id="116" w:name="_Toc339908422"/>
      <w:bookmarkStart w:id="117" w:name="_Toc368947610"/>
      <w:bookmarkStart w:id="118" w:name="_Toc19263762"/>
      <w:bookmarkStart w:id="119" w:name="_Toc129637589"/>
      <w:bookmarkStart w:id="120" w:name="_Toc116307328"/>
      <w:bookmarkStart w:id="121" w:name="_Toc146020757"/>
      <w:bookmarkStart w:id="122" w:name="_Toc208564097"/>
      <w:bookmarkStart w:id="123" w:name="_Toc208584135"/>
      <w:r w:rsidRPr="00CE0E7A">
        <w:rPr>
          <w:rFonts w:ascii="Arial" w:hAnsi="Arial" w:cs="Arial"/>
        </w:rPr>
        <w:t xml:space="preserve">B.  </w:t>
      </w:r>
      <w:bookmarkEnd w:id="114"/>
      <w:bookmarkEnd w:id="115"/>
      <w:r w:rsidR="00C11E4E" w:rsidRPr="00CE0E7A">
        <w:rPr>
          <w:rFonts w:ascii="Arial" w:hAnsi="Arial" w:cs="Arial"/>
        </w:rPr>
        <w:t xml:space="preserve">Maine Rural </w:t>
      </w:r>
      <w:r w:rsidR="002F2D9F" w:rsidRPr="00CE0E7A">
        <w:rPr>
          <w:rFonts w:ascii="Arial" w:hAnsi="Arial" w:cs="Arial"/>
        </w:rPr>
        <w:t xml:space="preserve">State </w:t>
      </w:r>
      <w:r w:rsidR="00FB518F" w:rsidRPr="00CE0E7A">
        <w:rPr>
          <w:rFonts w:ascii="Arial" w:hAnsi="Arial" w:cs="Arial"/>
        </w:rPr>
        <w:t xml:space="preserve">AmeriCorps </w:t>
      </w:r>
      <w:bookmarkEnd w:id="116"/>
      <w:r w:rsidR="00C11E4E" w:rsidRPr="00CE0E7A">
        <w:rPr>
          <w:rFonts w:ascii="Arial" w:hAnsi="Arial" w:cs="Arial"/>
        </w:rPr>
        <w:t>Program</w:t>
      </w:r>
      <w:r w:rsidR="00FE6B66" w:rsidRPr="00CE0E7A">
        <w:rPr>
          <w:rFonts w:ascii="Arial" w:hAnsi="Arial" w:cs="Arial"/>
        </w:rPr>
        <w:t>s</w:t>
      </w:r>
      <w:bookmarkEnd w:id="117"/>
      <w:bookmarkEnd w:id="118"/>
      <w:bookmarkEnd w:id="119"/>
    </w:p>
    <w:p w14:paraId="5126143E" w14:textId="14E1BFF8" w:rsidR="00B0647A" w:rsidRPr="004D104D" w:rsidRDefault="00B0647A" w:rsidP="00927F3E">
      <w:pPr>
        <w:pStyle w:val="NormalWeb"/>
        <w:spacing w:before="120" w:beforeAutospacing="0" w:after="0" w:afterAutospacing="0"/>
        <w:rPr>
          <w:rFonts w:ascii="Arial" w:hAnsi="Arial" w:cs="Arial"/>
        </w:rPr>
      </w:pPr>
      <w:r w:rsidRPr="004D104D">
        <w:rPr>
          <w:rFonts w:ascii="Arial" w:hAnsi="Arial" w:cs="Arial"/>
          <w:noProof/>
        </w:rPr>
        <w:drawing>
          <wp:anchor distT="0" distB="0" distL="114300" distR="114300" simplePos="0" relativeHeight="251701760" behindDoc="0" locked="0" layoutInCell="1" allowOverlap="1" wp14:anchorId="09AEAB24" wp14:editId="56E9F7E4">
            <wp:simplePos x="0" y="0"/>
            <wp:positionH relativeFrom="column">
              <wp:posOffset>4927219</wp:posOffset>
            </wp:positionH>
            <wp:positionV relativeFrom="paragraph">
              <wp:posOffset>245745</wp:posOffset>
            </wp:positionV>
            <wp:extent cx="1828800" cy="168089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007F2B4B" w:rsidRPr="004D104D">
        <w:rPr>
          <w:rFonts w:ascii="Arial" w:hAnsi="Arial" w:cs="Arial"/>
        </w:rPr>
        <w:t xml:space="preserve">AmeriCorps is referred to as the “Domestic Peace Corps.” </w:t>
      </w:r>
      <w:r w:rsidR="001613AD" w:rsidRPr="004D104D">
        <w:rPr>
          <w:rFonts w:ascii="Arial" w:hAnsi="Arial" w:cs="Arial"/>
        </w:rPr>
        <w:t>G</w:t>
      </w:r>
      <w:r w:rsidR="0088355C" w:rsidRPr="004D104D">
        <w:rPr>
          <w:rFonts w:ascii="Arial" w:hAnsi="Arial" w:cs="Arial"/>
        </w:rPr>
        <w:t xml:space="preserve">rants </w:t>
      </w:r>
      <w:r w:rsidR="00340693" w:rsidRPr="004D104D">
        <w:rPr>
          <w:rFonts w:ascii="Arial" w:hAnsi="Arial" w:cs="Arial"/>
        </w:rPr>
        <w:t xml:space="preserve">are </w:t>
      </w:r>
      <w:r w:rsidR="0088355C" w:rsidRPr="004D104D">
        <w:rPr>
          <w:rFonts w:ascii="Arial" w:hAnsi="Arial" w:cs="Arial"/>
        </w:rPr>
        <w:t>awarded to eligible organizations</w:t>
      </w:r>
      <w:r w:rsidR="001613AD" w:rsidRPr="004D104D">
        <w:rPr>
          <w:rFonts w:ascii="Arial" w:hAnsi="Arial" w:cs="Arial"/>
        </w:rPr>
        <w:t xml:space="preserve"> to implement</w:t>
      </w:r>
      <w:r w:rsidR="0088355C" w:rsidRPr="004D104D">
        <w:rPr>
          <w:rFonts w:ascii="Arial" w:hAnsi="Arial" w:cs="Arial"/>
        </w:rPr>
        <w:t xml:space="preserve"> </w:t>
      </w:r>
      <w:r w:rsidR="001613AD" w:rsidRPr="004D104D">
        <w:rPr>
          <w:rFonts w:ascii="Arial" w:hAnsi="Arial" w:cs="Arial"/>
        </w:rPr>
        <w:t xml:space="preserve">evidence-based direct service programs in which </w:t>
      </w:r>
      <w:r w:rsidR="0088355C" w:rsidRPr="004D104D">
        <w:rPr>
          <w:rFonts w:ascii="Arial" w:hAnsi="Arial" w:cs="Arial"/>
        </w:rPr>
        <w:t>AmeriCorps members</w:t>
      </w:r>
      <w:r w:rsidR="001613AD" w:rsidRPr="004D104D">
        <w:rPr>
          <w:rFonts w:ascii="Arial" w:hAnsi="Arial" w:cs="Arial"/>
        </w:rPr>
        <w:t xml:space="preserve"> provide the human resource needed to </w:t>
      </w:r>
      <w:r w:rsidR="00527D54" w:rsidRPr="004D104D">
        <w:rPr>
          <w:rFonts w:ascii="Arial" w:hAnsi="Arial" w:cs="Arial"/>
        </w:rPr>
        <w:t>carry out the program</w:t>
      </w:r>
      <w:r w:rsidR="0088355C" w:rsidRPr="004D104D">
        <w:rPr>
          <w:rFonts w:ascii="Arial" w:hAnsi="Arial" w:cs="Arial"/>
        </w:rPr>
        <w:t xml:space="preserve">. </w:t>
      </w:r>
      <w:bookmarkStart w:id="124" w:name="_Hlk64463534"/>
      <w:r w:rsidR="0088355C" w:rsidRPr="004D104D">
        <w:rPr>
          <w:rFonts w:ascii="Arial" w:hAnsi="Arial" w:cs="Arial"/>
        </w:rPr>
        <w:t xml:space="preserve">The activities target </w:t>
      </w:r>
      <w:r w:rsidR="007F2B4B" w:rsidRPr="004D104D">
        <w:rPr>
          <w:rFonts w:ascii="Arial" w:hAnsi="Arial" w:cs="Arial"/>
        </w:rPr>
        <w:t xml:space="preserve">high priority, critical needs in </w:t>
      </w:r>
      <w:r w:rsidR="00087CBF" w:rsidRPr="004D104D">
        <w:rPr>
          <w:rFonts w:ascii="Arial" w:hAnsi="Arial" w:cs="Arial"/>
        </w:rPr>
        <w:t xml:space="preserve">specific </w:t>
      </w:r>
      <w:r w:rsidR="007F2B4B" w:rsidRPr="004D104D">
        <w:rPr>
          <w:rFonts w:ascii="Arial" w:hAnsi="Arial" w:cs="Arial"/>
        </w:rPr>
        <w:t>communities</w:t>
      </w:r>
      <w:r w:rsidR="0088355C" w:rsidRPr="004D104D">
        <w:rPr>
          <w:rFonts w:ascii="Arial" w:hAnsi="Arial" w:cs="Arial"/>
        </w:rPr>
        <w:t xml:space="preserve"> with t</w:t>
      </w:r>
      <w:r w:rsidR="00087CBF" w:rsidRPr="004D104D">
        <w:rPr>
          <w:rFonts w:ascii="Arial" w:hAnsi="Arial" w:cs="Arial"/>
        </w:rPr>
        <w:t xml:space="preserve">he goal of measurably improving/changing </w:t>
      </w:r>
      <w:r w:rsidR="00340693" w:rsidRPr="004D104D">
        <w:rPr>
          <w:rFonts w:ascii="Arial" w:hAnsi="Arial" w:cs="Arial"/>
        </w:rPr>
        <w:t xml:space="preserve">the </w:t>
      </w:r>
      <w:r w:rsidR="007D64FA" w:rsidRPr="004D104D">
        <w:rPr>
          <w:rFonts w:ascii="Arial" w:hAnsi="Arial" w:cs="Arial"/>
        </w:rPr>
        <w:t>situation</w:t>
      </w:r>
      <w:r w:rsidR="007F2B4B" w:rsidRPr="004D104D">
        <w:rPr>
          <w:rFonts w:ascii="Arial" w:hAnsi="Arial" w:cs="Arial"/>
        </w:rPr>
        <w:t xml:space="preserve">. </w:t>
      </w:r>
      <w:r w:rsidRPr="004D104D">
        <w:rPr>
          <w:rFonts w:ascii="Arial" w:hAnsi="Arial" w:cs="Arial"/>
        </w:rPr>
        <w:t xml:space="preserve">The AmeriCorps participants/members develop technical, life, and civic skills through program training and supervision. </w:t>
      </w:r>
      <w:r w:rsidR="00B0227F" w:rsidRPr="004D104D">
        <w:rPr>
          <w:rFonts w:ascii="Arial" w:hAnsi="Arial" w:cs="Arial"/>
        </w:rPr>
        <w:t xml:space="preserve">AmeriCorps also builds the capacity of the community to meet its own needs by engaging citizens as volunteers who serve </w:t>
      </w:r>
      <w:r w:rsidR="001C76CD" w:rsidRPr="004D104D">
        <w:rPr>
          <w:rFonts w:ascii="Arial" w:hAnsi="Arial" w:cs="Arial"/>
        </w:rPr>
        <w:t xml:space="preserve">alongside </w:t>
      </w:r>
      <w:r w:rsidR="00B0227F" w:rsidRPr="004D104D">
        <w:rPr>
          <w:rFonts w:ascii="Arial" w:hAnsi="Arial" w:cs="Arial"/>
        </w:rPr>
        <w:t>the AmeriCorps members.</w:t>
      </w:r>
      <w:bookmarkEnd w:id="124"/>
      <w:r w:rsidR="00B0227F" w:rsidRPr="004D104D">
        <w:rPr>
          <w:rFonts w:ascii="Arial" w:hAnsi="Arial" w:cs="Arial"/>
        </w:rPr>
        <w:t xml:space="preserve"> </w:t>
      </w:r>
    </w:p>
    <w:p w14:paraId="3B7C4645" w14:textId="5D9738EB" w:rsidR="007F2B4B" w:rsidRPr="004D104D" w:rsidRDefault="00810517" w:rsidP="00927F3E">
      <w:pPr>
        <w:pStyle w:val="NormalWeb"/>
        <w:spacing w:before="120" w:beforeAutospacing="0" w:after="0" w:afterAutospacing="0"/>
        <w:rPr>
          <w:rFonts w:ascii="Arial" w:hAnsi="Arial" w:cs="Arial"/>
        </w:rPr>
      </w:pPr>
      <w:r w:rsidRPr="004D104D">
        <w:rPr>
          <w:rFonts w:ascii="Arial" w:hAnsi="Arial" w:cs="Arial"/>
        </w:rPr>
        <w:t xml:space="preserve">Although agencies serving any rural </w:t>
      </w:r>
      <w:r w:rsidR="009D3F23" w:rsidRPr="004D104D">
        <w:rPr>
          <w:rFonts w:ascii="Arial" w:hAnsi="Arial" w:cs="Arial"/>
        </w:rPr>
        <w:t>community may propose AmeriCorps programs</w:t>
      </w:r>
      <w:r w:rsidRPr="004D104D">
        <w:rPr>
          <w:rFonts w:ascii="Arial" w:hAnsi="Arial" w:cs="Arial"/>
        </w:rPr>
        <w:t xml:space="preserve"> under this </w:t>
      </w:r>
      <w:r w:rsidR="00786A31" w:rsidRPr="004D104D">
        <w:rPr>
          <w:rFonts w:ascii="Arial" w:hAnsi="Arial" w:cs="Arial"/>
        </w:rPr>
        <w:t>RFA</w:t>
      </w:r>
      <w:r w:rsidRPr="004D104D">
        <w:rPr>
          <w:rFonts w:ascii="Arial" w:hAnsi="Arial" w:cs="Arial"/>
        </w:rPr>
        <w:t xml:space="preserve">, preference points will be given to applicants with a physical presence </w:t>
      </w:r>
      <w:r w:rsidR="009D3F23" w:rsidRPr="004D104D">
        <w:rPr>
          <w:rFonts w:ascii="Arial" w:hAnsi="Arial" w:cs="Arial"/>
        </w:rPr>
        <w:t>in counties classified as 6, 7, or 8 on the USDA rural—urban continuum</w:t>
      </w:r>
      <w:r w:rsidR="00BD7F15" w:rsidRPr="004D104D">
        <w:rPr>
          <w:rFonts w:ascii="Arial" w:hAnsi="Arial" w:cs="Arial"/>
        </w:rPr>
        <w:t xml:space="preserve"> (</w:t>
      </w:r>
      <w:hyperlink r:id="rId23" w:history="1">
        <w:r w:rsidR="00BD7F15" w:rsidRPr="004D104D">
          <w:rPr>
            <w:rStyle w:val="Hyperlink"/>
            <w:rFonts w:ascii="Arial" w:hAnsi="Arial" w:cs="Arial"/>
          </w:rPr>
          <w:t>https://www.ers.usda.gov/data-products/rural-urban-continuum-codes/</w:t>
        </w:r>
      </w:hyperlink>
      <w:r w:rsidR="00BD7F15" w:rsidRPr="004D104D">
        <w:rPr>
          <w:rFonts w:ascii="Arial" w:hAnsi="Arial" w:cs="Arial"/>
        </w:rPr>
        <w:t>)</w:t>
      </w:r>
      <w:r w:rsidR="009D3F23" w:rsidRPr="004D104D">
        <w:rPr>
          <w:rFonts w:ascii="Arial" w:hAnsi="Arial" w:cs="Arial"/>
        </w:rPr>
        <w:t>.</w:t>
      </w:r>
      <w:r w:rsidRPr="004D104D">
        <w:rPr>
          <w:rFonts w:ascii="Arial" w:hAnsi="Arial" w:cs="Arial"/>
        </w:rPr>
        <w:t xml:space="preserve"> </w:t>
      </w:r>
    </w:p>
    <w:p w14:paraId="6C6F86CD" w14:textId="77777777" w:rsidR="00CF5892" w:rsidRPr="004D104D" w:rsidRDefault="00087CBF" w:rsidP="00927F3E">
      <w:pPr>
        <w:pStyle w:val="NormalWeb"/>
        <w:spacing w:before="120" w:beforeAutospacing="0" w:after="0" w:afterAutospacing="0"/>
        <w:rPr>
          <w:rFonts w:ascii="Arial" w:hAnsi="Arial" w:cs="Arial"/>
        </w:rPr>
      </w:pPr>
      <w:r w:rsidRPr="004D104D">
        <w:rPr>
          <w:rFonts w:ascii="Arial" w:hAnsi="Arial" w:cs="Arial"/>
        </w:rPr>
        <w:t xml:space="preserve">Organizations that operate local </w:t>
      </w:r>
      <w:r w:rsidR="00C11E4E" w:rsidRPr="004D104D">
        <w:rPr>
          <w:rFonts w:ascii="Arial" w:hAnsi="Arial" w:cs="Arial"/>
        </w:rPr>
        <w:t xml:space="preserve">Rural </w:t>
      </w:r>
      <w:r w:rsidRPr="004D104D">
        <w:rPr>
          <w:rFonts w:ascii="Arial" w:hAnsi="Arial" w:cs="Arial"/>
        </w:rPr>
        <w:t xml:space="preserve">AmeriCorps programs design service activities </w:t>
      </w:r>
      <w:r w:rsidR="00B0647A" w:rsidRPr="004D104D">
        <w:rPr>
          <w:rFonts w:ascii="Arial" w:hAnsi="Arial" w:cs="Arial"/>
        </w:rPr>
        <w:t xml:space="preserve">requiring between 3,400 and 8,500 hours of service by </w:t>
      </w:r>
      <w:r w:rsidR="00C11E4E" w:rsidRPr="004D104D">
        <w:rPr>
          <w:rFonts w:ascii="Arial" w:hAnsi="Arial" w:cs="Arial"/>
        </w:rPr>
        <w:t xml:space="preserve">a team of members serving full-time </w:t>
      </w:r>
      <w:r w:rsidR="00B863FA" w:rsidRPr="004D104D">
        <w:rPr>
          <w:rFonts w:ascii="Arial" w:hAnsi="Arial" w:cs="Arial"/>
        </w:rPr>
        <w:t xml:space="preserve">(40 hours/week) </w:t>
      </w:r>
      <w:r w:rsidR="00C11E4E" w:rsidRPr="004D104D">
        <w:rPr>
          <w:rFonts w:ascii="Arial" w:hAnsi="Arial" w:cs="Arial"/>
        </w:rPr>
        <w:t xml:space="preserve">for </w:t>
      </w:r>
      <w:r w:rsidR="00B863FA" w:rsidRPr="004D104D">
        <w:rPr>
          <w:rFonts w:ascii="Arial" w:hAnsi="Arial" w:cs="Arial"/>
        </w:rPr>
        <w:t xml:space="preserve">up to </w:t>
      </w:r>
      <w:r w:rsidR="00C11E4E" w:rsidRPr="004D104D">
        <w:rPr>
          <w:rFonts w:ascii="Arial" w:hAnsi="Arial" w:cs="Arial"/>
        </w:rPr>
        <w:t>one year</w:t>
      </w:r>
      <w:r w:rsidRPr="004D104D">
        <w:rPr>
          <w:rFonts w:ascii="Arial" w:hAnsi="Arial" w:cs="Arial"/>
        </w:rPr>
        <w:t xml:space="preserve">. </w:t>
      </w:r>
      <w:bookmarkStart w:id="125" w:name="_Hlk128569143"/>
      <w:r w:rsidR="00B0647A" w:rsidRPr="004D104D">
        <w:rPr>
          <w:rFonts w:ascii="Arial" w:hAnsi="Arial" w:cs="Arial"/>
        </w:rPr>
        <w:t xml:space="preserve">Terms of </w:t>
      </w:r>
      <w:r w:rsidR="00CF5892" w:rsidRPr="004D104D">
        <w:rPr>
          <w:rFonts w:ascii="Arial" w:hAnsi="Arial" w:cs="Arial"/>
        </w:rPr>
        <w:t>f</w:t>
      </w:r>
      <w:r w:rsidR="00B0647A" w:rsidRPr="004D104D">
        <w:rPr>
          <w:rFonts w:ascii="Arial" w:hAnsi="Arial" w:cs="Arial"/>
        </w:rPr>
        <w:t>ull-time service for e</w:t>
      </w:r>
      <w:r w:rsidR="00C11E4E" w:rsidRPr="004D104D">
        <w:rPr>
          <w:rFonts w:ascii="Arial" w:hAnsi="Arial" w:cs="Arial"/>
        </w:rPr>
        <w:t>ach member</w:t>
      </w:r>
      <w:r w:rsidR="00CF5892" w:rsidRPr="004D104D">
        <w:rPr>
          <w:rFonts w:ascii="Arial" w:hAnsi="Arial" w:cs="Arial"/>
        </w:rPr>
        <w:t xml:space="preserve"> may be 1700, 1200, 900, 675, 450, or 300 hours</w:t>
      </w:r>
      <w:r w:rsidR="00C11E4E" w:rsidRPr="004D104D">
        <w:rPr>
          <w:rFonts w:ascii="Arial" w:hAnsi="Arial" w:cs="Arial"/>
        </w:rPr>
        <w:t>.</w:t>
      </w:r>
      <w:r w:rsidR="002647DD" w:rsidRPr="004D104D">
        <w:rPr>
          <w:rFonts w:ascii="Arial" w:hAnsi="Arial" w:cs="Arial"/>
        </w:rPr>
        <w:t xml:space="preserve"> </w:t>
      </w:r>
      <w:r w:rsidR="00CF5892" w:rsidRPr="004D104D">
        <w:rPr>
          <w:rFonts w:ascii="Arial" w:hAnsi="Arial" w:cs="Arial"/>
        </w:rPr>
        <w:t xml:space="preserve">The length of a term will depend on the program design. Seasonal winter or summer programs generally use terms that are 900 hours or less. School year programs typically rely on 1200-hour terms. </w:t>
      </w:r>
    </w:p>
    <w:p w14:paraId="29A09371" w14:textId="341388B0" w:rsidR="00087CBF" w:rsidRPr="004D104D" w:rsidRDefault="002647DD" w:rsidP="00927F3E">
      <w:pPr>
        <w:pStyle w:val="NormalWeb"/>
        <w:spacing w:before="120" w:beforeAutospacing="0" w:after="0" w:afterAutospacing="0"/>
        <w:rPr>
          <w:rFonts w:ascii="Arial" w:hAnsi="Arial" w:cs="Arial"/>
        </w:rPr>
      </w:pPr>
      <w:r w:rsidRPr="004D104D">
        <w:rPr>
          <w:rFonts w:ascii="Arial" w:hAnsi="Arial" w:cs="Arial"/>
        </w:rPr>
        <w:t xml:space="preserve">AmeriCorps members </w:t>
      </w:r>
      <w:r w:rsidR="00810517" w:rsidRPr="004D104D">
        <w:rPr>
          <w:rFonts w:ascii="Arial" w:hAnsi="Arial" w:cs="Arial"/>
        </w:rPr>
        <w:t xml:space="preserve">serve with a single </w:t>
      </w:r>
      <w:r w:rsidRPr="004D104D">
        <w:rPr>
          <w:rFonts w:ascii="Arial" w:hAnsi="Arial" w:cs="Arial"/>
        </w:rPr>
        <w:t>organization</w:t>
      </w:r>
      <w:r w:rsidR="00810517" w:rsidRPr="004D104D">
        <w:rPr>
          <w:rFonts w:ascii="Arial" w:hAnsi="Arial" w:cs="Arial"/>
        </w:rPr>
        <w:t xml:space="preserve"> and help</w:t>
      </w:r>
      <w:r w:rsidRPr="004D104D">
        <w:rPr>
          <w:rFonts w:ascii="Arial" w:hAnsi="Arial" w:cs="Arial"/>
        </w:rPr>
        <w:t xml:space="preserve"> in one of three ways:</w:t>
      </w:r>
    </w:p>
    <w:p w14:paraId="10452FBE" w14:textId="077FC0B6" w:rsidR="002647DD" w:rsidRPr="004D104D" w:rsidRDefault="002647DD" w:rsidP="00573CC6">
      <w:pPr>
        <w:pStyle w:val="NormalWeb"/>
        <w:numPr>
          <w:ilvl w:val="0"/>
          <w:numId w:val="35"/>
        </w:numPr>
        <w:spacing w:before="0" w:beforeAutospacing="0"/>
        <w:rPr>
          <w:rFonts w:ascii="Arial" w:hAnsi="Arial" w:cs="Arial"/>
        </w:rPr>
      </w:pPr>
      <w:r w:rsidRPr="004D104D">
        <w:rPr>
          <w:rFonts w:ascii="Arial" w:hAnsi="Arial" w:cs="Arial"/>
        </w:rPr>
        <w:t>Increase the amount of service provided through an evidence-based program in order to overcome unusual demand or delay in accessing the service.</w:t>
      </w:r>
    </w:p>
    <w:p w14:paraId="49454FC2" w14:textId="6D9FB688" w:rsidR="002647DD" w:rsidRPr="004D104D" w:rsidRDefault="002647DD" w:rsidP="00573CC6">
      <w:pPr>
        <w:pStyle w:val="NormalWeb"/>
        <w:numPr>
          <w:ilvl w:val="0"/>
          <w:numId w:val="35"/>
        </w:numPr>
        <w:rPr>
          <w:rFonts w:ascii="Arial" w:hAnsi="Arial" w:cs="Arial"/>
        </w:rPr>
      </w:pPr>
      <w:r w:rsidRPr="004D104D">
        <w:rPr>
          <w:rFonts w:ascii="Arial" w:hAnsi="Arial" w:cs="Arial"/>
        </w:rPr>
        <w:t>Provide new services to an organization’s clients/customers through an evidence-based program in order to address an unmet need.</w:t>
      </w:r>
    </w:p>
    <w:p w14:paraId="0311A71D" w14:textId="0548A813" w:rsidR="002647DD" w:rsidRPr="004D104D" w:rsidRDefault="002647DD" w:rsidP="00573CC6">
      <w:pPr>
        <w:pStyle w:val="NormalWeb"/>
        <w:numPr>
          <w:ilvl w:val="0"/>
          <w:numId w:val="35"/>
        </w:numPr>
        <w:spacing w:after="120" w:afterAutospacing="0"/>
        <w:rPr>
          <w:rFonts w:ascii="Arial" w:hAnsi="Arial" w:cs="Arial"/>
        </w:rPr>
      </w:pPr>
      <w:r w:rsidRPr="004D104D">
        <w:rPr>
          <w:rFonts w:ascii="Arial" w:hAnsi="Arial" w:cs="Arial"/>
        </w:rPr>
        <w:t>Extend to a new population or region a proven program model that addresses a local need.</w:t>
      </w:r>
    </w:p>
    <w:p w14:paraId="5744AAA6" w14:textId="5A49D9BD" w:rsidR="00087CBF" w:rsidRPr="004D104D" w:rsidRDefault="007F2B4B" w:rsidP="00927F3E">
      <w:pPr>
        <w:pStyle w:val="NormalWeb"/>
        <w:spacing w:before="120" w:beforeAutospacing="0" w:after="0" w:afterAutospacing="0"/>
        <w:rPr>
          <w:rFonts w:ascii="Arial" w:hAnsi="Arial" w:cs="Arial"/>
        </w:rPr>
      </w:pPr>
      <w:r w:rsidRPr="004D104D">
        <w:rPr>
          <w:rFonts w:ascii="Arial" w:hAnsi="Arial" w:cs="Arial"/>
        </w:rPr>
        <w:t xml:space="preserve">An AmeriCorps member is an individual who is enrolled in an approved national service position and engages in community service. Members </w:t>
      </w:r>
      <w:r w:rsidR="00C11E4E" w:rsidRPr="004D104D">
        <w:rPr>
          <w:rFonts w:ascii="Arial" w:hAnsi="Arial" w:cs="Arial"/>
        </w:rPr>
        <w:t xml:space="preserve">serving full-time </w:t>
      </w:r>
      <w:r w:rsidRPr="004D104D">
        <w:rPr>
          <w:rFonts w:ascii="Arial" w:hAnsi="Arial" w:cs="Arial"/>
        </w:rPr>
        <w:t>receive a living allowance and other benefits.</w:t>
      </w:r>
      <w:r w:rsidR="00087CBF" w:rsidRPr="004D104D">
        <w:rPr>
          <w:rFonts w:ascii="Arial" w:hAnsi="Arial" w:cs="Arial"/>
        </w:rPr>
        <w:t xml:space="preserve"> The organizations that receive grants are responsible for recruiting, selecting</w:t>
      </w:r>
      <w:r w:rsidR="0033167D" w:rsidRPr="004D104D">
        <w:rPr>
          <w:rFonts w:ascii="Arial" w:hAnsi="Arial" w:cs="Arial"/>
        </w:rPr>
        <w:t>,</w:t>
      </w:r>
      <w:r w:rsidR="00087CBF" w:rsidRPr="004D104D">
        <w:rPr>
          <w:rFonts w:ascii="Arial" w:hAnsi="Arial" w:cs="Arial"/>
        </w:rPr>
        <w:t xml:space="preserve"> and supervising AmeriCorps members to serve in their programs. </w:t>
      </w:r>
      <w:r w:rsidR="001C76CD" w:rsidRPr="004D104D">
        <w:rPr>
          <w:rFonts w:ascii="Arial" w:hAnsi="Arial" w:cs="Arial"/>
        </w:rPr>
        <w:t xml:space="preserve">They must provide the members with full role descriptions and work plans in addition to documenting the eligibility of AmeriCorps members to serve and receive the education award. </w:t>
      </w:r>
      <w:r w:rsidR="00087CBF" w:rsidRPr="004D104D">
        <w:rPr>
          <w:rFonts w:ascii="Arial" w:hAnsi="Arial" w:cs="Arial"/>
        </w:rPr>
        <w:t xml:space="preserve">They help members acquire skills, training, education, </w:t>
      </w:r>
      <w:r w:rsidR="00661646" w:rsidRPr="004D104D">
        <w:rPr>
          <w:rFonts w:ascii="Arial" w:hAnsi="Arial" w:cs="Arial"/>
        </w:rPr>
        <w:t xml:space="preserve">certifications, </w:t>
      </w:r>
      <w:r w:rsidR="00087CBF" w:rsidRPr="004D104D">
        <w:rPr>
          <w:rFonts w:ascii="Arial" w:hAnsi="Arial" w:cs="Arial"/>
        </w:rPr>
        <w:t>and experience which they can carry into the workforce and future service to their communities</w:t>
      </w:r>
      <w:r w:rsidR="003E4D14" w:rsidRPr="004D104D">
        <w:rPr>
          <w:rFonts w:ascii="Arial" w:hAnsi="Arial" w:cs="Arial"/>
        </w:rPr>
        <w:t>.</w:t>
      </w:r>
    </w:p>
    <w:p w14:paraId="0053751B" w14:textId="1C6A3B26" w:rsidR="002F2D9F" w:rsidRPr="004D104D" w:rsidRDefault="003E4D14" w:rsidP="00927F3E">
      <w:pPr>
        <w:pStyle w:val="NormalWeb"/>
        <w:spacing w:before="120" w:beforeAutospacing="0" w:after="0" w:afterAutospacing="0"/>
        <w:rPr>
          <w:rFonts w:ascii="Arial" w:hAnsi="Arial" w:cs="Arial"/>
        </w:rPr>
      </w:pPr>
      <w:r w:rsidRPr="004D104D">
        <w:rPr>
          <w:rFonts w:ascii="Arial" w:hAnsi="Arial" w:cs="Arial"/>
        </w:rPr>
        <w:t xml:space="preserve">Note that AmeriCorps State </w:t>
      </w:r>
      <w:r w:rsidR="00B863FA" w:rsidRPr="004D104D">
        <w:rPr>
          <w:rFonts w:ascii="Arial" w:hAnsi="Arial" w:cs="Arial"/>
        </w:rPr>
        <w:t xml:space="preserve">is </w:t>
      </w:r>
      <w:r w:rsidR="00B863FA" w:rsidRPr="004D104D">
        <w:rPr>
          <w:rFonts w:ascii="Arial" w:hAnsi="Arial" w:cs="Arial"/>
          <w:i/>
        </w:rPr>
        <w:t>not the same as</w:t>
      </w:r>
      <w:r w:rsidRPr="004D104D">
        <w:rPr>
          <w:rFonts w:ascii="Arial" w:hAnsi="Arial" w:cs="Arial"/>
        </w:rPr>
        <w:t xml:space="preserve"> AmeriCorps VISTA</w:t>
      </w:r>
      <w:r w:rsidR="00B863FA" w:rsidRPr="004D104D">
        <w:rPr>
          <w:rFonts w:ascii="Arial" w:hAnsi="Arial" w:cs="Arial"/>
        </w:rPr>
        <w:t>.</w:t>
      </w:r>
      <w:r w:rsidRPr="004D104D">
        <w:rPr>
          <w:rFonts w:ascii="Arial" w:hAnsi="Arial" w:cs="Arial"/>
        </w:rPr>
        <w:t xml:space="preserve"> </w:t>
      </w:r>
      <w:r w:rsidR="00B863FA" w:rsidRPr="004D104D">
        <w:rPr>
          <w:rFonts w:ascii="Arial" w:hAnsi="Arial" w:cs="Arial"/>
        </w:rPr>
        <w:t>AmeriCorps State</w:t>
      </w:r>
      <w:r w:rsidRPr="004D104D">
        <w:rPr>
          <w:rFonts w:ascii="Arial" w:hAnsi="Arial" w:cs="Arial"/>
        </w:rPr>
        <w:t xml:space="preserve"> members </w:t>
      </w:r>
      <w:r w:rsidRPr="004D104D">
        <w:rPr>
          <w:rFonts w:ascii="Arial" w:hAnsi="Arial" w:cs="Arial"/>
          <w:i/>
        </w:rPr>
        <w:t>may not</w:t>
      </w:r>
      <w:r w:rsidRPr="004D104D">
        <w:rPr>
          <w:rFonts w:ascii="Arial" w:hAnsi="Arial" w:cs="Arial"/>
        </w:rPr>
        <w:t xml:space="preserve"> do research, strategic planning, grant-writing, or other </w:t>
      </w:r>
      <w:r w:rsidR="00BC580C" w:rsidRPr="004D104D">
        <w:rPr>
          <w:rFonts w:ascii="Arial" w:hAnsi="Arial" w:cs="Arial"/>
        </w:rPr>
        <w:t>indirect service</w:t>
      </w:r>
      <w:r w:rsidRPr="004D104D">
        <w:rPr>
          <w:rFonts w:ascii="Arial" w:hAnsi="Arial" w:cs="Arial"/>
        </w:rPr>
        <w:t xml:space="preserve"> activities. At least 80% of a member’s time in AmeriCorps State must be spent on direct service to the public.</w:t>
      </w:r>
      <w:r w:rsidR="00F46484" w:rsidRPr="004D104D">
        <w:rPr>
          <w:rFonts w:ascii="Arial" w:hAnsi="Arial" w:cs="Arial"/>
        </w:rPr>
        <w:t xml:space="preserve"> </w:t>
      </w:r>
    </w:p>
    <w:p w14:paraId="6D3765C6" w14:textId="04BA9E7B" w:rsidR="00B863FA" w:rsidRPr="004D104D" w:rsidRDefault="002F2D9F" w:rsidP="00927F3E">
      <w:pPr>
        <w:pStyle w:val="NormalWeb"/>
        <w:spacing w:before="120" w:beforeAutospacing="0" w:after="0" w:afterAutospacing="0"/>
        <w:rPr>
          <w:rFonts w:ascii="Arial" w:hAnsi="Arial" w:cs="Arial"/>
        </w:rPr>
      </w:pPr>
      <w:r w:rsidRPr="004D104D">
        <w:rPr>
          <w:rFonts w:ascii="Arial" w:hAnsi="Arial" w:cs="Arial"/>
        </w:rPr>
        <w:t xml:space="preserve">One way to discern indirect from direct service is to ask who is the primary beneficiary? If it is the organization in which the AmeriCorps member serves, then it is </w:t>
      </w:r>
      <w:r w:rsidRPr="004D104D">
        <w:rPr>
          <w:rFonts w:ascii="Arial" w:hAnsi="Arial" w:cs="Arial"/>
          <w:i/>
        </w:rPr>
        <w:t>indirect</w:t>
      </w:r>
      <w:r w:rsidRPr="004D104D">
        <w:rPr>
          <w:rFonts w:ascii="Arial" w:hAnsi="Arial" w:cs="Arial"/>
        </w:rPr>
        <w:t xml:space="preserve">. As an example, the organization has a better ability to meet its mission because AmeriCorps developed new resources or </w:t>
      </w:r>
      <w:r w:rsidR="001C76CD" w:rsidRPr="004D104D">
        <w:rPr>
          <w:rFonts w:ascii="Arial" w:hAnsi="Arial" w:cs="Arial"/>
        </w:rPr>
        <w:t xml:space="preserve">researched community needs or </w:t>
      </w:r>
      <w:r w:rsidR="00DA33AB" w:rsidRPr="004D104D">
        <w:rPr>
          <w:rFonts w:ascii="Arial" w:hAnsi="Arial" w:cs="Arial"/>
        </w:rPr>
        <w:t>supported agency planning activities</w:t>
      </w:r>
      <w:r w:rsidRPr="004D104D">
        <w:rPr>
          <w:rFonts w:ascii="Arial" w:hAnsi="Arial" w:cs="Arial"/>
        </w:rPr>
        <w:t xml:space="preserve">. </w:t>
      </w:r>
    </w:p>
    <w:p w14:paraId="1CC04C46" w14:textId="43C5FF37" w:rsidR="002F2D9F" w:rsidRPr="004D104D" w:rsidRDefault="002F2D9F" w:rsidP="00927F3E">
      <w:pPr>
        <w:pStyle w:val="NormalWeb"/>
        <w:spacing w:before="120" w:beforeAutospacing="0" w:after="0" w:afterAutospacing="0"/>
        <w:rPr>
          <w:rFonts w:ascii="Arial" w:hAnsi="Arial" w:cs="Arial"/>
        </w:rPr>
      </w:pPr>
      <w:r w:rsidRPr="004D104D">
        <w:rPr>
          <w:rFonts w:ascii="Arial" w:hAnsi="Arial" w:cs="Arial"/>
        </w:rPr>
        <w:t xml:space="preserve">If the primary beneficiary is a customer/client/community, then the service is </w:t>
      </w:r>
      <w:r w:rsidRPr="004D104D">
        <w:rPr>
          <w:rFonts w:ascii="Arial" w:hAnsi="Arial" w:cs="Arial"/>
          <w:i/>
        </w:rPr>
        <w:t>direct.</w:t>
      </w:r>
      <w:r w:rsidRPr="004D104D">
        <w:rPr>
          <w:rFonts w:ascii="Arial" w:hAnsi="Arial" w:cs="Arial"/>
        </w:rPr>
        <w:t xml:space="preserve"> For example, the community or people who come to the organization for assistance receive the help they seek because AmeriCorps is adding human resources to the organization and increasing its ability to </w:t>
      </w:r>
      <w:r w:rsidR="00A3114D" w:rsidRPr="004D104D">
        <w:rPr>
          <w:rFonts w:ascii="Arial" w:hAnsi="Arial" w:cs="Arial"/>
        </w:rPr>
        <w:t>provide</w:t>
      </w:r>
      <w:r w:rsidRPr="004D104D">
        <w:rPr>
          <w:rFonts w:ascii="Arial" w:hAnsi="Arial" w:cs="Arial"/>
        </w:rPr>
        <w:t xml:space="preserve"> services.</w:t>
      </w:r>
    </w:p>
    <w:p w14:paraId="183AED81" w14:textId="065E871D" w:rsidR="003E4D14" w:rsidRPr="004D104D" w:rsidRDefault="00DA33AB" w:rsidP="00927F3E">
      <w:pPr>
        <w:pStyle w:val="NormalWeb"/>
        <w:spacing w:before="120" w:beforeAutospacing="0" w:after="0" w:afterAutospacing="0"/>
        <w:rPr>
          <w:rFonts w:ascii="Arial" w:hAnsi="Arial" w:cs="Arial"/>
        </w:rPr>
      </w:pPr>
      <w:r w:rsidRPr="004D104D">
        <w:rPr>
          <w:rFonts w:ascii="Arial" w:hAnsi="Arial" w:cs="Arial"/>
        </w:rPr>
        <w:t xml:space="preserve">AmeriCorps direct </w:t>
      </w:r>
      <w:r w:rsidR="00F46484" w:rsidRPr="004D104D">
        <w:rPr>
          <w:rFonts w:ascii="Arial" w:hAnsi="Arial" w:cs="Arial"/>
        </w:rPr>
        <w:t>service may occur at the grantee organization’s site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w:t>
      </w:r>
      <w:r w:rsidR="00BC580C" w:rsidRPr="004D104D">
        <w:rPr>
          <w:rFonts w:ascii="Arial" w:hAnsi="Arial" w:cs="Arial"/>
        </w:rPr>
        <w:t xml:space="preserve"> In another example, a school district may decide to formalize and strengthen how it brings volunteers in</w:t>
      </w:r>
      <w:r w:rsidR="00E85697" w:rsidRPr="004D104D">
        <w:rPr>
          <w:rFonts w:ascii="Arial" w:hAnsi="Arial" w:cs="Arial"/>
        </w:rPr>
        <w:t xml:space="preserve"> </w:t>
      </w:r>
      <w:r w:rsidR="00BC580C" w:rsidRPr="004D104D">
        <w:rPr>
          <w:rFonts w:ascii="Arial" w:hAnsi="Arial" w:cs="Arial"/>
        </w:rPr>
        <w:t xml:space="preserve">to assist. The AmeriCorps members might work with staff in several locations to identify volunteer roles, describe positions, recruit new people, and set up other systems. </w:t>
      </w:r>
      <w:r w:rsidR="00C81868" w:rsidRPr="004D104D">
        <w:rPr>
          <w:rFonts w:ascii="Arial" w:hAnsi="Arial" w:cs="Arial"/>
        </w:rPr>
        <w:t>Even though</w:t>
      </w:r>
      <w:r w:rsidR="00BC580C" w:rsidRPr="004D104D">
        <w:rPr>
          <w:rFonts w:ascii="Arial" w:hAnsi="Arial" w:cs="Arial"/>
        </w:rPr>
        <w:t xml:space="preserve"> the AmeriCorps members help staff in several school buildings</w:t>
      </w:r>
      <w:r w:rsidR="00C81868" w:rsidRPr="004D104D">
        <w:rPr>
          <w:rFonts w:ascii="Arial" w:hAnsi="Arial" w:cs="Arial"/>
        </w:rPr>
        <w:t>, they are still serving in one district, under one supervisor, with one work plan.</w:t>
      </w:r>
      <w:r w:rsidR="00BC580C" w:rsidRPr="004D104D">
        <w:rPr>
          <w:rFonts w:ascii="Arial" w:hAnsi="Arial" w:cs="Arial"/>
        </w:rPr>
        <w:t xml:space="preserve"> </w:t>
      </w:r>
      <w:bookmarkEnd w:id="125"/>
    </w:p>
    <w:p w14:paraId="27B62816" w14:textId="77777777" w:rsidR="007F2B4B" w:rsidRPr="004D104D" w:rsidRDefault="007F2B4B" w:rsidP="00927F3E">
      <w:pPr>
        <w:pStyle w:val="NormalWeb"/>
        <w:spacing w:before="120" w:beforeAutospacing="0" w:after="0" w:afterAutospacing="0"/>
        <w:rPr>
          <w:rFonts w:ascii="Arial" w:hAnsi="Arial" w:cs="Arial"/>
        </w:rPr>
      </w:pPr>
      <w:bookmarkStart w:id="126" w:name="_Hlk128569238"/>
      <w:r w:rsidRPr="004D104D">
        <w:rPr>
          <w:rFonts w:ascii="Arial" w:hAnsi="Arial" w:cs="Arial"/>
        </w:rPr>
        <w:t xml:space="preserve">As AmeriCorps members carry out the direct service, they </w:t>
      </w:r>
      <w:r w:rsidR="002647DD" w:rsidRPr="004D104D">
        <w:rPr>
          <w:rFonts w:ascii="Arial" w:hAnsi="Arial" w:cs="Arial"/>
        </w:rPr>
        <w:t>also build the capacity of the grant recipient to sustain the work after the start-up and implementation “boost” from AmeriCorps</w:t>
      </w:r>
      <w:r w:rsidR="00430328" w:rsidRPr="004D104D">
        <w:rPr>
          <w:rFonts w:ascii="Arial" w:hAnsi="Arial" w:cs="Arial"/>
        </w:rPr>
        <w:t>.</w:t>
      </w:r>
      <w:r w:rsidR="003E4D14" w:rsidRPr="004D104D">
        <w:rPr>
          <w:rFonts w:ascii="Arial" w:hAnsi="Arial" w:cs="Arial"/>
        </w:rPr>
        <w:t xml:space="preserve"> During their service, AmeriCorps members recruit community volunteers to serve alongside them and implement volunteer management systems that help the agency document volunteer contributions to service accomplishments.</w:t>
      </w:r>
      <w:r w:rsidR="00087CBF" w:rsidRPr="004D104D">
        <w:rPr>
          <w:rFonts w:ascii="Arial" w:hAnsi="Arial" w:cs="Arial"/>
        </w:rPr>
        <w:t xml:space="preserve"> </w:t>
      </w:r>
    </w:p>
    <w:p w14:paraId="122C8CA4" w14:textId="5BB17C41" w:rsidR="00C11E4E" w:rsidRPr="004D104D" w:rsidRDefault="00C11E4E" w:rsidP="00927F3E">
      <w:pPr>
        <w:pStyle w:val="NormalWeb"/>
        <w:spacing w:before="120" w:beforeAutospacing="0" w:after="0" w:afterAutospacing="0"/>
        <w:rPr>
          <w:rFonts w:ascii="Arial" w:hAnsi="Arial" w:cs="Arial"/>
        </w:rPr>
      </w:pPr>
      <w:r w:rsidRPr="004D104D">
        <w:rPr>
          <w:rFonts w:ascii="Arial" w:hAnsi="Arial" w:cs="Arial"/>
        </w:rPr>
        <w:t xml:space="preserve">Maine Rural </w:t>
      </w:r>
      <w:r w:rsidR="000A71D2" w:rsidRPr="004D104D">
        <w:rPr>
          <w:rFonts w:ascii="Arial" w:hAnsi="Arial" w:cs="Arial"/>
        </w:rPr>
        <w:t xml:space="preserve">State </w:t>
      </w:r>
      <w:r w:rsidRPr="004D104D">
        <w:rPr>
          <w:rFonts w:ascii="Arial" w:hAnsi="Arial" w:cs="Arial"/>
        </w:rPr>
        <w:t xml:space="preserve">AmeriCorps grantees receive training and technical assistance from the </w:t>
      </w:r>
      <w:r w:rsidR="009D205C" w:rsidRPr="004D104D">
        <w:rPr>
          <w:rFonts w:ascii="Arial" w:hAnsi="Arial" w:cs="Arial"/>
        </w:rPr>
        <w:t>Volunteer Maine staff</w:t>
      </w:r>
      <w:r w:rsidRPr="004D104D">
        <w:rPr>
          <w:rFonts w:ascii="Arial" w:hAnsi="Arial" w:cs="Arial"/>
        </w:rPr>
        <w:t xml:space="preserve"> in order to build their internal capacity. During the first year, the emphasis is on implementing systems related to volunteer management and the specifics of AmeriCorps reporting, fiscal tracking, and other documentation. In the second year, grantees are required to participate in Service Enterprise, a researched based approach to engaging skilled volunteers and increasing organizational efficiency and effectiveness.</w:t>
      </w:r>
    </w:p>
    <w:p w14:paraId="521C2F57" w14:textId="3531DBE8" w:rsidR="007F2B4B" w:rsidRPr="004D104D" w:rsidRDefault="00087CBF" w:rsidP="00927F3E">
      <w:pPr>
        <w:pStyle w:val="NormalWeb"/>
        <w:spacing w:before="120" w:beforeAutospacing="0" w:after="0" w:afterAutospacing="0"/>
        <w:rPr>
          <w:rFonts w:ascii="Arial" w:hAnsi="Arial" w:cs="Arial"/>
        </w:rPr>
      </w:pPr>
      <w:r w:rsidRPr="004D104D">
        <w:rPr>
          <w:rFonts w:ascii="Arial" w:hAnsi="Arial" w:cs="Arial"/>
        </w:rPr>
        <w:t xml:space="preserve">Thus, </w:t>
      </w:r>
      <w:r w:rsidR="005B3027" w:rsidRPr="004D104D">
        <w:rPr>
          <w:rFonts w:ascii="Arial" w:hAnsi="Arial" w:cs="Arial"/>
        </w:rPr>
        <w:t xml:space="preserve">Maine Rural </w:t>
      </w:r>
      <w:r w:rsidRPr="004D104D">
        <w:rPr>
          <w:rFonts w:ascii="Arial" w:hAnsi="Arial" w:cs="Arial"/>
        </w:rPr>
        <w:t>AmeriCorps represents a “</w:t>
      </w:r>
      <w:r w:rsidR="005B3027" w:rsidRPr="004D104D">
        <w:rPr>
          <w:rFonts w:ascii="Arial" w:hAnsi="Arial" w:cs="Arial"/>
        </w:rPr>
        <w:t>quadruple</w:t>
      </w:r>
      <w:r w:rsidRPr="004D104D">
        <w:rPr>
          <w:rFonts w:ascii="Arial" w:hAnsi="Arial" w:cs="Arial"/>
        </w:rPr>
        <w:t xml:space="preserve"> bottom line” because those who benefit from the services are changed; the community is changed; AmeriCorps member</w:t>
      </w:r>
      <w:r w:rsidR="005B3027" w:rsidRPr="004D104D">
        <w:rPr>
          <w:rFonts w:ascii="Arial" w:hAnsi="Arial" w:cs="Arial"/>
        </w:rPr>
        <w:t>s</w:t>
      </w:r>
      <w:r w:rsidRPr="004D104D">
        <w:rPr>
          <w:rFonts w:ascii="Arial" w:hAnsi="Arial" w:cs="Arial"/>
        </w:rPr>
        <w:t xml:space="preserve"> who serve change</w:t>
      </w:r>
      <w:r w:rsidR="005B3027" w:rsidRPr="004D104D">
        <w:rPr>
          <w:rFonts w:ascii="Arial" w:hAnsi="Arial" w:cs="Arial"/>
        </w:rPr>
        <w:t>; and the grantee organization is changed</w:t>
      </w:r>
      <w:r w:rsidRPr="004D104D">
        <w:rPr>
          <w:rFonts w:ascii="Arial" w:hAnsi="Arial" w:cs="Arial"/>
        </w:rPr>
        <w:t>.</w:t>
      </w:r>
    </w:p>
    <w:p w14:paraId="1E510C8D" w14:textId="77777777" w:rsidR="007F2B4B" w:rsidRPr="00CE0E7A" w:rsidRDefault="00FE6B66" w:rsidP="003630AB">
      <w:pPr>
        <w:pStyle w:val="Heading2"/>
        <w:rPr>
          <w:rFonts w:ascii="Arial" w:hAnsi="Arial" w:cs="Arial"/>
        </w:rPr>
      </w:pPr>
      <w:bookmarkStart w:id="127" w:name="_Toc306283208"/>
      <w:bookmarkStart w:id="128" w:name="_Toc339908423"/>
      <w:bookmarkStart w:id="129" w:name="_Toc368947611"/>
      <w:bookmarkStart w:id="130" w:name="_Toc19263763"/>
      <w:bookmarkStart w:id="131" w:name="_Toc129637590"/>
      <w:bookmarkEnd w:id="126"/>
      <w:r w:rsidRPr="00CE0E7A">
        <w:rPr>
          <w:rFonts w:ascii="Arial" w:hAnsi="Arial" w:cs="Arial"/>
        </w:rPr>
        <w:t xml:space="preserve">I. </w:t>
      </w:r>
      <w:r w:rsidR="00E84AF5" w:rsidRPr="00CE0E7A">
        <w:rPr>
          <w:rFonts w:ascii="Arial" w:hAnsi="Arial" w:cs="Arial"/>
        </w:rPr>
        <w:t xml:space="preserve"> </w:t>
      </w:r>
      <w:r w:rsidR="007F2B4B" w:rsidRPr="00CE0E7A">
        <w:rPr>
          <w:rFonts w:ascii="Arial" w:hAnsi="Arial" w:cs="Arial"/>
        </w:rPr>
        <w:t xml:space="preserve">What do </w:t>
      </w:r>
      <w:r w:rsidR="00FB518F" w:rsidRPr="00CE0E7A">
        <w:rPr>
          <w:rFonts w:ascii="Arial" w:hAnsi="Arial" w:cs="Arial"/>
        </w:rPr>
        <w:t xml:space="preserve">AmeriCorps </w:t>
      </w:r>
      <w:r w:rsidR="00114819" w:rsidRPr="00CE0E7A">
        <w:rPr>
          <w:rFonts w:ascii="Arial" w:hAnsi="Arial" w:cs="Arial"/>
        </w:rPr>
        <w:t>State</w:t>
      </w:r>
      <w:r w:rsidR="007F2B4B" w:rsidRPr="00CE0E7A">
        <w:rPr>
          <w:rFonts w:ascii="Arial" w:hAnsi="Arial" w:cs="Arial"/>
        </w:rPr>
        <w:t xml:space="preserve"> </w:t>
      </w:r>
      <w:r w:rsidR="00CA5BB4" w:rsidRPr="00CE0E7A">
        <w:rPr>
          <w:rFonts w:ascii="Arial" w:hAnsi="Arial" w:cs="Arial"/>
        </w:rPr>
        <w:t>G</w:t>
      </w:r>
      <w:r w:rsidR="007F2B4B" w:rsidRPr="00CE0E7A">
        <w:rPr>
          <w:rFonts w:ascii="Arial" w:hAnsi="Arial" w:cs="Arial"/>
        </w:rPr>
        <w:t xml:space="preserve">rants </w:t>
      </w:r>
      <w:r w:rsidR="00CA5BB4" w:rsidRPr="00CE0E7A">
        <w:rPr>
          <w:rFonts w:ascii="Arial" w:hAnsi="Arial" w:cs="Arial"/>
        </w:rPr>
        <w:t>C</w:t>
      </w:r>
      <w:r w:rsidR="007F2B4B" w:rsidRPr="00CE0E7A">
        <w:rPr>
          <w:rFonts w:ascii="Arial" w:hAnsi="Arial" w:cs="Arial"/>
        </w:rPr>
        <w:t>over?</w:t>
      </w:r>
      <w:bookmarkEnd w:id="127"/>
      <w:bookmarkEnd w:id="128"/>
      <w:bookmarkEnd w:id="129"/>
      <w:bookmarkEnd w:id="130"/>
      <w:bookmarkEnd w:id="131"/>
    </w:p>
    <w:p w14:paraId="265B3EF0" w14:textId="77777777" w:rsidR="00FE6B66" w:rsidRPr="004D104D" w:rsidRDefault="00731ECE" w:rsidP="006E7A24">
      <w:pPr>
        <w:pStyle w:val="Body0"/>
        <w:ind w:firstLine="0"/>
        <w:rPr>
          <w:rFonts w:ascii="Arial" w:hAnsi="Arial" w:cs="Arial"/>
          <w:sz w:val="24"/>
          <w:szCs w:val="24"/>
        </w:rPr>
      </w:pPr>
      <w:r w:rsidRPr="004D104D">
        <w:rPr>
          <w:rFonts w:ascii="Arial" w:hAnsi="Arial" w:cs="Arial"/>
          <w:sz w:val="24"/>
          <w:szCs w:val="24"/>
        </w:rPr>
        <w:t xml:space="preserve">AmeriCorps grants award two types of resources to address the local need: </w:t>
      </w:r>
      <w:r w:rsidR="00EE1FFC" w:rsidRPr="004D104D">
        <w:rPr>
          <w:rFonts w:ascii="Arial" w:hAnsi="Arial" w:cs="Arial"/>
          <w:sz w:val="24"/>
          <w:szCs w:val="24"/>
        </w:rPr>
        <w:t>m</w:t>
      </w:r>
      <w:r w:rsidRPr="004D104D">
        <w:rPr>
          <w:rFonts w:ascii="Arial" w:hAnsi="Arial" w:cs="Arial"/>
          <w:sz w:val="24"/>
          <w:szCs w:val="24"/>
        </w:rPr>
        <w:t xml:space="preserve">ember positions (also called slots) and funds to support AmeriCorps </w:t>
      </w:r>
      <w:r w:rsidR="00EE1FFC" w:rsidRPr="004D104D">
        <w:rPr>
          <w:rFonts w:ascii="Arial" w:hAnsi="Arial" w:cs="Arial"/>
          <w:sz w:val="24"/>
          <w:szCs w:val="24"/>
        </w:rPr>
        <w:t>m</w:t>
      </w:r>
      <w:r w:rsidRPr="004D104D">
        <w:rPr>
          <w:rFonts w:ascii="Arial" w:hAnsi="Arial" w:cs="Arial"/>
          <w:sz w:val="24"/>
          <w:szCs w:val="24"/>
        </w:rPr>
        <w:t>embers during their service terms.</w:t>
      </w:r>
      <w:r w:rsidR="006E7A24" w:rsidRPr="004D104D">
        <w:rPr>
          <w:rFonts w:ascii="Arial" w:hAnsi="Arial" w:cs="Arial"/>
          <w:sz w:val="24"/>
          <w:szCs w:val="24"/>
        </w:rPr>
        <w:t xml:space="preserve"> </w:t>
      </w:r>
      <w:bookmarkStart w:id="132" w:name="_Hlk128569326"/>
      <w:r w:rsidR="007F2B4B" w:rsidRPr="004D104D">
        <w:rPr>
          <w:rFonts w:ascii="Arial" w:hAnsi="Arial" w:cs="Arial"/>
          <w:sz w:val="24"/>
          <w:szCs w:val="24"/>
        </w:rPr>
        <w:t xml:space="preserve">Grantees use the funding to support AmeriCorps members </w:t>
      </w:r>
      <w:r w:rsidR="00087CBF" w:rsidRPr="004D104D">
        <w:rPr>
          <w:rFonts w:ascii="Arial" w:hAnsi="Arial" w:cs="Arial"/>
          <w:sz w:val="24"/>
          <w:szCs w:val="24"/>
        </w:rPr>
        <w:t>performing</w:t>
      </w:r>
      <w:r w:rsidR="007F2B4B" w:rsidRPr="004D104D">
        <w:rPr>
          <w:rFonts w:ascii="Arial" w:hAnsi="Arial" w:cs="Arial"/>
          <w:sz w:val="24"/>
          <w:szCs w:val="24"/>
        </w:rPr>
        <w:t xml:space="preserve"> service. </w:t>
      </w:r>
      <w:r w:rsidR="00087CBF" w:rsidRPr="004D104D">
        <w:rPr>
          <w:rFonts w:ascii="Arial" w:hAnsi="Arial" w:cs="Arial"/>
          <w:sz w:val="24"/>
          <w:szCs w:val="24"/>
        </w:rPr>
        <w:t xml:space="preserve">In other words, </w:t>
      </w:r>
      <w:r w:rsidR="007F2B4B" w:rsidRPr="004D104D">
        <w:rPr>
          <w:rFonts w:ascii="Arial" w:hAnsi="Arial" w:cs="Arial"/>
          <w:sz w:val="24"/>
          <w:szCs w:val="24"/>
        </w:rPr>
        <w:t xml:space="preserve">AmeriCorps grants </w:t>
      </w:r>
      <w:r w:rsidR="007F2B4B" w:rsidRPr="004D104D">
        <w:rPr>
          <w:rFonts w:ascii="Arial" w:hAnsi="Arial" w:cs="Arial"/>
          <w:sz w:val="24"/>
          <w:szCs w:val="24"/>
          <w:u w:val="single"/>
        </w:rPr>
        <w:t>partially</w:t>
      </w:r>
      <w:r w:rsidR="007F2B4B" w:rsidRPr="004D104D">
        <w:rPr>
          <w:rFonts w:ascii="Arial" w:hAnsi="Arial" w:cs="Arial"/>
          <w:sz w:val="24"/>
          <w:szCs w:val="24"/>
        </w:rPr>
        <w:t xml:space="preserve"> cover the expense of operating an AmeriCorps program and do not cover general organizational expenses. </w:t>
      </w:r>
      <w:r w:rsidR="001613AD" w:rsidRPr="004D104D">
        <w:rPr>
          <w:rFonts w:ascii="Arial" w:hAnsi="Arial" w:cs="Arial"/>
          <w:sz w:val="24"/>
          <w:szCs w:val="24"/>
        </w:rPr>
        <w:t>L</w:t>
      </w:r>
      <w:r w:rsidR="00EE1FFC" w:rsidRPr="004D104D">
        <w:rPr>
          <w:rFonts w:ascii="Arial" w:hAnsi="Arial" w:cs="Arial"/>
          <w:sz w:val="24"/>
          <w:szCs w:val="24"/>
        </w:rPr>
        <w:t>ocal cash and in-kind resources</w:t>
      </w:r>
      <w:r w:rsidR="001613AD" w:rsidRPr="004D104D">
        <w:rPr>
          <w:rFonts w:ascii="Arial" w:hAnsi="Arial" w:cs="Arial"/>
          <w:sz w:val="24"/>
          <w:szCs w:val="24"/>
        </w:rPr>
        <w:t xml:space="preserve"> are required to cover the full implementation of the program</w:t>
      </w:r>
      <w:r w:rsidR="007F2B4B" w:rsidRPr="004D104D">
        <w:rPr>
          <w:rFonts w:ascii="Arial" w:hAnsi="Arial" w:cs="Arial"/>
          <w:sz w:val="24"/>
          <w:szCs w:val="24"/>
        </w:rPr>
        <w:t>.</w:t>
      </w:r>
      <w:bookmarkEnd w:id="132"/>
    </w:p>
    <w:p w14:paraId="158A3C21" w14:textId="77777777" w:rsidR="00997BDE" w:rsidRPr="00CE0E7A" w:rsidRDefault="00FE6B66" w:rsidP="003630AB">
      <w:pPr>
        <w:pStyle w:val="Heading2"/>
        <w:rPr>
          <w:rFonts w:ascii="Arial" w:hAnsi="Arial" w:cs="Arial"/>
        </w:rPr>
      </w:pPr>
      <w:bookmarkStart w:id="133" w:name="_Toc116307337"/>
      <w:bookmarkStart w:id="134" w:name="_Toc146020766"/>
      <w:bookmarkStart w:id="135" w:name="_Toc208564104"/>
      <w:bookmarkStart w:id="136" w:name="_Toc208584142"/>
      <w:bookmarkStart w:id="137" w:name="_Toc339908426"/>
      <w:bookmarkStart w:id="138" w:name="_Toc368947615"/>
      <w:bookmarkStart w:id="139" w:name="_Toc19263764"/>
      <w:bookmarkStart w:id="140" w:name="_Toc129637591"/>
      <w:r w:rsidRPr="00CE0E7A">
        <w:rPr>
          <w:rFonts w:ascii="Arial" w:hAnsi="Arial" w:cs="Arial"/>
        </w:rPr>
        <w:t>I</w:t>
      </w:r>
      <w:r w:rsidR="00997BDE" w:rsidRPr="00CE0E7A">
        <w:rPr>
          <w:rFonts w:ascii="Arial" w:hAnsi="Arial" w:cs="Arial"/>
        </w:rPr>
        <w:t xml:space="preserve">I. </w:t>
      </w:r>
      <w:r w:rsidR="00E84AF5" w:rsidRPr="00CE0E7A">
        <w:rPr>
          <w:rFonts w:ascii="Arial" w:hAnsi="Arial" w:cs="Arial"/>
        </w:rPr>
        <w:t xml:space="preserve"> </w:t>
      </w:r>
      <w:r w:rsidR="00262023" w:rsidRPr="00CE0E7A">
        <w:rPr>
          <w:rFonts w:ascii="Arial" w:hAnsi="Arial" w:cs="Arial"/>
        </w:rPr>
        <w:t xml:space="preserve">Number of Awards, Size, and </w:t>
      </w:r>
      <w:r w:rsidR="00997BDE" w:rsidRPr="00CE0E7A">
        <w:rPr>
          <w:rFonts w:ascii="Arial" w:hAnsi="Arial" w:cs="Arial"/>
        </w:rPr>
        <w:t xml:space="preserve">Grant </w:t>
      </w:r>
      <w:bookmarkEnd w:id="133"/>
      <w:bookmarkEnd w:id="134"/>
      <w:bookmarkEnd w:id="135"/>
      <w:bookmarkEnd w:id="136"/>
      <w:bookmarkEnd w:id="137"/>
      <w:r w:rsidR="00294EBD" w:rsidRPr="00CE0E7A">
        <w:rPr>
          <w:rFonts w:ascii="Arial" w:hAnsi="Arial" w:cs="Arial"/>
        </w:rPr>
        <w:t>Types</w:t>
      </w:r>
      <w:bookmarkEnd w:id="138"/>
      <w:bookmarkEnd w:id="139"/>
      <w:bookmarkEnd w:id="140"/>
    </w:p>
    <w:p w14:paraId="733187A4" w14:textId="3EA605C0" w:rsidR="006E7A24" w:rsidRPr="004D104D" w:rsidRDefault="006E7A24" w:rsidP="006E7A24">
      <w:pPr>
        <w:rPr>
          <w:rFonts w:ascii="Arial" w:hAnsi="Arial" w:cs="Arial"/>
          <w:sz w:val="24"/>
          <w:szCs w:val="24"/>
        </w:rPr>
      </w:pPr>
      <w:bookmarkStart w:id="141" w:name="_Toc464227200"/>
      <w:bookmarkStart w:id="142" w:name="_Toc464465352"/>
      <w:bookmarkStart w:id="143" w:name="_Toc464465720"/>
      <w:r w:rsidRPr="004D104D">
        <w:rPr>
          <w:rFonts w:ascii="Arial" w:hAnsi="Arial" w:cs="Arial"/>
          <w:b/>
          <w:sz w:val="24"/>
          <w:szCs w:val="24"/>
        </w:rPr>
        <w:t xml:space="preserve">A. NUMBER OF AWARDS </w:t>
      </w:r>
      <w:r w:rsidR="00EB48BA" w:rsidRPr="004D104D">
        <w:rPr>
          <w:rFonts w:ascii="Arial" w:hAnsi="Arial" w:cs="Arial"/>
          <w:b/>
          <w:sz w:val="24"/>
          <w:szCs w:val="24"/>
        </w:rPr>
        <w:t xml:space="preserve">AND </w:t>
      </w:r>
      <w:r w:rsidRPr="004D104D">
        <w:rPr>
          <w:rFonts w:ascii="Arial" w:hAnsi="Arial" w:cs="Arial"/>
          <w:b/>
          <w:sz w:val="24"/>
          <w:szCs w:val="24"/>
        </w:rPr>
        <w:t xml:space="preserve">SIZE.   </w:t>
      </w:r>
      <w:bookmarkStart w:id="144" w:name="_Hlk64464494"/>
      <w:r w:rsidR="009D205C" w:rsidRPr="004D104D">
        <w:rPr>
          <w:rFonts w:ascii="Arial" w:hAnsi="Arial" w:cs="Arial"/>
          <w:sz w:val="24"/>
          <w:szCs w:val="24"/>
        </w:rPr>
        <w:t xml:space="preserve">Volunteer Maine </w:t>
      </w:r>
      <w:r w:rsidRPr="004D104D">
        <w:rPr>
          <w:rFonts w:ascii="Arial" w:hAnsi="Arial" w:cs="Arial"/>
          <w:sz w:val="24"/>
          <w:szCs w:val="24"/>
        </w:rPr>
        <w:t xml:space="preserve">intends to fund </w:t>
      </w:r>
      <w:r w:rsidR="00CF5892" w:rsidRPr="004D104D">
        <w:rPr>
          <w:rFonts w:ascii="Arial" w:hAnsi="Arial" w:cs="Arial"/>
          <w:sz w:val="24"/>
          <w:szCs w:val="24"/>
        </w:rPr>
        <w:t>1</w:t>
      </w:r>
      <w:r w:rsidR="00E75D92" w:rsidRPr="004D104D">
        <w:rPr>
          <w:rFonts w:ascii="Arial" w:hAnsi="Arial" w:cs="Arial"/>
          <w:sz w:val="24"/>
          <w:szCs w:val="24"/>
        </w:rPr>
        <w:t xml:space="preserve"> </w:t>
      </w:r>
      <w:r w:rsidR="000A71D2" w:rsidRPr="004D104D">
        <w:rPr>
          <w:rFonts w:ascii="Arial" w:hAnsi="Arial" w:cs="Arial"/>
          <w:sz w:val="24"/>
          <w:szCs w:val="24"/>
        </w:rPr>
        <w:t xml:space="preserve">to </w:t>
      </w:r>
      <w:r w:rsidR="00CF5892" w:rsidRPr="004D104D">
        <w:rPr>
          <w:rFonts w:ascii="Arial" w:hAnsi="Arial" w:cs="Arial"/>
          <w:sz w:val="24"/>
          <w:szCs w:val="24"/>
        </w:rPr>
        <w:t>3</w:t>
      </w:r>
      <w:r w:rsidR="00E75D92" w:rsidRPr="004D104D">
        <w:rPr>
          <w:rFonts w:ascii="Arial" w:hAnsi="Arial" w:cs="Arial"/>
          <w:sz w:val="24"/>
          <w:szCs w:val="24"/>
        </w:rPr>
        <w:t xml:space="preserve"> </w:t>
      </w:r>
      <w:r w:rsidRPr="004D104D">
        <w:rPr>
          <w:rFonts w:ascii="Arial" w:hAnsi="Arial" w:cs="Arial"/>
          <w:sz w:val="24"/>
          <w:szCs w:val="24"/>
        </w:rPr>
        <w:t xml:space="preserve">proposals through this competition but retains the right to fund </w:t>
      </w:r>
      <w:r w:rsidR="00E75D92" w:rsidRPr="004D104D">
        <w:rPr>
          <w:rFonts w:ascii="Arial" w:hAnsi="Arial" w:cs="Arial"/>
          <w:sz w:val="24"/>
          <w:szCs w:val="24"/>
        </w:rPr>
        <w:t xml:space="preserve">none </w:t>
      </w:r>
      <w:r w:rsidRPr="004D104D">
        <w:rPr>
          <w:rFonts w:ascii="Arial" w:hAnsi="Arial" w:cs="Arial"/>
          <w:sz w:val="24"/>
          <w:szCs w:val="24"/>
        </w:rPr>
        <w:t xml:space="preserve">if the quality of proposals does not merit support.  </w:t>
      </w:r>
    </w:p>
    <w:p w14:paraId="4E2D8D9F" w14:textId="0C2EFB3D" w:rsidR="006E7A24" w:rsidRPr="004D104D" w:rsidRDefault="0098032E" w:rsidP="006E7A24">
      <w:pPr>
        <w:rPr>
          <w:rFonts w:ascii="Arial" w:hAnsi="Arial" w:cs="Arial"/>
          <w:sz w:val="24"/>
          <w:szCs w:val="24"/>
        </w:rPr>
      </w:pPr>
      <w:bookmarkStart w:id="145" w:name="_Hlk128569517"/>
      <w:r w:rsidRPr="004D104D">
        <w:rPr>
          <w:rFonts w:ascii="Arial" w:hAnsi="Arial" w:cs="Arial"/>
          <w:sz w:val="24"/>
          <w:szCs w:val="24"/>
        </w:rPr>
        <w:t>T</w:t>
      </w:r>
      <w:r w:rsidR="006E7A24" w:rsidRPr="004D104D">
        <w:rPr>
          <w:rFonts w:ascii="Arial" w:hAnsi="Arial" w:cs="Arial"/>
          <w:sz w:val="24"/>
          <w:szCs w:val="24"/>
        </w:rPr>
        <w:t xml:space="preserve">he </w:t>
      </w:r>
      <w:r w:rsidR="00EB48BA" w:rsidRPr="004D104D">
        <w:rPr>
          <w:rFonts w:ascii="Arial" w:hAnsi="Arial" w:cs="Arial"/>
          <w:sz w:val="24"/>
          <w:szCs w:val="24"/>
        </w:rPr>
        <w:t xml:space="preserve">grant </w:t>
      </w:r>
      <w:r w:rsidR="006E7A24" w:rsidRPr="004D104D">
        <w:rPr>
          <w:rFonts w:ascii="Arial" w:hAnsi="Arial" w:cs="Arial"/>
          <w:sz w:val="24"/>
          <w:szCs w:val="24"/>
        </w:rPr>
        <w:t xml:space="preserve">amount </w:t>
      </w:r>
      <w:r w:rsidRPr="004D104D">
        <w:rPr>
          <w:rFonts w:ascii="Arial" w:hAnsi="Arial" w:cs="Arial"/>
          <w:sz w:val="24"/>
          <w:szCs w:val="24"/>
        </w:rPr>
        <w:t xml:space="preserve">is determined using the maximum cost per member multiplied by the number of AmeriCorps </w:t>
      </w:r>
      <w:r w:rsidR="00EB48BA" w:rsidRPr="004D104D">
        <w:rPr>
          <w:rFonts w:ascii="Arial" w:hAnsi="Arial" w:cs="Arial"/>
          <w:sz w:val="24"/>
          <w:szCs w:val="24"/>
        </w:rPr>
        <w:t>Member Service Years (MSYs)</w:t>
      </w:r>
      <w:r w:rsidRPr="004D104D">
        <w:rPr>
          <w:rFonts w:ascii="Arial" w:hAnsi="Arial" w:cs="Arial"/>
          <w:sz w:val="24"/>
          <w:szCs w:val="24"/>
        </w:rPr>
        <w:t xml:space="preserve"> requested</w:t>
      </w:r>
      <w:r w:rsidR="006E7A24" w:rsidRPr="004D104D">
        <w:rPr>
          <w:rFonts w:ascii="Arial" w:hAnsi="Arial" w:cs="Arial"/>
          <w:sz w:val="24"/>
          <w:szCs w:val="24"/>
        </w:rPr>
        <w:t xml:space="preserve">. </w:t>
      </w:r>
      <w:r w:rsidR="00EB48BA" w:rsidRPr="004D104D">
        <w:rPr>
          <w:rFonts w:ascii="Arial" w:hAnsi="Arial" w:cs="Arial"/>
          <w:sz w:val="24"/>
          <w:szCs w:val="24"/>
        </w:rPr>
        <w:t>Grants may range from $56,000 for 2 AmeriCorps MSY (3800 hours annually) up to $140,000 for 5 MSYs (8,500 hours).</w:t>
      </w:r>
      <w:r w:rsidR="009C5E2E" w:rsidRPr="004D104D">
        <w:rPr>
          <w:rFonts w:ascii="Arial" w:hAnsi="Arial" w:cs="Arial"/>
          <w:sz w:val="24"/>
          <w:szCs w:val="24"/>
        </w:rPr>
        <w:t xml:space="preserve"> </w:t>
      </w:r>
      <w:r w:rsidR="00F25871" w:rsidRPr="004D104D">
        <w:rPr>
          <w:rFonts w:ascii="Arial" w:hAnsi="Arial" w:cs="Arial"/>
          <w:sz w:val="24"/>
          <w:szCs w:val="24"/>
        </w:rPr>
        <w:t>The Commission will issue either full or partial awards at its discretion.</w:t>
      </w:r>
    </w:p>
    <w:bookmarkEnd w:id="144"/>
    <w:bookmarkEnd w:id="145"/>
    <w:p w14:paraId="6EEC1A05" w14:textId="452AA7FB" w:rsidR="002A1A89" w:rsidRPr="004D104D" w:rsidRDefault="006E7A24" w:rsidP="002A1A89">
      <w:pPr>
        <w:pStyle w:val="Body0"/>
        <w:tabs>
          <w:tab w:val="clear" w:pos="720"/>
          <w:tab w:val="left" w:pos="0"/>
        </w:tabs>
        <w:ind w:firstLine="0"/>
        <w:rPr>
          <w:rFonts w:ascii="Arial" w:hAnsi="Arial" w:cs="Arial"/>
          <w:sz w:val="24"/>
          <w:szCs w:val="24"/>
        </w:rPr>
      </w:pPr>
      <w:r w:rsidRPr="004D104D">
        <w:rPr>
          <w:rFonts w:ascii="Arial" w:hAnsi="Arial" w:cs="Arial"/>
          <w:b/>
          <w:sz w:val="24"/>
          <w:szCs w:val="24"/>
        </w:rPr>
        <w:t xml:space="preserve">B. GRANT TYPE, ANNUAL PERFORMANCE PERIOD, AND DURATION:  </w:t>
      </w:r>
      <w:bookmarkStart w:id="146" w:name="_Hlk128569769"/>
      <w:bookmarkStart w:id="147" w:name="_Hlk64464924"/>
      <w:r w:rsidR="002A1A89" w:rsidRPr="004D104D">
        <w:rPr>
          <w:rFonts w:ascii="Arial" w:hAnsi="Arial" w:cs="Arial"/>
          <w:bCs/>
          <w:sz w:val="24"/>
          <w:szCs w:val="24"/>
        </w:rPr>
        <w:t xml:space="preserve">Awards in this competition are Fixed Amount Grants. </w:t>
      </w:r>
      <w:r w:rsidR="002A1A89" w:rsidRPr="004D104D">
        <w:rPr>
          <w:rFonts w:ascii="Arial" w:hAnsi="Arial" w:cs="Arial"/>
          <w:sz w:val="24"/>
          <w:szCs w:val="24"/>
        </w:rPr>
        <w:t xml:space="preserve">The AmeriCorps proposal can incorporate any term of service needed by the program design. The </w:t>
      </w:r>
      <w:r w:rsidR="00EB48BA" w:rsidRPr="004D104D">
        <w:rPr>
          <w:rFonts w:ascii="Arial" w:hAnsi="Arial" w:cs="Arial"/>
          <w:sz w:val="24"/>
          <w:szCs w:val="24"/>
        </w:rPr>
        <w:t>applicant</w:t>
      </w:r>
      <w:r w:rsidR="002A1A89" w:rsidRPr="004D104D">
        <w:rPr>
          <w:rFonts w:ascii="Arial" w:hAnsi="Arial" w:cs="Arial"/>
          <w:sz w:val="24"/>
          <w:szCs w:val="24"/>
        </w:rPr>
        <w:t xml:space="preserve"> may request up to $2</w:t>
      </w:r>
      <w:r w:rsidR="00EB48BA" w:rsidRPr="004D104D">
        <w:rPr>
          <w:rFonts w:ascii="Arial" w:hAnsi="Arial" w:cs="Arial"/>
          <w:sz w:val="24"/>
          <w:szCs w:val="24"/>
        </w:rPr>
        <w:t>8</w:t>
      </w:r>
      <w:r w:rsidR="002A1A89" w:rsidRPr="004D104D">
        <w:rPr>
          <w:rFonts w:ascii="Arial" w:hAnsi="Arial" w:cs="Arial"/>
          <w:sz w:val="24"/>
          <w:szCs w:val="24"/>
        </w:rPr>
        <w:t>,000 per Member Service Year.</w:t>
      </w:r>
    </w:p>
    <w:p w14:paraId="72AF3709" w14:textId="5195782D" w:rsidR="002A1A89" w:rsidRPr="004D104D" w:rsidRDefault="002A1A89" w:rsidP="002A1A89">
      <w:pPr>
        <w:pStyle w:val="Body0"/>
        <w:tabs>
          <w:tab w:val="clear" w:pos="720"/>
          <w:tab w:val="left" w:pos="0"/>
        </w:tabs>
        <w:ind w:firstLine="0"/>
        <w:rPr>
          <w:rFonts w:ascii="Arial" w:hAnsi="Arial" w:cs="Arial"/>
          <w:sz w:val="24"/>
          <w:szCs w:val="24"/>
        </w:rPr>
      </w:pPr>
      <w:r w:rsidRPr="004D104D">
        <w:rPr>
          <w:rFonts w:ascii="Arial" w:hAnsi="Arial" w:cs="Arial"/>
          <w:sz w:val="24"/>
          <w:szCs w:val="24"/>
        </w:rPr>
        <w:t xml:space="preserve">The advantages of this type of grant are 1) the applicant does not submit a full project budget as part of the proposal; 2) the award recipient is not bound to federal financial tracking requirements and is not required to report operating expenses. Grant recipients </w:t>
      </w:r>
      <w:r w:rsidR="009C5E2E" w:rsidRPr="004D104D">
        <w:rPr>
          <w:rFonts w:ascii="Arial" w:hAnsi="Arial" w:cs="Arial"/>
          <w:sz w:val="24"/>
          <w:szCs w:val="24"/>
        </w:rPr>
        <w:t>are</w:t>
      </w:r>
      <w:r w:rsidRPr="004D104D">
        <w:rPr>
          <w:rFonts w:ascii="Arial" w:hAnsi="Arial" w:cs="Arial"/>
          <w:sz w:val="24"/>
          <w:szCs w:val="24"/>
        </w:rPr>
        <w:t xml:space="preserve"> reimburseme</w:t>
      </w:r>
      <w:r w:rsidR="009C5E2E" w:rsidRPr="004D104D">
        <w:rPr>
          <w:rFonts w:ascii="Arial" w:hAnsi="Arial" w:cs="Arial"/>
          <w:sz w:val="24"/>
          <w:szCs w:val="24"/>
        </w:rPr>
        <w:t>d</w:t>
      </w:r>
      <w:r w:rsidRPr="004D104D">
        <w:rPr>
          <w:rFonts w:ascii="Arial" w:hAnsi="Arial" w:cs="Arial"/>
          <w:sz w:val="24"/>
          <w:szCs w:val="24"/>
        </w:rPr>
        <w:t xml:space="preserve"> based on AmeriCorps member </w:t>
      </w:r>
      <w:r w:rsidR="009C5E2E" w:rsidRPr="004D104D">
        <w:rPr>
          <w:rFonts w:ascii="Arial" w:hAnsi="Arial" w:cs="Arial"/>
          <w:sz w:val="24"/>
          <w:szCs w:val="24"/>
        </w:rPr>
        <w:t>enrollment</w:t>
      </w:r>
      <w:r w:rsidRPr="004D104D">
        <w:rPr>
          <w:rFonts w:ascii="Arial" w:hAnsi="Arial" w:cs="Arial"/>
          <w:sz w:val="24"/>
          <w:szCs w:val="24"/>
        </w:rPr>
        <w:t xml:space="preserve"> and retention rates. If grantees do not achieve full enrollment, the reimbursed funds decrease proportionally.</w:t>
      </w:r>
    </w:p>
    <w:p w14:paraId="4EE5EDFA" w14:textId="46DF52F9" w:rsidR="002A1A89" w:rsidRPr="004D104D" w:rsidRDefault="002A1A89" w:rsidP="002A1A89">
      <w:pPr>
        <w:pStyle w:val="Body0"/>
        <w:ind w:firstLine="0"/>
        <w:rPr>
          <w:rFonts w:ascii="Arial" w:hAnsi="Arial" w:cs="Arial"/>
          <w:bCs/>
          <w:sz w:val="24"/>
          <w:szCs w:val="24"/>
        </w:rPr>
      </w:pPr>
      <w:r w:rsidRPr="004D104D">
        <w:rPr>
          <w:rFonts w:ascii="Arial" w:hAnsi="Arial" w:cs="Arial"/>
          <w:sz w:val="24"/>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39ED637E" w14:textId="28DA045B" w:rsidR="00A31378" w:rsidRPr="004D104D" w:rsidRDefault="00A31378" w:rsidP="00A31378">
      <w:pPr>
        <w:pStyle w:val="Body0"/>
        <w:ind w:firstLine="0"/>
        <w:rPr>
          <w:rFonts w:ascii="Arial" w:hAnsi="Arial" w:cs="Arial"/>
          <w:sz w:val="24"/>
          <w:szCs w:val="24"/>
        </w:rPr>
      </w:pPr>
      <w:r w:rsidRPr="004D104D">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485E1201" w14:textId="5C779FBB" w:rsidR="00A31378" w:rsidRPr="004D104D" w:rsidRDefault="00275126" w:rsidP="00CF5892">
      <w:pPr>
        <w:pStyle w:val="Body0"/>
        <w:ind w:firstLine="0"/>
        <w:rPr>
          <w:rFonts w:ascii="Arial" w:hAnsi="Arial" w:cs="Arial"/>
          <w:sz w:val="24"/>
          <w:szCs w:val="24"/>
        </w:rPr>
      </w:pPr>
      <w:r w:rsidRPr="004D104D">
        <w:rPr>
          <w:rFonts w:ascii="Arial" w:hAnsi="Arial" w:cs="Arial"/>
          <w:sz w:val="24"/>
          <w:szCs w:val="24"/>
        </w:rPr>
        <w:t>The</w:t>
      </w:r>
      <w:r w:rsidR="00A31378" w:rsidRPr="004D104D">
        <w:rPr>
          <w:rFonts w:ascii="Arial" w:hAnsi="Arial" w:cs="Arial"/>
          <w:sz w:val="24"/>
          <w:szCs w:val="24"/>
        </w:rPr>
        <w:t xml:space="preserve"> program year is September 1 through August 31 although school-based programs </w:t>
      </w:r>
      <w:r w:rsidRPr="004D104D">
        <w:rPr>
          <w:rFonts w:ascii="Arial" w:hAnsi="Arial" w:cs="Arial"/>
          <w:sz w:val="24"/>
          <w:szCs w:val="24"/>
        </w:rPr>
        <w:t>may</w:t>
      </w:r>
      <w:r w:rsidR="00A31378" w:rsidRPr="004D104D">
        <w:rPr>
          <w:rFonts w:ascii="Arial" w:hAnsi="Arial" w:cs="Arial"/>
          <w:sz w:val="24"/>
          <w:szCs w:val="24"/>
        </w:rPr>
        <w:t xml:space="preserve"> start around August 15. AmeriCorps members may </w:t>
      </w:r>
      <w:r w:rsidR="00A31378" w:rsidRPr="004D104D">
        <w:rPr>
          <w:rFonts w:ascii="Arial" w:hAnsi="Arial" w:cs="Arial"/>
          <w:sz w:val="24"/>
          <w:szCs w:val="24"/>
          <w:u w:val="single"/>
        </w:rPr>
        <w:t>not</w:t>
      </w:r>
      <w:r w:rsidR="00A31378" w:rsidRPr="004D104D">
        <w:rPr>
          <w:rFonts w:ascii="Arial" w:hAnsi="Arial" w:cs="Arial"/>
          <w:sz w:val="24"/>
          <w:szCs w:val="24"/>
        </w:rPr>
        <w:t xml:space="preserve"> start service or be enrolled prior to the grant award start date. Likewise, program funds budgeted under grantee share may not be expended prior to the grant start date. This includes expenses for recruitment of members, </w:t>
      </w:r>
      <w:r w:rsidR="00A31378" w:rsidRPr="004D104D">
        <w:rPr>
          <w:rFonts w:ascii="Arial" w:hAnsi="Arial" w:cs="Arial"/>
          <w:sz w:val="24"/>
          <w:szCs w:val="24"/>
          <w:u w:val="single"/>
        </w:rPr>
        <w:t>a task which should start as soon as the applicant learns their proposal has been selected</w:t>
      </w:r>
      <w:r w:rsidR="00A31378" w:rsidRPr="004D104D">
        <w:rPr>
          <w:rFonts w:ascii="Arial" w:hAnsi="Arial" w:cs="Arial"/>
          <w:sz w:val="24"/>
          <w:szCs w:val="24"/>
        </w:rPr>
        <w:t>. With prior permission, a grantee may incur expenses to be reimbursed after the award start date.</w:t>
      </w:r>
    </w:p>
    <w:bookmarkEnd w:id="146"/>
    <w:p w14:paraId="3BEAA953" w14:textId="16486A15" w:rsidR="006E7A24" w:rsidRPr="004D104D" w:rsidRDefault="006E7A24" w:rsidP="006E7A24">
      <w:pPr>
        <w:rPr>
          <w:rFonts w:ascii="Arial" w:hAnsi="Arial" w:cs="Arial"/>
          <w:sz w:val="24"/>
          <w:szCs w:val="24"/>
        </w:rPr>
      </w:pPr>
      <w:r w:rsidRPr="004D104D">
        <w:rPr>
          <w:rFonts w:ascii="Arial" w:hAnsi="Arial" w:cs="Arial"/>
          <w:sz w:val="24"/>
          <w:szCs w:val="24"/>
        </w:rPr>
        <w:t xml:space="preserve">The amount and duration of any grant as well as the final decision to issue a grant </w:t>
      </w:r>
      <w:r w:rsidR="007F6527" w:rsidRPr="004D104D">
        <w:rPr>
          <w:rFonts w:ascii="Arial" w:hAnsi="Arial" w:cs="Arial"/>
          <w:sz w:val="24"/>
          <w:szCs w:val="24"/>
        </w:rPr>
        <w:t>award</w:t>
      </w:r>
      <w:r w:rsidRPr="004D104D">
        <w:rPr>
          <w:rFonts w:ascii="Arial" w:hAnsi="Arial" w:cs="Arial"/>
          <w:sz w:val="24"/>
          <w:szCs w:val="24"/>
        </w:rPr>
        <w:t xml:space="preserve"> is subject to the availability of funds as determined by Congressional appropriations, grantee compliance with program regulations, fund management, and grantee performance. Generally, </w:t>
      </w:r>
      <w:r w:rsidR="005D0799" w:rsidRPr="004D104D">
        <w:rPr>
          <w:rFonts w:ascii="Arial" w:hAnsi="Arial" w:cs="Arial"/>
          <w:sz w:val="24"/>
          <w:szCs w:val="24"/>
        </w:rPr>
        <w:t xml:space="preserve">the federal agency </w:t>
      </w:r>
      <w:r w:rsidRPr="004D104D">
        <w:rPr>
          <w:rFonts w:ascii="Arial" w:hAnsi="Arial" w:cs="Arial"/>
          <w:sz w:val="24"/>
          <w:szCs w:val="24"/>
        </w:rPr>
        <w:t xml:space="preserve">negotiates funding with </w:t>
      </w:r>
      <w:r w:rsidR="007B5CEB" w:rsidRPr="004D104D">
        <w:rPr>
          <w:rFonts w:ascii="Arial" w:hAnsi="Arial" w:cs="Arial"/>
          <w:sz w:val="24"/>
          <w:szCs w:val="24"/>
        </w:rPr>
        <w:t>state service commissions</w:t>
      </w:r>
      <w:r w:rsidRPr="004D104D">
        <w:rPr>
          <w:rFonts w:ascii="Arial" w:hAnsi="Arial" w:cs="Arial"/>
          <w:sz w:val="24"/>
          <w:szCs w:val="24"/>
        </w:rPr>
        <w:t xml:space="preserve"> </w:t>
      </w:r>
      <w:r w:rsidR="000B0020" w:rsidRPr="004D104D">
        <w:rPr>
          <w:rFonts w:ascii="Arial" w:hAnsi="Arial" w:cs="Arial"/>
          <w:sz w:val="24"/>
          <w:szCs w:val="24"/>
        </w:rPr>
        <w:t>in mid-summer</w:t>
      </w:r>
      <w:r w:rsidRPr="004D104D">
        <w:rPr>
          <w:rFonts w:ascii="Arial" w:hAnsi="Arial" w:cs="Arial"/>
          <w:sz w:val="24"/>
          <w:szCs w:val="24"/>
        </w:rPr>
        <w:t xml:space="preserve">. Decisions on all grant awards are not final until </w:t>
      </w:r>
      <w:r w:rsidR="005D0799" w:rsidRPr="004D104D">
        <w:rPr>
          <w:rFonts w:ascii="Arial" w:hAnsi="Arial" w:cs="Arial"/>
          <w:sz w:val="24"/>
          <w:szCs w:val="24"/>
        </w:rPr>
        <w:t xml:space="preserve">the federal agency </w:t>
      </w:r>
      <w:r w:rsidRPr="004D104D">
        <w:rPr>
          <w:rFonts w:ascii="Arial" w:hAnsi="Arial" w:cs="Arial"/>
          <w:sz w:val="24"/>
          <w:szCs w:val="24"/>
        </w:rPr>
        <w:t xml:space="preserve">formally awards AmeriCorps funds </w:t>
      </w:r>
      <w:r w:rsidR="009D205C" w:rsidRPr="004D104D">
        <w:rPr>
          <w:rFonts w:ascii="Arial" w:hAnsi="Arial" w:cs="Arial"/>
          <w:sz w:val="24"/>
          <w:szCs w:val="24"/>
        </w:rPr>
        <w:t>to Volunteer Maine</w:t>
      </w:r>
      <w:r w:rsidRPr="004D104D">
        <w:rPr>
          <w:rFonts w:ascii="Arial" w:hAnsi="Arial" w:cs="Arial"/>
          <w:sz w:val="24"/>
          <w:szCs w:val="24"/>
        </w:rPr>
        <w:t xml:space="preserve">. Programs are expected to begin </w:t>
      </w:r>
      <w:r w:rsidR="005D0799" w:rsidRPr="004D104D">
        <w:rPr>
          <w:rFonts w:ascii="Arial" w:hAnsi="Arial" w:cs="Arial"/>
          <w:sz w:val="24"/>
          <w:szCs w:val="24"/>
        </w:rPr>
        <w:t xml:space="preserve">implementation </w:t>
      </w:r>
      <w:r w:rsidRPr="004D104D">
        <w:rPr>
          <w:rFonts w:ascii="Arial" w:hAnsi="Arial" w:cs="Arial"/>
          <w:sz w:val="24"/>
          <w:szCs w:val="24"/>
        </w:rPr>
        <w:t>soon after.</w:t>
      </w:r>
      <w:bookmarkEnd w:id="147"/>
    </w:p>
    <w:p w14:paraId="14D1BCBC" w14:textId="77777777" w:rsidR="00933FBC" w:rsidRPr="00CE0E7A" w:rsidRDefault="00933FBC" w:rsidP="000B0020">
      <w:pPr>
        <w:pStyle w:val="Heading2"/>
        <w:rPr>
          <w:rFonts w:ascii="Arial" w:hAnsi="Arial" w:cs="Arial"/>
        </w:rPr>
      </w:pPr>
      <w:bookmarkStart w:id="148" w:name="_Toc413408543"/>
      <w:bookmarkStart w:id="149" w:name="_Toc19263765"/>
      <w:bookmarkStart w:id="150" w:name="_Toc129637592"/>
      <w:bookmarkEnd w:id="141"/>
      <w:bookmarkEnd w:id="142"/>
      <w:bookmarkEnd w:id="143"/>
      <w:r w:rsidRPr="00CE0E7A">
        <w:rPr>
          <w:rFonts w:ascii="Arial" w:hAnsi="Arial" w:cs="Arial"/>
        </w:rPr>
        <w:t xml:space="preserve">III. </w:t>
      </w:r>
      <w:bookmarkStart w:id="151" w:name="Funding_priorities"/>
      <w:bookmarkEnd w:id="151"/>
      <w:r w:rsidRPr="00CE0E7A">
        <w:rPr>
          <w:rFonts w:ascii="Arial" w:hAnsi="Arial" w:cs="Arial"/>
        </w:rPr>
        <w:t>Service Activity Priorities for This Competition</w:t>
      </w:r>
      <w:bookmarkEnd w:id="148"/>
      <w:bookmarkEnd w:id="149"/>
      <w:bookmarkEnd w:id="150"/>
      <w:r w:rsidRPr="00CE0E7A">
        <w:rPr>
          <w:rFonts w:ascii="Arial" w:hAnsi="Arial" w:cs="Arial"/>
        </w:rPr>
        <w:t xml:space="preserve"> </w:t>
      </w:r>
    </w:p>
    <w:p w14:paraId="5C5D7F8B" w14:textId="77777777" w:rsidR="00A41D1D" w:rsidRPr="004D104D" w:rsidRDefault="007C3B83" w:rsidP="00F25871">
      <w:pPr>
        <w:rPr>
          <w:rFonts w:ascii="Arial" w:hAnsi="Arial" w:cs="Arial"/>
          <w:sz w:val="24"/>
          <w:szCs w:val="24"/>
        </w:rPr>
      </w:pPr>
      <w:r w:rsidRPr="004D104D">
        <w:rPr>
          <w:rFonts w:ascii="Arial" w:hAnsi="Arial" w:cs="Arial"/>
          <w:sz w:val="24"/>
          <w:szCs w:val="24"/>
        </w:rPr>
        <w:t xml:space="preserve">As mentioned earlier, the capacity building emphasis </w:t>
      </w:r>
      <w:r w:rsidR="009A167D" w:rsidRPr="004D104D">
        <w:rPr>
          <w:rFonts w:ascii="Arial" w:hAnsi="Arial" w:cs="Arial"/>
          <w:sz w:val="24"/>
          <w:szCs w:val="24"/>
        </w:rPr>
        <w:t xml:space="preserve">in </w:t>
      </w:r>
      <w:r w:rsidR="00933FBC" w:rsidRPr="004D104D">
        <w:rPr>
          <w:rFonts w:ascii="Arial" w:hAnsi="Arial" w:cs="Arial"/>
          <w:sz w:val="24"/>
          <w:szCs w:val="24"/>
        </w:rPr>
        <w:t xml:space="preserve">Maine Rural </w:t>
      </w:r>
      <w:r w:rsidR="00F13DFF" w:rsidRPr="004D104D">
        <w:rPr>
          <w:rFonts w:ascii="Arial" w:hAnsi="Arial" w:cs="Arial"/>
          <w:sz w:val="24"/>
          <w:szCs w:val="24"/>
        </w:rPr>
        <w:t xml:space="preserve">State </w:t>
      </w:r>
      <w:r w:rsidR="00933FBC" w:rsidRPr="004D104D">
        <w:rPr>
          <w:rFonts w:ascii="Arial" w:hAnsi="Arial" w:cs="Arial"/>
          <w:sz w:val="24"/>
          <w:szCs w:val="24"/>
        </w:rPr>
        <w:t xml:space="preserve">AmeriCorps </w:t>
      </w:r>
      <w:r w:rsidRPr="004D104D">
        <w:rPr>
          <w:rFonts w:ascii="Arial" w:hAnsi="Arial" w:cs="Arial"/>
          <w:sz w:val="24"/>
          <w:szCs w:val="24"/>
        </w:rPr>
        <w:t xml:space="preserve">programs is one of three </w:t>
      </w:r>
      <w:r w:rsidR="00B64F67" w:rsidRPr="004D104D">
        <w:rPr>
          <w:rFonts w:ascii="Arial" w:hAnsi="Arial" w:cs="Arial"/>
          <w:sz w:val="24"/>
          <w:szCs w:val="24"/>
        </w:rPr>
        <w:t>required elements</w:t>
      </w:r>
      <w:r w:rsidRPr="004D104D">
        <w:rPr>
          <w:rFonts w:ascii="Arial" w:hAnsi="Arial" w:cs="Arial"/>
          <w:sz w:val="24"/>
          <w:szCs w:val="24"/>
        </w:rPr>
        <w:t xml:space="preserve"> of these programs. The second is meeting a need through service. </w:t>
      </w:r>
      <w:bookmarkStart w:id="152" w:name="_Hlk64465230"/>
    </w:p>
    <w:p w14:paraId="05BA5B1B" w14:textId="55B65988" w:rsidR="00F25871" w:rsidRPr="004D104D" w:rsidRDefault="00A41D1D" w:rsidP="00F25871">
      <w:pPr>
        <w:rPr>
          <w:rFonts w:ascii="Arial" w:hAnsi="Arial" w:cs="Arial"/>
          <w:sz w:val="24"/>
          <w:szCs w:val="24"/>
        </w:rPr>
      </w:pPr>
      <w:bookmarkStart w:id="153" w:name="_Hlk128570246"/>
      <w:r w:rsidRPr="004D104D">
        <w:rPr>
          <w:rFonts w:ascii="Arial" w:hAnsi="Arial" w:cs="Arial"/>
          <w:b/>
          <w:sz w:val="24"/>
          <w:szCs w:val="24"/>
        </w:rPr>
        <w:t xml:space="preserve">A. </w:t>
      </w:r>
      <w:r w:rsidRPr="004D104D">
        <w:rPr>
          <w:rFonts w:ascii="Arial" w:hAnsi="Arial" w:cs="Arial"/>
          <w:b/>
          <w:smallCaps/>
          <w:sz w:val="24"/>
          <w:szCs w:val="24"/>
        </w:rPr>
        <w:t>State Funding Priorities</w:t>
      </w:r>
      <w:r w:rsidRPr="004D104D">
        <w:rPr>
          <w:rFonts w:ascii="Arial" w:hAnsi="Arial" w:cs="Arial"/>
          <w:sz w:val="24"/>
          <w:szCs w:val="24"/>
        </w:rPr>
        <w:t xml:space="preserve">. </w:t>
      </w:r>
      <w:r w:rsidR="00F25871" w:rsidRPr="004D104D">
        <w:rPr>
          <w:rFonts w:ascii="Arial" w:hAnsi="Arial" w:cs="Arial"/>
          <w:sz w:val="24"/>
          <w:szCs w:val="24"/>
        </w:rPr>
        <w:t>Volunteer Maine has identified the following priorities for AmeriCorps action and will award preference points to applications seeking to develop programs in these areas:</w:t>
      </w:r>
    </w:p>
    <w:p w14:paraId="235C7FCC"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 xml:space="preserve">Public Health – including domestic violence, abuse or neglect, substance use, emergency preparedness/response, adverse childhood experiences, and mental health; </w:t>
      </w:r>
    </w:p>
    <w:p w14:paraId="2E9F8044"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Workforce development – combining service with skill development or certifications that lead to post-service employment</w:t>
      </w:r>
    </w:p>
    <w:p w14:paraId="38086B4C"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Housing – affordable and safe housing; home energy conservation, weatherization, or repair including programs that perform the modifications, teach homeowners DIY skills, or help residents connect with programs that offer financial assistance to accomplish the projects</w:t>
      </w:r>
    </w:p>
    <w:p w14:paraId="36091E19"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 xml:space="preserve">Climate action compatible with </w:t>
      </w:r>
      <w:r w:rsidRPr="004D104D">
        <w:rPr>
          <w:rFonts w:ascii="Arial" w:hAnsi="Arial" w:cs="Arial"/>
          <w:i/>
          <w:iCs/>
          <w:color w:val="141414"/>
          <w:sz w:val="24"/>
          <w:szCs w:val="24"/>
          <w:shd w:val="clear" w:color="auto" w:fill="FFFFFF"/>
        </w:rPr>
        <w:t>Maine Won’t Wait</w:t>
      </w:r>
      <w:r w:rsidRPr="004D104D">
        <w:rPr>
          <w:rFonts w:ascii="Arial" w:hAnsi="Arial" w:cs="Arial"/>
          <w:color w:val="141414"/>
          <w:sz w:val="24"/>
          <w:szCs w:val="24"/>
          <w:shd w:val="clear" w:color="auto" w:fill="FFFFFF"/>
        </w:rPr>
        <w:t xml:space="preserve"> (the state climate action plan) and Maine Climate Corps; and, </w:t>
      </w:r>
    </w:p>
    <w:p w14:paraId="16D4769B"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Environmental/community resilience, adaptation, and sustainability including emergency preparedness.</w:t>
      </w:r>
    </w:p>
    <w:bookmarkEnd w:id="152"/>
    <w:p w14:paraId="48DB1F97" w14:textId="58A2946F" w:rsidR="00EB610C" w:rsidRPr="004D104D" w:rsidRDefault="00933FBC" w:rsidP="00EB610C">
      <w:pPr>
        <w:rPr>
          <w:rFonts w:ascii="Arial" w:hAnsi="Arial" w:cs="Arial"/>
          <w:sz w:val="24"/>
          <w:szCs w:val="24"/>
        </w:rPr>
      </w:pPr>
      <w:r w:rsidRPr="004D104D">
        <w:rPr>
          <w:rFonts w:ascii="Arial" w:hAnsi="Arial" w:cs="Arial"/>
          <w:b/>
          <w:sz w:val="24"/>
          <w:szCs w:val="24"/>
        </w:rPr>
        <w:t xml:space="preserve">B. </w:t>
      </w:r>
      <w:r w:rsidR="00760906" w:rsidRPr="004D104D">
        <w:rPr>
          <w:rFonts w:ascii="Arial" w:hAnsi="Arial" w:cs="Arial"/>
          <w:b/>
          <w:sz w:val="24"/>
          <w:szCs w:val="24"/>
        </w:rPr>
        <w:t>FOCUS AREAS</w:t>
      </w:r>
      <w:r w:rsidRPr="004D104D">
        <w:rPr>
          <w:rFonts w:ascii="Arial" w:hAnsi="Arial" w:cs="Arial"/>
          <w:sz w:val="24"/>
          <w:szCs w:val="24"/>
        </w:rPr>
        <w:t xml:space="preserve">. </w:t>
      </w:r>
      <w:r w:rsidR="00760906" w:rsidRPr="004D104D">
        <w:rPr>
          <w:rFonts w:ascii="Arial" w:hAnsi="Arial" w:cs="Arial"/>
          <w:sz w:val="24"/>
          <w:szCs w:val="24"/>
        </w:rPr>
        <w:t xml:space="preserve">Congress directed </w:t>
      </w:r>
      <w:r w:rsidRPr="004D104D">
        <w:rPr>
          <w:rFonts w:ascii="Arial" w:hAnsi="Arial" w:cs="Arial"/>
          <w:sz w:val="24"/>
          <w:szCs w:val="24"/>
        </w:rPr>
        <w:t xml:space="preserve">CNCS </w:t>
      </w:r>
      <w:r w:rsidR="00760906" w:rsidRPr="004D104D">
        <w:rPr>
          <w:rFonts w:ascii="Arial" w:hAnsi="Arial" w:cs="Arial"/>
          <w:sz w:val="24"/>
          <w:szCs w:val="24"/>
        </w:rPr>
        <w:t xml:space="preserve">to focus AmeriCorps efforts on six categories of issues. </w:t>
      </w:r>
      <w:r w:rsidR="00AB7A83" w:rsidRPr="004D104D">
        <w:rPr>
          <w:rFonts w:ascii="Arial" w:hAnsi="Arial" w:cs="Arial"/>
          <w:sz w:val="24"/>
          <w:szCs w:val="24"/>
        </w:rPr>
        <w:t>Proposals submitted in this competition must align with one of these categories</w:t>
      </w:r>
      <w:r w:rsidR="00EB610C" w:rsidRPr="004D104D">
        <w:rPr>
          <w:rFonts w:ascii="Arial" w:hAnsi="Arial" w:cs="Arial"/>
          <w:sz w:val="24"/>
          <w:szCs w:val="24"/>
        </w:rPr>
        <w:t>. They encompass a broad range of service activities and are described on page</w:t>
      </w:r>
      <w:bookmarkEnd w:id="153"/>
      <w:r w:rsidR="00EB610C" w:rsidRPr="004D104D">
        <w:rPr>
          <w:rFonts w:ascii="Arial" w:hAnsi="Arial" w:cs="Arial"/>
          <w:sz w:val="24"/>
          <w:szCs w:val="24"/>
        </w:rPr>
        <w:t xml:space="preserve"> </w:t>
      </w:r>
      <w:r w:rsidR="004D104D">
        <w:rPr>
          <w:rFonts w:ascii="Arial" w:hAnsi="Arial" w:cs="Arial"/>
          <w:sz w:val="24"/>
          <w:szCs w:val="24"/>
        </w:rPr>
        <w:fldChar w:fldCharType="begin"/>
      </w:r>
      <w:r w:rsidR="004D104D">
        <w:rPr>
          <w:rFonts w:ascii="Arial" w:hAnsi="Arial" w:cs="Arial"/>
          <w:sz w:val="24"/>
          <w:szCs w:val="24"/>
        </w:rPr>
        <w:instrText xml:space="preserve"> PAGEREF FocusAreas \h </w:instrText>
      </w:r>
      <w:r w:rsidR="004D104D">
        <w:rPr>
          <w:rFonts w:ascii="Arial" w:hAnsi="Arial" w:cs="Arial"/>
          <w:sz w:val="24"/>
          <w:szCs w:val="24"/>
        </w:rPr>
      </w:r>
      <w:r w:rsidR="004D104D">
        <w:rPr>
          <w:rFonts w:ascii="Arial" w:hAnsi="Arial" w:cs="Arial"/>
          <w:sz w:val="24"/>
          <w:szCs w:val="24"/>
        </w:rPr>
        <w:fldChar w:fldCharType="separate"/>
      </w:r>
      <w:r w:rsidR="004D104D">
        <w:rPr>
          <w:rFonts w:ascii="Arial" w:hAnsi="Arial" w:cs="Arial"/>
          <w:noProof/>
          <w:sz w:val="24"/>
          <w:szCs w:val="24"/>
        </w:rPr>
        <w:t>6</w:t>
      </w:r>
      <w:r w:rsidR="004D104D">
        <w:rPr>
          <w:rFonts w:ascii="Arial" w:hAnsi="Arial" w:cs="Arial"/>
          <w:sz w:val="24"/>
          <w:szCs w:val="24"/>
        </w:rPr>
        <w:fldChar w:fldCharType="end"/>
      </w:r>
      <w:r w:rsidR="00EB610C" w:rsidRPr="004D104D">
        <w:rPr>
          <w:rFonts w:ascii="Arial" w:hAnsi="Arial" w:cs="Arial"/>
          <w:sz w:val="24"/>
          <w:szCs w:val="24"/>
        </w:rPr>
        <w:t>.</w:t>
      </w:r>
    </w:p>
    <w:p w14:paraId="4D54D39A" w14:textId="77777777" w:rsidR="00997BDE" w:rsidRPr="00CE0E7A" w:rsidRDefault="003B72EA" w:rsidP="000B0020">
      <w:pPr>
        <w:pStyle w:val="Heading2"/>
        <w:rPr>
          <w:rFonts w:ascii="Arial" w:hAnsi="Arial" w:cs="Arial"/>
        </w:rPr>
      </w:pPr>
      <w:bookmarkStart w:id="154" w:name="_Toc116307345"/>
      <w:bookmarkStart w:id="155" w:name="_Toc146020771"/>
      <w:bookmarkStart w:id="156" w:name="_Toc208564112"/>
      <w:bookmarkStart w:id="157" w:name="_Toc208584150"/>
      <w:bookmarkStart w:id="158" w:name="_Toc339908427"/>
      <w:bookmarkStart w:id="159" w:name="_Toc368947617"/>
      <w:bookmarkStart w:id="160" w:name="_Toc19263766"/>
      <w:bookmarkStart w:id="161" w:name="_Toc129637593"/>
      <w:r w:rsidRPr="0073746F">
        <w:rPr>
          <w:rFonts w:ascii="Arial" w:hAnsi="Arial" w:cs="Arial"/>
        </w:rPr>
        <w:t>I</w:t>
      </w:r>
      <w:r w:rsidR="00D877F0" w:rsidRPr="0073746F">
        <w:rPr>
          <w:rFonts w:ascii="Arial" w:hAnsi="Arial" w:cs="Arial"/>
        </w:rPr>
        <w:t>V</w:t>
      </w:r>
      <w:r w:rsidR="00997BDE" w:rsidRPr="0073746F">
        <w:rPr>
          <w:rFonts w:ascii="Arial" w:hAnsi="Arial" w:cs="Arial"/>
        </w:rPr>
        <w:t xml:space="preserve">. </w:t>
      </w:r>
      <w:r w:rsidR="00E84AF5" w:rsidRPr="0073746F">
        <w:rPr>
          <w:rFonts w:ascii="Arial" w:hAnsi="Arial" w:cs="Arial"/>
        </w:rPr>
        <w:t xml:space="preserve"> </w:t>
      </w:r>
      <w:r w:rsidR="008D3DB8" w:rsidRPr="0073746F">
        <w:rPr>
          <w:rFonts w:ascii="Arial" w:hAnsi="Arial" w:cs="Arial"/>
        </w:rPr>
        <w:t>Submission</w:t>
      </w:r>
      <w:r w:rsidR="008D3DB8" w:rsidRPr="002E1DBC">
        <w:rPr>
          <w:rFonts w:ascii="Arial" w:hAnsi="Arial" w:cs="Arial"/>
        </w:rPr>
        <w:t xml:space="preserve"> </w:t>
      </w:r>
      <w:r w:rsidR="00997BDE" w:rsidRPr="002E1DBC">
        <w:rPr>
          <w:rFonts w:ascii="Arial" w:hAnsi="Arial" w:cs="Arial"/>
        </w:rPr>
        <w:t>Deadline and Compliance Requirements</w:t>
      </w:r>
      <w:bookmarkEnd w:id="154"/>
      <w:bookmarkEnd w:id="155"/>
      <w:bookmarkEnd w:id="156"/>
      <w:bookmarkEnd w:id="157"/>
      <w:bookmarkEnd w:id="158"/>
      <w:bookmarkEnd w:id="159"/>
      <w:bookmarkEnd w:id="160"/>
      <w:bookmarkEnd w:id="161"/>
    </w:p>
    <w:p w14:paraId="24F5367A" w14:textId="22DD9AE9" w:rsidR="007231D3" w:rsidRPr="004D104D" w:rsidRDefault="007231D3" w:rsidP="00573CC6">
      <w:pPr>
        <w:pStyle w:val="DefaultText"/>
        <w:numPr>
          <w:ilvl w:val="0"/>
          <w:numId w:val="5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bookmarkStart w:id="162" w:name="submitinstructions"/>
      <w:bookmarkStart w:id="163" w:name="_Hlk64467134"/>
      <w:bookmarkEnd w:id="162"/>
      <w:r w:rsidRPr="004D104D">
        <w:rPr>
          <w:rStyle w:val="InitialStyle"/>
          <w:rFonts w:ascii="Arial" w:hAnsi="Arial" w:cs="Arial"/>
          <w:szCs w:val="24"/>
        </w:rPr>
        <w:t xml:space="preserve">Proposals Due: Complete proposals must be received no later than 11:59 p.m. local time, on the date listed on the cover page of this RFA.  </w:t>
      </w:r>
      <w:r w:rsidRPr="004D104D">
        <w:rPr>
          <w:rFonts w:ascii="Arial" w:hAnsi="Arial" w:cs="Arial"/>
          <w:szCs w:val="24"/>
        </w:rPr>
        <w:t>Receipt time will be established by the date/time stamp electronically recorded at the time of submission.</w:t>
      </w:r>
      <w:r w:rsidRPr="00E70E50">
        <w:rPr>
          <w:rFonts w:ascii="Arial" w:hAnsi="Arial" w:cs="Arial"/>
          <w:szCs w:val="24"/>
        </w:rPr>
        <w:t xml:space="preserve">  </w:t>
      </w:r>
      <w:r w:rsidRPr="004D104D">
        <w:rPr>
          <w:rStyle w:val="InitialStyle"/>
          <w:rFonts w:ascii="Arial" w:hAnsi="Arial" w:cs="Arial"/>
          <w:szCs w:val="24"/>
          <w:u w:val="single"/>
        </w:rPr>
        <w:t>Proposals received after the 11:59 p.m. deadline will be rejected without exception</w:t>
      </w:r>
      <w:r w:rsidRPr="004D104D">
        <w:rPr>
          <w:rStyle w:val="InitialStyle"/>
          <w:rFonts w:ascii="Arial" w:hAnsi="Arial" w:cs="Arial"/>
          <w:szCs w:val="24"/>
        </w:rPr>
        <w:t>.</w:t>
      </w:r>
      <w:r w:rsidR="00E224C8" w:rsidRPr="004D104D">
        <w:rPr>
          <w:rStyle w:val="InitialStyle"/>
          <w:rFonts w:ascii="Arial" w:hAnsi="Arial" w:cs="Arial"/>
          <w:szCs w:val="24"/>
        </w:rPr>
        <w:t xml:space="preserve"> </w:t>
      </w:r>
    </w:p>
    <w:p w14:paraId="6E37A15C" w14:textId="0DB6BC65" w:rsidR="007231D3" w:rsidRPr="004D104D" w:rsidRDefault="007231D3" w:rsidP="00573CC6">
      <w:pPr>
        <w:pStyle w:val="DefaultText"/>
        <w:numPr>
          <w:ilvl w:val="0"/>
          <w:numId w:val="5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InitialStyle"/>
          <w:rFonts w:ascii="Arial" w:hAnsi="Arial" w:cs="Arial"/>
          <w:szCs w:val="24"/>
        </w:rPr>
      </w:pPr>
      <w:r w:rsidRPr="004D104D">
        <w:rPr>
          <w:rStyle w:val="InitialStyle"/>
          <w:rFonts w:ascii="Arial" w:hAnsi="Arial" w:cs="Arial"/>
          <w:szCs w:val="24"/>
        </w:rPr>
        <w:t>Complete means the proposal is submitted in eGrants (</w:t>
      </w:r>
      <w:hyperlink r:id="rId24" w:history="1">
        <w:r w:rsidRPr="004D104D">
          <w:rPr>
            <w:rStyle w:val="Hyperlink"/>
            <w:rFonts w:ascii="Arial" w:hAnsi="Arial" w:cs="Arial"/>
            <w:szCs w:val="24"/>
          </w:rPr>
          <w:t>https://egrants.cns.gov/espan/main/login.jsp</w:t>
        </w:r>
      </w:hyperlink>
      <w:r w:rsidRPr="004D104D">
        <w:rPr>
          <w:rStyle w:val="InitialStyle"/>
          <w:rFonts w:ascii="Arial" w:hAnsi="Arial" w:cs="Arial"/>
          <w:szCs w:val="24"/>
        </w:rPr>
        <w:t xml:space="preserve">) </w:t>
      </w:r>
      <w:r w:rsidRPr="004D104D">
        <w:rPr>
          <w:rStyle w:val="Hyperlink"/>
          <w:rFonts w:ascii="Arial" w:hAnsi="Arial" w:cs="Arial"/>
          <w:b/>
          <w:color w:val="auto"/>
          <w:szCs w:val="24"/>
        </w:rPr>
        <w:t>and</w:t>
      </w:r>
      <w:r w:rsidRPr="004D104D">
        <w:rPr>
          <w:rStyle w:val="Hyperlink"/>
          <w:rFonts w:ascii="Arial" w:hAnsi="Arial" w:cs="Arial"/>
          <w:color w:val="auto"/>
          <w:szCs w:val="24"/>
        </w:rPr>
        <w:t xml:space="preserve"> all required additional documents listed </w:t>
      </w:r>
      <w:r w:rsidR="0039609E" w:rsidRPr="004D104D">
        <w:rPr>
          <w:rStyle w:val="Hyperlink"/>
          <w:rFonts w:ascii="Arial" w:hAnsi="Arial" w:cs="Arial"/>
          <w:color w:val="auto"/>
          <w:szCs w:val="24"/>
        </w:rPr>
        <w:t>below</w:t>
      </w:r>
      <w:r w:rsidRPr="004D104D">
        <w:rPr>
          <w:rStyle w:val="Hyperlink"/>
          <w:rFonts w:ascii="Arial" w:hAnsi="Arial" w:cs="Arial"/>
          <w:color w:val="auto"/>
          <w:szCs w:val="24"/>
        </w:rPr>
        <w:t xml:space="preserve"> are submitted by </w:t>
      </w:r>
      <w:r w:rsidRPr="004D104D">
        <w:rPr>
          <w:rStyle w:val="Hyperlink"/>
          <w:rFonts w:ascii="Arial" w:hAnsi="Arial" w:cs="Arial"/>
          <w:b/>
          <w:color w:val="auto"/>
          <w:szCs w:val="24"/>
        </w:rPr>
        <w:t>email</w:t>
      </w:r>
      <w:r w:rsidRPr="004D104D">
        <w:rPr>
          <w:rStyle w:val="Hyperlink"/>
          <w:rFonts w:ascii="Arial" w:hAnsi="Arial" w:cs="Arial"/>
          <w:color w:val="auto"/>
          <w:szCs w:val="24"/>
        </w:rPr>
        <w:t xml:space="preserve"> to the email address provided on the RFA Cover Page (Proposals@maine.gov).</w:t>
      </w:r>
    </w:p>
    <w:p w14:paraId="540B781E" w14:textId="70B7E1F2"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r w:rsidRPr="004D104D">
        <w:rPr>
          <w:rStyle w:val="InitialStyle"/>
          <w:rFonts w:ascii="Arial" w:hAnsi="Arial" w:cs="Arial"/>
          <w:szCs w:val="24"/>
          <w:u w:val="single"/>
        </w:rPr>
        <w:t>Only proposals received through eGrants and email will be considered</w:t>
      </w:r>
      <w:r w:rsidRPr="004D104D">
        <w:rPr>
          <w:rStyle w:val="InitialStyle"/>
          <w:rFonts w:ascii="Arial" w:hAnsi="Arial" w:cs="Arial"/>
          <w:szCs w:val="24"/>
        </w:rPr>
        <w:t xml:space="preserve">.  </w:t>
      </w:r>
      <w:r w:rsidRPr="004D104D">
        <w:rPr>
          <w:rStyle w:val="InitialStyle"/>
          <w:rFonts w:ascii="Arial" w:hAnsi="Arial" w:cs="Arial"/>
          <w:bCs/>
          <w:szCs w:val="24"/>
        </w:rPr>
        <w:t>The Department assumes no liability for assuring accurate/complete e-mail transmission and receipt.</w:t>
      </w:r>
      <w:r w:rsidR="00E224C8" w:rsidRPr="004D104D">
        <w:rPr>
          <w:rStyle w:val="InitialStyle"/>
          <w:rFonts w:ascii="Arial" w:hAnsi="Arial" w:cs="Arial"/>
          <w:bCs/>
          <w:szCs w:val="24"/>
        </w:rPr>
        <w:t xml:space="preserve"> </w:t>
      </w:r>
      <w:r w:rsidR="00E224C8" w:rsidRPr="004D104D">
        <w:rPr>
          <w:rFonts w:ascii="Arial" w:hAnsi="Arial" w:cs="Arial"/>
          <w:sz w:val="24"/>
          <w:szCs w:val="24"/>
        </w:rPr>
        <w:t xml:space="preserve">Volunteer Maine, </w:t>
      </w:r>
      <w:r w:rsidR="00E224C8" w:rsidRPr="004D104D">
        <w:rPr>
          <w:rStyle w:val="InitialStyle"/>
          <w:rFonts w:ascii="Arial" w:hAnsi="Arial" w:cs="Arial"/>
          <w:bCs/>
          <w:szCs w:val="24"/>
        </w:rPr>
        <w:t>at its sole discretion, reserves the right to recognize and waive minor informalities and irregularities found in proposals received in response to this RFA</w:t>
      </w:r>
      <w:r w:rsidR="00E224C8" w:rsidRPr="004D104D">
        <w:rPr>
          <w:rFonts w:ascii="Arial" w:hAnsi="Arial" w:cs="Arial"/>
          <w:sz w:val="24"/>
          <w:szCs w:val="24"/>
        </w:rPr>
        <w:t>.</w:t>
      </w:r>
    </w:p>
    <w:p w14:paraId="570BF947" w14:textId="77777777"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r w:rsidRPr="004D104D">
        <w:rPr>
          <w:rStyle w:val="InitialStyle"/>
          <w:rFonts w:ascii="Arial" w:hAnsi="Arial" w:cs="Arial"/>
          <w:bCs/>
          <w:szCs w:val="24"/>
        </w:rPr>
        <w:t>Applicants are to insert the following into the subject line of their email submission:</w:t>
      </w:r>
    </w:p>
    <w:p w14:paraId="01670598" w14:textId="196DF413" w:rsidR="00637DCE" w:rsidRPr="004D104D" w:rsidRDefault="00637DCE" w:rsidP="00637DCE">
      <w:pPr>
        <w:spacing w:before="0"/>
        <w:ind w:left="1080"/>
        <w:rPr>
          <w:rStyle w:val="InitialStyle"/>
          <w:rFonts w:ascii="Arial" w:hAnsi="Arial" w:cs="Arial"/>
          <w:szCs w:val="24"/>
        </w:rPr>
      </w:pPr>
      <w:r w:rsidRPr="004D104D">
        <w:rPr>
          <w:rStyle w:val="InitialStyle"/>
          <w:rFonts w:ascii="Arial" w:hAnsi="Arial" w:cs="Arial"/>
          <w:bCs/>
          <w:szCs w:val="24"/>
        </w:rPr>
        <w:t>“</w:t>
      </w:r>
      <w:r w:rsidR="00786A31" w:rsidRPr="004D104D">
        <w:rPr>
          <w:rStyle w:val="InitialStyle"/>
          <w:rFonts w:ascii="Arial" w:hAnsi="Arial" w:cs="Arial"/>
          <w:b/>
          <w:bCs/>
          <w:szCs w:val="24"/>
        </w:rPr>
        <w:t>RFA</w:t>
      </w:r>
      <w:r w:rsidRPr="004D104D">
        <w:rPr>
          <w:rStyle w:val="InitialStyle"/>
          <w:rFonts w:ascii="Arial" w:hAnsi="Arial" w:cs="Arial"/>
          <w:b/>
          <w:bCs/>
          <w:szCs w:val="24"/>
        </w:rPr>
        <w:t xml:space="preserve"># </w:t>
      </w:r>
      <w:r w:rsidR="001A3ABC" w:rsidRPr="004D104D">
        <w:rPr>
          <w:rFonts w:ascii="Arial" w:hAnsi="Arial" w:cs="Arial"/>
          <w:b/>
          <w:sz w:val="24"/>
          <w:szCs w:val="24"/>
        </w:rPr>
        <w:t>202</w:t>
      </w:r>
      <w:r w:rsidR="00887C88" w:rsidRPr="004D104D">
        <w:rPr>
          <w:rFonts w:ascii="Arial" w:hAnsi="Arial" w:cs="Arial"/>
          <w:b/>
          <w:sz w:val="24"/>
          <w:szCs w:val="24"/>
        </w:rPr>
        <w:t>3</w:t>
      </w:r>
      <w:r w:rsidR="00565182">
        <w:rPr>
          <w:rFonts w:ascii="Arial" w:hAnsi="Arial" w:cs="Arial"/>
          <w:b/>
          <w:sz w:val="24"/>
          <w:szCs w:val="24"/>
        </w:rPr>
        <w:t>03050</w:t>
      </w:r>
      <w:r w:rsidR="00565182" w:rsidRPr="004D104D">
        <w:rPr>
          <w:rStyle w:val="InitialStyle"/>
          <w:rFonts w:ascii="Arial" w:hAnsi="Arial" w:cs="Arial"/>
          <w:b/>
          <w:bCs/>
          <w:szCs w:val="24"/>
        </w:rPr>
        <w:t xml:space="preserve"> </w:t>
      </w:r>
      <w:r w:rsidRPr="004D104D">
        <w:rPr>
          <w:rStyle w:val="InitialStyle"/>
          <w:rFonts w:ascii="Arial" w:hAnsi="Arial" w:cs="Arial"/>
          <w:b/>
          <w:bCs/>
          <w:szCs w:val="24"/>
        </w:rPr>
        <w:t>Proposal Submission</w:t>
      </w:r>
      <w:r w:rsidRPr="004D104D">
        <w:rPr>
          <w:rStyle w:val="InitialStyle"/>
          <w:rFonts w:ascii="Arial" w:hAnsi="Arial" w:cs="Arial"/>
          <w:bCs/>
          <w:szCs w:val="24"/>
        </w:rPr>
        <w:t>”</w:t>
      </w:r>
    </w:p>
    <w:p w14:paraId="684E41CD" w14:textId="454E8718"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bookmarkStart w:id="164" w:name="additional_Documents_List"/>
      <w:bookmarkEnd w:id="164"/>
      <w:r w:rsidRPr="004D104D">
        <w:rPr>
          <w:rStyle w:val="InitialStyle"/>
          <w:rFonts w:ascii="Arial" w:hAnsi="Arial" w:cs="Arial"/>
          <w:szCs w:val="24"/>
        </w:rPr>
        <w:t xml:space="preserve">Applicant </w:t>
      </w:r>
      <w:r w:rsidR="0039609E" w:rsidRPr="004D104D">
        <w:rPr>
          <w:rStyle w:val="InitialStyle"/>
          <w:rFonts w:ascii="Arial" w:hAnsi="Arial" w:cs="Arial"/>
          <w:szCs w:val="24"/>
        </w:rPr>
        <w:t xml:space="preserve">document </w:t>
      </w:r>
      <w:r w:rsidRPr="004D104D">
        <w:rPr>
          <w:rStyle w:val="InitialStyle"/>
          <w:rFonts w:ascii="Arial" w:hAnsi="Arial" w:cs="Arial"/>
          <w:szCs w:val="24"/>
        </w:rPr>
        <w:t xml:space="preserve">submissions are to be </w:t>
      </w:r>
      <w:r w:rsidR="00651ED4" w:rsidRPr="004D104D">
        <w:rPr>
          <w:rStyle w:val="InitialStyle"/>
          <w:rFonts w:ascii="Arial" w:hAnsi="Arial" w:cs="Arial"/>
          <w:szCs w:val="24"/>
        </w:rPr>
        <w:t>compiled</w:t>
      </w:r>
      <w:r w:rsidRPr="004D104D">
        <w:rPr>
          <w:rStyle w:val="InitialStyle"/>
          <w:rFonts w:ascii="Arial" w:hAnsi="Arial" w:cs="Arial"/>
          <w:szCs w:val="24"/>
        </w:rPr>
        <w:t xml:space="preserve"> into </w:t>
      </w:r>
      <w:r w:rsidR="00651ED4" w:rsidRPr="004D104D">
        <w:rPr>
          <w:rStyle w:val="InitialStyle"/>
          <w:rFonts w:ascii="Arial" w:hAnsi="Arial" w:cs="Arial"/>
          <w:szCs w:val="24"/>
        </w:rPr>
        <w:t>two</w:t>
      </w:r>
      <w:r w:rsidRPr="004D104D">
        <w:rPr>
          <w:rStyle w:val="InitialStyle"/>
          <w:rFonts w:ascii="Arial" w:hAnsi="Arial" w:cs="Arial"/>
          <w:szCs w:val="24"/>
        </w:rPr>
        <w:t xml:space="preserve"> files, with each file named as it is titled in bold below, and include:</w:t>
      </w:r>
    </w:p>
    <w:p w14:paraId="1D3F4E69" w14:textId="4F4DFB46"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w:t>
      </w:r>
      <w:r w:rsidRPr="004D104D">
        <w:rPr>
          <w:rStyle w:val="InitialStyle"/>
          <w:rFonts w:ascii="Arial" w:hAnsi="Arial" w:cs="Arial"/>
          <w:szCs w:val="24"/>
        </w:rPr>
        <w:tab/>
      </w:r>
      <w:r w:rsidRPr="004D104D">
        <w:rPr>
          <w:rStyle w:val="InitialStyle"/>
          <w:rFonts w:ascii="Arial" w:hAnsi="Arial" w:cs="Arial"/>
          <w:b/>
          <w:szCs w:val="24"/>
          <w:u w:val="single"/>
        </w:rPr>
        <w:t>File #1</w:t>
      </w:r>
      <w:r w:rsidR="00651ED4" w:rsidRPr="004D104D">
        <w:rPr>
          <w:rStyle w:val="InitialStyle"/>
          <w:rFonts w:ascii="Arial" w:hAnsi="Arial" w:cs="Arial"/>
          <w:b/>
          <w:szCs w:val="24"/>
          <w:u w:val="single"/>
        </w:rPr>
        <w:t xml:space="preserve">- </w:t>
      </w:r>
      <w:bookmarkStart w:id="165" w:name="_Hlk128397310"/>
      <w:r w:rsidR="00651ED4" w:rsidRPr="004D104D">
        <w:rPr>
          <w:rStyle w:val="InitialStyle"/>
          <w:rFonts w:ascii="Arial" w:hAnsi="Arial" w:cs="Arial"/>
          <w:b/>
          <w:szCs w:val="24"/>
          <w:u w:val="single"/>
        </w:rPr>
        <w:t>Application ID# (from eGrants)</w:t>
      </w:r>
      <w:r w:rsidRPr="004D104D">
        <w:rPr>
          <w:rStyle w:val="InitialStyle"/>
          <w:rFonts w:ascii="Arial" w:hAnsi="Arial" w:cs="Arial"/>
          <w:szCs w:val="24"/>
        </w:rPr>
        <w:t xml:space="preserve"> </w:t>
      </w:r>
      <w:bookmarkEnd w:id="165"/>
      <w:r w:rsidRPr="004D104D">
        <w:rPr>
          <w:rStyle w:val="InitialStyle"/>
          <w:rFonts w:ascii="Arial" w:hAnsi="Arial" w:cs="Arial"/>
          <w:i/>
          <w:szCs w:val="24"/>
        </w:rPr>
        <w:t>PDF format preferred</w:t>
      </w:r>
    </w:p>
    <w:p w14:paraId="20AFD788" w14:textId="416359FC"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ab/>
      </w:r>
      <w:r w:rsidRPr="004D104D">
        <w:rPr>
          <w:rStyle w:val="InitialStyle"/>
          <w:rFonts w:ascii="Arial" w:hAnsi="Arial" w:cs="Arial"/>
          <w:szCs w:val="24"/>
        </w:rPr>
        <w:tab/>
      </w:r>
      <w:r w:rsidR="007231D3" w:rsidRPr="004D104D">
        <w:rPr>
          <w:rStyle w:val="InitialStyle"/>
          <w:rFonts w:ascii="Arial" w:hAnsi="Arial" w:cs="Arial"/>
          <w:szCs w:val="24"/>
        </w:rPr>
        <w:t xml:space="preserve">Proposal </w:t>
      </w:r>
      <w:r w:rsidRPr="004D104D">
        <w:rPr>
          <w:rStyle w:val="InitialStyle"/>
          <w:rFonts w:ascii="Arial" w:hAnsi="Arial" w:cs="Arial"/>
          <w:szCs w:val="24"/>
        </w:rPr>
        <w:t xml:space="preserve">Cover Page </w:t>
      </w:r>
      <w:r w:rsidR="007231D3" w:rsidRPr="004D104D">
        <w:rPr>
          <w:rStyle w:val="InitialStyle"/>
          <w:rFonts w:ascii="Arial" w:hAnsi="Arial" w:cs="Arial"/>
          <w:szCs w:val="24"/>
        </w:rPr>
        <w:t xml:space="preserve">SF424 </w:t>
      </w:r>
      <w:r w:rsidRPr="004D104D">
        <w:rPr>
          <w:rStyle w:val="InitialStyle"/>
          <w:rFonts w:ascii="Arial" w:hAnsi="Arial" w:cs="Arial"/>
          <w:szCs w:val="24"/>
        </w:rPr>
        <w:t>(</w:t>
      </w:r>
      <w:r w:rsidR="007231D3" w:rsidRPr="004D104D">
        <w:rPr>
          <w:rStyle w:val="InitialStyle"/>
          <w:rFonts w:ascii="Arial" w:hAnsi="Arial" w:cs="Arial"/>
          <w:szCs w:val="24"/>
        </w:rPr>
        <w:t>only</w:t>
      </w:r>
      <w:r w:rsidRPr="004D104D">
        <w:rPr>
          <w:rStyle w:val="InitialStyle"/>
          <w:rFonts w:ascii="Arial" w:hAnsi="Arial" w:cs="Arial"/>
          <w:szCs w:val="24"/>
        </w:rPr>
        <w:t xml:space="preserve">) printed out from eGrants </w:t>
      </w:r>
    </w:p>
    <w:p w14:paraId="14EC3787"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ab/>
      </w:r>
      <w:r w:rsidRPr="004D104D">
        <w:rPr>
          <w:rStyle w:val="InitialStyle"/>
          <w:rFonts w:ascii="Arial" w:hAnsi="Arial" w:cs="Arial"/>
          <w:szCs w:val="24"/>
        </w:rPr>
        <w:tab/>
        <w:t>Table of Contents</w:t>
      </w:r>
    </w:p>
    <w:p w14:paraId="451AF595" w14:textId="2D247D74" w:rsidR="00637DCE" w:rsidRPr="004D104D" w:rsidRDefault="00637DCE" w:rsidP="006A060D">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720"/>
        <w:rPr>
          <w:rStyle w:val="InitialStyle"/>
          <w:rFonts w:ascii="Arial" w:hAnsi="Arial" w:cs="Arial"/>
          <w:szCs w:val="24"/>
        </w:rPr>
      </w:pPr>
      <w:r w:rsidRPr="004D104D">
        <w:rPr>
          <w:rStyle w:val="InitialStyle"/>
          <w:rFonts w:ascii="Arial" w:hAnsi="Arial" w:cs="Arial"/>
          <w:szCs w:val="24"/>
        </w:rPr>
        <w:tab/>
        <w:t>Organizational Chart</w:t>
      </w:r>
      <w:r w:rsidR="00927477" w:rsidRPr="004D104D">
        <w:rPr>
          <w:rStyle w:val="InitialStyle"/>
          <w:rFonts w:ascii="Arial" w:hAnsi="Arial" w:cs="Arial"/>
          <w:szCs w:val="24"/>
        </w:rPr>
        <w:t xml:space="preserve"> showing the relationship of the program staff and AmeriCorps members to the rest of the organization</w:t>
      </w:r>
    </w:p>
    <w:p w14:paraId="5D2803F2" w14:textId="41C7147E" w:rsidR="006A060D" w:rsidRPr="004D104D" w:rsidRDefault="00637DCE" w:rsidP="00927477">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4D104D">
        <w:rPr>
          <w:rStyle w:val="InitialStyle"/>
          <w:rFonts w:ascii="Arial" w:hAnsi="Arial" w:cs="Arial"/>
          <w:szCs w:val="24"/>
        </w:rPr>
        <w:tab/>
      </w:r>
      <w:r w:rsidR="006A060D" w:rsidRPr="004D104D">
        <w:rPr>
          <w:rStyle w:val="InitialStyle"/>
          <w:rFonts w:ascii="Arial" w:hAnsi="Arial" w:cs="Arial"/>
          <w:szCs w:val="24"/>
        </w:rPr>
        <w:tab/>
      </w:r>
      <w:r w:rsidR="007C795A" w:rsidRPr="004D104D">
        <w:rPr>
          <w:rStyle w:val="InitialStyle"/>
          <w:rFonts w:ascii="Arial" w:hAnsi="Arial" w:cs="Arial"/>
          <w:szCs w:val="24"/>
        </w:rPr>
        <w:t>AmeriCorps Readiness Survey</w:t>
      </w:r>
      <w:r w:rsidR="007C795A" w:rsidRPr="004D104D">
        <w:rPr>
          <w:rFonts w:ascii="Arial" w:hAnsi="Arial" w:cs="Arial"/>
          <w:bCs/>
          <w:szCs w:val="24"/>
        </w:rPr>
        <w:t xml:space="preserve"> </w:t>
      </w:r>
      <w:r w:rsidR="006A060D" w:rsidRPr="004D104D">
        <w:rPr>
          <w:rFonts w:ascii="Arial" w:hAnsi="Arial" w:cs="Arial"/>
          <w:bCs/>
          <w:szCs w:val="24"/>
        </w:rPr>
        <w:t xml:space="preserve">-- (Attachment </w:t>
      </w:r>
      <w:r w:rsidR="00F23F89" w:rsidRPr="004D104D">
        <w:rPr>
          <w:rFonts w:ascii="Arial" w:hAnsi="Arial" w:cs="Arial"/>
          <w:bCs/>
          <w:szCs w:val="24"/>
        </w:rPr>
        <w:t>D</w:t>
      </w:r>
      <w:r w:rsidR="006A060D" w:rsidRPr="004D104D">
        <w:rPr>
          <w:rFonts w:ascii="Arial" w:hAnsi="Arial" w:cs="Arial"/>
          <w:bCs/>
          <w:szCs w:val="24"/>
        </w:rPr>
        <w:t>, page</w:t>
      </w:r>
      <w:r w:rsidR="007C795A" w:rsidRPr="004D104D">
        <w:rPr>
          <w:rFonts w:ascii="Arial" w:hAnsi="Arial" w:cs="Arial"/>
          <w:bCs/>
          <w:szCs w:val="24"/>
        </w:rPr>
        <w:t xml:space="preserve"> </w:t>
      </w:r>
      <w:r w:rsidR="00E87805" w:rsidRPr="004D104D">
        <w:rPr>
          <w:rFonts w:ascii="Arial" w:hAnsi="Arial" w:cs="Arial"/>
          <w:bCs/>
          <w:szCs w:val="24"/>
        </w:rPr>
        <w:fldChar w:fldCharType="begin"/>
      </w:r>
      <w:r w:rsidR="00E87805" w:rsidRPr="004D104D">
        <w:rPr>
          <w:rFonts w:ascii="Arial" w:hAnsi="Arial" w:cs="Arial"/>
          <w:bCs/>
          <w:szCs w:val="24"/>
        </w:rPr>
        <w:instrText xml:space="preserve"> PAGEREF AmeriCorps_Readiness_Survey \h </w:instrText>
      </w:r>
      <w:r w:rsidR="00E87805" w:rsidRPr="004D104D">
        <w:rPr>
          <w:rFonts w:ascii="Arial" w:hAnsi="Arial" w:cs="Arial"/>
          <w:bCs/>
          <w:szCs w:val="24"/>
        </w:rPr>
      </w:r>
      <w:r w:rsidR="00E87805" w:rsidRPr="004D104D">
        <w:rPr>
          <w:rFonts w:ascii="Arial" w:hAnsi="Arial" w:cs="Arial"/>
          <w:bCs/>
          <w:szCs w:val="24"/>
        </w:rPr>
        <w:fldChar w:fldCharType="separate"/>
      </w:r>
      <w:r w:rsidR="00171274">
        <w:rPr>
          <w:rFonts w:ascii="Arial" w:hAnsi="Arial" w:cs="Arial"/>
          <w:bCs/>
          <w:noProof/>
          <w:szCs w:val="24"/>
        </w:rPr>
        <w:t>57</w:t>
      </w:r>
      <w:r w:rsidR="00E87805" w:rsidRPr="004D104D">
        <w:rPr>
          <w:rFonts w:ascii="Arial" w:hAnsi="Arial" w:cs="Arial"/>
          <w:bCs/>
          <w:szCs w:val="24"/>
        </w:rPr>
        <w:fldChar w:fldCharType="end"/>
      </w:r>
      <w:r w:rsidR="006A060D" w:rsidRPr="004D104D">
        <w:rPr>
          <w:rFonts w:ascii="Arial" w:hAnsi="Arial" w:cs="Arial"/>
          <w:bCs/>
          <w:szCs w:val="24"/>
        </w:rPr>
        <w:t>)</w:t>
      </w:r>
    </w:p>
    <w:p w14:paraId="62DB11A5" w14:textId="47A75944" w:rsidR="006A060D" w:rsidRPr="00A80358" w:rsidRDefault="0039609E" w:rsidP="007C795A">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4D104D">
        <w:rPr>
          <w:rFonts w:ascii="Arial" w:hAnsi="Arial" w:cs="Arial"/>
          <w:bCs/>
          <w:szCs w:val="24"/>
        </w:rPr>
        <w:tab/>
      </w:r>
      <w:r w:rsidRPr="004D104D">
        <w:rPr>
          <w:rFonts w:ascii="Arial" w:hAnsi="Arial" w:cs="Arial"/>
          <w:bCs/>
          <w:szCs w:val="24"/>
        </w:rPr>
        <w:tab/>
      </w:r>
      <w:r w:rsidR="00637DCE" w:rsidRPr="004D104D">
        <w:rPr>
          <w:rStyle w:val="InitialStyle"/>
          <w:rFonts w:ascii="Arial" w:hAnsi="Arial" w:cs="Arial"/>
          <w:szCs w:val="24"/>
        </w:rPr>
        <w:t xml:space="preserve">Labor Union Concurrence </w:t>
      </w:r>
      <w:r w:rsidR="006A060D" w:rsidRPr="00E70E50">
        <w:rPr>
          <w:rFonts w:ascii="Arial" w:hAnsi="Arial" w:cs="Arial"/>
          <w:bCs/>
          <w:szCs w:val="24"/>
        </w:rPr>
        <w:t xml:space="preserve">(if applicable; </w:t>
      </w:r>
      <w:r w:rsidR="006A060D" w:rsidRPr="00E70E50">
        <w:rPr>
          <w:rFonts w:ascii="Arial" w:hAnsi="Arial" w:cs="Arial"/>
          <w:bCs/>
          <w:szCs w:val="24"/>
          <w:u w:val="single"/>
        </w:rPr>
        <w:t xml:space="preserve">if not applicable, please include an explanation statement in order to avoid the </w:t>
      </w:r>
      <w:r w:rsidR="006A060D" w:rsidRPr="00A80358">
        <w:rPr>
          <w:rFonts w:ascii="Arial" w:hAnsi="Arial" w:cs="Arial"/>
          <w:bCs/>
          <w:szCs w:val="24"/>
          <w:u w:val="single"/>
        </w:rPr>
        <w:t>appearance of omitting this consideration</w:t>
      </w:r>
      <w:r w:rsidR="006A060D" w:rsidRPr="00A80358">
        <w:rPr>
          <w:rFonts w:ascii="Arial" w:hAnsi="Arial" w:cs="Arial"/>
          <w:bCs/>
          <w:szCs w:val="24"/>
        </w:rPr>
        <w:t>)</w:t>
      </w:r>
    </w:p>
    <w:p w14:paraId="0940DF81" w14:textId="77777777" w:rsidR="006A060D" w:rsidRPr="004D104D" w:rsidRDefault="006A060D" w:rsidP="006A060D">
      <w:pPr>
        <w:pStyle w:val="Default"/>
        <w:spacing w:before="120"/>
        <w:ind w:left="1800"/>
        <w:rPr>
          <w:rFonts w:ascii="Arial" w:hAnsi="Arial" w:cs="Arial"/>
        </w:rPr>
      </w:pPr>
      <w:r w:rsidRPr="004D104D">
        <w:rPr>
          <w:rFonts w:ascii="Arial" w:hAnsi="Arial" w:cs="Arial"/>
        </w:rPr>
        <w:t>Labor Union Concurrence applies:</w:t>
      </w:r>
    </w:p>
    <w:p w14:paraId="18CB154F" w14:textId="77777777" w:rsidR="006A060D" w:rsidRPr="004D104D" w:rsidRDefault="006A060D" w:rsidP="006A060D">
      <w:pPr>
        <w:pStyle w:val="Default"/>
        <w:ind w:left="1800"/>
        <w:rPr>
          <w:rFonts w:ascii="Arial" w:hAnsi="Arial" w:cs="Arial"/>
        </w:rPr>
      </w:pPr>
      <w:r w:rsidRPr="004D104D">
        <w:rPr>
          <w:rFonts w:ascii="Arial" w:hAnsi="Arial" w:cs="Arial"/>
        </w:rPr>
        <w:t xml:space="preserve">1) If a program applicant: </w:t>
      </w:r>
    </w:p>
    <w:p w14:paraId="41FD2914" w14:textId="77777777" w:rsidR="006A060D" w:rsidRPr="004D104D" w:rsidRDefault="006A060D" w:rsidP="006A060D">
      <w:pPr>
        <w:pStyle w:val="Default"/>
        <w:spacing w:after="27"/>
        <w:ind w:left="2430"/>
        <w:rPr>
          <w:rFonts w:ascii="Arial" w:hAnsi="Arial" w:cs="Arial"/>
        </w:rPr>
      </w:pPr>
      <w:r w:rsidRPr="004D104D">
        <w:rPr>
          <w:rFonts w:ascii="Arial" w:hAnsi="Arial" w:cs="Arial"/>
        </w:rPr>
        <w:t xml:space="preserve">a) Proposes to serve as the placement site for AmeriCorps members; and </w:t>
      </w:r>
    </w:p>
    <w:p w14:paraId="281DB2A4" w14:textId="77777777" w:rsidR="006A060D" w:rsidRPr="004D104D" w:rsidRDefault="006A060D" w:rsidP="006A060D">
      <w:pPr>
        <w:pStyle w:val="Default"/>
        <w:spacing w:after="27"/>
        <w:ind w:left="2430"/>
        <w:rPr>
          <w:rFonts w:ascii="Arial" w:hAnsi="Arial" w:cs="Arial"/>
        </w:rPr>
      </w:pPr>
      <w:r w:rsidRPr="004D104D">
        <w:rPr>
          <w:rFonts w:ascii="Arial" w:hAnsi="Arial" w:cs="Arial"/>
        </w:rPr>
        <w:t xml:space="preserve">b) Has employees engaged in the same or substantially similar work as that proposed to be carried out by AmeriCorps members; and </w:t>
      </w:r>
    </w:p>
    <w:p w14:paraId="165B1745" w14:textId="77777777" w:rsidR="006A060D" w:rsidRPr="004D104D" w:rsidRDefault="006A060D" w:rsidP="006A060D">
      <w:pPr>
        <w:pStyle w:val="Default"/>
        <w:ind w:left="2430"/>
        <w:rPr>
          <w:rFonts w:ascii="Arial" w:hAnsi="Arial" w:cs="Arial"/>
        </w:rPr>
      </w:pPr>
      <w:r w:rsidRPr="004D104D">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3F9875CD" w14:textId="77777777" w:rsidR="006A060D" w:rsidRPr="004D104D" w:rsidRDefault="006A060D" w:rsidP="006A060D">
      <w:pPr>
        <w:pStyle w:val="Default"/>
        <w:spacing w:before="120"/>
        <w:ind w:left="1800"/>
        <w:rPr>
          <w:rFonts w:ascii="Arial" w:hAnsi="Arial" w:cs="Arial"/>
        </w:rPr>
      </w:pPr>
      <w:r w:rsidRPr="004D104D">
        <w:rPr>
          <w:rFonts w:ascii="Arial" w:hAnsi="Arial" w:cs="Arial"/>
        </w:rPr>
        <w:t xml:space="preserve">2) If a program applicant: </w:t>
      </w:r>
    </w:p>
    <w:p w14:paraId="56EC1B1A" w14:textId="77777777" w:rsidR="006A060D" w:rsidRPr="004D104D" w:rsidRDefault="006A060D" w:rsidP="006A060D">
      <w:pPr>
        <w:pStyle w:val="Default"/>
        <w:ind w:left="2430"/>
        <w:rPr>
          <w:rFonts w:ascii="Arial" w:hAnsi="Arial" w:cs="Arial"/>
        </w:rPr>
      </w:pPr>
      <w:r w:rsidRPr="004D104D">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3AD8A849" w14:textId="2999E1C4" w:rsidR="006A060D" w:rsidRPr="004D104D" w:rsidRDefault="006A060D" w:rsidP="006A060D">
      <w:pPr>
        <w:pStyle w:val="Default"/>
        <w:spacing w:after="27"/>
        <w:ind w:left="3150" w:hanging="270"/>
        <w:rPr>
          <w:rFonts w:ascii="Arial" w:hAnsi="Arial" w:cs="Arial"/>
        </w:rPr>
      </w:pPr>
      <w:r w:rsidRPr="004D104D">
        <w:rPr>
          <w:rFonts w:ascii="Arial" w:hAnsi="Arial" w:cs="Arial"/>
        </w:rPr>
        <w:t xml:space="preserve">i)  AmeriCorps members won’t be placed in positions recently occupied by paid staff </w:t>
      </w:r>
    </w:p>
    <w:p w14:paraId="24BCCB51" w14:textId="4583FC55" w:rsidR="006A060D" w:rsidRPr="004D104D" w:rsidRDefault="006A060D" w:rsidP="006A060D">
      <w:pPr>
        <w:pStyle w:val="Default"/>
        <w:ind w:left="3150" w:hanging="270"/>
        <w:rPr>
          <w:rFonts w:ascii="Arial" w:hAnsi="Arial" w:cs="Arial"/>
        </w:rPr>
      </w:pPr>
      <w:r w:rsidRPr="004D104D">
        <w:rPr>
          <w:rFonts w:ascii="Arial" w:hAnsi="Arial" w:cs="Arial"/>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r w:rsidR="006121BD">
        <w:rPr>
          <w:rFonts w:ascii="Arial" w:hAnsi="Arial" w:cs="Arial"/>
        </w:rPr>
        <w:br/>
      </w:r>
    </w:p>
    <w:p w14:paraId="7588E9AF" w14:textId="1AF4D3AC"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4D104D">
        <w:rPr>
          <w:rStyle w:val="InitialStyle"/>
          <w:rFonts w:ascii="Arial" w:hAnsi="Arial" w:cs="Arial"/>
          <w:szCs w:val="24"/>
        </w:rPr>
        <w:t>-</w:t>
      </w:r>
      <w:r w:rsidRPr="004D104D">
        <w:rPr>
          <w:rStyle w:val="InitialStyle"/>
          <w:rFonts w:ascii="Arial" w:hAnsi="Arial" w:cs="Arial"/>
          <w:szCs w:val="24"/>
        </w:rPr>
        <w:tab/>
      </w:r>
      <w:bookmarkStart w:id="166" w:name="_Hlk128397435"/>
      <w:r w:rsidRPr="004D104D">
        <w:rPr>
          <w:rStyle w:val="InitialStyle"/>
          <w:rFonts w:ascii="Arial" w:hAnsi="Arial" w:cs="Arial"/>
          <w:b/>
          <w:szCs w:val="24"/>
          <w:u w:val="single"/>
        </w:rPr>
        <w:t>File #2</w:t>
      </w:r>
      <w:r w:rsidR="00651ED4" w:rsidRPr="004D104D">
        <w:rPr>
          <w:rStyle w:val="InitialStyle"/>
          <w:rFonts w:ascii="Arial" w:hAnsi="Arial" w:cs="Arial"/>
          <w:b/>
          <w:szCs w:val="24"/>
          <w:u w:val="single"/>
        </w:rPr>
        <w:t xml:space="preserve"> Application ID# (from eGrants)</w:t>
      </w:r>
      <w:r w:rsidRPr="004D104D">
        <w:rPr>
          <w:rStyle w:val="InitialStyle"/>
          <w:rFonts w:ascii="Arial" w:hAnsi="Arial" w:cs="Arial"/>
          <w:szCs w:val="24"/>
        </w:rPr>
        <w:t xml:space="preserve"> </w:t>
      </w:r>
      <w:r w:rsidRPr="004D104D">
        <w:rPr>
          <w:rStyle w:val="InitialStyle"/>
          <w:rFonts w:ascii="Arial" w:hAnsi="Arial" w:cs="Arial"/>
          <w:i/>
          <w:szCs w:val="24"/>
        </w:rPr>
        <w:t>PDF format preferred</w:t>
      </w:r>
    </w:p>
    <w:bookmarkEnd w:id="166"/>
    <w:p w14:paraId="2079E513"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 xml:space="preserve">Audit </w:t>
      </w:r>
      <w:r w:rsidRPr="004D104D">
        <w:rPr>
          <w:rStyle w:val="InitialStyle"/>
          <w:rFonts w:ascii="Arial" w:hAnsi="Arial" w:cs="Arial"/>
          <w:b/>
          <w:i/>
          <w:szCs w:val="24"/>
        </w:rPr>
        <w:t>PLUS</w:t>
      </w:r>
      <w:r w:rsidRPr="004D104D">
        <w:rPr>
          <w:rStyle w:val="InitialStyle"/>
          <w:rFonts w:ascii="Arial" w:hAnsi="Arial" w:cs="Arial"/>
          <w:szCs w:val="24"/>
        </w:rPr>
        <w:t xml:space="preserve"> Management Letters and all findings</w:t>
      </w:r>
    </w:p>
    <w:p w14:paraId="7F55BF2C"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Organization’s most recently filed Form 990</w:t>
      </w:r>
    </w:p>
    <w:p w14:paraId="179400CF" w14:textId="7721F2F3"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i/>
          <w:szCs w:val="24"/>
        </w:rPr>
        <w:tab/>
      </w:r>
      <w:r w:rsidRPr="004D104D">
        <w:rPr>
          <w:rStyle w:val="InitialStyle"/>
          <w:rFonts w:ascii="Arial" w:hAnsi="Arial" w:cs="Arial"/>
          <w:szCs w:val="24"/>
        </w:rPr>
        <w:t>Negotiated Indirect Cost Rate</w:t>
      </w:r>
      <w:r w:rsidR="000B0020" w:rsidRPr="004D104D">
        <w:rPr>
          <w:rStyle w:val="InitialStyle"/>
          <w:rFonts w:ascii="Arial" w:hAnsi="Arial" w:cs="Arial"/>
          <w:szCs w:val="24"/>
        </w:rPr>
        <w:t xml:space="preserve"> (if applicable)</w:t>
      </w:r>
    </w:p>
    <w:p w14:paraId="23EFC890" w14:textId="02E4FFA3"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Financial Management Systems Survey</w:t>
      </w:r>
      <w:r w:rsidR="006A060D" w:rsidRPr="004D104D">
        <w:rPr>
          <w:rStyle w:val="InitialStyle"/>
          <w:rFonts w:ascii="Arial" w:hAnsi="Arial" w:cs="Arial"/>
          <w:szCs w:val="24"/>
        </w:rPr>
        <w:t xml:space="preserve"> </w:t>
      </w:r>
      <w:r w:rsidR="006A060D" w:rsidRPr="004D104D">
        <w:rPr>
          <w:rFonts w:ascii="Arial" w:hAnsi="Arial" w:cs="Arial"/>
          <w:bCs/>
          <w:szCs w:val="24"/>
        </w:rPr>
        <w:t xml:space="preserve">(Attachment </w:t>
      </w:r>
      <w:r w:rsidR="00F23F89" w:rsidRPr="004D104D">
        <w:rPr>
          <w:rFonts w:ascii="Arial" w:hAnsi="Arial" w:cs="Arial"/>
          <w:bCs/>
          <w:szCs w:val="24"/>
        </w:rPr>
        <w:t>C</w:t>
      </w:r>
      <w:r w:rsidR="006A060D" w:rsidRPr="004D104D">
        <w:rPr>
          <w:rFonts w:ascii="Arial" w:hAnsi="Arial" w:cs="Arial"/>
          <w:bCs/>
          <w:szCs w:val="24"/>
        </w:rPr>
        <w:t>, page</w:t>
      </w:r>
      <w:r w:rsidR="00E87805" w:rsidRPr="004D104D">
        <w:rPr>
          <w:rFonts w:ascii="Arial" w:hAnsi="Arial" w:cs="Arial"/>
          <w:bCs/>
          <w:szCs w:val="24"/>
        </w:rPr>
        <w:t xml:space="preserve"> </w:t>
      </w:r>
      <w:r w:rsidR="004D104D">
        <w:rPr>
          <w:rFonts w:ascii="Arial" w:hAnsi="Arial" w:cs="Arial"/>
          <w:bCs/>
          <w:szCs w:val="24"/>
        </w:rPr>
        <w:fldChar w:fldCharType="begin"/>
      </w:r>
      <w:r w:rsidR="004D104D">
        <w:rPr>
          <w:rFonts w:ascii="Arial" w:hAnsi="Arial" w:cs="Arial"/>
          <w:bCs/>
          <w:szCs w:val="24"/>
        </w:rPr>
        <w:instrText xml:space="preserve"> PAGEREF E_Financial_Mgt_Systems_Survey \h </w:instrText>
      </w:r>
      <w:r w:rsidR="004D104D">
        <w:rPr>
          <w:rFonts w:ascii="Arial" w:hAnsi="Arial" w:cs="Arial"/>
          <w:bCs/>
          <w:szCs w:val="24"/>
        </w:rPr>
      </w:r>
      <w:r w:rsidR="004D104D">
        <w:rPr>
          <w:rFonts w:ascii="Arial" w:hAnsi="Arial" w:cs="Arial"/>
          <w:bCs/>
          <w:szCs w:val="24"/>
        </w:rPr>
        <w:fldChar w:fldCharType="separate"/>
      </w:r>
      <w:r w:rsidR="00171274">
        <w:rPr>
          <w:rFonts w:ascii="Arial" w:hAnsi="Arial" w:cs="Arial"/>
          <w:bCs/>
          <w:noProof/>
          <w:szCs w:val="24"/>
        </w:rPr>
        <w:t>54</w:t>
      </w:r>
      <w:r w:rsidR="004D104D">
        <w:rPr>
          <w:rFonts w:ascii="Arial" w:hAnsi="Arial" w:cs="Arial"/>
          <w:bCs/>
          <w:szCs w:val="24"/>
        </w:rPr>
        <w:fldChar w:fldCharType="end"/>
      </w:r>
      <w:r w:rsidR="006A060D" w:rsidRPr="004D104D">
        <w:rPr>
          <w:rFonts w:ascii="Arial" w:hAnsi="Arial" w:cs="Arial"/>
          <w:bCs/>
          <w:szCs w:val="24"/>
        </w:rPr>
        <w:t>)</w:t>
      </w:r>
    </w:p>
    <w:p w14:paraId="7F5AFBE7" w14:textId="1000E00F" w:rsidR="006A060D" w:rsidRPr="004D104D" w:rsidRDefault="00637DCE" w:rsidP="00651ED4">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Explanation if delinquent on Federal De</w:t>
      </w:r>
      <w:r w:rsidR="0039609E" w:rsidRPr="004D104D">
        <w:rPr>
          <w:rStyle w:val="InitialStyle"/>
          <w:rFonts w:ascii="Arial" w:hAnsi="Arial" w:cs="Arial"/>
          <w:szCs w:val="24"/>
        </w:rPr>
        <w:t>b</w:t>
      </w:r>
      <w:r w:rsidRPr="004D104D">
        <w:rPr>
          <w:rStyle w:val="InitialStyle"/>
          <w:rFonts w:ascii="Arial" w:hAnsi="Arial" w:cs="Arial"/>
          <w:szCs w:val="24"/>
        </w:rPr>
        <w:t>t (if applicable)</w:t>
      </w:r>
    </w:p>
    <w:p w14:paraId="5235C53F" w14:textId="2D6EDAE9" w:rsidR="001668B8" w:rsidRPr="00CE0E7A" w:rsidRDefault="001668B8" w:rsidP="000B0020">
      <w:pPr>
        <w:pStyle w:val="Heading2"/>
        <w:rPr>
          <w:rFonts w:ascii="Arial" w:hAnsi="Arial" w:cs="Arial"/>
        </w:rPr>
      </w:pPr>
      <w:bookmarkStart w:id="167" w:name="_Toc339908428"/>
      <w:bookmarkStart w:id="168" w:name="_Toc368947618"/>
      <w:bookmarkStart w:id="169" w:name="_Toc19263767"/>
      <w:bookmarkStart w:id="170" w:name="_Toc129637594"/>
      <w:bookmarkEnd w:id="163"/>
      <w:r w:rsidRPr="00CE0E7A">
        <w:rPr>
          <w:rFonts w:ascii="Arial" w:hAnsi="Arial" w:cs="Arial"/>
        </w:rPr>
        <w:t xml:space="preserve">V. </w:t>
      </w:r>
      <w:r w:rsidR="00E84AF5" w:rsidRPr="00CE0E7A">
        <w:rPr>
          <w:rFonts w:ascii="Arial" w:hAnsi="Arial" w:cs="Arial"/>
        </w:rPr>
        <w:t xml:space="preserve"> </w:t>
      </w:r>
      <w:r w:rsidRPr="00CE0E7A">
        <w:rPr>
          <w:rFonts w:ascii="Arial" w:hAnsi="Arial" w:cs="Arial"/>
        </w:rPr>
        <w:t xml:space="preserve">Questions Regarding This </w:t>
      </w:r>
      <w:r w:rsidR="00786A31">
        <w:rPr>
          <w:rFonts w:ascii="Arial" w:hAnsi="Arial" w:cs="Arial"/>
        </w:rPr>
        <w:t>RFA</w:t>
      </w:r>
      <w:bookmarkEnd w:id="167"/>
      <w:bookmarkEnd w:id="168"/>
      <w:bookmarkEnd w:id="169"/>
      <w:bookmarkEnd w:id="170"/>
    </w:p>
    <w:p w14:paraId="788D41F7" w14:textId="59B8CCDC" w:rsidR="0039609E" w:rsidRPr="004D104D" w:rsidRDefault="0039609E" w:rsidP="0039609E">
      <w:pPr>
        <w:pStyle w:val="CommentText"/>
        <w:rPr>
          <w:rFonts w:ascii="Arial" w:hAnsi="Arial" w:cs="Arial"/>
          <w:sz w:val="24"/>
          <w:szCs w:val="24"/>
        </w:rPr>
      </w:pPr>
      <w:bookmarkStart w:id="171" w:name="_Toc494383712"/>
      <w:bookmarkStart w:id="172" w:name="_Toc19263768"/>
      <w:r w:rsidRPr="004D104D">
        <w:rPr>
          <w:rFonts w:ascii="Arial" w:hAnsi="Arial" w:cs="Arial"/>
          <w:sz w:val="24"/>
          <w:szCs w:val="24"/>
        </w:rPr>
        <w:t xml:space="preserve">Questions about this RFA must be submitted </w:t>
      </w:r>
      <w:r w:rsidRPr="004D104D">
        <w:rPr>
          <w:rFonts w:ascii="Arial" w:hAnsi="Arial" w:cs="Arial"/>
          <w:sz w:val="24"/>
          <w:szCs w:val="24"/>
          <w:lang w:val="en"/>
        </w:rPr>
        <w:t xml:space="preserve">by email to </w:t>
      </w:r>
      <w:hyperlink r:id="rId25" w:history="1">
        <w:r w:rsidRPr="004D104D">
          <w:rPr>
            <w:rStyle w:val="Hyperlink"/>
            <w:rFonts w:ascii="Arial" w:hAnsi="Arial" w:cs="Arial"/>
            <w:sz w:val="24"/>
            <w:szCs w:val="24"/>
            <w:lang w:val="en"/>
          </w:rPr>
          <w:t>Service.Commission@maine.gov</w:t>
        </w:r>
      </w:hyperlink>
      <w:r w:rsidRPr="004D104D">
        <w:rPr>
          <w:rFonts w:ascii="Arial" w:hAnsi="Arial" w:cs="Arial"/>
          <w:sz w:val="24"/>
          <w:szCs w:val="24"/>
          <w:lang w:val="en"/>
        </w:rPr>
        <w:t xml:space="preserve"> </w:t>
      </w:r>
      <w:r w:rsidRPr="004D104D">
        <w:rPr>
          <w:rFonts w:ascii="Arial" w:hAnsi="Arial" w:cs="Arial"/>
          <w:b/>
          <w:bCs/>
          <w:i/>
          <w:iCs/>
          <w:sz w:val="24"/>
          <w:szCs w:val="24"/>
          <w:lang w:val="en"/>
        </w:rPr>
        <w:t>with the subject line</w:t>
      </w:r>
      <w:r w:rsidRPr="004D104D">
        <w:rPr>
          <w:rFonts w:ascii="Arial" w:hAnsi="Arial" w:cs="Arial"/>
          <w:sz w:val="24"/>
          <w:szCs w:val="24"/>
          <w:lang w:val="en"/>
        </w:rPr>
        <w:t>:</w:t>
      </w:r>
      <w:r w:rsidRPr="004D104D">
        <w:rPr>
          <w:rFonts w:ascii="Arial" w:hAnsi="Arial" w:cs="Arial"/>
          <w:sz w:val="24"/>
          <w:szCs w:val="24"/>
        </w:rPr>
        <w:t xml:space="preserve"> “Maine AmeriCorps Planning Grant RFA #2023</w:t>
      </w:r>
      <w:bookmarkStart w:id="173" w:name="_Hlk128570874"/>
      <w:r w:rsidR="00565182">
        <w:rPr>
          <w:rFonts w:ascii="Arial" w:hAnsi="Arial" w:cs="Arial"/>
          <w:sz w:val="24"/>
          <w:szCs w:val="24"/>
        </w:rPr>
        <w:t>03050</w:t>
      </w:r>
      <w:r w:rsidR="00565182" w:rsidRPr="004D104D">
        <w:rPr>
          <w:rFonts w:ascii="Arial" w:hAnsi="Arial" w:cs="Arial"/>
          <w:sz w:val="24"/>
          <w:szCs w:val="24"/>
        </w:rPr>
        <w:t xml:space="preserve">”. </w:t>
      </w:r>
      <w:r w:rsidRPr="004D104D">
        <w:rPr>
          <w:rFonts w:ascii="Arial" w:hAnsi="Arial" w:cs="Arial"/>
          <w:sz w:val="24"/>
          <w:szCs w:val="24"/>
        </w:rPr>
        <w:t>The deadline for written questions is listed on the cover page of this RFA and responses to all substantive and relevant questions will be posted on the same page as the RFA</w:t>
      </w:r>
      <w:bookmarkEnd w:id="173"/>
      <w:r w:rsidRPr="004D104D">
        <w:rPr>
          <w:rFonts w:ascii="Arial" w:hAnsi="Arial" w:cs="Arial"/>
          <w:sz w:val="24"/>
          <w:szCs w:val="24"/>
        </w:rPr>
        <w:t xml:space="preserve">  </w:t>
      </w:r>
      <w:bookmarkStart w:id="174" w:name="_Hlk40171974"/>
      <w:r w:rsidRPr="004D104D">
        <w:fldChar w:fldCharType="begin"/>
      </w:r>
      <w:r w:rsidRPr="004D104D">
        <w:rPr>
          <w:rFonts w:ascii="Arial" w:hAnsi="Arial" w:cs="Arial"/>
          <w:sz w:val="24"/>
          <w:szCs w:val="24"/>
        </w:rPr>
        <w:instrText xml:space="preserve"> HYPERLINK "https://www.maine.gov/dafs/bbm/procurementservices/vendors/grants" </w:instrText>
      </w:r>
      <w:r w:rsidRPr="004D104D">
        <w:fldChar w:fldCharType="separate"/>
      </w:r>
      <w:r w:rsidRPr="004D104D">
        <w:rPr>
          <w:rStyle w:val="Hyperlink"/>
          <w:rFonts w:ascii="Arial" w:hAnsi="Arial" w:cs="Arial"/>
          <w:sz w:val="24"/>
          <w:szCs w:val="24"/>
        </w:rPr>
        <w:t>https://www.maine.gov/dafs/bbm/procurementservices/vendors/grants</w:t>
      </w:r>
      <w:r w:rsidRPr="004D104D">
        <w:rPr>
          <w:rStyle w:val="Hyperlink"/>
          <w:rFonts w:ascii="Arial" w:hAnsi="Arial" w:cs="Arial"/>
          <w:sz w:val="24"/>
          <w:szCs w:val="24"/>
        </w:rPr>
        <w:fldChar w:fldCharType="end"/>
      </w:r>
      <w:r w:rsidRPr="004D104D">
        <w:rPr>
          <w:rStyle w:val="Hyperlink"/>
          <w:rFonts w:ascii="Arial" w:hAnsi="Arial" w:cs="Arial"/>
          <w:sz w:val="24"/>
          <w:szCs w:val="24"/>
        </w:rPr>
        <w:t xml:space="preserve">  </w:t>
      </w:r>
      <w:bookmarkEnd w:id="174"/>
      <w:r w:rsidRPr="004D104D">
        <w:rPr>
          <w:rFonts w:ascii="Arial" w:hAnsi="Arial" w:cs="Arial"/>
          <w:sz w:val="24"/>
          <w:szCs w:val="24"/>
        </w:rPr>
        <w:t xml:space="preserve"> and at </w:t>
      </w:r>
      <w:hyperlink r:id="rId26" w:history="1">
        <w:r w:rsidRPr="004D104D">
          <w:rPr>
            <w:rStyle w:val="Hyperlink"/>
            <w:rFonts w:ascii="Arial" w:hAnsi="Arial" w:cs="Arial"/>
            <w:sz w:val="24"/>
            <w:szCs w:val="24"/>
          </w:rPr>
          <w:t>VolunteerMaine.gov/grants</w:t>
        </w:r>
      </w:hyperlink>
      <w:r w:rsidRPr="004D104D">
        <w:rPr>
          <w:rFonts w:ascii="Arial" w:hAnsi="Arial" w:cs="Arial"/>
          <w:sz w:val="24"/>
          <w:szCs w:val="24"/>
        </w:rPr>
        <w:t>.</w:t>
      </w:r>
    </w:p>
    <w:p w14:paraId="63FE40F3" w14:textId="77777777" w:rsidR="00167A4B" w:rsidRPr="00CE0E7A" w:rsidRDefault="00167A4B" w:rsidP="00CB4944">
      <w:pPr>
        <w:pStyle w:val="Heading2"/>
        <w:rPr>
          <w:rFonts w:ascii="Arial" w:hAnsi="Arial" w:cs="Arial"/>
        </w:rPr>
      </w:pPr>
      <w:bookmarkStart w:id="175" w:name="_Toc129637595"/>
      <w:r w:rsidRPr="00CE0E7A">
        <w:rPr>
          <w:rFonts w:ascii="Arial" w:hAnsi="Arial" w:cs="Arial"/>
        </w:rPr>
        <w:t>VI. Applicant Resource Page</w:t>
      </w:r>
      <w:bookmarkEnd w:id="171"/>
      <w:bookmarkEnd w:id="172"/>
      <w:bookmarkEnd w:id="175"/>
    </w:p>
    <w:p w14:paraId="2C0EA0E4" w14:textId="513BE745" w:rsidR="00167A4B" w:rsidRPr="004D104D" w:rsidRDefault="00167A4B" w:rsidP="00167A4B">
      <w:pPr>
        <w:rPr>
          <w:rFonts w:ascii="Arial" w:hAnsi="Arial" w:cs="Arial"/>
          <w:sz w:val="24"/>
          <w:szCs w:val="24"/>
        </w:rPr>
      </w:pPr>
      <w:r w:rsidRPr="004D104D">
        <w:rPr>
          <w:rFonts w:ascii="Arial" w:hAnsi="Arial" w:cs="Arial"/>
          <w:sz w:val="24"/>
          <w:szCs w:val="24"/>
        </w:rPr>
        <w:t xml:space="preserve">Attachment </w:t>
      </w:r>
      <w:r w:rsidR="00E87805" w:rsidRPr="004D104D">
        <w:rPr>
          <w:rFonts w:ascii="Arial" w:hAnsi="Arial" w:cs="Arial"/>
          <w:sz w:val="24"/>
          <w:szCs w:val="24"/>
        </w:rPr>
        <w:t>F</w:t>
      </w:r>
      <w:r w:rsidR="005F78A8" w:rsidRPr="004D104D">
        <w:rPr>
          <w:rFonts w:ascii="Arial" w:hAnsi="Arial" w:cs="Arial"/>
          <w:sz w:val="24"/>
          <w:szCs w:val="24"/>
        </w:rPr>
        <w:t xml:space="preserve"> </w:t>
      </w:r>
      <w:r w:rsidR="0039609E" w:rsidRPr="004D104D">
        <w:rPr>
          <w:rFonts w:ascii="Arial" w:hAnsi="Arial" w:cs="Arial"/>
          <w:sz w:val="24"/>
          <w:szCs w:val="24"/>
        </w:rPr>
        <w:t xml:space="preserve">on page </w:t>
      </w:r>
      <w:r w:rsidR="007813A6">
        <w:rPr>
          <w:rFonts w:ascii="Arial" w:hAnsi="Arial" w:cs="Arial"/>
          <w:sz w:val="24"/>
          <w:szCs w:val="24"/>
        </w:rPr>
        <w:fldChar w:fldCharType="begin"/>
      </w:r>
      <w:r w:rsidR="007813A6">
        <w:rPr>
          <w:rFonts w:ascii="Arial" w:hAnsi="Arial" w:cs="Arial"/>
          <w:sz w:val="24"/>
          <w:szCs w:val="24"/>
        </w:rPr>
        <w:instrText xml:space="preserve"> PAGEREF Links_List_Attachment \h </w:instrText>
      </w:r>
      <w:r w:rsidR="007813A6">
        <w:rPr>
          <w:rFonts w:ascii="Arial" w:hAnsi="Arial" w:cs="Arial"/>
          <w:sz w:val="24"/>
          <w:szCs w:val="24"/>
        </w:rPr>
      </w:r>
      <w:r w:rsidR="007813A6">
        <w:rPr>
          <w:rFonts w:ascii="Arial" w:hAnsi="Arial" w:cs="Arial"/>
          <w:sz w:val="24"/>
          <w:szCs w:val="24"/>
        </w:rPr>
        <w:fldChar w:fldCharType="separate"/>
      </w:r>
      <w:r w:rsidR="00171274">
        <w:rPr>
          <w:rFonts w:ascii="Arial" w:hAnsi="Arial" w:cs="Arial"/>
          <w:noProof/>
          <w:sz w:val="24"/>
          <w:szCs w:val="24"/>
        </w:rPr>
        <w:t>63</w:t>
      </w:r>
      <w:r w:rsidR="007813A6">
        <w:rPr>
          <w:rFonts w:ascii="Arial" w:hAnsi="Arial" w:cs="Arial"/>
          <w:sz w:val="24"/>
          <w:szCs w:val="24"/>
        </w:rPr>
        <w:fldChar w:fldCharType="end"/>
      </w:r>
      <w:r w:rsidR="0039609E" w:rsidRPr="004D104D">
        <w:rPr>
          <w:rFonts w:ascii="Arial" w:hAnsi="Arial" w:cs="Arial"/>
          <w:sz w:val="24"/>
          <w:szCs w:val="24"/>
        </w:rPr>
        <w:t xml:space="preserve"> </w:t>
      </w:r>
      <w:r w:rsidRPr="004D104D">
        <w:rPr>
          <w:rFonts w:ascii="Arial" w:hAnsi="Arial" w:cs="Arial"/>
          <w:sz w:val="24"/>
          <w:szCs w:val="24"/>
        </w:rPr>
        <w:t xml:space="preserve">contains a compilation of links to documents referenced in the </w:t>
      </w:r>
      <w:r w:rsidR="00786A31" w:rsidRPr="004D104D">
        <w:rPr>
          <w:rFonts w:ascii="Arial" w:hAnsi="Arial" w:cs="Arial"/>
          <w:sz w:val="24"/>
          <w:szCs w:val="24"/>
        </w:rPr>
        <w:t>RFA</w:t>
      </w:r>
      <w:r w:rsidRPr="004D104D">
        <w:rPr>
          <w:rFonts w:ascii="Arial" w:hAnsi="Arial" w:cs="Arial"/>
          <w:sz w:val="24"/>
          <w:szCs w:val="24"/>
        </w:rPr>
        <w:t xml:space="preserve">. </w:t>
      </w:r>
    </w:p>
    <w:p w14:paraId="4BCC444A" w14:textId="505FEDBD" w:rsidR="00EC6299" w:rsidRPr="00CE0E7A" w:rsidRDefault="00EC6299" w:rsidP="00CB4944">
      <w:pPr>
        <w:pStyle w:val="Heading2"/>
        <w:rPr>
          <w:rFonts w:ascii="Arial" w:hAnsi="Arial" w:cs="Arial"/>
        </w:rPr>
      </w:pPr>
      <w:bookmarkStart w:id="176" w:name="_Toc19263769"/>
      <w:bookmarkStart w:id="177" w:name="_Toc128414541"/>
      <w:bookmarkStart w:id="178" w:name="_Toc128586119"/>
      <w:bookmarkStart w:id="179" w:name="_Toc129637596"/>
      <w:bookmarkStart w:id="180" w:name="_Hlk128398792"/>
      <w:bookmarkStart w:id="181" w:name="_Hlk128570943"/>
      <w:bookmarkStart w:id="182" w:name="_Toc24106469"/>
      <w:bookmarkStart w:id="183" w:name="_Toc116307346"/>
      <w:bookmarkStart w:id="184" w:name="_Toc146020772"/>
      <w:bookmarkStart w:id="185" w:name="_Toc208564113"/>
      <w:bookmarkStart w:id="186" w:name="_Toc208584151"/>
      <w:bookmarkStart w:id="187" w:name="_Toc339908429"/>
      <w:bookmarkStart w:id="188" w:name="_Toc368947619"/>
      <w:r w:rsidRPr="00CE0E7A">
        <w:rPr>
          <w:rFonts w:ascii="Arial" w:hAnsi="Arial" w:cs="Arial"/>
        </w:rPr>
        <w:t xml:space="preserve">VII. </w:t>
      </w:r>
      <w:bookmarkEnd w:id="176"/>
      <w:r w:rsidR="00280406">
        <w:rPr>
          <w:rFonts w:ascii="Arial" w:hAnsi="Arial" w:cs="Arial"/>
        </w:rPr>
        <w:t>Information Session</w:t>
      </w:r>
      <w:bookmarkEnd w:id="177"/>
      <w:bookmarkEnd w:id="178"/>
      <w:bookmarkEnd w:id="179"/>
    </w:p>
    <w:bookmarkEnd w:id="180"/>
    <w:p w14:paraId="44F35015" w14:textId="77777777" w:rsidR="001040A6" w:rsidRPr="004D104D" w:rsidRDefault="001040A6" w:rsidP="001040A6">
      <w:pPr>
        <w:rPr>
          <w:rFonts w:ascii="Arial" w:hAnsi="Arial" w:cs="Arial"/>
          <w:sz w:val="24"/>
          <w:szCs w:val="24"/>
        </w:rPr>
      </w:pPr>
      <w:r w:rsidRPr="004D104D">
        <w:rPr>
          <w:rFonts w:ascii="Arial" w:eastAsia="Calibri" w:hAnsi="Arial" w:cs="Arial"/>
          <w:sz w:val="24"/>
          <w:szCs w:val="24"/>
        </w:rPr>
        <w:t>A virtual information session will take place for interested applicants. Details and the registration link are on the cover of this RFA.</w:t>
      </w:r>
    </w:p>
    <w:bookmarkEnd w:id="181"/>
    <w:p w14:paraId="2265243F" w14:textId="77777777" w:rsidR="006848DC" w:rsidRPr="00CE0E7A" w:rsidRDefault="006848DC" w:rsidP="00EC6299">
      <w:pPr>
        <w:rPr>
          <w:rFonts w:ascii="Arial" w:hAnsi="Arial" w:cs="Arial"/>
          <w:sz w:val="20"/>
        </w:rPr>
      </w:pPr>
    </w:p>
    <w:p w14:paraId="2FCCA647" w14:textId="612AED2B" w:rsidR="00024FFA" w:rsidRPr="00CE0E7A" w:rsidRDefault="00024FFA">
      <w:pPr>
        <w:overflowPunct/>
        <w:autoSpaceDE/>
        <w:autoSpaceDN/>
        <w:adjustRightInd/>
        <w:spacing w:before="0"/>
        <w:textAlignment w:val="auto"/>
        <w:rPr>
          <w:rFonts w:ascii="Arial" w:hAnsi="Arial" w:cs="Arial"/>
          <w:sz w:val="20"/>
        </w:rPr>
      </w:pPr>
    </w:p>
    <w:p w14:paraId="48DF8E0C" w14:textId="77777777" w:rsidR="00997BDE" w:rsidRPr="00CE0E7A" w:rsidRDefault="00663FFB" w:rsidP="00CB4944">
      <w:pPr>
        <w:pStyle w:val="Heading1"/>
        <w:rPr>
          <w:rFonts w:ascii="Arial" w:hAnsi="Arial" w:cs="Arial"/>
        </w:rPr>
      </w:pPr>
      <w:bookmarkStart w:id="189" w:name="_Toc19263770"/>
      <w:bookmarkStart w:id="190" w:name="_Toc129637597"/>
      <w:r w:rsidRPr="00CE0E7A">
        <w:rPr>
          <w:rFonts w:ascii="Arial" w:hAnsi="Arial" w:cs="Arial"/>
        </w:rPr>
        <w:t>C</w:t>
      </w:r>
      <w:r w:rsidR="00997BDE" w:rsidRPr="00CE0E7A">
        <w:rPr>
          <w:rFonts w:ascii="Arial" w:hAnsi="Arial" w:cs="Arial"/>
        </w:rPr>
        <w:t>.  Eligible Applicants and</w:t>
      </w:r>
      <w:bookmarkEnd w:id="182"/>
      <w:r w:rsidR="00997BDE" w:rsidRPr="00CE0E7A">
        <w:rPr>
          <w:rFonts w:ascii="Arial" w:hAnsi="Arial" w:cs="Arial"/>
        </w:rPr>
        <w:t xml:space="preserve"> Selection Processes</w:t>
      </w:r>
      <w:bookmarkEnd w:id="183"/>
      <w:bookmarkEnd w:id="184"/>
      <w:bookmarkEnd w:id="185"/>
      <w:bookmarkEnd w:id="186"/>
      <w:bookmarkEnd w:id="187"/>
      <w:bookmarkEnd w:id="188"/>
      <w:bookmarkEnd w:id="189"/>
      <w:bookmarkEnd w:id="190"/>
    </w:p>
    <w:p w14:paraId="43594AE2" w14:textId="4E0F56BE" w:rsidR="00997BDE" w:rsidRPr="00CE0E7A" w:rsidRDefault="00997BDE" w:rsidP="00CB4944">
      <w:pPr>
        <w:pStyle w:val="Heading2"/>
        <w:rPr>
          <w:rFonts w:ascii="Arial" w:hAnsi="Arial" w:cs="Arial"/>
        </w:rPr>
      </w:pPr>
      <w:bookmarkStart w:id="191" w:name="_Toc116307347"/>
      <w:bookmarkStart w:id="192" w:name="_Toc146020773"/>
      <w:bookmarkStart w:id="193" w:name="_Toc208564114"/>
      <w:bookmarkStart w:id="194" w:name="_Toc208584152"/>
      <w:bookmarkStart w:id="195" w:name="_Toc339908430"/>
      <w:bookmarkStart w:id="196" w:name="_Toc368947620"/>
      <w:bookmarkStart w:id="197" w:name="_Toc477112439"/>
      <w:bookmarkStart w:id="198" w:name="_Toc19263771"/>
      <w:bookmarkStart w:id="199" w:name="_Toc129637598"/>
      <w:r w:rsidRPr="00CE0E7A">
        <w:rPr>
          <w:rFonts w:ascii="Arial" w:hAnsi="Arial" w:cs="Arial"/>
        </w:rPr>
        <w:t xml:space="preserve">I.  Who Is Eligible </w:t>
      </w:r>
      <w:r w:rsidR="00BF4C84" w:rsidRPr="00CE0E7A">
        <w:rPr>
          <w:rFonts w:ascii="Arial" w:hAnsi="Arial" w:cs="Arial"/>
        </w:rPr>
        <w:t>to</w:t>
      </w:r>
      <w:r w:rsidRPr="00CE0E7A">
        <w:rPr>
          <w:rFonts w:ascii="Arial" w:hAnsi="Arial" w:cs="Arial"/>
        </w:rPr>
        <w:t xml:space="preserve"> Apply?</w:t>
      </w:r>
      <w:bookmarkEnd w:id="191"/>
      <w:bookmarkEnd w:id="192"/>
      <w:bookmarkEnd w:id="193"/>
      <w:bookmarkEnd w:id="194"/>
      <w:bookmarkEnd w:id="195"/>
      <w:bookmarkEnd w:id="196"/>
      <w:bookmarkEnd w:id="197"/>
      <w:bookmarkEnd w:id="198"/>
      <w:bookmarkEnd w:id="199"/>
    </w:p>
    <w:p w14:paraId="1DCA4AB6" w14:textId="1FC9CB69" w:rsidR="005F384F" w:rsidRPr="004D104D" w:rsidRDefault="00AC4454" w:rsidP="00AC4454">
      <w:pPr>
        <w:pStyle w:val="Body0"/>
        <w:ind w:firstLine="0"/>
        <w:rPr>
          <w:rFonts w:ascii="Arial" w:hAnsi="Arial" w:cs="Arial"/>
          <w:sz w:val="24"/>
          <w:szCs w:val="24"/>
        </w:rPr>
      </w:pPr>
      <w:bookmarkStart w:id="200" w:name="_Toc477111744"/>
      <w:bookmarkStart w:id="201" w:name="_Toc477112440"/>
      <w:bookmarkStart w:id="202" w:name="_Toc527562067"/>
      <w:bookmarkStart w:id="203" w:name="_Toc19263772"/>
      <w:bookmarkStart w:id="204" w:name="_Toc33367134"/>
      <w:bookmarkStart w:id="205" w:name="_Toc33432212"/>
      <w:bookmarkStart w:id="206" w:name="_Toc64377907"/>
      <w:bookmarkStart w:id="207" w:name="_Toc65062136"/>
      <w:bookmarkStart w:id="208" w:name="_Toc109732807"/>
      <w:bookmarkStart w:id="209" w:name="_Toc128414544"/>
      <w:bookmarkStart w:id="210" w:name="_Toc128586122"/>
      <w:bookmarkStart w:id="211" w:name="_Toc129637599"/>
      <w:bookmarkStart w:id="212" w:name="_Hlk128571001"/>
      <w:r w:rsidRPr="004D104D">
        <w:rPr>
          <w:rStyle w:val="Heading3Char"/>
          <w:rFonts w:ascii="Arial" w:hAnsi="Arial" w:cs="Arial"/>
          <w:sz w:val="24"/>
        </w:rPr>
        <w:t xml:space="preserve">Organization </w:t>
      </w:r>
      <w:r w:rsidR="005F384F" w:rsidRPr="004D104D">
        <w:rPr>
          <w:rStyle w:val="Heading3Char"/>
          <w:rFonts w:ascii="Arial" w:hAnsi="Arial" w:cs="Arial"/>
          <w:sz w:val="24"/>
        </w:rPr>
        <w:t>Qualifications</w:t>
      </w:r>
      <w:r w:rsidRPr="004D104D">
        <w:rPr>
          <w:rStyle w:val="Heading3Char"/>
          <w:rFonts w:ascii="Arial" w:hAnsi="Arial" w:cs="Arial"/>
          <w:sz w:val="24"/>
        </w:rPr>
        <w:t>:</w:t>
      </w:r>
      <w:bookmarkEnd w:id="200"/>
      <w:bookmarkEnd w:id="201"/>
      <w:bookmarkEnd w:id="202"/>
      <w:bookmarkEnd w:id="203"/>
      <w:bookmarkEnd w:id="204"/>
      <w:bookmarkEnd w:id="205"/>
      <w:bookmarkEnd w:id="206"/>
      <w:bookmarkEnd w:id="207"/>
      <w:bookmarkEnd w:id="208"/>
      <w:bookmarkEnd w:id="209"/>
      <w:bookmarkEnd w:id="210"/>
      <w:bookmarkEnd w:id="211"/>
      <w:r w:rsidRPr="004D104D">
        <w:rPr>
          <w:rStyle w:val="Heading3Char"/>
          <w:rFonts w:ascii="Arial" w:hAnsi="Arial" w:cs="Arial"/>
          <w:sz w:val="24"/>
        </w:rPr>
        <w:t xml:space="preserve"> </w:t>
      </w:r>
      <w:r w:rsidR="0004209A" w:rsidRPr="004D104D">
        <w:rPr>
          <w:rFonts w:ascii="Arial" w:hAnsi="Arial" w:cs="Arial"/>
          <w:sz w:val="24"/>
          <w:szCs w:val="24"/>
        </w:rPr>
        <w:t>Applicants must operate an AmeriCorps program only in M</w:t>
      </w:r>
      <w:r w:rsidR="00997BDE" w:rsidRPr="004D104D">
        <w:rPr>
          <w:rFonts w:ascii="Arial" w:hAnsi="Arial" w:cs="Arial"/>
          <w:sz w:val="24"/>
          <w:szCs w:val="24"/>
        </w:rPr>
        <w:t>aine</w:t>
      </w:r>
      <w:r w:rsidR="0004209A" w:rsidRPr="004D104D">
        <w:rPr>
          <w:rFonts w:ascii="Arial" w:hAnsi="Arial" w:cs="Arial"/>
          <w:sz w:val="24"/>
          <w:szCs w:val="24"/>
        </w:rPr>
        <w:t>. Eligible types of organizations are</w:t>
      </w:r>
      <w:r w:rsidR="00997BDE" w:rsidRPr="004D104D">
        <w:rPr>
          <w:rFonts w:ascii="Arial" w:hAnsi="Arial" w:cs="Arial"/>
          <w:sz w:val="24"/>
          <w:szCs w:val="24"/>
        </w:rPr>
        <w:t xml:space="preserve"> </w:t>
      </w:r>
      <w:r w:rsidR="00294EBD" w:rsidRPr="004D104D">
        <w:rPr>
          <w:rFonts w:ascii="Arial" w:hAnsi="Arial" w:cs="Arial"/>
          <w:sz w:val="24"/>
          <w:szCs w:val="24"/>
        </w:rPr>
        <w:t xml:space="preserve">public or private </w:t>
      </w:r>
      <w:r w:rsidR="00997BDE" w:rsidRPr="004D104D">
        <w:rPr>
          <w:rFonts w:ascii="Arial" w:hAnsi="Arial" w:cs="Arial"/>
          <w:sz w:val="24"/>
          <w:szCs w:val="24"/>
        </w:rPr>
        <w:t>non-profits, State</w:t>
      </w:r>
      <w:r w:rsidR="00294EBD" w:rsidRPr="004D104D">
        <w:rPr>
          <w:rFonts w:ascii="Arial" w:hAnsi="Arial" w:cs="Arial"/>
          <w:sz w:val="24"/>
          <w:szCs w:val="24"/>
        </w:rPr>
        <w:t>/county/</w:t>
      </w:r>
      <w:r w:rsidR="00997BDE" w:rsidRPr="004D104D">
        <w:rPr>
          <w:rFonts w:ascii="Arial" w:hAnsi="Arial" w:cs="Arial"/>
          <w:sz w:val="24"/>
          <w:szCs w:val="24"/>
        </w:rPr>
        <w:t xml:space="preserve">local units of government, higher ed institutions, </w:t>
      </w:r>
      <w:r w:rsidR="00E52C8B" w:rsidRPr="004D104D">
        <w:rPr>
          <w:rFonts w:ascii="Arial" w:hAnsi="Arial" w:cs="Arial"/>
          <w:sz w:val="24"/>
          <w:szCs w:val="24"/>
        </w:rPr>
        <w:t xml:space="preserve">faith-based organizations, </w:t>
      </w:r>
      <w:r w:rsidR="00294EBD" w:rsidRPr="004D104D">
        <w:rPr>
          <w:rFonts w:ascii="Arial" w:hAnsi="Arial" w:cs="Arial"/>
          <w:sz w:val="24"/>
          <w:szCs w:val="24"/>
        </w:rPr>
        <w:t xml:space="preserve">labor organizations, </w:t>
      </w:r>
      <w:r w:rsidR="00635F0D" w:rsidRPr="004D104D">
        <w:rPr>
          <w:rFonts w:ascii="Arial" w:hAnsi="Arial" w:cs="Arial"/>
          <w:sz w:val="24"/>
          <w:szCs w:val="24"/>
        </w:rPr>
        <w:t xml:space="preserve">federally recognized </w:t>
      </w:r>
      <w:r w:rsidR="00294EBD" w:rsidRPr="004D104D">
        <w:rPr>
          <w:rFonts w:ascii="Arial" w:hAnsi="Arial" w:cs="Arial"/>
          <w:sz w:val="24"/>
          <w:szCs w:val="24"/>
        </w:rPr>
        <w:t xml:space="preserve">Tribes, </w:t>
      </w:r>
      <w:r w:rsidR="00997BDE" w:rsidRPr="004D104D">
        <w:rPr>
          <w:rFonts w:ascii="Arial" w:hAnsi="Arial" w:cs="Arial"/>
          <w:sz w:val="24"/>
          <w:szCs w:val="24"/>
        </w:rPr>
        <w:t>and regional organizations.</w:t>
      </w:r>
      <w:r w:rsidRPr="004D104D">
        <w:rPr>
          <w:rFonts w:ascii="Arial" w:hAnsi="Arial" w:cs="Arial"/>
          <w:sz w:val="24"/>
          <w:szCs w:val="24"/>
        </w:rPr>
        <w:t xml:space="preserve"> </w:t>
      </w:r>
    </w:p>
    <w:p w14:paraId="539AA8DA" w14:textId="10523C08" w:rsidR="00AC4454" w:rsidRPr="004D104D" w:rsidRDefault="00AC4454" w:rsidP="00AC4454">
      <w:pPr>
        <w:pStyle w:val="Body0"/>
        <w:ind w:firstLine="0"/>
        <w:rPr>
          <w:rFonts w:ascii="Arial" w:hAnsi="Arial" w:cs="Arial"/>
          <w:sz w:val="24"/>
          <w:szCs w:val="24"/>
        </w:rPr>
      </w:pPr>
      <w:r w:rsidRPr="004D104D">
        <w:rPr>
          <w:rFonts w:ascii="Arial" w:hAnsi="Arial" w:cs="Arial"/>
          <w:sz w:val="24"/>
          <w:szCs w:val="24"/>
        </w:rPr>
        <w:t xml:space="preserve">All applicants must have an existing physical presence in the community where AmeriCorps members will serve. Organizations must have an official IRS employer identification number. </w:t>
      </w:r>
      <w:r w:rsidR="00D91CA2" w:rsidRPr="004D104D">
        <w:rPr>
          <w:rFonts w:ascii="Arial" w:hAnsi="Arial" w:cs="Arial"/>
          <w:sz w:val="24"/>
          <w:szCs w:val="24"/>
        </w:rPr>
        <w:t>Applicants</w:t>
      </w:r>
      <w:r w:rsidRPr="004D104D">
        <w:rPr>
          <w:rFonts w:ascii="Arial" w:hAnsi="Arial" w:cs="Arial"/>
          <w:sz w:val="24"/>
          <w:szCs w:val="24"/>
        </w:rPr>
        <w:t xml:space="preserve"> will need to obtain a </w:t>
      </w:r>
      <w:r w:rsidR="00A43FE7" w:rsidRPr="004D104D">
        <w:rPr>
          <w:rFonts w:ascii="Arial" w:hAnsi="Arial" w:cs="Arial"/>
          <w:sz w:val="24"/>
          <w:szCs w:val="24"/>
        </w:rPr>
        <w:t>Unique</w:t>
      </w:r>
      <w:r w:rsidRPr="004D104D">
        <w:rPr>
          <w:rFonts w:ascii="Arial" w:hAnsi="Arial" w:cs="Arial"/>
          <w:sz w:val="24"/>
          <w:szCs w:val="24"/>
        </w:rPr>
        <w:t xml:space="preserve"> </w:t>
      </w:r>
      <w:r w:rsidR="00A43FE7" w:rsidRPr="004D104D">
        <w:rPr>
          <w:rFonts w:ascii="Arial" w:hAnsi="Arial" w:cs="Arial"/>
          <w:sz w:val="24"/>
          <w:szCs w:val="24"/>
        </w:rPr>
        <w:t xml:space="preserve">Entity Identifier </w:t>
      </w:r>
      <w:r w:rsidRPr="004D104D">
        <w:rPr>
          <w:rFonts w:ascii="Arial" w:hAnsi="Arial" w:cs="Arial"/>
          <w:sz w:val="24"/>
          <w:szCs w:val="24"/>
        </w:rPr>
        <w:t>with the federal System for Award Management</w:t>
      </w:r>
      <w:r w:rsidR="00A43FE7" w:rsidRPr="004D104D">
        <w:rPr>
          <w:rFonts w:ascii="Arial" w:hAnsi="Arial" w:cs="Arial"/>
          <w:sz w:val="24"/>
          <w:szCs w:val="24"/>
        </w:rPr>
        <w:t xml:space="preserve"> and have an active registration</w:t>
      </w:r>
      <w:r w:rsidRPr="004D104D">
        <w:rPr>
          <w:rFonts w:ascii="Arial" w:hAnsi="Arial" w:cs="Arial"/>
          <w:sz w:val="24"/>
          <w:szCs w:val="24"/>
        </w:rPr>
        <w:t>. Both can be done online and are discussed later in this document.</w:t>
      </w:r>
    </w:p>
    <w:p w14:paraId="4D3A64A9" w14:textId="266A4EA0" w:rsidR="000A77BB" w:rsidRPr="004D104D" w:rsidRDefault="000A77BB" w:rsidP="000A77BB">
      <w:pPr>
        <w:rPr>
          <w:rFonts w:ascii="Arial" w:hAnsi="Arial" w:cs="Arial"/>
          <w:sz w:val="24"/>
          <w:szCs w:val="24"/>
        </w:rPr>
      </w:pPr>
      <w:bookmarkStart w:id="213" w:name="_Toc116307350"/>
      <w:bookmarkStart w:id="214" w:name="_Toc146020776"/>
      <w:bookmarkStart w:id="215" w:name="_Toc208564117"/>
      <w:bookmarkStart w:id="216" w:name="_Toc208584155"/>
      <w:bookmarkStart w:id="217" w:name="_Toc368947622"/>
      <w:bookmarkStart w:id="218" w:name="_Toc402126731"/>
      <w:bookmarkStart w:id="219" w:name="_Toc409380069"/>
      <w:bookmarkStart w:id="220" w:name="_Toc411168783"/>
      <w:bookmarkStart w:id="221" w:name="_Toc116307349"/>
      <w:bookmarkStart w:id="222" w:name="_Toc146020775"/>
      <w:bookmarkStart w:id="223" w:name="_Toc208564116"/>
      <w:bookmarkStart w:id="224" w:name="_Toc208584154"/>
      <w:bookmarkStart w:id="225" w:name="_Toc368947621"/>
      <w:bookmarkStart w:id="226" w:name="_Toc402126730"/>
      <w:bookmarkStart w:id="227" w:name="_Toc464227206"/>
      <w:bookmarkStart w:id="228" w:name="_Toc464465358"/>
      <w:bookmarkStart w:id="229" w:name="_Toc464465726"/>
      <w:bookmarkStart w:id="230" w:name="_Toc477111745"/>
      <w:bookmarkStart w:id="231" w:name="_Toc477112441"/>
      <w:bookmarkStart w:id="232" w:name="_Toc527562068"/>
      <w:bookmarkStart w:id="233" w:name="_Toc19263773"/>
      <w:bookmarkStart w:id="234" w:name="_Toc33367135"/>
      <w:bookmarkStart w:id="235" w:name="_Toc33432213"/>
      <w:bookmarkEnd w:id="212"/>
      <w:r w:rsidRPr="004D104D">
        <w:rPr>
          <w:rFonts w:ascii="Arial" w:hAnsi="Arial" w:cs="Arial"/>
          <w:sz w:val="24"/>
          <w:szCs w:val="24"/>
        </w:rPr>
        <w:t xml:space="preserve">Only organizations that have </w:t>
      </w:r>
      <w:r w:rsidRPr="004D104D">
        <w:rPr>
          <w:rFonts w:ascii="Arial" w:hAnsi="Arial" w:cs="Arial"/>
          <w:i/>
          <w:sz w:val="24"/>
          <w:szCs w:val="24"/>
          <w:u w:val="single"/>
        </w:rPr>
        <w:t>never</w:t>
      </w:r>
      <w:r w:rsidRPr="004D104D">
        <w:rPr>
          <w:rFonts w:ascii="Arial" w:hAnsi="Arial" w:cs="Arial"/>
          <w:sz w:val="24"/>
          <w:szCs w:val="24"/>
        </w:rPr>
        <w:t xml:space="preserve"> been awarded an AmeriCorps grant may apply. Agencies that have hosted AmeriCorps members but not had fiscal responsibility for the program </w:t>
      </w:r>
      <w:r w:rsidRPr="004D104D">
        <w:rPr>
          <w:rFonts w:ascii="Arial" w:hAnsi="Arial" w:cs="Arial"/>
          <w:sz w:val="24"/>
          <w:szCs w:val="24"/>
          <w:u w:val="single"/>
        </w:rPr>
        <w:t>are eligible</w:t>
      </w:r>
      <w:r w:rsidRPr="004D104D">
        <w:rPr>
          <w:rFonts w:ascii="Arial" w:hAnsi="Arial" w:cs="Arial"/>
          <w:sz w:val="24"/>
          <w:szCs w:val="24"/>
        </w:rPr>
        <w:t xml:space="preserve">. </w:t>
      </w:r>
    </w:p>
    <w:p w14:paraId="543481FB" w14:textId="7284667A" w:rsidR="000A77BB" w:rsidRPr="004D104D" w:rsidRDefault="000A77BB" w:rsidP="000A77BB">
      <w:pPr>
        <w:pStyle w:val="Body0"/>
        <w:ind w:firstLine="0"/>
        <w:rPr>
          <w:rFonts w:ascii="Arial" w:hAnsi="Arial" w:cs="Arial"/>
          <w:sz w:val="24"/>
          <w:szCs w:val="24"/>
        </w:rPr>
      </w:pPr>
      <w:bookmarkStart w:id="236" w:name="Preferences"/>
      <w:bookmarkStart w:id="237" w:name="_Toc411208673"/>
      <w:bookmarkStart w:id="238" w:name="_Toc413408551"/>
      <w:bookmarkStart w:id="239" w:name="_Toc477111747"/>
      <w:bookmarkStart w:id="240" w:name="_Toc477112443"/>
      <w:bookmarkStart w:id="241" w:name="_Toc527562070"/>
      <w:bookmarkStart w:id="242" w:name="_Toc19263775"/>
      <w:bookmarkStart w:id="243" w:name="_Toc33367137"/>
      <w:bookmarkStart w:id="244" w:name="_Toc33432215"/>
      <w:bookmarkStart w:id="245" w:name="_Toc64377908"/>
      <w:bookmarkStart w:id="246" w:name="_Toc65062137"/>
      <w:bookmarkStart w:id="247" w:name="_Toc109732808"/>
      <w:bookmarkStart w:id="248" w:name="_Toc128414545"/>
      <w:bookmarkStart w:id="249" w:name="_Toc128586123"/>
      <w:bookmarkStart w:id="250" w:name="_Toc129637600"/>
      <w:bookmarkEnd w:id="236"/>
      <w:r w:rsidRPr="004D104D">
        <w:rPr>
          <w:rStyle w:val="Heading3Char"/>
          <w:rFonts w:ascii="Arial" w:hAnsi="Arial" w:cs="Arial"/>
          <w:sz w:val="24"/>
        </w:rPr>
        <w:t>Preference:</w:t>
      </w:r>
      <w:bookmarkEnd w:id="213"/>
      <w:bookmarkEnd w:id="214"/>
      <w:bookmarkEnd w:id="215"/>
      <w:bookmarkEnd w:id="216"/>
      <w:bookmarkEnd w:id="217"/>
      <w:bookmarkEnd w:id="218"/>
      <w:bookmarkEnd w:id="219"/>
      <w:bookmarkEnd w:id="22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4D104D">
        <w:rPr>
          <w:rFonts w:ascii="Arial" w:hAnsi="Arial" w:cs="Arial"/>
          <w:sz w:val="24"/>
          <w:szCs w:val="24"/>
        </w:rPr>
        <w:t xml:space="preserve">  </w:t>
      </w:r>
      <w:r w:rsidR="00765E60" w:rsidRPr="004D104D">
        <w:rPr>
          <w:rFonts w:ascii="Arial" w:hAnsi="Arial" w:cs="Arial"/>
          <w:sz w:val="24"/>
          <w:szCs w:val="24"/>
        </w:rPr>
        <w:t>A</w:t>
      </w:r>
      <w:r w:rsidRPr="004D104D">
        <w:rPr>
          <w:rFonts w:ascii="Arial" w:hAnsi="Arial" w:cs="Arial"/>
          <w:sz w:val="24"/>
          <w:szCs w:val="24"/>
        </w:rPr>
        <w:t xml:space="preserve">pplicants serving any rural region may submit proposals, but preference points will be given to applicants in counties classified as 6, 7, or 8 on the USDA rural-urban continuum. Those counties </w:t>
      </w:r>
      <w:r w:rsidR="00451897" w:rsidRPr="004D104D">
        <w:rPr>
          <w:rFonts w:ascii="Arial" w:hAnsi="Arial" w:cs="Arial"/>
          <w:sz w:val="24"/>
          <w:szCs w:val="24"/>
        </w:rPr>
        <w:t>are</w:t>
      </w:r>
      <w:r w:rsidRPr="004D104D">
        <w:rPr>
          <w:rFonts w:ascii="Arial" w:hAnsi="Arial" w:cs="Arial"/>
          <w:sz w:val="24"/>
          <w:szCs w:val="24"/>
        </w:rPr>
        <w:t xml:space="preserve"> Franklin, Hancock, Oxford, Somerset, Waldo, Aroostook, Knox, Washington, Lincoln, and Piscataquis.</w:t>
      </w:r>
    </w:p>
    <w:p w14:paraId="6F4C8A7C" w14:textId="1C6819CD" w:rsidR="00997BDE" w:rsidRPr="004D104D" w:rsidRDefault="00997BDE" w:rsidP="00CC1DB5">
      <w:pPr>
        <w:rPr>
          <w:rStyle w:val="BodyChar"/>
          <w:rFonts w:ascii="Arial" w:hAnsi="Arial" w:cs="Arial"/>
          <w:sz w:val="24"/>
          <w:szCs w:val="24"/>
        </w:rPr>
      </w:pPr>
      <w:bookmarkStart w:id="251" w:name="_Toc64377909"/>
      <w:bookmarkStart w:id="252" w:name="_Toc65062138"/>
      <w:bookmarkStart w:id="253" w:name="_Toc109732809"/>
      <w:bookmarkStart w:id="254" w:name="_Toc128414546"/>
      <w:bookmarkStart w:id="255" w:name="_Toc128586124"/>
      <w:bookmarkStart w:id="256" w:name="_Toc129637601"/>
      <w:r w:rsidRPr="004D104D">
        <w:rPr>
          <w:rStyle w:val="Heading3Char"/>
          <w:rFonts w:ascii="Arial" w:hAnsi="Arial" w:cs="Arial"/>
          <w:sz w:val="24"/>
        </w:rPr>
        <w:t>Not Eligible: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51"/>
      <w:bookmarkEnd w:id="252"/>
      <w:bookmarkEnd w:id="253"/>
      <w:bookmarkEnd w:id="254"/>
      <w:bookmarkEnd w:id="255"/>
      <w:bookmarkEnd w:id="256"/>
      <w:r w:rsidRPr="004D104D">
        <w:rPr>
          <w:rStyle w:val="Heading3Char"/>
          <w:rFonts w:ascii="Arial" w:hAnsi="Arial" w:cs="Arial"/>
          <w:sz w:val="24"/>
        </w:rPr>
        <w:t xml:space="preserve"> </w:t>
      </w:r>
      <w:r w:rsidRPr="004D104D">
        <w:rPr>
          <w:rFonts w:ascii="Arial" w:hAnsi="Arial" w:cs="Arial"/>
          <w:sz w:val="24"/>
          <w:szCs w:val="24"/>
        </w:rPr>
        <w:t xml:space="preserve"> </w:t>
      </w:r>
      <w:r w:rsidR="00D877F0" w:rsidRPr="004D104D">
        <w:rPr>
          <w:rFonts w:ascii="Arial" w:hAnsi="Arial" w:cs="Arial"/>
          <w:sz w:val="24"/>
          <w:szCs w:val="24"/>
        </w:rPr>
        <w:t xml:space="preserve">Organizations that have been convicted of a federal crime are disqualified from receiving assistance under an AmeriCorps grant. </w:t>
      </w:r>
      <w:r w:rsidRPr="004D104D">
        <w:rPr>
          <w:rStyle w:val="BodyChar"/>
          <w:rFonts w:ascii="Arial" w:hAnsi="Arial" w:cs="Arial"/>
          <w:sz w:val="24"/>
          <w:szCs w:val="24"/>
        </w:rPr>
        <w:t xml:space="preserve">Pursuant to the Lobbying </w:t>
      </w:r>
      <w:r w:rsidR="00BE23BF" w:rsidRPr="004D104D">
        <w:rPr>
          <w:rStyle w:val="BodyChar"/>
          <w:rFonts w:ascii="Arial" w:hAnsi="Arial" w:cs="Arial"/>
          <w:sz w:val="24"/>
          <w:szCs w:val="24"/>
        </w:rPr>
        <w:t>D</w:t>
      </w:r>
      <w:r w:rsidRPr="004D104D">
        <w:rPr>
          <w:rStyle w:val="BodyChar"/>
          <w:rFonts w:ascii="Arial" w:hAnsi="Arial" w:cs="Arial"/>
          <w:sz w:val="24"/>
          <w:szCs w:val="24"/>
        </w:rPr>
        <w:t>isclosure Act of 1995, an organization described in Sections 501(c)(4) of the Internal Revenue Code of 1986, 26 USC 501(c)(4), which engages in lobbying activities is not eligible to apply.</w:t>
      </w:r>
    </w:p>
    <w:p w14:paraId="6669A856" w14:textId="77777777" w:rsidR="00EE4453" w:rsidRPr="004D104D" w:rsidRDefault="00EE4453" w:rsidP="00EE4453">
      <w:pPr>
        <w:widowControl w:val="0"/>
        <w:suppressAutoHyphens/>
        <w:rPr>
          <w:rFonts w:ascii="Arial" w:hAnsi="Arial" w:cs="Arial"/>
          <w:kern w:val="1"/>
          <w:sz w:val="24"/>
          <w:szCs w:val="24"/>
        </w:rPr>
      </w:pPr>
      <w:r w:rsidRPr="004D104D">
        <w:rPr>
          <w:rFonts w:ascii="Arial" w:hAnsi="Arial" w:cs="Arial"/>
          <w:kern w:val="1"/>
          <w:sz w:val="24"/>
          <w:szCs w:val="24"/>
        </w:rPr>
        <w:t xml:space="preserve">Note that under section 745 of Title VII, Division E of the Consolidated Appropriations Act 2016, </w:t>
      </w:r>
      <w:r w:rsidR="00632670" w:rsidRPr="004D104D">
        <w:rPr>
          <w:rFonts w:ascii="Arial" w:hAnsi="Arial" w:cs="Arial"/>
          <w:kern w:val="1"/>
          <w:sz w:val="24"/>
          <w:szCs w:val="24"/>
        </w:rPr>
        <w:t>a similar restriction may be enacted with the appropriation for</w:t>
      </w:r>
      <w:r w:rsidRPr="004D104D">
        <w:rPr>
          <w:rFonts w:ascii="Arial" w:hAnsi="Arial" w:cs="Arial"/>
          <w:kern w:val="1"/>
          <w:sz w:val="24"/>
          <w:szCs w:val="24"/>
        </w:rPr>
        <w:t xml:space="preserve"> any corporation has any unpaid Federal tax liability which—</w:t>
      </w:r>
    </w:p>
    <w:p w14:paraId="7E6BDDA7" w14:textId="5A461071" w:rsidR="00EE4453" w:rsidRPr="004D104D" w:rsidRDefault="00EE4453" w:rsidP="00573CC6">
      <w:pPr>
        <w:pStyle w:val="ListParagraph"/>
        <w:widowControl w:val="0"/>
        <w:numPr>
          <w:ilvl w:val="0"/>
          <w:numId w:val="32"/>
        </w:numPr>
        <w:suppressAutoHyphens/>
        <w:autoSpaceDE w:val="0"/>
        <w:rPr>
          <w:rFonts w:ascii="Arial" w:eastAsia="Times New Roman" w:hAnsi="Arial" w:cs="Arial"/>
          <w:kern w:val="1"/>
          <w:sz w:val="24"/>
          <w:szCs w:val="24"/>
        </w:rPr>
      </w:pPr>
      <w:r w:rsidRPr="004D104D">
        <w:rPr>
          <w:rFonts w:ascii="Arial" w:eastAsia="Times New Roman" w:hAnsi="Arial" w:cs="Arial"/>
          <w:kern w:val="1"/>
          <w:sz w:val="24"/>
          <w:szCs w:val="24"/>
        </w:rPr>
        <w:t>has been assessed</w:t>
      </w:r>
    </w:p>
    <w:p w14:paraId="0B235DE3" w14:textId="3615229A" w:rsidR="00EE4453" w:rsidRPr="004D104D" w:rsidRDefault="00EE4453" w:rsidP="00573CC6">
      <w:pPr>
        <w:pStyle w:val="ListParagraph"/>
        <w:widowControl w:val="0"/>
        <w:numPr>
          <w:ilvl w:val="0"/>
          <w:numId w:val="32"/>
        </w:numPr>
        <w:suppressAutoHyphens/>
        <w:autoSpaceDE w:val="0"/>
        <w:rPr>
          <w:rFonts w:ascii="Arial" w:eastAsia="Times New Roman" w:hAnsi="Arial" w:cs="Arial"/>
          <w:kern w:val="1"/>
          <w:sz w:val="24"/>
          <w:szCs w:val="24"/>
        </w:rPr>
      </w:pPr>
      <w:r w:rsidRPr="004D104D">
        <w:rPr>
          <w:rFonts w:ascii="Arial" w:eastAsia="Times New Roman" w:hAnsi="Arial" w:cs="Arial"/>
          <w:kern w:val="1"/>
          <w:sz w:val="24"/>
          <w:szCs w:val="24"/>
        </w:rPr>
        <w:t xml:space="preserve">for which all judicial and administrative remedies have been exhausted or have lapsed, and </w:t>
      </w:r>
    </w:p>
    <w:p w14:paraId="66D577A6" w14:textId="6F1A6E11" w:rsidR="00EE4453" w:rsidRPr="004D104D" w:rsidRDefault="00EE4453" w:rsidP="00573CC6">
      <w:pPr>
        <w:pStyle w:val="ListParagraph"/>
        <w:widowControl w:val="0"/>
        <w:numPr>
          <w:ilvl w:val="0"/>
          <w:numId w:val="32"/>
        </w:numPr>
        <w:suppressAutoHyphens/>
        <w:autoSpaceDE w:val="0"/>
        <w:rPr>
          <w:rStyle w:val="BodyChar"/>
          <w:rFonts w:ascii="Arial" w:hAnsi="Arial" w:cs="Arial"/>
          <w:sz w:val="24"/>
          <w:szCs w:val="24"/>
        </w:rPr>
      </w:pPr>
      <w:r w:rsidRPr="004D104D">
        <w:rPr>
          <w:rFonts w:ascii="Arial" w:eastAsia="Times New Roman" w:hAnsi="Arial" w:cs="Arial"/>
          <w:kern w:val="1"/>
          <w:sz w:val="24"/>
          <w:szCs w:val="24"/>
        </w:rPr>
        <w:t xml:space="preserve">is not being paid in a timely manner pursuant to an agreement with the authority responsible for collecting the tax liability, that corporation is not eligible for an award under this </w:t>
      </w:r>
      <w:r w:rsidR="00786A31" w:rsidRPr="004D104D">
        <w:rPr>
          <w:rFonts w:ascii="Arial" w:eastAsia="Times New Roman" w:hAnsi="Arial" w:cs="Arial"/>
          <w:kern w:val="1"/>
          <w:sz w:val="24"/>
          <w:szCs w:val="24"/>
        </w:rPr>
        <w:t>RFA</w:t>
      </w:r>
      <w:r w:rsidR="001C6144" w:rsidRPr="004D104D">
        <w:rPr>
          <w:rFonts w:ascii="Arial" w:eastAsia="Times New Roman" w:hAnsi="Arial" w:cs="Arial"/>
          <w:kern w:val="1"/>
          <w:sz w:val="24"/>
          <w:szCs w:val="24"/>
        </w:rPr>
        <w:t>/</w:t>
      </w:r>
      <w:r w:rsidRPr="004D104D">
        <w:rPr>
          <w:rFonts w:ascii="Arial" w:eastAsia="Times New Roman" w:hAnsi="Arial" w:cs="Arial"/>
          <w:kern w:val="1"/>
          <w:sz w:val="24"/>
          <w:szCs w:val="24"/>
        </w:rPr>
        <w:t>Notice.</w:t>
      </w:r>
      <w:r w:rsidRPr="004D104D">
        <w:rPr>
          <w:rStyle w:val="FootnoteReference"/>
          <w:rFonts w:ascii="Arial" w:eastAsia="Times New Roman" w:hAnsi="Arial" w:cs="Arial"/>
          <w:sz w:val="24"/>
          <w:szCs w:val="24"/>
        </w:rPr>
        <w:footnoteReference w:id="1"/>
      </w:r>
      <w:r w:rsidRPr="004D104D">
        <w:rPr>
          <w:rFonts w:ascii="Arial" w:eastAsia="Times New Roman" w:hAnsi="Arial" w:cs="Arial"/>
          <w:kern w:val="1"/>
          <w:sz w:val="24"/>
          <w:szCs w:val="24"/>
        </w:rPr>
        <w:t xml:space="preserve"> </w:t>
      </w:r>
    </w:p>
    <w:p w14:paraId="3EDD7F64" w14:textId="2EC58065" w:rsidR="00573CC6" w:rsidRPr="004D104D" w:rsidRDefault="00416BDB" w:rsidP="00573CC6">
      <w:pPr>
        <w:pStyle w:val="Body0"/>
        <w:ind w:firstLine="0"/>
        <w:rPr>
          <w:rFonts w:ascii="Arial" w:hAnsi="Arial" w:cs="Arial"/>
          <w:sz w:val="24"/>
          <w:szCs w:val="24"/>
        </w:rPr>
      </w:pPr>
      <w:r w:rsidRPr="004D104D">
        <w:rPr>
          <w:rFonts w:ascii="Arial" w:hAnsi="Arial" w:cs="Arial"/>
          <w:b/>
          <w:smallCaps/>
          <w:sz w:val="24"/>
          <w:szCs w:val="24"/>
        </w:rPr>
        <w:t xml:space="preserve">Special Note About Proposals Submitted to Both </w:t>
      </w:r>
      <w:r w:rsidR="00FB518F" w:rsidRPr="004D104D">
        <w:rPr>
          <w:rFonts w:ascii="Arial" w:hAnsi="Arial" w:cs="Arial"/>
          <w:b/>
          <w:smallCaps/>
          <w:sz w:val="24"/>
          <w:szCs w:val="24"/>
        </w:rPr>
        <w:t xml:space="preserve">AmeriCorps </w:t>
      </w:r>
      <w:r w:rsidRPr="004D104D">
        <w:rPr>
          <w:rFonts w:ascii="Arial" w:hAnsi="Arial" w:cs="Arial"/>
          <w:b/>
          <w:smallCaps/>
          <w:sz w:val="24"/>
          <w:szCs w:val="24"/>
        </w:rPr>
        <w:t xml:space="preserve">National and </w:t>
      </w:r>
      <w:r w:rsidR="00FB518F" w:rsidRPr="004D104D">
        <w:rPr>
          <w:rFonts w:ascii="Arial" w:hAnsi="Arial" w:cs="Arial"/>
          <w:b/>
          <w:smallCaps/>
          <w:sz w:val="24"/>
          <w:szCs w:val="24"/>
        </w:rPr>
        <w:t xml:space="preserve">AmeriCorps </w:t>
      </w:r>
      <w:r w:rsidRPr="004D104D">
        <w:rPr>
          <w:rFonts w:ascii="Arial" w:hAnsi="Arial" w:cs="Arial"/>
          <w:b/>
          <w:smallCaps/>
          <w:sz w:val="24"/>
          <w:szCs w:val="24"/>
        </w:rPr>
        <w:t>State Competitions</w:t>
      </w:r>
      <w:r w:rsidRPr="004D104D">
        <w:rPr>
          <w:rFonts w:ascii="Arial" w:hAnsi="Arial" w:cs="Arial"/>
          <w:b/>
          <w:sz w:val="24"/>
          <w:szCs w:val="24"/>
        </w:rPr>
        <w:t>.</w:t>
      </w:r>
      <w:r w:rsidRPr="004D104D">
        <w:rPr>
          <w:rFonts w:ascii="Arial" w:hAnsi="Arial" w:cs="Arial"/>
          <w:sz w:val="24"/>
          <w:szCs w:val="24"/>
        </w:rPr>
        <w:t xml:space="preserve">  </w:t>
      </w:r>
      <w:bookmarkStart w:id="257" w:name="_Toc116307354"/>
      <w:bookmarkStart w:id="258" w:name="_Toc146020779"/>
      <w:bookmarkStart w:id="259" w:name="_Toc208564118"/>
      <w:bookmarkStart w:id="260" w:name="_Toc208584156"/>
      <w:bookmarkStart w:id="261" w:name="_Toc339908431"/>
      <w:bookmarkStart w:id="262" w:name="_Toc368947623"/>
      <w:bookmarkStart w:id="263" w:name="_Toc477112444"/>
      <w:bookmarkStart w:id="264" w:name="_Toc19263776"/>
      <w:r w:rsidR="00573CC6" w:rsidRPr="004D104D">
        <w:rPr>
          <w:rFonts w:ascii="Arial" w:hAnsi="Arial" w:cs="Arial"/>
          <w:sz w:val="24"/>
          <w:szCs w:val="24"/>
        </w:rPr>
        <w:t xml:space="preserve">Volunteer Maine will </w:t>
      </w:r>
      <w:r w:rsidR="00573CC6" w:rsidRPr="004D104D">
        <w:rPr>
          <w:rFonts w:ascii="Arial" w:hAnsi="Arial" w:cs="Arial"/>
          <w:b/>
          <w:sz w:val="24"/>
          <w:szCs w:val="24"/>
        </w:rPr>
        <w:t>not</w:t>
      </w:r>
      <w:r w:rsidR="00573CC6" w:rsidRPr="004D104D">
        <w:rPr>
          <w:rFonts w:ascii="Arial" w:hAnsi="Arial" w:cs="Arial"/>
          <w:sz w:val="24"/>
          <w:szCs w:val="24"/>
        </w:rPr>
        <w:t xml:space="preserve"> entertain proposals for the same project if an applicant submits to both the AmeriCorps National and AmeriCorps State competition since competitions occur simultaneously and a project may not be funded from both sources</w:t>
      </w:r>
      <w:bookmarkStart w:id="265" w:name="_Hlk128571172"/>
      <w:r w:rsidR="00573CC6" w:rsidRPr="004D104D">
        <w:rPr>
          <w:rFonts w:ascii="Arial" w:hAnsi="Arial" w:cs="Arial"/>
          <w:sz w:val="24"/>
          <w:szCs w:val="24"/>
        </w:rPr>
        <w:t>. See page</w:t>
      </w:r>
      <w:r w:rsidR="006121BD">
        <w:rPr>
          <w:rFonts w:ascii="Arial" w:hAnsi="Arial" w:cs="Arial"/>
          <w:sz w:val="24"/>
          <w:szCs w:val="24"/>
        </w:rPr>
        <w:t xml:space="preserve"> </w:t>
      </w:r>
      <w:r w:rsidR="000A1C39" w:rsidRPr="004D104D">
        <w:rPr>
          <w:rFonts w:ascii="Arial" w:hAnsi="Arial" w:cs="Arial"/>
          <w:sz w:val="24"/>
          <w:szCs w:val="24"/>
        </w:rPr>
        <w:fldChar w:fldCharType="begin"/>
      </w:r>
      <w:r w:rsidR="000A1C39" w:rsidRPr="004D104D">
        <w:rPr>
          <w:rFonts w:ascii="Arial" w:hAnsi="Arial" w:cs="Arial"/>
          <w:sz w:val="24"/>
          <w:szCs w:val="24"/>
        </w:rPr>
        <w:instrText xml:space="preserve"> PAGEREF Same_project_definition \h </w:instrText>
      </w:r>
      <w:r w:rsidR="000A1C39" w:rsidRPr="004D104D">
        <w:rPr>
          <w:rFonts w:ascii="Arial" w:hAnsi="Arial" w:cs="Arial"/>
          <w:sz w:val="24"/>
          <w:szCs w:val="24"/>
        </w:rPr>
      </w:r>
      <w:r w:rsidR="000A1C39" w:rsidRPr="004D104D">
        <w:rPr>
          <w:rFonts w:ascii="Arial" w:hAnsi="Arial" w:cs="Arial"/>
          <w:sz w:val="24"/>
          <w:szCs w:val="24"/>
        </w:rPr>
        <w:fldChar w:fldCharType="separate"/>
      </w:r>
      <w:r w:rsidR="00171274">
        <w:rPr>
          <w:rFonts w:ascii="Arial" w:hAnsi="Arial" w:cs="Arial"/>
          <w:noProof/>
          <w:sz w:val="24"/>
          <w:szCs w:val="24"/>
        </w:rPr>
        <w:t>9</w:t>
      </w:r>
      <w:r w:rsidR="000A1C39" w:rsidRPr="004D104D">
        <w:rPr>
          <w:rFonts w:ascii="Arial" w:hAnsi="Arial" w:cs="Arial"/>
          <w:sz w:val="24"/>
          <w:szCs w:val="24"/>
        </w:rPr>
        <w:fldChar w:fldCharType="end"/>
      </w:r>
      <w:r w:rsidR="00573CC6" w:rsidRPr="004D104D">
        <w:rPr>
          <w:rFonts w:ascii="Arial" w:hAnsi="Arial" w:cs="Arial"/>
          <w:sz w:val="24"/>
          <w:szCs w:val="24"/>
        </w:rPr>
        <w:fldChar w:fldCharType="begin"/>
      </w:r>
      <w:r w:rsidR="00573CC6" w:rsidRPr="004D104D">
        <w:rPr>
          <w:rFonts w:ascii="Arial" w:hAnsi="Arial" w:cs="Arial"/>
          <w:sz w:val="24"/>
          <w:szCs w:val="24"/>
        </w:rPr>
        <w:instrText xml:space="preserve"> PAGEREF same_project_definition \h </w:instrText>
      </w:r>
      <w:r w:rsidR="00573CC6" w:rsidRPr="004D104D">
        <w:rPr>
          <w:rFonts w:ascii="Arial" w:hAnsi="Arial" w:cs="Arial"/>
          <w:sz w:val="24"/>
          <w:szCs w:val="24"/>
        </w:rPr>
      </w:r>
      <w:r w:rsidR="0057730C">
        <w:rPr>
          <w:rFonts w:ascii="Arial" w:hAnsi="Arial" w:cs="Arial"/>
          <w:sz w:val="24"/>
          <w:szCs w:val="24"/>
        </w:rPr>
        <w:fldChar w:fldCharType="separate"/>
      </w:r>
      <w:r w:rsidR="00573CC6" w:rsidRPr="004D104D">
        <w:rPr>
          <w:rFonts w:ascii="Arial" w:hAnsi="Arial" w:cs="Arial"/>
          <w:sz w:val="24"/>
          <w:szCs w:val="24"/>
        </w:rPr>
        <w:fldChar w:fldCharType="end"/>
      </w:r>
      <w:r w:rsidR="00573CC6" w:rsidRPr="004D104D">
        <w:rPr>
          <w:rFonts w:ascii="Arial" w:hAnsi="Arial" w:cs="Arial"/>
          <w:sz w:val="24"/>
          <w:szCs w:val="24"/>
        </w:rPr>
        <w:t xml:space="preserve"> for “same project” defini</w:t>
      </w:r>
      <w:r w:rsidR="000A1C39" w:rsidRPr="004D104D">
        <w:rPr>
          <w:rFonts w:ascii="Arial" w:hAnsi="Arial" w:cs="Arial"/>
          <w:sz w:val="24"/>
          <w:szCs w:val="24"/>
        </w:rPr>
        <w:t>tion</w:t>
      </w:r>
      <w:r w:rsidR="00573CC6" w:rsidRPr="004D104D">
        <w:rPr>
          <w:rFonts w:ascii="Arial" w:hAnsi="Arial" w:cs="Arial"/>
          <w:sz w:val="24"/>
          <w:szCs w:val="24"/>
        </w:rPr>
        <w:t xml:space="preserve"> criteria.</w:t>
      </w:r>
      <w:bookmarkEnd w:id="265"/>
    </w:p>
    <w:p w14:paraId="5172B8D7" w14:textId="526CF38C" w:rsidR="00997BDE" w:rsidRPr="000A1C39" w:rsidRDefault="00997BDE" w:rsidP="000A1C39">
      <w:pPr>
        <w:pStyle w:val="Heading2"/>
        <w:rPr>
          <w:rFonts w:ascii="Arial" w:hAnsi="Arial" w:cs="Arial"/>
        </w:rPr>
      </w:pPr>
      <w:bookmarkStart w:id="266" w:name="_Toc129637602"/>
      <w:r w:rsidRPr="000A1C39">
        <w:rPr>
          <w:rFonts w:ascii="Arial" w:hAnsi="Arial" w:cs="Arial"/>
        </w:rPr>
        <w:t>I</w:t>
      </w:r>
      <w:bookmarkStart w:id="267" w:name="_Toc116307355"/>
      <w:bookmarkEnd w:id="257"/>
      <w:r w:rsidRPr="000A1C39">
        <w:rPr>
          <w:rFonts w:ascii="Arial" w:hAnsi="Arial" w:cs="Arial"/>
        </w:rPr>
        <w:t>I.</w:t>
      </w:r>
      <w:r w:rsidR="00D45281" w:rsidRPr="000A1C39">
        <w:rPr>
          <w:rFonts w:ascii="Arial" w:hAnsi="Arial" w:cs="Arial"/>
        </w:rPr>
        <w:t xml:space="preserve"> </w:t>
      </w:r>
      <w:r w:rsidR="00711F70" w:rsidRPr="000A1C39">
        <w:rPr>
          <w:rFonts w:ascii="Arial" w:hAnsi="Arial" w:cs="Arial"/>
        </w:rPr>
        <w:t xml:space="preserve"> </w:t>
      </w:r>
      <w:r w:rsidRPr="000A1C39">
        <w:rPr>
          <w:rFonts w:ascii="Arial" w:hAnsi="Arial" w:cs="Arial"/>
        </w:rPr>
        <w:t>Review Process for AmeriCorps</w:t>
      </w:r>
      <w:r w:rsidR="00D45281" w:rsidRPr="000A1C39">
        <w:rPr>
          <w:rFonts w:ascii="Arial" w:hAnsi="Arial" w:cs="Arial"/>
        </w:rPr>
        <w:t xml:space="preserve"> </w:t>
      </w:r>
      <w:r w:rsidRPr="000A1C39">
        <w:rPr>
          <w:rFonts w:ascii="Arial" w:hAnsi="Arial" w:cs="Arial"/>
        </w:rPr>
        <w:t>Proposals</w:t>
      </w:r>
      <w:bookmarkEnd w:id="258"/>
      <w:bookmarkEnd w:id="259"/>
      <w:bookmarkEnd w:id="260"/>
      <w:bookmarkEnd w:id="261"/>
      <w:bookmarkEnd w:id="262"/>
      <w:bookmarkEnd w:id="263"/>
      <w:bookmarkEnd w:id="264"/>
      <w:bookmarkEnd w:id="266"/>
      <w:bookmarkEnd w:id="267"/>
    </w:p>
    <w:p w14:paraId="3929F7CF" w14:textId="33EB0A0E" w:rsidR="00002B57" w:rsidRPr="007813A6" w:rsidRDefault="00002B57" w:rsidP="008E2FB8">
      <w:pPr>
        <w:pStyle w:val="Heading3"/>
        <w:pBdr>
          <w:bottom w:val="none" w:sz="0" w:space="0" w:color="auto"/>
        </w:pBdr>
        <w:rPr>
          <w:rFonts w:ascii="Arial" w:hAnsi="Arial" w:cs="Arial"/>
          <w:bCs/>
          <w:sz w:val="24"/>
        </w:rPr>
      </w:pPr>
      <w:bookmarkStart w:id="268" w:name="_Toc368947624"/>
      <w:bookmarkStart w:id="269" w:name="_Toc402126733"/>
      <w:bookmarkStart w:id="270" w:name="_Toc464227209"/>
      <w:bookmarkStart w:id="271" w:name="_Toc464465361"/>
      <w:bookmarkStart w:id="272" w:name="_Toc464465729"/>
      <w:bookmarkStart w:id="273" w:name="_Toc477111749"/>
      <w:bookmarkStart w:id="274" w:name="_Toc477112445"/>
      <w:bookmarkStart w:id="275" w:name="_Toc527562072"/>
      <w:bookmarkStart w:id="276" w:name="_Toc19263777"/>
      <w:bookmarkStart w:id="277" w:name="_Toc33367139"/>
      <w:bookmarkStart w:id="278" w:name="_Toc33432217"/>
      <w:bookmarkStart w:id="279" w:name="_Toc64377911"/>
      <w:bookmarkStart w:id="280" w:name="_Toc65062140"/>
      <w:bookmarkStart w:id="281" w:name="_Toc109732811"/>
      <w:bookmarkStart w:id="282" w:name="_Toc128414548"/>
      <w:bookmarkStart w:id="283" w:name="_Toc128586126"/>
      <w:bookmarkStart w:id="284" w:name="_Toc129637603"/>
      <w:bookmarkStart w:id="285" w:name="_Hlk128571604"/>
      <w:r w:rsidRPr="007813A6">
        <w:rPr>
          <w:rFonts w:ascii="Arial" w:hAnsi="Arial" w:cs="Arial"/>
          <w:bCs/>
          <w:sz w:val="24"/>
        </w:rPr>
        <w:t xml:space="preserve">State Review by </w:t>
      </w:r>
      <w:bookmarkEnd w:id="268"/>
      <w:bookmarkEnd w:id="269"/>
      <w:bookmarkEnd w:id="270"/>
      <w:bookmarkEnd w:id="271"/>
      <w:bookmarkEnd w:id="272"/>
      <w:bookmarkEnd w:id="273"/>
      <w:bookmarkEnd w:id="274"/>
      <w:bookmarkEnd w:id="275"/>
      <w:bookmarkEnd w:id="276"/>
      <w:bookmarkEnd w:id="277"/>
      <w:bookmarkEnd w:id="278"/>
      <w:bookmarkEnd w:id="279"/>
      <w:bookmarkEnd w:id="280"/>
      <w:r w:rsidR="006E5512" w:rsidRPr="007813A6">
        <w:rPr>
          <w:rFonts w:ascii="Arial" w:hAnsi="Arial" w:cs="Arial"/>
          <w:bCs/>
          <w:sz w:val="24"/>
        </w:rPr>
        <w:t>Volunteer Maine, the state service commission</w:t>
      </w:r>
      <w:bookmarkEnd w:id="281"/>
      <w:bookmarkEnd w:id="282"/>
      <w:bookmarkEnd w:id="283"/>
      <w:bookmarkEnd w:id="284"/>
      <w:r w:rsidRPr="007813A6">
        <w:rPr>
          <w:rFonts w:ascii="Arial" w:hAnsi="Arial" w:cs="Arial"/>
          <w:bCs/>
          <w:sz w:val="24"/>
        </w:rPr>
        <w:t xml:space="preserve">   </w:t>
      </w:r>
    </w:p>
    <w:p w14:paraId="1A1482AA" w14:textId="13AF5775" w:rsidR="00002B57" w:rsidRPr="007813A6" w:rsidRDefault="00270B4F" w:rsidP="008E2FB8">
      <w:pPr>
        <w:rPr>
          <w:rFonts w:ascii="Arial" w:hAnsi="Arial" w:cs="Arial"/>
          <w:sz w:val="24"/>
          <w:szCs w:val="24"/>
        </w:rPr>
      </w:pPr>
      <w:r w:rsidRPr="007813A6">
        <w:rPr>
          <w:rFonts w:ascii="Arial" w:hAnsi="Arial" w:cs="Arial"/>
          <w:sz w:val="24"/>
          <w:szCs w:val="24"/>
        </w:rPr>
        <w:t>The Commission</w:t>
      </w:r>
      <w:r w:rsidR="00002B57" w:rsidRPr="007813A6">
        <w:rPr>
          <w:rFonts w:ascii="Arial" w:hAnsi="Arial" w:cs="Arial"/>
          <w:sz w:val="24"/>
          <w:szCs w:val="24"/>
        </w:rPr>
        <w:t xml:space="preserve"> uses selection criteria and a process that incorporates the mandatory AmeriCorps weighting and scoring of various criteria published in the Code of Federal Regulations</w:t>
      </w:r>
      <w:r w:rsidR="002601CE" w:rsidRPr="007813A6">
        <w:rPr>
          <w:rFonts w:ascii="Arial" w:hAnsi="Arial" w:cs="Arial"/>
          <w:sz w:val="24"/>
          <w:szCs w:val="24"/>
        </w:rPr>
        <w:t>,</w:t>
      </w:r>
      <w:r w:rsidR="00002B57" w:rsidRPr="007813A6">
        <w:rPr>
          <w:rFonts w:ascii="Arial" w:hAnsi="Arial" w:cs="Arial"/>
          <w:sz w:val="24"/>
          <w:szCs w:val="24"/>
        </w:rPr>
        <w:t xml:space="preserve"> </w:t>
      </w:r>
      <w:r w:rsidRPr="007813A6">
        <w:rPr>
          <w:rFonts w:ascii="Arial" w:hAnsi="Arial" w:cs="Arial"/>
          <w:sz w:val="24"/>
          <w:szCs w:val="24"/>
        </w:rPr>
        <w:t>as well as Commission</w:t>
      </w:r>
      <w:r w:rsidR="00002B57" w:rsidRPr="007813A6">
        <w:rPr>
          <w:rFonts w:ascii="Arial" w:hAnsi="Arial" w:cs="Arial"/>
          <w:sz w:val="24"/>
          <w:szCs w:val="24"/>
        </w:rPr>
        <w:t xml:space="preserve"> policies on funding and performance</w:t>
      </w:r>
      <w:r w:rsidR="008F02B2" w:rsidRPr="007813A6">
        <w:rPr>
          <w:rFonts w:ascii="Arial" w:hAnsi="Arial" w:cs="Arial"/>
          <w:sz w:val="24"/>
          <w:szCs w:val="24"/>
        </w:rPr>
        <w:t>,</w:t>
      </w:r>
      <w:r w:rsidR="00002B57" w:rsidRPr="007813A6">
        <w:rPr>
          <w:rFonts w:ascii="Arial" w:hAnsi="Arial" w:cs="Arial"/>
          <w:sz w:val="24"/>
          <w:szCs w:val="24"/>
        </w:rPr>
        <w:t xml:space="preserve"> and the requirements of state contract selection rules.</w:t>
      </w:r>
    </w:p>
    <w:p w14:paraId="1FE56BA8" w14:textId="0B518151" w:rsidR="00002B57" w:rsidRPr="007813A6" w:rsidRDefault="00002B57" w:rsidP="008E2FB8">
      <w:pPr>
        <w:pStyle w:val="Body0"/>
        <w:ind w:firstLine="0"/>
        <w:rPr>
          <w:rFonts w:ascii="Arial" w:hAnsi="Arial" w:cs="Arial"/>
          <w:sz w:val="24"/>
          <w:szCs w:val="24"/>
        </w:rPr>
      </w:pPr>
      <w:r w:rsidRPr="007813A6">
        <w:rPr>
          <w:rFonts w:ascii="Arial" w:hAnsi="Arial" w:cs="Arial"/>
          <w:sz w:val="24"/>
          <w:szCs w:val="24"/>
        </w:rPr>
        <w:t xml:space="preserve">All </w:t>
      </w:r>
      <w:r w:rsidR="00FB518F" w:rsidRPr="007813A6">
        <w:rPr>
          <w:rFonts w:ascii="Arial" w:hAnsi="Arial" w:cs="Arial"/>
          <w:sz w:val="24"/>
          <w:szCs w:val="24"/>
        </w:rPr>
        <w:t xml:space="preserve">AmeriCorps </w:t>
      </w:r>
      <w:r w:rsidRPr="007813A6">
        <w:rPr>
          <w:rFonts w:ascii="Arial" w:hAnsi="Arial" w:cs="Arial"/>
          <w:sz w:val="24"/>
          <w:szCs w:val="24"/>
        </w:rPr>
        <w:t xml:space="preserve">proposals are assessed by the </w:t>
      </w:r>
      <w:r w:rsidR="00270B4F" w:rsidRPr="007813A6">
        <w:rPr>
          <w:rFonts w:ascii="Arial" w:hAnsi="Arial" w:cs="Arial"/>
          <w:sz w:val="24"/>
          <w:szCs w:val="24"/>
        </w:rPr>
        <w:t>Commission’s</w:t>
      </w:r>
      <w:r w:rsidRPr="007813A6">
        <w:rPr>
          <w:rFonts w:ascii="Arial" w:hAnsi="Arial" w:cs="Arial"/>
          <w:sz w:val="24"/>
          <w:szCs w:val="24"/>
        </w:rPr>
        <w:t xml:space="preserve"> Grant Selection and Performance Task Force using a </w:t>
      </w:r>
      <w:r w:rsidR="008564E6" w:rsidRPr="007813A6">
        <w:rPr>
          <w:rFonts w:ascii="Arial" w:hAnsi="Arial" w:cs="Arial"/>
          <w:sz w:val="24"/>
          <w:szCs w:val="24"/>
        </w:rPr>
        <w:t>two-phase</w:t>
      </w:r>
      <w:r w:rsidRPr="007813A6">
        <w:rPr>
          <w:rFonts w:ascii="Arial" w:hAnsi="Arial" w:cs="Arial"/>
          <w:sz w:val="24"/>
          <w:szCs w:val="24"/>
        </w:rPr>
        <w:t xml:space="preserve"> process.</w:t>
      </w:r>
    </w:p>
    <w:p w14:paraId="6E0C0116" w14:textId="5ACFBD9F"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u w:val="single"/>
        </w:rPr>
        <w:t xml:space="preserve">Phase One. </w:t>
      </w:r>
      <w:r w:rsidR="000A1C39" w:rsidRPr="007813A6">
        <w:rPr>
          <w:rFonts w:ascii="Arial" w:hAnsi="Arial" w:cs="Arial"/>
          <w:sz w:val="24"/>
          <w:szCs w:val="24"/>
        </w:rPr>
        <w:t xml:space="preserve"> </w:t>
      </w:r>
      <w:r w:rsidR="00002B57" w:rsidRPr="007813A6">
        <w:rPr>
          <w:rFonts w:ascii="Arial" w:hAnsi="Arial" w:cs="Arial"/>
          <w:sz w:val="24"/>
          <w:szCs w:val="24"/>
        </w:rPr>
        <w:t xml:space="preserve">Peer </w:t>
      </w:r>
      <w:r w:rsidR="006F45F8" w:rsidRPr="007813A6">
        <w:rPr>
          <w:rFonts w:ascii="Arial" w:hAnsi="Arial" w:cs="Arial"/>
          <w:sz w:val="24"/>
          <w:szCs w:val="24"/>
        </w:rPr>
        <w:t>R</w:t>
      </w:r>
      <w:r w:rsidR="00002B57" w:rsidRPr="007813A6">
        <w:rPr>
          <w:rFonts w:ascii="Arial" w:hAnsi="Arial" w:cs="Arial"/>
          <w:sz w:val="24"/>
          <w:szCs w:val="24"/>
        </w:rPr>
        <w:t>eview of application narrative</w:t>
      </w:r>
      <w:r w:rsidR="00661B88" w:rsidRPr="007813A6">
        <w:rPr>
          <w:rFonts w:ascii="Arial" w:hAnsi="Arial" w:cs="Arial"/>
          <w:sz w:val="24"/>
          <w:szCs w:val="24"/>
        </w:rPr>
        <w:t>, budget, and performance measure</w:t>
      </w:r>
      <w:r w:rsidR="006F45F8" w:rsidRPr="007813A6">
        <w:rPr>
          <w:rFonts w:ascii="Arial" w:hAnsi="Arial" w:cs="Arial"/>
          <w:sz w:val="24"/>
          <w:szCs w:val="24"/>
        </w:rPr>
        <w:t xml:space="preserve"> components</w:t>
      </w:r>
      <w:r w:rsidR="00661B88" w:rsidRPr="007813A6">
        <w:rPr>
          <w:rFonts w:ascii="Arial" w:hAnsi="Arial" w:cs="Arial"/>
          <w:sz w:val="24"/>
          <w:szCs w:val="24"/>
        </w:rPr>
        <w:t xml:space="preserve"> using federally required scoring system. </w:t>
      </w:r>
      <w:r w:rsidRPr="007813A6">
        <w:rPr>
          <w:rFonts w:ascii="Arial" w:hAnsi="Arial" w:cs="Arial"/>
          <w:sz w:val="24"/>
          <w:szCs w:val="24"/>
        </w:rPr>
        <w:t xml:space="preserve">Reviewers are community service practitioners, educators, administrators, and specialists in the areas of environment, public safety, education, and other human needs who evaluate the quality of the proposals.  </w:t>
      </w:r>
    </w:p>
    <w:p w14:paraId="5D92933D" w14:textId="7718B6DB"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 xml:space="preserve">Volunteer Maine uses the mandated </w:t>
      </w:r>
      <w:r w:rsidR="001D0D01" w:rsidRPr="007813A6">
        <w:rPr>
          <w:rFonts w:ascii="Arial" w:hAnsi="Arial" w:cs="Arial"/>
          <w:sz w:val="24"/>
          <w:szCs w:val="24"/>
        </w:rPr>
        <w:t>AmeriCorps</w:t>
      </w:r>
      <w:r w:rsidRPr="007813A6">
        <w:rPr>
          <w:rFonts w:ascii="Arial" w:hAnsi="Arial" w:cs="Arial"/>
          <w:sz w:val="24"/>
          <w:szCs w:val="24"/>
        </w:rPr>
        <w:t xml:space="preserve"> weighting and selection criteria during this phase: 50% for Program Design, 25% for Organizational Capability, and 25% for Budget Adequacy and Cost Effectiveness for a possible total score of 100 Peer Reviewer points.</w:t>
      </w:r>
    </w:p>
    <w:p w14:paraId="5B277AE0" w14:textId="77777777"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Peer Reviewers express their consensus recommendations to the Commissions’ Grant Selection and Performance Task Force by assigning each proposal to one of the following categories:</w:t>
      </w:r>
    </w:p>
    <w:p w14:paraId="14A1DCE9"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Strongly Recommend for Further Review (A comprehensive and thorough proposal of exceptional merit with numerous strengths; total score between 90 and 100)</w:t>
      </w:r>
    </w:p>
    <w:p w14:paraId="20A4A1F3"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Recommend for Further Review (A proposal that demonstrates overall competence and is worthy of support; it has some weaknesses. Total score between 80 and 89)</w:t>
      </w:r>
    </w:p>
    <w:p w14:paraId="66E5AFCE"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Recommend for Further Review with Hesitation (A proposal with approximately equal strengths and weaknesses.  Total score between 60 and 79.)</w:t>
      </w:r>
    </w:p>
    <w:p w14:paraId="14966B73"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Do Not Recommend for Further Review (A proposal with serious shortcomings.  There are numerous weaknesses and few strengths. Total score 59 or below)</w:t>
      </w:r>
    </w:p>
    <w:p w14:paraId="1972907B" w14:textId="3BF04345" w:rsidR="000A1C39" w:rsidRPr="007813A6" w:rsidRDefault="000A1C39" w:rsidP="000A1C39">
      <w:pPr>
        <w:pStyle w:val="Body0"/>
        <w:ind w:firstLine="0"/>
        <w:rPr>
          <w:rFonts w:ascii="Arial" w:hAnsi="Arial" w:cs="Arial"/>
          <w:sz w:val="24"/>
          <w:szCs w:val="24"/>
        </w:rPr>
      </w:pPr>
      <w:r w:rsidRPr="007813A6">
        <w:rPr>
          <w:rFonts w:ascii="Arial" w:hAnsi="Arial" w:cs="Arial"/>
          <w:sz w:val="24"/>
          <w:szCs w:val="24"/>
        </w:rPr>
        <w:t>Applications not recommended for further review will be excluded from consideration in Phase Two process.</w:t>
      </w:r>
    </w:p>
    <w:p w14:paraId="1AF34E71" w14:textId="77777777" w:rsidR="000A1C39" w:rsidRPr="007813A6" w:rsidRDefault="008564E6" w:rsidP="008564E6">
      <w:pPr>
        <w:pStyle w:val="Body0"/>
        <w:ind w:firstLine="0"/>
        <w:rPr>
          <w:rFonts w:ascii="Arial" w:hAnsi="Arial" w:cs="Arial"/>
          <w:sz w:val="24"/>
          <w:szCs w:val="24"/>
        </w:rPr>
      </w:pPr>
      <w:r w:rsidRPr="007813A6">
        <w:rPr>
          <w:rFonts w:ascii="Arial" w:hAnsi="Arial" w:cs="Arial"/>
          <w:sz w:val="24"/>
          <w:szCs w:val="24"/>
          <w:u w:val="single"/>
        </w:rPr>
        <w:t xml:space="preserve">Phase Two: </w:t>
      </w:r>
      <w:r w:rsidRPr="007813A6">
        <w:rPr>
          <w:rFonts w:ascii="Arial" w:hAnsi="Arial" w:cs="Arial"/>
          <w:sz w:val="24"/>
          <w:szCs w:val="24"/>
        </w:rPr>
        <w:t xml:space="preserve">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4D80A791" w14:textId="58342C0A"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It also will consider information gathered in a structured interview of representatives of the grant applicant.</w:t>
      </w:r>
      <w:r w:rsidR="004557D5" w:rsidRPr="007813A6">
        <w:rPr>
          <w:rFonts w:ascii="Arial" w:hAnsi="Arial" w:cs="Arial"/>
          <w:sz w:val="24"/>
          <w:szCs w:val="24"/>
        </w:rPr>
        <w:t xml:space="preserve"> The representatives must include the proposed project director plus personnel responsible for finances and human resources.</w:t>
      </w:r>
      <w:r w:rsidR="00765E60" w:rsidRPr="007813A6">
        <w:rPr>
          <w:rFonts w:ascii="Arial" w:hAnsi="Arial" w:cs="Arial"/>
          <w:sz w:val="24"/>
          <w:szCs w:val="24"/>
        </w:rPr>
        <w:t xml:space="preserve"> The interview will be conducted through remote technology and recorded. Task Force members will review the recording as part of their assessment tasks.</w:t>
      </w:r>
    </w:p>
    <w:p w14:paraId="5BA94D86" w14:textId="4DD26DC3" w:rsidR="008564E6" w:rsidRPr="007813A6" w:rsidRDefault="008564E6" w:rsidP="008564E6">
      <w:pPr>
        <w:rPr>
          <w:rFonts w:ascii="Arial" w:hAnsi="Arial" w:cs="Arial"/>
          <w:sz w:val="24"/>
          <w:szCs w:val="24"/>
        </w:rPr>
      </w:pPr>
      <w:r w:rsidRPr="007813A6">
        <w:rPr>
          <w:rFonts w:ascii="Arial" w:hAnsi="Arial" w:cs="Arial"/>
          <w:sz w:val="24"/>
          <w:szCs w:val="24"/>
        </w:rPr>
        <w:t>The Task Force will use the following weighting and selection criteria during this phase:  25 points Funding Priority Alignment, 10 points Program Model, 15 points Commission Preferences (rural, partnerships, marginalized communities), 10 points Financial Plan, 15 points Fiscal Systems, 10 points Past Performance, and 15 points for Grant Readiness for a possible total of 100 points.</w:t>
      </w:r>
    </w:p>
    <w:p w14:paraId="09100472" w14:textId="77777777"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Upon completion of the Task Force review, the scores from Phase One and Phase Two will be combined to produce a single review score.</w:t>
      </w:r>
    </w:p>
    <w:p w14:paraId="22680456" w14:textId="512FBB17" w:rsidR="00002B57" w:rsidRPr="007813A6" w:rsidRDefault="008564E6" w:rsidP="008564E6">
      <w:pPr>
        <w:rPr>
          <w:rFonts w:ascii="Arial" w:hAnsi="Arial" w:cs="Arial"/>
          <w:sz w:val="24"/>
          <w:szCs w:val="24"/>
        </w:rPr>
      </w:pPr>
      <w:r w:rsidRPr="007813A6">
        <w:rPr>
          <w:rFonts w:ascii="Arial" w:hAnsi="Arial" w:cs="Arial"/>
          <w:sz w:val="24"/>
          <w:szCs w:val="24"/>
        </w:rPr>
        <w:t>The Grant Selection and Performance Task Force will then make its final recommendations. Proposals that address Commission priorities and preferences will be considered first for awards. If there are sufficient funds remaining, proposals in other categories will be considered.</w:t>
      </w:r>
      <w:r w:rsidR="00BE7193" w:rsidRPr="007813A6">
        <w:rPr>
          <w:rFonts w:ascii="Arial" w:hAnsi="Arial" w:cs="Arial"/>
          <w:sz w:val="24"/>
          <w:szCs w:val="24"/>
        </w:rPr>
        <w:t xml:space="preserve"> </w:t>
      </w:r>
    </w:p>
    <w:p w14:paraId="0B7B173C" w14:textId="01C69FE2" w:rsidR="00F749F5" w:rsidRPr="007813A6" w:rsidRDefault="00002B57" w:rsidP="008E2FB8">
      <w:pPr>
        <w:pStyle w:val="Body0"/>
        <w:ind w:firstLine="0"/>
        <w:rPr>
          <w:rFonts w:ascii="Arial" w:hAnsi="Arial" w:cs="Arial"/>
          <w:sz w:val="24"/>
          <w:szCs w:val="24"/>
        </w:rPr>
      </w:pPr>
      <w:r w:rsidRPr="007813A6">
        <w:rPr>
          <w:rFonts w:ascii="Arial" w:hAnsi="Arial" w:cs="Arial"/>
          <w:sz w:val="24"/>
          <w:szCs w:val="24"/>
        </w:rPr>
        <w:t xml:space="preserve">The Grant Selection and Performance Task Force will then make its final recommendations for </w:t>
      </w:r>
      <w:r w:rsidR="00D91CA2" w:rsidRPr="007813A6">
        <w:rPr>
          <w:rFonts w:ascii="Arial" w:hAnsi="Arial" w:cs="Arial"/>
          <w:sz w:val="24"/>
          <w:szCs w:val="24"/>
        </w:rPr>
        <w:t>funding</w:t>
      </w:r>
      <w:r w:rsidR="002B42BE" w:rsidRPr="007813A6">
        <w:rPr>
          <w:rFonts w:ascii="Arial" w:hAnsi="Arial" w:cs="Arial"/>
          <w:sz w:val="24"/>
          <w:szCs w:val="24"/>
        </w:rPr>
        <w:t xml:space="preserve"> </w:t>
      </w:r>
      <w:r w:rsidRPr="007813A6">
        <w:rPr>
          <w:rFonts w:ascii="Arial" w:hAnsi="Arial" w:cs="Arial"/>
          <w:sz w:val="24"/>
          <w:szCs w:val="24"/>
        </w:rPr>
        <w:t xml:space="preserve">to the full </w:t>
      </w:r>
      <w:r w:rsidR="00270B4F" w:rsidRPr="007813A6">
        <w:rPr>
          <w:rFonts w:ascii="Arial" w:hAnsi="Arial" w:cs="Arial"/>
          <w:sz w:val="24"/>
          <w:szCs w:val="24"/>
        </w:rPr>
        <w:t xml:space="preserve">Maine </w:t>
      </w:r>
      <w:r w:rsidRPr="007813A6">
        <w:rPr>
          <w:rFonts w:ascii="Arial" w:hAnsi="Arial" w:cs="Arial"/>
          <w:sz w:val="24"/>
          <w:szCs w:val="24"/>
        </w:rPr>
        <w:t>Comm</w:t>
      </w:r>
      <w:r w:rsidR="002B42BE" w:rsidRPr="007813A6">
        <w:rPr>
          <w:rFonts w:ascii="Arial" w:hAnsi="Arial" w:cs="Arial"/>
          <w:sz w:val="24"/>
          <w:szCs w:val="24"/>
        </w:rPr>
        <w:t>ission</w:t>
      </w:r>
      <w:r w:rsidR="00BE7193" w:rsidRPr="007813A6">
        <w:rPr>
          <w:rFonts w:ascii="Arial" w:hAnsi="Arial" w:cs="Arial"/>
          <w:sz w:val="24"/>
          <w:szCs w:val="24"/>
        </w:rPr>
        <w:t xml:space="preserve"> which retains the right to issue either full or partial awards at its discretion</w:t>
      </w:r>
      <w:r w:rsidR="00F749F5" w:rsidRPr="007813A6">
        <w:rPr>
          <w:rFonts w:ascii="Arial" w:hAnsi="Arial" w:cs="Arial"/>
          <w:sz w:val="24"/>
          <w:szCs w:val="24"/>
        </w:rPr>
        <w:t>.</w:t>
      </w:r>
      <w:r w:rsidR="002B42BE" w:rsidRPr="007813A6">
        <w:rPr>
          <w:rFonts w:ascii="Arial" w:hAnsi="Arial" w:cs="Arial"/>
          <w:sz w:val="24"/>
          <w:szCs w:val="24"/>
        </w:rPr>
        <w:t xml:space="preserve"> </w:t>
      </w:r>
      <w:r w:rsidR="009374FB" w:rsidRPr="007813A6">
        <w:rPr>
          <w:rFonts w:ascii="Arial" w:hAnsi="Arial" w:cs="Arial"/>
          <w:sz w:val="24"/>
          <w:szCs w:val="24"/>
        </w:rPr>
        <w:t xml:space="preserve">The Task Force is not obligated to recommend </w:t>
      </w:r>
      <w:r w:rsidR="00765E60" w:rsidRPr="007813A6">
        <w:rPr>
          <w:rFonts w:ascii="Arial" w:hAnsi="Arial" w:cs="Arial"/>
          <w:sz w:val="24"/>
          <w:szCs w:val="24"/>
        </w:rPr>
        <w:t>funding</w:t>
      </w:r>
      <w:r w:rsidR="009374FB" w:rsidRPr="007813A6">
        <w:rPr>
          <w:rFonts w:ascii="Arial" w:hAnsi="Arial" w:cs="Arial"/>
          <w:sz w:val="24"/>
          <w:szCs w:val="24"/>
        </w:rPr>
        <w:t xml:space="preserve"> of</w:t>
      </w:r>
      <w:r w:rsidR="00CA4AF5" w:rsidRPr="007813A6">
        <w:rPr>
          <w:rFonts w:ascii="Arial" w:hAnsi="Arial" w:cs="Arial"/>
          <w:sz w:val="24"/>
          <w:szCs w:val="24"/>
        </w:rPr>
        <w:t xml:space="preserve"> any proposals.</w:t>
      </w:r>
    </w:p>
    <w:bookmarkEnd w:id="285"/>
    <w:p w14:paraId="3790E316" w14:textId="679D4D44" w:rsidR="00002B57" w:rsidRPr="007813A6" w:rsidRDefault="00F749F5" w:rsidP="008E2FB8">
      <w:pPr>
        <w:pStyle w:val="Body0"/>
        <w:ind w:firstLine="0"/>
        <w:rPr>
          <w:rFonts w:ascii="Arial" w:hAnsi="Arial" w:cs="Arial"/>
          <w:b/>
          <w:smallCaps/>
          <w:sz w:val="24"/>
          <w:szCs w:val="24"/>
        </w:rPr>
      </w:pPr>
      <w:r w:rsidRPr="007813A6">
        <w:rPr>
          <w:rFonts w:ascii="Arial" w:hAnsi="Arial" w:cs="Arial"/>
          <w:b/>
          <w:smallCaps/>
          <w:sz w:val="24"/>
          <w:szCs w:val="24"/>
        </w:rPr>
        <w:t>Commission Vote On Applications</w:t>
      </w:r>
      <w:r w:rsidR="00927F3E" w:rsidRPr="007813A6">
        <w:rPr>
          <w:rFonts w:ascii="Arial" w:hAnsi="Arial" w:cs="Arial"/>
          <w:b/>
          <w:smallCaps/>
          <w:sz w:val="24"/>
          <w:szCs w:val="24"/>
        </w:rPr>
        <w:t xml:space="preserve">.  </w:t>
      </w:r>
      <w:r w:rsidRPr="007813A6">
        <w:rPr>
          <w:rFonts w:ascii="Arial" w:hAnsi="Arial" w:cs="Arial"/>
          <w:sz w:val="24"/>
          <w:szCs w:val="24"/>
        </w:rPr>
        <w:t>The</w:t>
      </w:r>
      <w:r w:rsidR="00270B4F" w:rsidRPr="007813A6">
        <w:rPr>
          <w:rFonts w:ascii="Arial" w:hAnsi="Arial" w:cs="Arial"/>
          <w:sz w:val="24"/>
          <w:szCs w:val="24"/>
        </w:rPr>
        <w:t xml:space="preserve"> </w:t>
      </w:r>
      <w:r w:rsidRPr="007813A6">
        <w:rPr>
          <w:rFonts w:ascii="Arial" w:hAnsi="Arial" w:cs="Arial"/>
          <w:sz w:val="24"/>
          <w:szCs w:val="24"/>
        </w:rPr>
        <w:t>Commission</w:t>
      </w:r>
      <w:r w:rsidR="002B42BE" w:rsidRPr="007813A6">
        <w:rPr>
          <w:rFonts w:ascii="Arial" w:hAnsi="Arial" w:cs="Arial"/>
          <w:sz w:val="24"/>
          <w:szCs w:val="24"/>
        </w:rPr>
        <w:t xml:space="preserve"> will </w:t>
      </w:r>
      <w:r w:rsidR="00820830" w:rsidRPr="007813A6">
        <w:rPr>
          <w:rFonts w:ascii="Arial" w:hAnsi="Arial" w:cs="Arial"/>
          <w:sz w:val="24"/>
          <w:szCs w:val="24"/>
        </w:rPr>
        <w:t xml:space="preserve">vote on funding recommendations </w:t>
      </w:r>
      <w:r w:rsidRPr="007813A6">
        <w:rPr>
          <w:rFonts w:ascii="Arial" w:hAnsi="Arial" w:cs="Arial"/>
          <w:sz w:val="24"/>
          <w:szCs w:val="24"/>
        </w:rPr>
        <w:t xml:space="preserve">at </w:t>
      </w:r>
      <w:r w:rsidR="00C709F2" w:rsidRPr="007813A6">
        <w:rPr>
          <w:rFonts w:ascii="Arial" w:hAnsi="Arial" w:cs="Arial"/>
          <w:sz w:val="24"/>
          <w:szCs w:val="24"/>
        </w:rPr>
        <w:t xml:space="preserve">the regular </w:t>
      </w:r>
      <w:r w:rsidR="00765E60" w:rsidRPr="007813A6">
        <w:rPr>
          <w:rFonts w:ascii="Arial" w:hAnsi="Arial" w:cs="Arial"/>
          <w:sz w:val="24"/>
          <w:szCs w:val="24"/>
        </w:rPr>
        <w:t>May 2023</w:t>
      </w:r>
      <w:r w:rsidR="00FD65E4" w:rsidRPr="007813A6">
        <w:rPr>
          <w:rFonts w:ascii="Arial" w:hAnsi="Arial" w:cs="Arial"/>
          <w:sz w:val="24"/>
          <w:szCs w:val="24"/>
        </w:rPr>
        <w:t xml:space="preserve"> </w:t>
      </w:r>
      <w:r w:rsidR="00C709F2" w:rsidRPr="007813A6">
        <w:rPr>
          <w:rFonts w:ascii="Arial" w:hAnsi="Arial" w:cs="Arial"/>
          <w:sz w:val="24"/>
          <w:szCs w:val="24"/>
        </w:rPr>
        <w:t>business</w:t>
      </w:r>
      <w:r w:rsidRPr="007813A6">
        <w:rPr>
          <w:rFonts w:ascii="Arial" w:hAnsi="Arial" w:cs="Arial"/>
          <w:sz w:val="24"/>
          <w:szCs w:val="24"/>
        </w:rPr>
        <w:t xml:space="preserve"> meeting</w:t>
      </w:r>
      <w:r w:rsidR="0049360D" w:rsidRPr="007813A6">
        <w:rPr>
          <w:rFonts w:ascii="Arial" w:hAnsi="Arial" w:cs="Arial"/>
          <w:sz w:val="24"/>
          <w:szCs w:val="24"/>
        </w:rPr>
        <w:t>.</w:t>
      </w:r>
      <w:r w:rsidR="007708FE" w:rsidRPr="007813A6">
        <w:rPr>
          <w:rFonts w:ascii="Arial" w:hAnsi="Arial" w:cs="Arial"/>
          <w:sz w:val="24"/>
          <w:szCs w:val="24"/>
        </w:rPr>
        <w:t xml:space="preserve"> </w:t>
      </w:r>
    </w:p>
    <w:p w14:paraId="4704958A" w14:textId="16A5647E" w:rsidR="00115680" w:rsidRPr="007813A6" w:rsidRDefault="007708FE" w:rsidP="00927F3E">
      <w:pPr>
        <w:pStyle w:val="Heading3"/>
        <w:pBdr>
          <w:bottom w:val="none" w:sz="0" w:space="0" w:color="auto"/>
        </w:pBdr>
        <w:rPr>
          <w:rFonts w:ascii="Arial" w:hAnsi="Arial" w:cs="Arial"/>
          <w:b w:val="0"/>
          <w:smallCaps w:val="0"/>
          <w:sz w:val="24"/>
        </w:rPr>
      </w:pPr>
      <w:bookmarkStart w:id="286" w:name="_Toc368947626"/>
      <w:bookmarkStart w:id="287" w:name="_Toc402126735"/>
      <w:bookmarkStart w:id="288" w:name="_Toc464227211"/>
      <w:bookmarkStart w:id="289" w:name="_Toc464465363"/>
      <w:bookmarkStart w:id="290" w:name="_Toc464465731"/>
      <w:bookmarkStart w:id="291" w:name="_Toc477111750"/>
      <w:bookmarkStart w:id="292" w:name="_Toc477112446"/>
      <w:bookmarkStart w:id="293" w:name="_Toc527562073"/>
      <w:bookmarkStart w:id="294" w:name="_Toc19263778"/>
      <w:bookmarkStart w:id="295" w:name="_Toc33367140"/>
      <w:bookmarkStart w:id="296" w:name="_Toc33432218"/>
      <w:bookmarkStart w:id="297" w:name="_Toc64377912"/>
      <w:bookmarkStart w:id="298" w:name="_Toc65062141"/>
      <w:bookmarkStart w:id="299" w:name="_Toc109732812"/>
      <w:bookmarkStart w:id="300" w:name="_Toc128414549"/>
      <w:bookmarkStart w:id="301" w:name="_Toc128586127"/>
      <w:bookmarkStart w:id="302" w:name="_Toc129637604"/>
      <w:r w:rsidRPr="007813A6">
        <w:rPr>
          <w:rFonts w:ascii="Arial" w:hAnsi="Arial" w:cs="Arial"/>
          <w:sz w:val="24"/>
        </w:rPr>
        <w:t>Proposal Contents Available to the Public</w:t>
      </w:r>
      <w:bookmarkEnd w:id="286"/>
      <w:bookmarkEnd w:id="287"/>
      <w:bookmarkEnd w:id="288"/>
      <w:bookmarkEnd w:id="289"/>
      <w:bookmarkEnd w:id="290"/>
      <w:bookmarkEnd w:id="291"/>
      <w:bookmarkEnd w:id="292"/>
      <w:bookmarkEnd w:id="293"/>
      <w:bookmarkEnd w:id="294"/>
      <w:r w:rsidR="00927F3E" w:rsidRPr="007813A6">
        <w:rPr>
          <w:rFonts w:ascii="Arial" w:hAnsi="Arial" w:cs="Arial"/>
          <w:sz w:val="24"/>
        </w:rPr>
        <w:t xml:space="preserve">.  </w:t>
      </w:r>
      <w:r w:rsidRPr="007813A6">
        <w:rPr>
          <w:rFonts w:ascii="Arial" w:hAnsi="Arial" w:cs="Arial"/>
          <w:b w:val="0"/>
          <w:smallCaps w:val="0"/>
          <w:sz w:val="24"/>
        </w:rPr>
        <w:t xml:space="preserve">Once the selection process at the Commission level is complete, all submissions in response to this </w:t>
      </w:r>
      <w:r w:rsidR="00786A31" w:rsidRPr="007813A6">
        <w:rPr>
          <w:rFonts w:ascii="Arial" w:hAnsi="Arial" w:cs="Arial"/>
          <w:b w:val="0"/>
          <w:smallCaps w:val="0"/>
          <w:sz w:val="24"/>
        </w:rPr>
        <w:t>RFA</w:t>
      </w:r>
      <w:r w:rsidRPr="007813A6">
        <w:rPr>
          <w:rFonts w:ascii="Arial" w:hAnsi="Arial" w:cs="Arial"/>
          <w:b w:val="0"/>
          <w:smallCaps w:val="0"/>
          <w:sz w:val="24"/>
        </w:rPr>
        <w:t xml:space="preserve"> will be considered public records available for public inspection pursuant to the </w:t>
      </w:r>
      <w:hyperlink r:id="rId27" w:history="1">
        <w:r w:rsidRPr="007813A6">
          <w:rPr>
            <w:rStyle w:val="Hyperlink"/>
            <w:rFonts w:ascii="Arial" w:hAnsi="Arial" w:cs="Arial"/>
            <w:b w:val="0"/>
            <w:smallCaps w:val="0"/>
            <w:sz w:val="24"/>
          </w:rPr>
          <w:t>State of Maine Freedom of Access Act</w:t>
        </w:r>
      </w:hyperlink>
      <w:r w:rsidRPr="007813A6">
        <w:rPr>
          <w:rFonts w:ascii="Arial" w:hAnsi="Arial" w:cs="Arial"/>
          <w:b w:val="0"/>
          <w:smallCaps w:val="0"/>
          <w:sz w:val="24"/>
        </w:rPr>
        <w:t xml:space="preserve"> (FOAA) (1 M.R.S. §§ 401 et seq.). </w:t>
      </w:r>
      <w:r w:rsidR="00D91CA2" w:rsidRPr="007813A6">
        <w:rPr>
          <w:rFonts w:ascii="Arial" w:hAnsi="Arial" w:cs="Arial"/>
          <w:b w:val="0"/>
          <w:smallCaps w:val="0"/>
          <w:sz w:val="24"/>
        </w:rPr>
        <w:t xml:space="preserve"> </w:t>
      </w:r>
      <w:bookmarkStart w:id="303" w:name="_Hlk128571724"/>
      <w:r w:rsidRPr="007813A6">
        <w:rPr>
          <w:rFonts w:ascii="Arial" w:hAnsi="Arial" w:cs="Arial"/>
          <w:b w:val="0"/>
          <w:smallCaps w:val="0"/>
          <w:sz w:val="24"/>
        </w:rPr>
        <w:t xml:space="preserve">At the federal level, all submissions will become public record and available for public inspection pursuant to the Freedom of Information Act once the award decisions are </w:t>
      </w:r>
      <w:r w:rsidR="00234F22" w:rsidRPr="007813A6">
        <w:rPr>
          <w:rFonts w:ascii="Arial" w:hAnsi="Arial" w:cs="Arial"/>
          <w:b w:val="0"/>
          <w:smallCaps w:val="0"/>
          <w:sz w:val="24"/>
        </w:rPr>
        <w:t xml:space="preserve">accepted by </w:t>
      </w:r>
      <w:r w:rsidR="00BE7193" w:rsidRPr="007813A6">
        <w:rPr>
          <w:rFonts w:ascii="Arial" w:hAnsi="Arial" w:cs="Arial"/>
          <w:b w:val="0"/>
          <w:smallCaps w:val="0"/>
          <w:sz w:val="24"/>
        </w:rPr>
        <w:t>AmeriCorps</w:t>
      </w:r>
      <w:r w:rsidRPr="007813A6">
        <w:rPr>
          <w:rFonts w:ascii="Arial" w:hAnsi="Arial" w:cs="Arial"/>
          <w:b w:val="0"/>
          <w:smallCaps w:val="0"/>
          <w:sz w:val="24"/>
        </w:rPr>
        <w:t>. Portions of submissions will be published on the federal website in compliance with its policy on government transparency.</w:t>
      </w:r>
      <w:bookmarkEnd w:id="295"/>
      <w:bookmarkEnd w:id="296"/>
      <w:bookmarkEnd w:id="297"/>
      <w:bookmarkEnd w:id="298"/>
      <w:bookmarkEnd w:id="299"/>
      <w:bookmarkEnd w:id="300"/>
      <w:bookmarkEnd w:id="301"/>
      <w:bookmarkEnd w:id="302"/>
      <w:bookmarkEnd w:id="303"/>
      <w:r w:rsidR="00115680" w:rsidRPr="007813A6">
        <w:rPr>
          <w:rFonts w:ascii="Arial" w:hAnsi="Arial" w:cs="Arial"/>
          <w:b w:val="0"/>
          <w:smallCaps w:val="0"/>
          <w:sz w:val="24"/>
        </w:rPr>
        <w:t xml:space="preserve"> </w:t>
      </w:r>
      <w:bookmarkStart w:id="304" w:name="_Toc339908432"/>
    </w:p>
    <w:p w14:paraId="15E9A6BA" w14:textId="0847AAC1" w:rsidR="00997BDE" w:rsidRPr="00CE0E7A" w:rsidRDefault="00997BDE" w:rsidP="004E5E7F">
      <w:pPr>
        <w:pStyle w:val="Heading2"/>
        <w:rPr>
          <w:rFonts w:ascii="Arial" w:hAnsi="Arial" w:cs="Arial"/>
        </w:rPr>
      </w:pPr>
      <w:bookmarkStart w:id="305" w:name="_Toc368947627"/>
      <w:bookmarkStart w:id="306" w:name="_Toc477112447"/>
      <w:bookmarkStart w:id="307" w:name="_Toc19263779"/>
      <w:bookmarkStart w:id="308" w:name="_Toc129637605"/>
      <w:r w:rsidRPr="00CE0E7A">
        <w:rPr>
          <w:rFonts w:ascii="Arial" w:hAnsi="Arial" w:cs="Arial"/>
        </w:rPr>
        <w:t xml:space="preserve">III. </w:t>
      </w:r>
      <w:r w:rsidR="00711F70" w:rsidRPr="00CE0E7A">
        <w:rPr>
          <w:rFonts w:ascii="Arial" w:hAnsi="Arial" w:cs="Arial"/>
        </w:rPr>
        <w:t xml:space="preserve"> </w:t>
      </w:r>
      <w:r w:rsidRPr="00CE0E7A">
        <w:rPr>
          <w:rFonts w:ascii="Arial" w:hAnsi="Arial" w:cs="Arial"/>
        </w:rPr>
        <w:t>Unauthorized Applicant Contact with Peer Reviewer</w:t>
      </w:r>
      <w:r w:rsidR="004557D5">
        <w:rPr>
          <w:rFonts w:ascii="Arial" w:hAnsi="Arial" w:cs="Arial"/>
        </w:rPr>
        <w:t>s</w:t>
      </w:r>
      <w:r w:rsidRPr="00CE0E7A">
        <w:rPr>
          <w:rFonts w:ascii="Arial" w:hAnsi="Arial" w:cs="Arial"/>
        </w:rPr>
        <w:t xml:space="preserve"> or Grant Selection Task Force Members</w:t>
      </w:r>
      <w:bookmarkEnd w:id="304"/>
      <w:bookmarkEnd w:id="305"/>
      <w:bookmarkEnd w:id="306"/>
      <w:bookmarkEnd w:id="307"/>
      <w:bookmarkEnd w:id="308"/>
    </w:p>
    <w:p w14:paraId="0E90A4A9" w14:textId="4799452F" w:rsidR="002D6C2C" w:rsidRPr="007813A6" w:rsidRDefault="0088305E" w:rsidP="008E2FB8">
      <w:pPr>
        <w:overflowPunct/>
        <w:textAlignment w:val="auto"/>
        <w:rPr>
          <w:rFonts w:ascii="Arial" w:eastAsia="ComicSansMS" w:hAnsi="Arial" w:cs="Arial"/>
          <w:sz w:val="24"/>
          <w:szCs w:val="24"/>
        </w:rPr>
      </w:pPr>
      <w:r w:rsidRPr="007813A6">
        <w:rPr>
          <w:rFonts w:ascii="Arial" w:eastAsia="ComicSansMS" w:hAnsi="Arial" w:cs="Arial"/>
          <w:sz w:val="24"/>
          <w:szCs w:val="24"/>
        </w:rPr>
        <w:t>During the review period, applicants/bidders may not directly contact either Peer Reviewers or Grants Selection and Performance Task Force Reviewer</w:t>
      </w:r>
      <w:r w:rsidR="00B277AC" w:rsidRPr="007813A6">
        <w:rPr>
          <w:rFonts w:ascii="Arial" w:eastAsia="ComicSansMS" w:hAnsi="Arial" w:cs="Arial"/>
          <w:sz w:val="24"/>
          <w:szCs w:val="24"/>
        </w:rPr>
        <w:t>s</w:t>
      </w:r>
      <w:r w:rsidRPr="007813A6">
        <w:rPr>
          <w:rFonts w:ascii="Arial" w:eastAsia="ComicSansMS" w:hAnsi="Arial" w:cs="Arial"/>
          <w:sz w:val="24"/>
          <w:szCs w:val="24"/>
        </w:rPr>
        <w:t>, regarding this AmeriCorps Grant competition.  The review period begins at the submission deadline and ends when the Task Force presents it</w:t>
      </w:r>
      <w:r w:rsidR="00B277AC" w:rsidRPr="007813A6">
        <w:rPr>
          <w:rFonts w:ascii="Arial" w:eastAsia="ComicSansMS" w:hAnsi="Arial" w:cs="Arial"/>
          <w:sz w:val="24"/>
          <w:szCs w:val="24"/>
        </w:rPr>
        <w:t>s</w:t>
      </w:r>
      <w:r w:rsidRPr="007813A6">
        <w:rPr>
          <w:rFonts w:ascii="Arial" w:eastAsia="ComicSansMS" w:hAnsi="Arial" w:cs="Arial"/>
          <w:sz w:val="24"/>
          <w:szCs w:val="24"/>
        </w:rPr>
        <w:t xml:space="preserve"> decision to the Commission.</w:t>
      </w:r>
      <w:r w:rsidR="00F65AE8" w:rsidRPr="007813A6">
        <w:rPr>
          <w:rFonts w:ascii="Arial" w:eastAsia="ComicSansMS" w:hAnsi="Arial" w:cs="Arial"/>
          <w:sz w:val="24"/>
          <w:szCs w:val="24"/>
        </w:rPr>
        <w:t xml:space="preserve"> </w:t>
      </w:r>
      <w:r w:rsidRPr="007813A6">
        <w:rPr>
          <w:rFonts w:ascii="Arial" w:eastAsia="ComicSansMS" w:hAnsi="Arial" w:cs="Arial"/>
          <w:sz w:val="24"/>
          <w:szCs w:val="24"/>
        </w:rPr>
        <w:t>Applicants</w:t>
      </w:r>
      <w:r w:rsidR="00734F88" w:rsidRPr="007813A6">
        <w:rPr>
          <w:rFonts w:ascii="Arial" w:eastAsia="ComicSansMS" w:hAnsi="Arial" w:cs="Arial"/>
          <w:sz w:val="24"/>
          <w:szCs w:val="24"/>
        </w:rPr>
        <w:t xml:space="preserve"> </w:t>
      </w:r>
      <w:r w:rsidRPr="007813A6">
        <w:rPr>
          <w:rFonts w:ascii="Arial" w:eastAsia="ComicSansMS" w:hAnsi="Arial" w:cs="Arial"/>
          <w:sz w:val="24"/>
          <w:szCs w:val="24"/>
        </w:rPr>
        <w:t xml:space="preserve">may only contact the designated </w:t>
      </w:r>
      <w:r w:rsidR="00EE4453" w:rsidRPr="007813A6">
        <w:rPr>
          <w:rFonts w:ascii="Arial" w:eastAsia="ComicSansMS" w:hAnsi="Arial" w:cs="Arial"/>
          <w:sz w:val="24"/>
          <w:szCs w:val="24"/>
        </w:rPr>
        <w:t xml:space="preserve">proposal coordinator </w:t>
      </w:r>
      <w:r w:rsidRPr="007813A6">
        <w:rPr>
          <w:rFonts w:ascii="Arial" w:eastAsia="ComicSansMS" w:hAnsi="Arial" w:cs="Arial"/>
          <w:sz w:val="24"/>
          <w:szCs w:val="24"/>
        </w:rPr>
        <w:t xml:space="preserve">at </w:t>
      </w:r>
      <w:r w:rsidR="00270B4F" w:rsidRPr="007813A6">
        <w:rPr>
          <w:rFonts w:ascii="Arial" w:eastAsia="ComicSansMS" w:hAnsi="Arial" w:cs="Arial"/>
          <w:sz w:val="24"/>
          <w:szCs w:val="24"/>
        </w:rPr>
        <w:t>Volunteer Maine</w:t>
      </w:r>
      <w:r w:rsidRPr="007813A6">
        <w:rPr>
          <w:rFonts w:ascii="Arial" w:eastAsia="ComicSansMS" w:hAnsi="Arial" w:cs="Arial"/>
          <w:sz w:val="24"/>
          <w:szCs w:val="24"/>
        </w:rPr>
        <w:t xml:space="preserve"> with questions or comments regarding this competition.  If an applicant</w:t>
      </w:r>
      <w:r w:rsidR="007813A6">
        <w:rPr>
          <w:rFonts w:ascii="Arial" w:eastAsia="ComicSansMS" w:hAnsi="Arial" w:cs="Arial"/>
          <w:sz w:val="24"/>
          <w:szCs w:val="24"/>
        </w:rPr>
        <w:t xml:space="preserve"> </w:t>
      </w:r>
      <w:r w:rsidRPr="007813A6">
        <w:rPr>
          <w:rFonts w:ascii="Arial" w:eastAsia="ComicSansMS" w:hAnsi="Arial" w:cs="Arial"/>
          <w:sz w:val="24"/>
          <w:szCs w:val="24"/>
        </w:rPr>
        <w:t xml:space="preserve">initiates or attempts direct contact with reviewers, </w:t>
      </w:r>
      <w:r w:rsidR="007813A6" w:rsidRPr="007813A6">
        <w:rPr>
          <w:rFonts w:ascii="Arial" w:eastAsia="ComicSansMS" w:hAnsi="Arial" w:cs="Arial"/>
          <w:sz w:val="24"/>
          <w:szCs w:val="24"/>
        </w:rPr>
        <w:t xml:space="preserve">their proposal </w:t>
      </w:r>
      <w:r w:rsidRPr="007813A6">
        <w:rPr>
          <w:rFonts w:ascii="Arial" w:eastAsia="ComicSansMS" w:hAnsi="Arial" w:cs="Arial"/>
          <w:sz w:val="24"/>
          <w:szCs w:val="24"/>
        </w:rPr>
        <w:t xml:space="preserve">will </w:t>
      </w:r>
      <w:r w:rsidR="007813A6">
        <w:rPr>
          <w:rFonts w:ascii="Arial" w:eastAsia="ComicSansMS" w:hAnsi="Arial" w:cs="Arial"/>
          <w:sz w:val="24"/>
          <w:szCs w:val="24"/>
        </w:rPr>
        <w:t>be</w:t>
      </w:r>
      <w:r w:rsidRPr="007813A6">
        <w:rPr>
          <w:rFonts w:ascii="Arial" w:eastAsia="ComicSansMS" w:hAnsi="Arial" w:cs="Arial"/>
          <w:sz w:val="24"/>
          <w:szCs w:val="24"/>
        </w:rPr>
        <w:t xml:space="preserve"> disqualifi</w:t>
      </w:r>
      <w:r w:rsidR="007813A6">
        <w:rPr>
          <w:rFonts w:ascii="Arial" w:eastAsia="ComicSansMS" w:hAnsi="Arial" w:cs="Arial"/>
          <w:sz w:val="24"/>
          <w:szCs w:val="24"/>
        </w:rPr>
        <w:t>ed.</w:t>
      </w:r>
      <w:r w:rsidRPr="007813A6">
        <w:rPr>
          <w:rFonts w:ascii="Arial" w:eastAsia="ComicSansMS" w:hAnsi="Arial" w:cs="Arial"/>
          <w:sz w:val="24"/>
          <w:szCs w:val="24"/>
        </w:rPr>
        <w:t xml:space="preserve">  </w:t>
      </w:r>
    </w:p>
    <w:p w14:paraId="5E09AA61" w14:textId="0463A19A" w:rsidR="002D6C2C" w:rsidRPr="00CE0E7A" w:rsidRDefault="00BF4C84" w:rsidP="004E5E7F">
      <w:pPr>
        <w:pStyle w:val="Heading2"/>
        <w:rPr>
          <w:rFonts w:ascii="Arial" w:eastAsia="ComicSansMS" w:hAnsi="Arial" w:cs="Arial"/>
        </w:rPr>
      </w:pPr>
      <w:bookmarkStart w:id="309" w:name="_Toc339908433"/>
      <w:bookmarkStart w:id="310" w:name="_Toc368947628"/>
      <w:bookmarkStart w:id="311" w:name="_Toc477112448"/>
      <w:bookmarkStart w:id="312" w:name="_Toc19263780"/>
      <w:bookmarkStart w:id="313" w:name="_Toc129637606"/>
      <w:r w:rsidRPr="00CE0E7A">
        <w:rPr>
          <w:rFonts w:ascii="Arial" w:eastAsia="ComicSansMS" w:hAnsi="Arial" w:cs="Arial"/>
        </w:rPr>
        <w:t>IV.  Appeal</w:t>
      </w:r>
      <w:r w:rsidR="00616509" w:rsidRPr="00CE0E7A">
        <w:rPr>
          <w:rFonts w:ascii="Arial" w:eastAsia="ComicSansMS" w:hAnsi="Arial" w:cs="Arial"/>
        </w:rPr>
        <w:t xml:space="preserve"> of Grant Decisions</w:t>
      </w:r>
      <w:bookmarkEnd w:id="309"/>
      <w:bookmarkEnd w:id="310"/>
      <w:bookmarkEnd w:id="311"/>
      <w:bookmarkEnd w:id="312"/>
      <w:bookmarkEnd w:id="313"/>
    </w:p>
    <w:p w14:paraId="1542A83F" w14:textId="0CB3BF40" w:rsidR="00D775A8" w:rsidRDefault="00616509" w:rsidP="00765E60">
      <w:pPr>
        <w:overflowPunct/>
        <w:textAlignment w:val="auto"/>
        <w:rPr>
          <w:rFonts w:ascii="Arial" w:hAnsi="Arial" w:cs="Arial"/>
          <w:sz w:val="24"/>
          <w:szCs w:val="24"/>
        </w:rPr>
      </w:pPr>
      <w:r w:rsidRPr="007813A6">
        <w:rPr>
          <w:rFonts w:ascii="Arial" w:eastAsia="ComicSansMS" w:hAnsi="Arial" w:cs="Arial"/>
          <w:sz w:val="24"/>
          <w:szCs w:val="24"/>
        </w:rPr>
        <w:t xml:space="preserve">Any person aggrieved by the Commission’s decisions under this </w:t>
      </w:r>
      <w:r w:rsidR="00786A31" w:rsidRPr="007813A6">
        <w:rPr>
          <w:rFonts w:ascii="Arial" w:eastAsia="ComicSansMS" w:hAnsi="Arial" w:cs="Arial"/>
          <w:sz w:val="24"/>
          <w:szCs w:val="24"/>
        </w:rPr>
        <w:t>RFA</w:t>
      </w:r>
      <w:r w:rsidRPr="007813A6">
        <w:rPr>
          <w:rFonts w:ascii="Arial" w:eastAsia="ComicSansMS" w:hAnsi="Arial" w:cs="Arial"/>
          <w:sz w:val="24"/>
          <w:szCs w:val="24"/>
        </w:rPr>
        <w:t xml:space="preserve"> may appeal the decision to the </w:t>
      </w:r>
      <w:r w:rsidRPr="007813A6">
        <w:rPr>
          <w:rFonts w:ascii="Arial" w:hAnsi="Arial" w:cs="Arial"/>
          <w:sz w:val="24"/>
          <w:szCs w:val="24"/>
        </w:rPr>
        <w:t xml:space="preserve">Director of the Bureau of General Services in the manner prescribed in 5 MRSA § 1825-E and 18-554 Code of Maine Rules, Chapter 120 (found here: </w:t>
      </w:r>
      <w:hyperlink r:id="rId28" w:history="1">
        <w:r w:rsidR="00385C1A" w:rsidRPr="007813A6">
          <w:rPr>
            <w:rStyle w:val="Hyperlink"/>
            <w:rFonts w:ascii="Arial" w:hAnsi="Arial" w:cs="Arial"/>
            <w:sz w:val="24"/>
            <w:szCs w:val="24"/>
          </w:rPr>
          <w:t>http://www.maine.gov/dafs/procurementservices/policies-procedures/chapter-120</w:t>
        </w:r>
      </w:hyperlink>
      <w:r w:rsidR="00385C1A" w:rsidRPr="007813A6">
        <w:rPr>
          <w:rFonts w:ascii="Arial" w:hAnsi="Arial" w:cs="Arial"/>
          <w:sz w:val="24"/>
          <w:szCs w:val="24"/>
        </w:rPr>
        <w:t xml:space="preserve"> </w:t>
      </w:r>
      <w:r w:rsidRPr="007813A6">
        <w:rPr>
          <w:rFonts w:ascii="Arial" w:hAnsi="Arial" w:cs="Arial"/>
          <w:sz w:val="24"/>
          <w:szCs w:val="24"/>
        </w:rPr>
        <w:t xml:space="preserve">).  The appeal must be in writing and filed with the Director of the Bureau of General Services, 9 State House </w:t>
      </w:r>
      <w:r w:rsidRPr="00DC0DA2">
        <w:rPr>
          <w:rFonts w:ascii="Arial" w:hAnsi="Arial" w:cs="Arial"/>
          <w:sz w:val="24"/>
          <w:szCs w:val="24"/>
        </w:rPr>
        <w:t>Station, Augusta, Maine, 04333-0009 within 15 calendar days of receipt of notification of contract award.</w:t>
      </w:r>
      <w:bookmarkStart w:id="314" w:name="_Toc339908434"/>
      <w:bookmarkStart w:id="315" w:name="_Toc368947629"/>
    </w:p>
    <w:p w14:paraId="52E99D23" w14:textId="77777777" w:rsidR="006D4634" w:rsidRPr="00CE0E7A" w:rsidRDefault="00014740" w:rsidP="004E5E7F">
      <w:pPr>
        <w:pStyle w:val="Heading1"/>
        <w:rPr>
          <w:rFonts w:ascii="Arial" w:hAnsi="Arial" w:cs="Arial"/>
        </w:rPr>
      </w:pPr>
      <w:bookmarkStart w:id="316" w:name="_Toc19263781"/>
      <w:bookmarkStart w:id="317" w:name="_Toc129637607"/>
      <w:r w:rsidRPr="00CE0E7A">
        <w:rPr>
          <w:rFonts w:ascii="Arial" w:hAnsi="Arial" w:cs="Arial"/>
        </w:rPr>
        <w:t>D</w:t>
      </w:r>
      <w:r w:rsidR="00BE7A70" w:rsidRPr="00CE0E7A">
        <w:rPr>
          <w:rFonts w:ascii="Arial" w:hAnsi="Arial" w:cs="Arial"/>
        </w:rPr>
        <w:t xml:space="preserve">.  </w:t>
      </w:r>
      <w:r w:rsidR="00234F22" w:rsidRPr="00CE0E7A">
        <w:rPr>
          <w:rFonts w:ascii="Arial" w:hAnsi="Arial" w:cs="Arial"/>
        </w:rPr>
        <w:t xml:space="preserve">Understanding </w:t>
      </w:r>
      <w:r w:rsidR="006D4634" w:rsidRPr="00CE0E7A">
        <w:rPr>
          <w:rFonts w:ascii="Arial" w:hAnsi="Arial" w:cs="Arial"/>
        </w:rPr>
        <w:t xml:space="preserve">AmeriCorps </w:t>
      </w:r>
      <w:r w:rsidR="00234F22" w:rsidRPr="00CE0E7A">
        <w:rPr>
          <w:rFonts w:ascii="Arial" w:hAnsi="Arial" w:cs="Arial"/>
        </w:rPr>
        <w:t xml:space="preserve">State </w:t>
      </w:r>
      <w:r w:rsidR="006D4634" w:rsidRPr="00CE0E7A">
        <w:rPr>
          <w:rFonts w:ascii="Arial" w:hAnsi="Arial" w:cs="Arial"/>
        </w:rPr>
        <w:t>Program</w:t>
      </w:r>
      <w:bookmarkEnd w:id="120"/>
      <w:bookmarkEnd w:id="121"/>
      <w:bookmarkEnd w:id="122"/>
      <w:bookmarkEnd w:id="123"/>
      <w:r w:rsidR="00006111" w:rsidRPr="00CE0E7A">
        <w:rPr>
          <w:rFonts w:ascii="Arial" w:hAnsi="Arial" w:cs="Arial"/>
        </w:rPr>
        <w:t>s</w:t>
      </w:r>
      <w:bookmarkEnd w:id="314"/>
      <w:bookmarkEnd w:id="315"/>
      <w:bookmarkEnd w:id="316"/>
      <w:bookmarkEnd w:id="317"/>
    </w:p>
    <w:p w14:paraId="4E9460B6" w14:textId="1041A40C" w:rsidR="00006111" w:rsidRPr="007813A6" w:rsidRDefault="00BE7193" w:rsidP="00BE719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7813A6">
        <w:rPr>
          <w:rFonts w:ascii="Arial" w:hAnsi="Arial" w:cs="Arial"/>
          <w:noProof/>
          <w:sz w:val="24"/>
          <w:szCs w:val="24"/>
        </w:rPr>
        <w:drawing>
          <wp:anchor distT="0" distB="0" distL="114300" distR="114300" simplePos="0" relativeHeight="251703808" behindDoc="1" locked="0" layoutInCell="1" allowOverlap="1" wp14:anchorId="1E476745" wp14:editId="00987ACF">
            <wp:simplePos x="0" y="0"/>
            <wp:positionH relativeFrom="margin">
              <wp:posOffset>0</wp:posOffset>
            </wp:positionH>
            <wp:positionV relativeFrom="paragraph">
              <wp:posOffset>44704</wp:posOffset>
            </wp:positionV>
            <wp:extent cx="1250315" cy="859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006D4634" w:rsidRPr="007813A6">
        <w:rPr>
          <w:rFonts w:ascii="Arial" w:hAnsi="Arial" w:cs="Arial"/>
          <w:sz w:val="24"/>
          <w:szCs w:val="24"/>
        </w:rPr>
        <w:t xml:space="preserve">AmeriCorps is a national service program with three distinct branches:  </w:t>
      </w:r>
      <w:r w:rsidR="00FB518F" w:rsidRPr="007813A6">
        <w:rPr>
          <w:rFonts w:ascii="Arial" w:hAnsi="Arial" w:cs="Arial"/>
          <w:sz w:val="24"/>
          <w:szCs w:val="24"/>
        </w:rPr>
        <w:t xml:space="preserve">AmeriCorps </w:t>
      </w:r>
      <w:r w:rsidR="00730140" w:rsidRPr="007813A6">
        <w:rPr>
          <w:rFonts w:ascii="Arial" w:hAnsi="Arial" w:cs="Arial"/>
          <w:sz w:val="24"/>
          <w:szCs w:val="24"/>
        </w:rPr>
        <w:t>State and National</w:t>
      </w:r>
      <w:r w:rsidR="006D4634" w:rsidRPr="007813A6">
        <w:rPr>
          <w:rFonts w:ascii="Arial" w:hAnsi="Arial" w:cs="Arial"/>
          <w:sz w:val="24"/>
          <w:szCs w:val="24"/>
        </w:rPr>
        <w:t xml:space="preserve"> </w:t>
      </w:r>
      <w:r w:rsidR="00730140" w:rsidRPr="007813A6">
        <w:rPr>
          <w:rFonts w:ascii="Arial" w:hAnsi="Arial" w:cs="Arial"/>
          <w:sz w:val="24"/>
          <w:szCs w:val="24"/>
        </w:rPr>
        <w:t xml:space="preserve">(team-based </w:t>
      </w:r>
      <w:r w:rsidR="00F55A7C" w:rsidRPr="007813A6">
        <w:rPr>
          <w:rFonts w:ascii="Arial" w:hAnsi="Arial" w:cs="Arial"/>
          <w:sz w:val="24"/>
          <w:szCs w:val="24"/>
        </w:rPr>
        <w:t>programs</w:t>
      </w:r>
      <w:r w:rsidR="00730140" w:rsidRPr="007813A6">
        <w:rPr>
          <w:rFonts w:ascii="Arial" w:hAnsi="Arial" w:cs="Arial"/>
          <w:sz w:val="24"/>
          <w:szCs w:val="24"/>
        </w:rPr>
        <w:t>)</w:t>
      </w:r>
      <w:r w:rsidR="006D4634" w:rsidRPr="007813A6">
        <w:rPr>
          <w:rFonts w:ascii="Arial" w:hAnsi="Arial" w:cs="Arial"/>
          <w:sz w:val="24"/>
          <w:szCs w:val="24"/>
        </w:rPr>
        <w:t>,</w:t>
      </w:r>
      <w:r w:rsidR="00FD65E4" w:rsidRPr="007813A6">
        <w:rPr>
          <w:rFonts w:ascii="Arial" w:hAnsi="Arial" w:cs="Arial"/>
          <w:sz w:val="24"/>
          <w:szCs w:val="24"/>
        </w:rPr>
        <w:t xml:space="preserve"> </w:t>
      </w:r>
      <w:r w:rsidR="00FB518F" w:rsidRPr="007813A6">
        <w:rPr>
          <w:rFonts w:ascii="Arial" w:hAnsi="Arial" w:cs="Arial"/>
          <w:sz w:val="24"/>
          <w:szCs w:val="24"/>
        </w:rPr>
        <w:t xml:space="preserve">AmeriCorps </w:t>
      </w:r>
      <w:r w:rsidR="006D4634" w:rsidRPr="007813A6">
        <w:rPr>
          <w:rFonts w:ascii="Arial" w:hAnsi="Arial" w:cs="Arial"/>
          <w:sz w:val="24"/>
          <w:szCs w:val="24"/>
        </w:rPr>
        <w:t xml:space="preserve">VISTA, and National Civilian Community Corps (NCCC).  </w:t>
      </w:r>
      <w:r w:rsidR="00006111" w:rsidRPr="007813A6">
        <w:rPr>
          <w:rFonts w:ascii="Arial" w:hAnsi="Arial" w:cs="Arial"/>
          <w:sz w:val="24"/>
          <w:szCs w:val="24"/>
        </w:rPr>
        <w:t xml:space="preserve">These instructions focus on the </w:t>
      </w:r>
      <w:r w:rsidR="00FB518F" w:rsidRPr="007813A6">
        <w:rPr>
          <w:rFonts w:ascii="Arial" w:hAnsi="Arial" w:cs="Arial"/>
          <w:b/>
          <w:sz w:val="24"/>
          <w:szCs w:val="24"/>
        </w:rPr>
        <w:t xml:space="preserve">AmeriCorps </w:t>
      </w:r>
      <w:r w:rsidR="00006111" w:rsidRPr="007813A6">
        <w:rPr>
          <w:rFonts w:ascii="Arial" w:hAnsi="Arial" w:cs="Arial"/>
          <w:b/>
          <w:sz w:val="24"/>
          <w:szCs w:val="24"/>
        </w:rPr>
        <w:t>State</w:t>
      </w:r>
      <w:r w:rsidR="00006111" w:rsidRPr="007813A6">
        <w:rPr>
          <w:rFonts w:ascii="Arial" w:hAnsi="Arial" w:cs="Arial"/>
          <w:sz w:val="24"/>
          <w:szCs w:val="24"/>
        </w:rPr>
        <w:t xml:space="preserve"> program that is administered through </w:t>
      </w:r>
      <w:r w:rsidR="00270B4F" w:rsidRPr="007813A6">
        <w:rPr>
          <w:rFonts w:ascii="Arial" w:hAnsi="Arial" w:cs="Arial"/>
          <w:sz w:val="24"/>
          <w:szCs w:val="24"/>
        </w:rPr>
        <w:t>Volunteer Maine</w:t>
      </w:r>
      <w:r w:rsidR="00006111" w:rsidRPr="007813A6">
        <w:rPr>
          <w:rFonts w:ascii="Arial" w:hAnsi="Arial" w:cs="Arial"/>
          <w:sz w:val="24"/>
          <w:szCs w:val="24"/>
        </w:rPr>
        <w:t xml:space="preserve">.    </w:t>
      </w:r>
    </w:p>
    <w:p w14:paraId="2D4EFB63" w14:textId="77777777" w:rsidR="00EE5F75" w:rsidRPr="007813A6" w:rsidRDefault="00EE5F75">
      <w:pPr>
        <w:overflowPunct/>
        <w:autoSpaceDE/>
        <w:autoSpaceDN/>
        <w:adjustRightInd/>
        <w:spacing w:before="0"/>
        <w:textAlignment w:val="auto"/>
        <w:rPr>
          <w:rFonts w:ascii="Arial" w:hAnsi="Arial" w:cs="Arial"/>
          <w:sz w:val="24"/>
          <w:szCs w:val="24"/>
        </w:rPr>
      </w:pPr>
    </w:p>
    <w:p w14:paraId="001383D2" w14:textId="2D4564AE" w:rsidR="00BE7193" w:rsidRPr="007813A6" w:rsidRDefault="00EE5F75">
      <w:pPr>
        <w:overflowPunct/>
        <w:autoSpaceDE/>
        <w:autoSpaceDN/>
        <w:adjustRightInd/>
        <w:spacing w:before="0"/>
        <w:textAlignment w:val="auto"/>
        <w:rPr>
          <w:rFonts w:ascii="Arial" w:hAnsi="Arial" w:cs="Arial"/>
          <w:sz w:val="24"/>
          <w:szCs w:val="24"/>
        </w:rPr>
      </w:pPr>
      <w:r w:rsidRPr="007813A6">
        <w:rPr>
          <w:rFonts w:ascii="Arial" w:hAnsi="Arial" w:cs="Arial"/>
          <w:sz w:val="24"/>
          <w:szCs w:val="24"/>
        </w:rPr>
        <w:t>The</w:t>
      </w:r>
      <w:r w:rsidR="00BE7193" w:rsidRPr="007813A6">
        <w:rPr>
          <w:rFonts w:ascii="Arial" w:hAnsi="Arial" w:cs="Arial"/>
          <w:sz w:val="24"/>
          <w:szCs w:val="24"/>
        </w:rPr>
        <w:t xml:space="preserve"> following</w:t>
      </w:r>
      <w:r w:rsidRPr="007813A6">
        <w:rPr>
          <w:rFonts w:ascii="Arial" w:hAnsi="Arial" w:cs="Arial"/>
          <w:sz w:val="24"/>
          <w:szCs w:val="24"/>
        </w:rPr>
        <w:t xml:space="preserve"> chart shows a comparison of major program traits.</w:t>
      </w:r>
      <w:r w:rsidR="00EE4453" w:rsidRPr="007813A6">
        <w:rPr>
          <w:rFonts w:ascii="Arial" w:hAnsi="Arial" w:cs="Arial"/>
          <w:sz w:val="24"/>
          <w:szCs w:val="24"/>
        </w:rPr>
        <w:t xml:space="preserve"> </w:t>
      </w:r>
    </w:p>
    <w:p w14:paraId="5A342FAA" w14:textId="77777777" w:rsidR="00BE7193" w:rsidRDefault="00BE7193">
      <w:pPr>
        <w:overflowPunct/>
        <w:autoSpaceDE/>
        <w:autoSpaceDN/>
        <w:adjustRightInd/>
        <w:spacing w:before="0"/>
        <w:textAlignment w:val="auto"/>
        <w:rPr>
          <w:rFonts w:ascii="Arial" w:hAnsi="Arial" w:cs="Arial"/>
          <w:szCs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234F22" w:rsidRPr="00CE0E7A" w14:paraId="472B9332" w14:textId="77777777" w:rsidTr="00D91ACF">
        <w:trPr>
          <w:tblHeader/>
        </w:trPr>
        <w:tc>
          <w:tcPr>
            <w:tcW w:w="6277" w:type="dxa"/>
            <w:tcBorders>
              <w:right w:val="single" w:sz="6" w:space="0" w:color="333399"/>
            </w:tcBorders>
            <w:shd w:val="clear" w:color="auto" w:fill="auto"/>
          </w:tcPr>
          <w:p w14:paraId="1A6F8705" w14:textId="77777777" w:rsidR="00234F22" w:rsidRPr="00CE0E7A" w:rsidRDefault="00234F22" w:rsidP="00A6572A">
            <w:pPr>
              <w:spacing w:before="60"/>
              <w:rPr>
                <w:rFonts w:ascii="Arial" w:hAnsi="Arial" w:cs="Arial"/>
                <w:b/>
                <w:sz w:val="20"/>
              </w:rPr>
            </w:pPr>
            <w:bookmarkStart w:id="318" w:name="_Hlk128571910"/>
            <w:r w:rsidRPr="00CE0E7A">
              <w:rPr>
                <w:rFonts w:ascii="Arial" w:hAnsi="Arial" w:cs="Arial"/>
                <w:b/>
                <w:sz w:val="20"/>
              </w:rPr>
              <w:t xml:space="preserve">Comparison of AmeriCorps program types and grants </w:t>
            </w:r>
            <w:r w:rsidRPr="00CE0E7A">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439B8735" w14:textId="1EB0360D" w:rsidR="00234F22" w:rsidRPr="00CE0E7A" w:rsidRDefault="00234F22" w:rsidP="008E2FB8">
            <w:pPr>
              <w:jc w:val="center"/>
              <w:rPr>
                <w:rFonts w:ascii="Arial" w:hAnsi="Arial" w:cs="Arial"/>
                <w:sz w:val="20"/>
              </w:rPr>
            </w:pPr>
            <w:r w:rsidRPr="00CE0E7A">
              <w:rPr>
                <w:rFonts w:ascii="Arial" w:hAnsi="Arial" w:cs="Arial"/>
                <w:sz w:val="20"/>
              </w:rPr>
              <w:t>AmeriCorps State/Nat</w:t>
            </w:r>
            <w:r w:rsidR="00FD65E4">
              <w:rPr>
                <w:rFonts w:ascii="Arial" w:hAnsi="Arial" w:cs="Arial"/>
                <w:sz w:val="20"/>
              </w:rPr>
              <w:t>’</w:t>
            </w:r>
            <w:r w:rsidRPr="00CE0E7A">
              <w:rPr>
                <w:rFonts w:ascii="Arial" w:hAnsi="Arial" w:cs="Arial"/>
                <w:sz w:val="20"/>
              </w:rPr>
              <w:t>l</w:t>
            </w:r>
          </w:p>
        </w:tc>
        <w:tc>
          <w:tcPr>
            <w:tcW w:w="1436" w:type="dxa"/>
            <w:tcBorders>
              <w:left w:val="single" w:sz="24" w:space="0" w:color="auto"/>
              <w:bottom w:val="single" w:sz="4" w:space="0" w:color="auto"/>
            </w:tcBorders>
            <w:shd w:val="clear" w:color="auto" w:fill="auto"/>
          </w:tcPr>
          <w:p w14:paraId="409EE587" w14:textId="77777777" w:rsidR="00234F22" w:rsidRPr="00CE0E7A" w:rsidRDefault="00234F22" w:rsidP="00970AE4">
            <w:pPr>
              <w:jc w:val="center"/>
              <w:rPr>
                <w:rFonts w:ascii="Arial" w:hAnsi="Arial" w:cs="Arial"/>
                <w:sz w:val="20"/>
              </w:rPr>
            </w:pPr>
            <w:r w:rsidRPr="00CE0E7A">
              <w:rPr>
                <w:rFonts w:ascii="Arial" w:hAnsi="Arial" w:cs="Arial"/>
                <w:sz w:val="20"/>
              </w:rPr>
              <w:t>AmeriCorps VISTA</w:t>
            </w:r>
          </w:p>
        </w:tc>
        <w:tc>
          <w:tcPr>
            <w:tcW w:w="1342" w:type="dxa"/>
            <w:tcBorders>
              <w:bottom w:val="single" w:sz="4" w:space="0" w:color="auto"/>
            </w:tcBorders>
            <w:shd w:val="clear" w:color="auto" w:fill="auto"/>
          </w:tcPr>
          <w:p w14:paraId="2AD84DC0" w14:textId="77777777" w:rsidR="00234F22" w:rsidRPr="00CE0E7A" w:rsidRDefault="00234F22" w:rsidP="00970AE4">
            <w:pPr>
              <w:jc w:val="center"/>
              <w:rPr>
                <w:rFonts w:ascii="Arial" w:hAnsi="Arial" w:cs="Arial"/>
                <w:sz w:val="20"/>
              </w:rPr>
            </w:pPr>
            <w:r w:rsidRPr="00CE0E7A">
              <w:rPr>
                <w:rFonts w:ascii="Arial" w:hAnsi="Arial" w:cs="Arial"/>
                <w:sz w:val="20"/>
              </w:rPr>
              <w:t>AmeriCorps NCCC</w:t>
            </w:r>
          </w:p>
        </w:tc>
      </w:tr>
      <w:tr w:rsidR="00234F22" w:rsidRPr="00CE0E7A" w14:paraId="63ECB56C" w14:textId="77777777" w:rsidTr="00D91ACF">
        <w:trPr>
          <w:trHeight w:val="350"/>
        </w:trPr>
        <w:tc>
          <w:tcPr>
            <w:tcW w:w="6277" w:type="dxa"/>
            <w:shd w:val="clear" w:color="auto" w:fill="auto"/>
            <w:vAlign w:val="center"/>
          </w:tcPr>
          <w:p w14:paraId="6DBAB3D6" w14:textId="77777777" w:rsidR="00234F22" w:rsidRPr="00CE0E7A" w:rsidRDefault="00234F22" w:rsidP="00A6572A">
            <w:pPr>
              <w:spacing w:before="60"/>
              <w:rPr>
                <w:rFonts w:ascii="Arial" w:hAnsi="Arial" w:cs="Arial"/>
                <w:sz w:val="20"/>
              </w:rPr>
            </w:pPr>
            <w:r w:rsidRPr="00CE0E7A">
              <w:rPr>
                <w:rFonts w:ascii="Arial" w:hAnsi="Arial" w:cs="Arial"/>
                <w:sz w:val="20"/>
              </w:rPr>
              <w:t>Grant $$ are awarded to local or national agencies</w:t>
            </w:r>
          </w:p>
        </w:tc>
        <w:tc>
          <w:tcPr>
            <w:tcW w:w="1447" w:type="dxa"/>
            <w:shd w:val="clear" w:color="auto" w:fill="auto"/>
            <w:vAlign w:val="center"/>
          </w:tcPr>
          <w:p w14:paraId="2E920E4E" w14:textId="77777777" w:rsidR="00234F22" w:rsidRPr="00CE0E7A" w:rsidRDefault="00234F22" w:rsidP="00383C8E">
            <w:pPr>
              <w:spacing w:beforeLines="50"/>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vAlign w:val="center"/>
          </w:tcPr>
          <w:p w14:paraId="343BA007" w14:textId="77777777" w:rsidR="00234F22" w:rsidRPr="00CE0E7A" w:rsidRDefault="00234F22" w:rsidP="00606704">
            <w:pPr>
              <w:spacing w:beforeLines="50"/>
              <w:ind w:hanging="18"/>
              <w:rPr>
                <w:rFonts w:ascii="Arial" w:hAnsi="Arial" w:cs="Arial"/>
                <w:sz w:val="20"/>
              </w:rPr>
            </w:pPr>
          </w:p>
        </w:tc>
        <w:tc>
          <w:tcPr>
            <w:tcW w:w="1342" w:type="dxa"/>
            <w:shd w:val="clear" w:color="auto" w:fill="auto"/>
            <w:vAlign w:val="center"/>
          </w:tcPr>
          <w:p w14:paraId="6E76F047" w14:textId="77777777" w:rsidR="00234F22" w:rsidRPr="00CE0E7A" w:rsidRDefault="00234F22" w:rsidP="00606704">
            <w:pPr>
              <w:spacing w:beforeLines="50"/>
              <w:ind w:hanging="18"/>
              <w:rPr>
                <w:rFonts w:ascii="Arial" w:hAnsi="Arial" w:cs="Arial"/>
                <w:sz w:val="20"/>
              </w:rPr>
            </w:pPr>
          </w:p>
        </w:tc>
      </w:tr>
      <w:tr w:rsidR="00234F22" w:rsidRPr="00CE0E7A" w14:paraId="4543B19F" w14:textId="77777777" w:rsidTr="00D91ACF">
        <w:tc>
          <w:tcPr>
            <w:tcW w:w="6277" w:type="dxa"/>
            <w:shd w:val="clear" w:color="auto" w:fill="auto"/>
          </w:tcPr>
          <w:p w14:paraId="0AF8E427"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1447" w:type="dxa"/>
            <w:shd w:val="clear" w:color="auto" w:fill="auto"/>
          </w:tcPr>
          <w:p w14:paraId="09555F93"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2B402EB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584E0C88"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86F3D65" w14:textId="77777777" w:rsidTr="00D91ACF">
        <w:tc>
          <w:tcPr>
            <w:tcW w:w="6277" w:type="dxa"/>
            <w:shd w:val="clear" w:color="auto" w:fill="auto"/>
          </w:tcPr>
          <w:p w14:paraId="5101F009" w14:textId="77777777" w:rsidR="00234F22" w:rsidRPr="00CE0E7A" w:rsidRDefault="00234F22" w:rsidP="00383C8E">
            <w:pPr>
              <w:spacing w:beforeLines="20" w:before="48"/>
              <w:rPr>
                <w:rFonts w:ascii="Arial" w:hAnsi="Arial" w:cs="Arial"/>
                <w:sz w:val="20"/>
              </w:rPr>
            </w:pPr>
            <w:r w:rsidRPr="00CE0E7A">
              <w:rPr>
                <w:rFonts w:ascii="Arial" w:hAnsi="Arial" w:cs="Arial"/>
                <w:sz w:val="20"/>
              </w:rPr>
              <w:t>Grants include only authorization (allocation) of AmeriCorps positions. Grantees may be required to reimburse the federal agency for living allowance expense of several AmeriCorps positions.</w:t>
            </w:r>
          </w:p>
        </w:tc>
        <w:tc>
          <w:tcPr>
            <w:tcW w:w="1447" w:type="dxa"/>
            <w:shd w:val="clear" w:color="auto" w:fill="auto"/>
          </w:tcPr>
          <w:p w14:paraId="526269DA"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483AF35"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6AE54404"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3B7D81C8" w14:textId="77777777" w:rsidTr="00D91ACF">
        <w:tc>
          <w:tcPr>
            <w:tcW w:w="6277" w:type="dxa"/>
            <w:shd w:val="clear" w:color="auto" w:fill="auto"/>
          </w:tcPr>
          <w:p w14:paraId="5E9333EA"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Payment of AmeriCorps member stipends and benefits is handled directly by the federal agency </w:t>
            </w:r>
          </w:p>
        </w:tc>
        <w:tc>
          <w:tcPr>
            <w:tcW w:w="1447" w:type="dxa"/>
            <w:shd w:val="clear" w:color="auto" w:fill="auto"/>
          </w:tcPr>
          <w:p w14:paraId="503B8B52"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75CB789"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5AF9C814"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42518908" w14:textId="77777777" w:rsidTr="00D91ACF">
        <w:tc>
          <w:tcPr>
            <w:tcW w:w="6277" w:type="dxa"/>
            <w:shd w:val="clear" w:color="auto" w:fill="auto"/>
          </w:tcPr>
          <w:p w14:paraId="58E89951" w14:textId="77777777" w:rsidR="00234F22" w:rsidRPr="00CE0E7A" w:rsidRDefault="00234F22" w:rsidP="00B277AC">
            <w:pPr>
              <w:spacing w:beforeLines="20" w:before="48"/>
              <w:rPr>
                <w:rFonts w:ascii="Arial" w:hAnsi="Arial" w:cs="Arial"/>
                <w:sz w:val="20"/>
              </w:rPr>
            </w:pPr>
            <w:r w:rsidRPr="00CE0E7A">
              <w:rPr>
                <w:rFonts w:ascii="Arial" w:hAnsi="Arial" w:cs="Arial"/>
                <w:sz w:val="20"/>
              </w:rPr>
              <w:t>Grant requires that local cash and in-kind resources used to carry out program services be reported as match in order to qualify for and receive the funds.</w:t>
            </w:r>
          </w:p>
        </w:tc>
        <w:tc>
          <w:tcPr>
            <w:tcW w:w="1447" w:type="dxa"/>
            <w:shd w:val="clear" w:color="auto" w:fill="auto"/>
          </w:tcPr>
          <w:p w14:paraId="6E4E9316"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76DAAF4"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5442523"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3597A0FE" w14:textId="77777777" w:rsidTr="00D91ACF">
        <w:tc>
          <w:tcPr>
            <w:tcW w:w="6277" w:type="dxa"/>
            <w:shd w:val="clear" w:color="auto" w:fill="auto"/>
          </w:tcPr>
          <w:p w14:paraId="4D02BF2A" w14:textId="77777777" w:rsidR="00234F22" w:rsidRPr="00CE0E7A" w:rsidRDefault="00234F22" w:rsidP="00606704">
            <w:pPr>
              <w:spacing w:beforeLines="20" w:before="48"/>
              <w:rPr>
                <w:rFonts w:ascii="Arial" w:hAnsi="Arial" w:cs="Arial"/>
                <w:sz w:val="20"/>
              </w:rPr>
            </w:pPr>
            <w:r w:rsidRPr="00CE0E7A">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1447" w:type="dxa"/>
            <w:shd w:val="clear" w:color="auto" w:fill="auto"/>
          </w:tcPr>
          <w:p w14:paraId="7D6C7E21"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462FA9F4"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2D97DA1F"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0CA6B110" w14:textId="77777777" w:rsidTr="00D91ACF">
        <w:tc>
          <w:tcPr>
            <w:tcW w:w="6277" w:type="dxa"/>
            <w:shd w:val="clear" w:color="auto" w:fill="auto"/>
          </w:tcPr>
          <w:p w14:paraId="1507FFED" w14:textId="77777777" w:rsidR="00234F22" w:rsidRPr="00CE0E7A" w:rsidRDefault="00234F22" w:rsidP="00CF553B">
            <w:pPr>
              <w:spacing w:beforeLines="20" w:before="48"/>
              <w:rPr>
                <w:rFonts w:ascii="Arial" w:hAnsi="Arial" w:cs="Arial"/>
                <w:b/>
                <w:sz w:val="20"/>
              </w:rPr>
            </w:pPr>
            <w:r w:rsidRPr="00CE0E7A">
              <w:rPr>
                <w:rFonts w:ascii="Arial" w:hAnsi="Arial" w:cs="Arial"/>
                <w:sz w:val="20"/>
              </w:rPr>
              <w:t>Primary mission is poverty alleviation</w:t>
            </w:r>
          </w:p>
        </w:tc>
        <w:tc>
          <w:tcPr>
            <w:tcW w:w="1447" w:type="dxa"/>
            <w:shd w:val="clear" w:color="auto" w:fill="auto"/>
          </w:tcPr>
          <w:p w14:paraId="6EF1DDCB"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4FD6A583"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78987AAA"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DE8701D" w14:textId="77777777" w:rsidTr="00D91ACF">
        <w:tc>
          <w:tcPr>
            <w:tcW w:w="6277" w:type="dxa"/>
            <w:shd w:val="clear" w:color="auto" w:fill="auto"/>
          </w:tcPr>
          <w:p w14:paraId="71E37C77" w14:textId="77777777" w:rsidR="00234F22" w:rsidRPr="00CE0E7A" w:rsidRDefault="00234F22" w:rsidP="00CF553B">
            <w:pPr>
              <w:spacing w:beforeLines="20" w:before="48"/>
              <w:rPr>
                <w:rFonts w:ascii="Arial" w:hAnsi="Arial" w:cs="Arial"/>
                <w:sz w:val="20"/>
              </w:rPr>
            </w:pPr>
            <w:r w:rsidRPr="00CE0E7A">
              <w:rPr>
                <w:rFonts w:ascii="Arial" w:hAnsi="Arial" w:cs="Arial"/>
                <w:sz w:val="20"/>
              </w:rPr>
              <w:t>Primary mission is disaster response and recovery</w:t>
            </w:r>
          </w:p>
        </w:tc>
        <w:tc>
          <w:tcPr>
            <w:tcW w:w="1447" w:type="dxa"/>
            <w:shd w:val="clear" w:color="auto" w:fill="auto"/>
          </w:tcPr>
          <w:p w14:paraId="3F2AD046"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884EEC2"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4EC886CE"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71D4FD60" w14:textId="77777777" w:rsidTr="00D91ACF">
        <w:tc>
          <w:tcPr>
            <w:tcW w:w="6277" w:type="dxa"/>
            <w:shd w:val="clear" w:color="auto" w:fill="auto"/>
          </w:tcPr>
          <w:p w14:paraId="5921FC39" w14:textId="77777777" w:rsidR="00234F22" w:rsidRPr="00CE0E7A" w:rsidRDefault="00234F22" w:rsidP="00B277AC">
            <w:pPr>
              <w:spacing w:beforeLines="20" w:before="48"/>
              <w:rPr>
                <w:rFonts w:ascii="Arial" w:hAnsi="Arial" w:cs="Arial"/>
                <w:sz w:val="20"/>
              </w:rPr>
            </w:pPr>
            <w:r w:rsidRPr="00CE0E7A">
              <w:rPr>
                <w:rFonts w:ascii="Arial" w:hAnsi="Arial" w:cs="Arial"/>
                <w:sz w:val="20"/>
              </w:rPr>
              <w:t>Grantees are required to mobilize local volunteers who become the future providers of the service</w:t>
            </w:r>
          </w:p>
        </w:tc>
        <w:tc>
          <w:tcPr>
            <w:tcW w:w="1447" w:type="dxa"/>
            <w:shd w:val="clear" w:color="auto" w:fill="auto"/>
          </w:tcPr>
          <w:p w14:paraId="07D601EF"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3814DE87"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13A9BD6F"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0AB5BDC6" w14:textId="77777777" w:rsidTr="00D91ACF">
        <w:tc>
          <w:tcPr>
            <w:tcW w:w="6277" w:type="dxa"/>
            <w:shd w:val="clear" w:color="auto" w:fill="auto"/>
          </w:tcPr>
          <w:p w14:paraId="1309329B" w14:textId="77777777" w:rsidR="00234F22" w:rsidRPr="00CE0E7A" w:rsidRDefault="00234F22" w:rsidP="00383C8E">
            <w:pPr>
              <w:spacing w:beforeLines="20" w:before="48"/>
              <w:rPr>
                <w:rFonts w:ascii="Arial" w:hAnsi="Arial" w:cs="Arial"/>
                <w:sz w:val="20"/>
              </w:rPr>
            </w:pPr>
            <w:r w:rsidRPr="00CE0E7A">
              <w:rPr>
                <w:rFonts w:ascii="Arial" w:hAnsi="Arial" w:cs="Arial"/>
                <w:sz w:val="20"/>
              </w:rPr>
              <w:t xml:space="preserve">Program is required to use one </w:t>
            </w:r>
            <w:r w:rsidR="00383C8E" w:rsidRPr="00CE0E7A">
              <w:rPr>
                <w:rFonts w:ascii="Arial" w:hAnsi="Arial" w:cs="Arial"/>
                <w:sz w:val="20"/>
              </w:rPr>
              <w:t xml:space="preserve">set (output, outcome) </w:t>
            </w:r>
            <w:r w:rsidRPr="00CE0E7A">
              <w:rPr>
                <w:rFonts w:ascii="Arial" w:hAnsi="Arial" w:cs="Arial"/>
                <w:sz w:val="20"/>
              </w:rPr>
              <w:t>of the standardized national performance measures</w:t>
            </w:r>
            <w:r w:rsidR="00383C8E" w:rsidRPr="00CE0E7A">
              <w:rPr>
                <w:rFonts w:ascii="Arial" w:hAnsi="Arial" w:cs="Arial"/>
                <w:sz w:val="20"/>
              </w:rPr>
              <w:t xml:space="preserve"> for intervention and capacity building</w:t>
            </w:r>
            <w:r w:rsidRPr="00CE0E7A">
              <w:rPr>
                <w:rFonts w:ascii="Arial" w:hAnsi="Arial" w:cs="Arial"/>
                <w:sz w:val="20"/>
              </w:rPr>
              <w:t>.</w:t>
            </w:r>
          </w:p>
        </w:tc>
        <w:tc>
          <w:tcPr>
            <w:tcW w:w="1447" w:type="dxa"/>
            <w:shd w:val="clear" w:color="auto" w:fill="auto"/>
          </w:tcPr>
          <w:p w14:paraId="62E718FB"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6B6499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A333CF1"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1BAE8262" w14:textId="77777777" w:rsidTr="00D91ACF">
        <w:tc>
          <w:tcPr>
            <w:tcW w:w="6277" w:type="dxa"/>
            <w:shd w:val="clear" w:color="auto" w:fill="auto"/>
          </w:tcPr>
          <w:p w14:paraId="793E0EB2"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serve in teams</w:t>
            </w:r>
          </w:p>
        </w:tc>
        <w:tc>
          <w:tcPr>
            <w:tcW w:w="1447" w:type="dxa"/>
            <w:shd w:val="clear" w:color="auto" w:fill="auto"/>
          </w:tcPr>
          <w:p w14:paraId="5CC6C497"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070AD7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0DBCB669"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631CA150" w14:textId="77777777" w:rsidTr="00D91ACF">
        <w:tc>
          <w:tcPr>
            <w:tcW w:w="6277" w:type="dxa"/>
            <w:shd w:val="clear" w:color="auto" w:fill="auto"/>
          </w:tcPr>
          <w:p w14:paraId="10CCB1D6" w14:textId="55F163EB" w:rsidR="00234F22" w:rsidRPr="00CE0E7A" w:rsidRDefault="00234F22" w:rsidP="00606704">
            <w:pPr>
              <w:spacing w:beforeLines="20" w:before="48"/>
              <w:rPr>
                <w:rFonts w:ascii="Arial" w:hAnsi="Arial" w:cs="Arial"/>
                <w:sz w:val="20"/>
              </w:rPr>
            </w:pPr>
            <w:r w:rsidRPr="00CE0E7A">
              <w:rPr>
                <w:rFonts w:ascii="Arial" w:hAnsi="Arial" w:cs="Arial"/>
                <w:sz w:val="20"/>
              </w:rPr>
              <w:t xml:space="preserve">Members can serve terms of less than 1700 hours over a </w:t>
            </w:r>
            <w:r w:rsidR="00CD2987" w:rsidRPr="00CE0E7A">
              <w:rPr>
                <w:rFonts w:ascii="Arial" w:hAnsi="Arial" w:cs="Arial"/>
                <w:sz w:val="20"/>
              </w:rPr>
              <w:t>12-month</w:t>
            </w:r>
            <w:r w:rsidRPr="00CE0E7A">
              <w:rPr>
                <w:rFonts w:ascii="Arial" w:hAnsi="Arial" w:cs="Arial"/>
                <w:sz w:val="20"/>
              </w:rPr>
              <w:t xml:space="preserve"> period</w:t>
            </w:r>
            <w:r w:rsidR="00383C8E" w:rsidRPr="00CE0E7A">
              <w:rPr>
                <w:rFonts w:ascii="Arial" w:hAnsi="Arial" w:cs="Arial"/>
                <w:sz w:val="20"/>
              </w:rPr>
              <w:t xml:space="preserve"> except in the Rural</w:t>
            </w:r>
            <w:r w:rsidR="005D4388" w:rsidRPr="00CE0E7A">
              <w:rPr>
                <w:rFonts w:ascii="Arial" w:hAnsi="Arial" w:cs="Arial"/>
                <w:sz w:val="20"/>
              </w:rPr>
              <w:t xml:space="preserve"> State</w:t>
            </w:r>
            <w:r w:rsidR="00383C8E" w:rsidRPr="00CE0E7A">
              <w:rPr>
                <w:rFonts w:ascii="Arial" w:hAnsi="Arial" w:cs="Arial"/>
                <w:sz w:val="20"/>
              </w:rPr>
              <w:t xml:space="preserve"> AmeriCorps model.</w:t>
            </w:r>
          </w:p>
        </w:tc>
        <w:tc>
          <w:tcPr>
            <w:tcW w:w="1447" w:type="dxa"/>
            <w:shd w:val="clear" w:color="auto" w:fill="auto"/>
          </w:tcPr>
          <w:p w14:paraId="17CF161E"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7E90394A"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7DF2B527"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E024167" w14:textId="77777777" w:rsidTr="00D91ACF">
        <w:tc>
          <w:tcPr>
            <w:tcW w:w="6277" w:type="dxa"/>
            <w:shd w:val="clear" w:color="auto" w:fill="auto"/>
          </w:tcPr>
          <w:p w14:paraId="5C65558C"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who successfully complete service always qualify for an education award</w:t>
            </w:r>
          </w:p>
        </w:tc>
        <w:tc>
          <w:tcPr>
            <w:tcW w:w="1447" w:type="dxa"/>
            <w:shd w:val="clear" w:color="auto" w:fill="auto"/>
          </w:tcPr>
          <w:p w14:paraId="368FD3BF"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46BB11D7" w14:textId="77777777" w:rsidR="00234F22" w:rsidRPr="00CE0E7A" w:rsidRDefault="00234F22" w:rsidP="008F02B2">
            <w:pPr>
              <w:spacing w:beforeLines="20" w:before="48"/>
              <w:jc w:val="center"/>
              <w:rPr>
                <w:rFonts w:ascii="Arial" w:hAnsi="Arial" w:cs="Arial"/>
                <w:sz w:val="20"/>
              </w:rPr>
            </w:pPr>
            <w:r w:rsidRPr="00CE0E7A">
              <w:rPr>
                <w:rFonts w:ascii="Arial" w:hAnsi="Arial" w:cs="Arial"/>
                <w:sz w:val="20"/>
              </w:rPr>
              <w:t>may choose end of term cash stipend</w:t>
            </w:r>
          </w:p>
        </w:tc>
        <w:tc>
          <w:tcPr>
            <w:tcW w:w="1342" w:type="dxa"/>
            <w:shd w:val="clear" w:color="auto" w:fill="auto"/>
          </w:tcPr>
          <w:p w14:paraId="11A83B93" w14:textId="77777777" w:rsidR="00234F22" w:rsidRPr="00CE0E7A" w:rsidRDefault="00234F22" w:rsidP="00B277AC">
            <w:pPr>
              <w:spacing w:beforeLines="20" w:before="48"/>
              <w:jc w:val="center"/>
              <w:rPr>
                <w:rFonts w:ascii="Arial" w:hAnsi="Arial" w:cs="Arial"/>
                <w:sz w:val="20"/>
              </w:rPr>
            </w:pPr>
            <w:r w:rsidRPr="00CE0E7A">
              <w:rPr>
                <w:rFonts w:ascii="Arial" w:hAnsi="Arial" w:cs="Arial"/>
                <w:sz w:val="20"/>
              </w:rPr>
              <w:t>X</w:t>
            </w:r>
          </w:p>
        </w:tc>
      </w:tr>
      <w:tr w:rsidR="00234F22" w:rsidRPr="00CE0E7A" w14:paraId="017A06EF" w14:textId="77777777" w:rsidTr="00D91ACF">
        <w:tc>
          <w:tcPr>
            <w:tcW w:w="6277" w:type="dxa"/>
            <w:shd w:val="clear" w:color="auto" w:fill="auto"/>
          </w:tcPr>
          <w:p w14:paraId="379405CD"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may have other employment or be in college if it does not interfere with their service term</w:t>
            </w:r>
          </w:p>
        </w:tc>
        <w:tc>
          <w:tcPr>
            <w:tcW w:w="1447" w:type="dxa"/>
            <w:shd w:val="clear" w:color="auto" w:fill="auto"/>
          </w:tcPr>
          <w:p w14:paraId="44AF6D34"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18FD34AB" w14:textId="77777777" w:rsidR="00234F22" w:rsidRPr="00CE0E7A" w:rsidRDefault="00234F22" w:rsidP="002E5496">
            <w:pPr>
              <w:spacing w:beforeLines="20" w:before="48"/>
              <w:ind w:firstLine="10"/>
              <w:jc w:val="center"/>
              <w:rPr>
                <w:rFonts w:ascii="Arial" w:hAnsi="Arial" w:cs="Arial"/>
                <w:sz w:val="20"/>
              </w:rPr>
            </w:pPr>
            <w:r w:rsidRPr="00CE0E7A">
              <w:rPr>
                <w:rFonts w:ascii="Arial" w:hAnsi="Arial" w:cs="Arial"/>
                <w:sz w:val="20"/>
              </w:rPr>
              <w:t>X</w:t>
            </w:r>
          </w:p>
        </w:tc>
        <w:tc>
          <w:tcPr>
            <w:tcW w:w="1342" w:type="dxa"/>
            <w:shd w:val="clear" w:color="auto" w:fill="auto"/>
          </w:tcPr>
          <w:p w14:paraId="44DA3041" w14:textId="77777777" w:rsidR="00234F22" w:rsidRPr="00CE0E7A" w:rsidRDefault="00234F22" w:rsidP="00B277AC">
            <w:pPr>
              <w:spacing w:beforeLines="20" w:before="48"/>
              <w:jc w:val="center"/>
              <w:rPr>
                <w:rFonts w:ascii="Arial" w:hAnsi="Arial" w:cs="Arial"/>
                <w:sz w:val="20"/>
              </w:rPr>
            </w:pPr>
          </w:p>
        </w:tc>
      </w:tr>
      <w:tr w:rsidR="00234F22" w:rsidRPr="00CE0E7A" w14:paraId="4AEF8052" w14:textId="77777777" w:rsidTr="00D91ACF">
        <w:tc>
          <w:tcPr>
            <w:tcW w:w="6277" w:type="dxa"/>
            <w:shd w:val="clear" w:color="auto" w:fill="auto"/>
          </w:tcPr>
          <w:p w14:paraId="41689FB8"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must be between 18 and 24 years of age</w:t>
            </w:r>
          </w:p>
        </w:tc>
        <w:tc>
          <w:tcPr>
            <w:tcW w:w="1447" w:type="dxa"/>
            <w:shd w:val="clear" w:color="auto" w:fill="auto"/>
          </w:tcPr>
          <w:p w14:paraId="65C425B7"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30E7DAE9" w14:textId="77777777" w:rsidR="00234F22" w:rsidRPr="00CE0E7A" w:rsidRDefault="00234F22" w:rsidP="00B277AC">
            <w:pPr>
              <w:spacing w:beforeLines="20" w:before="48"/>
              <w:ind w:firstLine="720"/>
              <w:jc w:val="center"/>
              <w:rPr>
                <w:rFonts w:ascii="Arial" w:hAnsi="Arial" w:cs="Arial"/>
                <w:sz w:val="20"/>
              </w:rPr>
            </w:pPr>
          </w:p>
        </w:tc>
        <w:tc>
          <w:tcPr>
            <w:tcW w:w="1342" w:type="dxa"/>
            <w:shd w:val="clear" w:color="auto" w:fill="auto"/>
          </w:tcPr>
          <w:p w14:paraId="49C5F908" w14:textId="77777777" w:rsidR="00234F22" w:rsidRPr="00CE0E7A" w:rsidRDefault="00234F22" w:rsidP="00B277AC">
            <w:pPr>
              <w:spacing w:beforeLines="20" w:before="48"/>
              <w:jc w:val="center"/>
              <w:rPr>
                <w:rFonts w:ascii="Arial" w:hAnsi="Arial" w:cs="Arial"/>
                <w:sz w:val="20"/>
              </w:rPr>
            </w:pPr>
            <w:r w:rsidRPr="00CE0E7A">
              <w:rPr>
                <w:rFonts w:ascii="Arial" w:hAnsi="Arial" w:cs="Arial"/>
                <w:sz w:val="20"/>
              </w:rPr>
              <w:t>X</w:t>
            </w:r>
          </w:p>
        </w:tc>
      </w:tr>
      <w:tr w:rsidR="00234F22" w:rsidRPr="00CE0E7A" w14:paraId="6F9A5F9B" w14:textId="77777777" w:rsidTr="00D91ACF">
        <w:tc>
          <w:tcPr>
            <w:tcW w:w="6277" w:type="dxa"/>
            <w:shd w:val="clear" w:color="auto" w:fill="auto"/>
          </w:tcPr>
          <w:p w14:paraId="611AB084"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must be at least 17 years of age and out of school. </w:t>
            </w:r>
            <w:r w:rsidRPr="00CE0E7A">
              <w:rPr>
                <w:rStyle w:val="FootnoteReference"/>
                <w:rFonts w:ascii="Arial" w:hAnsi="Arial" w:cs="Arial"/>
                <w:sz w:val="20"/>
              </w:rPr>
              <w:footnoteReference w:id="2"/>
            </w:r>
            <w:r w:rsidRPr="00CE0E7A">
              <w:rPr>
                <w:rFonts w:ascii="Arial" w:hAnsi="Arial" w:cs="Arial"/>
                <w:sz w:val="20"/>
              </w:rPr>
              <w:t xml:space="preserve"> There is no upper age limit.</w:t>
            </w:r>
          </w:p>
        </w:tc>
        <w:tc>
          <w:tcPr>
            <w:tcW w:w="1447" w:type="dxa"/>
            <w:shd w:val="clear" w:color="auto" w:fill="auto"/>
          </w:tcPr>
          <w:p w14:paraId="57F292EA"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0FFB087B"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C81189F"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2138D478" w14:textId="77777777" w:rsidTr="00D91ACF">
        <w:tc>
          <w:tcPr>
            <w:tcW w:w="6277" w:type="dxa"/>
            <w:shd w:val="clear" w:color="auto" w:fill="auto"/>
          </w:tcPr>
          <w:p w14:paraId="1052A0F7"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generally need some college or a degree </w:t>
            </w:r>
          </w:p>
        </w:tc>
        <w:tc>
          <w:tcPr>
            <w:tcW w:w="1447" w:type="dxa"/>
            <w:shd w:val="clear" w:color="auto" w:fill="auto"/>
          </w:tcPr>
          <w:p w14:paraId="4CF5EDAF"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1AC3722" w14:textId="77777777" w:rsidR="00234F22" w:rsidRPr="00CE0E7A" w:rsidRDefault="00234F22" w:rsidP="00A6572A">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16CBBDB0"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0B86201C" w14:textId="77777777" w:rsidTr="00D91ACF">
        <w:tc>
          <w:tcPr>
            <w:tcW w:w="6277" w:type="dxa"/>
            <w:tcBorders>
              <w:bottom w:val="single" w:sz="4" w:space="0" w:color="auto"/>
            </w:tcBorders>
            <w:shd w:val="clear" w:color="auto" w:fill="auto"/>
          </w:tcPr>
          <w:p w14:paraId="1C3BB6AB"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who are 55 years of age or older </w:t>
            </w:r>
            <w:r w:rsidR="00383C8E" w:rsidRPr="00CE0E7A">
              <w:rPr>
                <w:rFonts w:ascii="Arial" w:hAnsi="Arial" w:cs="Arial"/>
                <w:sz w:val="20"/>
              </w:rPr>
              <w:t xml:space="preserve">at the start of service </w:t>
            </w:r>
            <w:r w:rsidRPr="00CE0E7A">
              <w:rPr>
                <w:rFonts w:ascii="Arial" w:hAnsi="Arial" w:cs="Arial"/>
                <w:sz w:val="20"/>
              </w:rPr>
              <w:t>and successfully complete a term of service may transfer the use of the Education Award to a child, grandchild, or foster child.</w:t>
            </w:r>
          </w:p>
        </w:tc>
        <w:tc>
          <w:tcPr>
            <w:tcW w:w="1447" w:type="dxa"/>
            <w:tcBorders>
              <w:bottom w:val="single" w:sz="4" w:space="0" w:color="auto"/>
            </w:tcBorders>
            <w:shd w:val="clear" w:color="auto" w:fill="auto"/>
          </w:tcPr>
          <w:p w14:paraId="39DB8501"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bottom w:val="single" w:sz="4" w:space="0" w:color="auto"/>
            </w:tcBorders>
            <w:shd w:val="clear" w:color="auto" w:fill="auto"/>
          </w:tcPr>
          <w:p w14:paraId="358A4AC2" w14:textId="77777777" w:rsidR="00234F22" w:rsidRPr="00CE0E7A" w:rsidRDefault="00234F22" w:rsidP="00B277AC">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1562D4B0" w14:textId="77777777" w:rsidR="00234F22" w:rsidRPr="00CE0E7A" w:rsidRDefault="00234F22" w:rsidP="00B277AC">
            <w:pPr>
              <w:spacing w:beforeLines="20" w:before="48"/>
              <w:ind w:firstLine="720"/>
              <w:jc w:val="center"/>
              <w:rPr>
                <w:rFonts w:ascii="Arial" w:hAnsi="Arial" w:cs="Arial"/>
                <w:sz w:val="20"/>
              </w:rPr>
            </w:pPr>
          </w:p>
        </w:tc>
      </w:tr>
    </w:tbl>
    <w:p w14:paraId="1508D832" w14:textId="3EC5FA6D" w:rsidR="00406265" w:rsidRPr="00CE0E7A" w:rsidRDefault="00406265" w:rsidP="004E5E7F">
      <w:pPr>
        <w:pStyle w:val="Heading2"/>
        <w:rPr>
          <w:rFonts w:ascii="Arial" w:hAnsi="Arial" w:cs="Arial"/>
        </w:rPr>
      </w:pPr>
      <w:bookmarkStart w:id="319" w:name="_Toc116307333"/>
      <w:bookmarkStart w:id="320" w:name="_Toc146020762"/>
      <w:bookmarkStart w:id="321" w:name="_Toc208564099"/>
      <w:bookmarkStart w:id="322" w:name="_Toc208584137"/>
      <w:bookmarkStart w:id="323" w:name="_Toc339908435"/>
      <w:bookmarkStart w:id="324" w:name="_Toc368947630"/>
      <w:bookmarkStart w:id="325" w:name="_Toc19263782"/>
      <w:bookmarkStart w:id="326" w:name="_Toc129637608"/>
      <w:bookmarkEnd w:id="318"/>
      <w:r w:rsidRPr="00CE0E7A">
        <w:rPr>
          <w:rFonts w:ascii="Arial" w:hAnsi="Arial" w:cs="Arial"/>
        </w:rPr>
        <w:t xml:space="preserve">I. </w:t>
      </w:r>
      <w:r w:rsidR="00711F70" w:rsidRPr="00CE0E7A">
        <w:rPr>
          <w:rFonts w:ascii="Arial" w:hAnsi="Arial" w:cs="Arial"/>
        </w:rPr>
        <w:t xml:space="preserve"> </w:t>
      </w:r>
      <w:r w:rsidR="00BE7193">
        <w:rPr>
          <w:rFonts w:ascii="Arial" w:hAnsi="Arial" w:cs="Arial"/>
        </w:rPr>
        <w:t>Online AmeriCorps Regulations, Guidance, and Performance</w:t>
      </w:r>
      <w:r w:rsidR="00BE7193" w:rsidRPr="00CE0E7A">
        <w:rPr>
          <w:rFonts w:ascii="Arial" w:hAnsi="Arial" w:cs="Arial"/>
        </w:rPr>
        <w:t xml:space="preserve"> </w:t>
      </w:r>
      <w:r w:rsidR="00BE7193">
        <w:rPr>
          <w:rFonts w:ascii="Arial" w:hAnsi="Arial" w:cs="Arial"/>
        </w:rPr>
        <w:t>Measure</w:t>
      </w:r>
      <w:r w:rsidRPr="00CE0E7A">
        <w:rPr>
          <w:rFonts w:ascii="Arial" w:hAnsi="Arial" w:cs="Arial"/>
        </w:rPr>
        <w:t>s</w:t>
      </w:r>
      <w:bookmarkStart w:id="327" w:name="rulereferences"/>
      <w:bookmarkEnd w:id="319"/>
      <w:bookmarkEnd w:id="320"/>
      <w:bookmarkEnd w:id="321"/>
      <w:bookmarkEnd w:id="322"/>
      <w:bookmarkEnd w:id="323"/>
      <w:bookmarkEnd w:id="324"/>
      <w:bookmarkEnd w:id="325"/>
      <w:bookmarkEnd w:id="326"/>
      <w:bookmarkEnd w:id="327"/>
    </w:p>
    <w:p w14:paraId="3C8F2D63" w14:textId="425BB79C" w:rsidR="00BE7193" w:rsidRPr="007813A6" w:rsidRDefault="00BE7193" w:rsidP="00BE7193">
      <w:pPr>
        <w:rPr>
          <w:rFonts w:ascii="Arial" w:hAnsi="Arial" w:cs="Arial"/>
          <w:sz w:val="24"/>
          <w:szCs w:val="24"/>
        </w:rPr>
      </w:pPr>
      <w:bookmarkStart w:id="328" w:name="_Hlk128571952"/>
      <w:r w:rsidRPr="007813A6">
        <w:rPr>
          <w:rFonts w:ascii="Arial" w:hAnsi="Arial" w:cs="Arial"/>
          <w:sz w:val="24"/>
          <w:szCs w:val="24"/>
        </w:rPr>
        <w:t xml:space="preserve">There are </w:t>
      </w:r>
      <w:r w:rsidR="00157EEA" w:rsidRPr="007813A6">
        <w:rPr>
          <w:rFonts w:ascii="Arial" w:hAnsi="Arial" w:cs="Arial"/>
          <w:sz w:val="24"/>
          <w:szCs w:val="24"/>
        </w:rPr>
        <w:t>three</w:t>
      </w:r>
      <w:r w:rsidRPr="007813A6">
        <w:rPr>
          <w:rFonts w:ascii="Arial" w:hAnsi="Arial" w:cs="Arial"/>
          <w:sz w:val="24"/>
          <w:szCs w:val="24"/>
        </w:rPr>
        <w:t xml:space="preserve"> online resources applicants need to consult when designing a program.</w:t>
      </w:r>
    </w:p>
    <w:p w14:paraId="5BCCFE76" w14:textId="77777777" w:rsidR="00BE7193" w:rsidRPr="007813A6" w:rsidRDefault="00BE7193" w:rsidP="00573CC6">
      <w:pPr>
        <w:pStyle w:val="Body0"/>
        <w:numPr>
          <w:ilvl w:val="0"/>
          <w:numId w:val="31"/>
        </w:numPr>
        <w:tabs>
          <w:tab w:val="clear" w:pos="720"/>
          <w:tab w:val="clear" w:pos="1440"/>
          <w:tab w:val="left" w:pos="1080"/>
        </w:tabs>
        <w:spacing w:after="120"/>
        <w:rPr>
          <w:rFonts w:ascii="Arial" w:hAnsi="Arial" w:cs="Arial"/>
          <w:i/>
          <w:iCs/>
          <w:sz w:val="24"/>
          <w:szCs w:val="24"/>
        </w:rPr>
      </w:pPr>
      <w:bookmarkStart w:id="329" w:name="_Hlk128402429"/>
      <w:bookmarkStart w:id="330" w:name="_Hlk128571991"/>
      <w:r w:rsidRPr="007813A6">
        <w:rPr>
          <w:rFonts w:ascii="Arial" w:hAnsi="Arial" w:cs="Arial"/>
          <w:b/>
          <w:bCs/>
          <w:sz w:val="24"/>
          <w:szCs w:val="24"/>
        </w:rPr>
        <w:t>Official Guidance.</w:t>
      </w:r>
      <w:r w:rsidRPr="007813A6">
        <w:rPr>
          <w:rFonts w:ascii="Arial" w:hAnsi="Arial" w:cs="Arial"/>
          <w:sz w:val="24"/>
          <w:szCs w:val="24"/>
        </w:rPr>
        <w:t xml:space="preserve"> All AmeriCorps active Guidance is available on the agency’s Guidance webpage:  </w:t>
      </w:r>
      <w:hyperlink r:id="rId29" w:history="1">
        <w:r w:rsidRPr="007813A6">
          <w:rPr>
            <w:rStyle w:val="Hyperlink"/>
            <w:rFonts w:ascii="Arial" w:hAnsi="Arial" w:cs="Arial"/>
            <w:sz w:val="24"/>
            <w:szCs w:val="24"/>
          </w:rPr>
          <w:t>https://www.americorps.gov/about/agency-overview/official-guidance</w:t>
        </w:r>
      </w:hyperlink>
      <w:r w:rsidRPr="007813A6">
        <w:rPr>
          <w:rFonts w:ascii="Arial" w:hAnsi="Arial" w:cs="Arial"/>
          <w:sz w:val="24"/>
          <w:szCs w:val="24"/>
        </w:rPr>
        <w:t xml:space="preserve">. </w:t>
      </w:r>
      <w:r w:rsidRPr="007813A6">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329"/>
    </w:p>
    <w:p w14:paraId="0F51D5E5" w14:textId="2643B3F8" w:rsidR="00157EEA" w:rsidRPr="007813A6" w:rsidRDefault="00157EEA" w:rsidP="00573CC6">
      <w:pPr>
        <w:pStyle w:val="Body0"/>
        <w:numPr>
          <w:ilvl w:val="0"/>
          <w:numId w:val="31"/>
        </w:numPr>
        <w:tabs>
          <w:tab w:val="clear" w:pos="720"/>
          <w:tab w:val="clear" w:pos="1440"/>
          <w:tab w:val="left" w:pos="1080"/>
        </w:tabs>
        <w:spacing w:after="120"/>
        <w:rPr>
          <w:rFonts w:ascii="Arial" w:hAnsi="Arial" w:cs="Arial"/>
          <w:sz w:val="24"/>
          <w:szCs w:val="24"/>
        </w:rPr>
      </w:pPr>
      <w:r w:rsidRPr="007813A6">
        <w:rPr>
          <w:rFonts w:ascii="Arial" w:hAnsi="Arial" w:cs="Arial"/>
          <w:b/>
          <w:sz w:val="24"/>
          <w:szCs w:val="24"/>
        </w:rPr>
        <w:t xml:space="preserve">The National Performance Measures </w:t>
      </w:r>
      <w:r w:rsidRPr="007813A6">
        <w:rPr>
          <w:rFonts w:ascii="Arial" w:hAnsi="Arial" w:cs="Arial"/>
          <w:b/>
          <w:sz w:val="24"/>
          <w:szCs w:val="24"/>
        </w:rPr>
        <w:br/>
      </w:r>
      <w:r w:rsidRPr="007813A6">
        <w:rPr>
          <w:rFonts w:ascii="Arial" w:hAnsi="Arial" w:cs="Arial"/>
          <w:sz w:val="24"/>
          <w:szCs w:val="24"/>
        </w:rPr>
        <w:t xml:space="preserve">A text document version of the information can be downloaded using this link: </w:t>
      </w:r>
      <w:r w:rsidRPr="007813A6">
        <w:rPr>
          <w:rFonts w:ascii="Arial" w:hAnsi="Arial" w:cs="Arial"/>
          <w:sz w:val="24"/>
          <w:szCs w:val="24"/>
        </w:rPr>
        <w:br/>
      </w:r>
      <w:hyperlink r:id="rId30" w:history="1">
        <w:r w:rsidR="00E357AC" w:rsidRPr="004000D3">
          <w:rPr>
            <w:rStyle w:val="Hyperlink"/>
            <w:rFonts w:ascii="Arial" w:hAnsi="Arial" w:cs="Arial"/>
            <w:sz w:val="24"/>
            <w:szCs w:val="24"/>
          </w:rPr>
          <w:t>https://americorps.gov/sites/default/files/document/ASN_FY2022_PerformanceMeasuresInstructions_FINAL.508.pdf</w:t>
        </w:r>
      </w:hyperlink>
    </w:p>
    <w:bookmarkEnd w:id="328"/>
    <w:p w14:paraId="56457147" w14:textId="05F70A36" w:rsidR="00157EEA" w:rsidRPr="007813A6" w:rsidRDefault="00734F88" w:rsidP="00800BB4">
      <w:pPr>
        <w:pStyle w:val="Body0"/>
        <w:numPr>
          <w:ilvl w:val="0"/>
          <w:numId w:val="31"/>
        </w:numPr>
        <w:tabs>
          <w:tab w:val="clear" w:pos="720"/>
          <w:tab w:val="clear" w:pos="1440"/>
          <w:tab w:val="left" w:pos="1080"/>
        </w:tabs>
        <w:spacing w:before="0" w:after="120"/>
        <w:rPr>
          <w:rFonts w:ascii="Arial" w:hAnsi="Arial" w:cs="Arial"/>
          <w:b/>
          <w:sz w:val="24"/>
          <w:szCs w:val="24"/>
        </w:rPr>
      </w:pPr>
      <w:r w:rsidRPr="007813A6">
        <w:rPr>
          <w:rFonts w:ascii="Arial" w:hAnsi="Arial" w:cs="Arial"/>
          <w:b/>
          <w:sz w:val="24"/>
          <w:szCs w:val="24"/>
        </w:rPr>
        <w:t>The Code of Federal Regulations</w:t>
      </w:r>
      <w:r w:rsidRPr="007813A6">
        <w:rPr>
          <w:rFonts w:ascii="Arial" w:hAnsi="Arial" w:cs="Arial"/>
          <w:sz w:val="24"/>
          <w:szCs w:val="24"/>
        </w:rPr>
        <w:t xml:space="preserve"> s</w:t>
      </w:r>
      <w:r w:rsidRPr="007813A6">
        <w:rPr>
          <w:rStyle w:val="HeaderChar"/>
          <w:rFonts w:ascii="Arial" w:hAnsi="Arial" w:cs="Arial"/>
          <w:sz w:val="24"/>
          <w:szCs w:val="24"/>
        </w:rPr>
        <w:t>ections</w:t>
      </w:r>
      <w:r w:rsidRPr="007813A6">
        <w:rPr>
          <w:rFonts w:ascii="Arial" w:hAnsi="Arial" w:cs="Arial"/>
          <w:sz w:val="24"/>
          <w:szCs w:val="24"/>
        </w:rPr>
        <w:t xml:space="preserve"> on AmeriCorps (</w:t>
      </w:r>
      <w:hyperlink r:id="rId31" w:history="1">
        <w:r w:rsidRPr="007813A6">
          <w:rPr>
            <w:rStyle w:val="Hyperlink"/>
            <w:rFonts w:ascii="Arial" w:hAnsi="Arial" w:cs="Arial"/>
            <w:sz w:val="24"/>
            <w:szCs w:val="24"/>
          </w:rPr>
          <w:t>https://ecfr.federalregister.gov/</w:t>
        </w:r>
      </w:hyperlink>
      <w:r w:rsidRPr="007813A6">
        <w:rPr>
          <w:rFonts w:ascii="Arial" w:hAnsi="Arial" w:cs="Arial"/>
          <w:sz w:val="24"/>
          <w:szCs w:val="24"/>
        </w:rPr>
        <w:t xml:space="preserve">). The table below highlights sections that are useful in designing a program; however, applicants are urged to review the full text of </w:t>
      </w:r>
      <w:hyperlink r:id="rId32" w:history="1">
        <w:r w:rsidRPr="007813A6">
          <w:rPr>
            <w:rStyle w:val="Hyperlink"/>
            <w:rFonts w:ascii="Arial" w:hAnsi="Arial" w:cs="Arial"/>
            <w:sz w:val="24"/>
            <w:szCs w:val="24"/>
          </w:rPr>
          <w:t>45 CFR §2520</w:t>
        </w:r>
      </w:hyperlink>
      <w:r w:rsidRPr="007813A6">
        <w:rPr>
          <w:rFonts w:ascii="Arial" w:hAnsi="Arial" w:cs="Arial"/>
          <w:sz w:val="24"/>
          <w:szCs w:val="24"/>
        </w:rPr>
        <w:t>, §2521, §2522 to acquire a full understanding of AmeriCorps regulations.</w:t>
      </w:r>
    </w:p>
    <w:p w14:paraId="266A8384" w14:textId="23F3AD20" w:rsidR="00C41572" w:rsidRPr="00CE0E7A" w:rsidRDefault="00C41572" w:rsidP="00115680">
      <w:pPr>
        <w:pStyle w:val="Body0"/>
        <w:spacing w:before="0"/>
        <w:jc w:val="center"/>
        <w:rPr>
          <w:rFonts w:ascii="Arial" w:hAnsi="Arial" w:cs="Arial"/>
          <w:b/>
          <w:szCs w:val="22"/>
        </w:rPr>
      </w:pPr>
      <w:bookmarkStart w:id="331" w:name="Program_requirements_table"/>
      <w:bookmarkEnd w:id="330"/>
      <w:bookmarkEnd w:id="331"/>
      <w:r w:rsidRPr="00CE0E7A">
        <w:rPr>
          <w:rFonts w:ascii="Arial" w:hAnsi="Arial" w:cs="Arial"/>
          <w:b/>
          <w:szCs w:val="22"/>
        </w:rPr>
        <w:t xml:space="preserve">Key to Selected Program </w:t>
      </w:r>
      <w:r w:rsidR="00AE6187" w:rsidRPr="00CE0E7A">
        <w:rPr>
          <w:rFonts w:ascii="Arial" w:hAnsi="Arial" w:cs="Arial"/>
          <w:b/>
          <w:szCs w:val="22"/>
        </w:rPr>
        <w:t>Elements</w:t>
      </w:r>
      <w:r w:rsidRPr="00CE0E7A">
        <w:rPr>
          <w:rFonts w:ascii="Arial" w:hAnsi="Arial" w:cs="Arial"/>
          <w:b/>
          <w:szCs w:val="22"/>
        </w:rPr>
        <w:t xml:space="preserve"> in the AmeriCorps Regulations</w:t>
      </w:r>
      <w:r w:rsidRPr="00CE0E7A">
        <w:rPr>
          <w:rStyle w:val="PageNumber"/>
          <w:rFonts w:ascii="Arial" w:hAnsi="Arial" w:cs="Arial"/>
          <w:b/>
          <w:szCs w:val="22"/>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rsidRPr="00CE0E7A" w14:paraId="57255A95" w14:textId="77777777" w:rsidTr="00BE7193">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F442A2E" w14:textId="77777777" w:rsidR="00C41572" w:rsidRPr="00CE0E7A" w:rsidRDefault="00C41572" w:rsidP="00E60315">
            <w:pPr>
              <w:jc w:val="center"/>
              <w:rPr>
                <w:rFonts w:ascii="Arial" w:hAnsi="Arial" w:cs="Arial"/>
                <w:i/>
                <w:szCs w:val="22"/>
              </w:rPr>
            </w:pPr>
            <w:r w:rsidRPr="00CE0E7A">
              <w:rPr>
                <w:rFonts w:ascii="Arial" w:hAnsi="Arial" w:cs="Arial"/>
                <w:i/>
                <w:szCs w:val="22"/>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5130EA3" w14:textId="77777777" w:rsidR="00C41572" w:rsidRPr="00CE0E7A" w:rsidRDefault="00C41572" w:rsidP="00E60315">
            <w:pPr>
              <w:jc w:val="center"/>
              <w:rPr>
                <w:rFonts w:ascii="Arial" w:hAnsi="Arial" w:cs="Arial"/>
                <w:i/>
                <w:szCs w:val="22"/>
              </w:rPr>
            </w:pPr>
            <w:r w:rsidRPr="00CE0E7A">
              <w:rPr>
                <w:rFonts w:ascii="Arial" w:hAnsi="Arial" w:cs="Arial"/>
                <w:i/>
                <w:szCs w:val="22"/>
              </w:rPr>
              <w:t>Citation in the AmeriCorps Regulations</w:t>
            </w:r>
          </w:p>
        </w:tc>
      </w:tr>
      <w:tr w:rsidR="00AE6187" w:rsidRPr="00CE0E7A" w14:paraId="284EA62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F10D806" w14:textId="77777777" w:rsidR="00AE6187" w:rsidRPr="00CE0E7A" w:rsidRDefault="00AE6187" w:rsidP="008758A0">
            <w:pPr>
              <w:spacing w:before="50"/>
              <w:rPr>
                <w:rFonts w:ascii="Arial" w:hAnsi="Arial" w:cs="Arial"/>
                <w:szCs w:val="22"/>
              </w:rPr>
            </w:pPr>
            <w:r w:rsidRPr="00CE0E7A">
              <w:rPr>
                <w:rFonts w:ascii="Arial" w:hAnsi="Arial" w:cs="Arial"/>
                <w:szCs w:val="22"/>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43C4C79" w14:textId="77777777" w:rsidR="00AE6187" w:rsidRPr="00CE0E7A" w:rsidRDefault="00AE6187" w:rsidP="008758A0">
            <w:pPr>
              <w:spacing w:before="50"/>
              <w:rPr>
                <w:rFonts w:ascii="Arial" w:hAnsi="Arial" w:cs="Arial"/>
                <w:szCs w:val="22"/>
              </w:rPr>
            </w:pPr>
            <w:r w:rsidRPr="00CE0E7A">
              <w:rPr>
                <w:rFonts w:ascii="Arial" w:hAnsi="Arial" w:cs="Arial"/>
                <w:szCs w:val="22"/>
              </w:rPr>
              <w:t>§2520.20 - §2520.55</w:t>
            </w:r>
          </w:p>
        </w:tc>
      </w:tr>
      <w:tr w:rsidR="00AE6187" w:rsidRPr="00CE0E7A" w14:paraId="2CADB99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C4A25F3" w14:textId="77777777" w:rsidR="00AE6187" w:rsidRPr="00CE0E7A" w:rsidRDefault="00AE6187" w:rsidP="008758A0">
            <w:pPr>
              <w:spacing w:before="50"/>
              <w:rPr>
                <w:rFonts w:ascii="Arial" w:hAnsi="Arial" w:cs="Arial"/>
                <w:szCs w:val="22"/>
              </w:rPr>
            </w:pPr>
            <w:r w:rsidRPr="00CE0E7A">
              <w:rPr>
                <w:rFonts w:ascii="Arial" w:hAnsi="Arial" w:cs="Arial"/>
                <w:szCs w:val="22"/>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39EC30D" w14:textId="77777777" w:rsidR="00AE6187" w:rsidRPr="00CE0E7A" w:rsidRDefault="00AE6187" w:rsidP="008758A0">
            <w:pPr>
              <w:spacing w:before="50"/>
              <w:rPr>
                <w:rFonts w:ascii="Arial" w:hAnsi="Arial" w:cs="Arial"/>
                <w:szCs w:val="22"/>
              </w:rPr>
            </w:pPr>
            <w:r w:rsidRPr="00CE0E7A">
              <w:rPr>
                <w:rFonts w:ascii="Arial" w:hAnsi="Arial" w:cs="Arial"/>
                <w:szCs w:val="22"/>
              </w:rPr>
              <w:t>§2520.65</w:t>
            </w:r>
          </w:p>
        </w:tc>
      </w:tr>
      <w:tr w:rsidR="00AE6187" w:rsidRPr="00CE0E7A" w14:paraId="24F472E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FB5B70A" w14:textId="77777777" w:rsidR="00AE6187" w:rsidRPr="00CE0E7A" w:rsidRDefault="00AE6187" w:rsidP="008758A0">
            <w:pPr>
              <w:spacing w:before="50"/>
              <w:rPr>
                <w:rFonts w:ascii="Arial" w:hAnsi="Arial" w:cs="Arial"/>
                <w:szCs w:val="22"/>
              </w:rPr>
            </w:pPr>
            <w:r w:rsidRPr="00CE0E7A">
              <w:rPr>
                <w:rFonts w:ascii="Arial" w:hAnsi="Arial" w:cs="Arial"/>
                <w:szCs w:val="22"/>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93BC4AA" w14:textId="77777777" w:rsidR="00AE6187" w:rsidRPr="00CE0E7A" w:rsidRDefault="00AE6187" w:rsidP="008758A0">
            <w:pPr>
              <w:spacing w:before="50"/>
              <w:rPr>
                <w:rFonts w:ascii="Arial" w:hAnsi="Arial" w:cs="Arial"/>
                <w:szCs w:val="22"/>
              </w:rPr>
            </w:pPr>
            <w:r w:rsidRPr="00CE0E7A">
              <w:rPr>
                <w:rFonts w:ascii="Arial" w:hAnsi="Arial" w:cs="Arial"/>
                <w:szCs w:val="22"/>
              </w:rPr>
              <w:t>§2522.100</w:t>
            </w:r>
          </w:p>
        </w:tc>
      </w:tr>
      <w:tr w:rsidR="001012D0" w:rsidRPr="00CE0E7A" w14:paraId="79B7F19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0E96DF2" w14:textId="77777777" w:rsidR="001012D0" w:rsidRPr="00CE0E7A" w:rsidRDefault="00AE6187" w:rsidP="008758A0">
            <w:pPr>
              <w:spacing w:before="50"/>
              <w:rPr>
                <w:rFonts w:ascii="Arial" w:hAnsi="Arial" w:cs="Arial"/>
                <w:szCs w:val="22"/>
              </w:rPr>
            </w:pPr>
            <w:r w:rsidRPr="00CE0E7A">
              <w:rPr>
                <w:rFonts w:ascii="Arial" w:hAnsi="Arial" w:cs="Arial"/>
                <w:szCs w:val="22"/>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62BCF2E" w14:textId="77777777" w:rsidR="001012D0" w:rsidRPr="00CE0E7A" w:rsidRDefault="00AE6187" w:rsidP="008758A0">
            <w:pPr>
              <w:spacing w:before="50"/>
              <w:rPr>
                <w:rFonts w:ascii="Arial" w:hAnsi="Arial" w:cs="Arial"/>
                <w:szCs w:val="22"/>
              </w:rPr>
            </w:pPr>
            <w:r w:rsidRPr="00CE0E7A">
              <w:rPr>
                <w:rFonts w:ascii="Arial" w:hAnsi="Arial" w:cs="Arial"/>
                <w:szCs w:val="22"/>
              </w:rPr>
              <w:t>§2522.110</w:t>
            </w:r>
          </w:p>
        </w:tc>
      </w:tr>
      <w:tr w:rsidR="00C41572" w:rsidRPr="00CE0E7A" w14:paraId="22014B6E"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0BD5FC4" w14:textId="77777777" w:rsidR="00C41572" w:rsidRPr="00CE0E7A" w:rsidRDefault="00C41572" w:rsidP="008758A0">
            <w:pPr>
              <w:spacing w:before="50"/>
              <w:rPr>
                <w:rFonts w:ascii="Arial" w:hAnsi="Arial" w:cs="Arial"/>
                <w:szCs w:val="22"/>
              </w:rPr>
            </w:pPr>
            <w:r w:rsidRPr="00CE0E7A">
              <w:rPr>
                <w:rFonts w:ascii="Arial" w:hAnsi="Arial" w:cs="Arial"/>
                <w:szCs w:val="22"/>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C0FB78D" w14:textId="77777777" w:rsidR="00C41572" w:rsidRPr="00CE0E7A" w:rsidRDefault="00C41572" w:rsidP="008758A0">
            <w:pPr>
              <w:spacing w:before="50"/>
              <w:rPr>
                <w:rFonts w:ascii="Arial" w:hAnsi="Arial" w:cs="Arial"/>
                <w:szCs w:val="22"/>
              </w:rPr>
            </w:pPr>
            <w:r w:rsidRPr="00CE0E7A">
              <w:rPr>
                <w:rFonts w:ascii="Arial" w:hAnsi="Arial" w:cs="Arial"/>
                <w:szCs w:val="22"/>
              </w:rPr>
              <w:t>§2522.900-2522.950</w:t>
            </w:r>
          </w:p>
        </w:tc>
      </w:tr>
      <w:tr w:rsidR="001E7884" w:rsidRPr="00CE0E7A" w14:paraId="5F02C689"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6B77F13" w14:textId="77777777" w:rsidR="001E7884" w:rsidRPr="00CE0E7A" w:rsidRDefault="001E7884" w:rsidP="008758A0">
            <w:pPr>
              <w:spacing w:before="50"/>
              <w:rPr>
                <w:rFonts w:ascii="Arial" w:hAnsi="Arial" w:cs="Arial"/>
                <w:szCs w:val="22"/>
              </w:rPr>
            </w:pPr>
            <w:r w:rsidRPr="00CE0E7A">
              <w:rPr>
                <w:rFonts w:ascii="Arial" w:hAnsi="Arial" w:cs="Arial"/>
                <w:szCs w:val="22"/>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892B3A6" w14:textId="77777777" w:rsidR="001E7884" w:rsidRPr="00CE0E7A" w:rsidRDefault="001E7884" w:rsidP="008758A0">
            <w:pPr>
              <w:spacing w:before="50"/>
              <w:rPr>
                <w:rFonts w:ascii="Arial" w:hAnsi="Arial" w:cs="Arial"/>
                <w:szCs w:val="22"/>
              </w:rPr>
            </w:pPr>
            <w:r w:rsidRPr="00CE0E7A">
              <w:rPr>
                <w:rFonts w:ascii="Arial" w:hAnsi="Arial" w:cs="Arial"/>
                <w:szCs w:val="22"/>
              </w:rPr>
              <w:t>§</w:t>
            </w:r>
            <w:r w:rsidR="00225C4C" w:rsidRPr="00CE0E7A">
              <w:rPr>
                <w:rFonts w:ascii="Arial" w:hAnsi="Arial" w:cs="Arial"/>
                <w:szCs w:val="22"/>
              </w:rPr>
              <w:t>2521.35-2521.90</w:t>
            </w:r>
          </w:p>
        </w:tc>
      </w:tr>
      <w:tr w:rsidR="00C41572" w:rsidRPr="00CE0E7A" w14:paraId="331577EC"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88770CE" w14:textId="77777777" w:rsidR="00C41572" w:rsidRPr="00CE0E7A" w:rsidRDefault="00C41572" w:rsidP="008758A0">
            <w:pPr>
              <w:spacing w:before="50"/>
              <w:rPr>
                <w:rFonts w:ascii="Arial" w:hAnsi="Arial" w:cs="Arial"/>
                <w:szCs w:val="22"/>
              </w:rPr>
            </w:pPr>
            <w:r w:rsidRPr="00CE0E7A">
              <w:rPr>
                <w:rFonts w:ascii="Arial" w:hAnsi="Arial" w:cs="Arial"/>
                <w:szCs w:val="22"/>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EFF4C0D" w14:textId="77777777" w:rsidR="00C41572" w:rsidRPr="00CE0E7A" w:rsidRDefault="00C41572" w:rsidP="008758A0">
            <w:pPr>
              <w:spacing w:before="50"/>
              <w:rPr>
                <w:rFonts w:ascii="Arial" w:hAnsi="Arial" w:cs="Arial"/>
                <w:szCs w:val="22"/>
              </w:rPr>
            </w:pPr>
            <w:r w:rsidRPr="00CE0E7A">
              <w:rPr>
                <w:rFonts w:ascii="Arial" w:hAnsi="Arial" w:cs="Arial"/>
                <w:szCs w:val="22"/>
              </w:rPr>
              <w:t>§2522.240-2522.250</w:t>
            </w:r>
          </w:p>
        </w:tc>
      </w:tr>
      <w:tr w:rsidR="00C41572" w:rsidRPr="00CE0E7A" w14:paraId="2214FFF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A67379" w14:textId="77777777" w:rsidR="00C41572" w:rsidRPr="00CE0E7A" w:rsidRDefault="00C41572" w:rsidP="008758A0">
            <w:pPr>
              <w:spacing w:before="50"/>
              <w:rPr>
                <w:rFonts w:ascii="Arial" w:hAnsi="Arial" w:cs="Arial"/>
                <w:szCs w:val="22"/>
              </w:rPr>
            </w:pPr>
            <w:r w:rsidRPr="00CE0E7A">
              <w:rPr>
                <w:rFonts w:ascii="Arial" w:hAnsi="Arial" w:cs="Arial"/>
                <w:szCs w:val="22"/>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A8C185" w14:textId="77777777" w:rsidR="00C41572" w:rsidRPr="00CE0E7A" w:rsidRDefault="00C41572" w:rsidP="008758A0">
            <w:pPr>
              <w:spacing w:before="50"/>
              <w:rPr>
                <w:rFonts w:ascii="Arial" w:hAnsi="Arial" w:cs="Arial"/>
                <w:szCs w:val="22"/>
              </w:rPr>
            </w:pPr>
            <w:r w:rsidRPr="00CE0E7A">
              <w:rPr>
                <w:rFonts w:ascii="Arial" w:hAnsi="Arial" w:cs="Arial"/>
                <w:szCs w:val="22"/>
              </w:rPr>
              <w:t>§2522.485</w:t>
            </w:r>
          </w:p>
        </w:tc>
      </w:tr>
      <w:tr w:rsidR="00C41572" w:rsidRPr="00CE0E7A" w14:paraId="304D1DF9"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AAD12E8" w14:textId="77777777" w:rsidR="00C41572" w:rsidRPr="00CE0E7A" w:rsidRDefault="00C41572" w:rsidP="008758A0">
            <w:pPr>
              <w:spacing w:before="50"/>
              <w:rPr>
                <w:rFonts w:ascii="Arial" w:hAnsi="Arial" w:cs="Arial"/>
                <w:szCs w:val="22"/>
              </w:rPr>
            </w:pPr>
            <w:r w:rsidRPr="00CE0E7A">
              <w:rPr>
                <w:rFonts w:ascii="Arial" w:hAnsi="Arial" w:cs="Arial"/>
                <w:szCs w:val="22"/>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CBB1622" w14:textId="77777777" w:rsidR="00C41572" w:rsidRPr="00CE0E7A" w:rsidRDefault="00C41572" w:rsidP="008758A0">
            <w:pPr>
              <w:spacing w:before="50"/>
              <w:rPr>
                <w:rFonts w:ascii="Arial" w:hAnsi="Arial" w:cs="Arial"/>
                <w:szCs w:val="22"/>
              </w:rPr>
            </w:pPr>
            <w:r w:rsidRPr="00CE0E7A">
              <w:rPr>
                <w:rFonts w:ascii="Arial" w:hAnsi="Arial" w:cs="Arial"/>
                <w:szCs w:val="22"/>
              </w:rPr>
              <w:t>§2522.500-2522.650</w:t>
            </w:r>
          </w:p>
        </w:tc>
      </w:tr>
      <w:tr w:rsidR="00C41572" w:rsidRPr="00CE0E7A" w14:paraId="6367743A"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983AA9B" w14:textId="77777777" w:rsidR="00C41572" w:rsidRPr="00CE0E7A" w:rsidRDefault="00C41572" w:rsidP="008758A0">
            <w:pPr>
              <w:spacing w:before="50"/>
              <w:rPr>
                <w:rFonts w:ascii="Arial" w:hAnsi="Arial" w:cs="Arial"/>
                <w:szCs w:val="22"/>
              </w:rPr>
            </w:pPr>
            <w:r w:rsidRPr="00CE0E7A">
              <w:rPr>
                <w:rFonts w:ascii="Arial" w:hAnsi="Arial" w:cs="Arial"/>
                <w:szCs w:val="22"/>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34CB48" w14:textId="77777777" w:rsidR="00C41572" w:rsidRPr="00CE0E7A" w:rsidRDefault="00C41572" w:rsidP="008758A0">
            <w:pPr>
              <w:spacing w:before="50"/>
              <w:rPr>
                <w:rFonts w:ascii="Arial" w:hAnsi="Arial" w:cs="Arial"/>
                <w:szCs w:val="22"/>
              </w:rPr>
            </w:pPr>
            <w:r w:rsidRPr="00CE0E7A">
              <w:rPr>
                <w:rFonts w:ascii="Arial" w:hAnsi="Arial" w:cs="Arial"/>
                <w:szCs w:val="22"/>
              </w:rPr>
              <w:t xml:space="preserve">§2522.500-2522.540 and §2522.700-2522.740  </w:t>
            </w:r>
          </w:p>
        </w:tc>
      </w:tr>
      <w:tr w:rsidR="00C41572" w:rsidRPr="00CE0E7A" w14:paraId="7D8CDB1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2E2C4A4" w14:textId="77777777" w:rsidR="00C41572" w:rsidRPr="00CE0E7A" w:rsidRDefault="00C41572" w:rsidP="008758A0">
            <w:pPr>
              <w:spacing w:before="50"/>
              <w:rPr>
                <w:rFonts w:ascii="Arial" w:hAnsi="Arial" w:cs="Arial"/>
                <w:szCs w:val="22"/>
              </w:rPr>
            </w:pPr>
            <w:r w:rsidRPr="00CE0E7A">
              <w:rPr>
                <w:rFonts w:ascii="Arial" w:hAnsi="Arial" w:cs="Arial"/>
                <w:szCs w:val="22"/>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09E8CD0" w14:textId="77777777" w:rsidR="00C41572" w:rsidRPr="00CE0E7A" w:rsidRDefault="00C41572" w:rsidP="008758A0">
            <w:pPr>
              <w:spacing w:before="50"/>
              <w:rPr>
                <w:rFonts w:ascii="Arial" w:hAnsi="Arial" w:cs="Arial"/>
                <w:szCs w:val="22"/>
              </w:rPr>
            </w:pPr>
            <w:r w:rsidRPr="00CE0E7A">
              <w:rPr>
                <w:rFonts w:ascii="Arial" w:hAnsi="Arial" w:cs="Arial"/>
                <w:szCs w:val="22"/>
              </w:rPr>
              <w:t>§2522.400-2522.475</w:t>
            </w:r>
          </w:p>
        </w:tc>
      </w:tr>
      <w:tr w:rsidR="00C41572" w:rsidRPr="00CE0E7A" w14:paraId="60E68952"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FBE88F5" w14:textId="77777777" w:rsidR="00C41572" w:rsidRPr="00CE0E7A" w:rsidRDefault="00C41572" w:rsidP="00CF553B">
            <w:pPr>
              <w:spacing w:before="50"/>
              <w:rPr>
                <w:rFonts w:ascii="Arial" w:hAnsi="Arial" w:cs="Arial"/>
                <w:szCs w:val="22"/>
              </w:rPr>
            </w:pPr>
            <w:r w:rsidRPr="00CE0E7A">
              <w:rPr>
                <w:rFonts w:ascii="Arial" w:hAnsi="Arial" w:cs="Arial"/>
                <w:szCs w:val="22"/>
              </w:rPr>
              <w:t xml:space="preserve">Standards for </w:t>
            </w:r>
            <w:r w:rsidR="00CF553B" w:rsidRPr="00CE0E7A">
              <w:rPr>
                <w:rFonts w:ascii="Arial" w:hAnsi="Arial" w:cs="Arial"/>
                <w:szCs w:val="22"/>
              </w:rPr>
              <w:t>F</w:t>
            </w:r>
            <w:r w:rsidRPr="00CE0E7A">
              <w:rPr>
                <w:rFonts w:ascii="Arial" w:hAnsi="Arial" w:cs="Arial"/>
                <w:szCs w:val="22"/>
              </w:rPr>
              <w:t xml:space="preserve">inancial </w:t>
            </w:r>
            <w:r w:rsidR="00CF553B" w:rsidRPr="00CE0E7A">
              <w:rPr>
                <w:rFonts w:ascii="Arial" w:hAnsi="Arial" w:cs="Arial"/>
                <w:szCs w:val="22"/>
              </w:rPr>
              <w:t>M</w:t>
            </w:r>
            <w:r w:rsidRPr="00CE0E7A">
              <w:rPr>
                <w:rFonts w:ascii="Arial" w:hAnsi="Arial" w:cs="Arial"/>
                <w:szCs w:val="22"/>
              </w:rPr>
              <w:t xml:space="preserve">anagement </w:t>
            </w:r>
            <w:r w:rsidR="00CF553B" w:rsidRPr="00CE0E7A">
              <w:rPr>
                <w:rFonts w:ascii="Arial" w:hAnsi="Arial" w:cs="Arial"/>
                <w:szCs w:val="22"/>
              </w:rPr>
              <w:t>S</w:t>
            </w:r>
            <w:r w:rsidRPr="00CE0E7A">
              <w:rPr>
                <w:rFonts w:ascii="Arial" w:hAnsi="Arial" w:cs="Arial"/>
                <w:szCs w:val="22"/>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98D314" w14:textId="77777777" w:rsidR="00C41572" w:rsidRPr="00CE0E7A" w:rsidRDefault="00C41572" w:rsidP="008758A0">
            <w:pPr>
              <w:spacing w:before="50"/>
              <w:rPr>
                <w:rFonts w:ascii="Arial" w:hAnsi="Arial" w:cs="Arial"/>
                <w:szCs w:val="22"/>
              </w:rPr>
            </w:pPr>
            <w:r w:rsidRPr="00CE0E7A">
              <w:rPr>
                <w:rFonts w:ascii="Arial" w:hAnsi="Arial" w:cs="Arial"/>
                <w:szCs w:val="22"/>
              </w:rPr>
              <w:t>§2541.200   </w:t>
            </w:r>
          </w:p>
        </w:tc>
      </w:tr>
    </w:tbl>
    <w:p w14:paraId="28849202" w14:textId="77777777" w:rsidR="00157EEA" w:rsidRPr="006F756B" w:rsidRDefault="00157EEA" w:rsidP="00157EEA">
      <w:pPr>
        <w:pStyle w:val="Heading2"/>
        <w:rPr>
          <w:rFonts w:ascii="Arial" w:hAnsi="Arial" w:cs="Arial"/>
        </w:rPr>
      </w:pPr>
      <w:bookmarkStart w:id="332" w:name="_Toc529197793"/>
      <w:bookmarkStart w:id="333" w:name="_Toc53056204"/>
      <w:bookmarkStart w:id="334" w:name="_Toc84501094"/>
      <w:bookmarkStart w:id="335" w:name="_Toc129637609"/>
      <w:bookmarkStart w:id="336" w:name="_Toc339908436"/>
      <w:bookmarkStart w:id="337" w:name="_Toc368947631"/>
      <w:bookmarkStart w:id="338" w:name="_Toc19263783"/>
      <w:bookmarkStart w:id="339" w:name="_Toc208564098"/>
      <w:bookmarkStart w:id="340" w:name="_Toc208584136"/>
      <w:r w:rsidRPr="006F756B">
        <w:rPr>
          <w:rFonts w:ascii="Arial" w:hAnsi="Arial" w:cs="Arial"/>
        </w:rPr>
        <w:t xml:space="preserve">II.  </w:t>
      </w:r>
      <w:bookmarkEnd w:id="332"/>
      <w:bookmarkEnd w:id="333"/>
      <w:r>
        <w:rPr>
          <w:rFonts w:ascii="Arial" w:hAnsi="Arial" w:cs="Arial"/>
        </w:rPr>
        <w:t>AmeriCorps Program Description</w:t>
      </w:r>
      <w:bookmarkEnd w:id="334"/>
      <w:bookmarkEnd w:id="335"/>
      <w:r w:rsidRPr="006F756B">
        <w:rPr>
          <w:rFonts w:ascii="Arial" w:hAnsi="Arial" w:cs="Arial"/>
        </w:rPr>
        <w:t xml:space="preserve">  </w:t>
      </w:r>
    </w:p>
    <w:p w14:paraId="00E22F85" w14:textId="77777777" w:rsidR="00157EEA" w:rsidRPr="007813A6" w:rsidRDefault="00157EEA" w:rsidP="00157EEA">
      <w:pPr>
        <w:pStyle w:val="Body0"/>
        <w:ind w:firstLine="0"/>
        <w:rPr>
          <w:rFonts w:ascii="Arial" w:hAnsi="Arial" w:cs="Arial"/>
          <w:sz w:val="24"/>
          <w:szCs w:val="24"/>
        </w:rPr>
      </w:pPr>
      <w:r w:rsidRPr="007813A6">
        <w:rPr>
          <w:rFonts w:ascii="Arial" w:hAnsi="Arial" w:cs="Arial"/>
          <w:sz w:val="24"/>
          <w:szCs w:val="24"/>
        </w:rPr>
        <w:t>AmeriCorps strengthens communities by mobilizing local resources to address one or more critical issues in one of the</w:t>
      </w:r>
      <w:r w:rsidRPr="007813A6">
        <w:rPr>
          <w:rFonts w:cs="Arial"/>
          <w:sz w:val="24"/>
          <w:szCs w:val="24"/>
        </w:rPr>
        <w:t xml:space="preserve"> </w:t>
      </w:r>
      <w:r w:rsidRPr="007813A6">
        <w:rPr>
          <w:rFonts w:ascii="Arial" w:hAnsi="Arial" w:cs="Arial"/>
          <w:sz w:val="24"/>
          <w:szCs w:val="24"/>
        </w:rPr>
        <w:t>identified focus areas.  One of the most important roles AmeriCorps plays is expanding the number of volunteers. On average, each AmeriCorps member recruits and manages 12 community volunteers who devote 4-10 hours a month to the same community need. In other words, AmeriCorps is a “force multiplier.”</w:t>
      </w:r>
      <w:r w:rsidRPr="007813A6">
        <w:rPr>
          <w:rStyle w:val="FootnoteReference"/>
          <w:rFonts w:ascii="Arial" w:hAnsi="Arial" w:cs="Arial"/>
          <w:sz w:val="24"/>
          <w:szCs w:val="24"/>
        </w:rPr>
        <w:footnoteReference w:id="4"/>
      </w:r>
      <w:r w:rsidRPr="007813A6">
        <w:rPr>
          <w:rFonts w:ascii="Arial" w:hAnsi="Arial" w:cs="Arial"/>
          <w:sz w:val="24"/>
          <w:szCs w:val="24"/>
        </w:rPr>
        <w:t xml:space="preserve"> </w:t>
      </w:r>
    </w:p>
    <w:p w14:paraId="0045BE2A" w14:textId="77777777" w:rsidR="00157EEA" w:rsidRPr="007813A6" w:rsidRDefault="00157EEA" w:rsidP="00157EEA">
      <w:pPr>
        <w:pStyle w:val="Body0"/>
        <w:ind w:firstLine="0"/>
        <w:rPr>
          <w:rFonts w:ascii="Arial" w:hAnsi="Arial" w:cs="Arial"/>
          <w:sz w:val="24"/>
          <w:szCs w:val="24"/>
        </w:rPr>
      </w:pPr>
      <w:r w:rsidRPr="007813A6">
        <w:rPr>
          <w:rFonts w:ascii="Arial" w:hAnsi="Arial" w:cs="Arial"/>
          <w:sz w:val="24"/>
          <w:szCs w:val="24"/>
        </w:rPr>
        <w:t>Members help nonprofit, public, charitable, faith-based, and community organizations by serving in ways that improve and expand critical services in one of three ways:</w:t>
      </w:r>
    </w:p>
    <w:p w14:paraId="0E9CF142"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u w:val="single"/>
        </w:rPr>
        <w:t>Increasing the amount of service</w:t>
      </w:r>
      <w:r w:rsidRPr="007813A6">
        <w:rPr>
          <w:rFonts w:ascii="Arial" w:hAnsi="Arial" w:cs="Arial"/>
          <w:sz w:val="24"/>
          <w:szCs w:val="24"/>
        </w:rPr>
        <w:t xml:space="preserve"> provided in order to overcome unusual demand or delay in accessing the service.</w:t>
      </w:r>
    </w:p>
    <w:p w14:paraId="35E01F18"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u w:val="single"/>
        </w:rPr>
        <w:t>Providing new services</w:t>
      </w:r>
      <w:r w:rsidRPr="007813A6">
        <w:rPr>
          <w:rFonts w:ascii="Arial" w:hAnsi="Arial" w:cs="Arial"/>
          <w:sz w:val="24"/>
          <w:szCs w:val="24"/>
        </w:rPr>
        <w:t xml:space="preserve"> to an organization’s clients/customers in order to address a new need or issue.</w:t>
      </w:r>
    </w:p>
    <w:p w14:paraId="7215ACF0"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rPr>
        <w:t xml:space="preserve"> </w:t>
      </w:r>
      <w:r w:rsidRPr="007813A6">
        <w:rPr>
          <w:rFonts w:ascii="Arial" w:hAnsi="Arial" w:cs="Arial"/>
          <w:sz w:val="24"/>
          <w:szCs w:val="24"/>
          <w:u w:val="single"/>
        </w:rPr>
        <w:t xml:space="preserve">Extending a proven program model addressing a critical need </w:t>
      </w:r>
      <w:r w:rsidRPr="007813A6">
        <w:rPr>
          <w:rFonts w:ascii="Arial" w:hAnsi="Arial" w:cs="Arial"/>
          <w:sz w:val="24"/>
          <w:szCs w:val="24"/>
        </w:rPr>
        <w:t>to a new population or region.</w:t>
      </w:r>
    </w:p>
    <w:p w14:paraId="75F00C28" w14:textId="17D675AB" w:rsidR="00A5462E" w:rsidRPr="007813A6" w:rsidRDefault="00157EEA" w:rsidP="00157EEA">
      <w:pPr>
        <w:rPr>
          <w:rFonts w:ascii="Arial" w:hAnsi="Arial" w:cs="Arial"/>
          <w:sz w:val="24"/>
          <w:szCs w:val="24"/>
        </w:rPr>
      </w:pPr>
      <w:r w:rsidRPr="007813A6">
        <w:rPr>
          <w:rFonts w:ascii="Arial" w:hAnsi="Arial" w:cs="Arial"/>
          <w:b/>
          <w:bCs/>
          <w:sz w:val="24"/>
          <w:szCs w:val="24"/>
        </w:rPr>
        <w:t>Grantee Share of Project.</w:t>
      </w:r>
      <w:r w:rsidRPr="007813A6">
        <w:rPr>
          <w:rFonts w:ascii="Arial" w:hAnsi="Arial" w:cs="Arial"/>
          <w:sz w:val="24"/>
          <w:szCs w:val="24"/>
        </w:rPr>
        <w:t xml:space="preserve"> </w:t>
      </w:r>
      <w:bookmarkStart w:id="341" w:name="_Hlk128572595"/>
      <w:r w:rsidRPr="007813A6">
        <w:rPr>
          <w:rFonts w:ascii="Arial" w:hAnsi="Arial" w:cs="Arial"/>
          <w:sz w:val="24"/>
          <w:szCs w:val="24"/>
        </w:rPr>
        <w:t xml:space="preserve">AmeriCorps grants </w:t>
      </w:r>
      <w:r w:rsidRPr="007813A6">
        <w:rPr>
          <w:rFonts w:ascii="Arial" w:hAnsi="Arial" w:cs="Arial"/>
          <w:i/>
          <w:sz w:val="24"/>
          <w:szCs w:val="24"/>
        </w:rPr>
        <w:t>partially</w:t>
      </w:r>
      <w:r w:rsidRPr="007813A6">
        <w:rPr>
          <w:rFonts w:ascii="Arial" w:hAnsi="Arial" w:cs="Arial"/>
          <w:sz w:val="24"/>
          <w:szCs w:val="24"/>
        </w:rPr>
        <w:t xml:space="preserve"> cover the expense of operating an AmeriCorps program and </w:t>
      </w:r>
      <w:r w:rsidRPr="007813A6">
        <w:rPr>
          <w:rFonts w:ascii="Arial" w:hAnsi="Arial" w:cs="Arial"/>
          <w:i/>
          <w:sz w:val="24"/>
          <w:szCs w:val="24"/>
        </w:rPr>
        <w:t xml:space="preserve">do not </w:t>
      </w:r>
      <w:r w:rsidRPr="007813A6">
        <w:rPr>
          <w:rFonts w:ascii="Arial" w:hAnsi="Arial" w:cs="Arial"/>
          <w:sz w:val="24"/>
          <w:szCs w:val="24"/>
        </w:rPr>
        <w:t xml:space="preserve">cover general organizational expenses. Additional cash and in-kind resources are required. </w:t>
      </w:r>
      <w:bookmarkEnd w:id="336"/>
      <w:bookmarkEnd w:id="337"/>
      <w:bookmarkEnd w:id="338"/>
      <w:bookmarkEnd w:id="339"/>
      <w:bookmarkEnd w:id="340"/>
      <w:r w:rsidR="00A5462E" w:rsidRPr="007813A6">
        <w:rPr>
          <w:rFonts w:ascii="Arial" w:hAnsi="Arial" w:cs="Arial"/>
          <w:sz w:val="24"/>
          <w:szCs w:val="24"/>
        </w:rPr>
        <w:t>In AmeriCorps, the term “in-kind” is restricted to non-cash resources provided to the program</w:t>
      </w:r>
      <w:r w:rsidR="00D91CA2" w:rsidRPr="007813A6">
        <w:rPr>
          <w:rFonts w:ascii="Arial" w:hAnsi="Arial" w:cs="Arial"/>
          <w:sz w:val="24"/>
          <w:szCs w:val="24"/>
        </w:rPr>
        <w:t xml:space="preserve"> by third parties</w:t>
      </w:r>
      <w:r w:rsidR="00A5462E" w:rsidRPr="007813A6">
        <w:rPr>
          <w:rFonts w:ascii="Arial" w:hAnsi="Arial" w:cs="Arial"/>
          <w:sz w:val="24"/>
          <w:szCs w:val="24"/>
        </w:rPr>
        <w:t xml:space="preserve">. Resources paid by the applicant organization from unrestricted funds (space, office supplies, etc.) are considered cash support because these can be identified in the agency accounting system. Both in-kind and cash typically make up the local </w:t>
      </w:r>
      <w:r w:rsidR="00820830" w:rsidRPr="007813A6">
        <w:rPr>
          <w:rFonts w:ascii="Arial" w:hAnsi="Arial" w:cs="Arial"/>
          <w:sz w:val="24"/>
          <w:szCs w:val="24"/>
        </w:rPr>
        <w:t xml:space="preserve">grantee </w:t>
      </w:r>
      <w:r w:rsidR="00A5462E" w:rsidRPr="007813A6">
        <w:rPr>
          <w:rFonts w:ascii="Arial" w:hAnsi="Arial" w:cs="Arial"/>
          <w:sz w:val="24"/>
          <w:szCs w:val="24"/>
        </w:rPr>
        <w:t>share.</w:t>
      </w:r>
    </w:p>
    <w:p w14:paraId="150F5917" w14:textId="57058F8A" w:rsidR="00A5462E" w:rsidRPr="007813A6" w:rsidRDefault="00A3114D" w:rsidP="00A5462E">
      <w:pPr>
        <w:pStyle w:val="Body0"/>
        <w:ind w:firstLine="0"/>
        <w:rPr>
          <w:rFonts w:ascii="Arial" w:hAnsi="Arial" w:cs="Arial"/>
          <w:sz w:val="24"/>
          <w:szCs w:val="24"/>
        </w:rPr>
      </w:pPr>
      <w:r w:rsidRPr="007813A6">
        <w:rPr>
          <w:rFonts w:ascii="Arial" w:hAnsi="Arial" w:cs="Arial"/>
          <w:sz w:val="24"/>
          <w:szCs w:val="24"/>
        </w:rPr>
        <w:t>The</w:t>
      </w:r>
      <w:r w:rsidR="00A5462E" w:rsidRPr="007813A6">
        <w:rPr>
          <w:rFonts w:ascii="Arial" w:hAnsi="Arial" w:cs="Arial"/>
          <w:sz w:val="24"/>
          <w:szCs w:val="24"/>
        </w:rPr>
        <w:t xml:space="preserve"> program must raise some non-federal cash as part of the local share.  </w:t>
      </w:r>
      <w:r w:rsidR="00D91CA2" w:rsidRPr="007813A6">
        <w:rPr>
          <w:rFonts w:ascii="Arial" w:hAnsi="Arial" w:cs="Arial"/>
          <w:sz w:val="24"/>
          <w:szCs w:val="24"/>
        </w:rPr>
        <w:t>S</w:t>
      </w:r>
      <w:r w:rsidR="00A5462E" w:rsidRPr="007813A6">
        <w:rPr>
          <w:rFonts w:ascii="Arial" w:hAnsi="Arial" w:cs="Arial"/>
          <w:sz w:val="24"/>
          <w:szCs w:val="24"/>
        </w:rPr>
        <w:t xml:space="preserve">tate or municipal public funds as well as private donations from corporate, philanthropic, nonprofit, or individuals can be used as match. </w:t>
      </w:r>
    </w:p>
    <w:p w14:paraId="4A0F073E" w14:textId="77777777" w:rsidR="00E45F77" w:rsidRPr="007813A6" w:rsidRDefault="00E45F77" w:rsidP="00E45F77">
      <w:pPr>
        <w:pStyle w:val="Body0"/>
        <w:ind w:firstLine="0"/>
        <w:rPr>
          <w:rFonts w:ascii="Arial" w:hAnsi="Arial" w:cs="Arial"/>
          <w:sz w:val="24"/>
          <w:szCs w:val="24"/>
        </w:rPr>
      </w:pPr>
      <w:r w:rsidRPr="007813A6">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7813A6">
        <w:rPr>
          <w:rFonts w:ascii="Arial" w:hAnsi="Arial" w:cs="Arial"/>
          <w:i/>
          <w:iCs/>
          <w:sz w:val="24"/>
          <w:szCs w:val="24"/>
        </w:rPr>
        <w:t>prior to submitting</w:t>
      </w:r>
      <w:r w:rsidRPr="007813A6">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2853DC71" w14:textId="5A0C20C7" w:rsidR="00E45F77" w:rsidRPr="007813A6" w:rsidRDefault="00E45F77" w:rsidP="00E45F77">
      <w:pPr>
        <w:pStyle w:val="Body0"/>
        <w:ind w:firstLine="0"/>
        <w:rPr>
          <w:rFonts w:ascii="Arial" w:hAnsi="Arial" w:cs="Arial"/>
          <w:sz w:val="24"/>
          <w:szCs w:val="24"/>
        </w:rPr>
      </w:pPr>
      <w:r w:rsidRPr="007813A6">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588FAB62" w14:textId="421C079E" w:rsidR="00E45F77" w:rsidRPr="007813A6" w:rsidRDefault="00E45F77" w:rsidP="00E45F77">
      <w:pPr>
        <w:pStyle w:val="Body0"/>
        <w:ind w:firstLine="0"/>
        <w:rPr>
          <w:rFonts w:ascii="Arial" w:hAnsi="Arial" w:cs="Arial"/>
          <w:i/>
          <w:sz w:val="24"/>
          <w:szCs w:val="24"/>
        </w:rPr>
      </w:pPr>
      <w:r w:rsidRPr="007813A6">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bookmarkEnd w:id="341"/>
    <w:p w14:paraId="1A33799C" w14:textId="3D4731A8" w:rsidR="00E45F77" w:rsidRPr="007813A6" w:rsidRDefault="00E45F77" w:rsidP="00E45F77">
      <w:pPr>
        <w:pStyle w:val="Body0"/>
        <w:ind w:firstLine="0"/>
        <w:rPr>
          <w:rFonts w:ascii="Arial" w:hAnsi="Arial" w:cs="Arial"/>
          <w:sz w:val="24"/>
          <w:szCs w:val="24"/>
        </w:rPr>
      </w:pPr>
      <w:r w:rsidRPr="007813A6">
        <w:rPr>
          <w:rFonts w:ascii="Arial" w:hAnsi="Arial" w:cs="Arial"/>
          <w:b/>
          <w:bCs/>
          <w:sz w:val="24"/>
          <w:szCs w:val="24"/>
        </w:rPr>
        <w:t xml:space="preserve">Member Service Terms. </w:t>
      </w:r>
      <w:r w:rsidRPr="007813A6">
        <w:rPr>
          <w:rFonts w:ascii="Arial" w:hAnsi="Arial" w:cs="Arial"/>
          <w:sz w:val="24"/>
          <w:szCs w:val="24"/>
        </w:rPr>
        <w:t xml:space="preserve">There are </w:t>
      </w:r>
      <w:r w:rsidR="00552A40" w:rsidRPr="007813A6">
        <w:rPr>
          <w:rFonts w:ascii="Arial" w:hAnsi="Arial" w:cs="Arial"/>
          <w:sz w:val="24"/>
          <w:szCs w:val="24"/>
        </w:rPr>
        <w:t>six</w:t>
      </w:r>
      <w:r w:rsidRPr="007813A6">
        <w:rPr>
          <w:rFonts w:ascii="Arial" w:hAnsi="Arial" w:cs="Arial"/>
          <w:sz w:val="24"/>
          <w:szCs w:val="24"/>
        </w:rPr>
        <w:t xml:space="preserve"> options for AmeriCorps members’ terms of service, all of which must be completed within 12 months. The duration of full-time effort (40 hours per week) is determined by the amount and type of activity that needs to be done.  Some projects have a few people who serve 10-12 months and add many part-time AmeriCorps members for a “high activity” period.  </w:t>
      </w:r>
      <w:bookmarkStart w:id="342" w:name="_Hlk128572679"/>
      <w:r w:rsidRPr="007813A6">
        <w:rPr>
          <w:rFonts w:ascii="Arial" w:hAnsi="Arial" w:cs="Arial"/>
          <w:sz w:val="24"/>
          <w:szCs w:val="24"/>
        </w:rPr>
        <w:t xml:space="preserve">Examples would be </w:t>
      </w:r>
      <w:r w:rsidR="00D001DB" w:rsidRPr="007813A6">
        <w:rPr>
          <w:rFonts w:ascii="Arial" w:hAnsi="Arial" w:cs="Arial"/>
          <w:sz w:val="24"/>
          <w:szCs w:val="24"/>
        </w:rPr>
        <w:t xml:space="preserve">seasonal </w:t>
      </w:r>
      <w:r w:rsidRPr="007813A6">
        <w:rPr>
          <w:rFonts w:ascii="Arial" w:hAnsi="Arial" w:cs="Arial"/>
          <w:sz w:val="24"/>
          <w:szCs w:val="24"/>
        </w:rPr>
        <w:t xml:space="preserve">service such as </w:t>
      </w:r>
      <w:r w:rsidR="00D001DB" w:rsidRPr="007813A6">
        <w:rPr>
          <w:rFonts w:ascii="Arial" w:hAnsi="Arial" w:cs="Arial"/>
          <w:sz w:val="24"/>
          <w:szCs w:val="24"/>
        </w:rPr>
        <w:t xml:space="preserve">weather-dependent </w:t>
      </w:r>
      <w:r w:rsidRPr="007813A6">
        <w:rPr>
          <w:rFonts w:ascii="Arial" w:hAnsi="Arial" w:cs="Arial"/>
          <w:sz w:val="24"/>
          <w:szCs w:val="24"/>
        </w:rPr>
        <w:t xml:space="preserve">housing rehab or </w:t>
      </w:r>
      <w:r w:rsidR="0072725D" w:rsidRPr="007813A6">
        <w:rPr>
          <w:rFonts w:ascii="Arial" w:hAnsi="Arial" w:cs="Arial"/>
          <w:sz w:val="24"/>
          <w:szCs w:val="24"/>
        </w:rPr>
        <w:t>summer</w:t>
      </w:r>
      <w:r w:rsidRPr="007813A6">
        <w:rPr>
          <w:rFonts w:ascii="Arial" w:hAnsi="Arial" w:cs="Arial"/>
          <w:sz w:val="24"/>
          <w:szCs w:val="24"/>
        </w:rPr>
        <w:t xml:space="preserve"> youth programs.</w:t>
      </w:r>
    </w:p>
    <w:bookmarkEnd w:id="342"/>
    <w:p w14:paraId="2CAC0B97" w14:textId="42A66801" w:rsidR="00E357AC" w:rsidRPr="00B73259" w:rsidRDefault="00E45F77" w:rsidP="00E45F77">
      <w:pPr>
        <w:pStyle w:val="Body0"/>
        <w:spacing w:after="120"/>
        <w:ind w:firstLine="0"/>
        <w:rPr>
          <w:rFonts w:ascii="Arial" w:hAnsi="Arial" w:cs="Arial"/>
          <w:sz w:val="24"/>
          <w:szCs w:val="24"/>
        </w:rPr>
      </w:pPr>
      <w:r w:rsidRPr="007813A6">
        <w:rPr>
          <w:rFonts w:ascii="Arial" w:hAnsi="Arial" w:cs="Arial"/>
          <w:sz w:val="24"/>
          <w:szCs w:val="24"/>
        </w:rPr>
        <w:t xml:space="preserve">A single Member Service Year (MSY) is at least 1700 hours which a person serving full-time completes within 12 months (52 weeks). </w:t>
      </w:r>
      <w:bookmarkStart w:id="343" w:name="_Hlk128572746"/>
      <w:r w:rsidRPr="007813A6">
        <w:rPr>
          <w:rFonts w:ascii="Arial" w:hAnsi="Arial" w:cs="Arial"/>
          <w:sz w:val="24"/>
          <w:szCs w:val="24"/>
        </w:rPr>
        <w:t>A</w:t>
      </w:r>
      <w:r w:rsidR="0072725D" w:rsidRPr="007813A6">
        <w:rPr>
          <w:rFonts w:ascii="Arial" w:hAnsi="Arial" w:cs="Arial"/>
          <w:sz w:val="24"/>
          <w:szCs w:val="24"/>
        </w:rPr>
        <w:t>n MSY</w:t>
      </w:r>
      <w:r w:rsidRPr="007813A6">
        <w:rPr>
          <w:rFonts w:ascii="Arial" w:hAnsi="Arial" w:cs="Arial"/>
          <w:sz w:val="24"/>
          <w:szCs w:val="24"/>
        </w:rPr>
        <w:t xml:space="preserve"> can be split into multiple positions. See the following chart for service term options and MSY equivalents. </w:t>
      </w:r>
      <w:bookmarkEnd w:id="343"/>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351"/>
        <w:gridCol w:w="1733"/>
        <w:gridCol w:w="2098"/>
      </w:tblGrid>
      <w:tr w:rsidR="00E45F77" w:rsidRPr="00E45F77" w14:paraId="6D271FC5" w14:textId="77777777" w:rsidTr="00B73259">
        <w:trPr>
          <w:tblHeader/>
        </w:trPr>
        <w:tc>
          <w:tcPr>
            <w:tcW w:w="1778" w:type="dxa"/>
          </w:tcPr>
          <w:p w14:paraId="318A1419" w14:textId="77777777" w:rsidR="00E45F77" w:rsidRPr="00E45F77" w:rsidRDefault="00E45F77" w:rsidP="00D01148">
            <w:pPr>
              <w:rPr>
                <w:rFonts w:ascii="Arial" w:hAnsi="Arial" w:cs="Arial"/>
                <w:b/>
                <w:szCs w:val="22"/>
              </w:rPr>
            </w:pPr>
            <w:r w:rsidRPr="00E45F77">
              <w:rPr>
                <w:rFonts w:ascii="Arial" w:hAnsi="Arial" w:cs="Arial"/>
                <w:b/>
                <w:szCs w:val="22"/>
              </w:rPr>
              <w:t>SERVICE TERM OPTIONS FOR MEMBERS</w:t>
            </w:r>
          </w:p>
        </w:tc>
        <w:tc>
          <w:tcPr>
            <w:tcW w:w="1367" w:type="dxa"/>
            <w:tcBorders>
              <w:top w:val="single" w:sz="4" w:space="0" w:color="auto"/>
              <w:bottom w:val="single" w:sz="4" w:space="0" w:color="auto"/>
            </w:tcBorders>
          </w:tcPr>
          <w:p w14:paraId="1931DF19" w14:textId="77777777" w:rsidR="00E45F77" w:rsidRPr="00E45F77" w:rsidRDefault="00E45F77" w:rsidP="00D01148">
            <w:pPr>
              <w:rPr>
                <w:rFonts w:ascii="Arial" w:hAnsi="Arial" w:cs="Arial"/>
                <w:b/>
                <w:szCs w:val="22"/>
              </w:rPr>
            </w:pPr>
            <w:r w:rsidRPr="00E45F77">
              <w:rPr>
                <w:rFonts w:ascii="Arial" w:hAnsi="Arial" w:cs="Arial"/>
                <w:b/>
                <w:szCs w:val="22"/>
              </w:rPr>
              <w:t xml:space="preserve">Service term minimum hours </w:t>
            </w:r>
          </w:p>
        </w:tc>
        <w:tc>
          <w:tcPr>
            <w:tcW w:w="839" w:type="dxa"/>
            <w:tcBorders>
              <w:top w:val="single" w:sz="4" w:space="0" w:color="auto"/>
              <w:bottom w:val="single" w:sz="4" w:space="0" w:color="auto"/>
            </w:tcBorders>
          </w:tcPr>
          <w:p w14:paraId="294877A8" w14:textId="77777777" w:rsidR="00E45F77" w:rsidRPr="00E45F77" w:rsidRDefault="00E45F77" w:rsidP="00D01148">
            <w:pPr>
              <w:jc w:val="center"/>
              <w:rPr>
                <w:rFonts w:ascii="Arial" w:hAnsi="Arial" w:cs="Arial"/>
                <w:b/>
                <w:szCs w:val="22"/>
              </w:rPr>
            </w:pPr>
            <w:r w:rsidRPr="00E45F77">
              <w:rPr>
                <w:rFonts w:ascii="Arial" w:hAnsi="Arial" w:cs="Arial"/>
                <w:b/>
                <w:szCs w:val="22"/>
              </w:rPr>
              <w:t>MSY</w:t>
            </w:r>
            <w:r w:rsidRPr="00E45F77">
              <w:rPr>
                <w:rFonts w:ascii="Arial" w:hAnsi="Arial" w:cs="Arial"/>
                <w:b/>
                <w:szCs w:val="22"/>
              </w:rPr>
              <w:br/>
              <w:t>Value</w:t>
            </w:r>
          </w:p>
        </w:tc>
        <w:tc>
          <w:tcPr>
            <w:tcW w:w="1410" w:type="dxa"/>
            <w:tcBorders>
              <w:top w:val="single" w:sz="4" w:space="0" w:color="auto"/>
              <w:bottom w:val="single" w:sz="4" w:space="0" w:color="auto"/>
            </w:tcBorders>
          </w:tcPr>
          <w:p w14:paraId="5C233D00"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1 MSY converts to no more than...</w:t>
            </w:r>
          </w:p>
        </w:tc>
        <w:tc>
          <w:tcPr>
            <w:tcW w:w="1351" w:type="dxa"/>
            <w:tcBorders>
              <w:top w:val="single" w:sz="4" w:space="0" w:color="auto"/>
              <w:bottom w:val="single" w:sz="4" w:space="0" w:color="auto"/>
              <w:right w:val="single" w:sz="4" w:space="0" w:color="auto"/>
            </w:tcBorders>
          </w:tcPr>
          <w:p w14:paraId="4EE80217"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MSY equivalent</w:t>
            </w:r>
          </w:p>
        </w:tc>
        <w:tc>
          <w:tcPr>
            <w:tcW w:w="1733" w:type="dxa"/>
            <w:tcBorders>
              <w:top w:val="single" w:sz="4" w:space="0" w:color="auto"/>
              <w:left w:val="single" w:sz="4" w:space="0" w:color="auto"/>
              <w:bottom w:val="single" w:sz="4" w:space="0" w:color="auto"/>
            </w:tcBorders>
          </w:tcPr>
          <w:p w14:paraId="35A50512" w14:textId="4F964D46" w:rsidR="00E45F77" w:rsidRPr="00E45F77" w:rsidRDefault="00E45F77" w:rsidP="00D001DB">
            <w:pPr>
              <w:pStyle w:val="Body0"/>
              <w:ind w:firstLine="0"/>
              <w:jc w:val="right"/>
              <w:rPr>
                <w:rFonts w:ascii="Arial" w:hAnsi="Arial" w:cs="Arial"/>
                <w:b/>
                <w:szCs w:val="22"/>
              </w:rPr>
            </w:pPr>
            <w:r w:rsidRPr="00E45F77">
              <w:rPr>
                <w:rFonts w:ascii="Arial" w:hAnsi="Arial" w:cs="Arial"/>
                <w:b/>
                <w:szCs w:val="22"/>
              </w:rPr>
              <w:t xml:space="preserve"># of weeks to complete term if serving </w:t>
            </w:r>
            <w:r w:rsidR="00D001DB">
              <w:rPr>
                <w:rFonts w:ascii="Arial" w:hAnsi="Arial" w:cs="Arial"/>
                <w:b/>
                <w:szCs w:val="22"/>
              </w:rPr>
              <w:br/>
            </w:r>
            <w:r w:rsidRPr="00E45F77">
              <w:rPr>
                <w:rFonts w:ascii="Arial" w:hAnsi="Arial" w:cs="Arial"/>
                <w:b/>
                <w:szCs w:val="22"/>
              </w:rPr>
              <w:t>40 hrs/wk</w:t>
            </w:r>
          </w:p>
        </w:tc>
        <w:tc>
          <w:tcPr>
            <w:tcW w:w="2098" w:type="dxa"/>
            <w:tcBorders>
              <w:top w:val="single" w:sz="4" w:space="0" w:color="auto"/>
              <w:bottom w:val="single" w:sz="4" w:space="0" w:color="auto"/>
            </w:tcBorders>
          </w:tcPr>
          <w:p w14:paraId="16C05FC7" w14:textId="77777777" w:rsidR="00E45F77" w:rsidRPr="00E45F77" w:rsidRDefault="00E45F77" w:rsidP="00D001DB">
            <w:pPr>
              <w:pStyle w:val="Body0"/>
              <w:ind w:firstLine="0"/>
              <w:jc w:val="right"/>
              <w:rPr>
                <w:rFonts w:ascii="Arial" w:hAnsi="Arial" w:cs="Arial"/>
                <w:b/>
                <w:szCs w:val="22"/>
              </w:rPr>
            </w:pPr>
            <w:r w:rsidRPr="00E45F77">
              <w:rPr>
                <w:rFonts w:ascii="Arial" w:hAnsi="Arial" w:cs="Arial"/>
                <w:b/>
                <w:szCs w:val="22"/>
              </w:rPr>
              <w:t># hours/week required if term of service is 1 yr (52 wks)</w:t>
            </w:r>
          </w:p>
        </w:tc>
      </w:tr>
      <w:tr w:rsidR="00E45F77" w:rsidRPr="00E45F77" w14:paraId="1CF6D469" w14:textId="77777777" w:rsidTr="00E357AC">
        <w:tc>
          <w:tcPr>
            <w:tcW w:w="1778" w:type="dxa"/>
          </w:tcPr>
          <w:p w14:paraId="10FAB78A" w14:textId="77777777" w:rsidR="00E45F77" w:rsidRPr="00E45F77" w:rsidRDefault="00E45F77" w:rsidP="00D01148">
            <w:pPr>
              <w:spacing w:before="60"/>
              <w:rPr>
                <w:rFonts w:ascii="Arial" w:hAnsi="Arial" w:cs="Arial"/>
                <w:szCs w:val="22"/>
              </w:rPr>
            </w:pPr>
            <w:r w:rsidRPr="00E45F77">
              <w:rPr>
                <w:rFonts w:ascii="Arial" w:hAnsi="Arial" w:cs="Arial"/>
                <w:szCs w:val="22"/>
              </w:rPr>
              <w:t>Full-time</w:t>
            </w:r>
          </w:p>
        </w:tc>
        <w:tc>
          <w:tcPr>
            <w:tcW w:w="1367" w:type="dxa"/>
            <w:tcBorders>
              <w:top w:val="single" w:sz="4" w:space="0" w:color="auto"/>
            </w:tcBorders>
          </w:tcPr>
          <w:p w14:paraId="7D5FDD0E" w14:textId="77777777" w:rsidR="00E45F77" w:rsidRPr="00E45F77" w:rsidRDefault="00E45F77" w:rsidP="00D01148">
            <w:pPr>
              <w:spacing w:before="60"/>
              <w:rPr>
                <w:rFonts w:ascii="Arial" w:hAnsi="Arial" w:cs="Arial"/>
                <w:szCs w:val="22"/>
              </w:rPr>
            </w:pPr>
            <w:r w:rsidRPr="00E45F77">
              <w:rPr>
                <w:rFonts w:ascii="Arial" w:hAnsi="Arial" w:cs="Arial"/>
                <w:szCs w:val="22"/>
              </w:rPr>
              <w:t>1,700</w:t>
            </w:r>
          </w:p>
        </w:tc>
        <w:tc>
          <w:tcPr>
            <w:tcW w:w="839" w:type="dxa"/>
            <w:tcBorders>
              <w:top w:val="single" w:sz="4" w:space="0" w:color="auto"/>
            </w:tcBorders>
          </w:tcPr>
          <w:p w14:paraId="61B05D9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1.00</w:t>
            </w:r>
          </w:p>
        </w:tc>
        <w:tc>
          <w:tcPr>
            <w:tcW w:w="1410" w:type="dxa"/>
            <w:tcBorders>
              <w:top w:val="single" w:sz="4" w:space="0" w:color="auto"/>
            </w:tcBorders>
          </w:tcPr>
          <w:p w14:paraId="46026AB4"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w:t>
            </w:r>
          </w:p>
        </w:tc>
        <w:tc>
          <w:tcPr>
            <w:tcW w:w="1351" w:type="dxa"/>
            <w:tcBorders>
              <w:top w:val="single" w:sz="4" w:space="0" w:color="auto"/>
              <w:right w:val="single" w:sz="4" w:space="0" w:color="auto"/>
            </w:tcBorders>
          </w:tcPr>
          <w:p w14:paraId="65C44BDD" w14:textId="6C15473F" w:rsidR="00E45F77" w:rsidRPr="00E45F77" w:rsidRDefault="00E45F77" w:rsidP="00D01148">
            <w:pPr>
              <w:spacing w:before="60"/>
              <w:jc w:val="right"/>
              <w:rPr>
                <w:rFonts w:ascii="Arial" w:hAnsi="Arial" w:cs="Arial"/>
                <w:szCs w:val="22"/>
              </w:rPr>
            </w:pPr>
            <w:r w:rsidRPr="00E45F77">
              <w:rPr>
                <w:rFonts w:ascii="Arial" w:hAnsi="Arial" w:cs="Arial"/>
                <w:szCs w:val="22"/>
              </w:rPr>
              <w:t>-------------</w:t>
            </w:r>
          </w:p>
        </w:tc>
        <w:tc>
          <w:tcPr>
            <w:tcW w:w="1733" w:type="dxa"/>
            <w:tcBorders>
              <w:top w:val="single" w:sz="4" w:space="0" w:color="auto"/>
              <w:left w:val="single" w:sz="4" w:space="0" w:color="auto"/>
            </w:tcBorders>
          </w:tcPr>
          <w:p w14:paraId="369F3A46" w14:textId="03410869" w:rsidR="00E45F77" w:rsidRPr="00E45F77" w:rsidRDefault="00E45F77" w:rsidP="00D01148">
            <w:pPr>
              <w:spacing w:before="60"/>
              <w:jc w:val="right"/>
              <w:rPr>
                <w:rFonts w:ascii="Arial" w:hAnsi="Arial" w:cs="Arial"/>
                <w:szCs w:val="22"/>
              </w:rPr>
            </w:pPr>
            <w:r w:rsidRPr="00E45F77">
              <w:rPr>
                <w:rFonts w:ascii="Arial" w:hAnsi="Arial" w:cs="Arial"/>
                <w:szCs w:val="22"/>
              </w:rPr>
              <w:t>42.5</w:t>
            </w:r>
            <w:r w:rsidR="00D001DB">
              <w:rPr>
                <w:rFonts w:ascii="Arial" w:hAnsi="Arial" w:cs="Arial"/>
                <w:szCs w:val="22"/>
              </w:rPr>
              <w:t xml:space="preserve"> wks</w:t>
            </w:r>
            <w:r w:rsidRPr="00E45F77">
              <w:rPr>
                <w:rFonts w:ascii="Arial" w:hAnsi="Arial" w:cs="Arial"/>
                <w:szCs w:val="22"/>
              </w:rPr>
              <w:t xml:space="preserve"> </w:t>
            </w:r>
          </w:p>
        </w:tc>
        <w:tc>
          <w:tcPr>
            <w:tcW w:w="2098" w:type="dxa"/>
            <w:tcBorders>
              <w:top w:val="single" w:sz="4" w:space="0" w:color="auto"/>
            </w:tcBorders>
          </w:tcPr>
          <w:p w14:paraId="158B52DE" w14:textId="798FD762" w:rsidR="00E45F77" w:rsidRPr="00E45F77" w:rsidRDefault="00E45F77" w:rsidP="00D01148">
            <w:pPr>
              <w:spacing w:before="60"/>
              <w:jc w:val="right"/>
              <w:rPr>
                <w:rFonts w:ascii="Arial" w:hAnsi="Arial" w:cs="Arial"/>
                <w:szCs w:val="22"/>
              </w:rPr>
            </w:pPr>
            <w:r w:rsidRPr="00E45F77">
              <w:rPr>
                <w:rFonts w:ascii="Arial" w:hAnsi="Arial" w:cs="Arial"/>
                <w:szCs w:val="22"/>
              </w:rPr>
              <w:t>33</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6EB3C116" w14:textId="77777777" w:rsidTr="00E357AC">
        <w:tc>
          <w:tcPr>
            <w:tcW w:w="1778" w:type="dxa"/>
          </w:tcPr>
          <w:p w14:paraId="443F77BE" w14:textId="77777777" w:rsidR="00E45F77" w:rsidRPr="00E45F77" w:rsidRDefault="00E45F77" w:rsidP="00D01148">
            <w:pPr>
              <w:spacing w:before="60"/>
              <w:rPr>
                <w:rFonts w:ascii="Arial" w:hAnsi="Arial" w:cs="Arial"/>
                <w:szCs w:val="22"/>
              </w:rPr>
            </w:pPr>
            <w:r w:rsidRPr="00E45F77">
              <w:rPr>
                <w:rFonts w:ascii="Arial" w:hAnsi="Arial" w:cs="Arial"/>
                <w:szCs w:val="22"/>
              </w:rPr>
              <w:t>Three Quarter time</w:t>
            </w:r>
          </w:p>
        </w:tc>
        <w:tc>
          <w:tcPr>
            <w:tcW w:w="1367" w:type="dxa"/>
          </w:tcPr>
          <w:p w14:paraId="51E18552" w14:textId="77777777" w:rsidR="00E45F77" w:rsidRPr="00E45F77" w:rsidRDefault="00E45F77" w:rsidP="00D01148">
            <w:pPr>
              <w:spacing w:before="60"/>
              <w:rPr>
                <w:rFonts w:ascii="Arial" w:hAnsi="Arial" w:cs="Arial"/>
                <w:szCs w:val="22"/>
              </w:rPr>
            </w:pPr>
            <w:r w:rsidRPr="00E45F77">
              <w:rPr>
                <w:rFonts w:ascii="Arial" w:hAnsi="Arial" w:cs="Arial"/>
                <w:szCs w:val="22"/>
              </w:rPr>
              <w:t>1,200</w:t>
            </w:r>
          </w:p>
        </w:tc>
        <w:tc>
          <w:tcPr>
            <w:tcW w:w="839" w:type="dxa"/>
          </w:tcPr>
          <w:p w14:paraId="53C477B3"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0.70</w:t>
            </w:r>
          </w:p>
        </w:tc>
        <w:tc>
          <w:tcPr>
            <w:tcW w:w="1410" w:type="dxa"/>
          </w:tcPr>
          <w:p w14:paraId="3330F0DC"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No conversion</w:t>
            </w:r>
          </w:p>
        </w:tc>
        <w:tc>
          <w:tcPr>
            <w:tcW w:w="1351" w:type="dxa"/>
            <w:tcBorders>
              <w:right w:val="single" w:sz="4" w:space="0" w:color="auto"/>
            </w:tcBorders>
          </w:tcPr>
          <w:p w14:paraId="7794F1CC"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0.7 </w:t>
            </w:r>
          </w:p>
        </w:tc>
        <w:tc>
          <w:tcPr>
            <w:tcW w:w="1733" w:type="dxa"/>
            <w:tcBorders>
              <w:left w:val="single" w:sz="4" w:space="0" w:color="auto"/>
            </w:tcBorders>
          </w:tcPr>
          <w:p w14:paraId="280D230F" w14:textId="5F67AD99"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30.0</w:t>
            </w:r>
            <w:r w:rsidR="00D001DB">
              <w:rPr>
                <w:rFonts w:ascii="Arial" w:hAnsi="Arial" w:cs="Arial"/>
                <w:szCs w:val="22"/>
              </w:rPr>
              <w:t xml:space="preserve"> wks</w:t>
            </w:r>
            <w:r w:rsidRPr="00E45F77">
              <w:rPr>
                <w:rFonts w:ascii="Arial" w:hAnsi="Arial" w:cs="Arial"/>
                <w:szCs w:val="22"/>
              </w:rPr>
              <w:t xml:space="preserve"> </w:t>
            </w:r>
          </w:p>
        </w:tc>
        <w:tc>
          <w:tcPr>
            <w:tcW w:w="2098" w:type="dxa"/>
          </w:tcPr>
          <w:p w14:paraId="1B06CB58" w14:textId="588A24EB"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23.1</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49F79069" w14:textId="77777777" w:rsidTr="00E357AC">
        <w:tc>
          <w:tcPr>
            <w:tcW w:w="1778" w:type="dxa"/>
          </w:tcPr>
          <w:p w14:paraId="01036C32" w14:textId="77777777" w:rsidR="00E45F77" w:rsidRPr="00E45F77" w:rsidRDefault="00E45F77" w:rsidP="00D01148">
            <w:pPr>
              <w:spacing w:before="60"/>
              <w:rPr>
                <w:rFonts w:ascii="Arial" w:hAnsi="Arial" w:cs="Arial"/>
                <w:szCs w:val="22"/>
              </w:rPr>
            </w:pPr>
            <w:r w:rsidRPr="00E45F77">
              <w:rPr>
                <w:rFonts w:ascii="Arial" w:hAnsi="Arial" w:cs="Arial"/>
                <w:szCs w:val="22"/>
              </w:rPr>
              <w:t>Half-Time</w:t>
            </w:r>
          </w:p>
        </w:tc>
        <w:tc>
          <w:tcPr>
            <w:tcW w:w="1367" w:type="dxa"/>
          </w:tcPr>
          <w:p w14:paraId="7B5A6FBC"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900</w:t>
            </w:r>
          </w:p>
        </w:tc>
        <w:tc>
          <w:tcPr>
            <w:tcW w:w="839" w:type="dxa"/>
          </w:tcPr>
          <w:p w14:paraId="577D7AA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0.50</w:t>
            </w:r>
          </w:p>
        </w:tc>
        <w:tc>
          <w:tcPr>
            <w:tcW w:w="1410" w:type="dxa"/>
          </w:tcPr>
          <w:p w14:paraId="03D6571F"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 slots</w:t>
            </w:r>
          </w:p>
        </w:tc>
        <w:tc>
          <w:tcPr>
            <w:tcW w:w="1351" w:type="dxa"/>
            <w:tcBorders>
              <w:right w:val="single" w:sz="4" w:space="0" w:color="auto"/>
            </w:tcBorders>
          </w:tcPr>
          <w:p w14:paraId="50D8F190"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0.5 </w:t>
            </w:r>
          </w:p>
        </w:tc>
        <w:tc>
          <w:tcPr>
            <w:tcW w:w="1733" w:type="dxa"/>
            <w:tcBorders>
              <w:left w:val="single" w:sz="4" w:space="0" w:color="auto"/>
            </w:tcBorders>
          </w:tcPr>
          <w:p w14:paraId="2DB80F15" w14:textId="277B9F0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22.5</w:t>
            </w:r>
            <w:r w:rsidR="00D001DB">
              <w:rPr>
                <w:rFonts w:ascii="Arial" w:hAnsi="Arial" w:cs="Arial"/>
                <w:szCs w:val="22"/>
              </w:rPr>
              <w:t xml:space="preserve"> wks</w:t>
            </w:r>
            <w:r w:rsidRPr="00E45F77">
              <w:rPr>
                <w:rFonts w:ascii="Arial" w:hAnsi="Arial" w:cs="Arial"/>
                <w:szCs w:val="22"/>
              </w:rPr>
              <w:t xml:space="preserve"> </w:t>
            </w:r>
          </w:p>
        </w:tc>
        <w:tc>
          <w:tcPr>
            <w:tcW w:w="2098" w:type="dxa"/>
          </w:tcPr>
          <w:p w14:paraId="09277671" w14:textId="46B730C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17.5</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7C01CE77" w14:textId="77777777" w:rsidTr="00E357AC">
        <w:tc>
          <w:tcPr>
            <w:tcW w:w="1778" w:type="dxa"/>
          </w:tcPr>
          <w:p w14:paraId="396BF14C" w14:textId="77777777" w:rsidR="00E45F77" w:rsidRPr="00E45F77" w:rsidRDefault="00E45F77" w:rsidP="00D01148">
            <w:pPr>
              <w:spacing w:before="60"/>
              <w:rPr>
                <w:rFonts w:ascii="Arial" w:hAnsi="Arial" w:cs="Arial"/>
                <w:szCs w:val="22"/>
              </w:rPr>
            </w:pPr>
            <w:r w:rsidRPr="00E45F77">
              <w:rPr>
                <w:rFonts w:ascii="Arial" w:hAnsi="Arial" w:cs="Arial"/>
                <w:szCs w:val="22"/>
              </w:rPr>
              <w:t>Reduced Half-Time</w:t>
            </w:r>
          </w:p>
        </w:tc>
        <w:tc>
          <w:tcPr>
            <w:tcW w:w="1367" w:type="dxa"/>
          </w:tcPr>
          <w:p w14:paraId="7D14D2B0"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675</w:t>
            </w:r>
          </w:p>
        </w:tc>
        <w:tc>
          <w:tcPr>
            <w:tcW w:w="839" w:type="dxa"/>
          </w:tcPr>
          <w:p w14:paraId="22E3A13A"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0.381</w:t>
            </w:r>
          </w:p>
        </w:tc>
        <w:tc>
          <w:tcPr>
            <w:tcW w:w="1410" w:type="dxa"/>
          </w:tcPr>
          <w:p w14:paraId="11ACE825"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 slots</w:t>
            </w:r>
          </w:p>
        </w:tc>
        <w:tc>
          <w:tcPr>
            <w:tcW w:w="1351" w:type="dxa"/>
            <w:tcBorders>
              <w:right w:val="single" w:sz="4" w:space="0" w:color="auto"/>
            </w:tcBorders>
          </w:tcPr>
          <w:p w14:paraId="31527E27"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0.381 </w:t>
            </w:r>
          </w:p>
        </w:tc>
        <w:tc>
          <w:tcPr>
            <w:tcW w:w="1733" w:type="dxa"/>
            <w:tcBorders>
              <w:left w:val="single" w:sz="4" w:space="0" w:color="auto"/>
            </w:tcBorders>
          </w:tcPr>
          <w:p w14:paraId="44BE662D" w14:textId="4C8F835D"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17</w:t>
            </w:r>
            <w:r w:rsidR="00D001DB">
              <w:rPr>
                <w:rFonts w:ascii="Arial" w:hAnsi="Arial" w:cs="Arial"/>
                <w:szCs w:val="22"/>
              </w:rPr>
              <w:t xml:space="preserve"> wks</w:t>
            </w:r>
            <w:r w:rsidRPr="00E45F77">
              <w:rPr>
                <w:rFonts w:ascii="Arial" w:hAnsi="Arial" w:cs="Arial"/>
                <w:szCs w:val="22"/>
              </w:rPr>
              <w:t xml:space="preserve"> </w:t>
            </w:r>
          </w:p>
        </w:tc>
        <w:tc>
          <w:tcPr>
            <w:tcW w:w="2098" w:type="dxa"/>
          </w:tcPr>
          <w:p w14:paraId="5762952D" w14:textId="7CD6065F"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13</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56AF6D69" w14:textId="77777777" w:rsidTr="00E357AC">
        <w:tc>
          <w:tcPr>
            <w:tcW w:w="1778" w:type="dxa"/>
          </w:tcPr>
          <w:p w14:paraId="6C5A9361" w14:textId="77777777" w:rsidR="00E45F77" w:rsidRPr="00E45F77" w:rsidRDefault="00E45F77" w:rsidP="00D01148">
            <w:pPr>
              <w:spacing w:before="60"/>
              <w:rPr>
                <w:rFonts w:ascii="Arial" w:hAnsi="Arial" w:cs="Arial"/>
                <w:szCs w:val="22"/>
              </w:rPr>
            </w:pPr>
            <w:r w:rsidRPr="00E45F77">
              <w:rPr>
                <w:rFonts w:ascii="Arial" w:hAnsi="Arial" w:cs="Arial"/>
                <w:szCs w:val="22"/>
              </w:rPr>
              <w:t>Quarter-Time</w:t>
            </w:r>
          </w:p>
        </w:tc>
        <w:tc>
          <w:tcPr>
            <w:tcW w:w="1367" w:type="dxa"/>
          </w:tcPr>
          <w:p w14:paraId="69D4DCA8"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450</w:t>
            </w:r>
          </w:p>
        </w:tc>
        <w:tc>
          <w:tcPr>
            <w:tcW w:w="839" w:type="dxa"/>
          </w:tcPr>
          <w:p w14:paraId="262212F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0.265</w:t>
            </w:r>
          </w:p>
        </w:tc>
        <w:tc>
          <w:tcPr>
            <w:tcW w:w="1410" w:type="dxa"/>
          </w:tcPr>
          <w:p w14:paraId="043D6F56"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3 slots</w:t>
            </w:r>
          </w:p>
        </w:tc>
        <w:tc>
          <w:tcPr>
            <w:tcW w:w="1351" w:type="dxa"/>
            <w:tcBorders>
              <w:right w:val="single" w:sz="4" w:space="0" w:color="auto"/>
            </w:tcBorders>
          </w:tcPr>
          <w:p w14:paraId="43E4EA2B"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0.265 </w:t>
            </w:r>
          </w:p>
        </w:tc>
        <w:tc>
          <w:tcPr>
            <w:tcW w:w="1733" w:type="dxa"/>
            <w:tcBorders>
              <w:left w:val="single" w:sz="4" w:space="0" w:color="auto"/>
            </w:tcBorders>
          </w:tcPr>
          <w:p w14:paraId="3FF848BD" w14:textId="38AF61C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11.25 </w:t>
            </w:r>
            <w:r w:rsidR="00D001DB">
              <w:rPr>
                <w:rFonts w:ascii="Arial" w:hAnsi="Arial" w:cs="Arial"/>
                <w:szCs w:val="22"/>
              </w:rPr>
              <w:t>wks</w:t>
            </w:r>
          </w:p>
        </w:tc>
        <w:tc>
          <w:tcPr>
            <w:tcW w:w="2098" w:type="dxa"/>
          </w:tcPr>
          <w:p w14:paraId="330B61B0" w14:textId="39BF556F"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9</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7D6F2AD8" w14:textId="77777777" w:rsidTr="00E357AC">
        <w:tc>
          <w:tcPr>
            <w:tcW w:w="1778" w:type="dxa"/>
          </w:tcPr>
          <w:p w14:paraId="23053222" w14:textId="77777777" w:rsidR="00E45F77" w:rsidRPr="00E45F77" w:rsidRDefault="00E45F77" w:rsidP="00D01148">
            <w:pPr>
              <w:rPr>
                <w:rFonts w:ascii="Arial" w:hAnsi="Arial" w:cs="Arial"/>
                <w:szCs w:val="22"/>
              </w:rPr>
            </w:pPr>
            <w:r w:rsidRPr="00E45F77">
              <w:rPr>
                <w:rFonts w:ascii="Arial" w:hAnsi="Arial" w:cs="Arial"/>
                <w:szCs w:val="22"/>
              </w:rPr>
              <w:t>Minimum-Time</w:t>
            </w:r>
          </w:p>
        </w:tc>
        <w:tc>
          <w:tcPr>
            <w:tcW w:w="1367" w:type="dxa"/>
          </w:tcPr>
          <w:p w14:paraId="196105CA" w14:textId="77777777" w:rsidR="00E45F77" w:rsidRPr="00E45F77" w:rsidRDefault="00E45F77" w:rsidP="00D01148">
            <w:pPr>
              <w:rPr>
                <w:rFonts w:ascii="Arial" w:hAnsi="Arial" w:cs="Arial"/>
                <w:szCs w:val="22"/>
              </w:rPr>
            </w:pPr>
            <w:r w:rsidRPr="00E45F77">
              <w:rPr>
                <w:rFonts w:ascii="Arial" w:hAnsi="Arial" w:cs="Arial"/>
                <w:szCs w:val="22"/>
              </w:rPr>
              <w:t xml:space="preserve">  300</w:t>
            </w:r>
          </w:p>
        </w:tc>
        <w:tc>
          <w:tcPr>
            <w:tcW w:w="839" w:type="dxa"/>
          </w:tcPr>
          <w:p w14:paraId="3A27DC24" w14:textId="77777777" w:rsidR="00E45F77" w:rsidRPr="00E45F77" w:rsidRDefault="00E45F77" w:rsidP="00D01148">
            <w:pPr>
              <w:jc w:val="right"/>
              <w:rPr>
                <w:rFonts w:ascii="Arial" w:hAnsi="Arial" w:cs="Arial"/>
                <w:szCs w:val="22"/>
              </w:rPr>
            </w:pPr>
            <w:r w:rsidRPr="00E45F77">
              <w:rPr>
                <w:rFonts w:ascii="Arial" w:hAnsi="Arial" w:cs="Arial"/>
                <w:szCs w:val="22"/>
              </w:rPr>
              <w:t>0.212</w:t>
            </w:r>
          </w:p>
        </w:tc>
        <w:tc>
          <w:tcPr>
            <w:tcW w:w="1410" w:type="dxa"/>
          </w:tcPr>
          <w:p w14:paraId="26352F0A"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4 slots</w:t>
            </w:r>
          </w:p>
        </w:tc>
        <w:tc>
          <w:tcPr>
            <w:tcW w:w="1351" w:type="dxa"/>
            <w:tcBorders>
              <w:right w:val="single" w:sz="4" w:space="0" w:color="auto"/>
            </w:tcBorders>
          </w:tcPr>
          <w:p w14:paraId="615A63EE"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 xml:space="preserve">0.212 </w:t>
            </w:r>
          </w:p>
        </w:tc>
        <w:tc>
          <w:tcPr>
            <w:tcW w:w="1733" w:type="dxa"/>
            <w:tcBorders>
              <w:left w:val="single" w:sz="4" w:space="0" w:color="auto"/>
            </w:tcBorders>
          </w:tcPr>
          <w:p w14:paraId="63B87E5F" w14:textId="3B45C9DC" w:rsidR="00E45F77" w:rsidRPr="00E45F77" w:rsidRDefault="00E45F77" w:rsidP="00D01148">
            <w:pPr>
              <w:pStyle w:val="Body0"/>
              <w:ind w:firstLine="0"/>
              <w:jc w:val="right"/>
              <w:rPr>
                <w:rFonts w:ascii="Arial" w:hAnsi="Arial" w:cs="Arial"/>
                <w:szCs w:val="22"/>
              </w:rPr>
            </w:pPr>
            <w:r w:rsidRPr="00E45F77">
              <w:rPr>
                <w:rFonts w:ascii="Arial" w:hAnsi="Arial" w:cs="Arial"/>
                <w:szCs w:val="22"/>
              </w:rPr>
              <w:t>7.25</w:t>
            </w:r>
            <w:r w:rsidR="00D001DB">
              <w:rPr>
                <w:rFonts w:ascii="Arial" w:hAnsi="Arial" w:cs="Arial"/>
                <w:szCs w:val="22"/>
              </w:rPr>
              <w:t xml:space="preserve"> wks</w:t>
            </w:r>
            <w:r w:rsidRPr="00E45F77">
              <w:rPr>
                <w:rFonts w:ascii="Arial" w:hAnsi="Arial" w:cs="Arial"/>
                <w:szCs w:val="22"/>
              </w:rPr>
              <w:t xml:space="preserve"> </w:t>
            </w:r>
          </w:p>
        </w:tc>
        <w:tc>
          <w:tcPr>
            <w:tcW w:w="2098" w:type="dxa"/>
          </w:tcPr>
          <w:p w14:paraId="37D4E558" w14:textId="7C3D64F4" w:rsidR="00E45F77" w:rsidRPr="00E45F77" w:rsidRDefault="00E45F77" w:rsidP="00D01148">
            <w:pPr>
              <w:pStyle w:val="Body0"/>
              <w:ind w:firstLine="0"/>
              <w:jc w:val="right"/>
              <w:rPr>
                <w:rFonts w:ascii="Arial" w:hAnsi="Arial" w:cs="Arial"/>
                <w:szCs w:val="22"/>
              </w:rPr>
            </w:pPr>
            <w:r w:rsidRPr="00E45F77">
              <w:rPr>
                <w:rFonts w:ascii="Arial" w:hAnsi="Arial" w:cs="Arial"/>
                <w:szCs w:val="22"/>
              </w:rPr>
              <w:t>6</w:t>
            </w:r>
            <w:r w:rsidR="00D001DB">
              <w:rPr>
                <w:rFonts w:ascii="Arial" w:hAnsi="Arial" w:cs="Arial"/>
                <w:szCs w:val="22"/>
              </w:rPr>
              <w:t xml:space="preserve"> hrs/wk</w:t>
            </w:r>
            <w:r w:rsidRPr="00E45F77">
              <w:rPr>
                <w:rFonts w:ascii="Arial" w:hAnsi="Arial" w:cs="Arial"/>
                <w:szCs w:val="22"/>
              </w:rPr>
              <w:t xml:space="preserve"> </w:t>
            </w:r>
          </w:p>
        </w:tc>
      </w:tr>
    </w:tbl>
    <w:p w14:paraId="65FEA237" w14:textId="77777777" w:rsidR="0072725D" w:rsidRPr="007813A6" w:rsidRDefault="00E45F77" w:rsidP="0072725D">
      <w:pPr>
        <w:pStyle w:val="Body0"/>
        <w:spacing w:before="200"/>
        <w:ind w:firstLine="0"/>
        <w:rPr>
          <w:rFonts w:ascii="Arial" w:hAnsi="Arial" w:cs="Arial"/>
          <w:sz w:val="24"/>
          <w:szCs w:val="24"/>
        </w:rPr>
      </w:pPr>
      <w:r w:rsidRPr="007813A6">
        <w:rPr>
          <w:rFonts w:ascii="Arial" w:hAnsi="Arial" w:cs="Arial"/>
          <w:b/>
          <w:sz w:val="24"/>
          <w:szCs w:val="24"/>
        </w:rPr>
        <w:t xml:space="preserve">All proposals </w:t>
      </w:r>
      <w:r w:rsidR="0072725D" w:rsidRPr="007813A6">
        <w:rPr>
          <w:rFonts w:ascii="Arial" w:hAnsi="Arial" w:cs="Arial"/>
          <w:b/>
          <w:sz w:val="24"/>
          <w:szCs w:val="24"/>
        </w:rPr>
        <w:t xml:space="preserve">submitted for this competition </w:t>
      </w:r>
      <w:r w:rsidRPr="007813A6">
        <w:rPr>
          <w:rFonts w:ascii="Arial" w:hAnsi="Arial" w:cs="Arial"/>
          <w:b/>
          <w:sz w:val="24"/>
          <w:szCs w:val="24"/>
        </w:rPr>
        <w:t xml:space="preserve">must accommodate at least </w:t>
      </w:r>
      <w:r w:rsidR="0072725D" w:rsidRPr="007813A6">
        <w:rPr>
          <w:rFonts w:ascii="Arial" w:hAnsi="Arial" w:cs="Arial"/>
          <w:b/>
          <w:sz w:val="24"/>
          <w:szCs w:val="24"/>
        </w:rPr>
        <w:t>3,400</w:t>
      </w:r>
      <w:r w:rsidRPr="007813A6">
        <w:rPr>
          <w:rFonts w:ascii="Arial" w:hAnsi="Arial" w:cs="Arial"/>
          <w:b/>
          <w:sz w:val="24"/>
          <w:szCs w:val="24"/>
        </w:rPr>
        <w:t xml:space="preserve"> hours of volunteer time within a twelve-month period</w:t>
      </w:r>
      <w:r w:rsidRPr="007813A6">
        <w:rPr>
          <w:rFonts w:ascii="Arial" w:hAnsi="Arial" w:cs="Arial"/>
          <w:sz w:val="24"/>
          <w:szCs w:val="24"/>
        </w:rPr>
        <w:t xml:space="preserve">. </w:t>
      </w:r>
    </w:p>
    <w:p w14:paraId="34337853" w14:textId="6462DBE1" w:rsidR="00E45F77" w:rsidRPr="007813A6" w:rsidRDefault="00E45F77" w:rsidP="0072725D">
      <w:pPr>
        <w:pStyle w:val="Body0"/>
        <w:spacing w:before="200"/>
        <w:ind w:firstLine="0"/>
        <w:rPr>
          <w:rFonts w:ascii="Arial" w:hAnsi="Arial" w:cs="Arial"/>
          <w:sz w:val="24"/>
          <w:szCs w:val="24"/>
        </w:rPr>
      </w:pPr>
      <w:r w:rsidRPr="007813A6">
        <w:rPr>
          <w:rFonts w:ascii="Arial" w:hAnsi="Arial" w:cs="Arial"/>
          <w:b/>
          <w:bCs/>
          <w:sz w:val="24"/>
          <w:szCs w:val="24"/>
        </w:rPr>
        <w:t>Service benefits those who serve</w:t>
      </w:r>
      <w:r w:rsidRPr="007813A6">
        <w:rPr>
          <w:rFonts w:ascii="Arial" w:hAnsi="Arial" w:cs="Arial"/>
          <w:sz w:val="24"/>
          <w:szCs w:val="24"/>
        </w:rPr>
        <w:t xml:space="preserve">.  </w:t>
      </w:r>
      <w:bookmarkStart w:id="344" w:name="_Hlk128572969"/>
      <w:r w:rsidR="0072725D" w:rsidRPr="007813A6">
        <w:rPr>
          <w:rFonts w:ascii="Arial" w:hAnsi="Arial" w:cs="Arial"/>
          <w:sz w:val="24"/>
          <w:szCs w:val="24"/>
        </w:rPr>
        <w:t>Member development is the essential “third impact” of AmeriCorps.</w:t>
      </w:r>
      <w:r w:rsidRPr="007813A6">
        <w:rPr>
          <w:rFonts w:ascii="Arial" w:hAnsi="Arial" w:cs="Arial"/>
          <w:sz w:val="24"/>
          <w:szCs w:val="24"/>
        </w:rPr>
        <w:t xml:space="preserve"> </w:t>
      </w:r>
      <w:r w:rsidR="0072725D" w:rsidRPr="007813A6">
        <w:rPr>
          <w:rFonts w:ascii="Arial" w:hAnsi="Arial" w:cs="Arial"/>
          <w:sz w:val="24"/>
          <w:szCs w:val="24"/>
        </w:rPr>
        <w:t>Grantees must design training</w:t>
      </w:r>
      <w:r w:rsidR="005C1EDF" w:rsidRPr="007813A6">
        <w:rPr>
          <w:rFonts w:ascii="Arial" w:hAnsi="Arial" w:cs="Arial"/>
          <w:sz w:val="24"/>
          <w:szCs w:val="24"/>
        </w:rPr>
        <w:t xml:space="preserve">, coaching, and educational opportunities that help </w:t>
      </w:r>
      <w:r w:rsidRPr="007813A6">
        <w:rPr>
          <w:rFonts w:ascii="Arial" w:hAnsi="Arial" w:cs="Arial"/>
          <w:sz w:val="24"/>
          <w:szCs w:val="24"/>
        </w:rPr>
        <w:t>AmeriCorps members develop an ethic of service</w:t>
      </w:r>
      <w:r w:rsidR="005C1EDF" w:rsidRPr="007813A6">
        <w:rPr>
          <w:rFonts w:ascii="Arial" w:hAnsi="Arial" w:cs="Arial"/>
          <w:sz w:val="24"/>
          <w:szCs w:val="24"/>
        </w:rPr>
        <w:t>,</w:t>
      </w:r>
      <w:r w:rsidRPr="007813A6">
        <w:rPr>
          <w:rFonts w:ascii="Arial" w:hAnsi="Arial" w:cs="Arial"/>
          <w:sz w:val="24"/>
          <w:szCs w:val="24"/>
        </w:rPr>
        <w:t xml:space="preserve"> </w:t>
      </w:r>
      <w:r w:rsidR="005C1EDF" w:rsidRPr="007813A6">
        <w:rPr>
          <w:rFonts w:ascii="Arial" w:hAnsi="Arial" w:cs="Arial"/>
          <w:sz w:val="24"/>
          <w:szCs w:val="24"/>
        </w:rPr>
        <w:t xml:space="preserve">civic </w:t>
      </w:r>
      <w:r w:rsidRPr="007813A6">
        <w:rPr>
          <w:rFonts w:ascii="Arial" w:hAnsi="Arial" w:cs="Arial"/>
          <w:sz w:val="24"/>
          <w:szCs w:val="24"/>
        </w:rPr>
        <w:t>leadership skills</w:t>
      </w:r>
      <w:r w:rsidR="005C1EDF" w:rsidRPr="007813A6">
        <w:rPr>
          <w:rFonts w:ascii="Arial" w:hAnsi="Arial" w:cs="Arial"/>
          <w:sz w:val="24"/>
          <w:szCs w:val="24"/>
        </w:rPr>
        <w:t xml:space="preserve">, and technical skills </w:t>
      </w:r>
      <w:r w:rsidR="00D001DB" w:rsidRPr="007813A6">
        <w:rPr>
          <w:rFonts w:ascii="Arial" w:hAnsi="Arial" w:cs="Arial"/>
          <w:sz w:val="24"/>
          <w:szCs w:val="24"/>
        </w:rPr>
        <w:t xml:space="preserve">including certifications </w:t>
      </w:r>
      <w:r w:rsidR="005C1EDF" w:rsidRPr="007813A6">
        <w:rPr>
          <w:rFonts w:ascii="Arial" w:hAnsi="Arial" w:cs="Arial"/>
          <w:sz w:val="24"/>
          <w:szCs w:val="24"/>
        </w:rPr>
        <w:t>that will be valuable for future employment</w:t>
      </w:r>
      <w:r w:rsidRPr="007813A6">
        <w:rPr>
          <w:rFonts w:ascii="Arial" w:hAnsi="Arial" w:cs="Arial"/>
          <w:sz w:val="24"/>
          <w:szCs w:val="24"/>
        </w:rPr>
        <w:t xml:space="preserve">. </w:t>
      </w:r>
      <w:bookmarkEnd w:id="344"/>
    </w:p>
    <w:p w14:paraId="359BCBBD" w14:textId="4B44A1AF" w:rsidR="00E45F77" w:rsidRPr="0004339E" w:rsidRDefault="00E45F77" w:rsidP="00E45F77">
      <w:pPr>
        <w:pStyle w:val="Body0"/>
        <w:ind w:firstLine="0"/>
        <w:rPr>
          <w:rFonts w:ascii="Arial" w:hAnsi="Arial" w:cs="Arial"/>
          <w:sz w:val="24"/>
          <w:szCs w:val="24"/>
        </w:rPr>
      </w:pPr>
      <w:r w:rsidRPr="007813A6">
        <w:rPr>
          <w:rFonts w:ascii="Arial" w:hAnsi="Arial" w:cs="Arial"/>
          <w:sz w:val="24"/>
          <w:szCs w:val="24"/>
        </w:rPr>
        <w:t xml:space="preserve">The degree to which AmeriCorps members are successful is directly related to the program plans for recruiting, selecting, training (initial and on-going), supervising, and giving feedback to the members.  Something to keep in mind is that </w:t>
      </w:r>
      <w:r w:rsidRPr="007813A6">
        <w:rPr>
          <w:rFonts w:ascii="Arial" w:hAnsi="Arial" w:cs="Arial"/>
          <w:sz w:val="24"/>
          <w:szCs w:val="24"/>
          <w:u w:val="single"/>
        </w:rPr>
        <w:t>a strong AmeriCorps program design relies on implementation of all the essential practices in volunteer management</w:t>
      </w:r>
      <w:r w:rsidRPr="007813A6">
        <w:rPr>
          <w:rFonts w:ascii="Arial" w:hAnsi="Arial" w:cs="Arial"/>
          <w:sz w:val="24"/>
          <w:szCs w:val="24"/>
        </w:rPr>
        <w:t xml:space="preserve"> from “day one” of operations. For a list of these,</w:t>
      </w:r>
      <w:r w:rsidRPr="007813A6">
        <w:rPr>
          <w:rStyle w:val="Hyperlink"/>
          <w:rFonts w:ascii="Arial" w:hAnsi="Arial" w:cs="Arial"/>
          <w:color w:val="auto"/>
          <w:sz w:val="24"/>
          <w:szCs w:val="24"/>
          <w:u w:val="none"/>
        </w:rPr>
        <w:t xml:space="preserve"> see Attachment </w:t>
      </w:r>
      <w:r w:rsidR="007445EB" w:rsidRPr="007813A6">
        <w:rPr>
          <w:rStyle w:val="Hyperlink"/>
          <w:rFonts w:ascii="Arial" w:hAnsi="Arial" w:cs="Arial"/>
          <w:color w:val="auto"/>
          <w:sz w:val="24"/>
          <w:szCs w:val="24"/>
          <w:u w:val="none"/>
        </w:rPr>
        <w:t>D</w:t>
      </w:r>
      <w:r w:rsidRPr="007813A6">
        <w:rPr>
          <w:rStyle w:val="Hyperlink"/>
          <w:rFonts w:ascii="Arial" w:hAnsi="Arial" w:cs="Arial"/>
          <w:color w:val="auto"/>
          <w:sz w:val="24"/>
          <w:szCs w:val="24"/>
          <w:u w:val="none"/>
        </w:rPr>
        <w:t xml:space="preserve"> (page</w:t>
      </w:r>
      <w:r w:rsidR="007445EB" w:rsidRPr="007813A6">
        <w:rPr>
          <w:rStyle w:val="Hyperlink"/>
          <w:rFonts w:ascii="Arial" w:hAnsi="Arial" w:cs="Arial"/>
          <w:color w:val="auto"/>
          <w:sz w:val="24"/>
          <w:szCs w:val="24"/>
          <w:u w:val="none"/>
        </w:rPr>
        <w:t xml:space="preserve"> </w:t>
      </w:r>
      <w:r w:rsidR="007813A6">
        <w:rPr>
          <w:rStyle w:val="Hyperlink"/>
          <w:rFonts w:ascii="Arial" w:hAnsi="Arial" w:cs="Arial"/>
          <w:color w:val="auto"/>
          <w:sz w:val="24"/>
          <w:szCs w:val="24"/>
          <w:u w:val="none"/>
        </w:rPr>
        <w:fldChar w:fldCharType="begin"/>
      </w:r>
      <w:r w:rsidR="007813A6">
        <w:rPr>
          <w:rStyle w:val="Hyperlink"/>
          <w:rFonts w:ascii="Arial" w:hAnsi="Arial" w:cs="Arial"/>
          <w:color w:val="auto"/>
          <w:sz w:val="24"/>
          <w:szCs w:val="24"/>
          <w:u w:val="none"/>
        </w:rPr>
        <w:instrText xml:space="preserve"> PAGEREF Volunteer_Mgt_Practices_Readiness_assess \h </w:instrText>
      </w:r>
      <w:r w:rsidR="007813A6">
        <w:rPr>
          <w:rStyle w:val="Hyperlink"/>
          <w:rFonts w:ascii="Arial" w:hAnsi="Arial" w:cs="Arial"/>
          <w:color w:val="auto"/>
          <w:sz w:val="24"/>
          <w:szCs w:val="24"/>
          <w:u w:val="none"/>
        </w:rPr>
      </w:r>
      <w:r w:rsidR="007813A6">
        <w:rPr>
          <w:rStyle w:val="Hyperlink"/>
          <w:rFonts w:ascii="Arial" w:hAnsi="Arial" w:cs="Arial"/>
          <w:color w:val="auto"/>
          <w:sz w:val="24"/>
          <w:szCs w:val="24"/>
          <w:u w:val="none"/>
        </w:rPr>
        <w:fldChar w:fldCharType="separate"/>
      </w:r>
      <w:r w:rsidR="00171274">
        <w:rPr>
          <w:rStyle w:val="Hyperlink"/>
          <w:rFonts w:ascii="Arial" w:hAnsi="Arial" w:cs="Arial"/>
          <w:noProof/>
          <w:color w:val="auto"/>
          <w:sz w:val="24"/>
          <w:szCs w:val="24"/>
          <w:u w:val="none"/>
        </w:rPr>
        <w:t>58</w:t>
      </w:r>
      <w:r w:rsidR="007813A6">
        <w:rPr>
          <w:rStyle w:val="Hyperlink"/>
          <w:rFonts w:ascii="Arial" w:hAnsi="Arial" w:cs="Arial"/>
          <w:color w:val="auto"/>
          <w:sz w:val="24"/>
          <w:szCs w:val="24"/>
          <w:u w:val="none"/>
        </w:rPr>
        <w:fldChar w:fldCharType="end"/>
      </w:r>
      <w:r w:rsidRPr="0004339E">
        <w:rPr>
          <w:rStyle w:val="Hyperlink"/>
          <w:rFonts w:ascii="Arial" w:hAnsi="Arial" w:cs="Arial"/>
          <w:color w:val="auto"/>
          <w:sz w:val="24"/>
          <w:szCs w:val="24"/>
          <w:u w:val="none"/>
        </w:rPr>
        <w:t>).</w:t>
      </w:r>
    </w:p>
    <w:p w14:paraId="34E3E55B" w14:textId="2D6D2012" w:rsidR="00E45F77" w:rsidRPr="0004339E" w:rsidRDefault="00E45F77" w:rsidP="00E45F77">
      <w:pPr>
        <w:overflowPunct/>
        <w:autoSpaceDE/>
        <w:autoSpaceDN/>
        <w:adjustRightInd/>
        <w:textAlignment w:val="auto"/>
        <w:rPr>
          <w:rFonts w:ascii="Arial" w:hAnsi="Arial" w:cs="Arial"/>
          <w:sz w:val="24"/>
          <w:szCs w:val="24"/>
        </w:rPr>
      </w:pPr>
      <w:r w:rsidRPr="0004339E">
        <w:rPr>
          <w:rFonts w:ascii="Arial" w:hAnsi="Arial" w:cs="Arial"/>
          <w:sz w:val="24"/>
          <w:szCs w:val="24"/>
        </w:rPr>
        <w:t xml:space="preserve">Examples of the essential volunteer program practices that are fundamental to AmeriCorps include </w:t>
      </w:r>
    </w:p>
    <w:p w14:paraId="25E2A9C7" w14:textId="77777777" w:rsidR="00E45F77" w:rsidRPr="0004339E" w:rsidRDefault="00E45F77" w:rsidP="00573CC6">
      <w:pPr>
        <w:pStyle w:val="Body0"/>
        <w:numPr>
          <w:ilvl w:val="0"/>
          <w:numId w:val="18"/>
        </w:numPr>
        <w:tabs>
          <w:tab w:val="clear" w:pos="720"/>
          <w:tab w:val="left" w:pos="360"/>
        </w:tabs>
        <w:ind w:left="360"/>
        <w:rPr>
          <w:rFonts w:ascii="Arial" w:hAnsi="Arial" w:cs="Arial"/>
          <w:sz w:val="24"/>
          <w:szCs w:val="24"/>
        </w:rPr>
      </w:pPr>
      <w:r w:rsidRPr="0004339E">
        <w:rPr>
          <w:rFonts w:ascii="Arial" w:hAnsi="Arial" w:cs="Arial"/>
          <w:sz w:val="24"/>
          <w:szCs w:val="24"/>
        </w:rPr>
        <w:t xml:space="preserve">a selection process that is consistent with the published role description and includes a background check; </w:t>
      </w:r>
    </w:p>
    <w:p w14:paraId="03980958"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pre-service orientation to the program purpose and goals; </w:t>
      </w:r>
    </w:p>
    <w:p w14:paraId="7AAB2478"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a service agreement specifying the responsibilities, expectations, length of service, causes for dismissal and so forth; </w:t>
      </w:r>
    </w:p>
    <w:p w14:paraId="12A315F1"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skill training before and during the term that assures quality service; </w:t>
      </w:r>
    </w:p>
    <w:p w14:paraId="158D8C41"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documentation of hours served and the work accomplished; </w:t>
      </w:r>
    </w:p>
    <w:p w14:paraId="724A5AF3"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assignment to a supervisor; and </w:t>
      </w:r>
    </w:p>
    <w:p w14:paraId="2990051B"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orientation of the supervisor to the program goals and expectations. </w:t>
      </w:r>
    </w:p>
    <w:p w14:paraId="58D41CA1" w14:textId="33C39C44" w:rsidR="00B16C0B" w:rsidRPr="00CE0E7A" w:rsidRDefault="00036A18" w:rsidP="004E5E7F">
      <w:pPr>
        <w:pStyle w:val="Heading2"/>
        <w:rPr>
          <w:rFonts w:ascii="Arial" w:hAnsi="Arial" w:cs="Arial"/>
        </w:rPr>
      </w:pPr>
      <w:bookmarkStart w:id="345" w:name="_Toc339908437"/>
      <w:bookmarkStart w:id="346" w:name="_Toc368947632"/>
      <w:bookmarkStart w:id="347" w:name="_Toc19263784"/>
      <w:bookmarkStart w:id="348" w:name="_Toc129637610"/>
      <w:r w:rsidRPr="00CE0E7A">
        <w:rPr>
          <w:rFonts w:ascii="Arial" w:hAnsi="Arial" w:cs="Arial"/>
        </w:rPr>
        <w:t>III</w:t>
      </w:r>
      <w:r w:rsidR="00B16C0B" w:rsidRPr="00CE0E7A">
        <w:rPr>
          <w:rFonts w:ascii="Arial" w:hAnsi="Arial" w:cs="Arial"/>
        </w:rPr>
        <w:t xml:space="preserve">. </w:t>
      </w:r>
      <w:bookmarkEnd w:id="345"/>
      <w:r w:rsidR="00711F70" w:rsidRPr="00CE0E7A">
        <w:rPr>
          <w:rFonts w:ascii="Arial" w:hAnsi="Arial" w:cs="Arial"/>
        </w:rPr>
        <w:t xml:space="preserve"> </w:t>
      </w:r>
      <w:r w:rsidR="008E11C4" w:rsidRPr="00CE0E7A">
        <w:rPr>
          <w:rFonts w:ascii="Arial" w:hAnsi="Arial" w:cs="Arial"/>
        </w:rPr>
        <w:t>Other Program Requirements</w:t>
      </w:r>
      <w:bookmarkEnd w:id="346"/>
      <w:bookmarkEnd w:id="347"/>
      <w:bookmarkEnd w:id="348"/>
      <w:r w:rsidR="00B16C0B" w:rsidRPr="00CE0E7A">
        <w:rPr>
          <w:rFonts w:ascii="Arial" w:hAnsi="Arial" w:cs="Arial"/>
        </w:rPr>
        <w:t xml:space="preserve">  </w:t>
      </w:r>
    </w:p>
    <w:p w14:paraId="783BD6D0" w14:textId="77777777" w:rsidR="00927F3E" w:rsidRPr="0004339E" w:rsidRDefault="002F0BC7"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04339E">
        <w:rPr>
          <w:rFonts w:ascii="Arial" w:hAnsi="Arial" w:cs="Arial"/>
          <w:sz w:val="24"/>
          <w:szCs w:val="24"/>
        </w:rPr>
        <w:t xml:space="preserve">An </w:t>
      </w:r>
      <w:r w:rsidR="00EA24DA" w:rsidRPr="0004339E">
        <w:rPr>
          <w:rFonts w:ascii="Arial" w:hAnsi="Arial" w:cs="Arial"/>
          <w:sz w:val="24"/>
          <w:szCs w:val="24"/>
        </w:rPr>
        <w:t xml:space="preserve">applicant for an </w:t>
      </w:r>
      <w:r w:rsidRPr="0004339E">
        <w:rPr>
          <w:rFonts w:ascii="Arial" w:hAnsi="Arial" w:cs="Arial"/>
          <w:sz w:val="24"/>
          <w:szCs w:val="24"/>
        </w:rPr>
        <w:t xml:space="preserve">operating </w:t>
      </w:r>
      <w:r w:rsidR="00EA24DA" w:rsidRPr="0004339E">
        <w:rPr>
          <w:rFonts w:ascii="Arial" w:hAnsi="Arial" w:cs="Arial"/>
          <w:sz w:val="24"/>
          <w:szCs w:val="24"/>
        </w:rPr>
        <w:t xml:space="preserve">grant has done sufficient planning such that all </w:t>
      </w:r>
      <w:r w:rsidR="00B42D61" w:rsidRPr="0004339E">
        <w:rPr>
          <w:rFonts w:ascii="Arial" w:hAnsi="Arial" w:cs="Arial"/>
          <w:sz w:val="24"/>
          <w:szCs w:val="24"/>
        </w:rPr>
        <w:t xml:space="preserve">is ready to implement </w:t>
      </w:r>
      <w:r w:rsidRPr="0004339E">
        <w:rPr>
          <w:rFonts w:ascii="Arial" w:hAnsi="Arial" w:cs="Arial"/>
          <w:sz w:val="24"/>
          <w:szCs w:val="24"/>
        </w:rPr>
        <w:t xml:space="preserve">the required program elements for AmeriCorps.  </w:t>
      </w:r>
    </w:p>
    <w:p w14:paraId="5C5B23DA" w14:textId="220EED4B" w:rsidR="00820102" w:rsidRPr="0004339E" w:rsidRDefault="0057730C" w:rsidP="00927F3E">
      <w:pPr>
        <w:ind w:left="360"/>
        <w:rPr>
          <w:rFonts w:ascii="Arial" w:hAnsi="Arial" w:cs="Arial"/>
          <w:sz w:val="24"/>
          <w:szCs w:val="24"/>
        </w:rPr>
      </w:pPr>
      <w:hyperlink r:id="rId33" w:history="1">
        <w:r w:rsidR="00B42D61" w:rsidRPr="0004339E">
          <w:rPr>
            <w:rStyle w:val="Hyperlink"/>
            <w:rFonts w:ascii="Arial" w:hAnsi="Arial" w:cs="Arial"/>
            <w:sz w:val="24"/>
            <w:szCs w:val="24"/>
          </w:rPr>
          <w:t>45 CFR § 2522</w:t>
        </w:r>
      </w:hyperlink>
      <w:r w:rsidR="00B42D61" w:rsidRPr="0004339E">
        <w:rPr>
          <w:rFonts w:ascii="Arial" w:hAnsi="Arial" w:cs="Arial"/>
          <w:sz w:val="24"/>
          <w:szCs w:val="24"/>
        </w:rPr>
        <w:t>.100 (“What are the minimum requirements that every AmeriCorps program, regardless of type, must meet?”) has the complete text describing these requirements.</w:t>
      </w:r>
    </w:p>
    <w:p w14:paraId="2F7B5A75" w14:textId="38AB8792" w:rsidR="00660C5B" w:rsidRPr="0004339E" w:rsidRDefault="00660C5B"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bookmarkStart w:id="349" w:name="_Hlk128573146"/>
      <w:r w:rsidRPr="0004339E">
        <w:rPr>
          <w:rFonts w:ascii="Arial" w:hAnsi="Arial" w:cs="Arial"/>
          <w:b/>
          <w:sz w:val="24"/>
          <w:szCs w:val="24"/>
        </w:rPr>
        <w:t>The program name must include “AmeriCorps”</w:t>
      </w:r>
      <w:r w:rsidRPr="0004339E">
        <w:rPr>
          <w:rFonts w:ascii="Arial" w:hAnsi="Arial" w:cs="Arial"/>
          <w:sz w:val="24"/>
          <w:szCs w:val="24"/>
        </w:rPr>
        <w:t xml:space="preserve"> and must be spelled out fully so it is evident to the public, members, partners, and beneficiaries of program services.</w:t>
      </w:r>
    </w:p>
    <w:p w14:paraId="277CB0E6" w14:textId="27F4B094" w:rsidR="005C1EDF" w:rsidRPr="006121BD" w:rsidRDefault="005C1EDF"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6121BD">
        <w:rPr>
          <w:rFonts w:ascii="Arial" w:hAnsi="Arial" w:cs="Arial"/>
          <w:sz w:val="24"/>
          <w:szCs w:val="24"/>
        </w:rPr>
        <w:t>Applicants must propose program designs that are evidence-based meaning proven by a rigorous evaluation to be effective for the community need targeted by program service activities.</w:t>
      </w:r>
    </w:p>
    <w:p w14:paraId="7126EE28" w14:textId="7F3565AD" w:rsidR="004D0F83" w:rsidRPr="006121BD" w:rsidRDefault="004D0F83"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6121BD">
        <w:rPr>
          <w:rFonts w:ascii="Arial" w:hAnsi="Arial" w:cs="Arial"/>
          <w:sz w:val="24"/>
          <w:szCs w:val="24"/>
        </w:rPr>
        <w:t>Up to 20% of a program’s aggregate member service hours may be spent in training</w:t>
      </w:r>
      <w:r w:rsidR="004E7AC8" w:rsidRPr="006121BD">
        <w:rPr>
          <w:rFonts w:ascii="Arial" w:hAnsi="Arial" w:cs="Arial"/>
          <w:sz w:val="24"/>
          <w:szCs w:val="24"/>
        </w:rPr>
        <w:t xml:space="preserve"> or professional development or education related</w:t>
      </w:r>
      <w:r w:rsidRPr="006121BD">
        <w:rPr>
          <w:rFonts w:ascii="Arial" w:hAnsi="Arial" w:cs="Arial"/>
          <w:sz w:val="24"/>
          <w:szCs w:val="24"/>
        </w:rPr>
        <w:t xml:space="preserve"> to their </w:t>
      </w:r>
      <w:r w:rsidR="004E7AC8" w:rsidRPr="006121BD">
        <w:rPr>
          <w:rFonts w:ascii="Arial" w:hAnsi="Arial" w:cs="Arial"/>
          <w:sz w:val="24"/>
          <w:szCs w:val="24"/>
        </w:rPr>
        <w:t xml:space="preserve">service </w:t>
      </w:r>
      <w:r w:rsidRPr="006121BD">
        <w:rPr>
          <w:rFonts w:ascii="Arial" w:hAnsi="Arial" w:cs="Arial"/>
          <w:sz w:val="24"/>
          <w:szCs w:val="24"/>
        </w:rPr>
        <w:t>assignment.</w:t>
      </w:r>
    </w:p>
    <w:p w14:paraId="67540517" w14:textId="77777777" w:rsidR="004E7AC8" w:rsidRPr="006121BD" w:rsidRDefault="004E7AC8" w:rsidP="00573CC6">
      <w:pPr>
        <w:numPr>
          <w:ilvl w:val="0"/>
          <w:numId w:val="15"/>
        </w:numPr>
        <w:tabs>
          <w:tab w:val="clear" w:pos="720"/>
          <w:tab w:val="num" w:pos="630"/>
        </w:tabs>
        <w:overflowPunct/>
        <w:ind w:left="360"/>
        <w:textAlignment w:val="auto"/>
        <w:rPr>
          <w:rFonts w:ascii="Arial" w:hAnsi="Arial" w:cs="Arial"/>
          <w:sz w:val="24"/>
          <w:szCs w:val="24"/>
        </w:rPr>
      </w:pPr>
      <w:r w:rsidRPr="006121BD">
        <w:rPr>
          <w:rFonts w:ascii="Arial" w:hAnsi="Arial" w:cs="Arial"/>
          <w:sz w:val="24"/>
          <w:szCs w:val="24"/>
        </w:rPr>
        <w:t>Members may spend up to 10% of their direct service time raising funds in support of the AmeriCorps program activities so long as the funds do not support:</w:t>
      </w:r>
    </w:p>
    <w:p w14:paraId="1D54339A" w14:textId="56D866B3"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any portion of the match for AmeriCorps member living allowances or benefits;</w:t>
      </w:r>
    </w:p>
    <w:p w14:paraId="424C522B" w14:textId="6C9D028E"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the sponsor’s general operating expenses or an endowment;</w:t>
      </w:r>
    </w:p>
    <w:p w14:paraId="04F91072" w14:textId="3ABBCD38"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any facet of preparing grant application for funding by AmeriCorps or any other federal agency.</w:t>
      </w:r>
      <w:bookmarkEnd w:id="349"/>
    </w:p>
    <w:p w14:paraId="3E8AA11F" w14:textId="61F88A34" w:rsidR="004E7AC8" w:rsidRPr="006121BD" w:rsidRDefault="004E7AC8" w:rsidP="004E7AC8">
      <w:pPr>
        <w:tabs>
          <w:tab w:val="num" w:pos="630"/>
        </w:tabs>
        <w:ind w:left="360"/>
        <w:rPr>
          <w:rFonts w:ascii="Arial" w:hAnsi="Arial" w:cs="Arial"/>
          <w:sz w:val="24"/>
          <w:szCs w:val="24"/>
        </w:rPr>
      </w:pPr>
      <w:r w:rsidRPr="006121BD">
        <w:rPr>
          <w:rFonts w:ascii="Arial" w:hAnsi="Arial" w:cs="Arial"/>
          <w:sz w:val="24"/>
          <w:szCs w:val="24"/>
        </w:rPr>
        <w:t>For example, an AmeriCorps member could canvass gardening centers and local farm supply stores for donations to build raised gardens, seedlings, and soil in connection with a community garden project.</w:t>
      </w:r>
    </w:p>
    <w:p w14:paraId="744C448C" w14:textId="77777777" w:rsidR="002F0BC7" w:rsidRPr="006121BD" w:rsidRDefault="002F0BC7" w:rsidP="00DD4BD8">
      <w:pPr>
        <w:numPr>
          <w:ilvl w:val="0"/>
          <w:numId w:val="4"/>
        </w:numPr>
        <w:tabs>
          <w:tab w:val="clear" w:pos="360"/>
          <w:tab w:val="num" w:pos="0"/>
        </w:tabs>
        <w:overflowPunct/>
        <w:textAlignment w:val="auto"/>
        <w:rPr>
          <w:rFonts w:ascii="Arial" w:hAnsi="Arial" w:cs="Arial"/>
          <w:sz w:val="24"/>
          <w:szCs w:val="24"/>
        </w:rPr>
      </w:pPr>
      <w:r w:rsidRPr="006121BD">
        <w:rPr>
          <w:rFonts w:ascii="Arial" w:hAnsi="Arial" w:cs="Arial"/>
          <w:sz w:val="24"/>
          <w:szCs w:val="24"/>
        </w:rPr>
        <w:t xml:space="preserve">Members are </w:t>
      </w:r>
      <w:bookmarkStart w:id="350" w:name="prohibited"/>
      <w:r w:rsidRPr="006121BD">
        <w:rPr>
          <w:rFonts w:ascii="Arial" w:hAnsi="Arial" w:cs="Arial"/>
          <w:sz w:val="24"/>
          <w:szCs w:val="24"/>
        </w:rPr>
        <w:t>prohibited</w:t>
      </w:r>
      <w:bookmarkEnd w:id="350"/>
      <w:r w:rsidRPr="006121BD">
        <w:rPr>
          <w:rFonts w:ascii="Arial" w:hAnsi="Arial" w:cs="Arial"/>
          <w:sz w:val="24"/>
          <w:szCs w:val="24"/>
        </w:rPr>
        <w:t xml:space="preserve"> by </w:t>
      </w:r>
      <w:r w:rsidR="009B0947" w:rsidRPr="006121BD">
        <w:rPr>
          <w:rFonts w:ascii="Arial" w:hAnsi="Arial" w:cs="Arial"/>
          <w:sz w:val="24"/>
          <w:szCs w:val="24"/>
        </w:rPr>
        <w:t xml:space="preserve">law </w:t>
      </w:r>
      <w:r w:rsidRPr="006121BD">
        <w:rPr>
          <w:rFonts w:ascii="Arial" w:hAnsi="Arial" w:cs="Arial"/>
          <w:sz w:val="24"/>
          <w:szCs w:val="24"/>
        </w:rPr>
        <w:t>from doing any of the following:</w:t>
      </w:r>
    </w:p>
    <w:p w14:paraId="2CEEA21A" w14:textId="3F907465" w:rsidR="002F0BC7" w:rsidRPr="006121BD" w:rsidRDefault="002F0BC7" w:rsidP="00A23264">
      <w:pPr>
        <w:spacing w:before="0"/>
        <w:ind w:left="360"/>
        <w:rPr>
          <w:rFonts w:ascii="Arial" w:hAnsi="Arial" w:cs="Arial"/>
          <w:sz w:val="24"/>
          <w:szCs w:val="24"/>
        </w:rPr>
      </w:pPr>
      <w:r w:rsidRPr="006121BD">
        <w:rPr>
          <w:rFonts w:ascii="Arial" w:hAnsi="Arial" w:cs="Arial"/>
          <w:sz w:val="24"/>
          <w:szCs w:val="24"/>
        </w:rPr>
        <w:t xml:space="preserve">(a) </w:t>
      </w:r>
      <w:r w:rsidR="009C1639" w:rsidRPr="006121BD">
        <w:rPr>
          <w:rFonts w:ascii="Arial" w:hAnsi="Arial" w:cs="Arial"/>
          <w:sz w:val="24"/>
          <w:szCs w:val="24"/>
        </w:rPr>
        <w:t xml:space="preserve"> </w:t>
      </w:r>
      <w:r w:rsidRPr="006121BD">
        <w:rPr>
          <w:rFonts w:ascii="Arial" w:hAnsi="Arial" w:cs="Arial"/>
          <w:sz w:val="24"/>
          <w:szCs w:val="24"/>
        </w:rPr>
        <w:t xml:space="preserve">while charging time to the AmeriCorps program, accumulating service or training hours, or otherwise performing activities supported by the AmeriCorps program or the </w:t>
      </w:r>
      <w:r w:rsidR="003345F3" w:rsidRPr="006121BD">
        <w:rPr>
          <w:rFonts w:ascii="Arial" w:hAnsi="Arial" w:cs="Arial"/>
          <w:sz w:val="24"/>
          <w:szCs w:val="24"/>
        </w:rPr>
        <w:t>federal agency</w:t>
      </w:r>
      <w:r w:rsidRPr="006121BD">
        <w:rPr>
          <w:rFonts w:ascii="Arial" w:hAnsi="Arial" w:cs="Arial"/>
          <w:sz w:val="24"/>
          <w:szCs w:val="24"/>
        </w:rPr>
        <w:t>, staff and members may not engage in the following activities:</w:t>
      </w:r>
    </w:p>
    <w:p w14:paraId="59CD8102" w14:textId="6FCCC0EE"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(1) attempting to influence legislation;</w:t>
      </w:r>
    </w:p>
    <w:p w14:paraId="3BDB0118" w14:textId="68AFA5F9"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(2) organizing or engaging in protests, petitions, boycotts, or strikes;</w:t>
      </w:r>
    </w:p>
    <w:p w14:paraId="5BC5C79D" w14:textId="3F74F854"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(3) assisting, promoting, or deterring union organizing;</w:t>
      </w:r>
    </w:p>
    <w:p w14:paraId="4D87C054" w14:textId="15E8AA8A"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(4) impairing existing contracts for services or collective bargaining agreements;</w:t>
      </w:r>
    </w:p>
    <w:p w14:paraId="6BEA3EBD" w14:textId="647D5FCC" w:rsidR="002F0BC7" w:rsidRPr="006121BD" w:rsidRDefault="002F0BC7" w:rsidP="00A23264">
      <w:pPr>
        <w:pStyle w:val="Footer"/>
        <w:tabs>
          <w:tab w:val="clear" w:pos="4320"/>
          <w:tab w:val="clear" w:pos="8640"/>
        </w:tabs>
        <w:spacing w:before="0"/>
        <w:ind w:left="720"/>
        <w:rPr>
          <w:rFonts w:ascii="Arial" w:hAnsi="Arial" w:cs="Arial"/>
          <w:sz w:val="24"/>
          <w:szCs w:val="24"/>
        </w:rPr>
      </w:pPr>
      <w:r w:rsidRPr="006121BD">
        <w:rPr>
          <w:rFonts w:ascii="Arial" w:hAnsi="Arial" w:cs="Arial"/>
          <w:sz w:val="24"/>
          <w:szCs w:val="24"/>
        </w:rPr>
        <w:t>(5) engaging in partisan political activities or other activities designed to influence the outcome of an election to any public office;</w:t>
      </w:r>
    </w:p>
    <w:p w14:paraId="1475CBE7" w14:textId="256DDAF4"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(6) participating in, or endorsing, events or activities that is likely to include advocacy for or against political parties, political platforms, political candidates, proposed legislation, or elected officials;</w:t>
      </w:r>
    </w:p>
    <w:p w14:paraId="061C1E7C" w14:textId="126447E1" w:rsidR="002F0BC7" w:rsidRPr="006121BD" w:rsidRDefault="002F0BC7" w:rsidP="00A23264">
      <w:pPr>
        <w:pStyle w:val="Footer"/>
        <w:tabs>
          <w:tab w:val="clear" w:pos="4320"/>
          <w:tab w:val="clear" w:pos="8640"/>
        </w:tabs>
        <w:spacing w:before="0"/>
        <w:ind w:left="720"/>
        <w:rPr>
          <w:rFonts w:ascii="Arial" w:hAnsi="Arial" w:cs="Arial"/>
          <w:sz w:val="24"/>
          <w:szCs w:val="24"/>
        </w:rPr>
      </w:pPr>
      <w:r w:rsidRPr="006121BD">
        <w:rPr>
          <w:rFonts w:ascii="Arial" w:hAnsi="Arial" w:cs="Arial"/>
          <w:sz w:val="24"/>
          <w:szCs w:val="24"/>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009C1639" w:rsidRPr="006121BD">
        <w:rPr>
          <w:rFonts w:ascii="Arial" w:hAnsi="Arial" w:cs="Arial"/>
          <w:iCs/>
          <w:sz w:val="24"/>
          <w:szCs w:val="24"/>
        </w:rPr>
        <w:t>proselytization</w:t>
      </w:r>
      <w:r w:rsidRPr="006121BD">
        <w:rPr>
          <w:rFonts w:ascii="Arial" w:hAnsi="Arial" w:cs="Arial"/>
          <w:sz w:val="24"/>
          <w:szCs w:val="24"/>
        </w:rPr>
        <w:t>;</w:t>
      </w:r>
    </w:p>
    <w:p w14:paraId="7FCA2C0C" w14:textId="5610AD52"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(8) providing a direct benefit to--</w:t>
      </w:r>
    </w:p>
    <w:p w14:paraId="0A08C09F" w14:textId="5F087F0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(i)   a business organized for profit;</w:t>
      </w:r>
    </w:p>
    <w:p w14:paraId="0CD25BC5" w14:textId="3F722F23"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(ii)  a labor union;</w:t>
      </w:r>
    </w:p>
    <w:p w14:paraId="7D175D65" w14:textId="72A5A07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(iii) a partisan political organization;</w:t>
      </w:r>
    </w:p>
    <w:p w14:paraId="0466DAD0" w14:textId="7455FDD1" w:rsidR="002F0BC7" w:rsidRPr="006121BD" w:rsidRDefault="002F0BC7" w:rsidP="00A23264">
      <w:pPr>
        <w:pStyle w:val="Footer"/>
        <w:tabs>
          <w:tab w:val="clear" w:pos="4320"/>
          <w:tab w:val="clear" w:pos="8640"/>
        </w:tabs>
        <w:spacing w:before="0"/>
        <w:ind w:left="1440"/>
        <w:rPr>
          <w:rFonts w:ascii="Arial" w:hAnsi="Arial" w:cs="Arial"/>
          <w:sz w:val="24"/>
          <w:szCs w:val="24"/>
        </w:rPr>
      </w:pPr>
      <w:r w:rsidRPr="006121BD">
        <w:rPr>
          <w:rFonts w:ascii="Arial" w:hAnsi="Arial" w:cs="Arial"/>
          <w:sz w:val="24"/>
          <w:szCs w:val="24"/>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78E51F6C" w14:textId="5B8ADF6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 xml:space="preserve">(v) </w:t>
      </w:r>
      <w:r w:rsidR="009C1639" w:rsidRPr="006121BD">
        <w:rPr>
          <w:rFonts w:ascii="Arial" w:hAnsi="Arial" w:cs="Arial"/>
          <w:sz w:val="24"/>
          <w:szCs w:val="24"/>
        </w:rPr>
        <w:t xml:space="preserve"> </w:t>
      </w:r>
      <w:r w:rsidRPr="006121BD">
        <w:rPr>
          <w:rFonts w:ascii="Arial" w:hAnsi="Arial" w:cs="Arial"/>
          <w:sz w:val="24"/>
          <w:szCs w:val="24"/>
        </w:rPr>
        <w:t xml:space="preserve">an organization engaged in the religious activities described in paragraph (g) of this section, unless </w:t>
      </w:r>
      <w:r w:rsidR="003345F3" w:rsidRPr="006121BD">
        <w:rPr>
          <w:rFonts w:ascii="Arial" w:hAnsi="Arial" w:cs="Arial"/>
          <w:sz w:val="24"/>
          <w:szCs w:val="24"/>
        </w:rPr>
        <w:t>AmeriCorps</w:t>
      </w:r>
      <w:r w:rsidRPr="006121BD">
        <w:rPr>
          <w:rFonts w:ascii="Arial" w:hAnsi="Arial" w:cs="Arial"/>
          <w:sz w:val="24"/>
          <w:szCs w:val="24"/>
        </w:rPr>
        <w:t xml:space="preserve"> assistance is not used to support those religious activities; and</w:t>
      </w:r>
    </w:p>
    <w:p w14:paraId="08F3657A" w14:textId="5335169A" w:rsidR="00820102" w:rsidRPr="006121BD" w:rsidRDefault="002F0BC7" w:rsidP="00A23264">
      <w:pPr>
        <w:spacing w:before="0"/>
        <w:ind w:left="720"/>
        <w:rPr>
          <w:rFonts w:ascii="Arial" w:hAnsi="Arial" w:cs="Arial"/>
          <w:sz w:val="24"/>
          <w:szCs w:val="24"/>
        </w:rPr>
      </w:pPr>
      <w:r w:rsidRPr="006121BD">
        <w:rPr>
          <w:rFonts w:ascii="Arial" w:hAnsi="Arial" w:cs="Arial"/>
          <w:sz w:val="24"/>
          <w:szCs w:val="24"/>
        </w:rPr>
        <w:t xml:space="preserve">(9) </w:t>
      </w:r>
      <w:r w:rsidR="00820102" w:rsidRPr="006121BD">
        <w:rPr>
          <w:rFonts w:ascii="Arial" w:hAnsi="Arial" w:cs="Arial"/>
          <w:sz w:val="24"/>
          <w:szCs w:val="24"/>
        </w:rPr>
        <w:t xml:space="preserve">conducting a voter registration drive or using </w:t>
      </w:r>
      <w:r w:rsidR="001D0D01" w:rsidRPr="006121BD">
        <w:rPr>
          <w:rFonts w:ascii="Arial" w:hAnsi="Arial" w:cs="Arial"/>
          <w:sz w:val="24"/>
          <w:szCs w:val="24"/>
        </w:rPr>
        <w:t>AmeriCorps</w:t>
      </w:r>
      <w:r w:rsidR="00820102" w:rsidRPr="006121BD">
        <w:rPr>
          <w:rFonts w:ascii="Arial" w:hAnsi="Arial" w:cs="Arial"/>
          <w:sz w:val="24"/>
          <w:szCs w:val="24"/>
        </w:rPr>
        <w:t xml:space="preserve"> funds to conduct a voter registration drive;</w:t>
      </w:r>
      <w:r w:rsidR="00820102" w:rsidRPr="006121BD">
        <w:rPr>
          <w:rFonts w:ascii="Arial" w:hAnsi="Arial" w:cs="Arial"/>
          <w:sz w:val="24"/>
          <w:szCs w:val="24"/>
        </w:rPr>
        <w:br/>
        <w:t>(10) providing abortion services or referrals for receipt of such services; and</w:t>
      </w:r>
    </w:p>
    <w:p w14:paraId="7C88BAE1" w14:textId="5FAD83D4" w:rsidR="002F0BC7" w:rsidRPr="006121BD" w:rsidRDefault="00820102" w:rsidP="00A23264">
      <w:pPr>
        <w:spacing w:before="0"/>
        <w:ind w:left="720"/>
        <w:rPr>
          <w:rFonts w:ascii="Arial" w:hAnsi="Arial" w:cs="Arial"/>
          <w:sz w:val="24"/>
          <w:szCs w:val="24"/>
        </w:rPr>
      </w:pPr>
      <w:r w:rsidRPr="006121BD">
        <w:rPr>
          <w:rFonts w:ascii="Arial" w:hAnsi="Arial" w:cs="Arial"/>
          <w:sz w:val="24"/>
          <w:szCs w:val="24"/>
        </w:rPr>
        <w:t xml:space="preserve">(11) </w:t>
      </w:r>
      <w:r w:rsidR="002F0BC7" w:rsidRPr="006121BD">
        <w:rPr>
          <w:rFonts w:ascii="Arial" w:hAnsi="Arial" w:cs="Arial"/>
          <w:sz w:val="24"/>
          <w:szCs w:val="24"/>
        </w:rPr>
        <w:t xml:space="preserve">such other activities as </w:t>
      </w:r>
      <w:r w:rsidR="003345F3" w:rsidRPr="006121BD">
        <w:rPr>
          <w:rFonts w:ascii="Arial" w:hAnsi="Arial" w:cs="Arial"/>
          <w:sz w:val="24"/>
          <w:szCs w:val="24"/>
        </w:rPr>
        <w:t>the federal agency</w:t>
      </w:r>
      <w:r w:rsidR="002F0BC7" w:rsidRPr="006121BD">
        <w:rPr>
          <w:rFonts w:ascii="Arial" w:hAnsi="Arial" w:cs="Arial"/>
          <w:sz w:val="24"/>
          <w:szCs w:val="24"/>
        </w:rPr>
        <w:t xml:space="preserve"> may prohibit.</w:t>
      </w:r>
    </w:p>
    <w:p w14:paraId="3A9B5BFA" w14:textId="77777777" w:rsidR="004E7AC8" w:rsidRPr="006121BD" w:rsidRDefault="002F0BC7" w:rsidP="004E7AC8">
      <w:pPr>
        <w:ind w:left="360"/>
        <w:rPr>
          <w:rFonts w:ascii="Arial" w:hAnsi="Arial" w:cs="Arial"/>
          <w:sz w:val="24"/>
          <w:szCs w:val="24"/>
        </w:rPr>
      </w:pPr>
      <w:r w:rsidRPr="006121BD">
        <w:rPr>
          <w:rFonts w:ascii="Arial" w:hAnsi="Arial" w:cs="Arial"/>
          <w:sz w:val="24"/>
          <w:szCs w:val="24"/>
        </w:rPr>
        <w:t xml:space="preserve">(b)  </w:t>
      </w:r>
      <w:r w:rsidR="00820102" w:rsidRPr="006121BD">
        <w:rPr>
          <w:rFonts w:ascii="Arial" w:hAnsi="Arial" w:cs="Arial"/>
          <w:sz w:val="24"/>
          <w:szCs w:val="24"/>
        </w:rPr>
        <w:t xml:space="preserve">AmeriCorps members may not engage in the above activities directly or indirectly by recruiting, training, or managing others for the primary purpose of engaging in one of the activities listed above. </w:t>
      </w:r>
    </w:p>
    <w:p w14:paraId="280F53D1" w14:textId="75245EFB" w:rsidR="00180574" w:rsidRPr="006121BD" w:rsidRDefault="00820102" w:rsidP="004E7AC8">
      <w:pPr>
        <w:ind w:left="360"/>
        <w:rPr>
          <w:rFonts w:ascii="Arial" w:hAnsi="Arial" w:cs="Arial"/>
          <w:sz w:val="24"/>
          <w:szCs w:val="24"/>
        </w:rPr>
      </w:pPr>
      <w:r w:rsidRPr="006121BD">
        <w:rPr>
          <w:rFonts w:ascii="Arial" w:hAnsi="Arial" w:cs="Arial"/>
          <w:sz w:val="24"/>
          <w:szCs w:val="24"/>
        </w:rPr>
        <w:t>I</w:t>
      </w:r>
      <w:r w:rsidR="002F0BC7" w:rsidRPr="006121BD">
        <w:rPr>
          <w:rFonts w:ascii="Arial" w:hAnsi="Arial" w:cs="Arial"/>
          <w:sz w:val="24"/>
          <w:szCs w:val="24"/>
        </w:rPr>
        <w:t>ndividuals may exercise their rights as private citizens and may participate in the activities listed above on their initiative, on non-AmeriCorps time, and using non-</w:t>
      </w:r>
      <w:r w:rsidR="003345F3" w:rsidRPr="006121BD">
        <w:rPr>
          <w:rFonts w:ascii="Arial" w:hAnsi="Arial" w:cs="Arial"/>
          <w:sz w:val="24"/>
          <w:szCs w:val="24"/>
        </w:rPr>
        <w:t>AmeriCorps</w:t>
      </w:r>
      <w:r w:rsidR="002F0BC7" w:rsidRPr="006121BD">
        <w:rPr>
          <w:rFonts w:ascii="Arial" w:hAnsi="Arial" w:cs="Arial"/>
          <w:sz w:val="24"/>
          <w:szCs w:val="24"/>
        </w:rPr>
        <w:t xml:space="preserve"> funds.  Individuals should not wear the AmeriCorps logo while doing so.</w:t>
      </w:r>
    </w:p>
    <w:p w14:paraId="6F0F3B62" w14:textId="4A18CBA4" w:rsidR="00B42D61" w:rsidRPr="006121BD" w:rsidRDefault="00B42D61" w:rsidP="00DD4BD8">
      <w:pPr>
        <w:numPr>
          <w:ilvl w:val="0"/>
          <w:numId w:val="4"/>
        </w:numPr>
        <w:overflowPunct/>
        <w:textAlignment w:val="auto"/>
        <w:rPr>
          <w:rFonts w:ascii="Arial" w:hAnsi="Arial" w:cs="Arial"/>
          <w:sz w:val="24"/>
          <w:szCs w:val="24"/>
        </w:rPr>
      </w:pPr>
      <w:r w:rsidRPr="006121BD">
        <w:rPr>
          <w:rFonts w:ascii="Arial" w:hAnsi="Arial" w:cs="Arial"/>
          <w:sz w:val="24"/>
          <w:szCs w:val="24"/>
        </w:rPr>
        <w:t xml:space="preserve">Programs are required to recruit and </w:t>
      </w:r>
      <w:r w:rsidR="005C1EDF" w:rsidRPr="006121BD">
        <w:rPr>
          <w:rFonts w:ascii="Arial" w:hAnsi="Arial" w:cs="Arial"/>
          <w:sz w:val="24"/>
          <w:szCs w:val="24"/>
        </w:rPr>
        <w:t>engage</w:t>
      </w:r>
      <w:r w:rsidRPr="006121BD">
        <w:rPr>
          <w:rFonts w:ascii="Arial" w:hAnsi="Arial" w:cs="Arial"/>
          <w:sz w:val="24"/>
          <w:szCs w:val="24"/>
        </w:rPr>
        <w:t xml:space="preserve"> community volunteers </w:t>
      </w:r>
      <w:r w:rsidR="005C1EDF" w:rsidRPr="006121BD">
        <w:rPr>
          <w:rFonts w:ascii="Arial" w:hAnsi="Arial" w:cs="Arial"/>
          <w:sz w:val="24"/>
          <w:szCs w:val="24"/>
        </w:rPr>
        <w:t>in program service</w:t>
      </w:r>
      <w:r w:rsidRPr="006121BD">
        <w:rPr>
          <w:rFonts w:ascii="Arial" w:hAnsi="Arial" w:cs="Arial"/>
          <w:sz w:val="24"/>
          <w:szCs w:val="24"/>
        </w:rPr>
        <w:t>. Note there is a clear prohibition against AmeriCorps members displacing any unpaid volunteers.</w:t>
      </w:r>
      <w:r w:rsidR="00435984" w:rsidRPr="006121BD">
        <w:rPr>
          <w:rStyle w:val="FootnoteReference"/>
          <w:rFonts w:ascii="Arial" w:hAnsi="Arial" w:cs="Arial"/>
          <w:sz w:val="24"/>
          <w:szCs w:val="24"/>
        </w:rPr>
        <w:footnoteReference w:id="5"/>
      </w:r>
      <w:r w:rsidR="0065444F" w:rsidRPr="006121BD">
        <w:rPr>
          <w:rFonts w:ascii="Arial" w:hAnsi="Arial" w:cs="Arial"/>
          <w:sz w:val="24"/>
          <w:szCs w:val="24"/>
        </w:rPr>
        <w:t xml:space="preserve"> Programs may recruit current volunteers to serve in AmeriCorps but may not eliminate the time or effort of volunteers by having AmeriCorps members perform their duties.</w:t>
      </w:r>
    </w:p>
    <w:p w14:paraId="458F0719" w14:textId="4EF66FA1" w:rsidR="004E7AC8" w:rsidRPr="006121BD" w:rsidRDefault="004E7AC8" w:rsidP="00573CC6">
      <w:pPr>
        <w:pStyle w:val="ListParagraph"/>
        <w:numPr>
          <w:ilvl w:val="0"/>
          <w:numId w:val="44"/>
        </w:numPr>
        <w:spacing w:before="120"/>
        <w:rPr>
          <w:rFonts w:ascii="Arial" w:hAnsi="Arial" w:cs="Arial"/>
          <w:sz w:val="24"/>
          <w:szCs w:val="24"/>
        </w:rPr>
      </w:pPr>
      <w:bookmarkStart w:id="351" w:name="_Hlk128573660"/>
      <w:r w:rsidRPr="006121BD">
        <w:rPr>
          <w:rFonts w:ascii="Arial" w:hAnsi="Arial" w:cs="Arial"/>
          <w:sz w:val="24"/>
          <w:szCs w:val="24"/>
        </w:rPr>
        <w:t>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page</w:t>
      </w:r>
      <w:r w:rsidR="00D001DB" w:rsidRPr="006121BD">
        <w:rPr>
          <w:rFonts w:ascii="Arial" w:hAnsi="Arial" w:cs="Arial"/>
          <w:sz w:val="24"/>
          <w:szCs w:val="24"/>
        </w:rPr>
        <w:t xml:space="preserve"> </w:t>
      </w:r>
      <w:r w:rsidR="007813A6">
        <w:rPr>
          <w:rFonts w:ascii="Arial" w:hAnsi="Arial" w:cs="Arial"/>
          <w:sz w:val="24"/>
          <w:szCs w:val="24"/>
        </w:rPr>
        <w:fldChar w:fldCharType="begin"/>
      </w:r>
      <w:r w:rsidR="007813A6">
        <w:rPr>
          <w:rFonts w:ascii="Arial" w:hAnsi="Arial" w:cs="Arial"/>
          <w:sz w:val="24"/>
          <w:szCs w:val="24"/>
        </w:rPr>
        <w:instrText xml:space="preserve"> PAGEREF NSCHC_requirements \h </w:instrText>
      </w:r>
      <w:r w:rsidR="007813A6">
        <w:rPr>
          <w:rFonts w:ascii="Arial" w:hAnsi="Arial" w:cs="Arial"/>
          <w:sz w:val="24"/>
          <w:szCs w:val="24"/>
        </w:rPr>
      </w:r>
      <w:r w:rsidR="007813A6">
        <w:rPr>
          <w:rFonts w:ascii="Arial" w:hAnsi="Arial" w:cs="Arial"/>
          <w:sz w:val="24"/>
          <w:szCs w:val="24"/>
        </w:rPr>
        <w:fldChar w:fldCharType="separate"/>
      </w:r>
      <w:r w:rsidR="00171274">
        <w:rPr>
          <w:rFonts w:ascii="Arial" w:hAnsi="Arial" w:cs="Arial"/>
          <w:noProof/>
          <w:sz w:val="24"/>
          <w:szCs w:val="24"/>
        </w:rPr>
        <w:t>32</w:t>
      </w:r>
      <w:r w:rsidR="007813A6">
        <w:rPr>
          <w:rFonts w:ascii="Arial" w:hAnsi="Arial" w:cs="Arial"/>
          <w:sz w:val="24"/>
          <w:szCs w:val="24"/>
        </w:rPr>
        <w:fldChar w:fldCharType="end"/>
      </w:r>
      <w:r w:rsidRPr="006121BD">
        <w:rPr>
          <w:rFonts w:ascii="Arial" w:hAnsi="Arial" w:cs="Arial"/>
          <w:sz w:val="24"/>
          <w:szCs w:val="24"/>
        </w:rPr>
        <w:t>.</w:t>
      </w:r>
    </w:p>
    <w:p w14:paraId="1B1029EB" w14:textId="77777777" w:rsidR="004E7AC8" w:rsidRPr="006121BD" w:rsidRDefault="004E7AC8" w:rsidP="004E7AC8">
      <w:pPr>
        <w:rPr>
          <w:rFonts w:ascii="Arial" w:hAnsi="Arial" w:cs="Arial"/>
          <w:sz w:val="24"/>
          <w:szCs w:val="24"/>
        </w:rPr>
      </w:pPr>
      <w:r w:rsidRPr="006121BD">
        <w:rPr>
          <w:rFonts w:ascii="Arial" w:hAnsi="Arial" w:cs="Arial"/>
          <w:sz w:val="24"/>
          <w:szCs w:val="24"/>
        </w:rPr>
        <w:t xml:space="preserve">      *Individuals under the age of 18 on the first day of service/work are not subject to NSCHC requirements. </w:t>
      </w:r>
    </w:p>
    <w:p w14:paraId="5624DC0F" w14:textId="77777777" w:rsidR="004E7AC8" w:rsidRPr="006121BD" w:rsidRDefault="004E7AC8" w:rsidP="004E7AC8">
      <w:pPr>
        <w:ind w:left="360"/>
        <w:rPr>
          <w:rFonts w:ascii="Arial" w:hAnsi="Arial" w:cs="Arial"/>
          <w:sz w:val="24"/>
          <w:szCs w:val="24"/>
        </w:rPr>
      </w:pPr>
      <w:r w:rsidRPr="006121BD">
        <w:rPr>
          <w:rFonts w:ascii="Arial" w:hAnsi="Arial" w:cs="Arial"/>
          <w:sz w:val="24"/>
          <w:szCs w:val="24"/>
        </w:rPr>
        <w:t xml:space="preserve">An individual is </w:t>
      </w:r>
      <w:r w:rsidRPr="006121BD">
        <w:rPr>
          <w:rFonts w:ascii="Arial" w:hAnsi="Arial" w:cs="Arial"/>
          <w:sz w:val="24"/>
          <w:szCs w:val="24"/>
          <w:u w:val="single"/>
        </w:rPr>
        <w:t>not eligible</w:t>
      </w:r>
      <w:r w:rsidRPr="006121BD">
        <w:rPr>
          <w:rFonts w:ascii="Arial" w:hAnsi="Arial" w:cs="Arial"/>
          <w:sz w:val="24"/>
          <w:szCs w:val="24"/>
        </w:rPr>
        <w:t xml:space="preserve"> to work or serve in a position subject to the NSCHC requirements if: </w:t>
      </w:r>
    </w:p>
    <w:p w14:paraId="5F1B146C"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the individual refuses to consent to a criminal history check;</w:t>
      </w:r>
    </w:p>
    <w:p w14:paraId="2CEB5F6F"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 xml:space="preserve">makes a false statement in connection with a criminal history check; </w:t>
      </w:r>
    </w:p>
    <w:p w14:paraId="5CB8E3E3"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is registered, or is required to be registered, on a state sex offender registry or the National Sex Offender Registry; or</w:t>
      </w:r>
    </w:p>
    <w:p w14:paraId="07622F08" w14:textId="1E7CA1BA" w:rsidR="00FC618C" w:rsidRPr="006121BD" w:rsidRDefault="004E7AC8" w:rsidP="00573CC6">
      <w:pPr>
        <w:pStyle w:val="ListParagraph"/>
        <w:numPr>
          <w:ilvl w:val="0"/>
          <w:numId w:val="45"/>
        </w:numPr>
        <w:rPr>
          <w:rFonts w:ascii="Arial" w:hAnsi="Arial" w:cs="Arial"/>
          <w:sz w:val="24"/>
          <w:szCs w:val="24"/>
        </w:rPr>
      </w:pPr>
      <w:r w:rsidRPr="006121BD">
        <w:rPr>
          <w:rFonts w:ascii="Arial" w:hAnsi="Arial" w:cs="Arial"/>
          <w:sz w:val="24"/>
          <w:szCs w:val="24"/>
        </w:rPr>
        <w:t>has been convicted of murder.</w:t>
      </w:r>
    </w:p>
    <w:bookmarkEnd w:id="351"/>
    <w:p w14:paraId="5CB2F9E8" w14:textId="2082581B" w:rsidR="008E11C4" w:rsidRPr="006121BD" w:rsidRDefault="004E7AC8" w:rsidP="00DD4BD8">
      <w:pPr>
        <w:numPr>
          <w:ilvl w:val="0"/>
          <w:numId w:val="4"/>
        </w:numPr>
        <w:overflowPunct/>
        <w:textAlignment w:val="auto"/>
        <w:rPr>
          <w:rFonts w:ascii="Arial" w:hAnsi="Arial" w:cs="Arial"/>
          <w:sz w:val="24"/>
          <w:szCs w:val="24"/>
        </w:rPr>
      </w:pPr>
      <w:r w:rsidRPr="006121BD">
        <w:rPr>
          <w:rFonts w:ascii="Arial" w:hAnsi="Arial" w:cs="Arial"/>
          <w:sz w:val="24"/>
          <w:szCs w:val="24"/>
        </w:rPr>
        <w:t>Programs are expected to fill all the member slots awarded in the grant and achieve a very high rate of retention. Continuation and recompeting grantees that have not achieved full enrollment and high retention in the prior year must provide an explanation and corrective action plan. Grantees with a history of under-enrollment and low enrollment are likely to receive a funding and slot decrease in subsequent years. Full-cost Fixed amount grantees are not reimbursed for unfilled positions.</w:t>
      </w:r>
    </w:p>
    <w:p w14:paraId="335CDBEF" w14:textId="7BCCCA25" w:rsidR="002F0BC7" w:rsidRPr="006121BD" w:rsidRDefault="004557D5" w:rsidP="00DD4BD8">
      <w:pPr>
        <w:numPr>
          <w:ilvl w:val="0"/>
          <w:numId w:val="4"/>
        </w:numPr>
        <w:overflowPunct/>
        <w:textAlignment w:val="auto"/>
        <w:rPr>
          <w:rFonts w:ascii="Arial" w:hAnsi="Arial" w:cs="Arial"/>
          <w:sz w:val="24"/>
          <w:szCs w:val="24"/>
        </w:rPr>
      </w:pPr>
      <w:r w:rsidRPr="006121BD">
        <w:rPr>
          <w:rFonts w:ascii="Arial" w:hAnsi="Arial" w:cs="Arial"/>
          <w:sz w:val="24"/>
          <w:szCs w:val="24"/>
        </w:rPr>
        <w:t>Under certain conditions, p</w:t>
      </w:r>
      <w:r w:rsidR="002F0BC7" w:rsidRPr="006121BD">
        <w:rPr>
          <w:rFonts w:ascii="Arial" w:hAnsi="Arial" w:cs="Arial"/>
          <w:sz w:val="24"/>
          <w:szCs w:val="24"/>
        </w:rPr>
        <w:t xml:space="preserve">rograms may institute “fee for service” practices so long as the service activities relate to the program performance measures and the fees collected are used only to finance the </w:t>
      </w:r>
      <w:r w:rsidRPr="006121BD">
        <w:rPr>
          <w:rFonts w:ascii="Arial" w:hAnsi="Arial" w:cs="Arial"/>
          <w:sz w:val="24"/>
          <w:szCs w:val="24"/>
        </w:rPr>
        <w:t>grantee</w:t>
      </w:r>
      <w:r w:rsidR="002F0BC7" w:rsidRPr="006121BD">
        <w:rPr>
          <w:rFonts w:ascii="Arial" w:hAnsi="Arial" w:cs="Arial"/>
          <w:sz w:val="24"/>
          <w:szCs w:val="24"/>
        </w:rPr>
        <w:t xml:space="preserve"> share of the AmeriCorps program costs</w:t>
      </w:r>
      <w:r w:rsidR="00CF553B" w:rsidRPr="006121BD">
        <w:rPr>
          <w:rFonts w:ascii="Arial" w:hAnsi="Arial" w:cs="Arial"/>
          <w:sz w:val="24"/>
          <w:szCs w:val="24"/>
        </w:rPr>
        <w:t>.</w:t>
      </w:r>
    </w:p>
    <w:p w14:paraId="0C6E394B" w14:textId="2B35BFCA" w:rsidR="002F0BC7" w:rsidRPr="006121BD" w:rsidRDefault="002F0BC7" w:rsidP="00DD4BD8">
      <w:pPr>
        <w:numPr>
          <w:ilvl w:val="0"/>
          <w:numId w:val="4"/>
        </w:numPr>
        <w:overflowPunct/>
        <w:textAlignment w:val="auto"/>
        <w:rPr>
          <w:rFonts w:ascii="Arial" w:hAnsi="Arial" w:cs="Arial"/>
          <w:sz w:val="24"/>
          <w:szCs w:val="24"/>
        </w:rPr>
      </w:pPr>
      <w:r w:rsidRPr="006121BD">
        <w:rPr>
          <w:rFonts w:ascii="Arial" w:hAnsi="Arial" w:cs="Arial"/>
          <w:i/>
          <w:iCs/>
          <w:sz w:val="24"/>
          <w:szCs w:val="24"/>
        </w:rPr>
        <w:t xml:space="preserve">Cost or contributions counted towards other Federal costs-sharing requirements. </w:t>
      </w:r>
      <w:r w:rsidRPr="006121BD">
        <w:rPr>
          <w:rFonts w:ascii="Arial" w:hAnsi="Arial" w:cs="Arial"/>
          <w:sz w:val="24"/>
          <w:szCs w:val="24"/>
        </w:rPr>
        <w:t>Neither costs nor the values of third</w:t>
      </w:r>
      <w:r w:rsidR="00897B53" w:rsidRPr="006121BD">
        <w:rPr>
          <w:rFonts w:ascii="Arial" w:hAnsi="Arial" w:cs="Arial"/>
          <w:sz w:val="24"/>
          <w:szCs w:val="24"/>
        </w:rPr>
        <w:t>-</w:t>
      </w:r>
      <w:r w:rsidRPr="006121BD">
        <w:rPr>
          <w:rFonts w:ascii="Arial" w:hAnsi="Arial" w:cs="Arial"/>
          <w:sz w:val="24"/>
          <w:szCs w:val="24"/>
        </w:rPr>
        <w:t xml:space="preserve">party in-kind contributions may count towards satisfying a cost sharing or matching requirement of a grant agreement </w:t>
      </w:r>
      <w:r w:rsidRPr="006121BD">
        <w:rPr>
          <w:rFonts w:ascii="Arial" w:hAnsi="Arial" w:cs="Arial"/>
          <w:i/>
          <w:iCs/>
          <w:sz w:val="24"/>
          <w:szCs w:val="24"/>
          <w:u w:val="single"/>
        </w:rPr>
        <w:t>if</w:t>
      </w:r>
      <w:r w:rsidRPr="006121BD">
        <w:rPr>
          <w:rFonts w:ascii="Arial" w:hAnsi="Arial" w:cs="Arial"/>
          <w:sz w:val="24"/>
          <w:szCs w:val="24"/>
        </w:rPr>
        <w:t xml:space="preserve"> they have been or will be counted towards satisfying a cost sharing or matching requirement of another Federal grant agreement, a Federal procurement contract, or any other award of Federal funds.</w:t>
      </w:r>
    </w:p>
    <w:p w14:paraId="7B98A113" w14:textId="7AE3AD2F" w:rsidR="002F0BC7" w:rsidRPr="006121BD" w:rsidRDefault="002F0BC7" w:rsidP="00DD4BD8">
      <w:pPr>
        <w:numPr>
          <w:ilvl w:val="0"/>
          <w:numId w:val="4"/>
        </w:numPr>
        <w:overflowPunct/>
        <w:textAlignment w:val="auto"/>
        <w:rPr>
          <w:rFonts w:ascii="Arial" w:hAnsi="Arial" w:cs="Arial"/>
          <w:sz w:val="24"/>
          <w:szCs w:val="24"/>
        </w:rPr>
      </w:pPr>
      <w:r w:rsidRPr="006121BD">
        <w:rPr>
          <w:rFonts w:ascii="Arial" w:hAnsi="Arial" w:cs="Arial"/>
          <w:sz w:val="24"/>
          <w:szCs w:val="24"/>
        </w:rPr>
        <w:t>Costs financed by program income, as defined in</w:t>
      </w:r>
      <w:r w:rsidR="00DD25A2">
        <w:rPr>
          <w:rFonts w:ascii="Arial" w:hAnsi="Arial" w:cs="Arial"/>
          <w:sz w:val="24"/>
          <w:szCs w:val="24"/>
        </w:rPr>
        <w:t xml:space="preserve"> </w:t>
      </w:r>
      <w:hyperlink r:id="rId34" w:history="1">
        <w:r w:rsidR="00DD25A2" w:rsidRPr="00DD25A2">
          <w:rPr>
            <w:rStyle w:val="Hyperlink"/>
            <w:rFonts w:ascii="Arial" w:hAnsi="Arial" w:cs="Arial"/>
            <w:sz w:val="24"/>
            <w:szCs w:val="24"/>
          </w:rPr>
          <w:t xml:space="preserve">2 CFR </w:t>
        </w:r>
        <w:r w:rsidR="00DD25A2" w:rsidRPr="006121BD">
          <w:rPr>
            <w:rStyle w:val="Hyperlink"/>
            <w:sz w:val="24"/>
            <w:szCs w:val="24"/>
          </w:rPr>
          <w:t>§</w:t>
        </w:r>
        <w:r w:rsidR="00DD25A2" w:rsidRPr="00DD25A2">
          <w:rPr>
            <w:rStyle w:val="Hyperlink"/>
            <w:rFonts w:ascii="Arial" w:hAnsi="Arial" w:cs="Arial"/>
            <w:sz w:val="24"/>
            <w:szCs w:val="24"/>
          </w:rPr>
          <w:t>200.300</w:t>
        </w:r>
      </w:hyperlink>
      <w:r w:rsidR="00DD25A2">
        <w:rPr>
          <w:rFonts w:ascii="Arial" w:hAnsi="Arial" w:cs="Arial"/>
          <w:sz w:val="24"/>
          <w:szCs w:val="24"/>
        </w:rPr>
        <w:t xml:space="preserve"> et seq.</w:t>
      </w:r>
      <w:r w:rsidRPr="006121BD">
        <w:rPr>
          <w:rFonts w:ascii="Arial" w:hAnsi="Arial" w:cs="Arial"/>
          <w:sz w:val="24"/>
          <w:szCs w:val="24"/>
        </w:rPr>
        <w:t xml:space="preserve">, shall not count towards satisfying a cost sharing or matching requirement unless they are expressly permitted in the terms of the </w:t>
      </w:r>
      <w:r w:rsidR="00BE17E6" w:rsidRPr="006121BD">
        <w:rPr>
          <w:rFonts w:ascii="Arial" w:hAnsi="Arial" w:cs="Arial"/>
          <w:sz w:val="24"/>
          <w:szCs w:val="24"/>
        </w:rPr>
        <w:t>grant award</w:t>
      </w:r>
      <w:r w:rsidRPr="006121BD">
        <w:rPr>
          <w:rFonts w:ascii="Arial" w:hAnsi="Arial" w:cs="Arial"/>
          <w:sz w:val="24"/>
          <w:szCs w:val="24"/>
        </w:rPr>
        <w:t>.</w:t>
      </w:r>
    </w:p>
    <w:p w14:paraId="20019AE9" w14:textId="01BB52F7" w:rsidR="00385C2E" w:rsidRPr="00DD25A2" w:rsidRDefault="00385C2E" w:rsidP="00DD4BD8">
      <w:pPr>
        <w:numPr>
          <w:ilvl w:val="0"/>
          <w:numId w:val="4"/>
        </w:numPr>
        <w:overflowPunct/>
        <w:textAlignment w:val="auto"/>
        <w:rPr>
          <w:rFonts w:ascii="Arial" w:hAnsi="Arial" w:cs="Arial"/>
          <w:sz w:val="24"/>
          <w:szCs w:val="24"/>
        </w:rPr>
      </w:pPr>
      <w:r w:rsidRPr="00DD25A2">
        <w:rPr>
          <w:rFonts w:ascii="Arial" w:hAnsi="Arial" w:cs="Arial"/>
          <w:sz w:val="24"/>
          <w:szCs w:val="24"/>
        </w:rPr>
        <w:t xml:space="preserve">If the proposed service activities require specialized member training and/or qualifications (for example, tutoring programs as outlined in </w:t>
      </w:r>
      <w:hyperlink r:id="rId35" w:history="1">
        <w:r w:rsidRPr="00DD25A2">
          <w:rPr>
            <w:rStyle w:val="Hyperlink"/>
            <w:rFonts w:ascii="Arial" w:hAnsi="Arial" w:cs="Arial"/>
            <w:sz w:val="24"/>
            <w:szCs w:val="24"/>
          </w:rPr>
          <w:t>45CFR §2522.910</w:t>
        </w:r>
      </w:hyperlink>
      <w:r w:rsidRPr="00DD25A2">
        <w:rPr>
          <w:rFonts w:ascii="Arial" w:hAnsi="Arial" w:cs="Arial"/>
          <w:sz w:val="24"/>
          <w:szCs w:val="24"/>
        </w:rPr>
        <w:t>-940), the applicant must describe how the program will meet those requirements in the “Member training” portion of the narrative.</w:t>
      </w:r>
    </w:p>
    <w:p w14:paraId="77E68D27" w14:textId="442C5B00" w:rsidR="00312ED2" w:rsidRPr="00DD25A2" w:rsidRDefault="002F0BC7" w:rsidP="003573FF">
      <w:pPr>
        <w:numPr>
          <w:ilvl w:val="0"/>
          <w:numId w:val="4"/>
        </w:numPr>
        <w:overflowPunct/>
        <w:textAlignment w:val="auto"/>
        <w:rPr>
          <w:rFonts w:ascii="Arial" w:hAnsi="Arial" w:cs="Arial"/>
          <w:sz w:val="24"/>
          <w:szCs w:val="24"/>
        </w:rPr>
      </w:pPr>
      <w:r w:rsidRPr="00DD25A2">
        <w:rPr>
          <w:rFonts w:ascii="Arial" w:hAnsi="Arial" w:cs="Arial"/>
          <w:sz w:val="24"/>
          <w:szCs w:val="24"/>
        </w:rPr>
        <w:t xml:space="preserve">There are very specific AmeriCorps Rules related to tutoring programs. </w:t>
      </w:r>
      <w:r w:rsidR="00CF553B" w:rsidRPr="00DD25A2">
        <w:rPr>
          <w:rFonts w:ascii="Arial" w:hAnsi="Arial" w:cs="Arial"/>
          <w:sz w:val="24"/>
          <w:szCs w:val="24"/>
        </w:rPr>
        <w:t>If you are considering a tutoring program, t</w:t>
      </w:r>
      <w:r w:rsidRPr="00DD25A2">
        <w:rPr>
          <w:rFonts w:ascii="Arial" w:hAnsi="Arial" w:cs="Arial"/>
          <w:sz w:val="24"/>
          <w:szCs w:val="24"/>
        </w:rPr>
        <w:t xml:space="preserve">hese should be read in full as they address the training of members, curriculum standards, student assessment, and Member supervision.  See </w:t>
      </w:r>
      <w:hyperlink r:id="rId36" w:history="1">
        <w:r w:rsidRPr="00DD25A2">
          <w:rPr>
            <w:rStyle w:val="Hyperlink"/>
            <w:rFonts w:ascii="Arial" w:hAnsi="Arial" w:cs="Arial"/>
            <w:sz w:val="24"/>
            <w:szCs w:val="24"/>
          </w:rPr>
          <w:t>45 CFR §2522.900</w:t>
        </w:r>
      </w:hyperlink>
      <w:r w:rsidRPr="00DD25A2">
        <w:rPr>
          <w:rFonts w:ascii="Arial" w:hAnsi="Arial" w:cs="Arial"/>
          <w:sz w:val="24"/>
          <w:szCs w:val="24"/>
        </w:rPr>
        <w:t>-2522.950</w:t>
      </w:r>
      <w:r w:rsidR="00DD25A2">
        <w:rPr>
          <w:rFonts w:ascii="Arial" w:hAnsi="Arial" w:cs="Arial"/>
          <w:sz w:val="24"/>
          <w:szCs w:val="24"/>
        </w:rPr>
        <w:t>.</w:t>
      </w:r>
    </w:p>
    <w:p w14:paraId="434CE0DB" w14:textId="4F4DD4B9" w:rsidR="00BE17E6" w:rsidRPr="00DD25A2" w:rsidRDefault="002F0BC7" w:rsidP="00DD4BD8">
      <w:pPr>
        <w:numPr>
          <w:ilvl w:val="0"/>
          <w:numId w:val="4"/>
        </w:numPr>
        <w:overflowPunct/>
        <w:textAlignment w:val="auto"/>
        <w:rPr>
          <w:rFonts w:ascii="Arial" w:hAnsi="Arial" w:cs="Arial"/>
          <w:sz w:val="24"/>
          <w:szCs w:val="24"/>
        </w:rPr>
      </w:pPr>
      <w:r w:rsidRPr="00DD25A2">
        <w:rPr>
          <w:rFonts w:ascii="Arial" w:hAnsi="Arial" w:cs="Arial"/>
          <w:sz w:val="24"/>
          <w:szCs w:val="24"/>
        </w:rPr>
        <w:t>Programs must report on three sets of aligned performance measures</w:t>
      </w:r>
      <w:r w:rsidR="00071377" w:rsidRPr="00DD25A2">
        <w:rPr>
          <w:rFonts w:ascii="Arial" w:hAnsi="Arial" w:cs="Arial"/>
          <w:sz w:val="24"/>
          <w:szCs w:val="24"/>
        </w:rPr>
        <w:t>. Member Development and Capacity Building measures are part of the proposal submitted through eGrants.</w:t>
      </w:r>
      <w:r w:rsidR="00013F92" w:rsidRPr="00DD25A2">
        <w:rPr>
          <w:rFonts w:ascii="Arial" w:hAnsi="Arial" w:cs="Arial"/>
          <w:sz w:val="24"/>
          <w:szCs w:val="24"/>
        </w:rPr>
        <w:t xml:space="preserve"> </w:t>
      </w:r>
    </w:p>
    <w:p w14:paraId="775B0926" w14:textId="1E015C72" w:rsidR="00BE17E6" w:rsidRPr="00DD25A2" w:rsidRDefault="00013F92" w:rsidP="00DD4BD8">
      <w:pPr>
        <w:numPr>
          <w:ilvl w:val="1"/>
          <w:numId w:val="4"/>
        </w:numPr>
        <w:overflowPunct/>
        <w:textAlignment w:val="auto"/>
        <w:rPr>
          <w:rFonts w:ascii="Arial" w:hAnsi="Arial" w:cs="Arial"/>
          <w:sz w:val="24"/>
          <w:szCs w:val="24"/>
        </w:rPr>
      </w:pPr>
      <w:r w:rsidRPr="00DD25A2">
        <w:rPr>
          <w:rFonts w:ascii="Arial" w:hAnsi="Arial" w:cs="Arial"/>
          <w:sz w:val="24"/>
          <w:szCs w:val="24"/>
        </w:rPr>
        <w:t>Program service activities (outputs and outcomes)</w:t>
      </w:r>
      <w:r w:rsidR="00BE17E6" w:rsidRPr="00DD25A2">
        <w:rPr>
          <w:rFonts w:ascii="Arial" w:hAnsi="Arial" w:cs="Arial"/>
          <w:sz w:val="24"/>
          <w:szCs w:val="24"/>
        </w:rPr>
        <w:t xml:space="preserve"> are selected from the National Performance Measures</w:t>
      </w:r>
      <w:r w:rsidR="00F90BB3" w:rsidRPr="00DD25A2">
        <w:rPr>
          <w:rFonts w:ascii="Arial" w:hAnsi="Arial" w:cs="Arial"/>
          <w:sz w:val="24"/>
          <w:szCs w:val="24"/>
        </w:rPr>
        <w:t xml:space="preserve"> </w:t>
      </w:r>
      <w:r w:rsidR="005707E9" w:rsidRPr="00DD25A2">
        <w:rPr>
          <w:rFonts w:ascii="Arial" w:hAnsi="Arial" w:cs="Arial"/>
          <w:sz w:val="24"/>
          <w:szCs w:val="24"/>
        </w:rPr>
        <w:t>and entered in eGrants</w:t>
      </w:r>
      <w:r w:rsidR="00071377" w:rsidRPr="00DD25A2">
        <w:rPr>
          <w:rFonts w:ascii="Arial" w:hAnsi="Arial" w:cs="Arial"/>
          <w:sz w:val="24"/>
          <w:szCs w:val="24"/>
        </w:rPr>
        <w:t xml:space="preserve"> after proposal selection is completed</w:t>
      </w:r>
      <w:r w:rsidR="005707E9" w:rsidRPr="00DD25A2">
        <w:rPr>
          <w:rFonts w:ascii="Arial" w:hAnsi="Arial" w:cs="Arial"/>
          <w:sz w:val="24"/>
          <w:szCs w:val="24"/>
        </w:rPr>
        <w:t>.</w:t>
      </w:r>
      <w:r w:rsidRPr="00DD25A2">
        <w:rPr>
          <w:rFonts w:ascii="Arial" w:hAnsi="Arial" w:cs="Arial"/>
          <w:sz w:val="24"/>
          <w:szCs w:val="24"/>
        </w:rPr>
        <w:t xml:space="preserve"> </w:t>
      </w:r>
    </w:p>
    <w:p w14:paraId="7A7ADD9A" w14:textId="6A72C466" w:rsidR="00BE17E6" w:rsidRPr="00DD25A2" w:rsidRDefault="00013F92" w:rsidP="00DD4BD8">
      <w:pPr>
        <w:numPr>
          <w:ilvl w:val="1"/>
          <w:numId w:val="4"/>
        </w:numPr>
        <w:overflowPunct/>
        <w:textAlignment w:val="auto"/>
        <w:rPr>
          <w:rFonts w:ascii="Arial" w:hAnsi="Arial" w:cs="Arial"/>
          <w:sz w:val="24"/>
          <w:szCs w:val="24"/>
        </w:rPr>
      </w:pPr>
      <w:r w:rsidRPr="00DD25A2">
        <w:rPr>
          <w:rFonts w:ascii="Arial" w:hAnsi="Arial" w:cs="Arial"/>
          <w:sz w:val="24"/>
          <w:szCs w:val="24"/>
        </w:rPr>
        <w:t>Member Development (outputs and outcomes)</w:t>
      </w:r>
      <w:r w:rsidR="00BE17E6" w:rsidRPr="00DD25A2">
        <w:rPr>
          <w:rFonts w:ascii="Arial" w:hAnsi="Arial" w:cs="Arial"/>
          <w:sz w:val="24"/>
          <w:szCs w:val="24"/>
        </w:rPr>
        <w:t xml:space="preserve"> </w:t>
      </w:r>
      <w:r w:rsidR="00071377" w:rsidRPr="00DD25A2">
        <w:rPr>
          <w:rFonts w:ascii="Arial" w:hAnsi="Arial" w:cs="Arial"/>
          <w:sz w:val="24"/>
          <w:szCs w:val="24"/>
        </w:rPr>
        <w:t xml:space="preserve">are state specific and can be found on page </w:t>
      </w:r>
      <w:r w:rsidR="00DD25A2">
        <w:rPr>
          <w:rFonts w:ascii="Arial" w:hAnsi="Arial" w:cs="Arial"/>
          <w:sz w:val="24"/>
          <w:szCs w:val="24"/>
        </w:rPr>
        <w:fldChar w:fldCharType="begin"/>
      </w:r>
      <w:r w:rsidR="00DD25A2">
        <w:rPr>
          <w:rFonts w:ascii="Arial" w:hAnsi="Arial" w:cs="Arial"/>
          <w:sz w:val="24"/>
          <w:szCs w:val="24"/>
        </w:rPr>
        <w:instrText xml:space="preserve"> PAGEREF PM_text_4_CapacityBuilding \h </w:instrText>
      </w:r>
      <w:r w:rsidR="00DD25A2">
        <w:rPr>
          <w:rFonts w:ascii="Arial" w:hAnsi="Arial" w:cs="Arial"/>
          <w:sz w:val="24"/>
          <w:szCs w:val="24"/>
        </w:rPr>
      </w:r>
      <w:r w:rsidR="00DD25A2">
        <w:rPr>
          <w:rFonts w:ascii="Arial" w:hAnsi="Arial" w:cs="Arial"/>
          <w:sz w:val="24"/>
          <w:szCs w:val="24"/>
        </w:rPr>
        <w:fldChar w:fldCharType="separate"/>
      </w:r>
      <w:r w:rsidR="00171274">
        <w:rPr>
          <w:rFonts w:ascii="Arial" w:hAnsi="Arial" w:cs="Arial"/>
          <w:noProof/>
          <w:sz w:val="24"/>
          <w:szCs w:val="24"/>
        </w:rPr>
        <w:t>34</w:t>
      </w:r>
      <w:r w:rsidR="00DD25A2">
        <w:rPr>
          <w:rFonts w:ascii="Arial" w:hAnsi="Arial" w:cs="Arial"/>
          <w:sz w:val="24"/>
          <w:szCs w:val="24"/>
        </w:rPr>
        <w:fldChar w:fldCharType="end"/>
      </w:r>
      <w:r w:rsidR="005707E9" w:rsidRPr="00DD25A2">
        <w:rPr>
          <w:rFonts w:ascii="Arial" w:hAnsi="Arial" w:cs="Arial"/>
          <w:sz w:val="24"/>
          <w:szCs w:val="24"/>
        </w:rPr>
        <w:t>.</w:t>
      </w:r>
      <w:r w:rsidRPr="00DD25A2">
        <w:rPr>
          <w:rFonts w:ascii="Arial" w:hAnsi="Arial" w:cs="Arial"/>
          <w:sz w:val="24"/>
          <w:szCs w:val="24"/>
        </w:rPr>
        <w:t xml:space="preserve"> </w:t>
      </w:r>
    </w:p>
    <w:p w14:paraId="5694653D" w14:textId="36C1AF37" w:rsidR="00036A18" w:rsidRPr="00DD25A2" w:rsidRDefault="00BE17E6" w:rsidP="00DD4BD8">
      <w:pPr>
        <w:numPr>
          <w:ilvl w:val="1"/>
          <w:numId w:val="4"/>
        </w:numPr>
        <w:overflowPunct/>
        <w:textAlignment w:val="auto"/>
        <w:rPr>
          <w:rFonts w:ascii="Arial" w:hAnsi="Arial" w:cs="Arial"/>
          <w:sz w:val="24"/>
          <w:szCs w:val="24"/>
        </w:rPr>
      </w:pPr>
      <w:r w:rsidRPr="00DD25A2">
        <w:rPr>
          <w:rFonts w:ascii="Arial" w:hAnsi="Arial" w:cs="Arial"/>
          <w:sz w:val="24"/>
          <w:szCs w:val="24"/>
        </w:rPr>
        <w:t>Capacity Building</w:t>
      </w:r>
      <w:r w:rsidR="00013F92" w:rsidRPr="00DD25A2">
        <w:rPr>
          <w:rFonts w:ascii="Arial" w:hAnsi="Arial" w:cs="Arial"/>
          <w:sz w:val="24"/>
          <w:szCs w:val="24"/>
        </w:rPr>
        <w:t xml:space="preserve"> (outputs and outcomes)</w:t>
      </w:r>
      <w:r w:rsidRPr="00DD25A2">
        <w:rPr>
          <w:rFonts w:ascii="Arial" w:hAnsi="Arial" w:cs="Arial"/>
          <w:sz w:val="24"/>
          <w:szCs w:val="24"/>
        </w:rPr>
        <w:t xml:space="preserve"> performance measure</w:t>
      </w:r>
      <w:r w:rsidR="00071377" w:rsidRPr="00DD25A2">
        <w:rPr>
          <w:rFonts w:ascii="Arial" w:hAnsi="Arial" w:cs="Arial"/>
          <w:sz w:val="24"/>
          <w:szCs w:val="24"/>
        </w:rPr>
        <w:t>s</w:t>
      </w:r>
      <w:r w:rsidRPr="00DD25A2">
        <w:rPr>
          <w:rFonts w:ascii="Arial" w:hAnsi="Arial" w:cs="Arial"/>
          <w:sz w:val="24"/>
          <w:szCs w:val="24"/>
        </w:rPr>
        <w:t xml:space="preserve"> for all Maine programs </w:t>
      </w:r>
      <w:r w:rsidR="00071377" w:rsidRPr="00DD25A2">
        <w:rPr>
          <w:rFonts w:ascii="Arial" w:hAnsi="Arial" w:cs="Arial"/>
          <w:sz w:val="24"/>
          <w:szCs w:val="24"/>
        </w:rPr>
        <w:t>can be found on page</w:t>
      </w:r>
      <w:r w:rsidR="001669EE" w:rsidRPr="00DD25A2">
        <w:rPr>
          <w:rFonts w:ascii="Arial" w:hAnsi="Arial" w:cs="Arial"/>
          <w:sz w:val="24"/>
          <w:szCs w:val="24"/>
        </w:rPr>
        <w:t xml:space="preserve"> </w:t>
      </w:r>
      <w:r w:rsidR="001669EE" w:rsidRPr="00DD25A2">
        <w:rPr>
          <w:rFonts w:ascii="Arial" w:hAnsi="Arial" w:cs="Arial"/>
          <w:sz w:val="24"/>
          <w:szCs w:val="24"/>
        </w:rPr>
        <w:fldChar w:fldCharType="begin"/>
      </w:r>
      <w:r w:rsidR="001669EE" w:rsidRPr="00DD25A2">
        <w:rPr>
          <w:rFonts w:ascii="Arial" w:hAnsi="Arial" w:cs="Arial"/>
          <w:sz w:val="24"/>
          <w:szCs w:val="24"/>
        </w:rPr>
        <w:instrText xml:space="preserve"> REF PM_text_4_CapacityBuilding \h </w:instrText>
      </w:r>
      <w:r w:rsidR="00086CEF" w:rsidRPr="00DD25A2">
        <w:rPr>
          <w:rFonts w:ascii="Arial" w:hAnsi="Arial" w:cs="Arial"/>
          <w:sz w:val="24"/>
          <w:szCs w:val="24"/>
        </w:rPr>
        <w:instrText xml:space="preserve"> \* MERGEFORMAT </w:instrText>
      </w:r>
      <w:r w:rsidR="001669EE" w:rsidRPr="00DD25A2">
        <w:rPr>
          <w:rFonts w:ascii="Arial" w:hAnsi="Arial" w:cs="Arial"/>
          <w:sz w:val="24"/>
          <w:szCs w:val="24"/>
        </w:rPr>
      </w:r>
      <w:r w:rsidR="001669EE" w:rsidRPr="00DD25A2">
        <w:rPr>
          <w:rFonts w:ascii="Arial" w:hAnsi="Arial" w:cs="Arial"/>
          <w:sz w:val="24"/>
          <w:szCs w:val="24"/>
        </w:rPr>
        <w:fldChar w:fldCharType="end"/>
      </w:r>
      <w:r w:rsidR="00DD25A2">
        <w:rPr>
          <w:rFonts w:ascii="Arial" w:hAnsi="Arial" w:cs="Arial"/>
          <w:sz w:val="24"/>
          <w:szCs w:val="24"/>
        </w:rPr>
        <w:fldChar w:fldCharType="begin"/>
      </w:r>
      <w:r w:rsidR="00DD25A2">
        <w:rPr>
          <w:rFonts w:ascii="Arial" w:hAnsi="Arial" w:cs="Arial"/>
          <w:sz w:val="24"/>
          <w:szCs w:val="24"/>
        </w:rPr>
        <w:instrText xml:space="preserve"> PAGEREF PM_text_4_CapacityBuilding \h </w:instrText>
      </w:r>
      <w:r w:rsidR="00DD25A2">
        <w:rPr>
          <w:rFonts w:ascii="Arial" w:hAnsi="Arial" w:cs="Arial"/>
          <w:sz w:val="24"/>
          <w:szCs w:val="24"/>
        </w:rPr>
      </w:r>
      <w:r w:rsidR="00DD25A2">
        <w:rPr>
          <w:rFonts w:ascii="Arial" w:hAnsi="Arial" w:cs="Arial"/>
          <w:sz w:val="24"/>
          <w:szCs w:val="24"/>
        </w:rPr>
        <w:fldChar w:fldCharType="separate"/>
      </w:r>
      <w:r w:rsidR="00DD25A2">
        <w:rPr>
          <w:rFonts w:ascii="Arial" w:hAnsi="Arial" w:cs="Arial"/>
          <w:noProof/>
          <w:sz w:val="24"/>
          <w:szCs w:val="24"/>
        </w:rPr>
        <w:t>34</w:t>
      </w:r>
      <w:r w:rsidR="00DD25A2">
        <w:rPr>
          <w:rFonts w:ascii="Arial" w:hAnsi="Arial" w:cs="Arial"/>
          <w:sz w:val="24"/>
          <w:szCs w:val="24"/>
        </w:rPr>
        <w:fldChar w:fldCharType="end"/>
      </w:r>
      <w:r w:rsidR="00DD25A2">
        <w:rPr>
          <w:rStyle w:val="CommentReference"/>
        </w:rPr>
        <w:t>.</w:t>
      </w:r>
      <w:r w:rsidR="002F0BC7" w:rsidRPr="00DD25A2">
        <w:rPr>
          <w:rFonts w:ascii="Arial" w:hAnsi="Arial" w:cs="Arial"/>
          <w:sz w:val="24"/>
          <w:szCs w:val="24"/>
        </w:rPr>
        <w:t xml:space="preserve"> </w:t>
      </w:r>
    </w:p>
    <w:p w14:paraId="15FCBE96" w14:textId="3E719740" w:rsidR="002F0BC7" w:rsidRPr="00DD25A2" w:rsidRDefault="002F0BC7" w:rsidP="00DD4BD8">
      <w:pPr>
        <w:numPr>
          <w:ilvl w:val="0"/>
          <w:numId w:val="4"/>
        </w:numPr>
        <w:overflowPunct/>
        <w:textAlignment w:val="auto"/>
        <w:rPr>
          <w:rFonts w:ascii="Arial" w:hAnsi="Arial" w:cs="Arial"/>
          <w:sz w:val="24"/>
          <w:szCs w:val="24"/>
        </w:rPr>
      </w:pPr>
      <w:r w:rsidRPr="00DD25A2">
        <w:rPr>
          <w:rFonts w:ascii="Arial" w:hAnsi="Arial" w:cs="Arial"/>
          <w:sz w:val="24"/>
          <w:szCs w:val="24"/>
        </w:rPr>
        <w:t xml:space="preserve">Operating Grants with annual </w:t>
      </w:r>
      <w:r w:rsidR="001D0D01" w:rsidRPr="00DD25A2">
        <w:rPr>
          <w:rFonts w:ascii="Arial" w:hAnsi="Arial" w:cs="Arial"/>
          <w:sz w:val="24"/>
          <w:szCs w:val="24"/>
        </w:rPr>
        <w:t>AmeriCorps</w:t>
      </w:r>
      <w:r w:rsidRPr="00DD25A2">
        <w:rPr>
          <w:rFonts w:ascii="Arial" w:hAnsi="Arial" w:cs="Arial"/>
          <w:sz w:val="24"/>
          <w:szCs w:val="24"/>
        </w:rPr>
        <w:t xml:space="preserve"> funding of $</w:t>
      </w:r>
      <w:r w:rsidR="005707E9" w:rsidRPr="00DD25A2">
        <w:rPr>
          <w:rFonts w:ascii="Arial" w:hAnsi="Arial" w:cs="Arial"/>
          <w:sz w:val="24"/>
          <w:szCs w:val="24"/>
        </w:rPr>
        <w:t>50</w:t>
      </w:r>
      <w:r w:rsidRPr="00DD25A2">
        <w:rPr>
          <w:rFonts w:ascii="Arial" w:hAnsi="Arial" w:cs="Arial"/>
          <w:sz w:val="24"/>
          <w:szCs w:val="24"/>
        </w:rPr>
        <w:t>0,000 or more are required to arrange for an independent external program evaluation.  Grantees with lesser amounts must perform a program evaluation but may use internal resources.</w:t>
      </w:r>
      <w:r w:rsidR="00CF553B" w:rsidRPr="00DD25A2">
        <w:rPr>
          <w:rFonts w:ascii="Arial" w:hAnsi="Arial" w:cs="Arial"/>
          <w:sz w:val="24"/>
          <w:szCs w:val="24"/>
        </w:rPr>
        <w:t xml:space="preserve"> Appropriate budgeting for evaluation expense is an expectation.</w:t>
      </w:r>
    </w:p>
    <w:p w14:paraId="792B1A4B" w14:textId="5289406D" w:rsidR="0065444F" w:rsidRPr="00DD25A2" w:rsidRDefault="0065444F" w:rsidP="00DD4BD8">
      <w:pPr>
        <w:numPr>
          <w:ilvl w:val="0"/>
          <w:numId w:val="4"/>
        </w:numPr>
        <w:overflowPunct/>
        <w:textAlignment w:val="auto"/>
        <w:rPr>
          <w:rFonts w:ascii="Arial" w:hAnsi="Arial" w:cs="Arial"/>
          <w:sz w:val="24"/>
          <w:szCs w:val="24"/>
        </w:rPr>
      </w:pPr>
      <w:r w:rsidRPr="00DD25A2">
        <w:rPr>
          <w:rFonts w:ascii="Arial" w:hAnsi="Arial" w:cs="Arial"/>
          <w:sz w:val="24"/>
          <w:szCs w:val="24"/>
        </w:rPr>
        <w:t>Restrictions on use of federal (AmeriCorps) funds (</w:t>
      </w:r>
      <w:hyperlink r:id="rId37" w:history="1">
        <w:r w:rsidRPr="00E357AC">
          <w:rPr>
            <w:rStyle w:val="Hyperlink"/>
            <w:rFonts w:ascii="Arial" w:hAnsi="Arial" w:cs="Arial"/>
            <w:sz w:val="24"/>
            <w:szCs w:val="24"/>
          </w:rPr>
          <w:t>CFR §2540</w:t>
        </w:r>
      </w:hyperlink>
      <w:r w:rsidRPr="00DD25A2">
        <w:rPr>
          <w:rFonts w:ascii="Arial" w:hAnsi="Arial" w:cs="Arial"/>
          <w:sz w:val="24"/>
          <w:szCs w:val="24"/>
        </w:rPr>
        <w:t>).</w:t>
      </w:r>
    </w:p>
    <w:p w14:paraId="00B72A74" w14:textId="61030ACE"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(a) </w:t>
      </w:r>
      <w:r w:rsidRPr="00DD25A2">
        <w:rPr>
          <w:rFonts w:ascii="Arial" w:hAnsi="Arial" w:cs="Arial"/>
          <w:i/>
          <w:iCs/>
        </w:rPr>
        <w:t>Sup</w:t>
      </w:r>
      <w:r w:rsidR="00493669" w:rsidRPr="00DD25A2">
        <w:rPr>
          <w:rFonts w:ascii="Arial" w:hAnsi="Arial" w:cs="Arial"/>
          <w:i/>
          <w:iCs/>
        </w:rPr>
        <w:t>p</w:t>
      </w:r>
      <w:r w:rsidRPr="00DD25A2">
        <w:rPr>
          <w:rFonts w:ascii="Arial" w:hAnsi="Arial" w:cs="Arial"/>
          <w:i/>
          <w:iCs/>
        </w:rPr>
        <w:t>lantation.</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replace State and local public funds that had been used to support programs of the type eligible to receive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support. For any given program, this condition will be satisfied if the aggregate non-Federal public expenditure for that program in the fiscal year that support is to be provided is not less than the previous fiscal year. </w:t>
      </w:r>
    </w:p>
    <w:p w14:paraId="0DE4548C" w14:textId="56861E19"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(b) </w:t>
      </w:r>
      <w:r w:rsidRPr="00DD25A2">
        <w:rPr>
          <w:rFonts w:ascii="Arial" w:hAnsi="Arial" w:cs="Arial"/>
          <w:i/>
          <w:iCs/>
        </w:rPr>
        <w:t>Religious use.</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provide religious instruction, conduct worship services, or engage in any form of proselytization. </w:t>
      </w:r>
    </w:p>
    <w:p w14:paraId="0B8C3F61" w14:textId="0BA59315"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(c) </w:t>
      </w:r>
      <w:r w:rsidRPr="00DD25A2">
        <w:rPr>
          <w:rFonts w:ascii="Arial" w:hAnsi="Arial" w:cs="Arial"/>
          <w:i/>
          <w:iCs/>
        </w:rPr>
        <w:t>Political activity.</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by program participants or staff to assist, promote, or deter union organizing; or finance, directly or indirectly, any activity designed to influence the outcome of a Federal, State or local election to public office. </w:t>
      </w:r>
    </w:p>
    <w:p w14:paraId="1E6813EA" w14:textId="4DE6628E"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(d) </w:t>
      </w:r>
      <w:r w:rsidRPr="00DD25A2">
        <w:rPr>
          <w:rFonts w:ascii="Arial" w:hAnsi="Arial" w:cs="Arial"/>
          <w:i/>
          <w:iCs/>
        </w:rPr>
        <w:t>Contracts or collective bargaining agreements.</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impair existing contracts for services or collective bargaining agreements. </w:t>
      </w:r>
    </w:p>
    <w:p w14:paraId="19D0C586" w14:textId="239A9CA3"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(e) </w:t>
      </w:r>
      <w:r w:rsidRPr="00DD25A2">
        <w:rPr>
          <w:rFonts w:ascii="Arial" w:hAnsi="Arial" w:cs="Arial"/>
          <w:i/>
          <w:iCs/>
        </w:rPr>
        <w:t>Nonduplication.</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duplicate an activity that is already available in the locality of a program. And, unless the requirements of paragraph (f) of this section are met,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will not be provided to a private nonprofit entity to conduct activities that are the same or substantially equivalent to activities provided by a State or local government agency in which such entity resides. </w:t>
      </w:r>
    </w:p>
    <w:p w14:paraId="793668C6" w14:textId="77777777"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(f) </w:t>
      </w:r>
      <w:r w:rsidRPr="00DD25A2">
        <w:rPr>
          <w:rFonts w:ascii="Arial" w:hAnsi="Arial" w:cs="Arial"/>
          <w:i/>
          <w:iCs/>
        </w:rPr>
        <w:t>Nondisplacement.</w:t>
      </w:r>
      <w:r w:rsidRPr="00DD25A2">
        <w:rPr>
          <w:rFonts w:ascii="Arial" w:hAnsi="Arial" w:cs="Arial"/>
        </w:rPr>
        <w:t xml:space="preserve"> </w:t>
      </w:r>
    </w:p>
    <w:p w14:paraId="375E7A3D" w14:textId="51AB924C" w:rsidR="00580D61" w:rsidRPr="00DD25A2" w:rsidRDefault="00580D61" w:rsidP="00A31583">
      <w:pPr>
        <w:pStyle w:val="NormalWeb"/>
        <w:spacing w:before="0" w:beforeAutospacing="0" w:after="0" w:afterAutospacing="0"/>
        <w:ind w:left="994"/>
        <w:rPr>
          <w:rFonts w:ascii="Arial" w:hAnsi="Arial" w:cs="Arial"/>
        </w:rPr>
      </w:pPr>
      <w:r w:rsidRPr="00DD25A2">
        <w:rPr>
          <w:rFonts w:ascii="Arial" w:hAnsi="Arial" w:cs="Arial"/>
        </w:rPr>
        <w:t xml:space="preserve">(1) An employer may not displace an employee or position, including partial displacement such as reduction in hours, wages, or employment benefits, as a result of the use by such employer of a participant in a program receiving </w:t>
      </w:r>
      <w:r w:rsidR="003345F3" w:rsidRPr="00DD25A2">
        <w:rPr>
          <w:rFonts w:ascii="Arial" w:hAnsi="Arial" w:cs="Arial"/>
        </w:rPr>
        <w:t>AmeriCorps</w:t>
      </w:r>
      <w:r w:rsidRPr="00DD25A2">
        <w:rPr>
          <w:rFonts w:ascii="Arial" w:hAnsi="Arial" w:cs="Arial"/>
        </w:rPr>
        <w:t xml:space="preserve"> assistance. </w:t>
      </w:r>
    </w:p>
    <w:p w14:paraId="3E845399" w14:textId="161A185B"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(2) An organization may not displace a volunteer by using a participant in a program receiving </w:t>
      </w:r>
      <w:r w:rsidR="003345F3" w:rsidRPr="00DD25A2">
        <w:rPr>
          <w:rFonts w:ascii="Arial" w:hAnsi="Arial" w:cs="Arial"/>
        </w:rPr>
        <w:t>AmeriCorps</w:t>
      </w:r>
      <w:r w:rsidRPr="00DD25A2">
        <w:rPr>
          <w:rFonts w:ascii="Arial" w:hAnsi="Arial" w:cs="Arial"/>
        </w:rPr>
        <w:t xml:space="preserve"> assistance. </w:t>
      </w:r>
    </w:p>
    <w:p w14:paraId="7587DB76"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(3) A service opportunity will not be created under this chapter that will infringe in any manner on the promotional opportunity of an employed individual. </w:t>
      </w:r>
    </w:p>
    <w:p w14:paraId="77FB379F" w14:textId="77B17806"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(4) A participant in a program receiving </w:t>
      </w:r>
      <w:r w:rsidR="003345F3" w:rsidRPr="00DD25A2">
        <w:rPr>
          <w:rFonts w:ascii="Arial" w:hAnsi="Arial" w:cs="Arial"/>
        </w:rPr>
        <w:t>AmeriCorps</w:t>
      </w:r>
      <w:r w:rsidRPr="00DD25A2">
        <w:rPr>
          <w:rFonts w:ascii="Arial" w:hAnsi="Arial" w:cs="Arial"/>
        </w:rPr>
        <w:t xml:space="preserve"> assistance may not perform any services or duties or engage in activities that would otherwise be performed by an employee as part of the assigned duties of such employee. </w:t>
      </w:r>
    </w:p>
    <w:p w14:paraId="7B91D568"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(5) A participant in any program receiving assistance under this chapter may not perform any services or duties, or engage in activities, that—</w:t>
      </w:r>
    </w:p>
    <w:p w14:paraId="24B4E05B"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 Will supplant the hiring of employed workers; or </w:t>
      </w:r>
    </w:p>
    <w:p w14:paraId="4A0FDA5A"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 Are services, duties, or activities with respect to which an individual has recall rights pursuant to a collective bargaining agreement or applicable personnel procedures. </w:t>
      </w:r>
    </w:p>
    <w:p w14:paraId="5D38799F"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(6) A participant in any program receiving assistance under this chapter may not perform services or duties that have been performed by or were assigned to any— </w:t>
      </w:r>
    </w:p>
    <w:p w14:paraId="5A9EBB2D"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 Presently employed worker; </w:t>
      </w:r>
    </w:p>
    <w:p w14:paraId="167F9533"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 Employee who recently resigned or was discharged; </w:t>
      </w:r>
    </w:p>
    <w:p w14:paraId="378B95ED"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(iii) Employee who is subject to a reduction in force or who has recall rights pursuant to a collective bargaining agreement or applicable personnel procedures; </w:t>
      </w:r>
    </w:p>
    <w:p w14:paraId="01037B1F"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(iv) Employee who is on leave (terminal, temporary, vacation, emergency, or sick); or </w:t>
      </w:r>
    </w:p>
    <w:p w14:paraId="23534EE4" w14:textId="41A1D6CD" w:rsidR="00CA5DEA" w:rsidRPr="00DD25A2" w:rsidRDefault="00580D61" w:rsidP="00897B53">
      <w:pPr>
        <w:pStyle w:val="NormalWeb"/>
        <w:spacing w:before="0" w:beforeAutospacing="0" w:after="0" w:afterAutospacing="0"/>
        <w:ind w:left="1530"/>
        <w:rPr>
          <w:rFonts w:ascii="Arial" w:hAnsi="Arial" w:cs="Arial"/>
        </w:rPr>
      </w:pPr>
      <w:r w:rsidRPr="00DD25A2">
        <w:rPr>
          <w:rFonts w:ascii="Arial" w:hAnsi="Arial" w:cs="Arial"/>
        </w:rPr>
        <w:t>(v) Employee who is on strike or who is being locked out.</w:t>
      </w:r>
    </w:p>
    <w:p w14:paraId="4E06477C" w14:textId="102FAAAD" w:rsidR="00E60315" w:rsidRPr="00CE0E7A" w:rsidRDefault="0065444F" w:rsidP="004E5E7F">
      <w:pPr>
        <w:pStyle w:val="Heading2"/>
        <w:rPr>
          <w:rFonts w:ascii="Arial" w:hAnsi="Arial" w:cs="Arial"/>
        </w:rPr>
      </w:pPr>
      <w:bookmarkStart w:id="352" w:name="_Toc252908833"/>
      <w:bookmarkStart w:id="353" w:name="_Toc253001050"/>
      <w:bookmarkStart w:id="354" w:name="_Toc339908439"/>
      <w:bookmarkStart w:id="355" w:name="_Toc368947634"/>
      <w:bookmarkStart w:id="356" w:name="_Toc19263786"/>
      <w:bookmarkStart w:id="357" w:name="_Toc129637611"/>
      <w:bookmarkStart w:id="358" w:name="_Toc116307365"/>
      <w:bookmarkStart w:id="359" w:name="_Toc146020788"/>
      <w:bookmarkStart w:id="360" w:name="_Toc208564129"/>
      <w:bookmarkStart w:id="361" w:name="_Toc208584166"/>
      <w:r w:rsidRPr="00854A27">
        <w:rPr>
          <w:rFonts w:ascii="Arial" w:hAnsi="Arial" w:cs="Arial"/>
        </w:rPr>
        <w:t>I</w:t>
      </w:r>
      <w:r w:rsidR="00036A18" w:rsidRPr="00854A27">
        <w:rPr>
          <w:rFonts w:ascii="Arial" w:hAnsi="Arial" w:cs="Arial"/>
        </w:rPr>
        <w:t>V</w:t>
      </w:r>
      <w:r w:rsidR="00E60315" w:rsidRPr="00854A27">
        <w:rPr>
          <w:rFonts w:ascii="Arial" w:hAnsi="Arial" w:cs="Arial"/>
        </w:rPr>
        <w:t xml:space="preserve">. </w:t>
      </w:r>
      <w:r w:rsidR="00711F70" w:rsidRPr="00854A27">
        <w:rPr>
          <w:rFonts w:ascii="Arial" w:hAnsi="Arial" w:cs="Arial"/>
        </w:rPr>
        <w:t xml:space="preserve"> </w:t>
      </w:r>
      <w:r w:rsidR="00E60315" w:rsidRPr="00854A27">
        <w:rPr>
          <w:rFonts w:ascii="Arial" w:hAnsi="Arial" w:cs="Arial"/>
        </w:rPr>
        <w:t xml:space="preserve">Member </w:t>
      </w:r>
      <w:r w:rsidR="009B2F51" w:rsidRPr="00854A27">
        <w:rPr>
          <w:rFonts w:ascii="Arial" w:hAnsi="Arial" w:cs="Arial"/>
        </w:rPr>
        <w:t>Planning, Recruitment</w:t>
      </w:r>
      <w:r w:rsidR="00E60315" w:rsidRPr="00854A27">
        <w:rPr>
          <w:rFonts w:ascii="Arial" w:hAnsi="Arial" w:cs="Arial"/>
        </w:rPr>
        <w:t>, Selection, and Accommodation</w:t>
      </w:r>
      <w:bookmarkEnd w:id="352"/>
      <w:bookmarkEnd w:id="353"/>
      <w:bookmarkEnd w:id="354"/>
      <w:bookmarkEnd w:id="355"/>
      <w:bookmarkEnd w:id="356"/>
      <w:bookmarkEnd w:id="357"/>
    </w:p>
    <w:p w14:paraId="68CA9143" w14:textId="6CDB1506" w:rsidR="009B2F51" w:rsidRPr="00DD25A2" w:rsidRDefault="009B2F51" w:rsidP="0065444F">
      <w:pPr>
        <w:pStyle w:val="Body0"/>
        <w:ind w:firstLine="0"/>
        <w:rPr>
          <w:rFonts w:ascii="Arial" w:hAnsi="Arial" w:cs="Arial"/>
          <w:sz w:val="24"/>
          <w:szCs w:val="24"/>
        </w:rPr>
      </w:pPr>
      <w:bookmarkStart w:id="362" w:name="_Toc477111759"/>
      <w:bookmarkStart w:id="363" w:name="_Toc477112455"/>
      <w:bookmarkStart w:id="364" w:name="_Toc527562082"/>
      <w:bookmarkStart w:id="365" w:name="_Toc19263787"/>
      <w:bookmarkStart w:id="366" w:name="_Toc33367149"/>
      <w:bookmarkStart w:id="367" w:name="_Toc33432227"/>
      <w:bookmarkStart w:id="368" w:name="_Toc64377921"/>
      <w:bookmarkStart w:id="369" w:name="_Toc65062150"/>
      <w:bookmarkStart w:id="370" w:name="_Toc109732820"/>
      <w:bookmarkStart w:id="371" w:name="_Toc128414557"/>
      <w:bookmarkStart w:id="372" w:name="_Toc128586135"/>
      <w:bookmarkStart w:id="373" w:name="_Toc129637612"/>
      <w:bookmarkStart w:id="374" w:name="_Toc116307368"/>
      <w:bookmarkStart w:id="375" w:name="_Toc146020791"/>
      <w:bookmarkStart w:id="376" w:name="_Toc208564132"/>
      <w:bookmarkStart w:id="377" w:name="_Toc208584169"/>
      <w:bookmarkStart w:id="378" w:name="_Toc252908835"/>
      <w:bookmarkStart w:id="379" w:name="_Toc253001052"/>
      <w:bookmarkStart w:id="380" w:name="_Toc368947636"/>
      <w:bookmarkStart w:id="381" w:name="_Toc464465372"/>
      <w:bookmarkStart w:id="382" w:name="_Toc464465740"/>
      <w:bookmarkStart w:id="383" w:name="_Hlk128573991"/>
      <w:r w:rsidRPr="00DD25A2">
        <w:rPr>
          <w:rStyle w:val="Heading3Char"/>
          <w:rFonts w:ascii="Arial" w:hAnsi="Arial" w:cs="Arial"/>
          <w:sz w:val="24"/>
        </w:rPr>
        <w:t>Planning.</w:t>
      </w:r>
      <w:bookmarkEnd w:id="362"/>
      <w:bookmarkEnd w:id="363"/>
      <w:bookmarkEnd w:id="364"/>
      <w:bookmarkEnd w:id="365"/>
      <w:bookmarkEnd w:id="366"/>
      <w:bookmarkEnd w:id="367"/>
      <w:bookmarkEnd w:id="368"/>
      <w:bookmarkEnd w:id="369"/>
      <w:bookmarkEnd w:id="370"/>
      <w:bookmarkEnd w:id="371"/>
      <w:bookmarkEnd w:id="372"/>
      <w:bookmarkEnd w:id="373"/>
      <w:r w:rsidRPr="00DD25A2">
        <w:rPr>
          <w:rStyle w:val="Heading3Char"/>
          <w:rFonts w:ascii="Arial" w:hAnsi="Arial" w:cs="Arial"/>
          <w:sz w:val="24"/>
        </w:rPr>
        <w:t xml:space="preserve"> </w:t>
      </w:r>
      <w:r w:rsidRPr="00DD25A2">
        <w:rPr>
          <w:rFonts w:ascii="Arial" w:hAnsi="Arial" w:cs="Arial"/>
          <w:sz w:val="24"/>
          <w:szCs w:val="24"/>
        </w:rPr>
        <w:t xml:space="preserve">A critical element to success in AmeriCorps is planning how the additional human resources </w:t>
      </w:r>
      <w:r w:rsidR="00854A27" w:rsidRPr="00DD25A2">
        <w:rPr>
          <w:rFonts w:ascii="Arial" w:hAnsi="Arial" w:cs="Arial"/>
          <w:sz w:val="24"/>
          <w:szCs w:val="24"/>
        </w:rPr>
        <w:t xml:space="preserve">(members serving) </w:t>
      </w:r>
      <w:r w:rsidRPr="00DD25A2">
        <w:rPr>
          <w:rFonts w:ascii="Arial" w:hAnsi="Arial" w:cs="Arial"/>
          <w:sz w:val="24"/>
          <w:szCs w:val="24"/>
        </w:rPr>
        <w:t xml:space="preserve">will be used: supervision, tasks assigned, orientation, training, what they will do on a daily basis, who they </w:t>
      </w:r>
      <w:r w:rsidR="00F179A1" w:rsidRPr="00DD25A2">
        <w:rPr>
          <w:rFonts w:ascii="Arial" w:hAnsi="Arial" w:cs="Arial"/>
          <w:sz w:val="24"/>
          <w:szCs w:val="24"/>
        </w:rPr>
        <w:t xml:space="preserve">will </w:t>
      </w:r>
      <w:r w:rsidRPr="00DD25A2">
        <w:rPr>
          <w:rFonts w:ascii="Arial" w:hAnsi="Arial" w:cs="Arial"/>
          <w:sz w:val="24"/>
          <w:szCs w:val="24"/>
        </w:rPr>
        <w:t xml:space="preserve">need access to and when, etc. Because part of their assignment will be engaging community members as volunteers to assist with the program, the organization needs to have a clear assessment of internal support and systems that will permit volunteers to contribute. </w:t>
      </w:r>
      <w:r w:rsidR="00854A27" w:rsidRPr="00DD25A2">
        <w:rPr>
          <w:rFonts w:ascii="Arial" w:hAnsi="Arial" w:cs="Arial"/>
          <w:sz w:val="24"/>
          <w:szCs w:val="24"/>
        </w:rPr>
        <w:t xml:space="preserve">Something to keep in mind is that </w:t>
      </w:r>
      <w:r w:rsidR="00854A27" w:rsidRPr="00DD25A2">
        <w:rPr>
          <w:rFonts w:ascii="Arial" w:hAnsi="Arial" w:cs="Arial"/>
          <w:sz w:val="24"/>
          <w:szCs w:val="24"/>
          <w:u w:val="single"/>
        </w:rPr>
        <w:t>a strong AmeriCorps program design relies on implementation of all the essential practices in volunteer management</w:t>
      </w:r>
      <w:r w:rsidR="00854A27" w:rsidRPr="00DD25A2">
        <w:rPr>
          <w:rFonts w:ascii="Arial" w:hAnsi="Arial" w:cs="Arial"/>
          <w:sz w:val="24"/>
          <w:szCs w:val="24"/>
        </w:rPr>
        <w:t xml:space="preserve"> from “day one” of operations. </w:t>
      </w:r>
    </w:p>
    <w:p w14:paraId="30FBD2E2" w14:textId="4F79952C" w:rsidR="00854A27" w:rsidRPr="00DD25A2" w:rsidRDefault="009B2F51" w:rsidP="00854A27">
      <w:pPr>
        <w:pStyle w:val="Body0"/>
        <w:ind w:firstLine="0"/>
        <w:rPr>
          <w:rFonts w:ascii="Arial" w:hAnsi="Arial" w:cs="Arial"/>
          <w:sz w:val="24"/>
          <w:szCs w:val="24"/>
        </w:rPr>
      </w:pPr>
      <w:bookmarkStart w:id="384" w:name="_Toc477111760"/>
      <w:bookmarkStart w:id="385" w:name="_Toc477112456"/>
      <w:bookmarkStart w:id="386" w:name="_Toc527562083"/>
      <w:bookmarkStart w:id="387" w:name="_Toc19263788"/>
      <w:bookmarkStart w:id="388" w:name="_Toc33367150"/>
      <w:bookmarkStart w:id="389" w:name="_Toc33432228"/>
      <w:bookmarkStart w:id="390" w:name="_Toc64377922"/>
      <w:bookmarkStart w:id="391" w:name="_Toc65062151"/>
      <w:bookmarkStart w:id="392" w:name="_Toc109732821"/>
      <w:bookmarkStart w:id="393" w:name="_Toc128414558"/>
      <w:bookmarkStart w:id="394" w:name="_Toc128586136"/>
      <w:bookmarkStart w:id="395" w:name="_Toc129637613"/>
      <w:r w:rsidRPr="00DD25A2">
        <w:rPr>
          <w:rStyle w:val="Heading3Char"/>
          <w:rFonts w:ascii="Arial" w:hAnsi="Arial" w:cs="Arial"/>
          <w:sz w:val="24"/>
        </w:rPr>
        <w:t>Recruitment.</w:t>
      </w:r>
      <w:bookmarkEnd w:id="384"/>
      <w:bookmarkEnd w:id="385"/>
      <w:bookmarkEnd w:id="386"/>
      <w:bookmarkEnd w:id="387"/>
      <w:bookmarkEnd w:id="388"/>
      <w:bookmarkEnd w:id="389"/>
      <w:bookmarkEnd w:id="390"/>
      <w:bookmarkEnd w:id="391"/>
      <w:bookmarkEnd w:id="392"/>
      <w:bookmarkEnd w:id="393"/>
      <w:bookmarkEnd w:id="394"/>
      <w:bookmarkEnd w:id="395"/>
      <w:r w:rsidRPr="00DD25A2">
        <w:rPr>
          <w:rStyle w:val="Heading3Char"/>
          <w:rFonts w:ascii="Arial" w:hAnsi="Arial" w:cs="Arial"/>
          <w:sz w:val="24"/>
        </w:rPr>
        <w:t xml:space="preserve">  </w:t>
      </w:r>
      <w:r w:rsidR="00854A27" w:rsidRPr="00DD25A2">
        <w:rPr>
          <w:rFonts w:ascii="Arial" w:hAnsi="Arial" w:cs="Arial"/>
          <w:sz w:val="24"/>
          <w:szCs w:val="24"/>
        </w:rPr>
        <w:t xml:space="preserve">Organizations with AmeriCorps grants are responsible for recruiting the AmeriCorps members to serve in their program. </w:t>
      </w:r>
      <w:r w:rsidR="00F02DB6" w:rsidRPr="00DD25A2">
        <w:rPr>
          <w:rFonts w:ascii="Arial" w:hAnsi="Arial" w:cs="Arial"/>
          <w:sz w:val="24"/>
          <w:szCs w:val="24"/>
        </w:rPr>
        <w:t xml:space="preserve">The recruitment plan must actively seek applicants from communities in which the program will operate as well as individuals from other areas whose demographics reflect those of the community residents. </w:t>
      </w:r>
      <w:r w:rsidR="00854A27" w:rsidRPr="00DD25A2">
        <w:rPr>
          <w:rFonts w:ascii="Arial" w:hAnsi="Arial" w:cs="Arial"/>
          <w:sz w:val="24"/>
          <w:szCs w:val="24"/>
        </w:rPr>
        <w:t xml:space="preserve">Programs are required to develop separate role descriptions for each service position type in their program design (e.g., tutor, health educator, coach) so </w:t>
      </w:r>
      <w:r w:rsidR="00897B53" w:rsidRPr="00DD25A2">
        <w:rPr>
          <w:rFonts w:ascii="Arial" w:hAnsi="Arial" w:cs="Arial"/>
          <w:sz w:val="24"/>
          <w:szCs w:val="24"/>
        </w:rPr>
        <w:t>applicants</w:t>
      </w:r>
      <w:r w:rsidR="00854A27" w:rsidRPr="00DD25A2">
        <w:rPr>
          <w:rFonts w:ascii="Arial" w:hAnsi="Arial" w:cs="Arial"/>
          <w:sz w:val="24"/>
          <w:szCs w:val="24"/>
        </w:rPr>
        <w:t xml:space="preserve"> understand </w:t>
      </w:r>
      <w:r w:rsidR="009F6B71" w:rsidRPr="00DD25A2">
        <w:rPr>
          <w:rFonts w:ascii="Arial" w:hAnsi="Arial" w:cs="Arial"/>
          <w:sz w:val="24"/>
          <w:szCs w:val="24"/>
        </w:rPr>
        <w:t>eligibility, duties, service activities, duration and location, expectations</w:t>
      </w:r>
      <w:r w:rsidR="00854A27" w:rsidRPr="00DD25A2">
        <w:rPr>
          <w:rFonts w:ascii="Arial" w:hAnsi="Arial" w:cs="Arial"/>
          <w:sz w:val="24"/>
          <w:szCs w:val="24"/>
        </w:rPr>
        <w:t xml:space="preserve">, and training as well as supervision </w:t>
      </w:r>
      <w:r w:rsidR="009F6B71" w:rsidRPr="00DD25A2">
        <w:rPr>
          <w:rFonts w:ascii="Arial" w:hAnsi="Arial" w:cs="Arial"/>
          <w:sz w:val="24"/>
          <w:szCs w:val="24"/>
        </w:rPr>
        <w:t>offered</w:t>
      </w:r>
      <w:r w:rsidR="00854A27" w:rsidRPr="00DD25A2">
        <w:rPr>
          <w:rFonts w:ascii="Arial" w:hAnsi="Arial" w:cs="Arial"/>
          <w:sz w:val="24"/>
          <w:szCs w:val="24"/>
        </w:rPr>
        <w:t xml:space="preserve">. </w:t>
      </w:r>
    </w:p>
    <w:p w14:paraId="47D60157" w14:textId="54588840" w:rsidR="00854A27" w:rsidRPr="00DD25A2" w:rsidRDefault="00854A27" w:rsidP="00854A27">
      <w:pPr>
        <w:pStyle w:val="Body0"/>
        <w:ind w:firstLine="0"/>
        <w:rPr>
          <w:rFonts w:ascii="Arial" w:hAnsi="Arial" w:cs="Arial"/>
          <w:sz w:val="24"/>
          <w:szCs w:val="24"/>
        </w:rPr>
      </w:pPr>
      <w:r w:rsidRPr="00DD25A2">
        <w:rPr>
          <w:rFonts w:ascii="Arial" w:hAnsi="Arial" w:cs="Arial"/>
          <w:sz w:val="24"/>
          <w:szCs w:val="24"/>
        </w:rPr>
        <w:t xml:space="preserve">The federal agency has created a central recruiting site for AmeriCorps (see </w:t>
      </w:r>
      <w:hyperlink r:id="rId38" w:history="1">
        <w:r w:rsidRPr="00DD25A2">
          <w:rPr>
            <w:rFonts w:ascii="Arial" w:hAnsi="Arial" w:cs="Arial"/>
            <w:color w:val="0000FF"/>
            <w:sz w:val="24"/>
            <w:szCs w:val="24"/>
            <w:u w:val="single"/>
          </w:rPr>
          <w:t>https://my.americorps.gov/mp/listing/publicRequestSearch.do</w:t>
        </w:r>
      </w:hyperlink>
      <w:r w:rsidRPr="00DD25A2">
        <w:rPr>
          <w:rFonts w:ascii="Arial" w:hAnsi="Arial" w:cs="Arial"/>
          <w:sz w:val="24"/>
          <w:szCs w:val="24"/>
        </w:rPr>
        <w:t xml:space="preserve">). Grantees are able to establish accounts and receive applications from potential members directly through this portal </w:t>
      </w:r>
      <w:r w:rsidRPr="00DD25A2">
        <w:rPr>
          <w:rFonts w:ascii="Arial" w:hAnsi="Arial" w:cs="Arial"/>
          <w:i/>
          <w:iCs/>
          <w:sz w:val="24"/>
          <w:szCs w:val="24"/>
        </w:rPr>
        <w:t>after</w:t>
      </w:r>
      <w:r w:rsidRPr="00DD25A2">
        <w:rPr>
          <w:rFonts w:ascii="Arial" w:hAnsi="Arial" w:cs="Arial"/>
          <w:sz w:val="24"/>
          <w:szCs w:val="24"/>
        </w:rPr>
        <w:t xml:space="preserve"> awards are final. </w:t>
      </w:r>
    </w:p>
    <w:p w14:paraId="16A41982" w14:textId="72EBA85E" w:rsidR="009B2F51" w:rsidRPr="00DD25A2" w:rsidRDefault="009B2F51" w:rsidP="00854A27">
      <w:pPr>
        <w:pStyle w:val="Body0"/>
        <w:tabs>
          <w:tab w:val="clear" w:pos="720"/>
          <w:tab w:val="left" w:pos="450"/>
        </w:tabs>
        <w:ind w:firstLine="0"/>
        <w:rPr>
          <w:rFonts w:ascii="Arial" w:hAnsi="Arial" w:cs="Arial"/>
          <w:sz w:val="24"/>
          <w:szCs w:val="24"/>
        </w:rPr>
      </w:pPr>
      <w:r w:rsidRPr="00DD25A2">
        <w:rPr>
          <w:rFonts w:ascii="Arial" w:hAnsi="Arial" w:cs="Arial"/>
          <w:sz w:val="24"/>
          <w:szCs w:val="24"/>
        </w:rPr>
        <w:t xml:space="preserve">A more </w:t>
      </w:r>
      <w:r w:rsidR="009E4EBF" w:rsidRPr="00DD25A2">
        <w:rPr>
          <w:rFonts w:ascii="Arial" w:hAnsi="Arial" w:cs="Arial"/>
          <w:sz w:val="24"/>
          <w:szCs w:val="24"/>
        </w:rPr>
        <w:t>user-friendly</w:t>
      </w:r>
      <w:r w:rsidRPr="00DD25A2">
        <w:rPr>
          <w:rFonts w:ascii="Arial" w:hAnsi="Arial" w:cs="Arial"/>
          <w:sz w:val="24"/>
          <w:szCs w:val="24"/>
        </w:rPr>
        <w:t xml:space="preserve"> option is a new nationwide site, </w:t>
      </w:r>
      <w:hyperlink r:id="rId39" w:history="1">
        <w:r w:rsidR="005870C1" w:rsidRPr="00DD25A2">
          <w:rPr>
            <w:rStyle w:val="Hyperlink"/>
            <w:rFonts w:ascii="Arial" w:hAnsi="Arial" w:cs="Arial"/>
            <w:sz w:val="24"/>
            <w:szCs w:val="24"/>
          </w:rPr>
          <w:t>www.ServiceYear.org</w:t>
        </w:r>
      </w:hyperlink>
      <w:r w:rsidR="005870C1" w:rsidRPr="00DD25A2">
        <w:rPr>
          <w:rFonts w:ascii="Arial" w:hAnsi="Arial" w:cs="Arial"/>
          <w:sz w:val="24"/>
          <w:szCs w:val="24"/>
        </w:rPr>
        <w:t xml:space="preserve"> </w:t>
      </w:r>
      <w:r w:rsidR="00820830" w:rsidRPr="00DD25A2">
        <w:rPr>
          <w:rFonts w:ascii="Arial" w:hAnsi="Arial" w:cs="Arial"/>
          <w:sz w:val="24"/>
          <w:szCs w:val="24"/>
        </w:rPr>
        <w:t>, which</w:t>
      </w:r>
      <w:r w:rsidRPr="00DD25A2">
        <w:rPr>
          <w:rFonts w:ascii="Arial" w:hAnsi="Arial" w:cs="Arial"/>
          <w:sz w:val="24"/>
          <w:szCs w:val="24"/>
        </w:rPr>
        <w:t xml:space="preserve"> specializes in connecting adults with full year service opportunities. To explore that site go to </w:t>
      </w:r>
      <w:hyperlink r:id="rId40" w:history="1">
        <w:r w:rsidR="004E5E7F" w:rsidRPr="00DD25A2">
          <w:rPr>
            <w:rStyle w:val="Hyperlink"/>
            <w:rFonts w:ascii="Arial" w:hAnsi="Arial" w:cs="Arial"/>
            <w:sz w:val="24"/>
            <w:szCs w:val="24"/>
          </w:rPr>
          <w:t>https://serviceyear.org/serveinmaine/</w:t>
        </w:r>
      </w:hyperlink>
      <w:r w:rsidRPr="00DD25A2">
        <w:rPr>
          <w:rFonts w:ascii="Arial" w:hAnsi="Arial" w:cs="Arial"/>
          <w:sz w:val="24"/>
          <w:szCs w:val="24"/>
        </w:rPr>
        <w:t>.</w:t>
      </w:r>
    </w:p>
    <w:p w14:paraId="307348E0" w14:textId="584F11D7" w:rsidR="009B2F51" w:rsidRPr="00DD25A2" w:rsidRDefault="009B2F51" w:rsidP="009B2F51">
      <w:pPr>
        <w:pStyle w:val="Body0"/>
        <w:ind w:firstLine="0"/>
        <w:rPr>
          <w:rFonts w:ascii="Arial" w:hAnsi="Arial" w:cs="Arial"/>
          <w:sz w:val="24"/>
          <w:szCs w:val="24"/>
        </w:rPr>
      </w:pPr>
      <w:r w:rsidRPr="00DD25A2">
        <w:rPr>
          <w:rFonts w:ascii="Arial" w:hAnsi="Arial" w:cs="Arial"/>
          <w:sz w:val="24"/>
          <w:szCs w:val="24"/>
        </w:rPr>
        <w:t>Maine AmeriCorps programs also have had success on MANP’s job board that permit</w:t>
      </w:r>
      <w:r w:rsidR="00854A27" w:rsidRPr="00DD25A2">
        <w:rPr>
          <w:rFonts w:ascii="Arial" w:hAnsi="Arial" w:cs="Arial"/>
          <w:sz w:val="24"/>
          <w:szCs w:val="24"/>
        </w:rPr>
        <w:t>s</w:t>
      </w:r>
      <w:r w:rsidRPr="00DD25A2">
        <w:rPr>
          <w:rFonts w:ascii="Arial" w:hAnsi="Arial" w:cs="Arial"/>
          <w:sz w:val="24"/>
          <w:szCs w:val="24"/>
        </w:rPr>
        <w:t xml:space="preserve"> volunteer listings.</w:t>
      </w:r>
    </w:p>
    <w:p w14:paraId="199F1AD4" w14:textId="0E8B4B0E" w:rsidR="006121BD" w:rsidRPr="0017620E" w:rsidRDefault="00E60315" w:rsidP="006121BD">
      <w:pPr>
        <w:rPr>
          <w:rFonts w:ascii="Arial" w:hAnsi="Arial" w:cs="Arial"/>
          <w:sz w:val="24"/>
          <w:szCs w:val="24"/>
        </w:rPr>
      </w:pPr>
      <w:bookmarkStart w:id="396" w:name="_Toc477111761"/>
      <w:bookmarkStart w:id="397" w:name="_Toc477112457"/>
      <w:bookmarkStart w:id="398" w:name="_Toc527562084"/>
      <w:bookmarkStart w:id="399" w:name="_Toc19263789"/>
      <w:bookmarkStart w:id="400" w:name="_Toc33367151"/>
      <w:bookmarkStart w:id="401" w:name="_Toc33432229"/>
      <w:bookmarkStart w:id="402" w:name="_Toc64377923"/>
      <w:bookmarkStart w:id="403" w:name="_Toc65062152"/>
      <w:bookmarkStart w:id="404" w:name="_Toc109732822"/>
      <w:bookmarkStart w:id="405" w:name="_Toc128414559"/>
      <w:bookmarkStart w:id="406" w:name="_Toc128586137"/>
      <w:bookmarkStart w:id="407" w:name="_Toc129637614"/>
      <w:r w:rsidRPr="00DD25A2">
        <w:rPr>
          <w:rStyle w:val="Heading3Char"/>
          <w:rFonts w:ascii="Arial" w:hAnsi="Arial" w:cs="Arial"/>
          <w:sz w:val="24"/>
        </w:rPr>
        <w:t>Eligibility to Serve in AmeriCorps.</w:t>
      </w:r>
      <w:bookmarkEnd w:id="374"/>
      <w:bookmarkEnd w:id="375"/>
      <w:bookmarkEnd w:id="376"/>
      <w:bookmarkEnd w:id="377"/>
      <w:bookmarkEnd w:id="378"/>
      <w:bookmarkEnd w:id="379"/>
      <w:bookmarkEnd w:id="380"/>
      <w:bookmarkEnd w:id="381"/>
      <w:bookmarkEnd w:id="382"/>
      <w:bookmarkEnd w:id="396"/>
      <w:bookmarkEnd w:id="397"/>
      <w:bookmarkEnd w:id="398"/>
      <w:bookmarkEnd w:id="399"/>
      <w:bookmarkEnd w:id="400"/>
      <w:bookmarkEnd w:id="401"/>
      <w:bookmarkEnd w:id="402"/>
      <w:bookmarkEnd w:id="403"/>
      <w:bookmarkEnd w:id="404"/>
      <w:bookmarkEnd w:id="405"/>
      <w:bookmarkEnd w:id="406"/>
      <w:bookmarkEnd w:id="407"/>
      <w:r w:rsidRPr="00DD25A2">
        <w:rPr>
          <w:rFonts w:ascii="Arial" w:hAnsi="Arial" w:cs="Arial"/>
          <w:sz w:val="24"/>
          <w:szCs w:val="24"/>
        </w:rPr>
        <w:t xml:space="preserve">  The federal law that authorized AmeriCorps defines who may serve</w:t>
      </w:r>
      <w:r w:rsidR="00036A18" w:rsidRPr="00DD25A2">
        <w:rPr>
          <w:rFonts w:ascii="Arial" w:hAnsi="Arial" w:cs="Arial"/>
          <w:sz w:val="24"/>
          <w:szCs w:val="24"/>
        </w:rPr>
        <w:t xml:space="preserve"> and requires grantees to document that Members selected to participate in a program are eligible to serve</w:t>
      </w:r>
      <w:r w:rsidR="006121BD" w:rsidRPr="006121BD">
        <w:rPr>
          <w:rFonts w:ascii="Arial" w:hAnsi="Arial" w:cs="Arial"/>
          <w:sz w:val="24"/>
          <w:szCs w:val="24"/>
        </w:rPr>
        <w:t xml:space="preserve"> </w:t>
      </w:r>
      <w:r w:rsidR="006121BD" w:rsidRPr="0017620E">
        <w:rPr>
          <w:rFonts w:ascii="Arial" w:hAnsi="Arial" w:cs="Arial"/>
          <w:sz w:val="24"/>
          <w:szCs w:val="24"/>
        </w:rPr>
        <w:t>Accordingly, an eligible member is an individual who:</w:t>
      </w:r>
    </w:p>
    <w:p w14:paraId="07D4E6F9" w14:textId="77777777" w:rsidR="006121BD" w:rsidRPr="00FE6C9E" w:rsidRDefault="006121BD" w:rsidP="006121BD">
      <w:pPr>
        <w:numPr>
          <w:ilvl w:val="0"/>
          <w:numId w:val="16"/>
        </w:numPr>
        <w:tabs>
          <w:tab w:val="clear" w:pos="1080"/>
          <w:tab w:val="num" w:pos="720"/>
        </w:tabs>
        <w:spacing w:before="0"/>
        <w:ind w:left="720"/>
        <w:rPr>
          <w:rFonts w:ascii="Arial" w:hAnsi="Arial" w:cs="Arial"/>
          <w:sz w:val="24"/>
          <w:szCs w:val="24"/>
        </w:rPr>
      </w:pPr>
      <w:r w:rsidRPr="00FE6C9E">
        <w:rPr>
          <w:rFonts w:ascii="Arial" w:hAnsi="Arial" w:cs="Arial"/>
          <w:sz w:val="24"/>
          <w:szCs w:val="24"/>
        </w:rPr>
        <w:t xml:space="preserve">is a U.S. citizen, U.S. national or lawful permanent resident alien of the United States. See 45 CFR </w:t>
      </w:r>
      <w:hyperlink r:id="rId41" w:history="1">
        <w:r w:rsidRPr="00FE6C9E">
          <w:rPr>
            <w:rStyle w:val="Hyperlink"/>
            <w:rFonts w:ascii="Arial" w:hAnsi="Arial" w:cs="Arial"/>
            <w:sz w:val="24"/>
            <w:szCs w:val="24"/>
          </w:rPr>
          <w:t>§2522</w:t>
        </w:r>
      </w:hyperlink>
      <w:r w:rsidRPr="00FE6C9E">
        <w:rPr>
          <w:rFonts w:ascii="Arial" w:hAnsi="Arial" w:cs="Arial"/>
          <w:sz w:val="24"/>
          <w:szCs w:val="24"/>
        </w:rPr>
        <w:t xml:space="preserve">.2 for documents that are acceptable means of certification </w:t>
      </w:r>
      <w:bookmarkStart w:id="408" w:name="memberageexception"/>
      <w:bookmarkEnd w:id="408"/>
      <w:r w:rsidRPr="00FE6C9E">
        <w:rPr>
          <w:rFonts w:ascii="Arial" w:hAnsi="Arial" w:cs="Arial"/>
          <w:sz w:val="24"/>
          <w:szCs w:val="24"/>
        </w:rPr>
        <w:t xml:space="preserve">is at least 17 years of age at the commencement of service unless the member is out of school and participating in a program described in </w:t>
      </w:r>
      <w:hyperlink r:id="rId42" w:anchor="p-2522.110(b)(3)" w:history="1">
        <w:r w:rsidRPr="00FE6C9E">
          <w:rPr>
            <w:rStyle w:val="Hyperlink"/>
            <w:rFonts w:ascii="Arial" w:hAnsi="Arial" w:cs="Arial"/>
            <w:sz w:val="24"/>
            <w:szCs w:val="24"/>
          </w:rPr>
          <w:t>§ 2522.110(b)(3)</w:t>
        </w:r>
      </w:hyperlink>
      <w:r w:rsidRPr="00FE6C9E">
        <w:rPr>
          <w:rFonts w:ascii="Arial" w:hAnsi="Arial" w:cs="Arial"/>
          <w:sz w:val="24"/>
          <w:szCs w:val="24"/>
        </w:rPr>
        <w:t xml:space="preserve"> or </w:t>
      </w:r>
      <w:hyperlink r:id="rId43" w:anchor="p-2522.110(g)" w:history="1">
        <w:r w:rsidRPr="00FE6C9E">
          <w:rPr>
            <w:rStyle w:val="Hyperlink"/>
            <w:rFonts w:ascii="Arial" w:hAnsi="Arial" w:cs="Arial"/>
            <w:sz w:val="24"/>
            <w:szCs w:val="24"/>
          </w:rPr>
          <w:t>(g)</w:t>
        </w:r>
      </w:hyperlink>
      <w:r w:rsidRPr="00FE6C9E">
        <w:rPr>
          <w:rFonts w:ascii="Arial" w:hAnsi="Arial" w:cs="Arial"/>
          <w:sz w:val="24"/>
          <w:szCs w:val="24"/>
        </w:rPr>
        <w:t xml:space="preserve">, or </w:t>
      </w:r>
    </w:p>
    <w:p w14:paraId="0DAD9B87" w14:textId="77777777" w:rsidR="006121BD" w:rsidRPr="0017620E" w:rsidRDefault="006121BD" w:rsidP="006121BD">
      <w:pPr>
        <w:numPr>
          <w:ilvl w:val="0"/>
          <w:numId w:val="5"/>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44" w:history="1">
        <w:r w:rsidRPr="00FE6C9E">
          <w:rPr>
            <w:rStyle w:val="Hyperlink"/>
            <w:rFonts w:ascii="Arial" w:hAnsi="Arial" w:cs="Arial"/>
            <w:sz w:val="24"/>
            <w:szCs w:val="24"/>
          </w:rPr>
          <w:t>20 U.S.C. §109</w:t>
        </w:r>
      </w:hyperlink>
      <w:r w:rsidRPr="0017620E">
        <w:rPr>
          <w:rFonts w:ascii="Arial" w:hAnsi="Arial" w:cs="Arial"/>
          <w:sz w:val="24"/>
          <w:szCs w:val="24"/>
        </w:rPr>
        <w:t>1</w:t>
      </w:r>
      <w:r>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58343EF1" w14:textId="77777777" w:rsidR="006121BD" w:rsidRPr="0017620E" w:rsidRDefault="006121BD" w:rsidP="006121BD">
      <w:pPr>
        <w:numPr>
          <w:ilvl w:val="0"/>
          <w:numId w:val="5"/>
        </w:numPr>
        <w:tabs>
          <w:tab w:val="clear" w:pos="1080"/>
          <w:tab w:val="num" w:pos="720"/>
        </w:tabs>
        <w:spacing w:before="0"/>
        <w:ind w:left="720"/>
        <w:rPr>
          <w:rFonts w:ascii="Arial" w:hAnsi="Arial" w:cs="Arial"/>
          <w:sz w:val="24"/>
          <w:szCs w:val="24"/>
        </w:rPr>
      </w:pPr>
      <w:r w:rsidRPr="0017620E">
        <w:rPr>
          <w:rFonts w:ascii="Arial" w:hAnsi="Arial" w:cs="Arial"/>
          <w:sz w:val="24"/>
          <w:szCs w:val="24"/>
        </w:rPr>
        <w:t>has not been convicted of murder</w:t>
      </w:r>
    </w:p>
    <w:p w14:paraId="675F8687" w14:textId="77777777" w:rsidR="006121BD" w:rsidRPr="0017620E" w:rsidRDefault="006121BD" w:rsidP="006121BD">
      <w:pPr>
        <w:numPr>
          <w:ilvl w:val="0"/>
          <w:numId w:val="5"/>
        </w:numPr>
        <w:tabs>
          <w:tab w:val="clear" w:pos="1080"/>
          <w:tab w:val="num" w:pos="720"/>
        </w:tabs>
        <w:spacing w:before="0"/>
        <w:ind w:left="720"/>
        <w:rPr>
          <w:rFonts w:ascii="Arial" w:hAnsi="Arial" w:cs="Arial"/>
          <w:i/>
          <w:sz w:val="24"/>
          <w:szCs w:val="24"/>
        </w:rPr>
      </w:pPr>
      <w:r w:rsidRPr="0017620E">
        <w:rPr>
          <w:rFonts w:ascii="Arial" w:hAnsi="Arial" w:cs="Arial"/>
          <w:sz w:val="24"/>
          <w:szCs w:val="24"/>
        </w:rPr>
        <w:t xml:space="preserve">does not appear on the National Sex Offender Public Registry Website </w:t>
      </w:r>
      <w:r w:rsidRPr="0017620E">
        <w:rPr>
          <w:rFonts w:ascii="Arial" w:hAnsi="Arial" w:cs="Arial"/>
          <w:i/>
          <w:sz w:val="24"/>
          <w:szCs w:val="24"/>
        </w:rPr>
        <w:t>(</w:t>
      </w:r>
      <w:hyperlink r:id="rId45" w:history="1">
        <w:r w:rsidRPr="0017620E">
          <w:rPr>
            <w:rStyle w:val="Hyperlink"/>
            <w:rFonts w:ascii="Arial" w:hAnsi="Arial" w:cs="Arial"/>
            <w:sz w:val="24"/>
            <w:szCs w:val="24"/>
          </w:rPr>
          <w:t>www.nsopr.gov/</w:t>
        </w:r>
      </w:hyperlink>
      <w:r w:rsidRPr="0017620E">
        <w:rPr>
          <w:rStyle w:val="HTMLCite"/>
          <w:rFonts w:ascii="Arial" w:hAnsi="Arial" w:cs="Arial"/>
          <w:sz w:val="24"/>
          <w:szCs w:val="24"/>
        </w:rPr>
        <w:t xml:space="preserve"> )</w:t>
      </w:r>
    </w:p>
    <w:p w14:paraId="455339BD" w14:textId="514793AA" w:rsidR="00E60315" w:rsidRPr="00DD25A2" w:rsidRDefault="00E60315" w:rsidP="00036A18">
      <w:pPr>
        <w:pStyle w:val="Body0"/>
        <w:ind w:firstLine="0"/>
        <w:rPr>
          <w:rFonts w:ascii="Arial" w:hAnsi="Arial" w:cs="Arial"/>
          <w:sz w:val="24"/>
          <w:szCs w:val="24"/>
        </w:rPr>
      </w:pPr>
      <w:bookmarkStart w:id="409" w:name="_Toc116307369"/>
      <w:bookmarkStart w:id="410" w:name="_Toc146020792"/>
      <w:bookmarkStart w:id="411" w:name="_Toc208564133"/>
      <w:bookmarkStart w:id="412" w:name="_Toc208584170"/>
      <w:bookmarkStart w:id="413" w:name="_Toc252908836"/>
      <w:bookmarkStart w:id="414" w:name="_Toc253001053"/>
      <w:bookmarkStart w:id="415" w:name="_Toc368947637"/>
      <w:bookmarkStart w:id="416" w:name="_Toc464227221"/>
      <w:bookmarkStart w:id="417" w:name="_Toc464465373"/>
      <w:bookmarkStart w:id="418" w:name="_Toc464465741"/>
      <w:bookmarkStart w:id="419" w:name="_Toc477111762"/>
      <w:bookmarkStart w:id="420" w:name="_Toc477112458"/>
      <w:bookmarkStart w:id="421" w:name="_Toc527562085"/>
      <w:bookmarkStart w:id="422" w:name="_Toc19263790"/>
      <w:bookmarkStart w:id="423" w:name="_Toc33367152"/>
      <w:bookmarkStart w:id="424" w:name="_Toc33432230"/>
      <w:bookmarkStart w:id="425" w:name="_Toc64377924"/>
      <w:bookmarkStart w:id="426" w:name="_Toc65062153"/>
      <w:bookmarkStart w:id="427" w:name="_Toc109732823"/>
      <w:bookmarkStart w:id="428" w:name="_Toc128414560"/>
      <w:bookmarkStart w:id="429" w:name="_Toc128586138"/>
      <w:bookmarkStart w:id="430" w:name="_Toc129637615"/>
      <w:bookmarkEnd w:id="383"/>
      <w:r w:rsidRPr="00DD25A2">
        <w:rPr>
          <w:rStyle w:val="Heading3Char"/>
          <w:rFonts w:ascii="Arial" w:hAnsi="Arial" w:cs="Arial"/>
          <w:sz w:val="24"/>
        </w:rPr>
        <w:t>Selection.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DD25A2">
        <w:rPr>
          <w:rFonts w:ascii="Arial" w:hAnsi="Arial" w:cs="Arial"/>
          <w:sz w:val="24"/>
          <w:szCs w:val="24"/>
        </w:rPr>
        <w:t xml:space="preserve">  </w:t>
      </w:r>
      <w:bookmarkStart w:id="431" w:name="_Hlk128574064"/>
      <w:r w:rsidRPr="00DD25A2">
        <w:rPr>
          <w:rFonts w:ascii="Arial" w:hAnsi="Arial" w:cs="Arial"/>
          <w:sz w:val="24"/>
          <w:szCs w:val="24"/>
        </w:rPr>
        <w:t>Each AmeriCorps program selects its members at the local level and the selection criteria may vary according to the program service roles and work to be performed.  In all cases, however, selection must be conducted in a fair</w:t>
      </w:r>
      <w:r w:rsidR="00897B53" w:rsidRPr="00DD25A2">
        <w:rPr>
          <w:rFonts w:ascii="Arial" w:hAnsi="Arial" w:cs="Arial"/>
          <w:sz w:val="24"/>
          <w:szCs w:val="24"/>
        </w:rPr>
        <w:t>,</w:t>
      </w:r>
      <w:r w:rsidRPr="00DD25A2">
        <w:rPr>
          <w:rFonts w:ascii="Arial" w:hAnsi="Arial" w:cs="Arial"/>
          <w:sz w:val="24"/>
          <w:szCs w:val="24"/>
        </w:rPr>
        <w:t xml:space="preserve"> non-discriminatory manner that complies with </w:t>
      </w:r>
      <w:r w:rsidR="00314163" w:rsidRPr="00DD25A2">
        <w:rPr>
          <w:rFonts w:ascii="Arial" w:hAnsi="Arial" w:cs="Arial"/>
          <w:sz w:val="24"/>
          <w:szCs w:val="24"/>
        </w:rPr>
        <w:t>§</w:t>
      </w:r>
      <w:r w:rsidRPr="00DD25A2">
        <w:rPr>
          <w:rFonts w:ascii="Arial" w:hAnsi="Arial" w:cs="Arial"/>
          <w:sz w:val="24"/>
          <w:szCs w:val="24"/>
        </w:rPr>
        <w:t xml:space="preserve">2540 of the AmeriCorps rules. </w:t>
      </w:r>
    </w:p>
    <w:p w14:paraId="0FE015E4" w14:textId="77777777" w:rsidR="00D01148" w:rsidRPr="00DD25A2" w:rsidRDefault="00E60315" w:rsidP="00036A18">
      <w:pPr>
        <w:pStyle w:val="Body0"/>
        <w:ind w:firstLine="0"/>
        <w:rPr>
          <w:rFonts w:ascii="Arial" w:hAnsi="Arial" w:cs="Arial"/>
          <w:sz w:val="24"/>
          <w:szCs w:val="24"/>
        </w:rPr>
      </w:pPr>
      <w:r w:rsidRPr="00DD25A2">
        <w:rPr>
          <w:rFonts w:ascii="Arial" w:hAnsi="Arial" w:cs="Arial"/>
          <w:sz w:val="24"/>
          <w:szCs w:val="24"/>
        </w:rPr>
        <w:t xml:space="preserve">Programs must establish minimum qualifications (skills, knowledge, abilities) </w:t>
      </w:r>
      <w:r w:rsidR="00F179A1" w:rsidRPr="00DD25A2">
        <w:rPr>
          <w:rFonts w:ascii="Arial" w:hAnsi="Arial" w:cs="Arial"/>
          <w:sz w:val="24"/>
          <w:szCs w:val="24"/>
        </w:rPr>
        <w:t xml:space="preserve">for service positions and base the qualifications on the </w:t>
      </w:r>
      <w:r w:rsidRPr="00DD25A2">
        <w:rPr>
          <w:rFonts w:ascii="Arial" w:hAnsi="Arial" w:cs="Arial"/>
          <w:sz w:val="24"/>
          <w:szCs w:val="24"/>
        </w:rPr>
        <w:t xml:space="preserve">service </w:t>
      </w:r>
      <w:r w:rsidR="00F179A1" w:rsidRPr="00DD25A2">
        <w:rPr>
          <w:rFonts w:ascii="Arial" w:hAnsi="Arial" w:cs="Arial"/>
          <w:sz w:val="24"/>
          <w:szCs w:val="24"/>
        </w:rPr>
        <w:t>activities</w:t>
      </w:r>
      <w:r w:rsidRPr="00DD25A2">
        <w:rPr>
          <w:rFonts w:ascii="Arial" w:hAnsi="Arial" w:cs="Arial"/>
          <w:sz w:val="24"/>
          <w:szCs w:val="24"/>
        </w:rPr>
        <w:t xml:space="preserve">.  </w:t>
      </w:r>
      <w:r w:rsidR="00977344" w:rsidRPr="00DD25A2">
        <w:rPr>
          <w:rFonts w:ascii="Arial" w:hAnsi="Arial" w:cs="Arial"/>
          <w:sz w:val="24"/>
          <w:szCs w:val="24"/>
        </w:rPr>
        <w:t xml:space="preserve">Individuals recruited to serve need to reflect the community that will benefit from the service. In addition, the corps should offer members with different educational, work, or economic experiences an opportunity to serve together and learn from each other. </w:t>
      </w:r>
    </w:p>
    <w:p w14:paraId="24DAE326" w14:textId="22B49290" w:rsidR="00E60315" w:rsidRPr="00DD25A2" w:rsidRDefault="00977344" w:rsidP="00036A18">
      <w:pPr>
        <w:pStyle w:val="Body0"/>
        <w:ind w:firstLine="0"/>
        <w:rPr>
          <w:rFonts w:ascii="Arial" w:hAnsi="Arial" w:cs="Arial"/>
          <w:sz w:val="24"/>
          <w:szCs w:val="24"/>
        </w:rPr>
      </w:pPr>
      <w:r w:rsidRPr="00DD25A2">
        <w:rPr>
          <w:rFonts w:ascii="Arial" w:hAnsi="Arial" w:cs="Arial"/>
          <w:sz w:val="24"/>
          <w:szCs w:val="24"/>
        </w:rPr>
        <w:t>Position</w:t>
      </w:r>
      <w:r w:rsidR="00E60315" w:rsidRPr="00DD25A2">
        <w:rPr>
          <w:rFonts w:ascii="Arial" w:hAnsi="Arial" w:cs="Arial"/>
          <w:sz w:val="24"/>
          <w:szCs w:val="24"/>
        </w:rPr>
        <w:t xml:space="preserve"> qualifications along with responsibilities or duties</w:t>
      </w:r>
      <w:r w:rsidR="005707E9" w:rsidRPr="00DD25A2">
        <w:rPr>
          <w:rFonts w:ascii="Arial" w:hAnsi="Arial" w:cs="Arial"/>
          <w:sz w:val="24"/>
          <w:szCs w:val="24"/>
        </w:rPr>
        <w:t xml:space="preserve"> and essential as well as desired functions</w:t>
      </w:r>
      <w:r w:rsidR="00E60315" w:rsidRPr="00DD25A2">
        <w:rPr>
          <w:rFonts w:ascii="Arial" w:hAnsi="Arial" w:cs="Arial"/>
          <w:sz w:val="24"/>
          <w:szCs w:val="24"/>
        </w:rPr>
        <w:t xml:space="preserve"> must be stated in a </w:t>
      </w:r>
      <w:r w:rsidR="006C3E14" w:rsidRPr="00DD25A2">
        <w:rPr>
          <w:rFonts w:ascii="Arial" w:hAnsi="Arial" w:cs="Arial"/>
          <w:sz w:val="24"/>
          <w:szCs w:val="24"/>
        </w:rPr>
        <w:t>m</w:t>
      </w:r>
      <w:r w:rsidR="00E60315" w:rsidRPr="00DD25A2">
        <w:rPr>
          <w:rFonts w:ascii="Arial" w:hAnsi="Arial" w:cs="Arial"/>
          <w:sz w:val="24"/>
          <w:szCs w:val="24"/>
        </w:rPr>
        <w:t xml:space="preserve">ember role description (similar to </w:t>
      </w:r>
      <w:r w:rsidR="00D74EF8" w:rsidRPr="00DD25A2">
        <w:rPr>
          <w:rFonts w:ascii="Arial" w:hAnsi="Arial" w:cs="Arial"/>
          <w:sz w:val="24"/>
          <w:szCs w:val="24"/>
        </w:rPr>
        <w:t>a</w:t>
      </w:r>
      <w:r w:rsidR="00E60315" w:rsidRPr="00DD25A2">
        <w:rPr>
          <w:rFonts w:ascii="Arial" w:hAnsi="Arial" w:cs="Arial"/>
          <w:sz w:val="24"/>
          <w:szCs w:val="24"/>
        </w:rPr>
        <w:t xml:space="preserve"> standard volunteer role description)</w:t>
      </w:r>
      <w:r w:rsidR="005707E9" w:rsidRPr="00DD25A2">
        <w:rPr>
          <w:rFonts w:ascii="Arial" w:hAnsi="Arial" w:cs="Arial"/>
          <w:sz w:val="24"/>
          <w:szCs w:val="24"/>
        </w:rPr>
        <w:t>.</w:t>
      </w:r>
      <w:r w:rsidR="00E60315" w:rsidRPr="00DD25A2">
        <w:rPr>
          <w:rFonts w:ascii="Arial" w:hAnsi="Arial" w:cs="Arial"/>
          <w:sz w:val="24"/>
          <w:szCs w:val="24"/>
        </w:rPr>
        <w:t xml:space="preserve">  Successful completion of an AmeriCorps orientation period is a mandatory qualification for members.  </w:t>
      </w:r>
    </w:p>
    <w:p w14:paraId="7C48FA53" w14:textId="77777777" w:rsidR="00046B28" w:rsidRPr="00DD25A2" w:rsidRDefault="00E60315" w:rsidP="00036A18">
      <w:pPr>
        <w:pStyle w:val="Body0"/>
        <w:ind w:firstLine="0"/>
        <w:rPr>
          <w:rFonts w:ascii="Arial" w:hAnsi="Arial" w:cs="Arial"/>
          <w:sz w:val="24"/>
          <w:szCs w:val="24"/>
        </w:rPr>
      </w:pPr>
      <w:bookmarkStart w:id="432" w:name="_Toc116307370"/>
      <w:bookmarkStart w:id="433" w:name="_Toc146020793"/>
      <w:bookmarkStart w:id="434" w:name="_Toc208564134"/>
      <w:bookmarkStart w:id="435" w:name="_Toc208584171"/>
      <w:bookmarkStart w:id="436" w:name="_Toc252908837"/>
      <w:bookmarkStart w:id="437" w:name="_Toc253001054"/>
      <w:bookmarkStart w:id="438" w:name="_Toc368947638"/>
      <w:bookmarkStart w:id="439" w:name="_Toc402126747"/>
      <w:bookmarkStart w:id="440" w:name="_Toc464227222"/>
      <w:bookmarkStart w:id="441" w:name="_Toc464465374"/>
      <w:bookmarkStart w:id="442" w:name="_Toc464465742"/>
      <w:bookmarkStart w:id="443" w:name="_Toc477111763"/>
      <w:bookmarkStart w:id="444" w:name="_Toc477112459"/>
      <w:bookmarkStart w:id="445" w:name="_Toc527562086"/>
      <w:bookmarkStart w:id="446" w:name="_Toc19263791"/>
      <w:bookmarkStart w:id="447" w:name="_Toc33367153"/>
      <w:bookmarkStart w:id="448" w:name="_Toc33432231"/>
      <w:bookmarkStart w:id="449" w:name="_Toc64377925"/>
      <w:bookmarkStart w:id="450" w:name="_Toc65062154"/>
      <w:bookmarkStart w:id="451" w:name="_Toc109732824"/>
      <w:bookmarkStart w:id="452" w:name="_Toc128414561"/>
      <w:bookmarkStart w:id="453" w:name="_Toc128586139"/>
      <w:bookmarkStart w:id="454" w:name="_Toc129637616"/>
      <w:bookmarkEnd w:id="431"/>
      <w:r w:rsidRPr="00DD25A2">
        <w:rPr>
          <w:rStyle w:val="Heading3Char"/>
          <w:rFonts w:ascii="Arial" w:hAnsi="Arial" w:cs="Arial"/>
          <w:sz w:val="24"/>
        </w:rPr>
        <w:t>Eligibility for Additional Terms.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D25A2">
        <w:rPr>
          <w:rFonts w:ascii="Arial" w:hAnsi="Arial" w:cs="Arial"/>
          <w:sz w:val="24"/>
          <w:szCs w:val="24"/>
        </w:rPr>
        <w:t xml:space="preserve">   </w:t>
      </w:r>
      <w:r w:rsidR="006C3E14" w:rsidRPr="00DD25A2">
        <w:rPr>
          <w:rFonts w:ascii="Arial" w:hAnsi="Arial" w:cs="Arial"/>
          <w:sz w:val="24"/>
          <w:szCs w:val="24"/>
        </w:rPr>
        <w:t>A</w:t>
      </w:r>
      <w:r w:rsidR="00046B28" w:rsidRPr="00DD25A2">
        <w:rPr>
          <w:rFonts w:ascii="Arial" w:hAnsi="Arial" w:cs="Arial"/>
          <w:sz w:val="24"/>
          <w:szCs w:val="24"/>
        </w:rPr>
        <w:t xml:space="preserve">n </w:t>
      </w:r>
      <w:r w:rsidRPr="00DD25A2">
        <w:rPr>
          <w:rFonts w:ascii="Arial" w:hAnsi="Arial" w:cs="Arial"/>
          <w:sz w:val="24"/>
          <w:szCs w:val="24"/>
        </w:rPr>
        <w:t xml:space="preserve">individual may </w:t>
      </w:r>
      <w:r w:rsidR="00192FAE" w:rsidRPr="00DD25A2">
        <w:rPr>
          <w:rFonts w:ascii="Arial" w:hAnsi="Arial" w:cs="Arial"/>
          <w:sz w:val="24"/>
          <w:szCs w:val="24"/>
        </w:rPr>
        <w:t xml:space="preserve">serve </w:t>
      </w:r>
      <w:r w:rsidR="00F835BB" w:rsidRPr="00DD25A2">
        <w:rPr>
          <w:rFonts w:ascii="Arial" w:hAnsi="Arial" w:cs="Arial"/>
          <w:sz w:val="24"/>
          <w:szCs w:val="24"/>
        </w:rPr>
        <w:t xml:space="preserve">up to </w:t>
      </w:r>
      <w:r w:rsidR="00192FAE" w:rsidRPr="00DD25A2">
        <w:rPr>
          <w:rFonts w:ascii="Arial" w:hAnsi="Arial" w:cs="Arial"/>
          <w:sz w:val="24"/>
          <w:szCs w:val="24"/>
        </w:rPr>
        <w:t xml:space="preserve">four terms </w:t>
      </w:r>
      <w:r w:rsidR="00F835BB" w:rsidRPr="00DD25A2">
        <w:rPr>
          <w:rFonts w:ascii="Arial" w:hAnsi="Arial" w:cs="Arial"/>
          <w:sz w:val="24"/>
          <w:szCs w:val="24"/>
        </w:rPr>
        <w:t>and m</w:t>
      </w:r>
      <w:r w:rsidR="00F64120" w:rsidRPr="00DD25A2">
        <w:rPr>
          <w:rFonts w:ascii="Arial" w:hAnsi="Arial" w:cs="Arial"/>
          <w:sz w:val="24"/>
          <w:szCs w:val="24"/>
        </w:rPr>
        <w:t>a</w:t>
      </w:r>
      <w:r w:rsidR="00F835BB" w:rsidRPr="00DD25A2">
        <w:rPr>
          <w:rFonts w:ascii="Arial" w:hAnsi="Arial" w:cs="Arial"/>
          <w:sz w:val="24"/>
          <w:szCs w:val="24"/>
        </w:rPr>
        <w:t>y earn up to the equivalent value of two full education</w:t>
      </w:r>
      <w:r w:rsidR="00192FAE" w:rsidRPr="00DD25A2">
        <w:rPr>
          <w:rFonts w:ascii="Arial" w:hAnsi="Arial" w:cs="Arial"/>
          <w:sz w:val="24"/>
          <w:szCs w:val="24"/>
        </w:rPr>
        <w:t xml:space="preserve"> awards. </w:t>
      </w:r>
    </w:p>
    <w:p w14:paraId="16B833F9" w14:textId="77777777" w:rsidR="00046B28" w:rsidRPr="00DD25A2" w:rsidRDefault="00192FAE" w:rsidP="00036A18">
      <w:pPr>
        <w:pStyle w:val="Body0"/>
        <w:ind w:firstLine="0"/>
        <w:rPr>
          <w:rFonts w:ascii="Arial" w:hAnsi="Arial" w:cs="Arial"/>
          <w:sz w:val="24"/>
          <w:szCs w:val="24"/>
        </w:rPr>
      </w:pPr>
      <w:r w:rsidRPr="00DD25A2">
        <w:rPr>
          <w:rFonts w:ascii="Arial" w:hAnsi="Arial" w:cs="Arial"/>
          <w:sz w:val="24"/>
          <w:szCs w:val="24"/>
        </w:rPr>
        <w:t>There are specific guidelines for determining whether</w:t>
      </w:r>
      <w:r w:rsidR="001F1C4F" w:rsidRPr="00DD25A2">
        <w:rPr>
          <w:rFonts w:ascii="Arial" w:hAnsi="Arial" w:cs="Arial"/>
          <w:sz w:val="24"/>
          <w:szCs w:val="24"/>
        </w:rPr>
        <w:t xml:space="preserve"> someone who has done a term of service in AmeriCorps can serve again and earn an education award. Applicants who are awarded AmeriCorps grants will receive technical assistance on this topic as they implement their recruitment process.</w:t>
      </w:r>
    </w:p>
    <w:p w14:paraId="33AE87A3" w14:textId="43A8DC0D" w:rsidR="00E60315" w:rsidRPr="00DD25A2" w:rsidRDefault="00E60315" w:rsidP="00036A18">
      <w:pPr>
        <w:rPr>
          <w:rFonts w:ascii="Arial" w:hAnsi="Arial" w:cs="Arial"/>
          <w:sz w:val="24"/>
          <w:szCs w:val="24"/>
        </w:rPr>
      </w:pPr>
      <w:bookmarkStart w:id="455" w:name="_Toc116307371"/>
      <w:bookmarkStart w:id="456" w:name="_Toc146020794"/>
      <w:bookmarkStart w:id="457" w:name="_Toc208564135"/>
      <w:bookmarkStart w:id="458" w:name="_Toc208584172"/>
      <w:bookmarkStart w:id="459" w:name="_Toc252908838"/>
      <w:bookmarkStart w:id="460" w:name="_Toc253001055"/>
      <w:bookmarkStart w:id="461" w:name="_Toc368947639"/>
      <w:bookmarkStart w:id="462" w:name="_Toc464465375"/>
      <w:bookmarkStart w:id="463" w:name="_Toc464465743"/>
      <w:bookmarkStart w:id="464" w:name="_Toc527562087"/>
      <w:bookmarkStart w:id="465" w:name="_Toc19263792"/>
      <w:bookmarkStart w:id="466" w:name="_Toc33367154"/>
      <w:bookmarkStart w:id="467" w:name="_Toc33432232"/>
      <w:bookmarkStart w:id="468" w:name="_Toc64377926"/>
      <w:bookmarkStart w:id="469" w:name="_Toc65062155"/>
      <w:bookmarkStart w:id="470" w:name="_Toc109732825"/>
      <w:bookmarkStart w:id="471" w:name="_Toc128414562"/>
      <w:bookmarkStart w:id="472" w:name="_Toc128586140"/>
      <w:bookmarkStart w:id="473" w:name="_Toc129637617"/>
      <w:r w:rsidRPr="00DD25A2">
        <w:rPr>
          <w:rStyle w:val="Heading3Char"/>
          <w:rFonts w:ascii="Arial" w:hAnsi="Arial" w:cs="Arial"/>
          <w:sz w:val="24"/>
        </w:rPr>
        <w:t>Reasonable Accommodation For People with Disabilities.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DD25A2">
        <w:rPr>
          <w:rFonts w:ascii="Arial" w:hAnsi="Arial" w:cs="Arial"/>
          <w:sz w:val="24"/>
          <w:szCs w:val="24"/>
        </w:rPr>
        <w:t xml:space="preserve">  Increasing the participation of people with disabilities in national and community service programs is a key interest of </w:t>
      </w:r>
      <w:r w:rsidR="00830383" w:rsidRPr="00DD25A2">
        <w:rPr>
          <w:rFonts w:ascii="Arial" w:hAnsi="Arial" w:cs="Arial"/>
          <w:sz w:val="24"/>
          <w:szCs w:val="24"/>
        </w:rPr>
        <w:t>the federal agency</w:t>
      </w:r>
      <w:r w:rsidRPr="00DD25A2">
        <w:rPr>
          <w:rFonts w:ascii="Arial" w:hAnsi="Arial" w:cs="Arial"/>
          <w:sz w:val="24"/>
          <w:szCs w:val="24"/>
        </w:rPr>
        <w:t xml:space="preserve">.  </w:t>
      </w:r>
      <w:r w:rsidR="007C3098" w:rsidRPr="00DD25A2">
        <w:rPr>
          <w:rFonts w:ascii="Arial" w:hAnsi="Arial" w:cs="Arial"/>
          <w:sz w:val="24"/>
          <w:szCs w:val="24"/>
        </w:rPr>
        <w:t>N</w:t>
      </w:r>
      <w:r w:rsidR="00ED0BB0" w:rsidRPr="00DD25A2">
        <w:rPr>
          <w:rFonts w:ascii="Arial" w:hAnsi="Arial" w:cs="Arial"/>
          <w:sz w:val="24"/>
          <w:szCs w:val="24"/>
        </w:rPr>
        <w:t xml:space="preserve">ot only are </w:t>
      </w:r>
      <w:r w:rsidRPr="00DD25A2">
        <w:rPr>
          <w:rFonts w:ascii="Arial" w:hAnsi="Arial" w:cs="Arial"/>
          <w:sz w:val="24"/>
          <w:szCs w:val="24"/>
        </w:rPr>
        <w:t>AmeriCorps programs encouraged to actively reach out to and include people with disabilities</w:t>
      </w:r>
      <w:r w:rsidR="00ED0BB0" w:rsidRPr="00DD25A2">
        <w:rPr>
          <w:rFonts w:ascii="Arial" w:hAnsi="Arial" w:cs="Arial"/>
          <w:sz w:val="24"/>
          <w:szCs w:val="24"/>
        </w:rPr>
        <w:t xml:space="preserve"> but role descriptions must identify essential and desired functions so that potential AmeriCorps members can identify opportunities for themselves</w:t>
      </w:r>
      <w:r w:rsidRPr="00DD25A2">
        <w:rPr>
          <w:rFonts w:ascii="Arial" w:hAnsi="Arial" w:cs="Arial"/>
          <w:sz w:val="24"/>
          <w:szCs w:val="24"/>
        </w:rPr>
        <w:t>.</w:t>
      </w:r>
    </w:p>
    <w:p w14:paraId="49964A30" w14:textId="66D132A6" w:rsidR="00E60315" w:rsidRPr="00DD25A2" w:rsidRDefault="00E60315" w:rsidP="00036A18">
      <w:pPr>
        <w:pStyle w:val="Body0"/>
        <w:ind w:firstLine="0"/>
        <w:rPr>
          <w:rFonts w:ascii="Arial" w:hAnsi="Arial" w:cs="Arial"/>
          <w:sz w:val="24"/>
          <w:szCs w:val="24"/>
        </w:rPr>
      </w:pPr>
      <w:r w:rsidRPr="00DD25A2">
        <w:rPr>
          <w:rFonts w:ascii="Arial" w:hAnsi="Arial" w:cs="Arial"/>
          <w:sz w:val="24"/>
          <w:szCs w:val="24"/>
        </w:rPr>
        <w:t xml:space="preserve">Programs and activities must be accessible.  You must provide reasonable accommodation to known mental or physical disabilities of otherwise </w:t>
      </w:r>
      <w:r w:rsidR="007C3098" w:rsidRPr="00DD25A2">
        <w:rPr>
          <w:rFonts w:ascii="Arial" w:hAnsi="Arial" w:cs="Arial"/>
          <w:sz w:val="24"/>
          <w:szCs w:val="24"/>
        </w:rPr>
        <w:t xml:space="preserve">service recipients, </w:t>
      </w:r>
      <w:r w:rsidRPr="00DD25A2">
        <w:rPr>
          <w:rFonts w:ascii="Arial" w:hAnsi="Arial" w:cs="Arial"/>
          <w:sz w:val="24"/>
          <w:szCs w:val="24"/>
        </w:rPr>
        <w:t xml:space="preserve">qualified members,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available through </w:t>
      </w:r>
      <w:r w:rsidR="00270B4F" w:rsidRPr="00DD25A2">
        <w:rPr>
          <w:rFonts w:ascii="Arial" w:hAnsi="Arial" w:cs="Arial"/>
          <w:sz w:val="24"/>
          <w:szCs w:val="24"/>
        </w:rPr>
        <w:t>Volunteer Maine</w:t>
      </w:r>
      <w:r w:rsidRPr="00DD25A2">
        <w:rPr>
          <w:rFonts w:ascii="Arial" w:hAnsi="Arial" w:cs="Arial"/>
          <w:sz w:val="24"/>
          <w:szCs w:val="24"/>
        </w:rPr>
        <w:t xml:space="preserve"> to provide accommodations for members serving in an AmeriCorps program.  </w:t>
      </w:r>
    </w:p>
    <w:p w14:paraId="25A8E257" w14:textId="4421DCA5" w:rsidR="00E60315" w:rsidRPr="00DD25A2" w:rsidRDefault="00E60315" w:rsidP="009D6E74">
      <w:pPr>
        <w:rPr>
          <w:rFonts w:ascii="Arial" w:hAnsi="Arial" w:cs="Arial"/>
          <w:sz w:val="24"/>
          <w:szCs w:val="24"/>
        </w:rPr>
      </w:pPr>
      <w:bookmarkStart w:id="474" w:name="_Toc464465376"/>
      <w:bookmarkStart w:id="475" w:name="_Toc464465744"/>
      <w:bookmarkStart w:id="476" w:name="_Toc527562088"/>
      <w:bookmarkStart w:id="477" w:name="_Toc19263793"/>
      <w:bookmarkStart w:id="478" w:name="_Toc33367155"/>
      <w:bookmarkStart w:id="479" w:name="_Toc33432233"/>
      <w:bookmarkStart w:id="480" w:name="_Toc64377927"/>
      <w:bookmarkStart w:id="481" w:name="_Toc65062156"/>
      <w:bookmarkStart w:id="482" w:name="_Toc109732826"/>
      <w:bookmarkStart w:id="483" w:name="_Toc128414563"/>
      <w:bookmarkStart w:id="484" w:name="_Toc128586141"/>
      <w:bookmarkStart w:id="485" w:name="_Toc129637618"/>
      <w:bookmarkStart w:id="486" w:name="_Toc208564136"/>
      <w:bookmarkStart w:id="487" w:name="_Toc208584173"/>
      <w:bookmarkStart w:id="488" w:name="_Toc252908839"/>
      <w:bookmarkStart w:id="489" w:name="_Toc253001056"/>
      <w:bookmarkStart w:id="490" w:name="_Toc368947640"/>
      <w:r w:rsidRPr="00DD25A2">
        <w:rPr>
          <w:rStyle w:val="Heading3Char"/>
          <w:rFonts w:ascii="Arial" w:hAnsi="Arial" w:cs="Arial"/>
          <w:sz w:val="24"/>
        </w:rPr>
        <w:t>Participation of Individuals Receiving Supplemental Security Income</w:t>
      </w:r>
      <w:bookmarkEnd w:id="474"/>
      <w:bookmarkEnd w:id="475"/>
      <w:bookmarkEnd w:id="476"/>
      <w:bookmarkEnd w:id="477"/>
      <w:bookmarkEnd w:id="478"/>
      <w:bookmarkEnd w:id="479"/>
      <w:bookmarkEnd w:id="480"/>
      <w:bookmarkEnd w:id="481"/>
      <w:bookmarkEnd w:id="482"/>
      <w:bookmarkEnd w:id="483"/>
      <w:bookmarkEnd w:id="484"/>
      <w:bookmarkEnd w:id="485"/>
      <w:r w:rsidRPr="00DD25A2">
        <w:rPr>
          <w:rFonts w:ascii="Arial" w:hAnsi="Arial" w:cs="Arial"/>
          <w:sz w:val="24"/>
          <w:szCs w:val="24"/>
        </w:rPr>
        <w:t>. On June 17, 2008, the Heroes Earnings Assistance and Relief Tax Act of 2008 (“</w:t>
      </w:r>
      <w:hyperlink r:id="rId46" w:history="1">
        <w:r w:rsidRPr="00E357AC">
          <w:rPr>
            <w:rStyle w:val="Hyperlink"/>
            <w:rFonts w:ascii="Arial" w:hAnsi="Arial" w:cs="Arial"/>
            <w:sz w:val="24"/>
            <w:szCs w:val="24"/>
          </w:rPr>
          <w:t>the HEART Act</w:t>
        </w:r>
      </w:hyperlink>
      <w:r w:rsidRPr="00DD25A2">
        <w:rPr>
          <w:rFonts w:ascii="Arial" w:hAnsi="Arial" w:cs="Arial"/>
          <w:sz w:val="24"/>
          <w:szCs w:val="24"/>
        </w:rPr>
        <w:t>”) was signed into law, making AmeriCorps more accessible to people with disabilities.</w:t>
      </w:r>
      <w:bookmarkEnd w:id="486"/>
      <w:bookmarkEnd w:id="487"/>
      <w:bookmarkEnd w:id="488"/>
      <w:bookmarkEnd w:id="489"/>
      <w:bookmarkEnd w:id="490"/>
    </w:p>
    <w:p w14:paraId="063E0CDF" w14:textId="77777777" w:rsidR="00C10938" w:rsidRPr="00DD25A2" w:rsidRDefault="00E60315" w:rsidP="00C10938">
      <w:pPr>
        <w:pStyle w:val="NormalWeb"/>
        <w:spacing w:before="120" w:beforeAutospacing="0" w:after="0" w:afterAutospacing="0"/>
        <w:rPr>
          <w:rFonts w:ascii="Arial" w:hAnsi="Arial" w:cs="Arial"/>
        </w:rPr>
      </w:pPr>
      <w:r w:rsidRPr="00DD25A2">
        <w:rPr>
          <w:rFonts w:ascii="Arial" w:hAnsi="Arial" w:cs="Arial"/>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w:t>
      </w:r>
      <w:r w:rsidR="00314163" w:rsidRPr="00DD25A2">
        <w:rPr>
          <w:rFonts w:ascii="Arial" w:hAnsi="Arial" w:cs="Arial"/>
        </w:rPr>
        <w:t>H</w:t>
      </w:r>
      <w:r w:rsidR="00F179A1" w:rsidRPr="00DD25A2">
        <w:rPr>
          <w:rFonts w:ascii="Arial" w:hAnsi="Arial" w:cs="Arial"/>
        </w:rPr>
        <w:t>EART</w:t>
      </w:r>
      <w:r w:rsidR="00314163" w:rsidRPr="00DD25A2">
        <w:rPr>
          <w:rFonts w:ascii="Arial" w:hAnsi="Arial" w:cs="Arial"/>
        </w:rPr>
        <w:t xml:space="preserve"> Act </w:t>
      </w:r>
      <w:r w:rsidRPr="00DD25A2">
        <w:rPr>
          <w:rFonts w:ascii="Arial" w:hAnsi="Arial" w:cs="Arial"/>
        </w:rPr>
        <w:t>directs the Social Security Administration to ignore an individual's receipt of AmeriCorps benefits for purposes of SSI eligibility. The Act excludes “any benefit (whether cash or in-kind)” and so covers the living allowance, health insurance, child care, and the education award (and related interest payments). This brings all AmeriCorps members under one treatment of benefits rule for SS</w:t>
      </w:r>
      <w:r w:rsidR="00B34076" w:rsidRPr="00DD25A2">
        <w:rPr>
          <w:rFonts w:ascii="Arial" w:hAnsi="Arial" w:cs="Arial"/>
        </w:rPr>
        <w:t xml:space="preserve">I. </w:t>
      </w:r>
      <w:r w:rsidR="00C10938" w:rsidRPr="00DD25A2">
        <w:rPr>
          <w:rFonts w:ascii="Arial" w:hAnsi="Arial" w:cs="Arial"/>
        </w:rPr>
        <w:t>Note the law does not change how AmeriCorps benefits could impact SSDI.</w:t>
      </w:r>
    </w:p>
    <w:p w14:paraId="5AFFE158" w14:textId="15807C70" w:rsidR="00F179A1" w:rsidRPr="00DD25A2" w:rsidRDefault="00F179A1" w:rsidP="00AF7483">
      <w:pPr>
        <w:pStyle w:val="NormalWeb"/>
        <w:spacing w:before="120" w:beforeAutospacing="0" w:after="0" w:afterAutospacing="0"/>
        <w:rPr>
          <w:rFonts w:ascii="Arial" w:hAnsi="Arial" w:cs="Arial"/>
        </w:rPr>
      </w:pPr>
      <w:r w:rsidRPr="00DD25A2">
        <w:rPr>
          <w:rFonts w:ascii="Arial" w:hAnsi="Arial" w:cs="Arial"/>
        </w:rPr>
        <w:t xml:space="preserve">The exclusion of AmeriCorps benefits took effect for benefits payable after August 16, 2008. </w:t>
      </w:r>
    </w:p>
    <w:p w14:paraId="0FD89863" w14:textId="046763C6" w:rsidR="00E60315" w:rsidRPr="00CE0E7A" w:rsidRDefault="00E60315" w:rsidP="004E5E7F">
      <w:pPr>
        <w:pStyle w:val="Heading2"/>
        <w:rPr>
          <w:rFonts w:ascii="Arial" w:hAnsi="Arial" w:cs="Arial"/>
        </w:rPr>
      </w:pPr>
      <w:bookmarkStart w:id="491" w:name="_Toc116307372"/>
      <w:bookmarkStart w:id="492" w:name="_Toc146020795"/>
      <w:bookmarkStart w:id="493" w:name="_Toc208564137"/>
      <w:bookmarkStart w:id="494" w:name="_Toc208584174"/>
      <w:bookmarkStart w:id="495" w:name="_Toc252908840"/>
      <w:bookmarkStart w:id="496" w:name="_Toc253001057"/>
      <w:bookmarkStart w:id="497" w:name="_Toc339908440"/>
      <w:bookmarkStart w:id="498" w:name="_Toc368947641"/>
      <w:bookmarkStart w:id="499" w:name="_Toc19263794"/>
      <w:bookmarkStart w:id="500" w:name="_Toc129637619"/>
      <w:r w:rsidRPr="00CE0E7A">
        <w:rPr>
          <w:rFonts w:ascii="Arial" w:hAnsi="Arial" w:cs="Arial"/>
        </w:rPr>
        <w:t xml:space="preserve">V. </w:t>
      </w:r>
      <w:r w:rsidR="00722F00" w:rsidRPr="00CE0E7A">
        <w:rPr>
          <w:rFonts w:ascii="Arial" w:hAnsi="Arial" w:cs="Arial"/>
        </w:rPr>
        <w:t xml:space="preserve"> </w:t>
      </w:r>
      <w:r w:rsidRPr="00CE0E7A">
        <w:rPr>
          <w:rFonts w:ascii="Arial" w:hAnsi="Arial" w:cs="Arial"/>
        </w:rPr>
        <w:t>Member Benefits.</w:t>
      </w:r>
      <w:bookmarkEnd w:id="491"/>
      <w:bookmarkEnd w:id="492"/>
      <w:bookmarkEnd w:id="493"/>
      <w:bookmarkEnd w:id="494"/>
      <w:bookmarkEnd w:id="495"/>
      <w:bookmarkEnd w:id="496"/>
      <w:bookmarkEnd w:id="497"/>
      <w:bookmarkEnd w:id="498"/>
      <w:bookmarkEnd w:id="499"/>
      <w:bookmarkEnd w:id="500"/>
      <w:r w:rsidRPr="00CE0E7A">
        <w:rPr>
          <w:rFonts w:ascii="Arial" w:hAnsi="Arial" w:cs="Arial"/>
        </w:rPr>
        <w:t xml:space="preserve">  </w:t>
      </w:r>
    </w:p>
    <w:p w14:paraId="035AC2CB" w14:textId="77777777" w:rsidR="00E60315" w:rsidRPr="00DD25A2" w:rsidRDefault="00E60315" w:rsidP="00036A18">
      <w:pPr>
        <w:pStyle w:val="Body0"/>
        <w:ind w:firstLine="0"/>
        <w:rPr>
          <w:rFonts w:ascii="Arial" w:hAnsi="Arial" w:cs="Arial"/>
          <w:sz w:val="24"/>
          <w:szCs w:val="24"/>
        </w:rPr>
      </w:pPr>
      <w:bookmarkStart w:id="501" w:name="_Toc116307373"/>
      <w:bookmarkStart w:id="502" w:name="_Toc146020796"/>
      <w:bookmarkStart w:id="503" w:name="_Toc208564138"/>
      <w:bookmarkStart w:id="504" w:name="_Toc208584175"/>
      <w:bookmarkStart w:id="505" w:name="_Toc252908841"/>
      <w:bookmarkStart w:id="506" w:name="_Toc253001058"/>
      <w:bookmarkStart w:id="507" w:name="_Toc368947642"/>
      <w:bookmarkStart w:id="508" w:name="_Toc464465378"/>
      <w:bookmarkStart w:id="509" w:name="_Toc464465746"/>
      <w:bookmarkStart w:id="510" w:name="_Toc477111767"/>
      <w:bookmarkStart w:id="511" w:name="_Toc477112463"/>
      <w:bookmarkStart w:id="512" w:name="_Toc527562090"/>
      <w:bookmarkStart w:id="513" w:name="_Toc19263795"/>
      <w:bookmarkStart w:id="514" w:name="_Toc33367157"/>
      <w:bookmarkStart w:id="515" w:name="_Toc33432235"/>
      <w:bookmarkStart w:id="516" w:name="_Toc65062158"/>
      <w:bookmarkStart w:id="517" w:name="_Toc109732828"/>
      <w:bookmarkStart w:id="518" w:name="_Toc128414565"/>
      <w:bookmarkStart w:id="519" w:name="_Toc128586143"/>
      <w:bookmarkStart w:id="520" w:name="_Toc129637620"/>
      <w:r w:rsidRPr="00DD25A2">
        <w:rPr>
          <w:rStyle w:val="Heading3Char"/>
          <w:rFonts w:ascii="Arial" w:hAnsi="Arial" w:cs="Arial"/>
          <w:sz w:val="24"/>
        </w:rPr>
        <w:t>Member Living Allowance.</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DD25A2">
        <w:rPr>
          <w:rFonts w:ascii="Arial" w:hAnsi="Arial" w:cs="Arial"/>
          <w:sz w:val="24"/>
          <w:szCs w:val="24"/>
        </w:rPr>
        <w:t xml:space="preserve">  </w:t>
      </w:r>
      <w:r w:rsidRPr="00DD25A2">
        <w:rPr>
          <w:rStyle w:val="BodyChar"/>
          <w:rFonts w:ascii="Arial" w:hAnsi="Arial" w:cs="Arial"/>
          <w:sz w:val="24"/>
          <w:szCs w:val="24"/>
        </w:rPr>
        <w:t xml:space="preserve">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and does not vary according to the person’s skills, prior experience, service assignment in your program, or prior experience in AmeriCorps. </w:t>
      </w:r>
      <w:r w:rsidRPr="00DD25A2">
        <w:rPr>
          <w:rFonts w:ascii="Arial" w:hAnsi="Arial" w:cs="Arial"/>
          <w:sz w:val="24"/>
          <w:szCs w:val="24"/>
        </w:rPr>
        <w:t xml:space="preserve">In Maine, by law, members are not employees and </w:t>
      </w:r>
      <w:r w:rsidR="00D74EF8" w:rsidRPr="00DD25A2">
        <w:rPr>
          <w:rFonts w:ascii="Arial" w:hAnsi="Arial" w:cs="Arial"/>
          <w:sz w:val="24"/>
          <w:szCs w:val="24"/>
        </w:rPr>
        <w:t>do</w:t>
      </w:r>
      <w:r w:rsidRPr="00DD25A2">
        <w:rPr>
          <w:rFonts w:ascii="Arial" w:hAnsi="Arial" w:cs="Arial"/>
          <w:sz w:val="24"/>
          <w:szCs w:val="24"/>
        </w:rPr>
        <w:t xml:space="preserve"> not </w:t>
      </w:r>
      <w:r w:rsidR="00D74EF8" w:rsidRPr="00DD25A2">
        <w:rPr>
          <w:rFonts w:ascii="Arial" w:hAnsi="Arial" w:cs="Arial"/>
          <w:sz w:val="24"/>
          <w:szCs w:val="24"/>
        </w:rPr>
        <w:t>qualify</w:t>
      </w:r>
      <w:r w:rsidRPr="00DD25A2">
        <w:rPr>
          <w:rFonts w:ascii="Arial" w:hAnsi="Arial" w:cs="Arial"/>
          <w:sz w:val="24"/>
          <w:szCs w:val="24"/>
        </w:rPr>
        <w:t xml:space="preserve"> for unemployment insurance.</w:t>
      </w:r>
    </w:p>
    <w:p w14:paraId="4BEF9B65" w14:textId="5FA9E1D1" w:rsidR="00631AB7" w:rsidRPr="00DD25A2" w:rsidRDefault="00D01148" w:rsidP="00036A18">
      <w:pPr>
        <w:pStyle w:val="Body0"/>
        <w:ind w:firstLine="0"/>
        <w:rPr>
          <w:rFonts w:ascii="Arial" w:hAnsi="Arial" w:cs="Arial"/>
          <w:sz w:val="24"/>
          <w:szCs w:val="24"/>
        </w:rPr>
      </w:pPr>
      <w:r w:rsidRPr="00DD25A2">
        <w:rPr>
          <w:rFonts w:ascii="Arial" w:hAnsi="Arial" w:cs="Arial"/>
          <w:sz w:val="24"/>
          <w:szCs w:val="24"/>
        </w:rPr>
        <w:t xml:space="preserve">Operating </w:t>
      </w:r>
      <w:bookmarkStart w:id="521" w:name="_Hlk128574455"/>
      <w:r w:rsidRPr="00DD25A2">
        <w:rPr>
          <w:rFonts w:ascii="Arial" w:hAnsi="Arial" w:cs="Arial"/>
          <w:sz w:val="24"/>
          <w:szCs w:val="24"/>
        </w:rPr>
        <w:t>grants must offer</w:t>
      </w:r>
      <w:r w:rsidR="0042079F" w:rsidRPr="00DD25A2">
        <w:rPr>
          <w:rFonts w:ascii="Arial" w:hAnsi="Arial" w:cs="Arial"/>
          <w:sz w:val="24"/>
          <w:szCs w:val="24"/>
        </w:rPr>
        <w:t xml:space="preserve"> </w:t>
      </w:r>
      <w:r w:rsidR="00CE6CB8" w:rsidRPr="00DD25A2">
        <w:rPr>
          <w:rFonts w:ascii="Arial" w:hAnsi="Arial" w:cs="Arial"/>
          <w:sz w:val="24"/>
          <w:szCs w:val="24"/>
        </w:rPr>
        <w:t xml:space="preserve">a </w:t>
      </w:r>
      <w:r w:rsidR="0042079F" w:rsidRPr="00DD25A2">
        <w:rPr>
          <w:rFonts w:ascii="Arial" w:hAnsi="Arial" w:cs="Arial"/>
          <w:sz w:val="24"/>
          <w:szCs w:val="24"/>
        </w:rPr>
        <w:t xml:space="preserve">living allowance for full-time members </w:t>
      </w:r>
      <w:r w:rsidR="00FC64EA" w:rsidRPr="00DD25A2">
        <w:rPr>
          <w:rFonts w:ascii="Arial" w:hAnsi="Arial" w:cs="Arial"/>
          <w:sz w:val="24"/>
          <w:szCs w:val="24"/>
        </w:rPr>
        <w:t>that</w:t>
      </w:r>
      <w:r w:rsidR="0042079F" w:rsidRPr="00DD25A2">
        <w:rPr>
          <w:rFonts w:ascii="Arial" w:hAnsi="Arial" w:cs="Arial"/>
          <w:sz w:val="24"/>
          <w:szCs w:val="24"/>
        </w:rPr>
        <w:t xml:space="preserve"> is between the minimum </w:t>
      </w:r>
      <w:r w:rsidR="00B903F5" w:rsidRPr="00DD25A2">
        <w:rPr>
          <w:rFonts w:ascii="Arial" w:hAnsi="Arial" w:cs="Arial"/>
          <w:sz w:val="24"/>
          <w:szCs w:val="24"/>
        </w:rPr>
        <w:t>$</w:t>
      </w:r>
      <w:r w:rsidR="009F6B71" w:rsidRPr="00DD25A2">
        <w:rPr>
          <w:rFonts w:ascii="Arial" w:hAnsi="Arial" w:cs="Arial"/>
          <w:sz w:val="24"/>
          <w:szCs w:val="24"/>
        </w:rPr>
        <w:t>21</w:t>
      </w:r>
      <w:r w:rsidR="00F70633" w:rsidRPr="00DD25A2">
        <w:rPr>
          <w:rFonts w:ascii="Arial" w:hAnsi="Arial" w:cs="Arial"/>
          <w:sz w:val="24"/>
          <w:szCs w:val="24"/>
        </w:rPr>
        <w:t>,</w:t>
      </w:r>
      <w:r w:rsidR="009F6B71" w:rsidRPr="00DD25A2">
        <w:rPr>
          <w:rFonts w:ascii="Arial" w:hAnsi="Arial" w:cs="Arial"/>
          <w:sz w:val="24"/>
          <w:szCs w:val="24"/>
        </w:rPr>
        <w:t>675</w:t>
      </w:r>
      <w:r w:rsidR="00B903F5" w:rsidRPr="00DD25A2">
        <w:rPr>
          <w:rFonts w:ascii="Arial" w:hAnsi="Arial" w:cs="Arial"/>
          <w:sz w:val="24"/>
          <w:szCs w:val="24"/>
        </w:rPr>
        <w:t xml:space="preserve"> </w:t>
      </w:r>
      <w:r w:rsidR="0042079F" w:rsidRPr="00DD25A2">
        <w:rPr>
          <w:rFonts w:ascii="Arial" w:hAnsi="Arial" w:cs="Arial"/>
          <w:sz w:val="24"/>
          <w:szCs w:val="24"/>
        </w:rPr>
        <w:t xml:space="preserve">and maximum </w:t>
      </w:r>
      <w:r w:rsidR="00B903F5" w:rsidRPr="00DD25A2">
        <w:rPr>
          <w:rFonts w:ascii="Arial" w:hAnsi="Arial" w:cs="Arial"/>
          <w:sz w:val="24"/>
          <w:szCs w:val="24"/>
        </w:rPr>
        <w:t>$</w:t>
      </w:r>
      <w:r w:rsidR="00F70633" w:rsidRPr="00DD25A2">
        <w:rPr>
          <w:rFonts w:ascii="Arial" w:hAnsi="Arial" w:cs="Arial"/>
          <w:sz w:val="24"/>
          <w:szCs w:val="24"/>
        </w:rPr>
        <w:t>3</w:t>
      </w:r>
      <w:r w:rsidR="009F6B71" w:rsidRPr="00DD25A2">
        <w:rPr>
          <w:rFonts w:ascii="Arial" w:hAnsi="Arial" w:cs="Arial"/>
          <w:sz w:val="24"/>
          <w:szCs w:val="24"/>
        </w:rPr>
        <w:t>5</w:t>
      </w:r>
      <w:r w:rsidR="00F70633" w:rsidRPr="00DD25A2">
        <w:rPr>
          <w:rFonts w:ascii="Arial" w:hAnsi="Arial" w:cs="Arial"/>
          <w:sz w:val="24"/>
          <w:szCs w:val="24"/>
        </w:rPr>
        <w:t>,</w:t>
      </w:r>
      <w:r w:rsidR="009F6B71" w:rsidRPr="00DD25A2">
        <w:rPr>
          <w:rFonts w:ascii="Arial" w:hAnsi="Arial" w:cs="Arial"/>
          <w:sz w:val="24"/>
          <w:szCs w:val="24"/>
        </w:rPr>
        <w:t>200</w:t>
      </w:r>
      <w:r w:rsidR="005F78A8" w:rsidRPr="00DD25A2">
        <w:rPr>
          <w:rFonts w:ascii="Arial" w:hAnsi="Arial" w:cs="Arial"/>
          <w:sz w:val="24"/>
          <w:szCs w:val="24"/>
        </w:rPr>
        <w:t xml:space="preserve"> </w:t>
      </w:r>
      <w:r w:rsidR="0042079F" w:rsidRPr="00DD25A2">
        <w:rPr>
          <w:rFonts w:ascii="Arial" w:hAnsi="Arial" w:cs="Arial"/>
          <w:sz w:val="24"/>
          <w:szCs w:val="24"/>
        </w:rPr>
        <w:t xml:space="preserve">per member. </w:t>
      </w:r>
      <w:r w:rsidR="00B903F5" w:rsidRPr="00DD25A2">
        <w:rPr>
          <w:rFonts w:ascii="Arial" w:hAnsi="Arial" w:cs="Arial"/>
          <w:sz w:val="24"/>
          <w:szCs w:val="24"/>
        </w:rPr>
        <w:t xml:space="preserve">In the budget, </w:t>
      </w:r>
      <w:r w:rsidR="001109CB" w:rsidRPr="00DD25A2">
        <w:rPr>
          <w:rFonts w:ascii="Arial" w:hAnsi="Arial" w:cs="Arial"/>
          <w:sz w:val="24"/>
          <w:szCs w:val="24"/>
        </w:rPr>
        <w:t xml:space="preserve">the amount of living allowance </w:t>
      </w:r>
      <w:r w:rsidR="00B903F5" w:rsidRPr="00DD25A2">
        <w:rPr>
          <w:rFonts w:ascii="Arial" w:hAnsi="Arial" w:cs="Arial"/>
          <w:sz w:val="24"/>
          <w:szCs w:val="24"/>
        </w:rPr>
        <w:t>can be entered</w:t>
      </w:r>
      <w:r w:rsidR="001109CB" w:rsidRPr="00DD25A2">
        <w:rPr>
          <w:rFonts w:ascii="Arial" w:hAnsi="Arial" w:cs="Arial"/>
          <w:sz w:val="24"/>
          <w:szCs w:val="24"/>
        </w:rPr>
        <w:t xml:space="preserve"> under </w:t>
      </w:r>
      <w:r w:rsidR="00F70633" w:rsidRPr="00DD25A2">
        <w:rPr>
          <w:rFonts w:ascii="Arial" w:hAnsi="Arial" w:cs="Arial"/>
          <w:sz w:val="24"/>
          <w:szCs w:val="24"/>
        </w:rPr>
        <w:t xml:space="preserve">AmeriCorps </w:t>
      </w:r>
      <w:r w:rsidR="00B903F5" w:rsidRPr="00DD25A2">
        <w:rPr>
          <w:rFonts w:ascii="Arial" w:hAnsi="Arial" w:cs="Arial"/>
          <w:sz w:val="24"/>
          <w:szCs w:val="24"/>
        </w:rPr>
        <w:t>or</w:t>
      </w:r>
      <w:r w:rsidR="000B35A4" w:rsidRPr="00DD25A2">
        <w:rPr>
          <w:rFonts w:ascii="Arial" w:hAnsi="Arial" w:cs="Arial"/>
          <w:sz w:val="24"/>
          <w:szCs w:val="24"/>
        </w:rPr>
        <w:t xml:space="preserve"> may be shared between </w:t>
      </w:r>
      <w:r w:rsidR="00F70633" w:rsidRPr="00DD25A2">
        <w:rPr>
          <w:rFonts w:ascii="Arial" w:hAnsi="Arial" w:cs="Arial"/>
          <w:sz w:val="24"/>
          <w:szCs w:val="24"/>
        </w:rPr>
        <w:t xml:space="preserve">the federal agency </w:t>
      </w:r>
      <w:r w:rsidR="000B35A4" w:rsidRPr="00DD25A2">
        <w:rPr>
          <w:rFonts w:ascii="Arial" w:hAnsi="Arial" w:cs="Arial"/>
          <w:sz w:val="24"/>
          <w:szCs w:val="24"/>
        </w:rPr>
        <w:t>and the grantee share.</w:t>
      </w:r>
    </w:p>
    <w:p w14:paraId="42294DA1" w14:textId="1487B091" w:rsidR="00E60315" w:rsidRPr="00DD25A2" w:rsidRDefault="00E60315" w:rsidP="00B903F5">
      <w:pPr>
        <w:pStyle w:val="Body0"/>
        <w:ind w:firstLine="0"/>
        <w:rPr>
          <w:rFonts w:ascii="Arial" w:hAnsi="Arial" w:cs="Arial"/>
          <w:sz w:val="24"/>
          <w:szCs w:val="24"/>
        </w:rPr>
      </w:pPr>
      <w:r w:rsidRPr="00DD25A2">
        <w:rPr>
          <w:rFonts w:ascii="Arial" w:hAnsi="Arial" w:cs="Arial"/>
          <w:sz w:val="24"/>
          <w:szCs w:val="24"/>
        </w:rPr>
        <w:t xml:space="preserve">Examples of programs that might set stipends at a higher rate include those </w:t>
      </w:r>
      <w:r w:rsidR="00015F1E" w:rsidRPr="00DD25A2">
        <w:rPr>
          <w:rFonts w:ascii="Arial" w:hAnsi="Arial" w:cs="Arial"/>
          <w:sz w:val="24"/>
          <w:szCs w:val="24"/>
        </w:rPr>
        <w:t>located in areas where travel, transportation, heating, or other essential costs are high.</w:t>
      </w:r>
    </w:p>
    <w:p w14:paraId="348D6B44" w14:textId="1D3A6AB7" w:rsidR="00D01148" w:rsidRPr="00DD25A2" w:rsidRDefault="00D01148" w:rsidP="00B903F5">
      <w:pPr>
        <w:pStyle w:val="Body0"/>
        <w:ind w:firstLine="0"/>
        <w:rPr>
          <w:rFonts w:ascii="Arial" w:hAnsi="Arial" w:cs="Arial"/>
          <w:sz w:val="24"/>
          <w:szCs w:val="24"/>
        </w:rPr>
      </w:pPr>
      <w:r w:rsidRPr="00DD25A2">
        <w:rPr>
          <w:rFonts w:ascii="Arial" w:hAnsi="Arial" w:cs="Arial"/>
          <w:b/>
          <w:bCs/>
          <w:smallCaps/>
          <w:sz w:val="24"/>
          <w:szCs w:val="24"/>
        </w:rPr>
        <w:t>Housing</w:t>
      </w:r>
      <w:r w:rsidRPr="00DD25A2">
        <w:rPr>
          <w:rFonts w:ascii="Arial" w:hAnsi="Arial" w:cs="Arial"/>
          <w:b/>
          <w:bCs/>
          <w:sz w:val="24"/>
          <w:szCs w:val="24"/>
        </w:rPr>
        <w:t>.</w:t>
      </w:r>
      <w:r w:rsidRPr="00DD25A2">
        <w:rPr>
          <w:rFonts w:ascii="Arial" w:hAnsi="Arial" w:cs="Arial"/>
          <w:sz w:val="24"/>
          <w:szCs w:val="24"/>
        </w:rPr>
        <w:t xml:space="preserve"> Housing is not a required benefit but programs are strongly encouraged to develop a support as it is the most valued local benefit among AmeriCorps members. </w:t>
      </w:r>
      <w:r w:rsidR="005279B2" w:rsidRPr="00DD25A2">
        <w:rPr>
          <w:rFonts w:ascii="Arial" w:hAnsi="Arial" w:cs="Arial"/>
          <w:sz w:val="24"/>
          <w:szCs w:val="24"/>
        </w:rPr>
        <w:t xml:space="preserve">It is valued so much that it influences the number of applicants for positions. </w:t>
      </w:r>
      <w:r w:rsidRPr="00DD25A2">
        <w:rPr>
          <w:rFonts w:ascii="Arial" w:hAnsi="Arial" w:cs="Arial"/>
          <w:sz w:val="24"/>
          <w:szCs w:val="24"/>
        </w:rPr>
        <w:t>Examples of what Maine programs have done include housing stipends paid to landlords, organizing co-housing among members, locating “host families” or deeply discounted housing. Note that any funds paid to the member for housing would count as income. That is why program supports most often are paid to the property owners directly.</w:t>
      </w:r>
    </w:p>
    <w:p w14:paraId="4593EE75" w14:textId="20B6187E" w:rsidR="002F171A" w:rsidRPr="006121BD" w:rsidRDefault="00E60315" w:rsidP="00036A18">
      <w:pPr>
        <w:pStyle w:val="Body0"/>
        <w:ind w:firstLine="0"/>
        <w:rPr>
          <w:rFonts w:ascii="Arial" w:hAnsi="Arial" w:cs="Arial"/>
          <w:sz w:val="24"/>
          <w:szCs w:val="24"/>
        </w:rPr>
      </w:pPr>
      <w:bookmarkStart w:id="522" w:name="MINIMUM_MAXIMUM_LIVING_ALLOWANCE"/>
      <w:bookmarkStart w:id="523" w:name="_Toc116307375"/>
      <w:bookmarkStart w:id="524" w:name="_Toc146020798"/>
      <w:bookmarkStart w:id="525" w:name="_Toc208564140"/>
      <w:bookmarkStart w:id="526" w:name="_Toc208584177"/>
      <w:bookmarkStart w:id="527" w:name="_Toc252908844"/>
      <w:bookmarkStart w:id="528" w:name="_Toc253001061"/>
      <w:bookmarkStart w:id="529" w:name="_Toc368947645"/>
      <w:bookmarkStart w:id="530" w:name="_Toc402126754"/>
      <w:bookmarkStart w:id="531" w:name="_Toc464227229"/>
      <w:bookmarkStart w:id="532" w:name="_Toc464465381"/>
      <w:bookmarkStart w:id="533" w:name="_Toc464465749"/>
      <w:bookmarkStart w:id="534" w:name="_Toc477111768"/>
      <w:bookmarkStart w:id="535" w:name="_Toc477112464"/>
      <w:bookmarkStart w:id="536" w:name="_Toc527562091"/>
      <w:bookmarkStart w:id="537" w:name="_Toc19263796"/>
      <w:bookmarkStart w:id="538" w:name="_Toc33367158"/>
      <w:bookmarkStart w:id="539" w:name="_Toc33432236"/>
      <w:bookmarkStart w:id="540" w:name="_Toc65062159"/>
      <w:bookmarkStart w:id="541" w:name="_Toc109732829"/>
      <w:bookmarkStart w:id="542" w:name="_Toc128414566"/>
      <w:bookmarkStart w:id="543" w:name="_Toc128586144"/>
      <w:bookmarkStart w:id="544" w:name="_Toc129637621"/>
      <w:bookmarkEnd w:id="521"/>
      <w:bookmarkEnd w:id="522"/>
      <w:r w:rsidRPr="006121BD">
        <w:rPr>
          <w:rStyle w:val="Heading3Char"/>
          <w:rFonts w:ascii="Arial" w:hAnsi="Arial" w:cs="Arial"/>
          <w:sz w:val="24"/>
        </w:rPr>
        <w:t>Education Awards.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121BD">
        <w:rPr>
          <w:rFonts w:ascii="Arial" w:hAnsi="Arial" w:cs="Arial"/>
          <w:sz w:val="24"/>
          <w:szCs w:val="24"/>
        </w:rPr>
        <w:t xml:space="preserve">  </w:t>
      </w:r>
      <w:r w:rsidR="000B35A4" w:rsidRPr="006121BD">
        <w:rPr>
          <w:rFonts w:ascii="Arial" w:hAnsi="Arial" w:cs="Arial"/>
          <w:sz w:val="24"/>
          <w:szCs w:val="24"/>
        </w:rPr>
        <w:t xml:space="preserve">Funds for Education Awards are </w:t>
      </w:r>
      <w:r w:rsidR="000B35A4" w:rsidRPr="006121BD">
        <w:rPr>
          <w:rFonts w:ascii="Arial" w:hAnsi="Arial" w:cs="Arial"/>
          <w:sz w:val="24"/>
          <w:szCs w:val="24"/>
          <w:u w:val="single"/>
        </w:rPr>
        <w:t>not part of program budgets</w:t>
      </w:r>
      <w:r w:rsidR="000B35A4" w:rsidRPr="006121BD">
        <w:rPr>
          <w:rFonts w:ascii="Arial" w:hAnsi="Arial" w:cs="Arial"/>
          <w:sz w:val="24"/>
          <w:szCs w:val="24"/>
        </w:rPr>
        <w:t xml:space="preserve">. Congress makes a direct appropriation to the National Service Trust for these. </w:t>
      </w:r>
      <w:r w:rsidR="00023DF6" w:rsidRPr="006121BD">
        <w:rPr>
          <w:rFonts w:ascii="Arial" w:hAnsi="Arial" w:cs="Arial"/>
          <w:sz w:val="24"/>
          <w:szCs w:val="24"/>
        </w:rPr>
        <w:t xml:space="preserve">The value of the education award for </w:t>
      </w:r>
      <w:r w:rsidR="005F78A8" w:rsidRPr="006121BD">
        <w:rPr>
          <w:rFonts w:ascii="Arial" w:hAnsi="Arial" w:cs="Arial"/>
          <w:sz w:val="24"/>
          <w:szCs w:val="24"/>
        </w:rPr>
        <w:t xml:space="preserve">the coming year has </w:t>
      </w:r>
      <w:r w:rsidR="005279B2" w:rsidRPr="006121BD">
        <w:rPr>
          <w:rFonts w:ascii="Arial" w:hAnsi="Arial" w:cs="Arial"/>
          <w:sz w:val="24"/>
          <w:szCs w:val="24"/>
        </w:rPr>
        <w:t xml:space="preserve">not </w:t>
      </w:r>
      <w:r w:rsidR="005F78A8" w:rsidRPr="006121BD">
        <w:rPr>
          <w:rFonts w:ascii="Arial" w:hAnsi="Arial" w:cs="Arial"/>
          <w:sz w:val="24"/>
          <w:szCs w:val="24"/>
        </w:rPr>
        <w:t xml:space="preserve">been announced </w:t>
      </w:r>
      <w:r w:rsidR="005279B2" w:rsidRPr="006121BD">
        <w:rPr>
          <w:rFonts w:ascii="Arial" w:hAnsi="Arial" w:cs="Arial"/>
          <w:sz w:val="24"/>
          <w:szCs w:val="24"/>
        </w:rPr>
        <w:t>but, for 1700 hours of service completed in the 202</w:t>
      </w:r>
      <w:r w:rsidR="009F6B71" w:rsidRPr="006121BD">
        <w:rPr>
          <w:rFonts w:ascii="Arial" w:hAnsi="Arial" w:cs="Arial"/>
          <w:sz w:val="24"/>
          <w:szCs w:val="24"/>
        </w:rPr>
        <w:t>2</w:t>
      </w:r>
      <w:r w:rsidR="005279B2" w:rsidRPr="006121BD">
        <w:rPr>
          <w:rFonts w:ascii="Arial" w:hAnsi="Arial" w:cs="Arial"/>
          <w:sz w:val="24"/>
          <w:szCs w:val="24"/>
        </w:rPr>
        <w:t>-202</w:t>
      </w:r>
      <w:r w:rsidR="009F6B71" w:rsidRPr="006121BD">
        <w:rPr>
          <w:rFonts w:ascii="Arial" w:hAnsi="Arial" w:cs="Arial"/>
          <w:sz w:val="24"/>
          <w:szCs w:val="24"/>
        </w:rPr>
        <w:t>3</w:t>
      </w:r>
      <w:r w:rsidR="005279B2" w:rsidRPr="006121BD">
        <w:rPr>
          <w:rFonts w:ascii="Arial" w:hAnsi="Arial" w:cs="Arial"/>
          <w:sz w:val="24"/>
          <w:szCs w:val="24"/>
        </w:rPr>
        <w:t xml:space="preserve"> program year, it is $6,</w:t>
      </w:r>
      <w:r w:rsidR="009F6B71" w:rsidRPr="006121BD">
        <w:rPr>
          <w:rFonts w:ascii="Arial" w:hAnsi="Arial" w:cs="Arial"/>
          <w:sz w:val="24"/>
          <w:szCs w:val="24"/>
        </w:rPr>
        <w:t>8</w:t>
      </w:r>
      <w:r w:rsidR="005279B2" w:rsidRPr="006121BD">
        <w:rPr>
          <w:rFonts w:ascii="Arial" w:hAnsi="Arial" w:cs="Arial"/>
          <w:sz w:val="24"/>
          <w:szCs w:val="24"/>
        </w:rPr>
        <w:t>95.</w:t>
      </w:r>
      <w:r w:rsidR="00314163" w:rsidRPr="006121BD">
        <w:rPr>
          <w:rFonts w:ascii="Arial" w:hAnsi="Arial" w:cs="Arial"/>
          <w:sz w:val="24"/>
          <w:szCs w:val="24"/>
        </w:rPr>
        <w:t xml:space="preserve"> Members may serve up to four terms but may not earn more than the equivalent of two full-time education awards.</w:t>
      </w:r>
      <w:r w:rsidRPr="006121BD">
        <w:rPr>
          <w:rFonts w:ascii="Arial" w:hAnsi="Arial" w:cs="Arial"/>
          <w:sz w:val="24"/>
          <w:szCs w:val="24"/>
        </w:rPr>
        <w:t xml:space="preserve">  </w:t>
      </w:r>
    </w:p>
    <w:p w14:paraId="572FD798" w14:textId="65FF1918" w:rsidR="00E60315" w:rsidRPr="006121BD" w:rsidRDefault="00E60315" w:rsidP="00036A18">
      <w:pPr>
        <w:pStyle w:val="Body0"/>
        <w:ind w:firstLine="0"/>
        <w:rPr>
          <w:rFonts w:ascii="Arial" w:hAnsi="Arial" w:cs="Arial"/>
          <w:sz w:val="24"/>
          <w:szCs w:val="24"/>
        </w:rPr>
      </w:pPr>
      <w:r w:rsidRPr="006121BD">
        <w:rPr>
          <w:rFonts w:ascii="Arial" w:hAnsi="Arial" w:cs="Arial"/>
          <w:sz w:val="24"/>
          <w:szCs w:val="24"/>
        </w:rPr>
        <w:t xml:space="preserve">Members </w:t>
      </w:r>
      <w:r w:rsidR="006F09BA" w:rsidRPr="006121BD">
        <w:rPr>
          <w:rFonts w:ascii="Arial" w:hAnsi="Arial" w:cs="Arial"/>
          <w:sz w:val="24"/>
          <w:szCs w:val="24"/>
        </w:rPr>
        <w:t xml:space="preserve">who use the awards for their own educational goals </w:t>
      </w:r>
      <w:r w:rsidRPr="006121BD">
        <w:rPr>
          <w:rFonts w:ascii="Arial" w:hAnsi="Arial" w:cs="Arial"/>
          <w:sz w:val="24"/>
          <w:szCs w:val="24"/>
        </w:rPr>
        <w:t xml:space="preserve">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w:t>
      </w:r>
      <w:r w:rsidR="005279B2" w:rsidRPr="006121BD">
        <w:rPr>
          <w:rFonts w:ascii="Arial" w:hAnsi="Arial" w:cs="Arial"/>
          <w:sz w:val="24"/>
          <w:szCs w:val="24"/>
        </w:rPr>
        <w:t xml:space="preserve">or technical training </w:t>
      </w:r>
      <w:r w:rsidRPr="006121BD">
        <w:rPr>
          <w:rFonts w:ascii="Arial" w:hAnsi="Arial" w:cs="Arial"/>
          <w:sz w:val="24"/>
          <w:szCs w:val="24"/>
        </w:rPr>
        <w:t xml:space="preserve">programs; or (3) the costs of repaying qualified student loans. </w:t>
      </w:r>
    </w:p>
    <w:p w14:paraId="616EBAEF" w14:textId="77777777" w:rsidR="006F09BA" w:rsidRPr="006121BD" w:rsidRDefault="006F09BA" w:rsidP="00036A18">
      <w:pPr>
        <w:pStyle w:val="Body0"/>
        <w:ind w:firstLine="0"/>
        <w:rPr>
          <w:rFonts w:ascii="Arial" w:hAnsi="Arial" w:cs="Arial"/>
          <w:sz w:val="24"/>
          <w:szCs w:val="24"/>
        </w:rPr>
      </w:pPr>
      <w:r w:rsidRPr="006121BD">
        <w:rPr>
          <w:rFonts w:ascii="Arial" w:hAnsi="Arial" w:cs="Arial"/>
          <w:sz w:val="24"/>
          <w:szCs w:val="24"/>
        </w:rPr>
        <w:t xml:space="preserve">Members over age 55 may opt to transfer their education award to a child, grandchild, or foster child. In such cases, the education award is available to the </w:t>
      </w:r>
      <w:r w:rsidR="00015F1E" w:rsidRPr="006121BD">
        <w:rPr>
          <w:rFonts w:ascii="Arial" w:hAnsi="Arial" w:cs="Arial"/>
          <w:sz w:val="24"/>
          <w:szCs w:val="24"/>
        </w:rPr>
        <w:t>designated person</w:t>
      </w:r>
      <w:r w:rsidRPr="006121BD">
        <w:rPr>
          <w:rFonts w:ascii="Arial" w:hAnsi="Arial" w:cs="Arial"/>
          <w:sz w:val="24"/>
          <w:szCs w:val="24"/>
        </w:rPr>
        <w:t xml:space="preserve"> for 10 years after the AmeriCorps member completes his/her term of service. </w:t>
      </w:r>
    </w:p>
    <w:p w14:paraId="70063F0F" w14:textId="0672A10A" w:rsidR="00E60315" w:rsidRPr="006121BD" w:rsidRDefault="00E60315" w:rsidP="00036A18">
      <w:pPr>
        <w:pStyle w:val="Body0"/>
        <w:ind w:firstLine="0"/>
        <w:rPr>
          <w:rFonts w:ascii="Arial" w:hAnsi="Arial" w:cs="Arial"/>
          <w:sz w:val="24"/>
          <w:szCs w:val="24"/>
        </w:rPr>
      </w:pPr>
      <w:bookmarkStart w:id="545" w:name="_Hlk128575056"/>
      <w:r w:rsidRPr="006121BD">
        <w:rPr>
          <w:rFonts w:ascii="Arial" w:hAnsi="Arial" w:cs="Arial"/>
          <w:sz w:val="24"/>
          <w:szCs w:val="24"/>
        </w:rPr>
        <w:t xml:space="preserve">While they serve, members who have outstanding qualified student loans may be eligible for forbearance on their payments.  To qualify, they must contact their loan holders. Upon successful completion of </w:t>
      </w:r>
      <w:r w:rsidR="00EF3413" w:rsidRPr="006121BD">
        <w:rPr>
          <w:rFonts w:ascii="Arial" w:hAnsi="Arial" w:cs="Arial"/>
          <w:sz w:val="24"/>
          <w:szCs w:val="24"/>
        </w:rPr>
        <w:t xml:space="preserve">a </w:t>
      </w:r>
      <w:r w:rsidRPr="006121BD">
        <w:rPr>
          <w:rFonts w:ascii="Arial" w:hAnsi="Arial" w:cs="Arial"/>
          <w:sz w:val="24"/>
          <w:szCs w:val="24"/>
        </w:rPr>
        <w:t>term of service, the National Service Trust will make payments for interest that accrued during the period of forbearance.</w:t>
      </w:r>
    </w:p>
    <w:p w14:paraId="76989EA6" w14:textId="6EC0C580" w:rsidR="005279B2" w:rsidRPr="006121BD" w:rsidRDefault="005279B2" w:rsidP="00036A18">
      <w:pPr>
        <w:pStyle w:val="Body0"/>
        <w:ind w:firstLine="0"/>
        <w:rPr>
          <w:rFonts w:ascii="Arial" w:hAnsi="Arial" w:cs="Arial"/>
          <w:sz w:val="24"/>
          <w:szCs w:val="24"/>
        </w:rPr>
      </w:pPr>
      <w:r w:rsidRPr="006121BD">
        <w:rPr>
          <w:rFonts w:ascii="Arial" w:hAnsi="Arial" w:cs="Arial"/>
          <w:sz w:val="24"/>
          <w:szCs w:val="24"/>
        </w:rPr>
        <w:t xml:space="preserve">Service in AmeriCorps does count under the Public Service Loan Forgiveness Program. Individuals may want to weigh the benefits of forbearance against the payment requirements of this program. </w:t>
      </w:r>
      <w:r w:rsidR="00644B94" w:rsidRPr="006121BD">
        <w:rPr>
          <w:rFonts w:ascii="Arial" w:hAnsi="Arial" w:cs="Arial"/>
          <w:sz w:val="24"/>
          <w:szCs w:val="24"/>
        </w:rPr>
        <w:t xml:space="preserve">For information, visit </w:t>
      </w:r>
      <w:hyperlink r:id="rId47" w:history="1">
        <w:r w:rsidR="00644B94" w:rsidRPr="006121BD">
          <w:rPr>
            <w:rStyle w:val="Hyperlink"/>
            <w:rFonts w:ascii="Arial" w:hAnsi="Arial" w:cs="Arial"/>
            <w:sz w:val="24"/>
            <w:szCs w:val="24"/>
          </w:rPr>
          <w:t>https://studentaid.gov/help-center/answers/article/pslf-credit-during-volunteer-service-period</w:t>
        </w:r>
      </w:hyperlink>
      <w:r w:rsidR="00644B94" w:rsidRPr="006121BD">
        <w:rPr>
          <w:rFonts w:ascii="Arial" w:hAnsi="Arial" w:cs="Arial"/>
          <w:sz w:val="24"/>
          <w:szCs w:val="24"/>
        </w:rPr>
        <w:t xml:space="preserve"> .</w:t>
      </w:r>
    </w:p>
    <w:p w14:paraId="689D00C6" w14:textId="77777777" w:rsidR="009F6B71" w:rsidRPr="006121BD" w:rsidRDefault="00E60315" w:rsidP="009F6B71">
      <w:pPr>
        <w:pStyle w:val="Body0"/>
        <w:ind w:firstLine="0"/>
        <w:rPr>
          <w:rStyle w:val="BodyChar"/>
          <w:rFonts w:ascii="Arial" w:hAnsi="Arial" w:cs="Arial"/>
          <w:sz w:val="24"/>
          <w:szCs w:val="24"/>
        </w:rPr>
      </w:pPr>
      <w:r w:rsidRPr="006121BD">
        <w:rPr>
          <w:rFonts w:ascii="Arial" w:hAnsi="Arial" w:cs="Arial"/>
          <w:sz w:val="24"/>
          <w:szCs w:val="24"/>
        </w:rPr>
        <w:t>For additional information on the Education Award, forbearance, and the National Service Trust, visit</w:t>
      </w:r>
      <w:r w:rsidR="008662B2" w:rsidRPr="006121BD">
        <w:rPr>
          <w:rFonts w:ascii="Arial" w:hAnsi="Arial" w:cs="Arial"/>
          <w:sz w:val="24"/>
          <w:szCs w:val="24"/>
        </w:rPr>
        <w:t>:</w:t>
      </w:r>
      <w:r w:rsidRPr="006121BD">
        <w:rPr>
          <w:rFonts w:ascii="Arial" w:hAnsi="Arial" w:cs="Arial"/>
          <w:sz w:val="24"/>
          <w:szCs w:val="24"/>
        </w:rPr>
        <w:t xml:space="preserve"> </w:t>
      </w:r>
      <w:r w:rsidR="009F6B71" w:rsidRPr="006121BD">
        <w:rPr>
          <w:rFonts w:ascii="Arial" w:hAnsi="Arial" w:cs="Arial"/>
          <w:sz w:val="24"/>
          <w:szCs w:val="24"/>
        </w:rPr>
        <w:br/>
      </w:r>
      <w:hyperlink r:id="rId48" w:history="1">
        <w:r w:rsidR="009F6B71" w:rsidRPr="006121BD">
          <w:rPr>
            <w:rStyle w:val="Hyperlink"/>
            <w:rFonts w:ascii="Arial" w:hAnsi="Arial" w:cs="Arial"/>
            <w:sz w:val="24"/>
            <w:szCs w:val="24"/>
          </w:rPr>
          <w:t>https://americorps.gov/members-volunteers/segal-americorps-education-award/find-out-more</w:t>
        </w:r>
      </w:hyperlink>
      <w:r w:rsidR="009F6B71" w:rsidRPr="006121BD">
        <w:rPr>
          <w:rFonts w:ascii="Arial" w:hAnsi="Arial" w:cs="Arial"/>
          <w:sz w:val="24"/>
          <w:szCs w:val="24"/>
        </w:rPr>
        <w:t xml:space="preserve">. </w:t>
      </w:r>
    </w:p>
    <w:p w14:paraId="4326ED00" w14:textId="51D914D9" w:rsidR="00B9417E" w:rsidRPr="006121BD" w:rsidRDefault="00E60315" w:rsidP="00B9417E">
      <w:pPr>
        <w:rPr>
          <w:rFonts w:ascii="Arial" w:hAnsi="Arial" w:cs="Arial"/>
          <w:sz w:val="24"/>
          <w:szCs w:val="24"/>
        </w:rPr>
      </w:pPr>
      <w:bookmarkStart w:id="546" w:name="_Toc116307376"/>
      <w:bookmarkStart w:id="547" w:name="_Toc146020799"/>
      <w:bookmarkStart w:id="548" w:name="_Toc208564141"/>
      <w:bookmarkStart w:id="549" w:name="_Toc208584178"/>
      <w:bookmarkStart w:id="550" w:name="_Toc252908845"/>
      <w:bookmarkStart w:id="551" w:name="_Toc253001062"/>
      <w:bookmarkStart w:id="552" w:name="_Toc368947646"/>
      <w:bookmarkStart w:id="553" w:name="_Toc464465382"/>
      <w:bookmarkStart w:id="554" w:name="_Toc464465750"/>
      <w:bookmarkStart w:id="555" w:name="_Toc477111769"/>
      <w:bookmarkStart w:id="556" w:name="_Toc477112465"/>
      <w:bookmarkStart w:id="557" w:name="_Toc527562092"/>
      <w:bookmarkStart w:id="558" w:name="_Toc19263797"/>
      <w:bookmarkStart w:id="559" w:name="_Toc33367159"/>
      <w:bookmarkStart w:id="560" w:name="_Toc33432237"/>
      <w:bookmarkStart w:id="561" w:name="_Toc65062160"/>
      <w:bookmarkStart w:id="562" w:name="_Toc109732830"/>
      <w:bookmarkStart w:id="563" w:name="_Toc128414567"/>
      <w:bookmarkStart w:id="564" w:name="_Toc128586145"/>
      <w:bookmarkStart w:id="565" w:name="_Toc129637622"/>
      <w:bookmarkEnd w:id="545"/>
      <w:r w:rsidRPr="006121BD">
        <w:rPr>
          <w:rStyle w:val="Heading3Char"/>
          <w:rFonts w:ascii="Arial" w:hAnsi="Arial" w:cs="Arial"/>
          <w:sz w:val="24"/>
        </w:rPr>
        <w:t>Child Care.</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6121BD">
        <w:rPr>
          <w:rFonts w:ascii="Arial" w:hAnsi="Arial" w:cs="Arial"/>
          <w:sz w:val="24"/>
          <w:szCs w:val="24"/>
        </w:rPr>
        <w:t xml:space="preserve">   </w:t>
      </w:r>
      <w:r w:rsidR="00297A5B" w:rsidRPr="006121BD">
        <w:rPr>
          <w:rFonts w:ascii="Arial" w:hAnsi="Arial" w:cs="Arial"/>
          <w:sz w:val="24"/>
          <w:szCs w:val="24"/>
        </w:rPr>
        <w:t xml:space="preserve">For full-time members who need </w:t>
      </w:r>
      <w:r w:rsidR="00D11B1F" w:rsidRPr="006121BD">
        <w:rPr>
          <w:rFonts w:ascii="Arial" w:hAnsi="Arial" w:cs="Arial"/>
          <w:sz w:val="24"/>
          <w:szCs w:val="24"/>
        </w:rPr>
        <w:t>childcare</w:t>
      </w:r>
      <w:r w:rsidR="00297A5B" w:rsidRPr="006121BD">
        <w:rPr>
          <w:rFonts w:ascii="Arial" w:hAnsi="Arial" w:cs="Arial"/>
          <w:sz w:val="24"/>
          <w:szCs w:val="24"/>
        </w:rPr>
        <w:t xml:space="preserve"> in order to participate, grantees </w:t>
      </w:r>
      <w:r w:rsidR="00B9417E" w:rsidRPr="006121BD">
        <w:rPr>
          <w:rFonts w:ascii="Arial" w:hAnsi="Arial" w:cs="Arial"/>
          <w:sz w:val="24"/>
          <w:szCs w:val="24"/>
        </w:rPr>
        <w:t xml:space="preserve">must </w:t>
      </w:r>
      <w:r w:rsidR="00297A5B" w:rsidRPr="006121BD">
        <w:rPr>
          <w:rFonts w:ascii="Arial" w:hAnsi="Arial" w:cs="Arial"/>
          <w:sz w:val="24"/>
          <w:szCs w:val="24"/>
        </w:rPr>
        <w:t xml:space="preserve">assist members </w:t>
      </w:r>
      <w:r w:rsidR="00722F00" w:rsidRPr="006121BD">
        <w:rPr>
          <w:rFonts w:ascii="Arial" w:hAnsi="Arial" w:cs="Arial"/>
          <w:sz w:val="24"/>
          <w:szCs w:val="24"/>
        </w:rPr>
        <w:t xml:space="preserve">in accessing the </w:t>
      </w:r>
      <w:r w:rsidR="001D0D01" w:rsidRPr="006121BD">
        <w:rPr>
          <w:rFonts w:ascii="Arial" w:hAnsi="Arial" w:cs="Arial"/>
          <w:sz w:val="24"/>
          <w:szCs w:val="24"/>
        </w:rPr>
        <w:t>AmeriCorps</w:t>
      </w:r>
      <w:r w:rsidR="00722F00" w:rsidRPr="006121BD">
        <w:rPr>
          <w:rFonts w:ascii="Arial" w:hAnsi="Arial" w:cs="Arial"/>
          <w:sz w:val="24"/>
          <w:szCs w:val="24"/>
        </w:rPr>
        <w:t xml:space="preserve"> childcare benefit (</w:t>
      </w:r>
      <w:r w:rsidR="00B9417E" w:rsidRPr="006121BD">
        <w:rPr>
          <w:rFonts w:ascii="Arial" w:hAnsi="Arial" w:cs="Arial"/>
          <w:sz w:val="24"/>
          <w:szCs w:val="24"/>
        </w:rPr>
        <w:t xml:space="preserve">either </w:t>
      </w:r>
      <w:r w:rsidR="00D11B1F" w:rsidRPr="006121BD">
        <w:rPr>
          <w:rFonts w:ascii="Arial" w:hAnsi="Arial" w:cs="Arial"/>
          <w:sz w:val="24"/>
          <w:szCs w:val="24"/>
        </w:rPr>
        <w:t>childcare</w:t>
      </w:r>
      <w:r w:rsidR="00B9417E" w:rsidRPr="006121BD">
        <w:rPr>
          <w:rFonts w:ascii="Arial" w:hAnsi="Arial" w:cs="Arial"/>
          <w:sz w:val="24"/>
          <w:szCs w:val="24"/>
        </w:rPr>
        <w:t xml:space="preserve"> through an eligible provider or a child care allowance in an amount determined by the </w:t>
      </w:r>
      <w:r w:rsidR="00D11B1F" w:rsidRPr="006121BD">
        <w:rPr>
          <w:rFonts w:ascii="Arial" w:hAnsi="Arial" w:cs="Arial"/>
          <w:sz w:val="24"/>
          <w:szCs w:val="24"/>
        </w:rPr>
        <w:t>federal agency</w:t>
      </w:r>
      <w:r w:rsidR="00722F00" w:rsidRPr="006121BD">
        <w:rPr>
          <w:rFonts w:ascii="Arial" w:hAnsi="Arial" w:cs="Arial"/>
          <w:sz w:val="24"/>
          <w:szCs w:val="24"/>
        </w:rPr>
        <w:t>)</w:t>
      </w:r>
      <w:r w:rsidR="00B9417E" w:rsidRPr="006121BD">
        <w:rPr>
          <w:rFonts w:ascii="Arial" w:hAnsi="Arial" w:cs="Arial"/>
          <w:sz w:val="24"/>
          <w:szCs w:val="24"/>
        </w:rPr>
        <w:t xml:space="preserve">. </w:t>
      </w:r>
      <w:r w:rsidR="00D11B1F" w:rsidRPr="006121BD">
        <w:rPr>
          <w:rFonts w:ascii="Arial" w:hAnsi="Arial" w:cs="Arial"/>
          <w:sz w:val="24"/>
          <w:szCs w:val="24"/>
        </w:rPr>
        <w:t xml:space="preserve"> The federal agency </w:t>
      </w:r>
      <w:r w:rsidR="00B9417E" w:rsidRPr="006121BD">
        <w:rPr>
          <w:rFonts w:ascii="Arial" w:hAnsi="Arial" w:cs="Arial"/>
          <w:sz w:val="24"/>
          <w:szCs w:val="24"/>
        </w:rPr>
        <w:t xml:space="preserve">makes direct payments to </w:t>
      </w:r>
      <w:r w:rsidR="00D11B1F" w:rsidRPr="006121BD">
        <w:rPr>
          <w:rFonts w:ascii="Arial" w:hAnsi="Arial" w:cs="Arial"/>
          <w:sz w:val="24"/>
          <w:szCs w:val="24"/>
        </w:rPr>
        <w:t>childcare</w:t>
      </w:r>
      <w:r w:rsidR="00B9417E" w:rsidRPr="006121BD">
        <w:rPr>
          <w:rFonts w:ascii="Arial" w:hAnsi="Arial" w:cs="Arial"/>
          <w:sz w:val="24"/>
          <w:szCs w:val="24"/>
        </w:rPr>
        <w:t xml:space="preserve"> providers.  Therefore, this benefit is </w:t>
      </w:r>
      <w:r w:rsidR="00B9417E" w:rsidRPr="006121BD">
        <w:rPr>
          <w:rFonts w:ascii="Arial" w:hAnsi="Arial" w:cs="Arial"/>
          <w:b/>
          <w:i/>
          <w:sz w:val="24"/>
          <w:szCs w:val="24"/>
        </w:rPr>
        <w:t>not paid</w:t>
      </w:r>
      <w:r w:rsidR="00B9417E" w:rsidRPr="006121BD">
        <w:rPr>
          <w:rFonts w:ascii="Arial" w:hAnsi="Arial" w:cs="Arial"/>
          <w:sz w:val="24"/>
          <w:szCs w:val="24"/>
        </w:rPr>
        <w:t xml:space="preserve"> from the grantee budget and should not be included as an expense.</w:t>
      </w:r>
    </w:p>
    <w:p w14:paraId="475F0126" w14:textId="3D0883BD" w:rsidR="001109CB" w:rsidRPr="006121BD" w:rsidRDefault="00E60315" w:rsidP="001109CB">
      <w:pPr>
        <w:pStyle w:val="Default"/>
        <w:spacing w:before="120"/>
        <w:rPr>
          <w:rFonts w:ascii="Arial" w:hAnsi="Arial" w:cs="Arial"/>
          <w:color w:val="auto"/>
        </w:rPr>
      </w:pPr>
      <w:bookmarkStart w:id="566" w:name="_Toc116307377"/>
      <w:bookmarkStart w:id="567" w:name="_Toc146020800"/>
      <w:bookmarkStart w:id="568" w:name="_Toc208564142"/>
      <w:bookmarkStart w:id="569" w:name="_Toc252908846"/>
      <w:bookmarkStart w:id="570" w:name="_Toc253001063"/>
      <w:bookmarkStart w:id="571" w:name="_Toc464465383"/>
      <w:bookmarkStart w:id="572" w:name="_Toc464465751"/>
      <w:bookmarkStart w:id="573" w:name="_Toc477111770"/>
      <w:bookmarkStart w:id="574" w:name="_Toc477112466"/>
      <w:bookmarkStart w:id="575" w:name="_Toc527562093"/>
      <w:bookmarkStart w:id="576" w:name="_Toc19263798"/>
      <w:bookmarkStart w:id="577" w:name="_Toc33367160"/>
      <w:bookmarkStart w:id="578" w:name="_Toc33432238"/>
      <w:bookmarkStart w:id="579" w:name="_Toc65062161"/>
      <w:bookmarkStart w:id="580" w:name="_Toc109732831"/>
      <w:bookmarkStart w:id="581" w:name="_Toc128414568"/>
      <w:bookmarkStart w:id="582" w:name="_Toc128586146"/>
      <w:bookmarkStart w:id="583" w:name="_Toc129637623"/>
      <w:bookmarkStart w:id="584" w:name="_Toc208584179"/>
      <w:bookmarkStart w:id="585" w:name="_Toc368947647"/>
      <w:r w:rsidRPr="006121BD">
        <w:rPr>
          <w:rStyle w:val="Heading3Char"/>
          <w:rFonts w:ascii="Arial" w:hAnsi="Arial" w:cs="Arial"/>
          <w:sz w:val="24"/>
        </w:rPr>
        <w:t>Health Insurance.</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6121BD">
        <w:rPr>
          <w:rStyle w:val="Heading3Char"/>
          <w:rFonts w:ascii="Arial" w:hAnsi="Arial" w:cs="Arial"/>
          <w:sz w:val="24"/>
        </w:rPr>
        <w:t xml:space="preserve"> </w:t>
      </w:r>
      <w:bookmarkEnd w:id="584"/>
      <w:r w:rsidRPr="006121BD">
        <w:rPr>
          <w:rStyle w:val="Heading3Char"/>
          <w:rFonts w:ascii="Arial" w:hAnsi="Arial" w:cs="Arial"/>
          <w:sz w:val="24"/>
        </w:rPr>
        <w:t xml:space="preserve"> </w:t>
      </w:r>
      <w:bookmarkStart w:id="586" w:name="_Toc116307380"/>
      <w:bookmarkStart w:id="587" w:name="_Toc146020802"/>
      <w:bookmarkStart w:id="588" w:name="_Toc208564145"/>
      <w:bookmarkStart w:id="589" w:name="_Toc208584182"/>
      <w:bookmarkStart w:id="590" w:name="_Toc252908848"/>
      <w:bookmarkStart w:id="591" w:name="_Toc253001065"/>
      <w:bookmarkStart w:id="592" w:name="_Toc368947648"/>
      <w:bookmarkEnd w:id="585"/>
      <w:r w:rsidR="001109CB" w:rsidRPr="006121BD">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bookmarkStart w:id="593" w:name="_Hlk128575112"/>
      <w:r w:rsidR="00D11B1F" w:rsidRPr="006121BD">
        <w:rPr>
          <w:rFonts w:ascii="Arial" w:hAnsi="Arial" w:cs="Arial"/>
          <w:color w:val="auto"/>
        </w:rPr>
        <w:t xml:space="preserve">The federal agency </w:t>
      </w:r>
      <w:bookmarkEnd w:id="593"/>
      <w:r w:rsidR="001109CB" w:rsidRPr="006121BD">
        <w:rPr>
          <w:rFonts w:ascii="Arial" w:hAnsi="Arial" w:cs="Arial"/>
          <w:color w:val="auto"/>
        </w:rPr>
        <w:t xml:space="preserve">will not cover healthcare costs for dependent coverage. </w:t>
      </w:r>
    </w:p>
    <w:p w14:paraId="22BBFB14" w14:textId="77777777" w:rsidR="00D81819" w:rsidRPr="006121BD" w:rsidRDefault="001109CB" w:rsidP="001109CB">
      <w:pPr>
        <w:pStyle w:val="Default"/>
        <w:spacing w:before="120"/>
        <w:rPr>
          <w:rFonts w:ascii="Arial" w:hAnsi="Arial" w:cs="Arial"/>
          <w:color w:val="auto"/>
        </w:rPr>
      </w:pPr>
      <w:r w:rsidRPr="006121BD">
        <w:rPr>
          <w:rFonts w:ascii="Arial" w:hAnsi="Arial" w:cs="Arial"/>
          <w:color w:val="auto"/>
        </w:rPr>
        <w:t>Any of the following health insurance options will satisfy the requirement for</w:t>
      </w:r>
      <w:r w:rsidR="00D81819" w:rsidRPr="006121BD">
        <w:rPr>
          <w:rFonts w:ascii="Arial" w:hAnsi="Arial" w:cs="Arial"/>
          <w:color w:val="auto"/>
        </w:rPr>
        <w:t xml:space="preserve"> MEC-compliant</w:t>
      </w:r>
      <w:r w:rsidRPr="006121BD">
        <w:rPr>
          <w:rFonts w:ascii="Arial" w:hAnsi="Arial" w:cs="Arial"/>
          <w:color w:val="auto"/>
        </w:rPr>
        <w:t xml:space="preserve"> health insurance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w:t>
      </w:r>
      <w:r w:rsidR="00D81819" w:rsidRPr="006121BD">
        <w:rPr>
          <w:rFonts w:ascii="Arial" w:hAnsi="Arial" w:cs="Arial"/>
          <w:color w:val="auto"/>
        </w:rPr>
        <w:t xml:space="preserve"> that is MEC compliant</w:t>
      </w:r>
      <w:r w:rsidRPr="006121BD">
        <w:rPr>
          <w:rFonts w:ascii="Arial" w:hAnsi="Arial" w:cs="Arial"/>
          <w:color w:val="auto"/>
        </w:rPr>
        <w:t>; Medicaid, Medicare or military benefits</w:t>
      </w:r>
      <w:r w:rsidR="00D81819" w:rsidRPr="006121BD">
        <w:rPr>
          <w:rFonts w:ascii="Arial" w:hAnsi="Arial" w:cs="Arial"/>
          <w:color w:val="auto"/>
        </w:rPr>
        <w:t>.</w:t>
      </w:r>
      <w:r w:rsidRPr="006121BD">
        <w:rPr>
          <w:rFonts w:ascii="Arial" w:hAnsi="Arial" w:cs="Arial"/>
          <w:color w:val="auto"/>
        </w:rPr>
        <w:t xml:space="preserve"> </w:t>
      </w:r>
    </w:p>
    <w:p w14:paraId="209BF3CD" w14:textId="7465A3D3" w:rsidR="001109CB" w:rsidRPr="006121BD" w:rsidRDefault="001109CB" w:rsidP="001109CB">
      <w:pPr>
        <w:pStyle w:val="Default"/>
        <w:spacing w:before="120"/>
        <w:rPr>
          <w:rFonts w:ascii="Arial" w:hAnsi="Arial" w:cs="Arial"/>
        </w:rPr>
      </w:pPr>
      <w:r w:rsidRPr="006121BD">
        <w:rPr>
          <w:rFonts w:ascii="Arial" w:hAnsi="Arial" w:cs="Arial"/>
        </w:rPr>
        <w:t>If coverage is being provided via the Healthcare Marketplace, and thus third</w:t>
      </w:r>
      <w:r w:rsidR="00731892" w:rsidRPr="006121BD">
        <w:rPr>
          <w:rFonts w:ascii="Arial" w:hAnsi="Arial" w:cs="Arial"/>
        </w:rPr>
        <w:t>-</w:t>
      </w:r>
      <w:r w:rsidRPr="006121BD">
        <w:rPr>
          <w:rFonts w:ascii="Arial" w:hAnsi="Arial" w:cs="Arial"/>
        </w:rPr>
        <w:t>party payment is not an option, programs must develop a process to reimburse members for monthly premiums. Reimbursements for health insurance premiums are considered taxable income for the member, and programs must have a way to document such reimbursements.</w:t>
      </w:r>
    </w:p>
    <w:p w14:paraId="7A4ADE3E" w14:textId="7BAD01B7" w:rsidR="00644B94" w:rsidRPr="006121BD" w:rsidRDefault="00C31FE7" w:rsidP="0070129F">
      <w:pPr>
        <w:shd w:val="clear" w:color="auto" w:fill="FFFFFF"/>
        <w:overflowPunct/>
        <w:autoSpaceDE/>
        <w:autoSpaceDN/>
        <w:adjustRightInd/>
        <w:textAlignment w:val="auto"/>
        <w:rPr>
          <w:rFonts w:ascii="Arial" w:hAnsi="Arial" w:cs="Arial"/>
          <w:b/>
          <w:bCs/>
          <w:smallCaps/>
          <w:sz w:val="24"/>
          <w:szCs w:val="24"/>
        </w:rPr>
      </w:pPr>
      <w:bookmarkStart w:id="594" w:name="_Hlk128575237"/>
      <w:r w:rsidRPr="006121BD">
        <w:rPr>
          <w:rFonts w:ascii="Arial" w:hAnsi="Arial" w:cs="Arial"/>
          <w:b/>
          <w:bCs/>
          <w:smallCaps/>
          <w:sz w:val="24"/>
          <w:szCs w:val="24"/>
        </w:rPr>
        <w:t xml:space="preserve">Member Assistance Program. </w:t>
      </w:r>
      <w:r w:rsidR="0070129F" w:rsidRPr="006121BD">
        <w:rPr>
          <w:rFonts w:ascii="Arial" w:hAnsi="Arial" w:cs="Arial"/>
          <w:sz w:val="24"/>
          <w:szCs w:val="24"/>
        </w:rPr>
        <w:t xml:space="preserve">The </w:t>
      </w:r>
      <w:r w:rsidR="00BD2C20" w:rsidRPr="006121BD">
        <w:rPr>
          <w:rFonts w:ascii="Arial" w:hAnsi="Arial" w:cs="Arial"/>
          <w:sz w:val="24"/>
          <w:szCs w:val="24"/>
        </w:rPr>
        <w:t>AmeriCorps Member Assistance Program</w:t>
      </w:r>
      <w:r w:rsidR="0070129F" w:rsidRPr="006121BD">
        <w:rPr>
          <w:rFonts w:ascii="Arial" w:hAnsi="Arial" w:cs="Arial"/>
          <w:sz w:val="24"/>
          <w:szCs w:val="24"/>
        </w:rPr>
        <w:t xml:space="preserve"> </w:t>
      </w:r>
      <w:r w:rsidR="0070129F" w:rsidRPr="006121BD">
        <w:rPr>
          <w:rFonts w:ascii="Arial" w:hAnsi="Arial" w:cs="Arial"/>
          <w:sz w:val="24"/>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0070129F" w:rsidRPr="006121BD">
        <w:rPr>
          <w:rFonts w:ascii="Arial" w:hAnsi="Arial" w:cs="Arial"/>
          <w:sz w:val="24"/>
          <w:szCs w:val="24"/>
        </w:rPr>
        <w:t>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w:t>
      </w:r>
      <w:r w:rsidR="006E79E7" w:rsidRPr="006121BD">
        <w:rPr>
          <w:rFonts w:ascii="Arial" w:hAnsi="Arial" w:cs="Arial"/>
          <w:sz w:val="24"/>
          <w:szCs w:val="24"/>
        </w:rPr>
        <w:t>-</w:t>
      </w:r>
      <w:r w:rsidR="0070129F" w:rsidRPr="006121BD">
        <w:rPr>
          <w:rFonts w:ascii="Arial" w:hAnsi="Arial" w:cs="Arial"/>
          <w:sz w:val="24"/>
          <w:szCs w:val="24"/>
        </w:rPr>
        <w:t xml:space="preserve">minute consultations); life coaching; personal concierge for everyday needs; and work/life resources and referrals. </w:t>
      </w:r>
    </w:p>
    <w:p w14:paraId="473DEC35" w14:textId="0290EFE9" w:rsidR="006E79E7" w:rsidRPr="006121BD" w:rsidRDefault="00E60315" w:rsidP="006E79E7">
      <w:pPr>
        <w:rPr>
          <w:rFonts w:ascii="Arial" w:hAnsi="Arial" w:cs="Arial"/>
          <w:sz w:val="24"/>
          <w:szCs w:val="24"/>
        </w:rPr>
      </w:pPr>
      <w:bookmarkStart w:id="595" w:name="_Toc464465384"/>
      <w:bookmarkStart w:id="596" w:name="_Toc464465752"/>
      <w:bookmarkStart w:id="597" w:name="_Toc477111771"/>
      <w:bookmarkStart w:id="598" w:name="_Toc477112467"/>
      <w:bookmarkStart w:id="599" w:name="_Toc527562094"/>
      <w:bookmarkStart w:id="600" w:name="_Toc19263799"/>
      <w:bookmarkStart w:id="601" w:name="_Toc33367161"/>
      <w:bookmarkStart w:id="602" w:name="_Toc33432239"/>
      <w:bookmarkStart w:id="603" w:name="_Toc64377933"/>
      <w:bookmarkStart w:id="604" w:name="_Toc65062162"/>
      <w:bookmarkStart w:id="605" w:name="_Toc109732832"/>
      <w:bookmarkStart w:id="606" w:name="_Toc128414569"/>
      <w:bookmarkStart w:id="607" w:name="_Toc128586147"/>
      <w:bookmarkStart w:id="608" w:name="_Toc129637624"/>
      <w:r w:rsidRPr="006121BD">
        <w:rPr>
          <w:rStyle w:val="Heading3Char"/>
          <w:rFonts w:ascii="Arial" w:hAnsi="Arial" w:cs="Arial"/>
          <w:sz w:val="24"/>
        </w:rPr>
        <w:t xml:space="preserve">Grant </w:t>
      </w:r>
      <w:r w:rsidR="00EF3413" w:rsidRPr="006121BD">
        <w:rPr>
          <w:rStyle w:val="Heading3Char"/>
          <w:rFonts w:ascii="Arial" w:hAnsi="Arial" w:cs="Arial"/>
          <w:sz w:val="24"/>
        </w:rPr>
        <w:t xml:space="preserve">Terms and Conditions, </w:t>
      </w:r>
      <w:r w:rsidRPr="006121BD">
        <w:rPr>
          <w:rStyle w:val="Heading3Char"/>
          <w:rFonts w:ascii="Arial" w:hAnsi="Arial" w:cs="Arial"/>
          <w:sz w:val="24"/>
        </w:rPr>
        <w:t>Policies.</w:t>
      </w:r>
      <w:bookmarkEnd w:id="586"/>
      <w:bookmarkEnd w:id="587"/>
      <w:bookmarkEnd w:id="588"/>
      <w:bookmarkEnd w:id="589"/>
      <w:bookmarkEnd w:id="590"/>
      <w:bookmarkEnd w:id="591"/>
      <w:bookmarkEnd w:id="592"/>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6121BD">
        <w:rPr>
          <w:rFonts w:ascii="Arial" w:hAnsi="Arial" w:cs="Arial"/>
          <w:sz w:val="24"/>
          <w:szCs w:val="24"/>
        </w:rPr>
        <w:t xml:space="preserve">   The AmeriCorps Grant </w:t>
      </w:r>
      <w:r w:rsidR="008662B2" w:rsidRPr="006121BD">
        <w:rPr>
          <w:rFonts w:ascii="Arial" w:hAnsi="Arial" w:cs="Arial"/>
          <w:sz w:val="24"/>
          <w:szCs w:val="24"/>
        </w:rPr>
        <w:t xml:space="preserve">Terms &amp; Conditions and the </w:t>
      </w:r>
      <w:r w:rsidR="0001344D" w:rsidRPr="006121BD">
        <w:rPr>
          <w:rFonts w:ascii="Arial" w:hAnsi="Arial" w:cs="Arial"/>
          <w:sz w:val="24"/>
          <w:szCs w:val="24"/>
        </w:rPr>
        <w:t xml:space="preserve">federal </w:t>
      </w:r>
      <w:r w:rsidR="008662B2" w:rsidRPr="006121BD">
        <w:rPr>
          <w:rFonts w:ascii="Arial" w:hAnsi="Arial" w:cs="Arial"/>
          <w:sz w:val="24"/>
          <w:szCs w:val="24"/>
        </w:rPr>
        <w:t>General Terms and Conditions</w:t>
      </w:r>
      <w:r w:rsidRPr="006121BD">
        <w:rPr>
          <w:rFonts w:ascii="Arial" w:hAnsi="Arial" w:cs="Arial"/>
          <w:sz w:val="24"/>
          <w:szCs w:val="24"/>
        </w:rPr>
        <w:t xml:space="preserve"> contain post-award details that should be </w:t>
      </w:r>
      <w:r w:rsidR="001F46B8" w:rsidRPr="006121BD">
        <w:rPr>
          <w:rFonts w:ascii="Arial" w:hAnsi="Arial" w:cs="Arial"/>
          <w:sz w:val="24"/>
          <w:szCs w:val="24"/>
        </w:rPr>
        <w:t>considered</w:t>
      </w:r>
      <w:r w:rsidRPr="006121BD">
        <w:rPr>
          <w:rFonts w:ascii="Arial" w:hAnsi="Arial" w:cs="Arial"/>
          <w:sz w:val="24"/>
          <w:szCs w:val="24"/>
        </w:rPr>
        <w:t xml:space="preserve"> </w:t>
      </w:r>
      <w:r w:rsidR="001F46B8" w:rsidRPr="006121BD">
        <w:rPr>
          <w:rFonts w:ascii="Arial" w:hAnsi="Arial" w:cs="Arial"/>
          <w:sz w:val="24"/>
          <w:szCs w:val="24"/>
        </w:rPr>
        <w:t>in</w:t>
      </w:r>
      <w:r w:rsidRPr="006121BD">
        <w:rPr>
          <w:rFonts w:ascii="Arial" w:hAnsi="Arial" w:cs="Arial"/>
          <w:sz w:val="24"/>
          <w:szCs w:val="24"/>
        </w:rPr>
        <w:t xml:space="preserve"> </w:t>
      </w:r>
      <w:r w:rsidR="001F46B8" w:rsidRPr="006121BD">
        <w:rPr>
          <w:rFonts w:ascii="Arial" w:hAnsi="Arial" w:cs="Arial"/>
          <w:sz w:val="24"/>
          <w:szCs w:val="24"/>
        </w:rPr>
        <w:t xml:space="preserve">program </w:t>
      </w:r>
      <w:r w:rsidR="008662B2" w:rsidRPr="006121BD">
        <w:rPr>
          <w:rFonts w:ascii="Arial" w:hAnsi="Arial" w:cs="Arial"/>
          <w:sz w:val="24"/>
          <w:szCs w:val="24"/>
        </w:rPr>
        <w:t>design</w:t>
      </w:r>
      <w:r w:rsidR="00EF3413" w:rsidRPr="006121BD">
        <w:rPr>
          <w:rFonts w:ascii="Arial" w:hAnsi="Arial" w:cs="Arial"/>
          <w:sz w:val="24"/>
          <w:szCs w:val="24"/>
        </w:rPr>
        <w:t>.</w:t>
      </w:r>
      <w:r w:rsidR="008662B2" w:rsidRPr="006121BD">
        <w:rPr>
          <w:rFonts w:ascii="Arial" w:hAnsi="Arial" w:cs="Arial"/>
          <w:sz w:val="24"/>
          <w:szCs w:val="24"/>
        </w:rPr>
        <w:t xml:space="preserve"> </w:t>
      </w:r>
      <w:r w:rsidR="00EF3413" w:rsidRPr="006121BD">
        <w:rPr>
          <w:rFonts w:ascii="Arial" w:hAnsi="Arial" w:cs="Arial"/>
          <w:sz w:val="24"/>
          <w:szCs w:val="24"/>
        </w:rPr>
        <w:t xml:space="preserve">Applicants would do well to review these documents in order to gauge the administrative systems that will be required.  </w:t>
      </w:r>
    </w:p>
    <w:p w14:paraId="1BD423C5" w14:textId="5BF3C82F" w:rsidR="006E79E7" w:rsidRPr="006121BD" w:rsidRDefault="006E79E7" w:rsidP="006E79E7">
      <w:pPr>
        <w:rPr>
          <w:rFonts w:ascii="Arial" w:hAnsi="Arial" w:cs="Arial"/>
          <w:sz w:val="24"/>
          <w:szCs w:val="24"/>
        </w:rPr>
      </w:pPr>
      <w:r w:rsidRPr="006121BD">
        <w:rPr>
          <w:rFonts w:ascii="Arial" w:hAnsi="Arial" w:cs="Arial"/>
          <w:sz w:val="24"/>
          <w:szCs w:val="24"/>
        </w:rPr>
        <w:t>Specific Terms and Conditions LINK</w:t>
      </w:r>
      <w:r w:rsidR="009F6B71" w:rsidRPr="006121BD">
        <w:rPr>
          <w:rFonts w:ascii="Arial" w:hAnsi="Arial" w:cs="Arial"/>
          <w:sz w:val="24"/>
          <w:szCs w:val="24"/>
        </w:rPr>
        <w:t xml:space="preserve">: </w:t>
      </w:r>
      <w:hyperlink r:id="rId49" w:history="1">
        <w:r w:rsidR="009F6B71" w:rsidRPr="006121BD">
          <w:rPr>
            <w:rStyle w:val="Hyperlink"/>
            <w:rFonts w:ascii="Arial" w:hAnsi="Arial" w:cs="Arial"/>
            <w:sz w:val="24"/>
            <w:szCs w:val="24"/>
          </w:rPr>
          <w:t>https://americorps.gov/sites/default/files/document/2022ASNProgram508TC.pdf</w:t>
        </w:r>
      </w:hyperlink>
      <w:r w:rsidR="009F6B71" w:rsidRPr="006121BD">
        <w:rPr>
          <w:rFonts w:ascii="Arial" w:hAnsi="Arial" w:cs="Arial"/>
          <w:sz w:val="24"/>
          <w:szCs w:val="24"/>
        </w:rPr>
        <w:t xml:space="preserve"> </w:t>
      </w:r>
    </w:p>
    <w:p w14:paraId="15D7B510" w14:textId="52AA2F91" w:rsidR="006E79E7" w:rsidRPr="006121BD" w:rsidRDefault="006E79E7" w:rsidP="006E79E7">
      <w:pPr>
        <w:rPr>
          <w:rFonts w:ascii="Arial" w:hAnsi="Arial" w:cs="Arial"/>
          <w:sz w:val="24"/>
          <w:szCs w:val="24"/>
        </w:rPr>
      </w:pPr>
      <w:r w:rsidRPr="006121BD">
        <w:rPr>
          <w:rFonts w:ascii="Arial" w:hAnsi="Arial" w:cs="Arial"/>
          <w:sz w:val="24"/>
          <w:szCs w:val="24"/>
        </w:rPr>
        <w:t xml:space="preserve">General Terms and Conditions LINK: </w:t>
      </w:r>
      <w:hyperlink r:id="rId50" w:history="1">
        <w:r w:rsidR="009F6B71" w:rsidRPr="006121BD">
          <w:rPr>
            <w:rStyle w:val="Hyperlink"/>
            <w:rFonts w:ascii="Arial" w:hAnsi="Arial" w:cs="Arial"/>
            <w:sz w:val="24"/>
            <w:szCs w:val="24"/>
          </w:rPr>
          <w:t>https://americorps.gov/sites/default/files/document/FY2023-General-Terms-Conditions-508-20221028.pdf</w:t>
        </w:r>
      </w:hyperlink>
    </w:p>
    <w:bookmarkEnd w:id="594"/>
    <w:p w14:paraId="5CDF5639" w14:textId="03BA7AA4" w:rsidR="00E60315" w:rsidRPr="006121BD" w:rsidRDefault="006E79E7" w:rsidP="00036A18">
      <w:pPr>
        <w:pStyle w:val="Body0"/>
        <w:ind w:firstLine="0"/>
        <w:rPr>
          <w:rFonts w:ascii="Arial" w:hAnsi="Arial" w:cs="Arial"/>
          <w:sz w:val="24"/>
          <w:szCs w:val="24"/>
        </w:rPr>
      </w:pPr>
      <w:r w:rsidRPr="006121BD">
        <w:rPr>
          <w:rFonts w:ascii="Arial" w:hAnsi="Arial" w:cs="Arial"/>
          <w:sz w:val="24"/>
          <w:szCs w:val="24"/>
        </w:rPr>
        <w:t>I</w:t>
      </w:r>
      <w:r w:rsidR="00E60315" w:rsidRPr="006121BD">
        <w:rPr>
          <w:rFonts w:ascii="Arial" w:hAnsi="Arial" w:cs="Arial"/>
          <w:sz w:val="24"/>
          <w:szCs w:val="24"/>
        </w:rPr>
        <w:t xml:space="preserve">ssues with financial implications </w:t>
      </w:r>
      <w:r w:rsidRPr="006121BD">
        <w:rPr>
          <w:rFonts w:ascii="Arial" w:hAnsi="Arial" w:cs="Arial"/>
          <w:sz w:val="24"/>
          <w:szCs w:val="24"/>
        </w:rPr>
        <w:t>include but are not limited to the following:</w:t>
      </w:r>
    </w:p>
    <w:p w14:paraId="7EFBC2E9"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The grantee must have adequate general liability coverage for the organization, employees and members, </w:t>
      </w:r>
      <w:r w:rsidRPr="006121BD">
        <w:rPr>
          <w:rFonts w:ascii="Arial" w:hAnsi="Arial" w:cs="Arial"/>
          <w:i/>
          <w:sz w:val="24"/>
          <w:szCs w:val="24"/>
        </w:rPr>
        <w:t>including coverage of members</w:t>
      </w:r>
      <w:r w:rsidRPr="006121BD">
        <w:rPr>
          <w:rFonts w:ascii="Arial" w:hAnsi="Arial" w:cs="Arial"/>
          <w:sz w:val="24"/>
          <w:szCs w:val="24"/>
        </w:rPr>
        <w:t xml:space="preserve"> engaged in on- and off-site project activities.</w:t>
      </w:r>
    </w:p>
    <w:p w14:paraId="1B716EAA"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p>
    <w:p w14:paraId="69AF39B6"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Worker’s Compensation is an allowable cost to the grant. </w:t>
      </w:r>
      <w:r w:rsidR="00EF3413" w:rsidRPr="006121BD">
        <w:rPr>
          <w:rFonts w:ascii="Arial" w:hAnsi="Arial" w:cs="Arial"/>
          <w:sz w:val="24"/>
          <w:szCs w:val="24"/>
        </w:rPr>
        <w:t>Maine</w:t>
      </w:r>
      <w:r w:rsidRPr="006121BD">
        <w:rPr>
          <w:rFonts w:ascii="Arial" w:hAnsi="Arial" w:cs="Arial"/>
          <w:sz w:val="24"/>
          <w:szCs w:val="24"/>
        </w:rPr>
        <w:t xml:space="preserve"> law </w:t>
      </w:r>
      <w:r w:rsidR="00EF3413" w:rsidRPr="006121BD">
        <w:rPr>
          <w:rFonts w:ascii="Arial" w:hAnsi="Arial" w:cs="Arial"/>
          <w:sz w:val="24"/>
          <w:szCs w:val="24"/>
        </w:rPr>
        <w:t xml:space="preserve">does not require </w:t>
      </w:r>
      <w:r w:rsidRPr="006121BD">
        <w:rPr>
          <w:rFonts w:ascii="Arial" w:hAnsi="Arial" w:cs="Arial"/>
          <w:sz w:val="24"/>
          <w:szCs w:val="24"/>
        </w:rPr>
        <w:t>provision of worker’s compensation for members</w:t>
      </w:r>
      <w:r w:rsidR="00EF3413" w:rsidRPr="006121BD">
        <w:rPr>
          <w:rFonts w:ascii="Arial" w:hAnsi="Arial" w:cs="Arial"/>
          <w:sz w:val="24"/>
          <w:szCs w:val="24"/>
        </w:rPr>
        <w:t xml:space="preserve"> although it is encouraged if the applicant’s carrier offers the option</w:t>
      </w:r>
      <w:r w:rsidRPr="006121BD">
        <w:rPr>
          <w:rFonts w:ascii="Arial" w:hAnsi="Arial" w:cs="Arial"/>
          <w:sz w:val="24"/>
          <w:szCs w:val="24"/>
        </w:rPr>
        <w:t xml:space="preserve">. If a program </w:t>
      </w:r>
      <w:r w:rsidR="00EF3413" w:rsidRPr="006121BD">
        <w:rPr>
          <w:rFonts w:ascii="Arial" w:hAnsi="Arial" w:cs="Arial"/>
          <w:sz w:val="24"/>
          <w:szCs w:val="24"/>
        </w:rPr>
        <w:t>opts not</w:t>
      </w:r>
      <w:r w:rsidRPr="006121BD">
        <w:rPr>
          <w:rFonts w:ascii="Arial" w:hAnsi="Arial" w:cs="Arial"/>
          <w:sz w:val="24"/>
          <w:szCs w:val="24"/>
        </w:rPr>
        <w:t xml:space="preserve"> to provide worker’s compensation, </w:t>
      </w:r>
      <w:r w:rsidR="00EF3413" w:rsidRPr="006121BD">
        <w:rPr>
          <w:rFonts w:ascii="Arial" w:hAnsi="Arial" w:cs="Arial"/>
          <w:sz w:val="24"/>
          <w:szCs w:val="24"/>
        </w:rPr>
        <w:t>it</w:t>
      </w:r>
      <w:r w:rsidRPr="006121BD">
        <w:rPr>
          <w:rFonts w:ascii="Arial" w:hAnsi="Arial" w:cs="Arial"/>
          <w:sz w:val="24"/>
          <w:szCs w:val="24"/>
        </w:rPr>
        <w:t xml:space="preserve"> must obtain Occupational Accidental Death and Dismemberment insurance coverage for members to cover in-service injury or incidents.</w:t>
      </w:r>
    </w:p>
    <w:p w14:paraId="0245DFAD" w14:textId="57E26103" w:rsidR="00CE6CB8" w:rsidRPr="006121BD" w:rsidRDefault="00CE6CB8"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Unless exempted by the IRS, all AmeriCorps programs must pay FICA for any member receiving a living allowance even when </w:t>
      </w:r>
      <w:r w:rsidR="006E79E7" w:rsidRPr="006121BD">
        <w:rPr>
          <w:rFonts w:ascii="Arial" w:hAnsi="Arial" w:cs="Arial"/>
          <w:sz w:val="24"/>
          <w:szCs w:val="24"/>
        </w:rPr>
        <w:t xml:space="preserve">AmeriCorps </w:t>
      </w:r>
      <w:r w:rsidRPr="006121BD">
        <w:rPr>
          <w:rFonts w:ascii="Arial" w:hAnsi="Arial" w:cs="Arial"/>
          <w:sz w:val="24"/>
          <w:szCs w:val="24"/>
        </w:rPr>
        <w:t xml:space="preserve">funds are not </w:t>
      </w:r>
      <w:r w:rsidR="006E79E7" w:rsidRPr="006121BD">
        <w:rPr>
          <w:rFonts w:ascii="Arial" w:hAnsi="Arial" w:cs="Arial"/>
          <w:sz w:val="24"/>
          <w:szCs w:val="24"/>
        </w:rPr>
        <w:t>covering</w:t>
      </w:r>
      <w:r w:rsidRPr="006121BD">
        <w:rPr>
          <w:rFonts w:ascii="Arial" w:hAnsi="Arial" w:cs="Arial"/>
          <w:sz w:val="24"/>
          <w:szCs w:val="24"/>
        </w:rPr>
        <w:t xml:space="preserve"> the living allowance. Participation in FICA helps members earn quarters in the system and is particularly beneficial to individuals who may be older or have spent considerable time out of the workforce.</w:t>
      </w:r>
    </w:p>
    <w:p w14:paraId="4DA29A2E" w14:textId="50B25D71"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A living allowance is not a wage. Programs </w:t>
      </w:r>
      <w:r w:rsidR="00036EED" w:rsidRPr="006121BD">
        <w:rPr>
          <w:rFonts w:ascii="Arial" w:hAnsi="Arial" w:cs="Arial"/>
          <w:b/>
          <w:i/>
          <w:sz w:val="24"/>
          <w:szCs w:val="24"/>
        </w:rPr>
        <w:t>may</w:t>
      </w:r>
      <w:r w:rsidRPr="006121BD">
        <w:rPr>
          <w:rFonts w:ascii="Arial" w:hAnsi="Arial" w:cs="Arial"/>
          <w:b/>
          <w:i/>
          <w:sz w:val="24"/>
          <w:szCs w:val="24"/>
        </w:rPr>
        <w:t xml:space="preserve"> not</w:t>
      </w:r>
      <w:r w:rsidRPr="006121BD">
        <w:rPr>
          <w:rFonts w:ascii="Arial" w:hAnsi="Arial" w:cs="Arial"/>
          <w:sz w:val="24"/>
          <w:szCs w:val="24"/>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7201C89A" w14:textId="1FF0D6F3" w:rsidR="00E60315" w:rsidRPr="006121BD" w:rsidRDefault="00E60315" w:rsidP="00DD4BD8">
      <w:pPr>
        <w:pStyle w:val="Body0"/>
        <w:numPr>
          <w:ilvl w:val="0"/>
          <w:numId w:val="8"/>
        </w:numPr>
        <w:spacing w:before="60"/>
        <w:rPr>
          <w:rFonts w:ascii="Arial" w:hAnsi="Arial" w:cs="Arial"/>
          <w:sz w:val="24"/>
          <w:szCs w:val="24"/>
        </w:rPr>
      </w:pPr>
      <w:bookmarkStart w:id="609" w:name="_Hlk19196289"/>
      <w:r w:rsidRPr="006121BD">
        <w:rPr>
          <w:rFonts w:ascii="Arial" w:hAnsi="Arial" w:cs="Arial"/>
          <w:sz w:val="24"/>
          <w:szCs w:val="24"/>
        </w:rPr>
        <w:t xml:space="preserve">Grantees may enroll Federal Work Study students as AmeriCorps members. Only individuals who enroll in an AmeriCorps position in a program that has been approved by the </w:t>
      </w:r>
      <w:r w:rsidR="0001344D" w:rsidRPr="006121BD">
        <w:rPr>
          <w:rFonts w:ascii="Arial" w:hAnsi="Arial" w:cs="Arial"/>
          <w:sz w:val="24"/>
          <w:szCs w:val="24"/>
        </w:rPr>
        <w:t xml:space="preserve">federal agency </w:t>
      </w:r>
      <w:r w:rsidRPr="006121BD">
        <w:rPr>
          <w:rFonts w:ascii="Arial" w:hAnsi="Arial" w:cs="Arial"/>
          <w:sz w:val="24"/>
          <w:szCs w:val="24"/>
        </w:rPr>
        <w:t>are eligible to receive AmeriCorps member benefits. Except as required by Federal Work Study regulations, AmeriCorps members may not be paid on an hourly basis</w:t>
      </w:r>
      <w:r w:rsidRPr="006121BD">
        <w:rPr>
          <w:rFonts w:ascii="Arial" w:hAnsi="Arial" w:cs="Arial"/>
          <w:b/>
          <w:bCs/>
          <w:sz w:val="24"/>
          <w:szCs w:val="24"/>
        </w:rPr>
        <w:t xml:space="preserve">. </w:t>
      </w:r>
      <w:r w:rsidR="0001344D" w:rsidRPr="006121BD">
        <w:rPr>
          <w:rFonts w:ascii="Arial" w:hAnsi="Arial" w:cs="Arial"/>
          <w:sz w:val="24"/>
          <w:szCs w:val="24"/>
        </w:rPr>
        <w:t xml:space="preserve"> AmeriCorps</w:t>
      </w:r>
      <w:r w:rsidRPr="006121BD">
        <w:rPr>
          <w:rFonts w:ascii="Arial" w:hAnsi="Arial" w:cs="Arial"/>
          <w:sz w:val="24"/>
          <w:szCs w:val="24"/>
        </w:rPr>
        <w:t xml:space="preserve"> does not consider a wage under the Federal Work Study program to be a living allowance for purposes of the National and Community Service Act. The grantee is not required to report such wages in the AmeriCorps grant. </w:t>
      </w:r>
    </w:p>
    <w:p w14:paraId="4979B062" w14:textId="54FFA6E6" w:rsidR="00036A18" w:rsidRPr="006E79E7" w:rsidRDefault="00036A18" w:rsidP="006E79E7">
      <w:pPr>
        <w:pStyle w:val="Heading2"/>
        <w:rPr>
          <w:rFonts w:ascii="Arial" w:hAnsi="Arial" w:cs="Arial"/>
        </w:rPr>
      </w:pPr>
      <w:bookmarkStart w:id="610" w:name="_Toc116307387"/>
      <w:bookmarkStart w:id="611" w:name="_Toc146020812"/>
      <w:bookmarkStart w:id="612" w:name="_Toc208564155"/>
      <w:bookmarkStart w:id="613" w:name="_Toc208584192"/>
      <w:bookmarkStart w:id="614" w:name="_Toc339908441"/>
      <w:bookmarkStart w:id="615" w:name="_Toc368947649"/>
      <w:bookmarkStart w:id="616" w:name="_Toc19263800"/>
      <w:bookmarkStart w:id="617" w:name="_Toc129637625"/>
      <w:bookmarkEnd w:id="609"/>
      <w:r w:rsidRPr="006E79E7">
        <w:rPr>
          <w:rFonts w:ascii="Arial" w:hAnsi="Arial" w:cs="Arial"/>
        </w:rPr>
        <w:t>VI.  Federal Financial Management &amp; Grant Administration Requirements</w:t>
      </w:r>
      <w:bookmarkEnd w:id="610"/>
      <w:bookmarkEnd w:id="611"/>
      <w:bookmarkEnd w:id="612"/>
      <w:bookmarkEnd w:id="613"/>
      <w:bookmarkEnd w:id="614"/>
      <w:bookmarkEnd w:id="615"/>
      <w:bookmarkEnd w:id="616"/>
      <w:bookmarkEnd w:id="617"/>
    </w:p>
    <w:p w14:paraId="5C7083EE" w14:textId="63D0EFC2" w:rsidR="00036A18" w:rsidRPr="006121BD" w:rsidRDefault="00EC7A7C" w:rsidP="00314163">
      <w:pPr>
        <w:pStyle w:val="Body0"/>
        <w:ind w:firstLine="0"/>
        <w:rPr>
          <w:rFonts w:ascii="Arial" w:hAnsi="Arial" w:cs="Arial"/>
          <w:color w:val="202124"/>
          <w:sz w:val="24"/>
          <w:szCs w:val="24"/>
          <w:shd w:val="clear" w:color="auto" w:fill="FFFFFF"/>
        </w:rPr>
      </w:pPr>
      <w:bookmarkStart w:id="618" w:name="_Hlk128575498"/>
      <w:r w:rsidRPr="006121BD">
        <w:rPr>
          <w:rFonts w:ascii="Arial" w:hAnsi="Arial" w:cs="Arial"/>
          <w:b/>
          <w:bCs/>
          <w:sz w:val="24"/>
          <w:szCs w:val="24"/>
        </w:rPr>
        <w:t>Fixed Amount</w:t>
      </w:r>
      <w:r w:rsidR="003573FF" w:rsidRPr="006121BD">
        <w:rPr>
          <w:rFonts w:ascii="Arial" w:hAnsi="Arial" w:cs="Arial"/>
          <w:b/>
          <w:bCs/>
          <w:sz w:val="24"/>
          <w:szCs w:val="24"/>
        </w:rPr>
        <w:t xml:space="preserve"> Grants. </w:t>
      </w:r>
      <w:r w:rsidRPr="006121BD">
        <w:rPr>
          <w:rFonts w:ascii="Arial" w:hAnsi="Arial" w:cs="Arial"/>
          <w:color w:val="202124"/>
          <w:sz w:val="24"/>
          <w:szCs w:val="24"/>
          <w:shd w:val="clear" w:color="auto" w:fill="FFFFFF"/>
        </w:rPr>
        <w:t>Fixed amount grants provide a specific dollar amount per MSY to an organization. In order to access all of the funds provided, programs must recruit and retain all AmeriCorps members supported under the grant based on the MSY level awarded. The grant does not use a line</w:t>
      </w:r>
      <w:r w:rsidR="007C3098" w:rsidRPr="006121BD">
        <w:rPr>
          <w:rFonts w:ascii="Arial" w:hAnsi="Arial" w:cs="Arial"/>
          <w:color w:val="202124"/>
          <w:sz w:val="24"/>
          <w:szCs w:val="24"/>
          <w:shd w:val="clear" w:color="auto" w:fill="FFFFFF"/>
        </w:rPr>
        <w:t>-</w:t>
      </w:r>
      <w:r w:rsidRPr="006121BD">
        <w:rPr>
          <w:rFonts w:ascii="Arial" w:hAnsi="Arial" w:cs="Arial"/>
          <w:color w:val="202124"/>
          <w:sz w:val="24"/>
          <w:szCs w:val="24"/>
          <w:shd w:val="clear" w:color="auto" w:fill="FFFFFF"/>
        </w:rPr>
        <w:t xml:space="preserve">item budget, match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26874524" w14:textId="4F91DA1A" w:rsidR="00EC7A7C" w:rsidRPr="006121BD" w:rsidRDefault="00EC7A7C" w:rsidP="00314163">
      <w:pPr>
        <w:pStyle w:val="Body0"/>
        <w:ind w:firstLine="0"/>
        <w:rPr>
          <w:rFonts w:ascii="Arial" w:hAnsi="Arial" w:cs="Arial"/>
          <w:sz w:val="24"/>
          <w:szCs w:val="24"/>
        </w:rPr>
      </w:pPr>
      <w:r w:rsidRPr="006121BD">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7658EDA0" w14:textId="1DC81212" w:rsidR="000F48BE" w:rsidRPr="006121BD" w:rsidRDefault="000F48BE" w:rsidP="00D96AC8">
      <w:pPr>
        <w:rPr>
          <w:rFonts w:ascii="Arial" w:eastAsia="ヒラギノ角ゴ Pro W3" w:hAnsi="Arial" w:cs="Arial"/>
          <w:bCs/>
          <w:i/>
          <w:color w:val="000000"/>
          <w:sz w:val="24"/>
          <w:szCs w:val="24"/>
        </w:rPr>
      </w:pPr>
      <w:r w:rsidRPr="006121BD">
        <w:rPr>
          <w:rFonts w:ascii="Arial" w:eastAsia="ヒラギノ角ゴ Pro W3" w:hAnsi="Arial" w:cs="Arial"/>
          <w:b/>
          <w:bCs/>
          <w:color w:val="000000"/>
          <w:sz w:val="24"/>
          <w:szCs w:val="24"/>
        </w:rPr>
        <w:t xml:space="preserve">Timely and Compliant Eligibility Verification. </w:t>
      </w:r>
      <w:r w:rsidRPr="006121BD">
        <w:rPr>
          <w:rFonts w:ascii="Arial" w:eastAsia="ヒラギノ角ゴ Pro W3" w:hAnsi="Arial" w:cs="Arial"/>
          <w:bCs/>
          <w:color w:val="000000"/>
          <w:sz w:val="24"/>
          <w:szCs w:val="24"/>
        </w:rPr>
        <w:t>Programs will still use the</w:t>
      </w:r>
      <w:r w:rsidR="00AA136A" w:rsidRPr="006121BD">
        <w:rPr>
          <w:rFonts w:ascii="Arial" w:eastAsia="ヒラギノ角ゴ Pro W3" w:hAnsi="Arial" w:cs="Arial"/>
          <w:bCs/>
          <w:color w:val="000000"/>
          <w:sz w:val="24"/>
          <w:szCs w:val="24"/>
        </w:rPr>
        <w:t xml:space="preserve"> AmeriCorps online</w:t>
      </w:r>
      <w:r w:rsidRPr="006121BD">
        <w:rPr>
          <w:rFonts w:ascii="Arial" w:eastAsia="ヒラギノ角ゴ Pro W3" w:hAnsi="Arial" w:cs="Arial"/>
          <w:bCs/>
          <w:color w:val="000000"/>
          <w:sz w:val="24"/>
          <w:szCs w:val="24"/>
        </w:rPr>
        <w:t xml:space="preserve"> system to offer a position to an applicant and the applicant will use the system to respond with an acceptance. Then the system will automatically use other federal databases to confirm identity using social security numbers and birthdates. </w:t>
      </w:r>
      <w:r w:rsidR="003B44C9" w:rsidRPr="006121BD">
        <w:rPr>
          <w:rFonts w:ascii="Arial" w:eastAsia="ヒラギノ角ゴ Pro W3" w:hAnsi="Arial" w:cs="Arial"/>
          <w:bCs/>
          <w:color w:val="000000"/>
          <w:sz w:val="24"/>
          <w:szCs w:val="24"/>
        </w:rPr>
        <w:t xml:space="preserve">If verification cannot be done using the automated system (e.g., applicant uses different surname due to marriage or adoption), documents must be submitted </w:t>
      </w:r>
      <w:r w:rsidR="00521977" w:rsidRPr="006121BD">
        <w:rPr>
          <w:rFonts w:ascii="Arial" w:eastAsia="ヒラギノ角ゴ Pro W3" w:hAnsi="Arial" w:cs="Arial"/>
          <w:bCs/>
          <w:color w:val="000000"/>
          <w:sz w:val="24"/>
          <w:szCs w:val="24"/>
        </w:rPr>
        <w:t>manually,</w:t>
      </w:r>
      <w:r w:rsidR="003B44C9" w:rsidRPr="006121BD">
        <w:rPr>
          <w:rFonts w:ascii="Arial" w:eastAsia="ヒラギノ角ゴ Pro W3" w:hAnsi="Arial" w:cs="Arial"/>
          <w:bCs/>
          <w:color w:val="000000"/>
          <w:sz w:val="24"/>
          <w:szCs w:val="24"/>
        </w:rPr>
        <w:t xml:space="preserve"> and a manual check will be done. This can take up to two weeks. No applicant may be enrolled or start service until eligibility is verified. Recruitment plans </w:t>
      </w:r>
      <w:r w:rsidR="003B44C9" w:rsidRPr="006121BD">
        <w:rPr>
          <w:rFonts w:ascii="Arial" w:eastAsia="ヒラギノ角ゴ Pro W3" w:hAnsi="Arial" w:cs="Arial"/>
          <w:bCs/>
          <w:i/>
          <w:color w:val="000000"/>
          <w:sz w:val="24"/>
          <w:szCs w:val="24"/>
        </w:rPr>
        <w:t>must provide sufficient time for this step to be completed before the member starts service.</w:t>
      </w:r>
    </w:p>
    <w:p w14:paraId="3F5F67B7" w14:textId="77777777" w:rsidR="00AA136A" w:rsidRPr="006121BD" w:rsidRDefault="007F0468" w:rsidP="00AA136A">
      <w:pPr>
        <w:rPr>
          <w:rFonts w:ascii="Arial" w:hAnsi="Arial" w:cs="Arial"/>
          <w:sz w:val="24"/>
          <w:szCs w:val="24"/>
        </w:rPr>
      </w:pPr>
      <w:r w:rsidRPr="006121BD">
        <w:rPr>
          <w:rFonts w:ascii="Arial" w:eastAsia="ヒラギノ角ゴ Pro W3" w:hAnsi="Arial" w:cs="Arial"/>
          <w:b/>
          <w:bCs/>
          <w:color w:val="000000"/>
          <w:sz w:val="24"/>
          <w:szCs w:val="24"/>
        </w:rPr>
        <w:t xml:space="preserve">National Service Criminal History Check Requirements.  </w:t>
      </w:r>
      <w:r w:rsidR="00AA136A" w:rsidRPr="006121BD">
        <w:rPr>
          <w:rFonts w:ascii="Arial" w:hAnsi="Arial" w:cs="Arial"/>
          <w:sz w:val="24"/>
          <w:szCs w:val="24"/>
        </w:rPr>
        <w:t>The National Service Criminal History Check (</w:t>
      </w:r>
      <w:bookmarkStart w:id="619" w:name="NSCHC_requirements"/>
      <w:r w:rsidR="00AA136A" w:rsidRPr="006121BD">
        <w:rPr>
          <w:rFonts w:ascii="Arial" w:hAnsi="Arial" w:cs="Arial"/>
          <w:sz w:val="24"/>
          <w:szCs w:val="24"/>
        </w:rPr>
        <w:t>NSCHC</w:t>
      </w:r>
      <w:bookmarkEnd w:id="619"/>
      <w:r w:rsidR="00AA136A" w:rsidRPr="006121BD">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00AA136A" w:rsidRPr="006121BD">
        <w:rPr>
          <w:rFonts w:ascii="Arial" w:hAnsi="Arial" w:cs="Arial"/>
          <w:sz w:val="24"/>
          <w:szCs w:val="24"/>
          <w:u w:val="single"/>
        </w:rPr>
        <w:t>ineligible</w:t>
      </w:r>
      <w:r w:rsidR="00AA136A" w:rsidRPr="006121BD">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5ACD81A7" w14:textId="0CCED383" w:rsidR="00AA136A" w:rsidRPr="006121BD" w:rsidRDefault="00AA136A" w:rsidP="00AA136A">
      <w:pPr>
        <w:rPr>
          <w:rFonts w:ascii="Arial" w:hAnsi="Arial" w:cs="Arial"/>
          <w:bCs/>
          <w:sz w:val="24"/>
          <w:szCs w:val="24"/>
        </w:rPr>
      </w:pPr>
      <w:r w:rsidRPr="006121BD">
        <w:rPr>
          <w:rFonts w:ascii="Arial" w:hAnsi="Arial" w:cs="Arial"/>
          <w:sz w:val="24"/>
          <w:szCs w:val="24"/>
        </w:rPr>
        <w:t xml:space="preserve">SPECIAL NOTE FOR FIXED AMOUNT AWARDS: Because there is no line-item budget, program staff do not required to have a NSCHC but all individuals selected for service </w:t>
      </w:r>
      <w:r w:rsidRPr="006121BD">
        <w:rPr>
          <w:rFonts w:ascii="Arial" w:hAnsi="Arial" w:cs="Arial"/>
          <w:b/>
          <w:bCs/>
          <w:sz w:val="24"/>
          <w:szCs w:val="24"/>
        </w:rPr>
        <w:t>must</w:t>
      </w:r>
      <w:r w:rsidRPr="006121BD">
        <w:rPr>
          <w:rFonts w:ascii="Arial" w:hAnsi="Arial" w:cs="Arial"/>
          <w:sz w:val="24"/>
          <w:szCs w:val="24"/>
        </w:rPr>
        <w:t xml:space="preserve"> be checked. Grantees </w:t>
      </w:r>
      <w:r w:rsidRPr="006121BD">
        <w:rPr>
          <w:rFonts w:ascii="Arial" w:hAnsi="Arial" w:cs="Arial"/>
          <w:b/>
          <w:sz w:val="24"/>
          <w:szCs w:val="24"/>
        </w:rPr>
        <w:t xml:space="preserve">must include funds to check each position </w:t>
      </w:r>
      <w:r w:rsidRPr="006121BD">
        <w:rPr>
          <w:rFonts w:ascii="Arial" w:hAnsi="Arial" w:cs="Arial"/>
          <w:bCs/>
          <w:sz w:val="24"/>
          <w:szCs w:val="24"/>
        </w:rPr>
        <w:t>even though the program budget</w:t>
      </w:r>
      <w:r w:rsidR="00471B72" w:rsidRPr="006121BD">
        <w:rPr>
          <w:rFonts w:ascii="Arial" w:hAnsi="Arial" w:cs="Arial"/>
          <w:bCs/>
          <w:sz w:val="24"/>
          <w:szCs w:val="24"/>
        </w:rPr>
        <w:t xml:space="preserve"> is not part of the application. Commission compliance monitoring will include review of NSCHCs and a comparison of the service start date with the date they were done, reviewed, and a determination made.</w:t>
      </w:r>
    </w:p>
    <w:p w14:paraId="18F3B917" w14:textId="6EFE90B3" w:rsidR="00AA136A" w:rsidRPr="006121BD" w:rsidRDefault="00AA136A" w:rsidP="00AA136A">
      <w:pPr>
        <w:rPr>
          <w:rFonts w:ascii="Arial" w:hAnsi="Arial" w:cs="Arial"/>
          <w:sz w:val="24"/>
          <w:szCs w:val="24"/>
        </w:rPr>
      </w:pPr>
      <w:r w:rsidRPr="006121BD">
        <w:rPr>
          <w:rFonts w:ascii="Arial" w:hAnsi="Arial" w:cs="Arial"/>
          <w:sz w:val="24"/>
          <w:szCs w:val="24"/>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w:t>
      </w:r>
      <w:r w:rsidR="00471B72" w:rsidRPr="006121BD">
        <w:rPr>
          <w:rFonts w:ascii="Arial" w:hAnsi="Arial" w:cs="Arial"/>
          <w:sz w:val="24"/>
          <w:szCs w:val="24"/>
        </w:rPr>
        <w:t>(</w:t>
      </w:r>
      <w:r w:rsidRPr="006121BD">
        <w:rPr>
          <w:rFonts w:ascii="Arial" w:hAnsi="Arial" w:cs="Arial"/>
          <w:sz w:val="24"/>
          <w:szCs w:val="24"/>
        </w:rPr>
        <w:t>Programs may use the federally designated vendor, Fieldprint. That vendor is prohibited from sharing results so programs would need to repeat the search to assess findings in the context of local policy.</w:t>
      </w:r>
      <w:r w:rsidR="00471B72" w:rsidRPr="006121BD">
        <w:rPr>
          <w:rFonts w:ascii="Arial" w:hAnsi="Arial" w:cs="Arial"/>
          <w:sz w:val="24"/>
          <w:szCs w:val="24"/>
        </w:rPr>
        <w:t>)</w:t>
      </w:r>
      <w:r w:rsidRPr="006121BD">
        <w:rPr>
          <w:rFonts w:ascii="Arial" w:hAnsi="Arial" w:cs="Arial"/>
          <w:sz w:val="24"/>
          <w:szCs w:val="24"/>
        </w:rPr>
        <w:t xml:space="preserve"> </w:t>
      </w:r>
    </w:p>
    <w:p w14:paraId="59105D87" w14:textId="284391F5" w:rsidR="00AA136A" w:rsidRPr="006121BD" w:rsidRDefault="00AA136A" w:rsidP="00AA136A">
      <w:pPr>
        <w:rPr>
          <w:rFonts w:ascii="Arial" w:hAnsi="Arial" w:cs="Arial"/>
          <w:sz w:val="24"/>
          <w:szCs w:val="24"/>
        </w:rPr>
      </w:pPr>
      <w:r w:rsidRPr="006121BD">
        <w:rPr>
          <w:rFonts w:ascii="Arial" w:hAnsi="Arial" w:cs="Arial"/>
          <w:sz w:val="24"/>
          <w:szCs w:val="24"/>
        </w:rPr>
        <w:t>All National Service Criminal History Check</w:t>
      </w:r>
      <w:r w:rsidR="00471B72" w:rsidRPr="006121BD">
        <w:rPr>
          <w:rFonts w:ascii="Arial" w:hAnsi="Arial" w:cs="Arial"/>
          <w:sz w:val="24"/>
          <w:szCs w:val="24"/>
        </w:rPr>
        <w:t>s</w:t>
      </w:r>
      <w:r w:rsidRPr="006121BD">
        <w:rPr>
          <w:rFonts w:ascii="Arial" w:hAnsi="Arial" w:cs="Arial"/>
          <w:sz w:val="24"/>
          <w:szCs w:val="24"/>
        </w:rPr>
        <w:t xml:space="preserve"> (NSCHC) </w:t>
      </w:r>
      <w:r w:rsidR="00471B72" w:rsidRPr="006121BD">
        <w:rPr>
          <w:rFonts w:ascii="Arial" w:hAnsi="Arial" w:cs="Arial"/>
          <w:sz w:val="24"/>
          <w:szCs w:val="24"/>
        </w:rPr>
        <w:t>must</w:t>
      </w:r>
      <w:r w:rsidRPr="006121BD">
        <w:rPr>
          <w:rFonts w:ascii="Arial" w:hAnsi="Arial" w:cs="Arial"/>
          <w:sz w:val="24"/>
          <w:szCs w:val="24"/>
        </w:rPr>
        <w:t xml:space="preserve"> include:</w:t>
      </w:r>
    </w:p>
    <w:p w14:paraId="63E0EA65"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A nationwide name-based check of the National Sex Offender Public Website (NSOPW)</w:t>
      </w:r>
    </w:p>
    <w:p w14:paraId="468D032D"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Either a name- or fingerprint-based search of the statewide criminal history registry in the candidate’s state of residence and in the state where the person will serve or work; AND</w:t>
      </w:r>
    </w:p>
    <w:p w14:paraId="2ABFB110"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A fingerprint-based FBI check.</w:t>
      </w:r>
    </w:p>
    <w:p w14:paraId="70073F7B" w14:textId="534681D1" w:rsidR="00E75535" w:rsidRPr="006121BD" w:rsidRDefault="00AA136A" w:rsidP="00AA136A">
      <w:pPr>
        <w:rPr>
          <w:rFonts w:ascii="Arial" w:eastAsia="ヒラギノ角ゴ Pro W3" w:hAnsi="Arial" w:cs="Arial"/>
          <w:bCs/>
          <w:sz w:val="24"/>
          <w:szCs w:val="24"/>
        </w:rPr>
      </w:pPr>
      <w:r w:rsidRPr="006121BD">
        <w:rPr>
          <w:rFonts w:ascii="Arial" w:hAnsi="Arial" w:cs="Arial"/>
          <w:sz w:val="24"/>
          <w:szCs w:val="24"/>
        </w:rPr>
        <w:t>All aspects of the background check MUST be completed and adjudicated</w:t>
      </w:r>
      <w:r w:rsidR="00471B72" w:rsidRPr="006121BD">
        <w:rPr>
          <w:rStyle w:val="FootnoteReference"/>
          <w:rFonts w:ascii="Arial" w:hAnsi="Arial" w:cs="Arial"/>
          <w:sz w:val="24"/>
          <w:szCs w:val="24"/>
        </w:rPr>
        <w:footnoteReference w:id="6"/>
      </w:r>
      <w:r w:rsidR="00471B72" w:rsidRPr="006121BD">
        <w:rPr>
          <w:rFonts w:ascii="Arial" w:hAnsi="Arial" w:cs="Arial"/>
          <w:sz w:val="24"/>
          <w:szCs w:val="24"/>
        </w:rPr>
        <w:t xml:space="preserve"> </w:t>
      </w:r>
      <w:r w:rsidRPr="006121BD">
        <w:rPr>
          <w:rFonts w:ascii="Arial" w:hAnsi="Arial" w:cs="Arial"/>
          <w:sz w:val="24"/>
          <w:szCs w:val="24"/>
        </w:rPr>
        <w:t>before any paid work or service time is recorded.</w:t>
      </w:r>
      <w:r w:rsidR="00471B72" w:rsidRPr="006121BD">
        <w:rPr>
          <w:rFonts w:ascii="Arial" w:hAnsi="Arial" w:cs="Arial"/>
          <w:sz w:val="24"/>
          <w:szCs w:val="24"/>
        </w:rPr>
        <w:t xml:space="preserve"> </w:t>
      </w:r>
      <w:r w:rsidRPr="006121BD">
        <w:rPr>
          <w:rFonts w:ascii="Arial" w:eastAsia="ヒラギノ角ゴ Pro W3" w:hAnsi="Arial" w:cs="Arial"/>
          <w:bCs/>
          <w:i/>
          <w:sz w:val="24"/>
          <w:szCs w:val="24"/>
        </w:rPr>
        <w:t>See</w:t>
      </w:r>
      <w:r w:rsidRPr="006121BD">
        <w:rPr>
          <w:rFonts w:ascii="Arial" w:eastAsia="ヒラギノ角ゴ Pro W3" w:hAnsi="Arial" w:cs="Arial"/>
          <w:bCs/>
          <w:sz w:val="24"/>
          <w:szCs w:val="24"/>
        </w:rPr>
        <w:t xml:space="preserve"> </w:t>
      </w:r>
      <w:hyperlink r:id="rId51" w:history="1">
        <w:r w:rsidRPr="00E357AC">
          <w:rPr>
            <w:rStyle w:val="Hyperlink"/>
            <w:rFonts w:ascii="Arial" w:eastAsia="ヒラギノ角ゴ Pro W3" w:hAnsi="Arial" w:cs="Arial"/>
            <w:sz w:val="24"/>
            <w:szCs w:val="24"/>
          </w:rPr>
          <w:t>45 C.F.R. § 2540.200</w:t>
        </w:r>
      </w:hyperlink>
      <w:r w:rsidRPr="006121BD">
        <w:rPr>
          <w:rFonts w:ascii="Arial" w:eastAsia="ヒラギノ角ゴ Pro W3" w:hAnsi="Arial" w:cs="Arial"/>
          <w:color w:val="000000"/>
          <w:sz w:val="24"/>
          <w:szCs w:val="24"/>
        </w:rPr>
        <w:t xml:space="preserve">–§ 2540.207 and </w:t>
      </w:r>
      <w:hyperlink r:id="rId52" w:history="1">
        <w:r w:rsidR="00471B72" w:rsidRPr="006121BD">
          <w:rPr>
            <w:rStyle w:val="Hyperlink"/>
            <w:rFonts w:ascii="Arial" w:eastAsia="ヒラギノ角ゴ Pro W3" w:hAnsi="Arial" w:cs="Arial"/>
            <w:sz w:val="24"/>
            <w:szCs w:val="24"/>
          </w:rPr>
          <w:t>https://americorps.gov/grantees-sponsors/history-check</w:t>
        </w:r>
      </w:hyperlink>
      <w:r w:rsidR="00471B72" w:rsidRPr="006121BD">
        <w:rPr>
          <w:rFonts w:ascii="Arial" w:eastAsia="ヒラギノ角ゴ Pro W3" w:hAnsi="Arial" w:cs="Arial"/>
          <w:color w:val="000000"/>
          <w:sz w:val="24"/>
          <w:szCs w:val="24"/>
        </w:rPr>
        <w:t xml:space="preserve"> </w:t>
      </w:r>
      <w:r w:rsidRPr="006121BD">
        <w:rPr>
          <w:rFonts w:ascii="Arial" w:eastAsia="ヒラギノ角ゴ Pro W3" w:hAnsi="Arial" w:cs="Arial"/>
          <w:bCs/>
          <w:sz w:val="24"/>
          <w:szCs w:val="24"/>
        </w:rPr>
        <w:t xml:space="preserve">for complete information and FAQs. </w:t>
      </w:r>
      <w:r w:rsidR="00471B72" w:rsidRPr="006121BD">
        <w:rPr>
          <w:rFonts w:ascii="Arial" w:eastAsia="ヒラギノ角ゴ Pro W3" w:hAnsi="Arial" w:cs="Arial"/>
          <w:bCs/>
          <w:sz w:val="24"/>
          <w:szCs w:val="24"/>
        </w:rPr>
        <w:t xml:space="preserve">If </w:t>
      </w:r>
      <w:r w:rsidRPr="006121BD">
        <w:rPr>
          <w:rFonts w:ascii="Arial" w:eastAsia="ヒラギノ角ゴ Pro W3" w:hAnsi="Arial" w:cs="Arial"/>
          <w:bCs/>
          <w:sz w:val="24"/>
          <w:szCs w:val="24"/>
        </w:rPr>
        <w:t xml:space="preserve">a grantee </w:t>
      </w:r>
      <w:r w:rsidR="00471B72" w:rsidRPr="006121BD">
        <w:rPr>
          <w:rFonts w:ascii="Arial" w:eastAsia="ヒラギノ角ゴ Pro W3" w:hAnsi="Arial" w:cs="Arial"/>
          <w:bCs/>
          <w:sz w:val="24"/>
          <w:szCs w:val="24"/>
        </w:rPr>
        <w:t>is not able to prove</w:t>
      </w:r>
      <w:r w:rsidRPr="006121BD">
        <w:rPr>
          <w:rFonts w:ascii="Arial" w:eastAsia="ヒラギノ角ゴ Pro W3" w:hAnsi="Arial" w:cs="Arial"/>
          <w:bCs/>
          <w:sz w:val="24"/>
          <w:szCs w:val="24"/>
        </w:rPr>
        <w:t xml:space="preserve"> that they have conducted an NSOPW and other required criminal history checks</w:t>
      </w:r>
      <w:r w:rsidR="000822DB" w:rsidRPr="006121BD">
        <w:rPr>
          <w:rFonts w:ascii="Arial" w:eastAsia="ヒラギノ角ゴ Pro W3" w:hAnsi="Arial" w:cs="Arial"/>
          <w:bCs/>
          <w:sz w:val="24"/>
          <w:szCs w:val="24"/>
        </w:rPr>
        <w:t>, the consequence</w:t>
      </w:r>
      <w:r w:rsidRPr="006121BD">
        <w:rPr>
          <w:rFonts w:ascii="Arial" w:eastAsia="ヒラギノ角ゴ Pro W3" w:hAnsi="Arial" w:cs="Arial"/>
          <w:bCs/>
          <w:sz w:val="24"/>
          <w:szCs w:val="24"/>
        </w:rPr>
        <w:t xml:space="preserve"> may </w:t>
      </w:r>
      <w:r w:rsidR="000822DB" w:rsidRPr="006121BD">
        <w:rPr>
          <w:rFonts w:ascii="Arial" w:eastAsia="ヒラギノ角ゴ Pro W3" w:hAnsi="Arial" w:cs="Arial"/>
          <w:bCs/>
          <w:sz w:val="24"/>
          <w:szCs w:val="24"/>
        </w:rPr>
        <w:t>be</w:t>
      </w:r>
      <w:r w:rsidRPr="006121BD">
        <w:rPr>
          <w:rFonts w:ascii="Arial" w:eastAsia="ヒラギノ角ゴ Pro W3" w:hAnsi="Arial" w:cs="Arial"/>
          <w:bCs/>
          <w:sz w:val="24"/>
          <w:szCs w:val="24"/>
        </w:rPr>
        <w:t xml:space="preserve"> </w:t>
      </w:r>
      <w:r w:rsidRPr="006121BD">
        <w:rPr>
          <w:rFonts w:ascii="Arial" w:eastAsia="ヒラギノ角ゴ Pro W3" w:hAnsi="Arial" w:cs="Arial"/>
          <w:bCs/>
          <w:i/>
          <w:iCs/>
          <w:sz w:val="24"/>
          <w:szCs w:val="24"/>
          <w:u w:val="single"/>
        </w:rPr>
        <w:t>disallowance of all or part of the costs</w:t>
      </w:r>
      <w:r w:rsidRPr="006121BD">
        <w:rPr>
          <w:rFonts w:ascii="Arial" w:eastAsia="ヒラギノ角ゴ Pro W3" w:hAnsi="Arial" w:cs="Arial"/>
          <w:bCs/>
          <w:sz w:val="24"/>
          <w:szCs w:val="24"/>
        </w:rPr>
        <w:t xml:space="preserve"> associated with </w:t>
      </w:r>
      <w:r w:rsidR="000822DB" w:rsidRPr="006121BD">
        <w:rPr>
          <w:rFonts w:ascii="Arial" w:eastAsia="ヒラギノ角ゴ Pro W3" w:hAnsi="Arial" w:cs="Arial"/>
          <w:bCs/>
          <w:sz w:val="24"/>
          <w:szCs w:val="24"/>
        </w:rPr>
        <w:t>the instance of noncompliance</w:t>
      </w:r>
      <w:r w:rsidRPr="006121BD">
        <w:rPr>
          <w:rFonts w:ascii="Arial" w:eastAsia="ヒラギノ角ゴ Pro W3" w:hAnsi="Arial" w:cs="Arial"/>
          <w:bCs/>
          <w:sz w:val="24"/>
          <w:szCs w:val="24"/>
        </w:rPr>
        <w:t>.</w:t>
      </w:r>
      <w:r w:rsidR="00580B7E" w:rsidRPr="006121BD">
        <w:rPr>
          <w:rFonts w:ascii="Arial" w:eastAsia="ヒラギノ角ゴ Pro W3" w:hAnsi="Arial" w:cs="Arial"/>
          <w:bCs/>
          <w:sz w:val="24"/>
          <w:szCs w:val="24"/>
        </w:rPr>
        <w:t xml:space="preserve"> </w:t>
      </w:r>
    </w:p>
    <w:p w14:paraId="04B96F97" w14:textId="15B39276" w:rsidR="00B74DD4" w:rsidRPr="006121BD" w:rsidRDefault="00B74DD4" w:rsidP="00B74DD4">
      <w:pPr>
        <w:rPr>
          <w:rFonts w:ascii="Arial" w:hAnsi="Arial" w:cs="Arial"/>
          <w:b/>
          <w:sz w:val="24"/>
          <w:szCs w:val="24"/>
        </w:rPr>
      </w:pPr>
      <w:r w:rsidRPr="006121BD">
        <w:rPr>
          <w:rFonts w:ascii="Arial" w:hAnsi="Arial" w:cs="Arial"/>
          <w:b/>
          <w:sz w:val="24"/>
          <w:szCs w:val="24"/>
        </w:rPr>
        <w:t xml:space="preserve">Use of Material. </w:t>
      </w:r>
      <w:r w:rsidRPr="006121BD">
        <w:rPr>
          <w:rFonts w:ascii="Arial" w:hAnsi="Arial" w:cs="Arial"/>
          <w:sz w:val="24"/>
          <w:szCs w:val="24"/>
        </w:rPr>
        <w:t xml:space="preserve">To ensure that materials generated with </w:t>
      </w:r>
      <w:r w:rsidR="00926704" w:rsidRPr="006121BD">
        <w:rPr>
          <w:rFonts w:ascii="Arial" w:hAnsi="Arial" w:cs="Arial"/>
          <w:sz w:val="24"/>
          <w:szCs w:val="24"/>
        </w:rPr>
        <w:t xml:space="preserve">AmeriCorps </w:t>
      </w:r>
      <w:r w:rsidRPr="006121BD">
        <w:rPr>
          <w:rFonts w:ascii="Arial" w:hAnsi="Arial" w:cs="Arial"/>
          <w:sz w:val="24"/>
          <w:szCs w:val="24"/>
        </w:rPr>
        <w:t xml:space="preserve">funding are available to the public and readily accessible to </w:t>
      </w:r>
      <w:r w:rsidR="000822DB" w:rsidRPr="006121BD">
        <w:rPr>
          <w:rFonts w:ascii="Arial" w:hAnsi="Arial" w:cs="Arial"/>
          <w:sz w:val="24"/>
          <w:szCs w:val="24"/>
        </w:rPr>
        <w:t xml:space="preserve">other </w:t>
      </w:r>
      <w:r w:rsidRPr="006121BD">
        <w:rPr>
          <w:rFonts w:ascii="Arial" w:hAnsi="Arial" w:cs="Arial"/>
          <w:sz w:val="24"/>
          <w:szCs w:val="24"/>
        </w:rPr>
        <w:t xml:space="preserve">grantees, </w:t>
      </w:r>
      <w:r w:rsidR="00926704" w:rsidRPr="006121BD">
        <w:rPr>
          <w:rFonts w:ascii="Arial" w:hAnsi="Arial" w:cs="Arial"/>
          <w:sz w:val="24"/>
          <w:szCs w:val="24"/>
        </w:rPr>
        <w:t xml:space="preserve">the federal agency </w:t>
      </w:r>
      <w:r w:rsidRPr="006121BD">
        <w:rPr>
          <w:rFonts w:ascii="Arial" w:hAnsi="Arial" w:cs="Arial"/>
          <w:sz w:val="24"/>
          <w:szCs w:val="24"/>
        </w:rPr>
        <w:t>reserves a royalty-free, nonexclusive, and irrevocable right to obtain, use, modify, reproduce, publish, or disseminate publications and materials produced under the award, including data, and to authorize others to do so.</w:t>
      </w:r>
      <w:r w:rsidRPr="006121BD">
        <w:rPr>
          <w:rFonts w:ascii="Arial" w:hAnsi="Arial" w:cs="Arial"/>
          <w:b/>
          <w:sz w:val="24"/>
          <w:szCs w:val="24"/>
        </w:rPr>
        <w:t xml:space="preserve"> </w:t>
      </w:r>
      <w:r w:rsidRPr="006121BD">
        <w:rPr>
          <w:rFonts w:ascii="Arial" w:hAnsi="Arial" w:cs="Arial"/>
          <w:bCs/>
          <w:sz w:val="24"/>
          <w:szCs w:val="24"/>
        </w:rPr>
        <w:t>45 CFR § 2543.36; 2541.30</w:t>
      </w:r>
      <w:r w:rsidR="00E357AC">
        <w:rPr>
          <w:rStyle w:val="CommentReference"/>
        </w:rPr>
        <w:t>.</w:t>
      </w:r>
    </w:p>
    <w:p w14:paraId="58FAA90E" w14:textId="77777777" w:rsidR="00036A18" w:rsidRPr="006121BD" w:rsidRDefault="00B74DD4" w:rsidP="00314163">
      <w:pPr>
        <w:pStyle w:val="Body0"/>
        <w:ind w:firstLine="0"/>
        <w:rPr>
          <w:rFonts w:ascii="Arial" w:hAnsi="Arial" w:cs="Arial"/>
          <w:sz w:val="24"/>
          <w:szCs w:val="24"/>
        </w:rPr>
      </w:pPr>
      <w:r w:rsidRPr="006121BD">
        <w:rPr>
          <w:rFonts w:ascii="Arial" w:hAnsi="Arial" w:cs="Arial"/>
          <w:b/>
          <w:sz w:val="24"/>
          <w:szCs w:val="24"/>
        </w:rPr>
        <w:t>Civil Rights and Accessibility Compliance</w:t>
      </w:r>
      <w:r w:rsidRPr="006121BD">
        <w:rPr>
          <w:rFonts w:ascii="Arial" w:hAnsi="Arial" w:cs="Arial"/>
          <w:sz w:val="24"/>
          <w:szCs w:val="24"/>
        </w:rPr>
        <w:t xml:space="preserve">. </w:t>
      </w:r>
      <w:r w:rsidR="00036A18" w:rsidRPr="006121BD">
        <w:rPr>
          <w:rFonts w:ascii="Arial" w:hAnsi="Arial" w:cs="Arial"/>
          <w:sz w:val="24"/>
          <w:szCs w:val="24"/>
        </w:rPr>
        <w:t xml:space="preserve">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00036A18" w:rsidRPr="006121BD">
        <w:rPr>
          <w:rFonts w:ascii="Arial" w:hAnsi="Arial" w:cs="Arial"/>
          <w:sz w:val="24"/>
          <w:szCs w:val="24"/>
          <w:u w:val="single"/>
        </w:rPr>
        <w:t>or receiving service members</w:t>
      </w:r>
      <w:r w:rsidR="00036A18" w:rsidRPr="006121BD">
        <w:rPr>
          <w:rFonts w:ascii="Arial" w:hAnsi="Arial" w:cs="Arial"/>
          <w:sz w:val="24"/>
          <w:szCs w:val="24"/>
        </w:rPr>
        <w:t xml:space="preserve"> under the National and Community Service Act, as amended, are programs or activities receiving Federal financial assistance.  </w:t>
      </w:r>
    </w:p>
    <w:p w14:paraId="23345694" w14:textId="0DD04658" w:rsidR="00036A18" w:rsidRPr="00CE0E7A" w:rsidRDefault="00036A18" w:rsidP="00657028">
      <w:pPr>
        <w:pStyle w:val="Heading2"/>
        <w:rPr>
          <w:rFonts w:ascii="Arial" w:hAnsi="Arial" w:cs="Arial"/>
        </w:rPr>
      </w:pPr>
      <w:bookmarkStart w:id="620" w:name="_Toc116307388"/>
      <w:bookmarkStart w:id="621" w:name="_Toc146020813"/>
      <w:bookmarkStart w:id="622" w:name="_Toc208564156"/>
      <w:bookmarkStart w:id="623" w:name="_Toc208584193"/>
      <w:bookmarkStart w:id="624" w:name="_Toc339908442"/>
      <w:bookmarkStart w:id="625" w:name="_Toc368947650"/>
      <w:bookmarkStart w:id="626" w:name="_Toc19263801"/>
      <w:bookmarkStart w:id="627" w:name="_Toc129637626"/>
      <w:bookmarkEnd w:id="618"/>
      <w:r w:rsidRPr="00CE0E7A">
        <w:rPr>
          <w:rFonts w:ascii="Arial" w:hAnsi="Arial" w:cs="Arial"/>
        </w:rPr>
        <w:t xml:space="preserve">VII. </w:t>
      </w:r>
      <w:r w:rsidR="00722F00" w:rsidRPr="00CE0E7A">
        <w:rPr>
          <w:rFonts w:ascii="Arial" w:hAnsi="Arial" w:cs="Arial"/>
        </w:rPr>
        <w:t xml:space="preserve"> </w:t>
      </w:r>
      <w:r w:rsidRPr="00CE0E7A">
        <w:rPr>
          <w:rFonts w:ascii="Arial" w:hAnsi="Arial" w:cs="Arial"/>
        </w:rPr>
        <w:t>Reporting and Compliance Requirements</w:t>
      </w:r>
      <w:bookmarkEnd w:id="620"/>
      <w:bookmarkEnd w:id="621"/>
      <w:bookmarkEnd w:id="622"/>
      <w:bookmarkEnd w:id="623"/>
      <w:bookmarkEnd w:id="624"/>
      <w:bookmarkEnd w:id="625"/>
      <w:bookmarkEnd w:id="626"/>
      <w:bookmarkEnd w:id="627"/>
      <w:r w:rsidRPr="00CE0E7A">
        <w:rPr>
          <w:rFonts w:ascii="Arial" w:hAnsi="Arial" w:cs="Arial"/>
        </w:rPr>
        <w:t xml:space="preserve">  </w:t>
      </w:r>
    </w:p>
    <w:p w14:paraId="29EA3319" w14:textId="77499C21" w:rsidR="00720741" w:rsidRPr="006121BD" w:rsidRDefault="00036A18" w:rsidP="00314163">
      <w:pPr>
        <w:pStyle w:val="Body0"/>
        <w:ind w:firstLine="0"/>
        <w:rPr>
          <w:rFonts w:ascii="Arial" w:hAnsi="Arial" w:cs="Arial"/>
          <w:sz w:val="24"/>
          <w:szCs w:val="24"/>
        </w:rPr>
      </w:pPr>
      <w:r w:rsidRPr="006121BD">
        <w:rPr>
          <w:rFonts w:ascii="Arial" w:hAnsi="Arial" w:cs="Arial"/>
          <w:sz w:val="24"/>
          <w:szCs w:val="24"/>
        </w:rPr>
        <w:t xml:space="preserve">Every program must develop </w:t>
      </w:r>
      <w:r w:rsidR="000C3C65" w:rsidRPr="006121BD">
        <w:rPr>
          <w:rFonts w:ascii="Arial" w:hAnsi="Arial" w:cs="Arial"/>
          <w:sz w:val="24"/>
          <w:szCs w:val="24"/>
        </w:rPr>
        <w:t xml:space="preserve">policies and </w:t>
      </w:r>
      <w:r w:rsidRPr="006121BD">
        <w:rPr>
          <w:rFonts w:ascii="Arial" w:hAnsi="Arial" w:cs="Arial"/>
          <w:sz w:val="24"/>
          <w:szCs w:val="24"/>
        </w:rPr>
        <w:t xml:space="preserve">a system for collecting, organizing, and analyzing data on an ongoing basis.  The categories of data include </w:t>
      </w:r>
      <w:r w:rsidR="00634911" w:rsidRPr="006121BD">
        <w:rPr>
          <w:rFonts w:ascii="Arial" w:hAnsi="Arial" w:cs="Arial"/>
          <w:sz w:val="24"/>
          <w:szCs w:val="24"/>
        </w:rPr>
        <w:t>m</w:t>
      </w:r>
      <w:r w:rsidRPr="006121BD">
        <w:rPr>
          <w:rFonts w:ascii="Arial" w:hAnsi="Arial" w:cs="Arial"/>
          <w:sz w:val="24"/>
          <w:szCs w:val="24"/>
        </w:rPr>
        <w:t>ember</w:t>
      </w:r>
      <w:r w:rsidR="00D96AC8" w:rsidRPr="006121BD">
        <w:rPr>
          <w:rFonts w:ascii="Arial" w:hAnsi="Arial" w:cs="Arial"/>
          <w:sz w:val="24"/>
          <w:szCs w:val="24"/>
        </w:rPr>
        <w:t xml:space="preserve"> record</w:t>
      </w:r>
      <w:r w:rsidRPr="006121BD">
        <w:rPr>
          <w:rFonts w:ascii="Arial" w:hAnsi="Arial" w:cs="Arial"/>
          <w:sz w:val="24"/>
          <w:szCs w:val="24"/>
        </w:rPr>
        <w:t>s, service activities and impact, identities of partners, as well as financial (in-kind and cash)</w:t>
      </w:r>
      <w:r w:rsidR="007C0C93" w:rsidRPr="006121BD">
        <w:rPr>
          <w:rFonts w:ascii="Arial" w:hAnsi="Arial" w:cs="Arial"/>
          <w:sz w:val="24"/>
          <w:szCs w:val="24"/>
        </w:rPr>
        <w:t xml:space="preserve"> data</w:t>
      </w:r>
      <w:r w:rsidR="00580B7E" w:rsidRPr="006121BD">
        <w:rPr>
          <w:rFonts w:ascii="Arial" w:hAnsi="Arial" w:cs="Arial"/>
          <w:sz w:val="24"/>
          <w:szCs w:val="24"/>
        </w:rPr>
        <w:t xml:space="preserve"> when applicable</w:t>
      </w:r>
      <w:r w:rsidRPr="006121BD">
        <w:rPr>
          <w:rFonts w:ascii="Arial" w:hAnsi="Arial" w:cs="Arial"/>
          <w:sz w:val="24"/>
          <w:szCs w:val="24"/>
        </w:rPr>
        <w:t xml:space="preserve">.  </w:t>
      </w:r>
      <w:r w:rsidR="007C0C93" w:rsidRPr="006121BD">
        <w:rPr>
          <w:rFonts w:ascii="Arial" w:hAnsi="Arial" w:cs="Arial"/>
          <w:sz w:val="24"/>
          <w:szCs w:val="24"/>
        </w:rPr>
        <w:t>Typical</w:t>
      </w:r>
      <w:r w:rsidRPr="006121BD">
        <w:rPr>
          <w:rFonts w:ascii="Arial" w:hAnsi="Arial" w:cs="Arial"/>
          <w:sz w:val="24"/>
          <w:szCs w:val="24"/>
        </w:rPr>
        <w:t xml:space="preserve"> reporting </w:t>
      </w:r>
      <w:r w:rsidR="007C0C93" w:rsidRPr="006121BD">
        <w:rPr>
          <w:rFonts w:ascii="Arial" w:hAnsi="Arial" w:cs="Arial"/>
          <w:sz w:val="24"/>
          <w:szCs w:val="24"/>
        </w:rPr>
        <w:t>requirements</w:t>
      </w:r>
      <w:r w:rsidRPr="006121BD">
        <w:rPr>
          <w:rFonts w:ascii="Arial" w:hAnsi="Arial" w:cs="Arial"/>
          <w:sz w:val="24"/>
          <w:szCs w:val="24"/>
        </w:rPr>
        <w:t xml:space="preserve"> are fiscal reports</w:t>
      </w:r>
      <w:r w:rsidR="00580B7E" w:rsidRPr="006121BD">
        <w:rPr>
          <w:rFonts w:ascii="Arial" w:hAnsi="Arial" w:cs="Arial"/>
          <w:sz w:val="24"/>
          <w:szCs w:val="24"/>
        </w:rPr>
        <w:t xml:space="preserve"> (if applicable)</w:t>
      </w:r>
      <w:r w:rsidRPr="006121BD">
        <w:rPr>
          <w:rFonts w:ascii="Arial" w:hAnsi="Arial" w:cs="Arial"/>
          <w:sz w:val="24"/>
          <w:szCs w:val="24"/>
        </w:rPr>
        <w:t xml:space="preserve">, quarterly progress reports, and final </w:t>
      </w:r>
      <w:r w:rsidR="000822DB" w:rsidRPr="006121BD">
        <w:rPr>
          <w:rFonts w:ascii="Arial" w:hAnsi="Arial" w:cs="Arial"/>
          <w:sz w:val="24"/>
          <w:szCs w:val="24"/>
        </w:rPr>
        <w:t xml:space="preserve">closeout </w:t>
      </w:r>
      <w:r w:rsidRPr="006121BD">
        <w:rPr>
          <w:rFonts w:ascii="Arial" w:hAnsi="Arial" w:cs="Arial"/>
          <w:sz w:val="24"/>
          <w:szCs w:val="24"/>
        </w:rPr>
        <w:t>reports</w:t>
      </w:r>
      <w:r w:rsidR="000822DB" w:rsidRPr="006121BD">
        <w:rPr>
          <w:rFonts w:ascii="Arial" w:hAnsi="Arial" w:cs="Arial"/>
          <w:sz w:val="24"/>
          <w:szCs w:val="24"/>
        </w:rPr>
        <w:t xml:space="preserve"> at the end of year 3</w:t>
      </w:r>
      <w:r w:rsidRPr="006121BD">
        <w:rPr>
          <w:rFonts w:ascii="Arial" w:hAnsi="Arial" w:cs="Arial"/>
          <w:sz w:val="24"/>
          <w:szCs w:val="24"/>
        </w:rPr>
        <w:t xml:space="preserve">. </w:t>
      </w:r>
    </w:p>
    <w:p w14:paraId="18B71CED" w14:textId="747E6AB6" w:rsidR="00720741" w:rsidRPr="006121BD" w:rsidRDefault="00720741" w:rsidP="00720741">
      <w:pPr>
        <w:pStyle w:val="Body0"/>
        <w:ind w:firstLine="0"/>
        <w:rPr>
          <w:rFonts w:ascii="Arial" w:hAnsi="Arial" w:cs="Arial"/>
          <w:sz w:val="24"/>
          <w:szCs w:val="24"/>
        </w:rPr>
      </w:pPr>
      <w:r w:rsidRPr="006121BD">
        <w:rPr>
          <w:rFonts w:ascii="Arial" w:hAnsi="Arial" w:cs="Arial"/>
          <w:sz w:val="24"/>
          <w:szCs w:val="24"/>
        </w:rPr>
        <w:t xml:space="preserve">All grantees will be expected to have data collection and data management policies and practices that provide reasonable assurance that they are providing </w:t>
      </w:r>
      <w:r w:rsidR="00926704" w:rsidRPr="006121BD">
        <w:rPr>
          <w:rFonts w:ascii="Arial" w:hAnsi="Arial" w:cs="Arial"/>
          <w:sz w:val="24"/>
          <w:szCs w:val="24"/>
        </w:rPr>
        <w:t xml:space="preserve">the Commission </w:t>
      </w:r>
      <w:r w:rsidRPr="006121BD">
        <w:rPr>
          <w:rFonts w:ascii="Arial" w:hAnsi="Arial" w:cs="Arial"/>
          <w:sz w:val="24"/>
          <w:szCs w:val="24"/>
        </w:rPr>
        <w:t>with high quality programmatic and financial data. At a minimum, grantees should have policies and practices which address the following five aspects of data quality:</w:t>
      </w:r>
    </w:p>
    <w:p w14:paraId="43DD7794"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The data measures what it intends to measure;</w:t>
      </w:r>
    </w:p>
    <w:p w14:paraId="22414D8C"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The grantee collects data in a consistent manner;</w:t>
      </w:r>
    </w:p>
    <w:p w14:paraId="3E48B319"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 xml:space="preserve">The grantee takes steps to correct data errors; </w:t>
      </w:r>
    </w:p>
    <w:p w14:paraId="060BAB9D"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The grantee ensures that the data reported is complete; and</w:t>
      </w:r>
    </w:p>
    <w:p w14:paraId="08C35E3C"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 xml:space="preserve">The grantee actively reviews data prior to submission. </w:t>
      </w:r>
    </w:p>
    <w:p w14:paraId="4A02E01D" w14:textId="77777777" w:rsidR="00720741" w:rsidRPr="006121BD" w:rsidRDefault="00036A18" w:rsidP="00314163">
      <w:pPr>
        <w:pStyle w:val="Body0"/>
        <w:ind w:firstLine="0"/>
        <w:rPr>
          <w:rFonts w:ascii="Arial" w:hAnsi="Arial" w:cs="Arial"/>
          <w:sz w:val="24"/>
          <w:szCs w:val="24"/>
        </w:rPr>
      </w:pPr>
      <w:r w:rsidRPr="006121BD">
        <w:rPr>
          <w:rFonts w:ascii="Arial" w:hAnsi="Arial" w:cs="Arial"/>
          <w:sz w:val="24"/>
          <w:szCs w:val="24"/>
        </w:rPr>
        <w:t xml:space="preserve">In addition, </w:t>
      </w:r>
      <w:r w:rsidR="00D96AC8" w:rsidRPr="006121BD">
        <w:rPr>
          <w:rFonts w:ascii="Arial" w:hAnsi="Arial" w:cs="Arial"/>
          <w:sz w:val="24"/>
          <w:szCs w:val="24"/>
        </w:rPr>
        <w:t xml:space="preserve">the </w:t>
      </w:r>
      <w:r w:rsidRPr="006121BD">
        <w:rPr>
          <w:rFonts w:ascii="Arial" w:hAnsi="Arial" w:cs="Arial"/>
          <w:sz w:val="24"/>
          <w:szCs w:val="24"/>
        </w:rPr>
        <w:t xml:space="preserve">program must cooperate with state or national program evaluation studies </w:t>
      </w:r>
      <w:r w:rsidR="00A31583" w:rsidRPr="006121BD">
        <w:rPr>
          <w:rFonts w:ascii="Arial" w:hAnsi="Arial" w:cs="Arial"/>
          <w:sz w:val="24"/>
          <w:szCs w:val="24"/>
        </w:rPr>
        <w:t>the funders</w:t>
      </w:r>
      <w:r w:rsidRPr="006121BD">
        <w:rPr>
          <w:rFonts w:ascii="Arial" w:hAnsi="Arial" w:cs="Arial"/>
          <w:sz w:val="24"/>
          <w:szCs w:val="24"/>
        </w:rPr>
        <w:t xml:space="preserve"> may undertake.  These studies do not supplant the evaluation requirements of each grantee.  Also, you must compile data on civil rights compliance, as detailed in the AmeriCorps Grant Provisions that are part of your grant award if selected. </w:t>
      </w:r>
    </w:p>
    <w:p w14:paraId="6B5C9AD7" w14:textId="4EA83CB9" w:rsidR="00E60315" w:rsidRPr="00CE0E7A" w:rsidRDefault="00454A19" w:rsidP="00657028">
      <w:pPr>
        <w:pStyle w:val="Heading2"/>
        <w:rPr>
          <w:rFonts w:ascii="Arial" w:hAnsi="Arial" w:cs="Arial"/>
        </w:rPr>
      </w:pPr>
      <w:bookmarkStart w:id="628" w:name="_Toc116307382"/>
      <w:bookmarkStart w:id="629" w:name="_Toc146020804"/>
      <w:bookmarkStart w:id="630" w:name="_Toc208564147"/>
      <w:bookmarkStart w:id="631" w:name="_Toc208584184"/>
      <w:bookmarkStart w:id="632" w:name="_Toc252908849"/>
      <w:bookmarkStart w:id="633" w:name="_Toc253001066"/>
      <w:bookmarkStart w:id="634" w:name="_Toc339908443"/>
      <w:bookmarkStart w:id="635" w:name="_Toc368947651"/>
      <w:bookmarkStart w:id="636" w:name="_Toc19263802"/>
      <w:bookmarkStart w:id="637" w:name="_Toc129637627"/>
      <w:r>
        <w:rPr>
          <w:rFonts w:ascii="Arial" w:hAnsi="Arial" w:cs="Arial"/>
        </w:rPr>
        <w:t>V</w:t>
      </w:r>
      <w:r w:rsidR="00E60315" w:rsidRPr="00CE0E7A">
        <w:rPr>
          <w:rFonts w:ascii="Arial" w:hAnsi="Arial" w:cs="Arial"/>
        </w:rPr>
        <w:t>I</w:t>
      </w:r>
      <w:r>
        <w:rPr>
          <w:rFonts w:ascii="Arial" w:hAnsi="Arial" w:cs="Arial"/>
        </w:rPr>
        <w:t>II</w:t>
      </w:r>
      <w:r w:rsidR="00E60315" w:rsidRPr="00CE0E7A">
        <w:rPr>
          <w:rFonts w:ascii="Arial" w:hAnsi="Arial" w:cs="Arial"/>
        </w:rPr>
        <w:t xml:space="preserve">. </w:t>
      </w:r>
      <w:r w:rsidR="00722F00" w:rsidRPr="00CE0E7A">
        <w:rPr>
          <w:rFonts w:ascii="Arial" w:hAnsi="Arial" w:cs="Arial"/>
        </w:rPr>
        <w:t xml:space="preserve"> </w:t>
      </w:r>
      <w:r w:rsidR="00E60315" w:rsidRPr="00CE0E7A">
        <w:rPr>
          <w:rFonts w:ascii="Arial" w:hAnsi="Arial" w:cs="Arial"/>
        </w:rPr>
        <w:t>Continuous Improvement</w:t>
      </w:r>
      <w:bookmarkEnd w:id="628"/>
      <w:bookmarkEnd w:id="629"/>
      <w:bookmarkEnd w:id="630"/>
      <w:bookmarkEnd w:id="631"/>
      <w:bookmarkEnd w:id="632"/>
      <w:bookmarkEnd w:id="633"/>
      <w:bookmarkEnd w:id="634"/>
      <w:bookmarkEnd w:id="635"/>
      <w:bookmarkEnd w:id="636"/>
      <w:bookmarkEnd w:id="637"/>
    </w:p>
    <w:p w14:paraId="5AAD0FEF" w14:textId="77777777" w:rsidR="00E60315" w:rsidRPr="006121BD" w:rsidRDefault="00E60315" w:rsidP="00046635">
      <w:pPr>
        <w:pStyle w:val="Body0"/>
        <w:ind w:firstLine="0"/>
        <w:rPr>
          <w:rFonts w:ascii="Arial" w:hAnsi="Arial" w:cs="Arial"/>
          <w:sz w:val="24"/>
          <w:szCs w:val="24"/>
        </w:rPr>
      </w:pPr>
      <w:r w:rsidRPr="006121BD">
        <w:rPr>
          <w:rFonts w:ascii="Arial" w:hAnsi="Arial" w:cs="Arial"/>
          <w:sz w:val="24"/>
          <w:szCs w:val="24"/>
        </w:rPr>
        <w:t>Every program that receives AmeriCorps funding must design and implement a contin</w:t>
      </w:r>
      <w:r w:rsidR="00046635" w:rsidRPr="006121BD">
        <w:rPr>
          <w:rFonts w:ascii="Arial" w:hAnsi="Arial" w:cs="Arial"/>
          <w:sz w:val="24"/>
          <w:szCs w:val="24"/>
        </w:rPr>
        <w:t>uous quality improvement system</w:t>
      </w:r>
      <w:r w:rsidRPr="006121BD">
        <w:rPr>
          <w:rFonts w:ascii="Arial" w:hAnsi="Arial" w:cs="Arial"/>
          <w:sz w:val="24"/>
          <w:szCs w:val="24"/>
        </w:rPr>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peer reviews, quality control inspections, and customer and participant surveys</w:t>
      </w:r>
      <w:r w:rsidR="007C0C93" w:rsidRPr="006121BD">
        <w:rPr>
          <w:rFonts w:ascii="Arial" w:hAnsi="Arial" w:cs="Arial"/>
          <w:sz w:val="24"/>
          <w:szCs w:val="24"/>
        </w:rPr>
        <w:t xml:space="preserve">. </w:t>
      </w:r>
    </w:p>
    <w:p w14:paraId="3C4917F8" w14:textId="77777777" w:rsidR="00E60315" w:rsidRPr="006121BD" w:rsidRDefault="00E60315" w:rsidP="00046635">
      <w:pPr>
        <w:pStyle w:val="Body0"/>
        <w:ind w:firstLine="0"/>
        <w:rPr>
          <w:rFonts w:ascii="Arial" w:hAnsi="Arial" w:cs="Arial"/>
          <w:sz w:val="24"/>
          <w:szCs w:val="24"/>
        </w:rPr>
      </w:pPr>
      <w:r w:rsidRPr="006121BD">
        <w:rPr>
          <w:rFonts w:ascii="Arial" w:hAnsi="Arial" w:cs="Arial"/>
          <w:sz w:val="24"/>
          <w:szCs w:val="24"/>
        </w:rPr>
        <w:t>In continuation applications, the results of continuous improvement systems are used to explain changes in program operations, services, or plans.</w:t>
      </w:r>
    </w:p>
    <w:p w14:paraId="5B295E42" w14:textId="6679AFFC" w:rsidR="00E60315" w:rsidRPr="00CE0E7A" w:rsidRDefault="00454A19" w:rsidP="00657028">
      <w:pPr>
        <w:pStyle w:val="Heading2"/>
        <w:rPr>
          <w:rFonts w:ascii="Arial" w:hAnsi="Arial" w:cs="Arial"/>
        </w:rPr>
      </w:pPr>
      <w:bookmarkStart w:id="638" w:name="_Toc252908850"/>
      <w:bookmarkStart w:id="639" w:name="_Toc253001067"/>
      <w:bookmarkStart w:id="640" w:name="_Toc339908444"/>
      <w:bookmarkStart w:id="641" w:name="_Toc368947652"/>
      <w:bookmarkStart w:id="642" w:name="_Toc19263803"/>
      <w:bookmarkStart w:id="643" w:name="_Toc129637628"/>
      <w:bookmarkStart w:id="644" w:name="_Toc116307383"/>
      <w:bookmarkStart w:id="645" w:name="_Toc146020805"/>
      <w:bookmarkStart w:id="646" w:name="_Toc208564148"/>
      <w:bookmarkStart w:id="647" w:name="_Toc208584185"/>
      <w:r>
        <w:rPr>
          <w:rFonts w:ascii="Arial" w:hAnsi="Arial" w:cs="Arial"/>
        </w:rPr>
        <w:t>I</w:t>
      </w:r>
      <w:r w:rsidR="00E60315" w:rsidRPr="00CE0E7A">
        <w:rPr>
          <w:rFonts w:ascii="Arial" w:hAnsi="Arial" w:cs="Arial"/>
        </w:rPr>
        <w:t xml:space="preserve">X. </w:t>
      </w:r>
      <w:bookmarkStart w:id="648" w:name="performanceMeasures"/>
      <w:r w:rsidR="00722F00" w:rsidRPr="00CE0E7A">
        <w:rPr>
          <w:rFonts w:ascii="Arial" w:hAnsi="Arial" w:cs="Arial"/>
        </w:rPr>
        <w:t xml:space="preserve"> </w:t>
      </w:r>
      <w:r w:rsidR="00E60315" w:rsidRPr="00CE0E7A">
        <w:rPr>
          <w:rFonts w:ascii="Arial" w:hAnsi="Arial" w:cs="Arial"/>
        </w:rPr>
        <w:t>Performance Measures</w:t>
      </w:r>
      <w:bookmarkEnd w:id="638"/>
      <w:bookmarkEnd w:id="639"/>
      <w:bookmarkEnd w:id="640"/>
      <w:bookmarkEnd w:id="641"/>
      <w:bookmarkEnd w:id="642"/>
      <w:bookmarkEnd w:id="643"/>
      <w:r w:rsidR="00E60315" w:rsidRPr="00CE0E7A">
        <w:rPr>
          <w:rFonts w:ascii="Arial" w:hAnsi="Arial" w:cs="Arial"/>
        </w:rPr>
        <w:t xml:space="preserve"> </w:t>
      </w:r>
      <w:bookmarkEnd w:id="644"/>
      <w:bookmarkEnd w:id="645"/>
      <w:bookmarkEnd w:id="646"/>
      <w:bookmarkEnd w:id="647"/>
      <w:bookmarkEnd w:id="648"/>
    </w:p>
    <w:p w14:paraId="5D11E9A9" w14:textId="10262FC7" w:rsidR="00B95D4E" w:rsidRPr="006121BD" w:rsidRDefault="00B95D4E" w:rsidP="00B95D4E">
      <w:pPr>
        <w:overflowPunct/>
        <w:textAlignment w:val="auto"/>
        <w:rPr>
          <w:rFonts w:ascii="Arial" w:hAnsi="Arial" w:cs="Arial"/>
          <w:sz w:val="24"/>
          <w:szCs w:val="24"/>
        </w:rPr>
      </w:pPr>
      <w:r w:rsidRPr="006121BD">
        <w:rPr>
          <w:rFonts w:ascii="Arial" w:hAnsi="Arial" w:cs="Arial"/>
          <w:sz w:val="24"/>
          <w:szCs w:val="24"/>
        </w:rPr>
        <w:t xml:space="preserve">Performance measurement is the process of systematically and regularly collecting and monitoring data related to </w:t>
      </w:r>
      <w:r w:rsidR="000822DB" w:rsidRPr="006121BD">
        <w:rPr>
          <w:rFonts w:ascii="Arial" w:hAnsi="Arial" w:cs="Arial"/>
          <w:sz w:val="24"/>
          <w:szCs w:val="24"/>
        </w:rPr>
        <w:t xml:space="preserve">measurable </w:t>
      </w:r>
      <w:r w:rsidRPr="006121BD">
        <w:rPr>
          <w:rFonts w:ascii="Arial" w:hAnsi="Arial" w:cs="Arial"/>
          <w:sz w:val="24"/>
          <w:szCs w:val="24"/>
        </w:rPr>
        <w:t xml:space="preserve">changes (positive or negative) in communities, members, or </w:t>
      </w:r>
      <w:r w:rsidR="000822DB" w:rsidRPr="006121BD">
        <w:rPr>
          <w:rFonts w:ascii="Arial" w:hAnsi="Arial" w:cs="Arial"/>
          <w:sz w:val="24"/>
          <w:szCs w:val="24"/>
        </w:rPr>
        <w:t>the people</w:t>
      </w:r>
      <w:r w:rsidRPr="006121BD">
        <w:rPr>
          <w:rFonts w:ascii="Arial" w:hAnsi="Arial" w:cs="Arial"/>
          <w:sz w:val="24"/>
          <w:szCs w:val="24"/>
        </w:rPr>
        <w:t xml:space="preserve"> receiving program services. Performance measures track how much is being done (units of service; outputs), how often, for what duration of time, by how many AmeriCorps members, for how many community beneficiaries, and how much change is occurring as a result (outcomes). </w:t>
      </w:r>
    </w:p>
    <w:p w14:paraId="4574FC71" w14:textId="2CDAAB8F" w:rsidR="006F340F" w:rsidRPr="006121BD" w:rsidRDefault="00D96AC8" w:rsidP="00015711">
      <w:pPr>
        <w:pStyle w:val="Body0"/>
        <w:ind w:firstLine="0"/>
        <w:rPr>
          <w:rFonts w:ascii="Arial" w:hAnsi="Arial" w:cs="Arial"/>
          <w:sz w:val="24"/>
          <w:szCs w:val="24"/>
        </w:rPr>
      </w:pPr>
      <w:r w:rsidRPr="006121BD">
        <w:rPr>
          <w:rFonts w:ascii="Arial" w:hAnsi="Arial" w:cs="Arial"/>
          <w:sz w:val="24"/>
          <w:szCs w:val="24"/>
        </w:rPr>
        <w:t xml:space="preserve">All applicants </w:t>
      </w:r>
      <w:r w:rsidR="007C0C93" w:rsidRPr="006121BD">
        <w:rPr>
          <w:rFonts w:ascii="Arial" w:hAnsi="Arial" w:cs="Arial"/>
          <w:sz w:val="24"/>
          <w:szCs w:val="24"/>
        </w:rPr>
        <w:t>will be required to</w:t>
      </w:r>
      <w:r w:rsidRPr="006121BD">
        <w:rPr>
          <w:rFonts w:ascii="Arial" w:hAnsi="Arial" w:cs="Arial"/>
          <w:sz w:val="24"/>
          <w:szCs w:val="24"/>
        </w:rPr>
        <w:t xml:space="preserve"> select </w:t>
      </w:r>
      <w:r w:rsidRPr="006121BD">
        <w:rPr>
          <w:rFonts w:ascii="Arial" w:hAnsi="Arial" w:cs="Arial"/>
          <w:i/>
          <w:sz w:val="24"/>
          <w:szCs w:val="24"/>
        </w:rPr>
        <w:t>one</w:t>
      </w:r>
      <w:r w:rsidRPr="006121BD">
        <w:rPr>
          <w:rFonts w:ascii="Arial" w:hAnsi="Arial" w:cs="Arial"/>
          <w:sz w:val="24"/>
          <w:szCs w:val="24"/>
        </w:rPr>
        <w:t xml:space="preserve"> aligned set of performance measures from the </w:t>
      </w:r>
      <w:r w:rsidR="00731892" w:rsidRPr="006121BD">
        <w:rPr>
          <w:rFonts w:ascii="Arial" w:hAnsi="Arial" w:cs="Arial"/>
          <w:sz w:val="24"/>
          <w:szCs w:val="24"/>
        </w:rPr>
        <w:t xml:space="preserve">federal standard service activity </w:t>
      </w:r>
      <w:r w:rsidRPr="006121BD">
        <w:rPr>
          <w:rFonts w:ascii="Arial" w:hAnsi="Arial" w:cs="Arial"/>
          <w:sz w:val="24"/>
          <w:szCs w:val="24"/>
        </w:rPr>
        <w:t xml:space="preserve">list to track the </w:t>
      </w:r>
      <w:r w:rsidR="002F171A" w:rsidRPr="006121BD">
        <w:rPr>
          <w:rFonts w:ascii="Arial" w:hAnsi="Arial" w:cs="Arial"/>
          <w:sz w:val="24"/>
          <w:szCs w:val="24"/>
        </w:rPr>
        <w:t xml:space="preserve">impact of the </w:t>
      </w:r>
      <w:r w:rsidRPr="006121BD">
        <w:rPr>
          <w:rFonts w:ascii="Arial" w:hAnsi="Arial" w:cs="Arial"/>
          <w:i/>
          <w:sz w:val="24"/>
          <w:szCs w:val="24"/>
        </w:rPr>
        <w:t>primary</w:t>
      </w:r>
      <w:r w:rsidRPr="006121BD">
        <w:rPr>
          <w:rFonts w:ascii="Arial" w:hAnsi="Arial" w:cs="Arial"/>
          <w:sz w:val="24"/>
          <w:szCs w:val="24"/>
        </w:rPr>
        <w:t xml:space="preserve"> </w:t>
      </w:r>
      <w:r w:rsidR="002F171A" w:rsidRPr="006121BD">
        <w:rPr>
          <w:rFonts w:ascii="Arial" w:hAnsi="Arial" w:cs="Arial"/>
          <w:sz w:val="24"/>
          <w:szCs w:val="24"/>
        </w:rPr>
        <w:t>intervention</w:t>
      </w:r>
      <w:r w:rsidRPr="006121BD">
        <w:rPr>
          <w:rFonts w:ascii="Arial" w:hAnsi="Arial" w:cs="Arial"/>
          <w:sz w:val="24"/>
          <w:szCs w:val="24"/>
        </w:rPr>
        <w:t xml:space="preserve">. </w:t>
      </w:r>
      <w:r w:rsidR="00E755A3" w:rsidRPr="006121BD">
        <w:rPr>
          <w:rFonts w:ascii="Arial" w:hAnsi="Arial" w:cs="Arial"/>
          <w:sz w:val="24"/>
          <w:szCs w:val="24"/>
        </w:rPr>
        <w:t>The current options can be found here:</w:t>
      </w:r>
      <w:r w:rsidR="00E755A3" w:rsidRPr="006121BD">
        <w:rPr>
          <w:rFonts w:ascii="Arial" w:hAnsi="Arial" w:cs="Arial"/>
          <w:sz w:val="24"/>
          <w:szCs w:val="24"/>
        </w:rPr>
        <w:br/>
      </w:r>
      <w:hyperlink r:id="rId53" w:history="1">
        <w:r w:rsidR="00E755A3" w:rsidRPr="006121BD">
          <w:rPr>
            <w:rStyle w:val="Hyperlink"/>
            <w:rFonts w:ascii="Arial" w:hAnsi="Arial" w:cs="Arial"/>
            <w:sz w:val="24"/>
            <w:szCs w:val="24"/>
          </w:rPr>
          <w:t>https://americorps.gov/sites/default/files/document/ASN_FY2022_PerformanceMeasuresInstructions_FINAL.508.pdf</w:t>
        </w:r>
      </w:hyperlink>
    </w:p>
    <w:p w14:paraId="05B2FA29" w14:textId="5978F2E6" w:rsidR="00BE23BF" w:rsidRPr="006121BD" w:rsidRDefault="006F340F" w:rsidP="00BE23BF">
      <w:pPr>
        <w:rPr>
          <w:rFonts w:ascii="Arial" w:hAnsi="Arial" w:cs="Arial"/>
          <w:sz w:val="24"/>
          <w:szCs w:val="24"/>
        </w:rPr>
      </w:pPr>
      <w:r w:rsidRPr="006121BD">
        <w:rPr>
          <w:rFonts w:ascii="Arial" w:hAnsi="Arial" w:cs="Arial"/>
          <w:sz w:val="24"/>
          <w:szCs w:val="24"/>
        </w:rPr>
        <w:t xml:space="preserve">All Maine programs </w:t>
      </w:r>
      <w:r w:rsidRPr="006121BD">
        <w:rPr>
          <w:rFonts w:ascii="Arial" w:hAnsi="Arial" w:cs="Arial"/>
          <w:sz w:val="24"/>
          <w:szCs w:val="24"/>
          <w:u w:val="single"/>
        </w:rPr>
        <w:t>are required</w:t>
      </w:r>
      <w:r w:rsidRPr="006121BD">
        <w:rPr>
          <w:rFonts w:ascii="Arial" w:hAnsi="Arial" w:cs="Arial"/>
          <w:sz w:val="24"/>
          <w:szCs w:val="24"/>
        </w:rPr>
        <w:t xml:space="preserve"> to </w:t>
      </w:r>
      <w:r w:rsidR="00587E4F" w:rsidRPr="006121BD">
        <w:rPr>
          <w:rFonts w:ascii="Arial" w:hAnsi="Arial" w:cs="Arial"/>
          <w:sz w:val="24"/>
          <w:szCs w:val="24"/>
        </w:rPr>
        <w:t>track</w:t>
      </w:r>
      <w:r w:rsidR="005A04CC" w:rsidRPr="006121BD">
        <w:rPr>
          <w:rFonts w:ascii="Arial" w:hAnsi="Arial" w:cs="Arial"/>
          <w:sz w:val="24"/>
          <w:szCs w:val="24"/>
        </w:rPr>
        <w:t xml:space="preserve"> aligned set</w:t>
      </w:r>
      <w:r w:rsidR="00587E4F" w:rsidRPr="006121BD">
        <w:rPr>
          <w:rFonts w:ascii="Arial" w:hAnsi="Arial" w:cs="Arial"/>
          <w:sz w:val="24"/>
          <w:szCs w:val="24"/>
        </w:rPr>
        <w:t>s</w:t>
      </w:r>
      <w:r w:rsidR="005A04CC" w:rsidRPr="006121BD">
        <w:rPr>
          <w:rFonts w:ascii="Arial" w:hAnsi="Arial" w:cs="Arial"/>
          <w:sz w:val="24"/>
          <w:szCs w:val="24"/>
        </w:rPr>
        <w:t xml:space="preserve"> of </w:t>
      </w:r>
      <w:r w:rsidR="000B5CB4" w:rsidRPr="006121BD">
        <w:rPr>
          <w:rFonts w:ascii="Arial" w:hAnsi="Arial" w:cs="Arial"/>
          <w:sz w:val="24"/>
          <w:szCs w:val="24"/>
        </w:rPr>
        <w:t>Member Development and C</w:t>
      </w:r>
      <w:r w:rsidR="005A04CC" w:rsidRPr="006121BD">
        <w:rPr>
          <w:rFonts w:ascii="Arial" w:hAnsi="Arial" w:cs="Arial"/>
          <w:sz w:val="24"/>
          <w:szCs w:val="24"/>
        </w:rPr>
        <w:t xml:space="preserve">apacity </w:t>
      </w:r>
      <w:r w:rsidR="000B5CB4" w:rsidRPr="006121BD">
        <w:rPr>
          <w:rFonts w:ascii="Arial" w:hAnsi="Arial" w:cs="Arial"/>
          <w:sz w:val="24"/>
          <w:szCs w:val="24"/>
        </w:rPr>
        <w:t>B</w:t>
      </w:r>
      <w:r w:rsidR="005A04CC" w:rsidRPr="006121BD">
        <w:rPr>
          <w:rFonts w:ascii="Arial" w:hAnsi="Arial" w:cs="Arial"/>
          <w:sz w:val="24"/>
          <w:szCs w:val="24"/>
        </w:rPr>
        <w:t>uilding measures to</w:t>
      </w:r>
      <w:r w:rsidRPr="006121BD">
        <w:rPr>
          <w:rFonts w:ascii="Arial" w:hAnsi="Arial" w:cs="Arial"/>
          <w:sz w:val="24"/>
          <w:szCs w:val="24"/>
        </w:rPr>
        <w:t xml:space="preserve"> demonstrate the impact the program has on increasing local ability to sustain the service without AmeriCorps.</w:t>
      </w:r>
      <w:r w:rsidR="005A04CC" w:rsidRPr="006121BD">
        <w:rPr>
          <w:rFonts w:ascii="Arial" w:hAnsi="Arial" w:cs="Arial"/>
          <w:sz w:val="24"/>
          <w:szCs w:val="24"/>
        </w:rPr>
        <w:t xml:space="preserve"> </w:t>
      </w:r>
      <w:r w:rsidR="007C0C93" w:rsidRPr="006121BD">
        <w:rPr>
          <w:rFonts w:ascii="Arial" w:hAnsi="Arial" w:cs="Arial"/>
          <w:sz w:val="24"/>
          <w:szCs w:val="24"/>
        </w:rPr>
        <w:t>Applicants in this competition must</w:t>
      </w:r>
      <w:r w:rsidR="00587E4F" w:rsidRPr="006121BD">
        <w:rPr>
          <w:rFonts w:ascii="Arial" w:hAnsi="Arial" w:cs="Arial"/>
          <w:sz w:val="24"/>
          <w:szCs w:val="24"/>
        </w:rPr>
        <w:t xml:space="preserve"> enter these measures in eGrants as part of the application. </w:t>
      </w:r>
    </w:p>
    <w:p w14:paraId="226FBC33" w14:textId="3F785072" w:rsidR="000B5CB4" w:rsidRPr="006121BD" w:rsidRDefault="000B5CB4" w:rsidP="00BE23BF">
      <w:pPr>
        <w:rPr>
          <w:rFonts w:ascii="Arial" w:hAnsi="Arial" w:cs="Arial"/>
          <w:sz w:val="24"/>
          <w:szCs w:val="24"/>
        </w:rPr>
      </w:pPr>
      <w:r w:rsidRPr="006121BD">
        <w:rPr>
          <w:rFonts w:ascii="Arial" w:hAnsi="Arial" w:cs="Arial"/>
          <w:sz w:val="24"/>
          <w:szCs w:val="24"/>
          <w:u w:val="single"/>
        </w:rPr>
        <w:t>For AmeriCorps Member Development (training and professional development), use these state-defined performance measures and note the measurement instructions</w:t>
      </w:r>
      <w:r w:rsidRPr="006121BD">
        <w:rPr>
          <w:rFonts w:ascii="Arial" w:hAnsi="Arial" w:cs="Arial"/>
          <w:sz w:val="24"/>
          <w:szCs w:val="24"/>
        </w:rPr>
        <w:t>:</w:t>
      </w:r>
    </w:p>
    <w:p w14:paraId="3C0CBF76" w14:textId="24BB2431" w:rsidR="00183255" w:rsidRPr="006121BD" w:rsidRDefault="00454A19" w:rsidP="00573CC6">
      <w:pPr>
        <w:pStyle w:val="ListParagraph"/>
        <w:numPr>
          <w:ilvl w:val="0"/>
          <w:numId w:val="36"/>
        </w:numPr>
        <w:rPr>
          <w:rFonts w:ascii="Arial" w:hAnsi="Arial" w:cs="Arial"/>
          <w:sz w:val="24"/>
          <w:szCs w:val="24"/>
        </w:rPr>
      </w:pPr>
      <w:r w:rsidRPr="006121BD">
        <w:rPr>
          <w:rFonts w:ascii="Arial" w:hAnsi="Arial" w:cs="Arial"/>
          <w:i/>
          <w:sz w:val="24"/>
          <w:szCs w:val="24"/>
        </w:rPr>
        <w:t>OUTPUT</w:t>
      </w:r>
      <w:r w:rsidR="000B5CB4" w:rsidRPr="006121BD">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000B5CB4" w:rsidRPr="006121BD">
        <w:rPr>
          <w:rFonts w:ascii="Arial" w:hAnsi="Arial" w:cs="Arial"/>
          <w:sz w:val="24"/>
          <w:szCs w:val="24"/>
        </w:rPr>
        <w:br/>
      </w:r>
      <w:r w:rsidR="000B5CB4" w:rsidRPr="006121BD">
        <w:rPr>
          <w:rFonts w:ascii="Arial" w:hAnsi="Arial" w:cs="Arial"/>
          <w:i/>
          <w:sz w:val="24"/>
          <w:szCs w:val="24"/>
        </w:rPr>
        <w:t>How to calculate/measure</w:t>
      </w:r>
      <w:r w:rsidR="000B5CB4" w:rsidRPr="006121BD">
        <w:rPr>
          <w:rFonts w:ascii="Arial" w:hAnsi="Arial" w:cs="Arial"/>
          <w:sz w:val="24"/>
          <w:szCs w:val="24"/>
        </w:rPr>
        <w:t>: Count of program sponsored/conducted events that resulted in a majority of participants acquiring service-related skills, knowledge, abilities.</w:t>
      </w:r>
      <w:r w:rsidR="000B5CB4" w:rsidRPr="006121BD">
        <w:rPr>
          <w:rFonts w:ascii="Arial" w:hAnsi="Arial" w:cs="Arial"/>
          <w:sz w:val="24"/>
          <w:szCs w:val="24"/>
        </w:rPr>
        <w:br/>
      </w:r>
      <w:r w:rsidR="000B5CB4" w:rsidRPr="006121BD">
        <w:rPr>
          <w:rFonts w:ascii="Arial" w:hAnsi="Arial" w:cs="Arial"/>
          <w:i/>
          <w:sz w:val="24"/>
          <w:szCs w:val="24"/>
        </w:rPr>
        <w:t>How to collect data</w:t>
      </w:r>
      <w:r w:rsidR="000B5CB4" w:rsidRPr="006121BD">
        <w:rPr>
          <w:rFonts w:ascii="Arial" w:hAnsi="Arial" w:cs="Arial"/>
          <w:sz w:val="24"/>
          <w:szCs w:val="24"/>
        </w:rPr>
        <w:t>: Event agenda/curriculum outline with enrollment, date, instructor, duration, and</w:t>
      </w:r>
      <w:r w:rsidR="00183255" w:rsidRPr="006121BD">
        <w:rPr>
          <w:rFonts w:ascii="Arial" w:hAnsi="Arial" w:cs="Arial"/>
          <w:sz w:val="24"/>
          <w:szCs w:val="24"/>
        </w:rPr>
        <w:t xml:space="preserve"> pre/post test measurement of participant knowledge/skill gain</w:t>
      </w:r>
      <w:r w:rsidR="00D07474" w:rsidRPr="006121BD">
        <w:rPr>
          <w:rFonts w:ascii="Arial" w:hAnsi="Arial" w:cs="Arial"/>
          <w:sz w:val="24"/>
          <w:szCs w:val="24"/>
        </w:rPr>
        <w:t xml:space="preserve"> to confirm effectiveness of training</w:t>
      </w:r>
      <w:r w:rsidR="00183255" w:rsidRPr="006121BD">
        <w:rPr>
          <w:rFonts w:ascii="Arial" w:hAnsi="Arial" w:cs="Arial"/>
          <w:sz w:val="24"/>
          <w:szCs w:val="24"/>
        </w:rPr>
        <w:t>.</w:t>
      </w:r>
    </w:p>
    <w:p w14:paraId="41FC0C8D" w14:textId="48BB2A7F" w:rsidR="000B5CB4" w:rsidRPr="006121BD" w:rsidRDefault="00454A19" w:rsidP="00573CC6">
      <w:pPr>
        <w:pStyle w:val="ListParagraph"/>
        <w:numPr>
          <w:ilvl w:val="0"/>
          <w:numId w:val="36"/>
        </w:numPr>
        <w:rPr>
          <w:rFonts w:ascii="Arial" w:hAnsi="Arial" w:cs="Arial"/>
          <w:sz w:val="24"/>
          <w:szCs w:val="24"/>
        </w:rPr>
      </w:pPr>
      <w:r w:rsidRPr="006121BD">
        <w:rPr>
          <w:rFonts w:ascii="Arial" w:hAnsi="Arial" w:cs="Arial"/>
          <w:i/>
          <w:sz w:val="24"/>
          <w:szCs w:val="24"/>
        </w:rPr>
        <w:t>OUTCOME</w:t>
      </w:r>
      <w:r w:rsidR="000B5CB4" w:rsidRPr="006121BD">
        <w:rPr>
          <w:rFonts w:ascii="Arial" w:hAnsi="Arial" w:cs="Arial"/>
          <w:sz w:val="24"/>
          <w:szCs w:val="24"/>
        </w:rPr>
        <w:t>: Number of AmeriCorps members demonstrating increased competency in skills or application of knowledge.</w:t>
      </w:r>
      <w:r w:rsidR="000B5CB4" w:rsidRPr="006121BD">
        <w:rPr>
          <w:rFonts w:ascii="Arial" w:hAnsi="Arial" w:cs="Arial"/>
          <w:sz w:val="24"/>
          <w:szCs w:val="24"/>
        </w:rPr>
        <w:br/>
      </w:r>
      <w:r w:rsidR="000B5CB4" w:rsidRPr="006121BD">
        <w:rPr>
          <w:rFonts w:ascii="Arial" w:hAnsi="Arial" w:cs="Arial"/>
          <w:i/>
          <w:sz w:val="24"/>
          <w:szCs w:val="24"/>
        </w:rPr>
        <w:t>How to calculate/measure</w:t>
      </w:r>
      <w:r w:rsidR="000B5CB4" w:rsidRPr="006121BD">
        <w:rPr>
          <w:rFonts w:ascii="Arial" w:hAnsi="Arial" w:cs="Arial"/>
          <w:sz w:val="24"/>
          <w:szCs w:val="24"/>
        </w:rPr>
        <w:t>: Unduplicated count of members who demonstrate increased competency while carrying out their service assignment.</w:t>
      </w:r>
      <w:r w:rsidR="000B5CB4" w:rsidRPr="006121BD">
        <w:rPr>
          <w:rFonts w:ascii="Arial" w:hAnsi="Arial" w:cs="Arial"/>
          <w:sz w:val="24"/>
          <w:szCs w:val="24"/>
        </w:rPr>
        <w:br/>
      </w:r>
      <w:r w:rsidR="000B5CB4" w:rsidRPr="006121BD">
        <w:rPr>
          <w:rFonts w:ascii="Arial" w:hAnsi="Arial" w:cs="Arial"/>
          <w:i/>
          <w:sz w:val="24"/>
          <w:szCs w:val="24"/>
        </w:rPr>
        <w:t>How to collect data</w:t>
      </w:r>
      <w:r w:rsidR="000B5CB4" w:rsidRPr="006121BD">
        <w:rPr>
          <w:rFonts w:ascii="Arial" w:hAnsi="Arial" w:cs="Arial"/>
          <w:sz w:val="24"/>
          <w:szCs w:val="24"/>
        </w:rPr>
        <w:t xml:space="preserve">: Documented </w:t>
      </w:r>
      <w:r w:rsidR="00183255" w:rsidRPr="006121BD">
        <w:rPr>
          <w:rFonts w:ascii="Arial" w:hAnsi="Arial" w:cs="Arial"/>
          <w:sz w:val="24"/>
          <w:szCs w:val="24"/>
        </w:rPr>
        <w:t>Member mid-term and/or final evaluations assessment of specific competencies by supervisor or program staff showing increased ability to apply skills or knowledge.</w:t>
      </w:r>
    </w:p>
    <w:p w14:paraId="76688A55" w14:textId="1B6F0AEF" w:rsidR="0040359D" w:rsidRPr="006121BD" w:rsidRDefault="0040359D" w:rsidP="0040359D">
      <w:pPr>
        <w:pStyle w:val="Body0"/>
        <w:ind w:firstLine="0"/>
        <w:rPr>
          <w:rFonts w:ascii="Arial" w:hAnsi="Arial" w:cs="Arial"/>
          <w:sz w:val="24"/>
          <w:szCs w:val="24"/>
        </w:rPr>
      </w:pPr>
      <w:bookmarkStart w:id="649" w:name="PM_text_4_CapacityBuilding"/>
      <w:bookmarkEnd w:id="649"/>
      <w:r w:rsidRPr="006121BD">
        <w:rPr>
          <w:rFonts w:ascii="Arial" w:hAnsi="Arial" w:cs="Arial"/>
          <w:sz w:val="24"/>
          <w:szCs w:val="24"/>
        </w:rPr>
        <w:t xml:space="preserve">For </w:t>
      </w:r>
      <w:r w:rsidRPr="006121BD">
        <w:rPr>
          <w:rFonts w:ascii="Arial" w:hAnsi="Arial" w:cs="Arial"/>
          <w:sz w:val="24"/>
          <w:szCs w:val="24"/>
          <w:u w:val="single"/>
        </w:rPr>
        <w:t>Capacity Building</w:t>
      </w:r>
      <w:r w:rsidRPr="006121BD">
        <w:rPr>
          <w:rFonts w:ascii="Arial" w:hAnsi="Arial" w:cs="Arial"/>
          <w:sz w:val="24"/>
          <w:szCs w:val="24"/>
        </w:rPr>
        <w:t xml:space="preserve">, applicants will measure </w:t>
      </w:r>
      <w:r w:rsidR="00DC0DA2">
        <w:rPr>
          <w:rFonts w:ascii="Arial" w:hAnsi="Arial" w:cs="Arial"/>
          <w:sz w:val="24"/>
          <w:szCs w:val="24"/>
        </w:rPr>
        <w:t xml:space="preserve">the </w:t>
      </w:r>
      <w:r w:rsidRPr="006121BD">
        <w:rPr>
          <w:rFonts w:ascii="Arial" w:hAnsi="Arial" w:cs="Arial"/>
          <w:sz w:val="24"/>
          <w:szCs w:val="24"/>
        </w:rPr>
        <w:t xml:space="preserve">state-defined performance measures below. </w:t>
      </w:r>
    </w:p>
    <w:p w14:paraId="238FD352" w14:textId="34C5CC92" w:rsidR="0040359D" w:rsidRPr="006121BD" w:rsidRDefault="0040359D" w:rsidP="00DC0DA2">
      <w:pPr>
        <w:pStyle w:val="Body0"/>
        <w:numPr>
          <w:ilvl w:val="0"/>
          <w:numId w:val="38"/>
        </w:numPr>
        <w:spacing w:before="0"/>
        <w:rPr>
          <w:rFonts w:ascii="Arial" w:hAnsi="Arial" w:cs="Arial"/>
          <w:sz w:val="24"/>
          <w:szCs w:val="24"/>
        </w:rPr>
      </w:pPr>
      <w:r w:rsidRPr="006121BD">
        <w:rPr>
          <w:rFonts w:ascii="Arial" w:hAnsi="Arial" w:cs="Arial"/>
          <w:i/>
          <w:iCs/>
          <w:sz w:val="24"/>
          <w:szCs w:val="24"/>
        </w:rPr>
        <w:t>OUTPUTS</w:t>
      </w:r>
      <w:r w:rsidRPr="006121BD">
        <w:rPr>
          <w:rFonts w:ascii="Arial" w:hAnsi="Arial" w:cs="Arial"/>
          <w:sz w:val="24"/>
          <w:szCs w:val="24"/>
        </w:rPr>
        <w:t xml:space="preserve">. The number of 1) volunteers recruited and/or managed </w:t>
      </w:r>
      <w:r w:rsidR="000822DB" w:rsidRPr="006121BD">
        <w:rPr>
          <w:rFonts w:ascii="Arial" w:hAnsi="Arial" w:cs="Arial"/>
          <w:b/>
          <w:bCs/>
          <w:sz w:val="24"/>
          <w:szCs w:val="24"/>
        </w:rPr>
        <w:t>plus</w:t>
      </w:r>
      <w:r w:rsidRPr="006121BD">
        <w:rPr>
          <w:rFonts w:ascii="Arial" w:hAnsi="Arial" w:cs="Arial"/>
          <w:sz w:val="24"/>
          <w:szCs w:val="24"/>
        </w:rPr>
        <w:t xml:space="preserve"> 2) hours contributed to program or host site services by those volunteers. Applicants want to plan for this data collection.</w:t>
      </w:r>
    </w:p>
    <w:p w14:paraId="669F6D50" w14:textId="553F5DB2" w:rsidR="0040359D" w:rsidRPr="006121BD" w:rsidRDefault="0040359D" w:rsidP="00573CC6">
      <w:pPr>
        <w:pStyle w:val="Body0"/>
        <w:numPr>
          <w:ilvl w:val="0"/>
          <w:numId w:val="36"/>
        </w:numPr>
        <w:rPr>
          <w:rFonts w:ascii="Arial" w:hAnsi="Arial" w:cs="Arial"/>
          <w:sz w:val="24"/>
          <w:szCs w:val="24"/>
        </w:rPr>
      </w:pPr>
      <w:r w:rsidRPr="006121BD">
        <w:rPr>
          <w:rFonts w:ascii="Arial" w:hAnsi="Arial" w:cs="Arial"/>
          <w:i/>
          <w:sz w:val="24"/>
          <w:szCs w:val="24"/>
        </w:rPr>
        <w:t>OUTCOME</w:t>
      </w:r>
      <w:r w:rsidRPr="006121BD">
        <w:rPr>
          <w:rFonts w:ascii="Arial" w:hAnsi="Arial" w:cs="Arial"/>
          <w:sz w:val="24"/>
          <w:szCs w:val="24"/>
        </w:rPr>
        <w:t>: Number of additional service activities and/or units of service completed for organizations by volunteers recruited/managed by AmeriCorps members.</w:t>
      </w:r>
    </w:p>
    <w:p w14:paraId="0D318DE0" w14:textId="26958A32" w:rsidR="0040359D" w:rsidRPr="006121BD" w:rsidRDefault="0040359D" w:rsidP="0040359D">
      <w:pPr>
        <w:rPr>
          <w:rFonts w:ascii="Arial" w:hAnsi="Arial" w:cs="Arial"/>
          <w:sz w:val="24"/>
          <w:szCs w:val="24"/>
        </w:rPr>
      </w:pPr>
      <w:r w:rsidRPr="006121BD">
        <w:rPr>
          <w:rFonts w:ascii="Arial" w:hAnsi="Arial" w:cs="Arial"/>
          <w:sz w:val="24"/>
          <w:szCs w:val="24"/>
        </w:rPr>
        <w:t xml:space="preserve">The total number of volunteers recruited or managed should be an unduplicated count of community volunteers engaged by the applicant organization or the AmeriCorps members during the program year. Applicants/grantees </w:t>
      </w:r>
      <w:r w:rsidR="00454A19" w:rsidRPr="006121BD">
        <w:rPr>
          <w:rFonts w:ascii="Arial" w:hAnsi="Arial" w:cs="Arial"/>
          <w:sz w:val="24"/>
          <w:szCs w:val="24"/>
        </w:rPr>
        <w:t>need to use a system that prevents</w:t>
      </w:r>
      <w:r w:rsidRPr="006121BD">
        <w:rPr>
          <w:rFonts w:ascii="Arial" w:hAnsi="Arial" w:cs="Arial"/>
          <w:sz w:val="24"/>
          <w:szCs w:val="24"/>
        </w:rPr>
        <w:t xml:space="preserve"> double counting. </w:t>
      </w:r>
    </w:p>
    <w:p w14:paraId="411C8EDC" w14:textId="51E37548" w:rsidR="0040359D" w:rsidRPr="006121BD" w:rsidRDefault="0040359D" w:rsidP="0040359D">
      <w:pPr>
        <w:rPr>
          <w:rFonts w:ascii="Arial" w:hAnsi="Arial" w:cs="Arial"/>
          <w:sz w:val="24"/>
          <w:szCs w:val="24"/>
        </w:rPr>
      </w:pPr>
      <w:r w:rsidRPr="006121BD">
        <w:rPr>
          <w:rFonts w:ascii="Arial" w:hAnsi="Arial" w:cs="Arial"/>
          <w:sz w:val="24"/>
          <w:szCs w:val="24"/>
        </w:rPr>
        <w:t>National service participants may not recruit volunteers to do activities that they themselves are prohibited from doing.</w:t>
      </w:r>
    </w:p>
    <w:p w14:paraId="322B29DD" w14:textId="2FE42EB2" w:rsidR="00660C5B" w:rsidRPr="006121BD" w:rsidRDefault="00660C5B" w:rsidP="00660C5B">
      <w:pPr>
        <w:pStyle w:val="Body0"/>
        <w:ind w:firstLine="0"/>
        <w:rPr>
          <w:rFonts w:ascii="Arial" w:hAnsi="Arial" w:cs="Arial"/>
          <w:sz w:val="24"/>
          <w:szCs w:val="24"/>
        </w:rPr>
      </w:pPr>
      <w:r w:rsidRPr="006121BD">
        <w:rPr>
          <w:rFonts w:ascii="Arial" w:hAnsi="Arial" w:cs="Arial"/>
          <w:sz w:val="24"/>
          <w:szCs w:val="24"/>
        </w:rPr>
        <w:t xml:space="preserve">Note that all performance measures must </w:t>
      </w:r>
      <w:r w:rsidR="00454A19" w:rsidRPr="006121BD">
        <w:rPr>
          <w:rFonts w:ascii="Arial" w:hAnsi="Arial" w:cs="Arial"/>
          <w:sz w:val="24"/>
          <w:szCs w:val="24"/>
        </w:rPr>
        <w:t>tightly connected to</w:t>
      </w:r>
      <w:r w:rsidRPr="006121BD">
        <w:rPr>
          <w:rFonts w:ascii="Arial" w:hAnsi="Arial" w:cs="Arial"/>
          <w:sz w:val="24"/>
          <w:szCs w:val="24"/>
        </w:rPr>
        <w:t xml:space="preserve"> the program’s Theory of Change as described in the narrative and reflected in the logic model. </w:t>
      </w:r>
      <w:r w:rsidR="00454A19" w:rsidRPr="006121BD">
        <w:rPr>
          <w:rFonts w:ascii="Arial" w:hAnsi="Arial" w:cs="Arial"/>
          <w:sz w:val="24"/>
          <w:szCs w:val="24"/>
        </w:rPr>
        <w:t>AmeriCorps</w:t>
      </w:r>
      <w:r w:rsidRPr="006121BD">
        <w:rPr>
          <w:rFonts w:ascii="Arial" w:hAnsi="Arial" w:cs="Arial"/>
          <w:sz w:val="24"/>
          <w:szCs w:val="24"/>
        </w:rPr>
        <w:t xml:space="preserve"> also values thorough data collection plans. These are outlined in the application logic model and performance measurement fields. Instructions for completing the performance measure section </w:t>
      </w:r>
      <w:r w:rsidR="00DC0DA2">
        <w:rPr>
          <w:rFonts w:ascii="Arial" w:hAnsi="Arial" w:cs="Arial"/>
          <w:sz w:val="24"/>
          <w:szCs w:val="24"/>
        </w:rPr>
        <w:t>are</w:t>
      </w:r>
      <w:r w:rsidRPr="006121BD">
        <w:rPr>
          <w:rFonts w:ascii="Arial" w:hAnsi="Arial" w:cs="Arial"/>
          <w:sz w:val="24"/>
          <w:szCs w:val="24"/>
        </w:rPr>
        <w:t xml:space="preserve"> in Attachment </w:t>
      </w:r>
      <w:r w:rsidR="00082329" w:rsidRPr="006121BD">
        <w:rPr>
          <w:rFonts w:ascii="Arial" w:hAnsi="Arial" w:cs="Arial"/>
          <w:sz w:val="24"/>
          <w:szCs w:val="24"/>
        </w:rPr>
        <w:t>B</w:t>
      </w:r>
      <w:r w:rsidRPr="006121BD">
        <w:rPr>
          <w:rFonts w:ascii="Arial" w:hAnsi="Arial" w:cs="Arial"/>
          <w:sz w:val="24"/>
          <w:szCs w:val="24"/>
        </w:rPr>
        <w:t xml:space="preserve">, page </w:t>
      </w:r>
      <w:r w:rsidR="00A1009D" w:rsidRPr="006121BD">
        <w:rPr>
          <w:rFonts w:ascii="Arial" w:hAnsi="Arial" w:cs="Arial"/>
          <w:sz w:val="24"/>
          <w:szCs w:val="24"/>
        </w:rPr>
        <w:fldChar w:fldCharType="begin"/>
      </w:r>
      <w:r w:rsidR="00A1009D" w:rsidRPr="006121BD">
        <w:rPr>
          <w:rFonts w:ascii="Arial" w:hAnsi="Arial" w:cs="Arial"/>
          <w:sz w:val="24"/>
          <w:szCs w:val="24"/>
        </w:rPr>
        <w:instrText xml:space="preserve"> PAGEREF C_Performance_Measure_Instructions \h </w:instrText>
      </w:r>
      <w:r w:rsidR="00A1009D" w:rsidRPr="006121BD">
        <w:rPr>
          <w:rFonts w:ascii="Arial" w:hAnsi="Arial" w:cs="Arial"/>
          <w:sz w:val="24"/>
          <w:szCs w:val="24"/>
        </w:rPr>
      </w:r>
      <w:r w:rsidR="00A1009D" w:rsidRPr="006121BD">
        <w:rPr>
          <w:rFonts w:ascii="Arial" w:hAnsi="Arial" w:cs="Arial"/>
          <w:sz w:val="24"/>
          <w:szCs w:val="24"/>
        </w:rPr>
        <w:fldChar w:fldCharType="separate"/>
      </w:r>
      <w:r w:rsidR="00171274">
        <w:rPr>
          <w:rFonts w:ascii="Arial" w:hAnsi="Arial" w:cs="Arial"/>
          <w:noProof/>
          <w:sz w:val="24"/>
          <w:szCs w:val="24"/>
        </w:rPr>
        <w:t>48</w:t>
      </w:r>
      <w:r w:rsidR="00A1009D" w:rsidRPr="006121BD">
        <w:rPr>
          <w:rFonts w:ascii="Arial" w:hAnsi="Arial" w:cs="Arial"/>
          <w:sz w:val="24"/>
          <w:szCs w:val="24"/>
        </w:rPr>
        <w:fldChar w:fldCharType="end"/>
      </w:r>
      <w:r w:rsidRPr="006121BD">
        <w:rPr>
          <w:rFonts w:ascii="Arial" w:hAnsi="Arial" w:cs="Arial"/>
          <w:sz w:val="24"/>
          <w:szCs w:val="24"/>
        </w:rPr>
        <w:t>.</w:t>
      </w:r>
    </w:p>
    <w:p w14:paraId="3BC72EE0" w14:textId="5B51C2D4" w:rsidR="00CD22B7" w:rsidRPr="00CD22B7" w:rsidRDefault="00CD22B7" w:rsidP="00CD22B7">
      <w:pPr>
        <w:pStyle w:val="Heading2"/>
        <w:rPr>
          <w:rFonts w:ascii="Arial" w:hAnsi="Arial" w:cs="Arial"/>
        </w:rPr>
      </w:pPr>
      <w:bookmarkStart w:id="650" w:name="_Toc116307384"/>
      <w:bookmarkStart w:id="651" w:name="_Toc146020806"/>
      <w:bookmarkStart w:id="652" w:name="_Toc208564149"/>
      <w:bookmarkStart w:id="653" w:name="_Toc208584186"/>
      <w:bookmarkStart w:id="654" w:name="_Toc252908851"/>
      <w:bookmarkStart w:id="655" w:name="_Toc253001068"/>
      <w:bookmarkStart w:id="656" w:name="_Toc339908446"/>
      <w:bookmarkStart w:id="657" w:name="_Toc368947653"/>
      <w:bookmarkStart w:id="658" w:name="_Toc33438386"/>
      <w:bookmarkStart w:id="659" w:name="_Toc34249717"/>
      <w:bookmarkStart w:id="660" w:name="_Toc128332569"/>
      <w:bookmarkStart w:id="661" w:name="_Toc128394557"/>
      <w:bookmarkStart w:id="662" w:name="_Toc129637629"/>
      <w:r w:rsidRPr="00CD22B7">
        <w:rPr>
          <w:rFonts w:ascii="Arial" w:hAnsi="Arial" w:cs="Arial"/>
        </w:rPr>
        <w:t>X.  Evaluation</w:t>
      </w:r>
      <w:bookmarkStart w:id="663" w:name="Evaluation_summary_plan"/>
      <w:bookmarkEnd w:id="650"/>
      <w:bookmarkEnd w:id="651"/>
      <w:bookmarkEnd w:id="652"/>
      <w:bookmarkEnd w:id="653"/>
      <w:bookmarkEnd w:id="654"/>
      <w:bookmarkEnd w:id="655"/>
      <w:bookmarkEnd w:id="656"/>
      <w:bookmarkEnd w:id="657"/>
      <w:bookmarkEnd w:id="663"/>
      <w:r w:rsidRPr="00CD22B7">
        <w:rPr>
          <w:rFonts w:ascii="Arial" w:hAnsi="Arial" w:cs="Arial"/>
        </w:rPr>
        <w:t xml:space="preserve"> and Data Collection</w:t>
      </w:r>
      <w:bookmarkEnd w:id="658"/>
      <w:bookmarkEnd w:id="659"/>
      <w:bookmarkEnd w:id="660"/>
      <w:bookmarkEnd w:id="661"/>
      <w:bookmarkEnd w:id="662"/>
    </w:p>
    <w:p w14:paraId="635E1380" w14:textId="77777777" w:rsidR="00CD22B7" w:rsidRPr="006121BD" w:rsidRDefault="00CD22B7" w:rsidP="00CD22B7">
      <w:pPr>
        <w:pStyle w:val="Body0"/>
        <w:ind w:firstLine="0"/>
        <w:rPr>
          <w:rFonts w:ascii="Arial" w:hAnsi="Arial" w:cs="Arial"/>
          <w:sz w:val="24"/>
          <w:szCs w:val="24"/>
        </w:rPr>
      </w:pPr>
      <w:bookmarkStart w:id="664" w:name="_Toc146020809"/>
      <w:bookmarkStart w:id="665" w:name="_Toc208564152"/>
      <w:bookmarkStart w:id="666" w:name="_Toc208584189"/>
      <w:bookmarkStart w:id="667" w:name="_Toc252908855"/>
      <w:bookmarkStart w:id="668" w:name="_Toc253001072"/>
      <w:bookmarkStart w:id="669" w:name="_Toc368947657"/>
      <w:bookmarkStart w:id="670" w:name="_Toc464227238"/>
      <w:bookmarkStart w:id="671" w:name="_Toc464465390"/>
      <w:bookmarkStart w:id="672" w:name="_Toc464465758"/>
      <w:bookmarkStart w:id="673" w:name="_Toc494383747"/>
      <w:bookmarkStart w:id="674" w:name="_Toc509239188"/>
      <w:bookmarkStart w:id="675" w:name="_Toc33438387"/>
      <w:bookmarkStart w:id="676" w:name="_Toc39594013"/>
      <w:bookmarkStart w:id="677" w:name="_Toc39607414"/>
      <w:bookmarkStart w:id="678" w:name="_Toc95299022"/>
      <w:bookmarkStart w:id="679" w:name="_Toc128332570"/>
      <w:bookmarkStart w:id="680" w:name="_Toc128394558"/>
      <w:bookmarkStart w:id="681" w:name="_Toc128414575"/>
      <w:bookmarkStart w:id="682" w:name="_Toc128586153"/>
      <w:bookmarkStart w:id="683" w:name="_Toc129637630"/>
      <w:bookmarkStart w:id="684" w:name="_Toc146020807"/>
      <w:bookmarkStart w:id="685" w:name="_Toc208564150"/>
      <w:bookmarkStart w:id="686" w:name="_Toc208584187"/>
      <w:bookmarkStart w:id="687" w:name="_Toc252908852"/>
      <w:bookmarkStart w:id="688" w:name="_Toc253001069"/>
      <w:bookmarkStart w:id="689" w:name="_Toc368947654"/>
      <w:r w:rsidRPr="006121BD">
        <w:rPr>
          <w:rStyle w:val="Heading3Char"/>
          <w:rFonts w:ascii="Arial" w:hAnsi="Arial" w:cs="Arial"/>
          <w:sz w:val="24"/>
        </w:rPr>
        <w:t>Evaluation vs. Performance Tracking and Data</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6121BD">
        <w:rPr>
          <w:rFonts w:ascii="Arial" w:hAnsi="Arial" w:cs="Arial"/>
          <w:sz w:val="24"/>
          <w:szCs w:val="24"/>
        </w:rPr>
        <w:t xml:space="preserve">. Evaluation is a more in-depth, rigorous effort to measure the impact of programs. It uses scientifically-based research methods to assess the effectiveness of programs by comparing the observed program outcomes with what would have happened in the absence of the program. </w:t>
      </w:r>
    </w:p>
    <w:p w14:paraId="7D1B045A" w14:textId="1797F2C5" w:rsidR="00386EC8" w:rsidRPr="00DC0DA2" w:rsidRDefault="00CD22B7" w:rsidP="00CD22B7">
      <w:pPr>
        <w:pStyle w:val="Body0"/>
        <w:spacing w:after="120"/>
        <w:ind w:firstLine="0"/>
        <w:rPr>
          <w:rFonts w:ascii="Arial" w:hAnsi="Arial" w:cs="Arial"/>
          <w:sz w:val="24"/>
          <w:szCs w:val="24"/>
        </w:rPr>
      </w:pPr>
      <w:bookmarkStart w:id="690" w:name="_Toc494383748"/>
      <w:bookmarkStart w:id="691" w:name="_Toc509239189"/>
      <w:bookmarkStart w:id="692" w:name="_Toc33438388"/>
      <w:bookmarkStart w:id="693" w:name="_Toc39594014"/>
      <w:bookmarkStart w:id="694" w:name="_Toc39607415"/>
      <w:bookmarkStart w:id="695" w:name="_Toc95299023"/>
      <w:bookmarkStart w:id="696" w:name="_Toc128332571"/>
      <w:bookmarkStart w:id="697" w:name="_Toc128394559"/>
      <w:bookmarkStart w:id="698" w:name="_Toc128414576"/>
      <w:bookmarkStart w:id="699" w:name="_Toc128586154"/>
      <w:bookmarkStart w:id="700" w:name="_Toc129637631"/>
      <w:bookmarkEnd w:id="684"/>
      <w:bookmarkEnd w:id="685"/>
      <w:bookmarkEnd w:id="686"/>
      <w:bookmarkEnd w:id="687"/>
      <w:bookmarkEnd w:id="688"/>
      <w:bookmarkEnd w:id="689"/>
      <w:r w:rsidRPr="006121BD">
        <w:rPr>
          <w:rStyle w:val="Heading3Char"/>
          <w:rFonts w:ascii="Arial" w:hAnsi="Arial" w:cs="Arial"/>
          <w:sz w:val="24"/>
        </w:rPr>
        <w:t>Requirements Differ According to Applicant Type</w:t>
      </w:r>
      <w:bookmarkEnd w:id="690"/>
      <w:bookmarkEnd w:id="691"/>
      <w:bookmarkEnd w:id="692"/>
      <w:bookmarkEnd w:id="693"/>
      <w:bookmarkEnd w:id="694"/>
      <w:bookmarkEnd w:id="695"/>
      <w:bookmarkEnd w:id="696"/>
      <w:bookmarkEnd w:id="697"/>
      <w:bookmarkEnd w:id="698"/>
      <w:bookmarkEnd w:id="699"/>
      <w:bookmarkEnd w:id="700"/>
      <w:r w:rsidRPr="006121BD">
        <w:rPr>
          <w:rFonts w:ascii="Arial" w:hAnsi="Arial" w:cs="Arial"/>
          <w:sz w:val="24"/>
          <w:szCs w:val="24"/>
        </w:rPr>
        <w:t>. AmeriCorps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2F2030EE" w14:textId="77777777" w:rsidR="00087865" w:rsidRDefault="00087865">
      <w:pPr>
        <w:overflowPunct/>
        <w:autoSpaceDE/>
        <w:autoSpaceDN/>
        <w:adjustRightInd/>
        <w:spacing w:before="0"/>
        <w:textAlignment w:val="auto"/>
        <w:rPr>
          <w:rFonts w:ascii="Arial" w:hAnsi="Arial" w:cs="Arial"/>
          <w:smallCaps/>
          <w:sz w:val="20"/>
        </w:rPr>
      </w:pPr>
      <w:r>
        <w:rPr>
          <w:rFonts w:ascii="Arial" w:hAnsi="Arial" w:cs="Arial"/>
          <w:smallCaps/>
          <w:sz w:val="20"/>
        </w:rPr>
        <w:br w:type="page"/>
      </w:r>
    </w:p>
    <w:p w14:paraId="5FF58A10" w14:textId="4C9C9C2C" w:rsidR="00CD22B7" w:rsidRDefault="00CD22B7" w:rsidP="00CD22B7">
      <w:pPr>
        <w:pStyle w:val="Body0"/>
        <w:spacing w:after="60"/>
        <w:ind w:firstLine="0"/>
        <w:jc w:val="center"/>
        <w:rPr>
          <w:rFonts w:ascii="Arial" w:hAnsi="Arial" w:cs="Arial"/>
          <w:smallCaps/>
          <w:sz w:val="20"/>
        </w:rPr>
      </w:pPr>
      <w:r w:rsidRPr="00916ED5">
        <w:rPr>
          <w:rFonts w:ascii="Arial" w:hAnsi="Arial" w:cs="Arial"/>
          <w:smallCaps/>
          <w:sz w:val="20"/>
        </w:rPr>
        <w:t>AmeriCorps Applicant Experience and Evaluation Submission Requirements</w:t>
      </w:r>
    </w:p>
    <w:tbl>
      <w:tblPr>
        <w:tblStyle w:val="TableGrid"/>
        <w:tblW w:w="0" w:type="auto"/>
        <w:tblLook w:val="04A0" w:firstRow="1" w:lastRow="0" w:firstColumn="1" w:lastColumn="0" w:noHBand="0" w:noVBand="1"/>
      </w:tblPr>
      <w:tblGrid>
        <w:gridCol w:w="3685"/>
        <w:gridCol w:w="2070"/>
        <w:gridCol w:w="2430"/>
        <w:gridCol w:w="2160"/>
      </w:tblGrid>
      <w:tr w:rsidR="000E237B" w:rsidRPr="00FF513C" w14:paraId="73E1BCF3" w14:textId="77777777" w:rsidTr="00F271F8">
        <w:tc>
          <w:tcPr>
            <w:tcW w:w="3685" w:type="dxa"/>
            <w:tcBorders>
              <w:bottom w:val="single" w:sz="4" w:space="0" w:color="auto"/>
            </w:tcBorders>
          </w:tcPr>
          <w:p w14:paraId="6A8D43BD" w14:textId="77777777" w:rsidR="000E237B" w:rsidRPr="00FF513C" w:rsidRDefault="000E237B" w:rsidP="0041111C">
            <w:pPr>
              <w:pStyle w:val="Body0"/>
              <w:ind w:firstLine="0"/>
              <w:jc w:val="right"/>
              <w:rPr>
                <w:rFonts w:ascii="Arial" w:hAnsi="Arial" w:cs="Arial"/>
                <w:i/>
                <w:sz w:val="19"/>
                <w:szCs w:val="19"/>
              </w:rPr>
            </w:pPr>
            <w:r>
              <w:rPr>
                <w:rFonts w:ascii="Arial" w:hAnsi="Arial" w:cs="Arial"/>
                <w:i/>
                <w:sz w:val="19"/>
                <w:szCs w:val="19"/>
              </w:rPr>
              <w:t>Requirement</w:t>
            </w:r>
            <w:r w:rsidRPr="00FF513C">
              <w:rPr>
                <w:rFonts w:ascii="Arial" w:hAnsi="Arial" w:cs="Arial"/>
                <w:i/>
                <w:sz w:val="19"/>
                <w:szCs w:val="19"/>
              </w:rPr>
              <w:t xml:space="preserve"> </w:t>
            </w:r>
            <w:r w:rsidRPr="00FF513C">
              <w:rPr>
                <w:rFonts w:ascii="Arial" w:hAnsi="Arial" w:cs="Arial"/>
                <w:i/>
                <w:sz w:val="19"/>
                <w:szCs w:val="19"/>
              </w:rPr>
              <w:sym w:font="Wingdings" w:char="F0E0"/>
            </w:r>
          </w:p>
        </w:tc>
        <w:tc>
          <w:tcPr>
            <w:tcW w:w="2070" w:type="dxa"/>
            <w:tcBorders>
              <w:bottom w:val="single" w:sz="4" w:space="0" w:color="auto"/>
            </w:tcBorders>
          </w:tcPr>
          <w:p w14:paraId="486C952F"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Data Collection Plan</w:t>
            </w:r>
          </w:p>
        </w:tc>
        <w:tc>
          <w:tcPr>
            <w:tcW w:w="2430" w:type="dxa"/>
            <w:tcBorders>
              <w:bottom w:val="single" w:sz="4" w:space="0" w:color="auto"/>
            </w:tcBorders>
          </w:tcPr>
          <w:p w14:paraId="08A3F8A8"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Evaluation Plan</w:t>
            </w:r>
          </w:p>
        </w:tc>
        <w:tc>
          <w:tcPr>
            <w:tcW w:w="2160" w:type="dxa"/>
            <w:tcBorders>
              <w:bottom w:val="single" w:sz="4" w:space="0" w:color="auto"/>
            </w:tcBorders>
          </w:tcPr>
          <w:p w14:paraId="1586EA93"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Evaluation Results Report</w:t>
            </w:r>
          </w:p>
        </w:tc>
      </w:tr>
      <w:tr w:rsidR="000E237B" w:rsidRPr="00FF513C" w14:paraId="39ADA06A" w14:textId="77777777" w:rsidTr="00F271F8">
        <w:tc>
          <w:tcPr>
            <w:tcW w:w="3685" w:type="dxa"/>
            <w:tcBorders>
              <w:top w:val="single" w:sz="4" w:space="0" w:color="auto"/>
              <w:left w:val="single" w:sz="4" w:space="0" w:color="auto"/>
              <w:bottom w:val="double" w:sz="4" w:space="0" w:color="auto"/>
              <w:right w:val="single" w:sz="4" w:space="0" w:color="auto"/>
            </w:tcBorders>
          </w:tcPr>
          <w:p w14:paraId="361AB548" w14:textId="77777777" w:rsidR="000E237B" w:rsidRPr="00FF513C" w:rsidRDefault="000E237B" w:rsidP="0041111C">
            <w:pPr>
              <w:pStyle w:val="Body0"/>
              <w:ind w:firstLine="0"/>
              <w:jc w:val="right"/>
              <w:rPr>
                <w:rFonts w:ascii="Arial" w:hAnsi="Arial" w:cs="Arial"/>
                <w:i/>
                <w:sz w:val="19"/>
                <w:szCs w:val="19"/>
              </w:rPr>
            </w:pPr>
            <w:r w:rsidRPr="00FF513C">
              <w:rPr>
                <w:rFonts w:ascii="Arial" w:hAnsi="Arial" w:cs="Arial"/>
                <w:i/>
                <w:sz w:val="19"/>
                <w:szCs w:val="19"/>
              </w:rPr>
              <w:t xml:space="preserve">How to submit </w:t>
            </w:r>
            <w:r w:rsidRPr="00FF513C">
              <w:rPr>
                <w:rFonts w:ascii="Arial" w:hAnsi="Arial" w:cs="Arial"/>
                <w:i/>
                <w:sz w:val="19"/>
                <w:szCs w:val="19"/>
              </w:rPr>
              <w:sym w:font="Wingdings" w:char="F0E0"/>
            </w:r>
          </w:p>
        </w:tc>
        <w:tc>
          <w:tcPr>
            <w:tcW w:w="2070" w:type="dxa"/>
            <w:tcBorders>
              <w:top w:val="single" w:sz="4" w:space="0" w:color="auto"/>
              <w:left w:val="single" w:sz="4" w:space="0" w:color="auto"/>
              <w:bottom w:val="double" w:sz="4" w:space="0" w:color="auto"/>
              <w:right w:val="single" w:sz="4" w:space="0" w:color="auto"/>
            </w:tcBorders>
            <w:vAlign w:val="center"/>
          </w:tcPr>
          <w:p w14:paraId="39A96080" w14:textId="77777777" w:rsidR="000E237B" w:rsidRPr="00FF513C" w:rsidRDefault="000E237B" w:rsidP="0041111C">
            <w:pPr>
              <w:pStyle w:val="Body0"/>
              <w:spacing w:before="60"/>
              <w:ind w:firstLine="0"/>
              <w:jc w:val="center"/>
              <w:rPr>
                <w:rFonts w:ascii="Arial" w:hAnsi="Arial" w:cs="Arial"/>
                <w:sz w:val="19"/>
                <w:szCs w:val="19"/>
              </w:rPr>
            </w:pPr>
            <w:r>
              <w:rPr>
                <w:rFonts w:ascii="Arial" w:hAnsi="Arial" w:cs="Arial"/>
                <w:sz w:val="19"/>
                <w:szCs w:val="19"/>
              </w:rPr>
              <w:t>Due after fund selection and with Year 2 Continuation</w:t>
            </w:r>
          </w:p>
        </w:tc>
        <w:tc>
          <w:tcPr>
            <w:tcW w:w="2430" w:type="dxa"/>
            <w:tcBorders>
              <w:top w:val="single" w:sz="4" w:space="0" w:color="auto"/>
              <w:left w:val="single" w:sz="4" w:space="0" w:color="auto"/>
              <w:bottom w:val="double" w:sz="4" w:space="0" w:color="auto"/>
              <w:right w:val="single" w:sz="4" w:space="0" w:color="auto"/>
            </w:tcBorders>
            <w:vAlign w:val="center"/>
          </w:tcPr>
          <w:p w14:paraId="31E7E412"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Use “Evaluation Summary or Plan” field</w:t>
            </w:r>
          </w:p>
        </w:tc>
        <w:tc>
          <w:tcPr>
            <w:tcW w:w="2160" w:type="dxa"/>
            <w:tcBorders>
              <w:top w:val="single" w:sz="4" w:space="0" w:color="auto"/>
              <w:left w:val="single" w:sz="4" w:space="0" w:color="auto"/>
              <w:bottom w:val="double" w:sz="4" w:space="0" w:color="auto"/>
              <w:right w:val="single" w:sz="4" w:space="0" w:color="auto"/>
            </w:tcBorders>
            <w:vAlign w:val="center"/>
          </w:tcPr>
          <w:p w14:paraId="28254AA7"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Submit as hard copy attachment</w:t>
            </w:r>
          </w:p>
        </w:tc>
      </w:tr>
      <w:tr w:rsidR="000E237B" w:rsidRPr="00FF513C" w14:paraId="66AB94EC" w14:textId="77777777" w:rsidTr="00F271F8">
        <w:tc>
          <w:tcPr>
            <w:tcW w:w="3685" w:type="dxa"/>
            <w:tcBorders>
              <w:top w:val="double" w:sz="4" w:space="0" w:color="auto"/>
            </w:tcBorders>
          </w:tcPr>
          <w:p w14:paraId="54EFE1BE" w14:textId="77777777"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with </w:t>
            </w:r>
            <w:r w:rsidRPr="00FF513C">
              <w:rPr>
                <w:rFonts w:ascii="Arial" w:hAnsi="Arial" w:cs="Arial"/>
                <w:sz w:val="19"/>
                <w:szCs w:val="19"/>
                <w:u w:val="single"/>
              </w:rPr>
              <w:t>no</w:t>
            </w:r>
            <w:r w:rsidRPr="00FF513C">
              <w:rPr>
                <w:rFonts w:ascii="Arial" w:hAnsi="Arial" w:cs="Arial"/>
                <w:sz w:val="19"/>
                <w:szCs w:val="19"/>
              </w:rPr>
              <w:t xml:space="preserve"> prior AmeriCorps grant</w:t>
            </w:r>
          </w:p>
        </w:tc>
        <w:tc>
          <w:tcPr>
            <w:tcW w:w="2070" w:type="dxa"/>
            <w:tcBorders>
              <w:top w:val="double" w:sz="4" w:space="0" w:color="auto"/>
            </w:tcBorders>
            <w:vAlign w:val="center"/>
          </w:tcPr>
          <w:p w14:paraId="11B40AB2"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430" w:type="dxa"/>
            <w:tcBorders>
              <w:top w:val="double" w:sz="4" w:space="0" w:color="auto"/>
            </w:tcBorders>
            <w:vAlign w:val="center"/>
          </w:tcPr>
          <w:p w14:paraId="430B0BE1" w14:textId="77777777" w:rsidR="000E237B" w:rsidRPr="00FF513C" w:rsidRDefault="000E237B" w:rsidP="0041111C">
            <w:pPr>
              <w:pStyle w:val="Body0"/>
              <w:ind w:firstLine="0"/>
              <w:jc w:val="center"/>
              <w:rPr>
                <w:rFonts w:ascii="Arial" w:hAnsi="Arial" w:cs="Arial"/>
                <w:sz w:val="19"/>
                <w:szCs w:val="19"/>
              </w:rPr>
            </w:pPr>
          </w:p>
        </w:tc>
        <w:tc>
          <w:tcPr>
            <w:tcW w:w="2160" w:type="dxa"/>
            <w:tcBorders>
              <w:top w:val="double" w:sz="4" w:space="0" w:color="auto"/>
            </w:tcBorders>
            <w:vAlign w:val="center"/>
          </w:tcPr>
          <w:p w14:paraId="19D39FF1" w14:textId="77777777" w:rsidR="000E237B" w:rsidRPr="00FF513C" w:rsidRDefault="000E237B" w:rsidP="0041111C">
            <w:pPr>
              <w:pStyle w:val="Body0"/>
              <w:ind w:firstLine="0"/>
              <w:jc w:val="center"/>
              <w:rPr>
                <w:rFonts w:ascii="Arial" w:hAnsi="Arial" w:cs="Arial"/>
                <w:sz w:val="19"/>
                <w:szCs w:val="19"/>
              </w:rPr>
            </w:pPr>
          </w:p>
        </w:tc>
      </w:tr>
      <w:tr w:rsidR="000E237B" w:rsidRPr="00FF513C" w14:paraId="3376465D" w14:textId="77777777" w:rsidTr="00F271F8">
        <w:tc>
          <w:tcPr>
            <w:tcW w:w="3685" w:type="dxa"/>
          </w:tcPr>
          <w:p w14:paraId="5F7D20A9" w14:textId="15953634"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funded for the first time within the past 5 years; this proposal is </w:t>
            </w:r>
            <w:r w:rsidRPr="0060527B">
              <w:rPr>
                <w:rFonts w:ascii="Arial" w:hAnsi="Arial" w:cs="Arial"/>
                <w:sz w:val="19"/>
                <w:szCs w:val="19"/>
                <w:u w:val="single"/>
              </w:rPr>
              <w:t>first recompete</w:t>
            </w:r>
            <w:r w:rsidRPr="00FF513C">
              <w:rPr>
                <w:rFonts w:ascii="Arial" w:hAnsi="Arial" w:cs="Arial"/>
                <w:sz w:val="19"/>
                <w:szCs w:val="19"/>
              </w:rPr>
              <w:t xml:space="preserve"> and is for same project (see definition of same project on page </w:t>
            </w:r>
            <w:r>
              <w:rPr>
                <w:rFonts w:ascii="Arial" w:hAnsi="Arial" w:cs="Arial"/>
                <w:sz w:val="19"/>
                <w:szCs w:val="19"/>
              </w:rPr>
              <w:fldChar w:fldCharType="begin"/>
            </w:r>
            <w:r>
              <w:rPr>
                <w:rFonts w:ascii="Arial" w:hAnsi="Arial" w:cs="Arial"/>
                <w:sz w:val="19"/>
                <w:szCs w:val="19"/>
              </w:rPr>
              <w:instrText xml:space="preserve"> PAGEREF same_project_definition \h </w:instrText>
            </w:r>
            <w:r>
              <w:rPr>
                <w:rFonts w:ascii="Arial" w:hAnsi="Arial" w:cs="Arial"/>
                <w:sz w:val="19"/>
                <w:szCs w:val="19"/>
              </w:rPr>
            </w:r>
            <w:r>
              <w:rPr>
                <w:rFonts w:ascii="Arial" w:hAnsi="Arial" w:cs="Arial"/>
                <w:sz w:val="19"/>
                <w:szCs w:val="19"/>
              </w:rPr>
              <w:fldChar w:fldCharType="separate"/>
            </w:r>
            <w:r w:rsidR="00171274">
              <w:rPr>
                <w:rFonts w:ascii="Arial" w:hAnsi="Arial" w:cs="Arial"/>
                <w:noProof/>
                <w:sz w:val="19"/>
                <w:szCs w:val="19"/>
              </w:rPr>
              <w:t>9</w:t>
            </w:r>
            <w:r>
              <w:rPr>
                <w:rFonts w:ascii="Arial" w:hAnsi="Arial" w:cs="Arial"/>
                <w:sz w:val="19"/>
                <w:szCs w:val="19"/>
              </w:rPr>
              <w:fldChar w:fldCharType="end"/>
            </w:r>
            <w:r w:rsidRPr="00FF513C">
              <w:rPr>
                <w:rFonts w:ascii="Arial" w:hAnsi="Arial" w:cs="Arial"/>
                <w:sz w:val="19"/>
                <w:szCs w:val="19"/>
              </w:rPr>
              <w:t>)</w:t>
            </w:r>
          </w:p>
        </w:tc>
        <w:tc>
          <w:tcPr>
            <w:tcW w:w="2070" w:type="dxa"/>
            <w:vAlign w:val="center"/>
          </w:tcPr>
          <w:p w14:paraId="5E5AE80E" w14:textId="77777777" w:rsidR="000E237B" w:rsidRPr="00FF513C" w:rsidRDefault="000E237B" w:rsidP="0041111C">
            <w:pPr>
              <w:pStyle w:val="Body0"/>
              <w:ind w:firstLine="0"/>
              <w:jc w:val="center"/>
              <w:rPr>
                <w:rFonts w:ascii="Arial" w:hAnsi="Arial" w:cs="Arial"/>
                <w:sz w:val="19"/>
                <w:szCs w:val="19"/>
              </w:rPr>
            </w:pPr>
          </w:p>
        </w:tc>
        <w:tc>
          <w:tcPr>
            <w:tcW w:w="2430" w:type="dxa"/>
            <w:vAlign w:val="center"/>
          </w:tcPr>
          <w:p w14:paraId="60855A2B"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160" w:type="dxa"/>
            <w:vAlign w:val="center"/>
          </w:tcPr>
          <w:p w14:paraId="76E111D6" w14:textId="77777777" w:rsidR="000E237B" w:rsidRPr="00FF513C" w:rsidRDefault="000E237B" w:rsidP="0041111C">
            <w:pPr>
              <w:pStyle w:val="Body0"/>
              <w:ind w:firstLine="0"/>
              <w:jc w:val="center"/>
              <w:rPr>
                <w:rFonts w:ascii="Arial" w:hAnsi="Arial" w:cs="Arial"/>
                <w:sz w:val="19"/>
                <w:szCs w:val="19"/>
              </w:rPr>
            </w:pPr>
          </w:p>
        </w:tc>
      </w:tr>
      <w:tr w:rsidR="000E237B" w:rsidRPr="00FF513C" w14:paraId="1F578186" w14:textId="77777777" w:rsidTr="00F271F8">
        <w:tc>
          <w:tcPr>
            <w:tcW w:w="3685" w:type="dxa"/>
          </w:tcPr>
          <w:p w14:paraId="5B762EEE" w14:textId="2567D431"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funded for the same project more than once within the past 5 years; this application is </w:t>
            </w:r>
            <w:r w:rsidRPr="0060527B">
              <w:rPr>
                <w:rFonts w:ascii="Arial" w:hAnsi="Arial" w:cs="Arial"/>
                <w:sz w:val="19"/>
                <w:szCs w:val="19"/>
                <w:u w:val="single"/>
              </w:rPr>
              <w:t>second or subsequent recompete</w:t>
            </w:r>
            <w:r w:rsidRPr="00FF513C">
              <w:rPr>
                <w:rFonts w:ascii="Arial" w:hAnsi="Arial" w:cs="Arial"/>
                <w:sz w:val="19"/>
                <w:szCs w:val="19"/>
              </w:rPr>
              <w:t xml:space="preserve"> for the same project (see definition of same project on page</w:t>
            </w:r>
            <w:r>
              <w:rPr>
                <w:rFonts w:ascii="Arial" w:hAnsi="Arial" w:cs="Arial"/>
                <w:sz w:val="19"/>
                <w:szCs w:val="19"/>
              </w:rPr>
              <w:t xml:space="preserve"> </w:t>
            </w:r>
            <w:r>
              <w:rPr>
                <w:rFonts w:ascii="Arial" w:hAnsi="Arial" w:cs="Arial"/>
                <w:sz w:val="19"/>
                <w:szCs w:val="19"/>
              </w:rPr>
              <w:fldChar w:fldCharType="begin"/>
            </w:r>
            <w:r>
              <w:rPr>
                <w:rFonts w:ascii="Arial" w:hAnsi="Arial" w:cs="Arial"/>
                <w:sz w:val="19"/>
                <w:szCs w:val="19"/>
              </w:rPr>
              <w:instrText xml:space="preserve"> PAGEREF same_project_definition \h </w:instrText>
            </w:r>
            <w:r>
              <w:rPr>
                <w:rFonts w:ascii="Arial" w:hAnsi="Arial" w:cs="Arial"/>
                <w:sz w:val="19"/>
                <w:szCs w:val="19"/>
              </w:rPr>
            </w:r>
            <w:r>
              <w:rPr>
                <w:rFonts w:ascii="Arial" w:hAnsi="Arial" w:cs="Arial"/>
                <w:sz w:val="19"/>
                <w:szCs w:val="19"/>
              </w:rPr>
              <w:fldChar w:fldCharType="separate"/>
            </w:r>
            <w:r w:rsidR="00171274">
              <w:rPr>
                <w:rFonts w:ascii="Arial" w:hAnsi="Arial" w:cs="Arial"/>
                <w:noProof/>
                <w:sz w:val="19"/>
                <w:szCs w:val="19"/>
              </w:rPr>
              <w:t>9</w:t>
            </w:r>
            <w:r>
              <w:rPr>
                <w:rFonts w:ascii="Arial" w:hAnsi="Arial" w:cs="Arial"/>
                <w:sz w:val="19"/>
                <w:szCs w:val="19"/>
              </w:rPr>
              <w:fldChar w:fldCharType="end"/>
            </w:r>
            <w:r w:rsidRPr="00FF513C">
              <w:rPr>
                <w:rFonts w:ascii="Arial" w:hAnsi="Arial" w:cs="Arial"/>
                <w:sz w:val="19"/>
                <w:szCs w:val="19"/>
              </w:rPr>
              <w:t>)</w:t>
            </w:r>
          </w:p>
        </w:tc>
        <w:tc>
          <w:tcPr>
            <w:tcW w:w="2070" w:type="dxa"/>
            <w:vAlign w:val="center"/>
          </w:tcPr>
          <w:p w14:paraId="5FF355CC" w14:textId="77777777" w:rsidR="000E237B" w:rsidRPr="00FF513C" w:rsidRDefault="000E237B" w:rsidP="0041111C">
            <w:pPr>
              <w:pStyle w:val="Body0"/>
              <w:ind w:firstLine="0"/>
              <w:jc w:val="center"/>
              <w:rPr>
                <w:rFonts w:ascii="Arial" w:hAnsi="Arial" w:cs="Arial"/>
                <w:sz w:val="19"/>
                <w:szCs w:val="19"/>
              </w:rPr>
            </w:pPr>
          </w:p>
        </w:tc>
        <w:tc>
          <w:tcPr>
            <w:tcW w:w="2430" w:type="dxa"/>
            <w:vAlign w:val="center"/>
          </w:tcPr>
          <w:p w14:paraId="152F5E2F"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160" w:type="dxa"/>
            <w:vAlign w:val="center"/>
          </w:tcPr>
          <w:p w14:paraId="553CFA34"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r>
    </w:tbl>
    <w:p w14:paraId="299306A8" w14:textId="18229722" w:rsidR="000E237B" w:rsidRPr="00E357AC" w:rsidRDefault="000E237B" w:rsidP="000E237B">
      <w:pPr>
        <w:rPr>
          <w:sz w:val="24"/>
          <w:szCs w:val="24"/>
        </w:rPr>
      </w:pPr>
      <w:bookmarkStart w:id="701" w:name="_Toc128586155"/>
      <w:bookmarkStart w:id="702" w:name="_Toc129637632"/>
      <w:r w:rsidRPr="00E357AC">
        <w:rPr>
          <w:rStyle w:val="Heading3Char"/>
          <w:rFonts w:ascii="Arial" w:hAnsi="Arial" w:cs="Arial"/>
          <w:sz w:val="24"/>
        </w:rPr>
        <w:t>Data Collection Plan.</w:t>
      </w:r>
      <w:bookmarkEnd w:id="701"/>
      <w:bookmarkEnd w:id="702"/>
      <w:r w:rsidRPr="00E357AC">
        <w:rPr>
          <w:rStyle w:val="Heading3Char"/>
          <w:rFonts w:ascii="Arial" w:hAnsi="Arial" w:cs="Arial"/>
          <w:sz w:val="24"/>
        </w:rPr>
        <w:t xml:space="preserve"> </w:t>
      </w:r>
      <w:r w:rsidRPr="00E357AC">
        <w:rPr>
          <w:rFonts w:ascii="Arial" w:hAnsi="Arial" w:cs="Arial"/>
          <w:sz w:val="24"/>
          <w:szCs w:val="24"/>
        </w:rPr>
        <w:t>This plan is developed after the grant award is made. The grantee tests it over the first year, refines it, and submits it with the Year 2 Continuation application.</w:t>
      </w:r>
    </w:p>
    <w:p w14:paraId="12BCC3CD" w14:textId="4FC1F912" w:rsidR="001234EE" w:rsidRPr="00CE0E7A" w:rsidRDefault="001234EE" w:rsidP="00AF0A7B">
      <w:pPr>
        <w:pStyle w:val="Heading2"/>
        <w:rPr>
          <w:rFonts w:ascii="Arial" w:hAnsi="Arial" w:cs="Arial"/>
        </w:rPr>
      </w:pPr>
      <w:bookmarkStart w:id="703" w:name="_Toc339908448"/>
      <w:bookmarkStart w:id="704" w:name="_Toc368947659"/>
      <w:bookmarkStart w:id="705" w:name="_Toc19263804"/>
      <w:bookmarkStart w:id="706" w:name="_Toc129637633"/>
      <w:r w:rsidRPr="00CE0E7A">
        <w:rPr>
          <w:rFonts w:ascii="Arial" w:hAnsi="Arial" w:cs="Arial"/>
        </w:rPr>
        <w:t>X</w:t>
      </w:r>
      <w:r w:rsidR="00CD22B7">
        <w:rPr>
          <w:rFonts w:ascii="Arial" w:hAnsi="Arial" w:cs="Arial"/>
        </w:rPr>
        <w:t>I</w:t>
      </w:r>
      <w:r w:rsidRPr="00CE0E7A">
        <w:rPr>
          <w:rFonts w:ascii="Arial" w:hAnsi="Arial" w:cs="Arial"/>
        </w:rPr>
        <w:t xml:space="preserve">. </w:t>
      </w:r>
      <w:r w:rsidR="00722F00" w:rsidRPr="00CE0E7A">
        <w:rPr>
          <w:rFonts w:ascii="Arial" w:hAnsi="Arial" w:cs="Arial"/>
        </w:rPr>
        <w:t xml:space="preserve"> </w:t>
      </w:r>
      <w:r w:rsidR="005868F4" w:rsidRPr="00CE0E7A">
        <w:rPr>
          <w:rFonts w:ascii="Arial" w:hAnsi="Arial" w:cs="Arial"/>
        </w:rPr>
        <w:t>Cost-per-Member</w:t>
      </w:r>
      <w:bookmarkEnd w:id="703"/>
      <w:bookmarkEnd w:id="704"/>
      <w:bookmarkEnd w:id="705"/>
      <w:bookmarkEnd w:id="706"/>
    </w:p>
    <w:p w14:paraId="388394AB" w14:textId="2E6C1F5F" w:rsidR="00454A19" w:rsidRPr="00E357AC" w:rsidRDefault="003345F3" w:rsidP="00046635">
      <w:pPr>
        <w:pStyle w:val="Body0"/>
        <w:ind w:firstLine="0"/>
        <w:rPr>
          <w:rFonts w:ascii="Arial" w:hAnsi="Arial" w:cs="Arial"/>
          <w:sz w:val="24"/>
          <w:szCs w:val="24"/>
        </w:rPr>
      </w:pPr>
      <w:bookmarkStart w:id="707" w:name="_Hlk128577278"/>
      <w:r w:rsidRPr="00E357AC">
        <w:rPr>
          <w:rFonts w:ascii="Arial" w:hAnsi="Arial" w:cs="Arial"/>
          <w:sz w:val="24"/>
          <w:szCs w:val="24"/>
        </w:rPr>
        <w:t>AmeriCorps</w:t>
      </w:r>
      <w:r w:rsidR="001234EE" w:rsidRPr="00E357AC">
        <w:rPr>
          <w:rFonts w:ascii="Arial" w:hAnsi="Arial" w:cs="Arial"/>
          <w:sz w:val="24"/>
          <w:szCs w:val="24"/>
        </w:rPr>
        <w:t xml:space="preserve"> annually sets a maximum </w:t>
      </w:r>
      <w:bookmarkStart w:id="708" w:name="costPerMember"/>
      <w:r w:rsidR="001234EE" w:rsidRPr="00E357AC">
        <w:rPr>
          <w:rFonts w:ascii="Arial" w:hAnsi="Arial" w:cs="Arial"/>
          <w:sz w:val="24"/>
          <w:szCs w:val="24"/>
        </w:rPr>
        <w:t xml:space="preserve">cost per </w:t>
      </w:r>
      <w:r w:rsidR="005868F4" w:rsidRPr="00E357AC">
        <w:rPr>
          <w:rFonts w:ascii="Arial" w:hAnsi="Arial" w:cs="Arial"/>
          <w:sz w:val="24"/>
          <w:szCs w:val="24"/>
        </w:rPr>
        <w:t>Member</w:t>
      </w:r>
      <w:bookmarkEnd w:id="708"/>
      <w:r w:rsidR="005868F4" w:rsidRPr="00E357AC">
        <w:rPr>
          <w:rFonts w:ascii="Arial" w:hAnsi="Arial" w:cs="Arial"/>
          <w:sz w:val="24"/>
          <w:szCs w:val="24"/>
        </w:rPr>
        <w:t xml:space="preserve"> Service Year</w:t>
      </w:r>
      <w:r w:rsidR="004B0483" w:rsidRPr="00E357AC">
        <w:rPr>
          <w:rFonts w:ascii="Arial" w:hAnsi="Arial" w:cs="Arial"/>
          <w:sz w:val="24"/>
          <w:szCs w:val="24"/>
        </w:rPr>
        <w:t xml:space="preserve"> </w:t>
      </w:r>
      <w:r w:rsidR="004A5B88" w:rsidRPr="00E357AC">
        <w:rPr>
          <w:rFonts w:ascii="Arial" w:hAnsi="Arial" w:cs="Arial"/>
          <w:sz w:val="24"/>
          <w:szCs w:val="24"/>
        </w:rPr>
        <w:t>(</w:t>
      </w:r>
      <w:r w:rsidR="004B0483" w:rsidRPr="00E357AC">
        <w:rPr>
          <w:rFonts w:ascii="Arial" w:hAnsi="Arial" w:cs="Arial"/>
          <w:sz w:val="24"/>
          <w:szCs w:val="24"/>
        </w:rPr>
        <w:t>MSY</w:t>
      </w:r>
      <w:r w:rsidR="004A5B88" w:rsidRPr="00E357AC">
        <w:rPr>
          <w:rFonts w:ascii="Arial" w:hAnsi="Arial" w:cs="Arial"/>
          <w:sz w:val="24"/>
          <w:szCs w:val="24"/>
        </w:rPr>
        <w:t xml:space="preserve"> = </w:t>
      </w:r>
      <w:r w:rsidR="005868F4" w:rsidRPr="00E357AC">
        <w:rPr>
          <w:rFonts w:ascii="Arial" w:hAnsi="Arial" w:cs="Arial"/>
          <w:sz w:val="24"/>
          <w:szCs w:val="24"/>
        </w:rPr>
        <w:t>1700 hours)</w:t>
      </w:r>
      <w:r w:rsidR="00454A19" w:rsidRPr="00E357AC">
        <w:rPr>
          <w:rFonts w:ascii="Arial" w:hAnsi="Arial" w:cs="Arial"/>
          <w:sz w:val="24"/>
          <w:szCs w:val="24"/>
        </w:rPr>
        <w:t xml:space="preserve"> that it will award. T</w:t>
      </w:r>
      <w:r w:rsidR="001B4F2B" w:rsidRPr="00E357AC">
        <w:rPr>
          <w:rFonts w:ascii="Arial" w:hAnsi="Arial" w:cs="Arial"/>
          <w:sz w:val="24"/>
          <w:szCs w:val="24"/>
        </w:rPr>
        <w:t xml:space="preserve">he maximum cost per member for </w:t>
      </w:r>
      <w:r w:rsidR="00454A19" w:rsidRPr="00E357AC">
        <w:rPr>
          <w:rFonts w:ascii="Arial" w:hAnsi="Arial" w:cs="Arial"/>
          <w:sz w:val="24"/>
          <w:szCs w:val="24"/>
        </w:rPr>
        <w:t>this competition</w:t>
      </w:r>
      <w:r w:rsidR="00D11B1F" w:rsidRPr="00E357AC">
        <w:rPr>
          <w:rFonts w:ascii="Arial" w:hAnsi="Arial" w:cs="Arial"/>
          <w:sz w:val="24"/>
          <w:szCs w:val="24"/>
        </w:rPr>
        <w:t xml:space="preserve"> </w:t>
      </w:r>
      <w:r w:rsidR="001B4F2B" w:rsidRPr="00E357AC">
        <w:rPr>
          <w:rFonts w:ascii="Arial" w:hAnsi="Arial" w:cs="Arial"/>
          <w:sz w:val="24"/>
          <w:szCs w:val="24"/>
        </w:rPr>
        <w:t>is $</w:t>
      </w:r>
      <w:r w:rsidR="00454A19" w:rsidRPr="00E357AC">
        <w:rPr>
          <w:rFonts w:ascii="Arial" w:hAnsi="Arial" w:cs="Arial"/>
          <w:sz w:val="24"/>
          <w:szCs w:val="24"/>
        </w:rPr>
        <w:t>2</w:t>
      </w:r>
      <w:r w:rsidR="009F6B71" w:rsidRPr="00E357AC">
        <w:rPr>
          <w:rFonts w:ascii="Arial" w:hAnsi="Arial" w:cs="Arial"/>
          <w:sz w:val="24"/>
          <w:szCs w:val="24"/>
        </w:rPr>
        <w:t>8</w:t>
      </w:r>
      <w:r w:rsidR="00D11B1F" w:rsidRPr="00E357AC">
        <w:rPr>
          <w:rFonts w:ascii="Arial" w:hAnsi="Arial" w:cs="Arial"/>
          <w:sz w:val="24"/>
          <w:szCs w:val="24"/>
        </w:rPr>
        <w:t>,</w:t>
      </w:r>
      <w:r w:rsidR="00454A19" w:rsidRPr="00E357AC">
        <w:rPr>
          <w:rFonts w:ascii="Arial" w:hAnsi="Arial" w:cs="Arial"/>
          <w:sz w:val="24"/>
          <w:szCs w:val="24"/>
        </w:rPr>
        <w:t>0</w:t>
      </w:r>
      <w:r w:rsidR="00D11B1F" w:rsidRPr="00E357AC">
        <w:rPr>
          <w:rFonts w:ascii="Arial" w:hAnsi="Arial" w:cs="Arial"/>
          <w:sz w:val="24"/>
          <w:szCs w:val="24"/>
        </w:rPr>
        <w:t>00</w:t>
      </w:r>
      <w:r w:rsidR="001B4F2B" w:rsidRPr="00E357AC">
        <w:rPr>
          <w:rFonts w:ascii="Arial" w:hAnsi="Arial" w:cs="Arial"/>
          <w:sz w:val="24"/>
          <w:szCs w:val="24"/>
        </w:rPr>
        <w:t>.</w:t>
      </w:r>
      <w:r w:rsidR="00454A19" w:rsidRPr="00E357AC">
        <w:rPr>
          <w:rFonts w:ascii="Arial" w:hAnsi="Arial" w:cs="Arial"/>
          <w:sz w:val="24"/>
          <w:szCs w:val="24"/>
        </w:rPr>
        <w:t xml:space="preserve"> </w:t>
      </w:r>
    </w:p>
    <w:p w14:paraId="6EB03A41" w14:textId="60727E10" w:rsidR="005868F4" w:rsidRPr="00E357AC" w:rsidRDefault="00454A19" w:rsidP="00046635">
      <w:pPr>
        <w:pStyle w:val="Body0"/>
        <w:ind w:firstLine="0"/>
        <w:rPr>
          <w:rFonts w:ascii="Arial" w:hAnsi="Arial" w:cs="Arial"/>
          <w:sz w:val="24"/>
          <w:szCs w:val="24"/>
        </w:rPr>
      </w:pPr>
      <w:r w:rsidRPr="00E357AC">
        <w:rPr>
          <w:rFonts w:ascii="Arial" w:hAnsi="Arial" w:cs="Arial"/>
          <w:sz w:val="24"/>
          <w:szCs w:val="24"/>
        </w:rPr>
        <w:t>The size of a grant request is easily determined by multiplying the number of MSY by the maximum cost-per-member: __ MSY X $2</w:t>
      </w:r>
      <w:r w:rsidR="009F6B71" w:rsidRPr="00E357AC">
        <w:rPr>
          <w:rFonts w:ascii="Arial" w:hAnsi="Arial" w:cs="Arial"/>
          <w:sz w:val="24"/>
          <w:szCs w:val="24"/>
        </w:rPr>
        <w:t>8</w:t>
      </w:r>
      <w:r w:rsidRPr="00E357AC">
        <w:rPr>
          <w:rFonts w:ascii="Arial" w:hAnsi="Arial" w:cs="Arial"/>
          <w:sz w:val="24"/>
          <w:szCs w:val="24"/>
        </w:rPr>
        <w:t>,000 = ________</w:t>
      </w:r>
    </w:p>
    <w:p w14:paraId="1BC4C58A" w14:textId="77777777" w:rsidR="00F50B94" w:rsidRPr="00CE0E7A" w:rsidRDefault="00F50B94" w:rsidP="00F50B94">
      <w:pPr>
        <w:rPr>
          <w:rFonts w:ascii="Arial" w:hAnsi="Arial" w:cs="Arial"/>
          <w:szCs w:val="22"/>
        </w:rPr>
      </w:pPr>
      <w:bookmarkStart w:id="709" w:name="_Toc116307356"/>
      <w:bookmarkEnd w:id="42"/>
      <w:bookmarkEnd w:id="358"/>
      <w:bookmarkEnd w:id="359"/>
      <w:bookmarkEnd w:id="360"/>
      <w:bookmarkEnd w:id="361"/>
      <w:bookmarkEnd w:id="707"/>
    </w:p>
    <w:p w14:paraId="66DAF90D" w14:textId="77777777" w:rsidR="00747781" w:rsidRPr="00CE0E7A" w:rsidRDefault="00B0393C" w:rsidP="00AF0A7B">
      <w:pPr>
        <w:pStyle w:val="Heading1"/>
        <w:rPr>
          <w:rFonts w:ascii="Arial" w:hAnsi="Arial" w:cs="Arial"/>
        </w:rPr>
      </w:pPr>
      <w:bookmarkStart w:id="710" w:name="_Toc339908451"/>
      <w:bookmarkStart w:id="711" w:name="_Toc368947662"/>
      <w:bookmarkStart w:id="712" w:name="_Toc19263805"/>
      <w:bookmarkStart w:id="713" w:name="_Toc129637634"/>
      <w:r w:rsidRPr="00CE0E7A">
        <w:rPr>
          <w:rFonts w:ascii="Arial" w:hAnsi="Arial" w:cs="Arial"/>
        </w:rPr>
        <w:t>E</w:t>
      </w:r>
      <w:r w:rsidR="00747781" w:rsidRPr="00CE0E7A">
        <w:rPr>
          <w:rFonts w:ascii="Arial" w:hAnsi="Arial" w:cs="Arial"/>
        </w:rPr>
        <w:t xml:space="preserve">.  PROPOSAL </w:t>
      </w:r>
      <w:r w:rsidR="00671C37" w:rsidRPr="00CE0E7A">
        <w:rPr>
          <w:rFonts w:ascii="Arial" w:hAnsi="Arial" w:cs="Arial"/>
        </w:rPr>
        <w:t>CONTENTS</w:t>
      </w:r>
      <w:bookmarkEnd w:id="710"/>
      <w:bookmarkEnd w:id="711"/>
      <w:bookmarkEnd w:id="712"/>
      <w:bookmarkEnd w:id="713"/>
    </w:p>
    <w:p w14:paraId="79915138" w14:textId="77777777" w:rsidR="00180399" w:rsidRPr="00CE0E7A" w:rsidRDefault="00180399" w:rsidP="00AF0A7B">
      <w:pPr>
        <w:pStyle w:val="Heading2"/>
        <w:rPr>
          <w:rFonts w:ascii="Arial" w:hAnsi="Arial" w:cs="Arial"/>
        </w:rPr>
      </w:pPr>
      <w:bookmarkStart w:id="714" w:name="_Toc339908452"/>
      <w:bookmarkStart w:id="715" w:name="_Toc368947663"/>
      <w:bookmarkStart w:id="716" w:name="_Toc19263806"/>
      <w:bookmarkStart w:id="717" w:name="_Toc65062169"/>
      <w:bookmarkStart w:id="718" w:name="_Toc129637635"/>
      <w:bookmarkStart w:id="719" w:name="_Toc146020769"/>
      <w:bookmarkStart w:id="720" w:name="_Toc116307343"/>
      <w:bookmarkStart w:id="721" w:name="_Toc208564110"/>
      <w:bookmarkStart w:id="722" w:name="_Toc208584148"/>
      <w:bookmarkStart w:id="723" w:name="_Toc116307358"/>
      <w:bookmarkStart w:id="724" w:name="_Toc146020782"/>
      <w:bookmarkStart w:id="725" w:name="_Toc208564121"/>
      <w:bookmarkStart w:id="726" w:name="_Toc208584159"/>
      <w:bookmarkEnd w:id="709"/>
      <w:r w:rsidRPr="00CE0E7A">
        <w:rPr>
          <w:rFonts w:ascii="Arial" w:hAnsi="Arial" w:cs="Arial"/>
        </w:rPr>
        <w:t>I.  eGrants Application System</w:t>
      </w:r>
      <w:bookmarkEnd w:id="714"/>
      <w:bookmarkEnd w:id="715"/>
      <w:bookmarkEnd w:id="716"/>
      <w:bookmarkEnd w:id="717"/>
      <w:bookmarkEnd w:id="718"/>
      <w:r w:rsidRPr="00CE0E7A">
        <w:rPr>
          <w:rFonts w:ascii="Arial" w:hAnsi="Arial" w:cs="Arial"/>
        </w:rPr>
        <w:t xml:space="preserve"> </w:t>
      </w:r>
      <w:bookmarkEnd w:id="719"/>
      <w:bookmarkEnd w:id="720"/>
      <w:bookmarkEnd w:id="721"/>
      <w:bookmarkEnd w:id="722"/>
    </w:p>
    <w:p w14:paraId="56E5C7F4" w14:textId="134A6BD3" w:rsidR="00180399" w:rsidRPr="00E357AC" w:rsidRDefault="00180399" w:rsidP="004379DD">
      <w:pPr>
        <w:pStyle w:val="Body0"/>
        <w:ind w:firstLine="0"/>
        <w:rPr>
          <w:rFonts w:ascii="Arial" w:hAnsi="Arial" w:cs="Arial"/>
          <w:sz w:val="24"/>
          <w:szCs w:val="24"/>
        </w:rPr>
      </w:pPr>
      <w:r w:rsidRPr="00E357AC">
        <w:rPr>
          <w:rFonts w:ascii="Arial" w:hAnsi="Arial" w:cs="Arial"/>
          <w:sz w:val="24"/>
          <w:szCs w:val="24"/>
        </w:rPr>
        <w:t xml:space="preserve">Both </w:t>
      </w:r>
      <w:r w:rsidR="00AF0A7B" w:rsidRPr="00E357AC">
        <w:rPr>
          <w:rFonts w:ascii="Arial" w:hAnsi="Arial" w:cs="Arial"/>
          <w:sz w:val="24"/>
          <w:szCs w:val="24"/>
        </w:rPr>
        <w:t>Volunteer Maine</w:t>
      </w:r>
      <w:r w:rsidRPr="00E357AC">
        <w:rPr>
          <w:rFonts w:ascii="Arial" w:hAnsi="Arial" w:cs="Arial"/>
          <w:sz w:val="24"/>
          <w:szCs w:val="24"/>
        </w:rPr>
        <w:t xml:space="preserve"> and </w:t>
      </w:r>
      <w:r w:rsidR="00D11B1F" w:rsidRPr="00E357AC">
        <w:rPr>
          <w:rFonts w:ascii="Arial" w:hAnsi="Arial" w:cs="Arial"/>
          <w:sz w:val="24"/>
          <w:szCs w:val="24"/>
        </w:rPr>
        <w:t xml:space="preserve">the federal agency </w:t>
      </w:r>
      <w:r w:rsidRPr="00E357AC">
        <w:rPr>
          <w:rFonts w:ascii="Arial" w:hAnsi="Arial" w:cs="Arial"/>
          <w:sz w:val="24"/>
          <w:szCs w:val="24"/>
        </w:rPr>
        <w:t xml:space="preserve">conduct business </w:t>
      </w:r>
      <w:r w:rsidRPr="00E357AC">
        <w:rPr>
          <w:rFonts w:ascii="Arial" w:hAnsi="Arial" w:cs="Arial"/>
          <w:i/>
          <w:sz w:val="24"/>
          <w:szCs w:val="24"/>
        </w:rPr>
        <w:t>primarily</w:t>
      </w:r>
      <w:r w:rsidRPr="00E357AC">
        <w:rPr>
          <w:rFonts w:ascii="Arial" w:hAnsi="Arial" w:cs="Arial"/>
          <w:sz w:val="24"/>
          <w:szCs w:val="24"/>
        </w:rPr>
        <w:t xml:space="preserve"> through electronic systems.  These systems use the Internet </w:t>
      </w:r>
      <w:r w:rsidR="004379DD" w:rsidRPr="00E357AC">
        <w:rPr>
          <w:rFonts w:ascii="Arial" w:hAnsi="Arial" w:cs="Arial"/>
          <w:sz w:val="24"/>
          <w:szCs w:val="24"/>
        </w:rPr>
        <w:t>for</w:t>
      </w:r>
      <w:r w:rsidRPr="00E357AC">
        <w:rPr>
          <w:rFonts w:ascii="Arial" w:hAnsi="Arial" w:cs="Arial"/>
          <w:sz w:val="24"/>
          <w:szCs w:val="24"/>
        </w:rPr>
        <w:t xml:space="preserve"> grant application, award notification, contract negotiation, progress reporting and fiscal and program administration.  Grant applicants must ensure </w:t>
      </w:r>
      <w:r w:rsidRPr="00E357AC">
        <w:rPr>
          <w:rFonts w:ascii="Arial" w:hAnsi="Arial" w:cs="Arial"/>
          <w:i/>
          <w:sz w:val="24"/>
          <w:szCs w:val="24"/>
        </w:rPr>
        <w:t>at least</w:t>
      </w:r>
      <w:r w:rsidRPr="00E357AC">
        <w:rPr>
          <w:rFonts w:ascii="Arial" w:hAnsi="Arial" w:cs="Arial"/>
          <w:sz w:val="24"/>
          <w:szCs w:val="24"/>
        </w:rPr>
        <w:t xml:space="preserve"> one member of their proposed administrative team has the skills to accomplish this.  </w:t>
      </w:r>
    </w:p>
    <w:p w14:paraId="4834CA29" w14:textId="7D29766F" w:rsidR="00180399" w:rsidRPr="00E357AC" w:rsidRDefault="00180399" w:rsidP="00180399">
      <w:pPr>
        <w:pStyle w:val="Body0"/>
        <w:ind w:firstLine="0"/>
        <w:rPr>
          <w:rFonts w:ascii="Arial" w:hAnsi="Arial" w:cs="Arial"/>
          <w:sz w:val="24"/>
          <w:szCs w:val="24"/>
        </w:rPr>
      </w:pPr>
      <w:r w:rsidRPr="00E357AC">
        <w:rPr>
          <w:rFonts w:ascii="Arial" w:hAnsi="Arial" w:cs="Arial"/>
          <w:sz w:val="24"/>
          <w:szCs w:val="24"/>
        </w:rPr>
        <w:t xml:space="preserve">All proposal narratives and budgets must be submitted through eGrants, the on-line grant application and management system developed by </w:t>
      </w:r>
      <w:r w:rsidR="004574C9" w:rsidRPr="00E357AC">
        <w:rPr>
          <w:rFonts w:ascii="Arial" w:hAnsi="Arial" w:cs="Arial"/>
          <w:sz w:val="24"/>
          <w:szCs w:val="24"/>
        </w:rPr>
        <w:t>AmeriCorps</w:t>
      </w:r>
      <w:r w:rsidRPr="00E357AC">
        <w:rPr>
          <w:rFonts w:ascii="Arial" w:hAnsi="Arial" w:cs="Arial"/>
          <w:sz w:val="24"/>
          <w:szCs w:val="24"/>
        </w:rPr>
        <w:t xml:space="preserve">.  The system operates over the internet and can be accessed </w:t>
      </w:r>
      <w:bookmarkStart w:id="727" w:name="_Hlk128577361"/>
      <w:r w:rsidRPr="00E357AC">
        <w:rPr>
          <w:rFonts w:ascii="Arial" w:hAnsi="Arial" w:cs="Arial"/>
          <w:sz w:val="24"/>
          <w:szCs w:val="24"/>
        </w:rPr>
        <w:t>at</w:t>
      </w:r>
      <w:r w:rsidR="004574C9" w:rsidRPr="00E357AC">
        <w:rPr>
          <w:rFonts w:ascii="Arial" w:hAnsi="Arial" w:cs="Arial"/>
          <w:sz w:val="24"/>
          <w:szCs w:val="24"/>
        </w:rPr>
        <w:t xml:space="preserve"> </w:t>
      </w:r>
      <w:hyperlink r:id="rId54" w:history="1">
        <w:r w:rsidR="004574C9" w:rsidRPr="00E357AC">
          <w:rPr>
            <w:rStyle w:val="Hyperlink"/>
            <w:rFonts w:ascii="Arial" w:hAnsi="Arial" w:cs="Arial"/>
            <w:sz w:val="24"/>
            <w:szCs w:val="24"/>
          </w:rPr>
          <w:t>https://egrants.cns.gov/espan/main/login.jsp</w:t>
        </w:r>
      </w:hyperlink>
      <w:bookmarkEnd w:id="727"/>
      <w:r w:rsidR="004574C9" w:rsidRPr="00E357AC">
        <w:rPr>
          <w:rFonts w:ascii="Arial" w:hAnsi="Arial" w:cs="Arial"/>
          <w:sz w:val="24"/>
          <w:szCs w:val="24"/>
        </w:rPr>
        <w:t xml:space="preserve"> </w:t>
      </w:r>
      <w:r w:rsidRPr="00E357AC">
        <w:rPr>
          <w:rFonts w:ascii="Arial" w:hAnsi="Arial" w:cs="Arial"/>
          <w:sz w:val="24"/>
          <w:szCs w:val="24"/>
        </w:rPr>
        <w:t>.</w:t>
      </w:r>
      <w:r w:rsidR="004574C9" w:rsidRPr="00E357AC">
        <w:rPr>
          <w:rFonts w:ascii="Arial" w:hAnsi="Arial" w:cs="Arial"/>
          <w:sz w:val="24"/>
          <w:szCs w:val="24"/>
        </w:rPr>
        <w:t xml:space="preserve"> It is not the eGrants system used by other federal agencies.</w:t>
      </w:r>
    </w:p>
    <w:p w14:paraId="2C3C5DAA" w14:textId="721034AD" w:rsidR="00180399" w:rsidRPr="00E357AC" w:rsidRDefault="00180399" w:rsidP="00180399">
      <w:pPr>
        <w:pStyle w:val="Body0"/>
        <w:ind w:firstLine="0"/>
        <w:rPr>
          <w:rFonts w:ascii="Arial" w:hAnsi="Arial" w:cs="Arial"/>
          <w:sz w:val="24"/>
          <w:szCs w:val="24"/>
        </w:rPr>
      </w:pPr>
      <w:r w:rsidRPr="00E357AC">
        <w:rPr>
          <w:rFonts w:ascii="Arial" w:hAnsi="Arial" w:cs="Arial"/>
          <w:sz w:val="24"/>
          <w:szCs w:val="24"/>
        </w:rPr>
        <w:t xml:space="preserve">Proposals received through eGrants will be reviewed, assessed, accepted or rejected by </w:t>
      </w:r>
      <w:r w:rsidR="00270B4F" w:rsidRPr="00E357AC">
        <w:rPr>
          <w:rFonts w:ascii="Arial" w:hAnsi="Arial" w:cs="Arial"/>
          <w:sz w:val="24"/>
          <w:szCs w:val="24"/>
        </w:rPr>
        <w:t>Volunteer Maine</w:t>
      </w:r>
      <w:r w:rsidRPr="00E357AC">
        <w:rPr>
          <w:rFonts w:ascii="Arial" w:hAnsi="Arial" w:cs="Arial"/>
          <w:sz w:val="24"/>
          <w:szCs w:val="24"/>
        </w:rPr>
        <w:t xml:space="preserve">. Although the proposals are submitted on the federal eGrants system, the </w:t>
      </w:r>
      <w:r w:rsidR="00A03CDB" w:rsidRPr="00E357AC">
        <w:rPr>
          <w:rFonts w:ascii="Arial" w:hAnsi="Arial" w:cs="Arial"/>
          <w:sz w:val="24"/>
          <w:szCs w:val="24"/>
        </w:rPr>
        <w:t>federal agency</w:t>
      </w:r>
      <w:r w:rsidRPr="00E357AC">
        <w:rPr>
          <w:rFonts w:ascii="Arial" w:hAnsi="Arial" w:cs="Arial"/>
          <w:sz w:val="24"/>
          <w:szCs w:val="24"/>
        </w:rPr>
        <w:t xml:space="preserve"> does not have access to</w:t>
      </w:r>
      <w:r w:rsidR="002B0AFC" w:rsidRPr="00E357AC">
        <w:rPr>
          <w:rFonts w:ascii="Arial" w:hAnsi="Arial" w:cs="Arial"/>
          <w:sz w:val="24"/>
          <w:szCs w:val="24"/>
        </w:rPr>
        <w:t>,</w:t>
      </w:r>
      <w:r w:rsidRPr="00E357AC">
        <w:rPr>
          <w:rFonts w:ascii="Arial" w:hAnsi="Arial" w:cs="Arial"/>
          <w:sz w:val="24"/>
          <w:szCs w:val="24"/>
        </w:rPr>
        <w:t xml:space="preserve"> nor the ability to view proposals until the Maine selection process has been completed.</w:t>
      </w:r>
    </w:p>
    <w:p w14:paraId="22E20346" w14:textId="391A1077" w:rsidR="009879F3" w:rsidRPr="00E357AC" w:rsidRDefault="00180399" w:rsidP="009879F3">
      <w:pPr>
        <w:pStyle w:val="Body0"/>
        <w:tabs>
          <w:tab w:val="clear" w:pos="720"/>
          <w:tab w:val="left" w:pos="360"/>
        </w:tabs>
        <w:ind w:firstLine="0"/>
        <w:rPr>
          <w:rFonts w:ascii="Arial" w:hAnsi="Arial" w:cs="Arial"/>
          <w:sz w:val="24"/>
          <w:szCs w:val="24"/>
        </w:rPr>
      </w:pPr>
      <w:bookmarkStart w:id="728" w:name="_Hlk128577434"/>
      <w:r w:rsidRPr="00E357AC">
        <w:rPr>
          <w:rFonts w:ascii="Arial" w:hAnsi="Arial" w:cs="Arial"/>
          <w:sz w:val="24"/>
          <w:szCs w:val="24"/>
        </w:rPr>
        <w:t xml:space="preserve">The eGrants Help Desk is limited to the </w:t>
      </w:r>
      <w:r w:rsidR="004379DD" w:rsidRPr="00E357AC">
        <w:rPr>
          <w:rFonts w:ascii="Arial" w:hAnsi="Arial" w:cs="Arial"/>
          <w:sz w:val="24"/>
          <w:szCs w:val="24"/>
        </w:rPr>
        <w:t>mechanical</w:t>
      </w:r>
      <w:r w:rsidRPr="00E357AC">
        <w:rPr>
          <w:rFonts w:ascii="Arial" w:hAnsi="Arial" w:cs="Arial"/>
          <w:sz w:val="24"/>
          <w:szCs w:val="24"/>
        </w:rPr>
        <w:t xml:space="preserve"> operation of the system.  The Help Desk staff are not familiar with the various application instructions and cannot answer questions about content or interpret any portion of the instructions. Should you need technical assistance, the Help Desk is available by </w:t>
      </w:r>
      <w:r w:rsidR="00BE0115" w:rsidRPr="00E357AC">
        <w:rPr>
          <w:rFonts w:ascii="Arial" w:hAnsi="Arial" w:cs="Arial"/>
          <w:sz w:val="24"/>
          <w:szCs w:val="24"/>
        </w:rPr>
        <w:t xml:space="preserve">webform </w:t>
      </w:r>
      <w:r w:rsidRPr="00E357AC">
        <w:rPr>
          <w:rFonts w:ascii="Arial" w:hAnsi="Arial" w:cs="Arial"/>
          <w:sz w:val="24"/>
          <w:szCs w:val="24"/>
        </w:rPr>
        <w:t>email at all times</w:t>
      </w:r>
      <w:r w:rsidR="00BE0115" w:rsidRPr="00E357AC">
        <w:rPr>
          <w:rFonts w:ascii="Arial" w:hAnsi="Arial" w:cs="Arial"/>
          <w:sz w:val="24"/>
          <w:szCs w:val="24"/>
        </w:rPr>
        <w:t xml:space="preserve"> </w:t>
      </w:r>
      <w:r w:rsidRPr="00E357AC">
        <w:rPr>
          <w:rFonts w:ascii="Arial" w:hAnsi="Arial" w:cs="Arial"/>
          <w:sz w:val="24"/>
          <w:szCs w:val="24"/>
        </w:rPr>
        <w:t>and by phon</w:t>
      </w:r>
      <w:r w:rsidR="0023556D" w:rsidRPr="00E357AC">
        <w:rPr>
          <w:rFonts w:ascii="Arial" w:eastAsia="ヒラギノ角ゴ Pro W3" w:hAnsi="Arial" w:cs="Arial"/>
          <w:sz w:val="24"/>
          <w:szCs w:val="24"/>
        </w:rPr>
        <w:t xml:space="preserve">e via the </w:t>
      </w:r>
      <w:r w:rsidR="0023556D" w:rsidRPr="00E357AC">
        <w:rPr>
          <w:rFonts w:ascii="Arial" w:hAnsi="Arial" w:cs="Arial"/>
          <w:sz w:val="24"/>
          <w:szCs w:val="24"/>
        </w:rPr>
        <w:t>National Service Hotline</w:t>
      </w:r>
      <w:r w:rsidR="00BE0115" w:rsidRPr="00E357AC">
        <w:rPr>
          <w:rFonts w:ascii="Arial" w:hAnsi="Arial" w:cs="Arial"/>
          <w:sz w:val="24"/>
          <w:szCs w:val="24"/>
        </w:rPr>
        <w:t xml:space="preserve"> (1-800-942-2677)</w:t>
      </w:r>
      <w:r w:rsidR="0023556D" w:rsidRPr="00E357AC">
        <w:rPr>
          <w:rFonts w:ascii="Arial" w:hAnsi="Arial" w:cs="Arial"/>
          <w:sz w:val="24"/>
          <w:szCs w:val="24"/>
        </w:rPr>
        <w:t xml:space="preserve"> on the following schedule: Mon - </w:t>
      </w:r>
      <w:r w:rsidR="00FD4FF3" w:rsidRPr="00E357AC">
        <w:rPr>
          <w:rFonts w:ascii="Arial" w:hAnsi="Arial" w:cs="Arial"/>
          <w:sz w:val="24"/>
          <w:szCs w:val="24"/>
        </w:rPr>
        <w:t>Fri</w:t>
      </w:r>
      <w:r w:rsidR="0023556D" w:rsidRPr="00E357AC">
        <w:rPr>
          <w:rFonts w:ascii="Arial" w:hAnsi="Arial" w:cs="Arial"/>
          <w:sz w:val="24"/>
          <w:szCs w:val="24"/>
        </w:rPr>
        <w:t>, 9 am – 7 pm ET</w:t>
      </w:r>
      <w:r w:rsidR="00F72375" w:rsidRPr="00E357AC">
        <w:rPr>
          <w:rFonts w:ascii="Arial" w:hAnsi="Arial" w:cs="Arial"/>
          <w:sz w:val="24"/>
          <w:szCs w:val="24"/>
        </w:rPr>
        <w:t xml:space="preserve"> </w:t>
      </w:r>
      <w:r w:rsidR="00FD4FF3" w:rsidRPr="00E357AC">
        <w:rPr>
          <w:rFonts w:ascii="Arial" w:hAnsi="Arial" w:cs="Arial"/>
          <w:sz w:val="24"/>
          <w:szCs w:val="24"/>
        </w:rPr>
        <w:t xml:space="preserve">(Jan, </w:t>
      </w:r>
      <w:r w:rsidR="00F72375" w:rsidRPr="00E357AC">
        <w:rPr>
          <w:rFonts w:ascii="Arial" w:hAnsi="Arial" w:cs="Arial"/>
          <w:sz w:val="24"/>
          <w:szCs w:val="24"/>
        </w:rPr>
        <w:t xml:space="preserve">May, June, July, </w:t>
      </w:r>
      <w:r w:rsidR="00FD4FF3" w:rsidRPr="00E357AC">
        <w:rPr>
          <w:rFonts w:ascii="Arial" w:hAnsi="Arial" w:cs="Arial"/>
          <w:sz w:val="24"/>
          <w:szCs w:val="24"/>
        </w:rPr>
        <w:t>Aug, Sept) and Mon.-Thu, 9am – 7pm ET</w:t>
      </w:r>
      <w:r w:rsidR="0023556D" w:rsidRPr="00E357AC">
        <w:rPr>
          <w:rFonts w:ascii="Arial" w:hAnsi="Arial" w:cs="Arial"/>
          <w:sz w:val="24"/>
          <w:szCs w:val="24"/>
        </w:rPr>
        <w:t xml:space="preserve"> (</w:t>
      </w:r>
      <w:r w:rsidR="00F72375" w:rsidRPr="00E357AC">
        <w:rPr>
          <w:rFonts w:ascii="Arial" w:hAnsi="Arial" w:cs="Arial"/>
          <w:sz w:val="24"/>
          <w:szCs w:val="24"/>
        </w:rPr>
        <w:t xml:space="preserve">Feb, March, April, </w:t>
      </w:r>
      <w:r w:rsidR="0023556D" w:rsidRPr="00E357AC">
        <w:rPr>
          <w:rFonts w:ascii="Arial" w:hAnsi="Arial" w:cs="Arial"/>
          <w:sz w:val="24"/>
          <w:szCs w:val="24"/>
        </w:rPr>
        <w:t xml:space="preserve">Oct, Nov, Dec). </w:t>
      </w:r>
      <w:r w:rsidR="004379DD" w:rsidRPr="00E357AC">
        <w:rPr>
          <w:rFonts w:ascii="Arial" w:hAnsi="Arial" w:cs="Arial"/>
          <w:sz w:val="24"/>
          <w:szCs w:val="24"/>
        </w:rPr>
        <w:t>Be prepared</w:t>
      </w:r>
      <w:r w:rsidR="0023556D" w:rsidRPr="00E357AC">
        <w:rPr>
          <w:rFonts w:ascii="Arial" w:hAnsi="Arial" w:cs="Arial"/>
          <w:sz w:val="24"/>
          <w:szCs w:val="24"/>
        </w:rPr>
        <w:t xml:space="preserve"> to provide your Application ID</w:t>
      </w:r>
      <w:r w:rsidR="004574C9" w:rsidRPr="00E357AC">
        <w:rPr>
          <w:rFonts w:ascii="Arial" w:hAnsi="Arial" w:cs="Arial"/>
          <w:sz w:val="24"/>
          <w:szCs w:val="24"/>
        </w:rPr>
        <w:t xml:space="preserve"> and</w:t>
      </w:r>
      <w:r w:rsidR="0023556D" w:rsidRPr="00E357AC">
        <w:rPr>
          <w:rFonts w:ascii="Arial" w:hAnsi="Arial" w:cs="Arial"/>
          <w:sz w:val="24"/>
          <w:szCs w:val="24"/>
        </w:rPr>
        <w:t xml:space="preserve"> your </w:t>
      </w:r>
      <w:r w:rsidR="004379DD" w:rsidRPr="00E357AC">
        <w:rPr>
          <w:rFonts w:ascii="Arial" w:hAnsi="Arial" w:cs="Arial"/>
          <w:sz w:val="24"/>
          <w:szCs w:val="24"/>
        </w:rPr>
        <w:t>organization’s name.</w:t>
      </w:r>
    </w:p>
    <w:p w14:paraId="53A456F7" w14:textId="37F67CAC" w:rsidR="00180399" w:rsidRPr="00E357AC" w:rsidRDefault="009879F3" w:rsidP="009879F3">
      <w:pPr>
        <w:pStyle w:val="Body0"/>
        <w:tabs>
          <w:tab w:val="clear" w:pos="720"/>
          <w:tab w:val="left" w:pos="360"/>
        </w:tabs>
        <w:ind w:firstLine="0"/>
        <w:rPr>
          <w:rFonts w:ascii="Arial" w:hAnsi="Arial" w:cs="Arial"/>
          <w:sz w:val="24"/>
          <w:szCs w:val="24"/>
        </w:rPr>
      </w:pPr>
      <w:r w:rsidRPr="00E357AC">
        <w:rPr>
          <w:rFonts w:ascii="Arial" w:hAnsi="Arial" w:cs="Arial"/>
          <w:b/>
          <w:i/>
          <w:sz w:val="24"/>
          <w:szCs w:val="24"/>
        </w:rPr>
        <w:t>NOTE</w:t>
      </w:r>
      <w:r w:rsidRPr="00E357AC">
        <w:rPr>
          <w:rFonts w:ascii="Arial" w:hAnsi="Arial" w:cs="Arial"/>
          <w:b/>
          <w:sz w:val="24"/>
          <w:szCs w:val="24"/>
        </w:rPr>
        <w:t>:</w:t>
      </w:r>
      <w:r w:rsidRPr="00E357AC">
        <w:rPr>
          <w:rFonts w:ascii="Arial" w:hAnsi="Arial" w:cs="Arial"/>
          <w:sz w:val="24"/>
          <w:szCs w:val="24"/>
        </w:rPr>
        <w:t xml:space="preserve"> If you intend to submit a proposal, visit </w:t>
      </w:r>
      <w:r w:rsidR="0023556D" w:rsidRPr="00E357AC">
        <w:rPr>
          <w:rFonts w:ascii="Arial" w:hAnsi="Arial" w:cs="Arial"/>
          <w:sz w:val="24"/>
          <w:szCs w:val="24"/>
        </w:rPr>
        <w:t>eGrants</w:t>
      </w:r>
      <w:r w:rsidRPr="00E357AC">
        <w:rPr>
          <w:rFonts w:ascii="Arial" w:hAnsi="Arial" w:cs="Arial"/>
          <w:sz w:val="24"/>
          <w:szCs w:val="24"/>
        </w:rPr>
        <w:t xml:space="preserve"> </w:t>
      </w:r>
      <w:r w:rsidRPr="00E357AC">
        <w:rPr>
          <w:rFonts w:ascii="Arial" w:hAnsi="Arial" w:cs="Arial"/>
          <w:i/>
          <w:sz w:val="24"/>
          <w:szCs w:val="24"/>
        </w:rPr>
        <w:t>early</w:t>
      </w:r>
      <w:r w:rsidRPr="00E357AC">
        <w:rPr>
          <w:rFonts w:ascii="Arial" w:hAnsi="Arial" w:cs="Arial"/>
          <w:sz w:val="24"/>
          <w:szCs w:val="24"/>
        </w:rPr>
        <w:t xml:space="preserve"> and set up your organization’s identity, user name, and password. </w:t>
      </w:r>
    </w:p>
    <w:p w14:paraId="62A926F5" w14:textId="77777777" w:rsidR="00DB4F2B" w:rsidRPr="004574C9" w:rsidRDefault="00DB4F2B" w:rsidP="004574C9">
      <w:pPr>
        <w:pStyle w:val="Heading2"/>
        <w:rPr>
          <w:rFonts w:ascii="Arial" w:hAnsi="Arial" w:cs="Arial"/>
        </w:rPr>
      </w:pPr>
      <w:bookmarkStart w:id="729" w:name="_Toc339908453"/>
      <w:bookmarkStart w:id="730" w:name="_Toc368947664"/>
      <w:bookmarkStart w:id="731" w:name="_Toc19263807"/>
      <w:bookmarkStart w:id="732" w:name="_Toc65062170"/>
      <w:bookmarkStart w:id="733" w:name="_Toc129637636"/>
      <w:bookmarkEnd w:id="728"/>
      <w:r w:rsidRPr="004574C9">
        <w:rPr>
          <w:rFonts w:ascii="Arial" w:hAnsi="Arial" w:cs="Arial"/>
        </w:rPr>
        <w:t>II.  Preparations</w:t>
      </w:r>
      <w:bookmarkEnd w:id="729"/>
      <w:bookmarkEnd w:id="730"/>
      <w:bookmarkEnd w:id="731"/>
      <w:bookmarkEnd w:id="732"/>
      <w:bookmarkEnd w:id="733"/>
    </w:p>
    <w:p w14:paraId="0E486E0F" w14:textId="26B98141" w:rsidR="005B7263" w:rsidRPr="00E357AC" w:rsidRDefault="004574C9" w:rsidP="005B7263">
      <w:pPr>
        <w:pStyle w:val="Heading3"/>
        <w:pBdr>
          <w:bottom w:val="none" w:sz="0" w:space="0" w:color="auto"/>
        </w:pBdr>
        <w:rPr>
          <w:rFonts w:ascii="Arial" w:hAnsi="Arial" w:cs="Arial"/>
          <w:bCs/>
          <w:sz w:val="24"/>
        </w:rPr>
      </w:pPr>
      <w:bookmarkStart w:id="734" w:name="duns_sam_instructions_for_registering"/>
      <w:bookmarkStart w:id="735" w:name="_Toc368947665"/>
      <w:bookmarkStart w:id="736" w:name="_Toc402126773"/>
      <w:bookmarkStart w:id="737" w:name="_Toc464227250"/>
      <w:bookmarkStart w:id="738" w:name="_Toc464465402"/>
      <w:bookmarkStart w:id="739" w:name="_Toc464465770"/>
      <w:bookmarkStart w:id="740" w:name="_Toc477111780"/>
      <w:bookmarkStart w:id="741" w:name="_Toc477112476"/>
      <w:bookmarkStart w:id="742" w:name="_Toc527562103"/>
      <w:bookmarkStart w:id="743" w:name="_Toc19263808"/>
      <w:bookmarkStart w:id="744" w:name="_Toc33367170"/>
      <w:bookmarkStart w:id="745" w:name="_Toc33432248"/>
      <w:bookmarkStart w:id="746" w:name="_Toc64377942"/>
      <w:bookmarkStart w:id="747" w:name="_Toc65062171"/>
      <w:bookmarkStart w:id="748" w:name="_Toc109732841"/>
      <w:bookmarkStart w:id="749" w:name="_Toc128414581"/>
      <w:bookmarkStart w:id="750" w:name="_Toc128586160"/>
      <w:bookmarkStart w:id="751" w:name="_Toc129637637"/>
      <w:bookmarkStart w:id="752" w:name="_Hlk128577464"/>
      <w:bookmarkEnd w:id="734"/>
      <w:r w:rsidRPr="00E357AC">
        <w:rPr>
          <w:rFonts w:ascii="Arial" w:hAnsi="Arial" w:cs="Arial"/>
          <w:bCs/>
          <w:sz w:val="24"/>
        </w:rPr>
        <w:t>Unique Entity Identifier and SAM</w:t>
      </w:r>
      <w:r w:rsidR="005B7263" w:rsidRPr="00E357AC">
        <w:rPr>
          <w:rFonts w:ascii="Arial" w:hAnsi="Arial" w:cs="Arial"/>
          <w:bCs/>
          <w:sz w:val="24"/>
        </w:rPr>
        <w:t>.</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sidR="005B7263" w:rsidRPr="00E357AC">
        <w:rPr>
          <w:rFonts w:ascii="Arial" w:hAnsi="Arial" w:cs="Arial"/>
          <w:bCs/>
          <w:sz w:val="24"/>
        </w:rPr>
        <w:t xml:space="preserve"> </w:t>
      </w:r>
    </w:p>
    <w:p w14:paraId="182BB28D" w14:textId="77777777" w:rsidR="001B373D" w:rsidRPr="00E357AC" w:rsidRDefault="004574C9" w:rsidP="004574C9">
      <w:pPr>
        <w:pStyle w:val="Default"/>
        <w:rPr>
          <w:rFonts w:ascii="Arial" w:hAnsi="Arial" w:cs="Arial"/>
        </w:rPr>
      </w:pPr>
      <w:bookmarkStart w:id="753" w:name="_Toc208564173"/>
      <w:bookmarkStart w:id="754" w:name="_Toc208584210"/>
      <w:r w:rsidRPr="00E357AC">
        <w:rPr>
          <w:rFonts w:ascii="Arial" w:hAnsi="Arial" w:cs="Arial"/>
          <w:color w:val="auto"/>
        </w:rPr>
        <w:t xml:space="preserve">The Federal government replaced DUNS numbers with a new Unique Entity Identifiers (UEI) in the System of Award Management (SAM). </w:t>
      </w:r>
      <w:r w:rsidR="001B373D" w:rsidRPr="00E357AC">
        <w:rPr>
          <w:rFonts w:ascii="Arial" w:hAnsi="Arial" w:cs="Arial"/>
        </w:rPr>
        <w:t xml:space="preserve">SAM collects, validates, stores, and disseminates data in support of Federal agency contracts, grant awards, cooperative agreements, and other forms of federal assistance. </w:t>
      </w:r>
    </w:p>
    <w:p w14:paraId="67AA7445" w14:textId="162157A3" w:rsidR="00BD7473" w:rsidRPr="00E357AC" w:rsidRDefault="00BD7473" w:rsidP="001B373D">
      <w:pPr>
        <w:pStyle w:val="Default"/>
        <w:spacing w:before="120"/>
        <w:rPr>
          <w:rFonts w:ascii="Arial" w:hAnsi="Arial" w:cs="Arial"/>
        </w:rPr>
      </w:pPr>
      <w:r w:rsidRPr="00E357AC">
        <w:rPr>
          <w:rFonts w:ascii="Arial" w:hAnsi="Arial" w:cs="Arial"/>
        </w:rPr>
        <w:t>Applica</w:t>
      </w:r>
      <w:r w:rsidR="004574C9" w:rsidRPr="00E357AC">
        <w:rPr>
          <w:rFonts w:ascii="Arial" w:hAnsi="Arial" w:cs="Arial"/>
        </w:rPr>
        <w:t>n</w:t>
      </w:r>
      <w:r w:rsidRPr="00E357AC">
        <w:rPr>
          <w:rFonts w:ascii="Arial" w:hAnsi="Arial" w:cs="Arial"/>
        </w:rPr>
        <w:t xml:space="preserve">ts must </w:t>
      </w:r>
      <w:r w:rsidR="004574C9" w:rsidRPr="00E357AC">
        <w:rPr>
          <w:rFonts w:ascii="Arial" w:hAnsi="Arial" w:cs="Arial"/>
        </w:rPr>
        <w:t xml:space="preserve">have an active SAM registration, </w:t>
      </w:r>
      <w:r w:rsidRPr="00E357AC">
        <w:rPr>
          <w:rFonts w:ascii="Arial" w:hAnsi="Arial" w:cs="Arial"/>
        </w:rPr>
        <w:t xml:space="preserve">a </w:t>
      </w:r>
      <w:r w:rsidR="004574C9" w:rsidRPr="00E357AC">
        <w:rPr>
          <w:rFonts w:ascii="Arial" w:hAnsi="Arial" w:cs="Arial"/>
        </w:rPr>
        <w:t>UEI</w:t>
      </w:r>
      <w:r w:rsidRPr="00E357AC">
        <w:rPr>
          <w:rFonts w:ascii="Arial" w:hAnsi="Arial" w:cs="Arial"/>
        </w:rPr>
        <w:t xml:space="preserve"> number</w:t>
      </w:r>
      <w:r w:rsidR="004574C9" w:rsidRPr="00E357AC">
        <w:rPr>
          <w:rFonts w:ascii="Arial" w:hAnsi="Arial" w:cs="Arial"/>
        </w:rPr>
        <w:t>,</w:t>
      </w:r>
      <w:r w:rsidRPr="00E357AC">
        <w:rPr>
          <w:rFonts w:ascii="Arial" w:hAnsi="Arial" w:cs="Arial"/>
        </w:rPr>
        <w:t xml:space="preserve"> and an Employer Identification Number. </w:t>
      </w:r>
      <w:r w:rsidR="004574C9" w:rsidRPr="00E357AC">
        <w:rPr>
          <w:rFonts w:ascii="Arial" w:hAnsi="Arial" w:cs="Arial"/>
        </w:rPr>
        <w:t xml:space="preserve">Registration does not have a cost and can be done through </w:t>
      </w:r>
      <w:hyperlink r:id="rId55" w:history="1">
        <w:r w:rsidR="001B373D" w:rsidRPr="002078D3">
          <w:rPr>
            <w:rStyle w:val="Hyperlink"/>
            <w:rFonts w:ascii="Arial" w:hAnsi="Arial" w:cs="Arial"/>
          </w:rPr>
          <w:t>https://sam.gov/SAM/pages/public/loginFAQ.jsf</w:t>
        </w:r>
      </w:hyperlink>
      <w:r w:rsidR="001B373D" w:rsidRPr="00E357AC">
        <w:rPr>
          <w:rFonts w:ascii="Arial" w:hAnsi="Arial" w:cs="Arial"/>
        </w:rPr>
        <w:t xml:space="preserve">  W</w:t>
      </w:r>
      <w:r w:rsidRPr="00E357AC">
        <w:rPr>
          <w:rFonts w:ascii="Arial" w:hAnsi="Arial" w:cs="Arial"/>
        </w:rPr>
        <w:t xml:space="preserve">e </w:t>
      </w:r>
      <w:r w:rsidR="004574C9" w:rsidRPr="00E357AC">
        <w:rPr>
          <w:rFonts w:ascii="Arial" w:hAnsi="Arial" w:cs="Arial"/>
        </w:rPr>
        <w:t>strongly urge</w:t>
      </w:r>
      <w:r w:rsidRPr="00E357AC">
        <w:rPr>
          <w:rFonts w:ascii="Arial" w:hAnsi="Arial" w:cs="Arial"/>
        </w:rPr>
        <w:t xml:space="preserve"> registering at least 30 days </w:t>
      </w:r>
      <w:r w:rsidR="00F91BFB" w:rsidRPr="00E357AC">
        <w:rPr>
          <w:rFonts w:ascii="Arial" w:hAnsi="Arial" w:cs="Arial"/>
        </w:rPr>
        <w:t>before</w:t>
      </w:r>
      <w:r w:rsidRPr="00E357AC">
        <w:rPr>
          <w:rFonts w:ascii="Arial" w:hAnsi="Arial" w:cs="Arial"/>
        </w:rPr>
        <w:t xml:space="preserve"> the application due date. </w:t>
      </w:r>
      <w:r w:rsidR="001B373D" w:rsidRPr="00E357AC">
        <w:rPr>
          <w:rFonts w:ascii="Arial" w:hAnsi="Arial" w:cs="Arial"/>
        </w:rPr>
        <w:t>The change to UEIs is recent and has caused a significant delay in finalizing registrations.</w:t>
      </w:r>
    </w:p>
    <w:p w14:paraId="73E970FA" w14:textId="34068ACB" w:rsidR="00464B43" w:rsidRPr="001B373D" w:rsidRDefault="00747781" w:rsidP="001B373D">
      <w:pPr>
        <w:pStyle w:val="Heading2"/>
        <w:rPr>
          <w:rFonts w:ascii="Arial" w:hAnsi="Arial" w:cs="Arial"/>
        </w:rPr>
      </w:pPr>
      <w:bookmarkStart w:id="755" w:name="_Toc339908454"/>
      <w:bookmarkStart w:id="756" w:name="_Toc368947667"/>
      <w:bookmarkStart w:id="757" w:name="_Toc19263809"/>
      <w:bookmarkStart w:id="758" w:name="_Toc65062172"/>
      <w:bookmarkStart w:id="759" w:name="_Toc129637638"/>
      <w:bookmarkEnd w:id="752"/>
      <w:bookmarkEnd w:id="753"/>
      <w:bookmarkEnd w:id="754"/>
      <w:r w:rsidRPr="001B373D">
        <w:rPr>
          <w:rFonts w:ascii="Arial" w:hAnsi="Arial" w:cs="Arial"/>
        </w:rPr>
        <w:t>I</w:t>
      </w:r>
      <w:r w:rsidR="00180399" w:rsidRPr="001B373D">
        <w:rPr>
          <w:rFonts w:ascii="Arial" w:hAnsi="Arial" w:cs="Arial"/>
        </w:rPr>
        <w:t>I</w:t>
      </w:r>
      <w:r w:rsidR="00DB4F2B" w:rsidRPr="001B373D">
        <w:rPr>
          <w:rFonts w:ascii="Arial" w:hAnsi="Arial" w:cs="Arial"/>
        </w:rPr>
        <w:t>I</w:t>
      </w:r>
      <w:r w:rsidR="00464B43" w:rsidRPr="001B373D">
        <w:rPr>
          <w:rFonts w:ascii="Arial" w:hAnsi="Arial" w:cs="Arial"/>
        </w:rPr>
        <w:t xml:space="preserve">.  </w:t>
      </w:r>
      <w:bookmarkEnd w:id="723"/>
      <w:bookmarkEnd w:id="724"/>
      <w:bookmarkEnd w:id="725"/>
      <w:bookmarkEnd w:id="726"/>
      <w:r w:rsidR="00180399" w:rsidRPr="001B373D">
        <w:rPr>
          <w:rFonts w:ascii="Arial" w:hAnsi="Arial" w:cs="Arial"/>
        </w:rPr>
        <w:t xml:space="preserve">Starting </w:t>
      </w:r>
      <w:r w:rsidR="00D775A8" w:rsidRPr="001B373D">
        <w:rPr>
          <w:rFonts w:ascii="Arial" w:hAnsi="Arial" w:cs="Arial"/>
        </w:rPr>
        <w:t>an</w:t>
      </w:r>
      <w:r w:rsidR="00180399" w:rsidRPr="001B373D">
        <w:rPr>
          <w:rFonts w:ascii="Arial" w:hAnsi="Arial" w:cs="Arial"/>
        </w:rPr>
        <w:t xml:space="preserve"> Application in eGrants</w:t>
      </w:r>
      <w:bookmarkEnd w:id="755"/>
      <w:bookmarkEnd w:id="756"/>
      <w:bookmarkEnd w:id="757"/>
      <w:bookmarkEnd w:id="758"/>
      <w:bookmarkEnd w:id="759"/>
    </w:p>
    <w:p w14:paraId="3B4BA6B2" w14:textId="6840601E" w:rsidR="00AD2C42" w:rsidRPr="00E357AC" w:rsidRDefault="00180399" w:rsidP="00AD2C42">
      <w:pPr>
        <w:pStyle w:val="Body0"/>
        <w:ind w:firstLine="0"/>
        <w:rPr>
          <w:rFonts w:ascii="Arial" w:hAnsi="Arial" w:cs="Arial"/>
          <w:sz w:val="24"/>
          <w:szCs w:val="24"/>
        </w:rPr>
      </w:pPr>
      <w:bookmarkStart w:id="760" w:name="_Hlk128577612"/>
      <w:r w:rsidRPr="00E357AC">
        <w:rPr>
          <w:rFonts w:ascii="Arial" w:hAnsi="Arial" w:cs="Arial"/>
          <w:sz w:val="24"/>
          <w:szCs w:val="24"/>
        </w:rPr>
        <w:t xml:space="preserve">Applicants will need to establish an eGrants account if they have not submitted an application to the </w:t>
      </w:r>
      <w:r w:rsidR="00A03CDB" w:rsidRPr="00E357AC">
        <w:rPr>
          <w:rFonts w:ascii="Arial" w:hAnsi="Arial" w:cs="Arial"/>
          <w:sz w:val="24"/>
          <w:szCs w:val="24"/>
        </w:rPr>
        <w:t>federal agency</w:t>
      </w:r>
      <w:r w:rsidRPr="00E357AC">
        <w:rPr>
          <w:rFonts w:ascii="Arial" w:hAnsi="Arial" w:cs="Arial"/>
          <w:sz w:val="24"/>
          <w:szCs w:val="24"/>
        </w:rPr>
        <w:t xml:space="preserve"> in another competition. </w:t>
      </w:r>
      <w:r w:rsidR="00DC1E3B" w:rsidRPr="00E357AC">
        <w:rPr>
          <w:rFonts w:ascii="Arial" w:hAnsi="Arial" w:cs="Arial"/>
          <w:sz w:val="24"/>
          <w:szCs w:val="24"/>
        </w:rPr>
        <w:t xml:space="preserve">Applicants </w:t>
      </w:r>
      <w:r w:rsidR="00DC1E3B" w:rsidRPr="00E357AC">
        <w:rPr>
          <w:rFonts w:ascii="Arial" w:hAnsi="Arial" w:cs="Arial"/>
          <w:b/>
          <w:i/>
          <w:sz w:val="24"/>
          <w:szCs w:val="24"/>
        </w:rPr>
        <w:t>must use</w:t>
      </w:r>
      <w:r w:rsidR="00DC1E3B" w:rsidRPr="00E357AC">
        <w:rPr>
          <w:rFonts w:ascii="Arial" w:hAnsi="Arial" w:cs="Arial"/>
          <w:sz w:val="24"/>
          <w:szCs w:val="24"/>
        </w:rPr>
        <w:t xml:space="preserve"> their SAM-registered legal name and address on all grant AmeriCorps applications because the SAM database information will be compared to the AmeriCorps database. The match must be exact.</w:t>
      </w:r>
      <w:bookmarkEnd w:id="760"/>
      <w:r w:rsidR="003676EC" w:rsidRPr="00E357AC">
        <w:rPr>
          <w:rFonts w:ascii="Arial" w:hAnsi="Arial" w:cs="Arial"/>
          <w:sz w:val="24"/>
          <w:szCs w:val="24"/>
        </w:rPr>
        <w:br/>
      </w:r>
      <w:r w:rsidR="003676EC" w:rsidRPr="00E357AC">
        <w:rPr>
          <w:rFonts w:ascii="Arial" w:hAnsi="Arial" w:cs="Arial"/>
          <w:sz w:val="24"/>
          <w:szCs w:val="24"/>
        </w:rPr>
        <w:br/>
      </w:r>
      <w:bookmarkStart w:id="761" w:name="_Hlk128577659"/>
      <w:r w:rsidR="00AD2C42" w:rsidRPr="00E357AC">
        <w:rPr>
          <w:rFonts w:ascii="Arial" w:hAnsi="Arial" w:cs="Arial"/>
          <w:sz w:val="24"/>
          <w:szCs w:val="24"/>
        </w:rPr>
        <w:t xml:space="preserve">Beginning with slide 6, this presentation by AmeriCorps.gov explains how to manage the organization account and user permissions: </w:t>
      </w:r>
      <w:hyperlink r:id="rId56" w:history="1">
        <w:r w:rsidR="00AD2C42" w:rsidRPr="00E357AC">
          <w:rPr>
            <w:rStyle w:val="Hyperlink"/>
            <w:rFonts w:ascii="Arial" w:hAnsi="Arial" w:cs="Arial"/>
            <w:sz w:val="24"/>
            <w:szCs w:val="24"/>
          </w:rPr>
          <w:t>https://americorps.gov/sites/default/files/document/2021_04_21_Create_and_Manage_an_eGrants_Account_ASN.pdf</w:t>
        </w:r>
      </w:hyperlink>
      <w:r w:rsidR="00AD2C42" w:rsidRPr="00E357AC">
        <w:rPr>
          <w:rFonts w:ascii="Arial" w:hAnsi="Arial" w:cs="Arial"/>
          <w:sz w:val="24"/>
          <w:szCs w:val="24"/>
        </w:rPr>
        <w:br/>
      </w:r>
      <w:r w:rsidR="00AD2C42" w:rsidRPr="00E357AC">
        <w:rPr>
          <w:rFonts w:ascii="Arial" w:hAnsi="Arial" w:cs="Arial"/>
          <w:sz w:val="24"/>
          <w:szCs w:val="24"/>
        </w:rPr>
        <w:br/>
        <w:t>To set up a new account, an authorized person:</w:t>
      </w:r>
    </w:p>
    <w:p w14:paraId="6046D64D"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Goes to </w:t>
      </w:r>
      <w:hyperlink r:id="rId57" w:history="1">
        <w:r w:rsidRPr="00E357AC">
          <w:rPr>
            <w:rStyle w:val="Hyperlink"/>
            <w:rFonts w:ascii="Arial" w:hAnsi="Arial" w:cs="Arial"/>
            <w:sz w:val="24"/>
            <w:szCs w:val="24"/>
          </w:rPr>
          <w:t>https://egrants.cns.gov/espan/main/login.jsp</w:t>
        </w:r>
      </w:hyperlink>
    </w:p>
    <w:p w14:paraId="1898276F"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Finds the gray text (middle of page) “Don't have an eGrants account? Create an account” </w:t>
      </w:r>
    </w:p>
    <w:p w14:paraId="202D908A"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On the next screen, selects “Create a Grantee account” and follow the prompts. </w:t>
      </w:r>
    </w:p>
    <w:p w14:paraId="0F0EAEFD"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Information you will need to complete registration includes your organization’s Employer Identification Number (EIN) and UEI number.</w:t>
      </w:r>
    </w:p>
    <w:p w14:paraId="415BE3DF" w14:textId="77777777" w:rsidR="00AD2C42" w:rsidRPr="00E357AC" w:rsidRDefault="00AD2C42" w:rsidP="00AD2C42">
      <w:pPr>
        <w:pStyle w:val="Body0"/>
        <w:ind w:firstLine="0"/>
        <w:rPr>
          <w:rFonts w:ascii="Arial" w:hAnsi="Arial" w:cs="Arial"/>
          <w:sz w:val="24"/>
          <w:szCs w:val="24"/>
        </w:rPr>
      </w:pPr>
      <w:r w:rsidRPr="00E357AC">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7D41B22E" w14:textId="77777777" w:rsidR="00AD2C42" w:rsidRPr="00E357AC" w:rsidRDefault="00AD2C42" w:rsidP="00AD2C42">
      <w:pPr>
        <w:pStyle w:val="Body0"/>
        <w:ind w:firstLine="0"/>
        <w:rPr>
          <w:rFonts w:ascii="Arial" w:hAnsi="Arial" w:cs="Arial"/>
          <w:bCs/>
          <w:iCs/>
          <w:sz w:val="24"/>
          <w:szCs w:val="24"/>
        </w:rPr>
      </w:pPr>
      <w:r w:rsidRPr="00E357AC">
        <w:rPr>
          <w:rFonts w:ascii="Arial" w:hAnsi="Arial" w:cs="Arial"/>
          <w:b/>
          <w:bCs/>
          <w:i/>
          <w:iCs/>
          <w:sz w:val="24"/>
          <w:szCs w:val="24"/>
        </w:rPr>
        <w:t xml:space="preserve">Note: Anyone within your organization who will be entering information in the application at any point during application preparation and submission in the eGrants system must have </w:t>
      </w:r>
      <w:r w:rsidRPr="00E357AC">
        <w:rPr>
          <w:rFonts w:ascii="Arial" w:hAnsi="Arial" w:cs="Arial"/>
          <w:b/>
          <w:bCs/>
          <w:i/>
          <w:iCs/>
          <w:sz w:val="24"/>
          <w:szCs w:val="24"/>
          <w:u w:val="single"/>
        </w:rPr>
        <w:t>their own</w:t>
      </w:r>
      <w:r w:rsidRPr="00E357AC">
        <w:rPr>
          <w:rFonts w:ascii="Arial" w:hAnsi="Arial" w:cs="Arial"/>
          <w:b/>
          <w:bCs/>
          <w:i/>
          <w:iCs/>
          <w:sz w:val="24"/>
          <w:szCs w:val="24"/>
        </w:rPr>
        <w:t xml:space="preserve"> eGrants account.</w:t>
      </w:r>
      <w:r w:rsidRPr="00E357AC">
        <w:rPr>
          <w:rFonts w:ascii="Arial" w:hAnsi="Arial" w:cs="Arial"/>
          <w:bCs/>
          <w:iCs/>
          <w:sz w:val="24"/>
          <w:szCs w:val="24"/>
        </w:rPr>
        <w:t xml:space="preserve"> </w:t>
      </w:r>
    </w:p>
    <w:bookmarkEnd w:id="761"/>
    <w:p w14:paraId="4E6AA455" w14:textId="5C5D9C8C" w:rsidR="00180399" w:rsidRPr="00E357AC" w:rsidRDefault="009879F3" w:rsidP="00AD2C42">
      <w:pPr>
        <w:pStyle w:val="Body0"/>
        <w:ind w:firstLine="0"/>
        <w:rPr>
          <w:rFonts w:ascii="Arial" w:hAnsi="Arial" w:cs="Arial"/>
          <w:sz w:val="24"/>
          <w:szCs w:val="24"/>
        </w:rPr>
      </w:pPr>
      <w:r w:rsidRPr="00E357AC">
        <w:rPr>
          <w:rFonts w:ascii="Arial" w:hAnsi="Arial" w:cs="Arial"/>
          <w:sz w:val="24"/>
          <w:szCs w:val="24"/>
        </w:rPr>
        <w:t xml:space="preserve">Once </w:t>
      </w:r>
      <w:r w:rsidR="00A73BCC" w:rsidRPr="00E357AC">
        <w:rPr>
          <w:rFonts w:ascii="Arial" w:hAnsi="Arial" w:cs="Arial"/>
          <w:sz w:val="24"/>
          <w:szCs w:val="24"/>
        </w:rPr>
        <w:t>an</w:t>
      </w:r>
      <w:r w:rsidRPr="00E357AC">
        <w:rPr>
          <w:rFonts w:ascii="Arial" w:hAnsi="Arial" w:cs="Arial"/>
          <w:sz w:val="24"/>
          <w:szCs w:val="24"/>
        </w:rPr>
        <w:t xml:space="preserve"> account is established and while you are logged in, use</w:t>
      </w:r>
      <w:r w:rsidR="00180399" w:rsidRPr="00E357AC">
        <w:rPr>
          <w:rFonts w:ascii="Arial" w:hAnsi="Arial" w:cs="Arial"/>
          <w:sz w:val="24"/>
          <w:szCs w:val="24"/>
        </w:rPr>
        <w:t xml:space="preserve"> eGrants to complete the following steps in order to access the application sections. The text</w:t>
      </w:r>
      <w:r w:rsidR="00AB4B50" w:rsidRPr="00E357AC">
        <w:rPr>
          <w:rFonts w:ascii="Arial" w:hAnsi="Arial" w:cs="Arial"/>
          <w:sz w:val="24"/>
          <w:szCs w:val="24"/>
        </w:rPr>
        <w:t>s</w:t>
      </w:r>
      <w:r w:rsidR="00180399" w:rsidRPr="00E357AC">
        <w:rPr>
          <w:rFonts w:ascii="Arial" w:hAnsi="Arial" w:cs="Arial"/>
          <w:sz w:val="24"/>
          <w:szCs w:val="24"/>
        </w:rPr>
        <w:t xml:space="preserve"> in parentheses below are guides for making selections from the menus or lists.</w:t>
      </w:r>
    </w:p>
    <w:p w14:paraId="6C2F32CF" w14:textId="77777777" w:rsidR="00180399" w:rsidRPr="00E357AC" w:rsidRDefault="00180399" w:rsidP="00DD4BD8">
      <w:pPr>
        <w:numPr>
          <w:ilvl w:val="0"/>
          <w:numId w:val="10"/>
        </w:numPr>
        <w:rPr>
          <w:rFonts w:ascii="Arial" w:hAnsi="Arial" w:cs="Arial"/>
          <w:sz w:val="24"/>
          <w:szCs w:val="24"/>
        </w:rPr>
      </w:pPr>
      <w:r w:rsidRPr="00E357AC">
        <w:rPr>
          <w:rFonts w:ascii="Arial" w:hAnsi="Arial" w:cs="Arial"/>
          <w:sz w:val="24"/>
          <w:szCs w:val="24"/>
        </w:rPr>
        <w:t xml:space="preserve">Under </w:t>
      </w:r>
      <w:r w:rsidR="00182348" w:rsidRPr="00E357AC">
        <w:rPr>
          <w:rFonts w:ascii="Arial" w:hAnsi="Arial" w:cs="Arial"/>
          <w:sz w:val="24"/>
          <w:szCs w:val="24"/>
        </w:rPr>
        <w:t xml:space="preserve">the header </w:t>
      </w:r>
      <w:r w:rsidRPr="00E357AC">
        <w:rPr>
          <w:rFonts w:ascii="Arial" w:hAnsi="Arial" w:cs="Arial"/>
          <w:sz w:val="24"/>
          <w:szCs w:val="24"/>
        </w:rPr>
        <w:t xml:space="preserve">“Creating An Application” </w:t>
      </w:r>
      <w:r w:rsidR="00182348" w:rsidRPr="00E357AC">
        <w:rPr>
          <w:rFonts w:ascii="Arial" w:hAnsi="Arial" w:cs="Arial"/>
          <w:sz w:val="24"/>
          <w:szCs w:val="24"/>
        </w:rPr>
        <w:t>in the bottom left of your screen</w:t>
      </w:r>
    </w:p>
    <w:p w14:paraId="69BD188C" w14:textId="77777777"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“New”</w:t>
      </w:r>
      <w:r w:rsidR="00731EF6" w:rsidRPr="00E357AC">
        <w:rPr>
          <w:rFonts w:ascii="Arial" w:hAnsi="Arial" w:cs="Arial"/>
          <w:sz w:val="24"/>
          <w:szCs w:val="24"/>
        </w:rPr>
        <w:t xml:space="preserve"> (meaning New Application document)</w:t>
      </w:r>
    </w:p>
    <w:p w14:paraId="16639BB0" w14:textId="2E5E615C" w:rsidR="00182348" w:rsidRPr="00E357AC" w:rsidRDefault="0030210D" w:rsidP="00DD4BD8">
      <w:pPr>
        <w:numPr>
          <w:ilvl w:val="1"/>
          <w:numId w:val="10"/>
        </w:numPr>
        <w:spacing w:before="0"/>
        <w:rPr>
          <w:rFonts w:ascii="Arial" w:hAnsi="Arial" w:cs="Arial"/>
          <w:sz w:val="24"/>
          <w:szCs w:val="24"/>
        </w:rPr>
      </w:pPr>
      <w:bookmarkStart w:id="762" w:name="_Hlk128577748"/>
      <w:r w:rsidRPr="00E357AC">
        <w:rPr>
          <w:rFonts w:ascii="Arial" w:hAnsi="Arial" w:cs="Arial"/>
          <w:sz w:val="24"/>
          <w:szCs w:val="24"/>
        </w:rPr>
        <w:t>Under “Select a NOFA.” select AmeriCorps from the drop</w:t>
      </w:r>
      <w:r w:rsidR="00731892" w:rsidRPr="00E357AC">
        <w:rPr>
          <w:rFonts w:ascii="Arial" w:hAnsi="Arial" w:cs="Arial"/>
          <w:sz w:val="24"/>
          <w:szCs w:val="24"/>
        </w:rPr>
        <w:t>-</w:t>
      </w:r>
      <w:r w:rsidRPr="00E357AC">
        <w:rPr>
          <w:rFonts w:ascii="Arial" w:hAnsi="Arial" w:cs="Arial"/>
          <w:sz w:val="24"/>
          <w:szCs w:val="24"/>
        </w:rPr>
        <w:t>down menu. A list will appear.</w:t>
      </w:r>
    </w:p>
    <w:p w14:paraId="065866D6" w14:textId="0D6C83AA" w:rsidR="00182348" w:rsidRPr="00E357AC" w:rsidRDefault="00182348" w:rsidP="00DD4BD8">
      <w:pPr>
        <w:numPr>
          <w:ilvl w:val="1"/>
          <w:numId w:val="10"/>
        </w:numPr>
        <w:spacing w:before="0"/>
        <w:rPr>
          <w:rFonts w:ascii="Arial" w:hAnsi="Arial" w:cs="Arial"/>
          <w:sz w:val="24"/>
          <w:szCs w:val="24"/>
          <w:u w:val="single"/>
        </w:rPr>
      </w:pPr>
      <w:r w:rsidRPr="00E357AC">
        <w:rPr>
          <w:rFonts w:ascii="Arial" w:hAnsi="Arial" w:cs="Arial"/>
          <w:sz w:val="24"/>
          <w:szCs w:val="24"/>
        </w:rPr>
        <w:t>Select a NOFA</w:t>
      </w:r>
      <w:r w:rsidR="0002216A" w:rsidRPr="00E357AC">
        <w:rPr>
          <w:rFonts w:ascii="Arial" w:hAnsi="Arial" w:cs="Arial"/>
          <w:sz w:val="24"/>
          <w:szCs w:val="24"/>
        </w:rPr>
        <w:t>.</w:t>
      </w:r>
      <w:r w:rsidRPr="00E357AC">
        <w:rPr>
          <w:rFonts w:ascii="Arial" w:hAnsi="Arial" w:cs="Arial"/>
          <w:sz w:val="24"/>
          <w:szCs w:val="24"/>
        </w:rPr>
        <w:t xml:space="preserve"> </w:t>
      </w:r>
      <w:r w:rsidR="0002216A" w:rsidRPr="00E357AC">
        <w:rPr>
          <w:rFonts w:ascii="Arial" w:hAnsi="Arial" w:cs="Arial"/>
          <w:sz w:val="24"/>
          <w:szCs w:val="24"/>
        </w:rPr>
        <w:t>T</w:t>
      </w:r>
      <w:r w:rsidRPr="00E357AC">
        <w:rPr>
          <w:rFonts w:ascii="Arial" w:hAnsi="Arial" w:cs="Arial"/>
          <w:sz w:val="24"/>
          <w:szCs w:val="24"/>
        </w:rPr>
        <w:t>his competition is</w:t>
      </w:r>
      <w:r w:rsidR="001F0D4D" w:rsidRPr="00E357AC">
        <w:rPr>
          <w:rFonts w:ascii="Arial" w:hAnsi="Arial" w:cs="Arial"/>
          <w:sz w:val="24"/>
          <w:szCs w:val="24"/>
        </w:rPr>
        <w:t xml:space="preserve"> </w:t>
      </w:r>
      <w:r w:rsidR="0002216A" w:rsidRPr="00E357AC">
        <w:rPr>
          <w:rFonts w:ascii="Arial" w:hAnsi="Arial" w:cs="Arial"/>
          <w:sz w:val="24"/>
          <w:szCs w:val="24"/>
        </w:rPr>
        <w:t>FY 202</w:t>
      </w:r>
      <w:r w:rsidR="00AD2C42" w:rsidRPr="00E357AC">
        <w:rPr>
          <w:rFonts w:ascii="Arial" w:hAnsi="Arial" w:cs="Arial"/>
          <w:sz w:val="24"/>
          <w:szCs w:val="24"/>
        </w:rPr>
        <w:t>3</w:t>
      </w:r>
      <w:r w:rsidR="0002216A" w:rsidRPr="00E357AC">
        <w:rPr>
          <w:rFonts w:ascii="Arial" w:hAnsi="Arial" w:cs="Arial"/>
          <w:sz w:val="24"/>
          <w:szCs w:val="24"/>
        </w:rPr>
        <w:t xml:space="preserve"> AmeriCorps State and Terr Comm </w:t>
      </w:r>
      <w:r w:rsidR="0002216A" w:rsidRPr="00E357AC">
        <w:rPr>
          <w:rFonts w:ascii="Arial" w:hAnsi="Arial" w:cs="Arial"/>
          <w:sz w:val="24"/>
          <w:szCs w:val="24"/>
          <w:u w:val="single"/>
        </w:rPr>
        <w:t>Fixed Amount, EAP</w:t>
      </w:r>
      <w:r w:rsidR="0030210D" w:rsidRPr="00E357AC">
        <w:rPr>
          <w:rFonts w:ascii="Arial" w:hAnsi="Arial" w:cs="Arial"/>
          <w:i/>
          <w:sz w:val="24"/>
          <w:szCs w:val="24"/>
        </w:rPr>
        <w:t xml:space="preserve">. </w:t>
      </w:r>
      <w:r w:rsidR="0030210D" w:rsidRPr="00E357AC">
        <w:rPr>
          <w:rFonts w:ascii="Arial" w:hAnsi="Arial" w:cs="Arial"/>
          <w:iCs/>
          <w:sz w:val="24"/>
          <w:szCs w:val="24"/>
        </w:rPr>
        <w:t xml:space="preserve">IGNORE the due date of </w:t>
      </w:r>
      <w:r w:rsidR="003D10F6">
        <w:rPr>
          <w:rFonts w:ascii="Arial" w:hAnsi="Arial" w:cs="Arial"/>
          <w:iCs/>
          <w:sz w:val="24"/>
          <w:szCs w:val="24"/>
        </w:rPr>
        <w:t>June</w:t>
      </w:r>
      <w:r w:rsidR="0030210D" w:rsidRPr="00E357AC">
        <w:rPr>
          <w:rFonts w:ascii="Arial" w:hAnsi="Arial" w:cs="Arial"/>
          <w:iCs/>
          <w:sz w:val="24"/>
          <w:szCs w:val="24"/>
        </w:rPr>
        <w:t xml:space="preserve"> 202</w:t>
      </w:r>
      <w:r w:rsidR="00AD2C42" w:rsidRPr="00E357AC">
        <w:rPr>
          <w:rFonts w:ascii="Arial" w:hAnsi="Arial" w:cs="Arial"/>
          <w:iCs/>
          <w:sz w:val="24"/>
          <w:szCs w:val="24"/>
        </w:rPr>
        <w:t>3</w:t>
      </w:r>
      <w:r w:rsidR="0030210D" w:rsidRPr="00E357AC">
        <w:rPr>
          <w:rFonts w:ascii="Arial" w:hAnsi="Arial" w:cs="Arial"/>
          <w:iCs/>
          <w:sz w:val="24"/>
          <w:szCs w:val="24"/>
        </w:rPr>
        <w:t xml:space="preserve">. The federal agency does not edit the date text for </w:t>
      </w:r>
      <w:r w:rsidR="003D10F6">
        <w:rPr>
          <w:rFonts w:ascii="Arial" w:hAnsi="Arial" w:cs="Arial"/>
          <w:iCs/>
          <w:sz w:val="24"/>
          <w:szCs w:val="24"/>
        </w:rPr>
        <w:t>state</w:t>
      </w:r>
      <w:r w:rsidR="0030210D" w:rsidRPr="00E357AC">
        <w:rPr>
          <w:rFonts w:ascii="Arial" w:hAnsi="Arial" w:cs="Arial"/>
          <w:iCs/>
          <w:sz w:val="24"/>
          <w:szCs w:val="24"/>
        </w:rPr>
        <w:t xml:space="preserve"> competition</w:t>
      </w:r>
      <w:r w:rsidR="003D10F6">
        <w:rPr>
          <w:rFonts w:ascii="Arial" w:hAnsi="Arial" w:cs="Arial"/>
          <w:iCs/>
          <w:sz w:val="24"/>
          <w:szCs w:val="24"/>
        </w:rPr>
        <w:t>s</w:t>
      </w:r>
      <w:r w:rsidR="0030210D" w:rsidRPr="00E357AC">
        <w:rPr>
          <w:rFonts w:ascii="Arial" w:hAnsi="Arial" w:cs="Arial"/>
          <w:iCs/>
          <w:sz w:val="24"/>
          <w:szCs w:val="24"/>
        </w:rPr>
        <w:t>.</w:t>
      </w:r>
    </w:p>
    <w:p w14:paraId="086DE68E" w14:textId="77777777"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the state (Maine)</w:t>
      </w:r>
    </w:p>
    <w:p w14:paraId="7B327BA5" w14:textId="664D1DB0"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the State Prime ID (</w:t>
      </w:r>
      <w:r w:rsidR="0090463E" w:rsidRPr="00E357AC">
        <w:rPr>
          <w:rFonts w:ascii="Arial" w:hAnsi="Arial" w:cs="Arial"/>
          <w:sz w:val="24"/>
          <w:szCs w:val="24"/>
        </w:rPr>
        <w:t>using the pull-down menu; there should be one choice only</w:t>
      </w:r>
      <w:r w:rsidR="00AF0A7B" w:rsidRPr="00E357AC">
        <w:rPr>
          <w:rFonts w:ascii="Arial" w:hAnsi="Arial" w:cs="Arial"/>
          <w:sz w:val="24"/>
          <w:szCs w:val="24"/>
        </w:rPr>
        <w:t>.</w:t>
      </w:r>
      <w:r w:rsidRPr="00E357AC">
        <w:rPr>
          <w:rFonts w:ascii="Arial" w:hAnsi="Arial" w:cs="Arial"/>
          <w:sz w:val="24"/>
          <w:szCs w:val="24"/>
        </w:rPr>
        <w:t>)</w:t>
      </w:r>
    </w:p>
    <w:bookmarkEnd w:id="762"/>
    <w:p w14:paraId="5ABE73A2" w14:textId="36E81D16" w:rsidR="00180399" w:rsidRPr="00E357AC" w:rsidRDefault="00180399" w:rsidP="00180399">
      <w:pPr>
        <w:ind w:firstLine="360"/>
        <w:rPr>
          <w:rFonts w:ascii="Arial" w:hAnsi="Arial" w:cs="Arial"/>
          <w:sz w:val="24"/>
          <w:szCs w:val="24"/>
        </w:rPr>
      </w:pPr>
      <w:r w:rsidRPr="00E357AC">
        <w:rPr>
          <w:rFonts w:ascii="Arial" w:hAnsi="Arial" w:cs="Arial"/>
          <w:sz w:val="24"/>
          <w:szCs w:val="24"/>
        </w:rPr>
        <w:t xml:space="preserve">Once these steps are completed, you </w:t>
      </w:r>
      <w:r w:rsidR="00E11547" w:rsidRPr="00E357AC">
        <w:rPr>
          <w:rFonts w:ascii="Arial" w:hAnsi="Arial" w:cs="Arial"/>
          <w:sz w:val="24"/>
          <w:szCs w:val="24"/>
        </w:rPr>
        <w:t>can</w:t>
      </w:r>
      <w:r w:rsidRPr="00E357AC">
        <w:rPr>
          <w:rFonts w:ascii="Arial" w:hAnsi="Arial" w:cs="Arial"/>
          <w:sz w:val="24"/>
          <w:szCs w:val="24"/>
        </w:rPr>
        <w:t xml:space="preserve"> fill out the Applicant Info and Application Info sections.</w:t>
      </w:r>
    </w:p>
    <w:p w14:paraId="5766F015" w14:textId="6139407A" w:rsidR="00504F82" w:rsidRPr="00CE0E7A" w:rsidRDefault="00DC71A5" w:rsidP="00AF0A7B">
      <w:pPr>
        <w:pStyle w:val="Heading2"/>
        <w:rPr>
          <w:rFonts w:ascii="Arial" w:hAnsi="Arial" w:cs="Arial"/>
        </w:rPr>
      </w:pPr>
      <w:bookmarkStart w:id="763" w:name="_Toc208564159"/>
      <w:bookmarkStart w:id="764" w:name="_Toc208584196"/>
      <w:bookmarkStart w:id="765" w:name="_Toc339908455"/>
      <w:bookmarkStart w:id="766" w:name="_Toc368947668"/>
      <w:bookmarkStart w:id="767" w:name="_Toc19263810"/>
      <w:bookmarkStart w:id="768" w:name="_Toc65062173"/>
      <w:bookmarkStart w:id="769" w:name="_Toc129637639"/>
      <w:r w:rsidRPr="00CE0E7A">
        <w:rPr>
          <w:rFonts w:ascii="Arial" w:hAnsi="Arial" w:cs="Arial"/>
        </w:rPr>
        <w:t>I</w:t>
      </w:r>
      <w:r w:rsidR="005E70C6" w:rsidRPr="00CE0E7A">
        <w:rPr>
          <w:rFonts w:ascii="Arial" w:hAnsi="Arial" w:cs="Arial"/>
        </w:rPr>
        <w:t>V</w:t>
      </w:r>
      <w:r w:rsidRPr="00CE0E7A">
        <w:rPr>
          <w:rFonts w:ascii="Arial" w:hAnsi="Arial" w:cs="Arial"/>
        </w:rPr>
        <w:t xml:space="preserve">.  </w:t>
      </w:r>
      <w:r w:rsidR="00504F82" w:rsidRPr="00CE0E7A">
        <w:rPr>
          <w:rFonts w:ascii="Arial" w:hAnsi="Arial" w:cs="Arial"/>
        </w:rPr>
        <w:t xml:space="preserve">Contents of a Complete Application (eGrants and </w:t>
      </w:r>
      <w:r w:rsidR="000F174A" w:rsidRPr="00CE0E7A">
        <w:rPr>
          <w:rFonts w:ascii="Arial" w:hAnsi="Arial" w:cs="Arial"/>
        </w:rPr>
        <w:t>Electronic copies</w:t>
      </w:r>
      <w:r w:rsidR="00504F82" w:rsidRPr="00CE0E7A">
        <w:rPr>
          <w:rFonts w:ascii="Arial" w:hAnsi="Arial" w:cs="Arial"/>
        </w:rPr>
        <w:t>)</w:t>
      </w:r>
      <w:bookmarkEnd w:id="763"/>
      <w:bookmarkEnd w:id="764"/>
      <w:bookmarkEnd w:id="765"/>
      <w:bookmarkEnd w:id="766"/>
      <w:bookmarkEnd w:id="767"/>
      <w:bookmarkEnd w:id="768"/>
      <w:bookmarkEnd w:id="769"/>
    </w:p>
    <w:p w14:paraId="4E25EC69" w14:textId="0039E49F" w:rsidR="00E224C8" w:rsidRPr="00E357AC" w:rsidRDefault="00E224C8" w:rsidP="00E224C8">
      <w:pPr>
        <w:rPr>
          <w:rFonts w:ascii="Arial" w:hAnsi="Arial" w:cs="Arial"/>
          <w:sz w:val="24"/>
          <w:szCs w:val="24"/>
        </w:rPr>
      </w:pPr>
      <w:bookmarkStart w:id="770" w:name="_Hlk128406064"/>
      <w:r w:rsidRPr="00E357AC">
        <w:rPr>
          <w:rFonts w:ascii="Arial" w:hAnsi="Arial" w:cs="Arial"/>
          <w:sz w:val="24"/>
          <w:szCs w:val="24"/>
        </w:rPr>
        <w:t xml:space="preserve">Your application consists of information submitted through the eGrants system AND emailed materials that must be submitted to the Maine Division of Procurement Services by the submission deadline. See page </w:t>
      </w:r>
      <w:r w:rsidR="00E357AC">
        <w:rPr>
          <w:rFonts w:ascii="Arial" w:hAnsi="Arial" w:cs="Arial"/>
          <w:sz w:val="24"/>
          <w:szCs w:val="24"/>
        </w:rPr>
        <w:fldChar w:fldCharType="begin"/>
      </w:r>
      <w:r w:rsidR="00E357AC">
        <w:rPr>
          <w:rFonts w:ascii="Arial" w:hAnsi="Arial" w:cs="Arial"/>
          <w:sz w:val="24"/>
          <w:szCs w:val="24"/>
        </w:rPr>
        <w:instrText xml:space="preserve"> PAGEREF submitinstructions \h </w:instrText>
      </w:r>
      <w:r w:rsidR="00E357AC">
        <w:rPr>
          <w:rFonts w:ascii="Arial" w:hAnsi="Arial" w:cs="Arial"/>
          <w:sz w:val="24"/>
          <w:szCs w:val="24"/>
        </w:rPr>
      </w:r>
      <w:r w:rsidR="00E357AC">
        <w:rPr>
          <w:rFonts w:ascii="Arial" w:hAnsi="Arial" w:cs="Arial"/>
          <w:sz w:val="24"/>
          <w:szCs w:val="24"/>
        </w:rPr>
        <w:fldChar w:fldCharType="separate"/>
      </w:r>
      <w:r w:rsidR="00171274">
        <w:rPr>
          <w:rFonts w:ascii="Arial" w:hAnsi="Arial" w:cs="Arial"/>
          <w:noProof/>
          <w:sz w:val="24"/>
          <w:szCs w:val="24"/>
        </w:rPr>
        <w:t>16</w:t>
      </w:r>
      <w:r w:rsidR="00E357AC">
        <w:rPr>
          <w:rFonts w:ascii="Arial" w:hAnsi="Arial" w:cs="Arial"/>
          <w:sz w:val="24"/>
          <w:szCs w:val="24"/>
        </w:rPr>
        <w:fldChar w:fldCharType="end"/>
      </w:r>
      <w:r w:rsidRPr="00E357AC">
        <w:rPr>
          <w:rFonts w:ascii="Arial" w:hAnsi="Arial" w:cs="Arial"/>
          <w:sz w:val="24"/>
          <w:szCs w:val="24"/>
        </w:rPr>
        <w:t xml:space="preserve"> for submission instructions. </w:t>
      </w:r>
    </w:p>
    <w:bookmarkEnd w:id="770"/>
    <w:p w14:paraId="7F8B7799" w14:textId="77777777" w:rsidR="00027252" w:rsidRPr="00E357AC" w:rsidRDefault="00027252" w:rsidP="00027252">
      <w:pPr>
        <w:rPr>
          <w:rFonts w:ascii="Arial" w:hAnsi="Arial" w:cs="Arial"/>
          <w:b/>
          <w:i/>
          <w:sz w:val="24"/>
          <w:szCs w:val="24"/>
        </w:rPr>
      </w:pPr>
      <w:r w:rsidRPr="00E357AC">
        <w:rPr>
          <w:rFonts w:ascii="Arial" w:hAnsi="Arial" w:cs="Arial"/>
          <w:b/>
          <w:i/>
          <w:sz w:val="24"/>
          <w:szCs w:val="24"/>
        </w:rPr>
        <w:t>Items I to VI</w:t>
      </w:r>
      <w:r w:rsidR="00D53CAF" w:rsidRPr="00E357AC">
        <w:rPr>
          <w:rFonts w:ascii="Arial" w:hAnsi="Arial" w:cs="Arial"/>
          <w:b/>
          <w:i/>
          <w:sz w:val="24"/>
          <w:szCs w:val="24"/>
        </w:rPr>
        <w:t>I</w:t>
      </w:r>
      <w:r w:rsidRPr="00E357AC">
        <w:rPr>
          <w:rFonts w:ascii="Arial" w:hAnsi="Arial" w:cs="Arial"/>
          <w:b/>
          <w:i/>
          <w:sz w:val="24"/>
          <w:szCs w:val="24"/>
        </w:rPr>
        <w:t>: To be completed in eGrants</w:t>
      </w:r>
    </w:p>
    <w:p w14:paraId="247820C5" w14:textId="77777777" w:rsidR="00425539" w:rsidRPr="00E357AC" w:rsidRDefault="00425539" w:rsidP="00425539">
      <w:pPr>
        <w:tabs>
          <w:tab w:val="center" w:pos="720"/>
        </w:tabs>
        <w:overflowPunct/>
        <w:autoSpaceDE/>
        <w:autoSpaceDN/>
        <w:adjustRightInd/>
        <w:spacing w:before="0"/>
        <w:textAlignment w:val="auto"/>
        <w:rPr>
          <w:rFonts w:ascii="Arial" w:hAnsi="Arial" w:cs="Arial"/>
          <w:b/>
          <w:sz w:val="24"/>
          <w:szCs w:val="24"/>
        </w:rPr>
      </w:pPr>
    </w:p>
    <w:p w14:paraId="2F8DE688" w14:textId="77777777" w:rsidR="00425539" w:rsidRPr="00E357AC" w:rsidRDefault="00425539" w:rsidP="00573CC6">
      <w:pPr>
        <w:numPr>
          <w:ilvl w:val="0"/>
          <w:numId w:val="22"/>
        </w:numPr>
        <w:tabs>
          <w:tab w:val="center" w:pos="360"/>
        </w:tabs>
        <w:overflowPunct/>
        <w:autoSpaceDE/>
        <w:autoSpaceDN/>
        <w:adjustRightInd/>
        <w:spacing w:before="0"/>
        <w:ind w:left="360" w:hanging="360"/>
        <w:textAlignment w:val="auto"/>
        <w:rPr>
          <w:rFonts w:ascii="Arial" w:hAnsi="Arial" w:cs="Arial"/>
          <w:sz w:val="24"/>
          <w:szCs w:val="24"/>
        </w:rPr>
      </w:pPr>
      <w:r w:rsidRPr="00E357AC">
        <w:rPr>
          <w:rFonts w:ascii="Arial" w:hAnsi="Arial" w:cs="Arial"/>
          <w:b/>
          <w:sz w:val="24"/>
          <w:szCs w:val="24"/>
        </w:rPr>
        <w:t>Applicant Info</w:t>
      </w:r>
      <w:r w:rsidR="00E50BE1" w:rsidRPr="00E357AC">
        <w:rPr>
          <w:rFonts w:ascii="Arial" w:hAnsi="Arial" w:cs="Arial"/>
          <w:b/>
          <w:sz w:val="24"/>
          <w:szCs w:val="24"/>
        </w:rPr>
        <w:t xml:space="preserve">  </w:t>
      </w:r>
      <w:r w:rsidR="00E50BE1" w:rsidRPr="00E357AC">
        <w:rPr>
          <w:rFonts w:ascii="Arial" w:hAnsi="Arial" w:cs="Arial"/>
          <w:b/>
          <w:sz w:val="24"/>
          <w:szCs w:val="24"/>
        </w:rPr>
        <w:br/>
      </w:r>
      <w:r w:rsidRPr="00E357AC">
        <w:rPr>
          <w:rFonts w:ascii="Arial" w:hAnsi="Arial" w:cs="Arial"/>
          <w:sz w:val="24"/>
          <w:szCs w:val="24"/>
        </w:rPr>
        <w:t xml:space="preserve">Information entered in the Applicant Info, Application Info, and Budget sections will populate the SF 424 Facesheet. </w:t>
      </w:r>
    </w:p>
    <w:p w14:paraId="71D1B563" w14:textId="77777777" w:rsidR="00425539" w:rsidRPr="00E357AC" w:rsidRDefault="00E50BE1" w:rsidP="00573CC6">
      <w:pPr>
        <w:pStyle w:val="Default"/>
        <w:numPr>
          <w:ilvl w:val="1"/>
          <w:numId w:val="21"/>
        </w:numPr>
        <w:spacing w:after="47"/>
        <w:rPr>
          <w:rFonts w:ascii="Arial" w:hAnsi="Arial" w:cs="Arial"/>
        </w:rPr>
      </w:pPr>
      <w:r w:rsidRPr="00E357AC">
        <w:rPr>
          <w:rFonts w:ascii="Arial" w:hAnsi="Arial" w:cs="Arial"/>
        </w:rPr>
        <w:t>S</w:t>
      </w:r>
      <w:r w:rsidR="00425539" w:rsidRPr="00E357AC">
        <w:rPr>
          <w:rFonts w:ascii="Arial" w:hAnsi="Arial" w:cs="Arial"/>
        </w:rPr>
        <w:t xml:space="preserve">elect </w:t>
      </w:r>
      <w:r w:rsidR="00425539" w:rsidRPr="00E357AC">
        <w:rPr>
          <w:rFonts w:ascii="Arial" w:hAnsi="Arial" w:cs="Arial"/>
          <w:b/>
          <w:bCs/>
        </w:rPr>
        <w:t xml:space="preserve">New </w:t>
      </w:r>
    </w:p>
    <w:p w14:paraId="152889D5" w14:textId="77777777" w:rsidR="00425539" w:rsidRPr="00E357AC" w:rsidRDefault="00425539" w:rsidP="00243D98">
      <w:pPr>
        <w:tabs>
          <w:tab w:val="center" w:pos="720"/>
        </w:tabs>
        <w:ind w:left="360"/>
        <w:rPr>
          <w:rFonts w:ascii="Arial" w:hAnsi="Arial" w:cs="Arial"/>
          <w:sz w:val="24"/>
          <w:szCs w:val="24"/>
        </w:rPr>
      </w:pPr>
      <w:r w:rsidRPr="00E357AC">
        <w:rPr>
          <w:rFonts w:ascii="Arial" w:hAnsi="Arial" w:cs="Arial"/>
          <w:sz w:val="24"/>
          <w:szCs w:val="24"/>
        </w:rPr>
        <w:t xml:space="preserve">Enter the requested information in the fields that appear. The contact person needs to be the person who can answer questions about the </w:t>
      </w:r>
      <w:r w:rsidR="00B42D16" w:rsidRPr="00E357AC">
        <w:rPr>
          <w:rFonts w:ascii="Arial" w:hAnsi="Arial" w:cs="Arial"/>
          <w:sz w:val="24"/>
          <w:szCs w:val="24"/>
        </w:rPr>
        <w:t>proposal</w:t>
      </w:r>
      <w:r w:rsidRPr="00E357AC">
        <w:rPr>
          <w:rFonts w:ascii="Arial" w:hAnsi="Arial" w:cs="Arial"/>
          <w:sz w:val="24"/>
          <w:szCs w:val="24"/>
        </w:rPr>
        <w:t>.</w:t>
      </w:r>
    </w:p>
    <w:p w14:paraId="4F3C7563" w14:textId="72E235D7" w:rsidR="00425539" w:rsidRPr="00E357AC" w:rsidRDefault="00425539" w:rsidP="00731892">
      <w:pPr>
        <w:overflowPunct/>
        <w:autoSpaceDE/>
        <w:autoSpaceDN/>
        <w:adjustRightInd/>
        <w:textAlignment w:val="auto"/>
        <w:rPr>
          <w:rFonts w:ascii="Arial" w:hAnsi="Arial" w:cs="Arial"/>
          <w:b/>
          <w:sz w:val="24"/>
          <w:szCs w:val="24"/>
        </w:rPr>
      </w:pPr>
      <w:r w:rsidRPr="00E357AC">
        <w:rPr>
          <w:rFonts w:ascii="Arial" w:hAnsi="Arial" w:cs="Arial"/>
          <w:b/>
          <w:sz w:val="24"/>
          <w:szCs w:val="24"/>
        </w:rPr>
        <w:t xml:space="preserve">II. </w:t>
      </w:r>
      <w:r w:rsidR="007D0F8F" w:rsidRPr="00E357AC">
        <w:rPr>
          <w:rFonts w:ascii="Arial" w:hAnsi="Arial" w:cs="Arial"/>
          <w:b/>
          <w:sz w:val="24"/>
          <w:szCs w:val="24"/>
        </w:rPr>
        <w:t xml:space="preserve"> </w:t>
      </w:r>
      <w:r w:rsidRPr="00E357AC">
        <w:rPr>
          <w:rFonts w:ascii="Arial" w:hAnsi="Arial" w:cs="Arial"/>
          <w:b/>
          <w:sz w:val="24"/>
          <w:szCs w:val="24"/>
        </w:rPr>
        <w:t>Application Info</w:t>
      </w:r>
    </w:p>
    <w:p w14:paraId="5D703BF7" w14:textId="77777777" w:rsidR="00425539" w:rsidRPr="00E357AC" w:rsidRDefault="00425539" w:rsidP="00731892">
      <w:pPr>
        <w:tabs>
          <w:tab w:val="center" w:pos="720"/>
        </w:tabs>
        <w:spacing w:before="0"/>
        <w:ind w:left="360" w:hanging="360"/>
        <w:rPr>
          <w:rFonts w:ascii="Arial" w:hAnsi="Arial" w:cs="Arial"/>
          <w:sz w:val="24"/>
          <w:szCs w:val="24"/>
        </w:rPr>
      </w:pPr>
      <w:r w:rsidRPr="00E357AC">
        <w:rPr>
          <w:rFonts w:ascii="Arial" w:hAnsi="Arial" w:cs="Arial"/>
          <w:sz w:val="24"/>
          <w:szCs w:val="24"/>
        </w:rPr>
        <w:tab/>
        <w:t>In the Application Info Section enter:</w:t>
      </w:r>
    </w:p>
    <w:p w14:paraId="35B96D3D" w14:textId="77777777" w:rsidR="00425539" w:rsidRPr="00E357AC" w:rsidRDefault="00425539" w:rsidP="00573CC6">
      <w:pPr>
        <w:numPr>
          <w:ilvl w:val="0"/>
          <w:numId w:val="23"/>
        </w:numPr>
        <w:tabs>
          <w:tab w:val="clear" w:pos="1440"/>
          <w:tab w:val="num" w:pos="720"/>
        </w:tabs>
        <w:overflowPunct/>
        <w:autoSpaceDE/>
        <w:autoSpaceDN/>
        <w:adjustRightInd/>
        <w:spacing w:before="0"/>
        <w:ind w:left="720"/>
        <w:textAlignment w:val="auto"/>
        <w:rPr>
          <w:rFonts w:ascii="Arial" w:hAnsi="Arial" w:cs="Arial"/>
          <w:sz w:val="24"/>
          <w:szCs w:val="24"/>
        </w:rPr>
      </w:pPr>
      <w:r w:rsidRPr="00E357AC">
        <w:rPr>
          <w:rFonts w:ascii="Arial" w:hAnsi="Arial" w:cs="Arial"/>
          <w:sz w:val="24"/>
          <w:szCs w:val="24"/>
        </w:rPr>
        <w:t>Areas affected by your proposed program. For city or county information, please follow each one with the two-letter capitalized state abbreviation.</w:t>
      </w:r>
      <w:r w:rsidR="005B7872" w:rsidRPr="00E357AC">
        <w:rPr>
          <w:rFonts w:ascii="Arial" w:hAnsi="Arial" w:cs="Arial"/>
          <w:sz w:val="24"/>
          <w:szCs w:val="24"/>
        </w:rPr>
        <w:t xml:space="preserve"> Use commas as separators. </w:t>
      </w:r>
    </w:p>
    <w:p w14:paraId="25A09654" w14:textId="40CD0505" w:rsidR="00425539" w:rsidRPr="00E357AC" w:rsidRDefault="00425539" w:rsidP="00573CC6">
      <w:pPr>
        <w:numPr>
          <w:ilvl w:val="0"/>
          <w:numId w:val="23"/>
        </w:numPr>
        <w:tabs>
          <w:tab w:val="clear" w:pos="1440"/>
          <w:tab w:val="num" w:pos="720"/>
        </w:tabs>
        <w:overflowPunct/>
        <w:autoSpaceDE/>
        <w:autoSpaceDN/>
        <w:adjustRightInd/>
        <w:spacing w:before="0"/>
        <w:ind w:left="720"/>
        <w:textAlignment w:val="auto"/>
        <w:rPr>
          <w:rFonts w:ascii="Arial" w:hAnsi="Arial" w:cs="Arial"/>
          <w:sz w:val="24"/>
          <w:szCs w:val="24"/>
        </w:rPr>
      </w:pPr>
      <w:r w:rsidRPr="00E357AC">
        <w:rPr>
          <w:rFonts w:ascii="Arial" w:hAnsi="Arial" w:cs="Arial"/>
          <w:sz w:val="24"/>
          <w:szCs w:val="24"/>
        </w:rPr>
        <w:t xml:space="preserve">Requested project period start and end dates. </w:t>
      </w:r>
    </w:p>
    <w:p w14:paraId="1CB3CDD7" w14:textId="77777777" w:rsidR="00425539" w:rsidRPr="00E357AC" w:rsidRDefault="00425539" w:rsidP="00573CC6">
      <w:pPr>
        <w:numPr>
          <w:ilvl w:val="0"/>
          <w:numId w:val="23"/>
        </w:numPr>
        <w:tabs>
          <w:tab w:val="clear" w:pos="1440"/>
          <w:tab w:val="num" w:pos="720"/>
        </w:tabs>
        <w:overflowPunct/>
        <w:autoSpaceDE/>
        <w:autoSpaceDN/>
        <w:adjustRightInd/>
        <w:spacing w:before="0"/>
        <w:ind w:hanging="1080"/>
        <w:textAlignment w:val="auto"/>
        <w:rPr>
          <w:rFonts w:ascii="Arial" w:hAnsi="Arial" w:cs="Arial"/>
          <w:sz w:val="24"/>
          <w:szCs w:val="24"/>
        </w:rPr>
      </w:pPr>
      <w:r w:rsidRPr="00E357AC">
        <w:rPr>
          <w:rFonts w:ascii="Arial" w:hAnsi="Arial" w:cs="Arial"/>
          <w:sz w:val="24"/>
          <w:szCs w:val="24"/>
        </w:rPr>
        <w:t>State Application Identifier:  Enter N/A.</w:t>
      </w:r>
    </w:p>
    <w:p w14:paraId="38EC62DC" w14:textId="77777777" w:rsidR="00425539" w:rsidRPr="00E357AC" w:rsidRDefault="00425539" w:rsidP="00573CC6">
      <w:pPr>
        <w:numPr>
          <w:ilvl w:val="0"/>
          <w:numId w:val="12"/>
        </w:numPr>
        <w:overflowPunct/>
        <w:autoSpaceDE/>
        <w:autoSpaceDN/>
        <w:adjustRightInd/>
        <w:spacing w:before="0"/>
        <w:textAlignment w:val="auto"/>
        <w:rPr>
          <w:rFonts w:ascii="Arial" w:hAnsi="Arial" w:cs="Arial"/>
          <w:sz w:val="24"/>
          <w:szCs w:val="24"/>
        </w:rPr>
      </w:pPr>
      <w:r w:rsidRPr="00E357AC">
        <w:rPr>
          <w:rFonts w:ascii="Arial" w:hAnsi="Arial" w:cs="Arial"/>
          <w:sz w:val="24"/>
          <w:szCs w:val="24"/>
        </w:rPr>
        <w:t xml:space="preserve">The Application is Subject to Review by State Executive Order 12372 Process:  This is pre-filled as “No, this is not applicable.” </w:t>
      </w:r>
    </w:p>
    <w:p w14:paraId="5F995CC6" w14:textId="77777777" w:rsidR="00B42D16" w:rsidRPr="00E357AC" w:rsidRDefault="00425539" w:rsidP="00573CC6">
      <w:pPr>
        <w:numPr>
          <w:ilvl w:val="0"/>
          <w:numId w:val="24"/>
        </w:numPr>
        <w:tabs>
          <w:tab w:val="left" w:pos="0"/>
        </w:tabs>
        <w:overflowPunct/>
        <w:autoSpaceDE/>
        <w:autoSpaceDN/>
        <w:adjustRightInd/>
        <w:spacing w:before="0"/>
        <w:textAlignment w:val="auto"/>
        <w:rPr>
          <w:rFonts w:ascii="Arial" w:hAnsi="Arial" w:cs="Arial"/>
          <w:sz w:val="24"/>
          <w:szCs w:val="24"/>
        </w:rPr>
      </w:pPr>
      <w:r w:rsidRPr="00E357AC">
        <w:rPr>
          <w:rFonts w:ascii="Arial" w:hAnsi="Arial" w:cs="Arial"/>
          <w:sz w:val="24"/>
          <w:szCs w:val="24"/>
        </w:rPr>
        <w:t xml:space="preserve">Indicate Yes or No if you are delinquent on any federal debt. If yes, send explanation </w:t>
      </w:r>
    </w:p>
    <w:p w14:paraId="1B87EB05" w14:textId="6A8EAB32" w:rsidR="00EC6299" w:rsidRPr="00E357AC" w:rsidRDefault="00A04618" w:rsidP="00573CC6">
      <w:pPr>
        <w:numPr>
          <w:ilvl w:val="0"/>
          <w:numId w:val="24"/>
        </w:numPr>
        <w:tabs>
          <w:tab w:val="left" w:pos="0"/>
        </w:tabs>
        <w:overflowPunct/>
        <w:autoSpaceDE/>
        <w:autoSpaceDN/>
        <w:adjustRightInd/>
        <w:spacing w:before="0"/>
        <w:textAlignment w:val="auto"/>
        <w:rPr>
          <w:rFonts w:ascii="Arial" w:hAnsi="Arial" w:cs="Arial"/>
          <w:sz w:val="24"/>
          <w:szCs w:val="24"/>
        </w:rPr>
      </w:pPr>
      <w:bookmarkStart w:id="771" w:name="_Hlk128577975"/>
      <w:r w:rsidRPr="00E357AC">
        <w:rPr>
          <w:rFonts w:ascii="Arial" w:hAnsi="Arial" w:cs="Arial"/>
          <w:sz w:val="24"/>
          <w:szCs w:val="24"/>
        </w:rPr>
        <w:t xml:space="preserve">Request a waiver: </w:t>
      </w:r>
      <w:r w:rsidR="00E50BE1" w:rsidRPr="00E357AC">
        <w:rPr>
          <w:rFonts w:ascii="Arial" w:hAnsi="Arial" w:cs="Arial"/>
          <w:sz w:val="24"/>
          <w:szCs w:val="24"/>
        </w:rPr>
        <w:t>Not applicable under this grant</w:t>
      </w:r>
      <w:r w:rsidRPr="00E357AC">
        <w:rPr>
          <w:rFonts w:ascii="Arial" w:hAnsi="Arial" w:cs="Arial"/>
          <w:sz w:val="24"/>
          <w:szCs w:val="24"/>
        </w:rPr>
        <w:t>.</w:t>
      </w:r>
    </w:p>
    <w:bookmarkEnd w:id="771"/>
    <w:p w14:paraId="385365D9" w14:textId="4E6F968F" w:rsidR="00027252" w:rsidRPr="00E357AC" w:rsidRDefault="00027252" w:rsidP="00D775A8">
      <w:pPr>
        <w:tabs>
          <w:tab w:val="left" w:pos="1080"/>
        </w:tabs>
        <w:ind w:left="360" w:hanging="360"/>
        <w:rPr>
          <w:rFonts w:ascii="Arial" w:hAnsi="Arial" w:cs="Arial"/>
          <w:b/>
          <w:bCs/>
          <w:sz w:val="24"/>
          <w:szCs w:val="24"/>
        </w:rPr>
      </w:pPr>
      <w:r w:rsidRPr="00E357AC">
        <w:rPr>
          <w:rFonts w:ascii="Arial" w:hAnsi="Arial" w:cs="Arial"/>
          <w:b/>
          <w:bCs/>
          <w:sz w:val="24"/>
          <w:szCs w:val="24"/>
        </w:rPr>
        <w:t>III.</w:t>
      </w:r>
      <w:r w:rsidRPr="00E357AC">
        <w:rPr>
          <w:rFonts w:ascii="Arial" w:hAnsi="Arial" w:cs="Arial"/>
          <w:b/>
          <w:bCs/>
          <w:sz w:val="24"/>
          <w:szCs w:val="24"/>
        </w:rPr>
        <w:tab/>
        <w:t>Narrative</w:t>
      </w:r>
      <w:r w:rsidR="00AB4B50" w:rsidRPr="00E357AC">
        <w:rPr>
          <w:rFonts w:ascii="Arial" w:hAnsi="Arial" w:cs="Arial"/>
          <w:b/>
          <w:bCs/>
          <w:sz w:val="24"/>
          <w:szCs w:val="24"/>
        </w:rPr>
        <w:t>s</w:t>
      </w:r>
      <w:r w:rsidRPr="00E357AC">
        <w:rPr>
          <w:rFonts w:ascii="Arial" w:hAnsi="Arial" w:cs="Arial"/>
          <w:b/>
          <w:bCs/>
          <w:sz w:val="24"/>
          <w:szCs w:val="24"/>
        </w:rPr>
        <w:t xml:space="preserve"> </w:t>
      </w:r>
    </w:p>
    <w:p w14:paraId="727705DA" w14:textId="77777777" w:rsidR="00A04618" w:rsidRPr="00E357AC" w:rsidRDefault="00A04618"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IV. Logic Model</w:t>
      </w:r>
    </w:p>
    <w:p w14:paraId="5B287C19" w14:textId="77777777" w:rsidR="00027252" w:rsidRPr="00E357AC" w:rsidRDefault="00027252"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V.</w:t>
      </w:r>
      <w:r w:rsidRPr="00E357AC">
        <w:rPr>
          <w:rFonts w:ascii="Arial" w:hAnsi="Arial" w:cs="Arial"/>
          <w:b/>
          <w:bCs/>
          <w:sz w:val="24"/>
          <w:szCs w:val="24"/>
        </w:rPr>
        <w:tab/>
        <w:t xml:space="preserve">Performance Measures </w:t>
      </w:r>
    </w:p>
    <w:p w14:paraId="3B2DA752" w14:textId="77777777" w:rsidR="00A04618" w:rsidRPr="00E357AC" w:rsidRDefault="00A04618"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VI. Program Information</w:t>
      </w:r>
    </w:p>
    <w:p w14:paraId="6178BF44" w14:textId="6AFC455B" w:rsidR="00027252" w:rsidRPr="00E357AC" w:rsidRDefault="00027252" w:rsidP="000913FF">
      <w:pPr>
        <w:tabs>
          <w:tab w:val="left" w:pos="1080"/>
        </w:tabs>
        <w:spacing w:before="0"/>
        <w:ind w:left="360" w:hanging="360"/>
        <w:rPr>
          <w:rFonts w:ascii="Arial" w:hAnsi="Arial" w:cs="Arial"/>
          <w:b/>
          <w:bCs/>
          <w:i/>
          <w:sz w:val="24"/>
          <w:szCs w:val="24"/>
        </w:rPr>
      </w:pPr>
      <w:r w:rsidRPr="00E357AC">
        <w:rPr>
          <w:rFonts w:ascii="Arial" w:hAnsi="Arial" w:cs="Arial"/>
          <w:b/>
          <w:bCs/>
          <w:sz w:val="24"/>
          <w:szCs w:val="24"/>
        </w:rPr>
        <w:t>V</w:t>
      </w:r>
      <w:r w:rsidR="00F72375" w:rsidRPr="00E357AC">
        <w:rPr>
          <w:rFonts w:ascii="Arial" w:hAnsi="Arial" w:cs="Arial"/>
          <w:b/>
          <w:bCs/>
          <w:sz w:val="24"/>
          <w:szCs w:val="24"/>
        </w:rPr>
        <w:t>II</w:t>
      </w:r>
      <w:r w:rsidRPr="00E357AC">
        <w:rPr>
          <w:rFonts w:ascii="Arial" w:hAnsi="Arial" w:cs="Arial"/>
          <w:b/>
          <w:bCs/>
          <w:sz w:val="24"/>
          <w:szCs w:val="24"/>
        </w:rPr>
        <w:t>.  Document</w:t>
      </w:r>
      <w:r w:rsidR="00AB4B50" w:rsidRPr="00E357AC">
        <w:rPr>
          <w:rFonts w:ascii="Arial" w:hAnsi="Arial" w:cs="Arial"/>
          <w:b/>
          <w:bCs/>
          <w:sz w:val="24"/>
          <w:szCs w:val="24"/>
        </w:rPr>
        <w:t>s</w:t>
      </w:r>
    </w:p>
    <w:p w14:paraId="704E82AB" w14:textId="13EC3495" w:rsidR="00027252" w:rsidRPr="00E357AC" w:rsidRDefault="00027252" w:rsidP="000913FF">
      <w:pPr>
        <w:tabs>
          <w:tab w:val="left" w:pos="1080"/>
        </w:tabs>
        <w:spacing w:before="0"/>
        <w:ind w:left="360" w:hanging="360"/>
        <w:rPr>
          <w:rFonts w:ascii="Arial" w:hAnsi="Arial" w:cs="Arial"/>
          <w:bCs/>
          <w:sz w:val="24"/>
          <w:szCs w:val="24"/>
        </w:rPr>
      </w:pPr>
      <w:r w:rsidRPr="00E357AC">
        <w:rPr>
          <w:rFonts w:ascii="Arial" w:hAnsi="Arial" w:cs="Arial"/>
          <w:b/>
          <w:bCs/>
          <w:sz w:val="24"/>
          <w:szCs w:val="24"/>
        </w:rPr>
        <w:t>VI</w:t>
      </w:r>
      <w:r w:rsidR="00F72375" w:rsidRPr="00E357AC">
        <w:rPr>
          <w:rFonts w:ascii="Arial" w:hAnsi="Arial" w:cs="Arial"/>
          <w:b/>
          <w:bCs/>
          <w:sz w:val="24"/>
          <w:szCs w:val="24"/>
        </w:rPr>
        <w:t xml:space="preserve">II. </w:t>
      </w:r>
      <w:r w:rsidRPr="00E357AC">
        <w:rPr>
          <w:rFonts w:ascii="Arial" w:hAnsi="Arial" w:cs="Arial"/>
          <w:b/>
          <w:bCs/>
          <w:sz w:val="24"/>
          <w:szCs w:val="24"/>
        </w:rPr>
        <w:t>Budget Narrative</w:t>
      </w:r>
      <w:r w:rsidRPr="00E357AC">
        <w:rPr>
          <w:rFonts w:ascii="Arial" w:hAnsi="Arial" w:cs="Arial"/>
          <w:bCs/>
          <w:sz w:val="24"/>
          <w:szCs w:val="24"/>
        </w:rPr>
        <w:t xml:space="preserve"> (Budget </w:t>
      </w:r>
      <w:r w:rsidR="00277DC0" w:rsidRPr="00E357AC">
        <w:rPr>
          <w:rFonts w:ascii="Arial" w:hAnsi="Arial" w:cs="Arial"/>
          <w:bCs/>
          <w:sz w:val="24"/>
          <w:szCs w:val="24"/>
        </w:rPr>
        <w:t xml:space="preserve">Summary </w:t>
      </w:r>
      <w:r w:rsidRPr="00E357AC">
        <w:rPr>
          <w:rFonts w:ascii="Arial" w:hAnsi="Arial" w:cs="Arial"/>
          <w:bCs/>
          <w:sz w:val="24"/>
          <w:szCs w:val="24"/>
        </w:rPr>
        <w:t>form is automatically created by eGrants from budget narrative)</w:t>
      </w:r>
    </w:p>
    <w:p w14:paraId="67A9F08C" w14:textId="2338EDD2" w:rsidR="00726CB4" w:rsidRPr="00E357AC" w:rsidRDefault="00726CB4" w:rsidP="000913FF">
      <w:pPr>
        <w:tabs>
          <w:tab w:val="left" w:pos="1080"/>
        </w:tabs>
        <w:spacing w:before="0"/>
        <w:ind w:left="360" w:hanging="360"/>
        <w:rPr>
          <w:rFonts w:ascii="Arial" w:hAnsi="Arial" w:cs="Arial"/>
          <w:b/>
          <w:sz w:val="24"/>
          <w:szCs w:val="24"/>
        </w:rPr>
      </w:pPr>
      <w:bookmarkStart w:id="772" w:name="_Hlk128578076"/>
      <w:r w:rsidRPr="00E357AC">
        <w:rPr>
          <w:rFonts w:ascii="Arial" w:hAnsi="Arial" w:cs="Arial"/>
          <w:b/>
          <w:sz w:val="24"/>
          <w:szCs w:val="24"/>
        </w:rPr>
        <w:t>IX. Funding/Demographics</w:t>
      </w:r>
    </w:p>
    <w:bookmarkEnd w:id="772"/>
    <w:p w14:paraId="524188D2" w14:textId="43B71418" w:rsidR="00103798" w:rsidRPr="00E357AC" w:rsidRDefault="00F72375" w:rsidP="00AF0A7B">
      <w:pPr>
        <w:tabs>
          <w:tab w:val="left" w:pos="1080"/>
        </w:tabs>
        <w:spacing w:before="0"/>
        <w:ind w:left="360" w:hanging="360"/>
        <w:rPr>
          <w:rFonts w:ascii="Arial" w:hAnsi="Arial" w:cs="Arial"/>
          <w:b/>
          <w:bCs/>
          <w:sz w:val="24"/>
          <w:szCs w:val="24"/>
        </w:rPr>
      </w:pPr>
      <w:r w:rsidRPr="00E357AC">
        <w:rPr>
          <w:rFonts w:ascii="Arial" w:hAnsi="Arial" w:cs="Arial"/>
          <w:b/>
          <w:bCs/>
          <w:sz w:val="24"/>
          <w:szCs w:val="24"/>
        </w:rPr>
        <w:t>X</w:t>
      </w:r>
      <w:r w:rsidR="00AB4B50" w:rsidRPr="00E357AC">
        <w:rPr>
          <w:rFonts w:ascii="Arial" w:hAnsi="Arial" w:cs="Arial"/>
          <w:b/>
          <w:bCs/>
          <w:sz w:val="24"/>
          <w:szCs w:val="24"/>
        </w:rPr>
        <w:t>. Review, Authorize, Submit</w:t>
      </w:r>
    </w:p>
    <w:p w14:paraId="558DD32D" w14:textId="34C361D7" w:rsidR="00B52C94" w:rsidRPr="00E755A3" w:rsidRDefault="00626AD7" w:rsidP="00103798">
      <w:pPr>
        <w:pStyle w:val="Heading2"/>
        <w:rPr>
          <w:rFonts w:ascii="Arial" w:hAnsi="Arial" w:cs="Arial"/>
          <w:b/>
          <w:bCs/>
          <w:sz w:val="20"/>
        </w:rPr>
      </w:pPr>
      <w:bookmarkStart w:id="773" w:name="_Toc208564163"/>
      <w:bookmarkStart w:id="774" w:name="_Toc208584200"/>
      <w:bookmarkStart w:id="775" w:name="_Toc339908456"/>
      <w:bookmarkStart w:id="776" w:name="_Toc368947669"/>
      <w:bookmarkStart w:id="777" w:name="_Toc19263811"/>
      <w:bookmarkStart w:id="778" w:name="_Toc65062174"/>
      <w:bookmarkStart w:id="779" w:name="_Toc129637640"/>
      <w:r w:rsidRPr="00E755A3">
        <w:rPr>
          <w:rFonts w:ascii="Arial" w:hAnsi="Arial" w:cs="Arial"/>
        </w:rPr>
        <w:t>V</w:t>
      </w:r>
      <w:r w:rsidR="009D6E74" w:rsidRPr="00E755A3">
        <w:rPr>
          <w:rFonts w:ascii="Arial" w:hAnsi="Arial" w:cs="Arial"/>
        </w:rPr>
        <w:t xml:space="preserve">. </w:t>
      </w:r>
      <w:r w:rsidR="0090463E" w:rsidRPr="00E755A3">
        <w:rPr>
          <w:rFonts w:ascii="Arial" w:hAnsi="Arial" w:cs="Arial"/>
        </w:rPr>
        <w:t xml:space="preserve"> </w:t>
      </w:r>
      <w:r w:rsidR="00DC71A5" w:rsidRPr="00E755A3">
        <w:rPr>
          <w:rFonts w:ascii="Arial" w:hAnsi="Arial" w:cs="Arial"/>
        </w:rPr>
        <w:t xml:space="preserve">Instructions for </w:t>
      </w:r>
      <w:r w:rsidR="00B52C94" w:rsidRPr="00E755A3">
        <w:rPr>
          <w:rFonts w:ascii="Arial" w:hAnsi="Arial" w:cs="Arial"/>
        </w:rPr>
        <w:t>Narratives</w:t>
      </w:r>
      <w:bookmarkEnd w:id="773"/>
      <w:bookmarkEnd w:id="774"/>
      <w:bookmarkEnd w:id="775"/>
      <w:bookmarkEnd w:id="776"/>
      <w:bookmarkEnd w:id="777"/>
      <w:bookmarkEnd w:id="778"/>
      <w:bookmarkEnd w:id="779"/>
    </w:p>
    <w:p w14:paraId="3CEB507F" w14:textId="77777777" w:rsidR="001712DC" w:rsidRPr="00E357AC" w:rsidRDefault="001712DC" w:rsidP="001712DC">
      <w:pPr>
        <w:rPr>
          <w:rFonts w:ascii="Arial" w:hAnsi="Arial" w:cs="Arial"/>
          <w:sz w:val="24"/>
          <w:szCs w:val="24"/>
        </w:rPr>
      </w:pPr>
      <w:r w:rsidRPr="00E357AC">
        <w:rPr>
          <w:rFonts w:ascii="Arial" w:hAnsi="Arial" w:cs="Arial"/>
          <w:sz w:val="24"/>
          <w:szCs w:val="24"/>
        </w:rPr>
        <w:t xml:space="preserve">The </w:t>
      </w:r>
      <w:r w:rsidR="00E11547" w:rsidRPr="00E357AC">
        <w:rPr>
          <w:rFonts w:ascii="Arial" w:hAnsi="Arial" w:cs="Arial"/>
          <w:sz w:val="24"/>
          <w:szCs w:val="24"/>
        </w:rPr>
        <w:t xml:space="preserve">application </w:t>
      </w:r>
      <w:r w:rsidRPr="00E357AC">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E357AC">
        <w:rPr>
          <w:rFonts w:ascii="Arial" w:hAnsi="Arial" w:cs="Arial"/>
          <w:sz w:val="24"/>
          <w:szCs w:val="24"/>
        </w:rPr>
        <w:t>to</w:t>
      </w:r>
      <w:r w:rsidRPr="00E357AC">
        <w:rPr>
          <w:rFonts w:ascii="Arial" w:hAnsi="Arial" w:cs="Arial"/>
          <w:sz w:val="24"/>
          <w:szCs w:val="24"/>
        </w:rPr>
        <w:t xml:space="preserve"> reviewers.</w:t>
      </w:r>
    </w:p>
    <w:p w14:paraId="2A7BE83D" w14:textId="77777777" w:rsidR="001712DC" w:rsidRPr="00E357AC" w:rsidRDefault="001712DC" w:rsidP="001712DC">
      <w:pPr>
        <w:pStyle w:val="Heading4"/>
        <w:spacing w:before="120" w:after="120"/>
        <w:rPr>
          <w:rFonts w:ascii="Arial" w:hAnsi="Arial" w:cs="Arial"/>
          <w:szCs w:val="24"/>
        </w:rPr>
      </w:pPr>
      <w:r w:rsidRPr="00E357AC">
        <w:rPr>
          <w:rFonts w:ascii="Arial" w:hAnsi="Arial" w:cs="Arial"/>
          <w:szCs w:val="24"/>
        </w:rPr>
        <w:t>General Advice on Narrative Form</w:t>
      </w:r>
    </w:p>
    <w:p w14:paraId="6E89264D" w14:textId="3DB36064" w:rsidR="001712DC" w:rsidRPr="00E357AC" w:rsidRDefault="001712DC" w:rsidP="00573CC6">
      <w:pPr>
        <w:numPr>
          <w:ilvl w:val="0"/>
          <w:numId w:val="11"/>
        </w:numPr>
        <w:tabs>
          <w:tab w:val="clear" w:pos="1080"/>
          <w:tab w:val="num" w:pos="360"/>
        </w:tabs>
        <w:overflowPunct/>
        <w:autoSpaceDE/>
        <w:autoSpaceDN/>
        <w:adjustRightInd/>
        <w:spacing w:before="0"/>
        <w:ind w:left="360"/>
        <w:textAlignment w:val="auto"/>
        <w:rPr>
          <w:rFonts w:ascii="Arial" w:hAnsi="Arial" w:cs="Arial"/>
          <w:sz w:val="24"/>
          <w:szCs w:val="24"/>
        </w:rPr>
      </w:pPr>
      <w:bookmarkStart w:id="780" w:name="_Hlk128578153"/>
      <w:r w:rsidRPr="00E357AC">
        <w:rPr>
          <w:rFonts w:ascii="Arial" w:hAnsi="Arial" w:cs="Arial"/>
          <w:b/>
          <w:sz w:val="24"/>
          <w:szCs w:val="24"/>
        </w:rPr>
        <w:t xml:space="preserve">Lead from your strengths and be explicit. </w:t>
      </w:r>
      <w:r w:rsidRPr="00E357AC">
        <w:rPr>
          <w:rFonts w:ascii="Arial" w:hAnsi="Arial" w:cs="Arial"/>
          <w:sz w:val="24"/>
          <w:szCs w:val="24"/>
        </w:rPr>
        <w:t xml:space="preserve">Focus on the considerations and priorities that apply to your program. </w:t>
      </w:r>
    </w:p>
    <w:p w14:paraId="1E8F5661" w14:textId="71F18926"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Be clear and succinct. Answer the questions – don’t waste space.  </w:t>
      </w:r>
      <w:r w:rsidRPr="00E357AC">
        <w:rPr>
          <w:rFonts w:ascii="Arial" w:hAnsi="Arial" w:cs="Arial"/>
          <w:sz w:val="24"/>
          <w:szCs w:val="24"/>
        </w:rPr>
        <w:t>Reviewers are not interested in jargon, boilerplate, rhetoric, or exaggeration. They want the answers to the questions asked, in the order in which they are asked, and without distracting stories or unrelated data.</w:t>
      </w:r>
      <w:r w:rsidR="00E73202" w:rsidRPr="00E357AC">
        <w:rPr>
          <w:rFonts w:ascii="Arial" w:hAnsi="Arial" w:cs="Arial"/>
          <w:sz w:val="24"/>
          <w:szCs w:val="24"/>
        </w:rPr>
        <w:t xml:space="preserve"> </w:t>
      </w:r>
      <w:r w:rsidR="00AF0A7B" w:rsidRPr="00E357AC">
        <w:rPr>
          <w:rFonts w:ascii="Arial" w:hAnsi="Arial" w:cs="Arial"/>
          <w:sz w:val="24"/>
          <w:szCs w:val="24"/>
        </w:rPr>
        <w:t>U</w:t>
      </w:r>
      <w:r w:rsidR="00570901" w:rsidRPr="00E357AC">
        <w:rPr>
          <w:rFonts w:ascii="Arial" w:hAnsi="Arial" w:cs="Arial"/>
          <w:sz w:val="24"/>
          <w:szCs w:val="24"/>
        </w:rPr>
        <w:t>se local not national data.</w:t>
      </w:r>
    </w:p>
    <w:p w14:paraId="7C75F3B3" w14:textId="2A574236"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Explain how. </w:t>
      </w:r>
      <w:r w:rsidR="00D50293" w:rsidRPr="00E357AC">
        <w:rPr>
          <w:rFonts w:ascii="Arial" w:hAnsi="Arial" w:cs="Arial"/>
          <w:b/>
          <w:sz w:val="24"/>
          <w:szCs w:val="24"/>
        </w:rPr>
        <w:t xml:space="preserve">Provide detail. </w:t>
      </w:r>
      <w:r w:rsidRPr="00E357AC">
        <w:rPr>
          <w:rFonts w:ascii="Arial" w:hAnsi="Arial" w:cs="Arial"/>
          <w:sz w:val="24"/>
          <w:szCs w:val="24"/>
        </w:rPr>
        <w:t xml:space="preserve">Avoid simply stating that the criteria will be met. </w:t>
      </w:r>
      <w:r w:rsidR="00E73202" w:rsidRPr="00E357AC">
        <w:rPr>
          <w:rFonts w:ascii="Arial" w:hAnsi="Arial" w:cs="Arial"/>
          <w:sz w:val="24"/>
          <w:szCs w:val="24"/>
        </w:rPr>
        <w:t>Describe what AmeriCorps members will do, how often, for how many</w:t>
      </w:r>
      <w:r w:rsidR="00F72375" w:rsidRPr="00E357AC">
        <w:rPr>
          <w:rFonts w:ascii="Arial" w:hAnsi="Arial" w:cs="Arial"/>
          <w:sz w:val="24"/>
          <w:szCs w:val="24"/>
        </w:rPr>
        <w:t xml:space="preserve"> beneficiaries</w:t>
      </w:r>
      <w:r w:rsidR="00E73202" w:rsidRPr="00E357AC">
        <w:rPr>
          <w:rFonts w:ascii="Arial" w:hAnsi="Arial" w:cs="Arial"/>
          <w:sz w:val="24"/>
          <w:szCs w:val="24"/>
        </w:rPr>
        <w:t>, for what length of time, with what impact or change or outcome.</w:t>
      </w:r>
    </w:p>
    <w:p w14:paraId="541301A7" w14:textId="2585B173"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Don’t make assumptions. </w:t>
      </w:r>
      <w:r w:rsidRPr="00E357AC">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bookmarkEnd w:id="780"/>
    <w:p w14:paraId="78334599" w14:textId="77777777"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Use an impartial proofreader. </w:t>
      </w:r>
      <w:r w:rsidRPr="00E357AC">
        <w:rPr>
          <w:rFonts w:ascii="Arial" w:hAnsi="Arial" w:cs="Arial"/>
          <w:sz w:val="24"/>
          <w:szCs w:val="24"/>
        </w:rPr>
        <w:t xml:space="preserve">Before you submit your application, let someone who is completely unfamiliar with your project read </w:t>
      </w:r>
      <w:r w:rsidR="0065350D" w:rsidRPr="00E357AC">
        <w:rPr>
          <w:rFonts w:ascii="Arial" w:hAnsi="Arial" w:cs="Arial"/>
          <w:sz w:val="24"/>
          <w:szCs w:val="24"/>
        </w:rPr>
        <w:t xml:space="preserve">the selection criteria </w:t>
      </w:r>
      <w:r w:rsidRPr="00E357AC">
        <w:rPr>
          <w:rFonts w:ascii="Arial" w:hAnsi="Arial" w:cs="Arial"/>
          <w:sz w:val="24"/>
          <w:szCs w:val="24"/>
        </w:rPr>
        <w:t xml:space="preserve">and critique </w:t>
      </w:r>
      <w:r w:rsidR="0065350D" w:rsidRPr="00E357AC">
        <w:rPr>
          <w:rFonts w:ascii="Arial" w:hAnsi="Arial" w:cs="Arial"/>
          <w:sz w:val="24"/>
          <w:szCs w:val="24"/>
        </w:rPr>
        <w:t>your</w:t>
      </w:r>
      <w:r w:rsidRPr="00E357AC">
        <w:rPr>
          <w:rFonts w:ascii="Arial" w:hAnsi="Arial" w:cs="Arial"/>
          <w:sz w:val="24"/>
          <w:szCs w:val="24"/>
        </w:rPr>
        <w:t xml:space="preserve"> project narrative.</w:t>
      </w:r>
      <w:r w:rsidRPr="00E357AC">
        <w:rPr>
          <w:rFonts w:ascii="Arial" w:hAnsi="Arial" w:cs="Arial"/>
          <w:iCs/>
          <w:color w:val="000000"/>
          <w:sz w:val="24"/>
          <w:szCs w:val="24"/>
        </w:rPr>
        <w:t xml:space="preserve"> </w:t>
      </w:r>
    </w:p>
    <w:p w14:paraId="6201E7EE" w14:textId="77777777" w:rsidR="00E46F48" w:rsidRPr="00E357AC" w:rsidRDefault="00E46F48" w:rsidP="00573CC6">
      <w:pPr>
        <w:numPr>
          <w:ilvl w:val="0"/>
          <w:numId w:val="12"/>
        </w:numPr>
        <w:tabs>
          <w:tab w:val="num" w:pos="360"/>
        </w:tabs>
        <w:overflowPunct/>
        <w:spacing w:before="0"/>
        <w:ind w:left="360"/>
        <w:textAlignment w:val="auto"/>
        <w:rPr>
          <w:rFonts w:ascii="Arial" w:hAnsi="Arial" w:cs="Arial"/>
          <w:sz w:val="24"/>
          <w:szCs w:val="24"/>
        </w:rPr>
      </w:pPr>
      <w:r w:rsidRPr="00E357AC">
        <w:rPr>
          <w:rFonts w:ascii="Arial" w:hAnsi="Arial" w:cs="Arial"/>
          <w:b/>
          <w:bCs/>
          <w:sz w:val="24"/>
          <w:szCs w:val="24"/>
        </w:rPr>
        <w:t xml:space="preserve">Follow the instructions and discuss each criterion in the order </w:t>
      </w:r>
      <w:r w:rsidR="00B42D16" w:rsidRPr="00E357AC">
        <w:rPr>
          <w:rFonts w:ascii="Arial" w:hAnsi="Arial" w:cs="Arial"/>
          <w:b/>
          <w:bCs/>
          <w:sz w:val="24"/>
          <w:szCs w:val="24"/>
        </w:rPr>
        <w:t>it is</w:t>
      </w:r>
      <w:r w:rsidRPr="00E357AC">
        <w:rPr>
          <w:rFonts w:ascii="Arial" w:hAnsi="Arial" w:cs="Arial"/>
          <w:b/>
          <w:bCs/>
          <w:sz w:val="24"/>
          <w:szCs w:val="24"/>
        </w:rPr>
        <w:t xml:space="preserve"> presented. </w:t>
      </w:r>
      <w:r w:rsidRPr="00E357AC">
        <w:rPr>
          <w:rFonts w:ascii="Arial" w:hAnsi="Arial" w:cs="Arial"/>
          <w:sz w:val="24"/>
          <w:szCs w:val="24"/>
        </w:rPr>
        <w:t>Use headings to differentiate narrative sections according to the criteria.</w:t>
      </w:r>
    </w:p>
    <w:p w14:paraId="6DEFE0CC" w14:textId="77777777" w:rsidR="005E14ED" w:rsidRPr="00E357AC" w:rsidRDefault="005E14ED" w:rsidP="005E14ED">
      <w:pPr>
        <w:pStyle w:val="BodyText"/>
        <w:numPr>
          <w:ilvl w:val="0"/>
          <w:numId w:val="12"/>
        </w:numPr>
        <w:tabs>
          <w:tab w:val="clear" w:pos="720"/>
          <w:tab w:val="left" w:pos="360"/>
          <w:tab w:val="num" w:pos="810"/>
        </w:tabs>
        <w:spacing w:before="0"/>
        <w:ind w:left="360"/>
        <w:rPr>
          <w:rFonts w:ascii="Arial" w:hAnsi="Arial" w:cs="Arial"/>
          <w:sz w:val="24"/>
          <w:szCs w:val="24"/>
        </w:rPr>
      </w:pPr>
      <w:bookmarkStart w:id="781" w:name="_Hlk128578447"/>
      <w:r w:rsidRPr="00E357AC">
        <w:rPr>
          <w:rFonts w:ascii="Arial" w:hAnsi="Arial" w:cs="Arial"/>
          <w:b/>
          <w:sz w:val="24"/>
          <w:szCs w:val="24"/>
        </w:rPr>
        <w:t>Prepare and save your application first as a word processing document</w:t>
      </w:r>
      <w:r w:rsidRPr="00E357AC">
        <w:rPr>
          <w:rFonts w:ascii="Arial" w:hAnsi="Arial" w:cs="Arial"/>
          <w:sz w:val="24"/>
          <w:szCs w:val="24"/>
        </w:rPr>
        <w:t xml:space="preserve"> prior to uploading it into eGrants. Then, copy and paste the text into eGrants. Finally, print out the eGrants narrative to ensure all text made it into the system and the page limit has not been exceeded. The text in eGrants will print as if it is double spaced.</w:t>
      </w:r>
    </w:p>
    <w:p w14:paraId="7E2B7E48" w14:textId="636598D9" w:rsidR="00B42D16" w:rsidRPr="00E357AC" w:rsidRDefault="00570901" w:rsidP="00573CC6">
      <w:pPr>
        <w:pStyle w:val="Body0"/>
        <w:numPr>
          <w:ilvl w:val="0"/>
          <w:numId w:val="12"/>
        </w:numPr>
        <w:tabs>
          <w:tab w:val="clear" w:pos="720"/>
          <w:tab w:val="left" w:pos="360"/>
        </w:tabs>
        <w:spacing w:before="0"/>
        <w:ind w:left="360"/>
        <w:rPr>
          <w:rFonts w:ascii="Arial" w:hAnsi="Arial" w:cs="Arial"/>
          <w:strike/>
          <w:sz w:val="24"/>
          <w:szCs w:val="24"/>
        </w:rPr>
      </w:pPr>
      <w:r w:rsidRPr="00E357AC">
        <w:rPr>
          <w:rFonts w:ascii="Arial" w:hAnsi="Arial" w:cs="Arial"/>
          <w:b/>
          <w:sz w:val="24"/>
          <w:szCs w:val="24"/>
        </w:rPr>
        <w:t xml:space="preserve">Enter </w:t>
      </w:r>
      <w:r w:rsidR="005E14ED" w:rsidRPr="00E357AC">
        <w:rPr>
          <w:rFonts w:ascii="Arial" w:hAnsi="Arial" w:cs="Arial"/>
          <w:b/>
          <w:sz w:val="24"/>
          <w:szCs w:val="24"/>
        </w:rPr>
        <w:t>proposal components</w:t>
      </w:r>
      <w:r w:rsidRPr="00E357AC">
        <w:rPr>
          <w:rFonts w:ascii="Arial" w:hAnsi="Arial" w:cs="Arial"/>
          <w:b/>
          <w:sz w:val="24"/>
          <w:szCs w:val="24"/>
        </w:rPr>
        <w:t xml:space="preserve"> into eGrants at least one week before the submission deadline.</w:t>
      </w:r>
      <w:r w:rsidRPr="00E357AC">
        <w:rPr>
          <w:rFonts w:ascii="Arial" w:hAnsi="Arial" w:cs="Arial"/>
          <w:sz w:val="24"/>
          <w:szCs w:val="24"/>
        </w:rPr>
        <w:t xml:space="preserve"> </w:t>
      </w:r>
      <w:r w:rsidR="005E14ED" w:rsidRPr="00E357AC">
        <w:rPr>
          <w:rFonts w:ascii="Arial" w:hAnsi="Arial" w:cs="Arial"/>
          <w:sz w:val="24"/>
          <w:szCs w:val="24"/>
        </w:rPr>
        <w:t>A</w:t>
      </w:r>
      <w:r w:rsidR="00D50293" w:rsidRPr="00E357AC">
        <w:rPr>
          <w:rFonts w:ascii="Arial" w:hAnsi="Arial" w:cs="Arial"/>
          <w:sz w:val="24"/>
          <w:szCs w:val="24"/>
        </w:rPr>
        <w:t xml:space="preserve">pplicants are strongly urged to </w:t>
      </w:r>
      <w:r w:rsidR="005E14ED" w:rsidRPr="00E357AC">
        <w:rPr>
          <w:rFonts w:ascii="Arial" w:hAnsi="Arial" w:cs="Arial"/>
          <w:sz w:val="24"/>
          <w:szCs w:val="24"/>
        </w:rPr>
        <w:t>start</w:t>
      </w:r>
      <w:r w:rsidR="00D50293" w:rsidRPr="00E357AC">
        <w:rPr>
          <w:rFonts w:ascii="Arial" w:hAnsi="Arial" w:cs="Arial"/>
          <w:sz w:val="24"/>
          <w:szCs w:val="24"/>
        </w:rPr>
        <w:t xml:space="preserve"> entering narrative and budget into the eGrant system</w:t>
      </w:r>
      <w:r w:rsidR="005E14ED" w:rsidRPr="00E357AC">
        <w:rPr>
          <w:rFonts w:ascii="Arial" w:hAnsi="Arial" w:cs="Arial"/>
          <w:sz w:val="24"/>
          <w:szCs w:val="24"/>
        </w:rPr>
        <w:t xml:space="preserve"> very early</w:t>
      </w:r>
      <w:r w:rsidR="00D50293" w:rsidRPr="00E357AC">
        <w:rPr>
          <w:rFonts w:ascii="Arial" w:hAnsi="Arial" w:cs="Arial"/>
          <w:sz w:val="24"/>
          <w:szCs w:val="24"/>
        </w:rPr>
        <w:t xml:space="preserve">.  </w:t>
      </w:r>
    </w:p>
    <w:p w14:paraId="659894C7" w14:textId="77777777" w:rsidR="00D50293" w:rsidRPr="00E357AC" w:rsidRDefault="00B42D16" w:rsidP="00573CC6">
      <w:pPr>
        <w:pStyle w:val="Body0"/>
        <w:numPr>
          <w:ilvl w:val="0"/>
          <w:numId w:val="12"/>
        </w:numPr>
        <w:tabs>
          <w:tab w:val="clear" w:pos="720"/>
          <w:tab w:val="left" w:pos="360"/>
        </w:tabs>
        <w:spacing w:before="0"/>
        <w:ind w:left="360"/>
        <w:rPr>
          <w:rFonts w:ascii="Arial" w:hAnsi="Arial" w:cs="Arial"/>
          <w:strike/>
          <w:sz w:val="24"/>
          <w:szCs w:val="24"/>
        </w:rPr>
      </w:pPr>
      <w:r w:rsidRPr="00E357AC">
        <w:rPr>
          <w:rFonts w:ascii="Arial" w:hAnsi="Arial" w:cs="Arial"/>
          <w:b/>
          <w:sz w:val="24"/>
          <w:szCs w:val="24"/>
        </w:rPr>
        <w:t xml:space="preserve">eGrants does not recognize any text formatting. </w:t>
      </w:r>
      <w:r w:rsidRPr="00E357AC">
        <w:rPr>
          <w:rFonts w:ascii="Arial" w:hAnsi="Arial" w:cs="Arial"/>
          <w:sz w:val="24"/>
          <w:szCs w:val="24"/>
        </w:rPr>
        <w:t>To indicate headings, use CAPS; for lists use dashes rather than bullets. Bulleted lists, bold or emphasized text, indentations (outlines), charts, tables, diagrams, and other formatting WILL NOT translate to eGrants.</w:t>
      </w:r>
    </w:p>
    <w:bookmarkEnd w:id="781"/>
    <w:p w14:paraId="2815F867" w14:textId="77777777" w:rsidR="00BD6A82" w:rsidRPr="00E357AC" w:rsidRDefault="00BD6A82" w:rsidP="00BD6A82">
      <w:pPr>
        <w:pStyle w:val="Heading4"/>
        <w:spacing w:before="120" w:after="120"/>
        <w:rPr>
          <w:rFonts w:ascii="Arial" w:hAnsi="Arial" w:cs="Arial"/>
          <w:szCs w:val="24"/>
        </w:rPr>
      </w:pPr>
      <w:r w:rsidRPr="00E357AC">
        <w:rPr>
          <w:rFonts w:ascii="Arial" w:hAnsi="Arial" w:cs="Arial"/>
          <w:szCs w:val="24"/>
        </w:rPr>
        <w:t>Application Page Limitations</w:t>
      </w:r>
    </w:p>
    <w:p w14:paraId="6DE73D24" w14:textId="00D5DAAE" w:rsidR="00BD6A82" w:rsidRPr="00E357AC" w:rsidRDefault="00570901"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
          <w:sz w:val="24"/>
          <w:szCs w:val="24"/>
        </w:rPr>
        <w:t>Applications are limited to 1</w:t>
      </w:r>
      <w:r w:rsidR="005E14ED" w:rsidRPr="00E357AC">
        <w:rPr>
          <w:rFonts w:ascii="Arial" w:hAnsi="Arial" w:cs="Arial"/>
          <w:b/>
          <w:sz w:val="24"/>
          <w:szCs w:val="24"/>
        </w:rPr>
        <w:t>5</w:t>
      </w:r>
      <w:r w:rsidRPr="00E357AC">
        <w:rPr>
          <w:rFonts w:ascii="Arial" w:hAnsi="Arial" w:cs="Arial"/>
          <w:sz w:val="24"/>
          <w:szCs w:val="24"/>
        </w:rPr>
        <w:t xml:space="preserve"> </w:t>
      </w:r>
      <w:r w:rsidRPr="00E357AC">
        <w:rPr>
          <w:rFonts w:ascii="Arial" w:hAnsi="Arial" w:cs="Arial"/>
          <w:b/>
          <w:bCs/>
          <w:sz w:val="24"/>
          <w:szCs w:val="24"/>
        </w:rPr>
        <w:t>pages</w:t>
      </w:r>
      <w:r w:rsidR="00936D4A" w:rsidRPr="00E357AC">
        <w:rPr>
          <w:rFonts w:ascii="Arial" w:hAnsi="Arial" w:cs="Arial"/>
          <w:b/>
          <w:bCs/>
          <w:sz w:val="24"/>
          <w:szCs w:val="24"/>
        </w:rPr>
        <w:t>.</w:t>
      </w:r>
      <w:r w:rsidRPr="00E357AC">
        <w:rPr>
          <w:rFonts w:ascii="Arial" w:hAnsi="Arial" w:cs="Arial"/>
          <w:b/>
          <w:bCs/>
          <w:sz w:val="24"/>
          <w:szCs w:val="24"/>
        </w:rPr>
        <w:t xml:space="preserve"> </w:t>
      </w:r>
      <w:r w:rsidR="00936D4A" w:rsidRPr="00E357AC">
        <w:rPr>
          <w:rFonts w:ascii="Arial" w:hAnsi="Arial" w:cs="Arial"/>
          <w:bCs/>
          <w:sz w:val="24"/>
          <w:szCs w:val="24"/>
        </w:rPr>
        <w:t>Sections included in this page count are SF424 Facesheet, the Executive Summary, Program Design, Organizational Capability, and Cost Effectiveness and Budget Adequacy sections</w:t>
      </w:r>
      <w:r w:rsidR="00936D4A" w:rsidRPr="00E357AC">
        <w:rPr>
          <w:rFonts w:ascii="Arial" w:hAnsi="Arial" w:cs="Arial"/>
          <w:b/>
          <w:bCs/>
          <w:sz w:val="24"/>
          <w:szCs w:val="24"/>
        </w:rPr>
        <w:t xml:space="preserve"> as the pages print out from eGrants. </w:t>
      </w:r>
      <w:r w:rsidR="00936D4A" w:rsidRPr="00E357AC">
        <w:rPr>
          <w:rFonts w:ascii="Arial" w:hAnsi="Arial" w:cs="Arial"/>
          <w:bCs/>
          <w:sz w:val="24"/>
          <w:szCs w:val="24"/>
        </w:rPr>
        <w:t>To check the length, go to Review menu and use “View/Print” option.</w:t>
      </w:r>
    </w:p>
    <w:p w14:paraId="435FB5F6" w14:textId="080CE58F" w:rsidR="00936D4A" w:rsidRPr="00E357AC" w:rsidRDefault="00936D4A" w:rsidP="00573CC6">
      <w:pPr>
        <w:pStyle w:val="BodyText"/>
        <w:numPr>
          <w:ilvl w:val="0"/>
          <w:numId w:val="12"/>
        </w:numPr>
        <w:tabs>
          <w:tab w:val="clear" w:pos="720"/>
          <w:tab w:val="clear" w:pos="1440"/>
          <w:tab w:val="left" w:pos="450"/>
        </w:tabs>
        <w:spacing w:before="0"/>
        <w:ind w:left="360"/>
        <w:rPr>
          <w:rFonts w:ascii="Arial" w:hAnsi="Arial" w:cs="Arial"/>
          <w:sz w:val="24"/>
          <w:szCs w:val="24"/>
        </w:rPr>
      </w:pPr>
      <w:bookmarkStart w:id="782" w:name="_Hlk128578567"/>
      <w:r w:rsidRPr="00E357AC">
        <w:rPr>
          <w:rFonts w:ascii="Arial" w:hAnsi="Arial" w:cs="Arial"/>
          <w:bCs/>
          <w:sz w:val="24"/>
          <w:szCs w:val="24"/>
        </w:rPr>
        <w:t>You are not required to use all 15 pages, that is just the maximum length.</w:t>
      </w:r>
    </w:p>
    <w:bookmarkEnd w:id="782"/>
    <w:p w14:paraId="5B2170FB" w14:textId="3B6D8F82" w:rsidR="00BD6A82" w:rsidRPr="00E357AC" w:rsidRDefault="00936D4A"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sz w:val="24"/>
          <w:szCs w:val="24"/>
        </w:rPr>
        <w:t xml:space="preserve">This limit </w:t>
      </w:r>
      <w:r w:rsidRPr="00E357AC">
        <w:rPr>
          <w:rFonts w:ascii="Arial" w:hAnsi="Arial" w:cs="Arial"/>
          <w:b/>
          <w:bCs/>
          <w:sz w:val="24"/>
          <w:szCs w:val="24"/>
          <w:u w:val="single"/>
        </w:rPr>
        <w:t>does not include</w:t>
      </w:r>
      <w:r w:rsidRPr="00E357AC">
        <w:rPr>
          <w:rFonts w:ascii="Arial" w:hAnsi="Arial" w:cs="Arial"/>
          <w:bCs/>
          <w:sz w:val="24"/>
          <w:szCs w:val="24"/>
        </w:rPr>
        <w:t xml:space="preserve"> the Evaluation Summary and Plan narrative, Logic Model, Budget, Performance Measures, nor </w:t>
      </w:r>
      <w:r w:rsidRPr="00E357AC">
        <w:rPr>
          <w:rFonts w:ascii="Arial" w:hAnsi="Arial" w:cs="Arial"/>
          <w:bCs/>
          <w:sz w:val="24"/>
          <w:szCs w:val="24"/>
          <w:u w:val="single"/>
        </w:rPr>
        <w:t>required</w:t>
      </w:r>
      <w:r w:rsidRPr="00E357AC">
        <w:rPr>
          <w:rFonts w:ascii="Arial" w:hAnsi="Arial" w:cs="Arial"/>
          <w:bCs/>
          <w:sz w:val="24"/>
          <w:szCs w:val="24"/>
        </w:rPr>
        <w:t xml:space="preserve"> supplementary hard copy materials. Do not submit items not required, they will not be considered or returned</w:t>
      </w:r>
      <w:r w:rsidR="00BD6A82" w:rsidRPr="00E357AC">
        <w:rPr>
          <w:rFonts w:ascii="Arial" w:hAnsi="Arial" w:cs="Arial"/>
          <w:bCs/>
          <w:sz w:val="24"/>
          <w:szCs w:val="24"/>
        </w:rPr>
        <w:t>.</w:t>
      </w:r>
    </w:p>
    <w:p w14:paraId="5AEC6C84" w14:textId="1D41B5B3" w:rsidR="001D5976" w:rsidRPr="00E357AC" w:rsidRDefault="001D5976"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sz w:val="24"/>
          <w:szCs w:val="24"/>
        </w:rPr>
        <w:t xml:space="preserve">The Logic Model has its own specific 3-page limit. Again, print using the </w:t>
      </w:r>
      <w:r w:rsidR="00087865" w:rsidRPr="00E357AC">
        <w:rPr>
          <w:rFonts w:ascii="Arial" w:hAnsi="Arial" w:cs="Arial"/>
          <w:bCs/>
          <w:sz w:val="24"/>
          <w:szCs w:val="24"/>
        </w:rPr>
        <w:t xml:space="preserve">Review </w:t>
      </w:r>
      <w:r w:rsidRPr="00E357AC">
        <w:rPr>
          <w:rFonts w:ascii="Arial" w:hAnsi="Arial" w:cs="Arial"/>
          <w:bCs/>
          <w:sz w:val="24"/>
          <w:szCs w:val="24"/>
        </w:rPr>
        <w:t>menu option.</w:t>
      </w:r>
    </w:p>
    <w:p w14:paraId="2CF84465" w14:textId="6C8F1284" w:rsidR="00572178" w:rsidRPr="00E357AC" w:rsidRDefault="00570901" w:rsidP="00573CC6">
      <w:pPr>
        <w:pStyle w:val="BodyText"/>
        <w:numPr>
          <w:ilvl w:val="0"/>
          <w:numId w:val="12"/>
        </w:numPr>
        <w:tabs>
          <w:tab w:val="clear" w:pos="720"/>
          <w:tab w:val="clear" w:pos="1440"/>
          <w:tab w:val="left" w:pos="450"/>
        </w:tabs>
        <w:spacing w:before="0"/>
        <w:ind w:left="360"/>
        <w:rPr>
          <w:rFonts w:ascii="Arial" w:hAnsi="Arial" w:cs="Arial"/>
          <w:sz w:val="24"/>
          <w:szCs w:val="24"/>
        </w:rPr>
      </w:pPr>
      <w:bookmarkStart w:id="783" w:name="_Hlk128578667"/>
      <w:r w:rsidRPr="00E357AC">
        <w:rPr>
          <w:rFonts w:ascii="Arial" w:hAnsi="Arial" w:cs="Arial"/>
          <w:bCs/>
          <w:sz w:val="24"/>
          <w:szCs w:val="24"/>
        </w:rPr>
        <w:t xml:space="preserve">Reviewers </w:t>
      </w:r>
      <w:r w:rsidR="00BD6A82" w:rsidRPr="00E357AC">
        <w:rPr>
          <w:rFonts w:ascii="Arial" w:hAnsi="Arial" w:cs="Arial"/>
          <w:bCs/>
          <w:sz w:val="24"/>
          <w:szCs w:val="24"/>
        </w:rPr>
        <w:t xml:space="preserve">will </w:t>
      </w:r>
      <w:r w:rsidR="00726CB4" w:rsidRPr="00E357AC">
        <w:rPr>
          <w:rFonts w:ascii="Arial" w:hAnsi="Arial" w:cs="Arial"/>
          <w:bCs/>
          <w:sz w:val="24"/>
          <w:szCs w:val="24"/>
        </w:rPr>
        <w:t xml:space="preserve">only read </w:t>
      </w:r>
      <w:r w:rsidR="00BD6A82" w:rsidRPr="00E357AC">
        <w:rPr>
          <w:rFonts w:ascii="Arial" w:hAnsi="Arial" w:cs="Arial"/>
          <w:bCs/>
          <w:sz w:val="24"/>
          <w:szCs w:val="24"/>
        </w:rPr>
        <w:t xml:space="preserve">the </w:t>
      </w:r>
      <w:r w:rsidR="000B050F" w:rsidRPr="00E357AC">
        <w:rPr>
          <w:rFonts w:ascii="Arial" w:hAnsi="Arial" w:cs="Arial"/>
          <w:bCs/>
          <w:sz w:val="24"/>
          <w:szCs w:val="24"/>
        </w:rPr>
        <w:t>1</w:t>
      </w:r>
      <w:r w:rsidR="004F7648" w:rsidRPr="00E357AC">
        <w:rPr>
          <w:rFonts w:ascii="Arial" w:hAnsi="Arial" w:cs="Arial"/>
          <w:bCs/>
          <w:sz w:val="24"/>
          <w:szCs w:val="24"/>
        </w:rPr>
        <w:t>5</w:t>
      </w:r>
      <w:r w:rsidR="00BD6A82" w:rsidRPr="00E357AC">
        <w:rPr>
          <w:rFonts w:ascii="Arial" w:hAnsi="Arial" w:cs="Arial"/>
          <w:bCs/>
          <w:sz w:val="24"/>
          <w:szCs w:val="24"/>
        </w:rPr>
        <w:t xml:space="preserve"> pages as they print out from eGrants</w:t>
      </w:r>
      <w:r w:rsidR="000B050F" w:rsidRPr="00E357AC">
        <w:rPr>
          <w:rFonts w:ascii="Arial" w:hAnsi="Arial" w:cs="Arial"/>
          <w:bCs/>
          <w:sz w:val="24"/>
          <w:szCs w:val="24"/>
        </w:rPr>
        <w:t>. Any excess pages beyond 1</w:t>
      </w:r>
      <w:r w:rsidR="004F7648" w:rsidRPr="00E357AC">
        <w:rPr>
          <w:rFonts w:ascii="Arial" w:hAnsi="Arial" w:cs="Arial"/>
          <w:bCs/>
          <w:sz w:val="24"/>
          <w:szCs w:val="24"/>
        </w:rPr>
        <w:t>5</w:t>
      </w:r>
      <w:r w:rsidR="000B050F" w:rsidRPr="00E357AC">
        <w:rPr>
          <w:rFonts w:ascii="Arial" w:hAnsi="Arial" w:cs="Arial"/>
          <w:bCs/>
          <w:sz w:val="24"/>
          <w:szCs w:val="24"/>
        </w:rPr>
        <w:t xml:space="preserve"> will be removed, </w:t>
      </w:r>
      <w:r w:rsidRPr="00E357AC">
        <w:rPr>
          <w:rFonts w:ascii="Arial" w:hAnsi="Arial" w:cs="Arial"/>
          <w:bCs/>
          <w:sz w:val="24"/>
          <w:szCs w:val="24"/>
        </w:rPr>
        <w:t>even if eGrants allows you to enter and submit text over the limit.</w:t>
      </w:r>
    </w:p>
    <w:p w14:paraId="77C8D785" w14:textId="77777777" w:rsidR="00936D4A" w:rsidRPr="00E357AC" w:rsidRDefault="00572178" w:rsidP="008D6050">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i/>
          <w:sz w:val="24"/>
          <w:szCs w:val="24"/>
        </w:rPr>
        <w:t>Note:</w:t>
      </w:r>
      <w:r w:rsidRPr="00E357AC">
        <w:rPr>
          <w:rFonts w:ascii="Arial" w:hAnsi="Arial" w:cs="Arial"/>
          <w:bCs/>
          <w:sz w:val="24"/>
          <w:szCs w:val="24"/>
        </w:rPr>
        <w:t xml:space="preserve"> </w:t>
      </w:r>
      <w:r w:rsidR="00A04618" w:rsidRPr="00E357AC">
        <w:rPr>
          <w:rFonts w:ascii="Arial" w:hAnsi="Arial" w:cs="Arial"/>
          <w:bCs/>
          <w:sz w:val="24"/>
          <w:szCs w:val="24"/>
        </w:rPr>
        <w:t xml:space="preserve">eGrants handles text differently than word processing programs so </w:t>
      </w:r>
      <w:r w:rsidR="00936D4A" w:rsidRPr="00E357AC">
        <w:rPr>
          <w:rFonts w:ascii="Arial" w:hAnsi="Arial" w:cs="Arial"/>
          <w:bCs/>
          <w:sz w:val="24"/>
          <w:szCs w:val="24"/>
        </w:rPr>
        <w:t>even if your paragraph style is set to double space, the page lengths are not comparable. Volunteer Maine will not consider the results of any alternate printing methods in determining whether an application complies with the page limits.</w:t>
      </w:r>
      <w:bookmarkEnd w:id="783"/>
    </w:p>
    <w:p w14:paraId="70C6C3B9" w14:textId="0F883794" w:rsidR="00D50293" w:rsidRPr="00E357AC" w:rsidRDefault="00E46F48" w:rsidP="00936D4A">
      <w:pPr>
        <w:pStyle w:val="BodyText"/>
        <w:tabs>
          <w:tab w:val="clear" w:pos="720"/>
          <w:tab w:val="clear" w:pos="1440"/>
          <w:tab w:val="left" w:pos="450"/>
        </w:tabs>
        <w:rPr>
          <w:rFonts w:ascii="Arial" w:hAnsi="Arial" w:cs="Arial"/>
          <w:sz w:val="24"/>
          <w:szCs w:val="24"/>
        </w:rPr>
      </w:pPr>
      <w:r w:rsidRPr="00E357AC">
        <w:rPr>
          <w:rFonts w:ascii="Arial" w:hAnsi="Arial" w:cs="Arial"/>
          <w:sz w:val="24"/>
          <w:szCs w:val="24"/>
        </w:rPr>
        <w:t xml:space="preserve">In eGrants, </w:t>
      </w:r>
      <w:r w:rsidR="00D50293" w:rsidRPr="00E357AC">
        <w:rPr>
          <w:rFonts w:ascii="Arial" w:hAnsi="Arial" w:cs="Arial"/>
          <w:sz w:val="24"/>
          <w:szCs w:val="24"/>
        </w:rPr>
        <w:t xml:space="preserve">each of the following </w:t>
      </w:r>
      <w:r w:rsidR="00BD6A82" w:rsidRPr="00E357AC">
        <w:rPr>
          <w:rFonts w:ascii="Arial" w:hAnsi="Arial" w:cs="Arial"/>
          <w:sz w:val="24"/>
          <w:szCs w:val="24"/>
        </w:rPr>
        <w:t xml:space="preserve">narrative </w:t>
      </w:r>
      <w:r w:rsidR="00D50293" w:rsidRPr="00E357AC">
        <w:rPr>
          <w:rFonts w:ascii="Arial" w:hAnsi="Arial" w:cs="Arial"/>
          <w:sz w:val="24"/>
          <w:szCs w:val="24"/>
        </w:rPr>
        <w:t xml:space="preserve">sections </w:t>
      </w:r>
      <w:r w:rsidR="00B3263A" w:rsidRPr="00E357AC">
        <w:rPr>
          <w:rFonts w:ascii="Arial" w:hAnsi="Arial" w:cs="Arial"/>
          <w:sz w:val="24"/>
          <w:szCs w:val="24"/>
        </w:rPr>
        <w:t>are one</w:t>
      </w:r>
      <w:r w:rsidR="00D50293" w:rsidRPr="00E357AC">
        <w:rPr>
          <w:rFonts w:ascii="Arial" w:hAnsi="Arial" w:cs="Arial"/>
          <w:sz w:val="24"/>
          <w:szCs w:val="24"/>
        </w:rPr>
        <w:t xml:space="preserve"> text box field in your application’s narrative record. </w:t>
      </w:r>
    </w:p>
    <w:p w14:paraId="144F7E34" w14:textId="77777777" w:rsidR="002C65ED" w:rsidRPr="00E357AC" w:rsidRDefault="00E46F48"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Executive Summary</w:t>
      </w:r>
    </w:p>
    <w:p w14:paraId="48A95D3E" w14:textId="77777777" w:rsidR="00E46F48" w:rsidRPr="00E357AC" w:rsidRDefault="00BD6A82"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Program Design</w:t>
      </w:r>
    </w:p>
    <w:p w14:paraId="246AF0E3" w14:textId="77777777" w:rsidR="00E46F48" w:rsidRPr="00E357AC" w:rsidRDefault="00BD6A82"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Organizational Capability</w:t>
      </w:r>
    </w:p>
    <w:p w14:paraId="075704C2" w14:textId="130C76A0" w:rsidR="00E46F48" w:rsidRPr="00E357AC" w:rsidRDefault="00E46F48"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Cost Ef</w:t>
      </w:r>
      <w:r w:rsidR="00BD6A82" w:rsidRPr="00E357AC">
        <w:rPr>
          <w:rFonts w:ascii="Arial" w:hAnsi="Arial" w:cs="Arial"/>
          <w:sz w:val="24"/>
          <w:szCs w:val="24"/>
        </w:rPr>
        <w:t>fectiveness and Budget Adequacy</w:t>
      </w:r>
    </w:p>
    <w:p w14:paraId="305E3FF3" w14:textId="77777777" w:rsidR="006D2525" w:rsidRPr="00E357AC" w:rsidRDefault="00D42A38" w:rsidP="00D42A38">
      <w:pPr>
        <w:overflowPunct/>
        <w:textAlignment w:val="auto"/>
        <w:rPr>
          <w:rFonts w:ascii="Arial" w:hAnsi="Arial" w:cs="Arial"/>
          <w:bCs/>
          <w:sz w:val="24"/>
          <w:szCs w:val="24"/>
        </w:rPr>
      </w:pPr>
      <w:r w:rsidRPr="00E357AC">
        <w:rPr>
          <w:rFonts w:ascii="Arial" w:hAnsi="Arial" w:cs="Arial"/>
          <w:i/>
          <w:sz w:val="24"/>
          <w:szCs w:val="24"/>
        </w:rPr>
        <w:t>N</w:t>
      </w:r>
      <w:r w:rsidR="00E46F48" w:rsidRPr="00E357AC">
        <w:rPr>
          <w:rFonts w:ascii="Arial" w:hAnsi="Arial" w:cs="Arial"/>
          <w:i/>
          <w:sz w:val="24"/>
          <w:szCs w:val="24"/>
        </w:rPr>
        <w:t>ote</w:t>
      </w:r>
      <w:r w:rsidRPr="00E357AC">
        <w:rPr>
          <w:rFonts w:ascii="Arial" w:hAnsi="Arial" w:cs="Arial"/>
          <w:sz w:val="24"/>
          <w:szCs w:val="24"/>
        </w:rPr>
        <w:t>: T</w:t>
      </w:r>
      <w:r w:rsidR="00E46F48" w:rsidRPr="00E357AC">
        <w:rPr>
          <w:rFonts w:ascii="Arial" w:hAnsi="Arial" w:cs="Arial"/>
          <w:sz w:val="24"/>
          <w:szCs w:val="24"/>
        </w:rPr>
        <w:t xml:space="preserve">he Narratives Section also includes fields for Clarification </w:t>
      </w:r>
      <w:r w:rsidR="00D44050" w:rsidRPr="00E357AC">
        <w:rPr>
          <w:rFonts w:ascii="Arial" w:hAnsi="Arial" w:cs="Arial"/>
          <w:sz w:val="24"/>
          <w:szCs w:val="24"/>
        </w:rPr>
        <w:t>Summary</w:t>
      </w:r>
      <w:r w:rsidR="00E46F48" w:rsidRPr="00E357AC">
        <w:rPr>
          <w:rFonts w:ascii="Arial" w:hAnsi="Arial" w:cs="Arial"/>
          <w:sz w:val="24"/>
          <w:szCs w:val="24"/>
        </w:rPr>
        <w:t>,</w:t>
      </w:r>
      <w:r w:rsidR="00624D76" w:rsidRPr="00E357AC">
        <w:rPr>
          <w:rFonts w:ascii="Arial" w:hAnsi="Arial" w:cs="Arial"/>
          <w:sz w:val="24"/>
          <w:szCs w:val="24"/>
        </w:rPr>
        <w:t xml:space="preserve"> </w:t>
      </w:r>
      <w:r w:rsidR="00E46F48" w:rsidRPr="00E357AC">
        <w:rPr>
          <w:rFonts w:ascii="Arial" w:hAnsi="Arial" w:cs="Arial"/>
          <w:sz w:val="24"/>
          <w:szCs w:val="24"/>
        </w:rPr>
        <w:t xml:space="preserve">Amendment Justification, and Continuation Changes. </w:t>
      </w:r>
      <w:r w:rsidR="00E46F48" w:rsidRPr="00E357AC">
        <w:rPr>
          <w:rFonts w:ascii="Arial" w:hAnsi="Arial" w:cs="Arial"/>
          <w:bCs/>
          <w:sz w:val="24"/>
          <w:szCs w:val="24"/>
        </w:rPr>
        <w:t xml:space="preserve">These are </w:t>
      </w:r>
      <w:r w:rsidR="00E46F48" w:rsidRPr="00E357AC">
        <w:rPr>
          <w:rFonts w:ascii="Arial" w:hAnsi="Arial" w:cs="Arial"/>
          <w:bCs/>
          <w:i/>
          <w:sz w:val="24"/>
          <w:szCs w:val="24"/>
        </w:rPr>
        <w:t>not</w:t>
      </w:r>
      <w:r w:rsidR="00E46F48" w:rsidRPr="00E357AC">
        <w:rPr>
          <w:rFonts w:ascii="Arial" w:hAnsi="Arial" w:cs="Arial"/>
          <w:bCs/>
          <w:sz w:val="24"/>
          <w:szCs w:val="24"/>
        </w:rPr>
        <w:t xml:space="preserve"> required fields.</w:t>
      </w:r>
      <w:r w:rsidR="00E46F48" w:rsidRPr="00E357AC">
        <w:rPr>
          <w:rFonts w:ascii="Arial" w:hAnsi="Arial" w:cs="Arial"/>
          <w:b/>
          <w:bCs/>
          <w:sz w:val="24"/>
          <w:szCs w:val="24"/>
        </w:rPr>
        <w:t xml:space="preserve"> </w:t>
      </w:r>
      <w:r w:rsidR="00E46F48" w:rsidRPr="00E357AC">
        <w:rPr>
          <w:rFonts w:ascii="Arial" w:hAnsi="Arial" w:cs="Arial"/>
          <w:bCs/>
          <w:sz w:val="24"/>
          <w:szCs w:val="24"/>
        </w:rPr>
        <w:t xml:space="preserve">They </w:t>
      </w:r>
      <w:r w:rsidR="006D2525" w:rsidRPr="00E357AC">
        <w:rPr>
          <w:rFonts w:ascii="Arial" w:hAnsi="Arial" w:cs="Arial"/>
          <w:bCs/>
          <w:sz w:val="24"/>
          <w:szCs w:val="24"/>
        </w:rPr>
        <w:t>are</w:t>
      </w:r>
      <w:r w:rsidR="00624D76" w:rsidRPr="00E357AC">
        <w:rPr>
          <w:rFonts w:ascii="Arial" w:hAnsi="Arial" w:cs="Arial"/>
          <w:bCs/>
          <w:sz w:val="24"/>
          <w:szCs w:val="24"/>
        </w:rPr>
        <w:t xml:space="preserve"> </w:t>
      </w:r>
      <w:r w:rsidR="00E46F48" w:rsidRPr="00E357AC">
        <w:rPr>
          <w:rFonts w:ascii="Arial" w:hAnsi="Arial" w:cs="Arial"/>
          <w:bCs/>
          <w:sz w:val="24"/>
          <w:szCs w:val="24"/>
        </w:rPr>
        <w:t xml:space="preserve">used to enter information </w:t>
      </w:r>
      <w:r w:rsidR="006D2525" w:rsidRPr="00E357AC">
        <w:rPr>
          <w:rFonts w:ascii="Arial" w:hAnsi="Arial" w:cs="Arial"/>
          <w:bCs/>
          <w:i/>
          <w:sz w:val="24"/>
          <w:szCs w:val="24"/>
        </w:rPr>
        <w:t>after</w:t>
      </w:r>
      <w:r w:rsidR="006D2525" w:rsidRPr="00E357AC">
        <w:rPr>
          <w:rFonts w:ascii="Arial" w:hAnsi="Arial" w:cs="Arial"/>
          <w:bCs/>
          <w:sz w:val="24"/>
          <w:szCs w:val="24"/>
        </w:rPr>
        <w:t xml:space="preserve"> awards are made</w:t>
      </w:r>
      <w:r w:rsidR="00E46F48" w:rsidRPr="00E357AC">
        <w:rPr>
          <w:rFonts w:ascii="Arial" w:hAnsi="Arial" w:cs="Arial"/>
          <w:bCs/>
          <w:sz w:val="24"/>
          <w:szCs w:val="24"/>
        </w:rPr>
        <w:t xml:space="preserve">. </w:t>
      </w:r>
    </w:p>
    <w:p w14:paraId="2AC80CF8" w14:textId="77777777" w:rsidR="00D50293" w:rsidRPr="00E357AC" w:rsidRDefault="00E46F48" w:rsidP="00D42A38">
      <w:pPr>
        <w:overflowPunct/>
        <w:textAlignment w:val="auto"/>
        <w:rPr>
          <w:rFonts w:ascii="Arial" w:hAnsi="Arial" w:cs="Arial"/>
          <w:sz w:val="24"/>
          <w:szCs w:val="24"/>
        </w:rPr>
      </w:pPr>
      <w:r w:rsidRPr="00E357AC">
        <w:rPr>
          <w:rFonts w:ascii="Arial" w:hAnsi="Arial" w:cs="Arial"/>
          <w:bCs/>
          <w:sz w:val="24"/>
          <w:szCs w:val="24"/>
        </w:rPr>
        <w:t>Please enter</w:t>
      </w:r>
      <w:r w:rsidR="00624D76" w:rsidRPr="00E357AC">
        <w:rPr>
          <w:rFonts w:ascii="Arial" w:hAnsi="Arial" w:cs="Arial"/>
          <w:bCs/>
          <w:sz w:val="24"/>
          <w:szCs w:val="24"/>
        </w:rPr>
        <w:t xml:space="preserve"> </w:t>
      </w:r>
      <w:r w:rsidRPr="00E357AC">
        <w:rPr>
          <w:rFonts w:ascii="Arial" w:hAnsi="Arial" w:cs="Arial"/>
          <w:bCs/>
          <w:sz w:val="24"/>
          <w:szCs w:val="24"/>
        </w:rPr>
        <w:t>N/A in these fields.</w:t>
      </w:r>
      <w:r w:rsidR="002C65ED" w:rsidRPr="00E357AC">
        <w:rPr>
          <w:rFonts w:ascii="Arial" w:hAnsi="Arial" w:cs="Arial"/>
          <w:bCs/>
          <w:sz w:val="24"/>
          <w:szCs w:val="24"/>
        </w:rPr>
        <w:t xml:space="preserve"> The verification step in eGrants will not allow you to submit unless this notation (N/A) is entered.</w:t>
      </w:r>
    </w:p>
    <w:p w14:paraId="57A648B4" w14:textId="77777777" w:rsidR="00AC0F54" w:rsidRPr="00E357AC" w:rsidRDefault="00AC0F54" w:rsidP="00AC0F54">
      <w:pPr>
        <w:pStyle w:val="Heading4"/>
        <w:rPr>
          <w:rFonts w:ascii="Arial" w:hAnsi="Arial" w:cs="Arial"/>
          <w:szCs w:val="24"/>
        </w:rPr>
      </w:pPr>
      <w:r w:rsidRPr="00E357AC">
        <w:rPr>
          <w:rFonts w:ascii="Arial" w:hAnsi="Arial" w:cs="Arial"/>
          <w:szCs w:val="24"/>
        </w:rPr>
        <w:t>Narrative Content</w:t>
      </w:r>
    </w:p>
    <w:p w14:paraId="21400D97" w14:textId="77777777" w:rsidR="00D42A38" w:rsidRPr="00E357AC" w:rsidRDefault="00A61C52" w:rsidP="00D42A38">
      <w:pPr>
        <w:rPr>
          <w:rFonts w:ascii="Arial" w:hAnsi="Arial" w:cs="Arial"/>
          <w:sz w:val="24"/>
          <w:szCs w:val="24"/>
        </w:rPr>
      </w:pPr>
      <w:bookmarkStart w:id="784" w:name="_Hlk128578738"/>
      <w:r w:rsidRPr="00E357AC">
        <w:rPr>
          <w:rFonts w:ascii="Arial" w:hAnsi="Arial" w:cs="Arial"/>
          <w:sz w:val="24"/>
          <w:szCs w:val="24"/>
        </w:rPr>
        <w:t xml:space="preserve">The outline below reflects aspects of AmeriCorps program design and operation </w:t>
      </w:r>
      <w:r w:rsidR="00E50BE1" w:rsidRPr="00E357AC">
        <w:rPr>
          <w:rFonts w:ascii="Arial" w:hAnsi="Arial" w:cs="Arial"/>
          <w:sz w:val="24"/>
          <w:szCs w:val="24"/>
        </w:rPr>
        <w:t>that</w:t>
      </w:r>
      <w:r w:rsidRPr="00E357AC">
        <w:rPr>
          <w:rFonts w:ascii="Arial" w:hAnsi="Arial" w:cs="Arial"/>
          <w:sz w:val="24"/>
          <w:szCs w:val="24"/>
        </w:rPr>
        <w:t xml:space="preserve"> are most indicative of the likely success of a proposal. </w:t>
      </w:r>
      <w:r w:rsidR="00E50BE1" w:rsidRPr="00E357AC">
        <w:rPr>
          <w:rFonts w:ascii="Arial" w:hAnsi="Arial" w:cs="Arial"/>
          <w:sz w:val="24"/>
          <w:szCs w:val="24"/>
        </w:rPr>
        <w:t xml:space="preserve">Peer </w:t>
      </w:r>
      <w:r w:rsidR="00D50293" w:rsidRPr="00E357AC">
        <w:rPr>
          <w:rFonts w:ascii="Arial" w:hAnsi="Arial" w:cs="Arial"/>
          <w:sz w:val="24"/>
          <w:szCs w:val="24"/>
        </w:rPr>
        <w:t xml:space="preserve">reviewers will assess each application against the selection criteria noted below. </w:t>
      </w:r>
    </w:p>
    <w:bookmarkEnd w:id="784"/>
    <w:p w14:paraId="3156186C" w14:textId="77777777" w:rsidR="00D50293" w:rsidRPr="00E357AC" w:rsidRDefault="00D50293" w:rsidP="00D42A38">
      <w:pPr>
        <w:rPr>
          <w:rFonts w:ascii="Arial" w:hAnsi="Arial" w:cs="Arial"/>
          <w:b/>
          <w:bCs/>
          <w:sz w:val="24"/>
          <w:szCs w:val="24"/>
        </w:rPr>
      </w:pPr>
      <w:r w:rsidRPr="00E357AC">
        <w:rPr>
          <w:rFonts w:ascii="Arial" w:hAnsi="Arial" w:cs="Arial"/>
          <w:b/>
          <w:bCs/>
          <w:sz w:val="24"/>
          <w:szCs w:val="24"/>
        </w:rPr>
        <w:t>A. Executive Summary</w:t>
      </w:r>
      <w:r w:rsidR="0090668C" w:rsidRPr="00E357AC">
        <w:rPr>
          <w:rFonts w:ascii="Arial" w:hAnsi="Arial" w:cs="Arial"/>
          <w:b/>
          <w:bCs/>
          <w:sz w:val="24"/>
          <w:szCs w:val="24"/>
        </w:rPr>
        <w:t xml:space="preserve"> – required (0 percent)</w:t>
      </w:r>
    </w:p>
    <w:p w14:paraId="4EF3B469" w14:textId="77777777" w:rsidR="001460C5" w:rsidRPr="00E357AC" w:rsidRDefault="001460C5" w:rsidP="001460C5">
      <w:pPr>
        <w:rPr>
          <w:rFonts w:ascii="Arial" w:hAnsi="Arial" w:cs="Arial"/>
          <w:sz w:val="24"/>
          <w:szCs w:val="24"/>
          <w:u w:val="single"/>
        </w:rPr>
      </w:pPr>
      <w:r w:rsidRPr="00E357AC">
        <w:rPr>
          <w:rFonts w:ascii="Arial" w:hAnsi="Arial" w:cs="Arial"/>
          <w:sz w:val="24"/>
          <w:szCs w:val="24"/>
        </w:rPr>
        <w:t xml:space="preserve">Please fill in the blanks of these sentences to complete the Executive Summary. </w:t>
      </w:r>
      <w:r w:rsidR="004F29A8" w:rsidRPr="00E357AC">
        <w:rPr>
          <w:rFonts w:ascii="Arial" w:hAnsi="Arial" w:cs="Arial"/>
          <w:sz w:val="24"/>
          <w:szCs w:val="24"/>
          <w:u w:val="single"/>
        </w:rPr>
        <w:t>Do not deviate from the template below.</w:t>
      </w:r>
    </w:p>
    <w:p w14:paraId="765CFD6D" w14:textId="0DE2803C" w:rsidR="001460C5" w:rsidRPr="00E357AC" w:rsidRDefault="001460C5" w:rsidP="00685C5D">
      <w:pPr>
        <w:ind w:left="720"/>
        <w:rPr>
          <w:rFonts w:ascii="Arial" w:hAnsi="Arial" w:cs="Arial"/>
          <w:i/>
          <w:iCs/>
          <w:sz w:val="24"/>
          <w:szCs w:val="24"/>
        </w:rPr>
      </w:pPr>
      <w:r w:rsidRPr="00E357AC">
        <w:rPr>
          <w:rFonts w:ascii="Arial" w:hAnsi="Arial" w:cs="Arial"/>
          <w:i/>
          <w:iCs/>
          <w:sz w:val="24"/>
          <w:szCs w:val="24"/>
        </w:rPr>
        <w:t>The [Name of the organization] proposes to have [Number of] AmeriCorps members who will [</w:t>
      </w:r>
      <w:r w:rsidR="00D44050" w:rsidRPr="00E357AC">
        <w:rPr>
          <w:rFonts w:ascii="Arial" w:hAnsi="Arial" w:cs="Arial"/>
          <w:i/>
          <w:iCs/>
          <w:sz w:val="24"/>
          <w:szCs w:val="24"/>
        </w:rPr>
        <w:t xml:space="preserve">service activities </w:t>
      </w:r>
      <w:r w:rsidRPr="00E357AC">
        <w:rPr>
          <w:rFonts w:ascii="Arial" w:hAnsi="Arial" w:cs="Arial"/>
          <w:i/>
          <w:iCs/>
          <w:sz w:val="24"/>
          <w:szCs w:val="24"/>
        </w:rPr>
        <w:t xml:space="preserve">the members will be doing] in [the </w:t>
      </w:r>
      <w:r w:rsidR="00660C5B" w:rsidRPr="00E357AC">
        <w:rPr>
          <w:rFonts w:ascii="Arial" w:hAnsi="Arial" w:cs="Arial"/>
          <w:i/>
          <w:iCs/>
          <w:sz w:val="24"/>
          <w:szCs w:val="24"/>
        </w:rPr>
        <w:t xml:space="preserve">geographic </w:t>
      </w:r>
      <w:r w:rsidRPr="00E357AC">
        <w:rPr>
          <w:rFonts w:ascii="Arial" w:hAnsi="Arial" w:cs="Arial"/>
          <w:i/>
          <w:iCs/>
          <w:sz w:val="24"/>
          <w:szCs w:val="24"/>
        </w:rPr>
        <w:t xml:space="preserve">locations the AmeriCorps members will serve]. At the end of the first program year, the AmeriCorps </w:t>
      </w:r>
      <w:r w:rsidR="00626D33" w:rsidRPr="00E357AC">
        <w:rPr>
          <w:rFonts w:ascii="Arial" w:hAnsi="Arial" w:cs="Arial"/>
          <w:i/>
          <w:iCs/>
          <w:sz w:val="24"/>
          <w:szCs w:val="24"/>
        </w:rPr>
        <w:t xml:space="preserve">program </w:t>
      </w:r>
      <w:r w:rsidRPr="00E357AC">
        <w:rPr>
          <w:rFonts w:ascii="Arial" w:hAnsi="Arial" w:cs="Arial"/>
          <w:i/>
          <w:iCs/>
          <w:sz w:val="24"/>
          <w:szCs w:val="24"/>
        </w:rPr>
        <w:t xml:space="preserve">will </w:t>
      </w:r>
      <w:r w:rsidR="00626D33" w:rsidRPr="00E357AC">
        <w:rPr>
          <w:rFonts w:ascii="Arial" w:hAnsi="Arial" w:cs="Arial"/>
          <w:i/>
          <w:iCs/>
          <w:sz w:val="24"/>
          <w:szCs w:val="24"/>
        </w:rPr>
        <w:t xml:space="preserve">have </w:t>
      </w:r>
      <w:r w:rsidRPr="00E357AC">
        <w:rPr>
          <w:rFonts w:ascii="Arial" w:hAnsi="Arial" w:cs="Arial"/>
          <w:i/>
          <w:iCs/>
          <w:sz w:val="24"/>
          <w:szCs w:val="24"/>
        </w:rPr>
        <w:t xml:space="preserve">[anticipated outcome of project]. In addition, the AmeriCorps members will leverage an additional [number of </w:t>
      </w:r>
      <w:r w:rsidR="00626D33" w:rsidRPr="00E357AC">
        <w:rPr>
          <w:rFonts w:ascii="Arial" w:hAnsi="Arial" w:cs="Arial"/>
          <w:i/>
          <w:iCs/>
          <w:sz w:val="24"/>
          <w:szCs w:val="24"/>
        </w:rPr>
        <w:t xml:space="preserve">community </w:t>
      </w:r>
      <w:r w:rsidRPr="00E357AC">
        <w:rPr>
          <w:rFonts w:ascii="Arial" w:hAnsi="Arial" w:cs="Arial"/>
          <w:i/>
          <w:iCs/>
          <w:sz w:val="24"/>
          <w:szCs w:val="24"/>
        </w:rPr>
        <w:t xml:space="preserve">volunteers] who will be engaged in [what volunteers will be do.]   This program will </w:t>
      </w:r>
      <w:r w:rsidR="00CE0168" w:rsidRPr="00E357AC">
        <w:rPr>
          <w:rFonts w:ascii="Arial" w:hAnsi="Arial" w:cs="Arial"/>
          <w:i/>
          <w:iCs/>
          <w:sz w:val="24"/>
          <w:szCs w:val="24"/>
        </w:rPr>
        <w:t>concentrate</w:t>
      </w:r>
      <w:r w:rsidRPr="00E357AC">
        <w:rPr>
          <w:rFonts w:ascii="Arial" w:hAnsi="Arial" w:cs="Arial"/>
          <w:i/>
          <w:iCs/>
          <w:sz w:val="24"/>
          <w:szCs w:val="24"/>
        </w:rPr>
        <w:t xml:space="preserve"> on the focus area(s) of [</w:t>
      </w:r>
      <w:r w:rsidR="00EA4082" w:rsidRPr="00E357AC">
        <w:rPr>
          <w:rFonts w:ascii="Arial" w:hAnsi="Arial" w:cs="Arial"/>
          <w:i/>
          <w:iCs/>
          <w:sz w:val="24"/>
          <w:szCs w:val="24"/>
        </w:rPr>
        <w:t xml:space="preserve">list </w:t>
      </w:r>
      <w:r w:rsidRPr="00E357AC">
        <w:rPr>
          <w:rFonts w:ascii="Arial" w:hAnsi="Arial" w:cs="Arial"/>
          <w:i/>
          <w:iCs/>
          <w:sz w:val="24"/>
          <w:szCs w:val="24"/>
        </w:rPr>
        <w:t xml:space="preserve">Focus Area(s)].* The </w:t>
      </w:r>
      <w:r w:rsidR="00EA4082" w:rsidRPr="00E357AC">
        <w:rPr>
          <w:rFonts w:ascii="Arial" w:hAnsi="Arial" w:cs="Arial"/>
          <w:i/>
          <w:iCs/>
          <w:sz w:val="24"/>
          <w:szCs w:val="24"/>
        </w:rPr>
        <w:t xml:space="preserve">AmeriCorps </w:t>
      </w:r>
      <w:r w:rsidRPr="00E357AC">
        <w:rPr>
          <w:rFonts w:ascii="Arial" w:hAnsi="Arial" w:cs="Arial"/>
          <w:i/>
          <w:iCs/>
          <w:sz w:val="24"/>
          <w:szCs w:val="24"/>
        </w:rPr>
        <w:t xml:space="preserve">investment of $[amount of request] will </w:t>
      </w:r>
      <w:r w:rsidR="00F65AE8" w:rsidRPr="00E357AC">
        <w:rPr>
          <w:rFonts w:ascii="Arial" w:hAnsi="Arial" w:cs="Arial"/>
          <w:i/>
          <w:iCs/>
          <w:sz w:val="24"/>
          <w:szCs w:val="24"/>
        </w:rPr>
        <w:t>leverage**</w:t>
      </w:r>
      <w:r w:rsidRPr="00E357AC">
        <w:rPr>
          <w:rFonts w:ascii="Arial" w:hAnsi="Arial" w:cs="Arial"/>
          <w:i/>
          <w:iCs/>
          <w:sz w:val="24"/>
          <w:szCs w:val="24"/>
        </w:rPr>
        <w:t xml:space="preserve"> $[amount of projected match], $[amount of local, state, and federal funds] in public funding and $[amount of non-governmental funds] in private funding. </w:t>
      </w:r>
    </w:p>
    <w:p w14:paraId="68734445" w14:textId="58877F93" w:rsidR="001460C5" w:rsidRPr="00E357AC" w:rsidRDefault="001460C5" w:rsidP="001460C5">
      <w:pPr>
        <w:rPr>
          <w:rFonts w:ascii="Arial" w:hAnsi="Arial" w:cs="Arial"/>
          <w:sz w:val="24"/>
          <w:szCs w:val="24"/>
        </w:rPr>
      </w:pPr>
      <w:bookmarkStart w:id="785" w:name="_Hlk128578897"/>
      <w:r w:rsidRPr="00E357AC">
        <w:rPr>
          <w:rFonts w:ascii="Arial" w:hAnsi="Arial" w:cs="Arial"/>
          <w:sz w:val="24"/>
          <w:szCs w:val="24"/>
        </w:rPr>
        <w:t>*</w:t>
      </w:r>
      <w:r w:rsidR="00B42D16" w:rsidRPr="00E357AC">
        <w:rPr>
          <w:rFonts w:ascii="Arial" w:hAnsi="Arial" w:cs="Arial"/>
          <w:sz w:val="24"/>
          <w:szCs w:val="24"/>
        </w:rPr>
        <w:t>The</w:t>
      </w:r>
      <w:r w:rsidRPr="00E357AC">
        <w:rPr>
          <w:rFonts w:ascii="Arial" w:hAnsi="Arial" w:cs="Arial"/>
          <w:sz w:val="24"/>
          <w:szCs w:val="24"/>
        </w:rPr>
        <w:t xml:space="preserve"> focus area</w:t>
      </w:r>
      <w:r w:rsidR="00B42D16" w:rsidRPr="00E357AC">
        <w:rPr>
          <w:rFonts w:ascii="Arial" w:hAnsi="Arial" w:cs="Arial"/>
          <w:sz w:val="24"/>
          <w:szCs w:val="24"/>
        </w:rPr>
        <w:t xml:space="preserve">s are the categories of permitted activity listed on </w:t>
      </w:r>
      <w:r w:rsidR="00AB7A83" w:rsidRPr="00E357AC">
        <w:rPr>
          <w:rFonts w:ascii="Arial" w:hAnsi="Arial" w:cs="Arial"/>
          <w:sz w:val="24"/>
          <w:szCs w:val="24"/>
        </w:rPr>
        <w:t xml:space="preserve">page </w:t>
      </w:r>
      <w:r w:rsidR="00E357AC">
        <w:rPr>
          <w:rFonts w:ascii="Arial" w:hAnsi="Arial" w:cs="Arial"/>
          <w:sz w:val="24"/>
          <w:szCs w:val="24"/>
        </w:rPr>
        <w:fldChar w:fldCharType="begin"/>
      </w:r>
      <w:r w:rsidR="00E357AC">
        <w:rPr>
          <w:rFonts w:ascii="Arial" w:hAnsi="Arial" w:cs="Arial"/>
          <w:sz w:val="24"/>
          <w:szCs w:val="24"/>
        </w:rPr>
        <w:instrText xml:space="preserve"> PAGEREF FocusAreas \h </w:instrText>
      </w:r>
      <w:r w:rsidR="00E357AC">
        <w:rPr>
          <w:rFonts w:ascii="Arial" w:hAnsi="Arial" w:cs="Arial"/>
          <w:sz w:val="24"/>
          <w:szCs w:val="24"/>
        </w:rPr>
      </w:r>
      <w:r w:rsidR="00E357AC">
        <w:rPr>
          <w:rFonts w:ascii="Arial" w:hAnsi="Arial" w:cs="Arial"/>
          <w:sz w:val="24"/>
          <w:szCs w:val="24"/>
        </w:rPr>
        <w:fldChar w:fldCharType="separate"/>
      </w:r>
      <w:r w:rsidR="00171274">
        <w:rPr>
          <w:rFonts w:ascii="Arial" w:hAnsi="Arial" w:cs="Arial"/>
          <w:noProof/>
          <w:sz w:val="24"/>
          <w:szCs w:val="24"/>
        </w:rPr>
        <w:t>6</w:t>
      </w:r>
      <w:r w:rsidR="00E357AC">
        <w:rPr>
          <w:rFonts w:ascii="Arial" w:hAnsi="Arial" w:cs="Arial"/>
          <w:sz w:val="24"/>
          <w:szCs w:val="24"/>
        </w:rPr>
        <w:fldChar w:fldCharType="end"/>
      </w:r>
      <w:r w:rsidR="00AB7A83" w:rsidRPr="00E357AC">
        <w:rPr>
          <w:rFonts w:ascii="Arial" w:hAnsi="Arial" w:cs="Arial"/>
          <w:sz w:val="24"/>
          <w:szCs w:val="24"/>
        </w:rPr>
        <w:t>.</w:t>
      </w:r>
      <w:r w:rsidRPr="00E357AC">
        <w:rPr>
          <w:rFonts w:ascii="Arial" w:hAnsi="Arial" w:cs="Arial"/>
          <w:sz w:val="24"/>
          <w:szCs w:val="24"/>
        </w:rPr>
        <w:t xml:space="preserve"> </w:t>
      </w:r>
    </w:p>
    <w:p w14:paraId="4C105F85" w14:textId="40E63939" w:rsidR="00F65AE8" w:rsidRPr="00E357AC" w:rsidRDefault="00F65AE8" w:rsidP="001460C5">
      <w:pPr>
        <w:rPr>
          <w:rFonts w:ascii="Arial" w:hAnsi="Arial" w:cs="Arial"/>
          <w:sz w:val="24"/>
          <w:szCs w:val="24"/>
        </w:rPr>
      </w:pPr>
      <w:r w:rsidRPr="00E357AC">
        <w:rPr>
          <w:rFonts w:ascii="Arial" w:hAnsi="Arial" w:cs="Arial"/>
          <w:sz w:val="24"/>
          <w:szCs w:val="24"/>
        </w:rPr>
        <w:t>** The funds leveraged should match the information in the Source of Funds section of the budget.</w:t>
      </w:r>
    </w:p>
    <w:p w14:paraId="290EE6B5" w14:textId="330C12ED" w:rsidR="001460C5" w:rsidRPr="00E357AC" w:rsidRDefault="00EA4082" w:rsidP="001460C5">
      <w:pPr>
        <w:rPr>
          <w:rFonts w:ascii="Arial" w:hAnsi="Arial" w:cs="Arial"/>
          <w:sz w:val="24"/>
          <w:szCs w:val="24"/>
        </w:rPr>
      </w:pPr>
      <w:r w:rsidRPr="00E357AC">
        <w:rPr>
          <w:rFonts w:ascii="Arial" w:hAnsi="Arial" w:cs="Arial"/>
          <w:sz w:val="24"/>
          <w:szCs w:val="24"/>
        </w:rPr>
        <w:t xml:space="preserve">The federal agency </w:t>
      </w:r>
      <w:r w:rsidR="001460C5" w:rsidRPr="00E357AC">
        <w:rPr>
          <w:rFonts w:ascii="Arial" w:hAnsi="Arial" w:cs="Arial"/>
          <w:sz w:val="24"/>
          <w:szCs w:val="24"/>
        </w:rPr>
        <w:t xml:space="preserve">will post all Executive Summaries of awarded grant applications on </w:t>
      </w:r>
      <w:bookmarkStart w:id="786" w:name="_Hlk128579065"/>
      <w:r w:rsidR="004F7648" w:rsidRPr="00E3216B">
        <w:rPr>
          <w:rFonts w:ascii="Arial" w:hAnsi="Arial" w:cs="Arial"/>
          <w:sz w:val="24"/>
          <w:szCs w:val="24"/>
        </w:rPr>
        <w:fldChar w:fldCharType="begin"/>
      </w:r>
      <w:r w:rsidR="004F7648" w:rsidRPr="00E357AC">
        <w:rPr>
          <w:rFonts w:ascii="Arial" w:hAnsi="Arial" w:cs="Arial"/>
          <w:sz w:val="24"/>
          <w:szCs w:val="24"/>
        </w:rPr>
        <w:instrText xml:space="preserve"> HYPERLINK "http://www.AmeriCorps.gov" </w:instrText>
      </w:r>
      <w:r w:rsidR="004F7648" w:rsidRPr="00E3216B">
        <w:rPr>
          <w:rFonts w:ascii="Arial" w:hAnsi="Arial" w:cs="Arial"/>
          <w:sz w:val="24"/>
          <w:szCs w:val="24"/>
        </w:rPr>
        <w:fldChar w:fldCharType="separate"/>
      </w:r>
      <w:r w:rsidR="004F7648" w:rsidRPr="00E357AC">
        <w:rPr>
          <w:rStyle w:val="Hyperlink"/>
          <w:rFonts w:ascii="Arial" w:hAnsi="Arial" w:cs="Arial"/>
          <w:sz w:val="24"/>
          <w:szCs w:val="24"/>
        </w:rPr>
        <w:t>www.AmeriCorps.gov</w:t>
      </w:r>
      <w:r w:rsidR="004F7648" w:rsidRPr="00E3216B">
        <w:rPr>
          <w:rFonts w:ascii="Arial" w:hAnsi="Arial" w:cs="Arial"/>
          <w:sz w:val="24"/>
          <w:szCs w:val="24"/>
        </w:rPr>
        <w:fldChar w:fldCharType="end"/>
      </w:r>
      <w:r w:rsidR="004F7648" w:rsidRPr="00E357AC">
        <w:rPr>
          <w:rFonts w:ascii="Arial" w:hAnsi="Arial" w:cs="Arial"/>
          <w:sz w:val="24"/>
          <w:szCs w:val="24"/>
        </w:rPr>
        <w:t xml:space="preserve"> </w:t>
      </w:r>
      <w:r w:rsidR="001460C5" w:rsidRPr="00E357AC">
        <w:rPr>
          <w:rFonts w:ascii="Arial" w:hAnsi="Arial" w:cs="Arial"/>
          <w:sz w:val="24"/>
          <w:szCs w:val="24"/>
        </w:rPr>
        <w:t>in the interest of transparency and Open Government.</w:t>
      </w:r>
      <w:r w:rsidR="00626D33" w:rsidRPr="00E357AC">
        <w:rPr>
          <w:rFonts w:ascii="Arial" w:hAnsi="Arial" w:cs="Arial"/>
          <w:sz w:val="24"/>
          <w:szCs w:val="24"/>
        </w:rPr>
        <w:t xml:space="preserve"> The Commission will use the Executive Summary </w:t>
      </w:r>
      <w:r w:rsidR="00F147AF" w:rsidRPr="00E357AC">
        <w:rPr>
          <w:rFonts w:ascii="Arial" w:hAnsi="Arial" w:cs="Arial"/>
          <w:sz w:val="24"/>
          <w:szCs w:val="24"/>
        </w:rPr>
        <w:t>on its website directory of AmeriCorps programs in Maine.</w:t>
      </w:r>
      <w:bookmarkEnd w:id="785"/>
    </w:p>
    <w:bookmarkEnd w:id="786"/>
    <w:p w14:paraId="3BB566DA" w14:textId="77777777" w:rsidR="002C65ED" w:rsidRPr="00E357AC" w:rsidRDefault="00572178" w:rsidP="0051697F">
      <w:pPr>
        <w:overflowPunct/>
        <w:autoSpaceDE/>
        <w:autoSpaceDN/>
        <w:adjustRightInd/>
        <w:spacing w:before="0"/>
        <w:textAlignment w:val="auto"/>
        <w:rPr>
          <w:rFonts w:ascii="Arial" w:hAnsi="Arial" w:cs="Arial"/>
          <w:sz w:val="24"/>
          <w:szCs w:val="24"/>
        </w:rPr>
      </w:pPr>
      <w:r w:rsidRPr="00E357AC">
        <w:rPr>
          <w:rFonts w:ascii="Arial" w:hAnsi="Arial" w:cs="Arial"/>
          <w:b/>
          <w:bCs/>
          <w:sz w:val="24"/>
          <w:szCs w:val="24"/>
        </w:rPr>
        <w:br/>
      </w:r>
      <w:r w:rsidR="002C65ED" w:rsidRPr="00E357AC">
        <w:rPr>
          <w:rFonts w:ascii="Arial" w:hAnsi="Arial" w:cs="Arial"/>
          <w:b/>
          <w:bCs/>
          <w:sz w:val="24"/>
          <w:szCs w:val="24"/>
        </w:rPr>
        <w:t xml:space="preserve">B. </w:t>
      </w:r>
      <w:r w:rsidR="00AC0F54" w:rsidRPr="00E357AC">
        <w:rPr>
          <w:rFonts w:ascii="Arial" w:hAnsi="Arial" w:cs="Arial"/>
          <w:b/>
          <w:bCs/>
          <w:sz w:val="24"/>
          <w:szCs w:val="24"/>
        </w:rPr>
        <w:t>Program</w:t>
      </w:r>
      <w:r w:rsidR="00685C5D" w:rsidRPr="00E357AC">
        <w:rPr>
          <w:rFonts w:ascii="Arial" w:hAnsi="Arial" w:cs="Arial"/>
          <w:b/>
          <w:bCs/>
          <w:sz w:val="24"/>
          <w:szCs w:val="24"/>
        </w:rPr>
        <w:t xml:space="preserve"> Design (50 percent)</w:t>
      </w:r>
    </w:p>
    <w:p w14:paraId="39377C68" w14:textId="324FF72B" w:rsidR="006509B4" w:rsidRPr="00E357AC" w:rsidRDefault="00685C5D" w:rsidP="00685C5D">
      <w:pPr>
        <w:rPr>
          <w:rFonts w:ascii="Arial" w:hAnsi="Arial" w:cs="Arial"/>
          <w:sz w:val="24"/>
          <w:szCs w:val="24"/>
        </w:rPr>
      </w:pPr>
      <w:r w:rsidRPr="00E357AC">
        <w:rPr>
          <w:rFonts w:ascii="Arial" w:hAnsi="Arial" w:cs="Arial"/>
          <w:sz w:val="24"/>
          <w:szCs w:val="24"/>
        </w:rPr>
        <w:t xml:space="preserve">Reviewers will consider the quality of the application’s response to the criteria below. </w:t>
      </w:r>
      <w:r w:rsidR="008B71A0" w:rsidRPr="00E357AC">
        <w:rPr>
          <w:rFonts w:ascii="Arial" w:hAnsi="Arial" w:cs="Arial"/>
          <w:sz w:val="24"/>
          <w:szCs w:val="24"/>
        </w:rPr>
        <w:t>Therefore, note the criteria and respond to it</w:t>
      </w:r>
      <w:r w:rsidR="00D006FC" w:rsidRPr="00E357AC">
        <w:rPr>
          <w:rFonts w:ascii="Arial" w:hAnsi="Arial" w:cs="Arial"/>
          <w:sz w:val="24"/>
          <w:szCs w:val="24"/>
        </w:rPr>
        <w:t xml:space="preserve"> literally,</w:t>
      </w:r>
      <w:r w:rsidR="00D006FC" w:rsidRPr="00E357AC">
        <w:rPr>
          <w:rFonts w:ascii="Arial" w:hAnsi="Arial" w:cs="Arial"/>
          <w:sz w:val="24"/>
          <w:szCs w:val="24"/>
          <w:u w:val="single"/>
        </w:rPr>
        <w:t xml:space="preserve"> in the order listed</w:t>
      </w:r>
      <w:r w:rsidR="008B71A0" w:rsidRPr="00E357AC">
        <w:rPr>
          <w:rFonts w:ascii="Arial" w:hAnsi="Arial" w:cs="Arial"/>
          <w:sz w:val="24"/>
          <w:szCs w:val="24"/>
        </w:rPr>
        <w:t xml:space="preserve">. </w:t>
      </w:r>
    </w:p>
    <w:p w14:paraId="20AC7900" w14:textId="6ED073AF" w:rsidR="00685C5D" w:rsidRPr="00E357AC" w:rsidRDefault="00572178" w:rsidP="00685C5D">
      <w:pPr>
        <w:rPr>
          <w:rFonts w:ascii="Arial" w:hAnsi="Arial" w:cs="Arial"/>
          <w:sz w:val="24"/>
          <w:szCs w:val="24"/>
        </w:rPr>
      </w:pPr>
      <w:bookmarkStart w:id="787" w:name="_Hlk128579233"/>
      <w:r w:rsidRPr="00E357AC">
        <w:rPr>
          <w:rFonts w:ascii="Arial" w:hAnsi="Arial" w:cs="Arial"/>
          <w:b/>
          <w:i/>
          <w:sz w:val="24"/>
          <w:szCs w:val="24"/>
        </w:rPr>
        <w:t xml:space="preserve">1. </w:t>
      </w:r>
      <w:r w:rsidR="00685C5D" w:rsidRPr="00E357AC">
        <w:rPr>
          <w:rFonts w:ascii="Arial" w:hAnsi="Arial" w:cs="Arial"/>
          <w:b/>
          <w:i/>
          <w:sz w:val="24"/>
          <w:szCs w:val="24"/>
        </w:rPr>
        <w:t>Need (</w:t>
      </w:r>
      <w:r w:rsidR="00D40E0C" w:rsidRPr="00E357AC">
        <w:rPr>
          <w:rFonts w:ascii="Arial" w:hAnsi="Arial" w:cs="Arial"/>
          <w:b/>
          <w:i/>
          <w:sz w:val="24"/>
          <w:szCs w:val="24"/>
        </w:rPr>
        <w:t>7</w:t>
      </w:r>
      <w:r w:rsidR="00D44050" w:rsidRPr="00E357AC">
        <w:rPr>
          <w:rFonts w:ascii="Arial" w:hAnsi="Arial" w:cs="Arial"/>
          <w:b/>
          <w:i/>
          <w:sz w:val="24"/>
          <w:szCs w:val="24"/>
        </w:rPr>
        <w:t xml:space="preserve"> </w:t>
      </w:r>
      <w:r w:rsidR="00685C5D" w:rsidRPr="00E357AC">
        <w:rPr>
          <w:rFonts w:ascii="Arial" w:hAnsi="Arial" w:cs="Arial"/>
          <w:b/>
          <w:i/>
          <w:sz w:val="24"/>
          <w:szCs w:val="24"/>
        </w:rPr>
        <w:t>points)</w:t>
      </w:r>
      <w:r w:rsidR="00C64FBF" w:rsidRPr="00E357AC">
        <w:rPr>
          <w:rFonts w:ascii="Arial" w:hAnsi="Arial" w:cs="Arial"/>
          <w:b/>
          <w:i/>
          <w:sz w:val="24"/>
          <w:szCs w:val="24"/>
        </w:rPr>
        <w:t xml:space="preserve">. </w:t>
      </w:r>
      <w:r w:rsidR="00C64FBF" w:rsidRPr="00E357AC">
        <w:rPr>
          <w:rFonts w:ascii="Arial" w:hAnsi="Arial" w:cs="Arial"/>
          <w:sz w:val="24"/>
          <w:szCs w:val="24"/>
        </w:rPr>
        <w:t>Describe:</w:t>
      </w:r>
    </w:p>
    <w:bookmarkEnd w:id="787"/>
    <w:p w14:paraId="13AAB8F7" w14:textId="418E8681" w:rsidR="00D006FC" w:rsidRPr="00E357AC" w:rsidRDefault="00353EA4" w:rsidP="00573CC6">
      <w:pPr>
        <w:pStyle w:val="ListParagraph"/>
        <w:numPr>
          <w:ilvl w:val="0"/>
          <w:numId w:val="33"/>
        </w:numPr>
        <w:rPr>
          <w:rFonts w:ascii="Arial" w:hAnsi="Arial" w:cs="Arial"/>
          <w:sz w:val="24"/>
          <w:szCs w:val="24"/>
        </w:rPr>
      </w:pPr>
      <w:r w:rsidRPr="00E357AC">
        <w:rPr>
          <w:rFonts w:ascii="Arial" w:hAnsi="Arial" w:cs="Arial"/>
          <w:sz w:val="24"/>
          <w:szCs w:val="24"/>
        </w:rPr>
        <w:t>How t</w:t>
      </w:r>
      <w:r w:rsidR="00D006FC" w:rsidRPr="00E357AC">
        <w:rPr>
          <w:rFonts w:ascii="Arial" w:hAnsi="Arial" w:cs="Arial"/>
          <w:sz w:val="24"/>
          <w:szCs w:val="24"/>
        </w:rPr>
        <w:t xml:space="preserve">he community or communities where the service will occur </w:t>
      </w:r>
      <w:r w:rsidR="00B3263A" w:rsidRPr="00E357AC">
        <w:rPr>
          <w:rFonts w:ascii="Arial" w:hAnsi="Arial" w:cs="Arial"/>
          <w:sz w:val="24"/>
          <w:szCs w:val="24"/>
        </w:rPr>
        <w:t>satisfy</w:t>
      </w:r>
      <w:r w:rsidR="00D006FC" w:rsidRPr="00E357AC">
        <w:rPr>
          <w:rFonts w:ascii="Arial" w:hAnsi="Arial" w:cs="Arial"/>
          <w:sz w:val="24"/>
          <w:szCs w:val="24"/>
        </w:rPr>
        <w:t xml:space="preserve"> the criteria of “rural.”</w:t>
      </w:r>
    </w:p>
    <w:p w14:paraId="442305BD" w14:textId="77777777" w:rsidR="00D40E0C" w:rsidRPr="00E357AC" w:rsidRDefault="00D40E0C" w:rsidP="00D40E0C">
      <w:pPr>
        <w:pStyle w:val="Default"/>
        <w:numPr>
          <w:ilvl w:val="0"/>
          <w:numId w:val="33"/>
        </w:numPr>
        <w:rPr>
          <w:rFonts w:ascii="Arial" w:eastAsiaTheme="minorHAnsi" w:hAnsi="Arial" w:cs="Arial"/>
        </w:rPr>
      </w:pPr>
      <w:bookmarkStart w:id="788" w:name="_Hlk128579201"/>
      <w:r w:rsidRPr="00E357AC">
        <w:rPr>
          <w:rFonts w:ascii="Arial" w:eastAsiaTheme="minorHAnsi" w:hAnsi="Arial" w:cs="Arial"/>
        </w:rPr>
        <w:t xml:space="preserve">Describe the need the AmeriCorps program will address including the role current or historical inequities faced by underserved communities may play in contributing to the problem </w:t>
      </w:r>
    </w:p>
    <w:p w14:paraId="0EA005D2"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Demonstrate that it is prevalent and severe in the communities that would benefit. Use relevant local data in the description. </w:t>
      </w:r>
      <w:r w:rsidRPr="00E357AC">
        <w:rPr>
          <w:rFonts w:ascii="Arial" w:eastAsiaTheme="minorHAnsi" w:hAnsi="Arial" w:cs="Arial"/>
          <w:color w:val="000000"/>
          <w:sz w:val="24"/>
          <w:szCs w:val="24"/>
        </w:rPr>
        <w:br/>
      </w:r>
      <w:r w:rsidRPr="00E357AC">
        <w:rPr>
          <w:rFonts w:ascii="Arial" w:eastAsiaTheme="minorHAnsi" w:hAnsi="Arial" w:cs="Arial"/>
          <w:i/>
          <w:color w:val="000000"/>
          <w:sz w:val="24"/>
          <w:szCs w:val="24"/>
        </w:rPr>
        <w:t>Note: “community” can be a geographic region, a specific population among residents, or a combination of the two.</w:t>
      </w:r>
    </w:p>
    <w:p w14:paraId="2C0BFAD1"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Describe how people impacted by the need were engaged in identifying it as the priority to address. </w:t>
      </w:r>
    </w:p>
    <w:p w14:paraId="62A2003C"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Describe the services, organizations, or planning efforts already working to address this need. </w:t>
      </w:r>
    </w:p>
    <w:p w14:paraId="46EA057A" w14:textId="14A34728" w:rsidR="00D44050" w:rsidRPr="00E357AC" w:rsidRDefault="00685C5D" w:rsidP="006F1E25">
      <w:pPr>
        <w:rPr>
          <w:rFonts w:ascii="Arial" w:hAnsi="Arial" w:cs="Arial"/>
          <w:b/>
          <w:i/>
          <w:sz w:val="24"/>
          <w:szCs w:val="24"/>
        </w:rPr>
      </w:pPr>
      <w:r w:rsidRPr="00E357AC">
        <w:rPr>
          <w:rFonts w:ascii="Arial" w:hAnsi="Arial" w:cs="Arial"/>
          <w:b/>
          <w:i/>
          <w:sz w:val="24"/>
          <w:szCs w:val="24"/>
        </w:rPr>
        <w:t xml:space="preserve">2. </w:t>
      </w:r>
      <w:r w:rsidR="00D44050" w:rsidRPr="00E357AC">
        <w:rPr>
          <w:rFonts w:ascii="Arial" w:hAnsi="Arial" w:cs="Arial"/>
          <w:b/>
          <w:i/>
          <w:sz w:val="24"/>
          <w:szCs w:val="24"/>
        </w:rPr>
        <w:t>Intervention</w:t>
      </w:r>
      <w:r w:rsidR="00D65883" w:rsidRPr="00E357AC">
        <w:rPr>
          <w:rFonts w:ascii="Arial" w:hAnsi="Arial" w:cs="Arial"/>
          <w:b/>
          <w:i/>
          <w:sz w:val="24"/>
          <w:szCs w:val="24"/>
        </w:rPr>
        <w:t>: What the program will do to meet the need and improve the situation</w:t>
      </w:r>
      <w:r w:rsidR="00D44050" w:rsidRPr="00E357AC">
        <w:rPr>
          <w:rFonts w:ascii="Arial" w:hAnsi="Arial" w:cs="Arial"/>
          <w:b/>
          <w:i/>
          <w:sz w:val="24"/>
          <w:szCs w:val="24"/>
        </w:rPr>
        <w:t xml:space="preserve"> (</w:t>
      </w:r>
      <w:r w:rsidR="00D40E0C" w:rsidRPr="00E357AC">
        <w:rPr>
          <w:rFonts w:ascii="Arial" w:hAnsi="Arial" w:cs="Arial"/>
          <w:b/>
          <w:i/>
          <w:sz w:val="24"/>
          <w:szCs w:val="24"/>
        </w:rPr>
        <w:t>8</w:t>
      </w:r>
      <w:r w:rsidR="0076131D" w:rsidRPr="00E357AC">
        <w:rPr>
          <w:rFonts w:ascii="Arial" w:hAnsi="Arial" w:cs="Arial"/>
          <w:b/>
          <w:i/>
          <w:sz w:val="24"/>
          <w:szCs w:val="24"/>
        </w:rPr>
        <w:t xml:space="preserve"> </w:t>
      </w:r>
      <w:r w:rsidR="00D44050" w:rsidRPr="00E357AC">
        <w:rPr>
          <w:rFonts w:ascii="Arial" w:hAnsi="Arial" w:cs="Arial"/>
          <w:b/>
          <w:i/>
          <w:sz w:val="24"/>
          <w:szCs w:val="24"/>
        </w:rPr>
        <w:t>points)</w:t>
      </w:r>
      <w:r w:rsidR="00895B50" w:rsidRPr="00E357AC">
        <w:rPr>
          <w:rFonts w:ascii="Arial" w:hAnsi="Arial" w:cs="Arial"/>
          <w:b/>
          <w:i/>
          <w:sz w:val="24"/>
          <w:szCs w:val="24"/>
        </w:rPr>
        <w:t xml:space="preserve"> </w:t>
      </w:r>
      <w:r w:rsidR="00895B50" w:rsidRPr="00E357AC">
        <w:rPr>
          <w:rFonts w:ascii="Arial" w:hAnsi="Arial" w:cs="Arial"/>
          <w:sz w:val="24"/>
          <w:szCs w:val="24"/>
        </w:rPr>
        <w:t>Describe clearly:</w:t>
      </w:r>
    </w:p>
    <w:p w14:paraId="30F40544" w14:textId="7838BCF2" w:rsidR="00F147AF" w:rsidRPr="00E357AC" w:rsidRDefault="00F147AF" w:rsidP="00573CC6">
      <w:pPr>
        <w:pStyle w:val="ListParagraph"/>
        <w:numPr>
          <w:ilvl w:val="0"/>
          <w:numId w:val="27"/>
        </w:numPr>
        <w:rPr>
          <w:rFonts w:ascii="Arial" w:hAnsi="Arial" w:cs="Arial"/>
          <w:sz w:val="24"/>
          <w:szCs w:val="24"/>
        </w:rPr>
      </w:pPr>
      <w:r w:rsidRPr="00E357AC">
        <w:rPr>
          <w:rFonts w:ascii="Arial" w:hAnsi="Arial" w:cs="Arial"/>
          <w:sz w:val="24"/>
          <w:szCs w:val="24"/>
        </w:rPr>
        <w:t xml:space="preserve">The program model that </w:t>
      </w:r>
      <w:r w:rsidR="00C02278" w:rsidRPr="00E357AC">
        <w:rPr>
          <w:rFonts w:ascii="Arial" w:hAnsi="Arial" w:cs="Arial"/>
          <w:sz w:val="24"/>
          <w:szCs w:val="24"/>
        </w:rPr>
        <w:t>AmeriCorps will</w:t>
      </w:r>
      <w:r w:rsidRPr="00E357AC">
        <w:rPr>
          <w:rFonts w:ascii="Arial" w:hAnsi="Arial" w:cs="Arial"/>
          <w:sz w:val="24"/>
          <w:szCs w:val="24"/>
        </w:rPr>
        <w:t xml:space="preserve"> implement including:</w:t>
      </w:r>
    </w:p>
    <w:p w14:paraId="342AF79F" w14:textId="6B5AF502" w:rsidR="00E40098" w:rsidRPr="00E357AC" w:rsidRDefault="00E40098" w:rsidP="00573CC6">
      <w:pPr>
        <w:pStyle w:val="ListParagraph"/>
        <w:numPr>
          <w:ilvl w:val="1"/>
          <w:numId w:val="27"/>
        </w:numPr>
        <w:rPr>
          <w:rFonts w:ascii="Arial" w:hAnsi="Arial" w:cs="Arial"/>
          <w:sz w:val="24"/>
          <w:szCs w:val="24"/>
        </w:rPr>
      </w:pPr>
      <w:r w:rsidRPr="00E357AC">
        <w:rPr>
          <w:rFonts w:ascii="Arial" w:hAnsi="Arial" w:cs="Arial"/>
          <w:sz w:val="24"/>
          <w:szCs w:val="24"/>
        </w:rPr>
        <w:t>The core activities to meet the need (e.g., energy use assessment, coaching or mentoring, wellness checks).</w:t>
      </w:r>
    </w:p>
    <w:p w14:paraId="1C7ADF4B" w14:textId="2A3450DC" w:rsidR="00F147AF" w:rsidRPr="00E357AC" w:rsidRDefault="002A6AF6"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duration of program activities </w:t>
      </w:r>
      <w:r w:rsidR="00F147AF" w:rsidRPr="00E357AC">
        <w:rPr>
          <w:rFonts w:ascii="Arial" w:hAnsi="Arial" w:cs="Arial"/>
          <w:sz w:val="24"/>
          <w:szCs w:val="24"/>
        </w:rPr>
        <w:t xml:space="preserve">(e.g., the total number of weeks, sessions or months </w:t>
      </w:r>
      <w:r w:rsidR="00B3263A" w:rsidRPr="00E357AC">
        <w:rPr>
          <w:rFonts w:ascii="Arial" w:hAnsi="Arial" w:cs="Arial"/>
          <w:sz w:val="24"/>
          <w:szCs w:val="24"/>
        </w:rPr>
        <w:t>required to complete the program</w:t>
      </w:r>
      <w:r w:rsidR="00F147AF" w:rsidRPr="00E357AC">
        <w:rPr>
          <w:rFonts w:ascii="Arial" w:hAnsi="Arial" w:cs="Arial"/>
          <w:sz w:val="24"/>
          <w:szCs w:val="24"/>
        </w:rPr>
        <w:t>).</w:t>
      </w:r>
    </w:p>
    <w:p w14:paraId="30D4EEB4" w14:textId="3626737C" w:rsidR="00F147AF" w:rsidRPr="00E357AC" w:rsidRDefault="00F147AF"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intensity </w:t>
      </w:r>
      <w:r w:rsidR="002A6AF6" w:rsidRPr="00E357AC">
        <w:rPr>
          <w:rFonts w:ascii="Arial" w:hAnsi="Arial" w:cs="Arial"/>
          <w:sz w:val="24"/>
          <w:szCs w:val="24"/>
        </w:rPr>
        <w:t>needed to be effective</w:t>
      </w:r>
      <w:r w:rsidRPr="00E357AC">
        <w:rPr>
          <w:rFonts w:ascii="Arial" w:hAnsi="Arial" w:cs="Arial"/>
          <w:sz w:val="24"/>
          <w:szCs w:val="24"/>
        </w:rPr>
        <w:t xml:space="preserve"> (how often, how much</w:t>
      </w:r>
      <w:r w:rsidR="00B3263A" w:rsidRPr="00E357AC">
        <w:rPr>
          <w:rFonts w:ascii="Arial" w:hAnsi="Arial" w:cs="Arial"/>
          <w:sz w:val="24"/>
          <w:szCs w:val="24"/>
        </w:rPr>
        <w:t>,</w:t>
      </w:r>
      <w:r w:rsidRPr="00E357AC">
        <w:rPr>
          <w:rFonts w:ascii="Arial" w:hAnsi="Arial" w:cs="Arial"/>
          <w:sz w:val="24"/>
          <w:szCs w:val="24"/>
        </w:rPr>
        <w:t xml:space="preserve"> for how long).</w:t>
      </w:r>
    </w:p>
    <w:p w14:paraId="73D63A8A" w14:textId="1FAAD85E" w:rsidR="00F147AF" w:rsidRPr="00E357AC" w:rsidRDefault="00F147AF"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w:t>
      </w:r>
      <w:r w:rsidR="002A6AF6" w:rsidRPr="00E357AC">
        <w:rPr>
          <w:rFonts w:ascii="Arial" w:hAnsi="Arial" w:cs="Arial"/>
          <w:sz w:val="24"/>
          <w:szCs w:val="24"/>
        </w:rPr>
        <w:t>demographics of those who will be</w:t>
      </w:r>
      <w:r w:rsidR="00E40098" w:rsidRPr="00E357AC">
        <w:rPr>
          <w:rFonts w:ascii="Arial" w:hAnsi="Arial" w:cs="Arial"/>
          <w:sz w:val="24"/>
          <w:szCs w:val="24"/>
        </w:rPr>
        <w:t>nefit from AmeriCorps</w:t>
      </w:r>
      <w:r w:rsidR="002A6AF6" w:rsidRPr="00E357AC">
        <w:rPr>
          <w:rFonts w:ascii="Arial" w:hAnsi="Arial" w:cs="Arial"/>
          <w:sz w:val="24"/>
          <w:szCs w:val="24"/>
        </w:rPr>
        <w:t xml:space="preserve"> serv</w:t>
      </w:r>
      <w:r w:rsidR="00E40098" w:rsidRPr="00E357AC">
        <w:rPr>
          <w:rFonts w:ascii="Arial" w:hAnsi="Arial" w:cs="Arial"/>
          <w:sz w:val="24"/>
          <w:szCs w:val="24"/>
        </w:rPr>
        <w:t>ice</w:t>
      </w:r>
      <w:r w:rsidRPr="00E357AC">
        <w:rPr>
          <w:rFonts w:ascii="Arial" w:hAnsi="Arial" w:cs="Arial"/>
          <w:sz w:val="24"/>
          <w:szCs w:val="24"/>
        </w:rPr>
        <w:t xml:space="preserve"> (</w:t>
      </w:r>
      <w:r w:rsidR="00E40098" w:rsidRPr="00E357AC">
        <w:rPr>
          <w:rFonts w:ascii="Arial" w:hAnsi="Arial" w:cs="Arial"/>
          <w:sz w:val="24"/>
          <w:szCs w:val="24"/>
        </w:rPr>
        <w:t xml:space="preserve">e.g., </w:t>
      </w:r>
      <w:r w:rsidR="00E40098" w:rsidRPr="00E357AC">
        <w:rPr>
          <w:rFonts w:ascii="Arial" w:hAnsi="Arial" w:cs="Arial"/>
          <w:color w:val="202124"/>
          <w:sz w:val="24"/>
          <w:szCs w:val="24"/>
          <w:shd w:val="clear" w:color="auto" w:fill="FFFFFF"/>
        </w:rPr>
        <w:t xml:space="preserve">age, race, ethnicity, </w:t>
      </w:r>
      <w:r w:rsidR="00B3263A" w:rsidRPr="00E357AC">
        <w:rPr>
          <w:rFonts w:ascii="Arial" w:hAnsi="Arial" w:cs="Arial"/>
          <w:color w:val="202124"/>
          <w:sz w:val="24"/>
          <w:szCs w:val="24"/>
          <w:shd w:val="clear" w:color="auto" w:fill="FFFFFF"/>
        </w:rPr>
        <w:t xml:space="preserve">household </w:t>
      </w:r>
      <w:r w:rsidR="00E40098" w:rsidRPr="00E357AC">
        <w:rPr>
          <w:rFonts w:ascii="Arial" w:hAnsi="Arial" w:cs="Arial"/>
          <w:color w:val="202124"/>
          <w:sz w:val="24"/>
          <w:szCs w:val="24"/>
          <w:shd w:val="clear" w:color="auto" w:fill="FFFFFF"/>
        </w:rPr>
        <w:t>income, education, employment</w:t>
      </w:r>
      <w:r w:rsidR="00B3263A" w:rsidRPr="00E357AC">
        <w:rPr>
          <w:rFonts w:ascii="Arial" w:hAnsi="Arial" w:cs="Arial"/>
          <w:color w:val="202124"/>
          <w:sz w:val="24"/>
          <w:szCs w:val="24"/>
          <w:shd w:val="clear" w:color="auto" w:fill="FFFFFF"/>
        </w:rPr>
        <w:t xml:space="preserve"> status</w:t>
      </w:r>
      <w:r w:rsidRPr="00E357AC">
        <w:rPr>
          <w:rFonts w:ascii="Arial" w:hAnsi="Arial" w:cs="Arial"/>
          <w:sz w:val="24"/>
          <w:szCs w:val="24"/>
        </w:rPr>
        <w:t>).</w:t>
      </w:r>
    </w:p>
    <w:p w14:paraId="1E2EDB8E" w14:textId="19285B49" w:rsidR="00C02278" w:rsidRPr="00E357AC" w:rsidRDefault="00B3263A" w:rsidP="00573CC6">
      <w:pPr>
        <w:pStyle w:val="ListParagraph"/>
        <w:numPr>
          <w:ilvl w:val="0"/>
          <w:numId w:val="27"/>
        </w:numPr>
        <w:rPr>
          <w:rFonts w:ascii="Arial" w:hAnsi="Arial" w:cs="Arial"/>
          <w:sz w:val="24"/>
          <w:szCs w:val="24"/>
        </w:rPr>
      </w:pPr>
      <w:r w:rsidRPr="00E357AC">
        <w:rPr>
          <w:rFonts w:ascii="Arial" w:hAnsi="Arial" w:cs="Arial"/>
          <w:sz w:val="24"/>
          <w:szCs w:val="24"/>
        </w:rPr>
        <w:t>Why</w:t>
      </w:r>
      <w:r w:rsidR="00C02278" w:rsidRPr="00E357AC">
        <w:rPr>
          <w:rFonts w:ascii="Arial" w:hAnsi="Arial" w:cs="Arial"/>
          <w:sz w:val="24"/>
          <w:szCs w:val="24"/>
        </w:rPr>
        <w:t xml:space="preserve"> the proposed intervention is the best fit for the identified community need.</w:t>
      </w:r>
    </w:p>
    <w:p w14:paraId="62340A57" w14:textId="5801B096" w:rsidR="00C02278" w:rsidRPr="00E357AC" w:rsidRDefault="00D44050" w:rsidP="00573CC6">
      <w:pPr>
        <w:pStyle w:val="ListParagraph"/>
        <w:numPr>
          <w:ilvl w:val="0"/>
          <w:numId w:val="27"/>
        </w:numPr>
        <w:rPr>
          <w:rFonts w:ascii="Arial" w:hAnsi="Arial" w:cs="Arial"/>
          <w:sz w:val="24"/>
          <w:szCs w:val="24"/>
        </w:rPr>
      </w:pPr>
      <w:r w:rsidRPr="00E357AC">
        <w:rPr>
          <w:rFonts w:ascii="Arial" w:hAnsi="Arial" w:cs="Arial"/>
          <w:sz w:val="24"/>
          <w:szCs w:val="24"/>
        </w:rPr>
        <w:t xml:space="preserve">The </w:t>
      </w:r>
      <w:r w:rsidR="00C02278" w:rsidRPr="00E357AC">
        <w:rPr>
          <w:rFonts w:ascii="Arial" w:hAnsi="Arial" w:cs="Arial"/>
          <w:sz w:val="24"/>
          <w:szCs w:val="24"/>
        </w:rPr>
        <w:t xml:space="preserve">types of AmeriCorps positions needed (terms of service), </w:t>
      </w:r>
      <w:r w:rsidRPr="00E357AC">
        <w:rPr>
          <w:rFonts w:ascii="Arial" w:hAnsi="Arial" w:cs="Arial"/>
          <w:sz w:val="24"/>
          <w:szCs w:val="24"/>
        </w:rPr>
        <w:t xml:space="preserve">proposed </w:t>
      </w:r>
      <w:r w:rsidR="008818DE" w:rsidRPr="00E357AC">
        <w:rPr>
          <w:rFonts w:ascii="Arial" w:hAnsi="Arial" w:cs="Arial"/>
          <w:sz w:val="24"/>
          <w:szCs w:val="24"/>
        </w:rPr>
        <w:t xml:space="preserve">roles </w:t>
      </w:r>
      <w:r w:rsidR="00C02278" w:rsidRPr="00E357AC">
        <w:rPr>
          <w:rFonts w:ascii="Arial" w:hAnsi="Arial" w:cs="Arial"/>
          <w:sz w:val="24"/>
          <w:szCs w:val="24"/>
        </w:rPr>
        <w:t xml:space="preserve">and tasks for each type, </w:t>
      </w:r>
      <w:r w:rsidR="008818DE" w:rsidRPr="00E357AC">
        <w:rPr>
          <w:rFonts w:ascii="Arial" w:hAnsi="Arial" w:cs="Arial"/>
          <w:sz w:val="24"/>
          <w:szCs w:val="24"/>
        </w:rPr>
        <w:t xml:space="preserve">and </w:t>
      </w:r>
      <w:r w:rsidR="00DF795F" w:rsidRPr="00E357AC">
        <w:rPr>
          <w:rFonts w:ascii="Arial" w:hAnsi="Arial" w:cs="Arial"/>
          <w:sz w:val="24"/>
          <w:szCs w:val="24"/>
        </w:rPr>
        <w:t>minimum</w:t>
      </w:r>
      <w:r w:rsidR="00C02278" w:rsidRPr="00E357AC">
        <w:rPr>
          <w:rFonts w:ascii="Arial" w:hAnsi="Arial" w:cs="Arial"/>
          <w:sz w:val="24"/>
          <w:szCs w:val="24"/>
        </w:rPr>
        <w:t xml:space="preserve"> </w:t>
      </w:r>
      <w:r w:rsidR="00DF795F" w:rsidRPr="00E357AC">
        <w:rPr>
          <w:rFonts w:ascii="Arial" w:hAnsi="Arial" w:cs="Arial"/>
          <w:sz w:val="24"/>
          <w:szCs w:val="24"/>
        </w:rPr>
        <w:t>qualifications</w:t>
      </w:r>
      <w:r w:rsidR="00C02278" w:rsidRPr="00E357AC">
        <w:rPr>
          <w:rFonts w:ascii="Arial" w:hAnsi="Arial" w:cs="Arial"/>
          <w:sz w:val="24"/>
          <w:szCs w:val="24"/>
        </w:rPr>
        <w:t xml:space="preserve"> of the positions</w:t>
      </w:r>
      <w:r w:rsidR="008818DE" w:rsidRPr="00E357AC">
        <w:rPr>
          <w:rFonts w:ascii="Arial" w:hAnsi="Arial" w:cs="Arial"/>
          <w:sz w:val="24"/>
          <w:szCs w:val="24"/>
        </w:rPr>
        <w:t>.</w:t>
      </w:r>
      <w:r w:rsidR="00F147AF" w:rsidRPr="00E357AC">
        <w:rPr>
          <w:rFonts w:ascii="Arial" w:hAnsi="Arial" w:cs="Arial"/>
          <w:sz w:val="24"/>
          <w:szCs w:val="24"/>
        </w:rPr>
        <w:t xml:space="preserve"> Provide a draft weekly schedule for the AmeriCorps members.</w:t>
      </w:r>
      <w:r w:rsidR="00C02278" w:rsidRPr="00E357AC">
        <w:rPr>
          <w:rFonts w:ascii="Arial" w:hAnsi="Arial" w:cs="Arial"/>
          <w:sz w:val="24"/>
          <w:szCs w:val="24"/>
        </w:rPr>
        <w:t xml:space="preserve"> </w:t>
      </w:r>
    </w:p>
    <w:p w14:paraId="1AE10572" w14:textId="734A9330" w:rsidR="00D44050" w:rsidRPr="00E357AC" w:rsidRDefault="00C02278" w:rsidP="00573CC6">
      <w:pPr>
        <w:pStyle w:val="ListParagraph"/>
        <w:numPr>
          <w:ilvl w:val="0"/>
          <w:numId w:val="27"/>
        </w:numPr>
        <w:rPr>
          <w:rFonts w:ascii="Arial" w:hAnsi="Arial" w:cs="Arial"/>
          <w:sz w:val="24"/>
          <w:szCs w:val="24"/>
        </w:rPr>
      </w:pPr>
      <w:r w:rsidRPr="00E357AC">
        <w:rPr>
          <w:rFonts w:ascii="Arial" w:hAnsi="Arial" w:cs="Arial"/>
          <w:sz w:val="24"/>
          <w:szCs w:val="24"/>
        </w:rPr>
        <w:t>Roles of key partners (e.g., trainers, sources of client/customer referrals, sources of materials)</w:t>
      </w:r>
    </w:p>
    <w:p w14:paraId="72EB1C77" w14:textId="084CDF20" w:rsidR="00316060" w:rsidRPr="00E357AC" w:rsidRDefault="003D1317" w:rsidP="00573CC6">
      <w:pPr>
        <w:pStyle w:val="ListParagraph"/>
        <w:numPr>
          <w:ilvl w:val="0"/>
          <w:numId w:val="27"/>
        </w:numPr>
        <w:rPr>
          <w:rFonts w:ascii="Arial" w:hAnsi="Arial" w:cs="Arial"/>
          <w:b/>
          <w:i/>
          <w:sz w:val="24"/>
          <w:szCs w:val="24"/>
        </w:rPr>
      </w:pPr>
      <w:r w:rsidRPr="00E357AC">
        <w:rPr>
          <w:rFonts w:ascii="Arial" w:hAnsi="Arial" w:cs="Arial"/>
          <w:sz w:val="24"/>
          <w:szCs w:val="24"/>
        </w:rPr>
        <w:t>The role</w:t>
      </w:r>
      <w:r w:rsidR="00DF795F" w:rsidRPr="00E357AC">
        <w:rPr>
          <w:rFonts w:ascii="Arial" w:hAnsi="Arial" w:cs="Arial"/>
          <w:sz w:val="24"/>
          <w:szCs w:val="24"/>
        </w:rPr>
        <w:t>s</w:t>
      </w:r>
      <w:r w:rsidRPr="00E357AC">
        <w:rPr>
          <w:rFonts w:ascii="Arial" w:hAnsi="Arial" w:cs="Arial"/>
          <w:sz w:val="24"/>
          <w:szCs w:val="24"/>
        </w:rPr>
        <w:t xml:space="preserve"> community volunteers </w:t>
      </w:r>
      <w:r w:rsidR="00DF795F" w:rsidRPr="00E357AC">
        <w:rPr>
          <w:rFonts w:ascii="Arial" w:hAnsi="Arial" w:cs="Arial"/>
          <w:sz w:val="24"/>
          <w:szCs w:val="24"/>
        </w:rPr>
        <w:t>will have in program services</w:t>
      </w:r>
      <w:r w:rsidRPr="00E357AC">
        <w:rPr>
          <w:rFonts w:ascii="Arial" w:hAnsi="Arial" w:cs="Arial"/>
          <w:sz w:val="24"/>
          <w:szCs w:val="24"/>
        </w:rPr>
        <w:t xml:space="preserve"> and what </w:t>
      </w:r>
      <w:r w:rsidR="00B3263A" w:rsidRPr="00E357AC">
        <w:rPr>
          <w:rFonts w:ascii="Arial" w:hAnsi="Arial" w:cs="Arial"/>
          <w:sz w:val="24"/>
          <w:szCs w:val="24"/>
        </w:rPr>
        <w:t>actions</w:t>
      </w:r>
      <w:r w:rsidRPr="00E357AC">
        <w:rPr>
          <w:rFonts w:ascii="Arial" w:hAnsi="Arial" w:cs="Arial"/>
          <w:sz w:val="24"/>
          <w:szCs w:val="24"/>
        </w:rPr>
        <w:t xml:space="preserve"> AmeriCorps members will </w:t>
      </w:r>
      <w:r w:rsidR="00B3263A" w:rsidRPr="00E357AC">
        <w:rPr>
          <w:rFonts w:ascii="Arial" w:hAnsi="Arial" w:cs="Arial"/>
          <w:sz w:val="24"/>
          <w:szCs w:val="24"/>
        </w:rPr>
        <w:t>take to</w:t>
      </w:r>
      <w:r w:rsidRPr="00E357AC">
        <w:rPr>
          <w:rFonts w:ascii="Arial" w:hAnsi="Arial" w:cs="Arial"/>
          <w:sz w:val="24"/>
          <w:szCs w:val="24"/>
        </w:rPr>
        <w:t xml:space="preserve"> engag</w:t>
      </w:r>
      <w:r w:rsidR="00B3263A" w:rsidRPr="00E357AC">
        <w:rPr>
          <w:rFonts w:ascii="Arial" w:hAnsi="Arial" w:cs="Arial"/>
          <w:sz w:val="24"/>
          <w:szCs w:val="24"/>
        </w:rPr>
        <w:t>e</w:t>
      </w:r>
      <w:r w:rsidRPr="00E357AC">
        <w:rPr>
          <w:rFonts w:ascii="Arial" w:hAnsi="Arial" w:cs="Arial"/>
          <w:sz w:val="24"/>
          <w:szCs w:val="24"/>
        </w:rPr>
        <w:t xml:space="preserve"> and support </w:t>
      </w:r>
      <w:r w:rsidR="00DF795F" w:rsidRPr="00E357AC">
        <w:rPr>
          <w:rFonts w:ascii="Arial" w:hAnsi="Arial" w:cs="Arial"/>
          <w:sz w:val="24"/>
          <w:szCs w:val="24"/>
        </w:rPr>
        <w:t>them</w:t>
      </w:r>
      <w:r w:rsidRPr="00E357AC">
        <w:rPr>
          <w:rFonts w:ascii="Arial" w:hAnsi="Arial" w:cs="Arial"/>
          <w:sz w:val="24"/>
          <w:szCs w:val="24"/>
        </w:rPr>
        <w:t>.</w:t>
      </w:r>
    </w:p>
    <w:bookmarkEnd w:id="788"/>
    <w:p w14:paraId="5B7A4FE1" w14:textId="7CB8FE60" w:rsidR="00685C5D" w:rsidRPr="00E357AC" w:rsidRDefault="00D44050" w:rsidP="006F1E25">
      <w:pPr>
        <w:rPr>
          <w:rFonts w:ascii="Arial" w:hAnsi="Arial" w:cs="Arial"/>
          <w:sz w:val="24"/>
          <w:szCs w:val="24"/>
        </w:rPr>
      </w:pPr>
      <w:r w:rsidRPr="00E357AC">
        <w:rPr>
          <w:rFonts w:ascii="Arial" w:hAnsi="Arial" w:cs="Arial"/>
          <w:b/>
          <w:i/>
          <w:sz w:val="24"/>
          <w:szCs w:val="24"/>
        </w:rPr>
        <w:t xml:space="preserve">3. </w:t>
      </w:r>
      <w:r w:rsidR="008818DE" w:rsidRPr="00E357AC">
        <w:rPr>
          <w:rFonts w:ascii="Arial" w:hAnsi="Arial" w:cs="Arial"/>
          <w:b/>
          <w:i/>
          <w:sz w:val="24"/>
          <w:szCs w:val="24"/>
        </w:rPr>
        <w:t>Theory of Change</w:t>
      </w:r>
      <w:r w:rsidR="003D1317" w:rsidRPr="00E357AC">
        <w:rPr>
          <w:rFonts w:ascii="Arial" w:hAnsi="Arial" w:cs="Arial"/>
          <w:b/>
          <w:i/>
          <w:sz w:val="24"/>
          <w:szCs w:val="24"/>
        </w:rPr>
        <w:t>, Evidence of Effectiveness,</w:t>
      </w:r>
      <w:r w:rsidR="008818DE" w:rsidRPr="00E357AC">
        <w:rPr>
          <w:rFonts w:ascii="Arial" w:hAnsi="Arial" w:cs="Arial"/>
          <w:b/>
          <w:i/>
          <w:sz w:val="24"/>
          <w:szCs w:val="24"/>
        </w:rPr>
        <w:t xml:space="preserve"> and </w:t>
      </w:r>
      <w:r w:rsidR="00A556A3" w:rsidRPr="00E357AC">
        <w:rPr>
          <w:rFonts w:ascii="Arial" w:hAnsi="Arial" w:cs="Arial"/>
          <w:b/>
          <w:i/>
          <w:sz w:val="24"/>
          <w:szCs w:val="24"/>
        </w:rPr>
        <w:t>Logic Model</w:t>
      </w:r>
      <w:r w:rsidR="00685C5D" w:rsidRPr="00E357AC">
        <w:rPr>
          <w:rFonts w:ascii="Arial" w:hAnsi="Arial" w:cs="Arial"/>
          <w:b/>
          <w:i/>
          <w:sz w:val="24"/>
          <w:szCs w:val="24"/>
        </w:rPr>
        <w:t xml:space="preserve"> (</w:t>
      </w:r>
      <w:r w:rsidR="00FC7AA0" w:rsidRPr="00E357AC">
        <w:rPr>
          <w:rFonts w:ascii="Arial" w:hAnsi="Arial" w:cs="Arial"/>
          <w:b/>
          <w:i/>
          <w:sz w:val="24"/>
          <w:szCs w:val="24"/>
        </w:rPr>
        <w:t>1</w:t>
      </w:r>
      <w:r w:rsidR="00DF795F" w:rsidRPr="00E357AC">
        <w:rPr>
          <w:rFonts w:ascii="Arial" w:hAnsi="Arial" w:cs="Arial"/>
          <w:b/>
          <w:i/>
          <w:sz w:val="24"/>
          <w:szCs w:val="24"/>
        </w:rPr>
        <w:t>5</w:t>
      </w:r>
      <w:r w:rsidR="00FC7AA0" w:rsidRPr="00E357AC">
        <w:rPr>
          <w:rFonts w:ascii="Arial" w:hAnsi="Arial" w:cs="Arial"/>
          <w:b/>
          <w:i/>
          <w:sz w:val="24"/>
          <w:szCs w:val="24"/>
        </w:rPr>
        <w:t xml:space="preserve"> </w:t>
      </w:r>
      <w:r w:rsidR="00685C5D" w:rsidRPr="00E357AC">
        <w:rPr>
          <w:rFonts w:ascii="Arial" w:hAnsi="Arial" w:cs="Arial"/>
          <w:b/>
          <w:i/>
          <w:sz w:val="24"/>
          <w:szCs w:val="24"/>
        </w:rPr>
        <w:t>points)</w:t>
      </w:r>
      <w:r w:rsidR="005A0BCA" w:rsidRPr="00E357AC">
        <w:rPr>
          <w:rFonts w:ascii="Arial" w:hAnsi="Arial" w:cs="Arial"/>
          <w:sz w:val="24"/>
          <w:szCs w:val="24"/>
        </w:rPr>
        <w:t xml:space="preserve"> </w:t>
      </w:r>
      <w:r w:rsidR="00BC6433" w:rsidRPr="00E357AC">
        <w:rPr>
          <w:rFonts w:ascii="Arial" w:hAnsi="Arial" w:cs="Arial"/>
          <w:sz w:val="24"/>
          <w:szCs w:val="24"/>
        </w:rPr>
        <w:br/>
      </w:r>
      <w:r w:rsidR="005A0BCA" w:rsidRPr="00E357AC">
        <w:rPr>
          <w:rFonts w:ascii="Arial" w:hAnsi="Arial" w:cs="Arial"/>
          <w:sz w:val="24"/>
          <w:szCs w:val="24"/>
        </w:rPr>
        <w:t>Describe:</w:t>
      </w:r>
    </w:p>
    <w:p w14:paraId="5EDDD4B6" w14:textId="39BF0B0E" w:rsidR="00DF795F" w:rsidRPr="00E357AC" w:rsidRDefault="00DF795F" w:rsidP="00573CC6">
      <w:pPr>
        <w:pStyle w:val="ListParagraph"/>
        <w:numPr>
          <w:ilvl w:val="0"/>
          <w:numId w:val="26"/>
        </w:numPr>
        <w:ind w:left="360"/>
        <w:rPr>
          <w:rFonts w:ascii="Arial" w:hAnsi="Arial" w:cs="Arial"/>
          <w:sz w:val="24"/>
          <w:szCs w:val="24"/>
        </w:rPr>
      </w:pPr>
      <w:r w:rsidRPr="00E357AC">
        <w:rPr>
          <w:rFonts w:ascii="Arial" w:hAnsi="Arial" w:cs="Arial"/>
          <w:sz w:val="24"/>
          <w:szCs w:val="24"/>
        </w:rPr>
        <w:t>How the program and members will enhance or work with any existing efforts to meet this need. Include a rationale for adding AmeriCorps members</w:t>
      </w:r>
      <w:r w:rsidR="003F7DFB" w:rsidRPr="00E357AC">
        <w:rPr>
          <w:rFonts w:ascii="Arial" w:hAnsi="Arial" w:cs="Arial"/>
          <w:sz w:val="24"/>
          <w:szCs w:val="24"/>
        </w:rPr>
        <w:t xml:space="preserve"> </w:t>
      </w:r>
      <w:r w:rsidRPr="00E357AC">
        <w:rPr>
          <w:rFonts w:ascii="Arial" w:hAnsi="Arial" w:cs="Arial"/>
          <w:sz w:val="24"/>
          <w:szCs w:val="24"/>
        </w:rPr>
        <w:t xml:space="preserve">– what </w:t>
      </w:r>
      <w:r w:rsidR="003F7DFB" w:rsidRPr="00E357AC">
        <w:rPr>
          <w:rFonts w:ascii="Arial" w:hAnsi="Arial" w:cs="Arial"/>
          <w:sz w:val="24"/>
          <w:szCs w:val="24"/>
        </w:rPr>
        <w:t>will their effort add to existing activity</w:t>
      </w:r>
      <w:r w:rsidRPr="00E357AC">
        <w:rPr>
          <w:rFonts w:ascii="Arial" w:hAnsi="Arial" w:cs="Arial"/>
          <w:sz w:val="24"/>
          <w:szCs w:val="24"/>
        </w:rPr>
        <w:t xml:space="preserve">? </w:t>
      </w:r>
    </w:p>
    <w:p w14:paraId="7E574BB1" w14:textId="310C143B" w:rsidR="008818DE" w:rsidRPr="00E357AC" w:rsidRDefault="008818DE"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The </w:t>
      </w:r>
      <w:r w:rsidR="00A93FF3" w:rsidRPr="00E357AC">
        <w:rPr>
          <w:rFonts w:ascii="Arial" w:hAnsi="Arial" w:cs="Arial"/>
          <w:sz w:val="24"/>
          <w:szCs w:val="24"/>
        </w:rPr>
        <w:t xml:space="preserve">quantity of service units Members will accomplish (e.g., how many adults, children will be served) and </w:t>
      </w:r>
      <w:bookmarkStart w:id="789" w:name="_Hlk128579477"/>
      <w:r w:rsidR="00A93FF3" w:rsidRPr="00E357AC">
        <w:rPr>
          <w:rFonts w:ascii="Arial" w:hAnsi="Arial" w:cs="Arial"/>
          <w:sz w:val="24"/>
          <w:szCs w:val="24"/>
        </w:rPr>
        <w:t xml:space="preserve">how much </w:t>
      </w:r>
      <w:r w:rsidRPr="00E357AC">
        <w:rPr>
          <w:rFonts w:ascii="Arial" w:hAnsi="Arial" w:cs="Arial"/>
          <w:sz w:val="24"/>
          <w:szCs w:val="24"/>
        </w:rPr>
        <w:t xml:space="preserve">change or improvement the intervention will achieve </w:t>
      </w:r>
      <w:r w:rsidR="003F7DFB" w:rsidRPr="00E357AC">
        <w:rPr>
          <w:rFonts w:ascii="Arial" w:hAnsi="Arial" w:cs="Arial"/>
          <w:sz w:val="24"/>
          <w:szCs w:val="24"/>
        </w:rPr>
        <w:t xml:space="preserve">in </w:t>
      </w:r>
      <w:r w:rsidRPr="00E357AC">
        <w:rPr>
          <w:rFonts w:ascii="Arial" w:hAnsi="Arial" w:cs="Arial"/>
          <w:sz w:val="24"/>
          <w:szCs w:val="24"/>
        </w:rPr>
        <w:t>the first</w:t>
      </w:r>
      <w:r w:rsidR="00E27F5A" w:rsidRPr="00E357AC">
        <w:rPr>
          <w:rFonts w:ascii="Arial" w:hAnsi="Arial" w:cs="Arial"/>
          <w:sz w:val="24"/>
          <w:szCs w:val="24"/>
        </w:rPr>
        <w:t>,</w:t>
      </w:r>
      <w:r w:rsidRPr="00E357AC">
        <w:rPr>
          <w:rFonts w:ascii="Arial" w:hAnsi="Arial" w:cs="Arial"/>
          <w:sz w:val="24"/>
          <w:szCs w:val="24"/>
        </w:rPr>
        <w:t xml:space="preserve"> second</w:t>
      </w:r>
      <w:r w:rsidR="00E27F5A" w:rsidRPr="00E357AC">
        <w:rPr>
          <w:rFonts w:ascii="Arial" w:hAnsi="Arial" w:cs="Arial"/>
          <w:sz w:val="24"/>
          <w:szCs w:val="24"/>
        </w:rPr>
        <w:t>, and th</w:t>
      </w:r>
      <w:r w:rsidR="00E6312B" w:rsidRPr="00E357AC">
        <w:rPr>
          <w:rFonts w:ascii="Arial" w:hAnsi="Arial" w:cs="Arial"/>
          <w:sz w:val="24"/>
          <w:szCs w:val="24"/>
        </w:rPr>
        <w:t>ir</w:t>
      </w:r>
      <w:r w:rsidR="00E27F5A" w:rsidRPr="00E357AC">
        <w:rPr>
          <w:rFonts w:ascii="Arial" w:hAnsi="Arial" w:cs="Arial"/>
          <w:sz w:val="24"/>
          <w:szCs w:val="24"/>
        </w:rPr>
        <w:t>d</w:t>
      </w:r>
      <w:r w:rsidRPr="00E357AC">
        <w:rPr>
          <w:rFonts w:ascii="Arial" w:hAnsi="Arial" w:cs="Arial"/>
          <w:sz w:val="24"/>
          <w:szCs w:val="24"/>
        </w:rPr>
        <w:t xml:space="preserve"> year</w:t>
      </w:r>
      <w:r w:rsidR="00E27F5A" w:rsidRPr="00E357AC">
        <w:rPr>
          <w:rFonts w:ascii="Arial" w:hAnsi="Arial" w:cs="Arial"/>
          <w:sz w:val="24"/>
          <w:szCs w:val="24"/>
        </w:rPr>
        <w:t>s</w:t>
      </w:r>
      <w:r w:rsidR="005A3196" w:rsidRPr="00E357AC">
        <w:rPr>
          <w:rFonts w:ascii="Arial" w:hAnsi="Arial" w:cs="Arial"/>
          <w:sz w:val="24"/>
          <w:szCs w:val="24"/>
        </w:rPr>
        <w:t xml:space="preserve">. </w:t>
      </w:r>
      <w:bookmarkEnd w:id="789"/>
      <w:r w:rsidR="00B3263A" w:rsidRPr="00E357AC">
        <w:rPr>
          <w:rFonts w:ascii="Arial" w:hAnsi="Arial" w:cs="Arial"/>
          <w:sz w:val="24"/>
          <w:szCs w:val="24"/>
        </w:rPr>
        <w:t>P</w:t>
      </w:r>
      <w:r w:rsidR="00EB40E7" w:rsidRPr="00E357AC">
        <w:rPr>
          <w:rFonts w:ascii="Arial" w:hAnsi="Arial" w:cs="Arial"/>
          <w:sz w:val="24"/>
          <w:szCs w:val="24"/>
        </w:rPr>
        <w:t xml:space="preserve">rovide </w:t>
      </w:r>
      <w:r w:rsidR="00B3263A" w:rsidRPr="00E357AC">
        <w:rPr>
          <w:rFonts w:ascii="Arial" w:hAnsi="Arial" w:cs="Arial"/>
          <w:sz w:val="24"/>
          <w:szCs w:val="24"/>
        </w:rPr>
        <w:t xml:space="preserve">a </w:t>
      </w:r>
      <w:r w:rsidR="00EB40E7" w:rsidRPr="00E357AC">
        <w:rPr>
          <w:rFonts w:ascii="Arial" w:hAnsi="Arial" w:cs="Arial"/>
          <w:sz w:val="24"/>
          <w:szCs w:val="24"/>
        </w:rPr>
        <w:t xml:space="preserve">rationale </w:t>
      </w:r>
      <w:r w:rsidR="00B3263A" w:rsidRPr="00E357AC">
        <w:rPr>
          <w:rFonts w:ascii="Arial" w:hAnsi="Arial" w:cs="Arial"/>
          <w:sz w:val="24"/>
          <w:szCs w:val="24"/>
        </w:rPr>
        <w:t>for</w:t>
      </w:r>
      <w:r w:rsidR="00EB40E7" w:rsidRPr="00E357AC">
        <w:rPr>
          <w:rFonts w:ascii="Arial" w:hAnsi="Arial" w:cs="Arial"/>
          <w:sz w:val="24"/>
          <w:szCs w:val="24"/>
        </w:rPr>
        <w:t xml:space="preserve"> the output</w:t>
      </w:r>
      <w:r w:rsidR="00A93FF3" w:rsidRPr="00E357AC">
        <w:rPr>
          <w:rFonts w:ascii="Arial" w:hAnsi="Arial" w:cs="Arial"/>
          <w:sz w:val="24"/>
          <w:szCs w:val="24"/>
        </w:rPr>
        <w:t>/quantity</w:t>
      </w:r>
      <w:r w:rsidR="00EB40E7" w:rsidRPr="00E357AC">
        <w:rPr>
          <w:rFonts w:ascii="Arial" w:hAnsi="Arial" w:cs="Arial"/>
          <w:sz w:val="24"/>
          <w:szCs w:val="24"/>
        </w:rPr>
        <w:t xml:space="preserve"> and outcome</w:t>
      </w:r>
      <w:r w:rsidR="00A93FF3" w:rsidRPr="00E357AC">
        <w:rPr>
          <w:rFonts w:ascii="Arial" w:hAnsi="Arial" w:cs="Arial"/>
          <w:sz w:val="24"/>
          <w:szCs w:val="24"/>
        </w:rPr>
        <w:t xml:space="preserve"> (change/improvement)</w:t>
      </w:r>
      <w:r w:rsidR="00EB40E7" w:rsidRPr="00E357AC">
        <w:rPr>
          <w:rFonts w:ascii="Arial" w:hAnsi="Arial" w:cs="Arial"/>
          <w:sz w:val="24"/>
          <w:szCs w:val="24"/>
        </w:rPr>
        <w:t xml:space="preserve"> targets set.</w:t>
      </w:r>
    </w:p>
    <w:p w14:paraId="506726B9" w14:textId="14933050" w:rsidR="00822A79" w:rsidRPr="00E357AC" w:rsidRDefault="00A93FF3"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Evidence the </w:t>
      </w:r>
      <w:r w:rsidR="00D038C3" w:rsidRPr="00E357AC">
        <w:rPr>
          <w:rFonts w:ascii="Arial" w:hAnsi="Arial" w:cs="Arial"/>
          <w:sz w:val="24"/>
          <w:szCs w:val="24"/>
        </w:rPr>
        <w:t>program and activities are</w:t>
      </w:r>
      <w:r w:rsidRPr="00E357AC">
        <w:rPr>
          <w:rFonts w:ascii="Arial" w:hAnsi="Arial" w:cs="Arial"/>
          <w:sz w:val="24"/>
          <w:szCs w:val="24"/>
        </w:rPr>
        <w:t xml:space="preserve"> proven </w:t>
      </w:r>
      <w:r w:rsidR="00895B50" w:rsidRPr="00E357AC">
        <w:rPr>
          <w:rFonts w:ascii="Arial" w:hAnsi="Arial" w:cs="Arial"/>
          <w:sz w:val="24"/>
          <w:szCs w:val="24"/>
        </w:rPr>
        <w:t xml:space="preserve">by evaluation or research </w:t>
      </w:r>
      <w:r w:rsidRPr="00E357AC">
        <w:rPr>
          <w:rFonts w:ascii="Arial" w:hAnsi="Arial" w:cs="Arial"/>
          <w:sz w:val="24"/>
          <w:szCs w:val="24"/>
        </w:rPr>
        <w:t xml:space="preserve">to be </w:t>
      </w:r>
      <w:r w:rsidR="00692DB4" w:rsidRPr="00E357AC">
        <w:rPr>
          <w:rFonts w:ascii="Arial" w:hAnsi="Arial" w:cs="Arial"/>
          <w:sz w:val="24"/>
          <w:szCs w:val="24"/>
        </w:rPr>
        <w:t xml:space="preserve">highly </w:t>
      </w:r>
      <w:r w:rsidRPr="00E357AC">
        <w:rPr>
          <w:rFonts w:ascii="Arial" w:hAnsi="Arial" w:cs="Arial"/>
          <w:sz w:val="24"/>
          <w:szCs w:val="24"/>
        </w:rPr>
        <w:t xml:space="preserve">effective for this particular need/issue. </w:t>
      </w:r>
      <w:r w:rsidR="00D038C3" w:rsidRPr="00E357AC">
        <w:rPr>
          <w:rFonts w:ascii="Arial" w:hAnsi="Arial" w:cs="Arial"/>
          <w:sz w:val="24"/>
          <w:szCs w:val="24"/>
        </w:rPr>
        <w:t xml:space="preserve">Indicate whether the evaluated program has been implemented in communities like the ones you propose to serve. </w:t>
      </w:r>
      <w:r w:rsidR="00B3263A" w:rsidRPr="00E357AC">
        <w:rPr>
          <w:rFonts w:ascii="Arial" w:hAnsi="Arial" w:cs="Arial"/>
          <w:sz w:val="24"/>
          <w:szCs w:val="24"/>
        </w:rPr>
        <w:t>If it has not, describe any adaptations need</w:t>
      </w:r>
      <w:r w:rsidR="00D074E4" w:rsidRPr="00E357AC">
        <w:rPr>
          <w:rFonts w:ascii="Arial" w:hAnsi="Arial" w:cs="Arial"/>
          <w:sz w:val="24"/>
          <w:szCs w:val="24"/>
        </w:rPr>
        <w:t>ed</w:t>
      </w:r>
      <w:r w:rsidR="00B3263A" w:rsidRPr="00E357AC">
        <w:rPr>
          <w:rFonts w:ascii="Arial" w:hAnsi="Arial" w:cs="Arial"/>
          <w:sz w:val="24"/>
          <w:szCs w:val="24"/>
        </w:rPr>
        <w:t xml:space="preserve"> to ma</w:t>
      </w:r>
      <w:r w:rsidR="00D074E4" w:rsidRPr="00E357AC">
        <w:rPr>
          <w:rFonts w:ascii="Arial" w:hAnsi="Arial" w:cs="Arial"/>
          <w:sz w:val="24"/>
          <w:szCs w:val="24"/>
        </w:rPr>
        <w:t>k</w:t>
      </w:r>
      <w:r w:rsidR="00B3263A" w:rsidRPr="00E357AC">
        <w:rPr>
          <w:rFonts w:ascii="Arial" w:hAnsi="Arial" w:cs="Arial"/>
          <w:sz w:val="24"/>
          <w:szCs w:val="24"/>
        </w:rPr>
        <w:t xml:space="preserve">e </w:t>
      </w:r>
      <w:r w:rsidR="00D074E4" w:rsidRPr="00E357AC">
        <w:rPr>
          <w:rFonts w:ascii="Arial" w:hAnsi="Arial" w:cs="Arial"/>
          <w:sz w:val="24"/>
          <w:szCs w:val="24"/>
        </w:rPr>
        <w:t>it</w:t>
      </w:r>
      <w:r w:rsidR="00B3263A" w:rsidRPr="00E357AC">
        <w:rPr>
          <w:rFonts w:ascii="Arial" w:hAnsi="Arial" w:cs="Arial"/>
          <w:sz w:val="24"/>
          <w:szCs w:val="24"/>
        </w:rPr>
        <w:t xml:space="preserve"> suit</w:t>
      </w:r>
      <w:r w:rsidR="00D074E4" w:rsidRPr="00E357AC">
        <w:rPr>
          <w:rFonts w:ascii="Arial" w:hAnsi="Arial" w:cs="Arial"/>
          <w:sz w:val="24"/>
          <w:szCs w:val="24"/>
        </w:rPr>
        <w:t>able</w:t>
      </w:r>
      <w:r w:rsidR="00B3263A" w:rsidRPr="00E357AC">
        <w:rPr>
          <w:rFonts w:ascii="Arial" w:hAnsi="Arial" w:cs="Arial"/>
          <w:sz w:val="24"/>
          <w:szCs w:val="24"/>
        </w:rPr>
        <w:t xml:space="preserve"> </w:t>
      </w:r>
      <w:r w:rsidR="00D074E4" w:rsidRPr="00E357AC">
        <w:rPr>
          <w:rFonts w:ascii="Arial" w:hAnsi="Arial" w:cs="Arial"/>
          <w:sz w:val="24"/>
          <w:szCs w:val="24"/>
        </w:rPr>
        <w:t>for</w:t>
      </w:r>
      <w:r w:rsidR="00721638" w:rsidRPr="00E357AC">
        <w:rPr>
          <w:rFonts w:ascii="Arial" w:hAnsi="Arial" w:cs="Arial"/>
          <w:sz w:val="24"/>
          <w:szCs w:val="24"/>
        </w:rPr>
        <w:t xml:space="preserve"> Maine communities. </w:t>
      </w:r>
      <w:r w:rsidRPr="00E357AC">
        <w:rPr>
          <w:rFonts w:ascii="Arial" w:hAnsi="Arial" w:cs="Arial"/>
          <w:sz w:val="24"/>
          <w:szCs w:val="24"/>
        </w:rPr>
        <w:t>Reviewers will consider t</w:t>
      </w:r>
      <w:r w:rsidR="005A3196" w:rsidRPr="00E357AC">
        <w:rPr>
          <w:rFonts w:ascii="Arial" w:hAnsi="Arial" w:cs="Arial"/>
          <w:sz w:val="24"/>
          <w:szCs w:val="24"/>
        </w:rPr>
        <w:t xml:space="preserve">he </w:t>
      </w:r>
      <w:r w:rsidR="008818DE" w:rsidRPr="00E357AC">
        <w:rPr>
          <w:rFonts w:ascii="Arial" w:hAnsi="Arial" w:cs="Arial"/>
          <w:sz w:val="24"/>
          <w:szCs w:val="24"/>
        </w:rPr>
        <w:t xml:space="preserve">strength </w:t>
      </w:r>
      <w:r w:rsidRPr="00E357AC">
        <w:rPr>
          <w:rFonts w:ascii="Arial" w:hAnsi="Arial" w:cs="Arial"/>
          <w:sz w:val="24"/>
          <w:szCs w:val="24"/>
        </w:rPr>
        <w:t xml:space="preserve">and sources </w:t>
      </w:r>
      <w:r w:rsidR="008818DE" w:rsidRPr="00E357AC">
        <w:rPr>
          <w:rFonts w:ascii="Arial" w:hAnsi="Arial" w:cs="Arial"/>
          <w:sz w:val="24"/>
          <w:szCs w:val="24"/>
        </w:rPr>
        <w:t xml:space="preserve">of </w:t>
      </w:r>
      <w:r w:rsidRPr="00E357AC">
        <w:rPr>
          <w:rFonts w:ascii="Arial" w:hAnsi="Arial" w:cs="Arial"/>
          <w:sz w:val="24"/>
          <w:szCs w:val="24"/>
        </w:rPr>
        <w:t xml:space="preserve">cited </w:t>
      </w:r>
      <w:r w:rsidR="008818DE" w:rsidRPr="00E357AC">
        <w:rPr>
          <w:rFonts w:ascii="Arial" w:hAnsi="Arial" w:cs="Arial"/>
          <w:sz w:val="24"/>
          <w:szCs w:val="24"/>
        </w:rPr>
        <w:t xml:space="preserve">evaluations, research, or </w:t>
      </w:r>
      <w:r w:rsidR="00EB40E7" w:rsidRPr="00E357AC">
        <w:rPr>
          <w:rFonts w:ascii="Arial" w:hAnsi="Arial" w:cs="Arial"/>
          <w:sz w:val="24"/>
          <w:szCs w:val="24"/>
        </w:rPr>
        <w:t>standards promoted by</w:t>
      </w:r>
      <w:r w:rsidR="008818DE" w:rsidRPr="00E357AC">
        <w:rPr>
          <w:rFonts w:ascii="Arial" w:hAnsi="Arial" w:cs="Arial"/>
          <w:sz w:val="24"/>
          <w:szCs w:val="24"/>
        </w:rPr>
        <w:t xml:space="preserve"> </w:t>
      </w:r>
      <w:r w:rsidR="00EB40E7" w:rsidRPr="00E357AC">
        <w:rPr>
          <w:rFonts w:ascii="Arial" w:hAnsi="Arial" w:cs="Arial"/>
          <w:sz w:val="24"/>
          <w:szCs w:val="24"/>
        </w:rPr>
        <w:t xml:space="preserve">subject </w:t>
      </w:r>
      <w:r w:rsidR="008818DE" w:rsidRPr="00E357AC">
        <w:rPr>
          <w:rFonts w:ascii="Arial" w:hAnsi="Arial" w:cs="Arial"/>
          <w:sz w:val="24"/>
          <w:szCs w:val="24"/>
        </w:rPr>
        <w:t xml:space="preserve">experts </w:t>
      </w:r>
      <w:r w:rsidR="00EB40E7" w:rsidRPr="00E357AC">
        <w:rPr>
          <w:rFonts w:ascii="Arial" w:hAnsi="Arial" w:cs="Arial"/>
          <w:sz w:val="24"/>
          <w:szCs w:val="24"/>
        </w:rPr>
        <w:t xml:space="preserve">(e.g., FEMA or </w:t>
      </w:r>
      <w:r w:rsidR="003D1317" w:rsidRPr="00E357AC">
        <w:rPr>
          <w:rFonts w:ascii="Arial" w:hAnsi="Arial" w:cs="Arial"/>
          <w:sz w:val="24"/>
          <w:szCs w:val="24"/>
        </w:rPr>
        <w:t>SAMHSA</w:t>
      </w:r>
      <w:r w:rsidR="00895B50" w:rsidRPr="00E357AC">
        <w:rPr>
          <w:rFonts w:ascii="Arial" w:hAnsi="Arial" w:cs="Arial"/>
          <w:sz w:val="24"/>
          <w:szCs w:val="24"/>
        </w:rPr>
        <w:t xml:space="preserve"> or </w:t>
      </w:r>
      <w:r w:rsidR="00353EA4" w:rsidRPr="00E357AC">
        <w:rPr>
          <w:rFonts w:ascii="Arial" w:hAnsi="Arial" w:cs="Arial"/>
          <w:sz w:val="24"/>
          <w:szCs w:val="24"/>
        </w:rPr>
        <w:t>World Health Organization)</w:t>
      </w:r>
      <w:r w:rsidR="00A556A3" w:rsidRPr="00E357AC">
        <w:rPr>
          <w:rFonts w:ascii="Arial" w:hAnsi="Arial" w:cs="Arial"/>
          <w:sz w:val="24"/>
          <w:szCs w:val="24"/>
        </w:rPr>
        <w:t>.</w:t>
      </w:r>
      <w:r w:rsidR="00EB40E7" w:rsidRPr="00E357AC">
        <w:rPr>
          <w:rFonts w:ascii="Arial" w:hAnsi="Arial" w:cs="Arial"/>
          <w:sz w:val="24"/>
          <w:szCs w:val="24"/>
        </w:rPr>
        <w:t xml:space="preserve"> </w:t>
      </w:r>
    </w:p>
    <w:p w14:paraId="4E9E9A95" w14:textId="0A9C8EC8" w:rsidR="00FC7AA0" w:rsidRPr="00E357AC" w:rsidRDefault="00D038C3" w:rsidP="00FC7AA0">
      <w:pPr>
        <w:rPr>
          <w:rFonts w:ascii="Arial" w:hAnsi="Arial" w:cs="Arial"/>
          <w:sz w:val="24"/>
          <w:szCs w:val="24"/>
        </w:rPr>
      </w:pPr>
      <w:r w:rsidRPr="00E357AC">
        <w:rPr>
          <w:rFonts w:ascii="Arial" w:hAnsi="Arial" w:cs="Arial"/>
          <w:sz w:val="24"/>
          <w:szCs w:val="24"/>
        </w:rPr>
        <w:t xml:space="preserve">The Logic Model is entered as a chart in a specific section of eGrants (see Attachment </w:t>
      </w:r>
      <w:r w:rsidR="007445EB" w:rsidRPr="00E357AC">
        <w:rPr>
          <w:rFonts w:ascii="Arial" w:hAnsi="Arial" w:cs="Arial"/>
          <w:sz w:val="24"/>
          <w:szCs w:val="24"/>
        </w:rPr>
        <w:t>E</w:t>
      </w:r>
      <w:r w:rsidRPr="00E357AC">
        <w:rPr>
          <w:rFonts w:ascii="Arial" w:hAnsi="Arial" w:cs="Arial"/>
          <w:sz w:val="24"/>
          <w:szCs w:val="24"/>
        </w:rPr>
        <w:t xml:space="preserve"> on page</w:t>
      </w:r>
      <w:r w:rsidR="007445EB" w:rsidRPr="00E357AC">
        <w:rPr>
          <w:rFonts w:ascii="Arial" w:hAnsi="Arial" w:cs="Arial"/>
          <w:sz w:val="24"/>
          <w:szCs w:val="24"/>
        </w:rPr>
        <w:t xml:space="preserve"> </w:t>
      </w:r>
      <w:r w:rsidR="007445EB" w:rsidRPr="00E3216B">
        <w:rPr>
          <w:rFonts w:ascii="Arial" w:hAnsi="Arial" w:cs="Arial"/>
          <w:sz w:val="24"/>
          <w:szCs w:val="24"/>
        </w:rPr>
        <w:fldChar w:fldCharType="begin"/>
      </w:r>
      <w:r w:rsidR="007445EB" w:rsidRPr="00E357AC">
        <w:rPr>
          <w:rFonts w:ascii="Arial" w:hAnsi="Arial" w:cs="Arial"/>
          <w:sz w:val="24"/>
          <w:szCs w:val="24"/>
        </w:rPr>
        <w:instrText xml:space="preserve"> PAGEREF Logic_Model_Form \h </w:instrText>
      </w:r>
      <w:r w:rsidR="007445EB" w:rsidRPr="00E3216B">
        <w:rPr>
          <w:rFonts w:ascii="Arial" w:hAnsi="Arial" w:cs="Arial"/>
          <w:sz w:val="24"/>
          <w:szCs w:val="24"/>
        </w:rPr>
      </w:r>
      <w:r w:rsidR="007445EB" w:rsidRPr="00E3216B">
        <w:rPr>
          <w:rFonts w:ascii="Arial" w:hAnsi="Arial" w:cs="Arial"/>
          <w:sz w:val="24"/>
          <w:szCs w:val="24"/>
        </w:rPr>
        <w:fldChar w:fldCharType="separate"/>
      </w:r>
      <w:r w:rsidR="00DC0DA2">
        <w:rPr>
          <w:rFonts w:ascii="Arial" w:hAnsi="Arial" w:cs="Arial"/>
          <w:noProof/>
          <w:sz w:val="24"/>
          <w:szCs w:val="24"/>
        </w:rPr>
        <w:t>62</w:t>
      </w:r>
      <w:r w:rsidR="007445EB" w:rsidRPr="00E3216B">
        <w:rPr>
          <w:rFonts w:ascii="Arial" w:hAnsi="Arial" w:cs="Arial"/>
          <w:sz w:val="24"/>
          <w:szCs w:val="24"/>
        </w:rPr>
        <w:fldChar w:fldCharType="end"/>
      </w:r>
      <w:r w:rsidRPr="00E357AC">
        <w:rPr>
          <w:rFonts w:ascii="Arial" w:hAnsi="Arial" w:cs="Arial"/>
          <w:sz w:val="24"/>
          <w:szCs w:val="24"/>
        </w:rPr>
        <w:t>) and may not be longer than three pages. It</w:t>
      </w:r>
      <w:r w:rsidR="00FC7AA0" w:rsidRPr="00E357AC">
        <w:rPr>
          <w:rFonts w:ascii="Arial" w:hAnsi="Arial" w:cs="Arial"/>
          <w:sz w:val="24"/>
          <w:szCs w:val="24"/>
        </w:rPr>
        <w:t xml:space="preserve"> is a visual representation of the program’s purpose and operation. Applicants are not required to measure all </w:t>
      </w:r>
      <w:r w:rsidRPr="00E357AC">
        <w:rPr>
          <w:rFonts w:ascii="Arial" w:hAnsi="Arial" w:cs="Arial"/>
          <w:sz w:val="24"/>
          <w:szCs w:val="24"/>
        </w:rPr>
        <w:t>aspects</w:t>
      </w:r>
      <w:r w:rsidR="00FC7AA0" w:rsidRPr="00E357AC">
        <w:rPr>
          <w:rFonts w:ascii="Arial" w:hAnsi="Arial" w:cs="Arial"/>
          <w:sz w:val="24"/>
          <w:szCs w:val="24"/>
        </w:rPr>
        <w:t xml:space="preserve"> of the program. Instead, they should </w:t>
      </w:r>
      <w:bookmarkStart w:id="790" w:name="_Hlk128579598"/>
      <w:r w:rsidR="00D91F8C" w:rsidRPr="00E357AC">
        <w:rPr>
          <w:rFonts w:ascii="Arial" w:hAnsi="Arial" w:cs="Arial"/>
          <w:sz w:val="24"/>
          <w:szCs w:val="24"/>
        </w:rPr>
        <w:t xml:space="preserve">commit to </w:t>
      </w:r>
      <w:r w:rsidR="00FC7AA0" w:rsidRPr="00E357AC">
        <w:rPr>
          <w:rFonts w:ascii="Arial" w:hAnsi="Arial" w:cs="Arial"/>
          <w:sz w:val="24"/>
          <w:szCs w:val="24"/>
        </w:rPr>
        <w:t>measur</w:t>
      </w:r>
      <w:r w:rsidR="00D91F8C" w:rsidRPr="00E357AC">
        <w:rPr>
          <w:rFonts w:ascii="Arial" w:hAnsi="Arial" w:cs="Arial"/>
          <w:sz w:val="24"/>
          <w:szCs w:val="24"/>
        </w:rPr>
        <w:t>ing</w:t>
      </w:r>
      <w:r w:rsidR="00FC7AA0" w:rsidRPr="00E357AC">
        <w:rPr>
          <w:rFonts w:ascii="Arial" w:hAnsi="Arial" w:cs="Arial"/>
          <w:sz w:val="24"/>
          <w:szCs w:val="24"/>
        </w:rPr>
        <w:t xml:space="preserve"> the </w:t>
      </w:r>
      <w:r w:rsidR="00D91F8C" w:rsidRPr="00E357AC">
        <w:rPr>
          <w:rFonts w:ascii="Arial" w:hAnsi="Arial" w:cs="Arial"/>
          <w:sz w:val="24"/>
          <w:szCs w:val="24"/>
        </w:rPr>
        <w:t>core</w:t>
      </w:r>
      <w:r w:rsidR="00FC7AA0" w:rsidRPr="00E357AC">
        <w:rPr>
          <w:rFonts w:ascii="Arial" w:hAnsi="Arial" w:cs="Arial"/>
          <w:sz w:val="24"/>
          <w:szCs w:val="24"/>
        </w:rPr>
        <w:t xml:space="preserve"> program activities described in the </w:t>
      </w:r>
      <w:r w:rsidR="00D91F8C" w:rsidRPr="00E357AC">
        <w:rPr>
          <w:rFonts w:ascii="Arial" w:hAnsi="Arial" w:cs="Arial"/>
          <w:sz w:val="24"/>
          <w:szCs w:val="24"/>
        </w:rPr>
        <w:t>intervention</w:t>
      </w:r>
      <w:r w:rsidR="00FC7AA0" w:rsidRPr="00E357AC">
        <w:rPr>
          <w:rFonts w:ascii="Arial" w:hAnsi="Arial" w:cs="Arial"/>
          <w:sz w:val="24"/>
          <w:szCs w:val="24"/>
        </w:rPr>
        <w:t>.</w:t>
      </w:r>
      <w:bookmarkEnd w:id="790"/>
      <w:r w:rsidR="00FC7AA0" w:rsidRPr="00E357AC">
        <w:rPr>
          <w:rFonts w:ascii="Arial" w:hAnsi="Arial" w:cs="Arial"/>
          <w:sz w:val="24"/>
          <w:szCs w:val="24"/>
        </w:rPr>
        <w:t xml:space="preserve"> </w:t>
      </w:r>
    </w:p>
    <w:p w14:paraId="359D1DA5" w14:textId="77777777" w:rsidR="00FC7AA0" w:rsidRPr="00E357AC" w:rsidRDefault="00FC7AA0" w:rsidP="00FC7AA0">
      <w:pPr>
        <w:pStyle w:val="Default"/>
        <w:rPr>
          <w:rFonts w:ascii="Arial" w:hAnsi="Arial" w:cs="Arial"/>
        </w:rPr>
      </w:pPr>
    </w:p>
    <w:p w14:paraId="678722C6" w14:textId="74BC6CA2" w:rsidR="00FC7AA0" w:rsidRPr="00E357AC" w:rsidRDefault="00D91F8C" w:rsidP="00FC7AA0">
      <w:pPr>
        <w:pStyle w:val="Default"/>
        <w:rPr>
          <w:rFonts w:ascii="Arial" w:hAnsi="Arial" w:cs="Arial"/>
        </w:rPr>
      </w:pPr>
      <w:r w:rsidRPr="00E357AC">
        <w:rPr>
          <w:rFonts w:ascii="Arial" w:hAnsi="Arial" w:cs="Arial"/>
        </w:rPr>
        <w:t>The Logic Model chart</w:t>
      </w:r>
      <w:r w:rsidR="00FC7AA0" w:rsidRPr="00E357AC">
        <w:rPr>
          <w:rFonts w:ascii="Arial" w:hAnsi="Arial" w:cs="Arial"/>
        </w:rPr>
        <w:t xml:space="preserve"> needs to </w:t>
      </w:r>
      <w:r w:rsidR="00160AE0" w:rsidRPr="00E357AC">
        <w:rPr>
          <w:rFonts w:ascii="Arial" w:hAnsi="Arial" w:cs="Arial"/>
        </w:rPr>
        <w:t>have</w:t>
      </w:r>
      <w:r w:rsidR="00FC7AA0" w:rsidRPr="00E357AC">
        <w:rPr>
          <w:rFonts w:ascii="Arial" w:hAnsi="Arial" w:cs="Arial"/>
        </w:rPr>
        <w:t>:</w:t>
      </w:r>
    </w:p>
    <w:p w14:paraId="464DEBFB" w14:textId="0E6C838C" w:rsidR="00FC7AA0" w:rsidRPr="00E357AC" w:rsidRDefault="00FC7AA0" w:rsidP="00573CC6">
      <w:pPr>
        <w:pStyle w:val="ListParagraph"/>
        <w:numPr>
          <w:ilvl w:val="0"/>
          <w:numId w:val="26"/>
        </w:numPr>
        <w:spacing w:before="120"/>
        <w:ind w:left="360"/>
        <w:rPr>
          <w:rFonts w:ascii="Arial" w:hAnsi="Arial" w:cs="Arial"/>
          <w:sz w:val="24"/>
          <w:szCs w:val="24"/>
        </w:rPr>
      </w:pPr>
      <w:r w:rsidRPr="00E357AC">
        <w:rPr>
          <w:rFonts w:ascii="Arial" w:hAnsi="Arial" w:cs="Arial"/>
          <w:sz w:val="24"/>
          <w:szCs w:val="24"/>
        </w:rPr>
        <w:t xml:space="preserve">A </w:t>
      </w:r>
      <w:r w:rsidR="00D91F8C" w:rsidRPr="00E357AC">
        <w:rPr>
          <w:rFonts w:ascii="Arial" w:hAnsi="Arial" w:cs="Arial"/>
          <w:sz w:val="24"/>
          <w:szCs w:val="24"/>
        </w:rPr>
        <w:t>short</w:t>
      </w:r>
      <w:r w:rsidRPr="00E357AC">
        <w:rPr>
          <w:rFonts w:ascii="Arial" w:hAnsi="Arial" w:cs="Arial"/>
          <w:sz w:val="24"/>
          <w:szCs w:val="24"/>
        </w:rPr>
        <w:t xml:space="preserve"> </w:t>
      </w:r>
      <w:r w:rsidR="00D91F8C" w:rsidRPr="00E357AC">
        <w:rPr>
          <w:rFonts w:ascii="Arial" w:hAnsi="Arial" w:cs="Arial"/>
          <w:sz w:val="24"/>
          <w:szCs w:val="24"/>
        </w:rPr>
        <w:t>synopsis</w:t>
      </w:r>
      <w:r w:rsidRPr="00E357AC">
        <w:rPr>
          <w:rFonts w:ascii="Arial" w:hAnsi="Arial" w:cs="Arial"/>
          <w:sz w:val="24"/>
          <w:szCs w:val="24"/>
        </w:rPr>
        <w:t xml:space="preserve"> of the community problem</w:t>
      </w:r>
      <w:r w:rsidR="00D91F8C" w:rsidRPr="00E357AC">
        <w:rPr>
          <w:rFonts w:ascii="Arial" w:hAnsi="Arial" w:cs="Arial"/>
          <w:sz w:val="24"/>
          <w:szCs w:val="24"/>
        </w:rPr>
        <w:t>/need</w:t>
      </w:r>
      <w:r w:rsidRPr="00E357AC">
        <w:rPr>
          <w:rFonts w:ascii="Arial" w:hAnsi="Arial" w:cs="Arial"/>
          <w:sz w:val="24"/>
          <w:szCs w:val="24"/>
        </w:rPr>
        <w:t>.</w:t>
      </w:r>
    </w:p>
    <w:p w14:paraId="3662E529" w14:textId="7EE9172B"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inputs or resources</w:t>
      </w:r>
      <w:r w:rsidR="00160AE0" w:rsidRPr="00E357AC">
        <w:rPr>
          <w:rFonts w:ascii="Arial" w:hAnsi="Arial" w:cs="Arial"/>
          <w:sz w:val="24"/>
          <w:szCs w:val="24"/>
        </w:rPr>
        <w:t xml:space="preserve"> needed</w:t>
      </w:r>
      <w:r w:rsidRPr="00E357AC">
        <w:rPr>
          <w:rFonts w:ascii="Arial" w:hAnsi="Arial" w:cs="Arial"/>
          <w:sz w:val="24"/>
          <w:szCs w:val="24"/>
        </w:rPr>
        <w:t xml:space="preserve"> to </w:t>
      </w:r>
      <w:r w:rsidR="00D91F8C" w:rsidRPr="00E357AC">
        <w:rPr>
          <w:rFonts w:ascii="Arial" w:hAnsi="Arial" w:cs="Arial"/>
          <w:sz w:val="24"/>
          <w:szCs w:val="24"/>
        </w:rPr>
        <w:t>conduct the program</w:t>
      </w:r>
      <w:r w:rsidRPr="00E357AC">
        <w:rPr>
          <w:rFonts w:ascii="Arial" w:hAnsi="Arial" w:cs="Arial"/>
          <w:sz w:val="24"/>
          <w:szCs w:val="24"/>
        </w:rPr>
        <w:t>, including but not limited to:</w:t>
      </w:r>
    </w:p>
    <w:p w14:paraId="0AFE1BBB" w14:textId="5F3F4F70"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Locations or sites where members will provide services</w:t>
      </w:r>
    </w:p>
    <w:p w14:paraId="517A937F" w14:textId="126B22F8"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 xml:space="preserve">Number of AmeriCorps members </w:t>
      </w:r>
      <w:r w:rsidR="00D91F8C" w:rsidRPr="00E357AC">
        <w:rPr>
          <w:rFonts w:ascii="Arial" w:hAnsi="Arial" w:cs="Arial"/>
          <w:sz w:val="24"/>
          <w:szCs w:val="24"/>
        </w:rPr>
        <w:t>and types of positions needed (both terms of service and functions or roles)</w:t>
      </w:r>
    </w:p>
    <w:p w14:paraId="533DBF1A" w14:textId="434D7AB8"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Materials, curriculum, volunteers, other resources required to carry out service</w:t>
      </w:r>
    </w:p>
    <w:p w14:paraId="667962AD" w14:textId="2824452D"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core activities members will implement or deliver, including:</w:t>
      </w:r>
    </w:p>
    <w:p w14:paraId="68DA2D3E"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The duration of the intervention (e.g., the total number of weeks, sessions or months of the intervention).</w:t>
      </w:r>
    </w:p>
    <w:p w14:paraId="150685E8"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The intensity/dosage of the intervention (e.g., the number of hours per session or sessions per week).</w:t>
      </w:r>
    </w:p>
    <w:p w14:paraId="364BDBB7"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The target population for the intervention (e.g., disconnected youth, individuals in recovery, third graders at a certain reading proficiency level).</w:t>
      </w:r>
    </w:p>
    <w:p w14:paraId="03760872" w14:textId="566078E5"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The </w:t>
      </w:r>
      <w:r w:rsidR="00E368C4" w:rsidRPr="00E357AC">
        <w:rPr>
          <w:rFonts w:ascii="Arial" w:hAnsi="Arial" w:cs="Arial"/>
          <w:sz w:val="24"/>
          <w:szCs w:val="24"/>
        </w:rPr>
        <w:t xml:space="preserve">alpha-numeric reference for the program’s national performance measure outputs and the </w:t>
      </w:r>
      <w:r w:rsidRPr="00E357AC">
        <w:rPr>
          <w:rFonts w:ascii="Arial" w:hAnsi="Arial" w:cs="Arial"/>
          <w:sz w:val="24"/>
          <w:szCs w:val="24"/>
        </w:rPr>
        <w:t xml:space="preserve">measurable </w:t>
      </w:r>
      <w:r w:rsidR="00E368C4" w:rsidRPr="00E357AC">
        <w:rPr>
          <w:rFonts w:ascii="Arial" w:hAnsi="Arial" w:cs="Arial"/>
          <w:sz w:val="24"/>
          <w:szCs w:val="24"/>
        </w:rPr>
        <w:t>amounts</w:t>
      </w:r>
      <w:r w:rsidRPr="00E357AC">
        <w:rPr>
          <w:rFonts w:ascii="Arial" w:hAnsi="Arial" w:cs="Arial"/>
          <w:sz w:val="24"/>
          <w:szCs w:val="24"/>
        </w:rPr>
        <w:t xml:space="preserve"> that result from delivering the intervention (i.e. number of beneficiaries served, types and number of activities conducted). </w:t>
      </w:r>
    </w:p>
    <w:p w14:paraId="622EA13A" w14:textId="046A905E" w:rsidR="00FC7AA0" w:rsidRPr="00E357AC" w:rsidRDefault="00E368C4"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alpha-numeric reference for the program’s national o</w:t>
      </w:r>
      <w:r w:rsidR="00FC7AA0" w:rsidRPr="00E357AC">
        <w:rPr>
          <w:rFonts w:ascii="Arial" w:hAnsi="Arial" w:cs="Arial"/>
          <w:sz w:val="24"/>
          <w:szCs w:val="24"/>
        </w:rPr>
        <w:t>utcome</w:t>
      </w:r>
      <w:r w:rsidRPr="00E357AC">
        <w:rPr>
          <w:rFonts w:ascii="Arial" w:hAnsi="Arial" w:cs="Arial"/>
          <w:sz w:val="24"/>
          <w:szCs w:val="24"/>
        </w:rPr>
        <w:t xml:space="preserve"> measure and the quantity</w:t>
      </w:r>
      <w:r w:rsidR="00FC7AA0" w:rsidRPr="00E357AC">
        <w:rPr>
          <w:rFonts w:ascii="Arial" w:hAnsi="Arial" w:cs="Arial"/>
          <w:sz w:val="24"/>
          <w:szCs w:val="24"/>
        </w:rPr>
        <w:t xml:space="preserve"> </w:t>
      </w:r>
      <w:r w:rsidRPr="00E357AC">
        <w:rPr>
          <w:rFonts w:ascii="Arial" w:hAnsi="Arial" w:cs="Arial"/>
          <w:sz w:val="24"/>
          <w:szCs w:val="24"/>
        </w:rPr>
        <w:t>of</w:t>
      </w:r>
      <w:r w:rsidR="00FC7AA0" w:rsidRPr="00E357AC">
        <w:rPr>
          <w:rFonts w:ascii="Arial" w:hAnsi="Arial" w:cs="Arial"/>
          <w:sz w:val="24"/>
          <w:szCs w:val="24"/>
        </w:rPr>
        <w:t xml:space="preserve"> change in knowledge/skill, attitude, behavior, or condition that </w:t>
      </w:r>
      <w:r w:rsidRPr="00E357AC">
        <w:rPr>
          <w:rFonts w:ascii="Arial" w:hAnsi="Arial" w:cs="Arial"/>
          <w:sz w:val="24"/>
          <w:szCs w:val="24"/>
        </w:rPr>
        <w:t xml:space="preserve">will </w:t>
      </w:r>
      <w:r w:rsidR="00FC7AA0" w:rsidRPr="00E357AC">
        <w:rPr>
          <w:rFonts w:ascii="Arial" w:hAnsi="Arial" w:cs="Arial"/>
          <w:sz w:val="24"/>
          <w:szCs w:val="24"/>
        </w:rPr>
        <w:t xml:space="preserve">occur as a result of the intervention. </w:t>
      </w:r>
    </w:p>
    <w:p w14:paraId="31EC2788" w14:textId="5A60B76E" w:rsidR="00FC7AA0" w:rsidRPr="00E357AC" w:rsidRDefault="00FC7AA0" w:rsidP="00FC7AA0">
      <w:pPr>
        <w:rPr>
          <w:rFonts w:ascii="Arial" w:hAnsi="Arial" w:cs="Arial"/>
          <w:sz w:val="24"/>
          <w:szCs w:val="24"/>
        </w:rPr>
      </w:pPr>
      <w:r w:rsidRPr="00E357AC">
        <w:rPr>
          <w:rFonts w:ascii="Arial" w:hAnsi="Arial" w:cs="Arial"/>
          <w:sz w:val="24"/>
          <w:szCs w:val="24"/>
        </w:rPr>
        <w:t xml:space="preserve">Applicants with </w:t>
      </w:r>
      <w:bookmarkStart w:id="791" w:name="_Hlk128579706"/>
      <w:r w:rsidR="00D074E4" w:rsidRPr="00E357AC">
        <w:rPr>
          <w:rFonts w:ascii="Arial" w:hAnsi="Arial" w:cs="Arial"/>
          <w:sz w:val="24"/>
          <w:szCs w:val="24"/>
        </w:rPr>
        <w:t>more than one major</w:t>
      </w:r>
      <w:r w:rsidRPr="00E357AC">
        <w:rPr>
          <w:rFonts w:ascii="Arial" w:hAnsi="Arial" w:cs="Arial"/>
          <w:sz w:val="24"/>
          <w:szCs w:val="24"/>
        </w:rPr>
        <w:t xml:space="preserve"> </w:t>
      </w:r>
      <w:bookmarkEnd w:id="791"/>
      <w:r w:rsidRPr="00E357AC">
        <w:rPr>
          <w:rFonts w:ascii="Arial" w:hAnsi="Arial" w:cs="Arial"/>
          <w:sz w:val="24"/>
          <w:szCs w:val="24"/>
        </w:rPr>
        <w:t xml:space="preserve">intervention should complete a single logic model chart </w:t>
      </w:r>
      <w:r w:rsidR="00E76DA6" w:rsidRPr="00E357AC">
        <w:rPr>
          <w:rFonts w:ascii="Arial" w:hAnsi="Arial" w:cs="Arial"/>
          <w:sz w:val="24"/>
          <w:szCs w:val="24"/>
        </w:rPr>
        <w:t>that</w:t>
      </w:r>
      <w:r w:rsidRPr="00E357AC">
        <w:rPr>
          <w:rFonts w:ascii="Arial" w:hAnsi="Arial" w:cs="Arial"/>
          <w:sz w:val="24"/>
          <w:szCs w:val="24"/>
        </w:rPr>
        <w:t xml:space="preserve"> incorporates each intervention. Logic model content that exceeds three pages will not be reviewed.</w:t>
      </w:r>
    </w:p>
    <w:p w14:paraId="4BB550BE" w14:textId="5EDF94EA" w:rsidR="00FC7AA0" w:rsidRPr="00E357AC" w:rsidRDefault="00FC7AA0" w:rsidP="00FC7AA0">
      <w:pPr>
        <w:rPr>
          <w:rFonts w:ascii="Arial" w:hAnsi="Arial" w:cs="Arial"/>
          <w:sz w:val="24"/>
          <w:szCs w:val="24"/>
        </w:rPr>
      </w:pPr>
      <w:r w:rsidRPr="00E357AC">
        <w:rPr>
          <w:rFonts w:ascii="Arial" w:hAnsi="Arial" w:cs="Arial"/>
          <w:sz w:val="24"/>
          <w:szCs w:val="24"/>
        </w:rPr>
        <w:t xml:space="preserve">In eGrants, </w:t>
      </w:r>
      <w:r w:rsidR="00E76DA6" w:rsidRPr="00E357AC">
        <w:rPr>
          <w:rFonts w:ascii="Arial" w:hAnsi="Arial" w:cs="Arial"/>
          <w:sz w:val="24"/>
          <w:szCs w:val="24"/>
        </w:rPr>
        <w:t xml:space="preserve">complete </w:t>
      </w:r>
      <w:r w:rsidRPr="00E357AC">
        <w:rPr>
          <w:rFonts w:ascii="Arial" w:hAnsi="Arial" w:cs="Arial"/>
          <w:sz w:val="24"/>
          <w:szCs w:val="24"/>
        </w:rPr>
        <w:t xml:space="preserve">the logic model section using a link in the left side navigation menu. This takes you to a part of the proposal that is outside the narratives, so you are advised to enter it </w:t>
      </w:r>
      <w:r w:rsidRPr="00E357AC">
        <w:rPr>
          <w:rFonts w:ascii="Arial" w:hAnsi="Arial" w:cs="Arial"/>
          <w:i/>
          <w:sz w:val="24"/>
          <w:szCs w:val="24"/>
        </w:rPr>
        <w:t>after</w:t>
      </w:r>
      <w:r w:rsidRPr="00E357AC">
        <w:rPr>
          <w:rFonts w:ascii="Arial" w:hAnsi="Arial" w:cs="Arial"/>
          <w:sz w:val="24"/>
          <w:szCs w:val="24"/>
        </w:rPr>
        <w:t xml:space="preserve"> completing all narrative fields and saving those sections.</w:t>
      </w:r>
    </w:p>
    <w:p w14:paraId="05E755AE" w14:textId="77777777" w:rsidR="00FC7AA0" w:rsidRPr="00E357AC" w:rsidRDefault="00FC7AA0" w:rsidP="00FC7AA0">
      <w:pPr>
        <w:rPr>
          <w:rFonts w:ascii="Arial" w:hAnsi="Arial" w:cs="Arial"/>
          <w:sz w:val="24"/>
          <w:szCs w:val="24"/>
        </w:rPr>
      </w:pPr>
      <w:r w:rsidRPr="00E357AC">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3AB16D60" w14:textId="55B5949F" w:rsidR="00FC7AA0" w:rsidRPr="00E357AC" w:rsidRDefault="00FC7AA0" w:rsidP="00580B7E">
      <w:pPr>
        <w:rPr>
          <w:rFonts w:ascii="Arial" w:hAnsi="Arial" w:cs="Arial"/>
          <w:b/>
          <w:i/>
          <w:sz w:val="24"/>
          <w:szCs w:val="24"/>
        </w:rPr>
      </w:pPr>
      <w:bookmarkStart w:id="792" w:name="_Hlk128579775"/>
      <w:r w:rsidRPr="00E357AC">
        <w:rPr>
          <w:rFonts w:ascii="Arial" w:hAnsi="Arial" w:cs="Arial"/>
          <w:sz w:val="24"/>
          <w:szCs w:val="24"/>
        </w:rPr>
        <w:t xml:space="preserve">You may add rows to the logic model by clicking “add a new row.”  You may edit or delete an existing row by clicking “edit” or “delete” in the last column of the logic model.  </w:t>
      </w:r>
    </w:p>
    <w:bookmarkEnd w:id="792"/>
    <w:p w14:paraId="0A6062C9" w14:textId="384CAA27" w:rsidR="00685C5D" w:rsidRPr="00E357AC" w:rsidRDefault="00D775A8" w:rsidP="006F1E25">
      <w:pPr>
        <w:rPr>
          <w:rFonts w:ascii="Arial" w:hAnsi="Arial" w:cs="Arial"/>
          <w:b/>
          <w:i/>
          <w:sz w:val="24"/>
          <w:szCs w:val="24"/>
        </w:rPr>
      </w:pPr>
      <w:r w:rsidRPr="00E357AC">
        <w:rPr>
          <w:rFonts w:ascii="Arial" w:hAnsi="Arial" w:cs="Arial"/>
          <w:b/>
          <w:i/>
          <w:sz w:val="24"/>
          <w:szCs w:val="24"/>
        </w:rPr>
        <w:t>4</w:t>
      </w:r>
      <w:r w:rsidR="00685C5D" w:rsidRPr="00E357AC">
        <w:rPr>
          <w:rFonts w:ascii="Arial" w:hAnsi="Arial" w:cs="Arial"/>
          <w:b/>
          <w:i/>
          <w:sz w:val="24"/>
          <w:szCs w:val="24"/>
        </w:rPr>
        <w:t xml:space="preserve">. </w:t>
      </w:r>
      <w:bookmarkStart w:id="793" w:name="_Hlk128579795"/>
      <w:r w:rsidR="0076131D" w:rsidRPr="00E357AC">
        <w:rPr>
          <w:rFonts w:ascii="Arial" w:hAnsi="Arial" w:cs="Arial"/>
          <w:b/>
          <w:i/>
          <w:sz w:val="24"/>
          <w:szCs w:val="24"/>
        </w:rPr>
        <w:t>Funding</w:t>
      </w:r>
      <w:r w:rsidR="00685C5D" w:rsidRPr="00E357AC">
        <w:rPr>
          <w:rFonts w:ascii="Arial" w:hAnsi="Arial" w:cs="Arial"/>
          <w:b/>
          <w:i/>
          <w:sz w:val="24"/>
          <w:szCs w:val="24"/>
        </w:rPr>
        <w:t xml:space="preserve"> Priority</w:t>
      </w:r>
      <w:r w:rsidR="00BC6433" w:rsidRPr="00E357AC">
        <w:rPr>
          <w:rFonts w:ascii="Arial" w:hAnsi="Arial" w:cs="Arial"/>
          <w:b/>
          <w:i/>
          <w:sz w:val="24"/>
          <w:szCs w:val="24"/>
        </w:rPr>
        <w:t xml:space="preserve"> and Preferences</w:t>
      </w:r>
      <w:r w:rsidR="00685C5D" w:rsidRPr="00E357AC">
        <w:rPr>
          <w:rFonts w:ascii="Arial" w:hAnsi="Arial" w:cs="Arial"/>
          <w:b/>
          <w:i/>
          <w:sz w:val="24"/>
          <w:szCs w:val="24"/>
        </w:rPr>
        <w:t xml:space="preserve"> </w:t>
      </w:r>
      <w:bookmarkEnd w:id="793"/>
      <w:r w:rsidR="00685C5D" w:rsidRPr="00E357AC">
        <w:rPr>
          <w:rFonts w:ascii="Arial" w:hAnsi="Arial" w:cs="Arial"/>
          <w:b/>
          <w:i/>
          <w:sz w:val="24"/>
          <w:szCs w:val="24"/>
        </w:rPr>
        <w:t>(</w:t>
      </w:r>
      <w:r w:rsidR="00CB2378" w:rsidRPr="00E357AC">
        <w:rPr>
          <w:rFonts w:ascii="Arial" w:hAnsi="Arial" w:cs="Arial"/>
          <w:b/>
          <w:i/>
          <w:sz w:val="24"/>
          <w:szCs w:val="24"/>
        </w:rPr>
        <w:t>4</w:t>
      </w:r>
      <w:r w:rsidR="00685C5D" w:rsidRPr="00E357AC">
        <w:rPr>
          <w:rFonts w:ascii="Arial" w:hAnsi="Arial" w:cs="Arial"/>
          <w:b/>
          <w:i/>
          <w:sz w:val="24"/>
          <w:szCs w:val="24"/>
        </w:rPr>
        <w:t xml:space="preserve"> points)</w:t>
      </w:r>
      <w:r w:rsidR="005A0BCA" w:rsidRPr="00E357AC">
        <w:rPr>
          <w:rFonts w:ascii="Arial" w:hAnsi="Arial" w:cs="Arial"/>
          <w:b/>
          <w:i/>
          <w:sz w:val="24"/>
          <w:szCs w:val="24"/>
        </w:rPr>
        <w:t xml:space="preserve"> </w:t>
      </w:r>
      <w:r w:rsidR="00BC6433" w:rsidRPr="00E357AC">
        <w:rPr>
          <w:rFonts w:ascii="Arial" w:hAnsi="Arial" w:cs="Arial"/>
          <w:b/>
          <w:i/>
          <w:sz w:val="24"/>
          <w:szCs w:val="24"/>
        </w:rPr>
        <w:br/>
      </w:r>
      <w:bookmarkStart w:id="794" w:name="_Hlk128579823"/>
      <w:r w:rsidR="005A0BCA" w:rsidRPr="00E357AC">
        <w:rPr>
          <w:rFonts w:ascii="Arial" w:hAnsi="Arial" w:cs="Arial"/>
          <w:sz w:val="24"/>
          <w:szCs w:val="24"/>
        </w:rPr>
        <w:t>Describe how</w:t>
      </w:r>
      <w:r w:rsidR="00BC6433" w:rsidRPr="00E357AC">
        <w:rPr>
          <w:rFonts w:ascii="Arial" w:eastAsia="ヒラギノ角ゴ Pro W3" w:hAnsi="Arial" w:cs="Arial"/>
          <w:color w:val="000000"/>
          <w:sz w:val="24"/>
          <w:szCs w:val="24"/>
        </w:rPr>
        <w:t xml:space="preserve"> the proposed program</w:t>
      </w:r>
      <w:r w:rsidR="005A0BCA" w:rsidRPr="00E357AC">
        <w:rPr>
          <w:rFonts w:ascii="Arial" w:hAnsi="Arial" w:cs="Arial"/>
          <w:sz w:val="24"/>
          <w:szCs w:val="24"/>
        </w:rPr>
        <w:t>:</w:t>
      </w:r>
    </w:p>
    <w:p w14:paraId="40B5F7C0" w14:textId="08F5F00B" w:rsidR="00685C5D" w:rsidRPr="00E3216B" w:rsidRDefault="009403F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57AC">
        <w:rPr>
          <w:rFonts w:ascii="Arial" w:eastAsia="ヒラギノ角ゴ Pro W3" w:hAnsi="Arial" w:cs="Arial"/>
          <w:color w:val="000000"/>
          <w:sz w:val="24"/>
          <w:szCs w:val="24"/>
        </w:rPr>
        <w:t>fits</w:t>
      </w:r>
      <w:r w:rsidR="00685C5D" w:rsidRPr="00E357AC">
        <w:rPr>
          <w:rFonts w:ascii="Arial" w:eastAsia="ヒラギノ角ゴ Pro W3" w:hAnsi="Arial" w:cs="Arial"/>
          <w:color w:val="000000"/>
          <w:sz w:val="24"/>
          <w:szCs w:val="24"/>
        </w:rPr>
        <w:t xml:space="preserve"> within one or more of the </w:t>
      </w:r>
      <w:r w:rsidR="00160AE0" w:rsidRPr="00E357AC">
        <w:rPr>
          <w:rFonts w:ascii="Arial" w:eastAsia="ヒラギノ角ゴ Pro W3" w:hAnsi="Arial" w:cs="Arial"/>
          <w:color w:val="000000"/>
          <w:sz w:val="24"/>
          <w:szCs w:val="24"/>
        </w:rPr>
        <w:t>funding priorities</w:t>
      </w:r>
      <w:r w:rsidR="00692DB4" w:rsidRPr="00E357AC">
        <w:rPr>
          <w:rFonts w:ascii="Arial" w:eastAsia="ヒラギノ角ゴ Pro W3" w:hAnsi="Arial" w:cs="Arial"/>
          <w:color w:val="000000"/>
          <w:sz w:val="24"/>
          <w:szCs w:val="24"/>
        </w:rPr>
        <w:t xml:space="preserve"> </w:t>
      </w:r>
      <w:r w:rsidR="00BC6433" w:rsidRPr="00E357AC">
        <w:rPr>
          <w:rFonts w:ascii="Arial" w:eastAsia="ヒラギノ角ゴ Pro W3" w:hAnsi="Arial" w:cs="Arial"/>
          <w:color w:val="000000"/>
          <w:sz w:val="24"/>
          <w:szCs w:val="24"/>
        </w:rPr>
        <w:t>listed</w:t>
      </w:r>
      <w:r w:rsidR="00C01231" w:rsidRPr="00E357AC">
        <w:rPr>
          <w:rFonts w:ascii="Arial" w:eastAsia="ヒラギノ角ゴ Pro W3" w:hAnsi="Arial" w:cs="Arial"/>
          <w:color w:val="000000"/>
          <w:sz w:val="24"/>
          <w:szCs w:val="24"/>
        </w:rPr>
        <w:t xml:space="preserve"> on page</w:t>
      </w:r>
      <w:r w:rsidR="00BC6433" w:rsidRPr="00E357AC">
        <w:rPr>
          <w:rFonts w:ascii="Arial" w:eastAsia="ヒラギノ角ゴ Pro W3" w:hAnsi="Arial" w:cs="Arial"/>
          <w:color w:val="000000"/>
          <w:sz w:val="24"/>
          <w:szCs w:val="24"/>
        </w:rPr>
        <w:t xml:space="preserve"> </w:t>
      </w:r>
      <w:r w:rsidR="00BC6433" w:rsidRPr="00E3216B">
        <w:rPr>
          <w:rFonts w:ascii="Arial" w:eastAsia="ヒラギノ角ゴ Pro W3" w:hAnsi="Arial" w:cs="Arial"/>
          <w:color w:val="000000"/>
          <w:sz w:val="24"/>
          <w:szCs w:val="24"/>
        </w:rPr>
        <w:fldChar w:fldCharType="begin"/>
      </w:r>
      <w:r w:rsidR="00BC6433" w:rsidRPr="00E357AC">
        <w:rPr>
          <w:rFonts w:ascii="Arial" w:eastAsia="ヒラギノ角ゴ Pro W3" w:hAnsi="Arial" w:cs="Arial"/>
          <w:color w:val="000000"/>
          <w:sz w:val="24"/>
          <w:szCs w:val="24"/>
        </w:rPr>
        <w:instrText xml:space="preserve"> PAGEREF Funding_priorities \h </w:instrText>
      </w:r>
      <w:r w:rsidR="00BC6433" w:rsidRPr="00E3216B">
        <w:rPr>
          <w:rFonts w:ascii="Arial" w:eastAsia="ヒラギノ角ゴ Pro W3" w:hAnsi="Arial" w:cs="Arial"/>
          <w:color w:val="000000"/>
          <w:sz w:val="24"/>
          <w:szCs w:val="24"/>
        </w:rPr>
      </w:r>
      <w:r w:rsidR="00BC6433" w:rsidRPr="00E3216B">
        <w:rPr>
          <w:rFonts w:ascii="Arial" w:eastAsia="ヒラギノ角ゴ Pro W3" w:hAnsi="Arial" w:cs="Arial"/>
          <w:color w:val="000000"/>
          <w:sz w:val="24"/>
          <w:szCs w:val="24"/>
        </w:rPr>
        <w:fldChar w:fldCharType="separate"/>
      </w:r>
      <w:r w:rsidR="00DC0DA2">
        <w:rPr>
          <w:rFonts w:ascii="Arial" w:eastAsia="ヒラギノ角ゴ Pro W3" w:hAnsi="Arial" w:cs="Arial"/>
          <w:noProof/>
          <w:color w:val="000000"/>
          <w:sz w:val="24"/>
          <w:szCs w:val="24"/>
        </w:rPr>
        <w:t>15</w:t>
      </w:r>
      <w:r w:rsidR="00BC6433" w:rsidRPr="00E3216B">
        <w:rPr>
          <w:rFonts w:ascii="Arial" w:eastAsia="ヒラギノ角ゴ Pro W3" w:hAnsi="Arial" w:cs="Arial"/>
          <w:color w:val="000000"/>
          <w:sz w:val="24"/>
          <w:szCs w:val="24"/>
        </w:rPr>
        <w:fldChar w:fldCharType="end"/>
      </w:r>
      <w:r w:rsidR="00C01231" w:rsidRPr="00E3216B">
        <w:rPr>
          <w:rFonts w:ascii="Arial" w:eastAsia="ヒラギノ角ゴ Pro W3" w:hAnsi="Arial" w:cs="Arial"/>
          <w:color w:val="000000"/>
          <w:sz w:val="24"/>
          <w:szCs w:val="24"/>
        </w:rPr>
        <w:t>.</w:t>
      </w:r>
    </w:p>
    <w:p w14:paraId="0E75E149" w14:textId="41D94DE5" w:rsidR="00BC6433" w:rsidRPr="00E3216B" w:rsidRDefault="00BC6433"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Meets all requirements of one or more of the Commission funding preferences </w:t>
      </w:r>
      <w:r w:rsidR="00AE0F89" w:rsidRPr="00E3216B">
        <w:rPr>
          <w:rFonts w:ascii="Arial" w:eastAsia="ヒラギノ角ゴ Pro W3" w:hAnsi="Arial" w:cs="Arial"/>
          <w:color w:val="000000"/>
          <w:sz w:val="24"/>
          <w:szCs w:val="24"/>
        </w:rPr>
        <w:t xml:space="preserve">listed </w:t>
      </w:r>
      <w:r w:rsidRPr="00E3216B">
        <w:rPr>
          <w:rFonts w:ascii="Arial" w:eastAsia="ヒラギノ角ゴ Pro W3" w:hAnsi="Arial" w:cs="Arial"/>
          <w:color w:val="000000"/>
          <w:sz w:val="24"/>
          <w:szCs w:val="24"/>
        </w:rPr>
        <w:t xml:space="preserve">on page </w:t>
      </w:r>
      <w:r w:rsidR="009A0F27" w:rsidRPr="00E3216B">
        <w:rPr>
          <w:rFonts w:ascii="Arial" w:eastAsia="ヒラギノ角ゴ Pro W3" w:hAnsi="Arial" w:cs="Arial"/>
          <w:color w:val="000000"/>
          <w:sz w:val="24"/>
          <w:szCs w:val="24"/>
        </w:rPr>
        <w:fldChar w:fldCharType="begin"/>
      </w:r>
      <w:r w:rsidR="009A0F27" w:rsidRPr="00E3216B">
        <w:rPr>
          <w:rFonts w:ascii="Arial" w:eastAsia="ヒラギノ角ゴ Pro W3" w:hAnsi="Arial" w:cs="Arial"/>
          <w:color w:val="000000"/>
          <w:sz w:val="24"/>
          <w:szCs w:val="24"/>
        </w:rPr>
        <w:instrText xml:space="preserve"> PAGEREF Preferences \h </w:instrText>
      </w:r>
      <w:r w:rsidR="009A0F27" w:rsidRPr="00E3216B">
        <w:rPr>
          <w:rFonts w:ascii="Arial" w:eastAsia="ヒラギノ角ゴ Pro W3" w:hAnsi="Arial" w:cs="Arial"/>
          <w:color w:val="000000"/>
          <w:sz w:val="24"/>
          <w:szCs w:val="24"/>
        </w:rPr>
      </w:r>
      <w:r w:rsidR="009A0F27" w:rsidRPr="00E3216B">
        <w:rPr>
          <w:rFonts w:ascii="Arial" w:eastAsia="ヒラギノ角ゴ Pro W3" w:hAnsi="Arial" w:cs="Arial"/>
          <w:color w:val="000000"/>
          <w:sz w:val="24"/>
          <w:szCs w:val="24"/>
        </w:rPr>
        <w:fldChar w:fldCharType="separate"/>
      </w:r>
      <w:r w:rsidR="00E3216B">
        <w:rPr>
          <w:rFonts w:ascii="Arial" w:eastAsia="ヒラギノ角ゴ Pro W3" w:hAnsi="Arial" w:cs="Arial"/>
          <w:noProof/>
          <w:color w:val="000000"/>
          <w:sz w:val="24"/>
          <w:szCs w:val="24"/>
        </w:rPr>
        <w:t>17</w:t>
      </w:r>
      <w:r w:rsidR="009A0F27" w:rsidRPr="00E3216B">
        <w:rPr>
          <w:rFonts w:ascii="Arial" w:eastAsia="ヒラギノ角ゴ Pro W3" w:hAnsi="Arial" w:cs="Arial"/>
          <w:color w:val="000000"/>
          <w:sz w:val="24"/>
          <w:szCs w:val="24"/>
        </w:rPr>
        <w:fldChar w:fldCharType="end"/>
      </w:r>
      <w:r w:rsidRPr="00E3216B">
        <w:rPr>
          <w:rFonts w:ascii="Arial" w:eastAsia="ヒラギノ角ゴ Pro W3" w:hAnsi="Arial" w:cs="Arial"/>
          <w:color w:val="000000"/>
          <w:sz w:val="24"/>
          <w:szCs w:val="24"/>
        </w:rPr>
        <w:t>.</w:t>
      </w:r>
    </w:p>
    <w:p w14:paraId="1FEE4B3B" w14:textId="5B1CA0B7" w:rsidR="00685C5D" w:rsidRPr="00E3216B" w:rsidRDefault="00D775A8" w:rsidP="00685C5D">
      <w:pPr>
        <w:rPr>
          <w:rFonts w:ascii="Arial" w:hAnsi="Arial" w:cs="Arial"/>
          <w:b/>
          <w:i/>
          <w:sz w:val="24"/>
          <w:szCs w:val="24"/>
        </w:rPr>
      </w:pPr>
      <w:bookmarkStart w:id="795" w:name="_Hlk128579922"/>
      <w:bookmarkEnd w:id="794"/>
      <w:r w:rsidRPr="00E3216B">
        <w:rPr>
          <w:rFonts w:ascii="Arial" w:hAnsi="Arial" w:cs="Arial"/>
          <w:b/>
          <w:i/>
          <w:sz w:val="24"/>
          <w:szCs w:val="24"/>
        </w:rPr>
        <w:t>5</w:t>
      </w:r>
      <w:r w:rsidR="00685C5D" w:rsidRPr="00E3216B">
        <w:rPr>
          <w:rFonts w:ascii="Arial" w:hAnsi="Arial" w:cs="Arial"/>
          <w:b/>
          <w:i/>
          <w:sz w:val="24"/>
          <w:szCs w:val="24"/>
        </w:rPr>
        <w:t>. Member Training (</w:t>
      </w:r>
      <w:r w:rsidR="00CB2378" w:rsidRPr="00E3216B">
        <w:rPr>
          <w:rFonts w:ascii="Arial" w:hAnsi="Arial" w:cs="Arial"/>
          <w:b/>
          <w:i/>
          <w:sz w:val="24"/>
          <w:szCs w:val="24"/>
        </w:rPr>
        <w:t>4</w:t>
      </w:r>
      <w:r w:rsidR="00685C5D" w:rsidRPr="00E3216B">
        <w:rPr>
          <w:rFonts w:ascii="Arial" w:hAnsi="Arial" w:cs="Arial"/>
          <w:b/>
          <w:i/>
          <w:sz w:val="24"/>
          <w:szCs w:val="24"/>
        </w:rPr>
        <w:t xml:space="preserve"> points)</w:t>
      </w:r>
      <w:r w:rsidR="005A0BCA" w:rsidRPr="00E3216B">
        <w:rPr>
          <w:rFonts w:ascii="Arial" w:hAnsi="Arial" w:cs="Arial"/>
          <w:b/>
          <w:i/>
          <w:sz w:val="24"/>
          <w:szCs w:val="24"/>
        </w:rPr>
        <w:t xml:space="preserve"> </w:t>
      </w:r>
      <w:r w:rsidR="005A0BCA" w:rsidRPr="00E3216B">
        <w:rPr>
          <w:rFonts w:ascii="Arial" w:hAnsi="Arial" w:cs="Arial"/>
          <w:sz w:val="24"/>
          <w:szCs w:val="24"/>
        </w:rPr>
        <w:t>Describe how:</w:t>
      </w:r>
    </w:p>
    <w:p w14:paraId="61DF5120" w14:textId="19AD0E5D" w:rsidR="00AE0F89" w:rsidRPr="00E3216B" w:rsidRDefault="00C01231"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AmeriCorps</w:t>
      </w:r>
      <w:r w:rsidR="00685C5D" w:rsidRPr="00E3216B">
        <w:rPr>
          <w:rFonts w:ascii="Arial" w:eastAsia="ヒラギノ角ゴ Pro W3" w:hAnsi="Arial" w:cs="Arial"/>
          <w:color w:val="000000"/>
          <w:sz w:val="24"/>
          <w:szCs w:val="24"/>
        </w:rPr>
        <w:t xml:space="preserve"> members will receive high quality training to </w:t>
      </w:r>
      <w:r w:rsidR="00AE0F89" w:rsidRPr="00E3216B">
        <w:rPr>
          <w:rFonts w:ascii="Arial" w:eastAsia="ヒラギノ角ゴ Pro W3" w:hAnsi="Arial" w:cs="Arial"/>
          <w:color w:val="000000"/>
          <w:sz w:val="24"/>
          <w:szCs w:val="24"/>
        </w:rPr>
        <w:t>perform service tasks</w:t>
      </w:r>
      <w:r w:rsidR="00685C5D" w:rsidRPr="00E3216B">
        <w:rPr>
          <w:rFonts w:ascii="Arial" w:eastAsia="ヒラギノ角ゴ Pro W3" w:hAnsi="Arial" w:cs="Arial"/>
          <w:color w:val="000000"/>
          <w:sz w:val="24"/>
          <w:szCs w:val="24"/>
        </w:rPr>
        <w:t xml:space="preserve"> effective</w:t>
      </w:r>
      <w:r w:rsidR="00AE0F89" w:rsidRPr="00E3216B">
        <w:rPr>
          <w:rFonts w:ascii="Arial" w:eastAsia="ヒラギノ角ゴ Pro W3" w:hAnsi="Arial" w:cs="Arial"/>
          <w:color w:val="000000"/>
          <w:sz w:val="24"/>
          <w:szCs w:val="24"/>
        </w:rPr>
        <w:t>ly</w:t>
      </w:r>
      <w:r w:rsidR="00685C5D" w:rsidRPr="00E3216B">
        <w:rPr>
          <w:rFonts w:ascii="Arial" w:eastAsia="ヒラギノ角ゴ Pro W3" w:hAnsi="Arial" w:cs="Arial"/>
          <w:color w:val="000000"/>
          <w:sz w:val="24"/>
          <w:szCs w:val="24"/>
        </w:rPr>
        <w:t>.</w:t>
      </w:r>
      <w:r w:rsidR="00E27F5A" w:rsidRPr="00E3216B">
        <w:rPr>
          <w:rFonts w:ascii="Arial" w:eastAsia="ヒラギノ角ゴ Pro W3" w:hAnsi="Arial" w:cs="Arial"/>
          <w:color w:val="000000"/>
          <w:sz w:val="24"/>
          <w:szCs w:val="24"/>
        </w:rPr>
        <w:t xml:space="preserve"> </w:t>
      </w:r>
    </w:p>
    <w:p w14:paraId="13C8DF0B" w14:textId="774D0C57" w:rsidR="00685C5D" w:rsidRPr="00E3216B" w:rsidRDefault="00E27F5A"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training will cover service-related skills/abilities and knowledge essential to understanding the community as well as the need.</w:t>
      </w:r>
    </w:p>
    <w:p w14:paraId="324BB8A0" w14:textId="48DB732D" w:rsidR="00AE0F89" w:rsidRPr="00E3216B" w:rsidRDefault="00AE0F89"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skills, abilities, knowledge, and experience AmeriCorps members gain will be applicable to future employment and valued by future employers.</w:t>
      </w:r>
    </w:p>
    <w:p w14:paraId="1C215CD9" w14:textId="4EA7A474" w:rsidR="00685C5D" w:rsidRPr="00E3216B" w:rsidRDefault="00C01231"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 xml:space="preserve">AmeriCorps </w:t>
      </w:r>
      <w:r w:rsidR="00685C5D" w:rsidRPr="00E3216B">
        <w:rPr>
          <w:rFonts w:ascii="Arial" w:eastAsia="ヒラギノ角ゴ Pro W3" w:hAnsi="Arial" w:cs="Arial"/>
          <w:color w:val="000000"/>
          <w:sz w:val="24"/>
          <w:szCs w:val="24"/>
        </w:rPr>
        <w:t xml:space="preserve">members will be aware of, and will adhere </w:t>
      </w:r>
      <w:r w:rsidRPr="00E3216B">
        <w:rPr>
          <w:rFonts w:ascii="Arial" w:eastAsia="ヒラギノ角ゴ Pro W3" w:hAnsi="Arial" w:cs="Arial"/>
          <w:color w:val="000000"/>
          <w:sz w:val="24"/>
          <w:szCs w:val="24"/>
        </w:rPr>
        <w:t>to</w:t>
      </w:r>
      <w:r w:rsidR="00353EA4" w:rsidRPr="00E3216B">
        <w:rPr>
          <w:rFonts w:ascii="Arial" w:eastAsia="ヒラギノ角ゴ Pro W3" w:hAnsi="Arial" w:cs="Arial"/>
          <w:color w:val="000000"/>
          <w:sz w:val="24"/>
          <w:szCs w:val="24"/>
        </w:rPr>
        <w:t>,</w:t>
      </w:r>
      <w:r w:rsidRPr="00E3216B">
        <w:rPr>
          <w:rFonts w:ascii="Arial" w:eastAsia="ヒラギノ角ゴ Pro W3" w:hAnsi="Arial" w:cs="Arial"/>
          <w:color w:val="000000"/>
          <w:sz w:val="24"/>
          <w:szCs w:val="24"/>
        </w:rPr>
        <w:t xml:space="preserve"> AmeriCorps requirements including the</w:t>
      </w:r>
      <w:r w:rsidRPr="00E3216B">
        <w:rPr>
          <w:rFonts w:ascii="Arial" w:hAnsi="Arial" w:cs="Arial"/>
          <w:sz w:val="24"/>
          <w:szCs w:val="24"/>
        </w:rPr>
        <w:t xml:space="preserve"> rules regarding prohibited activities (</w:t>
      </w:r>
      <w:r w:rsidRPr="00E3216B">
        <w:rPr>
          <w:rFonts w:ascii="Arial" w:eastAsia="ヒラギノ角ゴ Pro W3" w:hAnsi="Arial" w:cs="Arial"/>
          <w:color w:val="000000"/>
          <w:sz w:val="24"/>
          <w:szCs w:val="24"/>
        </w:rPr>
        <w:t>see page</w:t>
      </w:r>
      <w:r w:rsidR="00646119" w:rsidRPr="00E3216B">
        <w:rPr>
          <w:rFonts w:ascii="Arial" w:eastAsia="ヒラギノ角ゴ Pro W3" w:hAnsi="Arial" w:cs="Arial"/>
          <w:color w:val="000000"/>
          <w:sz w:val="24"/>
          <w:szCs w:val="24"/>
        </w:rPr>
        <w:t xml:space="preserve"> </w:t>
      </w:r>
      <w:r w:rsidR="00BC6433" w:rsidRPr="00E3216B">
        <w:rPr>
          <w:rFonts w:ascii="Arial" w:eastAsia="ヒラギノ角ゴ Pro W3" w:hAnsi="Arial" w:cs="Arial"/>
          <w:color w:val="000000"/>
          <w:sz w:val="24"/>
          <w:szCs w:val="24"/>
        </w:rPr>
        <w:fldChar w:fldCharType="begin"/>
      </w:r>
      <w:r w:rsidR="00BC6433" w:rsidRPr="00E3216B">
        <w:rPr>
          <w:rFonts w:ascii="Arial" w:eastAsia="ヒラギノ角ゴ Pro W3" w:hAnsi="Arial" w:cs="Arial"/>
          <w:color w:val="000000"/>
          <w:sz w:val="24"/>
          <w:szCs w:val="24"/>
        </w:rPr>
        <w:instrText xml:space="preserve"> PAGEREF prohibited \h </w:instrText>
      </w:r>
      <w:r w:rsidR="00BC6433" w:rsidRPr="00E3216B">
        <w:rPr>
          <w:rFonts w:ascii="Arial" w:eastAsia="ヒラギノ角ゴ Pro W3" w:hAnsi="Arial" w:cs="Arial"/>
          <w:color w:val="000000"/>
          <w:sz w:val="24"/>
          <w:szCs w:val="24"/>
        </w:rPr>
      </w:r>
      <w:r w:rsidR="00BC6433" w:rsidRPr="00E3216B">
        <w:rPr>
          <w:rFonts w:ascii="Arial" w:eastAsia="ヒラギノ角ゴ Pro W3" w:hAnsi="Arial" w:cs="Arial"/>
          <w:color w:val="000000"/>
          <w:sz w:val="24"/>
          <w:szCs w:val="24"/>
        </w:rPr>
        <w:fldChar w:fldCharType="separate"/>
      </w:r>
      <w:r w:rsidR="00DC0DA2">
        <w:rPr>
          <w:rFonts w:ascii="Arial" w:eastAsia="ヒラギノ角ゴ Pro W3" w:hAnsi="Arial" w:cs="Arial"/>
          <w:noProof/>
          <w:color w:val="000000"/>
          <w:sz w:val="24"/>
          <w:szCs w:val="24"/>
        </w:rPr>
        <w:t>24</w:t>
      </w:r>
      <w:r w:rsidR="00BC6433" w:rsidRPr="00E3216B">
        <w:rPr>
          <w:rFonts w:ascii="Arial" w:eastAsia="ヒラギノ角ゴ Pro W3" w:hAnsi="Arial" w:cs="Arial"/>
          <w:color w:val="000000"/>
          <w:sz w:val="24"/>
          <w:szCs w:val="24"/>
        </w:rPr>
        <w:fldChar w:fldCharType="end"/>
      </w:r>
      <w:r w:rsidRPr="00E3216B">
        <w:rPr>
          <w:rFonts w:ascii="Arial" w:eastAsia="ヒラギノ角ゴ Pro W3" w:hAnsi="Arial" w:cs="Arial"/>
          <w:color w:val="000000"/>
          <w:sz w:val="24"/>
          <w:szCs w:val="24"/>
        </w:rPr>
        <w:t>).</w:t>
      </w:r>
    </w:p>
    <w:p w14:paraId="1CDF9449" w14:textId="1B9F846D" w:rsidR="003F7DFB" w:rsidRPr="00E3216B" w:rsidRDefault="00E903AB" w:rsidP="00E3216B">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If the proposed service activities require specialized member qualifications and/or training (for example tutoring programs – </w:t>
      </w:r>
      <w:hyperlink r:id="rId58" w:history="1">
        <w:r w:rsidRPr="00E3216B">
          <w:rPr>
            <w:rStyle w:val="Hyperlink"/>
            <w:rFonts w:ascii="Arial" w:eastAsia="ヒラギノ角ゴ Pro W3" w:hAnsi="Arial" w:cs="Arial"/>
            <w:sz w:val="24"/>
            <w:szCs w:val="24"/>
          </w:rPr>
          <w:t>45</w:t>
        </w:r>
        <w:r w:rsidR="00E3216B" w:rsidRPr="00E3216B">
          <w:rPr>
            <w:rStyle w:val="Hyperlink"/>
            <w:rFonts w:ascii="Arial" w:eastAsia="ヒラギノ角ゴ Pro W3" w:hAnsi="Arial" w:cs="Arial"/>
            <w:sz w:val="24"/>
            <w:szCs w:val="24"/>
          </w:rPr>
          <w:t xml:space="preserve"> </w:t>
        </w:r>
        <w:r w:rsidRPr="00E3216B">
          <w:rPr>
            <w:rStyle w:val="Hyperlink"/>
            <w:rFonts w:ascii="Arial" w:eastAsia="ヒラギノ角ゴ Pro W3" w:hAnsi="Arial" w:cs="Arial"/>
            <w:sz w:val="24"/>
            <w:szCs w:val="24"/>
          </w:rPr>
          <w:t>CFR §2522.910</w:t>
        </w:r>
      </w:hyperlink>
      <w:r w:rsidRPr="00E3216B">
        <w:rPr>
          <w:rFonts w:ascii="Arial" w:eastAsia="ヒラギノ角ゴ Pro W3" w:hAnsi="Arial" w:cs="Arial"/>
          <w:color w:val="000000"/>
          <w:sz w:val="24"/>
          <w:szCs w:val="24"/>
        </w:rPr>
        <w:t>-940), the applicant must describe how the program will meet these requirements.</w:t>
      </w:r>
    </w:p>
    <w:p w14:paraId="0FF28E56" w14:textId="7FE42A1D" w:rsidR="00685C5D" w:rsidRPr="00E3216B" w:rsidRDefault="00685C5D" w:rsidP="00685C5D">
      <w:pPr>
        <w:rPr>
          <w:rFonts w:ascii="Arial" w:hAnsi="Arial" w:cs="Arial"/>
          <w:b/>
          <w:i/>
          <w:sz w:val="24"/>
          <w:szCs w:val="24"/>
        </w:rPr>
      </w:pPr>
      <w:r w:rsidRPr="00E3216B">
        <w:rPr>
          <w:rFonts w:ascii="Arial" w:hAnsi="Arial" w:cs="Arial"/>
          <w:b/>
          <w:i/>
          <w:sz w:val="24"/>
          <w:szCs w:val="24"/>
        </w:rPr>
        <w:t>6. Member Supervision (</w:t>
      </w:r>
      <w:r w:rsidR="00CB2378" w:rsidRPr="00E3216B">
        <w:rPr>
          <w:rFonts w:ascii="Arial" w:hAnsi="Arial" w:cs="Arial"/>
          <w:b/>
          <w:i/>
          <w:sz w:val="24"/>
          <w:szCs w:val="24"/>
        </w:rPr>
        <w:t>4</w:t>
      </w:r>
      <w:r w:rsidR="00E903AB" w:rsidRPr="00E3216B">
        <w:rPr>
          <w:rFonts w:ascii="Arial" w:hAnsi="Arial" w:cs="Arial"/>
          <w:b/>
          <w:i/>
          <w:sz w:val="24"/>
          <w:szCs w:val="24"/>
        </w:rPr>
        <w:t xml:space="preserve"> </w:t>
      </w:r>
      <w:r w:rsidRPr="00E3216B">
        <w:rPr>
          <w:rFonts w:ascii="Arial" w:hAnsi="Arial" w:cs="Arial"/>
          <w:b/>
          <w:i/>
          <w:sz w:val="24"/>
          <w:szCs w:val="24"/>
        </w:rPr>
        <w:t>points)</w:t>
      </w:r>
      <w:r w:rsidR="005A0BCA" w:rsidRPr="00E3216B">
        <w:rPr>
          <w:rFonts w:ascii="Arial" w:hAnsi="Arial" w:cs="Arial"/>
          <w:sz w:val="24"/>
          <w:szCs w:val="24"/>
        </w:rPr>
        <w:t xml:space="preserve"> </w:t>
      </w:r>
    </w:p>
    <w:p w14:paraId="63F0FC76" w14:textId="77777777" w:rsidR="00F43E32" w:rsidRPr="00E3216B" w:rsidRDefault="00F43E32" w:rsidP="00573CC6">
      <w:pPr>
        <w:pStyle w:val="ListParagraph"/>
        <w:numPr>
          <w:ilvl w:val="0"/>
          <w:numId w:val="20"/>
        </w:numPr>
        <w:ind w:left="450"/>
        <w:rPr>
          <w:rFonts w:ascii="Arial" w:hAnsi="Arial" w:cs="Arial"/>
          <w:sz w:val="24"/>
          <w:szCs w:val="24"/>
        </w:rPr>
      </w:pPr>
      <w:r w:rsidRPr="00E3216B">
        <w:rPr>
          <w:rFonts w:ascii="Arial" w:hAnsi="Arial" w:cs="Arial"/>
          <w:sz w:val="24"/>
          <w:szCs w:val="24"/>
        </w:rPr>
        <w:t>Describe the plan to provide AmeriCorps members with sufficient supervisor guidance and support so they provide effective service.</w:t>
      </w:r>
    </w:p>
    <w:p w14:paraId="2F1223C5" w14:textId="7CB3D180" w:rsidR="00F43E32" w:rsidRPr="00E3216B" w:rsidRDefault="00F43E32" w:rsidP="00573CC6">
      <w:pPr>
        <w:pStyle w:val="ListParagraph"/>
        <w:numPr>
          <w:ilvl w:val="0"/>
          <w:numId w:val="20"/>
        </w:numPr>
        <w:ind w:left="450"/>
        <w:rPr>
          <w:rFonts w:ascii="Arial" w:hAnsi="Arial" w:cs="Arial"/>
          <w:bCs/>
          <w:sz w:val="24"/>
          <w:szCs w:val="24"/>
        </w:rPr>
      </w:pPr>
      <w:r w:rsidRPr="00E3216B">
        <w:rPr>
          <w:rFonts w:ascii="Arial" w:hAnsi="Arial" w:cs="Arial"/>
          <w:sz w:val="24"/>
          <w:szCs w:val="24"/>
        </w:rPr>
        <w:t>Describe the plan for adequately training/preparing AmeriCorps supervisors to implement the proposed program and follow AmeriCorps as well as organizational regulations, priorities, and expectations.</w:t>
      </w:r>
    </w:p>
    <w:p w14:paraId="6564BB8E" w14:textId="364E3AC0" w:rsidR="00685C5D" w:rsidRPr="00E3216B" w:rsidRDefault="00685C5D" w:rsidP="00685C5D">
      <w:pPr>
        <w:rPr>
          <w:rFonts w:ascii="Arial" w:hAnsi="Arial" w:cs="Arial"/>
          <w:b/>
          <w:i/>
          <w:sz w:val="24"/>
          <w:szCs w:val="24"/>
        </w:rPr>
      </w:pPr>
      <w:r w:rsidRPr="00E3216B">
        <w:rPr>
          <w:rFonts w:ascii="Arial" w:hAnsi="Arial" w:cs="Arial"/>
          <w:b/>
          <w:i/>
          <w:sz w:val="24"/>
          <w:szCs w:val="24"/>
        </w:rPr>
        <w:t>7. Member Experience (</w:t>
      </w:r>
      <w:r w:rsidR="00CB2378" w:rsidRPr="00E3216B">
        <w:rPr>
          <w:rFonts w:ascii="Arial" w:hAnsi="Arial" w:cs="Arial"/>
          <w:b/>
          <w:i/>
          <w:sz w:val="24"/>
          <w:szCs w:val="24"/>
        </w:rPr>
        <w:t>4</w:t>
      </w:r>
      <w:r w:rsidRPr="00E3216B">
        <w:rPr>
          <w:rFonts w:ascii="Arial" w:hAnsi="Arial" w:cs="Arial"/>
          <w:b/>
          <w:i/>
          <w:sz w:val="24"/>
          <w:szCs w:val="24"/>
        </w:rPr>
        <w:t xml:space="preserve"> points)</w:t>
      </w:r>
      <w:r w:rsidR="005A0BCA" w:rsidRPr="00E3216B">
        <w:rPr>
          <w:rFonts w:ascii="Arial" w:hAnsi="Arial" w:cs="Arial"/>
          <w:b/>
          <w:i/>
          <w:sz w:val="24"/>
          <w:szCs w:val="24"/>
        </w:rPr>
        <w:t xml:space="preserve"> </w:t>
      </w:r>
      <w:r w:rsidR="005A0BCA" w:rsidRPr="00E3216B">
        <w:rPr>
          <w:rFonts w:ascii="Arial" w:hAnsi="Arial" w:cs="Arial"/>
          <w:sz w:val="24"/>
          <w:szCs w:val="24"/>
        </w:rPr>
        <w:t>Describe:</w:t>
      </w:r>
    </w:p>
    <w:p w14:paraId="31D0F5D7" w14:textId="6872AE01" w:rsidR="001A58B8" w:rsidRPr="00E3216B" w:rsidRDefault="001A58B8"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 xml:space="preserve">The program will recruit AmeriCorps members who reflect the community served and represent a diverse set of backgrounds, talents, and capabilities. </w:t>
      </w:r>
    </w:p>
    <w:p w14:paraId="128A50BB" w14:textId="046166C8" w:rsidR="00CB2378" w:rsidRPr="00E3216B" w:rsidRDefault="00CB2378"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The program will create a safe environment that honors diversity, equity, and inclusion.</w:t>
      </w:r>
    </w:p>
    <w:p w14:paraId="09047AF3" w14:textId="5E8DC384" w:rsidR="00E903AB" w:rsidRPr="00E3216B" w:rsidRDefault="00685C5D"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AmeriCorps members will have access to experiences</w:t>
      </w:r>
      <w:r w:rsidR="00353EA4" w:rsidRPr="00E3216B">
        <w:rPr>
          <w:rFonts w:ascii="Arial" w:eastAsia="ヒラギノ角ゴ Pro W3" w:hAnsi="Arial" w:cs="Arial"/>
          <w:color w:val="000000"/>
          <w:sz w:val="24"/>
          <w:szCs w:val="24"/>
        </w:rPr>
        <w:t xml:space="preserve"> outside their AmeriCorps assignment</w:t>
      </w:r>
      <w:r w:rsidR="001A58B8" w:rsidRPr="00E3216B">
        <w:rPr>
          <w:rFonts w:ascii="Arial" w:eastAsia="ヒラギノ角ゴ Pro W3" w:hAnsi="Arial" w:cs="Arial"/>
          <w:color w:val="000000"/>
          <w:sz w:val="24"/>
          <w:szCs w:val="24"/>
        </w:rPr>
        <w:t xml:space="preserve"> that help them develop as service leaders</w:t>
      </w:r>
      <w:r w:rsidR="00E903AB" w:rsidRPr="00E3216B">
        <w:rPr>
          <w:rFonts w:ascii="Arial" w:eastAsia="ヒラギノ角ゴ Pro W3" w:hAnsi="Arial" w:cs="Arial"/>
          <w:color w:val="000000"/>
          <w:sz w:val="24"/>
          <w:szCs w:val="24"/>
        </w:rPr>
        <w:t>.</w:t>
      </w:r>
    </w:p>
    <w:p w14:paraId="0BED8184" w14:textId="159258B0" w:rsidR="008C7F37" w:rsidRPr="00E3216B" w:rsidRDefault="00E903AB"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AmeriCorps members will have </w:t>
      </w:r>
      <w:r w:rsidR="00685C5D" w:rsidRPr="00E3216B">
        <w:rPr>
          <w:rFonts w:ascii="Arial" w:eastAsia="ヒラギノ角ゴ Pro W3" w:hAnsi="Arial" w:cs="Arial"/>
          <w:color w:val="000000"/>
          <w:sz w:val="24"/>
          <w:szCs w:val="24"/>
        </w:rPr>
        <w:t xml:space="preserve">opportunities </w:t>
      </w:r>
      <w:r w:rsidR="001A58B8" w:rsidRPr="00E3216B">
        <w:rPr>
          <w:rFonts w:ascii="Arial" w:eastAsia="ヒラギノ角ゴ Pro W3" w:hAnsi="Arial" w:cs="Arial"/>
          <w:color w:val="000000"/>
          <w:sz w:val="24"/>
          <w:szCs w:val="24"/>
        </w:rPr>
        <w:t>to</w:t>
      </w:r>
      <w:r w:rsidR="00685C5D" w:rsidRPr="00E3216B">
        <w:rPr>
          <w:rFonts w:ascii="Arial" w:eastAsia="ヒラギノ角ゴ Pro W3" w:hAnsi="Arial" w:cs="Arial"/>
          <w:color w:val="000000"/>
          <w:sz w:val="24"/>
          <w:szCs w:val="24"/>
        </w:rPr>
        <w:t xml:space="preserve"> reflect</w:t>
      </w:r>
      <w:r w:rsidR="001A58B8" w:rsidRPr="00E3216B">
        <w:rPr>
          <w:rFonts w:ascii="Arial" w:eastAsia="ヒラギノ角ゴ Pro W3" w:hAnsi="Arial" w:cs="Arial"/>
          <w:color w:val="000000"/>
          <w:sz w:val="24"/>
          <w:szCs w:val="24"/>
        </w:rPr>
        <w:t xml:space="preserve"> on</w:t>
      </w:r>
      <w:r w:rsidR="008C7F37" w:rsidRPr="00E3216B">
        <w:rPr>
          <w:rFonts w:ascii="Arial" w:eastAsia="ヒラギノ角ゴ Pro W3" w:hAnsi="Arial" w:cs="Arial"/>
          <w:color w:val="000000"/>
          <w:sz w:val="24"/>
          <w:szCs w:val="24"/>
        </w:rPr>
        <w:t xml:space="preserve"> the service experience </w:t>
      </w:r>
      <w:r w:rsidR="001A58B8" w:rsidRPr="00E3216B">
        <w:rPr>
          <w:rFonts w:ascii="Arial" w:eastAsia="ヒラギノ角ゴ Pro W3" w:hAnsi="Arial" w:cs="Arial"/>
          <w:color w:val="000000"/>
          <w:sz w:val="24"/>
          <w:szCs w:val="24"/>
        </w:rPr>
        <w:t>and</w:t>
      </w:r>
      <w:r w:rsidR="008C7F37" w:rsidRPr="00E3216B">
        <w:rPr>
          <w:rFonts w:ascii="Arial" w:eastAsia="ヒラギノ角ゴ Pro W3" w:hAnsi="Arial" w:cs="Arial"/>
          <w:color w:val="000000"/>
          <w:sz w:val="24"/>
          <w:szCs w:val="24"/>
        </w:rPr>
        <w:t xml:space="preserve"> learn</w:t>
      </w:r>
      <w:r w:rsidR="001A58B8" w:rsidRPr="00E3216B">
        <w:rPr>
          <w:rFonts w:ascii="Arial" w:eastAsia="ヒラギノ角ゴ Pro W3" w:hAnsi="Arial" w:cs="Arial"/>
          <w:color w:val="000000"/>
          <w:sz w:val="24"/>
          <w:szCs w:val="24"/>
        </w:rPr>
        <w:t xml:space="preserve"> from</w:t>
      </w:r>
      <w:r w:rsidR="00CB2378" w:rsidRPr="00E3216B">
        <w:rPr>
          <w:rFonts w:ascii="Arial" w:eastAsia="ヒラギノ角ゴ Pro W3" w:hAnsi="Arial" w:cs="Arial"/>
          <w:color w:val="000000"/>
          <w:sz w:val="24"/>
          <w:szCs w:val="24"/>
        </w:rPr>
        <w:t xml:space="preserve"> the reflection</w:t>
      </w:r>
      <w:r w:rsidR="008C7F37" w:rsidRPr="00E3216B">
        <w:rPr>
          <w:rFonts w:ascii="Arial" w:eastAsia="ヒラギノ角ゴ Pro W3" w:hAnsi="Arial" w:cs="Arial"/>
          <w:color w:val="000000"/>
          <w:sz w:val="24"/>
          <w:szCs w:val="24"/>
        </w:rPr>
        <w:t>.</w:t>
      </w:r>
    </w:p>
    <w:p w14:paraId="318E5223" w14:textId="2A610E69" w:rsidR="00685C5D" w:rsidRPr="00E3216B" w:rsidRDefault="008C7F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AmeriCorps members will be connected </w:t>
      </w:r>
      <w:r w:rsidR="00C01231" w:rsidRPr="00E3216B">
        <w:rPr>
          <w:rFonts w:ascii="Arial" w:eastAsia="ヒラギノ角ゴ Pro W3" w:hAnsi="Arial" w:cs="Arial"/>
          <w:color w:val="000000"/>
          <w:sz w:val="24"/>
          <w:szCs w:val="24"/>
        </w:rPr>
        <w:t>to the broader National Service network</w:t>
      </w:r>
      <w:r w:rsidR="00685C5D" w:rsidRPr="00E3216B">
        <w:rPr>
          <w:rFonts w:ascii="Arial" w:eastAsia="ヒラギノ角ゴ Pro W3" w:hAnsi="Arial" w:cs="Arial"/>
          <w:color w:val="000000"/>
          <w:sz w:val="24"/>
          <w:szCs w:val="24"/>
        </w:rPr>
        <w:t>.</w:t>
      </w:r>
    </w:p>
    <w:p w14:paraId="46D8726D" w14:textId="7F08374D" w:rsidR="00685C5D" w:rsidRPr="00E3216B" w:rsidRDefault="00685C5D" w:rsidP="00685C5D">
      <w:pPr>
        <w:tabs>
          <w:tab w:val="right" w:pos="-1080"/>
        </w:tabs>
        <w:rPr>
          <w:rFonts w:ascii="Arial" w:hAnsi="Arial" w:cs="Arial"/>
          <w:bCs/>
          <w:i/>
          <w:sz w:val="24"/>
          <w:szCs w:val="24"/>
        </w:rPr>
      </w:pPr>
      <w:r w:rsidRPr="00E3216B">
        <w:rPr>
          <w:rFonts w:ascii="Arial" w:hAnsi="Arial" w:cs="Arial"/>
          <w:b/>
          <w:i/>
          <w:sz w:val="24"/>
          <w:szCs w:val="24"/>
        </w:rPr>
        <w:t>8. Commitment to AmeriCorps Identification (</w:t>
      </w:r>
      <w:r w:rsidR="00CB2378" w:rsidRPr="00E3216B">
        <w:rPr>
          <w:rFonts w:ascii="Arial" w:hAnsi="Arial" w:cs="Arial"/>
          <w:b/>
          <w:i/>
          <w:sz w:val="24"/>
          <w:szCs w:val="24"/>
        </w:rPr>
        <w:t>4</w:t>
      </w:r>
      <w:r w:rsidR="00E903AB" w:rsidRPr="00E3216B">
        <w:rPr>
          <w:rFonts w:ascii="Arial" w:hAnsi="Arial" w:cs="Arial"/>
          <w:b/>
          <w:i/>
          <w:sz w:val="24"/>
          <w:szCs w:val="24"/>
        </w:rPr>
        <w:t xml:space="preserve"> </w:t>
      </w:r>
      <w:r w:rsidRPr="00E3216B">
        <w:rPr>
          <w:rFonts w:ascii="Arial" w:hAnsi="Arial" w:cs="Arial"/>
          <w:b/>
          <w:i/>
          <w:sz w:val="24"/>
          <w:szCs w:val="24"/>
        </w:rPr>
        <w:t>points)</w:t>
      </w:r>
      <w:r w:rsidR="00D35737" w:rsidRPr="00E3216B">
        <w:rPr>
          <w:rFonts w:ascii="Arial" w:hAnsi="Arial" w:cs="Arial"/>
          <w:bCs/>
          <w:i/>
          <w:sz w:val="24"/>
          <w:szCs w:val="24"/>
        </w:rPr>
        <w:t xml:space="preserve"> </w:t>
      </w:r>
      <w:r w:rsidR="00D35737" w:rsidRPr="00E3216B">
        <w:rPr>
          <w:rFonts w:ascii="Arial" w:hAnsi="Arial" w:cs="Arial"/>
          <w:bCs/>
          <w:iCs/>
          <w:sz w:val="24"/>
          <w:szCs w:val="24"/>
        </w:rPr>
        <w:t>Describe</w:t>
      </w:r>
      <w:r w:rsidR="00D35737" w:rsidRPr="00E3216B">
        <w:rPr>
          <w:rFonts w:ascii="Arial" w:hAnsi="Arial" w:cs="Arial"/>
          <w:bCs/>
          <w:i/>
          <w:sz w:val="24"/>
          <w:szCs w:val="24"/>
        </w:rPr>
        <w:t>:</w:t>
      </w:r>
    </w:p>
    <w:p w14:paraId="78AA94B7" w14:textId="2FE66015" w:rsidR="00685C5D"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members </w:t>
      </w:r>
      <w:r w:rsidR="00685C5D" w:rsidRPr="00E3216B">
        <w:rPr>
          <w:rFonts w:ascii="Arial" w:eastAsia="ヒラギノ角ゴ Pro W3" w:hAnsi="Arial" w:cs="Arial"/>
          <w:color w:val="000000"/>
          <w:sz w:val="24"/>
          <w:szCs w:val="24"/>
        </w:rPr>
        <w:t>will know they are AmeriCorps members.</w:t>
      </w:r>
    </w:p>
    <w:p w14:paraId="43181782" w14:textId="1A897D1D" w:rsidR="008C7F37"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staff </w:t>
      </w:r>
      <w:r w:rsidR="00685C5D" w:rsidRPr="00E3216B">
        <w:rPr>
          <w:rFonts w:ascii="Arial" w:eastAsia="ヒラギノ角ゴ Pro W3" w:hAnsi="Arial" w:cs="Arial"/>
          <w:color w:val="000000"/>
          <w:sz w:val="24"/>
          <w:szCs w:val="24"/>
        </w:rPr>
        <w:t xml:space="preserve">and community members where members are serving will </w:t>
      </w:r>
      <w:r w:rsidR="00CB2378" w:rsidRPr="00E3216B">
        <w:rPr>
          <w:rFonts w:ascii="Arial" w:eastAsia="ヒラギノ角ゴ Pro W3" w:hAnsi="Arial" w:cs="Arial"/>
          <w:color w:val="000000"/>
          <w:sz w:val="24"/>
          <w:szCs w:val="24"/>
        </w:rPr>
        <w:t>recognize</w:t>
      </w:r>
      <w:r w:rsidR="00685C5D" w:rsidRPr="00E3216B">
        <w:rPr>
          <w:rFonts w:ascii="Arial" w:eastAsia="ヒラギノ角ゴ Pro W3" w:hAnsi="Arial" w:cs="Arial"/>
          <w:color w:val="000000"/>
          <w:sz w:val="24"/>
          <w:szCs w:val="24"/>
        </w:rPr>
        <w:t xml:space="preserve"> AmeriCorps members.</w:t>
      </w:r>
    </w:p>
    <w:p w14:paraId="0E4AA6C7" w14:textId="047B0446" w:rsidR="006F1E25"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the applicant organization will co-brand the </w:t>
      </w:r>
      <w:r w:rsidR="008C7F37" w:rsidRPr="00E3216B">
        <w:rPr>
          <w:rFonts w:ascii="Arial" w:eastAsia="ヒラギノ角ゴ Pro W3" w:hAnsi="Arial" w:cs="Arial"/>
          <w:color w:val="000000"/>
          <w:sz w:val="24"/>
          <w:szCs w:val="24"/>
        </w:rPr>
        <w:t xml:space="preserve">program </w:t>
      </w:r>
      <w:r w:rsidRPr="00E3216B">
        <w:rPr>
          <w:rFonts w:ascii="Arial" w:eastAsia="ヒラギノ角ゴ Pro W3" w:hAnsi="Arial" w:cs="Arial"/>
          <w:color w:val="000000"/>
          <w:sz w:val="24"/>
          <w:szCs w:val="24"/>
        </w:rPr>
        <w:t xml:space="preserve">to </w:t>
      </w:r>
      <w:r w:rsidR="008C7F37" w:rsidRPr="00E3216B">
        <w:rPr>
          <w:rFonts w:ascii="Arial" w:eastAsia="ヒラギノ角ゴ Pro W3" w:hAnsi="Arial" w:cs="Arial"/>
          <w:color w:val="000000"/>
          <w:sz w:val="24"/>
          <w:szCs w:val="24"/>
        </w:rPr>
        <w:t>clearly identifies it as AmeriCorps.</w:t>
      </w:r>
      <w:r w:rsidR="00685C5D" w:rsidRPr="00E3216B">
        <w:rPr>
          <w:rFonts w:ascii="Arial" w:eastAsia="ヒラギノ角ゴ Pro W3" w:hAnsi="Arial" w:cs="Arial"/>
          <w:color w:val="000000"/>
          <w:sz w:val="24"/>
          <w:szCs w:val="24"/>
        </w:rPr>
        <w:t xml:space="preserve"> </w:t>
      </w:r>
      <w:r w:rsidRPr="00E3216B">
        <w:rPr>
          <w:rFonts w:ascii="Arial" w:eastAsia="ヒラギノ角ゴ Pro W3" w:hAnsi="Arial" w:cs="Arial"/>
          <w:color w:val="000000"/>
          <w:sz w:val="24"/>
          <w:szCs w:val="24"/>
        </w:rPr>
        <w:t xml:space="preserve">Note: The descriptive </w:t>
      </w:r>
      <w:r w:rsidR="00CB2378" w:rsidRPr="00E3216B">
        <w:rPr>
          <w:rFonts w:ascii="Arial" w:eastAsia="ヒラギノ角ゴ Pro W3" w:hAnsi="Arial" w:cs="Arial"/>
          <w:color w:val="000000"/>
          <w:sz w:val="24"/>
          <w:szCs w:val="24"/>
        </w:rPr>
        <w:t xml:space="preserve">project </w:t>
      </w:r>
      <w:r w:rsidRPr="00E3216B">
        <w:rPr>
          <w:rFonts w:ascii="Arial" w:eastAsia="ヒラギノ角ゴ Pro W3" w:hAnsi="Arial" w:cs="Arial"/>
          <w:color w:val="000000"/>
          <w:sz w:val="24"/>
          <w:szCs w:val="24"/>
        </w:rPr>
        <w:t>title entered under “Applicant Information” at the start of the eGrants proposal</w:t>
      </w:r>
      <w:r w:rsidR="00CB2378" w:rsidRPr="00E3216B">
        <w:rPr>
          <w:rFonts w:ascii="Arial" w:eastAsia="ヒラギノ角ゴ Pro W3" w:hAnsi="Arial" w:cs="Arial"/>
          <w:color w:val="000000"/>
          <w:sz w:val="24"/>
          <w:szCs w:val="24"/>
        </w:rPr>
        <w:t>,</w:t>
      </w:r>
      <w:r w:rsidRPr="00E3216B">
        <w:rPr>
          <w:rFonts w:ascii="Arial" w:eastAsia="ヒラギノ角ゴ Pro W3" w:hAnsi="Arial" w:cs="Arial"/>
          <w:color w:val="000000"/>
          <w:sz w:val="24"/>
          <w:szCs w:val="24"/>
        </w:rPr>
        <w:t xml:space="preserve"> </w:t>
      </w:r>
      <w:r w:rsidRPr="00E3216B">
        <w:rPr>
          <w:rFonts w:ascii="Arial" w:eastAsia="ヒラギノ角ゴ Pro W3" w:hAnsi="Arial" w:cs="Arial"/>
          <w:i/>
          <w:iCs/>
          <w:color w:val="000000"/>
          <w:sz w:val="24"/>
          <w:szCs w:val="24"/>
        </w:rPr>
        <w:t>must</w:t>
      </w:r>
      <w:r w:rsidRPr="00E3216B">
        <w:rPr>
          <w:rFonts w:ascii="Arial" w:eastAsia="ヒラギノ角ゴ Pro W3" w:hAnsi="Arial" w:cs="Arial"/>
          <w:color w:val="000000"/>
          <w:sz w:val="24"/>
          <w:szCs w:val="24"/>
        </w:rPr>
        <w:t xml:space="preserve"> include AmeriCorps in the name. The title appears in field 11a of the SF424 when it is printed.</w:t>
      </w:r>
    </w:p>
    <w:bookmarkEnd w:id="795"/>
    <w:p w14:paraId="60ECDDE2" w14:textId="77777777" w:rsidR="00685C5D" w:rsidRPr="00E3216B" w:rsidRDefault="00685C5D" w:rsidP="002C65ED">
      <w:pPr>
        <w:pStyle w:val="Default"/>
        <w:rPr>
          <w:rFonts w:ascii="Arial" w:hAnsi="Arial" w:cs="Arial"/>
          <w:b/>
          <w:bCs/>
          <w:i/>
          <w:iCs/>
          <w:color w:val="auto"/>
        </w:rPr>
      </w:pPr>
    </w:p>
    <w:p w14:paraId="483C1ACA" w14:textId="77777777" w:rsidR="002C65ED" w:rsidRPr="00E3216B" w:rsidRDefault="00BE6317" w:rsidP="002C65ED">
      <w:pPr>
        <w:pStyle w:val="Default"/>
        <w:rPr>
          <w:rFonts w:ascii="Arial" w:hAnsi="Arial" w:cs="Arial"/>
          <w:color w:val="auto"/>
        </w:rPr>
      </w:pPr>
      <w:r w:rsidRPr="00E3216B">
        <w:rPr>
          <w:rFonts w:ascii="Arial" w:hAnsi="Arial" w:cs="Arial"/>
          <w:b/>
          <w:bCs/>
          <w:iCs/>
          <w:color w:val="auto"/>
        </w:rPr>
        <w:t>C</w:t>
      </w:r>
      <w:r w:rsidR="002C65ED" w:rsidRPr="00E3216B">
        <w:rPr>
          <w:rFonts w:ascii="Arial" w:hAnsi="Arial" w:cs="Arial"/>
          <w:b/>
          <w:bCs/>
          <w:iCs/>
          <w:color w:val="auto"/>
        </w:rPr>
        <w:t xml:space="preserve">. Organizational Capability (25 percent) </w:t>
      </w:r>
    </w:p>
    <w:p w14:paraId="63C94AA3" w14:textId="4A898C8E" w:rsidR="00410F86" w:rsidRPr="00E3216B" w:rsidRDefault="00BE6317" w:rsidP="00BE6317">
      <w:pPr>
        <w:rPr>
          <w:rFonts w:ascii="Arial" w:hAnsi="Arial" w:cs="Arial"/>
          <w:sz w:val="24"/>
          <w:szCs w:val="24"/>
        </w:rPr>
      </w:pPr>
      <w:r w:rsidRPr="00E3216B">
        <w:rPr>
          <w:rFonts w:ascii="Arial" w:hAnsi="Arial" w:cs="Arial"/>
          <w:sz w:val="24"/>
          <w:szCs w:val="24"/>
        </w:rPr>
        <w:t xml:space="preserve">Reviewers will consider the quality of the application’s response to the criteria below. </w:t>
      </w:r>
    </w:p>
    <w:p w14:paraId="2D9C8F8F" w14:textId="5323A69A" w:rsidR="00410F86" w:rsidRPr="00E3216B" w:rsidRDefault="00BE6317" w:rsidP="00BE6317">
      <w:pPr>
        <w:rPr>
          <w:rFonts w:ascii="Arial" w:hAnsi="Arial" w:cs="Arial"/>
          <w:bCs/>
          <w:iCs/>
          <w:sz w:val="24"/>
          <w:szCs w:val="24"/>
        </w:rPr>
      </w:pPr>
      <w:r w:rsidRPr="00E3216B">
        <w:rPr>
          <w:rFonts w:ascii="Arial" w:hAnsi="Arial" w:cs="Arial"/>
          <w:b/>
          <w:i/>
          <w:sz w:val="24"/>
          <w:szCs w:val="24"/>
        </w:rPr>
        <w:t>1. Organizational Background and Staffing (</w:t>
      </w:r>
      <w:r w:rsidR="00C01231" w:rsidRPr="00E3216B">
        <w:rPr>
          <w:rFonts w:ascii="Arial" w:hAnsi="Arial" w:cs="Arial"/>
          <w:b/>
          <w:i/>
          <w:sz w:val="24"/>
          <w:szCs w:val="24"/>
        </w:rPr>
        <w:t>1</w:t>
      </w:r>
      <w:r w:rsidR="00267D88" w:rsidRPr="00E3216B">
        <w:rPr>
          <w:rFonts w:ascii="Arial" w:hAnsi="Arial" w:cs="Arial"/>
          <w:b/>
          <w:i/>
          <w:sz w:val="24"/>
          <w:szCs w:val="24"/>
        </w:rPr>
        <w:t>2</w:t>
      </w:r>
      <w:r w:rsidR="00C01231" w:rsidRPr="00E3216B">
        <w:rPr>
          <w:rFonts w:ascii="Arial" w:hAnsi="Arial" w:cs="Arial"/>
          <w:b/>
          <w:i/>
          <w:sz w:val="24"/>
          <w:szCs w:val="24"/>
        </w:rPr>
        <w:t xml:space="preserve"> points</w:t>
      </w:r>
      <w:r w:rsidRPr="00E3216B">
        <w:rPr>
          <w:rFonts w:ascii="Arial" w:hAnsi="Arial" w:cs="Arial"/>
          <w:b/>
          <w:i/>
          <w:sz w:val="24"/>
          <w:szCs w:val="24"/>
        </w:rPr>
        <w:t>)</w:t>
      </w:r>
      <w:r w:rsidR="00410F86" w:rsidRPr="00E3216B">
        <w:rPr>
          <w:rFonts w:ascii="Arial" w:hAnsi="Arial" w:cs="Arial"/>
          <w:bCs/>
          <w:iCs/>
          <w:sz w:val="24"/>
          <w:szCs w:val="24"/>
        </w:rPr>
        <w:br/>
      </w:r>
      <w:bookmarkStart w:id="796" w:name="_Hlk128579989"/>
      <w:r w:rsidR="00410F86" w:rsidRPr="00E3216B">
        <w:rPr>
          <w:rFonts w:ascii="Arial" w:hAnsi="Arial" w:cs="Arial"/>
          <w:bCs/>
          <w:iCs/>
          <w:sz w:val="24"/>
          <w:szCs w:val="24"/>
        </w:rPr>
        <w:t xml:space="preserve">Describe </w:t>
      </w:r>
    </w:p>
    <w:p w14:paraId="502DE7DC" w14:textId="417DE256" w:rsidR="00D038C3" w:rsidRPr="00E3216B" w:rsidRDefault="00D038C3" w:rsidP="00573CC6">
      <w:pPr>
        <w:pStyle w:val="ListParagraph"/>
        <w:numPr>
          <w:ilvl w:val="0"/>
          <w:numId w:val="20"/>
        </w:numPr>
        <w:ind w:left="450"/>
        <w:rPr>
          <w:rFonts w:ascii="Arial" w:hAnsi="Arial" w:cs="Arial"/>
          <w:sz w:val="24"/>
          <w:szCs w:val="24"/>
        </w:rPr>
      </w:pPr>
      <w:r w:rsidRPr="00E3216B">
        <w:rPr>
          <w:rFonts w:ascii="Arial" w:hAnsi="Arial" w:cs="Arial"/>
          <w:sz w:val="24"/>
          <w:szCs w:val="24"/>
        </w:rPr>
        <w:t>How the AmeriCorps program fit</w:t>
      </w:r>
      <w:r w:rsidR="00410F86" w:rsidRPr="00E3216B">
        <w:rPr>
          <w:rFonts w:ascii="Arial" w:hAnsi="Arial" w:cs="Arial"/>
          <w:sz w:val="24"/>
          <w:szCs w:val="24"/>
        </w:rPr>
        <w:t>s</w:t>
      </w:r>
      <w:r w:rsidRPr="00E3216B">
        <w:rPr>
          <w:rFonts w:ascii="Arial" w:hAnsi="Arial" w:cs="Arial"/>
          <w:sz w:val="24"/>
          <w:szCs w:val="24"/>
        </w:rPr>
        <w:t xml:space="preserve"> into the applicant organization’s mission and strategic goals. What will the program contribute to those goals and strategies?</w:t>
      </w:r>
    </w:p>
    <w:p w14:paraId="30792BBA" w14:textId="0EEA7B4D" w:rsidR="00267D88" w:rsidRPr="00E3216B" w:rsidRDefault="00D038C3"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hAnsi="Arial" w:cs="Arial"/>
          <w:sz w:val="24"/>
          <w:szCs w:val="24"/>
        </w:rPr>
        <w:t xml:space="preserve">The internal capacity building the applicant organization needs to undertake </w:t>
      </w:r>
      <w:r w:rsidR="00721638" w:rsidRPr="00E3216B">
        <w:rPr>
          <w:rFonts w:ascii="Arial" w:hAnsi="Arial" w:cs="Arial"/>
          <w:sz w:val="24"/>
          <w:szCs w:val="24"/>
        </w:rPr>
        <w:t xml:space="preserve">in order </w:t>
      </w:r>
      <w:r w:rsidRPr="00E3216B">
        <w:rPr>
          <w:rFonts w:ascii="Arial" w:hAnsi="Arial" w:cs="Arial"/>
          <w:sz w:val="24"/>
          <w:szCs w:val="24"/>
        </w:rPr>
        <w:t xml:space="preserve">to sustain and support the program. Describe what preparation has been done with agency leadership, board, staff, partners, and stakeholders to gain support including any education or awareness related to Service Enterprise. </w:t>
      </w:r>
      <w:r w:rsidR="00D47C9F" w:rsidRPr="00E3216B">
        <w:rPr>
          <w:rFonts w:ascii="Arial" w:eastAsia="ヒラギノ角ゴ Pro W3" w:hAnsi="Arial" w:cs="Arial"/>
          <w:color w:val="000000"/>
          <w:sz w:val="24"/>
          <w:szCs w:val="24"/>
        </w:rPr>
        <w:t>Demonstrate t</w:t>
      </w:r>
      <w:r w:rsidR="00267D88" w:rsidRPr="00E3216B">
        <w:rPr>
          <w:rFonts w:ascii="Arial" w:eastAsia="ヒラギノ角ゴ Pro W3" w:hAnsi="Arial" w:cs="Arial"/>
          <w:color w:val="000000"/>
          <w:sz w:val="24"/>
          <w:szCs w:val="24"/>
        </w:rPr>
        <w:t>he organization has the experience, staffing, and management structure to implement the proposed program.</w:t>
      </w:r>
    </w:p>
    <w:p w14:paraId="1DA4214B" w14:textId="501A37D3" w:rsidR="00267D88"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w:t>
      </w:r>
      <w:r w:rsidR="00D47C9F" w:rsidRPr="00E3216B">
        <w:rPr>
          <w:rFonts w:ascii="Arial" w:eastAsia="ヒラギノ角ゴ Pro W3" w:hAnsi="Arial" w:cs="Arial"/>
          <w:color w:val="000000"/>
          <w:sz w:val="24"/>
          <w:szCs w:val="24"/>
        </w:rPr>
        <w:t xml:space="preserve">he </w:t>
      </w:r>
      <w:r w:rsidR="00267D88" w:rsidRPr="00E3216B">
        <w:rPr>
          <w:rFonts w:ascii="Arial" w:eastAsia="ヒラギノ角ゴ Pro W3" w:hAnsi="Arial" w:cs="Arial"/>
          <w:color w:val="000000"/>
          <w:sz w:val="24"/>
          <w:szCs w:val="24"/>
        </w:rPr>
        <w:t>organization</w:t>
      </w:r>
      <w:r w:rsidRPr="00E3216B">
        <w:rPr>
          <w:rFonts w:ascii="Arial" w:eastAsia="ヒラギノ角ゴ Pro W3" w:hAnsi="Arial" w:cs="Arial"/>
          <w:color w:val="000000"/>
          <w:sz w:val="24"/>
          <w:szCs w:val="24"/>
        </w:rPr>
        <w:t>’s</w:t>
      </w:r>
      <w:r w:rsidR="00267D88" w:rsidRPr="00E3216B">
        <w:rPr>
          <w:rFonts w:ascii="Arial" w:eastAsia="ヒラギノ角ゴ Pro W3" w:hAnsi="Arial" w:cs="Arial"/>
          <w:color w:val="000000"/>
          <w:sz w:val="24"/>
          <w:szCs w:val="24"/>
        </w:rPr>
        <w:t xml:space="preserve"> experience </w:t>
      </w:r>
      <w:r w:rsidRPr="00E3216B">
        <w:rPr>
          <w:rFonts w:ascii="Arial" w:eastAsia="ヒラギノ角ゴ Pro W3" w:hAnsi="Arial" w:cs="Arial"/>
          <w:color w:val="000000"/>
          <w:sz w:val="24"/>
          <w:szCs w:val="24"/>
        </w:rPr>
        <w:t>with</w:t>
      </w:r>
      <w:r w:rsidR="00267D88" w:rsidRPr="00E3216B">
        <w:rPr>
          <w:rFonts w:ascii="Arial" w:eastAsia="ヒラギノ角ゴ Pro W3" w:hAnsi="Arial" w:cs="Arial"/>
          <w:color w:val="000000"/>
          <w:sz w:val="24"/>
          <w:szCs w:val="24"/>
        </w:rPr>
        <w:t xml:space="preserve"> engaging volunteers in its mission-related services.</w:t>
      </w:r>
    </w:p>
    <w:p w14:paraId="0C0D255B" w14:textId="0D2EE077" w:rsidR="00410F86"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Whether the organization has </w:t>
      </w:r>
      <w:r w:rsidR="00721638" w:rsidRPr="00E3216B">
        <w:rPr>
          <w:rFonts w:ascii="Arial" w:eastAsia="ヒラギノ角ゴ Pro W3" w:hAnsi="Arial" w:cs="Arial"/>
          <w:color w:val="000000"/>
          <w:sz w:val="24"/>
          <w:szCs w:val="24"/>
        </w:rPr>
        <w:t>organized</w:t>
      </w:r>
      <w:r w:rsidRPr="00E3216B">
        <w:rPr>
          <w:rFonts w:ascii="Arial" w:eastAsia="ヒラギノ角ゴ Pro W3" w:hAnsi="Arial" w:cs="Arial"/>
          <w:color w:val="000000"/>
          <w:sz w:val="24"/>
          <w:szCs w:val="24"/>
        </w:rPr>
        <w:t xml:space="preserve">, partnered, or </w:t>
      </w:r>
      <w:r w:rsidR="00721638" w:rsidRPr="00E3216B">
        <w:rPr>
          <w:rFonts w:ascii="Arial" w:eastAsia="ヒラギノ角ゴ Pro W3" w:hAnsi="Arial" w:cs="Arial"/>
          <w:color w:val="000000"/>
          <w:sz w:val="24"/>
          <w:szCs w:val="24"/>
        </w:rPr>
        <w:t>conducted</w:t>
      </w:r>
      <w:r w:rsidRPr="00E3216B">
        <w:rPr>
          <w:rFonts w:ascii="Arial" w:eastAsia="ヒラギノ角ゴ Pro W3" w:hAnsi="Arial" w:cs="Arial"/>
          <w:color w:val="000000"/>
          <w:sz w:val="24"/>
          <w:szCs w:val="24"/>
        </w:rPr>
        <w:t xml:space="preserve"> </w:t>
      </w:r>
      <w:r w:rsidR="00721638" w:rsidRPr="00E3216B">
        <w:rPr>
          <w:rFonts w:ascii="Arial" w:eastAsia="ヒラギノ角ゴ Pro W3" w:hAnsi="Arial" w:cs="Arial"/>
          <w:color w:val="000000"/>
          <w:sz w:val="24"/>
          <w:szCs w:val="24"/>
        </w:rPr>
        <w:t xml:space="preserve">any </w:t>
      </w:r>
      <w:r w:rsidRPr="00E3216B">
        <w:rPr>
          <w:rFonts w:ascii="Arial" w:eastAsia="ヒラギノ角ゴ Pro W3" w:hAnsi="Arial" w:cs="Arial"/>
          <w:color w:val="000000"/>
          <w:sz w:val="24"/>
          <w:szCs w:val="24"/>
        </w:rPr>
        <w:t>educational</w:t>
      </w:r>
      <w:r w:rsidR="00721638" w:rsidRPr="00E3216B">
        <w:rPr>
          <w:rFonts w:ascii="Arial" w:eastAsia="ヒラギノ角ゴ Pro W3" w:hAnsi="Arial" w:cs="Arial"/>
          <w:color w:val="000000"/>
          <w:sz w:val="24"/>
          <w:szCs w:val="24"/>
        </w:rPr>
        <w:t xml:space="preserve"> or</w:t>
      </w:r>
      <w:r w:rsidR="00394D6C" w:rsidRPr="00E3216B">
        <w:rPr>
          <w:rFonts w:ascii="Arial" w:eastAsia="ヒラギノ角ゴ Pro W3" w:hAnsi="Arial" w:cs="Arial"/>
          <w:color w:val="000000"/>
          <w:sz w:val="24"/>
          <w:szCs w:val="24"/>
        </w:rPr>
        <w:t xml:space="preserve"> training</w:t>
      </w:r>
      <w:r w:rsidR="00721638" w:rsidRPr="00E3216B">
        <w:rPr>
          <w:rFonts w:ascii="Arial" w:eastAsia="ヒラギノ角ゴ Pro W3" w:hAnsi="Arial" w:cs="Arial"/>
          <w:color w:val="000000"/>
          <w:sz w:val="24"/>
          <w:szCs w:val="24"/>
        </w:rPr>
        <w:t xml:space="preserve"> programs that </w:t>
      </w:r>
      <w:r w:rsidR="00254A00" w:rsidRPr="00E3216B">
        <w:rPr>
          <w:rFonts w:ascii="Arial" w:eastAsia="ヒラギノ角ゴ Pro W3" w:hAnsi="Arial" w:cs="Arial"/>
          <w:color w:val="000000"/>
          <w:sz w:val="24"/>
          <w:szCs w:val="24"/>
        </w:rPr>
        <w:t>sought</w:t>
      </w:r>
      <w:r w:rsidR="00721638" w:rsidRPr="00E3216B">
        <w:rPr>
          <w:rFonts w:ascii="Arial" w:eastAsia="ヒラギノ角ゴ Pro W3" w:hAnsi="Arial" w:cs="Arial"/>
          <w:color w:val="000000"/>
          <w:sz w:val="24"/>
          <w:szCs w:val="24"/>
        </w:rPr>
        <w:t xml:space="preserve"> to prepare participants for employment</w:t>
      </w:r>
      <w:r w:rsidRPr="00E3216B">
        <w:rPr>
          <w:rFonts w:ascii="Arial" w:eastAsia="ヒラギノ角ゴ Pro W3" w:hAnsi="Arial" w:cs="Arial"/>
          <w:color w:val="000000"/>
          <w:sz w:val="24"/>
          <w:szCs w:val="24"/>
        </w:rPr>
        <w:t>.</w:t>
      </w:r>
    </w:p>
    <w:p w14:paraId="6F5ED851" w14:textId="23C52711" w:rsidR="00410F86"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names and credentials/qualifications of staff who will lead</w:t>
      </w:r>
      <w:r w:rsidR="004C68D5" w:rsidRPr="00E3216B">
        <w:rPr>
          <w:rFonts w:ascii="Arial" w:eastAsia="ヒラギノ角ゴ Pro W3" w:hAnsi="Arial" w:cs="Arial"/>
          <w:color w:val="000000"/>
          <w:sz w:val="24"/>
          <w:szCs w:val="24"/>
        </w:rPr>
        <w:t xml:space="preserve">, provide oversight, and monitor </w:t>
      </w:r>
      <w:r w:rsidRPr="00E3216B">
        <w:rPr>
          <w:rFonts w:ascii="Arial" w:eastAsia="ヒラギノ角ゴ Pro W3" w:hAnsi="Arial" w:cs="Arial"/>
          <w:color w:val="000000"/>
          <w:sz w:val="24"/>
          <w:szCs w:val="24"/>
        </w:rPr>
        <w:t>the program. If individuals are not known, the qualifications the organization will use to select the program leadership.</w:t>
      </w:r>
    </w:p>
    <w:p w14:paraId="1B601E06" w14:textId="4C0C25BA" w:rsidR="00B4175D" w:rsidRPr="00E3216B" w:rsidRDefault="00B4175D" w:rsidP="00573CC6">
      <w:pPr>
        <w:pStyle w:val="ListParagraph"/>
        <w:numPr>
          <w:ilvl w:val="0"/>
          <w:numId w:val="20"/>
        </w:numPr>
        <w:ind w:left="450"/>
        <w:rPr>
          <w:rFonts w:ascii="Arial" w:hAnsi="Arial" w:cs="Arial"/>
          <w:bCs/>
          <w:sz w:val="24"/>
          <w:szCs w:val="24"/>
        </w:rPr>
      </w:pPr>
      <w:r w:rsidRPr="00E3216B">
        <w:rPr>
          <w:rFonts w:ascii="Arial" w:eastAsia="ヒラギノ角ゴ Pro W3" w:hAnsi="Arial" w:cs="Arial"/>
          <w:color w:val="000000"/>
          <w:sz w:val="24"/>
          <w:szCs w:val="24"/>
        </w:rPr>
        <w:t xml:space="preserve">If the AmeriCorps members’ supervisor is not the program </w:t>
      </w:r>
      <w:r w:rsidR="004C68D5" w:rsidRPr="00E3216B">
        <w:rPr>
          <w:rFonts w:ascii="Arial" w:eastAsia="ヒラギノ角ゴ Pro W3" w:hAnsi="Arial" w:cs="Arial"/>
          <w:color w:val="000000"/>
          <w:sz w:val="24"/>
          <w:szCs w:val="24"/>
        </w:rPr>
        <w:t>leader</w:t>
      </w:r>
      <w:r w:rsidRPr="00E3216B">
        <w:rPr>
          <w:rFonts w:ascii="Arial" w:eastAsia="ヒラギノ角ゴ Pro W3" w:hAnsi="Arial" w:cs="Arial"/>
          <w:color w:val="000000"/>
          <w:sz w:val="24"/>
          <w:szCs w:val="24"/>
        </w:rPr>
        <w:t>, identify the supervisor, qualifications, and percent (FTE) of time the person will devote to supporting members. If specific individuals have not been selected, describe the qualification criteria that will be applied to selecting the program leadership.</w:t>
      </w:r>
    </w:p>
    <w:bookmarkEnd w:id="796"/>
    <w:p w14:paraId="09245A1B" w14:textId="27137D34" w:rsidR="00BE6317" w:rsidRPr="00E3216B" w:rsidRDefault="00BE6317" w:rsidP="00394D6C">
      <w:pPr>
        <w:overflowPunct/>
        <w:autoSpaceDE/>
        <w:autoSpaceDN/>
        <w:adjustRightInd/>
        <w:textAlignment w:val="auto"/>
        <w:rPr>
          <w:rFonts w:ascii="Arial" w:hAnsi="Arial" w:cs="Arial"/>
          <w:b/>
          <w:bCs/>
          <w:i/>
          <w:sz w:val="24"/>
          <w:szCs w:val="24"/>
        </w:rPr>
      </w:pPr>
      <w:r w:rsidRPr="00E3216B">
        <w:rPr>
          <w:rFonts w:ascii="Arial" w:hAnsi="Arial" w:cs="Arial"/>
          <w:b/>
          <w:bCs/>
          <w:i/>
          <w:sz w:val="24"/>
          <w:szCs w:val="24"/>
        </w:rPr>
        <w:t>2. Compliance and Accountability (</w:t>
      </w:r>
      <w:r w:rsidR="00C01231" w:rsidRPr="00E3216B">
        <w:rPr>
          <w:rFonts w:ascii="Arial" w:hAnsi="Arial" w:cs="Arial"/>
          <w:b/>
          <w:bCs/>
          <w:i/>
          <w:sz w:val="24"/>
          <w:szCs w:val="24"/>
        </w:rPr>
        <w:t>1</w:t>
      </w:r>
      <w:r w:rsidR="00267D88" w:rsidRPr="00E3216B">
        <w:rPr>
          <w:rFonts w:ascii="Arial" w:hAnsi="Arial" w:cs="Arial"/>
          <w:b/>
          <w:bCs/>
          <w:i/>
          <w:sz w:val="24"/>
          <w:szCs w:val="24"/>
        </w:rPr>
        <w:t>3</w:t>
      </w:r>
      <w:r w:rsidR="00C01231" w:rsidRPr="00E3216B">
        <w:rPr>
          <w:rFonts w:ascii="Arial" w:hAnsi="Arial" w:cs="Arial"/>
          <w:b/>
          <w:bCs/>
          <w:i/>
          <w:sz w:val="24"/>
          <w:szCs w:val="24"/>
        </w:rPr>
        <w:t xml:space="preserve"> points</w:t>
      </w:r>
      <w:r w:rsidRPr="00E3216B">
        <w:rPr>
          <w:rFonts w:ascii="Arial" w:hAnsi="Arial" w:cs="Arial"/>
          <w:b/>
          <w:bCs/>
          <w:i/>
          <w:sz w:val="24"/>
          <w:szCs w:val="24"/>
        </w:rPr>
        <w:t>)</w:t>
      </w:r>
    </w:p>
    <w:p w14:paraId="52A167EB" w14:textId="398F338F" w:rsidR="00CD1277" w:rsidRPr="00E3216B" w:rsidRDefault="00B4175D" w:rsidP="00573CC6">
      <w:pPr>
        <w:pStyle w:val="ListParagraph"/>
        <w:numPr>
          <w:ilvl w:val="0"/>
          <w:numId w:val="20"/>
        </w:numPr>
        <w:ind w:left="450"/>
        <w:rPr>
          <w:rFonts w:ascii="Arial" w:hAnsi="Arial" w:cs="Arial"/>
          <w:sz w:val="24"/>
          <w:szCs w:val="24"/>
        </w:rPr>
      </w:pPr>
      <w:bookmarkStart w:id="797" w:name="_Hlk33450649"/>
      <w:bookmarkStart w:id="798" w:name="_Hlk128580025"/>
      <w:r w:rsidRPr="00E3216B">
        <w:rPr>
          <w:rFonts w:ascii="Arial" w:hAnsi="Arial" w:cs="Arial"/>
          <w:sz w:val="24"/>
          <w:szCs w:val="24"/>
        </w:rPr>
        <w:t>D</w:t>
      </w:r>
      <w:r w:rsidR="00CD1277" w:rsidRPr="00E3216B">
        <w:rPr>
          <w:rFonts w:ascii="Arial" w:hAnsi="Arial" w:cs="Arial"/>
          <w:sz w:val="24"/>
          <w:szCs w:val="24"/>
        </w:rPr>
        <w:t xml:space="preserve">escribe how </w:t>
      </w:r>
      <w:r w:rsidRPr="00E3216B">
        <w:rPr>
          <w:rFonts w:ascii="Arial" w:hAnsi="Arial" w:cs="Arial"/>
          <w:bCs/>
          <w:sz w:val="24"/>
          <w:szCs w:val="24"/>
        </w:rPr>
        <w:t>your</w:t>
      </w:r>
      <w:r w:rsidR="00CD1277" w:rsidRPr="00E3216B">
        <w:rPr>
          <w:rFonts w:ascii="Arial" w:hAnsi="Arial" w:cs="Arial"/>
          <w:bCs/>
          <w:sz w:val="24"/>
          <w:szCs w:val="24"/>
        </w:rPr>
        <w:t xml:space="preserve"> organizational policies, practices, and procedures prevent and detect waste, fraud, or abuse of public or donor funds. What internal controls are in place to guard against such events?</w:t>
      </w:r>
    </w:p>
    <w:p w14:paraId="60413262" w14:textId="71DA26B8" w:rsidR="00B4175D" w:rsidRDefault="00B4175D"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Describe organizational internal controls or processes that demonstrate </w:t>
      </w:r>
    </w:p>
    <w:p w14:paraId="590C6371" w14:textId="67F1F206" w:rsidR="003C0495" w:rsidRDefault="003C0495" w:rsidP="003C0495">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Pr>
          <w:rFonts w:ascii="Arial" w:eastAsia="ヒラギノ角ゴ Pro W3" w:hAnsi="Arial" w:cs="Arial"/>
          <w:color w:val="000000"/>
          <w:sz w:val="24"/>
          <w:szCs w:val="24"/>
        </w:rPr>
        <w:t>A</w:t>
      </w:r>
      <w:r w:rsidRPr="00FC745F">
        <w:rPr>
          <w:rFonts w:ascii="Arial" w:eastAsia="ヒラギノ角ゴ Pro W3" w:hAnsi="Arial" w:cs="Arial"/>
          <w:color w:val="000000"/>
          <w:sz w:val="24"/>
          <w:szCs w:val="24"/>
        </w:rPr>
        <w:t>n ability to self-monitor to ensure compliance with AmeriCorps rules and regulations including those related to prohibited and unallowable activities.</w:t>
      </w:r>
    </w:p>
    <w:p w14:paraId="61E146DE" w14:textId="6FCBE84E" w:rsidR="003C0495" w:rsidRDefault="003C0495" w:rsidP="003C0495">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Pr>
          <w:rFonts w:ascii="Arial" w:eastAsia="ヒラギノ角ゴ Pro W3" w:hAnsi="Arial" w:cs="Arial"/>
          <w:color w:val="000000"/>
          <w:sz w:val="24"/>
          <w:szCs w:val="24"/>
        </w:rPr>
        <w:t>C</w:t>
      </w:r>
      <w:r w:rsidRPr="00FC745F">
        <w:rPr>
          <w:rFonts w:ascii="Arial" w:eastAsia="ヒラギノ角ゴ Pro W3" w:hAnsi="Arial" w:cs="Arial"/>
          <w:color w:val="000000"/>
          <w:sz w:val="24"/>
          <w:szCs w:val="24"/>
        </w:rPr>
        <w:t>apacity to hold yourself and service site locations (if applicable) accountable if instances of risk or noncompliance are identified. Is it able to develop and implement corrective actions that prevent repeat of the issues.</w:t>
      </w:r>
    </w:p>
    <w:p w14:paraId="4D720E5A" w14:textId="77777777" w:rsidR="003C0495" w:rsidRPr="003C0495" w:rsidRDefault="003C0495" w:rsidP="00E3216B">
      <w:pPr>
        <w:overflowPunct/>
        <w:autoSpaceDE/>
        <w:autoSpaceDN/>
        <w:adjustRightInd/>
        <w:spacing w:before="0"/>
        <w:ind w:left="1440"/>
        <w:contextualSpacing/>
        <w:textAlignment w:val="auto"/>
        <w:rPr>
          <w:rFonts w:ascii="Arial" w:eastAsia="ヒラギノ角ゴ Pro W3" w:hAnsi="Arial" w:cs="Arial"/>
          <w:color w:val="000000"/>
          <w:sz w:val="24"/>
          <w:szCs w:val="24"/>
        </w:rPr>
      </w:pPr>
    </w:p>
    <w:bookmarkEnd w:id="797"/>
    <w:bookmarkEnd w:id="798"/>
    <w:p w14:paraId="1AB2D1C0" w14:textId="066D2EDB" w:rsidR="002C65ED" w:rsidRPr="00E3216B" w:rsidRDefault="00BE6317" w:rsidP="00E3216B">
      <w:pPr>
        <w:overflowPunct/>
        <w:autoSpaceDE/>
        <w:autoSpaceDN/>
        <w:adjustRightInd/>
        <w:spacing w:before="0"/>
        <w:contextualSpacing/>
        <w:textAlignment w:val="auto"/>
        <w:rPr>
          <w:rFonts w:ascii="Arial" w:hAnsi="Arial" w:cs="Arial"/>
          <w:sz w:val="24"/>
          <w:szCs w:val="24"/>
        </w:rPr>
      </w:pPr>
      <w:r w:rsidRPr="00E3216B">
        <w:rPr>
          <w:rFonts w:ascii="Arial" w:hAnsi="Arial" w:cs="Arial"/>
          <w:b/>
          <w:bCs/>
          <w:iCs/>
          <w:sz w:val="24"/>
          <w:szCs w:val="24"/>
        </w:rPr>
        <w:t>D</w:t>
      </w:r>
      <w:r w:rsidR="002C65ED" w:rsidRPr="00E3216B">
        <w:rPr>
          <w:rFonts w:ascii="Arial" w:hAnsi="Arial" w:cs="Arial"/>
          <w:b/>
          <w:bCs/>
          <w:iCs/>
          <w:sz w:val="24"/>
          <w:szCs w:val="24"/>
        </w:rPr>
        <w:t xml:space="preserve">. Cost Effectiveness and Budget Adequacy (25 percent) </w:t>
      </w:r>
    </w:p>
    <w:p w14:paraId="66822AC8" w14:textId="61EC45F8" w:rsidR="00E700BC" w:rsidRPr="00E3216B" w:rsidRDefault="00BE6317" w:rsidP="00743291">
      <w:pPr>
        <w:rPr>
          <w:rFonts w:ascii="Arial" w:hAnsi="Arial" w:cs="Arial"/>
          <w:b/>
          <w:sz w:val="24"/>
          <w:szCs w:val="24"/>
        </w:rPr>
      </w:pPr>
      <w:bookmarkStart w:id="799" w:name="_Hlk128580070"/>
      <w:r w:rsidRPr="00E3216B">
        <w:rPr>
          <w:rFonts w:ascii="Arial" w:hAnsi="Arial" w:cs="Arial"/>
          <w:sz w:val="24"/>
          <w:szCs w:val="24"/>
        </w:rPr>
        <w:t>Reviewers will consider the following criteria</w:t>
      </w:r>
      <w:r w:rsidR="00E76DA6" w:rsidRPr="00E3216B">
        <w:rPr>
          <w:rFonts w:ascii="Arial" w:hAnsi="Arial" w:cs="Arial"/>
          <w:sz w:val="24"/>
          <w:szCs w:val="24"/>
        </w:rPr>
        <w:t xml:space="preserve"> based on the budget submitted</w:t>
      </w:r>
      <w:r w:rsidRPr="00E3216B">
        <w:rPr>
          <w:rFonts w:ascii="Arial" w:hAnsi="Arial" w:cs="Arial"/>
          <w:sz w:val="24"/>
          <w:szCs w:val="24"/>
        </w:rPr>
        <w:t>. Do not assume all sub-criteria are of equal value.</w:t>
      </w:r>
      <w:r w:rsidR="00785B14" w:rsidRPr="00E3216B">
        <w:rPr>
          <w:rFonts w:ascii="Arial" w:hAnsi="Arial" w:cs="Arial"/>
          <w:sz w:val="24"/>
          <w:szCs w:val="24"/>
        </w:rPr>
        <w:t xml:space="preserve"> </w:t>
      </w:r>
      <w:r w:rsidR="00785B14" w:rsidRPr="00E3216B">
        <w:rPr>
          <w:rFonts w:ascii="Arial" w:hAnsi="Arial" w:cs="Arial"/>
          <w:b/>
          <w:sz w:val="24"/>
          <w:szCs w:val="24"/>
        </w:rPr>
        <w:t>No narrative should be entered in the narrative box except for “See Budget.”</w:t>
      </w:r>
      <w:r w:rsidR="00E700BC" w:rsidRPr="00E3216B">
        <w:rPr>
          <w:rFonts w:ascii="Arial" w:hAnsi="Arial" w:cs="Arial"/>
          <w:sz w:val="24"/>
          <w:szCs w:val="24"/>
        </w:rPr>
        <w:t xml:space="preserve"> </w:t>
      </w:r>
    </w:p>
    <w:p w14:paraId="2AB02CA0" w14:textId="77777777" w:rsidR="00E700BC" w:rsidRPr="00E3216B" w:rsidRDefault="00E700BC" w:rsidP="00E700BC">
      <w:pPr>
        <w:rPr>
          <w:rFonts w:ascii="Arial" w:hAnsi="Arial" w:cs="Arial"/>
          <w:sz w:val="24"/>
          <w:szCs w:val="24"/>
        </w:rPr>
      </w:pPr>
      <w:r w:rsidRPr="00E3216B">
        <w:rPr>
          <w:rFonts w:ascii="Arial" w:hAnsi="Arial" w:cs="Arial"/>
          <w:sz w:val="24"/>
          <w:szCs w:val="24"/>
        </w:rPr>
        <w:t>Fixed Amount</w:t>
      </w:r>
    </w:p>
    <w:p w14:paraId="43ACB42A" w14:textId="77777777" w:rsidR="00E700BC"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cost per MSY is equal to or less than the maximum cost per MSY.</w:t>
      </w:r>
    </w:p>
    <w:p w14:paraId="53889862" w14:textId="77777777" w:rsidR="00E700BC"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Source of Funds screen indicates the non-AmeriCorps funding and resources are sufficient to support the program described.</w:t>
      </w:r>
    </w:p>
    <w:p w14:paraId="0C888680" w14:textId="3A4ABB5F" w:rsidR="00982EB7"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Source of Funds screen indicates the specific sources and amount of non-AmeriCorps resource commitments, type of commitments (in-kind and/or cash), and if the commitments are proposed or secured. </w:t>
      </w:r>
      <w:bookmarkEnd w:id="799"/>
      <w:r w:rsidRPr="00E3216B">
        <w:rPr>
          <w:rFonts w:ascii="Arial" w:hAnsi="Arial" w:cs="Arial"/>
          <w:sz w:val="24"/>
          <w:szCs w:val="24"/>
        </w:rPr>
        <w:br/>
      </w:r>
    </w:p>
    <w:p w14:paraId="373C3388" w14:textId="77777777" w:rsidR="00F47E6D" w:rsidRPr="00E3216B" w:rsidRDefault="00F47E6D" w:rsidP="00F47E6D">
      <w:pPr>
        <w:pStyle w:val="Default"/>
        <w:spacing w:after="120"/>
        <w:rPr>
          <w:rFonts w:ascii="Arial" w:hAnsi="Arial" w:cs="Arial"/>
          <w:b/>
          <w:bCs/>
          <w:color w:val="auto"/>
        </w:rPr>
      </w:pPr>
      <w:r w:rsidRPr="00E3216B">
        <w:rPr>
          <w:rFonts w:ascii="Arial" w:hAnsi="Arial" w:cs="Arial"/>
          <w:b/>
          <w:bCs/>
          <w:color w:val="auto"/>
          <w:u w:val="single"/>
        </w:rPr>
        <w:t>Remaining eGrants Fields</w:t>
      </w:r>
    </w:p>
    <w:p w14:paraId="1B91B4E9" w14:textId="77777777" w:rsidR="002C65ED" w:rsidRPr="00E3216B" w:rsidRDefault="002C65ED" w:rsidP="002C65ED">
      <w:pPr>
        <w:pStyle w:val="Default"/>
        <w:rPr>
          <w:rFonts w:ascii="Arial" w:hAnsi="Arial" w:cs="Arial"/>
          <w:color w:val="auto"/>
        </w:rPr>
      </w:pPr>
      <w:r w:rsidRPr="00E3216B">
        <w:rPr>
          <w:rFonts w:ascii="Arial" w:hAnsi="Arial" w:cs="Arial"/>
          <w:b/>
          <w:bCs/>
          <w:color w:val="auto"/>
        </w:rPr>
        <w:t xml:space="preserve">Evaluation Summary or Plan </w:t>
      </w:r>
    </w:p>
    <w:p w14:paraId="3FD61394" w14:textId="77777777" w:rsidR="008B2651" w:rsidRPr="00E3216B" w:rsidRDefault="00CD1277" w:rsidP="008B2651">
      <w:pPr>
        <w:pStyle w:val="Default"/>
        <w:rPr>
          <w:rFonts w:ascii="Arial" w:hAnsi="Arial" w:cs="Arial"/>
          <w:color w:val="auto"/>
        </w:rPr>
      </w:pPr>
      <w:bookmarkStart w:id="800" w:name="_Hlk128582133"/>
      <w:r w:rsidRPr="00E3216B">
        <w:rPr>
          <w:rFonts w:ascii="Arial" w:hAnsi="Arial" w:cs="Arial"/>
          <w:color w:val="auto"/>
        </w:rPr>
        <w:t>Enter “not required.”</w:t>
      </w:r>
    </w:p>
    <w:bookmarkEnd w:id="800"/>
    <w:p w14:paraId="12B9F2CE" w14:textId="77777777" w:rsidR="002C65ED" w:rsidRPr="00E3216B" w:rsidRDefault="002C65ED" w:rsidP="00560C35">
      <w:pPr>
        <w:pStyle w:val="Default"/>
        <w:spacing w:before="120"/>
        <w:rPr>
          <w:rFonts w:ascii="Arial" w:hAnsi="Arial" w:cs="Arial"/>
          <w:color w:val="auto"/>
        </w:rPr>
      </w:pPr>
      <w:r w:rsidRPr="00E3216B">
        <w:rPr>
          <w:rFonts w:ascii="Arial" w:hAnsi="Arial" w:cs="Arial"/>
          <w:b/>
          <w:bCs/>
          <w:color w:val="auto"/>
        </w:rPr>
        <w:t xml:space="preserve">Amendment Justification </w:t>
      </w:r>
    </w:p>
    <w:p w14:paraId="02A47ABE" w14:textId="77777777" w:rsidR="002C65ED" w:rsidRPr="00E3216B" w:rsidRDefault="002C65ED" w:rsidP="002C65ED">
      <w:pPr>
        <w:pStyle w:val="Default"/>
        <w:rPr>
          <w:rFonts w:ascii="Arial" w:hAnsi="Arial" w:cs="Arial"/>
          <w:color w:val="auto"/>
        </w:rPr>
      </w:pPr>
      <w:r w:rsidRPr="00E3216B">
        <w:rPr>
          <w:rFonts w:ascii="Arial" w:hAnsi="Arial" w:cs="Arial"/>
          <w:color w:val="auto"/>
        </w:rPr>
        <w:t xml:space="preserve">Enter N/A. This field will be used if you are awarded a grant and need to amend it. </w:t>
      </w:r>
    </w:p>
    <w:p w14:paraId="7B057D72" w14:textId="77777777" w:rsidR="002C65ED" w:rsidRPr="00E3216B" w:rsidRDefault="002C65ED" w:rsidP="00560C35">
      <w:pPr>
        <w:pStyle w:val="Default"/>
        <w:spacing w:before="120"/>
        <w:rPr>
          <w:rFonts w:ascii="Arial" w:hAnsi="Arial" w:cs="Arial"/>
          <w:color w:val="auto"/>
        </w:rPr>
      </w:pPr>
      <w:r w:rsidRPr="00E3216B">
        <w:rPr>
          <w:rFonts w:ascii="Arial" w:hAnsi="Arial" w:cs="Arial"/>
          <w:b/>
          <w:bCs/>
          <w:color w:val="auto"/>
        </w:rPr>
        <w:t xml:space="preserve">Clarification Information </w:t>
      </w:r>
    </w:p>
    <w:p w14:paraId="1CAA87FD" w14:textId="77777777" w:rsidR="003D7237" w:rsidRPr="00E3216B" w:rsidRDefault="002C65ED" w:rsidP="002C65ED">
      <w:pPr>
        <w:pStyle w:val="Default"/>
        <w:rPr>
          <w:rFonts w:ascii="Arial" w:hAnsi="Arial" w:cs="Arial"/>
          <w:color w:val="auto"/>
        </w:rPr>
      </w:pPr>
      <w:r w:rsidRPr="00E3216B">
        <w:rPr>
          <w:rFonts w:ascii="Arial" w:hAnsi="Arial" w:cs="Arial"/>
          <w:color w:val="auto"/>
        </w:rPr>
        <w:t xml:space="preserve">Enter N/A. This field will be used to enter information that requires clarification in the post-review period. Please clearly label new information added during clarification with the date. </w:t>
      </w:r>
    </w:p>
    <w:p w14:paraId="552FABFB" w14:textId="77777777" w:rsidR="002C65ED" w:rsidRPr="00E3216B" w:rsidRDefault="002C65ED" w:rsidP="00F7421C">
      <w:pPr>
        <w:pStyle w:val="Default"/>
        <w:spacing w:before="120"/>
        <w:rPr>
          <w:rFonts w:ascii="Arial" w:hAnsi="Arial" w:cs="Arial"/>
          <w:color w:val="auto"/>
        </w:rPr>
      </w:pPr>
      <w:r w:rsidRPr="00E3216B">
        <w:rPr>
          <w:rFonts w:ascii="Arial" w:hAnsi="Arial" w:cs="Arial"/>
          <w:b/>
          <w:bCs/>
          <w:color w:val="auto"/>
        </w:rPr>
        <w:t xml:space="preserve">Continuation Changes </w:t>
      </w:r>
    </w:p>
    <w:p w14:paraId="20E5A96E" w14:textId="77777777" w:rsidR="00822A79" w:rsidRPr="00E3216B" w:rsidRDefault="002C65ED" w:rsidP="00822A79">
      <w:pPr>
        <w:pStyle w:val="Default"/>
        <w:rPr>
          <w:rFonts w:ascii="Arial" w:hAnsi="Arial" w:cs="Arial"/>
          <w:color w:val="auto"/>
        </w:rPr>
      </w:pPr>
      <w:r w:rsidRPr="00E3216B">
        <w:rPr>
          <w:rFonts w:ascii="Arial" w:hAnsi="Arial" w:cs="Arial"/>
          <w:color w:val="auto"/>
        </w:rPr>
        <w:t xml:space="preserve">Enter N/A. This field will be used to enter changes in your narratives in your continuation requests. </w:t>
      </w:r>
      <w:bookmarkStart w:id="801" w:name="_Toc208564169"/>
      <w:bookmarkStart w:id="802" w:name="_Toc208584206"/>
      <w:bookmarkStart w:id="803" w:name="_Toc339908457"/>
      <w:bookmarkStart w:id="804" w:name="_Toc368947670"/>
    </w:p>
    <w:p w14:paraId="25A1B45C" w14:textId="77777777" w:rsidR="00D30732" w:rsidRPr="00CE0E7A" w:rsidRDefault="004E56C6" w:rsidP="00E0577A">
      <w:pPr>
        <w:pStyle w:val="Heading2"/>
        <w:rPr>
          <w:rFonts w:ascii="Arial" w:hAnsi="Arial" w:cs="Arial"/>
        </w:rPr>
      </w:pPr>
      <w:bookmarkStart w:id="805" w:name="_Toc19263812"/>
      <w:bookmarkStart w:id="806" w:name="_Toc65062175"/>
      <w:bookmarkStart w:id="807" w:name="_Toc129637641"/>
      <w:r w:rsidRPr="00CE0E7A">
        <w:rPr>
          <w:rFonts w:ascii="Arial" w:hAnsi="Arial" w:cs="Arial"/>
        </w:rPr>
        <w:t>V</w:t>
      </w:r>
      <w:r w:rsidR="00D11260" w:rsidRPr="00CE0E7A">
        <w:rPr>
          <w:rFonts w:ascii="Arial" w:hAnsi="Arial" w:cs="Arial"/>
        </w:rPr>
        <w:t>I</w:t>
      </w:r>
      <w:r w:rsidR="00D30732" w:rsidRPr="00CE0E7A">
        <w:rPr>
          <w:rFonts w:ascii="Arial" w:hAnsi="Arial" w:cs="Arial"/>
        </w:rPr>
        <w:t>.  Performance Measures</w:t>
      </w:r>
      <w:bookmarkEnd w:id="801"/>
      <w:bookmarkEnd w:id="802"/>
      <w:bookmarkEnd w:id="803"/>
      <w:bookmarkEnd w:id="804"/>
      <w:bookmarkEnd w:id="805"/>
      <w:bookmarkEnd w:id="806"/>
      <w:bookmarkEnd w:id="807"/>
    </w:p>
    <w:p w14:paraId="1D04FE3C" w14:textId="16183596" w:rsidR="00EB784A" w:rsidRPr="00E3216B" w:rsidRDefault="003D7237" w:rsidP="00EB784A">
      <w:pPr>
        <w:rPr>
          <w:rFonts w:ascii="Arial" w:hAnsi="Arial" w:cs="Arial"/>
          <w:sz w:val="24"/>
          <w:szCs w:val="24"/>
        </w:rPr>
      </w:pPr>
      <w:bookmarkStart w:id="808" w:name="_Toc208564170"/>
      <w:bookmarkStart w:id="809" w:name="_Toc208584207"/>
      <w:r w:rsidRPr="00E3216B">
        <w:rPr>
          <w:rFonts w:ascii="Arial" w:hAnsi="Arial" w:cs="Arial"/>
          <w:sz w:val="24"/>
          <w:szCs w:val="24"/>
        </w:rPr>
        <w:t xml:space="preserve">All applicants must submit </w:t>
      </w:r>
      <w:r w:rsidR="00C91ED1" w:rsidRPr="00E3216B">
        <w:rPr>
          <w:rFonts w:ascii="Arial" w:hAnsi="Arial" w:cs="Arial"/>
          <w:sz w:val="24"/>
          <w:szCs w:val="24"/>
        </w:rPr>
        <w:t xml:space="preserve">the </w:t>
      </w:r>
      <w:r w:rsidR="00E368C4" w:rsidRPr="00E3216B">
        <w:rPr>
          <w:rFonts w:ascii="Arial" w:hAnsi="Arial" w:cs="Arial"/>
          <w:sz w:val="24"/>
          <w:szCs w:val="24"/>
        </w:rPr>
        <w:t xml:space="preserve">Capacity Building, </w:t>
      </w:r>
      <w:r w:rsidR="00C91ED1" w:rsidRPr="00E3216B">
        <w:rPr>
          <w:rFonts w:ascii="Arial" w:hAnsi="Arial" w:cs="Arial"/>
          <w:sz w:val="24"/>
          <w:szCs w:val="24"/>
        </w:rPr>
        <w:t>Member Development</w:t>
      </w:r>
      <w:r w:rsidR="00E368C4" w:rsidRPr="00E3216B">
        <w:rPr>
          <w:rFonts w:ascii="Arial" w:hAnsi="Arial" w:cs="Arial"/>
          <w:sz w:val="24"/>
          <w:szCs w:val="24"/>
        </w:rPr>
        <w:t>,</w:t>
      </w:r>
      <w:r w:rsidR="00C91ED1" w:rsidRPr="00E3216B">
        <w:rPr>
          <w:rFonts w:ascii="Arial" w:hAnsi="Arial" w:cs="Arial"/>
          <w:sz w:val="24"/>
          <w:szCs w:val="24"/>
        </w:rPr>
        <w:t xml:space="preserve"> </w:t>
      </w:r>
      <w:r w:rsidR="00E368C4" w:rsidRPr="00E3216B">
        <w:rPr>
          <w:rFonts w:ascii="Arial" w:hAnsi="Arial" w:cs="Arial"/>
          <w:sz w:val="24"/>
          <w:szCs w:val="24"/>
        </w:rPr>
        <w:t xml:space="preserve">and Service Activity </w:t>
      </w:r>
      <w:r w:rsidRPr="00E3216B">
        <w:rPr>
          <w:rFonts w:ascii="Arial" w:hAnsi="Arial" w:cs="Arial"/>
          <w:sz w:val="24"/>
          <w:szCs w:val="24"/>
        </w:rPr>
        <w:t xml:space="preserve">performance measure with their application. </w:t>
      </w:r>
      <w:r w:rsidR="00A1009D" w:rsidRPr="00E3216B">
        <w:rPr>
          <w:rFonts w:ascii="Arial" w:hAnsi="Arial" w:cs="Arial"/>
          <w:sz w:val="24"/>
          <w:szCs w:val="24"/>
        </w:rPr>
        <w:t xml:space="preserve">For guidance on determining service activity, member development, and capacity building performance measures, see page </w:t>
      </w:r>
      <w:r w:rsidR="00A1009D" w:rsidRPr="00E3216B">
        <w:rPr>
          <w:rFonts w:ascii="Arial" w:hAnsi="Arial" w:cs="Arial"/>
          <w:sz w:val="24"/>
          <w:szCs w:val="24"/>
        </w:rPr>
        <w:fldChar w:fldCharType="begin"/>
      </w:r>
      <w:r w:rsidR="00A1009D" w:rsidRPr="00E3216B">
        <w:rPr>
          <w:rFonts w:ascii="Arial" w:hAnsi="Arial" w:cs="Arial"/>
          <w:sz w:val="24"/>
          <w:szCs w:val="24"/>
        </w:rPr>
        <w:instrText xml:space="preserve"> PAGEREF performanceMeasures \h </w:instrText>
      </w:r>
      <w:r w:rsidR="00A1009D" w:rsidRPr="00E3216B">
        <w:rPr>
          <w:rFonts w:ascii="Arial" w:hAnsi="Arial" w:cs="Arial"/>
          <w:sz w:val="24"/>
          <w:szCs w:val="24"/>
        </w:rPr>
      </w:r>
      <w:r w:rsidR="00A1009D" w:rsidRPr="00E3216B">
        <w:rPr>
          <w:rFonts w:ascii="Arial" w:hAnsi="Arial" w:cs="Arial"/>
          <w:sz w:val="24"/>
          <w:szCs w:val="24"/>
        </w:rPr>
        <w:fldChar w:fldCharType="separate"/>
      </w:r>
      <w:r w:rsidR="00DC0DA2">
        <w:rPr>
          <w:rFonts w:ascii="Arial" w:hAnsi="Arial" w:cs="Arial"/>
          <w:noProof/>
          <w:sz w:val="24"/>
          <w:szCs w:val="24"/>
        </w:rPr>
        <w:t>33</w:t>
      </w:r>
      <w:r w:rsidR="00A1009D" w:rsidRPr="00E3216B">
        <w:rPr>
          <w:rFonts w:ascii="Arial" w:hAnsi="Arial" w:cs="Arial"/>
          <w:sz w:val="24"/>
          <w:szCs w:val="24"/>
        </w:rPr>
        <w:fldChar w:fldCharType="end"/>
      </w:r>
      <w:r w:rsidR="00A1009D" w:rsidRPr="00E3216B">
        <w:rPr>
          <w:rFonts w:ascii="Arial" w:hAnsi="Arial" w:cs="Arial"/>
          <w:sz w:val="24"/>
          <w:szCs w:val="24"/>
        </w:rPr>
        <w:t xml:space="preserve"> of this document. </w:t>
      </w:r>
      <w:r w:rsidRPr="00E3216B">
        <w:rPr>
          <w:rFonts w:ascii="Arial" w:hAnsi="Arial" w:cs="Arial"/>
          <w:sz w:val="24"/>
          <w:szCs w:val="24"/>
        </w:rPr>
        <w:t xml:space="preserve">See </w:t>
      </w:r>
      <w:r w:rsidRPr="00E3216B">
        <w:rPr>
          <w:rFonts w:ascii="Arial" w:hAnsi="Arial" w:cs="Arial"/>
          <w:bCs/>
          <w:sz w:val="24"/>
          <w:szCs w:val="24"/>
        </w:rPr>
        <w:t xml:space="preserve">Attachment </w:t>
      </w:r>
      <w:r w:rsidR="00056320" w:rsidRPr="00E3216B">
        <w:rPr>
          <w:rFonts w:ascii="Arial" w:hAnsi="Arial" w:cs="Arial"/>
          <w:bCs/>
          <w:sz w:val="24"/>
          <w:szCs w:val="24"/>
        </w:rPr>
        <w:t>B</w:t>
      </w:r>
      <w:r w:rsidR="00D86AB0" w:rsidRPr="00E3216B">
        <w:rPr>
          <w:rFonts w:ascii="Arial" w:hAnsi="Arial" w:cs="Arial"/>
          <w:bCs/>
          <w:sz w:val="24"/>
          <w:szCs w:val="24"/>
        </w:rPr>
        <w:t>, page</w:t>
      </w:r>
      <w:r w:rsidR="00933BA5" w:rsidRPr="00E3216B">
        <w:rPr>
          <w:rFonts w:ascii="Arial" w:hAnsi="Arial" w:cs="Arial"/>
          <w:bCs/>
          <w:sz w:val="24"/>
          <w:szCs w:val="24"/>
        </w:rPr>
        <w:t xml:space="preserve"> </w:t>
      </w:r>
      <w:r w:rsidR="00743291" w:rsidRPr="00E3216B">
        <w:rPr>
          <w:rFonts w:ascii="Arial" w:hAnsi="Arial" w:cs="Arial"/>
          <w:bCs/>
          <w:sz w:val="24"/>
          <w:szCs w:val="24"/>
        </w:rPr>
        <w:fldChar w:fldCharType="begin"/>
      </w:r>
      <w:r w:rsidR="00743291" w:rsidRPr="00E3216B">
        <w:rPr>
          <w:rFonts w:ascii="Arial" w:hAnsi="Arial" w:cs="Arial"/>
          <w:bCs/>
          <w:sz w:val="24"/>
          <w:szCs w:val="24"/>
        </w:rPr>
        <w:instrText xml:space="preserve"> PAGEREF C_Performance_Measure_Instructions \h </w:instrText>
      </w:r>
      <w:r w:rsidR="00743291" w:rsidRPr="00E3216B">
        <w:rPr>
          <w:rFonts w:ascii="Arial" w:hAnsi="Arial" w:cs="Arial"/>
          <w:bCs/>
          <w:sz w:val="24"/>
          <w:szCs w:val="24"/>
        </w:rPr>
      </w:r>
      <w:r w:rsidR="00743291" w:rsidRPr="00E3216B">
        <w:rPr>
          <w:rFonts w:ascii="Arial" w:hAnsi="Arial" w:cs="Arial"/>
          <w:bCs/>
          <w:sz w:val="24"/>
          <w:szCs w:val="24"/>
        </w:rPr>
        <w:fldChar w:fldCharType="separate"/>
      </w:r>
      <w:r w:rsidR="00DC0DA2">
        <w:rPr>
          <w:rFonts w:ascii="Arial" w:hAnsi="Arial" w:cs="Arial"/>
          <w:bCs/>
          <w:noProof/>
          <w:sz w:val="24"/>
          <w:szCs w:val="24"/>
        </w:rPr>
        <w:t>48</w:t>
      </w:r>
      <w:r w:rsidR="00743291" w:rsidRPr="00E3216B">
        <w:rPr>
          <w:rFonts w:ascii="Arial" w:hAnsi="Arial" w:cs="Arial"/>
          <w:bCs/>
          <w:sz w:val="24"/>
          <w:szCs w:val="24"/>
        </w:rPr>
        <w:fldChar w:fldCharType="end"/>
      </w:r>
      <w:r w:rsidR="00D86AB0" w:rsidRPr="00E3216B">
        <w:rPr>
          <w:rFonts w:ascii="Arial" w:hAnsi="Arial" w:cs="Arial"/>
          <w:bCs/>
          <w:sz w:val="24"/>
          <w:szCs w:val="24"/>
        </w:rPr>
        <w:t>,</w:t>
      </w:r>
      <w:r w:rsidRPr="00E3216B">
        <w:rPr>
          <w:rFonts w:ascii="Arial" w:hAnsi="Arial" w:cs="Arial"/>
          <w:sz w:val="24"/>
          <w:szCs w:val="24"/>
        </w:rPr>
        <w:t xml:space="preserve"> for instructions </w:t>
      </w:r>
      <w:r w:rsidR="00743291" w:rsidRPr="00E3216B">
        <w:rPr>
          <w:rFonts w:ascii="Arial" w:hAnsi="Arial" w:cs="Arial"/>
          <w:sz w:val="24"/>
          <w:szCs w:val="24"/>
        </w:rPr>
        <w:t>on how to</w:t>
      </w:r>
      <w:r w:rsidRPr="00E3216B">
        <w:rPr>
          <w:rFonts w:ascii="Arial" w:hAnsi="Arial" w:cs="Arial"/>
          <w:sz w:val="24"/>
          <w:szCs w:val="24"/>
        </w:rPr>
        <w:t xml:space="preserve"> enter performance measures</w:t>
      </w:r>
      <w:r w:rsidR="008C7F37" w:rsidRPr="00E3216B">
        <w:rPr>
          <w:rFonts w:ascii="Arial" w:hAnsi="Arial" w:cs="Arial"/>
          <w:sz w:val="24"/>
          <w:szCs w:val="24"/>
        </w:rPr>
        <w:t xml:space="preserve"> in eGrants</w:t>
      </w:r>
      <w:r w:rsidRPr="00E3216B">
        <w:rPr>
          <w:rFonts w:ascii="Arial" w:hAnsi="Arial" w:cs="Arial"/>
          <w:sz w:val="24"/>
          <w:szCs w:val="24"/>
        </w:rPr>
        <w:t>.</w:t>
      </w:r>
      <w:bookmarkStart w:id="810" w:name="_Toc208564172"/>
      <w:bookmarkStart w:id="811" w:name="_Toc208584209"/>
      <w:bookmarkStart w:id="812" w:name="_Toc339908458"/>
      <w:bookmarkEnd w:id="808"/>
      <w:bookmarkEnd w:id="809"/>
    </w:p>
    <w:p w14:paraId="2B3FF6D6" w14:textId="77777777" w:rsidR="00560BDB" w:rsidRPr="00CE0E7A" w:rsidRDefault="009D1A8C" w:rsidP="00E0577A">
      <w:pPr>
        <w:pStyle w:val="Heading2"/>
        <w:rPr>
          <w:rFonts w:ascii="Arial" w:hAnsi="Arial" w:cs="Arial"/>
        </w:rPr>
      </w:pPr>
      <w:r w:rsidRPr="00CE0E7A">
        <w:rPr>
          <w:rFonts w:ascii="Arial" w:hAnsi="Arial" w:cs="Arial"/>
        </w:rPr>
        <w:t xml:space="preserve"> </w:t>
      </w:r>
      <w:bookmarkStart w:id="813" w:name="_Toc19263813"/>
      <w:bookmarkStart w:id="814" w:name="_Toc65062176"/>
      <w:bookmarkStart w:id="815" w:name="_Toc129637642"/>
      <w:r w:rsidR="00560BDB" w:rsidRPr="00CE0E7A">
        <w:rPr>
          <w:rFonts w:ascii="Arial" w:hAnsi="Arial" w:cs="Arial"/>
        </w:rPr>
        <w:t>VII. Program Information</w:t>
      </w:r>
      <w:bookmarkEnd w:id="813"/>
      <w:bookmarkEnd w:id="814"/>
      <w:bookmarkEnd w:id="815"/>
    </w:p>
    <w:p w14:paraId="4FED48FB" w14:textId="18D5C5F2" w:rsidR="00560BDB" w:rsidRPr="00E3216B" w:rsidRDefault="00560BDB" w:rsidP="000B553A">
      <w:pPr>
        <w:tabs>
          <w:tab w:val="left" w:pos="7305"/>
        </w:tabs>
        <w:rPr>
          <w:rFonts w:ascii="Arial" w:hAnsi="Arial" w:cs="Arial"/>
          <w:sz w:val="24"/>
          <w:szCs w:val="24"/>
        </w:rPr>
      </w:pPr>
      <w:bookmarkStart w:id="816" w:name="_Hlk128580348"/>
      <w:r w:rsidRPr="00E3216B">
        <w:rPr>
          <w:rFonts w:ascii="Arial" w:hAnsi="Arial" w:cs="Arial"/>
          <w:sz w:val="24"/>
          <w:szCs w:val="24"/>
        </w:rPr>
        <w:t xml:space="preserve">In the Program Information Section, applicants should only check characteristics that represent a </w:t>
      </w:r>
      <w:r w:rsidRPr="00E3216B">
        <w:rPr>
          <w:rFonts w:ascii="Arial" w:hAnsi="Arial" w:cs="Arial"/>
          <w:b/>
          <w:i/>
          <w:sz w:val="24"/>
          <w:szCs w:val="24"/>
        </w:rPr>
        <w:t>significant</w:t>
      </w:r>
      <w:r w:rsidRPr="00E3216B">
        <w:rPr>
          <w:rFonts w:ascii="Arial" w:hAnsi="Arial" w:cs="Arial"/>
          <w:sz w:val="24"/>
          <w:szCs w:val="24"/>
        </w:rPr>
        <w:t xml:space="preserve"> part of the program. </w:t>
      </w:r>
      <w:r w:rsidR="008C7F37" w:rsidRPr="00E3216B">
        <w:rPr>
          <w:rFonts w:ascii="Arial" w:hAnsi="Arial" w:cs="Arial"/>
          <w:sz w:val="24"/>
          <w:szCs w:val="24"/>
        </w:rPr>
        <w:t xml:space="preserve">There are no points for selecting traits the program </w:t>
      </w:r>
      <w:r w:rsidR="00E76DA6" w:rsidRPr="00E3216B">
        <w:rPr>
          <w:rFonts w:ascii="Arial" w:hAnsi="Arial" w:cs="Arial"/>
          <w:sz w:val="24"/>
          <w:szCs w:val="24"/>
        </w:rPr>
        <w:t>doesn’t have</w:t>
      </w:r>
      <w:r w:rsidR="008C7F37" w:rsidRPr="00E3216B">
        <w:rPr>
          <w:rFonts w:ascii="Arial" w:hAnsi="Arial" w:cs="Arial"/>
          <w:sz w:val="24"/>
          <w:szCs w:val="24"/>
        </w:rPr>
        <w:t>.</w:t>
      </w:r>
    </w:p>
    <w:p w14:paraId="332668B2" w14:textId="77777777" w:rsidR="00560BDB" w:rsidRPr="00E3216B" w:rsidRDefault="00560BDB" w:rsidP="00580B7E">
      <w:pPr>
        <w:spacing w:before="200"/>
        <w:rPr>
          <w:rFonts w:ascii="Arial" w:hAnsi="Arial" w:cs="Arial"/>
          <w:b/>
          <w:sz w:val="24"/>
          <w:szCs w:val="24"/>
        </w:rPr>
      </w:pPr>
      <w:r w:rsidRPr="00E3216B">
        <w:rPr>
          <w:rFonts w:ascii="Arial" w:hAnsi="Arial" w:cs="Arial"/>
          <w:b/>
          <w:sz w:val="24"/>
          <w:szCs w:val="24"/>
        </w:rPr>
        <w:t>AmeriCorps Funding Priorities</w:t>
      </w:r>
    </w:p>
    <w:p w14:paraId="508873A8" w14:textId="771AFBE8" w:rsidR="00E0577A" w:rsidRPr="00E3216B" w:rsidRDefault="00254A00" w:rsidP="00E76DA6">
      <w:pPr>
        <w:spacing w:before="0"/>
        <w:rPr>
          <w:rFonts w:ascii="Arial" w:hAnsi="Arial" w:cs="Arial"/>
          <w:b/>
          <w:sz w:val="24"/>
          <w:szCs w:val="24"/>
        </w:rPr>
      </w:pPr>
      <w:r w:rsidRPr="00E3216B">
        <w:rPr>
          <w:rFonts w:ascii="Arial" w:hAnsi="Arial" w:cs="Arial"/>
          <w:sz w:val="24"/>
          <w:szCs w:val="24"/>
          <w:u w:val="single"/>
        </w:rPr>
        <w:t>C</w:t>
      </w:r>
      <w:r w:rsidR="00477E93" w:rsidRPr="00E3216B">
        <w:rPr>
          <w:rFonts w:ascii="Arial" w:hAnsi="Arial" w:cs="Arial"/>
          <w:sz w:val="24"/>
          <w:szCs w:val="24"/>
          <w:u w:val="single"/>
        </w:rPr>
        <w:t>heck “</w:t>
      </w:r>
      <w:r w:rsidR="00560BDB" w:rsidRPr="00E3216B">
        <w:rPr>
          <w:rFonts w:ascii="Arial" w:hAnsi="Arial" w:cs="Arial"/>
          <w:sz w:val="24"/>
          <w:szCs w:val="24"/>
          <w:u w:val="single"/>
        </w:rPr>
        <w:t>No NOFO priority area</w:t>
      </w:r>
      <w:r w:rsidR="00477E93" w:rsidRPr="00E3216B">
        <w:rPr>
          <w:rFonts w:ascii="Arial" w:hAnsi="Arial" w:cs="Arial"/>
          <w:sz w:val="24"/>
          <w:szCs w:val="24"/>
          <w:u w:val="single"/>
        </w:rPr>
        <w:t>”</w:t>
      </w:r>
      <w:r w:rsidR="00477E93" w:rsidRPr="00E3216B">
        <w:rPr>
          <w:rFonts w:ascii="Arial" w:hAnsi="Arial" w:cs="Arial"/>
          <w:sz w:val="24"/>
          <w:szCs w:val="24"/>
        </w:rPr>
        <w:t>. This state competition is not limited to the areas</w:t>
      </w:r>
      <w:r w:rsidRPr="00E3216B">
        <w:rPr>
          <w:rFonts w:ascii="Arial" w:hAnsi="Arial" w:cs="Arial"/>
          <w:sz w:val="24"/>
          <w:szCs w:val="24"/>
        </w:rPr>
        <w:t xml:space="preserve"> listed</w:t>
      </w:r>
      <w:r w:rsidR="00477E93" w:rsidRPr="00E3216B">
        <w:rPr>
          <w:rFonts w:ascii="Arial" w:hAnsi="Arial" w:cs="Arial"/>
          <w:sz w:val="24"/>
          <w:szCs w:val="24"/>
        </w:rPr>
        <w:t>.</w:t>
      </w:r>
    </w:p>
    <w:bookmarkEnd w:id="816"/>
    <w:p w14:paraId="46AA4893" w14:textId="77777777" w:rsidR="00A1009D" w:rsidRPr="00E3216B" w:rsidRDefault="00A1009D" w:rsidP="00A1009D">
      <w:pPr>
        <w:spacing w:before="200"/>
        <w:rPr>
          <w:rFonts w:ascii="Arial" w:hAnsi="Arial" w:cs="Arial"/>
          <w:b/>
          <w:sz w:val="24"/>
          <w:szCs w:val="24"/>
        </w:rPr>
      </w:pPr>
      <w:r w:rsidRPr="00E3216B">
        <w:rPr>
          <w:rFonts w:ascii="Arial" w:hAnsi="Arial" w:cs="Arial"/>
          <w:b/>
          <w:sz w:val="24"/>
          <w:szCs w:val="24"/>
        </w:rPr>
        <w:t>Grant Characteristics</w:t>
      </w:r>
    </w:p>
    <w:p w14:paraId="74AA4269" w14:textId="415F6576" w:rsidR="00A1009D" w:rsidRPr="00E3216B" w:rsidRDefault="00A1009D" w:rsidP="00A1009D">
      <w:pPr>
        <w:spacing w:before="0"/>
        <w:rPr>
          <w:rFonts w:ascii="Arial" w:hAnsi="Arial" w:cs="Arial"/>
          <w:sz w:val="24"/>
          <w:szCs w:val="24"/>
        </w:rPr>
      </w:pPr>
      <w:r w:rsidRPr="00E3216B">
        <w:rPr>
          <w:rFonts w:ascii="Arial" w:hAnsi="Arial" w:cs="Arial"/>
          <w:sz w:val="24"/>
          <w:szCs w:val="24"/>
        </w:rPr>
        <w:t>Check any grant characteristics that are a significant part of the proposed program.</w:t>
      </w:r>
    </w:p>
    <w:p w14:paraId="53B6E3FD" w14:textId="77777777" w:rsidR="00D30732" w:rsidRPr="00CE0E7A" w:rsidRDefault="00D30732" w:rsidP="00E0577A">
      <w:pPr>
        <w:pStyle w:val="Heading2"/>
        <w:rPr>
          <w:rFonts w:ascii="Arial" w:hAnsi="Arial" w:cs="Arial"/>
        </w:rPr>
      </w:pPr>
      <w:bookmarkStart w:id="817" w:name="_Toc368947671"/>
      <w:bookmarkStart w:id="818" w:name="_Toc19263814"/>
      <w:bookmarkStart w:id="819" w:name="_Toc65062177"/>
      <w:bookmarkStart w:id="820" w:name="_Toc129637643"/>
      <w:r w:rsidRPr="00CE0E7A">
        <w:rPr>
          <w:rFonts w:ascii="Arial" w:hAnsi="Arial" w:cs="Arial"/>
        </w:rPr>
        <w:t>V</w:t>
      </w:r>
      <w:r w:rsidR="00FA69BC" w:rsidRPr="00CE0E7A">
        <w:rPr>
          <w:rFonts w:ascii="Arial" w:hAnsi="Arial" w:cs="Arial"/>
        </w:rPr>
        <w:t>I</w:t>
      </w:r>
      <w:r w:rsidR="006669DE" w:rsidRPr="00CE0E7A">
        <w:rPr>
          <w:rFonts w:ascii="Arial" w:hAnsi="Arial" w:cs="Arial"/>
        </w:rPr>
        <w:t>I</w:t>
      </w:r>
      <w:r w:rsidR="00560BDB" w:rsidRPr="00CE0E7A">
        <w:rPr>
          <w:rFonts w:ascii="Arial" w:hAnsi="Arial" w:cs="Arial"/>
        </w:rPr>
        <w:t>I</w:t>
      </w:r>
      <w:r w:rsidRPr="00CE0E7A">
        <w:rPr>
          <w:rFonts w:ascii="Arial" w:hAnsi="Arial" w:cs="Arial"/>
        </w:rPr>
        <w:t>.  Documents</w:t>
      </w:r>
      <w:bookmarkEnd w:id="810"/>
      <w:bookmarkEnd w:id="811"/>
      <w:bookmarkEnd w:id="812"/>
      <w:bookmarkEnd w:id="817"/>
      <w:bookmarkEnd w:id="818"/>
      <w:bookmarkEnd w:id="819"/>
      <w:bookmarkEnd w:id="820"/>
      <w:r w:rsidRPr="00CE0E7A">
        <w:rPr>
          <w:rFonts w:ascii="Arial" w:hAnsi="Arial" w:cs="Arial"/>
        </w:rPr>
        <w:t xml:space="preserve"> </w:t>
      </w:r>
    </w:p>
    <w:p w14:paraId="05930832" w14:textId="2F4F5729" w:rsidR="00BB3488" w:rsidRPr="00E3216B" w:rsidRDefault="00A52584" w:rsidP="002512DA">
      <w:pPr>
        <w:rPr>
          <w:rStyle w:val="Hyperlink"/>
          <w:rFonts w:ascii="Arial" w:hAnsi="Arial" w:cs="Arial"/>
          <w:color w:val="auto"/>
          <w:sz w:val="24"/>
          <w:szCs w:val="24"/>
          <w:u w:val="none"/>
        </w:rPr>
      </w:pPr>
      <w:bookmarkStart w:id="821" w:name="_Hlk128580460"/>
      <w:r w:rsidRPr="00E3216B">
        <w:rPr>
          <w:rStyle w:val="Hyperlink"/>
          <w:rFonts w:ascii="Arial" w:hAnsi="Arial" w:cs="Arial"/>
          <w:color w:val="auto"/>
          <w:sz w:val="24"/>
          <w:szCs w:val="24"/>
          <w:u w:val="none"/>
        </w:rPr>
        <w:t xml:space="preserve">See page </w:t>
      </w:r>
      <w:r w:rsidRPr="00E3216B">
        <w:rPr>
          <w:rStyle w:val="Hyperlink"/>
          <w:rFonts w:ascii="Arial" w:hAnsi="Arial" w:cs="Arial"/>
          <w:color w:val="auto"/>
          <w:sz w:val="24"/>
          <w:szCs w:val="24"/>
          <w:u w:val="none"/>
        </w:rPr>
        <w:fldChar w:fldCharType="begin"/>
      </w:r>
      <w:r w:rsidRPr="00E3216B">
        <w:rPr>
          <w:rStyle w:val="Hyperlink"/>
          <w:rFonts w:ascii="Arial" w:hAnsi="Arial" w:cs="Arial"/>
          <w:color w:val="auto"/>
          <w:sz w:val="24"/>
          <w:szCs w:val="24"/>
          <w:u w:val="none"/>
        </w:rPr>
        <w:instrText xml:space="preserve"> PAGEREF submitinstructions \h </w:instrText>
      </w:r>
      <w:r w:rsidRPr="00E3216B">
        <w:rPr>
          <w:rStyle w:val="Hyperlink"/>
          <w:rFonts w:ascii="Arial" w:hAnsi="Arial" w:cs="Arial"/>
          <w:color w:val="auto"/>
          <w:sz w:val="24"/>
          <w:szCs w:val="24"/>
          <w:u w:val="none"/>
        </w:rPr>
      </w:r>
      <w:r w:rsidRPr="00E3216B">
        <w:rPr>
          <w:rStyle w:val="Hyperlink"/>
          <w:rFonts w:ascii="Arial" w:hAnsi="Arial" w:cs="Arial"/>
          <w:color w:val="auto"/>
          <w:sz w:val="24"/>
          <w:szCs w:val="24"/>
          <w:u w:val="none"/>
        </w:rPr>
        <w:fldChar w:fldCharType="separate"/>
      </w:r>
      <w:r w:rsidR="00DC0DA2">
        <w:rPr>
          <w:rStyle w:val="Hyperlink"/>
          <w:rFonts w:ascii="Arial" w:hAnsi="Arial" w:cs="Arial"/>
          <w:noProof/>
          <w:color w:val="auto"/>
          <w:sz w:val="24"/>
          <w:szCs w:val="24"/>
          <w:u w:val="none"/>
        </w:rPr>
        <w:t>16</w:t>
      </w:r>
      <w:r w:rsidRPr="00E3216B">
        <w:rPr>
          <w:rStyle w:val="Hyperlink"/>
          <w:rFonts w:ascii="Arial" w:hAnsi="Arial" w:cs="Arial"/>
          <w:color w:val="auto"/>
          <w:sz w:val="24"/>
          <w:szCs w:val="24"/>
          <w:u w:val="none"/>
        </w:rPr>
        <w:fldChar w:fldCharType="end"/>
      </w:r>
      <w:r w:rsidRPr="00E3216B">
        <w:rPr>
          <w:rStyle w:val="Hyperlink"/>
          <w:rFonts w:ascii="Arial" w:hAnsi="Arial" w:cs="Arial"/>
          <w:color w:val="auto"/>
          <w:sz w:val="24"/>
          <w:szCs w:val="24"/>
          <w:u w:val="none"/>
        </w:rPr>
        <w:t xml:space="preserve"> for the list of required documents along with instructions on compiling them, labeling the email subject line, and submitting the document package by email.</w:t>
      </w:r>
      <w:bookmarkEnd w:id="821"/>
      <w:r w:rsidRPr="00E3216B">
        <w:rPr>
          <w:rStyle w:val="Hyperlink"/>
          <w:rFonts w:ascii="Arial" w:hAnsi="Arial" w:cs="Arial"/>
          <w:color w:val="auto"/>
          <w:sz w:val="24"/>
          <w:szCs w:val="24"/>
          <w:u w:val="none"/>
        </w:rPr>
        <w:t xml:space="preserve"> </w:t>
      </w:r>
    </w:p>
    <w:p w14:paraId="2A554072" w14:textId="2E04B4A6" w:rsidR="00D30732" w:rsidRPr="00E3216B" w:rsidRDefault="00503991" w:rsidP="002512DA">
      <w:pPr>
        <w:rPr>
          <w:rFonts w:ascii="Arial" w:hAnsi="Arial" w:cs="Arial"/>
          <w:sz w:val="24"/>
          <w:szCs w:val="24"/>
        </w:rPr>
      </w:pPr>
      <w:r w:rsidRPr="00E3216B">
        <w:rPr>
          <w:rFonts w:ascii="Arial" w:hAnsi="Arial" w:cs="Arial"/>
          <w:sz w:val="24"/>
          <w:szCs w:val="24"/>
        </w:rPr>
        <w:t>If</w:t>
      </w:r>
      <w:r w:rsidR="00D30732" w:rsidRPr="00E3216B">
        <w:rPr>
          <w:rFonts w:ascii="Arial" w:hAnsi="Arial" w:cs="Arial"/>
          <w:sz w:val="24"/>
          <w:szCs w:val="24"/>
        </w:rPr>
        <w:t xml:space="preserve"> </w:t>
      </w:r>
      <w:r w:rsidR="005B7263" w:rsidRPr="00E3216B">
        <w:rPr>
          <w:rFonts w:ascii="Arial" w:hAnsi="Arial" w:cs="Arial"/>
          <w:sz w:val="24"/>
          <w:szCs w:val="24"/>
        </w:rPr>
        <w:t>the documents required are part of the pre-filled list</w:t>
      </w:r>
      <w:r w:rsidR="00A52584" w:rsidRPr="00E3216B">
        <w:rPr>
          <w:rFonts w:ascii="Arial" w:hAnsi="Arial" w:cs="Arial"/>
          <w:sz w:val="24"/>
          <w:szCs w:val="24"/>
        </w:rPr>
        <w:t xml:space="preserve"> in this </w:t>
      </w:r>
      <w:r w:rsidR="00254A00" w:rsidRPr="00E3216B">
        <w:rPr>
          <w:rFonts w:ascii="Arial" w:hAnsi="Arial" w:cs="Arial"/>
          <w:sz w:val="24"/>
          <w:szCs w:val="24"/>
        </w:rPr>
        <w:t xml:space="preserve">eGrants </w:t>
      </w:r>
      <w:r w:rsidR="00A52584" w:rsidRPr="00E3216B">
        <w:rPr>
          <w:rFonts w:ascii="Arial" w:hAnsi="Arial" w:cs="Arial"/>
          <w:sz w:val="24"/>
          <w:szCs w:val="24"/>
        </w:rPr>
        <w:t>section</w:t>
      </w:r>
      <w:r w:rsidR="005B7263" w:rsidRPr="00E3216B">
        <w:rPr>
          <w:rFonts w:ascii="Arial" w:hAnsi="Arial" w:cs="Arial"/>
          <w:sz w:val="24"/>
          <w:szCs w:val="24"/>
        </w:rPr>
        <w:t xml:space="preserve">, </w:t>
      </w:r>
      <w:r w:rsidR="00D30732" w:rsidRPr="00E3216B">
        <w:rPr>
          <w:rFonts w:ascii="Arial" w:hAnsi="Arial" w:cs="Arial"/>
          <w:sz w:val="24"/>
          <w:szCs w:val="24"/>
        </w:rPr>
        <w:t>change the status in eGrants from the default “Not Sent” to</w:t>
      </w:r>
      <w:r w:rsidRPr="00E3216B">
        <w:rPr>
          <w:rFonts w:ascii="Arial" w:hAnsi="Arial" w:cs="Arial"/>
          <w:sz w:val="24"/>
          <w:szCs w:val="24"/>
        </w:rPr>
        <w:t xml:space="preserve"> “Sent</w:t>
      </w:r>
      <w:r w:rsidR="007F382D" w:rsidRPr="00E3216B">
        <w:rPr>
          <w:rFonts w:ascii="Arial" w:hAnsi="Arial" w:cs="Arial"/>
          <w:sz w:val="24"/>
          <w:szCs w:val="24"/>
        </w:rPr>
        <w:t>”</w:t>
      </w:r>
      <w:r w:rsidR="00B17CB9" w:rsidRPr="00E3216B">
        <w:rPr>
          <w:rFonts w:ascii="Arial" w:hAnsi="Arial" w:cs="Arial"/>
          <w:sz w:val="24"/>
          <w:szCs w:val="24"/>
        </w:rPr>
        <w:t xml:space="preserve"> or to</w:t>
      </w:r>
      <w:r w:rsidRPr="00E3216B">
        <w:rPr>
          <w:rFonts w:ascii="Arial" w:hAnsi="Arial" w:cs="Arial"/>
          <w:sz w:val="24"/>
          <w:szCs w:val="24"/>
        </w:rPr>
        <w:t xml:space="preserve"> </w:t>
      </w:r>
      <w:r w:rsidR="00D30732" w:rsidRPr="00E3216B">
        <w:rPr>
          <w:rFonts w:ascii="Arial" w:hAnsi="Arial" w:cs="Arial"/>
          <w:sz w:val="24"/>
          <w:szCs w:val="24"/>
        </w:rPr>
        <w:t>“Not Applicable</w:t>
      </w:r>
      <w:r w:rsidR="007F382D" w:rsidRPr="00E3216B">
        <w:rPr>
          <w:rFonts w:ascii="Arial" w:hAnsi="Arial" w:cs="Arial"/>
          <w:sz w:val="24"/>
          <w:szCs w:val="24"/>
        </w:rPr>
        <w:t>.</w:t>
      </w:r>
      <w:r w:rsidR="00D30732" w:rsidRPr="00E3216B">
        <w:rPr>
          <w:rFonts w:ascii="Arial" w:hAnsi="Arial" w:cs="Arial"/>
          <w:sz w:val="24"/>
          <w:szCs w:val="24"/>
        </w:rPr>
        <w:t xml:space="preserve">” </w:t>
      </w:r>
    </w:p>
    <w:p w14:paraId="23961F98" w14:textId="77777777" w:rsidR="005B7263" w:rsidRPr="00E3216B" w:rsidRDefault="005B7263" w:rsidP="00822A79">
      <w:pPr>
        <w:rPr>
          <w:rFonts w:ascii="Arial" w:hAnsi="Arial" w:cs="Arial"/>
          <w:sz w:val="24"/>
          <w:szCs w:val="24"/>
        </w:rPr>
      </w:pPr>
      <w:r w:rsidRPr="00E3216B">
        <w:rPr>
          <w:rFonts w:ascii="Arial" w:hAnsi="Arial" w:cs="Arial"/>
          <w:sz w:val="24"/>
          <w:szCs w:val="24"/>
        </w:rPr>
        <w:t>For documents that are not part of the standard list, select “Enter New,” name the new document</w:t>
      </w:r>
      <w:r w:rsidR="006C7F45" w:rsidRPr="00E3216B">
        <w:rPr>
          <w:rFonts w:ascii="Arial" w:hAnsi="Arial" w:cs="Arial"/>
          <w:sz w:val="24"/>
          <w:szCs w:val="24"/>
        </w:rPr>
        <w:t xml:space="preserve"> (e.g., </w:t>
      </w:r>
      <w:r w:rsidRPr="00E3216B">
        <w:rPr>
          <w:rFonts w:ascii="Arial" w:hAnsi="Arial" w:cs="Arial"/>
          <w:sz w:val="24"/>
          <w:szCs w:val="24"/>
        </w:rPr>
        <w:t>“</w:t>
      </w:r>
      <w:r w:rsidR="00D86AB0" w:rsidRPr="00E3216B">
        <w:rPr>
          <w:rFonts w:ascii="Arial" w:hAnsi="Arial" w:cs="Arial"/>
          <w:sz w:val="24"/>
          <w:szCs w:val="24"/>
        </w:rPr>
        <w:t>Financial Management Survey</w:t>
      </w:r>
      <w:r w:rsidRPr="00E3216B">
        <w:rPr>
          <w:rFonts w:ascii="Arial" w:hAnsi="Arial" w:cs="Arial"/>
          <w:sz w:val="24"/>
          <w:szCs w:val="24"/>
        </w:rPr>
        <w:t>”</w:t>
      </w:r>
      <w:r w:rsidR="006C7F45" w:rsidRPr="00E3216B">
        <w:rPr>
          <w:rFonts w:ascii="Arial" w:hAnsi="Arial" w:cs="Arial"/>
          <w:sz w:val="24"/>
          <w:szCs w:val="24"/>
        </w:rPr>
        <w:t>)</w:t>
      </w:r>
      <w:r w:rsidRPr="00E3216B">
        <w:rPr>
          <w:rFonts w:ascii="Arial" w:hAnsi="Arial" w:cs="Arial"/>
          <w:sz w:val="24"/>
          <w:szCs w:val="24"/>
        </w:rPr>
        <w:t xml:space="preserve"> and enter status </w:t>
      </w:r>
      <w:r w:rsidR="005A71F3" w:rsidRPr="00E3216B">
        <w:rPr>
          <w:rFonts w:ascii="Arial" w:hAnsi="Arial" w:cs="Arial"/>
          <w:sz w:val="24"/>
          <w:szCs w:val="24"/>
        </w:rPr>
        <w:t>“</w:t>
      </w:r>
      <w:r w:rsidRPr="00E3216B">
        <w:rPr>
          <w:rFonts w:ascii="Arial" w:hAnsi="Arial" w:cs="Arial"/>
          <w:sz w:val="24"/>
          <w:szCs w:val="24"/>
        </w:rPr>
        <w:t>Sent</w:t>
      </w:r>
      <w:r w:rsidR="005A71F3" w:rsidRPr="00E3216B">
        <w:rPr>
          <w:rFonts w:ascii="Arial" w:hAnsi="Arial" w:cs="Arial"/>
          <w:sz w:val="24"/>
          <w:szCs w:val="24"/>
        </w:rPr>
        <w:t>.”</w:t>
      </w:r>
    </w:p>
    <w:p w14:paraId="300A7594" w14:textId="28379A90" w:rsidR="00FA294D" w:rsidRPr="006A060D" w:rsidRDefault="00822A79" w:rsidP="006A060D">
      <w:pPr>
        <w:pStyle w:val="Heading2"/>
        <w:rPr>
          <w:rFonts w:ascii="Arial" w:hAnsi="Arial" w:cs="Arial"/>
        </w:rPr>
      </w:pPr>
      <w:r w:rsidRPr="006A060D">
        <w:rPr>
          <w:rFonts w:ascii="Arial" w:hAnsi="Arial" w:cs="Arial"/>
          <w:bCs/>
          <w:szCs w:val="22"/>
        </w:rPr>
        <w:t xml:space="preserve"> </w:t>
      </w:r>
      <w:r w:rsidR="005A71F3" w:rsidRPr="006A060D">
        <w:rPr>
          <w:rFonts w:ascii="Arial" w:hAnsi="Arial" w:cs="Arial"/>
          <w:bCs/>
          <w:szCs w:val="22"/>
        </w:rPr>
        <w:t xml:space="preserve">  </w:t>
      </w:r>
      <w:bookmarkStart w:id="822" w:name="_Toc19263815"/>
      <w:bookmarkStart w:id="823" w:name="_Toc65062178"/>
      <w:bookmarkStart w:id="824" w:name="_Toc129637644"/>
      <w:r w:rsidR="00FA294D" w:rsidRPr="006A060D">
        <w:rPr>
          <w:rFonts w:ascii="Arial" w:hAnsi="Arial" w:cs="Arial"/>
        </w:rPr>
        <w:t>IX. Funding and Demographics</w:t>
      </w:r>
      <w:bookmarkEnd w:id="822"/>
      <w:bookmarkEnd w:id="823"/>
      <w:bookmarkEnd w:id="824"/>
    </w:p>
    <w:p w14:paraId="1C4D6B03" w14:textId="77777777" w:rsidR="00D44050" w:rsidRPr="00E3216B" w:rsidRDefault="00D44050" w:rsidP="00651ED4">
      <w:pPr>
        <w:rPr>
          <w:rFonts w:ascii="Arial" w:hAnsi="Arial" w:cs="Arial"/>
          <w:sz w:val="24"/>
          <w:szCs w:val="24"/>
        </w:rPr>
      </w:pPr>
      <w:r w:rsidRPr="00E3216B">
        <w:rPr>
          <w:rFonts w:ascii="Arial" w:hAnsi="Arial" w:cs="Arial"/>
          <w:sz w:val="24"/>
          <w:szCs w:val="24"/>
        </w:rPr>
        <w:t>In the Funding/Demographics Section enter:</w:t>
      </w:r>
    </w:p>
    <w:p w14:paraId="0C076D50" w14:textId="002BA7B2" w:rsidR="002E71DE" w:rsidRPr="00E3216B" w:rsidRDefault="002E71DE" w:rsidP="00573CC6">
      <w:pPr>
        <w:pStyle w:val="ListParagraph"/>
        <w:numPr>
          <w:ilvl w:val="0"/>
          <w:numId w:val="25"/>
        </w:numPr>
        <w:rPr>
          <w:rFonts w:ascii="Arial" w:eastAsia="Times New Roman" w:hAnsi="Arial" w:cs="Arial"/>
          <w:sz w:val="24"/>
          <w:szCs w:val="24"/>
        </w:rPr>
      </w:pPr>
      <w:bookmarkStart w:id="825" w:name="_Hlk128580522"/>
      <w:r w:rsidRPr="00E3216B">
        <w:rPr>
          <w:rFonts w:ascii="Arial" w:eastAsia="Times New Roman" w:hAnsi="Arial" w:cs="Arial"/>
          <w:sz w:val="24"/>
          <w:szCs w:val="24"/>
        </w:rPr>
        <w:t>Other Revenue funds.  Enter the amount of funds use</w:t>
      </w:r>
      <w:r w:rsidR="00254A00" w:rsidRPr="00E3216B">
        <w:rPr>
          <w:rFonts w:ascii="Arial" w:eastAsia="Times New Roman" w:hAnsi="Arial" w:cs="Arial"/>
          <w:sz w:val="24"/>
          <w:szCs w:val="24"/>
        </w:rPr>
        <w:t>d</w:t>
      </w:r>
      <w:r w:rsidRPr="00E3216B">
        <w:rPr>
          <w:rFonts w:ascii="Arial" w:eastAsia="Times New Roman" w:hAnsi="Arial" w:cs="Arial"/>
          <w:sz w:val="24"/>
          <w:szCs w:val="24"/>
        </w:rPr>
        <w:t xml:space="preserve"> to run the program that are not </w:t>
      </w:r>
      <w:r w:rsidRPr="00E3216B">
        <w:rPr>
          <w:rFonts w:ascii="Arial" w:hAnsi="Arial" w:cs="Arial"/>
          <w:sz w:val="24"/>
          <w:szCs w:val="24"/>
        </w:rPr>
        <w:t>AmeriCorps</w:t>
      </w:r>
      <w:r w:rsidRPr="00E3216B">
        <w:rPr>
          <w:rFonts w:ascii="Arial" w:eastAsia="Times New Roman" w:hAnsi="Arial" w:cs="Arial"/>
          <w:sz w:val="24"/>
          <w:szCs w:val="24"/>
        </w:rPr>
        <w:t xml:space="preserve"> </w:t>
      </w:r>
      <w:r w:rsidR="00254A00" w:rsidRPr="00E3216B">
        <w:rPr>
          <w:rFonts w:ascii="Arial" w:eastAsia="Times New Roman" w:hAnsi="Arial" w:cs="Arial"/>
          <w:sz w:val="24"/>
          <w:szCs w:val="24"/>
        </w:rPr>
        <w:t>grant funds</w:t>
      </w:r>
      <w:r w:rsidRPr="00E3216B">
        <w:rPr>
          <w:rFonts w:ascii="Arial" w:eastAsia="Times New Roman" w:hAnsi="Arial" w:cs="Arial"/>
          <w:sz w:val="24"/>
          <w:szCs w:val="24"/>
        </w:rPr>
        <w:t>. All fixed grants will have other revenue</w:t>
      </w:r>
      <w:r w:rsidR="00254A00" w:rsidRPr="00E3216B">
        <w:rPr>
          <w:rFonts w:ascii="Arial" w:eastAsia="Times New Roman" w:hAnsi="Arial" w:cs="Arial"/>
          <w:sz w:val="24"/>
          <w:szCs w:val="24"/>
        </w:rPr>
        <w:t xml:space="preserve">. </w:t>
      </w:r>
      <w:r w:rsidRPr="00E3216B">
        <w:rPr>
          <w:rFonts w:ascii="Arial" w:eastAsia="Times New Roman" w:hAnsi="Arial" w:cs="Arial"/>
          <w:sz w:val="24"/>
          <w:szCs w:val="24"/>
        </w:rPr>
        <w:t xml:space="preserve"> </w:t>
      </w:r>
      <w:r w:rsidR="00254A00" w:rsidRPr="00E3216B">
        <w:rPr>
          <w:rFonts w:ascii="Arial" w:eastAsia="Times New Roman" w:hAnsi="Arial" w:cs="Arial"/>
          <w:sz w:val="24"/>
          <w:szCs w:val="24"/>
        </w:rPr>
        <w:t>Fixed amount grantees should enter all non-</w:t>
      </w:r>
      <w:r w:rsidR="00254A00" w:rsidRPr="00E3216B">
        <w:rPr>
          <w:rFonts w:ascii="Arial" w:hAnsi="Arial" w:cs="Arial"/>
          <w:sz w:val="24"/>
          <w:szCs w:val="24"/>
        </w:rPr>
        <w:t xml:space="preserve"> AmeriCorps</w:t>
      </w:r>
      <w:r w:rsidR="00254A00" w:rsidRPr="00E3216B">
        <w:rPr>
          <w:rFonts w:ascii="Arial" w:eastAsia="Times New Roman" w:hAnsi="Arial" w:cs="Arial"/>
          <w:sz w:val="24"/>
          <w:szCs w:val="24"/>
        </w:rPr>
        <w:t xml:space="preserve"> funds that support the program in this field </w:t>
      </w:r>
      <w:r w:rsidRPr="00E3216B">
        <w:rPr>
          <w:rFonts w:ascii="Arial" w:eastAsia="Times New Roman" w:hAnsi="Arial" w:cs="Arial"/>
          <w:sz w:val="24"/>
          <w:szCs w:val="24"/>
        </w:rPr>
        <w:t>and the amount should be the same as the amount entered as the total under Sources of Funds.</w:t>
      </w:r>
      <w:r w:rsidRPr="00E3216B">
        <w:rPr>
          <w:rFonts w:ascii="Arial" w:eastAsia="Times New Roman" w:hAnsi="Arial" w:cs="Arial"/>
          <w:sz w:val="24"/>
          <w:szCs w:val="24"/>
        </w:rPr>
        <w:br/>
        <w:t xml:space="preserve">Note: Programs should not enter the total operating budget for their organization unless the entire operating budget supports the AmeriCorps program. </w:t>
      </w:r>
    </w:p>
    <w:bookmarkEnd w:id="825"/>
    <w:p w14:paraId="3B4BC48E" w14:textId="26D03746" w:rsidR="00D21014" w:rsidRPr="00E3216B" w:rsidRDefault="002E71DE" w:rsidP="00573CC6">
      <w:pPr>
        <w:pStyle w:val="ListParagraph"/>
        <w:numPr>
          <w:ilvl w:val="0"/>
          <w:numId w:val="25"/>
        </w:numPr>
        <w:rPr>
          <w:rFonts w:ascii="Arial" w:hAnsi="Arial" w:cs="Arial"/>
          <w:sz w:val="24"/>
          <w:szCs w:val="24"/>
        </w:rPr>
      </w:pPr>
      <w:r w:rsidRPr="00E3216B">
        <w:rPr>
          <w:rFonts w:ascii="Arial" w:eastAsia="Times New Roman" w:hAnsi="Arial" w:cs="Arial"/>
          <w:sz w:val="24"/>
          <w:szCs w:val="24"/>
        </w:rPr>
        <w:t>Number of Volunteers Generated by AmeriCorps members.  Please enter the target number of volunteers that AmeriCorps members will engage in service projects (e.g., event or day of service) plus ongoing volunteer commitments (e.g., community mentors, boat inspectors, energy educators).</w:t>
      </w:r>
    </w:p>
    <w:p w14:paraId="68C4667E" w14:textId="420C313E" w:rsidR="00D44050" w:rsidRPr="00CE0E7A" w:rsidRDefault="00F875C7" w:rsidP="00E0577A">
      <w:pPr>
        <w:pStyle w:val="Heading2"/>
        <w:rPr>
          <w:rFonts w:ascii="Arial" w:hAnsi="Arial" w:cs="Arial"/>
        </w:rPr>
      </w:pPr>
      <w:bookmarkStart w:id="826" w:name="_Toc19263816"/>
      <w:bookmarkStart w:id="827" w:name="_Toc65062179"/>
      <w:bookmarkStart w:id="828" w:name="_Toc129637645"/>
      <w:r w:rsidRPr="00CE0E7A">
        <w:rPr>
          <w:rFonts w:ascii="Arial" w:hAnsi="Arial" w:cs="Arial"/>
        </w:rPr>
        <w:t>X. Operating Sites</w:t>
      </w:r>
      <w:bookmarkEnd w:id="826"/>
      <w:bookmarkEnd w:id="827"/>
      <w:bookmarkEnd w:id="828"/>
    </w:p>
    <w:p w14:paraId="0CE670FD" w14:textId="7AA9FC01" w:rsidR="009319C1" w:rsidRPr="00E3216B" w:rsidRDefault="00F875C7" w:rsidP="00F875C7">
      <w:pPr>
        <w:rPr>
          <w:rFonts w:ascii="Arial" w:hAnsi="Arial" w:cs="Arial"/>
          <w:b/>
          <w:i/>
          <w:sz w:val="24"/>
          <w:szCs w:val="24"/>
        </w:rPr>
      </w:pPr>
      <w:r w:rsidRPr="00E3216B">
        <w:rPr>
          <w:rFonts w:ascii="Arial" w:hAnsi="Arial" w:cs="Arial"/>
          <w:sz w:val="24"/>
          <w:szCs w:val="24"/>
        </w:rPr>
        <w:t>This eGrants field is not applicable</w:t>
      </w:r>
      <w:r w:rsidR="00D21014" w:rsidRPr="00E3216B">
        <w:rPr>
          <w:rFonts w:ascii="Arial" w:hAnsi="Arial" w:cs="Arial"/>
          <w:sz w:val="24"/>
          <w:szCs w:val="24"/>
        </w:rPr>
        <w:t xml:space="preserve"> to programs operating in just one state</w:t>
      </w:r>
      <w:r w:rsidRPr="00E3216B">
        <w:rPr>
          <w:rFonts w:ascii="Arial" w:hAnsi="Arial" w:cs="Arial"/>
          <w:sz w:val="24"/>
          <w:szCs w:val="24"/>
        </w:rPr>
        <w:t xml:space="preserve">. </w:t>
      </w:r>
      <w:r w:rsidR="00D44050" w:rsidRPr="00E3216B">
        <w:rPr>
          <w:rFonts w:ascii="Arial" w:hAnsi="Arial" w:cs="Arial"/>
          <w:b/>
          <w:i/>
          <w:sz w:val="24"/>
          <w:szCs w:val="24"/>
        </w:rPr>
        <w:t>Do not complete this section.</w:t>
      </w:r>
      <w:r w:rsidR="005A71F3" w:rsidRPr="00E3216B">
        <w:rPr>
          <w:rFonts w:ascii="Arial" w:hAnsi="Arial" w:cs="Arial"/>
          <w:b/>
          <w:i/>
          <w:sz w:val="24"/>
          <w:szCs w:val="24"/>
        </w:rPr>
        <w:br/>
      </w:r>
    </w:p>
    <w:p w14:paraId="32D2A359" w14:textId="66835009" w:rsidR="00D775A8" w:rsidRDefault="00D775A8">
      <w:pPr>
        <w:overflowPunct/>
        <w:autoSpaceDE/>
        <w:autoSpaceDN/>
        <w:adjustRightInd/>
        <w:spacing w:before="0"/>
        <w:textAlignment w:val="auto"/>
        <w:rPr>
          <w:rFonts w:ascii="Arial" w:hAnsi="Arial" w:cs="Arial"/>
          <w:color w:val="000000"/>
          <w:szCs w:val="22"/>
        </w:rPr>
      </w:pPr>
    </w:p>
    <w:p w14:paraId="4752AD38" w14:textId="6FF5512C" w:rsidR="00E700BC" w:rsidRPr="00DE08CF" w:rsidRDefault="00E700BC" w:rsidP="00E700BC">
      <w:pPr>
        <w:pStyle w:val="Heading1"/>
        <w:rPr>
          <w:rFonts w:ascii="Arial" w:hAnsi="Arial" w:cs="Arial"/>
        </w:rPr>
      </w:pPr>
      <w:bookmarkStart w:id="829" w:name="_Toc529197837"/>
      <w:bookmarkStart w:id="830" w:name="_Toc64907386"/>
      <w:bookmarkStart w:id="831" w:name="_Toc129637646"/>
      <w:r w:rsidRPr="00DE08CF">
        <w:rPr>
          <w:rFonts w:ascii="Arial" w:hAnsi="Arial" w:cs="Arial"/>
        </w:rPr>
        <w:t>F.  Budget Instructions: Fixed-Amount Grants</w:t>
      </w:r>
      <w:bookmarkEnd w:id="829"/>
      <w:bookmarkEnd w:id="830"/>
      <w:bookmarkEnd w:id="831"/>
    </w:p>
    <w:p w14:paraId="5F17D471" w14:textId="2538580B" w:rsidR="00B76090" w:rsidRPr="00E3216B" w:rsidRDefault="00E700BC" w:rsidP="00B76090">
      <w:pPr>
        <w:pStyle w:val="Default"/>
        <w:spacing w:before="120"/>
        <w:rPr>
          <w:rFonts w:ascii="Arial" w:hAnsi="Arial" w:cs="Arial"/>
        </w:rPr>
      </w:pPr>
      <w:bookmarkStart w:id="832" w:name="_Hlk128580627"/>
      <w:r w:rsidRPr="00E3216B">
        <w:rPr>
          <w:rFonts w:ascii="Arial" w:hAnsi="Arial" w:cs="Arial"/>
        </w:rPr>
        <w:t xml:space="preserve">Fixed Amount Grant applicants request a fixed amount of funding per MSY. </w:t>
      </w:r>
      <w:r w:rsidR="00B76090" w:rsidRPr="00E3216B">
        <w:rPr>
          <w:rFonts w:ascii="Arial" w:hAnsi="Arial" w:cs="Arial"/>
        </w:rPr>
        <w:t>Only fill out Budget Section II as directed below. Do not</w:t>
      </w:r>
      <w:r w:rsidRPr="00E3216B">
        <w:rPr>
          <w:rFonts w:ascii="Arial" w:hAnsi="Arial" w:cs="Arial"/>
        </w:rPr>
        <w:t xml:space="preserve"> complete the “Grantee Share” column. </w:t>
      </w:r>
    </w:p>
    <w:p w14:paraId="3665AEF4" w14:textId="3FA24896" w:rsidR="00E700BC" w:rsidRPr="00E3216B" w:rsidRDefault="00B76090" w:rsidP="00E700BC">
      <w:pPr>
        <w:pStyle w:val="Default"/>
        <w:spacing w:before="120"/>
        <w:rPr>
          <w:rFonts w:ascii="Arial" w:hAnsi="Arial" w:cs="Arial"/>
        </w:rPr>
      </w:pPr>
      <w:r w:rsidRPr="00E3216B">
        <w:rPr>
          <w:rFonts w:ascii="Arial" w:hAnsi="Arial" w:cs="Arial"/>
        </w:rPr>
        <w:t>Also complete</w:t>
      </w:r>
      <w:r w:rsidR="00E700BC" w:rsidRPr="00E3216B">
        <w:rPr>
          <w:rFonts w:ascii="Arial" w:hAnsi="Arial" w:cs="Arial"/>
        </w:rPr>
        <w:t xml:space="preserve"> select the “</w:t>
      </w:r>
      <w:r w:rsidR="00E700BC" w:rsidRPr="00E3216B">
        <w:rPr>
          <w:rFonts w:ascii="Arial" w:hAnsi="Arial" w:cs="Arial"/>
          <w:b/>
        </w:rPr>
        <w:t>Enter Source of Matching Funds</w:t>
      </w:r>
      <w:r w:rsidR="00E700BC" w:rsidRPr="00E3216B">
        <w:rPr>
          <w:rFonts w:ascii="Arial" w:hAnsi="Arial" w:cs="Arial"/>
        </w:rPr>
        <w:t xml:space="preserve">” </w:t>
      </w:r>
      <w:r w:rsidRPr="00E3216B">
        <w:rPr>
          <w:rFonts w:ascii="Arial" w:hAnsi="Arial" w:cs="Arial"/>
        </w:rPr>
        <w:t xml:space="preserve">using the </w:t>
      </w:r>
      <w:r w:rsidR="00E700BC" w:rsidRPr="00E3216B">
        <w:rPr>
          <w:rFonts w:ascii="Arial" w:hAnsi="Arial" w:cs="Arial"/>
        </w:rPr>
        <w:t>link at the top of the budget entry screen</w:t>
      </w:r>
      <w:r w:rsidRPr="00E3216B">
        <w:rPr>
          <w:rFonts w:ascii="Arial" w:hAnsi="Arial" w:cs="Arial"/>
        </w:rPr>
        <w:t>.</w:t>
      </w:r>
      <w:r w:rsidR="00E700BC" w:rsidRPr="00E3216B">
        <w:rPr>
          <w:rFonts w:ascii="Arial" w:hAnsi="Arial" w:cs="Arial"/>
        </w:rPr>
        <w:t xml:space="preserve"> </w:t>
      </w:r>
      <w:r w:rsidRPr="00E3216B">
        <w:rPr>
          <w:rFonts w:ascii="Arial" w:hAnsi="Arial" w:cs="Arial"/>
        </w:rPr>
        <w:t>I</w:t>
      </w:r>
      <w:r w:rsidR="00E700BC" w:rsidRPr="00E3216B">
        <w:rPr>
          <w:rFonts w:ascii="Arial" w:hAnsi="Arial" w:cs="Arial"/>
        </w:rPr>
        <w:t>dentify all the source(s) and amount(s) of the additional revenue you will use to operate the program.  Identify each match source separately, whether the match is secured or proposed; include dollar amount, the match classification (cash or in-kind), and the source type (Private, State/Local, or Federal) for the non-</w:t>
      </w:r>
      <w:r w:rsidR="001D0D01" w:rsidRPr="00E3216B">
        <w:rPr>
          <w:rFonts w:ascii="Arial" w:hAnsi="Arial" w:cs="Arial"/>
        </w:rPr>
        <w:t>AmeriCorps</w:t>
      </w:r>
      <w:r w:rsidR="00E700BC" w:rsidRPr="00E3216B">
        <w:rPr>
          <w:rFonts w:ascii="Arial" w:hAnsi="Arial" w:cs="Arial"/>
        </w:rPr>
        <w:t xml:space="preserve"> resources supporting your proposed program.</w:t>
      </w:r>
    </w:p>
    <w:p w14:paraId="57A620E0" w14:textId="2379D35B" w:rsidR="00E3216B" w:rsidRDefault="00E700BC" w:rsidP="00E3216B">
      <w:pPr>
        <w:pStyle w:val="Body0"/>
        <w:ind w:firstLine="0"/>
        <w:rPr>
          <w:rFonts w:ascii="Arial" w:hAnsi="Arial" w:cs="Arial"/>
          <w:sz w:val="24"/>
          <w:szCs w:val="24"/>
        </w:rPr>
      </w:pPr>
      <w:r w:rsidRPr="00E3216B">
        <w:rPr>
          <w:rFonts w:ascii="Arial" w:hAnsi="Arial" w:cs="Arial"/>
          <w:sz w:val="24"/>
          <w:szCs w:val="24"/>
        </w:rPr>
        <w:t>Please note the final amount that a program receives will be adjusted to reflect actual hours served if a member does not serve the minimum hours necessary to complete a term of service (i.e., leaves the program early).</w:t>
      </w:r>
      <w:r w:rsidR="00E3216B">
        <w:rPr>
          <w:rFonts w:ascii="Arial" w:hAnsi="Arial" w:cs="Arial"/>
          <w:sz w:val="24"/>
          <w:szCs w:val="24"/>
        </w:rPr>
        <w:t xml:space="preserve"> </w:t>
      </w:r>
    </w:p>
    <w:p w14:paraId="4F8EE61C" w14:textId="1F055663" w:rsidR="00E3216B" w:rsidRDefault="00E700BC" w:rsidP="00E3216B">
      <w:pPr>
        <w:pStyle w:val="Body0"/>
        <w:ind w:firstLine="0"/>
        <w:rPr>
          <w:rFonts w:ascii="Arial" w:hAnsi="Arial" w:cs="Arial"/>
          <w:b/>
          <w:bCs/>
          <w:sz w:val="24"/>
          <w:szCs w:val="24"/>
        </w:rPr>
      </w:pPr>
      <w:r w:rsidRPr="00E3216B">
        <w:rPr>
          <w:rFonts w:ascii="Arial" w:hAnsi="Arial" w:cs="Arial"/>
          <w:b/>
          <w:bCs/>
          <w:sz w:val="24"/>
          <w:szCs w:val="24"/>
        </w:rPr>
        <w:t xml:space="preserve">Budget Section II: Fixed-Amount Grants </w:t>
      </w:r>
    </w:p>
    <w:p w14:paraId="7573D7FB" w14:textId="2349C831" w:rsidR="00B76090" w:rsidRPr="00E3216B" w:rsidRDefault="00F271F8" w:rsidP="00E3216B">
      <w:pPr>
        <w:pStyle w:val="Body0"/>
        <w:ind w:firstLine="0"/>
        <w:rPr>
          <w:rFonts w:ascii="Arial" w:hAnsi="Arial" w:cs="Arial"/>
          <w:sz w:val="24"/>
          <w:szCs w:val="24"/>
        </w:rPr>
      </w:pPr>
      <w:r w:rsidRPr="00E3216B">
        <w:rPr>
          <w:rFonts w:ascii="Avenir Next LT Pro" w:hAnsi="Avenir Next LT Pro"/>
          <w:noProof/>
          <w:sz w:val="24"/>
          <w:szCs w:val="24"/>
        </w:rPr>
        <w:drawing>
          <wp:anchor distT="0" distB="0" distL="114300" distR="114300" simplePos="0" relativeHeight="251704832" behindDoc="0" locked="0" layoutInCell="1" allowOverlap="1" wp14:anchorId="2E5D774F" wp14:editId="6091C0C3">
            <wp:simplePos x="0" y="0"/>
            <wp:positionH relativeFrom="margin">
              <wp:align>center</wp:align>
            </wp:positionH>
            <wp:positionV relativeFrom="page">
              <wp:posOffset>5215890</wp:posOffset>
            </wp:positionV>
            <wp:extent cx="5029200" cy="2065655"/>
            <wp:effectExtent l="57150" t="57150" r="95250" b="86995"/>
            <wp:wrapTopAndBottom/>
            <wp:docPr id="2" name="Picture 2" descr="Image shows the data screen in eGrants where the numbers should b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s the data screen in eGrants where the numbers should be entered."/>
                    <pic:cNvPicPr/>
                  </pic:nvPicPr>
                  <pic:blipFill>
                    <a:blip r:embed="rId59">
                      <a:extLst>
                        <a:ext uri="{28A0092B-C50C-407E-A947-70E740481C1C}">
                          <a14:useLocalDpi xmlns:a14="http://schemas.microsoft.com/office/drawing/2010/main" val="0"/>
                        </a:ext>
                      </a:extLst>
                    </a:blip>
                    <a:stretch>
                      <a:fillRect/>
                    </a:stretch>
                  </pic:blipFill>
                  <pic:spPr>
                    <a:xfrm>
                      <a:off x="0" y="0"/>
                      <a:ext cx="5029200" cy="2065655"/>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700BC" w:rsidRPr="00E3216B">
        <w:rPr>
          <w:rFonts w:ascii="Arial" w:hAnsi="Arial" w:cs="Arial"/>
          <w:sz w:val="24"/>
          <w:szCs w:val="24"/>
        </w:rPr>
        <w:t xml:space="preserve"> </w:t>
      </w:r>
      <w:r w:rsidR="00B76090" w:rsidRPr="00E3216B">
        <w:rPr>
          <w:rFonts w:ascii="Arial" w:hAnsi="Arial" w:cs="Arial"/>
          <w:sz w:val="24"/>
          <w:szCs w:val="24"/>
        </w:rPr>
        <w:t xml:space="preserve">Identify the number of members you are requesting by category (i.e. full-time, three quarter-time, half-time, reduced half-time, quarter-time, minimum-time) and list under the column labeled </w:t>
      </w:r>
      <w:r w:rsidR="003679C5" w:rsidRPr="00E3216B">
        <w:rPr>
          <w:rFonts w:ascii="Arial" w:hAnsi="Arial" w:cs="Arial"/>
          <w:sz w:val="24"/>
          <w:szCs w:val="24"/>
        </w:rPr>
        <w:t>“</w:t>
      </w:r>
      <w:r w:rsidR="00B76090" w:rsidRPr="00E3216B">
        <w:rPr>
          <w:rFonts w:ascii="Arial" w:hAnsi="Arial" w:cs="Arial"/>
          <w:sz w:val="24"/>
          <w:szCs w:val="24"/>
        </w:rPr>
        <w:t xml:space="preserve">#Mbrs </w:t>
      </w:r>
      <w:r w:rsidR="00B76090" w:rsidRPr="00E3216B">
        <w:rPr>
          <w:rFonts w:ascii="Arial" w:hAnsi="Arial" w:cs="Arial"/>
          <w:sz w:val="24"/>
          <w:szCs w:val="24"/>
          <w:u w:val="single"/>
        </w:rPr>
        <w:t>w/o</w:t>
      </w:r>
      <w:r w:rsidR="00B76090" w:rsidRPr="00E3216B">
        <w:rPr>
          <w:rFonts w:ascii="Arial" w:hAnsi="Arial" w:cs="Arial"/>
          <w:sz w:val="24"/>
          <w:szCs w:val="24"/>
        </w:rPr>
        <w:t xml:space="preserve"> Allow</w:t>
      </w:r>
      <w:r w:rsidR="003679C5" w:rsidRPr="00E3216B">
        <w:rPr>
          <w:rFonts w:ascii="Arial" w:hAnsi="Arial" w:cs="Arial"/>
          <w:sz w:val="24"/>
          <w:szCs w:val="24"/>
        </w:rPr>
        <w:t>”</w:t>
      </w:r>
      <w:r w:rsidR="00B76090" w:rsidRPr="00E3216B">
        <w:rPr>
          <w:rFonts w:ascii="Arial" w:hAnsi="Arial" w:cs="Arial"/>
          <w:sz w:val="24"/>
          <w:szCs w:val="24"/>
        </w:rPr>
        <w:t xml:space="preserve"> (without AmeriCorps-funded living allowance.) In the </w:t>
      </w:r>
      <w:r w:rsidR="00B76090" w:rsidRPr="00E3216B">
        <w:rPr>
          <w:rFonts w:ascii="Arial" w:hAnsi="Arial" w:cs="Arial"/>
          <w:b/>
          <w:bCs/>
          <w:sz w:val="24"/>
          <w:szCs w:val="24"/>
        </w:rPr>
        <w:t>Allowance Rate</w:t>
      </w:r>
      <w:r w:rsidR="00B76090" w:rsidRPr="00E3216B">
        <w:rPr>
          <w:rFonts w:ascii="Arial" w:hAnsi="Arial" w:cs="Arial"/>
          <w:sz w:val="24"/>
          <w:szCs w:val="24"/>
        </w:rPr>
        <w:t xml:space="preserve"> field, enter the average amount of the living allowance for each type of member. Enter zero in the column labeled </w:t>
      </w:r>
      <w:r w:rsidR="003679C5" w:rsidRPr="00E3216B">
        <w:rPr>
          <w:rFonts w:ascii="Arial" w:hAnsi="Arial" w:cs="Arial"/>
          <w:sz w:val="24"/>
          <w:szCs w:val="24"/>
        </w:rPr>
        <w:t>“</w:t>
      </w:r>
      <w:r w:rsidR="00B76090" w:rsidRPr="00E3216B">
        <w:rPr>
          <w:rFonts w:ascii="Arial" w:hAnsi="Arial" w:cs="Arial"/>
          <w:sz w:val="24"/>
          <w:szCs w:val="24"/>
        </w:rPr>
        <w:t xml:space="preserve">#Mbrs </w:t>
      </w:r>
      <w:r w:rsidR="00B76090" w:rsidRPr="00E3216B">
        <w:rPr>
          <w:rFonts w:ascii="Arial" w:hAnsi="Arial" w:cs="Arial"/>
          <w:sz w:val="24"/>
          <w:szCs w:val="24"/>
          <w:u w:val="single"/>
        </w:rPr>
        <w:t>w/</w:t>
      </w:r>
      <w:r w:rsidR="00B76090" w:rsidRPr="00E3216B">
        <w:rPr>
          <w:rFonts w:ascii="Arial" w:hAnsi="Arial" w:cs="Arial"/>
          <w:sz w:val="24"/>
          <w:szCs w:val="24"/>
        </w:rPr>
        <w:t xml:space="preserve"> Allow</w:t>
      </w:r>
      <w:r w:rsidR="003679C5" w:rsidRPr="00E3216B">
        <w:rPr>
          <w:rFonts w:ascii="Arial" w:hAnsi="Arial" w:cs="Arial"/>
          <w:b/>
          <w:bCs/>
          <w:sz w:val="24"/>
          <w:szCs w:val="24"/>
        </w:rPr>
        <w:t>”</w:t>
      </w:r>
      <w:r w:rsidR="00B76090" w:rsidRPr="00E3216B">
        <w:rPr>
          <w:rFonts w:ascii="Arial" w:hAnsi="Arial" w:cs="Arial"/>
          <w:sz w:val="24"/>
          <w:szCs w:val="24"/>
        </w:rPr>
        <w:t xml:space="preserve">. </w:t>
      </w:r>
      <w:r w:rsidR="00B76090" w:rsidRPr="00E3216B">
        <w:rPr>
          <w:rFonts w:ascii="Arial" w:hAnsi="Arial" w:cs="Arial"/>
          <w:b/>
          <w:bCs/>
          <w:sz w:val="24"/>
          <w:szCs w:val="24"/>
          <w:u w:val="single"/>
        </w:rPr>
        <w:t>Leave all other columns blank</w:t>
      </w:r>
      <w:r w:rsidR="00B76090" w:rsidRPr="00E3216B">
        <w:rPr>
          <w:rFonts w:ascii="Arial" w:hAnsi="Arial" w:cs="Arial"/>
          <w:sz w:val="24"/>
          <w:szCs w:val="24"/>
        </w:rPr>
        <w:t xml:space="preserve">. See </w:t>
      </w:r>
      <w:r w:rsidR="003679C5" w:rsidRPr="00E3216B">
        <w:rPr>
          <w:rFonts w:ascii="Arial" w:hAnsi="Arial" w:cs="Arial"/>
          <w:sz w:val="24"/>
          <w:szCs w:val="24"/>
        </w:rPr>
        <w:t>screenshot</w:t>
      </w:r>
      <w:r w:rsidR="00B76090" w:rsidRPr="00E3216B">
        <w:rPr>
          <w:rFonts w:ascii="Arial" w:hAnsi="Arial" w:cs="Arial"/>
          <w:sz w:val="24"/>
          <w:szCs w:val="24"/>
        </w:rPr>
        <w:t xml:space="preserve"> </w:t>
      </w:r>
      <w:r w:rsidR="00E3216B">
        <w:rPr>
          <w:rFonts w:ascii="Arial" w:hAnsi="Arial" w:cs="Arial"/>
          <w:sz w:val="24"/>
          <w:szCs w:val="24"/>
        </w:rPr>
        <w:t>that follows</w:t>
      </w:r>
      <w:r w:rsidR="00B76090" w:rsidRPr="00E3216B">
        <w:rPr>
          <w:rFonts w:ascii="Arial" w:hAnsi="Arial" w:cs="Arial"/>
          <w:sz w:val="24"/>
          <w:szCs w:val="24"/>
        </w:rPr>
        <w:t>:</w:t>
      </w:r>
    </w:p>
    <w:p w14:paraId="16B46AEF" w14:textId="5F834FE9" w:rsidR="00F271F8" w:rsidRDefault="00B76090" w:rsidP="00087865">
      <w:pPr>
        <w:pStyle w:val="BodyText"/>
        <w:rPr>
          <w:rFonts w:ascii="Arial" w:hAnsi="Arial" w:cs="Arial"/>
          <w:sz w:val="24"/>
          <w:szCs w:val="24"/>
        </w:rPr>
      </w:pPr>
      <w:r w:rsidRPr="00F271F8">
        <w:rPr>
          <w:rFonts w:ascii="Arial" w:hAnsi="Arial" w:cs="Arial"/>
          <w:sz w:val="24"/>
          <w:szCs w:val="24"/>
        </w:rPr>
        <w:t xml:space="preserve">The total number of member service years (MSY) will </w:t>
      </w:r>
      <w:r w:rsidRPr="00F271F8">
        <w:rPr>
          <w:rFonts w:ascii="Arial" w:hAnsi="Arial" w:cs="Arial"/>
          <w:b/>
          <w:sz w:val="24"/>
          <w:szCs w:val="24"/>
        </w:rPr>
        <w:t>automatically calculate</w:t>
      </w:r>
      <w:r w:rsidRPr="00F271F8">
        <w:rPr>
          <w:rFonts w:ascii="Arial" w:hAnsi="Arial" w:cs="Arial"/>
          <w:sz w:val="24"/>
          <w:szCs w:val="24"/>
        </w:rPr>
        <w:t xml:space="preserve"> at the bottom of the Member Positions chart. </w:t>
      </w:r>
    </w:p>
    <w:p w14:paraId="42D8BB47" w14:textId="3A317724" w:rsidR="00B76090" w:rsidRPr="00F271F8" w:rsidRDefault="003679C5" w:rsidP="00B76090">
      <w:pPr>
        <w:pStyle w:val="BodyText"/>
        <w:rPr>
          <w:rFonts w:ascii="Arial" w:hAnsi="Arial" w:cs="Arial"/>
          <w:sz w:val="24"/>
          <w:szCs w:val="24"/>
        </w:rPr>
      </w:pPr>
      <w:r w:rsidRPr="00F271F8">
        <w:rPr>
          <w:rFonts w:ascii="Arial" w:hAnsi="Arial" w:cs="Arial"/>
          <w:sz w:val="24"/>
          <w:szCs w:val="24"/>
        </w:rPr>
        <w:t xml:space="preserve">Use this chart to calculate the total </w:t>
      </w:r>
      <w:r w:rsidR="00B76090" w:rsidRPr="00F271F8">
        <w:rPr>
          <w:rFonts w:ascii="Arial" w:hAnsi="Arial" w:cs="Arial"/>
          <w:sz w:val="24"/>
          <w:szCs w:val="24"/>
        </w:rPr>
        <w:t>MSY:</w:t>
      </w:r>
    </w:p>
    <w:tbl>
      <w:tblPr>
        <w:tblW w:w="0" w:type="auto"/>
        <w:jc w:val="center"/>
        <w:tblLook w:val="01E0" w:firstRow="1" w:lastRow="1" w:firstColumn="1" w:lastColumn="1" w:noHBand="0" w:noVBand="0"/>
      </w:tblPr>
      <w:tblGrid>
        <w:gridCol w:w="3870"/>
        <w:gridCol w:w="3420"/>
        <w:gridCol w:w="1548"/>
      </w:tblGrid>
      <w:tr w:rsidR="003679C5" w:rsidRPr="003679C5" w14:paraId="3CA3AFFC" w14:textId="77777777" w:rsidTr="003679C5">
        <w:trPr>
          <w:trHeight w:val="270"/>
          <w:jc w:val="center"/>
        </w:trPr>
        <w:tc>
          <w:tcPr>
            <w:tcW w:w="3870" w:type="dxa"/>
            <w:shd w:val="clear" w:color="auto" w:fill="auto"/>
            <w:vAlign w:val="center"/>
          </w:tcPr>
          <w:p w14:paraId="03EDFE17" w14:textId="0B3A6CD5" w:rsidR="003679C5" w:rsidRPr="003679C5" w:rsidRDefault="003679C5" w:rsidP="003679C5">
            <w:pPr>
              <w:rPr>
                <w:rFonts w:ascii="Arial" w:hAnsi="Arial" w:cs="Arial"/>
                <w:sz w:val="20"/>
              </w:rPr>
            </w:pPr>
            <w:r w:rsidRPr="003679C5">
              <w:rPr>
                <w:rFonts w:ascii="Arial" w:hAnsi="Arial" w:cs="Arial"/>
                <w:b/>
                <w:sz w:val="20"/>
              </w:rPr>
              <w:t>Member Positions</w:t>
            </w:r>
          </w:p>
        </w:tc>
        <w:tc>
          <w:tcPr>
            <w:tcW w:w="3420" w:type="dxa"/>
            <w:shd w:val="clear" w:color="auto" w:fill="auto"/>
            <w:vAlign w:val="center"/>
          </w:tcPr>
          <w:p w14:paraId="5C39666F" w14:textId="77777777" w:rsidR="003679C5" w:rsidRPr="003679C5" w:rsidRDefault="003679C5" w:rsidP="003679C5">
            <w:pPr>
              <w:rPr>
                <w:rFonts w:ascii="Arial" w:hAnsi="Arial" w:cs="Arial"/>
                <w:sz w:val="20"/>
              </w:rPr>
            </w:pPr>
            <w:r w:rsidRPr="003679C5">
              <w:rPr>
                <w:rFonts w:ascii="Arial" w:hAnsi="Arial" w:cs="Arial"/>
                <w:b/>
                <w:sz w:val="20"/>
              </w:rPr>
              <w:t>Calculation</w:t>
            </w:r>
            <w:r w:rsidRPr="003679C5">
              <w:rPr>
                <w:rFonts w:ascii="Arial" w:hAnsi="Arial" w:cs="Arial"/>
                <w:b/>
                <w:sz w:val="20"/>
              </w:rPr>
              <w:tab/>
            </w:r>
          </w:p>
        </w:tc>
        <w:tc>
          <w:tcPr>
            <w:tcW w:w="1548" w:type="dxa"/>
            <w:shd w:val="clear" w:color="auto" w:fill="auto"/>
            <w:vAlign w:val="center"/>
          </w:tcPr>
          <w:p w14:paraId="211BA55D" w14:textId="77777777" w:rsidR="003679C5" w:rsidRPr="003679C5" w:rsidRDefault="003679C5" w:rsidP="003679C5">
            <w:pPr>
              <w:rPr>
                <w:rFonts w:ascii="Arial" w:hAnsi="Arial" w:cs="Arial"/>
                <w:sz w:val="20"/>
              </w:rPr>
            </w:pPr>
            <w:r w:rsidRPr="003679C5">
              <w:rPr>
                <w:rFonts w:ascii="Arial" w:hAnsi="Arial" w:cs="Arial"/>
                <w:b/>
                <w:sz w:val="20"/>
              </w:rPr>
              <w:t>MSY</w:t>
            </w:r>
            <w:r w:rsidRPr="003679C5">
              <w:rPr>
                <w:rFonts w:ascii="Arial" w:hAnsi="Arial" w:cs="Arial"/>
                <w:b/>
                <w:sz w:val="20"/>
              </w:rPr>
              <w:tab/>
            </w:r>
          </w:p>
        </w:tc>
      </w:tr>
      <w:tr w:rsidR="003679C5" w:rsidRPr="003679C5" w14:paraId="78E174CB" w14:textId="77777777" w:rsidTr="003679C5">
        <w:trPr>
          <w:trHeight w:val="430"/>
          <w:jc w:val="center"/>
        </w:trPr>
        <w:tc>
          <w:tcPr>
            <w:tcW w:w="3870" w:type="dxa"/>
            <w:shd w:val="clear" w:color="auto" w:fill="auto"/>
            <w:vAlign w:val="center"/>
          </w:tcPr>
          <w:p w14:paraId="6EA33029" w14:textId="20218C54" w:rsidR="003679C5" w:rsidRPr="003679C5" w:rsidRDefault="003679C5" w:rsidP="003F7DFB">
            <w:pPr>
              <w:spacing w:before="60"/>
              <w:rPr>
                <w:rFonts w:ascii="Arial" w:hAnsi="Arial" w:cs="Arial"/>
                <w:b/>
                <w:sz w:val="20"/>
              </w:rPr>
            </w:pPr>
            <w:r w:rsidRPr="003679C5">
              <w:rPr>
                <w:rFonts w:ascii="Arial" w:hAnsi="Arial" w:cs="Arial"/>
                <w:sz w:val="20"/>
              </w:rPr>
              <w:t>_____Full-time (1700 hours)</w:t>
            </w:r>
          </w:p>
        </w:tc>
        <w:tc>
          <w:tcPr>
            <w:tcW w:w="3420" w:type="dxa"/>
            <w:shd w:val="clear" w:color="auto" w:fill="auto"/>
            <w:vAlign w:val="center"/>
          </w:tcPr>
          <w:p w14:paraId="057B7807" w14:textId="77777777" w:rsidR="003679C5" w:rsidRPr="003679C5" w:rsidRDefault="003679C5" w:rsidP="003F7DFB">
            <w:pPr>
              <w:spacing w:before="60"/>
              <w:rPr>
                <w:rFonts w:ascii="Arial" w:hAnsi="Arial" w:cs="Arial"/>
                <w:b/>
                <w:sz w:val="20"/>
              </w:rPr>
            </w:pPr>
            <w:r w:rsidRPr="003679C5">
              <w:rPr>
                <w:rFonts w:ascii="Arial" w:hAnsi="Arial" w:cs="Arial"/>
                <w:sz w:val="20"/>
              </w:rPr>
              <w:t xml:space="preserve">(______ members x 1.000)   </w:t>
            </w:r>
          </w:p>
        </w:tc>
        <w:tc>
          <w:tcPr>
            <w:tcW w:w="1548" w:type="dxa"/>
            <w:tcBorders>
              <w:top w:val="nil"/>
              <w:left w:val="nil"/>
              <w:bottom w:val="single" w:sz="4" w:space="0" w:color="auto"/>
              <w:right w:val="nil"/>
            </w:tcBorders>
            <w:shd w:val="clear" w:color="auto" w:fill="auto"/>
            <w:vAlign w:val="center"/>
          </w:tcPr>
          <w:p w14:paraId="6CB86401" w14:textId="77777777" w:rsidR="003679C5" w:rsidRPr="003679C5" w:rsidRDefault="003679C5" w:rsidP="003F7DFB">
            <w:pPr>
              <w:spacing w:before="60"/>
              <w:rPr>
                <w:rFonts w:ascii="Arial" w:hAnsi="Arial" w:cs="Arial"/>
                <w:b/>
                <w:sz w:val="20"/>
              </w:rPr>
            </w:pPr>
            <w:r w:rsidRPr="003679C5">
              <w:rPr>
                <w:rFonts w:ascii="Arial" w:hAnsi="Arial" w:cs="Arial"/>
                <w:sz w:val="20"/>
              </w:rPr>
              <w:t xml:space="preserve">= </w:t>
            </w:r>
          </w:p>
        </w:tc>
      </w:tr>
      <w:tr w:rsidR="003679C5" w:rsidRPr="003679C5" w14:paraId="31DAD8D5" w14:textId="77777777" w:rsidTr="003679C5">
        <w:trPr>
          <w:trHeight w:val="430"/>
          <w:jc w:val="center"/>
        </w:trPr>
        <w:tc>
          <w:tcPr>
            <w:tcW w:w="3870" w:type="dxa"/>
            <w:shd w:val="clear" w:color="auto" w:fill="auto"/>
            <w:vAlign w:val="center"/>
          </w:tcPr>
          <w:p w14:paraId="7C4A8874" w14:textId="14E6EB51" w:rsidR="003679C5" w:rsidRPr="003679C5" w:rsidRDefault="003679C5" w:rsidP="003F7DFB">
            <w:pPr>
              <w:spacing w:before="60"/>
              <w:rPr>
                <w:rFonts w:ascii="Arial" w:hAnsi="Arial" w:cs="Arial"/>
                <w:sz w:val="20"/>
              </w:rPr>
            </w:pPr>
            <w:r w:rsidRPr="003679C5">
              <w:rPr>
                <w:rFonts w:ascii="Arial" w:hAnsi="Arial" w:cs="Arial"/>
                <w:sz w:val="20"/>
              </w:rPr>
              <w:t>_____Three quarter-time (1200 hours)</w:t>
            </w:r>
          </w:p>
        </w:tc>
        <w:tc>
          <w:tcPr>
            <w:tcW w:w="3420" w:type="dxa"/>
            <w:shd w:val="clear" w:color="auto" w:fill="auto"/>
            <w:vAlign w:val="center"/>
          </w:tcPr>
          <w:p w14:paraId="5261BBF5"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0A747C8D"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 </w:t>
            </w:r>
          </w:p>
        </w:tc>
      </w:tr>
      <w:tr w:rsidR="003679C5" w:rsidRPr="003679C5" w14:paraId="6455702A" w14:textId="77777777" w:rsidTr="003679C5">
        <w:trPr>
          <w:trHeight w:val="430"/>
          <w:jc w:val="center"/>
        </w:trPr>
        <w:tc>
          <w:tcPr>
            <w:tcW w:w="3870" w:type="dxa"/>
            <w:shd w:val="clear" w:color="auto" w:fill="auto"/>
            <w:vAlign w:val="center"/>
          </w:tcPr>
          <w:p w14:paraId="33BD3248" w14:textId="62BB2A14" w:rsidR="003679C5" w:rsidRPr="003679C5" w:rsidRDefault="003679C5" w:rsidP="003F7DFB">
            <w:pPr>
              <w:spacing w:before="60"/>
              <w:rPr>
                <w:rFonts w:ascii="Arial" w:hAnsi="Arial" w:cs="Arial"/>
                <w:sz w:val="20"/>
              </w:rPr>
            </w:pPr>
            <w:r w:rsidRPr="003679C5">
              <w:rPr>
                <w:rFonts w:ascii="Arial" w:hAnsi="Arial" w:cs="Arial"/>
                <w:sz w:val="20"/>
              </w:rPr>
              <w:t>_____Half-time (900 hours)</w:t>
            </w:r>
            <w:r w:rsidRPr="003679C5">
              <w:rPr>
                <w:rFonts w:ascii="Arial" w:hAnsi="Arial" w:cs="Arial"/>
                <w:sz w:val="20"/>
              </w:rPr>
              <w:tab/>
            </w:r>
          </w:p>
        </w:tc>
        <w:tc>
          <w:tcPr>
            <w:tcW w:w="3420" w:type="dxa"/>
            <w:shd w:val="clear" w:color="auto" w:fill="auto"/>
            <w:vAlign w:val="center"/>
          </w:tcPr>
          <w:p w14:paraId="7C3EB1E5" w14:textId="77777777" w:rsidR="003679C5" w:rsidRPr="003679C5" w:rsidRDefault="003679C5" w:rsidP="003F7DFB">
            <w:pPr>
              <w:spacing w:before="60"/>
              <w:rPr>
                <w:rFonts w:ascii="Arial" w:hAnsi="Arial" w:cs="Arial"/>
                <w:sz w:val="20"/>
              </w:rPr>
            </w:pPr>
            <w:r w:rsidRPr="003679C5">
              <w:rPr>
                <w:rFonts w:ascii="Arial" w:hAnsi="Arial" w:cs="Arial"/>
                <w:sz w:val="20"/>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0C3B91CF"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4A0AB398" w14:textId="77777777" w:rsidTr="003679C5">
        <w:trPr>
          <w:trHeight w:val="430"/>
          <w:jc w:val="center"/>
        </w:trPr>
        <w:tc>
          <w:tcPr>
            <w:tcW w:w="3870" w:type="dxa"/>
            <w:shd w:val="clear" w:color="auto" w:fill="auto"/>
            <w:vAlign w:val="center"/>
          </w:tcPr>
          <w:p w14:paraId="3CBCDD6A" w14:textId="7066E5C5" w:rsidR="003679C5" w:rsidRPr="003679C5" w:rsidRDefault="003679C5" w:rsidP="003F7DFB">
            <w:pPr>
              <w:spacing w:before="60"/>
              <w:rPr>
                <w:rFonts w:ascii="Arial" w:hAnsi="Arial" w:cs="Arial"/>
                <w:sz w:val="20"/>
                <w:u w:val="single"/>
              </w:rPr>
            </w:pPr>
            <w:r w:rsidRPr="003679C5">
              <w:rPr>
                <w:rFonts w:ascii="Arial" w:hAnsi="Arial" w:cs="Arial"/>
                <w:sz w:val="20"/>
              </w:rPr>
              <w:t>_____Reduced half-time (675 hours)</w:t>
            </w:r>
          </w:p>
        </w:tc>
        <w:tc>
          <w:tcPr>
            <w:tcW w:w="3420" w:type="dxa"/>
            <w:shd w:val="clear" w:color="auto" w:fill="auto"/>
            <w:vAlign w:val="center"/>
          </w:tcPr>
          <w:p w14:paraId="34870366"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A9A3C5E"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347C59EC" w14:textId="77777777" w:rsidTr="003679C5">
        <w:trPr>
          <w:trHeight w:val="430"/>
          <w:jc w:val="center"/>
        </w:trPr>
        <w:tc>
          <w:tcPr>
            <w:tcW w:w="3870" w:type="dxa"/>
            <w:shd w:val="clear" w:color="auto" w:fill="auto"/>
            <w:vAlign w:val="center"/>
          </w:tcPr>
          <w:p w14:paraId="1798B912" w14:textId="77777777" w:rsidR="003679C5" w:rsidRPr="003679C5" w:rsidRDefault="003679C5" w:rsidP="003F7DFB">
            <w:pPr>
              <w:spacing w:before="60"/>
              <w:rPr>
                <w:rFonts w:ascii="Arial" w:hAnsi="Arial" w:cs="Arial"/>
                <w:sz w:val="20"/>
              </w:rPr>
            </w:pPr>
            <w:r w:rsidRPr="003679C5">
              <w:rPr>
                <w:rFonts w:ascii="Arial" w:hAnsi="Arial" w:cs="Arial"/>
                <w:sz w:val="20"/>
              </w:rPr>
              <w:t>_____Quarter-time (450 hours)</w:t>
            </w:r>
            <w:r w:rsidRPr="003679C5">
              <w:rPr>
                <w:rFonts w:ascii="Arial" w:hAnsi="Arial" w:cs="Arial"/>
                <w:sz w:val="20"/>
              </w:rPr>
              <w:tab/>
            </w:r>
          </w:p>
        </w:tc>
        <w:tc>
          <w:tcPr>
            <w:tcW w:w="3420" w:type="dxa"/>
            <w:shd w:val="clear" w:color="auto" w:fill="auto"/>
            <w:vAlign w:val="center"/>
          </w:tcPr>
          <w:p w14:paraId="59009BC3"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76478D6"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62B8ED2E" w14:textId="77777777" w:rsidTr="003679C5">
        <w:trPr>
          <w:trHeight w:val="430"/>
          <w:jc w:val="center"/>
        </w:trPr>
        <w:tc>
          <w:tcPr>
            <w:tcW w:w="3870" w:type="dxa"/>
            <w:shd w:val="clear" w:color="auto" w:fill="auto"/>
            <w:vAlign w:val="center"/>
          </w:tcPr>
          <w:p w14:paraId="219284B5" w14:textId="77777777" w:rsidR="003679C5" w:rsidRPr="003679C5" w:rsidRDefault="003679C5" w:rsidP="003F7DFB">
            <w:pPr>
              <w:spacing w:before="60"/>
              <w:rPr>
                <w:rFonts w:ascii="Arial" w:hAnsi="Arial" w:cs="Arial"/>
                <w:sz w:val="20"/>
              </w:rPr>
            </w:pPr>
            <w:r w:rsidRPr="003679C5">
              <w:rPr>
                <w:rFonts w:ascii="Arial" w:hAnsi="Arial" w:cs="Arial"/>
                <w:sz w:val="20"/>
              </w:rPr>
              <w:t>_____Minimum-time (300 hours)</w:t>
            </w:r>
          </w:p>
        </w:tc>
        <w:tc>
          <w:tcPr>
            <w:tcW w:w="3420" w:type="dxa"/>
            <w:shd w:val="clear" w:color="auto" w:fill="auto"/>
            <w:vAlign w:val="center"/>
          </w:tcPr>
          <w:p w14:paraId="0CF9E2A8"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697904C5"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5F6C0568" w14:textId="77777777" w:rsidTr="003679C5">
        <w:trPr>
          <w:trHeight w:val="430"/>
          <w:jc w:val="center"/>
        </w:trPr>
        <w:tc>
          <w:tcPr>
            <w:tcW w:w="3870" w:type="dxa"/>
            <w:shd w:val="clear" w:color="auto" w:fill="auto"/>
            <w:vAlign w:val="center"/>
          </w:tcPr>
          <w:p w14:paraId="6B6FE1F6" w14:textId="4AEB5250" w:rsidR="003679C5" w:rsidRPr="003679C5" w:rsidRDefault="003679C5" w:rsidP="003F7DFB">
            <w:pPr>
              <w:spacing w:before="60"/>
              <w:rPr>
                <w:rFonts w:ascii="Arial" w:hAnsi="Arial" w:cs="Arial"/>
                <w:sz w:val="20"/>
              </w:rPr>
            </w:pPr>
          </w:p>
        </w:tc>
        <w:tc>
          <w:tcPr>
            <w:tcW w:w="3420" w:type="dxa"/>
            <w:shd w:val="clear" w:color="auto" w:fill="auto"/>
            <w:vAlign w:val="center"/>
          </w:tcPr>
          <w:p w14:paraId="3E3C9BEB" w14:textId="711E4EC8" w:rsidR="003679C5" w:rsidRPr="003679C5" w:rsidRDefault="003679C5" w:rsidP="003F7DFB">
            <w:pPr>
              <w:spacing w:before="60"/>
              <w:jc w:val="right"/>
              <w:rPr>
                <w:rFonts w:ascii="Arial" w:hAnsi="Arial" w:cs="Arial"/>
                <w:sz w:val="20"/>
              </w:rPr>
            </w:pPr>
            <w:r w:rsidRPr="003679C5">
              <w:rPr>
                <w:rFonts w:ascii="Arial" w:hAnsi="Arial" w:cs="Arial"/>
                <w:sz w:val="20"/>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36366275"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bl>
    <w:p w14:paraId="52A2A047" w14:textId="5A9444E0" w:rsidR="00E700BC" w:rsidRPr="004A6FDC" w:rsidRDefault="00E700BC" w:rsidP="003679C5">
      <w:pPr>
        <w:pStyle w:val="Default"/>
        <w:spacing w:before="240" w:after="120"/>
        <w:rPr>
          <w:rFonts w:ascii="Arial" w:hAnsi="Arial" w:cs="Arial"/>
          <w:color w:val="auto"/>
        </w:rPr>
      </w:pPr>
      <w:r w:rsidRPr="004A6FDC">
        <w:rPr>
          <w:rFonts w:ascii="Arial" w:hAnsi="Arial" w:cs="Arial"/>
          <w:color w:val="auto"/>
        </w:rPr>
        <w:t xml:space="preserve">Fixed amount grants may request </w:t>
      </w:r>
      <w:r w:rsidRPr="004A6FDC">
        <w:rPr>
          <w:rFonts w:ascii="Arial" w:hAnsi="Arial" w:cs="Arial"/>
          <w:i/>
          <w:color w:val="auto"/>
        </w:rPr>
        <w:t>up to</w:t>
      </w:r>
      <w:r w:rsidRPr="004A6FDC">
        <w:rPr>
          <w:rFonts w:ascii="Arial" w:hAnsi="Arial" w:cs="Arial"/>
          <w:color w:val="auto"/>
        </w:rPr>
        <w:t xml:space="preserve"> $</w:t>
      </w:r>
      <w:r w:rsidR="00380F4B" w:rsidRPr="004A6FDC">
        <w:rPr>
          <w:rFonts w:ascii="Arial" w:hAnsi="Arial" w:cs="Arial"/>
          <w:color w:val="auto"/>
        </w:rPr>
        <w:t>2</w:t>
      </w:r>
      <w:r w:rsidR="00254A00" w:rsidRPr="004A6FDC">
        <w:rPr>
          <w:rFonts w:ascii="Arial" w:hAnsi="Arial" w:cs="Arial"/>
          <w:color w:val="auto"/>
        </w:rPr>
        <w:t>8</w:t>
      </w:r>
      <w:r w:rsidRPr="004A6FDC">
        <w:rPr>
          <w:rFonts w:ascii="Arial" w:hAnsi="Arial" w:cs="Arial"/>
          <w:color w:val="auto"/>
        </w:rPr>
        <w:t>,</w:t>
      </w:r>
      <w:r w:rsidR="00380F4B" w:rsidRPr="004A6FDC">
        <w:rPr>
          <w:rFonts w:ascii="Arial" w:hAnsi="Arial" w:cs="Arial"/>
          <w:color w:val="auto"/>
        </w:rPr>
        <w:t>0</w:t>
      </w:r>
      <w:r w:rsidRPr="004A6FDC">
        <w:rPr>
          <w:rFonts w:ascii="Arial" w:hAnsi="Arial" w:cs="Arial"/>
          <w:color w:val="auto"/>
        </w:rPr>
        <w:t xml:space="preserve">00 per MSY. </w:t>
      </w:r>
      <w:r w:rsidRPr="004A6FDC">
        <w:rPr>
          <w:rFonts w:ascii="Arial" w:hAnsi="Arial" w:cs="Arial"/>
        </w:rPr>
        <w:t>Using the “Total MSY” figure, enter a calculation to explain the total amount of funds requested</w:t>
      </w:r>
      <w:r w:rsidR="00380F4B" w:rsidRPr="004A6FDC">
        <w:rPr>
          <w:rFonts w:ascii="Arial" w:hAnsi="Arial" w:cs="Arial"/>
        </w:rPr>
        <w:t xml:space="preserve">. A mock </w:t>
      </w:r>
      <w:r w:rsidRPr="004A6FDC">
        <w:rPr>
          <w:rFonts w:ascii="Arial" w:hAnsi="Arial" w:cs="Arial"/>
          <w:color w:val="auto"/>
        </w:rPr>
        <w:t xml:space="preserve">eGrants budget entry screen </w:t>
      </w:r>
      <w:r w:rsidR="00380F4B" w:rsidRPr="004A6FDC">
        <w:rPr>
          <w:rFonts w:ascii="Arial" w:hAnsi="Arial" w:cs="Arial"/>
          <w:color w:val="auto"/>
        </w:rPr>
        <w:t xml:space="preserve">appears </w:t>
      </w:r>
      <w:r w:rsidRPr="004A6FDC">
        <w:rPr>
          <w:rFonts w:ascii="Arial" w:hAnsi="Arial" w:cs="Arial"/>
          <w:color w:val="auto"/>
        </w:rPr>
        <w:t xml:space="preserve">below. Be sure to </w:t>
      </w:r>
      <w:r w:rsidRPr="004A6FDC">
        <w:rPr>
          <w:rFonts w:ascii="Arial" w:hAnsi="Arial" w:cs="Arial"/>
          <w:color w:val="auto"/>
          <w:u w:val="single"/>
        </w:rPr>
        <w:t>enter $0 in the Grantee Share column</w:t>
      </w:r>
      <w:r w:rsidRPr="004A6FDC">
        <w:rPr>
          <w:rFonts w:ascii="Arial" w:hAnsi="Arial" w:cs="Arial"/>
          <w:color w:val="auto"/>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E700BC" w:rsidRPr="00DE08CF" w14:paraId="788B8A50" w14:textId="77777777" w:rsidTr="00305989">
        <w:trPr>
          <w:trHeight w:val="173"/>
        </w:trPr>
        <w:tc>
          <w:tcPr>
            <w:tcW w:w="2245" w:type="dxa"/>
            <w:shd w:val="clear" w:color="auto" w:fill="D9D9D9"/>
          </w:tcPr>
          <w:bookmarkEnd w:id="832"/>
          <w:p w14:paraId="43EBAF8A"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43BA229D"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56CEC6F0"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55B2C039" w14:textId="3743C709"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45853F25"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23D4529F"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237271FC"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E700BC" w:rsidRPr="00DE08CF" w14:paraId="2FE8376E" w14:textId="77777777" w:rsidTr="00305989">
        <w:trPr>
          <w:trHeight w:val="773"/>
        </w:trPr>
        <w:tc>
          <w:tcPr>
            <w:tcW w:w="2245" w:type="dxa"/>
            <w:shd w:val="clear" w:color="auto" w:fill="F2F2F2"/>
          </w:tcPr>
          <w:p w14:paraId="1C4620FE"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496C628D" w14:textId="603D9D1C" w:rsidR="00E700BC" w:rsidRPr="00DE08CF" w:rsidRDefault="003679C5" w:rsidP="00305989">
            <w:pPr>
              <w:overflowPunct/>
              <w:spacing w:before="0"/>
              <w:textAlignment w:val="auto"/>
              <w:rPr>
                <w:rFonts w:ascii="Arial" w:hAnsi="Arial" w:cs="Arial"/>
                <w:color w:val="000000"/>
                <w:sz w:val="20"/>
              </w:rPr>
            </w:pPr>
            <w:r>
              <w:rPr>
                <w:rFonts w:ascii="Arial" w:hAnsi="Arial" w:cs="Arial"/>
                <w:color w:val="000000"/>
                <w:sz w:val="20"/>
              </w:rPr>
              <w:t>3</w:t>
            </w:r>
            <w:r w:rsidR="00E700BC" w:rsidRPr="00DE08CF">
              <w:rPr>
                <w:rFonts w:ascii="Arial" w:hAnsi="Arial" w:cs="Arial"/>
                <w:color w:val="000000"/>
                <w:sz w:val="20"/>
              </w:rPr>
              <w:t xml:space="preserve"> MSY </w:t>
            </w:r>
          </w:p>
          <w:p w14:paraId="5E0D907D" w14:textId="280DC8BD"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X $</w:t>
            </w:r>
            <w:r w:rsidR="00380F4B">
              <w:rPr>
                <w:rFonts w:ascii="Arial" w:hAnsi="Arial" w:cs="Arial"/>
                <w:color w:val="000000"/>
                <w:sz w:val="20"/>
              </w:rPr>
              <w:t>2</w:t>
            </w:r>
            <w:r w:rsidR="003679C5">
              <w:rPr>
                <w:rFonts w:ascii="Arial" w:hAnsi="Arial" w:cs="Arial"/>
                <w:color w:val="000000"/>
                <w:sz w:val="20"/>
              </w:rPr>
              <w:t>8</w:t>
            </w:r>
            <w:r w:rsidRPr="00DE08CF">
              <w:rPr>
                <w:rFonts w:ascii="Arial" w:hAnsi="Arial" w:cs="Arial"/>
                <w:color w:val="000000"/>
                <w:sz w:val="20"/>
              </w:rPr>
              <w:t xml:space="preserve">,000/MSY </w:t>
            </w:r>
          </w:p>
        </w:tc>
        <w:tc>
          <w:tcPr>
            <w:tcW w:w="1620" w:type="dxa"/>
          </w:tcPr>
          <w:p w14:paraId="496D005F" w14:textId="54D751A9"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 xml:space="preserve">,000 </w:t>
            </w:r>
          </w:p>
        </w:tc>
        <w:tc>
          <w:tcPr>
            <w:tcW w:w="1530" w:type="dxa"/>
          </w:tcPr>
          <w:p w14:paraId="75B42B1A" w14:textId="2B5A4A6C"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 xml:space="preserve">,000 </w:t>
            </w:r>
          </w:p>
        </w:tc>
        <w:tc>
          <w:tcPr>
            <w:tcW w:w="1638" w:type="dxa"/>
            <w:shd w:val="clear" w:color="auto" w:fill="F2F2F2"/>
          </w:tcPr>
          <w:p w14:paraId="1BE6888C"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76111F53"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09EBA366" w14:textId="77777777" w:rsidR="00E700BC" w:rsidRPr="00DE08CF" w:rsidRDefault="00E700BC" w:rsidP="00305989">
            <w:pPr>
              <w:overflowPunct/>
              <w:spacing w:before="0"/>
              <w:textAlignment w:val="auto"/>
              <w:rPr>
                <w:rFonts w:ascii="Arial" w:hAnsi="Arial" w:cs="Arial"/>
                <w:color w:val="000000"/>
                <w:sz w:val="20"/>
              </w:rPr>
            </w:pPr>
          </w:p>
        </w:tc>
      </w:tr>
      <w:tr w:rsidR="00E700BC" w:rsidRPr="00DE08CF" w14:paraId="0664271D" w14:textId="77777777" w:rsidTr="00305989">
        <w:trPr>
          <w:trHeight w:val="76"/>
        </w:trPr>
        <w:tc>
          <w:tcPr>
            <w:tcW w:w="2245" w:type="dxa"/>
            <w:shd w:val="clear" w:color="auto" w:fill="F2F2F2"/>
          </w:tcPr>
          <w:p w14:paraId="7AA3335A"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61F5ECF8" w14:textId="77777777" w:rsidR="00E700BC" w:rsidRPr="00DE08CF" w:rsidRDefault="00E700BC" w:rsidP="00305989">
            <w:pPr>
              <w:overflowPunct/>
              <w:spacing w:before="0"/>
              <w:textAlignment w:val="auto"/>
              <w:rPr>
                <w:rFonts w:ascii="Arial" w:hAnsi="Arial" w:cs="Arial"/>
                <w:color w:val="000000"/>
                <w:sz w:val="20"/>
              </w:rPr>
            </w:pPr>
          </w:p>
        </w:tc>
        <w:tc>
          <w:tcPr>
            <w:tcW w:w="1620" w:type="dxa"/>
          </w:tcPr>
          <w:p w14:paraId="3290C7E0" w14:textId="31F1C2ED"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,000</w:t>
            </w:r>
          </w:p>
        </w:tc>
        <w:tc>
          <w:tcPr>
            <w:tcW w:w="1530" w:type="dxa"/>
          </w:tcPr>
          <w:p w14:paraId="7750B7C9" w14:textId="53DACCF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 xml:space="preserve">,000  </w:t>
            </w:r>
          </w:p>
        </w:tc>
        <w:tc>
          <w:tcPr>
            <w:tcW w:w="1638" w:type="dxa"/>
            <w:shd w:val="clear" w:color="auto" w:fill="F2F2F2"/>
          </w:tcPr>
          <w:p w14:paraId="6EA78AEF"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2C89E8D6" w14:textId="77777777" w:rsidR="00E700BC" w:rsidRPr="00DE08CF" w:rsidRDefault="00E700BC" w:rsidP="00305989">
            <w:pPr>
              <w:overflowPunct/>
              <w:spacing w:before="0"/>
              <w:textAlignment w:val="auto"/>
              <w:rPr>
                <w:rFonts w:ascii="Arial" w:hAnsi="Arial" w:cs="Arial"/>
                <w:color w:val="000000"/>
                <w:sz w:val="20"/>
              </w:rPr>
            </w:pPr>
          </w:p>
        </w:tc>
        <w:tc>
          <w:tcPr>
            <w:tcW w:w="845" w:type="dxa"/>
          </w:tcPr>
          <w:p w14:paraId="41B636E1" w14:textId="77777777" w:rsidR="00E700BC" w:rsidRPr="00DE08CF" w:rsidRDefault="00E700BC" w:rsidP="00305989">
            <w:pPr>
              <w:overflowPunct/>
              <w:spacing w:before="0"/>
              <w:textAlignment w:val="auto"/>
              <w:rPr>
                <w:rFonts w:ascii="Arial" w:hAnsi="Arial" w:cs="Arial"/>
                <w:color w:val="000000"/>
                <w:sz w:val="20"/>
              </w:rPr>
            </w:pPr>
          </w:p>
        </w:tc>
      </w:tr>
    </w:tbl>
    <w:p w14:paraId="4B3D410D" w14:textId="12F2679B" w:rsidR="00E700BC" w:rsidRPr="004A6FDC" w:rsidRDefault="00E700BC" w:rsidP="003679C5">
      <w:pPr>
        <w:pStyle w:val="Default"/>
        <w:spacing w:before="120"/>
        <w:rPr>
          <w:rFonts w:ascii="Arial" w:hAnsi="Arial" w:cs="Arial"/>
        </w:rPr>
      </w:pPr>
      <w:r w:rsidRPr="004A6FDC">
        <w:rPr>
          <w:rFonts w:ascii="Arial" w:hAnsi="Arial" w:cs="Arial"/>
        </w:rPr>
        <w:t>After you save the Source of Funds and Budget Narrative section, the Budget Form (a summary by category) will be generated automatically by the eGrants system. No further action is required on your part.</w:t>
      </w:r>
    </w:p>
    <w:p w14:paraId="07F56E70" w14:textId="13F83F52" w:rsidR="00E700BC" w:rsidRPr="004A6FDC" w:rsidRDefault="00E700BC" w:rsidP="00E700BC">
      <w:pPr>
        <w:pStyle w:val="Default"/>
        <w:rPr>
          <w:rFonts w:ascii="Arial" w:hAnsi="Arial" w:cs="Arial"/>
        </w:rPr>
      </w:pPr>
    </w:p>
    <w:p w14:paraId="72E6AE0A" w14:textId="77777777" w:rsidR="00385887" w:rsidRPr="004A6FDC" w:rsidRDefault="00385887" w:rsidP="00385887">
      <w:pPr>
        <w:pStyle w:val="Default"/>
        <w:rPr>
          <w:rFonts w:ascii="Arial" w:hAnsi="Arial" w:cs="Arial"/>
        </w:rPr>
      </w:pPr>
      <w:r w:rsidRPr="004A6FDC">
        <w:rPr>
          <w:rFonts w:ascii="Arial" w:hAnsi="Arial" w:cs="Arial"/>
        </w:rPr>
        <w:t xml:space="preserve">NOTES: The Commission will charge successful applicants a training and technical assistance fee equal to 1% of the total AmeriCorps award. The fee will be calculated each time a reimbursement invoice is submitted and billed quarterly. The funds are similar to the 1% Commission share of indirect that is claimed on cost reimbursement grants (see next section). </w:t>
      </w:r>
    </w:p>
    <w:p w14:paraId="16AFAA73" w14:textId="77777777" w:rsidR="00385887" w:rsidRPr="004A6FDC" w:rsidRDefault="00385887" w:rsidP="00385887">
      <w:pPr>
        <w:overflowPunct/>
        <w:textAlignment w:val="auto"/>
        <w:rPr>
          <w:rFonts w:ascii="Arial" w:hAnsi="Arial" w:cs="Arial"/>
          <w:sz w:val="24"/>
          <w:szCs w:val="24"/>
        </w:rPr>
      </w:pPr>
      <w:r w:rsidRPr="004A6FDC">
        <w:rPr>
          <w:rFonts w:ascii="Arial" w:hAnsi="Arial" w:cs="Arial"/>
          <w:sz w:val="24"/>
          <w:szCs w:val="24"/>
        </w:rPr>
        <w:t xml:space="preserve">All applicants should expect to cover costs for staff and site staff to attend Commission and CNCS-sponsored events/meetings. These include the Annual Grantee Training (central Maine), the Maine Volunteer Leadership Conference (October in Orono, ME), AmeriCorps Induction Ceremony (fall), National Service Day at the Capitol (late winter), and quarterly in-person grantee meetings. Attendance at the regional conference of CNCS grantees (mid-Atlantic) is required for program staff and fiscal staff of the legal applicant who are responsible for grant finances. </w:t>
      </w:r>
    </w:p>
    <w:p w14:paraId="6C2AB825" w14:textId="77777777" w:rsidR="00385887" w:rsidRPr="004A6FDC" w:rsidRDefault="00385887" w:rsidP="00385887">
      <w:pPr>
        <w:overflowPunct/>
        <w:textAlignment w:val="auto"/>
        <w:rPr>
          <w:rFonts w:ascii="Arial" w:hAnsi="Arial" w:cs="Arial"/>
          <w:sz w:val="24"/>
          <w:szCs w:val="24"/>
        </w:rPr>
      </w:pPr>
      <w:r w:rsidRPr="004A6FDC">
        <w:rPr>
          <w:rFonts w:ascii="Arial" w:hAnsi="Arial" w:cs="Arial"/>
          <w:sz w:val="24"/>
          <w:szCs w:val="24"/>
        </w:rPr>
        <w:t>Programs should also plan for Member travel costs associated with local travel, such as bus passes to local sites, mileage reimbursement for use of car, etc. Member travel should also support member attendance at the Maine Volunteer Leadership Conference, AmeriCorps Induction Ceremony, National Service Day at the Capitol, and Mid-winter AmeriCorps Member Conference.</w:t>
      </w:r>
    </w:p>
    <w:p w14:paraId="3DE75063" w14:textId="77777777" w:rsidR="00385887" w:rsidRPr="004A6FDC" w:rsidRDefault="00385887" w:rsidP="00385887">
      <w:pPr>
        <w:overflowPunct/>
        <w:spacing w:before="0"/>
        <w:textAlignment w:val="auto"/>
        <w:rPr>
          <w:rFonts w:ascii="Arial" w:hAnsi="Arial" w:cs="Arial"/>
          <w:sz w:val="24"/>
          <w:szCs w:val="24"/>
        </w:rPr>
      </w:pPr>
    </w:p>
    <w:p w14:paraId="6F6E613A" w14:textId="619A35B8" w:rsidR="00385887" w:rsidRPr="00385887" w:rsidRDefault="00385887" w:rsidP="00385887">
      <w:pPr>
        <w:overflowPunct/>
        <w:spacing w:before="0"/>
        <w:textAlignment w:val="auto"/>
        <w:rPr>
          <w:rFonts w:ascii="Arial" w:hAnsi="Arial" w:cs="Arial"/>
          <w:szCs w:val="22"/>
        </w:rPr>
      </w:pPr>
      <w:r w:rsidRPr="004A6FDC">
        <w:rPr>
          <w:rFonts w:ascii="Arial" w:hAnsi="Arial" w:cs="Arial"/>
          <w:sz w:val="24"/>
          <w:szCs w:val="24"/>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4A6FDC">
        <w:rPr>
          <w:rFonts w:ascii="Arial" w:hAnsi="Arial" w:cs="Arial"/>
          <w:sz w:val="24"/>
          <w:szCs w:val="24"/>
          <w:u w:val="single"/>
        </w:rPr>
        <w:t>or</w:t>
      </w:r>
      <w:r w:rsidRPr="004A6FDC">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w:t>
      </w:r>
      <w:r w:rsidRPr="00DE08CF">
        <w:rPr>
          <w:rFonts w:ascii="Arial" w:hAnsi="Arial" w:cs="Arial"/>
          <w:szCs w:val="22"/>
        </w:rPr>
        <w:t xml:space="preserve"> </w:t>
      </w:r>
    </w:p>
    <w:p w14:paraId="66DA525E" w14:textId="77777777" w:rsidR="00E76DA6" w:rsidRPr="00CE0E7A" w:rsidRDefault="00E76DA6">
      <w:pPr>
        <w:overflowPunct/>
        <w:autoSpaceDE/>
        <w:autoSpaceDN/>
        <w:adjustRightInd/>
        <w:spacing w:before="0"/>
        <w:textAlignment w:val="auto"/>
        <w:rPr>
          <w:rFonts w:ascii="Arial" w:hAnsi="Arial" w:cs="Arial"/>
          <w:color w:val="000000"/>
          <w:szCs w:val="22"/>
        </w:rPr>
      </w:pPr>
    </w:p>
    <w:p w14:paraId="06A8C8CB" w14:textId="261F79F5" w:rsidR="004B5365" w:rsidRPr="00CE0E7A" w:rsidRDefault="002E71DE" w:rsidP="00D21014">
      <w:pPr>
        <w:pStyle w:val="Heading1"/>
        <w:rPr>
          <w:rFonts w:ascii="Arial" w:hAnsi="Arial" w:cs="Arial"/>
        </w:rPr>
      </w:pPr>
      <w:bookmarkStart w:id="833" w:name="_Toc208564176"/>
      <w:bookmarkStart w:id="834" w:name="_Toc208584213"/>
      <w:bookmarkStart w:id="835" w:name="_Toc339908461"/>
      <w:bookmarkStart w:id="836" w:name="_Toc368947679"/>
      <w:bookmarkStart w:id="837" w:name="_Toc19263823"/>
      <w:bookmarkStart w:id="838" w:name="_Toc129637647"/>
      <w:r>
        <w:rPr>
          <w:rFonts w:ascii="Arial" w:hAnsi="Arial" w:cs="Arial"/>
        </w:rPr>
        <w:t>G</w:t>
      </w:r>
      <w:r w:rsidR="00375F91" w:rsidRPr="00CE0E7A">
        <w:rPr>
          <w:rFonts w:ascii="Arial" w:hAnsi="Arial" w:cs="Arial"/>
        </w:rPr>
        <w:t xml:space="preserve">.   </w:t>
      </w:r>
      <w:r w:rsidR="004B5365" w:rsidRPr="00CE0E7A">
        <w:rPr>
          <w:rFonts w:ascii="Arial" w:hAnsi="Arial" w:cs="Arial"/>
        </w:rPr>
        <w:t>Review, Authorize, and Submit</w:t>
      </w:r>
      <w:bookmarkEnd w:id="833"/>
      <w:bookmarkEnd w:id="834"/>
      <w:bookmarkEnd w:id="835"/>
      <w:bookmarkEnd w:id="836"/>
      <w:bookmarkEnd w:id="837"/>
      <w:bookmarkEnd w:id="838"/>
    </w:p>
    <w:p w14:paraId="63BA23FF" w14:textId="77777777" w:rsidR="004A6FDC" w:rsidRDefault="004B5365" w:rsidP="003F7DFB">
      <w:pPr>
        <w:rPr>
          <w:rFonts w:ascii="Arial" w:hAnsi="Arial" w:cs="Arial"/>
          <w:sz w:val="24"/>
          <w:szCs w:val="24"/>
        </w:rPr>
      </w:pPr>
      <w:bookmarkStart w:id="839" w:name="_Hlk128581339"/>
      <w:r w:rsidRPr="004A6FDC">
        <w:rPr>
          <w:rFonts w:ascii="Arial" w:hAnsi="Arial" w:cs="Arial"/>
          <w:sz w:val="24"/>
          <w:szCs w:val="24"/>
        </w:rPr>
        <w:t>eGrants requires that you review and verify your entire application before submitting, by completing the following sections in eGrants:</w:t>
      </w:r>
      <w:r w:rsidR="003F7DFB" w:rsidRPr="004A6FDC">
        <w:rPr>
          <w:rFonts w:ascii="Arial" w:hAnsi="Arial" w:cs="Arial"/>
          <w:sz w:val="24"/>
          <w:szCs w:val="24"/>
        </w:rPr>
        <w:t xml:space="preserve">   </w:t>
      </w:r>
    </w:p>
    <w:p w14:paraId="74149515"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Review</w:t>
      </w:r>
    </w:p>
    <w:p w14:paraId="112F1839"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Authorize</w:t>
      </w:r>
    </w:p>
    <w:p w14:paraId="5E7D399A"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Assurances</w:t>
      </w:r>
    </w:p>
    <w:p w14:paraId="0C3D3026"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Certifications</w:t>
      </w:r>
    </w:p>
    <w:p w14:paraId="7920A216" w14:textId="41801E11" w:rsidR="004B5365" w:rsidRP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Verify and</w:t>
      </w:r>
      <w:r w:rsidR="003F7DFB" w:rsidRPr="004A6FDC">
        <w:rPr>
          <w:rFonts w:ascii="Arial" w:hAnsi="Arial" w:cs="Arial"/>
          <w:sz w:val="24"/>
          <w:szCs w:val="24"/>
        </w:rPr>
        <w:t xml:space="preserve"> </w:t>
      </w:r>
      <w:r w:rsidRPr="004A6FDC">
        <w:rPr>
          <w:rFonts w:ascii="Arial" w:hAnsi="Arial" w:cs="Arial"/>
          <w:sz w:val="24"/>
          <w:szCs w:val="24"/>
        </w:rPr>
        <w:t>Submit</w:t>
      </w:r>
      <w:r w:rsidR="003F7DFB" w:rsidRPr="004A6FDC">
        <w:rPr>
          <w:rFonts w:ascii="Arial" w:hAnsi="Arial" w:cs="Arial"/>
          <w:sz w:val="24"/>
          <w:szCs w:val="24"/>
        </w:rPr>
        <w:t>.</w:t>
      </w:r>
    </w:p>
    <w:p w14:paraId="34D04F70" w14:textId="34038B0E" w:rsidR="004A6FDC" w:rsidRDefault="004B5365" w:rsidP="001872C2">
      <w:pPr>
        <w:rPr>
          <w:rFonts w:ascii="Arial" w:hAnsi="Arial" w:cs="Arial"/>
          <w:sz w:val="24"/>
          <w:szCs w:val="24"/>
        </w:rPr>
      </w:pPr>
      <w:r w:rsidRPr="004A6FDC">
        <w:rPr>
          <w:rFonts w:ascii="Arial" w:hAnsi="Arial" w:cs="Arial"/>
          <w:sz w:val="24"/>
          <w:szCs w:val="24"/>
        </w:rPr>
        <w:t>Read the Authorization, Assurances</w:t>
      </w:r>
      <w:r w:rsidR="004A6FDC">
        <w:rPr>
          <w:rFonts w:ascii="Arial" w:hAnsi="Arial" w:cs="Arial"/>
          <w:sz w:val="24"/>
          <w:szCs w:val="24"/>
        </w:rPr>
        <w:t xml:space="preserve"> </w:t>
      </w:r>
      <w:r w:rsidR="004A6FDC" w:rsidRPr="004A6FDC">
        <w:rPr>
          <w:rFonts w:ascii="Arial" w:hAnsi="Arial" w:cs="Arial"/>
          <w:sz w:val="24"/>
          <w:szCs w:val="24"/>
        </w:rPr>
        <w:t>(</w:t>
      </w:r>
      <w:r w:rsidR="004A6FDC" w:rsidRPr="004A6FDC">
        <w:rPr>
          <w:rFonts w:ascii="Arial" w:hAnsi="Arial" w:cs="Arial"/>
          <w:color w:val="0000FF"/>
          <w:sz w:val="24"/>
          <w:szCs w:val="24"/>
        </w:rPr>
        <w:t>https://egrants.cns.gov/cnsmisc/eCerts.htm</w:t>
      </w:r>
      <w:r w:rsidR="004A6FDC">
        <w:rPr>
          <w:rFonts w:ascii="Arial" w:hAnsi="Arial" w:cs="Arial"/>
          <w:color w:val="0000FF"/>
          <w:sz w:val="24"/>
          <w:szCs w:val="24"/>
        </w:rPr>
        <w:t>)</w:t>
      </w:r>
      <w:r w:rsidRPr="004A6FDC">
        <w:rPr>
          <w:rFonts w:ascii="Arial" w:hAnsi="Arial" w:cs="Arial"/>
          <w:sz w:val="24"/>
          <w:szCs w:val="24"/>
        </w:rPr>
        <w:t xml:space="preserve">, and Certifications </w:t>
      </w:r>
      <w:r w:rsidR="004A6FDC">
        <w:rPr>
          <w:rFonts w:ascii="Arial" w:hAnsi="Arial" w:cs="Arial"/>
          <w:sz w:val="24"/>
          <w:szCs w:val="24"/>
        </w:rPr>
        <w:t>(</w:t>
      </w:r>
      <w:hyperlink r:id="rId60" w:history="1">
        <w:r w:rsidR="004A6FDC" w:rsidRPr="004000D3">
          <w:rPr>
            <w:rStyle w:val="Hyperlink"/>
            <w:rFonts w:ascii="Arial" w:hAnsi="Arial" w:cs="Arial"/>
            <w:sz w:val="24"/>
            <w:szCs w:val="24"/>
          </w:rPr>
          <w:t>https://egrants.cns.gov/cnsmisc/eAssur.htm</w:t>
        </w:r>
      </w:hyperlink>
      <w:r w:rsidR="004A6FDC" w:rsidRPr="004A6FDC">
        <w:rPr>
          <w:rFonts w:ascii="Arial" w:hAnsi="Arial" w:cs="Arial"/>
          <w:sz w:val="24"/>
          <w:szCs w:val="24"/>
        </w:rPr>
        <w:t>)</w:t>
      </w:r>
      <w:r w:rsidR="004A6FDC">
        <w:rPr>
          <w:rFonts w:ascii="Arial" w:hAnsi="Arial" w:cs="Arial"/>
          <w:sz w:val="24"/>
          <w:szCs w:val="24"/>
        </w:rPr>
        <w:t xml:space="preserve"> </w:t>
      </w:r>
      <w:r w:rsidRPr="004A6FDC">
        <w:rPr>
          <w:rFonts w:ascii="Arial" w:hAnsi="Arial" w:cs="Arial"/>
          <w:sz w:val="24"/>
          <w:szCs w:val="24"/>
        </w:rPr>
        <w:t xml:space="preserve">carefully. </w:t>
      </w:r>
    </w:p>
    <w:p w14:paraId="73F730D5" w14:textId="29E0EC27" w:rsidR="00074BDF" w:rsidRPr="004A6FDC" w:rsidRDefault="004B5365" w:rsidP="001872C2">
      <w:pPr>
        <w:rPr>
          <w:rFonts w:ascii="Arial" w:hAnsi="Arial" w:cs="Arial"/>
          <w:sz w:val="24"/>
          <w:szCs w:val="24"/>
        </w:rPr>
      </w:pPr>
      <w:r w:rsidRPr="004A6FDC">
        <w:rPr>
          <w:rFonts w:ascii="Arial" w:hAnsi="Arial" w:cs="Arial"/>
          <w:sz w:val="24"/>
          <w:szCs w:val="24"/>
        </w:rPr>
        <w:t xml:space="preserve">Complete each section of the Assurances and Certifications. </w:t>
      </w:r>
      <w:r w:rsidR="00ED2240" w:rsidRPr="004A6FDC">
        <w:rPr>
          <w:rFonts w:ascii="Arial" w:hAnsi="Arial" w:cs="Arial"/>
          <w:sz w:val="24"/>
          <w:szCs w:val="24"/>
        </w:rPr>
        <w:t xml:space="preserve">Each assurance or certification must be </w:t>
      </w:r>
      <w:r w:rsidR="00ED2240" w:rsidRPr="004A6FDC">
        <w:rPr>
          <w:rFonts w:ascii="Arial" w:hAnsi="Arial" w:cs="Arial"/>
          <w:sz w:val="24"/>
          <w:szCs w:val="24"/>
          <w:u w:val="single"/>
        </w:rPr>
        <w:t>opened</w:t>
      </w:r>
      <w:r w:rsidR="0003705E" w:rsidRPr="004A6FDC">
        <w:rPr>
          <w:rFonts w:ascii="Arial" w:hAnsi="Arial" w:cs="Arial"/>
          <w:sz w:val="24"/>
          <w:szCs w:val="24"/>
          <w:u w:val="single"/>
        </w:rPr>
        <w:t xml:space="preserve"> and </w:t>
      </w:r>
      <w:r w:rsidR="00ED2240" w:rsidRPr="004A6FDC">
        <w:rPr>
          <w:rFonts w:ascii="Arial" w:hAnsi="Arial" w:cs="Arial"/>
          <w:sz w:val="24"/>
          <w:szCs w:val="24"/>
          <w:u w:val="single"/>
        </w:rPr>
        <w:t>read before</w:t>
      </w:r>
      <w:r w:rsidR="00ED2240" w:rsidRPr="004A6FDC">
        <w:rPr>
          <w:rFonts w:ascii="Arial" w:hAnsi="Arial" w:cs="Arial"/>
          <w:sz w:val="24"/>
          <w:szCs w:val="24"/>
        </w:rPr>
        <w:t xml:space="preserve"> eGrants will record it as read and authorized. Each section must also be checked and submitted individually. eGrants does not recognize multiple selections for assurances and certifications.</w:t>
      </w:r>
      <w:r w:rsidR="0003705E" w:rsidRPr="004A6FDC">
        <w:rPr>
          <w:rFonts w:ascii="Arial" w:hAnsi="Arial" w:cs="Arial"/>
          <w:sz w:val="24"/>
          <w:szCs w:val="24"/>
        </w:rPr>
        <w:t xml:space="preserve"> </w:t>
      </w:r>
    </w:p>
    <w:bookmarkEnd w:id="839"/>
    <w:p w14:paraId="6D194B8B" w14:textId="77777777" w:rsidR="004B5365" w:rsidRPr="004A6FDC" w:rsidRDefault="004B5365" w:rsidP="001872C2">
      <w:pPr>
        <w:rPr>
          <w:rFonts w:ascii="Arial" w:hAnsi="Arial" w:cs="Arial"/>
          <w:sz w:val="24"/>
          <w:szCs w:val="24"/>
        </w:rPr>
      </w:pPr>
      <w:r w:rsidRPr="004A6FDC">
        <w:rPr>
          <w:rFonts w:ascii="Arial" w:hAnsi="Arial" w:cs="Arial"/>
          <w:sz w:val="24"/>
          <w:szCs w:val="24"/>
        </w:rPr>
        <w:t>The person who authorizes the application must be the applicant’s authorized representative. A copy of the governing body’s authorization for this official representative to sign must be on file in the applicant’s office.</w:t>
      </w:r>
    </w:p>
    <w:p w14:paraId="7E74108C" w14:textId="77777777" w:rsidR="00576A0B" w:rsidRPr="004A6FDC" w:rsidRDefault="00576A0B" w:rsidP="00576A0B">
      <w:pPr>
        <w:pStyle w:val="Default"/>
        <w:spacing w:before="120"/>
        <w:rPr>
          <w:rFonts w:ascii="Arial" w:hAnsi="Arial" w:cs="Arial"/>
        </w:rPr>
      </w:pPr>
      <w:r w:rsidRPr="004A6FDC">
        <w:rPr>
          <w:rFonts w:ascii="Arial" w:hAnsi="Arial" w:cs="Arial"/>
        </w:rPr>
        <w:t xml:space="preserve">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581CD420" w14:textId="05DF1DA0" w:rsidR="00385887" w:rsidRPr="004A6FDC" w:rsidRDefault="004B5365" w:rsidP="003F7DFB">
      <w:pPr>
        <w:rPr>
          <w:rFonts w:ascii="Arial" w:hAnsi="Arial" w:cs="Arial"/>
          <w:sz w:val="24"/>
          <w:szCs w:val="24"/>
        </w:rPr>
      </w:pPr>
      <w:r w:rsidRPr="004A6FDC">
        <w:rPr>
          <w:rFonts w:ascii="Arial" w:hAnsi="Arial" w:cs="Arial"/>
          <w:sz w:val="24"/>
          <w:szCs w:val="24"/>
        </w:rPr>
        <w:t>Be sure to check your entire application to make sure that there are no errors before submitting it. eGrants will also generate a list of errors if there are sections that need to be corrected prior to submission when you verify.</w:t>
      </w:r>
    </w:p>
    <w:p w14:paraId="5B80480F" w14:textId="77777777" w:rsidR="00385887" w:rsidRPr="004A6FDC" w:rsidRDefault="00385887">
      <w:pPr>
        <w:overflowPunct/>
        <w:autoSpaceDE/>
        <w:autoSpaceDN/>
        <w:adjustRightInd/>
        <w:spacing w:before="0"/>
        <w:textAlignment w:val="auto"/>
        <w:rPr>
          <w:rFonts w:ascii="Arial" w:hAnsi="Arial" w:cs="Arial"/>
          <w:sz w:val="24"/>
          <w:szCs w:val="24"/>
        </w:rPr>
      </w:pPr>
      <w:r w:rsidRPr="004A6FDC">
        <w:rPr>
          <w:rFonts w:ascii="Arial" w:hAnsi="Arial" w:cs="Arial"/>
          <w:sz w:val="24"/>
          <w:szCs w:val="24"/>
        </w:rPr>
        <w:br w:type="page"/>
      </w:r>
    </w:p>
    <w:p w14:paraId="02229758" w14:textId="3711EC91" w:rsidR="006F55E5" w:rsidRPr="00CE0E7A" w:rsidRDefault="00E375CB" w:rsidP="00D21014">
      <w:pPr>
        <w:pStyle w:val="Heading1"/>
        <w:rPr>
          <w:rFonts w:ascii="Arial" w:hAnsi="Arial" w:cs="Arial"/>
        </w:rPr>
      </w:pPr>
      <w:bookmarkStart w:id="840" w:name="_Toc339908463"/>
      <w:bookmarkStart w:id="841" w:name="_Toc368947681"/>
      <w:bookmarkStart w:id="842" w:name="_Toc19263824"/>
      <w:bookmarkStart w:id="843" w:name="_Toc129637648"/>
      <w:r w:rsidRPr="00CE0E7A">
        <w:rPr>
          <w:rFonts w:ascii="Arial" w:hAnsi="Arial" w:cs="Arial"/>
        </w:rPr>
        <w:t xml:space="preserve">Attachment </w:t>
      </w:r>
      <w:r w:rsidR="00F734A9" w:rsidRPr="00CE0E7A">
        <w:rPr>
          <w:rFonts w:ascii="Arial" w:hAnsi="Arial" w:cs="Arial"/>
        </w:rPr>
        <w:t xml:space="preserve">A:  </w:t>
      </w:r>
      <w:bookmarkStart w:id="844" w:name="A_facesheet_instructions"/>
      <w:bookmarkEnd w:id="844"/>
      <w:r w:rsidR="00F734A9" w:rsidRPr="00CE0E7A">
        <w:rPr>
          <w:rFonts w:ascii="Arial" w:hAnsi="Arial" w:cs="Arial"/>
        </w:rPr>
        <w:t xml:space="preserve">Facesheet </w:t>
      </w:r>
      <w:r w:rsidR="00AF31CC">
        <w:rPr>
          <w:rFonts w:ascii="Arial" w:hAnsi="Arial" w:cs="Arial"/>
        </w:rPr>
        <w:t>as</w:t>
      </w:r>
      <w:r w:rsidR="00387196" w:rsidRPr="00CE0E7A">
        <w:rPr>
          <w:rFonts w:ascii="Arial" w:hAnsi="Arial" w:cs="Arial"/>
        </w:rPr>
        <w:t xml:space="preserve"> printed </w:t>
      </w:r>
      <w:r w:rsidR="008D3352" w:rsidRPr="00CE0E7A">
        <w:rPr>
          <w:rFonts w:ascii="Arial" w:hAnsi="Arial" w:cs="Arial"/>
        </w:rPr>
        <w:t>digital</w:t>
      </w:r>
      <w:r w:rsidR="003854D1">
        <w:rPr>
          <w:rFonts w:ascii="Arial" w:hAnsi="Arial" w:cs="Arial"/>
        </w:rPr>
        <w:t>ly</w:t>
      </w:r>
      <w:r w:rsidR="008D3352" w:rsidRPr="00CE0E7A">
        <w:rPr>
          <w:rFonts w:ascii="Arial" w:hAnsi="Arial" w:cs="Arial"/>
        </w:rPr>
        <w:t xml:space="preserve"> </w:t>
      </w:r>
      <w:r w:rsidR="00F734A9" w:rsidRPr="00CE0E7A">
        <w:rPr>
          <w:rFonts w:ascii="Arial" w:hAnsi="Arial" w:cs="Arial"/>
        </w:rPr>
        <w:br/>
      </w:r>
      <w:r w:rsidR="00F734A9" w:rsidRPr="00CE0E7A">
        <w:rPr>
          <w:rFonts w:ascii="Arial" w:hAnsi="Arial" w:cs="Arial"/>
          <w:sz w:val="20"/>
        </w:rPr>
        <w:t xml:space="preserve">(eGrants </w:t>
      </w:r>
      <w:r w:rsidR="00C67B74" w:rsidRPr="00CE0E7A">
        <w:rPr>
          <w:rFonts w:ascii="Arial" w:hAnsi="Arial" w:cs="Arial"/>
          <w:sz w:val="20"/>
        </w:rPr>
        <w:t xml:space="preserve">Inserts Data Using </w:t>
      </w:r>
      <w:r w:rsidR="00F734A9" w:rsidRPr="00CE0E7A">
        <w:rPr>
          <w:rFonts w:ascii="Arial" w:hAnsi="Arial" w:cs="Arial"/>
          <w:sz w:val="20"/>
        </w:rPr>
        <w:t>Applicant Info and Application Info Sections)</w:t>
      </w:r>
      <w:bookmarkEnd w:id="840"/>
      <w:bookmarkEnd w:id="841"/>
      <w:bookmarkEnd w:id="842"/>
      <w:bookmarkEnd w:id="843"/>
    </w:p>
    <w:tbl>
      <w:tblPr>
        <w:tblW w:w="11101" w:type="dxa"/>
        <w:jc w:val="center"/>
        <w:tblCellMar>
          <w:left w:w="0" w:type="dxa"/>
          <w:right w:w="0" w:type="dxa"/>
        </w:tblCellMar>
        <w:tblLook w:val="0000" w:firstRow="0" w:lastRow="0" w:firstColumn="0" w:lastColumn="0" w:noHBand="0" w:noVBand="0"/>
      </w:tblPr>
      <w:tblGrid>
        <w:gridCol w:w="2127"/>
        <w:gridCol w:w="843"/>
        <w:gridCol w:w="1890"/>
        <w:gridCol w:w="436"/>
        <w:gridCol w:w="341"/>
        <w:gridCol w:w="555"/>
        <w:gridCol w:w="1859"/>
        <w:gridCol w:w="3050"/>
      </w:tblGrid>
      <w:tr w:rsidR="00F734A9" w:rsidRPr="00CE0E7A" w14:paraId="05AE435C" w14:textId="77777777" w:rsidTr="003854D1">
        <w:trPr>
          <w:trHeight w:hRule="exact" w:val="432"/>
          <w:jc w:val="center"/>
        </w:trPr>
        <w:tc>
          <w:tcPr>
            <w:tcW w:w="6192" w:type="dxa"/>
            <w:gridSpan w:val="6"/>
            <w:tcBorders>
              <w:bottom w:val="single" w:sz="6" w:space="0" w:color="auto"/>
              <w:right w:val="single" w:sz="6" w:space="0" w:color="auto"/>
            </w:tcBorders>
            <w:tcMar>
              <w:top w:w="72" w:type="dxa"/>
              <w:bottom w:w="29" w:type="dxa"/>
            </w:tcMar>
          </w:tcPr>
          <w:p w14:paraId="0414CD6F" w14:textId="77777777" w:rsidR="00F734A9" w:rsidRPr="00CE0E7A" w:rsidRDefault="004870A9" w:rsidP="00843E32">
            <w:pPr>
              <w:spacing w:before="0"/>
              <w:ind w:left="43" w:right="720"/>
              <w:rPr>
                <w:rFonts w:ascii="Arial" w:hAnsi="Arial" w:cs="Arial"/>
                <w:sz w:val="16"/>
                <w:szCs w:val="16"/>
              </w:rPr>
            </w:pPr>
            <w:r w:rsidRPr="00CE0E7A">
              <w:rPr>
                <w:rFonts w:ascii="Arial" w:hAnsi="Arial" w:cs="Arial"/>
                <w:sz w:val="16"/>
                <w:szCs w:val="16"/>
              </w:rPr>
              <w:br w:type="page"/>
            </w:r>
            <w:r w:rsidR="00F734A9" w:rsidRPr="00CE0E7A">
              <w:rPr>
                <w:rFonts w:ascii="Arial" w:hAnsi="Arial" w:cs="Arial"/>
                <w:sz w:val="16"/>
                <w:szCs w:val="16"/>
              </w:rPr>
              <w:br w:type="page"/>
            </w:r>
            <w:r w:rsidR="00F734A9" w:rsidRPr="00CE0E7A">
              <w:rPr>
                <w:rFonts w:ascii="Arial" w:hAnsi="Arial" w:cs="Arial"/>
                <w:b/>
                <w:sz w:val="16"/>
                <w:szCs w:val="16"/>
              </w:rPr>
              <w:t>APPLICATION FOR FEDERAL ASSISTANCE</w:t>
            </w:r>
          </w:p>
          <w:p w14:paraId="2D19D339" w14:textId="2FAC8949" w:rsidR="00F734A9" w:rsidRPr="00CE0E7A" w:rsidRDefault="00F734A9" w:rsidP="00843E32">
            <w:pPr>
              <w:spacing w:before="0"/>
              <w:ind w:left="40" w:right="720"/>
              <w:rPr>
                <w:rFonts w:ascii="Arial" w:hAnsi="Arial" w:cs="Arial"/>
                <w:sz w:val="16"/>
                <w:szCs w:val="16"/>
              </w:rPr>
            </w:pPr>
            <w:r w:rsidRPr="00CE0E7A">
              <w:rPr>
                <w:rFonts w:ascii="Arial" w:hAnsi="Arial" w:cs="Arial"/>
                <w:sz w:val="16"/>
                <w:szCs w:val="16"/>
              </w:rPr>
              <w:t xml:space="preserve">Standard Form 424 (Rev. </w:t>
            </w:r>
            <w:r w:rsidR="006F55E5" w:rsidRPr="00CE0E7A">
              <w:rPr>
                <w:rFonts w:ascii="Arial" w:hAnsi="Arial" w:cs="Arial"/>
                <w:sz w:val="16"/>
                <w:szCs w:val="16"/>
              </w:rPr>
              <w:t>2</w:t>
            </w:r>
            <w:r w:rsidRPr="00CE0E7A">
              <w:rPr>
                <w:rFonts w:ascii="Arial" w:hAnsi="Arial" w:cs="Arial"/>
                <w:sz w:val="16"/>
                <w:szCs w:val="16"/>
              </w:rPr>
              <w:t>-200</w:t>
            </w:r>
            <w:r w:rsidR="006F55E5" w:rsidRPr="00CE0E7A">
              <w:rPr>
                <w:rFonts w:ascii="Arial" w:hAnsi="Arial" w:cs="Arial"/>
                <w:sz w:val="16"/>
                <w:szCs w:val="16"/>
              </w:rPr>
              <w:t>7</w:t>
            </w:r>
            <w:r w:rsidRPr="00CE0E7A">
              <w:rPr>
                <w:rFonts w:ascii="Arial" w:hAnsi="Arial" w:cs="Arial"/>
                <w:sz w:val="16"/>
                <w:szCs w:val="16"/>
              </w:rPr>
              <w:t>) Prescribed by OMB Circular A-102</w:t>
            </w:r>
            <w:r w:rsidR="003854D1">
              <w:rPr>
                <w:rFonts w:ascii="Arial" w:hAnsi="Arial" w:cs="Arial"/>
                <w:sz w:val="16"/>
                <w:szCs w:val="16"/>
              </w:rPr>
              <w:t xml:space="preserve"> </w:t>
            </w:r>
          </w:p>
        </w:tc>
        <w:tc>
          <w:tcPr>
            <w:tcW w:w="4909" w:type="dxa"/>
            <w:gridSpan w:val="2"/>
            <w:tcBorders>
              <w:top w:val="single" w:sz="6" w:space="0" w:color="auto"/>
              <w:left w:val="nil"/>
              <w:right w:val="single" w:sz="6" w:space="0" w:color="auto"/>
            </w:tcBorders>
            <w:tcMar>
              <w:top w:w="72" w:type="dxa"/>
              <w:bottom w:w="29" w:type="dxa"/>
            </w:tcMar>
          </w:tcPr>
          <w:p w14:paraId="52C90F82" w14:textId="77777777" w:rsidR="00F734A9" w:rsidRPr="00CE0E7A" w:rsidRDefault="00F734A9" w:rsidP="00843E32">
            <w:pPr>
              <w:tabs>
                <w:tab w:val="left" w:pos="180"/>
                <w:tab w:val="left" w:pos="2389"/>
              </w:tabs>
              <w:spacing w:before="0"/>
              <w:ind w:left="40" w:right="720"/>
              <w:rPr>
                <w:rFonts w:ascii="Arial" w:hAnsi="Arial" w:cs="Arial"/>
                <w:b/>
                <w:sz w:val="16"/>
                <w:szCs w:val="16"/>
              </w:rPr>
            </w:pPr>
            <w:r w:rsidRPr="00CE0E7A">
              <w:rPr>
                <w:rFonts w:ascii="Arial" w:hAnsi="Arial" w:cs="Arial"/>
                <w:b/>
                <w:sz w:val="16"/>
                <w:szCs w:val="16"/>
              </w:rPr>
              <w:t>1.</w:t>
            </w:r>
            <w:r w:rsidRPr="00CE0E7A">
              <w:rPr>
                <w:rFonts w:ascii="Arial" w:hAnsi="Arial" w:cs="Arial"/>
                <w:b/>
                <w:sz w:val="16"/>
                <w:szCs w:val="16"/>
              </w:rPr>
              <w:tab/>
              <w:t>TYPE OF SUBMISSION:</w:t>
            </w:r>
          </w:p>
          <w:p w14:paraId="637474B6" w14:textId="2B8F2C80" w:rsidR="00F734A9" w:rsidRPr="00CE0E7A" w:rsidRDefault="00F734A9" w:rsidP="00E700BC">
            <w:pPr>
              <w:tabs>
                <w:tab w:val="left" w:pos="180"/>
                <w:tab w:val="left" w:pos="2389"/>
              </w:tabs>
              <w:spacing w:before="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
                  <w:enabled/>
                  <w:calcOnExit w:val="0"/>
                  <w:checkBox>
                    <w:sizeAuto/>
                    <w:default w:val="1"/>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Application      </w:t>
            </w:r>
            <w:r w:rsidRPr="00CE0E7A">
              <w:rPr>
                <w:rFonts w:ascii="Arial" w:hAnsi="Arial" w:cs="Arial"/>
                <w:sz w:val="16"/>
                <w:szCs w:val="16"/>
              </w:rPr>
              <w:fldChar w:fldCharType="begin">
                <w:ffData>
                  <w:name w:val=""/>
                  <w:enabled/>
                  <w:calcOnExit w:val="0"/>
                  <w:checkBox>
                    <w:sizeAuto/>
                    <w:default w:val="1"/>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Non-Construction</w:t>
            </w:r>
          </w:p>
        </w:tc>
      </w:tr>
      <w:tr w:rsidR="00F734A9" w:rsidRPr="00CE0E7A" w14:paraId="657D5E02" w14:textId="77777777" w:rsidTr="00D775A8">
        <w:trPr>
          <w:trHeight w:hRule="exact" w:val="432"/>
          <w:jc w:val="center"/>
        </w:trPr>
        <w:tc>
          <w:tcPr>
            <w:tcW w:w="2970" w:type="dxa"/>
            <w:gridSpan w:val="2"/>
            <w:tcBorders>
              <w:left w:val="single" w:sz="6" w:space="0" w:color="auto"/>
            </w:tcBorders>
            <w:tcMar>
              <w:top w:w="72" w:type="dxa"/>
              <w:bottom w:w="29" w:type="dxa"/>
            </w:tcMar>
          </w:tcPr>
          <w:p w14:paraId="095AE0B7" w14:textId="77777777" w:rsidR="00F734A9" w:rsidRPr="00CE0E7A" w:rsidRDefault="00F734A9" w:rsidP="00F734A9">
            <w:pPr>
              <w:tabs>
                <w:tab w:val="left" w:pos="180"/>
              </w:tabs>
              <w:spacing w:before="60"/>
              <w:ind w:left="40" w:right="720"/>
              <w:rPr>
                <w:rFonts w:ascii="Arial" w:hAnsi="Arial" w:cs="Arial"/>
                <w:sz w:val="16"/>
                <w:szCs w:val="16"/>
              </w:rPr>
            </w:pPr>
            <w:r w:rsidRPr="00CE0E7A">
              <w:rPr>
                <w:rFonts w:ascii="Arial" w:hAnsi="Arial" w:cs="Arial"/>
                <w:b/>
                <w:sz w:val="16"/>
                <w:szCs w:val="16"/>
              </w:rPr>
              <w:t>2. a. DATE SUBMITTED:</w:t>
            </w:r>
          </w:p>
          <w:p w14:paraId="7E6B7A1C" w14:textId="77777777" w:rsidR="00F734A9" w:rsidRPr="00CE0E7A" w:rsidRDefault="00F734A9" w:rsidP="00F734A9">
            <w:pPr>
              <w:tabs>
                <w:tab w:val="left" w:pos="180"/>
              </w:tabs>
              <w:ind w:left="40" w:right="720"/>
              <w:rPr>
                <w:rFonts w:ascii="Arial" w:hAnsi="Arial" w:cs="Arial"/>
                <w:sz w:val="16"/>
                <w:szCs w:val="16"/>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7C3875C3" w14:textId="64391EC7" w:rsidR="00F734A9" w:rsidRPr="00CE0E7A" w:rsidRDefault="00F734A9" w:rsidP="00E700BC">
            <w:pPr>
              <w:spacing w:before="40"/>
              <w:ind w:left="40" w:right="70"/>
              <w:rPr>
                <w:rFonts w:ascii="Arial" w:hAnsi="Arial" w:cs="Arial"/>
                <w:b/>
                <w:sz w:val="16"/>
                <w:szCs w:val="16"/>
              </w:rPr>
            </w:pPr>
            <w:r w:rsidRPr="00CE0E7A">
              <w:rPr>
                <w:rFonts w:ascii="Arial" w:hAnsi="Arial" w:cs="Arial"/>
                <w:b/>
                <w:sz w:val="16"/>
                <w:szCs w:val="16"/>
              </w:rPr>
              <w:t xml:space="preserve">3. a.  DATE RECEIVED BY </w:t>
            </w:r>
            <w:r w:rsidR="00E700BC">
              <w:rPr>
                <w:rFonts w:ascii="Arial" w:hAnsi="Arial" w:cs="Arial"/>
                <w:b/>
                <w:sz w:val="16"/>
                <w:szCs w:val="16"/>
              </w:rPr>
              <w:t>S</w:t>
            </w:r>
            <w:r w:rsidRPr="00CE0E7A">
              <w:rPr>
                <w:rFonts w:ascii="Arial" w:hAnsi="Arial" w:cs="Arial"/>
                <w:b/>
                <w:sz w:val="16"/>
                <w:szCs w:val="16"/>
              </w:rPr>
              <w:t>TATE:</w:t>
            </w:r>
          </w:p>
          <w:p w14:paraId="1D0AA1C5" w14:textId="77777777" w:rsidR="00F734A9" w:rsidRPr="00CE0E7A" w:rsidRDefault="00F734A9" w:rsidP="00F734A9">
            <w:pPr>
              <w:spacing w:before="40"/>
              <w:ind w:left="40" w:right="720"/>
              <w:rPr>
                <w:rFonts w:ascii="Arial" w:hAnsi="Arial" w:cs="Arial"/>
                <w:sz w:val="16"/>
                <w:szCs w:val="16"/>
              </w:rPr>
            </w:pPr>
            <w:r w:rsidRPr="00CE0E7A">
              <w:rPr>
                <w:rFonts w:ascii="Arial" w:hAnsi="Arial" w:cs="Arial"/>
                <w:sz w:val="16"/>
                <w:szCs w:val="16"/>
              </w:rPr>
              <w:fldChar w:fldCharType="begin">
                <w:ffData>
                  <w:name w:val="Text5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BECB3A5"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t>3. b. STATE APPLICATION IDENTIFIER:</w:t>
            </w:r>
          </w:p>
          <w:p w14:paraId="02B499CF"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fldChar w:fldCharType="begin">
                <w:ffData>
                  <w:name w:val="Text6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4885B592" w14:textId="77777777" w:rsidTr="00843E32">
        <w:trPr>
          <w:trHeight w:hRule="exact" w:val="483"/>
          <w:jc w:val="center"/>
        </w:trPr>
        <w:tc>
          <w:tcPr>
            <w:tcW w:w="2970" w:type="dxa"/>
            <w:gridSpan w:val="2"/>
            <w:tcBorders>
              <w:left w:val="single" w:sz="6" w:space="0" w:color="auto"/>
              <w:bottom w:val="single" w:sz="6" w:space="0" w:color="auto"/>
            </w:tcBorders>
            <w:tcMar>
              <w:top w:w="72" w:type="dxa"/>
              <w:bottom w:w="29" w:type="dxa"/>
            </w:tcMar>
          </w:tcPr>
          <w:p w14:paraId="158C5B55" w14:textId="77777777" w:rsidR="00F734A9" w:rsidRPr="00CE0E7A" w:rsidRDefault="00F734A9" w:rsidP="00E700BC">
            <w:pPr>
              <w:tabs>
                <w:tab w:val="left" w:pos="180"/>
              </w:tabs>
              <w:spacing w:before="80" w:after="80" w:line="192" w:lineRule="auto"/>
              <w:ind w:left="43" w:right="86"/>
              <w:rPr>
                <w:rFonts w:ascii="Arial" w:hAnsi="Arial" w:cs="Arial"/>
                <w:sz w:val="16"/>
                <w:szCs w:val="16"/>
              </w:rPr>
            </w:pPr>
            <w:r w:rsidRPr="00CE0E7A">
              <w:rPr>
                <w:rFonts w:ascii="Arial" w:hAnsi="Arial" w:cs="Arial"/>
                <w:sz w:val="16"/>
                <w:szCs w:val="16"/>
              </w:rPr>
              <w:t xml:space="preserve">2. b. APPLICATION IDENTIFIER:   </w:t>
            </w:r>
            <w:r w:rsidRPr="00CE0E7A">
              <w:rPr>
                <w:rFonts w:ascii="Arial" w:hAnsi="Arial" w:cs="Arial"/>
                <w:sz w:val="16"/>
                <w:szCs w:val="16"/>
              </w:rPr>
              <w:fldChar w:fldCharType="begin">
                <w:ffData>
                  <w:name w:val="Text58"/>
                  <w:enabled/>
                  <w:calcOnExit w:val="0"/>
                  <w:textInput>
                    <w:type w:val="date"/>
                    <w:format w:val="M/d/yy"/>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449885E0" w14:textId="77777777" w:rsidR="00F734A9" w:rsidRPr="00CE0E7A" w:rsidRDefault="00F734A9" w:rsidP="00F734A9">
            <w:pPr>
              <w:tabs>
                <w:tab w:val="left" w:pos="180"/>
              </w:tabs>
              <w:spacing w:before="20" w:after="20" w:line="192" w:lineRule="auto"/>
              <w:ind w:left="43" w:right="720"/>
              <w:rPr>
                <w:rFonts w:ascii="Arial" w:hAnsi="Arial" w:cs="Arial"/>
                <w:sz w:val="16"/>
                <w:szCs w:val="16"/>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2A54AC7B" w14:textId="77777777" w:rsidR="00F734A9" w:rsidRPr="00CE0E7A" w:rsidRDefault="00F734A9" w:rsidP="00843E32">
            <w:pPr>
              <w:spacing w:before="40"/>
              <w:ind w:left="40" w:right="69"/>
              <w:rPr>
                <w:rFonts w:ascii="Arial" w:hAnsi="Arial" w:cs="Arial"/>
                <w:b/>
                <w:sz w:val="16"/>
                <w:szCs w:val="16"/>
              </w:rPr>
            </w:pPr>
            <w:r w:rsidRPr="00CE0E7A">
              <w:rPr>
                <w:rFonts w:ascii="Arial" w:hAnsi="Arial" w:cs="Arial"/>
                <w:b/>
                <w:sz w:val="16"/>
                <w:szCs w:val="16"/>
              </w:rPr>
              <w:t>4. a. DATE RECEIVED BY FEDERAL AGENCY:</w:t>
            </w:r>
          </w:p>
          <w:p w14:paraId="0D69B6D0" w14:textId="77777777" w:rsidR="00F734A9" w:rsidRPr="00CE0E7A" w:rsidRDefault="00F734A9" w:rsidP="00F734A9">
            <w:pPr>
              <w:spacing w:before="40"/>
              <w:ind w:left="40" w:right="720"/>
              <w:rPr>
                <w:rFonts w:ascii="Arial" w:hAnsi="Arial" w:cs="Arial"/>
                <w:sz w:val="16"/>
                <w:szCs w:val="16"/>
              </w:rPr>
            </w:pPr>
            <w:r w:rsidRPr="00CE0E7A">
              <w:rPr>
                <w:rFonts w:ascii="Arial" w:hAnsi="Arial" w:cs="Arial"/>
                <w:sz w:val="16"/>
                <w:szCs w:val="16"/>
              </w:rPr>
              <w:fldChar w:fldCharType="begin">
                <w:ffData>
                  <w:name w:val="Text6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2B971205" w14:textId="77777777" w:rsidR="00F734A9" w:rsidRPr="00CE0E7A" w:rsidRDefault="00F734A9" w:rsidP="00F734A9">
            <w:pPr>
              <w:spacing w:before="40"/>
              <w:ind w:left="40" w:right="720"/>
              <w:rPr>
                <w:rFonts w:ascii="Arial" w:hAnsi="Arial" w:cs="Arial"/>
                <w:sz w:val="16"/>
                <w:szCs w:val="16"/>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5D9B1618"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t>4. b. FEDERAL IDENTIFIER: (Staff Only)</w:t>
            </w:r>
          </w:p>
          <w:p w14:paraId="21AB6D1D"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fldChar w:fldCharType="begin">
                <w:ffData>
                  <w:name w:val="Text5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509CBD11" w14:textId="77777777" w:rsidTr="00D775A8">
        <w:trPr>
          <w:trHeight w:hRule="exact" w:val="288"/>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4C93792E" w14:textId="77777777" w:rsidR="00F734A9" w:rsidRPr="00CE0E7A" w:rsidRDefault="00F734A9" w:rsidP="00DC22DF">
            <w:pPr>
              <w:tabs>
                <w:tab w:val="left" w:pos="2389"/>
              </w:tabs>
              <w:spacing w:before="0"/>
              <w:ind w:left="43" w:right="720"/>
              <w:rPr>
                <w:rFonts w:ascii="Arial" w:hAnsi="Arial" w:cs="Arial"/>
                <w:b/>
                <w:sz w:val="16"/>
                <w:szCs w:val="16"/>
              </w:rPr>
            </w:pPr>
            <w:r w:rsidRPr="00CE0E7A">
              <w:rPr>
                <w:rFonts w:ascii="Arial" w:hAnsi="Arial" w:cs="Arial"/>
                <w:b/>
                <w:sz w:val="16"/>
                <w:szCs w:val="16"/>
              </w:rPr>
              <w:t>5. APPLICANT INFORMATION</w:t>
            </w:r>
          </w:p>
        </w:tc>
      </w:tr>
      <w:tr w:rsidR="00F734A9" w:rsidRPr="00CE0E7A" w14:paraId="143364E5" w14:textId="77777777" w:rsidTr="00D21014">
        <w:trPr>
          <w:trHeight w:hRule="exact" w:val="882"/>
          <w:jc w:val="center"/>
        </w:trPr>
        <w:tc>
          <w:tcPr>
            <w:tcW w:w="5296" w:type="dxa"/>
            <w:gridSpan w:val="4"/>
            <w:tcBorders>
              <w:left w:val="single" w:sz="6" w:space="0" w:color="auto"/>
              <w:right w:val="single" w:sz="6" w:space="0" w:color="auto"/>
            </w:tcBorders>
            <w:tcMar>
              <w:top w:w="72" w:type="dxa"/>
              <w:bottom w:w="29" w:type="dxa"/>
            </w:tcMar>
          </w:tcPr>
          <w:p w14:paraId="280E0979"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a. LEGAL NAME:  </w:t>
            </w:r>
            <w:r w:rsidRPr="00CE0E7A">
              <w:rPr>
                <w:rFonts w:ascii="Arial" w:hAnsi="Arial" w:cs="Arial"/>
                <w:sz w:val="16"/>
                <w:szCs w:val="16"/>
              </w:rPr>
              <w:fldChar w:fldCharType="begin">
                <w:ffData>
                  <w:name w:val=""/>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p>
          <w:p w14:paraId="3D8E27B2"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b. ORGANIZATIONAL DUNS: </w:t>
            </w:r>
            <w:r w:rsidRPr="00CE0E7A">
              <w:rPr>
                <w:rFonts w:ascii="Arial" w:hAnsi="Arial" w:cs="Arial"/>
                <w:sz w:val="16"/>
                <w:szCs w:val="16"/>
              </w:rPr>
              <w:fldChar w:fldCharType="begin">
                <w:ffData>
                  <w:name w:val="Text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1195AF1C"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c. ORGANIZATIONAL UNIT (DEPARTMENT/DIVISION):   </w:t>
            </w:r>
            <w:r w:rsidRPr="00CE0E7A">
              <w:rPr>
                <w:rFonts w:ascii="Arial" w:hAnsi="Arial" w:cs="Arial"/>
                <w:sz w:val="16"/>
                <w:szCs w:val="16"/>
              </w:rPr>
              <w:fldChar w:fldCharType="begin">
                <w:ffData>
                  <w:name w:val="Text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val="restart"/>
            <w:tcBorders>
              <w:left w:val="nil"/>
              <w:right w:val="single" w:sz="6" w:space="0" w:color="auto"/>
            </w:tcBorders>
            <w:tcMar>
              <w:top w:w="72" w:type="dxa"/>
              <w:bottom w:w="29" w:type="dxa"/>
            </w:tcMar>
          </w:tcPr>
          <w:p w14:paraId="366B77AD" w14:textId="77777777" w:rsidR="00F734A9" w:rsidRPr="00CE0E7A" w:rsidRDefault="00F734A9" w:rsidP="00DC22DF">
            <w:pPr>
              <w:tabs>
                <w:tab w:val="left" w:pos="2389"/>
              </w:tabs>
              <w:spacing w:before="0"/>
              <w:ind w:left="43" w:right="720"/>
              <w:jc w:val="both"/>
              <w:rPr>
                <w:rFonts w:ascii="Arial" w:hAnsi="Arial" w:cs="Arial"/>
                <w:sz w:val="16"/>
                <w:szCs w:val="16"/>
              </w:rPr>
            </w:pPr>
            <w:r w:rsidRPr="00CE0E7A">
              <w:rPr>
                <w:rFonts w:ascii="Arial" w:hAnsi="Arial" w:cs="Arial"/>
                <w:sz w:val="16"/>
                <w:szCs w:val="16"/>
              </w:rPr>
              <w:t>5. e. NAME AND TELEPHONE NUMBER OF PERSON TO BE CONTACTED ON</w:t>
            </w:r>
          </w:p>
          <w:p w14:paraId="53DAEBA8" w14:textId="77777777" w:rsidR="00F734A9" w:rsidRPr="00CE0E7A" w:rsidRDefault="00F734A9" w:rsidP="00DC22DF">
            <w:pPr>
              <w:tabs>
                <w:tab w:val="left" w:pos="2389"/>
              </w:tabs>
              <w:spacing w:before="0"/>
              <w:ind w:left="43" w:right="720"/>
              <w:jc w:val="both"/>
              <w:rPr>
                <w:rFonts w:ascii="Arial" w:hAnsi="Arial" w:cs="Arial"/>
                <w:sz w:val="16"/>
                <w:szCs w:val="16"/>
              </w:rPr>
            </w:pPr>
            <w:r w:rsidRPr="00CE0E7A">
              <w:rPr>
                <w:rFonts w:ascii="Arial" w:hAnsi="Arial" w:cs="Arial"/>
                <w:sz w:val="16"/>
                <w:szCs w:val="16"/>
              </w:rPr>
              <w:t xml:space="preserve">MATTERS INVOLVING THIS APPLICATION  </w:t>
            </w:r>
            <w:r w:rsidRPr="00CE0E7A">
              <w:rPr>
                <w:rFonts w:ascii="Arial" w:hAnsi="Arial" w:cs="Arial"/>
                <w:i/>
                <w:sz w:val="16"/>
                <w:szCs w:val="16"/>
              </w:rPr>
              <w:t>(give area code):</w:t>
            </w:r>
          </w:p>
          <w:p w14:paraId="108F74A2"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NAME: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6A7A3434"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TELEPHONE NUMBER: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 </w:t>
            </w:r>
          </w:p>
          <w:p w14:paraId="6D31A86C"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FAX NUMBER: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 </w:t>
            </w:r>
            <w:r w:rsidR="00DC22DF" w:rsidRPr="00CE0E7A">
              <w:rPr>
                <w:rFonts w:ascii="Arial" w:hAnsi="Arial" w:cs="Arial"/>
                <w:sz w:val="16"/>
                <w:szCs w:val="16"/>
              </w:rPr>
              <w:t xml:space="preserve">  </w:t>
            </w:r>
            <w:r w:rsidRPr="00CE0E7A">
              <w:rPr>
                <w:rFonts w:ascii="Arial" w:hAnsi="Arial" w:cs="Arial"/>
                <w:sz w:val="16"/>
                <w:szCs w:val="16"/>
              </w:rPr>
              <w:t xml:space="preserve">EMAIL: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251728E7" w14:textId="77777777" w:rsidR="002A26F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INTERNET E-MAIL ADDRESS: </w:t>
            </w:r>
          </w:p>
          <w:p w14:paraId="0488EE87" w14:textId="665CACD4"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WEBSITE:   </w:t>
            </w:r>
          </w:p>
        </w:tc>
      </w:tr>
      <w:tr w:rsidR="00F734A9" w:rsidRPr="00CE0E7A" w14:paraId="0304AA03" w14:textId="77777777" w:rsidTr="00843E32">
        <w:trPr>
          <w:trHeight w:hRule="exact" w:val="1077"/>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2B27358" w14:textId="77777777" w:rsidR="00F734A9" w:rsidRPr="00CE0E7A" w:rsidRDefault="00F734A9" w:rsidP="002A26F9">
            <w:pPr>
              <w:spacing w:before="40"/>
              <w:ind w:left="43" w:right="720"/>
              <w:rPr>
                <w:rFonts w:ascii="Arial" w:hAnsi="Arial" w:cs="Arial"/>
                <w:sz w:val="16"/>
                <w:szCs w:val="16"/>
              </w:rPr>
            </w:pPr>
            <w:r w:rsidRPr="00CE0E7A">
              <w:rPr>
                <w:rFonts w:ascii="Arial" w:hAnsi="Arial" w:cs="Arial"/>
                <w:sz w:val="16"/>
                <w:szCs w:val="16"/>
              </w:rPr>
              <w:t xml:space="preserve">5. d. ADDRESS </w:t>
            </w:r>
            <w:r w:rsidRPr="00CE0E7A">
              <w:rPr>
                <w:rFonts w:ascii="Arial" w:hAnsi="Arial" w:cs="Arial"/>
                <w:i/>
                <w:sz w:val="16"/>
                <w:szCs w:val="16"/>
              </w:rPr>
              <w:t>(give street address, city, county, state and zip code):</w:t>
            </w:r>
          </w:p>
          <w:p w14:paraId="62FFBBC0" w14:textId="77777777" w:rsidR="00F734A9" w:rsidRPr="00CE0E7A" w:rsidRDefault="00F734A9" w:rsidP="002A26F9">
            <w:pPr>
              <w:spacing w:before="40" w:line="230" w:lineRule="auto"/>
              <w:ind w:left="43" w:right="720"/>
              <w:rPr>
                <w:rFonts w:ascii="Arial" w:hAnsi="Arial" w:cs="Arial"/>
                <w:sz w:val="16"/>
                <w:szCs w:val="16"/>
              </w:rPr>
            </w:pPr>
            <w:r w:rsidRPr="00CE0E7A">
              <w:rPr>
                <w:rFonts w:ascii="Arial" w:hAnsi="Arial" w:cs="Arial"/>
                <w:sz w:val="16"/>
                <w:szCs w:val="16"/>
              </w:rPr>
              <w:t xml:space="preserve">STREET: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07D2AB37" w14:textId="77777777" w:rsidR="00F734A9" w:rsidRPr="00CE0E7A" w:rsidRDefault="00F734A9" w:rsidP="002A26F9">
            <w:pPr>
              <w:spacing w:before="40" w:line="230" w:lineRule="auto"/>
              <w:ind w:right="720"/>
              <w:rPr>
                <w:rFonts w:ascii="Arial" w:hAnsi="Arial" w:cs="Arial"/>
                <w:sz w:val="16"/>
                <w:szCs w:val="16"/>
              </w:rPr>
            </w:pPr>
            <w:r w:rsidRPr="00CE0E7A">
              <w:rPr>
                <w:rFonts w:ascii="Arial" w:hAnsi="Arial" w:cs="Arial"/>
                <w:sz w:val="16"/>
                <w:szCs w:val="16"/>
              </w:rPr>
              <w:t xml:space="preserve"> CITY:       </w:t>
            </w:r>
            <w:r w:rsidRPr="00CE0E7A">
              <w:rPr>
                <w:rFonts w:ascii="Arial" w:hAnsi="Arial" w:cs="Arial"/>
                <w:sz w:val="16"/>
                <w:szCs w:val="16"/>
              </w:rPr>
              <w:fldChar w:fldCharType="begin">
                <w:ffData>
                  <w:name w:val="Text3"/>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00DC22DF" w:rsidRPr="00CE0E7A">
              <w:rPr>
                <w:rFonts w:ascii="Arial" w:hAnsi="Arial" w:cs="Arial"/>
                <w:sz w:val="16"/>
                <w:szCs w:val="16"/>
              </w:rPr>
              <w:t xml:space="preserve">                                             </w:t>
            </w:r>
            <w:r w:rsidRPr="00CE0E7A">
              <w:rPr>
                <w:rFonts w:ascii="Arial" w:hAnsi="Arial" w:cs="Arial"/>
                <w:sz w:val="16"/>
                <w:szCs w:val="16"/>
              </w:rPr>
              <w:t xml:space="preserve">COUNTY: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37FF1720" w14:textId="77777777" w:rsidR="00F734A9" w:rsidRPr="00CE0E7A" w:rsidRDefault="00F734A9" w:rsidP="002A26F9">
            <w:pPr>
              <w:spacing w:before="40" w:line="230" w:lineRule="auto"/>
              <w:ind w:left="43" w:right="720"/>
              <w:rPr>
                <w:rFonts w:ascii="Arial" w:hAnsi="Arial" w:cs="Arial"/>
                <w:sz w:val="16"/>
                <w:szCs w:val="16"/>
              </w:rPr>
            </w:pPr>
            <w:r w:rsidRPr="00CE0E7A">
              <w:rPr>
                <w:rFonts w:ascii="Arial" w:hAnsi="Arial" w:cs="Arial"/>
                <w:sz w:val="16"/>
                <w:szCs w:val="16"/>
              </w:rPr>
              <w:t xml:space="preserve">STATE: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COUNTRY: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tcBorders>
              <w:left w:val="single" w:sz="6" w:space="0" w:color="auto"/>
              <w:right w:val="single" w:sz="6" w:space="0" w:color="auto"/>
            </w:tcBorders>
            <w:tcMar>
              <w:top w:w="72" w:type="dxa"/>
              <w:bottom w:w="29" w:type="dxa"/>
            </w:tcMar>
          </w:tcPr>
          <w:p w14:paraId="5026FEAA" w14:textId="77777777" w:rsidR="00F734A9" w:rsidRPr="00CE0E7A" w:rsidRDefault="00F734A9" w:rsidP="00DC22DF">
            <w:pPr>
              <w:tabs>
                <w:tab w:val="left" w:pos="2389"/>
              </w:tabs>
              <w:spacing w:before="0"/>
              <w:ind w:left="43" w:right="720"/>
              <w:rPr>
                <w:rFonts w:ascii="Arial" w:hAnsi="Arial" w:cs="Arial"/>
                <w:sz w:val="16"/>
                <w:szCs w:val="16"/>
              </w:rPr>
            </w:pPr>
          </w:p>
        </w:tc>
      </w:tr>
      <w:tr w:rsidR="00F734A9" w:rsidRPr="00CE0E7A" w14:paraId="36039420" w14:textId="77777777" w:rsidTr="00D775A8">
        <w:trPr>
          <w:trHeight w:hRule="exact" w:val="504"/>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64FAD7EE" w14:textId="77777777" w:rsidR="00F734A9" w:rsidRPr="00CE0E7A" w:rsidRDefault="00314EB0" w:rsidP="00DC22DF">
            <w:pPr>
              <w:spacing w:before="0"/>
              <w:ind w:left="40" w:right="720"/>
              <w:rPr>
                <w:rFonts w:ascii="Arial" w:hAnsi="Arial" w:cs="Arial"/>
                <w:b/>
                <w:sz w:val="16"/>
                <w:szCs w:val="16"/>
              </w:rPr>
            </w:pPr>
            <w:r w:rsidRPr="00CE0E7A">
              <w:rPr>
                <w:rFonts w:ascii="Arial" w:hAnsi="Arial" w:cs="Arial"/>
                <w:b/>
                <w:noProof/>
                <w:sz w:val="16"/>
                <w:szCs w:val="16"/>
              </w:rPr>
              <mc:AlternateContent>
                <mc:Choice Requires="wps">
                  <w:drawing>
                    <wp:anchor distT="0" distB="0" distL="114300" distR="114300" simplePos="0" relativeHeight="251636224" behindDoc="0" locked="0" layoutInCell="0" allowOverlap="1" wp14:anchorId="2E72BA35" wp14:editId="385672A1">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59A34" id="Line 22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" o:allowincell="f" strokeweight=".5pt">
                      <v:stroke startarrowwidth="narrow" startarrowlength="short" endarrowwidth="narrow" endarrowlength="short"/>
                    </v:line>
                  </w:pict>
                </mc:Fallback>
              </mc:AlternateContent>
            </w:r>
            <w:r w:rsidR="00F734A9" w:rsidRPr="00CE0E7A">
              <w:rPr>
                <w:rFonts w:ascii="Arial" w:hAnsi="Arial" w:cs="Arial"/>
                <w:b/>
                <w:sz w:val="16"/>
                <w:szCs w:val="16"/>
              </w:rPr>
              <w:t xml:space="preserve">6. EMPLOYER IDENTIFICATION NUMBER </w:t>
            </w:r>
            <w:r w:rsidR="00F734A9" w:rsidRPr="00CE0E7A">
              <w:rPr>
                <w:rFonts w:ascii="Arial" w:hAnsi="Arial" w:cs="Arial"/>
                <w:b/>
                <w:i/>
                <w:sz w:val="16"/>
                <w:szCs w:val="16"/>
              </w:rPr>
              <w:t>(EIN):</w:t>
            </w:r>
          </w:p>
          <w:p w14:paraId="063AB110" w14:textId="77777777" w:rsidR="00F734A9" w:rsidRPr="00CE0E7A" w:rsidRDefault="00F734A9" w:rsidP="00DC22DF">
            <w:pPr>
              <w:tabs>
                <w:tab w:val="left" w:pos="360"/>
              </w:tabs>
              <w:spacing w:before="0"/>
              <w:ind w:left="43" w:right="720"/>
              <w:rPr>
                <w:rFonts w:ascii="Arial" w:hAnsi="Arial" w:cs="Arial"/>
                <w:sz w:val="16"/>
                <w:szCs w:val="16"/>
              </w:rPr>
            </w:pPr>
          </w:p>
          <w:p w14:paraId="14A77700" w14:textId="77777777" w:rsidR="00F734A9" w:rsidRPr="00CE0E7A"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48"/>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49"/>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0"/>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1"/>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2"/>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3"/>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4"/>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t xml:space="preserve"> </w:t>
            </w:r>
            <w:r w:rsidRPr="00CE0E7A">
              <w:rPr>
                <w:rFonts w:ascii="Arial" w:hAnsi="Arial" w:cs="Arial"/>
                <w:sz w:val="16"/>
                <w:szCs w:val="16"/>
              </w:rPr>
              <w:fldChar w:fldCharType="begin">
                <w:ffData>
                  <w:name w:val="Text55"/>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6"/>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778CF9B6" w14:textId="435AD5C5" w:rsidR="00F734A9" w:rsidRPr="00CE0E7A" w:rsidRDefault="00F734A9" w:rsidP="00DC22DF">
            <w:pPr>
              <w:tabs>
                <w:tab w:val="left" w:pos="240"/>
                <w:tab w:val="left" w:pos="2389"/>
                <w:tab w:val="left" w:pos="4523"/>
              </w:tabs>
              <w:spacing w:before="0"/>
              <w:ind w:left="43" w:right="720"/>
              <w:rPr>
                <w:rFonts w:ascii="Arial" w:hAnsi="Arial" w:cs="Arial"/>
                <w:b/>
                <w:sz w:val="16"/>
                <w:szCs w:val="16"/>
              </w:rPr>
            </w:pPr>
            <w:r w:rsidRPr="00CE0E7A">
              <w:rPr>
                <w:rFonts w:ascii="Arial" w:hAnsi="Arial" w:cs="Arial"/>
                <w:b/>
                <w:sz w:val="16"/>
                <w:szCs w:val="16"/>
              </w:rPr>
              <w:t>7. a. TYPE OF APPLICANT: (</w:t>
            </w:r>
            <w:r w:rsidRPr="00CE0E7A">
              <w:rPr>
                <w:rFonts w:ascii="Arial" w:hAnsi="Arial" w:cs="Arial"/>
                <w:b/>
                <w:i/>
                <w:sz w:val="16"/>
                <w:szCs w:val="16"/>
              </w:rPr>
              <w:t>enter appropriate letter in box)</w:t>
            </w:r>
            <w:r w:rsidRPr="00CE0E7A">
              <w:rPr>
                <w:rFonts w:ascii="Arial" w:hAnsi="Arial" w:cs="Arial"/>
                <w:b/>
                <w:sz w:val="16"/>
                <w:szCs w:val="16"/>
              </w:rPr>
              <w:t xml:space="preserve"> </w:t>
            </w:r>
            <w:r w:rsidRPr="00CE0E7A">
              <w:rPr>
                <w:rFonts w:ascii="Arial" w:hAnsi="Arial" w:cs="Arial"/>
                <w:b/>
                <w:sz w:val="16"/>
                <w:szCs w:val="16"/>
              </w:rPr>
              <w:tab/>
            </w:r>
          </w:p>
          <w:p w14:paraId="7654BC97" w14:textId="77777777" w:rsidR="00F734A9" w:rsidRPr="00CE0E7A"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6"/>
                <w:szCs w:val="16"/>
              </w:rPr>
            </w:pPr>
            <w:r w:rsidRPr="00CE0E7A">
              <w:rPr>
                <w:rFonts w:ascii="Arial" w:hAnsi="Arial" w:cs="Arial"/>
                <w:sz w:val="16"/>
                <w:szCs w:val="16"/>
              </w:rPr>
              <w:tab/>
              <w:t>A.</w:t>
            </w:r>
            <w:r w:rsidRPr="00CE0E7A">
              <w:rPr>
                <w:rFonts w:ascii="Arial" w:hAnsi="Arial" w:cs="Arial"/>
                <w:sz w:val="16"/>
                <w:szCs w:val="16"/>
              </w:rPr>
              <w:tab/>
              <w:t xml:space="preserve">State </w:t>
            </w:r>
            <w:r w:rsidRPr="00CE0E7A">
              <w:rPr>
                <w:rFonts w:ascii="Arial" w:hAnsi="Arial" w:cs="Arial"/>
                <w:sz w:val="16"/>
                <w:szCs w:val="16"/>
              </w:rPr>
              <w:tab/>
              <w:t>H. Independent School District</w:t>
            </w:r>
          </w:p>
          <w:p w14:paraId="2BD3E844" w14:textId="77777777" w:rsidR="00F734A9" w:rsidRPr="00CE0E7A"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6"/>
                <w:szCs w:val="16"/>
              </w:rPr>
            </w:pPr>
            <w:r w:rsidRPr="00CE0E7A">
              <w:rPr>
                <w:rFonts w:ascii="Arial" w:hAnsi="Arial" w:cs="Arial"/>
                <w:sz w:val="16"/>
                <w:szCs w:val="16"/>
              </w:rPr>
              <w:tab/>
              <w:t>B.</w:t>
            </w:r>
            <w:r w:rsidRPr="00CE0E7A">
              <w:rPr>
                <w:rFonts w:ascii="Arial" w:hAnsi="Arial" w:cs="Arial"/>
                <w:sz w:val="16"/>
                <w:szCs w:val="16"/>
              </w:rPr>
              <w:tab/>
              <w:t>County</w:t>
            </w:r>
            <w:r w:rsidRPr="00CE0E7A">
              <w:rPr>
                <w:rFonts w:ascii="Arial" w:hAnsi="Arial" w:cs="Arial"/>
                <w:sz w:val="16"/>
                <w:szCs w:val="16"/>
              </w:rPr>
              <w:tab/>
              <w:t>I.</w:t>
            </w:r>
            <w:r w:rsidRPr="00CE0E7A">
              <w:rPr>
                <w:rFonts w:ascii="Arial" w:hAnsi="Arial" w:cs="Arial"/>
                <w:sz w:val="16"/>
                <w:szCs w:val="16"/>
              </w:rPr>
              <w:tab/>
              <w:t>State Controlled Institution of Higher Learning</w:t>
            </w:r>
          </w:p>
          <w:p w14:paraId="7B823278"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C.</w:t>
            </w:r>
            <w:r w:rsidRPr="00CE0E7A">
              <w:rPr>
                <w:rFonts w:ascii="Arial" w:hAnsi="Arial" w:cs="Arial"/>
                <w:sz w:val="16"/>
                <w:szCs w:val="16"/>
              </w:rPr>
              <w:tab/>
              <w:t>Municipal</w:t>
            </w:r>
            <w:r w:rsidRPr="00CE0E7A">
              <w:rPr>
                <w:rFonts w:ascii="Arial" w:hAnsi="Arial" w:cs="Arial"/>
                <w:sz w:val="16"/>
                <w:szCs w:val="16"/>
              </w:rPr>
              <w:tab/>
              <w:t>J.</w:t>
            </w:r>
            <w:r w:rsidRPr="00CE0E7A">
              <w:rPr>
                <w:rFonts w:ascii="Arial" w:hAnsi="Arial" w:cs="Arial"/>
                <w:sz w:val="16"/>
                <w:szCs w:val="16"/>
              </w:rPr>
              <w:tab/>
              <w:t xml:space="preserve">Private University </w:t>
            </w:r>
          </w:p>
          <w:p w14:paraId="4CD72785"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D.</w:t>
            </w:r>
            <w:r w:rsidRPr="00CE0E7A">
              <w:rPr>
                <w:rFonts w:ascii="Arial" w:hAnsi="Arial" w:cs="Arial"/>
                <w:sz w:val="16"/>
                <w:szCs w:val="16"/>
              </w:rPr>
              <w:tab/>
              <w:t>Township</w:t>
            </w:r>
            <w:r w:rsidRPr="00CE0E7A">
              <w:rPr>
                <w:rFonts w:ascii="Arial" w:hAnsi="Arial" w:cs="Arial"/>
                <w:sz w:val="16"/>
                <w:szCs w:val="16"/>
              </w:rPr>
              <w:tab/>
              <w:t>K.</w:t>
            </w:r>
            <w:r w:rsidRPr="00CE0E7A">
              <w:rPr>
                <w:rFonts w:ascii="Arial" w:hAnsi="Arial" w:cs="Arial"/>
                <w:sz w:val="16"/>
                <w:szCs w:val="16"/>
              </w:rPr>
              <w:tab/>
              <w:t>Indian Tribe</w:t>
            </w:r>
          </w:p>
          <w:p w14:paraId="7513F1F4"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E.</w:t>
            </w:r>
            <w:r w:rsidRPr="00CE0E7A">
              <w:rPr>
                <w:rFonts w:ascii="Arial" w:hAnsi="Arial" w:cs="Arial"/>
                <w:sz w:val="16"/>
                <w:szCs w:val="16"/>
              </w:rPr>
              <w:tab/>
              <w:t>Interstate</w:t>
            </w:r>
            <w:r w:rsidRPr="00CE0E7A">
              <w:rPr>
                <w:rFonts w:ascii="Arial" w:hAnsi="Arial" w:cs="Arial"/>
                <w:sz w:val="16"/>
                <w:szCs w:val="16"/>
              </w:rPr>
              <w:tab/>
              <w:t>L.</w:t>
            </w:r>
            <w:r w:rsidRPr="00CE0E7A">
              <w:rPr>
                <w:rFonts w:ascii="Arial" w:hAnsi="Arial" w:cs="Arial"/>
                <w:sz w:val="16"/>
                <w:szCs w:val="16"/>
              </w:rPr>
              <w:tab/>
              <w:t>Individual</w:t>
            </w:r>
          </w:p>
          <w:p w14:paraId="19361946"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F.</w:t>
            </w:r>
            <w:r w:rsidRPr="00CE0E7A">
              <w:rPr>
                <w:rFonts w:ascii="Arial" w:hAnsi="Arial" w:cs="Arial"/>
                <w:sz w:val="16"/>
                <w:szCs w:val="16"/>
              </w:rPr>
              <w:tab/>
              <w:t>Intermunicipal</w:t>
            </w:r>
            <w:r w:rsidRPr="00CE0E7A">
              <w:rPr>
                <w:rFonts w:ascii="Arial" w:hAnsi="Arial" w:cs="Arial"/>
                <w:sz w:val="16"/>
                <w:szCs w:val="16"/>
              </w:rPr>
              <w:tab/>
              <w:t>M.</w:t>
            </w:r>
            <w:r w:rsidRPr="00CE0E7A">
              <w:rPr>
                <w:rFonts w:ascii="Arial" w:hAnsi="Arial" w:cs="Arial"/>
                <w:sz w:val="16"/>
                <w:szCs w:val="16"/>
              </w:rPr>
              <w:tab/>
              <w:t>Profit Organization</w:t>
            </w:r>
          </w:p>
          <w:p w14:paraId="4B74612E"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G.</w:t>
            </w:r>
            <w:r w:rsidRPr="00CE0E7A">
              <w:rPr>
                <w:rFonts w:ascii="Arial" w:hAnsi="Arial" w:cs="Arial"/>
                <w:sz w:val="16"/>
                <w:szCs w:val="16"/>
              </w:rPr>
              <w:tab/>
              <w:t>Special District</w:t>
            </w:r>
            <w:r w:rsidRPr="00CE0E7A">
              <w:rPr>
                <w:rFonts w:ascii="Arial" w:hAnsi="Arial" w:cs="Arial"/>
                <w:sz w:val="16"/>
                <w:szCs w:val="16"/>
              </w:rPr>
              <w:tab/>
              <w:t>N. Private Non-Profit Organization</w:t>
            </w:r>
          </w:p>
          <w:p w14:paraId="4AC0F7E1"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 xml:space="preserve">     O. Federal Government            P. HQ Internal Organizations</w:t>
            </w:r>
          </w:p>
          <w:p w14:paraId="67F2483B"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 xml:space="preserve">     Q. State Education Agency     </w:t>
            </w:r>
            <w:r w:rsidR="001A6DEB" w:rsidRPr="00CE0E7A">
              <w:rPr>
                <w:rFonts w:ascii="Arial" w:hAnsi="Arial" w:cs="Arial"/>
                <w:sz w:val="16"/>
                <w:szCs w:val="16"/>
              </w:rPr>
              <w:t xml:space="preserve"> </w:t>
            </w:r>
            <w:r w:rsidRPr="00CE0E7A">
              <w:rPr>
                <w:rFonts w:ascii="Arial" w:hAnsi="Arial" w:cs="Arial"/>
                <w:sz w:val="16"/>
                <w:szCs w:val="16"/>
              </w:rPr>
              <w:t xml:space="preserve">R. Territory </w:t>
            </w:r>
          </w:p>
          <w:p w14:paraId="54C9E2F0" w14:textId="77777777" w:rsidR="00F734A9" w:rsidRPr="00CE0E7A"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6"/>
                <w:szCs w:val="16"/>
                <w:u w:val="single"/>
              </w:rPr>
            </w:pPr>
            <w:r w:rsidRPr="00CE0E7A">
              <w:rPr>
                <w:rFonts w:ascii="Arial" w:hAnsi="Arial" w:cs="Arial"/>
                <w:sz w:val="16"/>
                <w:szCs w:val="16"/>
              </w:rPr>
              <w:tab/>
              <w:t>S.</w:t>
            </w:r>
            <w:r w:rsidRPr="00CE0E7A">
              <w:rPr>
                <w:rFonts w:ascii="Arial" w:hAnsi="Arial" w:cs="Arial"/>
                <w:sz w:val="16"/>
                <w:szCs w:val="16"/>
              </w:rPr>
              <w:tab/>
              <w:t>Other (specify)</w:t>
            </w:r>
            <w:r w:rsidRPr="00CE0E7A">
              <w:rPr>
                <w:rFonts w:ascii="Arial" w:hAnsi="Arial" w:cs="Arial"/>
                <w:sz w:val="16"/>
                <w:szCs w:val="16"/>
                <w:u w:val="single"/>
              </w:rPr>
              <w:t xml:space="preserve"> </w:t>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p>
          <w:p w14:paraId="786E2EBA" w14:textId="66BF3A7E" w:rsidR="00F734A9" w:rsidRPr="00CE0E7A" w:rsidRDefault="00F734A9" w:rsidP="00E700BC">
            <w:pPr>
              <w:tabs>
                <w:tab w:val="left" w:pos="210"/>
                <w:tab w:val="left" w:pos="440"/>
                <w:tab w:val="left" w:pos="1960"/>
                <w:tab w:val="left" w:pos="2160"/>
                <w:tab w:val="left" w:pos="2389"/>
              </w:tabs>
              <w:spacing w:before="60" w:line="230" w:lineRule="auto"/>
              <w:ind w:left="43" w:right="111"/>
              <w:rPr>
                <w:rFonts w:ascii="Arial" w:hAnsi="Arial" w:cs="Arial"/>
                <w:sz w:val="16"/>
                <w:szCs w:val="16"/>
              </w:rPr>
            </w:pPr>
            <w:r w:rsidRPr="00CE0E7A">
              <w:rPr>
                <w:rFonts w:ascii="Arial" w:hAnsi="Arial" w:cs="Arial"/>
                <w:sz w:val="16"/>
                <w:szCs w:val="16"/>
              </w:rPr>
              <w:t xml:space="preserve">7. b. CNCS APPLICANT CHARACTERISTICS  </w:t>
            </w:r>
            <w:r w:rsidRPr="00CE0E7A">
              <w:rPr>
                <w:rFonts w:ascii="Arial" w:hAnsi="Arial" w:cs="Arial"/>
                <w:i/>
                <w:sz w:val="16"/>
                <w:szCs w:val="16"/>
              </w:rPr>
              <w:t>Enter appropriate codes:</w:t>
            </w:r>
            <w:r w:rsidRPr="00CE0E7A">
              <w:rPr>
                <w:rFonts w:ascii="Arial" w:hAnsi="Arial" w:cs="Arial"/>
                <w:sz w:val="16"/>
                <w:szCs w:val="16"/>
              </w:rPr>
              <w:t xml:space="preserve">  </w:t>
            </w:r>
          </w:p>
        </w:tc>
      </w:tr>
      <w:tr w:rsidR="00F734A9" w:rsidRPr="00CE0E7A" w14:paraId="2848D164" w14:textId="77777777" w:rsidTr="00E700BC">
        <w:trPr>
          <w:trHeight w:hRule="exact" w:val="2107"/>
          <w:jc w:val="center"/>
        </w:trPr>
        <w:tc>
          <w:tcPr>
            <w:tcW w:w="5296" w:type="dxa"/>
            <w:gridSpan w:val="4"/>
            <w:vMerge w:val="restart"/>
            <w:tcBorders>
              <w:top w:val="single" w:sz="4" w:space="0" w:color="auto"/>
              <w:left w:val="single" w:sz="6" w:space="0" w:color="auto"/>
            </w:tcBorders>
            <w:tcMar>
              <w:top w:w="72" w:type="dxa"/>
              <w:bottom w:w="29" w:type="dxa"/>
            </w:tcMar>
          </w:tcPr>
          <w:p w14:paraId="42566186" w14:textId="77777777" w:rsidR="00F734A9" w:rsidRPr="00CE0E7A" w:rsidRDefault="00F734A9" w:rsidP="00DC22DF">
            <w:pPr>
              <w:tabs>
                <w:tab w:val="left" w:pos="630"/>
                <w:tab w:val="left" w:pos="1710"/>
                <w:tab w:val="left" w:pos="3240"/>
              </w:tabs>
              <w:spacing w:before="0" w:line="230" w:lineRule="auto"/>
              <w:ind w:left="40" w:right="720"/>
              <w:rPr>
                <w:rFonts w:ascii="Arial" w:hAnsi="Arial" w:cs="Arial"/>
                <w:b/>
                <w:sz w:val="16"/>
                <w:szCs w:val="16"/>
              </w:rPr>
            </w:pPr>
            <w:r w:rsidRPr="00CE0E7A">
              <w:rPr>
                <w:rFonts w:ascii="Arial" w:hAnsi="Arial" w:cs="Arial"/>
                <w:b/>
                <w:sz w:val="16"/>
                <w:szCs w:val="16"/>
              </w:rPr>
              <w:t xml:space="preserve">8. TYPE OF APPLICATION </w:t>
            </w:r>
          </w:p>
          <w:p w14:paraId="06E8199D" w14:textId="77777777" w:rsidR="00F734A9" w:rsidRPr="00CE0E7A" w:rsidRDefault="00F734A9" w:rsidP="00B5039C">
            <w:pPr>
              <w:tabs>
                <w:tab w:val="left" w:pos="630"/>
                <w:tab w:val="left" w:pos="1710"/>
                <w:tab w:val="left" w:pos="3240"/>
              </w:tabs>
              <w:spacing w:before="40" w:line="230" w:lineRule="auto"/>
              <w:ind w:left="40" w:right="720"/>
              <w:rPr>
                <w:rFonts w:ascii="Arial" w:hAnsi="Arial" w:cs="Arial"/>
                <w:b/>
                <w:sz w:val="16"/>
                <w:szCs w:val="16"/>
              </w:rPr>
            </w:pPr>
            <w:r w:rsidRPr="00CE0E7A">
              <w:rPr>
                <w:rFonts w:ascii="Arial" w:hAnsi="Arial" w:cs="Arial"/>
                <w:sz w:val="16"/>
                <w:szCs w:val="16"/>
              </w:rPr>
              <w:fldChar w:fldCharType="begin">
                <w:ffData>
                  <w:name w:val="Check3"/>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NEW</w:t>
            </w:r>
            <w:r w:rsidRPr="00CE0E7A">
              <w:rPr>
                <w:rFonts w:ascii="Arial" w:hAnsi="Arial" w:cs="Arial"/>
                <w:sz w:val="16"/>
                <w:szCs w:val="16"/>
              </w:rPr>
              <w:tab/>
              <w:t xml:space="preserve">                           </w:t>
            </w:r>
            <w:r w:rsidRPr="00CE0E7A">
              <w:rPr>
                <w:rFonts w:ascii="Arial" w:hAnsi="Arial" w:cs="Arial"/>
                <w:sz w:val="16"/>
                <w:szCs w:val="16"/>
              </w:rPr>
              <w:fldChar w:fldCharType="begin">
                <w:ffData>
                  <w:name w:val="Check4"/>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NEW/PREVIOUS GRANTEE</w:t>
            </w:r>
            <w:r w:rsidRPr="00CE0E7A">
              <w:rPr>
                <w:rFonts w:ascii="Arial" w:hAnsi="Arial" w:cs="Arial"/>
                <w:sz w:val="16"/>
                <w:szCs w:val="16"/>
              </w:rPr>
              <w:tab/>
            </w:r>
          </w:p>
          <w:p w14:paraId="112B5DE6" w14:textId="77777777" w:rsidR="00F734A9" w:rsidRPr="00CE0E7A" w:rsidRDefault="00F734A9" w:rsidP="00B5039C">
            <w:pPr>
              <w:tabs>
                <w:tab w:val="left" w:pos="630"/>
                <w:tab w:val="left" w:pos="1300"/>
                <w:tab w:val="left" w:pos="1620"/>
                <w:tab w:val="left" w:pos="2900"/>
              </w:tabs>
              <w:spacing w:before="40" w:line="168" w:lineRule="auto"/>
              <w:ind w:right="720"/>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fldChar w:fldCharType="begin">
                <w:ffData>
                  <w:name w:val="Check4"/>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CONTINUATION     </w:t>
            </w:r>
            <w:r w:rsidRPr="00CE0E7A">
              <w:rPr>
                <w:rFonts w:ascii="Arial" w:hAnsi="Arial" w:cs="Arial"/>
                <w:sz w:val="16"/>
                <w:szCs w:val="16"/>
              </w:rPr>
              <w:fldChar w:fldCharType="begin">
                <w:ffData>
                  <w:name w:val="Check5"/>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REVISION             </w:t>
            </w:r>
          </w:p>
          <w:p w14:paraId="47BE0D6E" w14:textId="77777777" w:rsidR="00F734A9" w:rsidRPr="00CE0E7A" w:rsidRDefault="00F734A9" w:rsidP="00B5039C">
            <w:pPr>
              <w:tabs>
                <w:tab w:val="left" w:pos="3420"/>
                <w:tab w:val="left" w:pos="3870"/>
              </w:tabs>
              <w:spacing w:before="40" w:line="230" w:lineRule="auto"/>
              <w:ind w:left="43" w:right="720"/>
              <w:rPr>
                <w:rFonts w:ascii="Arial" w:hAnsi="Arial" w:cs="Arial"/>
                <w:sz w:val="16"/>
                <w:szCs w:val="16"/>
              </w:rPr>
            </w:pPr>
            <w:r w:rsidRPr="00CE0E7A">
              <w:rPr>
                <w:rFonts w:ascii="Arial" w:hAnsi="Arial" w:cs="Arial"/>
                <w:sz w:val="16"/>
                <w:szCs w:val="16"/>
              </w:rPr>
              <w:t>If Revision, enter appropriate letter(s) in box(es):</w:t>
            </w:r>
            <w:r w:rsidRPr="00CE0E7A">
              <w:rPr>
                <w:rFonts w:ascii="Arial" w:hAnsi="Arial" w:cs="Arial"/>
                <w:sz w:val="16"/>
                <w:szCs w:val="16"/>
              </w:rPr>
              <w:tab/>
            </w:r>
            <w:r w:rsidRPr="00CE0E7A">
              <w:rPr>
                <w:rFonts w:ascii="Arial" w:hAnsi="Arial" w:cs="Arial"/>
                <w:sz w:val="16"/>
                <w:szCs w:val="16"/>
              </w:rPr>
              <w:fldChar w:fldCharType="begin">
                <w:ffData>
                  <w:name w:val="Text42"/>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fldChar w:fldCharType="begin">
                <w:ffData>
                  <w:name w:val=""/>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42"/>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fldChar w:fldCharType="begin">
                <w:ffData>
                  <w:name w:val=""/>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p w14:paraId="61161CBC" w14:textId="77777777"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rPr>
            </w:pPr>
          </w:p>
          <w:p w14:paraId="28594817" w14:textId="77777777"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rPr>
            </w:pPr>
            <w:r w:rsidRPr="00CE0E7A">
              <w:rPr>
                <w:rFonts w:ascii="Arial" w:hAnsi="Arial" w:cs="Arial"/>
                <w:sz w:val="16"/>
                <w:szCs w:val="16"/>
              </w:rPr>
              <w:t>A. AUGMENTATION</w:t>
            </w:r>
            <w:r w:rsidRPr="00CE0E7A">
              <w:rPr>
                <w:rFonts w:ascii="Arial" w:hAnsi="Arial" w:cs="Arial"/>
                <w:sz w:val="16"/>
                <w:szCs w:val="16"/>
              </w:rPr>
              <w:tab/>
              <w:t xml:space="preserve">B. BUDGET REVISION:   </w:t>
            </w:r>
          </w:p>
          <w:p w14:paraId="042F7480" w14:textId="340F6F39"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u w:val="single"/>
              </w:rPr>
            </w:pPr>
            <w:r w:rsidRPr="00CE0E7A">
              <w:rPr>
                <w:rFonts w:ascii="Arial" w:hAnsi="Arial" w:cs="Arial"/>
                <w:sz w:val="16"/>
                <w:szCs w:val="16"/>
              </w:rPr>
              <w:t xml:space="preserve">C. NO COST EXTENSION  to  </w:t>
            </w:r>
            <w:r w:rsidRPr="00CE0E7A">
              <w:rPr>
                <w:rFonts w:ascii="Arial" w:hAnsi="Arial" w:cs="Arial"/>
                <w:sz w:val="16"/>
                <w:szCs w:val="16"/>
                <w:u w:val="single"/>
              </w:rPr>
              <w:fldChar w:fldCharType="begin">
                <w:ffData>
                  <w:name w:val="Text63"/>
                  <w:enabled/>
                  <w:calcOnExit w:val="0"/>
                  <w:textInput/>
                </w:ffData>
              </w:fldChar>
            </w:r>
            <w:r w:rsidRPr="00CE0E7A">
              <w:rPr>
                <w:rFonts w:ascii="Arial" w:hAnsi="Arial" w:cs="Arial"/>
                <w:sz w:val="16"/>
                <w:szCs w:val="16"/>
                <w:u w:val="single"/>
              </w:rPr>
              <w:instrText xml:space="preserve"> FORMTEXT </w:instrText>
            </w:r>
            <w:r w:rsidRPr="00CE0E7A">
              <w:rPr>
                <w:rFonts w:ascii="Arial" w:hAnsi="Arial" w:cs="Arial"/>
                <w:sz w:val="16"/>
                <w:szCs w:val="16"/>
                <w:u w:val="single"/>
              </w:rPr>
            </w:r>
            <w:r w:rsidRPr="00CE0E7A">
              <w:rPr>
                <w:rFonts w:ascii="Arial" w:hAnsi="Arial" w:cs="Arial"/>
                <w:sz w:val="16"/>
                <w:szCs w:val="16"/>
                <w:u w:val="single"/>
              </w:rPr>
              <w:fldChar w:fldCharType="separate"/>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hAnsi="Arial" w:cs="Arial"/>
                <w:sz w:val="16"/>
                <w:szCs w:val="16"/>
                <w:u w:val="single"/>
              </w:rPr>
              <w:fldChar w:fldCharType="end"/>
            </w:r>
            <w:r w:rsidRPr="00CE0E7A">
              <w:rPr>
                <w:rFonts w:ascii="Arial" w:hAnsi="Arial" w:cs="Arial"/>
                <w:sz w:val="16"/>
                <w:szCs w:val="16"/>
                <w:u w:val="single"/>
              </w:rPr>
              <w:t xml:space="preserve"> </w:t>
            </w:r>
            <w:r w:rsidRPr="00CE0E7A">
              <w:rPr>
                <w:rFonts w:ascii="Arial" w:hAnsi="Arial" w:cs="Arial"/>
                <w:i/>
                <w:sz w:val="16"/>
                <w:szCs w:val="16"/>
                <w:u w:val="single"/>
              </w:rPr>
              <w:t>(enter date)</w:t>
            </w:r>
          </w:p>
          <w:p w14:paraId="2B94F352" w14:textId="58483FAA" w:rsidR="00F734A9" w:rsidRPr="00CE0E7A"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6"/>
                <w:szCs w:val="16"/>
                <w:u w:val="single"/>
              </w:rPr>
            </w:pPr>
            <w:r w:rsidRPr="00CE0E7A">
              <w:rPr>
                <w:rFonts w:ascii="Arial" w:hAnsi="Arial" w:cs="Arial"/>
                <w:sz w:val="16"/>
                <w:szCs w:val="16"/>
              </w:rPr>
              <w:t>E. OTHER (</w:t>
            </w:r>
            <w:r w:rsidRPr="00CE0E7A">
              <w:rPr>
                <w:rFonts w:ascii="Arial" w:hAnsi="Arial" w:cs="Arial"/>
                <w:i/>
                <w:sz w:val="16"/>
                <w:szCs w:val="16"/>
              </w:rPr>
              <w:t>specify)</w:t>
            </w:r>
            <w:r w:rsidR="00885D4F" w:rsidRPr="00CE0E7A">
              <w:rPr>
                <w:rFonts w:ascii="Arial" w:hAnsi="Arial" w:cs="Arial"/>
                <w:i/>
                <w:sz w:val="16"/>
                <w:szCs w:val="16"/>
              </w:rPr>
              <w:t xml:space="preserve"> </w:t>
            </w:r>
            <w:r w:rsidRPr="00CE0E7A">
              <w:rPr>
                <w:rFonts w:ascii="Arial" w:hAnsi="Arial" w:cs="Arial"/>
                <w:sz w:val="16"/>
                <w:szCs w:val="16"/>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0C4759B3" w14:textId="77777777" w:rsidR="00F734A9" w:rsidRPr="00CE0E7A" w:rsidRDefault="00F734A9" w:rsidP="00DC22DF">
            <w:pPr>
              <w:tabs>
                <w:tab w:val="left" w:pos="240"/>
                <w:tab w:val="left" w:pos="440"/>
                <w:tab w:val="left" w:pos="1960"/>
                <w:tab w:val="left" w:pos="2160"/>
                <w:tab w:val="left" w:pos="2389"/>
              </w:tabs>
              <w:spacing w:before="0" w:line="230" w:lineRule="auto"/>
              <w:ind w:right="720"/>
              <w:rPr>
                <w:rFonts w:ascii="Arial" w:hAnsi="Arial" w:cs="Arial"/>
                <w:sz w:val="16"/>
                <w:szCs w:val="16"/>
              </w:rPr>
            </w:pPr>
          </w:p>
        </w:tc>
      </w:tr>
      <w:tr w:rsidR="00F734A9" w:rsidRPr="00CE0E7A" w14:paraId="1DEED734" w14:textId="77777777" w:rsidTr="00E700BC">
        <w:trPr>
          <w:trHeight w:hRule="exact" w:val="540"/>
          <w:jc w:val="center"/>
        </w:trPr>
        <w:tc>
          <w:tcPr>
            <w:tcW w:w="5296" w:type="dxa"/>
            <w:gridSpan w:val="4"/>
            <w:vMerge/>
            <w:tcBorders>
              <w:left w:val="single" w:sz="6" w:space="0" w:color="auto"/>
            </w:tcBorders>
            <w:tcMar>
              <w:top w:w="72" w:type="dxa"/>
              <w:bottom w:w="29" w:type="dxa"/>
            </w:tcMar>
          </w:tcPr>
          <w:p w14:paraId="0C95A6FF" w14:textId="77777777" w:rsidR="00F734A9" w:rsidRPr="00CE0E7A" w:rsidRDefault="00F734A9" w:rsidP="00DC22DF">
            <w:pPr>
              <w:tabs>
                <w:tab w:val="left" w:pos="90"/>
                <w:tab w:val="left" w:pos="1080"/>
              </w:tabs>
              <w:spacing w:before="0" w:line="226" w:lineRule="auto"/>
              <w:ind w:left="40" w:right="720"/>
              <w:rPr>
                <w:rFonts w:ascii="Arial" w:hAnsi="Arial" w:cs="Arial"/>
                <w:sz w:val="16"/>
                <w:szCs w:val="16"/>
              </w:rPr>
            </w:pPr>
          </w:p>
        </w:tc>
        <w:tc>
          <w:tcPr>
            <w:tcW w:w="5805" w:type="dxa"/>
            <w:gridSpan w:val="4"/>
            <w:tcBorders>
              <w:bottom w:val="single" w:sz="4" w:space="0" w:color="auto"/>
              <w:right w:val="single" w:sz="6" w:space="0" w:color="auto"/>
            </w:tcBorders>
            <w:tcMar>
              <w:top w:w="72" w:type="dxa"/>
              <w:bottom w:w="29" w:type="dxa"/>
            </w:tcMar>
          </w:tcPr>
          <w:p w14:paraId="64344AEB" w14:textId="77777777" w:rsidR="00F734A9" w:rsidRPr="00CE0E7A" w:rsidRDefault="00F734A9" w:rsidP="00DC22DF">
            <w:pPr>
              <w:tabs>
                <w:tab w:val="left" w:pos="260"/>
                <w:tab w:val="left" w:pos="2389"/>
              </w:tabs>
              <w:spacing w:before="0" w:line="226" w:lineRule="auto"/>
              <w:ind w:left="40" w:right="720"/>
              <w:rPr>
                <w:rFonts w:ascii="Arial" w:hAnsi="Arial" w:cs="Arial"/>
                <w:b/>
                <w:sz w:val="16"/>
                <w:szCs w:val="16"/>
              </w:rPr>
            </w:pPr>
            <w:r w:rsidRPr="00CE0E7A">
              <w:rPr>
                <w:rFonts w:ascii="Arial" w:hAnsi="Arial" w:cs="Arial"/>
                <w:b/>
                <w:sz w:val="16"/>
                <w:szCs w:val="16"/>
              </w:rPr>
              <w:t>9.</w:t>
            </w:r>
            <w:r w:rsidRPr="00CE0E7A">
              <w:rPr>
                <w:rFonts w:ascii="Arial" w:hAnsi="Arial" w:cs="Arial"/>
                <w:b/>
                <w:sz w:val="16"/>
                <w:szCs w:val="16"/>
              </w:rPr>
              <w:tab/>
              <w:t>NAME OF FEDERAL AGENCY:</w:t>
            </w:r>
          </w:p>
          <w:p w14:paraId="452B01BF" w14:textId="4A4EFCCE" w:rsidR="00F734A9" w:rsidRPr="00A03CDB" w:rsidRDefault="00A03CDB" w:rsidP="002A26F9">
            <w:pPr>
              <w:tabs>
                <w:tab w:val="left" w:pos="260"/>
                <w:tab w:val="left" w:pos="2389"/>
              </w:tabs>
              <w:spacing w:before="0" w:line="226" w:lineRule="auto"/>
              <w:ind w:left="43" w:right="720"/>
              <w:rPr>
                <w:rFonts w:ascii="Arial" w:hAnsi="Arial" w:cs="Arial"/>
                <w:sz w:val="16"/>
                <w:szCs w:val="16"/>
              </w:rPr>
            </w:pPr>
            <w:r w:rsidRPr="00A03CDB">
              <w:rPr>
                <w:rFonts w:ascii="Arial" w:hAnsi="Arial" w:cs="Arial"/>
                <w:sz w:val="16"/>
                <w:szCs w:val="16"/>
              </w:rPr>
              <w:t>AmeriCorps</w:t>
            </w:r>
          </w:p>
        </w:tc>
      </w:tr>
      <w:tr w:rsidR="00F734A9" w:rsidRPr="00CE0E7A" w14:paraId="71033610" w14:textId="77777777" w:rsidTr="00843E32">
        <w:trPr>
          <w:trHeight w:hRule="exact" w:val="420"/>
          <w:jc w:val="center"/>
        </w:trPr>
        <w:tc>
          <w:tcPr>
            <w:tcW w:w="5296" w:type="dxa"/>
            <w:gridSpan w:val="4"/>
            <w:tcBorders>
              <w:top w:val="single" w:sz="6" w:space="0" w:color="auto"/>
              <w:left w:val="single" w:sz="6" w:space="0" w:color="auto"/>
            </w:tcBorders>
            <w:tcMar>
              <w:top w:w="72" w:type="dxa"/>
              <w:bottom w:w="29" w:type="dxa"/>
            </w:tcMar>
          </w:tcPr>
          <w:p w14:paraId="77E2CD84" w14:textId="6C2F8F4D" w:rsidR="00F734A9" w:rsidRPr="00CE0E7A" w:rsidRDefault="00F734A9" w:rsidP="00843E32">
            <w:pPr>
              <w:tabs>
                <w:tab w:val="left" w:pos="360"/>
              </w:tabs>
              <w:spacing w:before="0" w:line="216" w:lineRule="auto"/>
              <w:ind w:left="43" w:right="720"/>
              <w:rPr>
                <w:rFonts w:ascii="Arial" w:hAnsi="Arial" w:cs="Arial"/>
                <w:sz w:val="16"/>
                <w:szCs w:val="16"/>
              </w:rPr>
            </w:pPr>
            <w:r w:rsidRPr="00CE0E7A">
              <w:rPr>
                <w:rFonts w:ascii="Arial" w:hAnsi="Arial" w:cs="Arial"/>
                <w:b/>
                <w:sz w:val="16"/>
                <w:szCs w:val="16"/>
              </w:rPr>
              <w:t>10.</w:t>
            </w:r>
            <w:r w:rsidRPr="00CE0E7A">
              <w:rPr>
                <w:rFonts w:ascii="Arial" w:hAnsi="Arial" w:cs="Arial"/>
                <w:b/>
                <w:sz w:val="16"/>
                <w:szCs w:val="16"/>
              </w:rPr>
              <w:tab/>
              <w:t xml:space="preserve">CATALOG OF FEDERAL DOMESTIC ASSISTANCE </w:t>
            </w:r>
            <w:r w:rsidR="00D21014" w:rsidRPr="00CE0E7A">
              <w:rPr>
                <w:rFonts w:ascii="Arial" w:hAnsi="Arial" w:cs="Arial"/>
                <w:b/>
                <w:sz w:val="16"/>
                <w:szCs w:val="16"/>
              </w:rPr>
              <w:t>N</w:t>
            </w:r>
            <w:r w:rsidRPr="00CE0E7A">
              <w:rPr>
                <w:rFonts w:ascii="Arial" w:hAnsi="Arial" w:cs="Arial"/>
                <w:b/>
                <w:sz w:val="16"/>
                <w:szCs w:val="16"/>
              </w:rPr>
              <w:t>UMBER:</w:t>
            </w:r>
            <w:r w:rsidRPr="00CE0E7A">
              <w:rPr>
                <w:rFonts w:ascii="Arial" w:hAnsi="Arial" w:cs="Arial"/>
                <w:sz w:val="16"/>
                <w:szCs w:val="16"/>
              </w:rPr>
              <w:t xml:space="preserve">    </w:t>
            </w:r>
            <w:r w:rsidRPr="00CE0E7A">
              <w:rPr>
                <w:rFonts w:ascii="Arial" w:hAnsi="Arial" w:cs="Arial"/>
                <w:sz w:val="16"/>
                <w:szCs w:val="16"/>
              </w:rPr>
              <w:fldChar w:fldCharType="begin">
                <w:ffData>
                  <w:name w:val="Text65"/>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6"/>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7"/>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8"/>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9"/>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57F51A6A" w14:textId="3945DCDC" w:rsidR="00F734A9" w:rsidRPr="00CE0E7A" w:rsidRDefault="00F734A9" w:rsidP="00843E32">
            <w:pPr>
              <w:tabs>
                <w:tab w:val="left" w:pos="2389"/>
              </w:tabs>
              <w:spacing w:before="0"/>
              <w:ind w:left="40" w:right="720"/>
              <w:rPr>
                <w:rFonts w:ascii="Arial" w:hAnsi="Arial" w:cs="Arial"/>
                <w:b/>
                <w:sz w:val="16"/>
                <w:szCs w:val="16"/>
              </w:rPr>
            </w:pPr>
            <w:r w:rsidRPr="00CE0E7A">
              <w:rPr>
                <w:rFonts w:ascii="Arial" w:hAnsi="Arial" w:cs="Arial"/>
                <w:b/>
                <w:sz w:val="16"/>
                <w:szCs w:val="16"/>
              </w:rPr>
              <w:t>11. a. DESCRIPTIVE TITLE OF APPLICANT’S PROJECT:</w:t>
            </w:r>
          </w:p>
        </w:tc>
      </w:tr>
      <w:tr w:rsidR="00F734A9" w:rsidRPr="00CE0E7A" w14:paraId="5C8C37BA" w14:textId="77777777" w:rsidTr="00843E32">
        <w:trPr>
          <w:trHeight w:hRule="exact" w:val="51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233DF0AF" w14:textId="1C8E9371" w:rsidR="001A6DEB" w:rsidRPr="00CE0E7A" w:rsidRDefault="00F734A9" w:rsidP="00843E32">
            <w:pPr>
              <w:tabs>
                <w:tab w:val="left" w:pos="360"/>
              </w:tabs>
              <w:spacing w:before="0"/>
              <w:ind w:left="40" w:right="249"/>
              <w:rPr>
                <w:rFonts w:ascii="Arial" w:hAnsi="Arial" w:cs="Arial"/>
                <w:b/>
                <w:i/>
                <w:sz w:val="16"/>
                <w:szCs w:val="16"/>
              </w:rPr>
            </w:pPr>
            <w:r w:rsidRPr="00CE0E7A">
              <w:rPr>
                <w:rFonts w:ascii="Arial" w:hAnsi="Arial" w:cs="Arial"/>
                <w:b/>
                <w:sz w:val="16"/>
                <w:szCs w:val="16"/>
              </w:rPr>
              <w:t>12.</w:t>
            </w:r>
            <w:r w:rsidRPr="00CE0E7A">
              <w:rPr>
                <w:rFonts w:ascii="Arial" w:hAnsi="Arial" w:cs="Arial"/>
                <w:b/>
                <w:sz w:val="16"/>
                <w:szCs w:val="16"/>
              </w:rPr>
              <w:tab/>
              <w:t xml:space="preserve">AREAS AFFECTED BY PROJECT </w:t>
            </w:r>
            <w:r w:rsidRPr="00CE0E7A">
              <w:rPr>
                <w:rFonts w:ascii="Arial" w:hAnsi="Arial" w:cs="Arial"/>
                <w:b/>
                <w:i/>
                <w:sz w:val="16"/>
                <w:szCs w:val="16"/>
              </w:rPr>
              <w:t>(List Cities, Counties, States,</w:t>
            </w:r>
            <w:r w:rsidR="00B5199C" w:rsidRPr="00CE0E7A">
              <w:rPr>
                <w:rFonts w:ascii="Arial" w:hAnsi="Arial" w:cs="Arial"/>
                <w:b/>
                <w:i/>
                <w:sz w:val="16"/>
                <w:szCs w:val="16"/>
              </w:rPr>
              <w:t xml:space="preserve"> </w:t>
            </w:r>
            <w:r w:rsidR="00843E32" w:rsidRPr="00CE0E7A">
              <w:rPr>
                <w:rFonts w:ascii="Arial" w:hAnsi="Arial" w:cs="Arial"/>
                <w:b/>
                <w:i/>
                <w:sz w:val="16"/>
                <w:szCs w:val="16"/>
              </w:rPr>
              <w:t>e</w:t>
            </w:r>
            <w:r w:rsidRPr="00CE0E7A">
              <w:rPr>
                <w:rFonts w:ascii="Arial" w:hAnsi="Arial" w:cs="Arial"/>
                <w:b/>
                <w:i/>
                <w:sz w:val="16"/>
                <w:szCs w:val="16"/>
              </w:rPr>
              <w:t>tc.):</w:t>
            </w:r>
          </w:p>
          <w:p w14:paraId="1A474092" w14:textId="77777777" w:rsidR="00F734A9" w:rsidRPr="00CE0E7A" w:rsidRDefault="00F734A9" w:rsidP="009319C1">
            <w:pPr>
              <w:tabs>
                <w:tab w:val="left" w:pos="360"/>
              </w:tabs>
              <w:spacing w:before="0"/>
              <w:ind w:left="40" w:right="720"/>
              <w:rPr>
                <w:rFonts w:ascii="Arial" w:hAnsi="Arial" w:cs="Arial"/>
                <w:b/>
                <w:sz w:val="16"/>
                <w:szCs w:val="16"/>
              </w:rPr>
            </w:pPr>
            <w:r w:rsidRPr="00CE0E7A">
              <w:rPr>
                <w:rFonts w:ascii="Arial" w:hAnsi="Arial" w:cs="Arial"/>
                <w:b/>
                <w:i/>
                <w:sz w:val="16"/>
                <w:szCs w:val="16"/>
              </w:rPr>
              <w:t xml:space="preserve"> </w:t>
            </w:r>
          </w:p>
          <w:p w14:paraId="3A84D018" w14:textId="77777777" w:rsidR="00F734A9" w:rsidRPr="00CE0E7A" w:rsidRDefault="00F734A9" w:rsidP="00DC22DF">
            <w:pPr>
              <w:tabs>
                <w:tab w:val="left" w:pos="360"/>
              </w:tabs>
              <w:spacing w:before="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1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14300542" w14:textId="77777777" w:rsidR="00F734A9" w:rsidRPr="00CE0E7A" w:rsidRDefault="00F734A9" w:rsidP="00DC22DF">
            <w:pPr>
              <w:tabs>
                <w:tab w:val="left" w:pos="260"/>
                <w:tab w:val="left" w:pos="2389"/>
              </w:tabs>
              <w:spacing w:before="0"/>
              <w:ind w:right="720"/>
              <w:rPr>
                <w:rFonts w:ascii="Arial" w:hAnsi="Arial" w:cs="Arial"/>
                <w:sz w:val="16"/>
                <w:szCs w:val="16"/>
              </w:rPr>
            </w:pPr>
            <w:r w:rsidRPr="00CE0E7A">
              <w:rPr>
                <w:rFonts w:ascii="Arial" w:hAnsi="Arial" w:cs="Arial"/>
                <w:sz w:val="16"/>
                <w:szCs w:val="16"/>
              </w:rPr>
              <w:t xml:space="preserve">  11.b. CNCS </w:t>
            </w:r>
            <w:r w:rsidR="00885D4F" w:rsidRPr="00CE0E7A">
              <w:rPr>
                <w:rFonts w:ascii="Arial" w:hAnsi="Arial" w:cs="Arial"/>
                <w:sz w:val="16"/>
                <w:szCs w:val="16"/>
              </w:rPr>
              <w:t xml:space="preserve"> </w:t>
            </w:r>
            <w:r w:rsidRPr="00CE0E7A">
              <w:rPr>
                <w:rFonts w:ascii="Arial" w:hAnsi="Arial" w:cs="Arial"/>
                <w:sz w:val="16"/>
                <w:szCs w:val="16"/>
              </w:rPr>
              <w:t xml:space="preserve">PROGRAM </w:t>
            </w:r>
            <w:r w:rsidR="00885D4F" w:rsidRPr="00CE0E7A">
              <w:rPr>
                <w:rFonts w:ascii="Arial" w:hAnsi="Arial" w:cs="Arial"/>
                <w:sz w:val="16"/>
                <w:szCs w:val="16"/>
              </w:rPr>
              <w:t xml:space="preserve">  </w:t>
            </w:r>
            <w:r w:rsidRPr="00CE0E7A">
              <w:rPr>
                <w:rFonts w:ascii="Arial" w:hAnsi="Arial" w:cs="Arial"/>
                <w:sz w:val="16"/>
                <w:szCs w:val="16"/>
              </w:rPr>
              <w:t xml:space="preserve">INITIATIVE (IF ANY): </w:t>
            </w:r>
          </w:p>
          <w:p w14:paraId="114674F8" w14:textId="77777777" w:rsidR="00F734A9" w:rsidRPr="00CE0E7A" w:rsidRDefault="00F734A9" w:rsidP="00DC22DF">
            <w:pPr>
              <w:tabs>
                <w:tab w:val="left" w:pos="260"/>
                <w:tab w:val="left" w:pos="2389"/>
              </w:tabs>
              <w:spacing w:before="0"/>
              <w:ind w:right="720"/>
              <w:rPr>
                <w:rFonts w:ascii="Arial" w:hAnsi="Arial" w:cs="Arial"/>
                <w:sz w:val="16"/>
                <w:szCs w:val="16"/>
              </w:rPr>
            </w:pPr>
          </w:p>
          <w:p w14:paraId="57020637" w14:textId="77777777" w:rsidR="00F734A9" w:rsidRPr="00CE0E7A" w:rsidRDefault="00F734A9" w:rsidP="00DC22DF">
            <w:pPr>
              <w:tabs>
                <w:tab w:val="left" w:pos="260"/>
                <w:tab w:val="left" w:pos="2389"/>
              </w:tabs>
              <w:spacing w:before="0"/>
              <w:ind w:right="720"/>
              <w:rPr>
                <w:rFonts w:ascii="Arial" w:hAnsi="Arial" w:cs="Arial"/>
                <w:sz w:val="16"/>
                <w:szCs w:val="16"/>
              </w:rPr>
            </w:pPr>
          </w:p>
          <w:p w14:paraId="03B547B2" w14:textId="77777777" w:rsidR="00F734A9" w:rsidRPr="00CE0E7A" w:rsidRDefault="00F734A9" w:rsidP="00DC22DF">
            <w:pPr>
              <w:tabs>
                <w:tab w:val="left" w:pos="260"/>
                <w:tab w:val="left" w:pos="2389"/>
              </w:tabs>
              <w:spacing w:before="0"/>
              <w:ind w:right="720"/>
              <w:rPr>
                <w:rFonts w:ascii="Arial" w:hAnsi="Arial" w:cs="Arial"/>
                <w:sz w:val="16"/>
                <w:szCs w:val="16"/>
              </w:rPr>
            </w:pPr>
          </w:p>
        </w:tc>
      </w:tr>
      <w:tr w:rsidR="00F734A9" w:rsidRPr="00CE0E7A" w14:paraId="77E298B5" w14:textId="77777777" w:rsidTr="00D775A8">
        <w:trPr>
          <w:trHeight w:hRule="exact" w:val="432"/>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0A42C007" w14:textId="16B780A2" w:rsidR="00F734A9" w:rsidRPr="00CE0E7A" w:rsidRDefault="009319C1" w:rsidP="00DC22DF">
            <w:pPr>
              <w:tabs>
                <w:tab w:val="left" w:pos="360"/>
                <w:tab w:val="left" w:pos="2389"/>
              </w:tabs>
              <w:spacing w:before="0"/>
              <w:ind w:left="43" w:right="720"/>
              <w:rPr>
                <w:rFonts w:ascii="Arial" w:hAnsi="Arial" w:cs="Arial"/>
                <w:sz w:val="16"/>
                <w:szCs w:val="16"/>
                <w:u w:val="single"/>
              </w:rPr>
            </w:pPr>
            <w:r w:rsidRPr="00CE0E7A">
              <w:rPr>
                <w:rFonts w:ascii="Arial" w:hAnsi="Arial" w:cs="Arial"/>
                <w:noProof/>
                <w:sz w:val="16"/>
                <w:szCs w:val="16"/>
              </w:rPr>
              <mc:AlternateContent>
                <mc:Choice Requires="wps">
                  <w:drawing>
                    <wp:anchor distT="0" distB="0" distL="114300" distR="114300" simplePos="0" relativeHeight="251638272" behindDoc="0" locked="0" layoutInCell="1" allowOverlap="1" wp14:anchorId="1C066F5B" wp14:editId="0F29ADA6">
                      <wp:simplePos x="0" y="0"/>
                      <wp:positionH relativeFrom="column">
                        <wp:posOffset>3356610</wp:posOffset>
                      </wp:positionH>
                      <wp:positionV relativeFrom="paragraph">
                        <wp:posOffset>-36342</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A1BB" id="Line 23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pt,-2.85pt" to="264.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"/>
                  </w:pict>
                </mc:Fallback>
              </mc:AlternateContent>
            </w:r>
            <w:r w:rsidR="00F734A9" w:rsidRPr="00CE0E7A">
              <w:rPr>
                <w:rFonts w:ascii="Arial" w:hAnsi="Arial" w:cs="Arial"/>
                <w:b/>
                <w:sz w:val="16"/>
                <w:szCs w:val="16"/>
              </w:rPr>
              <w:t>13. PROPOSED PROJECT:</w:t>
            </w:r>
            <w:r w:rsidR="00F734A9" w:rsidRPr="00CE0E7A">
              <w:rPr>
                <w:rFonts w:ascii="Arial" w:hAnsi="Arial" w:cs="Arial"/>
                <w:sz w:val="16"/>
                <w:szCs w:val="16"/>
              </w:rPr>
              <w:t xml:space="preserve"> START DATE: </w:t>
            </w:r>
            <w:r w:rsidR="00D21014" w:rsidRPr="00CE0E7A">
              <w:rPr>
                <w:rFonts w:ascii="Arial" w:hAnsi="Arial" w:cs="Arial"/>
                <w:sz w:val="16"/>
                <w:szCs w:val="16"/>
              </w:rPr>
              <w:t xml:space="preserve">      </w:t>
            </w:r>
            <w:r w:rsidR="00F734A9" w:rsidRPr="00CE0E7A">
              <w:rPr>
                <w:rFonts w:ascii="Arial" w:hAnsi="Arial" w:cs="Arial"/>
                <w:sz w:val="16"/>
                <w:szCs w:val="16"/>
              </w:rPr>
              <w:t xml:space="preserve">ENDING DATE: </w:t>
            </w:r>
            <w:r w:rsidR="00F734A9" w:rsidRPr="00CE0E7A">
              <w:rPr>
                <w:rFonts w:ascii="Arial" w:hAnsi="Arial" w:cs="Arial"/>
                <w:sz w:val="16"/>
                <w:szCs w:val="16"/>
              </w:rPr>
              <w:fldChar w:fldCharType="begin">
                <w:ffData>
                  <w:name w:val="Text22"/>
                  <w:enabled/>
                  <w:calcOnExit w:val="0"/>
                  <w:textInput/>
                </w:ffData>
              </w:fldChar>
            </w:r>
            <w:r w:rsidR="00F734A9" w:rsidRPr="00CE0E7A">
              <w:rPr>
                <w:rFonts w:ascii="Arial" w:hAnsi="Arial" w:cs="Arial"/>
                <w:sz w:val="16"/>
                <w:szCs w:val="16"/>
              </w:rPr>
              <w:instrText xml:space="preserve"> FORMTEXT </w:instrText>
            </w:r>
            <w:r w:rsidR="00F734A9" w:rsidRPr="00CE0E7A">
              <w:rPr>
                <w:rFonts w:ascii="Arial" w:hAnsi="Arial" w:cs="Arial"/>
                <w:sz w:val="16"/>
                <w:szCs w:val="16"/>
              </w:rPr>
            </w:r>
            <w:r w:rsidR="00F734A9" w:rsidRPr="00CE0E7A">
              <w:rPr>
                <w:rFonts w:ascii="Arial" w:hAnsi="Arial" w:cs="Arial"/>
                <w:sz w:val="16"/>
                <w:szCs w:val="16"/>
              </w:rPr>
              <w:fldChar w:fldCharType="separate"/>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hAnsi="Arial" w:cs="Arial"/>
                <w:sz w:val="16"/>
                <w:szCs w:val="16"/>
              </w:rPr>
              <w:fldChar w:fldCharType="end"/>
            </w:r>
            <w:r w:rsidR="00F734A9" w:rsidRPr="00CE0E7A">
              <w:rPr>
                <w:rFonts w:ascii="Arial" w:hAnsi="Arial" w:cs="Arial"/>
                <w:sz w:val="16"/>
                <w:szCs w:val="16"/>
              </w:rPr>
              <w:t xml:space="preserve">   </w:t>
            </w:r>
            <w:r w:rsidR="00885D4F" w:rsidRPr="00CE0E7A">
              <w:rPr>
                <w:rFonts w:ascii="Arial" w:hAnsi="Arial" w:cs="Arial"/>
                <w:sz w:val="16"/>
                <w:szCs w:val="16"/>
              </w:rPr>
              <w:t xml:space="preserve">  </w:t>
            </w:r>
            <w:r w:rsidR="00E15D9B" w:rsidRPr="00CE0E7A">
              <w:rPr>
                <w:rFonts w:ascii="Arial" w:hAnsi="Arial" w:cs="Arial"/>
                <w:sz w:val="16"/>
                <w:szCs w:val="16"/>
              </w:rPr>
              <w:t xml:space="preserve">           </w:t>
            </w:r>
            <w:r w:rsidR="00843E32" w:rsidRPr="00CE0E7A">
              <w:rPr>
                <w:rFonts w:ascii="Arial" w:hAnsi="Arial" w:cs="Arial"/>
                <w:sz w:val="16"/>
                <w:szCs w:val="16"/>
              </w:rPr>
              <w:t xml:space="preserve">              </w:t>
            </w:r>
            <w:r w:rsidR="00E15D9B" w:rsidRPr="00CE0E7A">
              <w:rPr>
                <w:rFonts w:ascii="Arial" w:hAnsi="Arial" w:cs="Arial"/>
                <w:sz w:val="16"/>
                <w:szCs w:val="16"/>
              </w:rPr>
              <w:t xml:space="preserve">   </w:t>
            </w:r>
            <w:r w:rsidR="00F734A9" w:rsidRPr="00CE0E7A">
              <w:rPr>
                <w:rFonts w:ascii="Arial" w:hAnsi="Arial" w:cs="Arial"/>
                <w:b/>
                <w:sz w:val="16"/>
                <w:szCs w:val="16"/>
              </w:rPr>
              <w:t xml:space="preserve">14. Performance Period (Staff Use Only_   </w:t>
            </w:r>
            <w:r w:rsidR="00F734A9" w:rsidRPr="00CE0E7A">
              <w:rPr>
                <w:rFonts w:ascii="Arial" w:hAnsi="Arial" w:cs="Arial"/>
                <w:sz w:val="16"/>
                <w:szCs w:val="16"/>
              </w:rPr>
              <w:fldChar w:fldCharType="begin">
                <w:ffData>
                  <w:name w:val="Text22"/>
                  <w:enabled/>
                  <w:calcOnExit w:val="0"/>
                  <w:textInput/>
                </w:ffData>
              </w:fldChar>
            </w:r>
            <w:r w:rsidR="00F734A9" w:rsidRPr="00CE0E7A">
              <w:rPr>
                <w:rFonts w:ascii="Arial" w:hAnsi="Arial" w:cs="Arial"/>
                <w:sz w:val="16"/>
                <w:szCs w:val="16"/>
              </w:rPr>
              <w:instrText xml:space="preserve"> FORMTEXT </w:instrText>
            </w:r>
            <w:r w:rsidR="00F734A9" w:rsidRPr="00CE0E7A">
              <w:rPr>
                <w:rFonts w:ascii="Arial" w:hAnsi="Arial" w:cs="Arial"/>
                <w:sz w:val="16"/>
                <w:szCs w:val="16"/>
              </w:rPr>
            </w:r>
            <w:r w:rsidR="00F734A9" w:rsidRPr="00CE0E7A">
              <w:rPr>
                <w:rFonts w:ascii="Arial" w:hAnsi="Arial" w:cs="Arial"/>
                <w:sz w:val="16"/>
                <w:szCs w:val="16"/>
              </w:rPr>
              <w:fldChar w:fldCharType="separate"/>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hAnsi="Arial" w:cs="Arial"/>
                <w:sz w:val="16"/>
                <w:szCs w:val="16"/>
              </w:rPr>
              <w:fldChar w:fldCharType="end"/>
            </w:r>
            <w:r w:rsidR="00F734A9" w:rsidRPr="00CE0E7A">
              <w:rPr>
                <w:rFonts w:ascii="Arial" w:hAnsi="Arial" w:cs="Arial"/>
                <w:sz w:val="16"/>
                <w:szCs w:val="16"/>
                <w:u w:val="single"/>
              </w:rPr>
              <w:t xml:space="preserve"> </w:t>
            </w:r>
          </w:p>
          <w:p w14:paraId="3DCD7DC5" w14:textId="77777777" w:rsidR="00F734A9" w:rsidRPr="00CE0E7A" w:rsidRDefault="00F734A9" w:rsidP="00DC22DF">
            <w:pPr>
              <w:tabs>
                <w:tab w:val="left" w:pos="360"/>
                <w:tab w:val="left" w:pos="2389"/>
              </w:tabs>
              <w:spacing w:before="0"/>
              <w:ind w:left="43" w:right="720"/>
              <w:rPr>
                <w:rFonts w:ascii="Arial" w:hAnsi="Arial" w:cs="Arial"/>
                <w:sz w:val="16"/>
                <w:szCs w:val="16"/>
                <w:u w:val="single"/>
              </w:rPr>
            </w:pPr>
          </w:p>
          <w:p w14:paraId="0F5ED55F" w14:textId="77777777" w:rsidR="00F734A9" w:rsidRPr="00CE0E7A" w:rsidRDefault="00F734A9" w:rsidP="00DC22DF">
            <w:pPr>
              <w:tabs>
                <w:tab w:val="left" w:pos="360"/>
                <w:tab w:val="left" w:pos="2389"/>
              </w:tabs>
              <w:spacing w:before="0"/>
              <w:ind w:left="43" w:right="720"/>
              <w:rPr>
                <w:rFonts w:ascii="Arial" w:hAnsi="Arial" w:cs="Arial"/>
                <w:sz w:val="16"/>
                <w:szCs w:val="16"/>
              </w:rPr>
            </w:pPr>
          </w:p>
          <w:p w14:paraId="442C5914" w14:textId="77777777" w:rsidR="00F734A9" w:rsidRPr="00CE0E7A" w:rsidRDefault="00F734A9" w:rsidP="00DC22DF">
            <w:pPr>
              <w:tabs>
                <w:tab w:val="left" w:pos="2389"/>
              </w:tabs>
              <w:spacing w:before="0"/>
              <w:ind w:left="40" w:right="720"/>
              <w:rPr>
                <w:rFonts w:ascii="Arial" w:hAnsi="Arial" w:cs="Arial"/>
                <w:sz w:val="16"/>
                <w:szCs w:val="16"/>
              </w:rPr>
            </w:pPr>
          </w:p>
          <w:p w14:paraId="74623D9D" w14:textId="77777777" w:rsidR="00F734A9" w:rsidRPr="00CE0E7A" w:rsidRDefault="00F734A9" w:rsidP="00DC22DF">
            <w:pPr>
              <w:tabs>
                <w:tab w:val="left" w:pos="2389"/>
              </w:tabs>
              <w:spacing w:before="0"/>
              <w:ind w:left="43" w:right="720"/>
              <w:rPr>
                <w:rFonts w:ascii="Arial" w:hAnsi="Arial" w:cs="Arial"/>
                <w:sz w:val="16"/>
                <w:szCs w:val="16"/>
              </w:rPr>
            </w:pPr>
            <w:r w:rsidRPr="00CE0E7A">
              <w:rPr>
                <w:rFonts w:ascii="Arial" w:hAnsi="Arial" w:cs="Arial"/>
                <w:sz w:val="16"/>
                <w:szCs w:val="16"/>
              </w:rPr>
              <w:fldChar w:fldCharType="begin">
                <w:ffData>
                  <w:name w:val="Text2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54696ED0" w14:textId="77777777" w:rsidTr="00D21014">
        <w:trPr>
          <w:trHeight w:hRule="exact" w:val="6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4B094E84" w14:textId="235E37BE" w:rsidR="00F734A9" w:rsidRPr="00CE0E7A" w:rsidRDefault="00F734A9" w:rsidP="00DC22DF">
            <w:pPr>
              <w:spacing w:before="0"/>
              <w:ind w:left="40" w:right="720"/>
              <w:rPr>
                <w:rFonts w:ascii="Arial" w:hAnsi="Arial" w:cs="Arial"/>
                <w:sz w:val="16"/>
                <w:szCs w:val="16"/>
              </w:rPr>
            </w:pPr>
            <w:r w:rsidRPr="00CE0E7A">
              <w:rPr>
                <w:rFonts w:ascii="Arial" w:hAnsi="Arial" w:cs="Arial"/>
                <w:b/>
                <w:sz w:val="16"/>
                <w:szCs w:val="16"/>
              </w:rPr>
              <w:t>15. ESTIMATED FUNDING:</w:t>
            </w:r>
            <w:r w:rsidRPr="00CE0E7A">
              <w:rPr>
                <w:rFonts w:ascii="Arial" w:hAnsi="Arial" w:cs="Arial"/>
                <w:sz w:val="16"/>
                <w:szCs w:val="16"/>
              </w:rPr>
              <w:t xml:space="preserve">  </w:t>
            </w:r>
            <w:r w:rsidR="00D21014" w:rsidRPr="00CE0E7A">
              <w:rPr>
                <w:rFonts w:ascii="Arial" w:hAnsi="Arial" w:cs="Arial"/>
                <w:sz w:val="16"/>
                <w:szCs w:val="16"/>
              </w:rPr>
              <w:br/>
            </w:r>
            <w:r w:rsidRPr="00CE0E7A">
              <w:rPr>
                <w:rFonts w:ascii="Arial" w:hAnsi="Arial" w:cs="Arial"/>
                <w:sz w:val="16"/>
                <w:szCs w:val="16"/>
              </w:rPr>
              <w:t xml:space="preserve">Check applicable box:  Yr 1: </w:t>
            </w:r>
            <w:r w:rsidRPr="00CE0E7A">
              <w:rPr>
                <w:rFonts w:ascii="Arial" w:hAnsi="Arial" w:cs="Arial"/>
                <w:sz w:val="16"/>
                <w:szCs w:val="16"/>
              </w:rPr>
              <w:fldChar w:fldCharType="begin">
                <w:ffData>
                  <w:name w:val="Check10"/>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Yr.2: </w:t>
            </w:r>
            <w:r w:rsidRPr="00CE0E7A">
              <w:rPr>
                <w:rFonts w:ascii="Arial" w:hAnsi="Arial" w:cs="Arial"/>
                <w:sz w:val="16"/>
                <w:szCs w:val="16"/>
              </w:rPr>
              <w:fldChar w:fldCharType="begin">
                <w:ffData>
                  <w:name w:val="Check11"/>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Yr. 3: </w:t>
            </w:r>
            <w:r w:rsidRPr="00CE0E7A">
              <w:rPr>
                <w:rFonts w:ascii="Arial" w:hAnsi="Arial" w:cs="Arial"/>
                <w:sz w:val="16"/>
                <w:szCs w:val="16"/>
              </w:rPr>
              <w:fldChar w:fldCharType="begin">
                <w:ffData>
                  <w:name w:val="Check10"/>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3F15F40C" w14:textId="77777777" w:rsidR="00F734A9" w:rsidRPr="00CE0E7A" w:rsidRDefault="00F734A9" w:rsidP="00DC22DF">
            <w:pPr>
              <w:tabs>
                <w:tab w:val="left" w:pos="340"/>
                <w:tab w:val="left" w:pos="2389"/>
              </w:tabs>
              <w:spacing w:before="0"/>
              <w:ind w:left="43" w:right="720"/>
              <w:jc w:val="both"/>
              <w:rPr>
                <w:rFonts w:ascii="Arial" w:hAnsi="Arial" w:cs="Arial"/>
                <w:b/>
                <w:sz w:val="16"/>
                <w:szCs w:val="16"/>
              </w:rPr>
            </w:pPr>
            <w:r w:rsidRPr="00CE0E7A">
              <w:rPr>
                <w:rFonts w:ascii="Arial" w:hAnsi="Arial" w:cs="Arial"/>
                <w:b/>
                <w:sz w:val="16"/>
                <w:szCs w:val="16"/>
              </w:rPr>
              <w:t>16.</w:t>
            </w:r>
            <w:r w:rsidRPr="00CE0E7A">
              <w:rPr>
                <w:rFonts w:ascii="Arial" w:hAnsi="Arial" w:cs="Arial"/>
                <w:b/>
                <w:sz w:val="16"/>
                <w:szCs w:val="16"/>
              </w:rPr>
              <w:tab/>
              <w:t>IS APPLICATION SUBJECT TO REVIEW BY STATE EXECUTIVE</w:t>
            </w:r>
          </w:p>
          <w:p w14:paraId="48403EE2" w14:textId="77777777" w:rsidR="00F734A9" w:rsidRPr="00CE0E7A" w:rsidRDefault="00F734A9" w:rsidP="00DC22DF">
            <w:pPr>
              <w:tabs>
                <w:tab w:val="left" w:pos="340"/>
                <w:tab w:val="left" w:pos="2389"/>
              </w:tabs>
              <w:spacing w:before="0"/>
              <w:ind w:left="40" w:right="720"/>
              <w:rPr>
                <w:rFonts w:ascii="Arial" w:hAnsi="Arial" w:cs="Arial"/>
                <w:sz w:val="16"/>
                <w:szCs w:val="16"/>
              </w:rPr>
            </w:pPr>
            <w:r w:rsidRPr="00CE0E7A">
              <w:rPr>
                <w:rFonts w:ascii="Arial" w:hAnsi="Arial" w:cs="Arial"/>
                <w:b/>
                <w:sz w:val="16"/>
                <w:szCs w:val="16"/>
              </w:rPr>
              <w:tab/>
              <w:t>ORDER 12372 PROCESS</w:t>
            </w:r>
            <w:r w:rsidRPr="00CE0E7A">
              <w:rPr>
                <w:rFonts w:ascii="Arial" w:hAnsi="Arial" w:cs="Arial"/>
                <w:sz w:val="16"/>
                <w:szCs w:val="16"/>
              </w:rPr>
              <w:t>?</w:t>
            </w:r>
          </w:p>
          <w:p w14:paraId="136C37FB" w14:textId="30C8D348" w:rsidR="00F734A9" w:rsidRPr="00CE0E7A" w:rsidRDefault="00F734A9" w:rsidP="00D21014">
            <w:pPr>
              <w:tabs>
                <w:tab w:val="left" w:pos="140"/>
                <w:tab w:val="left" w:pos="432"/>
                <w:tab w:val="left" w:pos="840"/>
                <w:tab w:val="left" w:pos="2389"/>
              </w:tabs>
              <w:spacing w:before="40"/>
              <w:ind w:left="43" w:right="720"/>
              <w:jc w:val="both"/>
              <w:rPr>
                <w:rFonts w:ascii="Arial" w:hAnsi="Arial" w:cs="Arial"/>
                <w:sz w:val="16"/>
                <w:szCs w:val="16"/>
              </w:rPr>
            </w:pPr>
            <w:r w:rsidRPr="00CE0E7A">
              <w:rPr>
                <w:rFonts w:ascii="Arial" w:hAnsi="Arial" w:cs="Arial"/>
                <w:sz w:val="16"/>
                <w:szCs w:val="16"/>
              </w:rPr>
              <w:t xml:space="preserve">   a. YES. THIS PREAPPLICATION/APPLICATION WAS MADE AVAILABLE</w:t>
            </w:r>
            <w:r w:rsidR="00D21014" w:rsidRPr="00CE0E7A">
              <w:rPr>
                <w:rFonts w:ascii="Arial" w:hAnsi="Arial" w:cs="Arial"/>
                <w:sz w:val="16"/>
                <w:szCs w:val="16"/>
              </w:rPr>
              <w:t xml:space="preserve"> </w:t>
            </w:r>
            <w:r w:rsidRPr="00CE0E7A">
              <w:rPr>
                <w:rFonts w:ascii="Arial" w:hAnsi="Arial" w:cs="Arial"/>
                <w:sz w:val="16"/>
                <w:szCs w:val="16"/>
              </w:rPr>
              <w:t>TO THE STATE EXECUTIVE ORDER 12372 PROCESSS FOR</w:t>
            </w:r>
            <w:r w:rsidR="00D21014" w:rsidRPr="00CE0E7A">
              <w:rPr>
                <w:rFonts w:ascii="Arial" w:hAnsi="Arial" w:cs="Arial"/>
                <w:sz w:val="16"/>
                <w:szCs w:val="16"/>
              </w:rPr>
              <w:t xml:space="preserve"> </w:t>
            </w:r>
            <w:r w:rsidRPr="00CE0E7A">
              <w:rPr>
                <w:rFonts w:ascii="Arial" w:hAnsi="Arial" w:cs="Arial"/>
                <w:sz w:val="16"/>
                <w:szCs w:val="16"/>
              </w:rPr>
              <w:t>REVIEW ON:</w:t>
            </w:r>
          </w:p>
          <w:p w14:paraId="39AC5E9E" w14:textId="77777777" w:rsidR="00F734A9" w:rsidRPr="00CE0E7A" w:rsidRDefault="00B82EA0" w:rsidP="00DC22DF">
            <w:pPr>
              <w:tabs>
                <w:tab w:val="left" w:pos="250"/>
                <w:tab w:val="left" w:pos="520"/>
                <w:tab w:val="left" w:pos="880"/>
                <w:tab w:val="left" w:pos="2389"/>
              </w:tabs>
              <w:spacing w:before="0"/>
              <w:ind w:left="40" w:right="720"/>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tab/>
            </w:r>
            <w:r w:rsidRPr="00CE0E7A">
              <w:rPr>
                <w:rFonts w:ascii="Arial" w:hAnsi="Arial" w:cs="Arial"/>
                <w:sz w:val="16"/>
                <w:szCs w:val="16"/>
              </w:rPr>
              <w:tab/>
              <w:t xml:space="preserve">      DATE </w:t>
            </w:r>
            <w:r w:rsidR="00F734A9" w:rsidRPr="00CE0E7A">
              <w:rPr>
                <w:rFonts w:ascii="Arial" w:hAnsi="Arial" w:cs="Arial"/>
                <w:sz w:val="16"/>
                <w:szCs w:val="16"/>
              </w:rPr>
              <w:t>________________________________</w:t>
            </w:r>
          </w:p>
          <w:p w14:paraId="1C5D0134" w14:textId="3836BC2C" w:rsidR="00F734A9" w:rsidRPr="00CE0E7A" w:rsidRDefault="00F734A9" w:rsidP="00D21014">
            <w:pPr>
              <w:tabs>
                <w:tab w:val="left" w:pos="250"/>
                <w:tab w:val="left" w:pos="520"/>
                <w:tab w:val="left" w:pos="880"/>
                <w:tab w:val="left" w:pos="2389"/>
              </w:tabs>
              <w:spacing w:before="60" w:line="230" w:lineRule="auto"/>
              <w:ind w:left="43" w:right="720"/>
              <w:rPr>
                <w:rFonts w:ascii="Arial" w:hAnsi="Arial" w:cs="Arial"/>
                <w:sz w:val="16"/>
                <w:szCs w:val="16"/>
              </w:rPr>
            </w:pPr>
            <w:r w:rsidRPr="00CE0E7A">
              <w:rPr>
                <w:rFonts w:ascii="Arial" w:hAnsi="Arial" w:cs="Arial"/>
                <w:sz w:val="16"/>
                <w:szCs w:val="16"/>
              </w:rPr>
              <w:t xml:space="preserve">   b. NO.    </w:t>
            </w:r>
            <w:r w:rsidRPr="00CE0E7A">
              <w:rPr>
                <w:rFonts w:ascii="Arial" w:hAnsi="Arial" w:cs="Arial"/>
                <w:sz w:val="16"/>
                <w:szCs w:val="16"/>
              </w:rPr>
              <w:fldChar w:fldCharType="begin">
                <w:ffData>
                  <w:name w:val="Check6"/>
                  <w:enabled/>
                  <w:calcOnExit w:val="0"/>
                  <w:checkBox>
                    <w:sizeAuto/>
                    <w:default w:val="1"/>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PROGRAM IS NOT COVERED BY E.O. 12372               </w:t>
            </w:r>
          </w:p>
          <w:p w14:paraId="3703EB07"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tab/>
            </w:r>
            <w:r w:rsidRPr="00CE0E7A">
              <w:rPr>
                <w:rFonts w:ascii="Arial" w:hAnsi="Arial" w:cs="Arial"/>
                <w:sz w:val="16"/>
                <w:szCs w:val="16"/>
              </w:rPr>
              <w:tab/>
            </w:r>
          </w:p>
          <w:p w14:paraId="2C5C3BCB"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b/>
                <w:sz w:val="16"/>
                <w:szCs w:val="16"/>
              </w:rPr>
            </w:pPr>
            <w:r w:rsidRPr="00CE0E7A">
              <w:rPr>
                <w:rFonts w:ascii="Arial" w:hAnsi="Arial" w:cs="Arial"/>
                <w:b/>
                <w:sz w:val="16"/>
                <w:szCs w:val="16"/>
              </w:rPr>
              <w:t>17. IS THE APPLICANT DELINQUENT ON ANY FEDERAL DEBT?</w:t>
            </w:r>
          </w:p>
          <w:p w14:paraId="696EA2D3" w14:textId="77777777" w:rsidR="00F734A9" w:rsidRPr="00CE0E7A" w:rsidRDefault="00F734A9" w:rsidP="00B5039C">
            <w:pPr>
              <w:tabs>
                <w:tab w:val="left" w:pos="250"/>
                <w:tab w:val="left" w:pos="520"/>
                <w:tab w:val="left" w:pos="880"/>
                <w:tab w:val="left" w:pos="1140"/>
                <w:tab w:val="left" w:pos="2389"/>
              </w:tabs>
              <w:spacing w:before="0" w:after="6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Check8"/>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YES     If “Yes,”</w:t>
            </w:r>
            <w:r w:rsidRPr="00CE0E7A">
              <w:rPr>
                <w:rFonts w:ascii="Arial" w:hAnsi="Arial" w:cs="Arial"/>
                <w:i/>
                <w:sz w:val="16"/>
                <w:szCs w:val="16"/>
              </w:rPr>
              <w:t xml:space="preserve"> </w:t>
            </w:r>
            <w:r w:rsidRPr="00CE0E7A">
              <w:rPr>
                <w:rFonts w:ascii="Arial" w:hAnsi="Arial" w:cs="Arial"/>
                <w:sz w:val="16"/>
                <w:szCs w:val="16"/>
              </w:rPr>
              <w:t>attach an explanation.</w:t>
            </w:r>
            <w:r w:rsidRPr="00CE0E7A">
              <w:rPr>
                <w:rFonts w:ascii="Arial" w:hAnsi="Arial" w:cs="Arial"/>
                <w:sz w:val="16"/>
                <w:szCs w:val="16"/>
              </w:rPr>
              <w:tab/>
            </w:r>
            <w:r w:rsidRPr="00CE0E7A">
              <w:rPr>
                <w:rFonts w:ascii="Arial" w:hAnsi="Arial" w:cs="Arial"/>
                <w:sz w:val="16"/>
                <w:szCs w:val="16"/>
              </w:rPr>
              <w:fldChar w:fldCharType="begin">
                <w:ffData>
                  <w:name w:val="Check9"/>
                  <w:enabled/>
                  <w:calcOnExit w:val="0"/>
                  <w:checkBox>
                    <w:sizeAuto/>
                    <w:default w:val="0"/>
                  </w:checkBox>
                </w:ffData>
              </w:fldChar>
            </w:r>
            <w:r w:rsidRPr="00CE0E7A">
              <w:rPr>
                <w:rFonts w:ascii="Arial" w:hAnsi="Arial" w:cs="Arial"/>
                <w:sz w:val="16"/>
                <w:szCs w:val="16"/>
              </w:rPr>
              <w:instrText xml:space="preserve"> FORMCHECKBOX </w:instrText>
            </w:r>
            <w:r w:rsidR="0057730C">
              <w:rPr>
                <w:rFonts w:ascii="Arial" w:hAnsi="Arial" w:cs="Arial"/>
                <w:sz w:val="16"/>
                <w:szCs w:val="16"/>
              </w:rPr>
            </w:r>
            <w:r w:rsidR="0057730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NO</w:t>
            </w:r>
          </w:p>
        </w:tc>
      </w:tr>
      <w:tr w:rsidR="00F734A9" w:rsidRPr="00CE0E7A" w14:paraId="12C23AEB"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6BCD0C8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a. FEDERAL</w:t>
            </w:r>
          </w:p>
        </w:tc>
        <w:tc>
          <w:tcPr>
            <w:tcW w:w="3510" w:type="dxa"/>
            <w:gridSpan w:val="4"/>
            <w:tcBorders>
              <w:left w:val="single" w:sz="6" w:space="0" w:color="auto"/>
              <w:bottom w:val="single" w:sz="6" w:space="0" w:color="auto"/>
            </w:tcBorders>
            <w:tcMar>
              <w:top w:w="72" w:type="dxa"/>
              <w:bottom w:w="29" w:type="dxa"/>
            </w:tcMar>
          </w:tcPr>
          <w:p w14:paraId="3467B27A" w14:textId="77777777" w:rsidR="00F734A9" w:rsidRPr="00CE0E7A" w:rsidRDefault="00F734A9" w:rsidP="00DC22DF">
            <w:pPr>
              <w:tabs>
                <w:tab w:val="right" w:pos="2860"/>
              </w:tabs>
              <w:spacing w:before="0"/>
              <w:ind w:left="43"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Text25"/>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936B4C9"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13418828"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405B102E"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00888124"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FCF000C"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42FACF8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5411238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08E0FE9"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5052F77"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57796BD0"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2AF966E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d. LOCAL</w:t>
            </w:r>
          </w:p>
        </w:tc>
        <w:tc>
          <w:tcPr>
            <w:tcW w:w="3510" w:type="dxa"/>
            <w:gridSpan w:val="4"/>
            <w:tcBorders>
              <w:top w:val="single" w:sz="6" w:space="0" w:color="auto"/>
              <w:left w:val="single" w:sz="6" w:space="0" w:color="auto"/>
            </w:tcBorders>
            <w:tcMar>
              <w:top w:w="72" w:type="dxa"/>
              <w:bottom w:w="29" w:type="dxa"/>
            </w:tcMar>
          </w:tcPr>
          <w:p w14:paraId="3CEEAB54"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2F7A74"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6911955A"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6829E2D3"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9EFB7CF"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6C6B3D0A"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605ED3AC"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629B8D1D"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f. PROGRAM 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4816F33"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493ACF3"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11B6CC80"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30EB4ED1"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4E3B7FE4" w14:textId="77777777" w:rsidR="00F734A9" w:rsidRPr="00CE0E7A" w:rsidRDefault="00F734A9" w:rsidP="00DC22DF">
            <w:pPr>
              <w:tabs>
                <w:tab w:val="right" w:pos="2860"/>
              </w:tabs>
              <w:spacing w:before="0"/>
              <w:ind w:left="33" w:right="720" w:firstLine="7"/>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BA6311B"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62FA7ECC" w14:textId="77777777" w:rsidTr="003854D1">
        <w:trPr>
          <w:trHeight w:hRule="exact" w:val="590"/>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4EA137D" w14:textId="7A1FB047" w:rsidR="00F734A9" w:rsidRPr="00CE0E7A" w:rsidRDefault="00F734A9" w:rsidP="003854D1">
            <w:pPr>
              <w:tabs>
                <w:tab w:val="left" w:pos="300"/>
                <w:tab w:val="left" w:pos="2389"/>
              </w:tabs>
              <w:spacing w:before="0"/>
              <w:ind w:left="43" w:right="432"/>
              <w:jc w:val="both"/>
              <w:rPr>
                <w:rFonts w:ascii="Arial" w:hAnsi="Arial" w:cs="Arial"/>
                <w:sz w:val="15"/>
                <w:szCs w:val="15"/>
              </w:rPr>
            </w:pPr>
            <w:r w:rsidRPr="00CE0E7A">
              <w:rPr>
                <w:rFonts w:ascii="Arial" w:hAnsi="Arial" w:cs="Arial"/>
                <w:b/>
                <w:sz w:val="15"/>
                <w:szCs w:val="15"/>
              </w:rPr>
              <w:t>18.</w:t>
            </w:r>
            <w:r w:rsidRPr="00CE0E7A">
              <w:rPr>
                <w:rFonts w:ascii="Arial" w:hAnsi="Arial" w:cs="Arial"/>
                <w:b/>
                <w:sz w:val="15"/>
                <w:szCs w:val="15"/>
              </w:rPr>
              <w:tab/>
            </w:r>
            <w:r w:rsidRPr="003854D1">
              <w:rPr>
                <w:rFonts w:ascii="Arial" w:hAnsi="Arial" w:cs="Arial"/>
                <w:bCs/>
                <w:sz w:val="15"/>
                <w:szCs w:val="15"/>
              </w:rPr>
              <w:t>TO THE BEST OF MY KNOWLEDGE AND BELIEF, ALL DATA IN THIS APPLICATION/PREAPPLICATION ARE TRUE AND CORRECT, THE DOCUMENT HAS BEEN DULY AUTHORIZED BY THE GOVERNING BODY OF THE APPLICANT AND THE APPLICANT WILL COMPLY WITH THE ATTACHED ASSURANCES IF THE ASSISTANCE IS AWARDED.</w:t>
            </w:r>
          </w:p>
        </w:tc>
      </w:tr>
      <w:tr w:rsidR="00F734A9" w:rsidRPr="00CE0E7A" w14:paraId="413EAFBF" w14:textId="77777777" w:rsidTr="00843E32">
        <w:trPr>
          <w:trHeight w:hRule="exact" w:val="348"/>
          <w:jc w:val="center"/>
        </w:trPr>
        <w:tc>
          <w:tcPr>
            <w:tcW w:w="4860"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3EDF3086" w14:textId="77777777" w:rsidR="00F734A9" w:rsidRPr="00CE0E7A" w:rsidRDefault="00F734A9" w:rsidP="00B5039C">
            <w:pPr>
              <w:tabs>
                <w:tab w:val="left" w:pos="200"/>
              </w:tabs>
              <w:spacing w:before="40"/>
              <w:ind w:left="43" w:right="720"/>
              <w:rPr>
                <w:rFonts w:ascii="Arial" w:hAnsi="Arial" w:cs="Arial"/>
                <w:sz w:val="16"/>
                <w:szCs w:val="16"/>
              </w:rPr>
            </w:pPr>
            <w:r w:rsidRPr="00CE0E7A">
              <w:rPr>
                <w:rFonts w:ascii="Arial" w:hAnsi="Arial" w:cs="Arial"/>
                <w:sz w:val="16"/>
                <w:szCs w:val="16"/>
              </w:rPr>
              <w:t>a.</w:t>
            </w:r>
            <w:r w:rsidRPr="00CE0E7A">
              <w:rPr>
                <w:rFonts w:ascii="Arial" w:hAnsi="Arial" w:cs="Arial"/>
                <w:sz w:val="16"/>
                <w:szCs w:val="16"/>
              </w:rPr>
              <w:tab/>
              <w:t xml:space="preserve">TYPED NAME OF AUTHORIZED REPRESENTATIVE: </w:t>
            </w:r>
            <w:r w:rsidRPr="00CE0E7A">
              <w:rPr>
                <w:rFonts w:ascii="Arial" w:hAnsi="Arial" w:cs="Arial"/>
                <w:sz w:val="16"/>
                <w:szCs w:val="16"/>
              </w:rPr>
              <w:fldChar w:fldCharType="begin">
                <w:ffData>
                  <w:name w:val="Text2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191"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3556B69" w14:textId="77777777" w:rsidR="00F734A9" w:rsidRPr="00CE0E7A" w:rsidRDefault="00F734A9" w:rsidP="00B5039C">
            <w:pPr>
              <w:tabs>
                <w:tab w:val="left" w:pos="200"/>
                <w:tab w:val="left" w:pos="2389"/>
              </w:tabs>
              <w:spacing w:before="40"/>
              <w:ind w:left="43" w:right="720"/>
              <w:rPr>
                <w:rFonts w:ascii="Arial" w:hAnsi="Arial" w:cs="Arial"/>
                <w:sz w:val="16"/>
                <w:szCs w:val="16"/>
              </w:rPr>
            </w:pPr>
            <w:r w:rsidRPr="00CE0E7A">
              <w:rPr>
                <w:rFonts w:ascii="Arial" w:hAnsi="Arial" w:cs="Arial"/>
                <w:sz w:val="16"/>
                <w:szCs w:val="16"/>
              </w:rPr>
              <w:t>b.</w:t>
            </w:r>
            <w:r w:rsidRPr="00CE0E7A">
              <w:rPr>
                <w:rFonts w:ascii="Arial" w:hAnsi="Arial" w:cs="Arial"/>
                <w:sz w:val="16"/>
                <w:szCs w:val="16"/>
              </w:rPr>
              <w:tab/>
              <w:t>TITLE:</w:t>
            </w:r>
          </w:p>
          <w:p w14:paraId="4F064FBE" w14:textId="77777777" w:rsidR="00F734A9" w:rsidRPr="00CE0E7A" w:rsidRDefault="00F734A9" w:rsidP="00B5039C">
            <w:pPr>
              <w:tabs>
                <w:tab w:val="left" w:pos="200"/>
                <w:tab w:val="left" w:pos="2389"/>
              </w:tabs>
              <w:spacing w:before="4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3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402E197E"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c.</w:t>
            </w:r>
            <w:r w:rsidRPr="00CE0E7A">
              <w:rPr>
                <w:rFonts w:ascii="Arial" w:hAnsi="Arial" w:cs="Arial"/>
                <w:sz w:val="16"/>
                <w:szCs w:val="16"/>
              </w:rPr>
              <w:tab/>
              <w:t>TELEPHONE NUMBER:</w:t>
            </w:r>
          </w:p>
          <w:p w14:paraId="4394DF13"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3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46242817" w14:textId="77777777" w:rsidTr="00843E32">
        <w:trPr>
          <w:trHeight w:hRule="exact" w:val="429"/>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1CE9160B" w14:textId="77777777" w:rsidR="001A6DEB" w:rsidRPr="00CE0E7A" w:rsidRDefault="00F734A9" w:rsidP="00DC22DF">
            <w:pPr>
              <w:tabs>
                <w:tab w:val="left" w:pos="200"/>
                <w:tab w:val="left" w:pos="2389"/>
              </w:tabs>
              <w:spacing w:before="0"/>
              <w:ind w:left="43" w:right="720"/>
              <w:rPr>
                <w:rFonts w:ascii="Arial" w:hAnsi="Arial" w:cs="Arial"/>
                <w:sz w:val="16"/>
                <w:szCs w:val="16"/>
              </w:rPr>
            </w:pPr>
            <w:r w:rsidRPr="00CE0E7A">
              <w:rPr>
                <w:rFonts w:ascii="Arial" w:hAnsi="Arial" w:cs="Arial"/>
                <w:sz w:val="16"/>
                <w:szCs w:val="16"/>
              </w:rPr>
              <w:t>d.</w:t>
            </w:r>
            <w:r w:rsidRPr="00CE0E7A">
              <w:rPr>
                <w:rFonts w:ascii="Arial" w:hAnsi="Arial" w:cs="Arial"/>
                <w:sz w:val="16"/>
                <w:szCs w:val="16"/>
              </w:rPr>
              <w:tab/>
              <w:t xml:space="preserve">SIGNATURE OF AUTHORIZED REPRESENTATIVE:  </w:t>
            </w:r>
            <w:r w:rsidRPr="00CE0E7A">
              <w:rPr>
                <w:rFonts w:ascii="Arial" w:hAnsi="Arial" w:cs="Arial"/>
                <w:sz w:val="16"/>
                <w:szCs w:val="16"/>
              </w:rPr>
              <w:fldChar w:fldCharType="begin">
                <w:ffData>
                  <w:name w:val="Text3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34FF6DCD"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e.</w:t>
            </w:r>
            <w:r w:rsidRPr="00CE0E7A">
              <w:rPr>
                <w:rFonts w:ascii="Arial" w:hAnsi="Arial" w:cs="Arial"/>
                <w:sz w:val="16"/>
                <w:szCs w:val="16"/>
              </w:rPr>
              <w:tab/>
              <w:t>DATE SIGNED:</w:t>
            </w:r>
          </w:p>
        </w:tc>
      </w:tr>
    </w:tbl>
    <w:p w14:paraId="7422D34B" w14:textId="77777777" w:rsidR="00DC22DF" w:rsidRPr="00CE0E7A" w:rsidRDefault="00DC22DF" w:rsidP="009B47EE">
      <w:pPr>
        <w:rPr>
          <w:rFonts w:ascii="Arial" w:hAnsi="Arial" w:cs="Arial"/>
          <w:color w:val="000000"/>
          <w:sz w:val="20"/>
        </w:rPr>
        <w:sectPr w:rsidR="00DC22DF" w:rsidRPr="00CE0E7A" w:rsidSect="00843E32">
          <w:headerReference w:type="default" r:id="rId61"/>
          <w:footerReference w:type="even" r:id="rId62"/>
          <w:footerReference w:type="default" r:id="rId63"/>
          <w:pgSz w:w="12240" w:h="15840" w:code="1"/>
          <w:pgMar w:top="576" w:right="864" w:bottom="576" w:left="864" w:header="432" w:footer="576" w:gutter="0"/>
          <w:cols w:space="720"/>
          <w:titlePg/>
          <w:docGrid w:linePitch="360"/>
        </w:sectPr>
      </w:pPr>
      <w:bookmarkStart w:id="845" w:name="_Toc339908464"/>
    </w:p>
    <w:p w14:paraId="7710D563" w14:textId="476F57A1" w:rsidR="001A6DEB" w:rsidRPr="00CE0E7A" w:rsidRDefault="00E375CB" w:rsidP="0043784E">
      <w:pPr>
        <w:pStyle w:val="Heading1"/>
        <w:rPr>
          <w:rFonts w:ascii="Arial" w:hAnsi="Arial" w:cs="Arial"/>
          <w:sz w:val="22"/>
          <w:szCs w:val="22"/>
        </w:rPr>
      </w:pPr>
      <w:bookmarkStart w:id="846" w:name="_Toc368947683"/>
      <w:bookmarkStart w:id="847" w:name="_Toc19263825"/>
      <w:bookmarkStart w:id="848" w:name="_Toc129637649"/>
      <w:r w:rsidRPr="00CE0E7A">
        <w:rPr>
          <w:rFonts w:ascii="Arial" w:hAnsi="Arial" w:cs="Arial"/>
        </w:rPr>
        <w:t>Attachment</w:t>
      </w:r>
      <w:r w:rsidR="001A6DEB" w:rsidRPr="00CE0E7A">
        <w:rPr>
          <w:rFonts w:ascii="Arial" w:hAnsi="Arial" w:cs="Arial"/>
        </w:rPr>
        <w:t xml:space="preserve"> </w:t>
      </w:r>
      <w:bookmarkStart w:id="849" w:name="C_Performance_Measure_Instructions"/>
      <w:bookmarkEnd w:id="849"/>
      <w:r w:rsidR="00C73D00" w:rsidRPr="00CE0E7A">
        <w:rPr>
          <w:rFonts w:ascii="Arial" w:hAnsi="Arial" w:cs="Arial"/>
        </w:rPr>
        <w:t>B</w:t>
      </w:r>
      <w:r w:rsidR="001A6DEB" w:rsidRPr="00CE0E7A">
        <w:rPr>
          <w:rFonts w:ascii="Arial" w:hAnsi="Arial" w:cs="Arial"/>
        </w:rPr>
        <w:t xml:space="preserve">: Performance Measures Instructions </w:t>
      </w:r>
      <w:r w:rsidR="001A6DEB" w:rsidRPr="00CE0E7A">
        <w:rPr>
          <w:rFonts w:ascii="Arial" w:hAnsi="Arial" w:cs="Arial"/>
        </w:rPr>
        <w:br/>
      </w:r>
      <w:r w:rsidR="001A6DEB" w:rsidRPr="00CE0E7A">
        <w:rPr>
          <w:rFonts w:ascii="Arial" w:hAnsi="Arial" w:cs="Arial"/>
          <w:sz w:val="22"/>
          <w:szCs w:val="22"/>
        </w:rPr>
        <w:t xml:space="preserve">(eGrants Performance Measures </w:t>
      </w:r>
      <w:r w:rsidR="00CA5EFD" w:rsidRPr="00CE0E7A">
        <w:rPr>
          <w:rFonts w:ascii="Arial" w:hAnsi="Arial" w:cs="Arial"/>
          <w:sz w:val="22"/>
          <w:szCs w:val="22"/>
        </w:rPr>
        <w:t>Module</w:t>
      </w:r>
      <w:r w:rsidR="001A6DEB" w:rsidRPr="00CE0E7A">
        <w:rPr>
          <w:rFonts w:ascii="Arial" w:hAnsi="Arial" w:cs="Arial"/>
          <w:sz w:val="22"/>
          <w:szCs w:val="22"/>
        </w:rPr>
        <w:t>)</w:t>
      </w:r>
      <w:bookmarkEnd w:id="845"/>
      <w:bookmarkEnd w:id="846"/>
      <w:bookmarkEnd w:id="847"/>
      <w:bookmarkEnd w:id="848"/>
      <w:r w:rsidR="001A6DEB" w:rsidRPr="00CE0E7A">
        <w:rPr>
          <w:rFonts w:ascii="Arial" w:hAnsi="Arial" w:cs="Arial"/>
          <w:sz w:val="22"/>
          <w:szCs w:val="22"/>
        </w:rPr>
        <w:t xml:space="preserve"> </w:t>
      </w:r>
    </w:p>
    <w:p w14:paraId="5BD71B98" w14:textId="77777777" w:rsidR="00FD72E0" w:rsidRPr="00CE0E7A" w:rsidRDefault="00C67B74" w:rsidP="00843E32">
      <w:pPr>
        <w:pStyle w:val="Heading2"/>
        <w:rPr>
          <w:rFonts w:ascii="Arial" w:hAnsi="Arial" w:cs="Arial"/>
        </w:rPr>
      </w:pPr>
      <w:bookmarkStart w:id="850" w:name="_Toc334619833"/>
      <w:bookmarkStart w:id="851" w:name="_Toc368947691"/>
      <w:bookmarkStart w:id="852" w:name="_Toc464227272"/>
      <w:bookmarkStart w:id="853" w:name="_Toc464465792"/>
      <w:bookmarkStart w:id="854" w:name="_Toc477112494"/>
      <w:bookmarkStart w:id="855" w:name="_Toc527562121"/>
      <w:bookmarkStart w:id="856" w:name="_Toc19263826"/>
      <w:bookmarkStart w:id="857" w:name="_Toc33367188"/>
      <w:bookmarkStart w:id="858" w:name="_Toc33432266"/>
      <w:bookmarkStart w:id="859" w:name="_Toc64377960"/>
      <w:bookmarkStart w:id="860" w:name="_Toc65062190"/>
      <w:bookmarkStart w:id="861" w:name="_Toc109732854"/>
      <w:bookmarkStart w:id="862" w:name="_Toc128414594"/>
      <w:bookmarkStart w:id="863" w:name="_Toc128586173"/>
      <w:bookmarkStart w:id="864" w:name="_Toc129637650"/>
      <w:bookmarkStart w:id="865" w:name="_Toc339908467"/>
      <w:r w:rsidRPr="00CE0E7A">
        <w:rPr>
          <w:rFonts w:ascii="Arial" w:hAnsi="Arial" w:cs="Arial"/>
        </w:rPr>
        <w:t>I</w:t>
      </w:r>
      <w:r w:rsidR="00F14CAF" w:rsidRPr="00CE0E7A">
        <w:rPr>
          <w:rFonts w:ascii="Arial" w:hAnsi="Arial" w:cs="Arial"/>
        </w:rPr>
        <w:t xml:space="preserve">. </w:t>
      </w:r>
      <w:r w:rsidR="00B5199C" w:rsidRPr="00CE0E7A">
        <w:rPr>
          <w:rFonts w:ascii="Arial" w:hAnsi="Arial" w:cs="Arial"/>
        </w:rPr>
        <w:t xml:space="preserve"> </w:t>
      </w:r>
      <w:r w:rsidR="00C14145" w:rsidRPr="00CE0E7A">
        <w:rPr>
          <w:rFonts w:ascii="Arial" w:hAnsi="Arial" w:cs="Arial"/>
        </w:rPr>
        <w:t>Performance Measure</w:t>
      </w:r>
      <w:r w:rsidR="008752A6" w:rsidRPr="00CE0E7A">
        <w:rPr>
          <w:rFonts w:ascii="Arial" w:hAnsi="Arial" w:cs="Arial"/>
        </w:rPr>
        <w:t xml:space="preserve">ment Module of </w:t>
      </w:r>
      <w:r w:rsidR="00C14145" w:rsidRPr="00CE0E7A">
        <w:rPr>
          <w:rFonts w:ascii="Arial" w:hAnsi="Arial" w:cs="Arial"/>
        </w:rPr>
        <w:t>eGrants</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00E01336" w:rsidRPr="00CE0E7A">
        <w:rPr>
          <w:rFonts w:ascii="Arial" w:hAnsi="Arial" w:cs="Arial"/>
        </w:rPr>
        <w:t xml:space="preserve"> </w:t>
      </w:r>
      <w:bookmarkEnd w:id="865"/>
    </w:p>
    <w:p w14:paraId="664A6DF5" w14:textId="77777777" w:rsidR="002D50D9" w:rsidRPr="00F271F8" w:rsidRDefault="002D50D9" w:rsidP="00BA0B16">
      <w:pPr>
        <w:rPr>
          <w:rFonts w:ascii="Arial" w:hAnsi="Arial" w:cs="Arial"/>
          <w:sz w:val="24"/>
          <w:szCs w:val="24"/>
        </w:rPr>
      </w:pPr>
      <w:r w:rsidRPr="00F271F8">
        <w:rPr>
          <w:rFonts w:ascii="Arial" w:hAnsi="Arial" w:cs="Arial"/>
          <w:sz w:val="24"/>
          <w:szCs w:val="24"/>
        </w:rPr>
        <w:t>In the performance measures module, you will:</w:t>
      </w:r>
    </w:p>
    <w:p w14:paraId="506944BE" w14:textId="2129C3AD"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 xml:space="preserve">Provide information about your program’s connection to </w:t>
      </w:r>
      <w:r w:rsidR="001D0D01" w:rsidRPr="00F271F8">
        <w:rPr>
          <w:rFonts w:ascii="Arial" w:hAnsi="Arial" w:cs="Arial"/>
          <w:sz w:val="24"/>
          <w:szCs w:val="24"/>
        </w:rPr>
        <w:t>AmeriCorps</w:t>
      </w:r>
      <w:r w:rsidRPr="00F271F8">
        <w:rPr>
          <w:rFonts w:ascii="Arial" w:hAnsi="Arial" w:cs="Arial"/>
          <w:sz w:val="24"/>
          <w:szCs w:val="24"/>
        </w:rPr>
        <w:t xml:space="preserve"> focus areas and objectives.</w:t>
      </w:r>
    </w:p>
    <w:p w14:paraId="717F06B6"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Show MSY and member allocations.</w:t>
      </w:r>
    </w:p>
    <w:p w14:paraId="31315E38"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Create one or more aligned performance measure.</w:t>
      </w:r>
    </w:p>
    <w:p w14:paraId="4DF8459D"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Set targets and describe data collection plans for your performance measures.</w:t>
      </w:r>
    </w:p>
    <w:p w14:paraId="48936583"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Home Page</w:t>
      </w:r>
    </w:p>
    <w:p w14:paraId="59AA2562"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To start the module, </w:t>
      </w:r>
      <w:r w:rsidR="003E2821" w:rsidRPr="00F271F8">
        <w:rPr>
          <w:rFonts w:ascii="Arial" w:hAnsi="Arial" w:cs="Arial"/>
          <w:sz w:val="24"/>
          <w:szCs w:val="24"/>
        </w:rPr>
        <w:t xml:space="preserve">select “Performance Measures” from the eGrants application menu (left sidebar) and then </w:t>
      </w:r>
      <w:r w:rsidRPr="00F271F8">
        <w:rPr>
          <w:rFonts w:ascii="Arial" w:hAnsi="Arial" w:cs="Arial"/>
          <w:sz w:val="24"/>
          <w:szCs w:val="24"/>
        </w:rPr>
        <w:t xml:space="preserve">click the “Begin” button on the Home Page.  </w:t>
      </w:r>
    </w:p>
    <w:p w14:paraId="6F6915C9" w14:textId="77777777" w:rsidR="002D50D9" w:rsidRPr="00F271F8" w:rsidRDefault="002D50D9" w:rsidP="002D50D9">
      <w:pPr>
        <w:rPr>
          <w:rFonts w:ascii="Arial" w:hAnsi="Arial" w:cs="Arial"/>
          <w:sz w:val="24"/>
          <w:szCs w:val="24"/>
        </w:rPr>
      </w:pPr>
      <w:r w:rsidRPr="00F271F8">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2D75C385"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Once you have started the module, clicking “Continue Working” will return you to the tab you were on when you last closed the module. </w:t>
      </w:r>
    </w:p>
    <w:p w14:paraId="19DA96C4"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To edit the interventions, objectives, MSYs, and member allocations for your application, click the “Edit Objectives/MSYs/Members” button.  </w:t>
      </w:r>
    </w:p>
    <w:p w14:paraId="71D6A1AF" w14:textId="77777777" w:rsidR="002D50D9" w:rsidRPr="00F271F8" w:rsidRDefault="002D50D9" w:rsidP="002D50D9">
      <w:pPr>
        <w:rPr>
          <w:rFonts w:ascii="Arial" w:hAnsi="Arial" w:cs="Arial"/>
          <w:sz w:val="24"/>
          <w:szCs w:val="24"/>
        </w:rPr>
      </w:pPr>
      <w:r w:rsidRPr="00F271F8">
        <w:rPr>
          <w:rFonts w:ascii="Arial" w:hAnsi="Arial" w:cs="Arial"/>
          <w:sz w:val="24"/>
          <w:szCs w:val="24"/>
        </w:rPr>
        <w:t>After you have created at least one aligned performance measure, the Home Page will display a chart summarizing your measures.  To edit a performance measure, click the “Edit” button.  To delete a measure, click “Delete.”  To create a new performance measure, click the “Add New Performance Measure” button.</w:t>
      </w:r>
    </w:p>
    <w:p w14:paraId="5205B786"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Objectives Tab</w:t>
      </w:r>
    </w:p>
    <w:p w14:paraId="405E80BF" w14:textId="1163B399" w:rsidR="002D50D9" w:rsidRPr="00F271F8" w:rsidRDefault="002D50D9" w:rsidP="002D50D9">
      <w:pPr>
        <w:rPr>
          <w:rFonts w:ascii="Arial" w:hAnsi="Arial" w:cs="Arial"/>
          <w:sz w:val="24"/>
          <w:szCs w:val="24"/>
        </w:rPr>
      </w:pPr>
      <w:r w:rsidRPr="00F271F8">
        <w:rPr>
          <w:rFonts w:ascii="Arial" w:hAnsi="Arial" w:cs="Arial"/>
          <w:sz w:val="24"/>
          <w:szCs w:val="24"/>
        </w:rPr>
        <w:t xml:space="preserve">An expandable list of </w:t>
      </w:r>
      <w:r w:rsidR="001D0D01" w:rsidRPr="00F271F8">
        <w:rPr>
          <w:rFonts w:ascii="Arial" w:hAnsi="Arial" w:cs="Arial"/>
          <w:sz w:val="24"/>
          <w:szCs w:val="24"/>
        </w:rPr>
        <w:t>AmeriCorps</w:t>
      </w:r>
      <w:r w:rsidRPr="00F271F8">
        <w:rPr>
          <w:rFonts w:ascii="Arial" w:hAnsi="Arial" w:cs="Arial"/>
          <w:sz w:val="24"/>
          <w:szCs w:val="24"/>
        </w:rPr>
        <w:t xml:space="preserve"> focus areas appears on this tab.  When you click on a focus area, a list of objectives from the </w:t>
      </w:r>
      <w:r w:rsidR="001D0D01" w:rsidRPr="00F271F8">
        <w:rPr>
          <w:rFonts w:ascii="Arial" w:hAnsi="Arial" w:cs="Arial"/>
          <w:sz w:val="24"/>
          <w:szCs w:val="24"/>
        </w:rPr>
        <w:t>AmeriCorps</w:t>
      </w:r>
      <w:r w:rsidRPr="00F271F8">
        <w:rPr>
          <w:rFonts w:ascii="Arial" w:hAnsi="Arial" w:cs="Arial"/>
          <w:sz w:val="24"/>
          <w:szCs w:val="24"/>
        </w:rPr>
        <w:t xml:space="preserve"> strategic plan appears.  A list of common interventions appears under each objective.  </w:t>
      </w:r>
    </w:p>
    <w:p w14:paraId="0BAC4D4B" w14:textId="77777777" w:rsidR="002E71DE" w:rsidRPr="00F271F8" w:rsidRDefault="002D50D9" w:rsidP="002E71DE">
      <w:pPr>
        <w:pStyle w:val="Body0"/>
        <w:tabs>
          <w:tab w:val="clear" w:pos="720"/>
          <w:tab w:val="clear" w:pos="1440"/>
          <w:tab w:val="left" w:pos="1080"/>
        </w:tabs>
        <w:spacing w:after="120"/>
        <w:ind w:firstLine="0"/>
        <w:rPr>
          <w:rFonts w:ascii="Arial" w:hAnsi="Arial" w:cs="Arial"/>
          <w:sz w:val="24"/>
          <w:szCs w:val="24"/>
        </w:rPr>
      </w:pPr>
      <w:r w:rsidRPr="00F271F8">
        <w:rPr>
          <w:rFonts w:ascii="Arial" w:hAnsi="Arial" w:cs="Arial"/>
          <w:sz w:val="24"/>
          <w:szCs w:val="24"/>
        </w:rPr>
        <w:t xml:space="preserve">First click on a focus area.  Then click on an objective.  All national performance measures fall under a strategic plan objective.  Only the performance measures that correspond to the strategic plan objectives you select on this tab will be available for selection as you continue through this module.  To see which performance measures correspond to which objective, refer to the </w:t>
      </w:r>
      <w:r w:rsidR="002E71DE" w:rsidRPr="00F271F8">
        <w:rPr>
          <w:rFonts w:ascii="Arial" w:hAnsi="Arial" w:cs="Arial"/>
          <w:sz w:val="24"/>
          <w:szCs w:val="24"/>
        </w:rPr>
        <w:t>AmeriCorps</w:t>
      </w:r>
      <w:r w:rsidRPr="00F271F8">
        <w:rPr>
          <w:rFonts w:ascii="Arial" w:hAnsi="Arial" w:cs="Arial"/>
          <w:sz w:val="24"/>
          <w:szCs w:val="24"/>
        </w:rPr>
        <w:t xml:space="preserve"> Performance Measures Instructions</w:t>
      </w:r>
      <w:r w:rsidR="005A25DE" w:rsidRPr="00F271F8">
        <w:rPr>
          <w:rFonts w:ascii="Arial" w:hAnsi="Arial" w:cs="Arial"/>
          <w:sz w:val="24"/>
          <w:szCs w:val="24"/>
        </w:rPr>
        <w:t>:</w:t>
      </w:r>
      <w:r w:rsidR="002E71DE" w:rsidRPr="00F271F8">
        <w:rPr>
          <w:rFonts w:ascii="Arial" w:hAnsi="Arial" w:cs="Arial"/>
          <w:sz w:val="24"/>
          <w:szCs w:val="24"/>
        </w:rPr>
        <w:t xml:space="preserve"> </w:t>
      </w:r>
      <w:hyperlink r:id="rId64" w:history="1">
        <w:r w:rsidR="002E71DE" w:rsidRPr="00F271F8">
          <w:rPr>
            <w:rStyle w:val="Hyperlink"/>
            <w:rFonts w:ascii="Arial" w:hAnsi="Arial" w:cs="Arial"/>
            <w:sz w:val="24"/>
            <w:szCs w:val="24"/>
          </w:rPr>
          <w:t>https://americorps.gov/sites/default/files/document/ASN_FY2022_PerformanceMeasuresInstructions_FINAL.508.pdf</w:t>
        </w:r>
      </w:hyperlink>
    </w:p>
    <w:p w14:paraId="705BD167" w14:textId="11B6A938" w:rsidR="002D50D9" w:rsidRPr="00F271F8" w:rsidDel="005E01B8" w:rsidRDefault="002D50D9" w:rsidP="002D50D9">
      <w:pPr>
        <w:rPr>
          <w:rFonts w:ascii="Arial" w:hAnsi="Arial" w:cs="Arial"/>
          <w:sz w:val="24"/>
          <w:szCs w:val="24"/>
        </w:rPr>
      </w:pPr>
      <w:r w:rsidRPr="00F271F8">
        <w:rPr>
          <w:rFonts w:ascii="Arial" w:hAnsi="Arial" w:cs="Arial"/>
          <w:sz w:val="24"/>
          <w:szCs w:val="24"/>
        </w:rPr>
        <w:t xml:space="preserve">Next, select all interventions that are part of your program design.  Interventions are the activities that members and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1D0D01" w:rsidRPr="00F271F8">
        <w:rPr>
          <w:rFonts w:ascii="Arial" w:hAnsi="Arial" w:cs="Arial"/>
          <w:sz w:val="24"/>
          <w:szCs w:val="24"/>
        </w:rPr>
        <w:t>AmeriCorps</w:t>
      </w:r>
      <w:r w:rsidRPr="00F271F8">
        <w:rPr>
          <w:rFonts w:ascii="Arial" w:hAnsi="Arial" w:cs="Arial"/>
          <w:sz w:val="24"/>
          <w:szCs w:val="24"/>
        </w:rPr>
        <w:t xml:space="preserve"> focus areas or objectives.   </w:t>
      </w:r>
    </w:p>
    <w:p w14:paraId="0D7D520F" w14:textId="77777777" w:rsidR="002D50D9" w:rsidRPr="00F271F8" w:rsidRDefault="002D50D9" w:rsidP="002D50D9">
      <w:pPr>
        <w:rPr>
          <w:rFonts w:ascii="Arial" w:hAnsi="Arial" w:cs="Arial"/>
          <w:sz w:val="24"/>
          <w:szCs w:val="24"/>
        </w:rPr>
      </w:pPr>
      <w:r w:rsidRPr="00F271F8">
        <w:rPr>
          <w:rFonts w:ascii="Arial" w:hAnsi="Arial" w:cs="Arial"/>
          <w:sz w:val="24"/>
          <w:szCs w:val="24"/>
        </w:rPr>
        <w:t>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that contains your primary intervention.</w:t>
      </w:r>
    </w:p>
    <w:p w14:paraId="1BC1C3D2" w14:textId="77777777" w:rsidR="002D50D9" w:rsidRPr="00F271F8" w:rsidRDefault="008B40E6" w:rsidP="002D50D9">
      <w:pPr>
        <w:rPr>
          <w:rFonts w:ascii="Arial" w:hAnsi="Arial" w:cs="Arial"/>
          <w:sz w:val="24"/>
          <w:szCs w:val="24"/>
        </w:rPr>
      </w:pPr>
      <w:r w:rsidRPr="00F271F8">
        <w:rPr>
          <w:rFonts w:ascii="Arial" w:hAnsi="Arial" w:cs="Arial"/>
          <w:sz w:val="24"/>
          <w:szCs w:val="24"/>
        </w:rPr>
        <w:t>Select “Capacity Building” as your</w:t>
      </w:r>
      <w:r w:rsidR="002D50D9" w:rsidRPr="00F271F8">
        <w:rPr>
          <w:rFonts w:ascii="Arial" w:hAnsi="Arial" w:cs="Arial"/>
          <w:sz w:val="24"/>
          <w:szCs w:val="24"/>
        </w:rPr>
        <w:t xml:space="preserve"> secondary focus area and secondary intervention.  </w:t>
      </w:r>
    </w:p>
    <w:p w14:paraId="738215DE"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MSYs/Members Tab</w:t>
      </w:r>
    </w:p>
    <w:p w14:paraId="608DE9E5" w14:textId="77777777" w:rsidR="002D50D9" w:rsidRPr="00F271F8" w:rsidRDefault="002D50D9" w:rsidP="002D50D9">
      <w:pPr>
        <w:rPr>
          <w:rFonts w:ascii="Arial" w:hAnsi="Arial" w:cs="Arial"/>
          <w:sz w:val="24"/>
          <w:szCs w:val="24"/>
        </w:rPr>
      </w:pPr>
      <w:r w:rsidRPr="00F271F8">
        <w:rPr>
          <w:rFonts w:ascii="Arial" w:hAnsi="Arial" w:cs="Arial"/>
          <w:sz w:val="24"/>
          <w:szCs w:val="24"/>
        </w:rPr>
        <w:t>On this tab, you will enter information about the allocation of MSYs and members across the focus areas and objectives you have selected.  Begin by entering the total MSYs for your program.</w:t>
      </w:r>
    </w:p>
    <w:p w14:paraId="3F52E6F5" w14:textId="77777777" w:rsidR="002D50D9" w:rsidRPr="00F271F8" w:rsidRDefault="002D50D9" w:rsidP="002D50D9">
      <w:pPr>
        <w:rPr>
          <w:rFonts w:ascii="Arial" w:hAnsi="Arial" w:cs="Arial"/>
          <w:sz w:val="24"/>
          <w:szCs w:val="24"/>
        </w:rPr>
      </w:pPr>
      <w:r w:rsidRPr="00F271F8">
        <w:rPr>
          <w:rFonts w:ascii="Arial" w:hAnsi="Arial" w:cs="Arial"/>
          <w:sz w:val="24"/>
          <w:szCs w:val="24"/>
        </w:rPr>
        <w:t>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you have selected the Find Opportunity objective (under the Economic Opportunity focus area) and/or the Teacher Corps objective (under the Education focus area), enter 0 MSYs for these objectives and allocate your MSYs to the other objectives you selected.</w:t>
      </w:r>
      <w:r w:rsidR="00D81B2A" w:rsidRPr="00F271F8">
        <w:rPr>
          <w:rFonts w:ascii="Arial" w:hAnsi="Arial" w:cs="Arial"/>
          <w:sz w:val="24"/>
          <w:szCs w:val="24"/>
        </w:rPr>
        <w:t xml:space="preserve"> Note that you may be required to enter “0” (zero) for some other objectives if the only activity in that objective is focused on member development. Please refer to additional instructions for calculating and entering MSY and member allocations at the end of these instructions to ensure information is entered accurately.</w:t>
      </w:r>
    </w:p>
    <w:p w14:paraId="6A732D01"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 (+/- 1 MSY).</w:t>
      </w:r>
    </w:p>
    <w:p w14:paraId="5F925DB2"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In the members column, enter the number of members that will be assigned to each objective.  Some members may perform services across more than one objective.  If this is the case, allocate these members to all applicable objectives.  For example, if one member works on both school readiness and K-12 success, allocate one member to each of these objectives.  It is acceptable for members in this table to exceed total slots requested in the application due to counting members’ service across multiple objectives. </w:t>
      </w:r>
    </w:p>
    <w:p w14:paraId="0D2169CE"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Performance Measure Tab</w:t>
      </w:r>
    </w:p>
    <w:p w14:paraId="55E4CC24" w14:textId="77777777" w:rsidR="002D50D9" w:rsidRPr="00F271F8" w:rsidRDefault="002D50D9" w:rsidP="002D50D9">
      <w:pPr>
        <w:rPr>
          <w:rFonts w:ascii="Arial" w:hAnsi="Arial" w:cs="Arial"/>
          <w:sz w:val="24"/>
          <w:szCs w:val="24"/>
        </w:rPr>
      </w:pPr>
      <w:r w:rsidRPr="00F271F8">
        <w:rPr>
          <w:rFonts w:ascii="Arial" w:hAnsi="Arial" w:cs="Arial"/>
          <w:sz w:val="24"/>
          <w:szCs w:val="24"/>
        </w:rPr>
        <w:t>This tab allows you to create sets of aligned performance measures for all the grant activities you intend to measure.  You must create at least one aligned performance measure that includes your primary intervention.  You may create additional aligned performance measures.</w:t>
      </w:r>
    </w:p>
    <w:p w14:paraId="457865C8" w14:textId="77777777" w:rsidR="002D50D9" w:rsidRPr="00F271F8" w:rsidRDefault="002D50D9" w:rsidP="002D50D9">
      <w:pPr>
        <w:rPr>
          <w:rFonts w:ascii="Arial" w:hAnsi="Arial" w:cs="Arial"/>
          <w:sz w:val="24"/>
          <w:szCs w:val="24"/>
        </w:rPr>
      </w:pPr>
      <w:r w:rsidRPr="00F271F8">
        <w:rPr>
          <w:rFonts w:ascii="Arial" w:hAnsi="Arial" w:cs="Arial"/>
          <w:sz w:val="24"/>
          <w:szCs w:val="24"/>
        </w:rPr>
        <w:t>To create an aligned performance measure, begin by selecting an objective.  The list of objectives includes those you selected on the objectives tab.</w:t>
      </w:r>
    </w:p>
    <w:p w14:paraId="36E5884B" w14:textId="77777777" w:rsidR="002D50D9" w:rsidRPr="00F271F8" w:rsidRDefault="002D50D9" w:rsidP="002D50D9">
      <w:pPr>
        <w:rPr>
          <w:rFonts w:ascii="Arial" w:hAnsi="Arial" w:cs="Arial"/>
          <w:sz w:val="24"/>
          <w:szCs w:val="24"/>
        </w:rPr>
      </w:pPr>
      <w:r w:rsidRPr="00F271F8">
        <w:rPr>
          <w:rFonts w:ascii="Arial" w:hAnsi="Arial" w:cs="Arial"/>
          <w:sz w:val="24"/>
          <w:szCs w:val="24"/>
        </w:rPr>
        <w:t>Provide a short, descriptive title for your performance measure.</w:t>
      </w:r>
    </w:p>
    <w:p w14:paraId="1EAA6889" w14:textId="77777777" w:rsidR="002D50D9" w:rsidRPr="00F271F8" w:rsidRDefault="002D50D9" w:rsidP="002D50D9">
      <w:pPr>
        <w:rPr>
          <w:rFonts w:ascii="Arial" w:hAnsi="Arial" w:cs="Arial"/>
          <w:sz w:val="24"/>
          <w:szCs w:val="24"/>
        </w:rPr>
      </w:pPr>
      <w:r w:rsidRPr="00F271F8">
        <w:rPr>
          <w:rFonts w:ascii="Arial" w:hAnsi="Arial" w:cs="Arial"/>
          <w:sz w:val="24"/>
          <w:szCs w:val="24"/>
        </w:rPr>
        <w:t>Briefly describe the problem your program will address in this performance measure.</w:t>
      </w:r>
    </w:p>
    <w:p w14:paraId="0A790798" w14:textId="1A3E8EBE" w:rsidR="002D50D9" w:rsidRPr="00F271F8" w:rsidRDefault="002D50D9" w:rsidP="002D50D9">
      <w:pPr>
        <w:rPr>
          <w:rFonts w:ascii="Arial" w:hAnsi="Arial" w:cs="Arial"/>
          <w:sz w:val="24"/>
          <w:szCs w:val="24"/>
        </w:rPr>
      </w:pPr>
      <w:r w:rsidRPr="00F271F8">
        <w:rPr>
          <w:rFonts w:ascii="Arial" w:hAnsi="Arial" w:cs="Arial"/>
          <w:sz w:val="24"/>
          <w:szCs w:val="24"/>
        </w:rPr>
        <w:t xml:space="preserve">Select the intervention(s) to be delivered by members and member-supported volunteers.  The list of interventions includes the ones you selected previously for this objective.  Select only the interventions that will lead to the outcomes of this aligned performance measure.  If you selected “other” as an intervention and wish to include an applicant-determined intervention in your aligned performance measure, click “add user intervention” and enter a </w:t>
      </w:r>
      <w:r w:rsidR="004F55D1" w:rsidRPr="00F271F8">
        <w:rPr>
          <w:rFonts w:ascii="Arial" w:hAnsi="Arial" w:cs="Arial"/>
          <w:sz w:val="24"/>
          <w:szCs w:val="24"/>
        </w:rPr>
        <w:t>one- or two-word</w:t>
      </w:r>
      <w:r w:rsidRPr="00F271F8">
        <w:rPr>
          <w:rFonts w:ascii="Arial" w:hAnsi="Arial" w:cs="Arial"/>
          <w:sz w:val="24"/>
          <w:szCs w:val="24"/>
        </w:rPr>
        <w:t xml:space="preserve"> description of the intervention.</w:t>
      </w:r>
    </w:p>
    <w:p w14:paraId="6025120E"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Select output(s) for your aligned performance measure.  The output list includes only the National Performance Measure outputs that correspond to the objectives you have selected.  If you do not wish to select National Performance Measures, you may create an applicant-determined output by clicking “Add User Output.”   </w:t>
      </w:r>
    </w:p>
    <w:p w14:paraId="09329A00" w14:textId="77777777" w:rsidR="002D50D9" w:rsidRPr="00F271F8" w:rsidRDefault="002D50D9" w:rsidP="002D50D9">
      <w:pPr>
        <w:rPr>
          <w:rFonts w:ascii="Arial" w:hAnsi="Arial" w:cs="Arial"/>
          <w:sz w:val="24"/>
          <w:szCs w:val="24"/>
        </w:rPr>
      </w:pPr>
      <w:r w:rsidRPr="00F271F8">
        <w:rPr>
          <w:rFonts w:ascii="Arial" w:hAnsi="Arial" w:cs="Arial"/>
          <w:sz w:val="24"/>
          <w:szCs w:val="24"/>
        </w:rPr>
        <w:t>Select outcome(s).  If you have selected a National Performance Measures output with a corresponding National Performance Measures outcome, these outcomes will be available to select.  If you have not selected a National Performance Measures output, or if there is no corresponding outcome, create an applicant-determined outcome by clicking “Add User Outcome.”</w:t>
      </w:r>
    </w:p>
    <w:p w14:paraId="754AAF97" w14:textId="77777777" w:rsidR="002D50D9" w:rsidRPr="00F271F8" w:rsidRDefault="002D50D9" w:rsidP="002D50D9">
      <w:pPr>
        <w:rPr>
          <w:rFonts w:ascii="Arial" w:hAnsi="Arial" w:cs="Arial"/>
          <w:sz w:val="24"/>
          <w:szCs w:val="24"/>
        </w:rPr>
      </w:pPr>
      <w:r w:rsidRPr="00F271F8">
        <w:rPr>
          <w:rFonts w:ascii="Arial" w:hAnsi="Arial" w:cs="Arial"/>
          <w:sz w:val="24"/>
          <w:szCs w:val="24"/>
        </w:rPr>
        <w:t>For Capacity Building National Performance Measures, you may select optional end outcomes.  Complete the corresponding drop-down box for any end outcome selected.  To select more than one focus area, click “Add new focus area.”  To select more than one beneficiary population, click “Add new beneficiary.”  To de-select an item in the drop-down box, click the first (blank) line in the drop-down.  To identify focus area outcomes that are connected to your capacity building activities, check the “Focus Area Outcome” box.  To select more than one focus area outcome, select “Add new outcome.”  To de-select an item in the drop-down box, click the first (blank) line in the drop-down.</w:t>
      </w:r>
    </w:p>
    <w:p w14:paraId="4D3F1988" w14:textId="77777777" w:rsidR="002D50D9" w:rsidRPr="00F271F8" w:rsidRDefault="002D50D9" w:rsidP="002D50D9">
      <w:pPr>
        <w:rPr>
          <w:rFonts w:ascii="Arial" w:hAnsi="Arial" w:cs="Arial"/>
          <w:sz w:val="24"/>
          <w:szCs w:val="24"/>
        </w:rPr>
      </w:pPr>
      <w:r w:rsidRPr="00F271F8">
        <w:rPr>
          <w:rFonts w:ascii="Arial" w:hAnsi="Arial" w:cs="Arial"/>
          <w:sz w:val="24"/>
          <w:szCs w:val="24"/>
        </w:rPr>
        <w:t>Enter the number of MSYs and members your program will allocate to achieving the outcomes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double-counted across performance measures, but MSYs may not.  Note that MSYs and members cannot be entered for performance measures associated with the Find Opportunity objectives.  For the Teacher Corps objective, enter 0 MSYs and members.</w:t>
      </w:r>
    </w:p>
    <w:p w14:paraId="08C362FB" w14:textId="77777777" w:rsidR="002D50D9" w:rsidRPr="00F271F8" w:rsidRDefault="002D50D9" w:rsidP="002D50D9">
      <w:pPr>
        <w:rPr>
          <w:rFonts w:ascii="Arial" w:hAnsi="Arial" w:cs="Arial"/>
          <w:sz w:val="24"/>
          <w:szCs w:val="24"/>
        </w:rPr>
      </w:pPr>
      <w:r w:rsidRPr="00F271F8">
        <w:rPr>
          <w:rFonts w:ascii="Arial" w:hAnsi="Arial" w:cs="Arial"/>
          <w:sz w:val="24"/>
          <w:szCs w:val="24"/>
        </w:rPr>
        <w:t>Click “next” to proceed to the data collection tab.  Later you can return to this tab to create additional aligned performance measures.</w:t>
      </w:r>
    </w:p>
    <w:p w14:paraId="4AB8F23A"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Data Collection Tab</w:t>
      </w:r>
    </w:p>
    <w:p w14:paraId="34317A01" w14:textId="6C24C4D5" w:rsidR="002D50D9" w:rsidRPr="00F271F8" w:rsidRDefault="002D50D9" w:rsidP="002D50D9">
      <w:pPr>
        <w:rPr>
          <w:rFonts w:ascii="Arial" w:hAnsi="Arial" w:cs="Arial"/>
          <w:sz w:val="24"/>
          <w:szCs w:val="24"/>
        </w:rPr>
      </w:pPr>
      <w:r w:rsidRPr="00F271F8">
        <w:rPr>
          <w:rFonts w:ascii="Arial" w:hAnsi="Arial" w:cs="Arial"/>
          <w:sz w:val="24"/>
          <w:szCs w:val="24"/>
        </w:rPr>
        <w:t xml:space="preserve">On this tab, you will provide additional information about your interventions, instruments and plan for data collection.  </w:t>
      </w:r>
      <w:r w:rsidR="001D0D01" w:rsidRPr="00F271F8">
        <w:rPr>
          <w:rFonts w:ascii="Arial" w:hAnsi="Arial" w:cs="Arial"/>
          <w:sz w:val="24"/>
          <w:szCs w:val="24"/>
        </w:rPr>
        <w:t>AmeriCorps</w:t>
      </w:r>
      <w:r w:rsidR="00D81D38" w:rsidRPr="00F271F8">
        <w:rPr>
          <w:rFonts w:ascii="Arial" w:hAnsi="Arial" w:cs="Arial"/>
          <w:sz w:val="24"/>
          <w:szCs w:val="24"/>
        </w:rPr>
        <w:t xml:space="preserve"> pays close attention to the thoroughness of this section and will closely track in program reports the extent to which the data collection plan is followed.</w:t>
      </w:r>
    </w:p>
    <w:p w14:paraId="69225785" w14:textId="77777777" w:rsidR="002D50D9" w:rsidRPr="00F271F8" w:rsidRDefault="002D50D9" w:rsidP="002D50D9">
      <w:pPr>
        <w:rPr>
          <w:rFonts w:ascii="Arial" w:hAnsi="Arial" w:cs="Arial"/>
          <w:sz w:val="24"/>
          <w:szCs w:val="24"/>
        </w:rPr>
      </w:pPr>
      <w:r w:rsidRPr="00F271F8">
        <w:rPr>
          <w:rFonts w:ascii="Arial" w:hAnsi="Arial" w:cs="Arial"/>
          <w:sz w:val="24"/>
          <w:szCs w:val="24"/>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65847D61" w14:textId="77777777" w:rsidR="005D6DDD" w:rsidRPr="00F271F8" w:rsidRDefault="002D50D9" w:rsidP="005D6DDD">
      <w:pPr>
        <w:rPr>
          <w:rFonts w:ascii="Arial" w:hAnsi="Arial" w:cs="Arial"/>
          <w:sz w:val="24"/>
          <w:szCs w:val="24"/>
        </w:rPr>
      </w:pPr>
      <w:r w:rsidRPr="00F271F8">
        <w:rPr>
          <w:rFonts w:ascii="Arial" w:hAnsi="Arial" w:cs="Arial"/>
          <w:sz w:val="24"/>
          <w:szCs w:val="24"/>
        </w:rPr>
        <w:t xml:space="preserve">Expand each output and outcome </w:t>
      </w:r>
      <w:r w:rsidR="00D81D38" w:rsidRPr="00F271F8">
        <w:rPr>
          <w:rFonts w:ascii="Arial" w:hAnsi="Arial" w:cs="Arial"/>
          <w:sz w:val="24"/>
          <w:szCs w:val="24"/>
        </w:rPr>
        <w:t xml:space="preserve">set of fields using the ► symbol </w:t>
      </w:r>
      <w:r w:rsidRPr="00F271F8">
        <w:rPr>
          <w:rFonts w:ascii="Arial" w:hAnsi="Arial" w:cs="Arial"/>
          <w:sz w:val="24"/>
          <w:szCs w:val="24"/>
        </w:rPr>
        <w:t>and enter data collection information.</w:t>
      </w:r>
      <w:r w:rsidR="005D6DDD" w:rsidRPr="00F271F8">
        <w:rPr>
          <w:rFonts w:ascii="Arial" w:hAnsi="Arial" w:cs="Arial"/>
          <w:sz w:val="24"/>
          <w:szCs w:val="24"/>
        </w:rPr>
        <w:t xml:space="preserve"> </w:t>
      </w:r>
      <w:r w:rsidR="00D81B2A" w:rsidRPr="00F271F8">
        <w:rPr>
          <w:rFonts w:ascii="Arial" w:hAnsi="Arial" w:cs="Arial"/>
          <w:sz w:val="24"/>
          <w:szCs w:val="24"/>
        </w:rPr>
        <w:t>For outputs that measure completion, define the minimum amount required to be counted as having completed the program.</w:t>
      </w:r>
    </w:p>
    <w:p w14:paraId="26CAD9F1" w14:textId="311D2DFC" w:rsidR="005D6DDD" w:rsidRPr="00F271F8" w:rsidRDefault="005D6DDD" w:rsidP="002D50D9">
      <w:pPr>
        <w:rPr>
          <w:rFonts w:ascii="Arial" w:hAnsi="Arial" w:cs="Arial"/>
          <w:sz w:val="24"/>
          <w:szCs w:val="24"/>
        </w:rPr>
      </w:pPr>
      <w:r w:rsidRPr="00F271F8">
        <w:rPr>
          <w:rFonts w:ascii="Arial" w:hAnsi="Arial" w:cs="Arial"/>
          <w:sz w:val="24"/>
          <w:szCs w:val="24"/>
        </w:rPr>
        <w:t xml:space="preserve">The performance measures may be </w:t>
      </w:r>
      <w:r w:rsidR="00D81D38" w:rsidRPr="00F271F8">
        <w:rPr>
          <w:rFonts w:ascii="Arial" w:hAnsi="Arial" w:cs="Arial"/>
          <w:sz w:val="24"/>
          <w:szCs w:val="24"/>
        </w:rPr>
        <w:t xml:space="preserve">extracted from the proposal and </w:t>
      </w:r>
      <w:r w:rsidRPr="00F271F8">
        <w:rPr>
          <w:rFonts w:ascii="Arial" w:hAnsi="Arial" w:cs="Arial"/>
          <w:sz w:val="24"/>
          <w:szCs w:val="24"/>
        </w:rPr>
        <w:t xml:space="preserve">used </w:t>
      </w:r>
      <w:r w:rsidR="00D81D38" w:rsidRPr="00F271F8">
        <w:rPr>
          <w:rFonts w:ascii="Arial" w:hAnsi="Arial" w:cs="Arial"/>
          <w:sz w:val="24"/>
          <w:szCs w:val="24"/>
        </w:rPr>
        <w:t>separately from the full application after awards are made</w:t>
      </w:r>
      <w:r w:rsidRPr="00F271F8">
        <w:rPr>
          <w:rFonts w:ascii="Arial" w:hAnsi="Arial" w:cs="Arial"/>
          <w:sz w:val="24"/>
          <w:szCs w:val="24"/>
        </w:rPr>
        <w:t xml:space="preserve">. </w:t>
      </w:r>
      <w:r w:rsidR="004F55D1" w:rsidRPr="00F271F8">
        <w:rPr>
          <w:rFonts w:ascii="Arial" w:hAnsi="Arial" w:cs="Arial"/>
          <w:sz w:val="24"/>
          <w:szCs w:val="24"/>
        </w:rPr>
        <w:t>Thus,</w:t>
      </w:r>
      <w:r w:rsidRPr="00F271F8">
        <w:rPr>
          <w:rFonts w:ascii="Arial" w:hAnsi="Arial" w:cs="Arial"/>
          <w:sz w:val="24"/>
          <w:szCs w:val="24"/>
        </w:rPr>
        <w:t xml:space="preserve"> all information requested in the National Performance Measure Instructions must be included in the text of the performance measures themselves, and it must be evident in the performance measure text that all definitions and requirements outlined in the National Performance Measures Instructions and this </w:t>
      </w:r>
      <w:r w:rsidR="00786A31" w:rsidRPr="00F271F8">
        <w:rPr>
          <w:rFonts w:ascii="Arial" w:hAnsi="Arial" w:cs="Arial"/>
          <w:sz w:val="24"/>
          <w:szCs w:val="24"/>
        </w:rPr>
        <w:t>RFA</w:t>
      </w:r>
      <w:r w:rsidRPr="00F271F8">
        <w:rPr>
          <w:rFonts w:ascii="Arial" w:hAnsi="Arial" w:cs="Arial"/>
          <w:sz w:val="24"/>
          <w:szCs w:val="24"/>
        </w:rPr>
        <w:t xml:space="preserve"> are met.  </w:t>
      </w:r>
      <w:r w:rsidR="00D81D38" w:rsidRPr="00F271F8">
        <w:rPr>
          <w:rFonts w:ascii="Arial" w:hAnsi="Arial" w:cs="Arial"/>
          <w:sz w:val="24"/>
          <w:szCs w:val="24"/>
        </w:rPr>
        <w:t>Applicants should limit the amount of duplicate information they include in the narratives, focusing on ensuring performance measure required text is complete.</w:t>
      </w:r>
    </w:p>
    <w:p w14:paraId="4F17B503" w14:textId="77777777" w:rsidR="002D50D9" w:rsidRPr="00F271F8" w:rsidRDefault="002D50D9" w:rsidP="002D50D9">
      <w:pPr>
        <w:rPr>
          <w:rFonts w:ascii="Arial" w:hAnsi="Arial" w:cs="Arial"/>
          <w:sz w:val="24"/>
          <w:szCs w:val="24"/>
        </w:rPr>
      </w:pPr>
      <w:r w:rsidRPr="00F271F8">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5B881259" w14:textId="77777777" w:rsidR="002D50D9" w:rsidRPr="00F271F8" w:rsidRDefault="002D50D9" w:rsidP="002D50D9">
      <w:pPr>
        <w:rPr>
          <w:rFonts w:ascii="Arial" w:hAnsi="Arial" w:cs="Arial"/>
          <w:sz w:val="24"/>
          <w:szCs w:val="24"/>
        </w:rPr>
      </w:pPr>
      <w:r w:rsidRPr="00F271F8">
        <w:rPr>
          <w:rFonts w:ascii="Arial" w:hAnsi="Arial" w:cs="Arial"/>
          <w:sz w:val="24"/>
          <w:szCs w:val="24"/>
        </w:rPr>
        <w:t>Describe the specific instrument(s) you will use to measure the output or outcome.  Include the title of the instrument(s), a brief description of what it measures and how it will be administered, and details about its reliability and validity if applicable.</w:t>
      </w:r>
      <w:r w:rsidR="00D81B2A" w:rsidRPr="00F271F8">
        <w:rPr>
          <w:rFonts w:ascii="Arial" w:hAnsi="Arial" w:cs="Arial"/>
          <w:sz w:val="24"/>
          <w:szCs w:val="24"/>
        </w:rPr>
        <w:t xml:space="preserve"> For outcomes, specify how much improvement in knowledge, attitude, behavior or condition is required to be counted as having improved and clearly explain how the instrument measures this.</w:t>
      </w:r>
    </w:p>
    <w:p w14:paraId="0E34CD82" w14:textId="38541F76" w:rsidR="002D50D9" w:rsidRPr="00F271F8" w:rsidRDefault="002D50D9" w:rsidP="002D50D9">
      <w:pPr>
        <w:rPr>
          <w:rFonts w:ascii="Arial" w:hAnsi="Arial" w:cs="Arial"/>
          <w:sz w:val="24"/>
          <w:szCs w:val="24"/>
        </w:rPr>
      </w:pPr>
      <w:r w:rsidRPr="00F271F8">
        <w:rPr>
          <w:rFonts w:ascii="Arial" w:hAnsi="Arial" w:cs="Arial"/>
          <w:sz w:val="24"/>
          <w:szCs w:val="24"/>
        </w:rPr>
        <w:t xml:space="preserve">Enter the target number for your output or outcome.  Targets </w:t>
      </w:r>
      <w:r w:rsidRPr="00F271F8">
        <w:rPr>
          <w:rFonts w:ascii="Arial" w:hAnsi="Arial" w:cs="Arial"/>
          <w:sz w:val="24"/>
          <w:szCs w:val="24"/>
          <w:u w:val="single"/>
        </w:rPr>
        <w:t>must</w:t>
      </w:r>
      <w:r w:rsidRPr="00F271F8">
        <w:rPr>
          <w:rFonts w:ascii="Arial" w:hAnsi="Arial" w:cs="Arial"/>
          <w:sz w:val="24"/>
          <w:szCs w:val="24"/>
        </w:rPr>
        <w:t xml:space="preserve"> be numbers, not </w:t>
      </w:r>
      <w:r w:rsidR="004F55D1" w:rsidRPr="00F271F8">
        <w:rPr>
          <w:rFonts w:ascii="Arial" w:hAnsi="Arial" w:cs="Arial"/>
          <w:sz w:val="24"/>
          <w:szCs w:val="24"/>
        </w:rPr>
        <w:t>percent</w:t>
      </w:r>
      <w:r w:rsidRPr="00F271F8">
        <w:rPr>
          <w:rFonts w:ascii="Arial" w:hAnsi="Arial" w:cs="Arial"/>
          <w:sz w:val="24"/>
          <w:szCs w:val="24"/>
        </w:rPr>
        <w:t>.</w:t>
      </w:r>
    </w:p>
    <w:p w14:paraId="1ABC9A4B" w14:textId="7139A920" w:rsidR="002D50D9" w:rsidRPr="00F271F8" w:rsidRDefault="002D50D9" w:rsidP="002D50D9">
      <w:pPr>
        <w:rPr>
          <w:rFonts w:ascii="Arial" w:hAnsi="Arial" w:cs="Arial"/>
          <w:sz w:val="24"/>
          <w:szCs w:val="24"/>
        </w:rPr>
      </w:pPr>
      <w:r w:rsidRPr="00F271F8">
        <w:rPr>
          <w:rFonts w:ascii="Arial" w:hAnsi="Arial" w:cs="Arial"/>
          <w:sz w:val="24"/>
          <w:szCs w:val="24"/>
        </w:rPr>
        <w:t xml:space="preserve">For applicant-determined outputs and outcomes, enter the unit of measure for your target.  The unit of measure should describe the population you intend to count (children, miles, etc.).  Do not enter </w:t>
      </w:r>
      <w:r w:rsidR="004F55D1" w:rsidRPr="00F271F8">
        <w:rPr>
          <w:rFonts w:ascii="Arial" w:hAnsi="Arial" w:cs="Arial"/>
          <w:sz w:val="24"/>
          <w:szCs w:val="24"/>
        </w:rPr>
        <w:t>percent</w:t>
      </w:r>
      <w:r w:rsidRPr="00F271F8">
        <w:rPr>
          <w:rFonts w:ascii="Arial" w:hAnsi="Arial" w:cs="Arial"/>
          <w:sz w:val="24"/>
          <w:szCs w:val="24"/>
        </w:rPr>
        <w:t xml:space="preserve"> or member hours as units of measure.</w:t>
      </w:r>
      <w:r w:rsidR="00D81B2A" w:rsidRPr="00F271F8">
        <w:rPr>
          <w:rFonts w:ascii="Arial" w:hAnsi="Arial" w:cs="Arial"/>
          <w:sz w:val="24"/>
          <w:szCs w:val="24"/>
        </w:rPr>
        <w:t xml:space="preserve"> In most cases, the unit of measure should be the same for the outputs and</w:t>
      </w:r>
      <w:r w:rsidR="0035674E" w:rsidRPr="00F271F8">
        <w:rPr>
          <w:rFonts w:ascii="Arial" w:hAnsi="Arial" w:cs="Arial"/>
          <w:sz w:val="24"/>
          <w:szCs w:val="24"/>
        </w:rPr>
        <w:t xml:space="preserve"> </w:t>
      </w:r>
      <w:r w:rsidR="00D81B2A" w:rsidRPr="00F271F8">
        <w:rPr>
          <w:rFonts w:ascii="Arial" w:hAnsi="Arial" w:cs="Arial"/>
          <w:sz w:val="24"/>
          <w:szCs w:val="24"/>
        </w:rPr>
        <w:t>outcomes in an aligned performance measure.</w:t>
      </w:r>
    </w:p>
    <w:p w14:paraId="5077ED36" w14:textId="77777777" w:rsidR="002D50D9" w:rsidRPr="00F271F8" w:rsidRDefault="002D50D9" w:rsidP="002D50D9">
      <w:pPr>
        <w:rPr>
          <w:rFonts w:ascii="Arial" w:hAnsi="Arial" w:cs="Arial"/>
          <w:sz w:val="24"/>
          <w:szCs w:val="24"/>
        </w:rPr>
      </w:pPr>
      <w:r w:rsidRPr="00F271F8">
        <w:rPr>
          <w:rFonts w:ascii="Arial" w:hAnsi="Arial" w:cs="Arial"/>
          <w:sz w:val="24"/>
          <w:szCs w:val="24"/>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23D412C6"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Summary Tab</w:t>
      </w:r>
    </w:p>
    <w:p w14:paraId="19E10DD3"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The summary tab shows all of the information you have entered in the module.</w:t>
      </w:r>
    </w:p>
    <w:p w14:paraId="69DC0D99"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To print a summary of all performance measures, click “Print PDF for all Performance Measures.”</w:t>
      </w:r>
    </w:p>
    <w:p w14:paraId="3A029E65"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To print one performance measure, expand the measure and click “Print This Measure.”</w:t>
      </w:r>
    </w:p>
    <w:p w14:paraId="11834D2E"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Click “Edit Performance Measure” to return to the Performance Measure tab.</w:t>
      </w:r>
    </w:p>
    <w:p w14:paraId="753491EF"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Click “Edit Data Collection” to return to the Data Collection tab.</w:t>
      </w:r>
    </w:p>
    <w:p w14:paraId="60543165" w14:textId="4C3BFE37" w:rsidR="00843E32" w:rsidRPr="00F271F8" w:rsidRDefault="002D50D9" w:rsidP="003854D1">
      <w:pPr>
        <w:spacing w:before="60"/>
        <w:rPr>
          <w:rFonts w:ascii="Arial" w:hAnsi="Arial" w:cs="Arial"/>
          <w:sz w:val="24"/>
          <w:szCs w:val="24"/>
        </w:rPr>
      </w:pPr>
      <w:r w:rsidRPr="00F271F8">
        <w:rPr>
          <w:rFonts w:ascii="Arial" w:hAnsi="Arial" w:cs="Arial"/>
          <w:sz w:val="24"/>
          <w:szCs w:val="24"/>
        </w:rPr>
        <w:t>“Click Validate Performance Measures” to validate this module prior to submitting your application.</w:t>
      </w:r>
    </w:p>
    <w:p w14:paraId="3494696F" w14:textId="77777777" w:rsidR="003B0F4A" w:rsidRPr="00F271F8" w:rsidRDefault="003B0F4A" w:rsidP="003854D1">
      <w:pPr>
        <w:spacing w:before="60"/>
        <w:rPr>
          <w:rFonts w:ascii="Arial" w:hAnsi="Arial" w:cs="Arial"/>
          <w:sz w:val="24"/>
          <w:szCs w:val="24"/>
        </w:rPr>
      </w:pPr>
    </w:p>
    <w:p w14:paraId="3D2CB3A4" w14:textId="20252653" w:rsidR="005D6DDD" w:rsidRPr="00CE0E7A" w:rsidRDefault="00BA0B16" w:rsidP="00843E32">
      <w:pPr>
        <w:pStyle w:val="Heading2"/>
        <w:rPr>
          <w:rFonts w:ascii="Arial" w:hAnsi="Arial" w:cs="Arial"/>
        </w:rPr>
      </w:pPr>
      <w:bookmarkStart w:id="866" w:name="_Toc464227273"/>
      <w:bookmarkStart w:id="867" w:name="_Toc464465793"/>
      <w:bookmarkStart w:id="868" w:name="_Toc477112495"/>
      <w:bookmarkStart w:id="869" w:name="_Toc527562122"/>
      <w:bookmarkStart w:id="870" w:name="_Toc19263827"/>
      <w:bookmarkStart w:id="871" w:name="_Toc33367189"/>
      <w:bookmarkStart w:id="872" w:name="_Toc33432267"/>
      <w:bookmarkStart w:id="873" w:name="_Toc64377961"/>
      <w:bookmarkStart w:id="874" w:name="_Toc65062191"/>
      <w:bookmarkStart w:id="875" w:name="_Toc109732855"/>
      <w:bookmarkStart w:id="876" w:name="_Toc128414595"/>
      <w:bookmarkStart w:id="877" w:name="_Toc128586174"/>
      <w:bookmarkStart w:id="878" w:name="_Toc129637651"/>
      <w:r w:rsidRPr="00CE0E7A">
        <w:rPr>
          <w:rFonts w:ascii="Arial" w:hAnsi="Arial" w:cs="Arial"/>
        </w:rPr>
        <w:t>I</w:t>
      </w:r>
      <w:r w:rsidR="00EB3ED3" w:rsidRPr="00CE0E7A">
        <w:rPr>
          <w:rFonts w:ascii="Arial" w:hAnsi="Arial" w:cs="Arial"/>
        </w:rPr>
        <w:t xml:space="preserve">I. </w:t>
      </w:r>
      <w:r w:rsidR="005D6DDD" w:rsidRPr="00CE0E7A">
        <w:rPr>
          <w:rFonts w:ascii="Arial" w:hAnsi="Arial" w:cs="Arial"/>
        </w:rPr>
        <w:t xml:space="preserve">Understanding MSY and Member Allocations in </w:t>
      </w:r>
      <w:r w:rsidR="00EB3ED3" w:rsidRPr="00CE0E7A">
        <w:rPr>
          <w:rFonts w:ascii="Arial" w:hAnsi="Arial" w:cs="Arial"/>
        </w:rPr>
        <w:t>Performance Measure Section</w:t>
      </w:r>
      <w:bookmarkEnd w:id="866"/>
      <w:bookmarkEnd w:id="867"/>
      <w:bookmarkEnd w:id="868"/>
      <w:bookmarkEnd w:id="869"/>
      <w:bookmarkEnd w:id="870"/>
      <w:bookmarkEnd w:id="871"/>
      <w:bookmarkEnd w:id="872"/>
      <w:bookmarkEnd w:id="873"/>
      <w:bookmarkEnd w:id="874"/>
      <w:bookmarkEnd w:id="875"/>
      <w:bookmarkEnd w:id="876"/>
      <w:bookmarkEnd w:id="877"/>
      <w:bookmarkEnd w:id="878"/>
    </w:p>
    <w:p w14:paraId="76F47071" w14:textId="2CF7809F" w:rsidR="00202DA7" w:rsidRPr="00F271F8" w:rsidRDefault="006F0DB7" w:rsidP="00202DA7">
      <w:pPr>
        <w:pStyle w:val="Body0"/>
        <w:tabs>
          <w:tab w:val="clear" w:pos="1440"/>
          <w:tab w:val="left" w:pos="360"/>
          <w:tab w:val="left" w:pos="1080"/>
        </w:tabs>
        <w:ind w:firstLine="0"/>
        <w:rPr>
          <w:rFonts w:ascii="Arial" w:hAnsi="Arial" w:cs="Arial"/>
          <w:b/>
          <w:sz w:val="24"/>
          <w:szCs w:val="24"/>
          <w:u w:val="single"/>
        </w:rPr>
      </w:pPr>
      <w:r w:rsidRPr="00F271F8">
        <w:rPr>
          <w:rFonts w:ascii="Arial" w:hAnsi="Arial" w:cs="Arial"/>
          <w:b/>
          <w:sz w:val="24"/>
          <w:szCs w:val="24"/>
          <w:u w:val="single"/>
        </w:rPr>
        <w:t>T</w:t>
      </w:r>
      <w:r w:rsidR="00202DA7" w:rsidRPr="00F271F8">
        <w:rPr>
          <w:rFonts w:ascii="Arial" w:hAnsi="Arial" w:cs="Arial"/>
          <w:b/>
          <w:sz w:val="24"/>
          <w:szCs w:val="24"/>
          <w:u w:val="single"/>
        </w:rPr>
        <w:t>utorial on entering Performance Measures</w:t>
      </w:r>
    </w:p>
    <w:p w14:paraId="504EF8CE" w14:textId="5D56ED27" w:rsidR="00D4583F" w:rsidRPr="00F271F8" w:rsidRDefault="00202DA7" w:rsidP="00933E69">
      <w:pPr>
        <w:pStyle w:val="Body0"/>
        <w:tabs>
          <w:tab w:val="clear" w:pos="1440"/>
          <w:tab w:val="left" w:pos="360"/>
          <w:tab w:val="left" w:pos="1080"/>
        </w:tabs>
        <w:spacing w:before="0"/>
        <w:ind w:firstLine="0"/>
        <w:rPr>
          <w:rFonts w:ascii="Arial" w:hAnsi="Arial" w:cs="Arial"/>
          <w:b/>
          <w:color w:val="0000FF"/>
          <w:sz w:val="24"/>
          <w:szCs w:val="24"/>
          <w:u w:val="single"/>
        </w:rPr>
      </w:pPr>
      <w:r w:rsidRPr="00F271F8">
        <w:rPr>
          <w:rFonts w:ascii="Arial" w:hAnsi="Arial" w:cs="Arial"/>
          <w:sz w:val="24"/>
          <w:szCs w:val="24"/>
        </w:rPr>
        <w:t>To understand how performance measures are entered into the Performance Measurement section of eGrants, go through the online tutorial for eGrants Performance Measures Module for AmeriCorps at</w:t>
      </w:r>
      <w:r w:rsidR="00D4583F" w:rsidRPr="00F271F8">
        <w:rPr>
          <w:rFonts w:ascii="Arial" w:hAnsi="Arial" w:cs="Arial"/>
          <w:sz w:val="24"/>
          <w:szCs w:val="24"/>
        </w:rPr>
        <w:t>:</w:t>
      </w:r>
      <w:r w:rsidRPr="00F271F8">
        <w:rPr>
          <w:rFonts w:ascii="Arial" w:hAnsi="Arial" w:cs="Arial"/>
          <w:sz w:val="24"/>
          <w:szCs w:val="24"/>
        </w:rPr>
        <w:t xml:space="preserve"> </w:t>
      </w:r>
      <w:hyperlink r:id="rId65" w:history="1">
        <w:r w:rsidR="00D4583F" w:rsidRPr="00F271F8">
          <w:rPr>
            <w:rStyle w:val="Hyperlink"/>
            <w:rFonts w:ascii="Arial" w:hAnsi="Arial" w:cs="Arial"/>
            <w:sz w:val="24"/>
            <w:szCs w:val="24"/>
          </w:rPr>
          <w:t>https://www.nationalservice.gov/resources/performance-measurement/egrants-performance-measures-module-americorps</w:t>
        </w:r>
      </w:hyperlink>
      <w:r w:rsidR="00D4583F" w:rsidRPr="00F271F8">
        <w:rPr>
          <w:rFonts w:ascii="Arial" w:hAnsi="Arial" w:cs="Arial"/>
          <w:b/>
          <w:color w:val="0000FF"/>
          <w:sz w:val="24"/>
          <w:szCs w:val="24"/>
          <w:u w:val="single"/>
        </w:rPr>
        <w:t xml:space="preserve"> </w:t>
      </w:r>
    </w:p>
    <w:p w14:paraId="53F807C1" w14:textId="00ABE403" w:rsidR="005D6DDD" w:rsidRPr="00F271F8" w:rsidRDefault="00D4583F" w:rsidP="00D4583F">
      <w:pPr>
        <w:pStyle w:val="Body0"/>
        <w:tabs>
          <w:tab w:val="clear" w:pos="1440"/>
          <w:tab w:val="left" w:pos="360"/>
          <w:tab w:val="left" w:pos="1080"/>
        </w:tabs>
        <w:ind w:firstLine="0"/>
        <w:rPr>
          <w:rFonts w:ascii="Arial" w:hAnsi="Arial" w:cs="Arial"/>
          <w:b/>
          <w:sz w:val="24"/>
          <w:szCs w:val="24"/>
          <w:u w:val="single"/>
        </w:rPr>
      </w:pPr>
      <w:r w:rsidRPr="00F271F8">
        <w:rPr>
          <w:rFonts w:ascii="Arial" w:hAnsi="Arial" w:cs="Arial"/>
          <w:b/>
          <w:sz w:val="24"/>
          <w:szCs w:val="24"/>
          <w:u w:val="single"/>
        </w:rPr>
        <w:t>H</w:t>
      </w:r>
      <w:r w:rsidR="005D6DDD" w:rsidRPr="00F271F8">
        <w:rPr>
          <w:rFonts w:ascii="Arial" w:hAnsi="Arial" w:cs="Arial"/>
          <w:b/>
          <w:sz w:val="24"/>
          <w:szCs w:val="24"/>
          <w:u w:val="single"/>
        </w:rPr>
        <w:t xml:space="preserve">ow to Calculate MSY and Member Allocations </w:t>
      </w:r>
    </w:p>
    <w:p w14:paraId="6D4E5ED0" w14:textId="11835F5B" w:rsidR="005D6DDD" w:rsidRPr="00F271F8" w:rsidRDefault="005D6DDD" w:rsidP="00933E69">
      <w:pPr>
        <w:spacing w:before="0"/>
        <w:rPr>
          <w:rFonts w:ascii="Arial" w:hAnsi="Arial" w:cs="Arial"/>
          <w:sz w:val="24"/>
          <w:szCs w:val="24"/>
        </w:rPr>
      </w:pPr>
      <w:r w:rsidRPr="00F271F8">
        <w:rPr>
          <w:rFonts w:ascii="Arial" w:hAnsi="Arial" w:cs="Arial"/>
          <w:sz w:val="24"/>
          <w:szCs w:val="24"/>
        </w:rPr>
        <w:t>In the performance measure module, applicants enter the total share of program resources (MSYs and members) that will be directed to each objective. Member and MSY allocations entered in the application are understood to be the program’s best estimate of how member time will be allocated to program objectives.</w:t>
      </w:r>
    </w:p>
    <w:p w14:paraId="72983A62" w14:textId="4B127DC8" w:rsidR="005D6DDD" w:rsidRPr="00F271F8" w:rsidRDefault="005D6DDD" w:rsidP="005D6DDD">
      <w:pPr>
        <w:rPr>
          <w:rFonts w:ascii="Arial" w:hAnsi="Arial" w:cs="Arial"/>
          <w:sz w:val="24"/>
          <w:szCs w:val="24"/>
        </w:rPr>
      </w:pPr>
      <w:r w:rsidRPr="00F271F8">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w:t>
      </w:r>
      <w:r w:rsidR="00EF3D03" w:rsidRPr="00F271F8">
        <w:rPr>
          <w:rFonts w:ascii="Arial" w:hAnsi="Arial" w:cs="Arial"/>
          <w:sz w:val="24"/>
          <w:szCs w:val="24"/>
        </w:rPr>
        <w:t xml:space="preserve">110 members who serve 1700 hour terms and 25 members who serve 1200 hour terms, for </w:t>
      </w:r>
      <w:r w:rsidRPr="00F271F8">
        <w:rPr>
          <w:rFonts w:ascii="Arial" w:hAnsi="Arial" w:cs="Arial"/>
          <w:sz w:val="24"/>
          <w:szCs w:val="24"/>
        </w:rPr>
        <w:t xml:space="preserve">a total of 135 members.  </w:t>
      </w:r>
      <w:r w:rsidR="00EF3D03" w:rsidRPr="00F271F8">
        <w:rPr>
          <w:rFonts w:ascii="Arial" w:hAnsi="Arial" w:cs="Arial"/>
          <w:sz w:val="24"/>
          <w:szCs w:val="24"/>
        </w:rPr>
        <w:t>1700 hour</w:t>
      </w:r>
      <w:r w:rsidRPr="00F271F8">
        <w:rPr>
          <w:rFonts w:ascii="Arial" w:hAnsi="Arial" w:cs="Arial"/>
          <w:sz w:val="24"/>
          <w:szCs w:val="24"/>
        </w:rPr>
        <w:t xml:space="preserve"> members spend </w:t>
      </w:r>
      <w:r w:rsidR="00387196" w:rsidRPr="00F271F8">
        <w:rPr>
          <w:rFonts w:ascii="Arial" w:hAnsi="Arial" w:cs="Arial"/>
          <w:sz w:val="24"/>
          <w:szCs w:val="24"/>
        </w:rPr>
        <w:t>most of their</w:t>
      </w:r>
      <w:r w:rsidRPr="00F271F8">
        <w:rPr>
          <w:rFonts w:ascii="Arial" w:hAnsi="Arial" w:cs="Arial"/>
          <w:sz w:val="24"/>
          <w:szCs w:val="24"/>
        </w:rPr>
        <w:t xml:space="preserve"> time contributing to the K-12 Success objective.  </w:t>
      </w:r>
      <w:r w:rsidR="00387196" w:rsidRPr="00F271F8">
        <w:rPr>
          <w:rFonts w:ascii="Arial" w:hAnsi="Arial" w:cs="Arial"/>
          <w:sz w:val="24"/>
          <w:szCs w:val="24"/>
        </w:rPr>
        <w:t xml:space="preserve">The </w:t>
      </w:r>
      <w:r w:rsidR="00EF3D03" w:rsidRPr="00F271F8">
        <w:rPr>
          <w:rFonts w:ascii="Arial" w:hAnsi="Arial" w:cs="Arial"/>
          <w:sz w:val="24"/>
          <w:szCs w:val="24"/>
        </w:rPr>
        <w:t xml:space="preserve">1200 hour </w:t>
      </w:r>
      <w:r w:rsidRPr="00F271F8">
        <w:rPr>
          <w:rFonts w:ascii="Arial" w:hAnsi="Arial" w:cs="Arial"/>
          <w:sz w:val="24"/>
          <w:szCs w:val="24"/>
        </w:rPr>
        <w:t xml:space="preserve">members </w:t>
      </w:r>
      <w:r w:rsidR="00387196" w:rsidRPr="00F271F8">
        <w:rPr>
          <w:rFonts w:ascii="Arial" w:hAnsi="Arial" w:cs="Arial"/>
          <w:sz w:val="24"/>
          <w:szCs w:val="24"/>
        </w:rPr>
        <w:t xml:space="preserve">devote the rest of their time </w:t>
      </w:r>
      <w:r w:rsidRPr="00F271F8">
        <w:rPr>
          <w:rFonts w:ascii="Arial" w:hAnsi="Arial" w:cs="Arial"/>
          <w:sz w:val="24"/>
          <w:szCs w:val="24"/>
        </w:rPr>
        <w:t xml:space="preserve">to the School Readiness objective.  </w:t>
      </w:r>
    </w:p>
    <w:p w14:paraId="5504C64C" w14:textId="77777777" w:rsidR="005D6DDD" w:rsidRPr="00CE0E7A" w:rsidRDefault="005D6DDD" w:rsidP="00BA0B16">
      <w:pPr>
        <w:spacing w:before="0"/>
        <w:rPr>
          <w:rFonts w:ascii="Arial" w:hAnsi="Arial" w:cs="Arial"/>
          <w:sz w:val="21"/>
          <w:szCs w:val="21"/>
        </w:rPr>
      </w:pPr>
    </w:p>
    <w:tbl>
      <w:tblPr>
        <w:tblStyle w:val="TableGrid"/>
        <w:tblW w:w="5000" w:type="pct"/>
        <w:tblLayout w:type="fixed"/>
        <w:tblLook w:val="04A0" w:firstRow="1" w:lastRow="0" w:firstColumn="1" w:lastColumn="0" w:noHBand="0" w:noVBand="1"/>
      </w:tblPr>
      <w:tblGrid>
        <w:gridCol w:w="1615"/>
        <w:gridCol w:w="2284"/>
        <w:gridCol w:w="379"/>
        <w:gridCol w:w="1893"/>
        <w:gridCol w:w="284"/>
        <w:gridCol w:w="1798"/>
        <w:gridCol w:w="284"/>
        <w:gridCol w:w="1533"/>
      </w:tblGrid>
      <w:tr w:rsidR="005D6DDD" w:rsidRPr="00CE0E7A" w14:paraId="10DB7EEE" w14:textId="77777777" w:rsidTr="00933E69">
        <w:tc>
          <w:tcPr>
            <w:tcW w:w="10070" w:type="dxa"/>
            <w:gridSpan w:val="8"/>
          </w:tcPr>
          <w:p w14:paraId="333845D3" w14:textId="77777777" w:rsidR="005D6DDD" w:rsidRPr="00CE0E7A" w:rsidRDefault="005D6DDD" w:rsidP="00D230F3">
            <w:pPr>
              <w:ind w:firstLine="0"/>
              <w:rPr>
                <w:rFonts w:ascii="Arial" w:hAnsi="Arial" w:cs="Arial"/>
                <w:sz w:val="21"/>
                <w:szCs w:val="21"/>
              </w:rPr>
            </w:pPr>
            <w:r w:rsidRPr="00CE0E7A">
              <w:rPr>
                <w:rFonts w:ascii="Arial" w:hAnsi="Arial" w:cs="Arial"/>
                <w:sz w:val="21"/>
                <w:szCs w:val="21"/>
              </w:rPr>
              <w:t>Objective #1: K12 Success</w:t>
            </w:r>
          </w:p>
        </w:tc>
      </w:tr>
      <w:tr w:rsidR="005D6DDD" w:rsidRPr="00CE0E7A" w14:paraId="6033EB12" w14:textId="77777777" w:rsidTr="00933E69">
        <w:tc>
          <w:tcPr>
            <w:tcW w:w="1615" w:type="dxa"/>
          </w:tcPr>
          <w:p w14:paraId="4FA12AAE"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Type of Member</w:t>
            </w:r>
          </w:p>
        </w:tc>
        <w:tc>
          <w:tcPr>
            <w:tcW w:w="2284" w:type="dxa"/>
          </w:tcPr>
          <w:p w14:paraId="74EF3438"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Multiplier for Type</w:t>
            </w:r>
          </w:p>
        </w:tc>
        <w:tc>
          <w:tcPr>
            <w:tcW w:w="379" w:type="dxa"/>
          </w:tcPr>
          <w:p w14:paraId="17B32E79"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893" w:type="dxa"/>
          </w:tcPr>
          <w:p w14:paraId="500AA19C"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Number of Members for Type</w:t>
            </w:r>
          </w:p>
        </w:tc>
        <w:tc>
          <w:tcPr>
            <w:tcW w:w="284" w:type="dxa"/>
          </w:tcPr>
          <w:p w14:paraId="42E6CCB7"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98" w:type="dxa"/>
          </w:tcPr>
          <w:p w14:paraId="2B4869AA"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 of Member Time for Objective</w:t>
            </w:r>
          </w:p>
        </w:tc>
        <w:tc>
          <w:tcPr>
            <w:tcW w:w="284" w:type="dxa"/>
          </w:tcPr>
          <w:p w14:paraId="140A68CA"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w:t>
            </w:r>
          </w:p>
        </w:tc>
        <w:tc>
          <w:tcPr>
            <w:tcW w:w="1533" w:type="dxa"/>
          </w:tcPr>
          <w:p w14:paraId="6E62D28A"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Allocation</w:t>
            </w:r>
          </w:p>
        </w:tc>
      </w:tr>
      <w:tr w:rsidR="005D6DDD" w:rsidRPr="00CE0E7A" w14:paraId="434B5506" w14:textId="77777777" w:rsidTr="00933E69">
        <w:tc>
          <w:tcPr>
            <w:tcW w:w="1615" w:type="dxa"/>
          </w:tcPr>
          <w:p w14:paraId="42CE03F4" w14:textId="77777777" w:rsidR="005D6DDD" w:rsidRPr="00CE0E7A" w:rsidRDefault="005D6DDD" w:rsidP="005D6DDD">
            <w:pPr>
              <w:rPr>
                <w:rFonts w:ascii="Arial" w:hAnsi="Arial" w:cs="Arial"/>
                <w:sz w:val="21"/>
                <w:szCs w:val="21"/>
              </w:rPr>
            </w:pPr>
            <w:r w:rsidRPr="00CE0E7A">
              <w:rPr>
                <w:rFonts w:ascii="Arial" w:hAnsi="Arial" w:cs="Arial"/>
                <w:sz w:val="21"/>
                <w:szCs w:val="21"/>
              </w:rPr>
              <w:t>FT</w:t>
            </w:r>
          </w:p>
        </w:tc>
        <w:tc>
          <w:tcPr>
            <w:tcW w:w="2284" w:type="dxa"/>
          </w:tcPr>
          <w:p w14:paraId="747A8F7D"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1</w:t>
            </w:r>
          </w:p>
        </w:tc>
        <w:tc>
          <w:tcPr>
            <w:tcW w:w="379" w:type="dxa"/>
          </w:tcPr>
          <w:p w14:paraId="1CDFA52D" w14:textId="77777777" w:rsidR="005D6DDD" w:rsidRPr="00CE0E7A" w:rsidRDefault="005D6DDD" w:rsidP="00EB3ED3">
            <w:pPr>
              <w:tabs>
                <w:tab w:val="right" w:pos="54"/>
                <w:tab w:val="center" w:pos="387"/>
              </w:tabs>
              <w:ind w:firstLine="0"/>
              <w:rPr>
                <w:rFonts w:ascii="Arial" w:hAnsi="Arial" w:cs="Arial"/>
                <w:sz w:val="21"/>
                <w:szCs w:val="21"/>
              </w:rPr>
            </w:pPr>
            <w:r w:rsidRPr="00CE0E7A">
              <w:rPr>
                <w:rFonts w:ascii="Arial" w:hAnsi="Arial" w:cs="Arial"/>
                <w:sz w:val="21"/>
                <w:szCs w:val="21"/>
              </w:rPr>
              <w:t>X</w:t>
            </w:r>
          </w:p>
        </w:tc>
        <w:tc>
          <w:tcPr>
            <w:tcW w:w="1893" w:type="dxa"/>
          </w:tcPr>
          <w:p w14:paraId="4AD05F14" w14:textId="77777777" w:rsidR="005D6DDD" w:rsidRPr="00CE0E7A" w:rsidRDefault="005D6DDD" w:rsidP="00083C8C">
            <w:pPr>
              <w:ind w:firstLine="0"/>
              <w:rPr>
                <w:rFonts w:ascii="Arial" w:hAnsi="Arial" w:cs="Arial"/>
                <w:sz w:val="21"/>
                <w:szCs w:val="21"/>
              </w:rPr>
            </w:pPr>
            <w:r w:rsidRPr="00CE0E7A">
              <w:rPr>
                <w:rFonts w:ascii="Arial" w:hAnsi="Arial" w:cs="Arial"/>
                <w:sz w:val="21"/>
                <w:szCs w:val="21"/>
              </w:rPr>
              <w:t>1</w:t>
            </w:r>
            <w:r w:rsidR="00083C8C" w:rsidRPr="00CE0E7A">
              <w:rPr>
                <w:rFonts w:ascii="Arial" w:hAnsi="Arial" w:cs="Arial"/>
                <w:sz w:val="21"/>
                <w:szCs w:val="21"/>
              </w:rPr>
              <w:t>10</w:t>
            </w:r>
          </w:p>
        </w:tc>
        <w:tc>
          <w:tcPr>
            <w:tcW w:w="284" w:type="dxa"/>
          </w:tcPr>
          <w:p w14:paraId="36DC50CB"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98" w:type="dxa"/>
          </w:tcPr>
          <w:p w14:paraId="3D143D02"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1.00</w:t>
            </w:r>
          </w:p>
        </w:tc>
        <w:tc>
          <w:tcPr>
            <w:tcW w:w="284" w:type="dxa"/>
          </w:tcPr>
          <w:p w14:paraId="4C755795"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w:t>
            </w:r>
          </w:p>
        </w:tc>
        <w:tc>
          <w:tcPr>
            <w:tcW w:w="1533" w:type="dxa"/>
          </w:tcPr>
          <w:p w14:paraId="4CADD182" w14:textId="77777777" w:rsidR="005D6DDD" w:rsidRPr="00CE0E7A" w:rsidRDefault="00387196" w:rsidP="00083C8C">
            <w:pPr>
              <w:ind w:firstLine="0"/>
              <w:rPr>
                <w:rFonts w:ascii="Arial" w:hAnsi="Arial" w:cs="Arial"/>
                <w:sz w:val="21"/>
                <w:szCs w:val="21"/>
              </w:rPr>
            </w:pPr>
            <w:r w:rsidRPr="00CE0E7A">
              <w:rPr>
                <w:rFonts w:ascii="Arial" w:hAnsi="Arial" w:cs="Arial"/>
                <w:sz w:val="21"/>
                <w:szCs w:val="21"/>
              </w:rPr>
              <w:t>1</w:t>
            </w:r>
            <w:r w:rsidR="00083C8C" w:rsidRPr="00CE0E7A">
              <w:rPr>
                <w:rFonts w:ascii="Arial" w:hAnsi="Arial" w:cs="Arial"/>
                <w:sz w:val="21"/>
                <w:szCs w:val="21"/>
              </w:rPr>
              <w:t>10</w:t>
            </w:r>
          </w:p>
        </w:tc>
      </w:tr>
      <w:tr w:rsidR="005D6DDD" w:rsidRPr="00CE0E7A" w14:paraId="342ABA13" w14:textId="77777777" w:rsidTr="00933E69">
        <w:tc>
          <w:tcPr>
            <w:tcW w:w="4278" w:type="dxa"/>
            <w:gridSpan w:val="3"/>
          </w:tcPr>
          <w:p w14:paraId="3C099721"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Members</w:t>
            </w:r>
          </w:p>
        </w:tc>
        <w:tc>
          <w:tcPr>
            <w:tcW w:w="1893" w:type="dxa"/>
          </w:tcPr>
          <w:p w14:paraId="56F79F8F" w14:textId="77777777" w:rsidR="005D6DDD" w:rsidRPr="00CE0E7A" w:rsidRDefault="005D6DDD" w:rsidP="00083C8C">
            <w:pPr>
              <w:ind w:firstLine="0"/>
              <w:rPr>
                <w:rFonts w:ascii="Arial" w:hAnsi="Arial" w:cs="Arial"/>
                <w:b/>
                <w:sz w:val="21"/>
                <w:szCs w:val="21"/>
              </w:rPr>
            </w:pPr>
            <w:r w:rsidRPr="00CE0E7A">
              <w:rPr>
                <w:rFonts w:ascii="Arial" w:hAnsi="Arial" w:cs="Arial"/>
                <w:b/>
                <w:sz w:val="21"/>
                <w:szCs w:val="21"/>
              </w:rPr>
              <w:t>1</w:t>
            </w:r>
            <w:r w:rsidR="00083C8C" w:rsidRPr="00CE0E7A">
              <w:rPr>
                <w:rFonts w:ascii="Arial" w:hAnsi="Arial" w:cs="Arial"/>
                <w:b/>
                <w:sz w:val="21"/>
                <w:szCs w:val="21"/>
              </w:rPr>
              <w:t>10</w:t>
            </w:r>
          </w:p>
        </w:tc>
        <w:tc>
          <w:tcPr>
            <w:tcW w:w="2366" w:type="dxa"/>
            <w:gridSpan w:val="3"/>
          </w:tcPr>
          <w:p w14:paraId="74B1113B"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MSYs</w:t>
            </w:r>
          </w:p>
        </w:tc>
        <w:tc>
          <w:tcPr>
            <w:tcW w:w="1533" w:type="dxa"/>
          </w:tcPr>
          <w:p w14:paraId="47EEEDEF" w14:textId="77777777" w:rsidR="005D6DDD" w:rsidRPr="00CE0E7A" w:rsidRDefault="00387196" w:rsidP="00083C8C">
            <w:pPr>
              <w:ind w:firstLine="0"/>
              <w:rPr>
                <w:rFonts w:ascii="Arial" w:hAnsi="Arial" w:cs="Arial"/>
                <w:b/>
                <w:sz w:val="21"/>
                <w:szCs w:val="21"/>
              </w:rPr>
            </w:pPr>
            <w:r w:rsidRPr="00CE0E7A">
              <w:rPr>
                <w:rFonts w:ascii="Arial" w:hAnsi="Arial" w:cs="Arial"/>
                <w:b/>
                <w:sz w:val="21"/>
                <w:szCs w:val="21"/>
              </w:rPr>
              <w:t>1</w:t>
            </w:r>
            <w:r w:rsidR="00083C8C" w:rsidRPr="00CE0E7A">
              <w:rPr>
                <w:rFonts w:ascii="Arial" w:hAnsi="Arial" w:cs="Arial"/>
                <w:b/>
                <w:sz w:val="21"/>
                <w:szCs w:val="21"/>
              </w:rPr>
              <w:t>10</w:t>
            </w:r>
          </w:p>
        </w:tc>
      </w:tr>
    </w:tbl>
    <w:p w14:paraId="663132FB" w14:textId="77777777" w:rsidR="005D6DDD" w:rsidRPr="00CE0E7A" w:rsidRDefault="005D6DDD" w:rsidP="005D6DDD">
      <w:pPr>
        <w:rPr>
          <w:rFonts w:ascii="Arial" w:hAnsi="Arial" w:cs="Arial"/>
          <w:sz w:val="21"/>
          <w:szCs w:val="21"/>
        </w:rPr>
      </w:pPr>
    </w:p>
    <w:tbl>
      <w:tblPr>
        <w:tblStyle w:val="TableGrid"/>
        <w:tblW w:w="5000" w:type="pct"/>
        <w:tblLayout w:type="fixed"/>
        <w:tblLook w:val="04A0" w:firstRow="1" w:lastRow="0" w:firstColumn="1" w:lastColumn="0" w:noHBand="0" w:noVBand="1"/>
      </w:tblPr>
      <w:tblGrid>
        <w:gridCol w:w="1615"/>
        <w:gridCol w:w="2283"/>
        <w:gridCol w:w="379"/>
        <w:gridCol w:w="1798"/>
        <w:gridCol w:w="379"/>
        <w:gridCol w:w="1704"/>
        <w:gridCol w:w="379"/>
        <w:gridCol w:w="1533"/>
      </w:tblGrid>
      <w:tr w:rsidR="005D6DDD" w:rsidRPr="00CE0E7A" w14:paraId="5AD5C3F7" w14:textId="77777777" w:rsidTr="00933E69">
        <w:tc>
          <w:tcPr>
            <w:tcW w:w="10070" w:type="dxa"/>
            <w:gridSpan w:val="8"/>
          </w:tcPr>
          <w:p w14:paraId="087DBD59" w14:textId="77777777" w:rsidR="005D6DDD" w:rsidRPr="00CE0E7A" w:rsidRDefault="005D6DDD" w:rsidP="00D230F3">
            <w:pPr>
              <w:ind w:firstLine="0"/>
              <w:rPr>
                <w:rFonts w:ascii="Arial" w:hAnsi="Arial" w:cs="Arial"/>
                <w:sz w:val="21"/>
                <w:szCs w:val="21"/>
              </w:rPr>
            </w:pPr>
            <w:r w:rsidRPr="00CE0E7A">
              <w:rPr>
                <w:rFonts w:ascii="Arial" w:hAnsi="Arial" w:cs="Arial"/>
                <w:sz w:val="21"/>
                <w:szCs w:val="21"/>
              </w:rPr>
              <w:t>Objective #2: School Readiness</w:t>
            </w:r>
          </w:p>
        </w:tc>
      </w:tr>
      <w:tr w:rsidR="005D6DDD" w:rsidRPr="00CE0E7A" w14:paraId="5F64749E" w14:textId="77777777" w:rsidTr="00933E69">
        <w:tc>
          <w:tcPr>
            <w:tcW w:w="1615" w:type="dxa"/>
          </w:tcPr>
          <w:p w14:paraId="55CBC341"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Type of Member</w:t>
            </w:r>
          </w:p>
        </w:tc>
        <w:tc>
          <w:tcPr>
            <w:tcW w:w="2283" w:type="dxa"/>
          </w:tcPr>
          <w:p w14:paraId="050E7D5E"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Multiplier for Type</w:t>
            </w:r>
          </w:p>
        </w:tc>
        <w:tc>
          <w:tcPr>
            <w:tcW w:w="379" w:type="dxa"/>
          </w:tcPr>
          <w:p w14:paraId="17EC3014"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98" w:type="dxa"/>
          </w:tcPr>
          <w:p w14:paraId="5AFD3A31"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Number of Members for Type</w:t>
            </w:r>
          </w:p>
        </w:tc>
        <w:tc>
          <w:tcPr>
            <w:tcW w:w="379" w:type="dxa"/>
          </w:tcPr>
          <w:p w14:paraId="3FAE5C37"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04" w:type="dxa"/>
          </w:tcPr>
          <w:p w14:paraId="1F1491D5"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 of Member Time for Objective</w:t>
            </w:r>
          </w:p>
        </w:tc>
        <w:tc>
          <w:tcPr>
            <w:tcW w:w="379" w:type="dxa"/>
          </w:tcPr>
          <w:p w14:paraId="732B68C6"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w:t>
            </w:r>
          </w:p>
        </w:tc>
        <w:tc>
          <w:tcPr>
            <w:tcW w:w="1533" w:type="dxa"/>
          </w:tcPr>
          <w:p w14:paraId="635F704F"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Allocation</w:t>
            </w:r>
          </w:p>
        </w:tc>
      </w:tr>
      <w:tr w:rsidR="005D6DDD" w:rsidRPr="00CE0E7A" w14:paraId="5D8FCF8E" w14:textId="77777777" w:rsidTr="00933E69">
        <w:tc>
          <w:tcPr>
            <w:tcW w:w="1615" w:type="dxa"/>
          </w:tcPr>
          <w:p w14:paraId="2BDABD26" w14:textId="77777777" w:rsidR="005D6DDD" w:rsidRPr="00CE0E7A" w:rsidRDefault="005D6DDD" w:rsidP="005D6DDD">
            <w:pPr>
              <w:rPr>
                <w:rFonts w:ascii="Arial" w:hAnsi="Arial" w:cs="Arial"/>
                <w:sz w:val="21"/>
                <w:szCs w:val="21"/>
              </w:rPr>
            </w:pPr>
            <w:r w:rsidRPr="00CE0E7A">
              <w:rPr>
                <w:rFonts w:ascii="Arial" w:hAnsi="Arial" w:cs="Arial"/>
                <w:sz w:val="21"/>
                <w:szCs w:val="21"/>
              </w:rPr>
              <w:t>FT</w:t>
            </w:r>
          </w:p>
        </w:tc>
        <w:tc>
          <w:tcPr>
            <w:tcW w:w="2283" w:type="dxa"/>
          </w:tcPr>
          <w:p w14:paraId="019715ED" w14:textId="0777549D" w:rsidR="005D6DDD" w:rsidRPr="00CE0E7A" w:rsidRDefault="00EF3D03" w:rsidP="00EB3ED3">
            <w:pPr>
              <w:ind w:firstLine="0"/>
              <w:rPr>
                <w:rFonts w:ascii="Arial" w:hAnsi="Arial" w:cs="Arial"/>
                <w:sz w:val="21"/>
                <w:szCs w:val="21"/>
              </w:rPr>
            </w:pPr>
            <w:r>
              <w:rPr>
                <w:rFonts w:ascii="Arial" w:hAnsi="Arial" w:cs="Arial"/>
                <w:sz w:val="21"/>
                <w:szCs w:val="21"/>
              </w:rPr>
              <w:t>0.70</w:t>
            </w:r>
          </w:p>
        </w:tc>
        <w:tc>
          <w:tcPr>
            <w:tcW w:w="379" w:type="dxa"/>
          </w:tcPr>
          <w:p w14:paraId="1C30E4A4"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98" w:type="dxa"/>
          </w:tcPr>
          <w:p w14:paraId="1AC01C42"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2</w:t>
            </w:r>
            <w:r w:rsidR="00387196" w:rsidRPr="00CE0E7A">
              <w:rPr>
                <w:rFonts w:ascii="Arial" w:hAnsi="Arial" w:cs="Arial"/>
                <w:sz w:val="21"/>
                <w:szCs w:val="21"/>
              </w:rPr>
              <w:t>5</w:t>
            </w:r>
          </w:p>
        </w:tc>
        <w:tc>
          <w:tcPr>
            <w:tcW w:w="379" w:type="dxa"/>
          </w:tcPr>
          <w:p w14:paraId="5708C330"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04" w:type="dxa"/>
          </w:tcPr>
          <w:p w14:paraId="0634FB45"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1.00</w:t>
            </w:r>
          </w:p>
        </w:tc>
        <w:tc>
          <w:tcPr>
            <w:tcW w:w="379" w:type="dxa"/>
          </w:tcPr>
          <w:p w14:paraId="3998345F"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w:t>
            </w:r>
          </w:p>
        </w:tc>
        <w:tc>
          <w:tcPr>
            <w:tcW w:w="1533" w:type="dxa"/>
          </w:tcPr>
          <w:p w14:paraId="1F1E0418" w14:textId="5D12F43A" w:rsidR="005D6DDD" w:rsidRPr="00CE0E7A" w:rsidRDefault="00EF3D03" w:rsidP="00083C8C">
            <w:pPr>
              <w:ind w:firstLine="0"/>
              <w:rPr>
                <w:rFonts w:ascii="Arial" w:hAnsi="Arial" w:cs="Arial"/>
                <w:sz w:val="21"/>
                <w:szCs w:val="21"/>
              </w:rPr>
            </w:pPr>
            <w:r>
              <w:rPr>
                <w:rFonts w:ascii="Arial" w:hAnsi="Arial" w:cs="Arial"/>
                <w:sz w:val="21"/>
                <w:szCs w:val="21"/>
              </w:rPr>
              <w:t>17.5</w:t>
            </w:r>
            <w:r w:rsidR="005D6DDD" w:rsidRPr="00CE0E7A">
              <w:rPr>
                <w:rFonts w:ascii="Arial" w:hAnsi="Arial" w:cs="Arial"/>
                <w:sz w:val="21"/>
                <w:szCs w:val="21"/>
              </w:rPr>
              <w:t xml:space="preserve"> MSY</w:t>
            </w:r>
          </w:p>
        </w:tc>
      </w:tr>
      <w:tr w:rsidR="005D6DDD" w:rsidRPr="00CE0E7A" w14:paraId="370202E5" w14:textId="77777777" w:rsidTr="00933E69">
        <w:tc>
          <w:tcPr>
            <w:tcW w:w="4277" w:type="dxa"/>
            <w:gridSpan w:val="3"/>
          </w:tcPr>
          <w:p w14:paraId="711A5552"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Members</w:t>
            </w:r>
          </w:p>
        </w:tc>
        <w:tc>
          <w:tcPr>
            <w:tcW w:w="1798" w:type="dxa"/>
          </w:tcPr>
          <w:p w14:paraId="1A4829B8" w14:textId="77777777" w:rsidR="005D6DDD" w:rsidRPr="00CE0E7A" w:rsidRDefault="00083C8C" w:rsidP="00387196">
            <w:pPr>
              <w:ind w:firstLine="0"/>
              <w:rPr>
                <w:rFonts w:ascii="Arial" w:hAnsi="Arial" w:cs="Arial"/>
                <w:b/>
                <w:sz w:val="21"/>
                <w:szCs w:val="21"/>
              </w:rPr>
            </w:pPr>
            <w:r w:rsidRPr="00CE0E7A">
              <w:rPr>
                <w:rFonts w:ascii="Arial" w:hAnsi="Arial" w:cs="Arial"/>
                <w:b/>
                <w:sz w:val="21"/>
                <w:szCs w:val="21"/>
              </w:rPr>
              <w:t>2</w:t>
            </w:r>
            <w:r w:rsidR="005D6DDD" w:rsidRPr="00CE0E7A">
              <w:rPr>
                <w:rFonts w:ascii="Arial" w:hAnsi="Arial" w:cs="Arial"/>
                <w:b/>
                <w:sz w:val="21"/>
                <w:szCs w:val="21"/>
              </w:rPr>
              <w:t>5</w:t>
            </w:r>
          </w:p>
        </w:tc>
        <w:tc>
          <w:tcPr>
            <w:tcW w:w="2462" w:type="dxa"/>
            <w:gridSpan w:val="3"/>
          </w:tcPr>
          <w:p w14:paraId="5D75464B"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MSYs</w:t>
            </w:r>
          </w:p>
        </w:tc>
        <w:tc>
          <w:tcPr>
            <w:tcW w:w="1533" w:type="dxa"/>
          </w:tcPr>
          <w:p w14:paraId="77168BE7" w14:textId="3C9519D9" w:rsidR="005D6DDD" w:rsidRPr="00CE0E7A" w:rsidRDefault="00EF3D03" w:rsidP="00083C8C">
            <w:pPr>
              <w:ind w:firstLine="0"/>
              <w:rPr>
                <w:rFonts w:ascii="Arial" w:hAnsi="Arial" w:cs="Arial"/>
                <w:b/>
                <w:sz w:val="21"/>
                <w:szCs w:val="21"/>
              </w:rPr>
            </w:pPr>
            <w:r>
              <w:rPr>
                <w:rFonts w:ascii="Arial" w:hAnsi="Arial" w:cs="Arial"/>
                <w:b/>
                <w:sz w:val="21"/>
                <w:szCs w:val="21"/>
              </w:rPr>
              <w:t>17.5</w:t>
            </w:r>
          </w:p>
        </w:tc>
      </w:tr>
    </w:tbl>
    <w:p w14:paraId="61B6AFED" w14:textId="77777777" w:rsidR="00EF3D03" w:rsidRDefault="00EF3D03" w:rsidP="005D6DDD">
      <w:pPr>
        <w:rPr>
          <w:rFonts w:ascii="Arial" w:hAnsi="Arial" w:cs="Arial"/>
          <w:b/>
          <w:sz w:val="21"/>
          <w:szCs w:val="21"/>
          <w:u w:val="single"/>
        </w:rPr>
      </w:pPr>
    </w:p>
    <w:p w14:paraId="26DC675B" w14:textId="4BEE5918" w:rsidR="005D6DDD" w:rsidRPr="00CE0E7A" w:rsidRDefault="00933E69" w:rsidP="005D6DDD">
      <w:pPr>
        <w:rPr>
          <w:rFonts w:ascii="Arial" w:hAnsi="Arial" w:cs="Arial"/>
          <w:b/>
          <w:sz w:val="21"/>
          <w:szCs w:val="21"/>
          <w:u w:val="single"/>
        </w:rPr>
      </w:pPr>
      <w:r w:rsidRPr="00CE0E7A">
        <w:rPr>
          <w:rFonts w:ascii="Arial" w:hAnsi="Arial" w:cs="Arial"/>
          <w:noProof/>
          <w:sz w:val="21"/>
          <w:szCs w:val="21"/>
        </w:rPr>
        <w:drawing>
          <wp:anchor distT="0" distB="0" distL="114300" distR="114300" simplePos="0" relativeHeight="251681280" behindDoc="1" locked="0" layoutInCell="1" allowOverlap="1" wp14:anchorId="6FFACCFB" wp14:editId="4CF77F96">
            <wp:simplePos x="0" y="0"/>
            <wp:positionH relativeFrom="column">
              <wp:posOffset>1370377</wp:posOffset>
            </wp:positionH>
            <wp:positionV relativeFrom="paragraph">
              <wp:posOffset>104238</wp:posOffset>
            </wp:positionV>
            <wp:extent cx="5115856" cy="2435469"/>
            <wp:effectExtent l="0" t="0" r="8890" b="3175"/>
            <wp:wrapTight wrapText="bothSides">
              <wp:wrapPolygon edited="0">
                <wp:start x="0" y="0"/>
                <wp:lineTo x="0" y="21459"/>
                <wp:lineTo x="21557" y="21459"/>
                <wp:lineTo x="2155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Y and Member Allocations.JP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116369" cy="2435713"/>
                    </a:xfrm>
                    <a:prstGeom prst="rect">
                      <a:avLst/>
                    </a:prstGeom>
                  </pic:spPr>
                </pic:pic>
              </a:graphicData>
            </a:graphic>
            <wp14:sizeRelH relativeFrom="margin">
              <wp14:pctWidth>0</wp14:pctWidth>
            </wp14:sizeRelH>
            <wp14:sizeRelV relativeFrom="margin">
              <wp14:pctHeight>0</wp14:pctHeight>
            </wp14:sizeRelV>
          </wp:anchor>
        </w:drawing>
      </w:r>
      <w:r w:rsidR="005D6DDD" w:rsidRPr="00CE0E7A">
        <w:rPr>
          <w:rFonts w:ascii="Arial" w:hAnsi="Arial" w:cs="Arial"/>
          <w:b/>
          <w:sz w:val="21"/>
          <w:szCs w:val="21"/>
          <w:u w:val="single"/>
        </w:rPr>
        <w:t>How It Looks on the MSY Tab</w:t>
      </w:r>
    </w:p>
    <w:p w14:paraId="7075C820" w14:textId="77777777" w:rsidR="005D6DDD" w:rsidRPr="00CE0E7A" w:rsidRDefault="005D6DDD" w:rsidP="005D6DDD">
      <w:pPr>
        <w:rPr>
          <w:rFonts w:ascii="Arial" w:hAnsi="Arial" w:cs="Arial"/>
          <w:sz w:val="21"/>
          <w:szCs w:val="21"/>
        </w:rPr>
      </w:pPr>
      <w:r w:rsidRPr="00CE0E7A">
        <w:rPr>
          <w:rFonts w:ascii="Arial" w:hAnsi="Arial" w:cs="Arial"/>
          <w:sz w:val="21"/>
          <w:szCs w:val="21"/>
        </w:rPr>
        <w:t xml:space="preserve">The program enters the total number of MSYs and members for each objective on the MSY/Members tab of the performance measures module. </w:t>
      </w:r>
      <w:r w:rsidR="00083C8C" w:rsidRPr="00CE0E7A">
        <w:rPr>
          <w:rFonts w:ascii="Arial" w:hAnsi="Arial" w:cs="Arial"/>
          <w:sz w:val="21"/>
          <w:szCs w:val="21"/>
        </w:rPr>
        <w:t>eGrants</w:t>
      </w:r>
      <w:r w:rsidRPr="00CE0E7A">
        <w:rPr>
          <w:rFonts w:ascii="Arial" w:hAnsi="Arial" w:cs="Arial"/>
          <w:sz w:val="21"/>
          <w:szCs w:val="21"/>
        </w:rPr>
        <w:t xml:space="preserve"> automatically calculates the </w:t>
      </w:r>
      <w:r w:rsidR="00083C8C" w:rsidRPr="00CE0E7A">
        <w:rPr>
          <w:rFonts w:ascii="Arial" w:hAnsi="Arial" w:cs="Arial"/>
          <w:sz w:val="21"/>
          <w:szCs w:val="21"/>
        </w:rPr>
        <w:t xml:space="preserve">MSY </w:t>
      </w:r>
      <w:r w:rsidRPr="00CE0E7A">
        <w:rPr>
          <w:rFonts w:ascii="Arial" w:hAnsi="Arial" w:cs="Arial"/>
          <w:sz w:val="21"/>
          <w:szCs w:val="21"/>
        </w:rPr>
        <w:t>percentages allocated to each objective.</w:t>
      </w:r>
    </w:p>
    <w:p w14:paraId="05E65DD0" w14:textId="77777777" w:rsidR="003B0F4A" w:rsidRDefault="003B0F4A" w:rsidP="005D6DDD">
      <w:pPr>
        <w:rPr>
          <w:rFonts w:ascii="Arial" w:hAnsi="Arial" w:cs="Arial"/>
          <w:b/>
          <w:sz w:val="20"/>
          <w:u w:val="single"/>
        </w:rPr>
      </w:pPr>
    </w:p>
    <w:p w14:paraId="66DCFBB4" w14:textId="3C9D9EEA" w:rsidR="005D6DDD" w:rsidRPr="00F271F8" w:rsidRDefault="005D6DDD" w:rsidP="005D6DDD">
      <w:pPr>
        <w:rPr>
          <w:rFonts w:ascii="Arial" w:hAnsi="Arial" w:cs="Arial"/>
          <w:b/>
          <w:sz w:val="24"/>
          <w:szCs w:val="24"/>
          <w:u w:val="single"/>
        </w:rPr>
      </w:pPr>
      <w:r w:rsidRPr="00F271F8">
        <w:rPr>
          <w:rFonts w:ascii="Arial" w:hAnsi="Arial" w:cs="Arial"/>
          <w:b/>
          <w:sz w:val="24"/>
          <w:szCs w:val="24"/>
          <w:u w:val="single"/>
        </w:rPr>
        <w:t xml:space="preserve">How </w:t>
      </w:r>
      <w:r w:rsidR="004F55D1" w:rsidRPr="00F271F8">
        <w:rPr>
          <w:rFonts w:ascii="Arial" w:hAnsi="Arial" w:cs="Arial"/>
          <w:b/>
          <w:sz w:val="24"/>
          <w:szCs w:val="24"/>
          <w:u w:val="single"/>
        </w:rPr>
        <w:t>to</w:t>
      </w:r>
      <w:r w:rsidRPr="00F271F8">
        <w:rPr>
          <w:rFonts w:ascii="Arial" w:hAnsi="Arial" w:cs="Arial"/>
          <w:b/>
          <w:sz w:val="24"/>
          <w:szCs w:val="24"/>
          <w:u w:val="single"/>
        </w:rPr>
        <w:t xml:space="preserve"> Assign MSYs to Performance Measures</w:t>
      </w:r>
    </w:p>
    <w:p w14:paraId="01C3AB5F" w14:textId="77777777" w:rsidR="00EF3D03" w:rsidRPr="00F271F8" w:rsidRDefault="005D6DDD" w:rsidP="005D6DDD">
      <w:pPr>
        <w:rPr>
          <w:rFonts w:ascii="Arial" w:hAnsi="Arial" w:cs="Arial"/>
          <w:sz w:val="24"/>
          <w:szCs w:val="24"/>
        </w:rPr>
      </w:pPr>
      <w:r w:rsidRPr="00F271F8">
        <w:rPr>
          <w:rFonts w:ascii="Arial" w:hAnsi="Arial" w:cs="Arial"/>
          <w:sz w:val="24"/>
          <w:szCs w:val="24"/>
        </w:rPr>
        <w:t xml:space="preserve">When a program creates an aligned performance measure, it must indicate how many MSYs and how many members will contribute to the outcomes of the aligned measure.  </w:t>
      </w:r>
    </w:p>
    <w:p w14:paraId="46B109A6" w14:textId="051FC13D" w:rsidR="005D6DDD" w:rsidRPr="00F271F8" w:rsidRDefault="005D6DDD" w:rsidP="005D6DDD">
      <w:pPr>
        <w:rPr>
          <w:rFonts w:ascii="Arial" w:hAnsi="Arial" w:cs="Arial"/>
          <w:sz w:val="24"/>
          <w:szCs w:val="24"/>
        </w:rPr>
      </w:pPr>
      <w:r w:rsidRPr="00F271F8">
        <w:rPr>
          <w:rFonts w:ascii="Arial" w:hAnsi="Arial" w:cs="Arial"/>
          <w:sz w:val="24"/>
          <w:szCs w:val="24"/>
        </w:rPr>
        <w:t xml:space="preserve">Based on the </w:t>
      </w:r>
      <w:r w:rsidR="00EF3D03" w:rsidRPr="00F271F8">
        <w:rPr>
          <w:rFonts w:ascii="Arial" w:hAnsi="Arial" w:cs="Arial"/>
          <w:sz w:val="24"/>
          <w:szCs w:val="24"/>
        </w:rPr>
        <w:t xml:space="preserve">127.5 </w:t>
      </w:r>
      <w:r w:rsidRPr="00F271F8">
        <w:rPr>
          <w:rFonts w:ascii="Arial" w:hAnsi="Arial" w:cs="Arial"/>
          <w:sz w:val="24"/>
          <w:szCs w:val="24"/>
        </w:rPr>
        <w:t xml:space="preserve">MSY allocations already entered for the sample program, the program may allocate no more than </w:t>
      </w:r>
      <w:r w:rsidR="00084C48" w:rsidRPr="00F271F8">
        <w:rPr>
          <w:rFonts w:ascii="Arial" w:hAnsi="Arial" w:cs="Arial"/>
          <w:sz w:val="24"/>
          <w:szCs w:val="24"/>
        </w:rPr>
        <w:t>110</w:t>
      </w:r>
      <w:r w:rsidRPr="00F271F8">
        <w:rPr>
          <w:rFonts w:ascii="Arial" w:hAnsi="Arial" w:cs="Arial"/>
          <w:sz w:val="24"/>
          <w:szCs w:val="24"/>
        </w:rPr>
        <w:t xml:space="preserve"> MSYs to K-12 Success performance measures, and no more than </w:t>
      </w:r>
      <w:r w:rsidR="00EF3D03" w:rsidRPr="00F271F8">
        <w:rPr>
          <w:rFonts w:ascii="Arial" w:hAnsi="Arial" w:cs="Arial"/>
          <w:sz w:val="24"/>
          <w:szCs w:val="24"/>
        </w:rPr>
        <w:t>17.5</w:t>
      </w:r>
      <w:r w:rsidRPr="00F271F8">
        <w:rPr>
          <w:rFonts w:ascii="Arial" w:hAnsi="Arial" w:cs="Arial"/>
          <w:sz w:val="24"/>
          <w:szCs w:val="24"/>
        </w:rPr>
        <w:t xml:space="preserve"> MSYs to School Readiness performance measures.  However, programs are not required to measure all activities, so it is possible that not all of these MSYs will be allocated to performance measures.  </w:t>
      </w:r>
    </w:p>
    <w:p w14:paraId="10CBF64E" w14:textId="77777777" w:rsidR="005D6DDD" w:rsidRPr="00F271F8" w:rsidRDefault="005D6DDD" w:rsidP="005D6DDD">
      <w:pPr>
        <w:rPr>
          <w:rFonts w:ascii="Arial" w:hAnsi="Arial" w:cs="Arial"/>
          <w:sz w:val="24"/>
          <w:szCs w:val="24"/>
        </w:rPr>
      </w:pPr>
      <w:r w:rsidRPr="00F271F8">
        <w:rPr>
          <w:rFonts w:ascii="Arial" w:hAnsi="Arial" w:cs="Arial"/>
          <w:sz w:val="24"/>
          <w:szCs w:val="24"/>
        </w:rPr>
        <w:t xml:space="preserve">Our sample program has </w:t>
      </w:r>
      <w:r w:rsidR="00084C48" w:rsidRPr="00F271F8">
        <w:rPr>
          <w:rFonts w:ascii="Arial" w:hAnsi="Arial" w:cs="Arial"/>
          <w:sz w:val="24"/>
          <w:szCs w:val="24"/>
        </w:rPr>
        <w:t>two</w:t>
      </w:r>
      <w:r w:rsidRPr="00F271F8">
        <w:rPr>
          <w:rFonts w:ascii="Arial" w:hAnsi="Arial" w:cs="Arial"/>
          <w:sz w:val="24"/>
          <w:szCs w:val="24"/>
        </w:rPr>
        <w:t xml:space="preserve"> performance measures, one for the K-12 Success objective and </w:t>
      </w:r>
      <w:r w:rsidR="00084C48" w:rsidRPr="00F271F8">
        <w:rPr>
          <w:rFonts w:ascii="Arial" w:hAnsi="Arial" w:cs="Arial"/>
          <w:sz w:val="24"/>
          <w:szCs w:val="24"/>
        </w:rPr>
        <w:t>one</w:t>
      </w:r>
      <w:r w:rsidRPr="00F271F8">
        <w:rPr>
          <w:rFonts w:ascii="Arial" w:hAnsi="Arial" w:cs="Arial"/>
          <w:sz w:val="24"/>
          <w:szCs w:val="24"/>
        </w:rPr>
        <w:t xml:space="preserve"> for the School Readiness objective.  </w:t>
      </w:r>
    </w:p>
    <w:p w14:paraId="7BB4CF5F" w14:textId="77777777" w:rsidR="00D230F3" w:rsidRPr="00CE0E7A" w:rsidRDefault="00D230F3" w:rsidP="005D6DDD">
      <w:pPr>
        <w:rPr>
          <w:rFonts w:ascii="Arial" w:hAnsi="Arial" w:cs="Arial"/>
          <w:sz w:val="20"/>
        </w:rPr>
      </w:pPr>
    </w:p>
    <w:tbl>
      <w:tblPr>
        <w:tblStyle w:val="TableGrid"/>
        <w:tblW w:w="0" w:type="auto"/>
        <w:tblLook w:val="04A0" w:firstRow="1" w:lastRow="0" w:firstColumn="1" w:lastColumn="0" w:noHBand="0" w:noVBand="1"/>
      </w:tblPr>
      <w:tblGrid>
        <w:gridCol w:w="1458"/>
        <w:gridCol w:w="1530"/>
        <w:gridCol w:w="1577"/>
        <w:gridCol w:w="375"/>
        <w:gridCol w:w="1478"/>
        <w:gridCol w:w="345"/>
        <w:gridCol w:w="1560"/>
        <w:gridCol w:w="1055"/>
      </w:tblGrid>
      <w:tr w:rsidR="005D6DDD" w:rsidRPr="00CE0E7A" w14:paraId="0BD0277A" w14:textId="77777777" w:rsidTr="00D230F3">
        <w:tc>
          <w:tcPr>
            <w:tcW w:w="9378" w:type="dxa"/>
            <w:gridSpan w:val="8"/>
          </w:tcPr>
          <w:p w14:paraId="628462D3" w14:textId="77777777" w:rsidR="005D6DDD" w:rsidRPr="00CE0E7A" w:rsidRDefault="005D6DDD" w:rsidP="00D230F3">
            <w:pPr>
              <w:ind w:firstLine="0"/>
              <w:rPr>
                <w:rFonts w:ascii="Arial" w:hAnsi="Arial" w:cs="Arial"/>
                <w:sz w:val="20"/>
              </w:rPr>
            </w:pPr>
            <w:r w:rsidRPr="00CE0E7A">
              <w:rPr>
                <w:rFonts w:ascii="Arial" w:hAnsi="Arial" w:cs="Arial"/>
                <w:sz w:val="20"/>
              </w:rPr>
              <w:t>Objective #1: K-12 Success</w:t>
            </w:r>
          </w:p>
        </w:tc>
      </w:tr>
      <w:tr w:rsidR="005D6DDD" w:rsidRPr="00CE0E7A" w14:paraId="6E03D150" w14:textId="77777777" w:rsidTr="00D230F3">
        <w:tc>
          <w:tcPr>
            <w:tcW w:w="1458" w:type="dxa"/>
          </w:tcPr>
          <w:p w14:paraId="4B87193C" w14:textId="77777777" w:rsidR="005D6DDD" w:rsidRPr="00CE0E7A" w:rsidRDefault="005D6DDD" w:rsidP="00D230F3">
            <w:pPr>
              <w:ind w:firstLine="0"/>
              <w:rPr>
                <w:rFonts w:ascii="Arial" w:hAnsi="Arial" w:cs="Arial"/>
                <w:b/>
                <w:sz w:val="20"/>
              </w:rPr>
            </w:pPr>
            <w:r w:rsidRPr="00CE0E7A">
              <w:rPr>
                <w:rFonts w:ascii="Arial" w:hAnsi="Arial" w:cs="Arial"/>
                <w:b/>
                <w:sz w:val="20"/>
              </w:rPr>
              <w:t>Intervention</w:t>
            </w:r>
          </w:p>
        </w:tc>
        <w:tc>
          <w:tcPr>
            <w:tcW w:w="1530" w:type="dxa"/>
          </w:tcPr>
          <w:p w14:paraId="18DFE931" w14:textId="77777777" w:rsidR="005D6DDD" w:rsidRPr="00CE0E7A" w:rsidRDefault="005D6DDD" w:rsidP="00D230F3">
            <w:pPr>
              <w:ind w:firstLine="0"/>
              <w:rPr>
                <w:rFonts w:ascii="Arial" w:hAnsi="Arial" w:cs="Arial"/>
                <w:b/>
                <w:sz w:val="20"/>
              </w:rPr>
            </w:pPr>
            <w:r w:rsidRPr="00CE0E7A">
              <w:rPr>
                <w:rFonts w:ascii="Arial" w:hAnsi="Arial" w:cs="Arial"/>
                <w:b/>
                <w:sz w:val="20"/>
              </w:rPr>
              <w:t>Aligned Performance Measure</w:t>
            </w:r>
          </w:p>
        </w:tc>
        <w:tc>
          <w:tcPr>
            <w:tcW w:w="1577" w:type="dxa"/>
          </w:tcPr>
          <w:p w14:paraId="6101C0D5" w14:textId="77777777" w:rsidR="005D6DDD" w:rsidRPr="00CE0E7A" w:rsidRDefault="005D6DDD" w:rsidP="00D230F3">
            <w:pPr>
              <w:ind w:firstLine="0"/>
              <w:rPr>
                <w:rFonts w:ascii="Arial" w:hAnsi="Arial" w:cs="Arial"/>
                <w:b/>
                <w:sz w:val="20"/>
              </w:rPr>
            </w:pPr>
            <w:r w:rsidRPr="00CE0E7A">
              <w:rPr>
                <w:rFonts w:ascii="Arial" w:hAnsi="Arial" w:cs="Arial"/>
                <w:b/>
                <w:sz w:val="20"/>
              </w:rPr>
              <w:t>Percent of K-12 Success Time Spent on Achieving PM Outcomes</w:t>
            </w:r>
          </w:p>
        </w:tc>
        <w:tc>
          <w:tcPr>
            <w:tcW w:w="375" w:type="dxa"/>
          </w:tcPr>
          <w:p w14:paraId="1B4FA8E3" w14:textId="77777777" w:rsidR="005D6DDD" w:rsidRPr="00CE0E7A" w:rsidRDefault="005D6DDD" w:rsidP="00D230F3">
            <w:pPr>
              <w:ind w:firstLine="0"/>
              <w:rPr>
                <w:rFonts w:ascii="Arial" w:hAnsi="Arial" w:cs="Arial"/>
                <w:b/>
                <w:sz w:val="20"/>
              </w:rPr>
            </w:pPr>
            <w:r w:rsidRPr="00CE0E7A">
              <w:rPr>
                <w:rFonts w:ascii="Arial" w:hAnsi="Arial" w:cs="Arial"/>
                <w:b/>
                <w:sz w:val="20"/>
              </w:rPr>
              <w:t>X</w:t>
            </w:r>
          </w:p>
        </w:tc>
        <w:tc>
          <w:tcPr>
            <w:tcW w:w="1478" w:type="dxa"/>
          </w:tcPr>
          <w:p w14:paraId="5A0EC975" w14:textId="77777777" w:rsidR="005D6DDD" w:rsidRPr="00CE0E7A" w:rsidRDefault="005D6DDD" w:rsidP="00D230F3">
            <w:pPr>
              <w:ind w:firstLine="0"/>
              <w:rPr>
                <w:rFonts w:ascii="Arial" w:hAnsi="Arial" w:cs="Arial"/>
                <w:b/>
                <w:sz w:val="20"/>
              </w:rPr>
            </w:pPr>
            <w:r w:rsidRPr="00CE0E7A">
              <w:rPr>
                <w:rFonts w:ascii="Arial" w:hAnsi="Arial" w:cs="Arial"/>
                <w:b/>
                <w:sz w:val="20"/>
              </w:rPr>
              <w:t>Total MSYs in Objective</w:t>
            </w:r>
          </w:p>
        </w:tc>
        <w:tc>
          <w:tcPr>
            <w:tcW w:w="345" w:type="dxa"/>
          </w:tcPr>
          <w:p w14:paraId="045361CD" w14:textId="77777777" w:rsidR="005D6DDD" w:rsidRPr="00CE0E7A" w:rsidRDefault="005D6DDD" w:rsidP="00D230F3">
            <w:pPr>
              <w:ind w:firstLine="0"/>
              <w:rPr>
                <w:rFonts w:ascii="Arial" w:hAnsi="Arial" w:cs="Arial"/>
                <w:b/>
                <w:sz w:val="20"/>
              </w:rPr>
            </w:pPr>
            <w:r w:rsidRPr="00CE0E7A">
              <w:rPr>
                <w:rFonts w:ascii="Arial" w:hAnsi="Arial" w:cs="Arial"/>
                <w:b/>
                <w:sz w:val="20"/>
              </w:rPr>
              <w:t>=</w:t>
            </w:r>
          </w:p>
        </w:tc>
        <w:tc>
          <w:tcPr>
            <w:tcW w:w="1560" w:type="dxa"/>
          </w:tcPr>
          <w:p w14:paraId="0DDBB637" w14:textId="77777777" w:rsidR="005D6DDD" w:rsidRPr="00CE0E7A" w:rsidRDefault="005D6DDD" w:rsidP="00D230F3">
            <w:pPr>
              <w:ind w:firstLine="0"/>
              <w:rPr>
                <w:rFonts w:ascii="Arial" w:hAnsi="Arial" w:cs="Arial"/>
                <w:b/>
                <w:sz w:val="20"/>
              </w:rPr>
            </w:pPr>
            <w:r w:rsidRPr="00CE0E7A">
              <w:rPr>
                <w:rFonts w:ascii="Arial" w:hAnsi="Arial" w:cs="Arial"/>
                <w:b/>
                <w:sz w:val="20"/>
              </w:rPr>
              <w:t>MSYs Allocated to Performance Measure</w:t>
            </w:r>
          </w:p>
        </w:tc>
        <w:tc>
          <w:tcPr>
            <w:tcW w:w="1055" w:type="dxa"/>
          </w:tcPr>
          <w:p w14:paraId="40EA0D0F" w14:textId="77777777" w:rsidR="005D6DDD" w:rsidRPr="00CE0E7A" w:rsidRDefault="005D6DDD" w:rsidP="00D230F3">
            <w:pPr>
              <w:ind w:firstLine="0"/>
              <w:rPr>
                <w:rFonts w:ascii="Arial" w:hAnsi="Arial" w:cs="Arial"/>
                <w:b/>
                <w:sz w:val="20"/>
              </w:rPr>
            </w:pPr>
            <w:r w:rsidRPr="00CE0E7A">
              <w:rPr>
                <w:rFonts w:ascii="Arial" w:hAnsi="Arial" w:cs="Arial"/>
                <w:b/>
                <w:sz w:val="20"/>
              </w:rPr>
              <w:t>Percent of Total MSYs</w:t>
            </w:r>
          </w:p>
        </w:tc>
      </w:tr>
      <w:tr w:rsidR="005D6DDD" w:rsidRPr="00CE0E7A" w14:paraId="6504DDF4" w14:textId="77777777" w:rsidTr="00D230F3">
        <w:tc>
          <w:tcPr>
            <w:tcW w:w="1458" w:type="dxa"/>
          </w:tcPr>
          <w:p w14:paraId="2381D43D" w14:textId="77777777" w:rsidR="005D6DDD" w:rsidRPr="00CE0E7A" w:rsidRDefault="005D6DDD" w:rsidP="00D230F3">
            <w:pPr>
              <w:ind w:firstLine="0"/>
              <w:rPr>
                <w:rFonts w:ascii="Arial" w:hAnsi="Arial" w:cs="Arial"/>
                <w:sz w:val="20"/>
              </w:rPr>
            </w:pPr>
            <w:r w:rsidRPr="00CE0E7A">
              <w:rPr>
                <w:rFonts w:ascii="Arial" w:hAnsi="Arial" w:cs="Arial"/>
                <w:sz w:val="20"/>
              </w:rPr>
              <w:t>Mentoring</w:t>
            </w:r>
          </w:p>
        </w:tc>
        <w:tc>
          <w:tcPr>
            <w:tcW w:w="1530" w:type="dxa"/>
          </w:tcPr>
          <w:p w14:paraId="46B7EA79" w14:textId="77777777" w:rsidR="005D6DDD" w:rsidRPr="00CE0E7A" w:rsidRDefault="005D6DDD" w:rsidP="00D230F3">
            <w:pPr>
              <w:ind w:firstLine="0"/>
              <w:rPr>
                <w:rFonts w:ascii="Arial" w:hAnsi="Arial" w:cs="Arial"/>
                <w:sz w:val="20"/>
              </w:rPr>
            </w:pPr>
            <w:r w:rsidRPr="00CE0E7A">
              <w:rPr>
                <w:rFonts w:ascii="Arial" w:hAnsi="Arial" w:cs="Arial"/>
                <w:sz w:val="20"/>
              </w:rPr>
              <w:t>ED3A, ED4A, ED27A</w:t>
            </w:r>
          </w:p>
        </w:tc>
        <w:tc>
          <w:tcPr>
            <w:tcW w:w="1577" w:type="dxa"/>
          </w:tcPr>
          <w:p w14:paraId="18AAF448" w14:textId="77777777" w:rsidR="005D6DDD" w:rsidRPr="00CE0E7A" w:rsidRDefault="00084C48" w:rsidP="00D230F3">
            <w:pPr>
              <w:ind w:firstLine="0"/>
              <w:rPr>
                <w:rFonts w:ascii="Arial" w:hAnsi="Arial" w:cs="Arial"/>
                <w:sz w:val="20"/>
              </w:rPr>
            </w:pPr>
            <w:r w:rsidRPr="00CE0E7A">
              <w:rPr>
                <w:rFonts w:ascii="Arial" w:hAnsi="Arial" w:cs="Arial"/>
                <w:sz w:val="20"/>
              </w:rPr>
              <w:t>1.00</w:t>
            </w:r>
          </w:p>
        </w:tc>
        <w:tc>
          <w:tcPr>
            <w:tcW w:w="375" w:type="dxa"/>
          </w:tcPr>
          <w:p w14:paraId="716A3D34" w14:textId="77777777" w:rsidR="005D6DDD" w:rsidRPr="00CE0E7A" w:rsidRDefault="005D6DDD" w:rsidP="00D230F3">
            <w:pPr>
              <w:ind w:firstLine="0"/>
              <w:rPr>
                <w:rFonts w:ascii="Arial" w:hAnsi="Arial" w:cs="Arial"/>
                <w:sz w:val="20"/>
              </w:rPr>
            </w:pPr>
            <w:r w:rsidRPr="00CE0E7A">
              <w:rPr>
                <w:rFonts w:ascii="Arial" w:hAnsi="Arial" w:cs="Arial"/>
                <w:sz w:val="20"/>
              </w:rPr>
              <w:t>X</w:t>
            </w:r>
          </w:p>
        </w:tc>
        <w:tc>
          <w:tcPr>
            <w:tcW w:w="1478" w:type="dxa"/>
          </w:tcPr>
          <w:p w14:paraId="13BAE5EF" w14:textId="77777777" w:rsidR="005D6DDD" w:rsidRPr="00CE0E7A" w:rsidRDefault="00084C48" w:rsidP="00D230F3">
            <w:pPr>
              <w:ind w:firstLine="0"/>
              <w:rPr>
                <w:rFonts w:ascii="Arial" w:hAnsi="Arial" w:cs="Arial"/>
                <w:sz w:val="20"/>
              </w:rPr>
            </w:pPr>
            <w:r w:rsidRPr="00CE0E7A">
              <w:rPr>
                <w:rFonts w:ascii="Arial" w:hAnsi="Arial" w:cs="Arial"/>
                <w:sz w:val="20"/>
              </w:rPr>
              <w:t>110</w:t>
            </w:r>
          </w:p>
        </w:tc>
        <w:tc>
          <w:tcPr>
            <w:tcW w:w="345" w:type="dxa"/>
          </w:tcPr>
          <w:p w14:paraId="0413C6FD" w14:textId="77777777" w:rsidR="005D6DDD" w:rsidRPr="00CE0E7A" w:rsidRDefault="005D6DDD" w:rsidP="00D230F3">
            <w:pPr>
              <w:ind w:firstLine="0"/>
              <w:rPr>
                <w:rFonts w:ascii="Arial" w:hAnsi="Arial" w:cs="Arial"/>
                <w:sz w:val="20"/>
              </w:rPr>
            </w:pPr>
            <w:r w:rsidRPr="00CE0E7A">
              <w:rPr>
                <w:rFonts w:ascii="Arial" w:hAnsi="Arial" w:cs="Arial"/>
                <w:sz w:val="20"/>
              </w:rPr>
              <w:t>=</w:t>
            </w:r>
          </w:p>
        </w:tc>
        <w:tc>
          <w:tcPr>
            <w:tcW w:w="1560" w:type="dxa"/>
          </w:tcPr>
          <w:p w14:paraId="05C57E21" w14:textId="77777777" w:rsidR="005D6DDD" w:rsidRPr="00CE0E7A" w:rsidRDefault="00084C48" w:rsidP="00084C48">
            <w:pPr>
              <w:ind w:firstLine="0"/>
              <w:jc w:val="center"/>
              <w:rPr>
                <w:rFonts w:ascii="Arial" w:hAnsi="Arial" w:cs="Arial"/>
                <w:sz w:val="20"/>
              </w:rPr>
            </w:pPr>
            <w:r w:rsidRPr="00CE0E7A">
              <w:rPr>
                <w:rFonts w:ascii="Arial" w:hAnsi="Arial" w:cs="Arial"/>
                <w:sz w:val="20"/>
              </w:rPr>
              <w:t>110</w:t>
            </w:r>
          </w:p>
        </w:tc>
        <w:tc>
          <w:tcPr>
            <w:tcW w:w="1055" w:type="dxa"/>
          </w:tcPr>
          <w:p w14:paraId="04845D88" w14:textId="43206612" w:rsidR="005D6DDD" w:rsidRPr="00CE0E7A" w:rsidRDefault="00084C48" w:rsidP="00D230F3">
            <w:pPr>
              <w:ind w:firstLine="0"/>
              <w:rPr>
                <w:rFonts w:ascii="Arial" w:hAnsi="Arial" w:cs="Arial"/>
                <w:sz w:val="20"/>
              </w:rPr>
            </w:pPr>
            <w:r w:rsidRPr="00CE0E7A">
              <w:rPr>
                <w:rFonts w:ascii="Arial" w:hAnsi="Arial" w:cs="Arial"/>
                <w:sz w:val="20"/>
              </w:rPr>
              <w:t>8</w:t>
            </w:r>
            <w:r w:rsidR="007A04FB">
              <w:rPr>
                <w:rFonts w:ascii="Arial" w:hAnsi="Arial" w:cs="Arial"/>
                <w:sz w:val="20"/>
              </w:rPr>
              <w:t>6</w:t>
            </w:r>
            <w:r w:rsidR="005D6DDD" w:rsidRPr="00CE0E7A">
              <w:rPr>
                <w:rFonts w:ascii="Arial" w:hAnsi="Arial" w:cs="Arial"/>
                <w:sz w:val="20"/>
              </w:rPr>
              <w:t>%</w:t>
            </w:r>
          </w:p>
        </w:tc>
      </w:tr>
    </w:tbl>
    <w:p w14:paraId="06C3D8A6" w14:textId="77777777" w:rsidR="005D6DDD" w:rsidRPr="00CE0E7A" w:rsidRDefault="005D6DDD" w:rsidP="005D6DDD">
      <w:pPr>
        <w:rPr>
          <w:rFonts w:ascii="Arial" w:hAnsi="Arial" w:cs="Arial"/>
          <w:sz w:val="20"/>
        </w:rPr>
      </w:pPr>
    </w:p>
    <w:tbl>
      <w:tblPr>
        <w:tblStyle w:val="TableGrid"/>
        <w:tblW w:w="0" w:type="auto"/>
        <w:tblLook w:val="04A0" w:firstRow="1" w:lastRow="0" w:firstColumn="1" w:lastColumn="0" w:noHBand="0" w:noVBand="1"/>
      </w:tblPr>
      <w:tblGrid>
        <w:gridCol w:w="1458"/>
        <w:gridCol w:w="1530"/>
        <w:gridCol w:w="1577"/>
        <w:gridCol w:w="375"/>
        <w:gridCol w:w="1478"/>
        <w:gridCol w:w="345"/>
        <w:gridCol w:w="1560"/>
        <w:gridCol w:w="1055"/>
      </w:tblGrid>
      <w:tr w:rsidR="005D6DDD" w:rsidRPr="00CE0E7A" w14:paraId="19307138" w14:textId="77777777" w:rsidTr="00D230F3">
        <w:tc>
          <w:tcPr>
            <w:tcW w:w="9378" w:type="dxa"/>
            <w:gridSpan w:val="8"/>
          </w:tcPr>
          <w:p w14:paraId="225B0736" w14:textId="77777777" w:rsidR="005D6DDD" w:rsidRPr="00CE0E7A" w:rsidRDefault="005D6DDD" w:rsidP="005D6DDD">
            <w:pPr>
              <w:rPr>
                <w:rFonts w:ascii="Arial" w:hAnsi="Arial" w:cs="Arial"/>
                <w:sz w:val="20"/>
              </w:rPr>
            </w:pPr>
            <w:r w:rsidRPr="00CE0E7A">
              <w:rPr>
                <w:rFonts w:ascii="Arial" w:hAnsi="Arial" w:cs="Arial"/>
                <w:sz w:val="20"/>
              </w:rPr>
              <w:t>Objective #2: School Readiness</w:t>
            </w:r>
          </w:p>
        </w:tc>
      </w:tr>
      <w:tr w:rsidR="005D6DDD" w:rsidRPr="00CE0E7A" w14:paraId="4328C58E" w14:textId="77777777" w:rsidTr="00D230F3">
        <w:tc>
          <w:tcPr>
            <w:tcW w:w="1458" w:type="dxa"/>
          </w:tcPr>
          <w:p w14:paraId="72743992" w14:textId="77777777" w:rsidR="005D6DDD" w:rsidRPr="00CE0E7A" w:rsidRDefault="005D6DDD" w:rsidP="00D230F3">
            <w:pPr>
              <w:ind w:firstLine="0"/>
              <w:rPr>
                <w:rFonts w:ascii="Arial" w:hAnsi="Arial" w:cs="Arial"/>
                <w:b/>
                <w:sz w:val="20"/>
              </w:rPr>
            </w:pPr>
            <w:r w:rsidRPr="00CE0E7A">
              <w:rPr>
                <w:rFonts w:ascii="Arial" w:hAnsi="Arial" w:cs="Arial"/>
                <w:b/>
                <w:sz w:val="20"/>
              </w:rPr>
              <w:t>Intervention</w:t>
            </w:r>
          </w:p>
        </w:tc>
        <w:tc>
          <w:tcPr>
            <w:tcW w:w="1530" w:type="dxa"/>
          </w:tcPr>
          <w:p w14:paraId="6FD19A23" w14:textId="77777777" w:rsidR="005D6DDD" w:rsidRPr="00CE0E7A" w:rsidRDefault="005D6DDD" w:rsidP="00D230F3">
            <w:pPr>
              <w:ind w:firstLine="0"/>
              <w:rPr>
                <w:rFonts w:ascii="Arial" w:hAnsi="Arial" w:cs="Arial"/>
                <w:b/>
                <w:sz w:val="20"/>
              </w:rPr>
            </w:pPr>
            <w:r w:rsidRPr="00CE0E7A">
              <w:rPr>
                <w:rFonts w:ascii="Arial" w:hAnsi="Arial" w:cs="Arial"/>
                <w:b/>
                <w:sz w:val="20"/>
              </w:rPr>
              <w:t>Aligned Performance Measure</w:t>
            </w:r>
          </w:p>
        </w:tc>
        <w:tc>
          <w:tcPr>
            <w:tcW w:w="1577" w:type="dxa"/>
          </w:tcPr>
          <w:p w14:paraId="5713138B" w14:textId="77777777" w:rsidR="005D6DDD" w:rsidRPr="00CE0E7A" w:rsidRDefault="005D6DDD" w:rsidP="00D230F3">
            <w:pPr>
              <w:ind w:firstLine="0"/>
              <w:rPr>
                <w:rFonts w:ascii="Arial" w:hAnsi="Arial" w:cs="Arial"/>
                <w:b/>
                <w:sz w:val="20"/>
              </w:rPr>
            </w:pPr>
            <w:r w:rsidRPr="00CE0E7A">
              <w:rPr>
                <w:rFonts w:ascii="Arial" w:hAnsi="Arial" w:cs="Arial"/>
                <w:b/>
                <w:sz w:val="20"/>
              </w:rPr>
              <w:t>Percent of K-12 Success Time Spent on Achieving PM Outcomes</w:t>
            </w:r>
          </w:p>
        </w:tc>
        <w:tc>
          <w:tcPr>
            <w:tcW w:w="375" w:type="dxa"/>
          </w:tcPr>
          <w:p w14:paraId="11E1ABD1" w14:textId="77777777" w:rsidR="005D6DDD" w:rsidRPr="00CE0E7A" w:rsidRDefault="005D6DDD" w:rsidP="00D230F3">
            <w:pPr>
              <w:ind w:firstLine="0"/>
              <w:rPr>
                <w:rFonts w:ascii="Arial" w:hAnsi="Arial" w:cs="Arial"/>
                <w:b/>
                <w:sz w:val="20"/>
              </w:rPr>
            </w:pPr>
            <w:r w:rsidRPr="00CE0E7A">
              <w:rPr>
                <w:rFonts w:ascii="Arial" w:hAnsi="Arial" w:cs="Arial"/>
                <w:b/>
                <w:sz w:val="20"/>
              </w:rPr>
              <w:t>X</w:t>
            </w:r>
          </w:p>
        </w:tc>
        <w:tc>
          <w:tcPr>
            <w:tcW w:w="1478" w:type="dxa"/>
          </w:tcPr>
          <w:p w14:paraId="19892F1E" w14:textId="77777777" w:rsidR="005D6DDD" w:rsidRPr="00CE0E7A" w:rsidRDefault="005D6DDD" w:rsidP="00D230F3">
            <w:pPr>
              <w:ind w:firstLine="0"/>
              <w:rPr>
                <w:rFonts w:ascii="Arial" w:hAnsi="Arial" w:cs="Arial"/>
                <w:b/>
                <w:sz w:val="20"/>
              </w:rPr>
            </w:pPr>
            <w:r w:rsidRPr="00CE0E7A">
              <w:rPr>
                <w:rFonts w:ascii="Arial" w:hAnsi="Arial" w:cs="Arial"/>
                <w:b/>
                <w:sz w:val="20"/>
              </w:rPr>
              <w:t>Total MSYs in Objective</w:t>
            </w:r>
          </w:p>
        </w:tc>
        <w:tc>
          <w:tcPr>
            <w:tcW w:w="345" w:type="dxa"/>
          </w:tcPr>
          <w:p w14:paraId="3EE16299" w14:textId="77777777" w:rsidR="005D6DDD" w:rsidRPr="00CE0E7A" w:rsidRDefault="005D6DDD" w:rsidP="00D230F3">
            <w:pPr>
              <w:ind w:firstLine="0"/>
              <w:rPr>
                <w:rFonts w:ascii="Arial" w:hAnsi="Arial" w:cs="Arial"/>
                <w:b/>
                <w:sz w:val="20"/>
              </w:rPr>
            </w:pPr>
            <w:r w:rsidRPr="00CE0E7A">
              <w:rPr>
                <w:rFonts w:ascii="Arial" w:hAnsi="Arial" w:cs="Arial"/>
                <w:b/>
                <w:sz w:val="20"/>
              </w:rPr>
              <w:t>=</w:t>
            </w:r>
          </w:p>
        </w:tc>
        <w:tc>
          <w:tcPr>
            <w:tcW w:w="1560" w:type="dxa"/>
          </w:tcPr>
          <w:p w14:paraId="6790531C" w14:textId="77777777" w:rsidR="005D6DDD" w:rsidRPr="00CE0E7A" w:rsidRDefault="005D6DDD" w:rsidP="00D230F3">
            <w:pPr>
              <w:ind w:firstLine="0"/>
              <w:rPr>
                <w:rFonts w:ascii="Arial" w:hAnsi="Arial" w:cs="Arial"/>
                <w:b/>
                <w:sz w:val="20"/>
              </w:rPr>
            </w:pPr>
            <w:r w:rsidRPr="00CE0E7A">
              <w:rPr>
                <w:rFonts w:ascii="Arial" w:hAnsi="Arial" w:cs="Arial"/>
                <w:b/>
                <w:sz w:val="20"/>
              </w:rPr>
              <w:t>MSYs Allocated to Performance Measure</w:t>
            </w:r>
          </w:p>
        </w:tc>
        <w:tc>
          <w:tcPr>
            <w:tcW w:w="1055" w:type="dxa"/>
          </w:tcPr>
          <w:p w14:paraId="26D1369C" w14:textId="77777777" w:rsidR="005D6DDD" w:rsidRPr="00CE0E7A" w:rsidRDefault="005D6DDD" w:rsidP="00D230F3">
            <w:pPr>
              <w:ind w:firstLine="0"/>
              <w:rPr>
                <w:rFonts w:ascii="Arial" w:hAnsi="Arial" w:cs="Arial"/>
                <w:b/>
                <w:sz w:val="20"/>
              </w:rPr>
            </w:pPr>
            <w:r w:rsidRPr="00CE0E7A">
              <w:rPr>
                <w:rFonts w:ascii="Arial" w:hAnsi="Arial" w:cs="Arial"/>
                <w:b/>
                <w:sz w:val="20"/>
              </w:rPr>
              <w:t>Percent of Total MSYs</w:t>
            </w:r>
          </w:p>
        </w:tc>
      </w:tr>
      <w:tr w:rsidR="005D6DDD" w:rsidRPr="00CE0E7A" w14:paraId="27921091" w14:textId="77777777" w:rsidTr="00D230F3">
        <w:tc>
          <w:tcPr>
            <w:tcW w:w="1458" w:type="dxa"/>
          </w:tcPr>
          <w:p w14:paraId="0E2FABFC" w14:textId="77777777" w:rsidR="005D6DDD" w:rsidRPr="00CE0E7A" w:rsidRDefault="005D6DDD" w:rsidP="00D230F3">
            <w:pPr>
              <w:ind w:firstLine="0"/>
              <w:rPr>
                <w:rFonts w:ascii="Arial" w:hAnsi="Arial" w:cs="Arial"/>
                <w:sz w:val="20"/>
              </w:rPr>
            </w:pPr>
            <w:r w:rsidRPr="00CE0E7A">
              <w:rPr>
                <w:rFonts w:ascii="Arial" w:hAnsi="Arial" w:cs="Arial"/>
                <w:sz w:val="20"/>
              </w:rPr>
              <w:t>Tutoring 1:1</w:t>
            </w:r>
          </w:p>
        </w:tc>
        <w:tc>
          <w:tcPr>
            <w:tcW w:w="1530" w:type="dxa"/>
          </w:tcPr>
          <w:p w14:paraId="55E59C64" w14:textId="77777777" w:rsidR="005D6DDD" w:rsidRPr="00CE0E7A" w:rsidRDefault="005D6DDD" w:rsidP="00D230F3">
            <w:pPr>
              <w:ind w:firstLine="0"/>
              <w:rPr>
                <w:rFonts w:ascii="Arial" w:hAnsi="Arial" w:cs="Arial"/>
                <w:sz w:val="20"/>
              </w:rPr>
            </w:pPr>
            <w:r w:rsidRPr="00CE0E7A">
              <w:rPr>
                <w:rFonts w:ascii="Arial" w:hAnsi="Arial" w:cs="Arial"/>
                <w:sz w:val="20"/>
              </w:rPr>
              <w:t>ED20, ED21, ED23</w:t>
            </w:r>
          </w:p>
        </w:tc>
        <w:tc>
          <w:tcPr>
            <w:tcW w:w="1577" w:type="dxa"/>
          </w:tcPr>
          <w:p w14:paraId="64AD8ADB" w14:textId="77777777" w:rsidR="005D6DDD" w:rsidRPr="00CE0E7A" w:rsidRDefault="00084C48" w:rsidP="00084C48">
            <w:pPr>
              <w:ind w:firstLine="0"/>
              <w:jc w:val="center"/>
              <w:rPr>
                <w:rFonts w:ascii="Arial" w:hAnsi="Arial" w:cs="Arial"/>
                <w:sz w:val="20"/>
              </w:rPr>
            </w:pPr>
            <w:r w:rsidRPr="00CE0E7A">
              <w:rPr>
                <w:rFonts w:ascii="Arial" w:hAnsi="Arial" w:cs="Arial"/>
                <w:sz w:val="20"/>
              </w:rPr>
              <w:t>1.00</w:t>
            </w:r>
          </w:p>
        </w:tc>
        <w:tc>
          <w:tcPr>
            <w:tcW w:w="375" w:type="dxa"/>
          </w:tcPr>
          <w:p w14:paraId="70B4EE4A" w14:textId="77777777" w:rsidR="005D6DDD" w:rsidRPr="00CE0E7A" w:rsidRDefault="005D6DDD" w:rsidP="00D230F3">
            <w:pPr>
              <w:ind w:firstLine="0"/>
              <w:rPr>
                <w:rFonts w:ascii="Arial" w:hAnsi="Arial" w:cs="Arial"/>
                <w:sz w:val="20"/>
              </w:rPr>
            </w:pPr>
            <w:r w:rsidRPr="00CE0E7A">
              <w:rPr>
                <w:rFonts w:ascii="Arial" w:hAnsi="Arial" w:cs="Arial"/>
                <w:sz w:val="20"/>
              </w:rPr>
              <w:t>X</w:t>
            </w:r>
          </w:p>
        </w:tc>
        <w:tc>
          <w:tcPr>
            <w:tcW w:w="1478" w:type="dxa"/>
          </w:tcPr>
          <w:p w14:paraId="68267AF3" w14:textId="77777777" w:rsidR="005D6DDD" w:rsidRPr="00CE0E7A" w:rsidRDefault="00084C48" w:rsidP="00084C48">
            <w:pPr>
              <w:ind w:firstLine="10"/>
              <w:jc w:val="center"/>
              <w:rPr>
                <w:rFonts w:ascii="Arial" w:hAnsi="Arial" w:cs="Arial"/>
                <w:sz w:val="20"/>
              </w:rPr>
            </w:pPr>
            <w:r w:rsidRPr="00CE0E7A">
              <w:rPr>
                <w:rFonts w:ascii="Arial" w:hAnsi="Arial" w:cs="Arial"/>
                <w:sz w:val="20"/>
              </w:rPr>
              <w:t>25</w:t>
            </w:r>
          </w:p>
        </w:tc>
        <w:tc>
          <w:tcPr>
            <w:tcW w:w="345" w:type="dxa"/>
          </w:tcPr>
          <w:p w14:paraId="2747B60A" w14:textId="77777777" w:rsidR="005D6DDD" w:rsidRPr="00CE0E7A" w:rsidRDefault="005D6DDD" w:rsidP="00D230F3">
            <w:pPr>
              <w:ind w:firstLine="0"/>
              <w:rPr>
                <w:rFonts w:ascii="Arial" w:hAnsi="Arial" w:cs="Arial"/>
                <w:sz w:val="20"/>
              </w:rPr>
            </w:pPr>
            <w:r w:rsidRPr="00CE0E7A">
              <w:rPr>
                <w:rFonts w:ascii="Arial" w:hAnsi="Arial" w:cs="Arial"/>
                <w:sz w:val="20"/>
              </w:rPr>
              <w:t>=</w:t>
            </w:r>
          </w:p>
        </w:tc>
        <w:tc>
          <w:tcPr>
            <w:tcW w:w="1560" w:type="dxa"/>
          </w:tcPr>
          <w:p w14:paraId="051F577B" w14:textId="6B51BB18" w:rsidR="005D6DDD" w:rsidRPr="00CE0E7A" w:rsidRDefault="00EF3D03" w:rsidP="00084C48">
            <w:pPr>
              <w:ind w:hanging="13"/>
              <w:jc w:val="center"/>
              <w:rPr>
                <w:rFonts w:ascii="Arial" w:hAnsi="Arial" w:cs="Arial"/>
                <w:sz w:val="20"/>
              </w:rPr>
            </w:pPr>
            <w:r>
              <w:rPr>
                <w:rFonts w:ascii="Arial" w:hAnsi="Arial" w:cs="Arial"/>
                <w:sz w:val="20"/>
              </w:rPr>
              <w:t>17.5</w:t>
            </w:r>
          </w:p>
        </w:tc>
        <w:tc>
          <w:tcPr>
            <w:tcW w:w="1055" w:type="dxa"/>
          </w:tcPr>
          <w:p w14:paraId="1E6BC5DA" w14:textId="7A8BF2C8" w:rsidR="005D6DDD" w:rsidRPr="00CE0E7A" w:rsidRDefault="00084C48" w:rsidP="00084C48">
            <w:pPr>
              <w:ind w:firstLine="0"/>
              <w:rPr>
                <w:rFonts w:ascii="Arial" w:hAnsi="Arial" w:cs="Arial"/>
                <w:sz w:val="20"/>
              </w:rPr>
            </w:pPr>
            <w:r w:rsidRPr="00CE0E7A">
              <w:rPr>
                <w:rFonts w:ascii="Arial" w:hAnsi="Arial" w:cs="Arial"/>
                <w:sz w:val="20"/>
              </w:rPr>
              <w:t>1</w:t>
            </w:r>
            <w:r w:rsidR="007A04FB">
              <w:rPr>
                <w:rFonts w:ascii="Arial" w:hAnsi="Arial" w:cs="Arial"/>
                <w:sz w:val="20"/>
              </w:rPr>
              <w:t>4</w:t>
            </w:r>
            <w:r w:rsidR="005D6DDD" w:rsidRPr="00CE0E7A">
              <w:rPr>
                <w:rFonts w:ascii="Arial" w:hAnsi="Arial" w:cs="Arial"/>
                <w:sz w:val="20"/>
              </w:rPr>
              <w:t>%</w:t>
            </w:r>
          </w:p>
        </w:tc>
      </w:tr>
    </w:tbl>
    <w:p w14:paraId="29925262" w14:textId="234EBE35" w:rsidR="005D6DDD" w:rsidRPr="00F271F8" w:rsidRDefault="005D6DDD" w:rsidP="005D6DDD">
      <w:pPr>
        <w:rPr>
          <w:rFonts w:ascii="Arial" w:hAnsi="Arial" w:cs="Arial"/>
          <w:sz w:val="24"/>
          <w:szCs w:val="24"/>
        </w:rPr>
      </w:pPr>
      <w:r w:rsidRPr="00F271F8">
        <w:rPr>
          <w:rFonts w:ascii="Arial" w:hAnsi="Arial" w:cs="Arial"/>
          <w:i/>
          <w:sz w:val="24"/>
          <w:szCs w:val="24"/>
        </w:rPr>
        <w:t>Note</w:t>
      </w:r>
      <w:r w:rsidRPr="00F271F8">
        <w:rPr>
          <w:rFonts w:ascii="Arial" w:hAnsi="Arial" w:cs="Arial"/>
          <w:sz w:val="24"/>
          <w:szCs w:val="24"/>
        </w:rPr>
        <w:t xml:space="preserve">: </w:t>
      </w:r>
      <w:r w:rsidR="007A04FB" w:rsidRPr="00F271F8">
        <w:rPr>
          <w:rFonts w:ascii="Arial" w:hAnsi="Arial" w:cs="Arial"/>
          <w:sz w:val="24"/>
          <w:szCs w:val="24"/>
        </w:rPr>
        <w:t>Member Development</w:t>
      </w:r>
      <w:r w:rsidRPr="00F271F8">
        <w:rPr>
          <w:rFonts w:ascii="Arial" w:hAnsi="Arial" w:cs="Arial"/>
          <w:sz w:val="24"/>
          <w:szCs w:val="24"/>
        </w:rPr>
        <w:t xml:space="preserve"> outcomes should have an MSY allocation of 0 members since MSY allocations are designed to show how programs’ resources are allocated to achieving </w:t>
      </w:r>
      <w:r w:rsidR="00223A38" w:rsidRPr="00F271F8">
        <w:rPr>
          <w:rFonts w:ascii="Arial" w:hAnsi="Arial" w:cs="Arial"/>
          <w:sz w:val="24"/>
          <w:szCs w:val="24"/>
        </w:rPr>
        <w:t xml:space="preserve">community </w:t>
      </w:r>
      <w:r w:rsidRPr="00F271F8">
        <w:rPr>
          <w:rFonts w:ascii="Arial" w:hAnsi="Arial" w:cs="Arial"/>
          <w:sz w:val="24"/>
          <w:szCs w:val="24"/>
        </w:rPr>
        <w:t>beneficiary outcomes.</w:t>
      </w:r>
    </w:p>
    <w:p w14:paraId="61E6D2F9" w14:textId="77777777" w:rsidR="002E75B3" w:rsidRPr="00CE0E7A" w:rsidRDefault="002E75B3" w:rsidP="005D6DDD">
      <w:pPr>
        <w:rPr>
          <w:rFonts w:ascii="Arial" w:hAnsi="Arial" w:cs="Arial"/>
          <w:sz w:val="20"/>
        </w:rPr>
      </w:pPr>
    </w:p>
    <w:p w14:paraId="6F38812E" w14:textId="77777777" w:rsidR="00D230F3" w:rsidRPr="00CE0E7A" w:rsidRDefault="00D230F3">
      <w:pPr>
        <w:overflowPunct/>
        <w:autoSpaceDE/>
        <w:autoSpaceDN/>
        <w:adjustRightInd/>
        <w:spacing w:before="0"/>
        <w:textAlignment w:val="auto"/>
        <w:rPr>
          <w:rFonts w:ascii="Arial" w:hAnsi="Arial" w:cs="Arial"/>
          <w:sz w:val="20"/>
        </w:rPr>
      </w:pPr>
      <w:r w:rsidRPr="00CE0E7A">
        <w:rPr>
          <w:rFonts w:ascii="Arial" w:hAnsi="Arial" w:cs="Arial"/>
          <w:sz w:val="20"/>
        </w:rPr>
        <w:br w:type="page"/>
      </w:r>
    </w:p>
    <w:p w14:paraId="6A94E433" w14:textId="42CFDFC9" w:rsidR="002C32B9" w:rsidRPr="00CE0E7A" w:rsidRDefault="002C32B9" w:rsidP="00E53997">
      <w:pPr>
        <w:pStyle w:val="Heading1"/>
        <w:rPr>
          <w:rFonts w:ascii="Arial" w:hAnsi="Arial" w:cs="Arial"/>
        </w:rPr>
      </w:pPr>
      <w:bookmarkStart w:id="879" w:name="_Toc116307409"/>
      <w:bookmarkStart w:id="880" w:name="_Toc146020835"/>
      <w:bookmarkStart w:id="881" w:name="_Toc208564184"/>
      <w:bookmarkStart w:id="882" w:name="_Toc208584221"/>
      <w:bookmarkStart w:id="883" w:name="_Toc252908875"/>
      <w:bookmarkStart w:id="884" w:name="_Toc253001092"/>
      <w:bookmarkStart w:id="885" w:name="_Toc306817936"/>
      <w:bookmarkStart w:id="886" w:name="_Toc224376356"/>
      <w:bookmarkStart w:id="887" w:name="_Toc311821091"/>
      <w:bookmarkStart w:id="888" w:name="_Toc339908471"/>
      <w:bookmarkStart w:id="889" w:name="_Toc368947693"/>
      <w:bookmarkStart w:id="890" w:name="_Toc19263830"/>
      <w:bookmarkStart w:id="891" w:name="_Toc129637652"/>
      <w:r w:rsidRPr="00CE0E7A">
        <w:rPr>
          <w:rFonts w:ascii="Arial" w:hAnsi="Arial" w:cs="Arial"/>
        </w:rPr>
        <w:t xml:space="preserve">Attachment </w:t>
      </w:r>
      <w:bookmarkStart w:id="892" w:name="E_Financial_Mgt_Systems_Survey"/>
      <w:bookmarkEnd w:id="892"/>
      <w:r w:rsidR="00380F4B">
        <w:rPr>
          <w:rFonts w:ascii="Arial" w:hAnsi="Arial" w:cs="Arial"/>
        </w:rPr>
        <w:t>C</w:t>
      </w:r>
      <w:r w:rsidRPr="00CE0E7A">
        <w:rPr>
          <w:rFonts w:ascii="Arial" w:hAnsi="Arial" w:cs="Arial"/>
        </w:rPr>
        <w:t>: Financial Management Systems Survey</w:t>
      </w:r>
      <w:bookmarkEnd w:id="879"/>
      <w:bookmarkEnd w:id="880"/>
      <w:bookmarkEnd w:id="881"/>
      <w:bookmarkEnd w:id="882"/>
      <w:bookmarkEnd w:id="883"/>
      <w:bookmarkEnd w:id="884"/>
      <w:bookmarkEnd w:id="885"/>
      <w:bookmarkEnd w:id="886"/>
      <w:bookmarkEnd w:id="887"/>
      <w:bookmarkEnd w:id="888"/>
      <w:bookmarkEnd w:id="889"/>
      <w:bookmarkEnd w:id="890"/>
      <w:bookmarkEnd w:id="891"/>
    </w:p>
    <w:p w14:paraId="6D035942" w14:textId="77777777" w:rsidR="002C32B9" w:rsidRPr="00CE0E7A" w:rsidRDefault="002C32B9" w:rsidP="002C32B9">
      <w:pPr>
        <w:pStyle w:val="DefaultText"/>
        <w:jc w:val="center"/>
        <w:rPr>
          <w:rFonts w:ascii="Arial" w:hAnsi="Arial" w:cs="Arial"/>
          <w:b/>
          <w:sz w:val="20"/>
          <w:u w:val="single"/>
        </w:rPr>
      </w:pPr>
      <w:bookmarkStart w:id="893" w:name="_Hlk128582363"/>
      <w:r w:rsidRPr="00CE0E7A">
        <w:rPr>
          <w:rFonts w:ascii="Arial" w:hAnsi="Arial" w:cs="Arial"/>
          <w:b/>
          <w:sz w:val="20"/>
          <w:u w:val="single"/>
        </w:rPr>
        <w:t>Financial Management Systems Survey for Potential Grantees</w:t>
      </w:r>
    </w:p>
    <w:p w14:paraId="348425EC" w14:textId="4DF72433" w:rsidR="002C32B9" w:rsidRPr="00CE0E7A" w:rsidRDefault="002C32B9" w:rsidP="002C32B9">
      <w:pPr>
        <w:pStyle w:val="DefaultText"/>
        <w:spacing w:before="240"/>
        <w:rPr>
          <w:rFonts w:ascii="Arial" w:hAnsi="Arial" w:cs="Arial"/>
          <w:sz w:val="20"/>
        </w:rPr>
      </w:pPr>
      <w:r w:rsidRPr="00CE0E7A">
        <w:rPr>
          <w:rFonts w:ascii="Arial" w:hAnsi="Arial" w:cs="Arial"/>
          <w:sz w:val="20"/>
        </w:rPr>
        <w:t xml:space="preserve">Legal </w:t>
      </w:r>
      <w:r w:rsidR="004F55D1" w:rsidRPr="00CE0E7A">
        <w:rPr>
          <w:rFonts w:ascii="Arial" w:hAnsi="Arial" w:cs="Arial"/>
          <w:sz w:val="20"/>
        </w:rPr>
        <w:t>Applicant: _</w:t>
      </w:r>
      <w:r w:rsidRPr="00CE0E7A">
        <w:rPr>
          <w:rFonts w:ascii="Arial" w:hAnsi="Arial" w:cs="Arial"/>
          <w:sz w:val="20"/>
        </w:rPr>
        <w:t xml:space="preserve">_____________________________    Date of </w:t>
      </w:r>
      <w:r w:rsidR="004F55D1" w:rsidRPr="00CE0E7A">
        <w:rPr>
          <w:rFonts w:ascii="Arial" w:hAnsi="Arial" w:cs="Arial"/>
          <w:sz w:val="20"/>
        </w:rPr>
        <w:t>Survey: _</w:t>
      </w:r>
      <w:r w:rsidRPr="00CE0E7A">
        <w:rPr>
          <w:rFonts w:ascii="Arial" w:hAnsi="Arial" w:cs="Arial"/>
          <w:sz w:val="20"/>
        </w:rPr>
        <w:t>_________________</w:t>
      </w:r>
    </w:p>
    <w:p w14:paraId="4CAFACC5" w14:textId="77777777" w:rsidR="002C32B9" w:rsidRPr="00CE0E7A" w:rsidRDefault="002C32B9" w:rsidP="002C32B9">
      <w:pPr>
        <w:pStyle w:val="DefaultText"/>
        <w:rPr>
          <w:rFonts w:ascii="Arial" w:hAnsi="Arial" w:cs="Arial"/>
          <w:sz w:val="20"/>
        </w:rPr>
      </w:pPr>
      <w:r w:rsidRPr="00CE0E7A">
        <w:rPr>
          <w:rFonts w:ascii="Arial" w:hAnsi="Arial" w:cs="Arial"/>
          <w:b/>
          <w:i/>
          <w:sz w:val="20"/>
        </w:rPr>
        <w:t>A. General Information</w:t>
      </w:r>
    </w:p>
    <w:p w14:paraId="4E94E08C" w14:textId="77777777" w:rsidR="00C75BFF" w:rsidRDefault="002C32B9" w:rsidP="00C75BFF">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sidR="00C75BFF">
        <w:rPr>
          <w:rFonts w:ascii="Arial" w:hAnsi="Arial" w:cs="Arial"/>
          <w:sz w:val="20"/>
        </w:rPr>
        <w:t xml:space="preserve">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p>
    <w:p w14:paraId="0A83D9D6" w14:textId="407728DC" w:rsidR="002C32B9" w:rsidRPr="00CE0E7A" w:rsidRDefault="00C75BFF" w:rsidP="00C75BFF">
      <w:pPr>
        <w:pStyle w:val="DefaultText"/>
        <w:rPr>
          <w:rFonts w:ascii="Arial" w:hAnsi="Arial" w:cs="Arial"/>
          <w:sz w:val="20"/>
        </w:rPr>
      </w:pPr>
      <w:r>
        <w:rPr>
          <w:rFonts w:ascii="Arial" w:hAnsi="Arial" w:cs="Arial"/>
          <w:smallCaps/>
          <w:sz w:val="20"/>
        </w:rPr>
        <w:tab/>
      </w:r>
      <w:r w:rsidR="002C32B9" w:rsidRPr="00CE0E7A">
        <w:rPr>
          <w:rFonts w:ascii="Arial" w:hAnsi="Arial" w:cs="Arial"/>
          <w:sz w:val="20"/>
        </w:rPr>
        <w:t>If yes, what is your cognizant federal oversight agency.</w:t>
      </w:r>
    </w:p>
    <w:p w14:paraId="7F48992A" w14:textId="5F7933D7" w:rsidR="002C32B9" w:rsidRPr="00CE0E7A" w:rsidRDefault="002C32B9" w:rsidP="00C75BFF">
      <w:pPr>
        <w:pStyle w:val="DefaultText"/>
        <w:spacing w:line="360" w:lineRule="auto"/>
        <w:rPr>
          <w:rFonts w:ascii="Arial" w:hAnsi="Arial" w:cs="Arial"/>
          <w:sz w:val="20"/>
        </w:rPr>
      </w:pPr>
      <w:r w:rsidRPr="00CE0E7A">
        <w:rPr>
          <w:rFonts w:ascii="Arial" w:hAnsi="Arial" w:cs="Arial"/>
          <w:sz w:val="20"/>
        </w:rPr>
        <w:tab/>
        <w:t xml:space="preserve">Agency:______________________________________ </w:t>
      </w:r>
      <w:r w:rsidRPr="00CE0E7A">
        <w:rPr>
          <w:rFonts w:ascii="Arial" w:hAnsi="Arial" w:cs="Arial"/>
          <w:sz w:val="20"/>
        </w:rPr>
        <w:tab/>
      </w:r>
      <w:r w:rsidR="00C16E67" w:rsidRPr="00CE0E7A">
        <w:rPr>
          <w:rFonts w:ascii="Arial" w:hAnsi="Arial" w:cs="Arial"/>
          <w:sz w:val="20"/>
        </w:rPr>
        <w:t>Telephone:____________________</w:t>
      </w:r>
    </w:p>
    <w:p w14:paraId="1F28E9D4" w14:textId="3028C187" w:rsidR="002C32B9" w:rsidRPr="00CE0E7A" w:rsidRDefault="00C75BFF" w:rsidP="00C75BFF">
      <w:pPr>
        <w:pStyle w:val="DefaultText"/>
        <w:spacing w:line="360" w:lineRule="auto"/>
        <w:ind w:firstLine="360"/>
        <w:rPr>
          <w:rFonts w:ascii="Arial" w:hAnsi="Arial" w:cs="Arial"/>
          <w:sz w:val="20"/>
        </w:rPr>
      </w:pPr>
      <w:r>
        <w:rPr>
          <w:rFonts w:ascii="Arial" w:hAnsi="Arial" w:cs="Arial"/>
          <w:sz w:val="20"/>
        </w:rPr>
        <w:tab/>
      </w:r>
      <w:r w:rsidR="002C32B9" w:rsidRPr="00CE0E7A">
        <w:rPr>
          <w:rFonts w:ascii="Arial" w:hAnsi="Arial" w:cs="Arial"/>
          <w:sz w:val="20"/>
        </w:rPr>
        <w:t xml:space="preserve">Name of Contact:____________________________  </w:t>
      </w:r>
      <w:r w:rsidR="002C32B9" w:rsidRPr="00CE0E7A">
        <w:rPr>
          <w:rFonts w:ascii="Arial" w:hAnsi="Arial" w:cs="Arial"/>
          <w:sz w:val="20"/>
        </w:rPr>
        <w:tab/>
      </w:r>
      <w:r w:rsidR="00C16E67">
        <w:rPr>
          <w:rFonts w:ascii="Arial" w:hAnsi="Arial" w:cs="Arial"/>
          <w:sz w:val="20"/>
        </w:rPr>
        <w:t>Email: ________________________</w:t>
      </w:r>
    </w:p>
    <w:p w14:paraId="7F9F305F" w14:textId="487E30B5" w:rsidR="002C32B9" w:rsidRPr="00CE0E7A" w:rsidRDefault="002C32B9" w:rsidP="00C75BFF">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sidR="00C75BFF">
        <w:rPr>
          <w:rFonts w:ascii="Arial" w:hAnsi="Arial" w:cs="Arial"/>
          <w:sz w:val="20"/>
        </w:rPr>
        <w:t>2</w:t>
      </w:r>
      <w:r w:rsidRPr="00CE0E7A">
        <w:rPr>
          <w:rFonts w:ascii="Arial" w:hAnsi="Arial" w:cs="Arial"/>
          <w:sz w:val="20"/>
        </w:rPr>
        <w:t xml:space="preserve"> years? </w:t>
      </w:r>
      <w:r w:rsidR="00E53997" w:rsidRPr="00CE0E7A">
        <w:rPr>
          <w:rFonts w:ascii="Arial" w:hAnsi="Arial" w:cs="Arial"/>
          <w:sz w:val="20"/>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p>
    <w:p w14:paraId="06DAF768" w14:textId="2C1F68EC" w:rsidR="002C32B9" w:rsidRPr="00CE0E7A" w:rsidRDefault="002C32B9" w:rsidP="00C75BFF">
      <w:pPr>
        <w:pStyle w:val="DefaultText"/>
        <w:spacing w:before="200"/>
        <w:rPr>
          <w:rFonts w:ascii="Arial" w:hAnsi="Arial" w:cs="Arial"/>
          <w:sz w:val="20"/>
        </w:rPr>
      </w:pPr>
      <w:r w:rsidRPr="00CE0E7A">
        <w:rPr>
          <w:rFonts w:ascii="Arial" w:hAnsi="Arial" w:cs="Arial"/>
          <w:sz w:val="20"/>
        </w:rPr>
        <w:t xml:space="preserve">3. Was this audit conducted in accordance with OMB </w:t>
      </w:r>
      <w:r w:rsidR="00574C14" w:rsidRPr="00CE0E7A">
        <w:rPr>
          <w:rFonts w:ascii="Arial" w:hAnsi="Arial" w:cs="Arial"/>
          <w:sz w:val="20"/>
        </w:rPr>
        <w:t>Uniform Guidance</w:t>
      </w:r>
      <w:r w:rsidRPr="00CE0E7A">
        <w:rPr>
          <w:rFonts w:ascii="Arial" w:hAnsi="Arial" w:cs="Arial"/>
          <w:sz w:val="20"/>
        </w:rPr>
        <w:t xml:space="preserve">? </w:t>
      </w:r>
      <w:r w:rsidR="00E53997" w:rsidRPr="00CE0E7A">
        <w:rPr>
          <w:rFonts w:ascii="Arial" w:hAnsi="Arial" w:cs="Arial"/>
          <w:sz w:val="20"/>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z w:val="20"/>
        </w:rPr>
        <w:t xml:space="preserve">  </w:t>
      </w:r>
    </w:p>
    <w:p w14:paraId="1951F1E7"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77B9E955" w14:textId="7E853EEF" w:rsidR="002C32B9" w:rsidRPr="00CE0E7A" w:rsidRDefault="002C32B9" w:rsidP="00C75BFF">
      <w:pPr>
        <w:pStyle w:val="DefaultText"/>
        <w:rPr>
          <w:rFonts w:ascii="Arial" w:hAnsi="Arial" w:cs="Arial"/>
          <w:sz w:val="20"/>
        </w:rPr>
      </w:pPr>
      <w:r w:rsidRPr="00CE0E7A">
        <w:rPr>
          <w:rFonts w:ascii="Arial" w:hAnsi="Arial" w:cs="Arial"/>
          <w:sz w:val="20"/>
        </w:rPr>
        <w:t xml:space="preserve">4.  Please indicate the fiscal year of your organization:  Month </w:t>
      </w:r>
      <w:r w:rsidR="00C75BFF">
        <w:rPr>
          <w:rFonts w:ascii="Arial" w:hAnsi="Arial" w:cs="Arial"/>
          <w:sz w:val="20"/>
        </w:rPr>
        <w:t>start</w:t>
      </w:r>
      <w:r w:rsidRPr="00CE0E7A">
        <w:rPr>
          <w:rFonts w:ascii="Arial" w:hAnsi="Arial" w:cs="Arial"/>
          <w:sz w:val="20"/>
        </w:rPr>
        <w:t>:_____________   Month end:_____________</w:t>
      </w:r>
    </w:p>
    <w:p w14:paraId="3239477C" w14:textId="127862D0" w:rsidR="002C32B9" w:rsidRPr="00CE0E7A" w:rsidRDefault="002C32B9" w:rsidP="00C75BFF">
      <w:pPr>
        <w:pStyle w:val="DefaultText"/>
        <w:rPr>
          <w:rFonts w:ascii="Arial" w:hAnsi="Arial" w:cs="Arial"/>
          <w:sz w:val="20"/>
        </w:rPr>
      </w:pPr>
      <w:r w:rsidRPr="00CE0E7A">
        <w:rPr>
          <w:rFonts w:ascii="Arial" w:hAnsi="Arial" w:cs="Arial"/>
          <w:sz w:val="20"/>
        </w:rPr>
        <w:t xml:space="preserve">5.  What is the audit schedule for your organization? </w:t>
      </w:r>
      <w:r w:rsidR="00C75BFF" w:rsidRPr="00C75BFF">
        <w:rPr>
          <w:rFonts w:ascii="Arial" w:hAnsi="Arial" w:cs="Arial"/>
          <w:sz w:val="28"/>
          <w:szCs w:val="28"/>
        </w:rPr>
        <w:sym w:font="Wingdings" w:char="F06F"/>
      </w:r>
      <w:r w:rsidR="00C75BFF">
        <w:rPr>
          <w:rFonts w:ascii="Arial" w:hAnsi="Arial" w:cs="Arial"/>
          <w:sz w:val="20"/>
        </w:rPr>
        <w:t>Annual</w:t>
      </w:r>
      <w:r w:rsidR="00C75BFF">
        <w:rPr>
          <w:rFonts w:ascii="Arial" w:hAnsi="Arial" w:cs="Arial"/>
          <w:sz w:val="28"/>
          <w:szCs w:val="28"/>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C75BFF" w:rsidRPr="00C75BFF">
        <w:rPr>
          <w:rFonts w:ascii="Arial" w:hAnsi="Arial" w:cs="Arial"/>
          <w:sz w:val="20"/>
        </w:rPr>
        <w:t>Biennial</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C75BFF">
        <w:rPr>
          <w:rFonts w:ascii="Arial" w:hAnsi="Arial" w:cs="Arial"/>
          <w:sz w:val="20"/>
        </w:rPr>
        <w:t>Other: _______________</w:t>
      </w:r>
    </w:p>
    <w:p w14:paraId="5A781F36" w14:textId="29389B96" w:rsidR="002C32B9" w:rsidRPr="00CE0E7A" w:rsidRDefault="002C32B9" w:rsidP="00C75BFF">
      <w:pPr>
        <w:pStyle w:val="DefaultText"/>
        <w:rPr>
          <w:rFonts w:ascii="Arial" w:hAnsi="Arial" w:cs="Arial"/>
          <w:sz w:val="20"/>
        </w:rPr>
      </w:pPr>
      <w:r w:rsidRPr="00CE0E7A">
        <w:rPr>
          <w:rFonts w:ascii="Arial" w:hAnsi="Arial" w:cs="Arial"/>
          <w:sz w:val="20"/>
        </w:rPr>
        <w:t xml:space="preserve">6.  Does your organization have a cost allocation plan?  </w:t>
      </w:r>
      <w:r w:rsidR="00E53997" w:rsidRPr="00C75BFF">
        <w:rPr>
          <w:rFonts w:ascii="Arial" w:hAnsi="Arial" w:cs="Arial"/>
          <w:sz w:val="28"/>
          <w:szCs w:val="28"/>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C75BFF" w:rsidRPr="00C75BFF">
        <w:rPr>
          <w:rFonts w:ascii="Arial" w:hAnsi="Arial" w:cs="Arial"/>
          <w:sz w:val="28"/>
          <w:szCs w:val="28"/>
        </w:rPr>
        <w:sym w:font="Wingdings" w:char="F06F"/>
      </w:r>
      <w:r w:rsidRPr="00CE0E7A">
        <w:rPr>
          <w:rFonts w:ascii="Arial" w:hAnsi="Arial" w:cs="Arial"/>
          <w:smallCaps/>
          <w:sz w:val="20"/>
        </w:rPr>
        <w:t>No</w:t>
      </w:r>
      <w:r w:rsidRPr="00CE0E7A">
        <w:rPr>
          <w:rFonts w:ascii="Arial" w:hAnsi="Arial" w:cs="Arial"/>
          <w:sz w:val="20"/>
        </w:rPr>
        <w:t xml:space="preserve">      (If “Yes”, attach a copy.)</w:t>
      </w:r>
    </w:p>
    <w:p w14:paraId="4D52392D" w14:textId="47E239BE" w:rsidR="002C32B9" w:rsidRPr="00CE0E7A" w:rsidRDefault="002C32B9" w:rsidP="00C75BFF">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00E53997" w:rsidRPr="00CE0E7A">
        <w:rPr>
          <w:rFonts w:ascii="Arial" w:hAnsi="Arial" w:cs="Arial"/>
          <w:sz w:val="20"/>
        </w:rPr>
        <w:sym w:font="Wingdings" w:char="F06F"/>
      </w:r>
      <w:r w:rsidRPr="00CE0E7A">
        <w:rPr>
          <w:rFonts w:ascii="Arial" w:hAnsi="Arial" w:cs="Arial"/>
          <w:smallCaps/>
          <w:sz w:val="20"/>
        </w:rPr>
        <w:t>Yes</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p>
    <w:p w14:paraId="66685607"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4BB92CD9"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19FA66AA" w14:textId="7E724D4E" w:rsidR="002C32B9" w:rsidRPr="00CE0E7A" w:rsidRDefault="00574C14" w:rsidP="00C75BFF">
      <w:pPr>
        <w:pStyle w:val="DefaultText"/>
        <w:rPr>
          <w:rFonts w:ascii="Arial" w:hAnsi="Arial" w:cs="Arial"/>
          <w:smallCaps/>
          <w:sz w:val="20"/>
        </w:rPr>
      </w:pPr>
      <w:r w:rsidRPr="00CE0E7A">
        <w:rPr>
          <w:rFonts w:ascii="Arial" w:hAnsi="Arial" w:cs="Arial"/>
          <w:sz w:val="20"/>
        </w:rPr>
        <w:t>8</w:t>
      </w:r>
      <w:r w:rsidR="002C32B9" w:rsidRPr="00CE0E7A">
        <w:rPr>
          <w:rFonts w:ascii="Arial" w:hAnsi="Arial" w:cs="Arial"/>
          <w:sz w:val="20"/>
        </w:rPr>
        <w:t xml:space="preserve">. Has the Internal Revenue Service granted final approval for tax-exempt status?    </w:t>
      </w:r>
      <w:r w:rsidR="00E53997" w:rsidRPr="00CE0E7A">
        <w:rPr>
          <w:rFonts w:ascii="Arial" w:hAnsi="Arial" w:cs="Arial"/>
          <w:sz w:val="20"/>
        </w:rPr>
        <w:sym w:font="Wingdings" w:char="F06F"/>
      </w:r>
      <w:r w:rsidR="002C32B9" w:rsidRPr="00CE0E7A">
        <w:rPr>
          <w:rFonts w:ascii="Arial" w:hAnsi="Arial" w:cs="Arial"/>
          <w:smallCaps/>
          <w:sz w:val="20"/>
        </w:rPr>
        <w:t>Yes</w:t>
      </w:r>
      <w:r w:rsidR="00E53997" w:rsidRPr="00CE0E7A">
        <w:rPr>
          <w:rFonts w:ascii="Arial" w:hAnsi="Arial" w:cs="Arial"/>
          <w:smallCaps/>
          <w:sz w:val="20"/>
        </w:rPr>
        <w:t xml:space="preserve">  </w:t>
      </w:r>
      <w:r w:rsidR="00E53997" w:rsidRPr="00CE0E7A">
        <w:rPr>
          <w:rFonts w:ascii="Arial" w:hAnsi="Arial" w:cs="Arial"/>
          <w:sz w:val="20"/>
        </w:rPr>
        <w:sym w:font="Wingdings" w:char="F06F"/>
      </w:r>
      <w:r w:rsidR="002C32B9" w:rsidRPr="00CE0E7A">
        <w:rPr>
          <w:rFonts w:ascii="Arial" w:hAnsi="Arial" w:cs="Arial"/>
          <w:smallCaps/>
          <w:sz w:val="20"/>
        </w:rPr>
        <w:t>No</w:t>
      </w:r>
    </w:p>
    <w:p w14:paraId="7EACE86C" w14:textId="225C8317" w:rsidR="002C32B9" w:rsidRPr="00CE0E7A" w:rsidRDefault="00574C14" w:rsidP="00C75BFF">
      <w:pPr>
        <w:pStyle w:val="DefaultText"/>
        <w:rPr>
          <w:rFonts w:ascii="Arial" w:hAnsi="Arial" w:cs="Arial"/>
          <w:sz w:val="20"/>
        </w:rPr>
      </w:pPr>
      <w:r w:rsidRPr="00CE0E7A">
        <w:rPr>
          <w:rFonts w:ascii="Arial" w:hAnsi="Arial" w:cs="Arial"/>
          <w:sz w:val="20"/>
        </w:rPr>
        <w:t>9</w:t>
      </w:r>
      <w:r w:rsidR="002C32B9" w:rsidRPr="00CE0E7A">
        <w:rPr>
          <w:rFonts w:ascii="Arial" w:hAnsi="Arial" w:cs="Arial"/>
          <w:sz w:val="20"/>
        </w:rPr>
        <w:t>. Under which IRS Code did your organization file?</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501(c)(3)</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 xml:space="preserve">501(c)(4)  </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Other:______________</w:t>
      </w:r>
    </w:p>
    <w:p w14:paraId="4A5D8167" w14:textId="77777777" w:rsidR="002C32B9" w:rsidRPr="00CE0E7A" w:rsidRDefault="002C32B9" w:rsidP="00C75BFF">
      <w:pPr>
        <w:pStyle w:val="DefaultText"/>
        <w:rPr>
          <w:rFonts w:ascii="Arial" w:hAnsi="Arial" w:cs="Arial"/>
          <w:sz w:val="20"/>
        </w:rPr>
      </w:pPr>
      <w:r w:rsidRPr="00CE0E7A">
        <w:rPr>
          <w:rFonts w:ascii="Arial" w:hAnsi="Arial" w:cs="Arial"/>
          <w:sz w:val="20"/>
        </w:rPr>
        <w:t>1</w:t>
      </w:r>
      <w:r w:rsidR="00574C14" w:rsidRPr="00CE0E7A">
        <w:rPr>
          <w:rFonts w:ascii="Arial" w:hAnsi="Arial" w:cs="Arial"/>
          <w:sz w:val="20"/>
        </w:rPr>
        <w:t>0</w:t>
      </w:r>
      <w:r w:rsidRPr="00CE0E7A">
        <w:rPr>
          <w:rFonts w:ascii="Arial" w:hAnsi="Arial" w:cs="Arial"/>
          <w:sz w:val="20"/>
        </w:rPr>
        <w:t xml:space="preserve">. Please provide a copy of your organization’s Articles of Incorporation or governing document in which </w:t>
      </w:r>
      <w:r w:rsidR="00960FB4" w:rsidRPr="00CE0E7A">
        <w:rPr>
          <w:rFonts w:ascii="Arial" w:hAnsi="Arial" w:cs="Arial"/>
          <w:sz w:val="20"/>
        </w:rPr>
        <w:t>its</w:t>
      </w:r>
      <w:r w:rsidRPr="00CE0E7A">
        <w:rPr>
          <w:rFonts w:ascii="Arial" w:hAnsi="Arial" w:cs="Arial"/>
          <w:sz w:val="20"/>
        </w:rPr>
        <w:t xml:space="preserve"> purpose and mission is codified.</w:t>
      </w:r>
    </w:p>
    <w:p w14:paraId="003A242A" w14:textId="77777777" w:rsidR="002C32B9" w:rsidRPr="00CE0E7A" w:rsidRDefault="002C32B9" w:rsidP="00C16E67">
      <w:pPr>
        <w:pStyle w:val="DefaultText"/>
        <w:rPr>
          <w:rFonts w:ascii="Arial" w:hAnsi="Arial" w:cs="Arial"/>
          <w:sz w:val="20"/>
        </w:rPr>
      </w:pPr>
      <w:r w:rsidRPr="00CE0E7A">
        <w:rPr>
          <w:rFonts w:ascii="Arial" w:hAnsi="Arial" w:cs="Arial"/>
          <w:sz w:val="20"/>
        </w:rPr>
        <w:t>Comments:______________________________________________________________________________</w:t>
      </w:r>
      <w:r w:rsidRPr="00CE0E7A">
        <w:rPr>
          <w:rFonts w:ascii="Arial" w:hAnsi="Arial" w:cs="Arial"/>
          <w:sz w:val="20"/>
        </w:rPr>
        <w:tab/>
      </w:r>
    </w:p>
    <w:p w14:paraId="518A0745" w14:textId="77777777" w:rsidR="00574C14" w:rsidRPr="00CE0E7A" w:rsidRDefault="00574C14" w:rsidP="00C75BFF">
      <w:pPr>
        <w:pStyle w:val="DefaultText"/>
        <w:rPr>
          <w:rFonts w:ascii="Arial" w:hAnsi="Arial" w:cs="Arial"/>
          <w:sz w:val="20"/>
        </w:rPr>
      </w:pPr>
      <w:r w:rsidRPr="00CE0E7A">
        <w:rPr>
          <w:rFonts w:ascii="Arial" w:hAnsi="Arial" w:cs="Arial"/>
          <w:sz w:val="20"/>
        </w:rPr>
        <w:t>11. On what date was your organization’s last 990 filed? ____________</w:t>
      </w:r>
    </w:p>
    <w:p w14:paraId="3745BBC2" w14:textId="3B03516C" w:rsidR="00574C14" w:rsidRPr="00CE0E7A" w:rsidRDefault="00574C14" w:rsidP="00C75BFF">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00C75BFF" w:rsidRPr="00C75BFF">
        <w:rPr>
          <w:rFonts w:ascii="Arial" w:hAnsi="Arial" w:cs="Arial"/>
          <w:sz w:val="28"/>
          <w:szCs w:val="28"/>
        </w:rPr>
        <w:sym w:font="Wingdings" w:char="F06F"/>
      </w:r>
      <w:r w:rsidRPr="00CE0E7A">
        <w:rPr>
          <w:rFonts w:ascii="Arial" w:hAnsi="Arial" w:cs="Arial"/>
          <w:smallCaps/>
          <w:sz w:val="20"/>
        </w:rPr>
        <w:t xml:space="preserve">Yes  </w:t>
      </w:r>
      <w:r w:rsidR="00C75BFF" w:rsidRPr="00C75BFF">
        <w:rPr>
          <w:rFonts w:ascii="Arial" w:hAnsi="Arial" w:cs="Arial"/>
          <w:sz w:val="28"/>
          <w:szCs w:val="28"/>
        </w:rPr>
        <w:sym w:font="Wingdings" w:char="F06F"/>
      </w:r>
      <w:r w:rsidRPr="00CE0E7A">
        <w:rPr>
          <w:rFonts w:ascii="Arial" w:hAnsi="Arial" w:cs="Arial"/>
          <w:smallCaps/>
          <w:sz w:val="20"/>
        </w:rPr>
        <w:t>No</w:t>
      </w:r>
    </w:p>
    <w:p w14:paraId="0940D39A" w14:textId="77777777" w:rsidR="00574C14" w:rsidRPr="00CE0E7A" w:rsidRDefault="00574C14" w:rsidP="00C75BFF">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702716C" w14:textId="785D2DFC" w:rsidR="002C32B9" w:rsidRPr="00CE0E7A" w:rsidRDefault="002C32B9" w:rsidP="002C32B9">
      <w:pPr>
        <w:pStyle w:val="DefaultText"/>
        <w:rPr>
          <w:rFonts w:ascii="Arial" w:hAnsi="Arial" w:cs="Arial"/>
          <w:sz w:val="20"/>
        </w:rPr>
      </w:pPr>
      <w:r w:rsidRPr="00CE0E7A">
        <w:rPr>
          <w:rFonts w:ascii="Arial" w:hAnsi="Arial" w:cs="Arial"/>
          <w:b/>
          <w:i/>
          <w:sz w:val="20"/>
        </w:rPr>
        <w:t>B. Accounting System</w:t>
      </w:r>
    </w:p>
    <w:p w14:paraId="6BD7874B" w14:textId="559B88D1" w:rsidR="002C32B9" w:rsidRPr="00CE0E7A" w:rsidRDefault="002C32B9" w:rsidP="00C16E67">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00E53997" w:rsidRPr="00CE0E7A">
        <w:rPr>
          <w:rFonts w:ascii="Arial" w:hAnsi="Arial" w:cs="Arial"/>
          <w:sz w:val="20"/>
        </w:rPr>
        <w:sym w:font="Wingdings" w:char="F06F"/>
      </w:r>
      <w:r w:rsidRPr="00CE0E7A">
        <w:rPr>
          <w:rFonts w:ascii="Arial" w:hAnsi="Arial" w:cs="Arial"/>
          <w:sz w:val="20"/>
        </w:rPr>
        <w:t xml:space="preserve"> Manual  </w:t>
      </w:r>
      <w:r w:rsidR="00E53997" w:rsidRPr="00CE0E7A">
        <w:rPr>
          <w:rFonts w:ascii="Arial" w:hAnsi="Arial" w:cs="Arial"/>
          <w:sz w:val="20"/>
        </w:rPr>
        <w:sym w:font="Wingdings" w:char="F06F"/>
      </w:r>
      <w:r w:rsidRPr="00CE0E7A">
        <w:rPr>
          <w:rFonts w:ascii="Arial" w:hAnsi="Arial" w:cs="Arial"/>
          <w:sz w:val="20"/>
        </w:rPr>
        <w:t xml:space="preserve">Automated </w:t>
      </w:r>
      <w:r w:rsidR="00E53997" w:rsidRPr="00CE0E7A">
        <w:rPr>
          <w:rFonts w:ascii="Arial" w:hAnsi="Arial" w:cs="Arial"/>
          <w:sz w:val="20"/>
        </w:rPr>
        <w:sym w:font="Wingdings" w:char="F06F"/>
      </w:r>
      <w:r w:rsidRPr="00CE0E7A">
        <w:rPr>
          <w:rFonts w:ascii="Arial" w:hAnsi="Arial" w:cs="Arial"/>
          <w:sz w:val="20"/>
        </w:rPr>
        <w:t>Combination</w:t>
      </w:r>
    </w:p>
    <w:p w14:paraId="466E4BD2" w14:textId="7D4D0A45" w:rsidR="002C32B9" w:rsidRPr="00CE0E7A" w:rsidRDefault="002C32B9" w:rsidP="00C16E67">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105F8FA2" w14:textId="38C8AB11" w:rsidR="002C32B9" w:rsidRPr="00CE0E7A" w:rsidRDefault="002C32B9" w:rsidP="00C16E67">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3D15F33F" w14:textId="59F3BF38" w:rsidR="002C32B9" w:rsidRPr="00CE0E7A" w:rsidRDefault="002C32B9" w:rsidP="00C16E67">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0E2196F9" w14:textId="64277D03" w:rsidR="002C32B9" w:rsidRPr="00CE0E7A" w:rsidRDefault="002C32B9" w:rsidP="002C32B9">
      <w:pPr>
        <w:pStyle w:val="DefaultText"/>
        <w:ind w:left="360"/>
        <w:rPr>
          <w:rFonts w:ascii="Arial" w:hAnsi="Arial" w:cs="Arial"/>
          <w:sz w:val="20"/>
        </w:rPr>
      </w:pPr>
      <w:r w:rsidRPr="00CE0E7A">
        <w:rPr>
          <w:rFonts w:ascii="Arial" w:hAnsi="Arial" w:cs="Arial"/>
          <w:sz w:val="20"/>
        </w:rPr>
        <w:t xml:space="preserve">a) General Ledger  </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39A99531" w14:textId="696944FD" w:rsidR="002C32B9" w:rsidRPr="00CE0E7A" w:rsidRDefault="002C32B9" w:rsidP="002C32B9">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w:t>
      </w:r>
      <w:r w:rsidR="00D93684" w:rsidRPr="00CE0E7A">
        <w:rPr>
          <w:rFonts w:ascii="Arial" w:hAnsi="Arial" w:cs="Arial"/>
          <w:sz w:val="20"/>
        </w:rPr>
        <w:t xml:space="preserve"> </w:t>
      </w:r>
      <w:r w:rsidRPr="00CE0E7A">
        <w:rPr>
          <w:rFonts w:ascii="Arial" w:hAnsi="Arial" w:cs="Arial"/>
          <w:sz w:val="20"/>
        </w:rPr>
        <w:t>Cash Disbursements Journal</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9CD3E43" w14:textId="6FA450C8" w:rsidR="002C32B9" w:rsidRPr="00CE0E7A" w:rsidRDefault="002C32B9" w:rsidP="002C32B9">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f)  Income (Sales) Journal</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1DA526E" w14:textId="008A5ECF" w:rsidR="002C32B9" w:rsidRPr="00CE0E7A" w:rsidRDefault="002C32B9" w:rsidP="002C32B9">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h)  General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2BD6C1A7" w14:textId="636B7303" w:rsidR="002C32B9" w:rsidRPr="00CE0E7A" w:rsidRDefault="002C32B9" w:rsidP="007279FE">
      <w:pPr>
        <w:pStyle w:val="DefaultText"/>
        <w:ind w:left="360"/>
        <w:rPr>
          <w:rFonts w:ascii="Arial" w:hAnsi="Arial" w:cs="Arial"/>
          <w:sz w:val="20"/>
        </w:rPr>
      </w:pPr>
      <w:r w:rsidRPr="00CE0E7A">
        <w:rPr>
          <w:rFonts w:ascii="Arial" w:hAnsi="Arial" w:cs="Arial"/>
          <w:sz w:val="20"/>
        </w:rPr>
        <w:t xml:space="preserve">i)  Other (please describe): </w:t>
      </w:r>
      <w:r w:rsidRPr="00CE0E7A">
        <w:rPr>
          <w:rFonts w:ascii="Arial" w:hAnsi="Arial" w:cs="Arial"/>
          <w:sz w:val="20"/>
        </w:rPr>
        <w:tab/>
        <w:t>______________________________________________________________</w:t>
      </w:r>
    </w:p>
    <w:p w14:paraId="68CFEE38" w14:textId="2E8A7734" w:rsidR="002C32B9" w:rsidRPr="00CE0E7A" w:rsidRDefault="002C32B9" w:rsidP="00C16E67">
      <w:pPr>
        <w:pStyle w:val="DefaultText"/>
        <w:spacing w:before="200" w:line="252" w:lineRule="auto"/>
        <w:ind w:left="270" w:hanging="270"/>
        <w:rPr>
          <w:rFonts w:ascii="Arial" w:hAnsi="Arial" w:cs="Arial"/>
          <w:sz w:val="20"/>
        </w:rPr>
      </w:pPr>
      <w:r w:rsidRPr="00CE0E7A">
        <w:rPr>
          <w:rFonts w:ascii="Arial" w:hAnsi="Arial" w:cs="Arial"/>
          <w:sz w:val="20"/>
        </w:rPr>
        <w:t xml:space="preserve">5.  Does the accounting system identify the receipt and expenditure of funds separately for each grant and contract?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7D2D303F" w14:textId="35BF69C3" w:rsidR="002C32B9" w:rsidRPr="00CE0E7A" w:rsidRDefault="00081993" w:rsidP="00C16E67">
      <w:pPr>
        <w:pStyle w:val="DefaultText"/>
        <w:spacing w:before="200" w:line="252" w:lineRule="auto"/>
        <w:ind w:left="270" w:hanging="270"/>
        <w:rPr>
          <w:rFonts w:ascii="Arial" w:hAnsi="Arial" w:cs="Arial"/>
          <w:sz w:val="20"/>
        </w:rPr>
      </w:pPr>
      <w:r>
        <w:rPr>
          <w:rFonts w:ascii="Arial" w:hAnsi="Arial" w:cs="Arial"/>
          <w:sz w:val="20"/>
        </w:rPr>
        <w:t>6</w:t>
      </w:r>
      <w:r w:rsidR="002C32B9" w:rsidRPr="00CE0E7A">
        <w:rPr>
          <w:rFonts w:ascii="Arial" w:hAnsi="Arial" w:cs="Arial"/>
          <w:sz w:val="20"/>
        </w:rPr>
        <w:t xml:space="preserve">.  Does the accounting system provide for documenting and recording the in-kind value or goods and services contributed to grant or contract projects?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49A0D5C6" w14:textId="1C554311" w:rsidR="002C32B9" w:rsidRPr="00CE0E7A" w:rsidRDefault="00081993" w:rsidP="00C16E67">
      <w:pPr>
        <w:pStyle w:val="DefaultText"/>
        <w:spacing w:before="200" w:line="252" w:lineRule="auto"/>
        <w:ind w:left="270" w:hanging="270"/>
        <w:rPr>
          <w:rFonts w:ascii="Arial" w:hAnsi="Arial" w:cs="Arial"/>
          <w:sz w:val="20"/>
        </w:rPr>
      </w:pPr>
      <w:r>
        <w:rPr>
          <w:rFonts w:ascii="Arial" w:hAnsi="Arial" w:cs="Arial"/>
          <w:sz w:val="20"/>
        </w:rPr>
        <w:t>7</w:t>
      </w:r>
      <w:r w:rsidR="002C32B9" w:rsidRPr="00CE0E7A">
        <w:rPr>
          <w:rFonts w:ascii="Arial" w:hAnsi="Arial" w:cs="Arial"/>
          <w:sz w:val="20"/>
        </w:rPr>
        <w:t xml:space="preserve">.  Are time distribution records maintained for each employee to account for total effort (100%)?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A35F48E" w14:textId="638F9307" w:rsidR="002C32B9" w:rsidRPr="00CE0E7A" w:rsidRDefault="002C32B9" w:rsidP="00C16E67">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sidR="00081993">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 xml:space="preserve"> </w:t>
      </w:r>
    </w:p>
    <w:p w14:paraId="42F3CD71" w14:textId="3B6BE536" w:rsidR="002C32B9" w:rsidRPr="00CE0E7A" w:rsidRDefault="00081993" w:rsidP="00C16E67">
      <w:pPr>
        <w:pStyle w:val="DefaultText"/>
        <w:spacing w:before="200" w:line="252" w:lineRule="auto"/>
        <w:ind w:left="252" w:hanging="342"/>
        <w:rPr>
          <w:rFonts w:ascii="Arial" w:hAnsi="Arial" w:cs="Arial"/>
          <w:sz w:val="20"/>
        </w:rPr>
      </w:pPr>
      <w:r>
        <w:rPr>
          <w:rFonts w:ascii="Arial" w:hAnsi="Arial" w:cs="Arial"/>
          <w:smallCaps/>
          <w:sz w:val="20"/>
        </w:rPr>
        <w:t xml:space="preserve">9 </w:t>
      </w:r>
      <w:r w:rsidR="002C32B9" w:rsidRPr="00CE0E7A">
        <w:rPr>
          <w:rFonts w:ascii="Arial" w:hAnsi="Arial" w:cs="Arial"/>
          <w:sz w:val="20"/>
        </w:rPr>
        <w:t>. Is the organization familiar with the cost principles (</w:t>
      </w:r>
      <w:r w:rsidR="007279FE">
        <w:rPr>
          <w:rFonts w:ascii="Arial" w:hAnsi="Arial" w:cs="Arial"/>
          <w:sz w:val="20"/>
        </w:rPr>
        <w:t>Uniform Guidance</w:t>
      </w:r>
      <w:r w:rsidR="008B40E6" w:rsidRPr="00CE0E7A">
        <w:rPr>
          <w:rFonts w:ascii="Arial" w:hAnsi="Arial" w:cs="Arial"/>
          <w:sz w:val="20"/>
        </w:rPr>
        <w:t xml:space="preserve"> – formerly </w:t>
      </w:r>
      <w:r w:rsidR="002C32B9" w:rsidRPr="00CE0E7A">
        <w:rPr>
          <w:rFonts w:ascii="Arial" w:hAnsi="Arial" w:cs="Arial"/>
          <w:sz w:val="20"/>
        </w:rPr>
        <w:t xml:space="preserve">OMB Circulars A-21, A-87, or A-122 as appropriate) and procedures for the determination and allowance of costs in connection with federal grants and contracts? </w:t>
      </w:r>
      <w:r w:rsidR="002C32B9" w:rsidRPr="00CE0E7A">
        <w:rPr>
          <w:rFonts w:ascii="Arial" w:hAnsi="Arial" w:cs="Arial"/>
          <w:sz w:val="20"/>
        </w:rPr>
        <w:tab/>
      </w:r>
      <w:r w:rsidR="002C32B9"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E1D4A6F" w14:textId="5E8F0775" w:rsidR="002C32B9" w:rsidRPr="00CE0E7A" w:rsidRDefault="002C32B9" w:rsidP="00C16E67">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64BD4AC1" w14:textId="77777777" w:rsidR="002C32B9" w:rsidRPr="00CE0E7A" w:rsidRDefault="002C32B9" w:rsidP="007279FE">
      <w:pPr>
        <w:pStyle w:val="DefaultText"/>
        <w:spacing w:before="200"/>
        <w:rPr>
          <w:rFonts w:ascii="Arial" w:hAnsi="Arial" w:cs="Arial"/>
          <w:b/>
          <w:i/>
          <w:sz w:val="20"/>
        </w:rPr>
      </w:pPr>
      <w:r w:rsidRPr="00CE0E7A">
        <w:rPr>
          <w:rFonts w:ascii="Arial" w:hAnsi="Arial" w:cs="Arial"/>
          <w:b/>
          <w:i/>
          <w:sz w:val="20"/>
        </w:rPr>
        <w:t>C. Funds Management</w:t>
      </w:r>
    </w:p>
    <w:p w14:paraId="4CE9C46D" w14:textId="78B82680" w:rsidR="002C32B9" w:rsidRPr="00CE0E7A" w:rsidRDefault="002C32B9" w:rsidP="00C16E67">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F215C2B" w14:textId="52E03C1B" w:rsidR="002C32B9" w:rsidRPr="00CE0E7A" w:rsidRDefault="002C32B9" w:rsidP="00C16E67">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7DD9BDE7" w14:textId="74AD0EF7" w:rsidR="00D93684" w:rsidRPr="00CE0E7A" w:rsidRDefault="002C32B9" w:rsidP="00C16E67">
      <w:pPr>
        <w:pStyle w:val="DefaultText"/>
        <w:ind w:left="270"/>
        <w:rPr>
          <w:rFonts w:ascii="Arial" w:hAnsi="Arial" w:cs="Arial"/>
          <w:sz w:val="20"/>
        </w:rPr>
      </w:pPr>
      <w:r w:rsidRPr="00CE0E7A">
        <w:rPr>
          <w:rFonts w:ascii="Arial" w:hAnsi="Arial" w:cs="Arial"/>
          <w:sz w:val="20"/>
        </w:rPr>
        <w:t>Comments: __________________________________________________________________________</w:t>
      </w:r>
      <w:r w:rsidR="00574C14" w:rsidRPr="00CE0E7A">
        <w:rPr>
          <w:rFonts w:ascii="Arial" w:hAnsi="Arial" w:cs="Arial"/>
          <w:sz w:val="20"/>
        </w:rPr>
        <w:t xml:space="preserve"> </w:t>
      </w:r>
    </w:p>
    <w:p w14:paraId="2557306B" w14:textId="55A79335" w:rsidR="002C32B9" w:rsidRPr="00CE0E7A" w:rsidRDefault="00574C14" w:rsidP="00C16E67">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CE9491F" w14:textId="18C73A56" w:rsidR="002C32B9" w:rsidRPr="00CE0E7A" w:rsidRDefault="002C32B9" w:rsidP="002C32B9">
      <w:pPr>
        <w:pStyle w:val="DefaultText"/>
        <w:rPr>
          <w:rFonts w:ascii="Arial" w:hAnsi="Arial" w:cs="Arial"/>
          <w:b/>
          <w:i/>
          <w:sz w:val="20"/>
        </w:rPr>
      </w:pPr>
      <w:r w:rsidRPr="00CE0E7A">
        <w:rPr>
          <w:rFonts w:ascii="Arial" w:hAnsi="Arial" w:cs="Arial"/>
          <w:b/>
          <w:i/>
          <w:sz w:val="20"/>
        </w:rPr>
        <w:t>D. Internal Controls</w:t>
      </w:r>
    </w:p>
    <w:p w14:paraId="3CA6F258" w14:textId="2E24107E" w:rsidR="002C32B9" w:rsidRPr="00CE0E7A" w:rsidRDefault="002C32B9" w:rsidP="00C16E67">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6BABE9C4" w14:textId="56CFB4EE" w:rsidR="002C32B9" w:rsidRPr="00CE0E7A" w:rsidRDefault="002C32B9" w:rsidP="00C16E67">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D33EF34" w14:textId="5FD8436D" w:rsidR="002C32B9" w:rsidRPr="00CE0E7A" w:rsidRDefault="002C32B9" w:rsidP="00C16E67">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00E53997" w:rsidRPr="00CE0E7A">
        <w:rPr>
          <w:rFonts w:ascii="Arial" w:hAnsi="Arial" w:cs="Arial"/>
          <w:sz w:val="20"/>
        </w:rPr>
        <w:br/>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0C6C600E" w14:textId="0DFAAE08" w:rsidR="002C32B9" w:rsidRDefault="002C32B9" w:rsidP="00C16E67">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A0AFFDF" w14:textId="07352190" w:rsidR="00081993" w:rsidRDefault="00081993">
      <w:pPr>
        <w:overflowPunct/>
        <w:autoSpaceDE/>
        <w:autoSpaceDN/>
        <w:adjustRightInd/>
        <w:spacing w:before="0"/>
        <w:textAlignment w:val="auto"/>
        <w:rPr>
          <w:rFonts w:ascii="Arial" w:hAnsi="Arial" w:cs="Arial"/>
          <w:b/>
          <w:bCs/>
          <w:i/>
          <w:iCs/>
          <w:color w:val="000000"/>
          <w:sz w:val="20"/>
        </w:rPr>
      </w:pPr>
    </w:p>
    <w:p w14:paraId="33DAE4A4" w14:textId="35452E39" w:rsidR="007279FE" w:rsidRPr="00081993" w:rsidRDefault="007279FE" w:rsidP="00AF31CC">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6F822CCF" w14:textId="666B641F" w:rsidR="007279FE" w:rsidRPr="007279FE" w:rsidRDefault="007279FE" w:rsidP="00E368C4">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6FFDFB1B" w14:textId="77777777" w:rsidR="007279FE" w:rsidRPr="007279FE" w:rsidRDefault="007279FE" w:rsidP="00E368C4">
      <w:pPr>
        <w:overflowPunct/>
        <w:spacing w:before="0"/>
        <w:textAlignment w:val="auto"/>
        <w:rPr>
          <w:rFonts w:ascii="Arial" w:hAnsi="Arial" w:cs="Arial"/>
          <w:sz w:val="20"/>
        </w:rPr>
      </w:pPr>
    </w:p>
    <w:p w14:paraId="17014E71" w14:textId="77777777" w:rsidR="00081993" w:rsidRDefault="007279FE" w:rsidP="00E368C4">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areas </w:t>
      </w:r>
    </w:p>
    <w:p w14:paraId="7D972906" w14:textId="677BE4B1" w:rsidR="007279FE" w:rsidRDefault="007279FE" w:rsidP="00E368C4">
      <w:pPr>
        <w:overflowPunct/>
        <w:spacing w:before="0"/>
        <w:textAlignment w:val="auto"/>
        <w:rPr>
          <w:rFonts w:ascii="Arial" w:hAnsi="Arial" w:cs="Arial"/>
          <w:sz w:val="20"/>
        </w:rPr>
      </w:pPr>
      <w:r w:rsidRPr="007279FE">
        <w:rPr>
          <w:rFonts w:ascii="Arial" w:hAnsi="Arial" w:cs="Arial"/>
          <w:sz w:val="20"/>
        </w:rPr>
        <w:t>(</w:t>
      </w:r>
      <w:r w:rsidR="00081993">
        <w:rPr>
          <w:rFonts w:ascii="Arial" w:hAnsi="Arial" w:cs="Arial"/>
          <w:sz w:val="20"/>
        </w:rPr>
        <w:t>check</w:t>
      </w:r>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081993" w14:paraId="3AD9579A" w14:textId="77777777" w:rsidTr="00081993">
        <w:tc>
          <w:tcPr>
            <w:tcW w:w="895" w:type="dxa"/>
          </w:tcPr>
          <w:p w14:paraId="7542F99E" w14:textId="693D5779" w:rsidR="00081993" w:rsidRPr="00081993" w:rsidRDefault="00081993" w:rsidP="00081993">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256F297F" w14:textId="2B878D97" w:rsidR="00081993" w:rsidRDefault="00081993" w:rsidP="00081993">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497B3CC" w14:textId="77777777" w:rsidR="00081993" w:rsidRDefault="00081993" w:rsidP="00081993">
            <w:pPr>
              <w:overflowPunct/>
              <w:spacing w:before="0"/>
              <w:ind w:firstLine="0"/>
              <w:textAlignment w:val="auto"/>
              <w:rPr>
                <w:rFonts w:ascii="Arial" w:hAnsi="Arial" w:cs="Arial"/>
                <w:color w:val="000000"/>
                <w:sz w:val="20"/>
              </w:rPr>
            </w:pPr>
          </w:p>
        </w:tc>
      </w:tr>
      <w:tr w:rsidR="00081993" w14:paraId="55A7DA66" w14:textId="77777777" w:rsidTr="00081993">
        <w:tc>
          <w:tcPr>
            <w:tcW w:w="895" w:type="dxa"/>
          </w:tcPr>
          <w:p w14:paraId="3F027527"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5C553A93"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CB4F856" w14:textId="07B7D4BA"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081993" w14:paraId="10D0731F" w14:textId="77777777" w:rsidTr="00081993">
        <w:tc>
          <w:tcPr>
            <w:tcW w:w="895" w:type="dxa"/>
          </w:tcPr>
          <w:p w14:paraId="23726F1F"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781DB999"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660B69" w14:textId="2FB4C2F2"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081993" w14:paraId="501311A5" w14:textId="77777777" w:rsidTr="00081993">
        <w:tc>
          <w:tcPr>
            <w:tcW w:w="895" w:type="dxa"/>
          </w:tcPr>
          <w:p w14:paraId="27DD13AD"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67489C27"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79B68DF" w14:textId="0ED00102"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081993" w14:paraId="4A835A4A" w14:textId="77777777" w:rsidTr="00081993">
        <w:tc>
          <w:tcPr>
            <w:tcW w:w="895" w:type="dxa"/>
          </w:tcPr>
          <w:p w14:paraId="0698D098"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2F870F0B"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B58D8D5" w14:textId="3FF6F91F"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081993" w14:paraId="552D8CCA" w14:textId="77777777" w:rsidTr="00081993">
        <w:tc>
          <w:tcPr>
            <w:tcW w:w="895" w:type="dxa"/>
          </w:tcPr>
          <w:p w14:paraId="2C2BACEA"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2295534B"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5A92642" w14:textId="2D7F6B41"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081993" w14:paraId="4E8F7B20" w14:textId="77777777" w:rsidTr="00081993">
        <w:tc>
          <w:tcPr>
            <w:tcW w:w="895" w:type="dxa"/>
          </w:tcPr>
          <w:p w14:paraId="4F7F00EA"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5653018D"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96F5151" w14:textId="7D8CE17F"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081993" w14:paraId="150E760F" w14:textId="77777777" w:rsidTr="00081993">
        <w:tc>
          <w:tcPr>
            <w:tcW w:w="895" w:type="dxa"/>
          </w:tcPr>
          <w:p w14:paraId="71734746"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6E8241A9"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161DECB4" w14:textId="7098893E"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081993" w14:paraId="32407698" w14:textId="77777777" w:rsidTr="00081993">
        <w:tc>
          <w:tcPr>
            <w:tcW w:w="895" w:type="dxa"/>
          </w:tcPr>
          <w:p w14:paraId="02AD7E87" w14:textId="77777777" w:rsidR="00081993" w:rsidRDefault="00081993" w:rsidP="00081993">
            <w:pPr>
              <w:overflowPunct/>
              <w:spacing w:before="0"/>
              <w:textAlignment w:val="auto"/>
              <w:rPr>
                <w:rFonts w:ascii="Arial" w:hAnsi="Arial" w:cs="Arial"/>
                <w:color w:val="000000"/>
                <w:sz w:val="20"/>
              </w:rPr>
            </w:pPr>
          </w:p>
        </w:tc>
        <w:tc>
          <w:tcPr>
            <w:tcW w:w="720" w:type="dxa"/>
          </w:tcPr>
          <w:p w14:paraId="54DBA48F" w14:textId="77777777" w:rsidR="00081993" w:rsidRDefault="00081993" w:rsidP="00081993">
            <w:pPr>
              <w:overflowPunct/>
              <w:spacing w:before="0"/>
              <w:textAlignment w:val="auto"/>
              <w:rPr>
                <w:rFonts w:ascii="Arial" w:hAnsi="Arial" w:cs="Arial"/>
                <w:color w:val="000000"/>
                <w:sz w:val="20"/>
              </w:rPr>
            </w:pPr>
          </w:p>
        </w:tc>
        <w:tc>
          <w:tcPr>
            <w:tcW w:w="8275" w:type="dxa"/>
            <w:tcBorders>
              <w:top w:val="nil"/>
              <w:bottom w:val="nil"/>
              <w:right w:val="nil"/>
            </w:tcBorders>
          </w:tcPr>
          <w:p w14:paraId="0944DF8A" w14:textId="522E2B81" w:rsidR="00081993" w:rsidRPr="007279FE" w:rsidRDefault="00081993" w:rsidP="00081993">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081993" w14:paraId="07978745" w14:textId="77777777" w:rsidTr="00081993">
        <w:tc>
          <w:tcPr>
            <w:tcW w:w="895" w:type="dxa"/>
          </w:tcPr>
          <w:p w14:paraId="47ADFE7D" w14:textId="77777777" w:rsidR="00081993" w:rsidRDefault="00081993" w:rsidP="00081993">
            <w:pPr>
              <w:overflowPunct/>
              <w:spacing w:before="0"/>
              <w:textAlignment w:val="auto"/>
              <w:rPr>
                <w:rFonts w:ascii="Arial" w:hAnsi="Arial" w:cs="Arial"/>
                <w:color w:val="000000"/>
                <w:sz w:val="20"/>
              </w:rPr>
            </w:pPr>
          </w:p>
        </w:tc>
        <w:tc>
          <w:tcPr>
            <w:tcW w:w="720" w:type="dxa"/>
          </w:tcPr>
          <w:p w14:paraId="7908CCDC" w14:textId="77777777" w:rsidR="00081993" w:rsidRDefault="00081993" w:rsidP="00081993">
            <w:pPr>
              <w:overflowPunct/>
              <w:spacing w:before="0"/>
              <w:textAlignment w:val="auto"/>
              <w:rPr>
                <w:rFonts w:ascii="Arial" w:hAnsi="Arial" w:cs="Arial"/>
                <w:color w:val="000000"/>
                <w:sz w:val="20"/>
              </w:rPr>
            </w:pPr>
          </w:p>
        </w:tc>
        <w:tc>
          <w:tcPr>
            <w:tcW w:w="8275" w:type="dxa"/>
            <w:tcBorders>
              <w:top w:val="nil"/>
              <w:bottom w:val="nil"/>
              <w:right w:val="nil"/>
            </w:tcBorders>
          </w:tcPr>
          <w:p w14:paraId="61A810C0" w14:textId="36E5BBAD" w:rsidR="00081993" w:rsidRPr="007279FE"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4029CF3F" w14:textId="77777777" w:rsidR="007279FE" w:rsidRPr="007279FE" w:rsidRDefault="007279FE" w:rsidP="00E368C4">
      <w:pPr>
        <w:overflowPunct/>
        <w:spacing w:before="0"/>
        <w:textAlignment w:val="auto"/>
        <w:rPr>
          <w:rFonts w:ascii="Arial" w:hAnsi="Arial" w:cs="Arial"/>
          <w:color w:val="000000"/>
          <w:sz w:val="20"/>
        </w:rPr>
      </w:pPr>
    </w:p>
    <w:p w14:paraId="2B0DD2E0" w14:textId="43329CD8" w:rsidR="007279FE" w:rsidRPr="007279FE" w:rsidRDefault="007279FE" w:rsidP="00E368C4">
      <w:pPr>
        <w:overflowPunct/>
        <w:spacing w:before="0"/>
        <w:textAlignment w:val="auto"/>
        <w:rPr>
          <w:rFonts w:ascii="Arial" w:hAnsi="Arial" w:cs="Arial"/>
          <w:color w:val="000000"/>
          <w:sz w:val="20"/>
        </w:rPr>
      </w:pPr>
    </w:p>
    <w:p w14:paraId="371C3287" w14:textId="77777777" w:rsidR="00081993"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 xml:space="preserve">Please indicate the training areas below that are provided to employees by the organization </w:t>
      </w:r>
    </w:p>
    <w:p w14:paraId="3F12F049" w14:textId="4FCB35F7" w:rsidR="007279FE"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081993" w14:paraId="76C60A5D" w14:textId="77777777" w:rsidTr="00E368C4">
        <w:tc>
          <w:tcPr>
            <w:tcW w:w="895" w:type="dxa"/>
          </w:tcPr>
          <w:p w14:paraId="1BB88D55" w14:textId="77777777" w:rsidR="00081993" w:rsidRPr="00081993" w:rsidRDefault="00081993" w:rsidP="00E368C4">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1212BDE3" w14:textId="77777777" w:rsidR="00081993" w:rsidRDefault="00081993" w:rsidP="00E368C4">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740B764B" w14:textId="77777777" w:rsidR="00081993" w:rsidRDefault="00081993" w:rsidP="00E368C4">
            <w:pPr>
              <w:overflowPunct/>
              <w:spacing w:before="0"/>
              <w:ind w:firstLine="0"/>
              <w:textAlignment w:val="auto"/>
              <w:rPr>
                <w:rFonts w:ascii="Arial" w:hAnsi="Arial" w:cs="Arial"/>
                <w:color w:val="000000"/>
                <w:sz w:val="20"/>
              </w:rPr>
            </w:pPr>
          </w:p>
        </w:tc>
      </w:tr>
      <w:tr w:rsidR="00081993" w14:paraId="474EE68C" w14:textId="77777777" w:rsidTr="00E368C4">
        <w:tc>
          <w:tcPr>
            <w:tcW w:w="895" w:type="dxa"/>
          </w:tcPr>
          <w:p w14:paraId="26887A03"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5CBD920A"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F987860" w14:textId="121FC912"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081993" w14:paraId="567A231F" w14:textId="77777777" w:rsidTr="00E368C4">
        <w:tc>
          <w:tcPr>
            <w:tcW w:w="895" w:type="dxa"/>
          </w:tcPr>
          <w:p w14:paraId="38EF6373"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52C6FD68"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36F45553" w14:textId="31423F82"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081993" w14:paraId="58254452" w14:textId="77777777" w:rsidTr="00E368C4">
        <w:tc>
          <w:tcPr>
            <w:tcW w:w="895" w:type="dxa"/>
          </w:tcPr>
          <w:p w14:paraId="26A25187"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3C1E65C9"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5339D45" w14:textId="7F4E6ECA"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081993" w14:paraId="21F27DCD" w14:textId="77777777" w:rsidTr="00E368C4">
        <w:tc>
          <w:tcPr>
            <w:tcW w:w="895" w:type="dxa"/>
          </w:tcPr>
          <w:p w14:paraId="28BAD921"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23288A93"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558FD18" w14:textId="65B3D907"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081993" w14:paraId="165E364F" w14:textId="77777777" w:rsidTr="00E368C4">
        <w:tc>
          <w:tcPr>
            <w:tcW w:w="895" w:type="dxa"/>
          </w:tcPr>
          <w:p w14:paraId="2EBD4A7D" w14:textId="77777777" w:rsidR="00081993" w:rsidRDefault="00081993" w:rsidP="00E368C4">
            <w:pPr>
              <w:overflowPunct/>
              <w:spacing w:before="0"/>
              <w:textAlignment w:val="auto"/>
              <w:rPr>
                <w:rFonts w:ascii="Arial" w:hAnsi="Arial" w:cs="Arial"/>
                <w:color w:val="000000"/>
                <w:sz w:val="20"/>
              </w:rPr>
            </w:pPr>
          </w:p>
        </w:tc>
        <w:tc>
          <w:tcPr>
            <w:tcW w:w="720" w:type="dxa"/>
          </w:tcPr>
          <w:p w14:paraId="2EDF6C29" w14:textId="77777777" w:rsidR="00081993" w:rsidRDefault="00081993"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4C453710" w14:textId="06B5BC05" w:rsidR="00081993" w:rsidRPr="007279FE"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41E2252A" w14:textId="77777777" w:rsidR="00081993" w:rsidRPr="007279FE" w:rsidRDefault="00081993" w:rsidP="00C16E67">
      <w:pPr>
        <w:pBdr>
          <w:bottom w:val="double" w:sz="4" w:space="1" w:color="auto"/>
        </w:pBdr>
        <w:overflowPunct/>
        <w:spacing w:before="0"/>
        <w:textAlignment w:val="auto"/>
        <w:rPr>
          <w:rFonts w:ascii="Arial" w:hAnsi="Arial" w:cs="Arial"/>
          <w:color w:val="000000"/>
          <w:sz w:val="20"/>
        </w:rPr>
      </w:pPr>
    </w:p>
    <w:p w14:paraId="3A4AF2A7" w14:textId="77777777" w:rsidR="007279FE" w:rsidRPr="007279FE" w:rsidRDefault="007279FE" w:rsidP="00E368C4">
      <w:pPr>
        <w:overflowPunct/>
        <w:spacing w:before="0"/>
        <w:textAlignment w:val="auto"/>
        <w:rPr>
          <w:rFonts w:ascii="Arial" w:hAnsi="Arial" w:cs="Arial"/>
          <w:color w:val="808080"/>
          <w:sz w:val="20"/>
        </w:rPr>
      </w:pPr>
    </w:p>
    <w:p w14:paraId="684BC350" w14:textId="109541E6" w:rsidR="007279FE" w:rsidRPr="00081993" w:rsidRDefault="00081993" w:rsidP="00081993">
      <w:pPr>
        <w:overflowPunct/>
        <w:spacing w:before="0"/>
        <w:textAlignment w:val="auto"/>
        <w:rPr>
          <w:rFonts w:ascii="Arial" w:hAnsi="Arial" w:cs="Arial"/>
          <w:i/>
          <w:iCs/>
          <w:color w:val="000000"/>
          <w:sz w:val="20"/>
        </w:rPr>
      </w:pPr>
      <w:r w:rsidRPr="00081993">
        <w:rPr>
          <w:rFonts w:ascii="Arial" w:hAnsi="Arial" w:cs="Arial"/>
          <w:b/>
          <w:bCs/>
          <w:i/>
          <w:iCs/>
          <w:color w:val="000000"/>
          <w:sz w:val="20"/>
        </w:rPr>
        <w:t xml:space="preserve">F. </w:t>
      </w:r>
      <w:r w:rsidR="007279FE" w:rsidRPr="00081993">
        <w:rPr>
          <w:rFonts w:ascii="Arial" w:hAnsi="Arial" w:cs="Arial"/>
          <w:b/>
          <w:bCs/>
          <w:i/>
          <w:iCs/>
          <w:color w:val="000000"/>
          <w:sz w:val="20"/>
        </w:rPr>
        <w:t>Financial Management</w:t>
      </w:r>
    </w:p>
    <w:tbl>
      <w:tblPr>
        <w:tblStyle w:val="TableGrid"/>
        <w:tblW w:w="0" w:type="auto"/>
        <w:tblLook w:val="04A0" w:firstRow="1" w:lastRow="0" w:firstColumn="1" w:lastColumn="0" w:noHBand="0" w:noVBand="1"/>
      </w:tblPr>
      <w:tblGrid>
        <w:gridCol w:w="895"/>
        <w:gridCol w:w="720"/>
        <w:gridCol w:w="8275"/>
      </w:tblGrid>
      <w:tr w:rsidR="00EA410E" w14:paraId="6E5EF418" w14:textId="77777777" w:rsidTr="00E368C4">
        <w:tc>
          <w:tcPr>
            <w:tcW w:w="895" w:type="dxa"/>
          </w:tcPr>
          <w:p w14:paraId="65CB37AD" w14:textId="77777777" w:rsidR="00EA410E" w:rsidRPr="00081993" w:rsidRDefault="00EA410E" w:rsidP="00E368C4">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23CCA0" w14:textId="77777777" w:rsidR="00EA410E" w:rsidRDefault="00EA410E" w:rsidP="00E368C4">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86DFBBB" w14:textId="77777777" w:rsidR="00EA410E" w:rsidRDefault="00EA410E" w:rsidP="00EA410E">
            <w:pPr>
              <w:overflowPunct/>
              <w:spacing w:before="0"/>
              <w:ind w:firstLine="0"/>
              <w:textAlignment w:val="auto"/>
              <w:rPr>
                <w:rFonts w:ascii="Arial" w:hAnsi="Arial" w:cs="Arial"/>
                <w:color w:val="000000"/>
                <w:sz w:val="20"/>
              </w:rPr>
            </w:pPr>
          </w:p>
        </w:tc>
      </w:tr>
      <w:tr w:rsidR="00EA410E" w14:paraId="6B825CC3" w14:textId="77777777" w:rsidTr="00E368C4">
        <w:tc>
          <w:tcPr>
            <w:tcW w:w="895" w:type="dxa"/>
          </w:tcPr>
          <w:p w14:paraId="4BC741A4" w14:textId="77777777" w:rsidR="00EA410E" w:rsidRDefault="00EA410E" w:rsidP="00E368C4">
            <w:pPr>
              <w:overflowPunct/>
              <w:spacing w:before="0"/>
              <w:ind w:firstLine="0"/>
              <w:textAlignment w:val="auto"/>
              <w:rPr>
                <w:rFonts w:ascii="Arial" w:hAnsi="Arial" w:cs="Arial"/>
                <w:color w:val="000000"/>
                <w:sz w:val="20"/>
              </w:rPr>
            </w:pPr>
          </w:p>
        </w:tc>
        <w:tc>
          <w:tcPr>
            <w:tcW w:w="720" w:type="dxa"/>
          </w:tcPr>
          <w:p w14:paraId="362E1369" w14:textId="77777777" w:rsidR="00EA410E" w:rsidRDefault="00EA410E"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0AB6D07" w14:textId="31E3875B"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EA410E" w14:paraId="3E1A2639" w14:textId="77777777" w:rsidTr="00E368C4">
        <w:tc>
          <w:tcPr>
            <w:tcW w:w="895" w:type="dxa"/>
          </w:tcPr>
          <w:p w14:paraId="032DA007" w14:textId="77777777" w:rsidR="00EA410E" w:rsidRDefault="00EA410E" w:rsidP="00E368C4">
            <w:pPr>
              <w:overflowPunct/>
              <w:spacing w:before="0"/>
              <w:ind w:firstLine="0"/>
              <w:textAlignment w:val="auto"/>
              <w:rPr>
                <w:rFonts w:ascii="Arial" w:hAnsi="Arial" w:cs="Arial"/>
                <w:color w:val="000000"/>
                <w:sz w:val="20"/>
              </w:rPr>
            </w:pPr>
          </w:p>
        </w:tc>
        <w:tc>
          <w:tcPr>
            <w:tcW w:w="720" w:type="dxa"/>
          </w:tcPr>
          <w:p w14:paraId="0860D156" w14:textId="77777777" w:rsidR="00EA410E" w:rsidRDefault="00EA410E"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054B8AD8" w14:textId="66DC1B6D"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EA410E" w14:paraId="63A990EB" w14:textId="77777777" w:rsidTr="00E368C4">
        <w:tc>
          <w:tcPr>
            <w:tcW w:w="895" w:type="dxa"/>
          </w:tcPr>
          <w:p w14:paraId="6421BC3C" w14:textId="77777777" w:rsidR="00EA410E" w:rsidRDefault="00EA410E" w:rsidP="00E368C4">
            <w:pPr>
              <w:overflowPunct/>
              <w:spacing w:before="0"/>
              <w:textAlignment w:val="auto"/>
              <w:rPr>
                <w:rFonts w:ascii="Arial" w:hAnsi="Arial" w:cs="Arial"/>
                <w:color w:val="000000"/>
                <w:sz w:val="20"/>
              </w:rPr>
            </w:pPr>
          </w:p>
        </w:tc>
        <w:tc>
          <w:tcPr>
            <w:tcW w:w="720" w:type="dxa"/>
          </w:tcPr>
          <w:p w14:paraId="7D3F3158"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7C54FE37" w14:textId="6974EE17" w:rsidR="00EA410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EA410E" w14:paraId="1EFBCEA8" w14:textId="77777777" w:rsidTr="00E368C4">
        <w:tc>
          <w:tcPr>
            <w:tcW w:w="895" w:type="dxa"/>
          </w:tcPr>
          <w:p w14:paraId="21637701" w14:textId="77777777" w:rsidR="00EA410E" w:rsidRDefault="00EA410E" w:rsidP="00E368C4">
            <w:pPr>
              <w:overflowPunct/>
              <w:spacing w:before="0"/>
              <w:textAlignment w:val="auto"/>
              <w:rPr>
                <w:rFonts w:ascii="Arial" w:hAnsi="Arial" w:cs="Arial"/>
                <w:color w:val="000000"/>
                <w:sz w:val="20"/>
              </w:rPr>
            </w:pPr>
          </w:p>
        </w:tc>
        <w:tc>
          <w:tcPr>
            <w:tcW w:w="720" w:type="dxa"/>
          </w:tcPr>
          <w:p w14:paraId="7FD92984"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491AAA15" w14:textId="12656F7F"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EA410E" w14:paraId="125B407B" w14:textId="77777777" w:rsidTr="00E368C4">
        <w:tc>
          <w:tcPr>
            <w:tcW w:w="895" w:type="dxa"/>
          </w:tcPr>
          <w:p w14:paraId="70489A9B" w14:textId="77777777" w:rsidR="00EA410E" w:rsidRDefault="00EA410E" w:rsidP="00E368C4">
            <w:pPr>
              <w:overflowPunct/>
              <w:spacing w:before="0"/>
              <w:textAlignment w:val="auto"/>
              <w:rPr>
                <w:rFonts w:ascii="Arial" w:hAnsi="Arial" w:cs="Arial"/>
                <w:color w:val="000000"/>
                <w:sz w:val="20"/>
              </w:rPr>
            </w:pPr>
          </w:p>
        </w:tc>
        <w:tc>
          <w:tcPr>
            <w:tcW w:w="720" w:type="dxa"/>
          </w:tcPr>
          <w:p w14:paraId="2C6030B5"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01396819" w14:textId="7C6BE8F5"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EA410E" w14:paraId="2F1E7547" w14:textId="77777777" w:rsidTr="00E368C4">
        <w:tc>
          <w:tcPr>
            <w:tcW w:w="895" w:type="dxa"/>
          </w:tcPr>
          <w:p w14:paraId="7D982ADF" w14:textId="77777777" w:rsidR="00EA410E" w:rsidRDefault="00EA410E" w:rsidP="00E368C4">
            <w:pPr>
              <w:overflowPunct/>
              <w:spacing w:before="0"/>
              <w:textAlignment w:val="auto"/>
              <w:rPr>
                <w:rFonts w:ascii="Arial" w:hAnsi="Arial" w:cs="Arial"/>
                <w:color w:val="000000"/>
                <w:sz w:val="20"/>
              </w:rPr>
            </w:pPr>
          </w:p>
        </w:tc>
        <w:tc>
          <w:tcPr>
            <w:tcW w:w="720" w:type="dxa"/>
          </w:tcPr>
          <w:p w14:paraId="51B1B741"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29D01766" w14:textId="3AA9A662"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1960D1D3" w14:textId="325E456C" w:rsidR="00EA410E" w:rsidRDefault="00EA410E"/>
    <w:p w14:paraId="659A1BCB" w14:textId="3C82F9C3" w:rsidR="00EA410E" w:rsidRPr="00EA410E" w:rsidRDefault="00EA410E" w:rsidP="00EA410E">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EA410E" w14:paraId="07BF7E0A" w14:textId="77777777" w:rsidTr="00E368C4">
        <w:tc>
          <w:tcPr>
            <w:tcW w:w="895" w:type="dxa"/>
          </w:tcPr>
          <w:p w14:paraId="09BF7A39" w14:textId="6B846896" w:rsidR="00EA410E" w:rsidRDefault="00EA410E" w:rsidP="00EA410E">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11C09FC5" w14:textId="51AD3CB3" w:rsidR="00EA410E" w:rsidRDefault="00EA410E" w:rsidP="00EA410E">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25BE11D9" w14:textId="77777777" w:rsidR="00EA410E" w:rsidRDefault="00EA410E" w:rsidP="00EA410E">
            <w:pPr>
              <w:overflowPunct/>
              <w:spacing w:before="0"/>
              <w:ind w:firstLine="0"/>
              <w:textAlignment w:val="auto"/>
              <w:rPr>
                <w:rFonts w:ascii="Arial" w:hAnsi="Arial" w:cs="Arial"/>
                <w:color w:val="000000"/>
                <w:sz w:val="20"/>
              </w:rPr>
            </w:pPr>
          </w:p>
        </w:tc>
      </w:tr>
      <w:tr w:rsidR="00EA410E" w14:paraId="623DE390" w14:textId="77777777" w:rsidTr="00E368C4">
        <w:tc>
          <w:tcPr>
            <w:tcW w:w="895" w:type="dxa"/>
          </w:tcPr>
          <w:p w14:paraId="3A0E6CF7" w14:textId="77777777" w:rsidR="00EA410E" w:rsidRDefault="00EA410E" w:rsidP="00EA410E">
            <w:pPr>
              <w:overflowPunct/>
              <w:spacing w:before="0"/>
              <w:textAlignment w:val="auto"/>
              <w:rPr>
                <w:rFonts w:ascii="Arial" w:hAnsi="Arial" w:cs="Arial"/>
                <w:color w:val="000000"/>
                <w:sz w:val="20"/>
              </w:rPr>
            </w:pPr>
          </w:p>
        </w:tc>
        <w:tc>
          <w:tcPr>
            <w:tcW w:w="720" w:type="dxa"/>
          </w:tcPr>
          <w:p w14:paraId="56770DE1"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305C5BE3" w14:textId="5323FD07"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EA410E" w14:paraId="12EAD52D" w14:textId="77777777" w:rsidTr="00E368C4">
        <w:tc>
          <w:tcPr>
            <w:tcW w:w="895" w:type="dxa"/>
          </w:tcPr>
          <w:p w14:paraId="0272EF48" w14:textId="77777777" w:rsidR="00EA410E" w:rsidRDefault="00EA410E" w:rsidP="00EA410E">
            <w:pPr>
              <w:overflowPunct/>
              <w:spacing w:before="0"/>
              <w:textAlignment w:val="auto"/>
              <w:rPr>
                <w:rFonts w:ascii="Arial" w:hAnsi="Arial" w:cs="Arial"/>
                <w:color w:val="000000"/>
                <w:sz w:val="20"/>
              </w:rPr>
            </w:pPr>
          </w:p>
        </w:tc>
        <w:tc>
          <w:tcPr>
            <w:tcW w:w="720" w:type="dxa"/>
          </w:tcPr>
          <w:p w14:paraId="0E525E46"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08F750FE" w14:textId="4FAF45FB"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EA410E" w14:paraId="02485BCB" w14:textId="77777777" w:rsidTr="00E368C4">
        <w:tc>
          <w:tcPr>
            <w:tcW w:w="895" w:type="dxa"/>
          </w:tcPr>
          <w:p w14:paraId="632D6A88" w14:textId="77777777" w:rsidR="00EA410E" w:rsidRDefault="00EA410E" w:rsidP="00EA410E">
            <w:pPr>
              <w:overflowPunct/>
              <w:spacing w:before="0"/>
              <w:textAlignment w:val="auto"/>
              <w:rPr>
                <w:rFonts w:ascii="Arial" w:hAnsi="Arial" w:cs="Arial"/>
                <w:color w:val="000000"/>
                <w:sz w:val="20"/>
              </w:rPr>
            </w:pPr>
          </w:p>
        </w:tc>
        <w:tc>
          <w:tcPr>
            <w:tcW w:w="720" w:type="dxa"/>
          </w:tcPr>
          <w:p w14:paraId="605CD4EC"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646142B1" w14:textId="37AFA751"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EA410E" w14:paraId="0D9425C0" w14:textId="77777777" w:rsidTr="00E368C4">
        <w:tc>
          <w:tcPr>
            <w:tcW w:w="895" w:type="dxa"/>
          </w:tcPr>
          <w:p w14:paraId="3515C42E" w14:textId="77777777" w:rsidR="00EA410E" w:rsidRDefault="00EA410E" w:rsidP="00EA410E">
            <w:pPr>
              <w:overflowPunct/>
              <w:spacing w:before="0"/>
              <w:textAlignment w:val="auto"/>
              <w:rPr>
                <w:rFonts w:ascii="Arial" w:hAnsi="Arial" w:cs="Arial"/>
                <w:color w:val="000000"/>
                <w:sz w:val="20"/>
              </w:rPr>
            </w:pPr>
          </w:p>
        </w:tc>
        <w:tc>
          <w:tcPr>
            <w:tcW w:w="720" w:type="dxa"/>
          </w:tcPr>
          <w:p w14:paraId="1F13E6CA"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59899133" w14:textId="43514946"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EA410E" w14:paraId="6FE214E2" w14:textId="77777777" w:rsidTr="00E368C4">
        <w:tc>
          <w:tcPr>
            <w:tcW w:w="895" w:type="dxa"/>
          </w:tcPr>
          <w:p w14:paraId="4D5F6FC4" w14:textId="77777777" w:rsidR="00EA410E" w:rsidRDefault="00EA410E" w:rsidP="00EA410E">
            <w:pPr>
              <w:overflowPunct/>
              <w:spacing w:before="0"/>
              <w:textAlignment w:val="auto"/>
              <w:rPr>
                <w:rFonts w:ascii="Arial" w:hAnsi="Arial" w:cs="Arial"/>
                <w:color w:val="000000"/>
                <w:sz w:val="20"/>
              </w:rPr>
            </w:pPr>
          </w:p>
        </w:tc>
        <w:tc>
          <w:tcPr>
            <w:tcW w:w="720" w:type="dxa"/>
          </w:tcPr>
          <w:p w14:paraId="614F890B"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434958D7" w14:textId="5A051EF7"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EA410E" w14:paraId="2E167CBF" w14:textId="77777777" w:rsidTr="00E368C4">
        <w:tc>
          <w:tcPr>
            <w:tcW w:w="895" w:type="dxa"/>
          </w:tcPr>
          <w:p w14:paraId="702455E3" w14:textId="77777777" w:rsidR="00EA410E" w:rsidRDefault="00EA410E" w:rsidP="00EA410E">
            <w:pPr>
              <w:overflowPunct/>
              <w:spacing w:before="0"/>
              <w:textAlignment w:val="auto"/>
              <w:rPr>
                <w:rFonts w:ascii="Arial" w:hAnsi="Arial" w:cs="Arial"/>
                <w:color w:val="000000"/>
                <w:sz w:val="20"/>
              </w:rPr>
            </w:pPr>
          </w:p>
        </w:tc>
        <w:tc>
          <w:tcPr>
            <w:tcW w:w="720" w:type="dxa"/>
          </w:tcPr>
          <w:p w14:paraId="3CFFD14A"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3D0CC60C" w14:textId="1C8D5BBF"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C16E67" w14:paraId="54084CDA" w14:textId="77777777" w:rsidTr="00E368C4">
        <w:tc>
          <w:tcPr>
            <w:tcW w:w="895" w:type="dxa"/>
          </w:tcPr>
          <w:p w14:paraId="243B408D" w14:textId="77777777" w:rsidR="00C16E67" w:rsidRDefault="00C16E67" w:rsidP="00EA410E">
            <w:pPr>
              <w:overflowPunct/>
              <w:spacing w:before="0"/>
              <w:textAlignment w:val="auto"/>
              <w:rPr>
                <w:rFonts w:ascii="Arial" w:hAnsi="Arial" w:cs="Arial"/>
                <w:color w:val="000000"/>
                <w:sz w:val="20"/>
              </w:rPr>
            </w:pPr>
          </w:p>
        </w:tc>
        <w:tc>
          <w:tcPr>
            <w:tcW w:w="720" w:type="dxa"/>
          </w:tcPr>
          <w:p w14:paraId="10281467" w14:textId="77777777" w:rsidR="00C16E67" w:rsidRDefault="00C16E67"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6CA36937" w14:textId="0EEF5D69" w:rsidR="00C16E67" w:rsidRPr="007279FE" w:rsidRDefault="00C16E67"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experienced cash flow deficits an any point in the previous 2 years?</w:t>
            </w:r>
          </w:p>
        </w:tc>
      </w:tr>
    </w:tbl>
    <w:p w14:paraId="0FDF3BEC" w14:textId="77777777" w:rsidR="00C16E67" w:rsidRDefault="00C16E67"/>
    <w:tbl>
      <w:tblPr>
        <w:tblStyle w:val="TableGrid"/>
        <w:tblW w:w="0" w:type="auto"/>
        <w:tblLook w:val="04A0" w:firstRow="1" w:lastRow="0" w:firstColumn="1" w:lastColumn="0" w:noHBand="0" w:noVBand="1"/>
      </w:tblPr>
      <w:tblGrid>
        <w:gridCol w:w="5125"/>
        <w:gridCol w:w="4765"/>
      </w:tblGrid>
      <w:tr w:rsidR="00C16E67" w14:paraId="0E914656" w14:textId="77777777" w:rsidTr="00FB2DB5">
        <w:tc>
          <w:tcPr>
            <w:tcW w:w="5125" w:type="dxa"/>
          </w:tcPr>
          <w:p w14:paraId="6A7F40C4" w14:textId="77777777" w:rsidR="00C16E67" w:rsidRDefault="00C16E67" w:rsidP="00EA410E">
            <w:pPr>
              <w:overflowPunct/>
              <w:spacing w:before="0"/>
              <w:textAlignment w:val="auto"/>
              <w:rPr>
                <w:rFonts w:ascii="Arial" w:hAnsi="Arial" w:cs="Arial"/>
                <w:color w:val="000000"/>
                <w:sz w:val="20"/>
              </w:rPr>
            </w:pPr>
          </w:p>
        </w:tc>
        <w:tc>
          <w:tcPr>
            <w:tcW w:w="4765" w:type="dxa"/>
            <w:tcBorders>
              <w:top w:val="nil"/>
              <w:bottom w:val="nil"/>
              <w:right w:val="nil"/>
            </w:tcBorders>
          </w:tcPr>
          <w:p w14:paraId="2EE47CB7" w14:textId="57CC7769" w:rsidR="00C16E67" w:rsidRPr="007279FE" w:rsidRDefault="00C16E67" w:rsidP="00C16E67">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3035B2C9" w14:textId="77777777" w:rsidR="00081993" w:rsidRDefault="00081993" w:rsidP="00E368C4">
      <w:pPr>
        <w:overflowPunct/>
        <w:spacing w:before="0"/>
        <w:textAlignment w:val="auto"/>
        <w:rPr>
          <w:rFonts w:ascii="Arial" w:hAnsi="Arial" w:cs="Arial"/>
          <w:color w:val="000000"/>
          <w:sz w:val="20"/>
        </w:rPr>
      </w:pPr>
    </w:p>
    <w:p w14:paraId="30B197E9" w14:textId="77777777" w:rsidR="007279FE" w:rsidRPr="007279FE"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425C217" w14:textId="792C8632" w:rsidR="007279FE" w:rsidRDefault="00EF3D03" w:rsidP="00E368C4">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699712" behindDoc="0" locked="0" layoutInCell="1" allowOverlap="1" wp14:anchorId="3C25161D" wp14:editId="6A0BEC77">
                <wp:simplePos x="0" y="0"/>
                <wp:positionH relativeFrom="margin">
                  <wp:align>left</wp:align>
                </wp:positionH>
                <wp:positionV relativeFrom="paragraph">
                  <wp:posOffset>5080</wp:posOffset>
                </wp:positionV>
                <wp:extent cx="6304547" cy="596766"/>
                <wp:effectExtent l="0" t="0" r="20320" b="13335"/>
                <wp:wrapNone/>
                <wp:docPr id="12" name="Text Box 12"/>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100E5126" w14:textId="77777777" w:rsidR="0095291C" w:rsidRDefault="009529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25161D" id="_x0000_t202" coordsize="21600,21600" o:spt="202" path="m,l,21600r21600,l21600,xe">
                <v:stroke joinstyle="miter"/>
                <v:path gradientshapeok="t" o:connecttype="rect"/>
              </v:shapetype>
              <v:shape id="Text Box 12" o:spid="_x0000_s1026" type="#_x0000_t202" style="position:absolute;margin-left:0;margin-top:.4pt;width:496.4pt;height:47pt;z-index:251699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9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" fillcolor="white [3201]" strokeweight=".5pt">
                <v:textbox>
                  <w:txbxContent>
                    <w:p w14:paraId="100E5126" w14:textId="77777777" w:rsidR="0095291C" w:rsidRDefault="0095291C"/>
                  </w:txbxContent>
                </v:textbox>
                <w10:wrap anchorx="margin"/>
              </v:shape>
            </w:pict>
          </mc:Fallback>
        </mc:AlternateContent>
      </w:r>
    </w:p>
    <w:p w14:paraId="191DEC94" w14:textId="2C0996F3" w:rsidR="00FB2DB5" w:rsidRDefault="00FB2DB5" w:rsidP="00E368C4">
      <w:pPr>
        <w:overflowPunct/>
        <w:spacing w:before="0"/>
        <w:textAlignment w:val="auto"/>
        <w:rPr>
          <w:rFonts w:ascii="Arial" w:hAnsi="Arial" w:cs="Arial"/>
          <w:color w:val="808080"/>
          <w:sz w:val="20"/>
        </w:rPr>
      </w:pPr>
    </w:p>
    <w:p w14:paraId="06F0B010" w14:textId="5A9F09BD" w:rsidR="00FB2DB5" w:rsidRDefault="00FB2DB5" w:rsidP="00E368C4">
      <w:pPr>
        <w:overflowPunct/>
        <w:spacing w:before="0"/>
        <w:textAlignment w:val="auto"/>
        <w:rPr>
          <w:rFonts w:ascii="Arial" w:hAnsi="Arial" w:cs="Arial"/>
          <w:color w:val="808080"/>
          <w:sz w:val="20"/>
        </w:rPr>
      </w:pPr>
    </w:p>
    <w:p w14:paraId="0AEEE871" w14:textId="77777777" w:rsidR="00EF3D03" w:rsidRDefault="00EF3D03" w:rsidP="00FB2DB5">
      <w:pPr>
        <w:overflowPunct/>
        <w:spacing w:before="0"/>
        <w:textAlignment w:val="auto"/>
        <w:rPr>
          <w:rFonts w:ascii="Arial" w:hAnsi="Arial" w:cs="Arial"/>
          <w:b/>
          <w:bCs/>
          <w:i/>
          <w:iCs/>
          <w:color w:val="000000"/>
          <w:sz w:val="20"/>
        </w:rPr>
      </w:pPr>
    </w:p>
    <w:p w14:paraId="693179B6" w14:textId="77777777" w:rsidR="00EF3D03" w:rsidRDefault="00EF3D03" w:rsidP="00FB2DB5">
      <w:pPr>
        <w:overflowPunct/>
        <w:spacing w:before="0"/>
        <w:textAlignment w:val="auto"/>
        <w:rPr>
          <w:rFonts w:ascii="Arial" w:hAnsi="Arial" w:cs="Arial"/>
          <w:b/>
          <w:bCs/>
          <w:i/>
          <w:iCs/>
          <w:color w:val="000000"/>
          <w:sz w:val="20"/>
        </w:rPr>
      </w:pPr>
    </w:p>
    <w:p w14:paraId="0793B8C9" w14:textId="0A57E67A" w:rsidR="007279FE" w:rsidRPr="00FB2DB5" w:rsidRDefault="00FB2DB5" w:rsidP="00FB2DB5">
      <w:pPr>
        <w:overflowPunct/>
        <w:spacing w:before="0"/>
        <w:textAlignment w:val="auto"/>
        <w:rPr>
          <w:rFonts w:ascii="Arial" w:hAnsi="Arial" w:cs="Arial"/>
          <w:i/>
          <w:iCs/>
          <w:color w:val="000000"/>
          <w:sz w:val="20"/>
        </w:rPr>
      </w:pPr>
      <w:r w:rsidRPr="00FB2DB5">
        <w:rPr>
          <w:rFonts w:ascii="Arial" w:hAnsi="Arial" w:cs="Arial"/>
          <w:b/>
          <w:bCs/>
          <w:i/>
          <w:iCs/>
          <w:color w:val="000000"/>
          <w:sz w:val="20"/>
        </w:rPr>
        <w:t xml:space="preserve">G. </w:t>
      </w:r>
      <w:r w:rsidR="007279FE" w:rsidRPr="00FB2DB5">
        <w:rPr>
          <w:rFonts w:ascii="Arial" w:hAnsi="Arial" w:cs="Arial"/>
          <w:b/>
          <w:bCs/>
          <w:i/>
          <w:iCs/>
          <w:color w:val="000000"/>
          <w:sz w:val="20"/>
        </w:rPr>
        <w:t>Preparer’s Certification</w:t>
      </w:r>
    </w:p>
    <w:p w14:paraId="6AD59166" w14:textId="1AD1115C" w:rsidR="00FB2DB5" w:rsidRDefault="00FB2DB5" w:rsidP="00E368C4">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FB2DB5" w14:paraId="5A3F743F" w14:textId="77777777" w:rsidTr="00FB2DB5">
        <w:tc>
          <w:tcPr>
            <w:tcW w:w="6835" w:type="dxa"/>
          </w:tcPr>
          <w:p w14:paraId="786B33EA" w14:textId="77777777" w:rsidR="00FB2DB5" w:rsidRPr="00FB2DB5" w:rsidRDefault="00FB2DB5" w:rsidP="00E368C4">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43B38D45" w14:textId="0498326E" w:rsidR="00FB2DB5" w:rsidRPr="007279FE" w:rsidRDefault="00FB2DB5"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FB2DB5" w14:paraId="66A77D60" w14:textId="77777777" w:rsidTr="00FB2DB5">
        <w:tc>
          <w:tcPr>
            <w:tcW w:w="6835" w:type="dxa"/>
          </w:tcPr>
          <w:p w14:paraId="1582C91E" w14:textId="77777777" w:rsidR="00FB2DB5" w:rsidRPr="00FB2DB5" w:rsidRDefault="00FB2DB5" w:rsidP="00E368C4">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556A3607" w14:textId="0C7B56E1" w:rsidR="00FB2DB5" w:rsidRPr="007279FE" w:rsidRDefault="00FB2DB5" w:rsidP="00FB2DB5">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FB2DB5" w14:paraId="14238709" w14:textId="77777777" w:rsidTr="00FB2DB5">
        <w:tc>
          <w:tcPr>
            <w:tcW w:w="6835" w:type="dxa"/>
            <w:tcBorders>
              <w:left w:val="nil"/>
              <w:right w:val="nil"/>
            </w:tcBorders>
          </w:tcPr>
          <w:p w14:paraId="2BC76A88" w14:textId="77777777" w:rsidR="00FB2DB5" w:rsidRDefault="00FB2DB5" w:rsidP="00E368C4">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C4EBFDF" w14:textId="77777777" w:rsidR="00FB2DB5" w:rsidRPr="007279FE" w:rsidRDefault="00FB2DB5" w:rsidP="00FB2DB5">
            <w:pPr>
              <w:overflowPunct/>
              <w:spacing w:before="0"/>
              <w:ind w:hanging="23"/>
              <w:textAlignment w:val="auto"/>
              <w:rPr>
                <w:rFonts w:ascii="Arial" w:hAnsi="Arial" w:cs="Arial"/>
                <w:color w:val="000000"/>
                <w:sz w:val="20"/>
              </w:rPr>
            </w:pPr>
          </w:p>
        </w:tc>
      </w:tr>
    </w:tbl>
    <w:p w14:paraId="6D7EEED5" w14:textId="77777777" w:rsidR="00EF3D03" w:rsidRDefault="00EF3D03"/>
    <w:tbl>
      <w:tblPr>
        <w:tblStyle w:val="TableGrid"/>
        <w:tblW w:w="0" w:type="auto"/>
        <w:tblLook w:val="04A0" w:firstRow="1" w:lastRow="0" w:firstColumn="1" w:lastColumn="0" w:noHBand="0" w:noVBand="1"/>
      </w:tblPr>
      <w:tblGrid>
        <w:gridCol w:w="6835"/>
        <w:gridCol w:w="3055"/>
      </w:tblGrid>
      <w:tr w:rsidR="00FB2DB5" w14:paraId="42D7F8CE" w14:textId="77777777" w:rsidTr="00FB2DB5">
        <w:trPr>
          <w:trHeight w:val="432"/>
        </w:trPr>
        <w:tc>
          <w:tcPr>
            <w:tcW w:w="9890" w:type="dxa"/>
            <w:gridSpan w:val="2"/>
            <w:vAlign w:val="center"/>
          </w:tcPr>
          <w:p w14:paraId="6B08920D" w14:textId="44A6B415" w:rsidR="00FB2DB5" w:rsidRPr="00FB2DB5" w:rsidRDefault="00FB2DB5" w:rsidP="00FB2DB5">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FB2DB5" w14:paraId="3B3F99F0" w14:textId="77777777" w:rsidTr="00FB2DB5">
        <w:tc>
          <w:tcPr>
            <w:tcW w:w="6835" w:type="dxa"/>
          </w:tcPr>
          <w:p w14:paraId="6CA77F8C" w14:textId="77777777" w:rsidR="00FB2DB5" w:rsidRDefault="00FB2DB5" w:rsidP="00E368C4">
            <w:pPr>
              <w:overflowPunct/>
              <w:spacing w:before="0"/>
              <w:textAlignment w:val="auto"/>
              <w:rPr>
                <w:rFonts w:ascii="Arial" w:hAnsi="Arial" w:cs="Arial"/>
                <w:color w:val="000000"/>
                <w:sz w:val="20"/>
              </w:rPr>
            </w:pPr>
          </w:p>
        </w:tc>
        <w:tc>
          <w:tcPr>
            <w:tcW w:w="3055" w:type="dxa"/>
            <w:tcBorders>
              <w:top w:val="nil"/>
              <w:bottom w:val="nil"/>
              <w:right w:val="nil"/>
            </w:tcBorders>
          </w:tcPr>
          <w:p w14:paraId="70D52028" w14:textId="6C4717F2" w:rsidR="00FB2DB5" w:rsidRPr="007279FE" w:rsidRDefault="00EF3D03" w:rsidP="00FB2DB5">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EF3D03" w14:paraId="2DE5F6D5" w14:textId="77777777" w:rsidTr="00FB2DB5">
        <w:tc>
          <w:tcPr>
            <w:tcW w:w="6835" w:type="dxa"/>
          </w:tcPr>
          <w:p w14:paraId="18F63D6D" w14:textId="77777777" w:rsidR="00EF3D03" w:rsidRDefault="00EF3D03" w:rsidP="00E368C4">
            <w:pPr>
              <w:overflowPunct/>
              <w:spacing w:before="0"/>
              <w:textAlignment w:val="auto"/>
              <w:rPr>
                <w:rFonts w:ascii="Arial" w:hAnsi="Arial" w:cs="Arial"/>
                <w:color w:val="000000"/>
                <w:sz w:val="20"/>
              </w:rPr>
            </w:pPr>
          </w:p>
        </w:tc>
        <w:tc>
          <w:tcPr>
            <w:tcW w:w="3055" w:type="dxa"/>
            <w:tcBorders>
              <w:top w:val="nil"/>
              <w:bottom w:val="nil"/>
              <w:right w:val="nil"/>
            </w:tcBorders>
          </w:tcPr>
          <w:p w14:paraId="399F434F" w14:textId="770CABB3" w:rsidR="00EF3D03" w:rsidRPr="007279FE" w:rsidRDefault="00EF3D03" w:rsidP="00FB2DB5">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1A9855A6" w14:textId="5DC63625" w:rsidR="00AF31CC" w:rsidRDefault="00AF31CC" w:rsidP="00AF31CC">
      <w:pPr>
        <w:widowControl w:val="0"/>
        <w:overflowPunct/>
        <w:adjustRightInd/>
        <w:spacing w:before="0"/>
        <w:ind w:left="720" w:right="360"/>
        <w:textAlignment w:val="auto"/>
        <w:rPr>
          <w:rFonts w:ascii="Arial" w:hAnsi="Arial" w:cs="Arial"/>
          <w:sz w:val="16"/>
          <w:szCs w:val="16"/>
        </w:rPr>
      </w:pPr>
    </w:p>
    <w:p w14:paraId="07A4D334" w14:textId="77777777" w:rsidR="006F0DB7" w:rsidRDefault="006F0DB7">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00EF410D" w14:textId="35ADA43B" w:rsidR="002C32B9" w:rsidRPr="00140DFD" w:rsidRDefault="00E375CB" w:rsidP="00E53997">
      <w:pPr>
        <w:pStyle w:val="Heading1"/>
        <w:rPr>
          <w:rFonts w:ascii="Arial" w:hAnsi="Arial" w:cs="Arial"/>
        </w:rPr>
      </w:pPr>
      <w:bookmarkStart w:id="894" w:name="AmeriCorps_Readiness_Survey"/>
      <w:bookmarkStart w:id="895" w:name="_Toc253001094"/>
      <w:bookmarkStart w:id="896" w:name="_Toc306817938"/>
      <w:bookmarkStart w:id="897" w:name="_Toc311821092"/>
      <w:bookmarkStart w:id="898" w:name="_Toc339908472"/>
      <w:bookmarkStart w:id="899" w:name="_Toc368947694"/>
      <w:bookmarkStart w:id="900" w:name="_Toc19263831"/>
      <w:bookmarkStart w:id="901" w:name="_Toc224376360"/>
      <w:bookmarkStart w:id="902" w:name="_Toc252908878"/>
      <w:bookmarkStart w:id="903" w:name="_Toc129637653"/>
      <w:bookmarkEnd w:id="893"/>
      <w:bookmarkEnd w:id="894"/>
      <w:r w:rsidRPr="00CE0E7A">
        <w:rPr>
          <w:rFonts w:ascii="Arial" w:hAnsi="Arial" w:cs="Arial"/>
        </w:rPr>
        <w:t xml:space="preserve">Attachment </w:t>
      </w:r>
      <w:r w:rsidR="00855C6E">
        <w:rPr>
          <w:rFonts w:ascii="Arial" w:hAnsi="Arial" w:cs="Arial"/>
        </w:rPr>
        <w:t>D</w:t>
      </w:r>
      <w:r w:rsidR="002C32B9" w:rsidRPr="00CE0E7A">
        <w:rPr>
          <w:rFonts w:ascii="Arial" w:hAnsi="Arial" w:cs="Arial"/>
        </w:rPr>
        <w:t xml:space="preserve">:  </w:t>
      </w:r>
      <w:bookmarkEnd w:id="895"/>
      <w:bookmarkEnd w:id="896"/>
      <w:bookmarkEnd w:id="897"/>
      <w:bookmarkEnd w:id="898"/>
      <w:bookmarkEnd w:id="899"/>
      <w:bookmarkEnd w:id="900"/>
      <w:bookmarkEnd w:id="901"/>
      <w:bookmarkEnd w:id="902"/>
      <w:r w:rsidR="00140DFD" w:rsidRPr="00140DFD">
        <w:rPr>
          <w:rFonts w:ascii="Arial" w:hAnsi="Arial" w:cs="Arial"/>
        </w:rPr>
        <w:t>AmeriCorps Readiness Assessment</w:t>
      </w:r>
      <w:bookmarkEnd w:id="903"/>
      <w:r w:rsidR="00140DFD" w:rsidRPr="00140DFD">
        <w:rPr>
          <w:rFonts w:ascii="Arial" w:hAnsi="Arial" w:cs="Arial"/>
        </w:rPr>
        <w:t xml:space="preserve">  </w:t>
      </w:r>
    </w:p>
    <w:p w14:paraId="23469C3D" w14:textId="77777777" w:rsidR="00140DFD" w:rsidRPr="003C0495" w:rsidRDefault="00140DFD" w:rsidP="00140DFD">
      <w:pPr>
        <w:rPr>
          <w:rFonts w:ascii="Arial" w:hAnsi="Arial" w:cs="Arial"/>
          <w:sz w:val="20"/>
        </w:rPr>
      </w:pPr>
      <w:r w:rsidRPr="003C0495">
        <w:rPr>
          <w:rFonts w:ascii="Arial" w:hAnsi="Arial" w:cs="Arial"/>
          <w:sz w:val="20"/>
        </w:rPr>
        <w:t>This tool is designed to assess the organizational readiness of applicants to complete development and prepare to administer an AmeriCorps State program. There are two sections: organizational and volunteer management.</w:t>
      </w:r>
    </w:p>
    <w:p w14:paraId="66E48608" w14:textId="77777777" w:rsidR="00140DFD" w:rsidRPr="00B23E54" w:rsidRDefault="00140DFD" w:rsidP="00140DFD">
      <w:pPr>
        <w:rPr>
          <w:rFonts w:ascii="Arial" w:hAnsi="Arial" w:cs="Arial"/>
          <w:bCs/>
          <w:szCs w:val="22"/>
        </w:rPr>
      </w:pPr>
      <w:r w:rsidRPr="00B23E54">
        <w:rPr>
          <w:rFonts w:ascii="Arial" w:hAnsi="Arial" w:cs="Arial"/>
          <w:b/>
          <w:sz w:val="28"/>
          <w:szCs w:val="28"/>
        </w:rPr>
        <w:t xml:space="preserve">Section 1. These responses pertain to the organization/legal applicant. </w:t>
      </w:r>
      <w:r w:rsidRPr="00B23E54">
        <w:rPr>
          <w:rFonts w:ascii="Arial" w:hAnsi="Arial" w:cs="Arial"/>
          <w:bCs/>
          <w:szCs w:val="22"/>
        </w:rPr>
        <w:t>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766F4C" w:rsidRPr="009469A2" w14:paraId="3B0AA7D8" w14:textId="77777777" w:rsidTr="0041111C">
        <w:tc>
          <w:tcPr>
            <w:tcW w:w="734" w:type="dxa"/>
            <w:shd w:val="clear" w:color="auto" w:fill="auto"/>
          </w:tcPr>
          <w:p w14:paraId="4B83D17B" w14:textId="77777777" w:rsidR="00766F4C" w:rsidRPr="009469A2" w:rsidRDefault="00766F4C" w:rsidP="00766F4C">
            <w:pPr>
              <w:overflowPunct/>
              <w:spacing w:before="20" w:after="40"/>
              <w:jc w:val="center"/>
              <w:textAlignment w:val="auto"/>
              <w:rPr>
                <w:rFonts w:ascii="Arial" w:hAnsi="Arial" w:cs="Arial"/>
                <w:sz w:val="24"/>
                <w:szCs w:val="24"/>
              </w:rPr>
            </w:pPr>
            <w:r w:rsidRPr="009469A2">
              <w:rPr>
                <w:rFonts w:ascii="Arial" w:hAnsi="Arial" w:cs="Arial"/>
                <w:szCs w:val="22"/>
              </w:rPr>
              <w:t>Yes</w:t>
            </w:r>
          </w:p>
        </w:tc>
        <w:tc>
          <w:tcPr>
            <w:tcW w:w="714" w:type="dxa"/>
            <w:shd w:val="clear" w:color="auto" w:fill="auto"/>
          </w:tcPr>
          <w:p w14:paraId="1B083BAB" w14:textId="77777777" w:rsidR="00766F4C" w:rsidRPr="009469A2" w:rsidRDefault="00766F4C" w:rsidP="00766F4C">
            <w:pPr>
              <w:overflowPunct/>
              <w:spacing w:before="20" w:after="4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25E5DCC0" w14:textId="77777777" w:rsidR="00766F4C" w:rsidRPr="009469A2" w:rsidRDefault="00766F4C" w:rsidP="00766F4C">
            <w:pPr>
              <w:overflowPunct/>
              <w:spacing w:before="20" w:after="4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7E526C1E" w14:textId="77777777" w:rsidR="00766F4C" w:rsidRPr="009469A2" w:rsidRDefault="00766F4C" w:rsidP="00766F4C">
            <w:pPr>
              <w:overflowPunct/>
              <w:spacing w:before="20" w:after="40"/>
              <w:jc w:val="center"/>
              <w:textAlignment w:val="auto"/>
              <w:rPr>
                <w:rFonts w:ascii="Arial" w:hAnsi="Arial" w:cs="Arial"/>
                <w:sz w:val="20"/>
              </w:rPr>
            </w:pPr>
          </w:p>
        </w:tc>
      </w:tr>
      <w:tr w:rsidR="00766F4C" w:rsidRPr="009469A2" w14:paraId="0BF6DEDD" w14:textId="77777777" w:rsidTr="0041111C">
        <w:tc>
          <w:tcPr>
            <w:tcW w:w="734" w:type="dxa"/>
            <w:shd w:val="clear" w:color="auto" w:fill="auto"/>
          </w:tcPr>
          <w:p w14:paraId="22D5E782"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031F1822"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AED82C7"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4BEEF80"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(if no, skip to question 3)</w:t>
            </w:r>
          </w:p>
        </w:tc>
      </w:tr>
      <w:tr w:rsidR="00766F4C" w:rsidRPr="009469A2" w14:paraId="30E13127" w14:textId="77777777" w:rsidTr="0041111C">
        <w:tc>
          <w:tcPr>
            <w:tcW w:w="734" w:type="dxa"/>
            <w:shd w:val="clear" w:color="auto" w:fill="auto"/>
          </w:tcPr>
          <w:p w14:paraId="18D08434"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26C700C"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51335D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D04EC1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 Is the mission frequently referred to (e.g. in annual planning, public relations, communication with stakeholders?)</w:t>
            </w:r>
          </w:p>
        </w:tc>
      </w:tr>
      <w:tr w:rsidR="00766F4C" w:rsidRPr="009469A2" w14:paraId="362C2DD0" w14:textId="77777777" w:rsidTr="0041111C">
        <w:tc>
          <w:tcPr>
            <w:tcW w:w="734" w:type="dxa"/>
            <w:shd w:val="clear" w:color="auto" w:fill="auto"/>
          </w:tcPr>
          <w:p w14:paraId="4A276B00"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40C3ED"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0A94EA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A3AA07F"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3. Does the organization have a clear and coherent written strategic plan? (if no, skip to question #9)</w:t>
            </w:r>
          </w:p>
        </w:tc>
      </w:tr>
      <w:tr w:rsidR="00766F4C" w:rsidRPr="009469A2" w14:paraId="15E9D4B2" w14:textId="77777777" w:rsidTr="0041111C">
        <w:tc>
          <w:tcPr>
            <w:tcW w:w="734" w:type="dxa"/>
            <w:shd w:val="clear" w:color="auto" w:fill="auto"/>
          </w:tcPr>
          <w:p w14:paraId="57E64560"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8005249"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F618F4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CC1E7E3"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766F4C" w:rsidRPr="009469A2" w14:paraId="745C5411" w14:textId="77777777" w:rsidTr="0041111C">
        <w:tc>
          <w:tcPr>
            <w:tcW w:w="734" w:type="dxa"/>
            <w:shd w:val="clear" w:color="auto" w:fill="auto"/>
          </w:tcPr>
          <w:p w14:paraId="4691735A"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5503107F"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19CB8F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46FE97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6. Is the strategic plan linked to the overall mission, vision and purpose of the organization?</w:t>
            </w:r>
          </w:p>
        </w:tc>
      </w:tr>
      <w:tr w:rsidR="00766F4C" w:rsidRPr="009469A2" w14:paraId="216D61D1" w14:textId="77777777" w:rsidTr="0041111C">
        <w:tc>
          <w:tcPr>
            <w:tcW w:w="734" w:type="dxa"/>
            <w:shd w:val="clear" w:color="auto" w:fill="auto"/>
          </w:tcPr>
          <w:p w14:paraId="1512083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FD1D927"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084AFB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D550353"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7. Is the strategic plan broadly known by the staff and board?</w:t>
            </w:r>
          </w:p>
        </w:tc>
      </w:tr>
      <w:tr w:rsidR="00766F4C" w:rsidRPr="009469A2" w14:paraId="29E22847" w14:textId="77777777" w:rsidTr="0041111C">
        <w:tc>
          <w:tcPr>
            <w:tcW w:w="734" w:type="dxa"/>
            <w:shd w:val="clear" w:color="auto" w:fill="auto"/>
          </w:tcPr>
          <w:p w14:paraId="7C4E608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D9C719"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EB802CA"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44FF120"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8. Is this annual plan consistently used at all levels of the organization to direct operations?</w:t>
            </w:r>
          </w:p>
        </w:tc>
      </w:tr>
      <w:tr w:rsidR="00766F4C" w:rsidRPr="009469A2" w14:paraId="4E6285E5" w14:textId="77777777" w:rsidTr="0041111C">
        <w:tc>
          <w:tcPr>
            <w:tcW w:w="734" w:type="dxa"/>
            <w:shd w:val="clear" w:color="auto" w:fill="auto"/>
          </w:tcPr>
          <w:p w14:paraId="642FE27D"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C10C62E"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A8F9459"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013AF8AC"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10. Does your organization conduct frequent assessments of the community needs?</w:t>
            </w:r>
          </w:p>
        </w:tc>
      </w:tr>
      <w:tr w:rsidR="00766F4C" w:rsidRPr="009469A2" w14:paraId="6D4DA455" w14:textId="77777777" w:rsidTr="0041111C">
        <w:tc>
          <w:tcPr>
            <w:tcW w:w="734" w:type="dxa"/>
            <w:shd w:val="clear" w:color="auto" w:fill="auto"/>
          </w:tcPr>
          <w:p w14:paraId="34B790DD"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013D3818"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249DA0F9"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E35496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11. Does your organization analyze the results of needs assessments and implement changes?</w:t>
            </w:r>
          </w:p>
        </w:tc>
      </w:tr>
      <w:tr w:rsidR="00766F4C" w:rsidRPr="009469A2" w14:paraId="65E8BA44" w14:textId="77777777" w:rsidTr="0041111C">
        <w:tc>
          <w:tcPr>
            <w:tcW w:w="734" w:type="dxa"/>
            <w:shd w:val="clear" w:color="auto" w:fill="auto"/>
          </w:tcPr>
          <w:p w14:paraId="56A643F8"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438A5AEF"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2DCF547F"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05E9658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12. Does the organization have a track record of growing and/or creating programs to meet needs of its customers/clients/constituents?</w:t>
            </w:r>
          </w:p>
        </w:tc>
      </w:tr>
      <w:tr w:rsidR="00766F4C" w:rsidRPr="009469A2" w14:paraId="32E17C9B" w14:textId="77777777" w:rsidTr="0041111C">
        <w:tc>
          <w:tcPr>
            <w:tcW w:w="734" w:type="dxa"/>
            <w:shd w:val="clear" w:color="auto" w:fill="auto"/>
          </w:tcPr>
          <w:p w14:paraId="2C3EB4D2"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CABA84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0631995"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4D9641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13. Do you have and use a</w:t>
            </w:r>
            <w:r>
              <w:rPr>
                <w:rFonts w:ascii="Arial" w:hAnsi="Arial" w:cs="Arial"/>
                <w:sz w:val="20"/>
              </w:rPr>
              <w:t>n</w:t>
            </w:r>
            <w:r w:rsidRPr="009469A2">
              <w:rPr>
                <w:rFonts w:ascii="Arial" w:hAnsi="Arial" w:cs="Arial"/>
                <w:sz w:val="20"/>
              </w:rPr>
              <w:t xml:space="preserve"> evaluation system to measure the impact of programs and services?</w:t>
            </w:r>
          </w:p>
        </w:tc>
      </w:tr>
      <w:tr w:rsidR="00766F4C" w:rsidRPr="009469A2" w14:paraId="681FD6BB" w14:textId="77777777" w:rsidTr="0041111C">
        <w:tc>
          <w:tcPr>
            <w:tcW w:w="734" w:type="dxa"/>
            <w:shd w:val="clear" w:color="auto" w:fill="auto"/>
          </w:tcPr>
          <w:p w14:paraId="0F760D4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EE7C411"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C599C4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4CC993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14. Do you analyze evaluation or performance data and report findings to stakeholders in a timely manner? (e.g. issue a public annual report)</w:t>
            </w:r>
          </w:p>
        </w:tc>
      </w:tr>
      <w:tr w:rsidR="00766F4C" w:rsidRPr="009469A2" w14:paraId="0C4B06AC" w14:textId="77777777" w:rsidTr="0041111C">
        <w:tc>
          <w:tcPr>
            <w:tcW w:w="734" w:type="dxa"/>
            <w:shd w:val="clear" w:color="auto" w:fill="auto"/>
          </w:tcPr>
          <w:p w14:paraId="287DC3D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BCEC4E7"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664BBCB"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185278D"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15. Does the organization conduct frequent assessment of existing programs’ effectiveness in meeting recipient needs AND identify areas for improvement?</w:t>
            </w:r>
          </w:p>
        </w:tc>
      </w:tr>
      <w:tr w:rsidR="00766F4C" w:rsidRPr="009469A2" w14:paraId="5E627005" w14:textId="77777777" w:rsidTr="0041111C">
        <w:tc>
          <w:tcPr>
            <w:tcW w:w="734" w:type="dxa"/>
            <w:shd w:val="clear" w:color="auto" w:fill="auto"/>
          </w:tcPr>
          <w:p w14:paraId="354B9BAC"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09FEF4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2AA34F5"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6BE522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16. Does the organization assess internal operations to assess efficiency and effectiveness?</w:t>
            </w:r>
          </w:p>
        </w:tc>
      </w:tr>
      <w:tr w:rsidR="00766F4C" w:rsidRPr="009469A2" w14:paraId="11A67C53" w14:textId="77777777" w:rsidTr="0041111C">
        <w:tc>
          <w:tcPr>
            <w:tcW w:w="734" w:type="dxa"/>
            <w:shd w:val="clear" w:color="auto" w:fill="auto"/>
          </w:tcPr>
          <w:p w14:paraId="01705619"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DA3AE3C"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B6013A2"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FDDF901"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17. If yes to questions 15-16, are adjustments and/or improvements always made?</w:t>
            </w:r>
          </w:p>
        </w:tc>
      </w:tr>
      <w:tr w:rsidR="00766F4C" w:rsidRPr="009469A2" w14:paraId="2DD65A34" w14:textId="77777777" w:rsidTr="0041111C">
        <w:tc>
          <w:tcPr>
            <w:tcW w:w="734" w:type="dxa"/>
            <w:shd w:val="clear" w:color="auto" w:fill="auto"/>
          </w:tcPr>
          <w:p w14:paraId="3AFC314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7FB425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D2BE8E0"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1891D64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 xml:space="preserve">18. Does your organization have networked computing hardware with a comprehensive range of up-to-date business software applications? </w:t>
            </w:r>
          </w:p>
        </w:tc>
      </w:tr>
      <w:tr w:rsidR="00766F4C" w:rsidRPr="009469A2" w14:paraId="2D92C3CF" w14:textId="77777777" w:rsidTr="0041111C">
        <w:tc>
          <w:tcPr>
            <w:tcW w:w="734" w:type="dxa"/>
            <w:shd w:val="clear" w:color="auto" w:fill="auto"/>
          </w:tcPr>
          <w:p w14:paraId="134F52C3"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26BC75"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A18C87F"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3D06A8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19. Does every key staff member have a computer with up-to-date software?</w:t>
            </w:r>
          </w:p>
        </w:tc>
      </w:tr>
      <w:tr w:rsidR="00766F4C" w:rsidRPr="009469A2" w14:paraId="342260CA" w14:textId="77777777" w:rsidTr="0041111C">
        <w:tc>
          <w:tcPr>
            <w:tcW w:w="734" w:type="dxa"/>
            <w:shd w:val="clear" w:color="auto" w:fill="auto"/>
          </w:tcPr>
          <w:p w14:paraId="726EBA1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CE5A85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317732D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4E584BF"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20. Does every key staff member have internet access and e-mail capabilities?</w:t>
            </w:r>
          </w:p>
        </w:tc>
      </w:tr>
      <w:tr w:rsidR="00766F4C" w:rsidRPr="009469A2" w14:paraId="6E8E493A" w14:textId="77777777" w:rsidTr="0041111C">
        <w:tc>
          <w:tcPr>
            <w:tcW w:w="734" w:type="dxa"/>
            <w:shd w:val="clear" w:color="auto" w:fill="auto"/>
          </w:tcPr>
          <w:p w14:paraId="25E7F136"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E1D779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B80AC1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25629CB"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21. Is computer technology used regularly by staff?</w:t>
            </w:r>
          </w:p>
        </w:tc>
      </w:tr>
      <w:tr w:rsidR="00766F4C" w:rsidRPr="009469A2" w14:paraId="54E67EA0" w14:textId="77777777" w:rsidTr="0041111C">
        <w:tc>
          <w:tcPr>
            <w:tcW w:w="734" w:type="dxa"/>
            <w:shd w:val="clear" w:color="auto" w:fill="auto"/>
          </w:tcPr>
          <w:p w14:paraId="639C3945"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B4DE80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6CA435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885ED1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22. Does the organization have a documented (written) process to recruit, develop and retain employees?</w:t>
            </w:r>
          </w:p>
        </w:tc>
      </w:tr>
      <w:tr w:rsidR="00766F4C" w:rsidRPr="009469A2" w14:paraId="226500E3" w14:textId="77777777" w:rsidTr="0041111C">
        <w:tc>
          <w:tcPr>
            <w:tcW w:w="734" w:type="dxa"/>
            <w:shd w:val="clear" w:color="auto" w:fill="auto"/>
          </w:tcPr>
          <w:p w14:paraId="29949B17"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50E8876"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995FF2B"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A6AE877"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23. Does the organization provide relevant and regular internal and external training?</w:t>
            </w:r>
          </w:p>
        </w:tc>
      </w:tr>
      <w:tr w:rsidR="00766F4C" w:rsidRPr="009469A2" w14:paraId="66D90548" w14:textId="77777777" w:rsidTr="0041111C">
        <w:tc>
          <w:tcPr>
            <w:tcW w:w="734" w:type="dxa"/>
            <w:shd w:val="clear" w:color="auto" w:fill="auto"/>
          </w:tcPr>
          <w:p w14:paraId="17DFCE46"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FF903AE"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F0F298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3B877C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24. Are employee performance appraisals done annually, consistently, and in writing?</w:t>
            </w:r>
          </w:p>
        </w:tc>
      </w:tr>
      <w:tr w:rsidR="00766F4C" w:rsidRPr="009469A2" w14:paraId="699E032D" w14:textId="77777777" w:rsidTr="0041111C">
        <w:tc>
          <w:tcPr>
            <w:tcW w:w="734" w:type="dxa"/>
            <w:shd w:val="clear" w:color="auto" w:fill="auto"/>
          </w:tcPr>
          <w:p w14:paraId="2EAC8721"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2BC8CD0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16DC5A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B438DA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25. Does the organization recruit, develop, and deploy volunteers to deliver mission-related services to its customers/constituents?</w:t>
            </w:r>
          </w:p>
        </w:tc>
      </w:tr>
      <w:tr w:rsidR="00766F4C" w:rsidRPr="009469A2" w14:paraId="5767FF9B" w14:textId="77777777" w:rsidTr="0041111C">
        <w:tc>
          <w:tcPr>
            <w:tcW w:w="734" w:type="dxa"/>
            <w:shd w:val="clear" w:color="auto" w:fill="auto"/>
          </w:tcPr>
          <w:p w14:paraId="6DECC883"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2FD52A66"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FC8589C"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3FC0C1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26. Does your organization have more than 2 significant sources of operating funds?</w:t>
            </w:r>
          </w:p>
        </w:tc>
      </w:tr>
      <w:tr w:rsidR="00766F4C" w:rsidRPr="009469A2" w14:paraId="55FE178B" w14:textId="77777777" w:rsidTr="0041111C">
        <w:tc>
          <w:tcPr>
            <w:tcW w:w="734" w:type="dxa"/>
            <w:shd w:val="clear" w:color="auto" w:fill="auto"/>
          </w:tcPr>
          <w:p w14:paraId="4BC5BAD2"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B9CD82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B1CAC5A"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60CD96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27. Does your organization have an active board of directors or other governing body?</w:t>
            </w:r>
          </w:p>
        </w:tc>
      </w:tr>
    </w:tbl>
    <w:p w14:paraId="737B17DA" w14:textId="77777777" w:rsidR="00140DFD" w:rsidRPr="00B23E54" w:rsidRDefault="00140DFD" w:rsidP="00140DFD">
      <w:pPr>
        <w:spacing w:before="0"/>
        <w:rPr>
          <w:rFonts w:ascii="Arial" w:hAnsi="Arial" w:cs="Arial"/>
          <w:b/>
          <w:sz w:val="28"/>
          <w:szCs w:val="28"/>
        </w:rPr>
      </w:pPr>
      <w:bookmarkStart w:id="904" w:name="Volunteer_Mgt_Practices_Readiness_assess"/>
      <w:bookmarkEnd w:id="904"/>
      <w:r w:rsidRPr="00B23E54">
        <w:rPr>
          <w:rFonts w:ascii="Arial" w:hAnsi="Arial" w:cs="Arial"/>
          <w:b/>
          <w:sz w:val="28"/>
          <w:szCs w:val="28"/>
        </w:rPr>
        <w:t>Section 2. Essential Practices of Volunteer Management</w:t>
      </w:r>
    </w:p>
    <w:p w14:paraId="544EEF8B" w14:textId="77777777" w:rsidR="00140DFD" w:rsidRDefault="00140DFD" w:rsidP="00140DFD">
      <w:pPr>
        <w:rPr>
          <w:rFonts w:ascii="Arial" w:hAnsi="Arial" w:cs="Arial"/>
          <w:sz w:val="20"/>
        </w:rPr>
      </w:pPr>
      <w:r w:rsidRPr="00916ED5">
        <w:rPr>
          <w:rFonts w:ascii="Arial" w:hAnsi="Arial" w:cs="Arial"/>
          <w:sz w:val="20"/>
        </w:rPr>
        <w:t>For some organizations, AmeriCorps is the first introduction to implementation of all the essential practices of volunteer management. Please use this section to show the stage of volunteer management development in your organization. Check the box that best fits.</w:t>
      </w:r>
    </w:p>
    <w:p w14:paraId="73489051" w14:textId="77777777" w:rsidR="00140DFD" w:rsidRPr="00916ED5" w:rsidRDefault="00140DFD" w:rsidP="00140DFD">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8"/>
        <w:gridCol w:w="1533"/>
        <w:gridCol w:w="1533"/>
        <w:gridCol w:w="1216"/>
      </w:tblGrid>
      <w:tr w:rsidR="00140DFD" w:rsidRPr="00916ED5" w14:paraId="46263725" w14:textId="77777777" w:rsidTr="00F877EC">
        <w:tc>
          <w:tcPr>
            <w:tcW w:w="5140" w:type="dxa"/>
            <w:shd w:val="clear" w:color="auto" w:fill="auto"/>
          </w:tcPr>
          <w:p w14:paraId="41D5780D" w14:textId="77777777" w:rsidR="00140DFD" w:rsidRPr="00916ED5" w:rsidRDefault="00140DFD" w:rsidP="00F877EC">
            <w:pPr>
              <w:overflowPunct/>
              <w:spacing w:before="0"/>
              <w:textAlignment w:val="auto"/>
              <w:rPr>
                <w:rFonts w:ascii="Arial" w:hAnsi="Arial" w:cs="Arial"/>
                <w:b/>
                <w:bCs/>
                <w:sz w:val="20"/>
              </w:rPr>
            </w:pPr>
            <w:r w:rsidRPr="00916ED5">
              <w:rPr>
                <w:rFonts w:ascii="Arial" w:hAnsi="Arial" w:cs="Arial"/>
                <w:b/>
                <w:bCs/>
                <w:sz w:val="20"/>
              </w:rPr>
              <w:t>Elements of Volunteer</w:t>
            </w:r>
          </w:p>
          <w:p w14:paraId="356B51AE" w14:textId="77777777" w:rsidR="00140DFD" w:rsidRPr="00916ED5" w:rsidRDefault="00140DFD" w:rsidP="00F877EC">
            <w:pPr>
              <w:overflowPunct/>
              <w:spacing w:before="0"/>
              <w:textAlignment w:val="auto"/>
              <w:rPr>
                <w:rFonts w:ascii="Arial" w:hAnsi="Arial" w:cs="Arial"/>
                <w:b/>
                <w:bCs/>
                <w:sz w:val="20"/>
              </w:rPr>
            </w:pPr>
            <w:r w:rsidRPr="00916ED5">
              <w:rPr>
                <w:rFonts w:ascii="Arial" w:hAnsi="Arial" w:cs="Arial"/>
                <w:b/>
                <w:bCs/>
                <w:sz w:val="20"/>
              </w:rPr>
              <w:t>Resources Management</w:t>
            </w:r>
          </w:p>
        </w:tc>
        <w:tc>
          <w:tcPr>
            <w:tcW w:w="1309" w:type="dxa"/>
            <w:shd w:val="clear" w:color="auto" w:fill="auto"/>
          </w:tcPr>
          <w:p w14:paraId="71295A92" w14:textId="77777777" w:rsidR="00140DFD" w:rsidRPr="00916ED5" w:rsidRDefault="00140DFD" w:rsidP="00F877EC">
            <w:pPr>
              <w:rPr>
                <w:rFonts w:ascii="Arial" w:hAnsi="Arial" w:cs="Arial"/>
                <w:sz w:val="20"/>
              </w:rPr>
            </w:pPr>
            <w:r w:rsidRPr="00916ED5">
              <w:rPr>
                <w:rFonts w:ascii="Arial" w:hAnsi="Arial" w:cs="Arial"/>
                <w:sz w:val="20"/>
              </w:rPr>
              <w:t>Fully implemented</w:t>
            </w:r>
          </w:p>
        </w:tc>
        <w:tc>
          <w:tcPr>
            <w:tcW w:w="1309" w:type="dxa"/>
            <w:shd w:val="clear" w:color="auto" w:fill="auto"/>
          </w:tcPr>
          <w:p w14:paraId="5A84957D" w14:textId="77777777" w:rsidR="00140DFD" w:rsidRPr="00916ED5" w:rsidRDefault="00140DFD" w:rsidP="00F877EC">
            <w:pPr>
              <w:rPr>
                <w:rFonts w:ascii="Arial" w:hAnsi="Arial" w:cs="Arial"/>
                <w:sz w:val="20"/>
              </w:rPr>
            </w:pPr>
            <w:r w:rsidRPr="00916ED5">
              <w:rPr>
                <w:rFonts w:ascii="Arial" w:hAnsi="Arial" w:cs="Arial"/>
                <w:sz w:val="20"/>
              </w:rPr>
              <w:t>Partially implemented</w:t>
            </w:r>
          </w:p>
        </w:tc>
        <w:tc>
          <w:tcPr>
            <w:tcW w:w="1080" w:type="dxa"/>
            <w:shd w:val="clear" w:color="auto" w:fill="auto"/>
          </w:tcPr>
          <w:p w14:paraId="2B67BF64" w14:textId="77777777" w:rsidR="00140DFD" w:rsidRPr="00916ED5" w:rsidRDefault="00140DFD" w:rsidP="00F877EC">
            <w:pPr>
              <w:rPr>
                <w:rFonts w:ascii="Arial" w:hAnsi="Arial" w:cs="Arial"/>
                <w:sz w:val="20"/>
              </w:rPr>
            </w:pPr>
            <w:r w:rsidRPr="00916ED5">
              <w:rPr>
                <w:rFonts w:ascii="Arial" w:hAnsi="Arial" w:cs="Arial"/>
                <w:sz w:val="20"/>
              </w:rPr>
              <w:t>Not being done</w:t>
            </w:r>
          </w:p>
        </w:tc>
      </w:tr>
      <w:tr w:rsidR="00140DFD" w:rsidRPr="00916ED5" w14:paraId="042E4737" w14:textId="77777777" w:rsidTr="00F877EC">
        <w:tc>
          <w:tcPr>
            <w:tcW w:w="5140" w:type="dxa"/>
            <w:shd w:val="clear" w:color="auto" w:fill="auto"/>
          </w:tcPr>
          <w:p w14:paraId="431E5BC9" w14:textId="77777777" w:rsidR="00140DFD" w:rsidRPr="00916ED5" w:rsidRDefault="00140DFD" w:rsidP="00F877EC">
            <w:pPr>
              <w:spacing w:before="20"/>
              <w:rPr>
                <w:rFonts w:ascii="Arial" w:hAnsi="Arial" w:cs="Arial"/>
                <w:sz w:val="20"/>
              </w:rPr>
            </w:pPr>
            <w:r w:rsidRPr="00916ED5">
              <w:rPr>
                <w:rFonts w:ascii="Arial" w:hAnsi="Arial" w:cs="Arial"/>
                <w:sz w:val="20"/>
              </w:rPr>
              <w:t>Written statement of philosophy related to volunteer involvement</w:t>
            </w:r>
          </w:p>
        </w:tc>
        <w:tc>
          <w:tcPr>
            <w:tcW w:w="1309" w:type="dxa"/>
            <w:shd w:val="clear" w:color="auto" w:fill="auto"/>
          </w:tcPr>
          <w:p w14:paraId="7EB40396" w14:textId="77777777" w:rsidR="00140DFD" w:rsidRPr="00916ED5" w:rsidRDefault="00140DFD" w:rsidP="00F877EC">
            <w:pPr>
              <w:spacing w:before="20"/>
              <w:rPr>
                <w:rFonts w:ascii="Arial" w:hAnsi="Arial" w:cs="Arial"/>
                <w:szCs w:val="22"/>
              </w:rPr>
            </w:pPr>
          </w:p>
        </w:tc>
        <w:tc>
          <w:tcPr>
            <w:tcW w:w="1309" w:type="dxa"/>
            <w:shd w:val="clear" w:color="auto" w:fill="auto"/>
          </w:tcPr>
          <w:p w14:paraId="5AFA7BF7" w14:textId="77777777" w:rsidR="00140DFD" w:rsidRPr="00916ED5" w:rsidRDefault="00140DFD" w:rsidP="00F877EC">
            <w:pPr>
              <w:spacing w:before="20"/>
              <w:rPr>
                <w:rFonts w:ascii="Arial" w:hAnsi="Arial" w:cs="Arial"/>
                <w:szCs w:val="22"/>
              </w:rPr>
            </w:pPr>
          </w:p>
        </w:tc>
        <w:tc>
          <w:tcPr>
            <w:tcW w:w="1080" w:type="dxa"/>
            <w:shd w:val="clear" w:color="auto" w:fill="auto"/>
          </w:tcPr>
          <w:p w14:paraId="567290EA" w14:textId="77777777" w:rsidR="00140DFD" w:rsidRPr="00916ED5" w:rsidRDefault="00140DFD" w:rsidP="00F877EC">
            <w:pPr>
              <w:spacing w:before="20"/>
              <w:rPr>
                <w:rFonts w:ascii="Arial" w:hAnsi="Arial" w:cs="Arial"/>
                <w:szCs w:val="22"/>
              </w:rPr>
            </w:pPr>
          </w:p>
        </w:tc>
      </w:tr>
      <w:tr w:rsidR="00140DFD" w:rsidRPr="00916ED5" w14:paraId="4E569F1D" w14:textId="77777777" w:rsidTr="00F877EC">
        <w:tc>
          <w:tcPr>
            <w:tcW w:w="5140" w:type="dxa"/>
            <w:shd w:val="clear" w:color="auto" w:fill="auto"/>
          </w:tcPr>
          <w:p w14:paraId="7E6EB329" w14:textId="77777777" w:rsidR="00140DFD" w:rsidRPr="00916ED5" w:rsidRDefault="00140DFD" w:rsidP="00F877EC">
            <w:pPr>
              <w:spacing w:before="20"/>
              <w:rPr>
                <w:rFonts w:ascii="Arial" w:hAnsi="Arial" w:cs="Arial"/>
                <w:sz w:val="20"/>
              </w:rPr>
            </w:pPr>
            <w:r w:rsidRPr="00916ED5">
              <w:rPr>
                <w:rFonts w:ascii="Arial" w:hAnsi="Arial" w:cs="Arial"/>
                <w:sz w:val="20"/>
              </w:rPr>
              <w:t>Orientation for new paid staff about why and how volunteers are involved in the organization's work</w:t>
            </w:r>
          </w:p>
        </w:tc>
        <w:tc>
          <w:tcPr>
            <w:tcW w:w="1309" w:type="dxa"/>
            <w:shd w:val="clear" w:color="auto" w:fill="auto"/>
          </w:tcPr>
          <w:p w14:paraId="77DC3636" w14:textId="77777777" w:rsidR="00140DFD" w:rsidRPr="00916ED5" w:rsidRDefault="00140DFD" w:rsidP="00F877EC">
            <w:pPr>
              <w:spacing w:before="20"/>
              <w:ind w:firstLine="720"/>
              <w:rPr>
                <w:rFonts w:ascii="Arial" w:hAnsi="Arial" w:cs="Arial"/>
                <w:szCs w:val="22"/>
              </w:rPr>
            </w:pPr>
          </w:p>
        </w:tc>
        <w:tc>
          <w:tcPr>
            <w:tcW w:w="1309" w:type="dxa"/>
            <w:shd w:val="clear" w:color="auto" w:fill="auto"/>
          </w:tcPr>
          <w:p w14:paraId="56189B72" w14:textId="77777777" w:rsidR="00140DFD" w:rsidRPr="00916ED5" w:rsidRDefault="00140DFD" w:rsidP="00F877EC">
            <w:pPr>
              <w:spacing w:before="20"/>
              <w:ind w:firstLine="720"/>
              <w:rPr>
                <w:rFonts w:ascii="Arial" w:hAnsi="Arial" w:cs="Arial"/>
                <w:szCs w:val="22"/>
              </w:rPr>
            </w:pPr>
          </w:p>
        </w:tc>
        <w:tc>
          <w:tcPr>
            <w:tcW w:w="1080" w:type="dxa"/>
            <w:shd w:val="clear" w:color="auto" w:fill="auto"/>
          </w:tcPr>
          <w:p w14:paraId="09103890" w14:textId="77777777" w:rsidR="00140DFD" w:rsidRPr="00916ED5" w:rsidRDefault="00140DFD" w:rsidP="00F877EC">
            <w:pPr>
              <w:spacing w:before="20"/>
              <w:ind w:firstLine="720"/>
              <w:rPr>
                <w:rFonts w:ascii="Arial" w:hAnsi="Arial" w:cs="Arial"/>
                <w:szCs w:val="22"/>
              </w:rPr>
            </w:pPr>
          </w:p>
        </w:tc>
      </w:tr>
      <w:tr w:rsidR="00140DFD" w:rsidRPr="00916ED5" w14:paraId="5A99E0DA" w14:textId="77777777" w:rsidTr="00F877EC">
        <w:tc>
          <w:tcPr>
            <w:tcW w:w="5140" w:type="dxa"/>
            <w:shd w:val="clear" w:color="auto" w:fill="auto"/>
          </w:tcPr>
          <w:p w14:paraId="6C22FB37" w14:textId="77777777" w:rsidR="00140DFD" w:rsidRPr="00916ED5" w:rsidRDefault="00140DFD" w:rsidP="00F877EC">
            <w:pPr>
              <w:spacing w:before="20"/>
              <w:rPr>
                <w:rFonts w:ascii="Arial" w:hAnsi="Arial" w:cs="Arial"/>
                <w:sz w:val="20"/>
              </w:rPr>
            </w:pPr>
            <w:r w:rsidRPr="00916ED5">
              <w:rPr>
                <w:rFonts w:ascii="Arial" w:hAnsi="Arial" w:cs="Arial"/>
                <w:sz w:val="20"/>
              </w:rPr>
              <w:t>Designated manager/leader for overseeing management of volunteers agency-wide</w:t>
            </w:r>
          </w:p>
        </w:tc>
        <w:tc>
          <w:tcPr>
            <w:tcW w:w="1309" w:type="dxa"/>
            <w:shd w:val="clear" w:color="auto" w:fill="auto"/>
          </w:tcPr>
          <w:p w14:paraId="150C6B76" w14:textId="77777777" w:rsidR="00140DFD" w:rsidRPr="00916ED5" w:rsidRDefault="00140DFD" w:rsidP="00F877EC">
            <w:pPr>
              <w:spacing w:before="20"/>
              <w:rPr>
                <w:rFonts w:ascii="Arial" w:hAnsi="Arial" w:cs="Arial"/>
                <w:szCs w:val="22"/>
              </w:rPr>
            </w:pPr>
          </w:p>
        </w:tc>
        <w:tc>
          <w:tcPr>
            <w:tcW w:w="1309" w:type="dxa"/>
            <w:shd w:val="clear" w:color="auto" w:fill="auto"/>
          </w:tcPr>
          <w:p w14:paraId="188358B9" w14:textId="77777777" w:rsidR="00140DFD" w:rsidRPr="00916ED5" w:rsidRDefault="00140DFD" w:rsidP="00F877EC">
            <w:pPr>
              <w:spacing w:before="20"/>
              <w:rPr>
                <w:rFonts w:ascii="Arial" w:hAnsi="Arial" w:cs="Arial"/>
                <w:szCs w:val="22"/>
              </w:rPr>
            </w:pPr>
          </w:p>
        </w:tc>
        <w:tc>
          <w:tcPr>
            <w:tcW w:w="1080" w:type="dxa"/>
            <w:shd w:val="clear" w:color="auto" w:fill="auto"/>
          </w:tcPr>
          <w:p w14:paraId="01EF764C" w14:textId="77777777" w:rsidR="00140DFD" w:rsidRPr="00916ED5" w:rsidRDefault="00140DFD" w:rsidP="00F877EC">
            <w:pPr>
              <w:spacing w:before="20"/>
              <w:rPr>
                <w:rFonts w:ascii="Arial" w:hAnsi="Arial" w:cs="Arial"/>
                <w:szCs w:val="22"/>
              </w:rPr>
            </w:pPr>
          </w:p>
        </w:tc>
      </w:tr>
      <w:tr w:rsidR="00140DFD" w:rsidRPr="00916ED5" w14:paraId="117D9FE3" w14:textId="77777777" w:rsidTr="00F877EC">
        <w:tc>
          <w:tcPr>
            <w:tcW w:w="5140" w:type="dxa"/>
            <w:shd w:val="clear" w:color="auto" w:fill="auto"/>
          </w:tcPr>
          <w:p w14:paraId="5C540195" w14:textId="77777777" w:rsidR="00140DFD" w:rsidRPr="00916ED5" w:rsidRDefault="00140DFD" w:rsidP="00F877EC">
            <w:pPr>
              <w:spacing w:before="20"/>
              <w:rPr>
                <w:rFonts w:ascii="Arial" w:hAnsi="Arial" w:cs="Arial"/>
                <w:sz w:val="20"/>
              </w:rPr>
            </w:pPr>
            <w:r w:rsidRPr="00916ED5">
              <w:rPr>
                <w:rFonts w:ascii="Arial" w:hAnsi="Arial" w:cs="Arial"/>
                <w:sz w:val="20"/>
              </w:rPr>
              <w:t>Periodic needs assessment to determine how volunteers  should be involved to address the mission</w:t>
            </w:r>
          </w:p>
        </w:tc>
        <w:tc>
          <w:tcPr>
            <w:tcW w:w="1309" w:type="dxa"/>
            <w:shd w:val="clear" w:color="auto" w:fill="auto"/>
          </w:tcPr>
          <w:p w14:paraId="1DCDA1AC" w14:textId="77777777" w:rsidR="00140DFD" w:rsidRPr="00916ED5" w:rsidRDefault="00140DFD" w:rsidP="00F877EC">
            <w:pPr>
              <w:spacing w:before="20"/>
              <w:rPr>
                <w:rFonts w:ascii="Arial" w:hAnsi="Arial" w:cs="Arial"/>
                <w:szCs w:val="22"/>
              </w:rPr>
            </w:pPr>
          </w:p>
        </w:tc>
        <w:tc>
          <w:tcPr>
            <w:tcW w:w="1309" w:type="dxa"/>
            <w:shd w:val="clear" w:color="auto" w:fill="auto"/>
          </w:tcPr>
          <w:p w14:paraId="74C01694" w14:textId="77777777" w:rsidR="00140DFD" w:rsidRPr="00916ED5" w:rsidRDefault="00140DFD" w:rsidP="00F877EC">
            <w:pPr>
              <w:spacing w:before="20"/>
              <w:rPr>
                <w:rFonts w:ascii="Arial" w:hAnsi="Arial" w:cs="Arial"/>
                <w:szCs w:val="22"/>
              </w:rPr>
            </w:pPr>
          </w:p>
        </w:tc>
        <w:tc>
          <w:tcPr>
            <w:tcW w:w="1080" w:type="dxa"/>
            <w:shd w:val="clear" w:color="auto" w:fill="auto"/>
          </w:tcPr>
          <w:p w14:paraId="082F1678" w14:textId="77777777" w:rsidR="00140DFD" w:rsidRPr="00916ED5" w:rsidRDefault="00140DFD" w:rsidP="00F877EC">
            <w:pPr>
              <w:spacing w:before="20"/>
              <w:rPr>
                <w:rFonts w:ascii="Arial" w:hAnsi="Arial" w:cs="Arial"/>
                <w:szCs w:val="22"/>
              </w:rPr>
            </w:pPr>
          </w:p>
        </w:tc>
      </w:tr>
      <w:tr w:rsidR="00140DFD" w:rsidRPr="00916ED5" w14:paraId="47BC6723" w14:textId="77777777" w:rsidTr="00F877EC">
        <w:tc>
          <w:tcPr>
            <w:tcW w:w="5140" w:type="dxa"/>
            <w:shd w:val="clear" w:color="auto" w:fill="auto"/>
          </w:tcPr>
          <w:p w14:paraId="1B6B73FA" w14:textId="77777777" w:rsidR="00140DFD" w:rsidRPr="00916ED5" w:rsidRDefault="00140DFD" w:rsidP="00F877EC">
            <w:pPr>
              <w:spacing w:before="20"/>
              <w:rPr>
                <w:rFonts w:ascii="Arial" w:hAnsi="Arial" w:cs="Arial"/>
                <w:sz w:val="20"/>
              </w:rPr>
            </w:pPr>
            <w:r w:rsidRPr="00916ED5">
              <w:rPr>
                <w:rFonts w:ascii="Arial" w:hAnsi="Arial" w:cs="Arial"/>
                <w:sz w:val="20"/>
              </w:rPr>
              <w:t>Written position descriptions for volunteer roles</w:t>
            </w:r>
          </w:p>
        </w:tc>
        <w:tc>
          <w:tcPr>
            <w:tcW w:w="1309" w:type="dxa"/>
            <w:shd w:val="clear" w:color="auto" w:fill="auto"/>
          </w:tcPr>
          <w:p w14:paraId="044CED41" w14:textId="77777777" w:rsidR="00140DFD" w:rsidRPr="00916ED5" w:rsidRDefault="00140DFD" w:rsidP="00F877EC">
            <w:pPr>
              <w:spacing w:before="20"/>
              <w:rPr>
                <w:rFonts w:ascii="Arial" w:hAnsi="Arial" w:cs="Arial"/>
                <w:szCs w:val="22"/>
              </w:rPr>
            </w:pPr>
          </w:p>
        </w:tc>
        <w:tc>
          <w:tcPr>
            <w:tcW w:w="1309" w:type="dxa"/>
            <w:shd w:val="clear" w:color="auto" w:fill="auto"/>
          </w:tcPr>
          <w:p w14:paraId="16368945" w14:textId="77777777" w:rsidR="00140DFD" w:rsidRPr="00916ED5" w:rsidRDefault="00140DFD" w:rsidP="00F877EC">
            <w:pPr>
              <w:spacing w:before="20"/>
              <w:rPr>
                <w:rFonts w:ascii="Arial" w:hAnsi="Arial" w:cs="Arial"/>
                <w:szCs w:val="22"/>
              </w:rPr>
            </w:pPr>
          </w:p>
        </w:tc>
        <w:tc>
          <w:tcPr>
            <w:tcW w:w="1080" w:type="dxa"/>
            <w:shd w:val="clear" w:color="auto" w:fill="auto"/>
          </w:tcPr>
          <w:p w14:paraId="453CC773" w14:textId="77777777" w:rsidR="00140DFD" w:rsidRPr="00916ED5" w:rsidRDefault="00140DFD" w:rsidP="00F877EC">
            <w:pPr>
              <w:spacing w:before="20"/>
              <w:rPr>
                <w:rFonts w:ascii="Arial" w:hAnsi="Arial" w:cs="Arial"/>
                <w:szCs w:val="22"/>
              </w:rPr>
            </w:pPr>
          </w:p>
        </w:tc>
      </w:tr>
      <w:tr w:rsidR="00140DFD" w:rsidRPr="00916ED5" w14:paraId="01DA2C24" w14:textId="77777777" w:rsidTr="00F877EC">
        <w:tc>
          <w:tcPr>
            <w:tcW w:w="5140" w:type="dxa"/>
            <w:shd w:val="clear" w:color="auto" w:fill="auto"/>
          </w:tcPr>
          <w:p w14:paraId="21CD73D2" w14:textId="77777777" w:rsidR="00140DFD" w:rsidRPr="00916ED5" w:rsidRDefault="00140DFD" w:rsidP="00F877EC">
            <w:pPr>
              <w:spacing w:before="20"/>
              <w:rPr>
                <w:rFonts w:ascii="Arial" w:hAnsi="Arial" w:cs="Arial"/>
                <w:sz w:val="20"/>
              </w:rPr>
            </w:pPr>
            <w:r w:rsidRPr="00916ED5">
              <w:rPr>
                <w:rFonts w:ascii="Arial" w:hAnsi="Arial" w:cs="Arial"/>
                <w:sz w:val="20"/>
              </w:rPr>
              <w:t>Written policies and procedures for volunteer involvement</w:t>
            </w:r>
          </w:p>
        </w:tc>
        <w:tc>
          <w:tcPr>
            <w:tcW w:w="1309" w:type="dxa"/>
            <w:shd w:val="clear" w:color="auto" w:fill="auto"/>
          </w:tcPr>
          <w:p w14:paraId="61E10B6A" w14:textId="77777777" w:rsidR="00140DFD" w:rsidRPr="00916ED5" w:rsidRDefault="00140DFD" w:rsidP="00F877EC">
            <w:pPr>
              <w:spacing w:before="20"/>
              <w:rPr>
                <w:rFonts w:ascii="Arial" w:hAnsi="Arial" w:cs="Arial"/>
                <w:szCs w:val="22"/>
              </w:rPr>
            </w:pPr>
          </w:p>
        </w:tc>
        <w:tc>
          <w:tcPr>
            <w:tcW w:w="1309" w:type="dxa"/>
            <w:shd w:val="clear" w:color="auto" w:fill="auto"/>
          </w:tcPr>
          <w:p w14:paraId="117FD054" w14:textId="77777777" w:rsidR="00140DFD" w:rsidRPr="00916ED5" w:rsidRDefault="00140DFD" w:rsidP="00F877EC">
            <w:pPr>
              <w:spacing w:before="20"/>
              <w:rPr>
                <w:rFonts w:ascii="Arial" w:hAnsi="Arial" w:cs="Arial"/>
                <w:szCs w:val="22"/>
              </w:rPr>
            </w:pPr>
          </w:p>
        </w:tc>
        <w:tc>
          <w:tcPr>
            <w:tcW w:w="1080" w:type="dxa"/>
            <w:shd w:val="clear" w:color="auto" w:fill="auto"/>
          </w:tcPr>
          <w:p w14:paraId="6F67F2CA" w14:textId="77777777" w:rsidR="00140DFD" w:rsidRPr="00916ED5" w:rsidRDefault="00140DFD" w:rsidP="00F877EC">
            <w:pPr>
              <w:spacing w:before="20"/>
              <w:rPr>
                <w:rFonts w:ascii="Arial" w:hAnsi="Arial" w:cs="Arial"/>
                <w:szCs w:val="22"/>
              </w:rPr>
            </w:pPr>
          </w:p>
        </w:tc>
      </w:tr>
      <w:tr w:rsidR="00140DFD" w:rsidRPr="00916ED5" w14:paraId="7FF7B8CA" w14:textId="77777777" w:rsidTr="00F877EC">
        <w:tc>
          <w:tcPr>
            <w:tcW w:w="5140" w:type="dxa"/>
            <w:shd w:val="clear" w:color="auto" w:fill="auto"/>
          </w:tcPr>
          <w:p w14:paraId="29DC2531" w14:textId="77777777" w:rsidR="00140DFD" w:rsidRPr="00916ED5" w:rsidRDefault="00140DFD" w:rsidP="00F877EC">
            <w:pPr>
              <w:spacing w:before="20"/>
              <w:rPr>
                <w:rFonts w:ascii="Arial" w:hAnsi="Arial" w:cs="Arial"/>
                <w:sz w:val="20"/>
              </w:rPr>
            </w:pPr>
            <w:r w:rsidRPr="00916ED5">
              <w:rPr>
                <w:rFonts w:ascii="Arial" w:hAnsi="Arial" w:cs="Arial"/>
                <w:sz w:val="20"/>
              </w:rPr>
              <w:t>Organizational budget reflects expenses related to volunteer involvement</w:t>
            </w:r>
          </w:p>
        </w:tc>
        <w:tc>
          <w:tcPr>
            <w:tcW w:w="1309" w:type="dxa"/>
            <w:shd w:val="clear" w:color="auto" w:fill="auto"/>
          </w:tcPr>
          <w:p w14:paraId="7D8B808C" w14:textId="77777777" w:rsidR="00140DFD" w:rsidRPr="00916ED5" w:rsidRDefault="00140DFD" w:rsidP="00F877EC">
            <w:pPr>
              <w:spacing w:before="20"/>
              <w:rPr>
                <w:rFonts w:ascii="Arial" w:hAnsi="Arial" w:cs="Arial"/>
                <w:szCs w:val="22"/>
              </w:rPr>
            </w:pPr>
          </w:p>
        </w:tc>
        <w:tc>
          <w:tcPr>
            <w:tcW w:w="1309" w:type="dxa"/>
            <w:shd w:val="clear" w:color="auto" w:fill="auto"/>
          </w:tcPr>
          <w:p w14:paraId="6BCF7118" w14:textId="77777777" w:rsidR="00140DFD" w:rsidRPr="00916ED5" w:rsidRDefault="00140DFD" w:rsidP="00F877EC">
            <w:pPr>
              <w:spacing w:before="20"/>
              <w:rPr>
                <w:rFonts w:ascii="Arial" w:hAnsi="Arial" w:cs="Arial"/>
                <w:szCs w:val="22"/>
              </w:rPr>
            </w:pPr>
          </w:p>
        </w:tc>
        <w:tc>
          <w:tcPr>
            <w:tcW w:w="1080" w:type="dxa"/>
            <w:shd w:val="clear" w:color="auto" w:fill="auto"/>
          </w:tcPr>
          <w:p w14:paraId="103297D6" w14:textId="77777777" w:rsidR="00140DFD" w:rsidRPr="00916ED5" w:rsidRDefault="00140DFD" w:rsidP="00F877EC">
            <w:pPr>
              <w:spacing w:before="20"/>
              <w:rPr>
                <w:rFonts w:ascii="Arial" w:hAnsi="Arial" w:cs="Arial"/>
                <w:szCs w:val="22"/>
              </w:rPr>
            </w:pPr>
          </w:p>
        </w:tc>
      </w:tr>
      <w:tr w:rsidR="00140DFD" w:rsidRPr="00916ED5" w14:paraId="16F2C292" w14:textId="77777777" w:rsidTr="00F877EC">
        <w:tc>
          <w:tcPr>
            <w:tcW w:w="5140" w:type="dxa"/>
            <w:shd w:val="clear" w:color="auto" w:fill="auto"/>
          </w:tcPr>
          <w:p w14:paraId="5D792B98"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Periodic risk management assessment related to volunteer roles </w:t>
            </w:r>
          </w:p>
        </w:tc>
        <w:tc>
          <w:tcPr>
            <w:tcW w:w="1309" w:type="dxa"/>
            <w:shd w:val="clear" w:color="auto" w:fill="auto"/>
          </w:tcPr>
          <w:p w14:paraId="0C8A5D22" w14:textId="77777777" w:rsidR="00140DFD" w:rsidRPr="00916ED5" w:rsidRDefault="00140DFD" w:rsidP="00F877EC">
            <w:pPr>
              <w:spacing w:before="20"/>
              <w:rPr>
                <w:rFonts w:ascii="Arial" w:hAnsi="Arial" w:cs="Arial"/>
                <w:szCs w:val="22"/>
              </w:rPr>
            </w:pPr>
          </w:p>
        </w:tc>
        <w:tc>
          <w:tcPr>
            <w:tcW w:w="1309" w:type="dxa"/>
            <w:shd w:val="clear" w:color="auto" w:fill="auto"/>
          </w:tcPr>
          <w:p w14:paraId="33239EF2" w14:textId="77777777" w:rsidR="00140DFD" w:rsidRPr="00916ED5" w:rsidRDefault="00140DFD" w:rsidP="00F877EC">
            <w:pPr>
              <w:spacing w:before="20"/>
              <w:rPr>
                <w:rFonts w:ascii="Arial" w:hAnsi="Arial" w:cs="Arial"/>
                <w:szCs w:val="22"/>
              </w:rPr>
            </w:pPr>
          </w:p>
        </w:tc>
        <w:tc>
          <w:tcPr>
            <w:tcW w:w="1080" w:type="dxa"/>
            <w:shd w:val="clear" w:color="auto" w:fill="auto"/>
          </w:tcPr>
          <w:p w14:paraId="7895693A" w14:textId="77777777" w:rsidR="00140DFD" w:rsidRPr="00916ED5" w:rsidRDefault="00140DFD" w:rsidP="00F877EC">
            <w:pPr>
              <w:spacing w:before="20"/>
              <w:rPr>
                <w:rFonts w:ascii="Arial" w:hAnsi="Arial" w:cs="Arial"/>
                <w:szCs w:val="22"/>
              </w:rPr>
            </w:pPr>
          </w:p>
        </w:tc>
      </w:tr>
      <w:tr w:rsidR="00140DFD" w:rsidRPr="00916ED5" w14:paraId="5699D332" w14:textId="77777777" w:rsidTr="00F877EC">
        <w:tc>
          <w:tcPr>
            <w:tcW w:w="5140" w:type="dxa"/>
            <w:shd w:val="clear" w:color="auto" w:fill="auto"/>
          </w:tcPr>
          <w:p w14:paraId="7A1F0F1C" w14:textId="77777777" w:rsidR="00140DFD" w:rsidRPr="00916ED5" w:rsidRDefault="00140DFD" w:rsidP="00F877EC">
            <w:pPr>
              <w:spacing w:before="20"/>
              <w:rPr>
                <w:rFonts w:ascii="Arial" w:hAnsi="Arial" w:cs="Arial"/>
                <w:sz w:val="20"/>
              </w:rPr>
            </w:pPr>
            <w:r w:rsidRPr="00916ED5">
              <w:rPr>
                <w:rFonts w:ascii="Arial" w:hAnsi="Arial" w:cs="Arial"/>
                <w:sz w:val="20"/>
              </w:rPr>
              <w:t>Liability insurance coverage for volunteers</w:t>
            </w:r>
          </w:p>
        </w:tc>
        <w:tc>
          <w:tcPr>
            <w:tcW w:w="1309" w:type="dxa"/>
            <w:shd w:val="clear" w:color="auto" w:fill="auto"/>
          </w:tcPr>
          <w:p w14:paraId="1493AE98" w14:textId="77777777" w:rsidR="00140DFD" w:rsidRPr="00916ED5" w:rsidRDefault="00140DFD" w:rsidP="00F877EC">
            <w:pPr>
              <w:spacing w:before="20"/>
              <w:rPr>
                <w:rFonts w:ascii="Arial" w:hAnsi="Arial" w:cs="Arial"/>
                <w:szCs w:val="22"/>
              </w:rPr>
            </w:pPr>
          </w:p>
        </w:tc>
        <w:tc>
          <w:tcPr>
            <w:tcW w:w="1309" w:type="dxa"/>
            <w:shd w:val="clear" w:color="auto" w:fill="auto"/>
          </w:tcPr>
          <w:p w14:paraId="009DB5CB" w14:textId="77777777" w:rsidR="00140DFD" w:rsidRPr="00916ED5" w:rsidRDefault="00140DFD" w:rsidP="00F877EC">
            <w:pPr>
              <w:spacing w:before="20"/>
              <w:rPr>
                <w:rFonts w:ascii="Arial" w:hAnsi="Arial" w:cs="Arial"/>
                <w:szCs w:val="22"/>
              </w:rPr>
            </w:pPr>
          </w:p>
        </w:tc>
        <w:tc>
          <w:tcPr>
            <w:tcW w:w="1080" w:type="dxa"/>
            <w:shd w:val="clear" w:color="auto" w:fill="auto"/>
          </w:tcPr>
          <w:p w14:paraId="3D53E58B" w14:textId="77777777" w:rsidR="00140DFD" w:rsidRPr="00916ED5" w:rsidRDefault="00140DFD" w:rsidP="00F877EC">
            <w:pPr>
              <w:spacing w:before="20"/>
              <w:rPr>
                <w:rFonts w:ascii="Arial" w:hAnsi="Arial" w:cs="Arial"/>
                <w:szCs w:val="22"/>
              </w:rPr>
            </w:pPr>
          </w:p>
        </w:tc>
      </w:tr>
      <w:tr w:rsidR="00140DFD" w:rsidRPr="00916ED5" w14:paraId="51B4201B" w14:textId="77777777" w:rsidTr="00F877EC">
        <w:tc>
          <w:tcPr>
            <w:tcW w:w="5140" w:type="dxa"/>
            <w:shd w:val="clear" w:color="auto" w:fill="auto"/>
          </w:tcPr>
          <w:p w14:paraId="66481854"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Specific strategies for ongoing volunteer recruitment </w:t>
            </w:r>
          </w:p>
        </w:tc>
        <w:tc>
          <w:tcPr>
            <w:tcW w:w="1309" w:type="dxa"/>
            <w:shd w:val="clear" w:color="auto" w:fill="auto"/>
          </w:tcPr>
          <w:p w14:paraId="76DA2F52" w14:textId="77777777" w:rsidR="00140DFD" w:rsidRPr="00916ED5" w:rsidRDefault="00140DFD" w:rsidP="00F877EC">
            <w:pPr>
              <w:spacing w:before="20"/>
              <w:rPr>
                <w:rFonts w:ascii="Arial" w:hAnsi="Arial" w:cs="Arial"/>
                <w:szCs w:val="22"/>
              </w:rPr>
            </w:pPr>
          </w:p>
        </w:tc>
        <w:tc>
          <w:tcPr>
            <w:tcW w:w="1309" w:type="dxa"/>
            <w:shd w:val="clear" w:color="auto" w:fill="auto"/>
          </w:tcPr>
          <w:p w14:paraId="2B5650B4" w14:textId="77777777" w:rsidR="00140DFD" w:rsidRPr="00916ED5" w:rsidRDefault="00140DFD" w:rsidP="00F877EC">
            <w:pPr>
              <w:spacing w:before="20"/>
              <w:rPr>
                <w:rFonts w:ascii="Arial" w:hAnsi="Arial" w:cs="Arial"/>
                <w:szCs w:val="22"/>
              </w:rPr>
            </w:pPr>
          </w:p>
        </w:tc>
        <w:tc>
          <w:tcPr>
            <w:tcW w:w="1080" w:type="dxa"/>
            <w:shd w:val="clear" w:color="auto" w:fill="auto"/>
          </w:tcPr>
          <w:p w14:paraId="2962E33B" w14:textId="77777777" w:rsidR="00140DFD" w:rsidRPr="00916ED5" w:rsidRDefault="00140DFD" w:rsidP="00F877EC">
            <w:pPr>
              <w:spacing w:before="20"/>
              <w:rPr>
                <w:rFonts w:ascii="Arial" w:hAnsi="Arial" w:cs="Arial"/>
                <w:szCs w:val="22"/>
              </w:rPr>
            </w:pPr>
          </w:p>
        </w:tc>
      </w:tr>
      <w:tr w:rsidR="00140DFD" w:rsidRPr="00916ED5" w14:paraId="20C508E1" w14:textId="77777777" w:rsidTr="00F877EC">
        <w:tc>
          <w:tcPr>
            <w:tcW w:w="5140" w:type="dxa"/>
            <w:shd w:val="clear" w:color="auto" w:fill="auto"/>
          </w:tcPr>
          <w:p w14:paraId="06408534" w14:textId="77777777" w:rsidR="00140DFD" w:rsidRPr="00916ED5" w:rsidRDefault="00140DFD" w:rsidP="00F877EC">
            <w:pPr>
              <w:spacing w:before="20"/>
              <w:rPr>
                <w:rFonts w:ascii="Arial" w:hAnsi="Arial" w:cs="Arial"/>
                <w:sz w:val="20"/>
              </w:rPr>
            </w:pPr>
            <w:r w:rsidRPr="00916ED5">
              <w:rPr>
                <w:rFonts w:ascii="Arial" w:hAnsi="Arial" w:cs="Arial"/>
                <w:sz w:val="20"/>
              </w:rPr>
              <w:t>Standardized screening and matching procedures for determining appropriate placement of volunteers</w:t>
            </w:r>
          </w:p>
        </w:tc>
        <w:tc>
          <w:tcPr>
            <w:tcW w:w="1309" w:type="dxa"/>
            <w:shd w:val="clear" w:color="auto" w:fill="auto"/>
          </w:tcPr>
          <w:p w14:paraId="7442C3C0" w14:textId="77777777" w:rsidR="00140DFD" w:rsidRPr="00916ED5" w:rsidRDefault="00140DFD" w:rsidP="00F877EC">
            <w:pPr>
              <w:spacing w:before="20"/>
              <w:rPr>
                <w:rFonts w:ascii="Arial" w:hAnsi="Arial" w:cs="Arial"/>
                <w:szCs w:val="22"/>
              </w:rPr>
            </w:pPr>
          </w:p>
        </w:tc>
        <w:tc>
          <w:tcPr>
            <w:tcW w:w="1309" w:type="dxa"/>
            <w:shd w:val="clear" w:color="auto" w:fill="auto"/>
          </w:tcPr>
          <w:p w14:paraId="405C8EDE" w14:textId="77777777" w:rsidR="00140DFD" w:rsidRPr="00916ED5" w:rsidRDefault="00140DFD" w:rsidP="00F877EC">
            <w:pPr>
              <w:spacing w:before="20"/>
              <w:rPr>
                <w:rFonts w:ascii="Arial" w:hAnsi="Arial" w:cs="Arial"/>
                <w:szCs w:val="22"/>
              </w:rPr>
            </w:pPr>
          </w:p>
        </w:tc>
        <w:tc>
          <w:tcPr>
            <w:tcW w:w="1080" w:type="dxa"/>
            <w:shd w:val="clear" w:color="auto" w:fill="auto"/>
          </w:tcPr>
          <w:p w14:paraId="39E1A6B4" w14:textId="77777777" w:rsidR="00140DFD" w:rsidRPr="00916ED5" w:rsidRDefault="00140DFD" w:rsidP="00F877EC">
            <w:pPr>
              <w:spacing w:before="20"/>
              <w:rPr>
                <w:rFonts w:ascii="Arial" w:hAnsi="Arial" w:cs="Arial"/>
                <w:szCs w:val="22"/>
              </w:rPr>
            </w:pPr>
          </w:p>
        </w:tc>
      </w:tr>
      <w:tr w:rsidR="00140DFD" w:rsidRPr="00916ED5" w14:paraId="1F8A1C2F" w14:textId="77777777" w:rsidTr="00F877EC">
        <w:tc>
          <w:tcPr>
            <w:tcW w:w="5140" w:type="dxa"/>
            <w:shd w:val="clear" w:color="auto" w:fill="auto"/>
          </w:tcPr>
          <w:p w14:paraId="41F27023" w14:textId="77777777" w:rsidR="00140DFD" w:rsidRPr="00916ED5" w:rsidRDefault="00140DFD" w:rsidP="00F877EC">
            <w:pPr>
              <w:spacing w:before="20"/>
              <w:rPr>
                <w:rFonts w:ascii="Arial" w:hAnsi="Arial" w:cs="Arial"/>
                <w:sz w:val="20"/>
              </w:rPr>
            </w:pPr>
            <w:r w:rsidRPr="00916ED5">
              <w:rPr>
                <w:rFonts w:ascii="Arial" w:hAnsi="Arial" w:cs="Arial"/>
                <w:sz w:val="20"/>
              </w:rPr>
              <w:t>Consistent general orientation for new volunteers</w:t>
            </w:r>
          </w:p>
        </w:tc>
        <w:tc>
          <w:tcPr>
            <w:tcW w:w="1309" w:type="dxa"/>
            <w:shd w:val="clear" w:color="auto" w:fill="auto"/>
          </w:tcPr>
          <w:p w14:paraId="0CC4C4BC" w14:textId="77777777" w:rsidR="00140DFD" w:rsidRPr="00916ED5" w:rsidRDefault="00140DFD" w:rsidP="00F877EC">
            <w:pPr>
              <w:spacing w:before="20"/>
              <w:rPr>
                <w:rFonts w:ascii="Arial" w:hAnsi="Arial" w:cs="Arial"/>
                <w:szCs w:val="22"/>
              </w:rPr>
            </w:pPr>
          </w:p>
        </w:tc>
        <w:tc>
          <w:tcPr>
            <w:tcW w:w="1309" w:type="dxa"/>
            <w:shd w:val="clear" w:color="auto" w:fill="auto"/>
          </w:tcPr>
          <w:p w14:paraId="73BC27DA" w14:textId="77777777" w:rsidR="00140DFD" w:rsidRPr="00916ED5" w:rsidRDefault="00140DFD" w:rsidP="00F877EC">
            <w:pPr>
              <w:spacing w:before="20"/>
              <w:rPr>
                <w:rFonts w:ascii="Arial" w:hAnsi="Arial" w:cs="Arial"/>
                <w:szCs w:val="22"/>
              </w:rPr>
            </w:pPr>
          </w:p>
        </w:tc>
        <w:tc>
          <w:tcPr>
            <w:tcW w:w="1080" w:type="dxa"/>
            <w:shd w:val="clear" w:color="auto" w:fill="auto"/>
          </w:tcPr>
          <w:p w14:paraId="1451C1F2" w14:textId="77777777" w:rsidR="00140DFD" w:rsidRPr="00916ED5" w:rsidRDefault="00140DFD" w:rsidP="00F877EC">
            <w:pPr>
              <w:spacing w:before="20"/>
              <w:rPr>
                <w:rFonts w:ascii="Arial" w:hAnsi="Arial" w:cs="Arial"/>
                <w:szCs w:val="22"/>
              </w:rPr>
            </w:pPr>
          </w:p>
        </w:tc>
      </w:tr>
      <w:tr w:rsidR="00140DFD" w:rsidRPr="00916ED5" w14:paraId="20AD7F5B" w14:textId="77777777" w:rsidTr="00F877EC">
        <w:tc>
          <w:tcPr>
            <w:tcW w:w="5140" w:type="dxa"/>
            <w:shd w:val="clear" w:color="auto" w:fill="auto"/>
          </w:tcPr>
          <w:p w14:paraId="1068048E" w14:textId="77777777" w:rsidR="00140DFD" w:rsidRPr="00916ED5" w:rsidRDefault="00140DFD" w:rsidP="00F877EC">
            <w:pPr>
              <w:spacing w:before="20"/>
              <w:rPr>
                <w:rFonts w:ascii="Arial" w:hAnsi="Arial" w:cs="Arial"/>
                <w:sz w:val="20"/>
              </w:rPr>
            </w:pPr>
            <w:r w:rsidRPr="00916ED5">
              <w:rPr>
                <w:rFonts w:ascii="Arial" w:hAnsi="Arial" w:cs="Arial"/>
                <w:sz w:val="20"/>
              </w:rPr>
              <w:t>Consistent training for new volunteers regarding specific duties and responsibilities</w:t>
            </w:r>
          </w:p>
        </w:tc>
        <w:tc>
          <w:tcPr>
            <w:tcW w:w="1309" w:type="dxa"/>
            <w:shd w:val="clear" w:color="auto" w:fill="auto"/>
          </w:tcPr>
          <w:p w14:paraId="01836806" w14:textId="77777777" w:rsidR="00140DFD" w:rsidRPr="00916ED5" w:rsidRDefault="00140DFD" w:rsidP="00F877EC">
            <w:pPr>
              <w:spacing w:before="20"/>
              <w:rPr>
                <w:rFonts w:ascii="Arial" w:hAnsi="Arial" w:cs="Arial"/>
                <w:szCs w:val="22"/>
              </w:rPr>
            </w:pPr>
          </w:p>
        </w:tc>
        <w:tc>
          <w:tcPr>
            <w:tcW w:w="1309" w:type="dxa"/>
            <w:shd w:val="clear" w:color="auto" w:fill="auto"/>
          </w:tcPr>
          <w:p w14:paraId="293A56A5" w14:textId="77777777" w:rsidR="00140DFD" w:rsidRPr="00916ED5" w:rsidRDefault="00140DFD" w:rsidP="00F877EC">
            <w:pPr>
              <w:spacing w:before="20"/>
              <w:rPr>
                <w:rFonts w:ascii="Arial" w:hAnsi="Arial" w:cs="Arial"/>
                <w:szCs w:val="22"/>
              </w:rPr>
            </w:pPr>
          </w:p>
        </w:tc>
        <w:tc>
          <w:tcPr>
            <w:tcW w:w="1080" w:type="dxa"/>
            <w:shd w:val="clear" w:color="auto" w:fill="auto"/>
          </w:tcPr>
          <w:p w14:paraId="3E1AAEB7" w14:textId="77777777" w:rsidR="00140DFD" w:rsidRPr="00916ED5" w:rsidRDefault="00140DFD" w:rsidP="00F877EC">
            <w:pPr>
              <w:spacing w:before="20"/>
              <w:rPr>
                <w:rFonts w:ascii="Arial" w:hAnsi="Arial" w:cs="Arial"/>
                <w:szCs w:val="22"/>
              </w:rPr>
            </w:pPr>
          </w:p>
        </w:tc>
      </w:tr>
      <w:tr w:rsidR="00140DFD" w:rsidRPr="00916ED5" w14:paraId="47DD6EF2" w14:textId="77777777" w:rsidTr="00F877EC">
        <w:tc>
          <w:tcPr>
            <w:tcW w:w="5140" w:type="dxa"/>
            <w:shd w:val="clear" w:color="auto" w:fill="auto"/>
          </w:tcPr>
          <w:p w14:paraId="3AFB9230" w14:textId="77777777" w:rsidR="00140DFD" w:rsidRPr="00916ED5" w:rsidRDefault="00140DFD" w:rsidP="00F877EC">
            <w:pPr>
              <w:spacing w:before="20"/>
              <w:rPr>
                <w:rFonts w:ascii="Arial" w:hAnsi="Arial" w:cs="Arial"/>
                <w:sz w:val="20"/>
              </w:rPr>
            </w:pPr>
            <w:r w:rsidRPr="00916ED5">
              <w:rPr>
                <w:rFonts w:ascii="Arial" w:hAnsi="Arial" w:cs="Arial"/>
                <w:sz w:val="20"/>
              </w:rPr>
              <w:t>Designated supervisors for all volunteer roles</w:t>
            </w:r>
          </w:p>
        </w:tc>
        <w:tc>
          <w:tcPr>
            <w:tcW w:w="1309" w:type="dxa"/>
            <w:shd w:val="clear" w:color="auto" w:fill="auto"/>
          </w:tcPr>
          <w:p w14:paraId="602403E4" w14:textId="77777777" w:rsidR="00140DFD" w:rsidRPr="00916ED5" w:rsidRDefault="00140DFD" w:rsidP="00F877EC">
            <w:pPr>
              <w:spacing w:before="20"/>
              <w:rPr>
                <w:rFonts w:ascii="Arial" w:hAnsi="Arial" w:cs="Arial"/>
                <w:szCs w:val="22"/>
              </w:rPr>
            </w:pPr>
          </w:p>
        </w:tc>
        <w:tc>
          <w:tcPr>
            <w:tcW w:w="1309" w:type="dxa"/>
            <w:shd w:val="clear" w:color="auto" w:fill="auto"/>
          </w:tcPr>
          <w:p w14:paraId="60B63477" w14:textId="77777777" w:rsidR="00140DFD" w:rsidRPr="00916ED5" w:rsidRDefault="00140DFD" w:rsidP="00F877EC">
            <w:pPr>
              <w:spacing w:before="20"/>
              <w:rPr>
                <w:rFonts w:ascii="Arial" w:hAnsi="Arial" w:cs="Arial"/>
                <w:szCs w:val="22"/>
              </w:rPr>
            </w:pPr>
          </w:p>
        </w:tc>
        <w:tc>
          <w:tcPr>
            <w:tcW w:w="1080" w:type="dxa"/>
            <w:shd w:val="clear" w:color="auto" w:fill="auto"/>
          </w:tcPr>
          <w:p w14:paraId="4907B5FC" w14:textId="77777777" w:rsidR="00140DFD" w:rsidRPr="00916ED5" w:rsidRDefault="00140DFD" w:rsidP="00F877EC">
            <w:pPr>
              <w:spacing w:before="20"/>
              <w:rPr>
                <w:rFonts w:ascii="Arial" w:hAnsi="Arial" w:cs="Arial"/>
                <w:szCs w:val="22"/>
              </w:rPr>
            </w:pPr>
          </w:p>
        </w:tc>
      </w:tr>
      <w:tr w:rsidR="00140DFD" w:rsidRPr="00916ED5" w14:paraId="412ECCFB" w14:textId="77777777" w:rsidTr="00F877EC">
        <w:tc>
          <w:tcPr>
            <w:tcW w:w="5140" w:type="dxa"/>
            <w:shd w:val="clear" w:color="auto" w:fill="auto"/>
          </w:tcPr>
          <w:p w14:paraId="14F6110F" w14:textId="77777777" w:rsidR="00140DFD" w:rsidRPr="00916ED5" w:rsidRDefault="00140DFD" w:rsidP="00F877EC">
            <w:pPr>
              <w:spacing w:before="20"/>
              <w:rPr>
                <w:rFonts w:ascii="Arial" w:hAnsi="Arial" w:cs="Arial"/>
                <w:sz w:val="20"/>
              </w:rPr>
            </w:pPr>
            <w:r w:rsidRPr="00916ED5">
              <w:rPr>
                <w:rFonts w:ascii="Arial" w:hAnsi="Arial" w:cs="Arial"/>
                <w:sz w:val="20"/>
              </w:rPr>
              <w:t>Periodic assessments of volunteer performance</w:t>
            </w:r>
          </w:p>
        </w:tc>
        <w:tc>
          <w:tcPr>
            <w:tcW w:w="1309" w:type="dxa"/>
            <w:shd w:val="clear" w:color="auto" w:fill="auto"/>
          </w:tcPr>
          <w:p w14:paraId="3EF92971" w14:textId="77777777" w:rsidR="00140DFD" w:rsidRPr="00916ED5" w:rsidRDefault="00140DFD" w:rsidP="00F877EC">
            <w:pPr>
              <w:spacing w:before="20"/>
              <w:rPr>
                <w:rFonts w:ascii="Arial" w:hAnsi="Arial" w:cs="Arial"/>
                <w:szCs w:val="22"/>
              </w:rPr>
            </w:pPr>
          </w:p>
        </w:tc>
        <w:tc>
          <w:tcPr>
            <w:tcW w:w="1309" w:type="dxa"/>
            <w:shd w:val="clear" w:color="auto" w:fill="auto"/>
          </w:tcPr>
          <w:p w14:paraId="77B7A858" w14:textId="77777777" w:rsidR="00140DFD" w:rsidRPr="00916ED5" w:rsidRDefault="00140DFD" w:rsidP="00F877EC">
            <w:pPr>
              <w:spacing w:before="20"/>
              <w:rPr>
                <w:rFonts w:ascii="Arial" w:hAnsi="Arial" w:cs="Arial"/>
                <w:szCs w:val="22"/>
              </w:rPr>
            </w:pPr>
          </w:p>
        </w:tc>
        <w:tc>
          <w:tcPr>
            <w:tcW w:w="1080" w:type="dxa"/>
            <w:shd w:val="clear" w:color="auto" w:fill="auto"/>
          </w:tcPr>
          <w:p w14:paraId="5BC21F12" w14:textId="77777777" w:rsidR="00140DFD" w:rsidRPr="00916ED5" w:rsidRDefault="00140DFD" w:rsidP="00F877EC">
            <w:pPr>
              <w:spacing w:before="20"/>
              <w:rPr>
                <w:rFonts w:ascii="Arial" w:hAnsi="Arial" w:cs="Arial"/>
                <w:szCs w:val="22"/>
              </w:rPr>
            </w:pPr>
          </w:p>
        </w:tc>
      </w:tr>
      <w:tr w:rsidR="00140DFD" w:rsidRPr="00916ED5" w14:paraId="1E22D0CD" w14:textId="77777777" w:rsidTr="00F877EC">
        <w:tc>
          <w:tcPr>
            <w:tcW w:w="5140" w:type="dxa"/>
            <w:shd w:val="clear" w:color="auto" w:fill="auto"/>
          </w:tcPr>
          <w:p w14:paraId="3B7A920D" w14:textId="77777777" w:rsidR="00140DFD" w:rsidRPr="00916ED5" w:rsidRDefault="00140DFD" w:rsidP="00F877EC">
            <w:pPr>
              <w:spacing w:before="20"/>
              <w:rPr>
                <w:rFonts w:ascii="Arial" w:hAnsi="Arial" w:cs="Arial"/>
                <w:sz w:val="20"/>
              </w:rPr>
            </w:pPr>
            <w:r w:rsidRPr="00916ED5">
              <w:rPr>
                <w:rFonts w:ascii="Arial" w:hAnsi="Arial" w:cs="Arial"/>
                <w:sz w:val="20"/>
              </w:rPr>
              <w:t>Periodic assessments of staff support for volunteers</w:t>
            </w:r>
          </w:p>
        </w:tc>
        <w:tc>
          <w:tcPr>
            <w:tcW w:w="1309" w:type="dxa"/>
            <w:shd w:val="clear" w:color="auto" w:fill="auto"/>
          </w:tcPr>
          <w:p w14:paraId="6841C088" w14:textId="77777777" w:rsidR="00140DFD" w:rsidRPr="00916ED5" w:rsidRDefault="00140DFD" w:rsidP="00F877EC">
            <w:pPr>
              <w:spacing w:before="20"/>
              <w:rPr>
                <w:rFonts w:ascii="Arial" w:hAnsi="Arial" w:cs="Arial"/>
                <w:szCs w:val="22"/>
              </w:rPr>
            </w:pPr>
          </w:p>
        </w:tc>
        <w:tc>
          <w:tcPr>
            <w:tcW w:w="1309" w:type="dxa"/>
            <w:shd w:val="clear" w:color="auto" w:fill="auto"/>
          </w:tcPr>
          <w:p w14:paraId="3D840A02" w14:textId="77777777" w:rsidR="00140DFD" w:rsidRPr="00916ED5" w:rsidRDefault="00140DFD" w:rsidP="00F877EC">
            <w:pPr>
              <w:spacing w:before="20"/>
              <w:rPr>
                <w:rFonts w:ascii="Arial" w:hAnsi="Arial" w:cs="Arial"/>
                <w:szCs w:val="22"/>
              </w:rPr>
            </w:pPr>
          </w:p>
        </w:tc>
        <w:tc>
          <w:tcPr>
            <w:tcW w:w="1080" w:type="dxa"/>
            <w:shd w:val="clear" w:color="auto" w:fill="auto"/>
          </w:tcPr>
          <w:p w14:paraId="0D80B816" w14:textId="77777777" w:rsidR="00140DFD" w:rsidRPr="00916ED5" w:rsidRDefault="00140DFD" w:rsidP="00F877EC">
            <w:pPr>
              <w:spacing w:before="20"/>
              <w:rPr>
                <w:rFonts w:ascii="Arial" w:hAnsi="Arial" w:cs="Arial"/>
                <w:szCs w:val="22"/>
              </w:rPr>
            </w:pPr>
          </w:p>
        </w:tc>
      </w:tr>
      <w:tr w:rsidR="00140DFD" w:rsidRPr="00916ED5" w14:paraId="19DF2C4C" w14:textId="77777777" w:rsidTr="00F877EC">
        <w:tc>
          <w:tcPr>
            <w:tcW w:w="5140" w:type="dxa"/>
            <w:shd w:val="clear" w:color="auto" w:fill="auto"/>
          </w:tcPr>
          <w:p w14:paraId="38B113C7" w14:textId="77777777" w:rsidR="00140DFD" w:rsidRPr="00916ED5" w:rsidRDefault="00140DFD" w:rsidP="00F877EC">
            <w:pPr>
              <w:spacing w:before="20"/>
              <w:rPr>
                <w:rFonts w:ascii="Arial" w:hAnsi="Arial" w:cs="Arial"/>
                <w:sz w:val="20"/>
              </w:rPr>
            </w:pPr>
            <w:r w:rsidRPr="00916ED5">
              <w:rPr>
                <w:rFonts w:ascii="Arial" w:hAnsi="Arial" w:cs="Arial"/>
                <w:sz w:val="20"/>
              </w:rPr>
              <w:t>Consistent activities for recognizing volunteer contributions</w:t>
            </w:r>
          </w:p>
        </w:tc>
        <w:tc>
          <w:tcPr>
            <w:tcW w:w="1309" w:type="dxa"/>
            <w:shd w:val="clear" w:color="auto" w:fill="auto"/>
          </w:tcPr>
          <w:p w14:paraId="7C5081D2" w14:textId="77777777" w:rsidR="00140DFD" w:rsidRPr="00916ED5" w:rsidRDefault="00140DFD" w:rsidP="00F877EC">
            <w:pPr>
              <w:spacing w:before="20"/>
              <w:rPr>
                <w:rFonts w:ascii="Arial" w:hAnsi="Arial" w:cs="Arial"/>
                <w:szCs w:val="22"/>
              </w:rPr>
            </w:pPr>
          </w:p>
        </w:tc>
        <w:tc>
          <w:tcPr>
            <w:tcW w:w="1309" w:type="dxa"/>
            <w:shd w:val="clear" w:color="auto" w:fill="auto"/>
          </w:tcPr>
          <w:p w14:paraId="37914EE6" w14:textId="77777777" w:rsidR="00140DFD" w:rsidRPr="00916ED5" w:rsidRDefault="00140DFD" w:rsidP="00F877EC">
            <w:pPr>
              <w:spacing w:before="20"/>
              <w:rPr>
                <w:rFonts w:ascii="Arial" w:hAnsi="Arial" w:cs="Arial"/>
                <w:szCs w:val="22"/>
              </w:rPr>
            </w:pPr>
          </w:p>
        </w:tc>
        <w:tc>
          <w:tcPr>
            <w:tcW w:w="1080" w:type="dxa"/>
            <w:shd w:val="clear" w:color="auto" w:fill="auto"/>
          </w:tcPr>
          <w:p w14:paraId="5C8C9FE6" w14:textId="77777777" w:rsidR="00140DFD" w:rsidRPr="00916ED5" w:rsidRDefault="00140DFD" w:rsidP="00F877EC">
            <w:pPr>
              <w:spacing w:before="20"/>
              <w:rPr>
                <w:rFonts w:ascii="Arial" w:hAnsi="Arial" w:cs="Arial"/>
                <w:szCs w:val="22"/>
              </w:rPr>
            </w:pPr>
          </w:p>
        </w:tc>
      </w:tr>
      <w:tr w:rsidR="00140DFD" w:rsidRPr="00916ED5" w14:paraId="5CF24188" w14:textId="77777777" w:rsidTr="00F877EC">
        <w:tc>
          <w:tcPr>
            <w:tcW w:w="5140" w:type="dxa"/>
            <w:shd w:val="clear" w:color="auto" w:fill="auto"/>
          </w:tcPr>
          <w:p w14:paraId="21B32F1C" w14:textId="77777777" w:rsidR="00140DFD" w:rsidRPr="00916ED5" w:rsidRDefault="00140DFD" w:rsidP="00F877EC">
            <w:pPr>
              <w:spacing w:before="20"/>
              <w:rPr>
                <w:rFonts w:ascii="Arial" w:hAnsi="Arial" w:cs="Arial"/>
                <w:sz w:val="20"/>
              </w:rPr>
            </w:pPr>
            <w:r w:rsidRPr="00916ED5">
              <w:rPr>
                <w:rFonts w:ascii="Arial" w:hAnsi="Arial" w:cs="Arial"/>
                <w:sz w:val="20"/>
              </w:rPr>
              <w:t>Consistent activities for recognizing staff support for volunteers</w:t>
            </w:r>
          </w:p>
        </w:tc>
        <w:tc>
          <w:tcPr>
            <w:tcW w:w="1309" w:type="dxa"/>
            <w:shd w:val="clear" w:color="auto" w:fill="auto"/>
          </w:tcPr>
          <w:p w14:paraId="7223144B" w14:textId="77777777" w:rsidR="00140DFD" w:rsidRPr="00916ED5" w:rsidRDefault="00140DFD" w:rsidP="00F877EC">
            <w:pPr>
              <w:spacing w:before="20"/>
              <w:rPr>
                <w:rFonts w:ascii="Arial" w:hAnsi="Arial" w:cs="Arial"/>
                <w:szCs w:val="22"/>
              </w:rPr>
            </w:pPr>
          </w:p>
        </w:tc>
        <w:tc>
          <w:tcPr>
            <w:tcW w:w="1309" w:type="dxa"/>
            <w:shd w:val="clear" w:color="auto" w:fill="auto"/>
          </w:tcPr>
          <w:p w14:paraId="46CE7A41" w14:textId="77777777" w:rsidR="00140DFD" w:rsidRPr="00916ED5" w:rsidRDefault="00140DFD" w:rsidP="00F877EC">
            <w:pPr>
              <w:spacing w:before="20"/>
              <w:rPr>
                <w:rFonts w:ascii="Arial" w:hAnsi="Arial" w:cs="Arial"/>
                <w:szCs w:val="22"/>
              </w:rPr>
            </w:pPr>
          </w:p>
        </w:tc>
        <w:tc>
          <w:tcPr>
            <w:tcW w:w="1080" w:type="dxa"/>
            <w:shd w:val="clear" w:color="auto" w:fill="auto"/>
          </w:tcPr>
          <w:p w14:paraId="7A34F6F0" w14:textId="77777777" w:rsidR="00140DFD" w:rsidRPr="00916ED5" w:rsidRDefault="00140DFD" w:rsidP="00F877EC">
            <w:pPr>
              <w:spacing w:before="20"/>
              <w:rPr>
                <w:rFonts w:ascii="Arial" w:hAnsi="Arial" w:cs="Arial"/>
                <w:szCs w:val="22"/>
              </w:rPr>
            </w:pPr>
          </w:p>
        </w:tc>
      </w:tr>
      <w:tr w:rsidR="00140DFD" w:rsidRPr="00916ED5" w14:paraId="69C8DF1D" w14:textId="77777777" w:rsidTr="00F877EC">
        <w:tc>
          <w:tcPr>
            <w:tcW w:w="5140" w:type="dxa"/>
            <w:shd w:val="clear" w:color="auto" w:fill="auto"/>
          </w:tcPr>
          <w:p w14:paraId="54C8F16C" w14:textId="77777777" w:rsidR="00140DFD" w:rsidRPr="00916ED5" w:rsidRDefault="00140DFD" w:rsidP="00F877EC">
            <w:pPr>
              <w:spacing w:before="20"/>
              <w:rPr>
                <w:rFonts w:ascii="Arial" w:hAnsi="Arial" w:cs="Arial"/>
                <w:sz w:val="20"/>
              </w:rPr>
            </w:pPr>
            <w:r w:rsidRPr="00916ED5">
              <w:rPr>
                <w:rFonts w:ascii="Arial" w:hAnsi="Arial" w:cs="Arial"/>
                <w:sz w:val="20"/>
              </w:rPr>
              <w:t>Regular collection of information (numerical and anecdotal) regarding volunteer involvement</w:t>
            </w:r>
          </w:p>
        </w:tc>
        <w:tc>
          <w:tcPr>
            <w:tcW w:w="1309" w:type="dxa"/>
            <w:shd w:val="clear" w:color="auto" w:fill="auto"/>
          </w:tcPr>
          <w:p w14:paraId="3BE28F1B" w14:textId="77777777" w:rsidR="00140DFD" w:rsidRPr="00916ED5" w:rsidRDefault="00140DFD" w:rsidP="00F877EC">
            <w:pPr>
              <w:spacing w:before="20"/>
              <w:rPr>
                <w:rFonts w:ascii="Arial" w:hAnsi="Arial" w:cs="Arial"/>
                <w:szCs w:val="22"/>
              </w:rPr>
            </w:pPr>
          </w:p>
        </w:tc>
        <w:tc>
          <w:tcPr>
            <w:tcW w:w="1309" w:type="dxa"/>
            <w:shd w:val="clear" w:color="auto" w:fill="auto"/>
          </w:tcPr>
          <w:p w14:paraId="7D98D499" w14:textId="77777777" w:rsidR="00140DFD" w:rsidRPr="00916ED5" w:rsidRDefault="00140DFD" w:rsidP="00F877EC">
            <w:pPr>
              <w:spacing w:before="20"/>
              <w:rPr>
                <w:rFonts w:ascii="Arial" w:hAnsi="Arial" w:cs="Arial"/>
                <w:szCs w:val="22"/>
              </w:rPr>
            </w:pPr>
          </w:p>
        </w:tc>
        <w:tc>
          <w:tcPr>
            <w:tcW w:w="1080" w:type="dxa"/>
            <w:shd w:val="clear" w:color="auto" w:fill="auto"/>
          </w:tcPr>
          <w:p w14:paraId="6B20F0F5" w14:textId="77777777" w:rsidR="00140DFD" w:rsidRPr="00916ED5" w:rsidRDefault="00140DFD" w:rsidP="00F877EC">
            <w:pPr>
              <w:spacing w:before="20"/>
              <w:rPr>
                <w:rFonts w:ascii="Arial" w:hAnsi="Arial" w:cs="Arial"/>
                <w:szCs w:val="22"/>
              </w:rPr>
            </w:pPr>
          </w:p>
        </w:tc>
      </w:tr>
      <w:tr w:rsidR="00140DFD" w:rsidRPr="00916ED5" w14:paraId="6CA78A8B" w14:textId="77777777" w:rsidTr="00F877EC">
        <w:tc>
          <w:tcPr>
            <w:tcW w:w="5140" w:type="dxa"/>
            <w:shd w:val="clear" w:color="auto" w:fill="auto"/>
          </w:tcPr>
          <w:p w14:paraId="5A243BF7" w14:textId="77777777" w:rsidR="00140DFD" w:rsidRPr="00916ED5" w:rsidRDefault="00140DFD" w:rsidP="00F877EC">
            <w:pPr>
              <w:spacing w:before="20"/>
              <w:rPr>
                <w:rFonts w:ascii="Arial" w:hAnsi="Arial" w:cs="Arial"/>
                <w:sz w:val="20"/>
              </w:rPr>
            </w:pPr>
            <w:r w:rsidRPr="00916ED5">
              <w:rPr>
                <w:rFonts w:ascii="Arial" w:hAnsi="Arial" w:cs="Arial"/>
                <w:sz w:val="20"/>
              </w:rPr>
              <w:t>Information related to volunteer involvement is shared with board members and other stakeholders at least twice annually</w:t>
            </w:r>
          </w:p>
        </w:tc>
        <w:tc>
          <w:tcPr>
            <w:tcW w:w="1309" w:type="dxa"/>
            <w:shd w:val="clear" w:color="auto" w:fill="auto"/>
          </w:tcPr>
          <w:p w14:paraId="3B1D6A2B" w14:textId="77777777" w:rsidR="00140DFD" w:rsidRPr="00916ED5" w:rsidRDefault="00140DFD" w:rsidP="00F877EC">
            <w:pPr>
              <w:spacing w:before="20"/>
              <w:rPr>
                <w:rFonts w:ascii="Arial" w:hAnsi="Arial" w:cs="Arial"/>
                <w:szCs w:val="22"/>
              </w:rPr>
            </w:pPr>
          </w:p>
        </w:tc>
        <w:tc>
          <w:tcPr>
            <w:tcW w:w="1309" w:type="dxa"/>
            <w:shd w:val="clear" w:color="auto" w:fill="auto"/>
          </w:tcPr>
          <w:p w14:paraId="727EBBA0" w14:textId="77777777" w:rsidR="00140DFD" w:rsidRPr="00916ED5" w:rsidRDefault="00140DFD" w:rsidP="00F877EC">
            <w:pPr>
              <w:spacing w:before="20"/>
              <w:rPr>
                <w:rFonts w:ascii="Arial" w:hAnsi="Arial" w:cs="Arial"/>
                <w:szCs w:val="22"/>
              </w:rPr>
            </w:pPr>
          </w:p>
        </w:tc>
        <w:tc>
          <w:tcPr>
            <w:tcW w:w="1080" w:type="dxa"/>
            <w:shd w:val="clear" w:color="auto" w:fill="auto"/>
          </w:tcPr>
          <w:p w14:paraId="02F0D853" w14:textId="77777777" w:rsidR="00140DFD" w:rsidRPr="00916ED5" w:rsidRDefault="00140DFD" w:rsidP="00F877EC">
            <w:pPr>
              <w:spacing w:before="20"/>
              <w:rPr>
                <w:rFonts w:ascii="Arial" w:hAnsi="Arial" w:cs="Arial"/>
                <w:szCs w:val="22"/>
              </w:rPr>
            </w:pPr>
          </w:p>
        </w:tc>
      </w:tr>
      <w:tr w:rsidR="00140DFD" w:rsidRPr="00916ED5" w14:paraId="1E45769A" w14:textId="77777777" w:rsidTr="00F877EC">
        <w:tc>
          <w:tcPr>
            <w:tcW w:w="5140" w:type="dxa"/>
            <w:shd w:val="clear" w:color="auto" w:fill="auto"/>
          </w:tcPr>
          <w:p w14:paraId="727ADEA5" w14:textId="77777777" w:rsidR="00140DFD" w:rsidRPr="00916ED5" w:rsidRDefault="00140DFD" w:rsidP="00F877EC">
            <w:pPr>
              <w:spacing w:before="20"/>
              <w:rPr>
                <w:rFonts w:ascii="Arial" w:hAnsi="Arial" w:cs="Arial"/>
                <w:sz w:val="20"/>
              </w:rPr>
            </w:pPr>
            <w:r w:rsidRPr="00916ED5">
              <w:rPr>
                <w:rFonts w:ascii="Arial" w:hAnsi="Arial" w:cs="Arial"/>
                <w:sz w:val="20"/>
              </w:rPr>
              <w:t>Volunteer manager and fund development  manager work closely together</w:t>
            </w:r>
          </w:p>
        </w:tc>
        <w:tc>
          <w:tcPr>
            <w:tcW w:w="1309" w:type="dxa"/>
            <w:shd w:val="clear" w:color="auto" w:fill="auto"/>
          </w:tcPr>
          <w:p w14:paraId="6EBC634A" w14:textId="77777777" w:rsidR="00140DFD" w:rsidRPr="00916ED5" w:rsidRDefault="00140DFD" w:rsidP="00F877EC">
            <w:pPr>
              <w:spacing w:before="20"/>
              <w:rPr>
                <w:rFonts w:ascii="Arial" w:hAnsi="Arial" w:cs="Arial"/>
                <w:szCs w:val="22"/>
              </w:rPr>
            </w:pPr>
          </w:p>
        </w:tc>
        <w:tc>
          <w:tcPr>
            <w:tcW w:w="1309" w:type="dxa"/>
            <w:shd w:val="clear" w:color="auto" w:fill="auto"/>
          </w:tcPr>
          <w:p w14:paraId="4C39F7C2" w14:textId="77777777" w:rsidR="00140DFD" w:rsidRPr="00916ED5" w:rsidRDefault="00140DFD" w:rsidP="00F877EC">
            <w:pPr>
              <w:spacing w:before="20"/>
              <w:rPr>
                <w:rFonts w:ascii="Arial" w:hAnsi="Arial" w:cs="Arial"/>
                <w:szCs w:val="22"/>
              </w:rPr>
            </w:pPr>
          </w:p>
        </w:tc>
        <w:tc>
          <w:tcPr>
            <w:tcW w:w="1080" w:type="dxa"/>
            <w:shd w:val="clear" w:color="auto" w:fill="auto"/>
          </w:tcPr>
          <w:p w14:paraId="66E29A47" w14:textId="77777777" w:rsidR="00140DFD" w:rsidRPr="00916ED5" w:rsidRDefault="00140DFD" w:rsidP="00F877EC">
            <w:pPr>
              <w:spacing w:before="20"/>
              <w:rPr>
                <w:rFonts w:ascii="Arial" w:hAnsi="Arial" w:cs="Arial"/>
                <w:szCs w:val="22"/>
              </w:rPr>
            </w:pPr>
          </w:p>
        </w:tc>
      </w:tr>
      <w:tr w:rsidR="00140DFD" w:rsidRPr="00916ED5" w14:paraId="30E19448" w14:textId="77777777" w:rsidTr="00F877EC">
        <w:tc>
          <w:tcPr>
            <w:tcW w:w="5140" w:type="dxa"/>
            <w:shd w:val="clear" w:color="auto" w:fill="auto"/>
          </w:tcPr>
          <w:p w14:paraId="69E3BF7E" w14:textId="77777777" w:rsidR="00140DFD" w:rsidRPr="00916ED5" w:rsidRDefault="00140DFD" w:rsidP="00F877EC">
            <w:pPr>
              <w:overflowPunct/>
              <w:spacing w:before="20"/>
              <w:textAlignment w:val="auto"/>
              <w:rPr>
                <w:rFonts w:ascii="Arial" w:hAnsi="Arial" w:cs="Arial"/>
                <w:sz w:val="20"/>
              </w:rPr>
            </w:pPr>
            <w:r w:rsidRPr="00916ED5">
              <w:rPr>
                <w:rFonts w:ascii="Arial" w:hAnsi="Arial" w:cs="Arial"/>
                <w:sz w:val="20"/>
              </w:rPr>
              <w:t>Volunteer manager is included in top-level planning</w:t>
            </w:r>
          </w:p>
        </w:tc>
        <w:tc>
          <w:tcPr>
            <w:tcW w:w="1309" w:type="dxa"/>
            <w:shd w:val="clear" w:color="auto" w:fill="auto"/>
          </w:tcPr>
          <w:p w14:paraId="613644E6" w14:textId="77777777" w:rsidR="00140DFD" w:rsidRPr="00916ED5" w:rsidRDefault="00140DFD" w:rsidP="00F877EC">
            <w:pPr>
              <w:spacing w:before="20"/>
              <w:rPr>
                <w:rFonts w:ascii="Arial" w:hAnsi="Arial" w:cs="Arial"/>
                <w:szCs w:val="22"/>
              </w:rPr>
            </w:pPr>
          </w:p>
        </w:tc>
        <w:tc>
          <w:tcPr>
            <w:tcW w:w="1309" w:type="dxa"/>
            <w:shd w:val="clear" w:color="auto" w:fill="auto"/>
          </w:tcPr>
          <w:p w14:paraId="79FE1C9E" w14:textId="77777777" w:rsidR="00140DFD" w:rsidRPr="00916ED5" w:rsidRDefault="00140DFD" w:rsidP="00F877EC">
            <w:pPr>
              <w:spacing w:before="20"/>
              <w:rPr>
                <w:rFonts w:ascii="Arial" w:hAnsi="Arial" w:cs="Arial"/>
                <w:szCs w:val="22"/>
              </w:rPr>
            </w:pPr>
          </w:p>
        </w:tc>
        <w:tc>
          <w:tcPr>
            <w:tcW w:w="1080" w:type="dxa"/>
            <w:shd w:val="clear" w:color="auto" w:fill="auto"/>
          </w:tcPr>
          <w:p w14:paraId="249CDD46" w14:textId="77777777" w:rsidR="00140DFD" w:rsidRPr="00916ED5" w:rsidRDefault="00140DFD" w:rsidP="00F877EC">
            <w:pPr>
              <w:spacing w:before="20"/>
              <w:rPr>
                <w:rFonts w:ascii="Arial" w:hAnsi="Arial" w:cs="Arial"/>
                <w:szCs w:val="22"/>
              </w:rPr>
            </w:pPr>
          </w:p>
        </w:tc>
      </w:tr>
      <w:tr w:rsidR="00140DFD" w:rsidRPr="00916ED5" w14:paraId="03EC2FDB" w14:textId="77777777" w:rsidTr="00F877EC">
        <w:tc>
          <w:tcPr>
            <w:tcW w:w="5140" w:type="dxa"/>
            <w:shd w:val="clear" w:color="auto" w:fill="auto"/>
          </w:tcPr>
          <w:p w14:paraId="59025D6E" w14:textId="77777777" w:rsidR="00140DFD" w:rsidRPr="00916ED5" w:rsidRDefault="00140DFD" w:rsidP="00F877EC">
            <w:pPr>
              <w:spacing w:before="20"/>
              <w:rPr>
                <w:rFonts w:ascii="Arial" w:hAnsi="Arial" w:cs="Arial"/>
                <w:sz w:val="20"/>
              </w:rPr>
            </w:pPr>
            <w:r w:rsidRPr="00916ED5">
              <w:rPr>
                <w:rFonts w:ascii="Arial" w:hAnsi="Arial" w:cs="Arial"/>
                <w:sz w:val="20"/>
              </w:rPr>
              <w:t>Volunteer involvement is linked to organizational or program outcomes</w:t>
            </w:r>
          </w:p>
        </w:tc>
        <w:tc>
          <w:tcPr>
            <w:tcW w:w="1309" w:type="dxa"/>
            <w:shd w:val="clear" w:color="auto" w:fill="auto"/>
          </w:tcPr>
          <w:p w14:paraId="4AC7258B" w14:textId="77777777" w:rsidR="00140DFD" w:rsidRPr="00916ED5" w:rsidRDefault="00140DFD" w:rsidP="00F877EC">
            <w:pPr>
              <w:spacing w:before="20"/>
              <w:rPr>
                <w:rFonts w:ascii="Arial" w:hAnsi="Arial" w:cs="Arial"/>
                <w:szCs w:val="22"/>
              </w:rPr>
            </w:pPr>
          </w:p>
        </w:tc>
        <w:tc>
          <w:tcPr>
            <w:tcW w:w="1309" w:type="dxa"/>
            <w:shd w:val="clear" w:color="auto" w:fill="auto"/>
          </w:tcPr>
          <w:p w14:paraId="54F82481" w14:textId="77777777" w:rsidR="00140DFD" w:rsidRPr="00916ED5" w:rsidRDefault="00140DFD" w:rsidP="00F877EC">
            <w:pPr>
              <w:spacing w:before="20"/>
              <w:rPr>
                <w:rFonts w:ascii="Arial" w:hAnsi="Arial" w:cs="Arial"/>
                <w:szCs w:val="22"/>
              </w:rPr>
            </w:pPr>
          </w:p>
        </w:tc>
        <w:tc>
          <w:tcPr>
            <w:tcW w:w="1080" w:type="dxa"/>
            <w:shd w:val="clear" w:color="auto" w:fill="auto"/>
          </w:tcPr>
          <w:p w14:paraId="4E9D4EFD" w14:textId="77777777" w:rsidR="00140DFD" w:rsidRPr="00916ED5" w:rsidRDefault="00140DFD" w:rsidP="00F877EC">
            <w:pPr>
              <w:spacing w:before="20"/>
              <w:rPr>
                <w:rFonts w:ascii="Arial" w:hAnsi="Arial" w:cs="Arial"/>
                <w:szCs w:val="22"/>
              </w:rPr>
            </w:pPr>
          </w:p>
        </w:tc>
      </w:tr>
    </w:tbl>
    <w:p w14:paraId="16F4A646" w14:textId="77777777" w:rsidR="00140DFD" w:rsidRPr="00916ED5" w:rsidRDefault="00140DFD" w:rsidP="00140DFD">
      <w:pPr>
        <w:rPr>
          <w:rFonts w:ascii="Arial" w:hAnsi="Arial" w:cs="Arial"/>
        </w:rPr>
      </w:pPr>
    </w:p>
    <w:p w14:paraId="429B8A5F" w14:textId="4742DE75" w:rsidR="00B23E54" w:rsidRDefault="00140DFD">
      <w:pPr>
        <w:overflowPunct/>
        <w:autoSpaceDE/>
        <w:autoSpaceDN/>
        <w:adjustRightInd/>
        <w:spacing w:before="0"/>
        <w:textAlignment w:val="auto"/>
        <w:rPr>
          <w:rFonts w:ascii="Arial" w:hAnsi="Arial" w:cs="Arial"/>
        </w:rPr>
      </w:pPr>
      <w:r w:rsidRPr="00916ED5">
        <w:rPr>
          <w:rFonts w:ascii="Arial" w:hAnsi="Arial" w:cs="Arial"/>
        </w:rPr>
        <w:br w:type="page"/>
      </w:r>
    </w:p>
    <w:p w14:paraId="6E739A9B" w14:textId="77777777" w:rsidR="00B23E54" w:rsidRPr="009469A2" w:rsidRDefault="00B23E54" w:rsidP="00B23E54">
      <w:pPr>
        <w:spacing w:before="0"/>
        <w:rPr>
          <w:rFonts w:ascii="Arial" w:hAnsi="Arial" w:cs="Arial"/>
          <w:b/>
          <w:sz w:val="28"/>
          <w:szCs w:val="28"/>
        </w:rPr>
      </w:pPr>
      <w:bookmarkStart w:id="905" w:name="Program_start_up_Plan_ReadinessAssess"/>
      <w:bookmarkStart w:id="906" w:name="_Hlk128583934"/>
      <w:bookmarkEnd w:id="905"/>
      <w:r w:rsidRPr="009469A2">
        <w:rPr>
          <w:rFonts w:ascii="Arial" w:hAnsi="Arial" w:cs="Arial"/>
          <w:b/>
          <w:sz w:val="28"/>
          <w:szCs w:val="28"/>
        </w:rPr>
        <w:t xml:space="preserve">Section </w:t>
      </w:r>
      <w:r>
        <w:rPr>
          <w:rFonts w:ascii="Arial" w:hAnsi="Arial" w:cs="Arial"/>
          <w:b/>
          <w:sz w:val="28"/>
          <w:szCs w:val="28"/>
        </w:rPr>
        <w:t>3</w:t>
      </w:r>
      <w:r w:rsidRPr="009469A2">
        <w:rPr>
          <w:rFonts w:ascii="Arial" w:hAnsi="Arial" w:cs="Arial"/>
          <w:b/>
          <w:sz w:val="28"/>
          <w:szCs w:val="28"/>
        </w:rPr>
        <w:t xml:space="preserve">. </w:t>
      </w:r>
      <w:r>
        <w:rPr>
          <w:rFonts w:ascii="Arial" w:hAnsi="Arial" w:cs="Arial"/>
          <w:b/>
          <w:sz w:val="28"/>
          <w:szCs w:val="28"/>
        </w:rPr>
        <w:t>AmeriCorps Program Start-up Plan</w:t>
      </w:r>
    </w:p>
    <w:p w14:paraId="75C57F54" w14:textId="2A18D202" w:rsidR="00B23E54" w:rsidRDefault="00B23E54" w:rsidP="00B23E54">
      <w:pPr>
        <w:rPr>
          <w:rFonts w:ascii="Arial" w:hAnsi="Arial" w:cs="Arial"/>
        </w:rPr>
      </w:pPr>
      <w:r>
        <w:rPr>
          <w:rFonts w:ascii="Arial" w:hAnsi="Arial" w:cs="Arial"/>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46DF215A" w14:textId="12BD13C5" w:rsidR="00B23E54" w:rsidRDefault="00B23E54" w:rsidP="00B23E54">
      <w:pPr>
        <w:rPr>
          <w:rFonts w:ascii="Arial" w:hAnsi="Arial" w:cs="Arial"/>
        </w:rPr>
      </w:pPr>
      <w:r>
        <w:rPr>
          <w:rFonts w:ascii="Arial" w:hAnsi="Arial" w:cs="Arial"/>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B23E54" w:rsidRPr="008C7BDE" w14:paraId="68F10D33" w14:textId="77777777" w:rsidTr="0041111C">
        <w:trPr>
          <w:tblHeader/>
        </w:trPr>
        <w:tc>
          <w:tcPr>
            <w:tcW w:w="7195" w:type="dxa"/>
            <w:vAlign w:val="center"/>
          </w:tcPr>
          <w:p w14:paraId="790F44C5" w14:textId="77777777" w:rsidR="00B23E54" w:rsidRPr="00731892" w:rsidRDefault="00B23E54" w:rsidP="0041111C">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59CE39EB" w14:textId="77777777" w:rsidR="00B23E54" w:rsidRPr="00731892" w:rsidRDefault="00B23E54" w:rsidP="0041111C">
            <w:pPr>
              <w:ind w:firstLine="0"/>
              <w:rPr>
                <w:rFonts w:ascii="Arial" w:hAnsi="Arial" w:cs="Arial"/>
              </w:rPr>
            </w:pPr>
            <w:r>
              <w:rPr>
                <w:rFonts w:ascii="Arial" w:hAnsi="Arial" w:cs="Arial"/>
              </w:rPr>
              <w:t>Responsible Person</w:t>
            </w:r>
          </w:p>
        </w:tc>
        <w:tc>
          <w:tcPr>
            <w:tcW w:w="1350" w:type="dxa"/>
          </w:tcPr>
          <w:p w14:paraId="5790CC0E" w14:textId="77777777" w:rsidR="00B23E54" w:rsidRPr="00731892" w:rsidRDefault="00B23E54" w:rsidP="0041111C">
            <w:pPr>
              <w:ind w:firstLine="0"/>
              <w:rPr>
                <w:rFonts w:ascii="Arial" w:hAnsi="Arial" w:cs="Arial"/>
              </w:rPr>
            </w:pPr>
            <w:r w:rsidRPr="00731892">
              <w:rPr>
                <w:rFonts w:ascii="Arial" w:hAnsi="Arial" w:cs="Arial"/>
              </w:rPr>
              <w:t>Comp</w:t>
            </w:r>
            <w:r>
              <w:rPr>
                <w:rFonts w:ascii="Arial" w:hAnsi="Arial" w:cs="Arial"/>
              </w:rPr>
              <w:t xml:space="preserve">letion Date </w:t>
            </w:r>
          </w:p>
        </w:tc>
      </w:tr>
      <w:tr w:rsidR="00B23E54" w:rsidRPr="008C7BDE" w14:paraId="3DCF96B4" w14:textId="77777777" w:rsidTr="0041111C">
        <w:tc>
          <w:tcPr>
            <w:tcW w:w="7195" w:type="dxa"/>
            <w:vAlign w:val="center"/>
          </w:tcPr>
          <w:p w14:paraId="02944EC0" w14:textId="77777777" w:rsidR="00B23E54" w:rsidRPr="005C12A7" w:rsidRDefault="00B23E54" w:rsidP="0041111C">
            <w:pPr>
              <w:ind w:firstLine="0"/>
              <w:rPr>
                <w:rFonts w:ascii="Arial" w:hAnsi="Arial" w:cs="Arial"/>
                <w:b/>
                <w:bCs/>
              </w:rPr>
            </w:pPr>
            <w:r w:rsidRPr="005C12A7">
              <w:rPr>
                <w:rFonts w:ascii="Arial" w:hAnsi="Arial" w:cs="Arial"/>
                <w:b/>
                <w:bCs/>
              </w:rPr>
              <w:t>Administrative</w:t>
            </w:r>
          </w:p>
        </w:tc>
        <w:tc>
          <w:tcPr>
            <w:tcW w:w="1620" w:type="dxa"/>
          </w:tcPr>
          <w:p w14:paraId="0E9DBA79" w14:textId="77777777" w:rsidR="00B23E54" w:rsidRDefault="00B23E54" w:rsidP="0041111C">
            <w:pPr>
              <w:rPr>
                <w:rFonts w:ascii="Arial" w:hAnsi="Arial" w:cs="Arial"/>
              </w:rPr>
            </w:pPr>
          </w:p>
        </w:tc>
        <w:tc>
          <w:tcPr>
            <w:tcW w:w="1350" w:type="dxa"/>
          </w:tcPr>
          <w:p w14:paraId="54077991" w14:textId="77777777" w:rsidR="00B23E54" w:rsidRPr="008C7BDE" w:rsidRDefault="00B23E54" w:rsidP="0041111C">
            <w:pPr>
              <w:rPr>
                <w:rFonts w:ascii="Arial" w:hAnsi="Arial" w:cs="Arial"/>
              </w:rPr>
            </w:pPr>
          </w:p>
        </w:tc>
      </w:tr>
      <w:tr w:rsidR="00B23E54" w:rsidRPr="00BC2E71" w14:paraId="782BC067" w14:textId="77777777" w:rsidTr="0041111C">
        <w:tc>
          <w:tcPr>
            <w:tcW w:w="7195" w:type="dxa"/>
          </w:tcPr>
          <w:p w14:paraId="5FD547D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432C646" w14:textId="77777777" w:rsidR="00B23E54" w:rsidRPr="00BC2E71" w:rsidRDefault="00B23E54" w:rsidP="0041111C">
            <w:pPr>
              <w:spacing w:before="0"/>
              <w:rPr>
                <w:rFonts w:ascii="Arial" w:hAnsi="Arial" w:cs="Arial"/>
                <w:sz w:val="20"/>
              </w:rPr>
            </w:pPr>
          </w:p>
        </w:tc>
        <w:tc>
          <w:tcPr>
            <w:tcW w:w="1350" w:type="dxa"/>
          </w:tcPr>
          <w:p w14:paraId="7AED2EDD" w14:textId="77777777" w:rsidR="00B23E54" w:rsidRPr="00BC2E71" w:rsidRDefault="00B23E54" w:rsidP="0041111C">
            <w:pPr>
              <w:spacing w:before="0"/>
              <w:rPr>
                <w:rFonts w:ascii="Arial" w:hAnsi="Arial" w:cs="Arial"/>
                <w:sz w:val="20"/>
              </w:rPr>
            </w:pPr>
          </w:p>
        </w:tc>
      </w:tr>
      <w:tr w:rsidR="00B23E54" w:rsidRPr="00BC2E71" w14:paraId="65EC56F3" w14:textId="77777777" w:rsidTr="0041111C">
        <w:trPr>
          <w:trHeight w:val="432"/>
        </w:trPr>
        <w:tc>
          <w:tcPr>
            <w:tcW w:w="7195" w:type="dxa"/>
            <w:vAlign w:val="center"/>
          </w:tcPr>
          <w:p w14:paraId="418133D1" w14:textId="77777777" w:rsidR="00B23E54" w:rsidRPr="00BC2E71" w:rsidRDefault="00B23E54" w:rsidP="0041111C">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14ADB145" w14:textId="77777777" w:rsidR="00B23E54" w:rsidRPr="00BC2E71" w:rsidRDefault="00B23E54" w:rsidP="0041111C">
            <w:pPr>
              <w:spacing w:before="0"/>
              <w:rPr>
                <w:rFonts w:ascii="Arial" w:hAnsi="Arial" w:cs="Arial"/>
                <w:sz w:val="20"/>
              </w:rPr>
            </w:pPr>
          </w:p>
        </w:tc>
        <w:tc>
          <w:tcPr>
            <w:tcW w:w="1350" w:type="dxa"/>
          </w:tcPr>
          <w:p w14:paraId="66765D76" w14:textId="77777777" w:rsidR="00B23E54" w:rsidRPr="00BC2E71" w:rsidRDefault="00B23E54" w:rsidP="0041111C">
            <w:pPr>
              <w:spacing w:before="0"/>
              <w:rPr>
                <w:rFonts w:ascii="Arial" w:hAnsi="Arial" w:cs="Arial"/>
                <w:sz w:val="20"/>
              </w:rPr>
            </w:pPr>
          </w:p>
        </w:tc>
      </w:tr>
      <w:tr w:rsidR="00B23E54" w:rsidRPr="00BC2E71" w14:paraId="443DBA72" w14:textId="77777777" w:rsidTr="0041111C">
        <w:tc>
          <w:tcPr>
            <w:tcW w:w="7195" w:type="dxa"/>
          </w:tcPr>
          <w:p w14:paraId="36D09560"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7AFF4955" w14:textId="77777777" w:rsidR="00B23E54" w:rsidRPr="00BC2E71" w:rsidRDefault="00B23E54" w:rsidP="0041111C">
            <w:pPr>
              <w:spacing w:before="0"/>
              <w:rPr>
                <w:rFonts w:ascii="Arial" w:hAnsi="Arial" w:cs="Arial"/>
                <w:sz w:val="20"/>
              </w:rPr>
            </w:pPr>
          </w:p>
        </w:tc>
        <w:tc>
          <w:tcPr>
            <w:tcW w:w="1350" w:type="dxa"/>
          </w:tcPr>
          <w:p w14:paraId="2EAD2A55" w14:textId="77777777" w:rsidR="00B23E54" w:rsidRPr="00BC2E71" w:rsidRDefault="00B23E54" w:rsidP="0041111C">
            <w:pPr>
              <w:spacing w:before="0"/>
              <w:rPr>
                <w:rFonts w:ascii="Arial" w:hAnsi="Arial" w:cs="Arial"/>
                <w:sz w:val="20"/>
              </w:rPr>
            </w:pPr>
          </w:p>
        </w:tc>
      </w:tr>
      <w:tr w:rsidR="00B23E54" w:rsidRPr="00BC2E71" w14:paraId="763063D7" w14:textId="77777777" w:rsidTr="0041111C">
        <w:tc>
          <w:tcPr>
            <w:tcW w:w="7195" w:type="dxa"/>
          </w:tcPr>
          <w:p w14:paraId="0F2690C4" w14:textId="77777777" w:rsidR="00B23E54" w:rsidRPr="00BC2E71" w:rsidRDefault="00B23E54" w:rsidP="0041111C">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58C7184" w14:textId="77777777" w:rsidR="00B23E54" w:rsidRPr="00BC2E71" w:rsidRDefault="00B23E54" w:rsidP="0041111C">
            <w:pPr>
              <w:spacing w:before="0"/>
              <w:rPr>
                <w:rFonts w:ascii="Arial" w:hAnsi="Arial" w:cs="Arial"/>
                <w:sz w:val="20"/>
              </w:rPr>
            </w:pPr>
          </w:p>
        </w:tc>
        <w:tc>
          <w:tcPr>
            <w:tcW w:w="1350" w:type="dxa"/>
          </w:tcPr>
          <w:p w14:paraId="07EBA548" w14:textId="77777777" w:rsidR="00B23E54" w:rsidRPr="00BC2E71" w:rsidRDefault="00B23E54" w:rsidP="0041111C">
            <w:pPr>
              <w:spacing w:before="0"/>
              <w:rPr>
                <w:rFonts w:ascii="Arial" w:hAnsi="Arial" w:cs="Arial"/>
                <w:sz w:val="20"/>
              </w:rPr>
            </w:pPr>
          </w:p>
        </w:tc>
      </w:tr>
      <w:tr w:rsidR="00B23E54" w:rsidRPr="00BC2E71" w14:paraId="11B57D9B" w14:textId="77777777" w:rsidTr="0041111C">
        <w:trPr>
          <w:trHeight w:val="432"/>
        </w:trPr>
        <w:tc>
          <w:tcPr>
            <w:tcW w:w="7195" w:type="dxa"/>
          </w:tcPr>
          <w:p w14:paraId="39732126"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10CB73F7" w14:textId="77777777" w:rsidR="00B23E54" w:rsidRPr="00BC2E71" w:rsidRDefault="00B23E54" w:rsidP="0041111C">
            <w:pPr>
              <w:spacing w:before="0"/>
              <w:rPr>
                <w:rFonts w:ascii="Arial" w:hAnsi="Arial" w:cs="Arial"/>
                <w:sz w:val="20"/>
              </w:rPr>
            </w:pPr>
          </w:p>
        </w:tc>
        <w:tc>
          <w:tcPr>
            <w:tcW w:w="1350" w:type="dxa"/>
          </w:tcPr>
          <w:p w14:paraId="682C974E" w14:textId="77777777" w:rsidR="00B23E54" w:rsidRPr="00BC2E71" w:rsidRDefault="00B23E54" w:rsidP="0041111C">
            <w:pPr>
              <w:spacing w:before="0"/>
              <w:rPr>
                <w:rFonts w:ascii="Arial" w:hAnsi="Arial" w:cs="Arial"/>
                <w:sz w:val="20"/>
              </w:rPr>
            </w:pPr>
          </w:p>
        </w:tc>
      </w:tr>
      <w:tr w:rsidR="00B23E54" w:rsidRPr="00BC2E71" w14:paraId="761625AC" w14:textId="77777777" w:rsidTr="0041111C">
        <w:trPr>
          <w:trHeight w:val="432"/>
        </w:trPr>
        <w:tc>
          <w:tcPr>
            <w:tcW w:w="7195" w:type="dxa"/>
          </w:tcPr>
          <w:p w14:paraId="7AA056D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74310E8F" w14:textId="77777777" w:rsidR="00B23E54" w:rsidRPr="00BC2E71" w:rsidRDefault="00B23E54" w:rsidP="0041111C">
            <w:pPr>
              <w:spacing w:before="0"/>
              <w:rPr>
                <w:rFonts w:ascii="Arial" w:hAnsi="Arial" w:cs="Arial"/>
                <w:sz w:val="20"/>
              </w:rPr>
            </w:pPr>
          </w:p>
        </w:tc>
        <w:tc>
          <w:tcPr>
            <w:tcW w:w="1350" w:type="dxa"/>
          </w:tcPr>
          <w:p w14:paraId="19087FA9" w14:textId="77777777" w:rsidR="00B23E54" w:rsidRPr="00BC2E71" w:rsidRDefault="00B23E54" w:rsidP="0041111C">
            <w:pPr>
              <w:spacing w:before="0"/>
              <w:rPr>
                <w:rFonts w:ascii="Arial" w:hAnsi="Arial" w:cs="Arial"/>
                <w:sz w:val="20"/>
              </w:rPr>
            </w:pPr>
          </w:p>
        </w:tc>
      </w:tr>
      <w:tr w:rsidR="00B23E54" w:rsidRPr="00BC2E71" w14:paraId="7002EDDF" w14:textId="77777777" w:rsidTr="0041111C">
        <w:trPr>
          <w:trHeight w:val="1152"/>
        </w:trPr>
        <w:tc>
          <w:tcPr>
            <w:tcW w:w="7195" w:type="dxa"/>
          </w:tcPr>
          <w:p w14:paraId="4AB028E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Determine what agency human resource policies will apply to AmeriCorps members (travel reimbursement, building access, use of technology, confidentiality, access to their records, health and safety requirements, etc.). Include review of any differences in conducting background checks and review of social media or other publicly available information sources.</w:t>
            </w:r>
          </w:p>
        </w:tc>
        <w:tc>
          <w:tcPr>
            <w:tcW w:w="1620" w:type="dxa"/>
          </w:tcPr>
          <w:p w14:paraId="631EE63C" w14:textId="77777777" w:rsidR="00B23E54" w:rsidRPr="00BC2E71" w:rsidRDefault="00B23E54" w:rsidP="0041111C">
            <w:pPr>
              <w:spacing w:before="0"/>
              <w:rPr>
                <w:rFonts w:ascii="Arial" w:hAnsi="Arial" w:cs="Arial"/>
                <w:sz w:val="20"/>
              </w:rPr>
            </w:pPr>
          </w:p>
        </w:tc>
        <w:tc>
          <w:tcPr>
            <w:tcW w:w="1350" w:type="dxa"/>
          </w:tcPr>
          <w:p w14:paraId="33737958" w14:textId="77777777" w:rsidR="00B23E54" w:rsidRPr="00BC2E71" w:rsidRDefault="00B23E54" w:rsidP="0041111C">
            <w:pPr>
              <w:spacing w:before="0"/>
              <w:rPr>
                <w:rFonts w:ascii="Arial" w:hAnsi="Arial" w:cs="Arial"/>
                <w:sz w:val="20"/>
              </w:rPr>
            </w:pPr>
          </w:p>
        </w:tc>
      </w:tr>
      <w:tr w:rsidR="00B23E54" w:rsidRPr="00BC2E71" w14:paraId="16AD7D4E" w14:textId="77777777" w:rsidTr="0041111C">
        <w:trPr>
          <w:trHeight w:val="432"/>
        </w:trPr>
        <w:tc>
          <w:tcPr>
            <w:tcW w:w="7195" w:type="dxa"/>
          </w:tcPr>
          <w:p w14:paraId="3B6C7A19"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4B94F51C" w14:textId="77777777" w:rsidR="00B23E54" w:rsidRPr="00BC2E71" w:rsidRDefault="00B23E54" w:rsidP="0041111C">
            <w:pPr>
              <w:spacing w:before="0"/>
              <w:rPr>
                <w:rFonts w:ascii="Arial" w:hAnsi="Arial" w:cs="Arial"/>
                <w:sz w:val="20"/>
              </w:rPr>
            </w:pPr>
          </w:p>
        </w:tc>
        <w:tc>
          <w:tcPr>
            <w:tcW w:w="1350" w:type="dxa"/>
          </w:tcPr>
          <w:p w14:paraId="2C8C1FD2" w14:textId="77777777" w:rsidR="00B23E54" w:rsidRPr="00BC2E71" w:rsidRDefault="00B23E54" w:rsidP="0041111C">
            <w:pPr>
              <w:spacing w:before="0"/>
              <w:rPr>
                <w:rFonts w:ascii="Arial" w:hAnsi="Arial" w:cs="Arial"/>
                <w:sz w:val="20"/>
              </w:rPr>
            </w:pPr>
          </w:p>
        </w:tc>
      </w:tr>
      <w:tr w:rsidR="00B23E54" w:rsidRPr="00BC2E71" w14:paraId="0BDFCE4D" w14:textId="77777777" w:rsidTr="0041111C">
        <w:trPr>
          <w:trHeight w:val="720"/>
        </w:trPr>
        <w:tc>
          <w:tcPr>
            <w:tcW w:w="7195" w:type="dxa"/>
          </w:tcPr>
          <w:p w14:paraId="18ACCDCA"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385F778E" w14:textId="77777777" w:rsidR="00B23E54" w:rsidRPr="00BC2E71" w:rsidRDefault="00B23E54" w:rsidP="0041111C">
            <w:pPr>
              <w:spacing w:before="0"/>
              <w:rPr>
                <w:rFonts w:ascii="Arial" w:hAnsi="Arial" w:cs="Arial"/>
                <w:sz w:val="20"/>
              </w:rPr>
            </w:pPr>
          </w:p>
        </w:tc>
        <w:tc>
          <w:tcPr>
            <w:tcW w:w="1350" w:type="dxa"/>
          </w:tcPr>
          <w:p w14:paraId="417A4CC4" w14:textId="77777777" w:rsidR="00B23E54" w:rsidRPr="00BC2E71" w:rsidRDefault="00B23E54" w:rsidP="0041111C">
            <w:pPr>
              <w:spacing w:before="0"/>
              <w:rPr>
                <w:rFonts w:ascii="Arial" w:hAnsi="Arial" w:cs="Arial"/>
                <w:sz w:val="20"/>
              </w:rPr>
            </w:pPr>
          </w:p>
        </w:tc>
      </w:tr>
      <w:tr w:rsidR="00B23E54" w:rsidRPr="00BC2E71" w14:paraId="3B1CF278" w14:textId="77777777" w:rsidTr="0041111C">
        <w:tc>
          <w:tcPr>
            <w:tcW w:w="7195" w:type="dxa"/>
          </w:tcPr>
          <w:p w14:paraId="23FA244F"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4E4FB75A" w14:textId="77777777" w:rsidR="00B23E54" w:rsidRPr="00BC2E71" w:rsidRDefault="00B23E54" w:rsidP="0041111C">
            <w:pPr>
              <w:spacing w:before="0"/>
              <w:rPr>
                <w:rFonts w:ascii="Arial" w:hAnsi="Arial" w:cs="Arial"/>
                <w:sz w:val="20"/>
              </w:rPr>
            </w:pPr>
          </w:p>
        </w:tc>
        <w:tc>
          <w:tcPr>
            <w:tcW w:w="1350" w:type="dxa"/>
          </w:tcPr>
          <w:p w14:paraId="6339CA90" w14:textId="77777777" w:rsidR="00B23E54" w:rsidRPr="00BC2E71" w:rsidRDefault="00B23E54" w:rsidP="0041111C">
            <w:pPr>
              <w:spacing w:before="0"/>
              <w:rPr>
                <w:rFonts w:ascii="Arial" w:hAnsi="Arial" w:cs="Arial"/>
                <w:sz w:val="20"/>
              </w:rPr>
            </w:pPr>
          </w:p>
        </w:tc>
      </w:tr>
      <w:tr w:rsidR="00B23E54" w:rsidRPr="00BC2E71" w14:paraId="16BB3E8A" w14:textId="77777777" w:rsidTr="0041111C">
        <w:trPr>
          <w:trHeight w:val="720"/>
        </w:trPr>
        <w:tc>
          <w:tcPr>
            <w:tcW w:w="7195" w:type="dxa"/>
          </w:tcPr>
          <w:p w14:paraId="608EBE9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5F33386B" w14:textId="77777777" w:rsidR="00B23E54" w:rsidRPr="00BC2E71" w:rsidRDefault="00B23E54" w:rsidP="0041111C">
            <w:pPr>
              <w:spacing w:before="0"/>
              <w:rPr>
                <w:rFonts w:ascii="Arial" w:hAnsi="Arial" w:cs="Arial"/>
                <w:sz w:val="20"/>
              </w:rPr>
            </w:pPr>
          </w:p>
        </w:tc>
        <w:tc>
          <w:tcPr>
            <w:tcW w:w="1350" w:type="dxa"/>
          </w:tcPr>
          <w:p w14:paraId="4B08413B" w14:textId="77777777" w:rsidR="00B23E54" w:rsidRPr="00BC2E71" w:rsidRDefault="00B23E54" w:rsidP="0041111C">
            <w:pPr>
              <w:spacing w:before="0"/>
              <w:rPr>
                <w:rFonts w:ascii="Arial" w:hAnsi="Arial" w:cs="Arial"/>
                <w:sz w:val="20"/>
              </w:rPr>
            </w:pPr>
          </w:p>
        </w:tc>
      </w:tr>
      <w:tr w:rsidR="00B23E54" w:rsidRPr="00BC2E71" w14:paraId="178CB45C" w14:textId="77777777" w:rsidTr="0041111C">
        <w:trPr>
          <w:trHeight w:val="432"/>
        </w:trPr>
        <w:tc>
          <w:tcPr>
            <w:tcW w:w="7195" w:type="dxa"/>
            <w:vAlign w:val="center"/>
          </w:tcPr>
          <w:p w14:paraId="285B004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4625D2CC" w14:textId="77777777" w:rsidR="00B23E54" w:rsidRPr="00BC2E71" w:rsidRDefault="00B23E54" w:rsidP="0041111C">
            <w:pPr>
              <w:spacing w:before="0"/>
              <w:rPr>
                <w:rFonts w:ascii="Arial" w:hAnsi="Arial" w:cs="Arial"/>
                <w:sz w:val="20"/>
              </w:rPr>
            </w:pPr>
          </w:p>
        </w:tc>
        <w:tc>
          <w:tcPr>
            <w:tcW w:w="1350" w:type="dxa"/>
          </w:tcPr>
          <w:p w14:paraId="3414A863" w14:textId="77777777" w:rsidR="00B23E54" w:rsidRPr="00BC2E71" w:rsidRDefault="00B23E54" w:rsidP="0041111C">
            <w:pPr>
              <w:spacing w:before="0"/>
              <w:rPr>
                <w:rFonts w:ascii="Arial" w:hAnsi="Arial" w:cs="Arial"/>
                <w:sz w:val="20"/>
              </w:rPr>
            </w:pPr>
          </w:p>
        </w:tc>
      </w:tr>
      <w:tr w:rsidR="00B23E54" w:rsidRPr="008C7BDE" w14:paraId="78038CE7" w14:textId="77777777" w:rsidTr="0041111C">
        <w:tc>
          <w:tcPr>
            <w:tcW w:w="7195" w:type="dxa"/>
            <w:vAlign w:val="center"/>
          </w:tcPr>
          <w:p w14:paraId="0BEFF176" w14:textId="77777777" w:rsidR="00B23E54" w:rsidRPr="00731892" w:rsidRDefault="00B23E54" w:rsidP="0041111C">
            <w:pPr>
              <w:pStyle w:val="ListParagraph"/>
              <w:numPr>
                <w:ilvl w:val="0"/>
                <w:numId w:val="40"/>
              </w:numPr>
              <w:rPr>
                <w:rFonts w:ascii="Arial" w:hAnsi="Arial" w:cs="Arial"/>
                <w:b/>
                <w:bCs/>
              </w:rPr>
            </w:pPr>
            <w:r w:rsidRPr="00731892">
              <w:rPr>
                <w:rFonts w:ascii="Arial" w:hAnsi="Arial" w:cs="Arial"/>
                <w:b/>
                <w:bCs/>
              </w:rPr>
              <w:t>Member Management</w:t>
            </w:r>
          </w:p>
        </w:tc>
        <w:tc>
          <w:tcPr>
            <w:tcW w:w="1620" w:type="dxa"/>
          </w:tcPr>
          <w:p w14:paraId="0F0EECA6" w14:textId="77777777" w:rsidR="00B23E54" w:rsidRDefault="00B23E54" w:rsidP="0041111C">
            <w:pPr>
              <w:rPr>
                <w:rFonts w:ascii="Arial" w:hAnsi="Arial" w:cs="Arial"/>
              </w:rPr>
            </w:pPr>
          </w:p>
        </w:tc>
        <w:tc>
          <w:tcPr>
            <w:tcW w:w="1350" w:type="dxa"/>
          </w:tcPr>
          <w:p w14:paraId="4A99594C" w14:textId="77777777" w:rsidR="00B23E54" w:rsidRPr="008C7BDE" w:rsidRDefault="00B23E54" w:rsidP="0041111C">
            <w:pPr>
              <w:rPr>
                <w:rFonts w:ascii="Arial" w:hAnsi="Arial" w:cs="Arial"/>
              </w:rPr>
            </w:pPr>
          </w:p>
        </w:tc>
      </w:tr>
      <w:tr w:rsidR="00B23E54" w:rsidRPr="00BC2E71" w14:paraId="708CE247" w14:textId="77777777" w:rsidTr="0041111C">
        <w:tc>
          <w:tcPr>
            <w:tcW w:w="7195" w:type="dxa"/>
          </w:tcPr>
          <w:p w14:paraId="3B416105" w14:textId="77777777" w:rsidR="00B23E54" w:rsidRPr="00BC2E71" w:rsidRDefault="00B23E54" w:rsidP="0041111C">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633D442" w14:textId="77777777" w:rsidR="00B23E54" w:rsidRPr="00BC2E71" w:rsidRDefault="00B23E54" w:rsidP="0041111C">
            <w:pPr>
              <w:rPr>
                <w:rFonts w:ascii="Arial" w:hAnsi="Arial" w:cs="Arial"/>
                <w:sz w:val="20"/>
              </w:rPr>
            </w:pPr>
          </w:p>
        </w:tc>
        <w:tc>
          <w:tcPr>
            <w:tcW w:w="1350" w:type="dxa"/>
          </w:tcPr>
          <w:p w14:paraId="1D62C0D8" w14:textId="77777777" w:rsidR="00B23E54" w:rsidRPr="00BC2E71" w:rsidRDefault="00B23E54" w:rsidP="0041111C">
            <w:pPr>
              <w:rPr>
                <w:rFonts w:ascii="Arial" w:hAnsi="Arial" w:cs="Arial"/>
                <w:sz w:val="20"/>
              </w:rPr>
            </w:pPr>
          </w:p>
        </w:tc>
      </w:tr>
      <w:tr w:rsidR="00B23E54" w:rsidRPr="00BC2E71" w14:paraId="37FB79DC" w14:textId="77777777" w:rsidTr="0041111C">
        <w:tc>
          <w:tcPr>
            <w:tcW w:w="7195" w:type="dxa"/>
          </w:tcPr>
          <w:p w14:paraId="67D1A664" w14:textId="77777777" w:rsidR="00B23E54" w:rsidRPr="00BC2E71" w:rsidRDefault="00B23E54" w:rsidP="0041111C">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70E93A0B" w14:textId="77777777" w:rsidR="00B23E54" w:rsidRPr="00BC2E71" w:rsidRDefault="00B23E54" w:rsidP="0041111C">
            <w:pPr>
              <w:rPr>
                <w:rFonts w:ascii="Arial" w:hAnsi="Arial" w:cs="Arial"/>
                <w:sz w:val="20"/>
              </w:rPr>
            </w:pPr>
          </w:p>
        </w:tc>
        <w:tc>
          <w:tcPr>
            <w:tcW w:w="1350" w:type="dxa"/>
          </w:tcPr>
          <w:p w14:paraId="3E64B188" w14:textId="77777777" w:rsidR="00B23E54" w:rsidRPr="00BC2E71" w:rsidRDefault="00B23E54" w:rsidP="0041111C">
            <w:pPr>
              <w:rPr>
                <w:rFonts w:ascii="Arial" w:hAnsi="Arial" w:cs="Arial"/>
                <w:sz w:val="20"/>
              </w:rPr>
            </w:pPr>
          </w:p>
        </w:tc>
      </w:tr>
      <w:tr w:rsidR="00B23E54" w:rsidRPr="00BC2E71" w14:paraId="1F3E5C49" w14:textId="77777777" w:rsidTr="0041111C">
        <w:tc>
          <w:tcPr>
            <w:tcW w:w="7195" w:type="dxa"/>
            <w:vAlign w:val="center"/>
          </w:tcPr>
          <w:p w14:paraId="457EC364" w14:textId="77777777" w:rsidR="00B23E54" w:rsidRPr="00BC2E71" w:rsidRDefault="00B23E54" w:rsidP="0041111C">
            <w:pPr>
              <w:spacing w:before="0"/>
              <w:ind w:firstLine="0"/>
              <w:rPr>
                <w:rFonts w:ascii="Arial" w:hAnsi="Arial" w:cs="Arial"/>
                <w:sz w:val="20"/>
              </w:rPr>
            </w:pPr>
            <w:r w:rsidRPr="00BC2E71">
              <w:rPr>
                <w:rFonts w:ascii="Arial" w:hAnsi="Arial" w:cs="Arial"/>
                <w:sz w:val="20"/>
              </w:rPr>
              <w:t>Using the template from the Commission, create a service position description for each different type of Member (e.g., nutrition educator, fall prevention educator) using basic qualifications as the foundation for adding specific qualifications, responsibilities, service term, etc. Factor training to be provided into essential and preferred/desired qualifications.</w:t>
            </w:r>
          </w:p>
        </w:tc>
        <w:tc>
          <w:tcPr>
            <w:tcW w:w="1620" w:type="dxa"/>
            <w:vAlign w:val="center"/>
          </w:tcPr>
          <w:p w14:paraId="2B1A9E55" w14:textId="77777777" w:rsidR="00B23E54" w:rsidRPr="00BC2E71" w:rsidRDefault="00B23E54" w:rsidP="0041111C">
            <w:pPr>
              <w:spacing w:before="0"/>
              <w:rPr>
                <w:rFonts w:ascii="Arial" w:hAnsi="Arial" w:cs="Arial"/>
                <w:sz w:val="20"/>
              </w:rPr>
            </w:pPr>
          </w:p>
        </w:tc>
        <w:tc>
          <w:tcPr>
            <w:tcW w:w="1350" w:type="dxa"/>
            <w:vAlign w:val="center"/>
          </w:tcPr>
          <w:p w14:paraId="3738F5E6" w14:textId="77777777" w:rsidR="00B23E54" w:rsidRPr="00BC2E71" w:rsidRDefault="00B23E54" w:rsidP="0041111C">
            <w:pPr>
              <w:spacing w:before="0"/>
              <w:rPr>
                <w:rFonts w:ascii="Arial" w:hAnsi="Arial" w:cs="Arial"/>
                <w:sz w:val="20"/>
              </w:rPr>
            </w:pPr>
          </w:p>
        </w:tc>
      </w:tr>
      <w:tr w:rsidR="00B23E54" w:rsidRPr="00BC2E71" w14:paraId="176B42DD" w14:textId="77777777" w:rsidTr="0041111C">
        <w:tc>
          <w:tcPr>
            <w:tcW w:w="7195" w:type="dxa"/>
            <w:vAlign w:val="center"/>
          </w:tcPr>
          <w:p w14:paraId="36672D4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F4168BE" w14:textId="77777777" w:rsidR="00B23E54" w:rsidRPr="00BC2E71" w:rsidRDefault="00B23E54" w:rsidP="0041111C">
            <w:pPr>
              <w:spacing w:before="0"/>
              <w:rPr>
                <w:rFonts w:ascii="Arial" w:hAnsi="Arial" w:cs="Arial"/>
                <w:sz w:val="20"/>
              </w:rPr>
            </w:pPr>
          </w:p>
        </w:tc>
        <w:tc>
          <w:tcPr>
            <w:tcW w:w="1350" w:type="dxa"/>
            <w:vAlign w:val="center"/>
          </w:tcPr>
          <w:p w14:paraId="7B5C1A56" w14:textId="77777777" w:rsidR="00B23E54" w:rsidRPr="00BC2E71" w:rsidRDefault="00B23E54" w:rsidP="0041111C">
            <w:pPr>
              <w:spacing w:before="0"/>
              <w:rPr>
                <w:rFonts w:ascii="Arial" w:hAnsi="Arial" w:cs="Arial"/>
                <w:sz w:val="20"/>
              </w:rPr>
            </w:pPr>
          </w:p>
        </w:tc>
      </w:tr>
      <w:tr w:rsidR="00B23E54" w:rsidRPr="00BC2E71" w14:paraId="1D119B76" w14:textId="77777777" w:rsidTr="0041111C">
        <w:tc>
          <w:tcPr>
            <w:tcW w:w="7195" w:type="dxa"/>
            <w:vAlign w:val="center"/>
          </w:tcPr>
          <w:p w14:paraId="08F0E83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1D0A185F" w14:textId="77777777" w:rsidR="00B23E54" w:rsidRPr="00BC2E71" w:rsidRDefault="00B23E54" w:rsidP="0041111C">
            <w:pPr>
              <w:spacing w:before="0"/>
              <w:rPr>
                <w:rFonts w:ascii="Arial" w:hAnsi="Arial" w:cs="Arial"/>
                <w:sz w:val="20"/>
              </w:rPr>
            </w:pPr>
          </w:p>
        </w:tc>
        <w:tc>
          <w:tcPr>
            <w:tcW w:w="1350" w:type="dxa"/>
            <w:vAlign w:val="center"/>
          </w:tcPr>
          <w:p w14:paraId="2755AE6F" w14:textId="77777777" w:rsidR="00B23E54" w:rsidRPr="00BC2E71" w:rsidRDefault="00B23E54" w:rsidP="0041111C">
            <w:pPr>
              <w:spacing w:before="0"/>
              <w:rPr>
                <w:rFonts w:ascii="Arial" w:hAnsi="Arial" w:cs="Arial"/>
                <w:sz w:val="20"/>
              </w:rPr>
            </w:pPr>
          </w:p>
        </w:tc>
      </w:tr>
      <w:tr w:rsidR="00B23E54" w:rsidRPr="00BC2E71" w14:paraId="6C56C041" w14:textId="77777777" w:rsidTr="0041111C">
        <w:tc>
          <w:tcPr>
            <w:tcW w:w="7195" w:type="dxa"/>
            <w:vAlign w:val="center"/>
          </w:tcPr>
          <w:p w14:paraId="4785CE1E" w14:textId="77777777" w:rsidR="00B23E54" w:rsidRPr="00BC2E71" w:rsidRDefault="00B23E54" w:rsidP="0041111C">
            <w:pPr>
              <w:spacing w:before="0"/>
              <w:ind w:firstLine="0"/>
              <w:rPr>
                <w:rFonts w:ascii="Arial" w:hAnsi="Arial" w:cs="Arial"/>
                <w:sz w:val="20"/>
              </w:rPr>
            </w:pPr>
            <w:r w:rsidRPr="00BC2E71">
              <w:rPr>
                <w:rFonts w:ascii="Arial" w:hAnsi="Arial" w:cs="Arial"/>
                <w:sz w:val="20"/>
              </w:rPr>
              <w:t>Extract from service position description the details required in the federal MyAmeriCorps portal used for final selection and enrollment. Enter information in the portal which uses the language “service opportunity.”</w:t>
            </w:r>
          </w:p>
        </w:tc>
        <w:tc>
          <w:tcPr>
            <w:tcW w:w="1620" w:type="dxa"/>
            <w:vAlign w:val="center"/>
          </w:tcPr>
          <w:p w14:paraId="73411CFA" w14:textId="77777777" w:rsidR="00B23E54" w:rsidRPr="00BC2E71" w:rsidRDefault="00B23E54" w:rsidP="0041111C">
            <w:pPr>
              <w:spacing w:before="0"/>
              <w:rPr>
                <w:rFonts w:ascii="Arial" w:hAnsi="Arial" w:cs="Arial"/>
                <w:sz w:val="20"/>
              </w:rPr>
            </w:pPr>
          </w:p>
        </w:tc>
        <w:tc>
          <w:tcPr>
            <w:tcW w:w="1350" w:type="dxa"/>
            <w:vAlign w:val="center"/>
          </w:tcPr>
          <w:p w14:paraId="240198FC" w14:textId="77777777" w:rsidR="00B23E54" w:rsidRPr="00BC2E71" w:rsidRDefault="00B23E54" w:rsidP="0041111C">
            <w:pPr>
              <w:spacing w:before="0"/>
              <w:rPr>
                <w:rFonts w:ascii="Arial" w:hAnsi="Arial" w:cs="Arial"/>
                <w:sz w:val="20"/>
              </w:rPr>
            </w:pPr>
          </w:p>
        </w:tc>
      </w:tr>
      <w:tr w:rsidR="00B23E54" w:rsidRPr="00BC2E71" w14:paraId="5BC61B77" w14:textId="77777777" w:rsidTr="0041111C">
        <w:tc>
          <w:tcPr>
            <w:tcW w:w="7195" w:type="dxa"/>
            <w:vAlign w:val="center"/>
          </w:tcPr>
          <w:p w14:paraId="571A6D1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2BD88970" w14:textId="77777777" w:rsidR="00B23E54" w:rsidRPr="00BC2E71" w:rsidRDefault="00B23E54" w:rsidP="0041111C">
            <w:pPr>
              <w:spacing w:before="0"/>
              <w:rPr>
                <w:rFonts w:ascii="Arial" w:hAnsi="Arial" w:cs="Arial"/>
                <w:sz w:val="20"/>
              </w:rPr>
            </w:pPr>
          </w:p>
        </w:tc>
        <w:tc>
          <w:tcPr>
            <w:tcW w:w="1350" w:type="dxa"/>
            <w:vAlign w:val="center"/>
          </w:tcPr>
          <w:p w14:paraId="2D1D655B" w14:textId="77777777" w:rsidR="00B23E54" w:rsidRPr="00BC2E71" w:rsidRDefault="00B23E54" w:rsidP="0041111C">
            <w:pPr>
              <w:spacing w:before="0"/>
              <w:rPr>
                <w:rFonts w:ascii="Arial" w:hAnsi="Arial" w:cs="Arial"/>
                <w:sz w:val="20"/>
              </w:rPr>
            </w:pPr>
          </w:p>
        </w:tc>
      </w:tr>
      <w:tr w:rsidR="00B23E54" w:rsidRPr="00BC2E71" w14:paraId="2AC85CDA" w14:textId="77777777" w:rsidTr="0041111C">
        <w:tc>
          <w:tcPr>
            <w:tcW w:w="7195" w:type="dxa"/>
            <w:vAlign w:val="center"/>
          </w:tcPr>
          <w:p w14:paraId="5A18820A" w14:textId="77777777" w:rsidR="00B23E54" w:rsidRPr="00BC2E71" w:rsidRDefault="00B23E54" w:rsidP="0041111C">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7941A35A" w14:textId="77777777" w:rsidR="00B23E54" w:rsidRPr="00BC2E71" w:rsidRDefault="00B23E54" w:rsidP="0041111C">
            <w:pPr>
              <w:spacing w:before="0"/>
              <w:rPr>
                <w:rFonts w:ascii="Arial" w:hAnsi="Arial" w:cs="Arial"/>
                <w:sz w:val="20"/>
              </w:rPr>
            </w:pPr>
          </w:p>
        </w:tc>
        <w:tc>
          <w:tcPr>
            <w:tcW w:w="1350" w:type="dxa"/>
            <w:vAlign w:val="center"/>
          </w:tcPr>
          <w:p w14:paraId="6624BF36" w14:textId="77777777" w:rsidR="00B23E54" w:rsidRPr="00BC2E71" w:rsidRDefault="00B23E54" w:rsidP="0041111C">
            <w:pPr>
              <w:spacing w:before="0"/>
              <w:rPr>
                <w:rFonts w:ascii="Arial" w:hAnsi="Arial" w:cs="Arial"/>
                <w:sz w:val="20"/>
              </w:rPr>
            </w:pPr>
          </w:p>
        </w:tc>
      </w:tr>
      <w:tr w:rsidR="00B23E54" w:rsidRPr="00BC2E71" w14:paraId="4F5A8E8B" w14:textId="77777777" w:rsidTr="0041111C">
        <w:tc>
          <w:tcPr>
            <w:tcW w:w="7195" w:type="dxa"/>
            <w:vAlign w:val="center"/>
          </w:tcPr>
          <w:p w14:paraId="639ECFB0"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Develop recruitment postings for ServiceYear and other recruitment sites or opportunities. Disbribute.according to plan. </w:t>
            </w:r>
          </w:p>
        </w:tc>
        <w:tc>
          <w:tcPr>
            <w:tcW w:w="1620" w:type="dxa"/>
            <w:vAlign w:val="center"/>
          </w:tcPr>
          <w:p w14:paraId="5E92917D" w14:textId="77777777" w:rsidR="00B23E54" w:rsidRPr="00BC2E71" w:rsidRDefault="00B23E54" w:rsidP="0041111C">
            <w:pPr>
              <w:spacing w:before="0"/>
              <w:rPr>
                <w:rFonts w:ascii="Arial" w:hAnsi="Arial" w:cs="Arial"/>
                <w:sz w:val="20"/>
              </w:rPr>
            </w:pPr>
          </w:p>
        </w:tc>
        <w:tc>
          <w:tcPr>
            <w:tcW w:w="1350" w:type="dxa"/>
            <w:vAlign w:val="center"/>
          </w:tcPr>
          <w:p w14:paraId="37E46099" w14:textId="77777777" w:rsidR="00B23E54" w:rsidRPr="00BC2E71" w:rsidRDefault="00B23E54" w:rsidP="0041111C">
            <w:pPr>
              <w:spacing w:before="0"/>
              <w:rPr>
                <w:rFonts w:ascii="Arial" w:hAnsi="Arial" w:cs="Arial"/>
                <w:sz w:val="20"/>
              </w:rPr>
            </w:pPr>
          </w:p>
        </w:tc>
      </w:tr>
      <w:tr w:rsidR="00B23E54" w:rsidRPr="00BC2E71" w14:paraId="0D9C235E" w14:textId="77777777" w:rsidTr="0041111C">
        <w:tc>
          <w:tcPr>
            <w:tcW w:w="7195" w:type="dxa"/>
            <w:vAlign w:val="center"/>
          </w:tcPr>
          <w:p w14:paraId="601B56D7" w14:textId="77777777" w:rsidR="00B23E54" w:rsidRPr="00BC2E71" w:rsidRDefault="00B23E54" w:rsidP="0041111C">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13DF68F9" w14:textId="77777777" w:rsidR="00B23E54" w:rsidRPr="00BC2E71" w:rsidRDefault="00B23E54" w:rsidP="0041111C">
            <w:pPr>
              <w:spacing w:before="0"/>
              <w:rPr>
                <w:rFonts w:ascii="Arial" w:hAnsi="Arial" w:cs="Arial"/>
                <w:sz w:val="20"/>
              </w:rPr>
            </w:pPr>
          </w:p>
        </w:tc>
        <w:tc>
          <w:tcPr>
            <w:tcW w:w="1350" w:type="dxa"/>
            <w:vAlign w:val="center"/>
          </w:tcPr>
          <w:p w14:paraId="7CCADD63" w14:textId="77777777" w:rsidR="00B23E54" w:rsidRPr="00BC2E71" w:rsidRDefault="00B23E54" w:rsidP="0041111C">
            <w:pPr>
              <w:spacing w:before="0"/>
              <w:rPr>
                <w:rFonts w:ascii="Arial" w:hAnsi="Arial" w:cs="Arial"/>
                <w:sz w:val="20"/>
              </w:rPr>
            </w:pPr>
          </w:p>
        </w:tc>
      </w:tr>
      <w:tr w:rsidR="00B23E54" w:rsidRPr="00BC2E71" w14:paraId="06AF7AC0" w14:textId="77777777" w:rsidTr="0041111C">
        <w:tc>
          <w:tcPr>
            <w:tcW w:w="7195" w:type="dxa"/>
            <w:vAlign w:val="center"/>
          </w:tcPr>
          <w:p w14:paraId="3A057F20" w14:textId="77777777" w:rsidR="00B23E54" w:rsidRPr="00BC2E71" w:rsidRDefault="00B23E54" w:rsidP="0041111C">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7FEACE61" w14:textId="77777777" w:rsidR="00B23E54" w:rsidRPr="00BC2E71" w:rsidRDefault="00B23E54" w:rsidP="0041111C">
            <w:pPr>
              <w:spacing w:before="0"/>
              <w:rPr>
                <w:rFonts w:ascii="Arial" w:hAnsi="Arial" w:cs="Arial"/>
                <w:sz w:val="20"/>
              </w:rPr>
            </w:pPr>
          </w:p>
        </w:tc>
        <w:tc>
          <w:tcPr>
            <w:tcW w:w="1350" w:type="dxa"/>
            <w:vAlign w:val="center"/>
          </w:tcPr>
          <w:p w14:paraId="6DFC64AF" w14:textId="77777777" w:rsidR="00B23E54" w:rsidRPr="00BC2E71" w:rsidRDefault="00B23E54" w:rsidP="0041111C">
            <w:pPr>
              <w:spacing w:before="0"/>
              <w:rPr>
                <w:rFonts w:ascii="Arial" w:hAnsi="Arial" w:cs="Arial"/>
                <w:sz w:val="20"/>
              </w:rPr>
            </w:pPr>
          </w:p>
        </w:tc>
      </w:tr>
      <w:tr w:rsidR="00B23E54" w:rsidRPr="00BC2E71" w14:paraId="6BC8BFB7" w14:textId="77777777" w:rsidTr="0041111C">
        <w:tc>
          <w:tcPr>
            <w:tcW w:w="7195" w:type="dxa"/>
            <w:vAlign w:val="center"/>
          </w:tcPr>
          <w:p w14:paraId="1504BDE4" w14:textId="77777777" w:rsidR="00B23E54" w:rsidRPr="00BC2E71" w:rsidRDefault="00B23E54" w:rsidP="0041111C">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1F598C2" w14:textId="77777777" w:rsidR="00B23E54" w:rsidRPr="00BC2E71" w:rsidRDefault="00B23E54" w:rsidP="0041111C">
            <w:pPr>
              <w:spacing w:before="0"/>
              <w:rPr>
                <w:rFonts w:ascii="Arial" w:hAnsi="Arial" w:cs="Arial"/>
                <w:sz w:val="20"/>
              </w:rPr>
            </w:pPr>
          </w:p>
        </w:tc>
        <w:tc>
          <w:tcPr>
            <w:tcW w:w="1350" w:type="dxa"/>
            <w:vAlign w:val="center"/>
          </w:tcPr>
          <w:p w14:paraId="75F24EDF" w14:textId="77777777" w:rsidR="00B23E54" w:rsidRPr="00BC2E71" w:rsidRDefault="00B23E54" w:rsidP="0041111C">
            <w:pPr>
              <w:spacing w:before="0"/>
              <w:rPr>
                <w:rFonts w:ascii="Arial" w:hAnsi="Arial" w:cs="Arial"/>
                <w:sz w:val="20"/>
              </w:rPr>
            </w:pPr>
          </w:p>
        </w:tc>
      </w:tr>
      <w:tr w:rsidR="00B23E54" w:rsidRPr="00BC2E71" w14:paraId="3C591450" w14:textId="77777777" w:rsidTr="0041111C">
        <w:tc>
          <w:tcPr>
            <w:tcW w:w="7195" w:type="dxa"/>
            <w:vAlign w:val="center"/>
          </w:tcPr>
          <w:p w14:paraId="0F6FAF51"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4AA57630" w14:textId="77777777" w:rsidR="00B23E54" w:rsidRPr="00BC2E71" w:rsidRDefault="00B23E54" w:rsidP="0041111C">
            <w:pPr>
              <w:spacing w:before="0"/>
              <w:rPr>
                <w:rFonts w:ascii="Arial" w:hAnsi="Arial" w:cs="Arial"/>
                <w:sz w:val="20"/>
              </w:rPr>
            </w:pPr>
          </w:p>
        </w:tc>
        <w:tc>
          <w:tcPr>
            <w:tcW w:w="1350" w:type="dxa"/>
            <w:vAlign w:val="center"/>
          </w:tcPr>
          <w:p w14:paraId="48B3FF61" w14:textId="77777777" w:rsidR="00B23E54" w:rsidRPr="00BC2E71" w:rsidRDefault="00B23E54" w:rsidP="0041111C">
            <w:pPr>
              <w:spacing w:before="0"/>
              <w:rPr>
                <w:rFonts w:ascii="Arial" w:hAnsi="Arial" w:cs="Arial"/>
                <w:sz w:val="20"/>
              </w:rPr>
            </w:pPr>
          </w:p>
        </w:tc>
      </w:tr>
      <w:tr w:rsidR="00B23E54" w:rsidRPr="00BC2E71" w14:paraId="4E542922" w14:textId="77777777" w:rsidTr="0041111C">
        <w:tc>
          <w:tcPr>
            <w:tcW w:w="7195" w:type="dxa"/>
            <w:vAlign w:val="center"/>
          </w:tcPr>
          <w:p w14:paraId="406D265E"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665ADCE" w14:textId="77777777" w:rsidR="00B23E54" w:rsidRPr="00BC2E71" w:rsidRDefault="00B23E54" w:rsidP="0041111C">
            <w:pPr>
              <w:spacing w:before="0"/>
              <w:rPr>
                <w:rFonts w:ascii="Arial" w:hAnsi="Arial" w:cs="Arial"/>
                <w:sz w:val="20"/>
              </w:rPr>
            </w:pPr>
          </w:p>
        </w:tc>
        <w:tc>
          <w:tcPr>
            <w:tcW w:w="1350" w:type="dxa"/>
            <w:vAlign w:val="center"/>
          </w:tcPr>
          <w:p w14:paraId="75C98083" w14:textId="77777777" w:rsidR="00B23E54" w:rsidRPr="00BC2E71" w:rsidRDefault="00B23E54" w:rsidP="0041111C">
            <w:pPr>
              <w:spacing w:before="0"/>
              <w:rPr>
                <w:rFonts w:ascii="Arial" w:hAnsi="Arial" w:cs="Arial"/>
                <w:sz w:val="20"/>
              </w:rPr>
            </w:pPr>
          </w:p>
        </w:tc>
      </w:tr>
      <w:tr w:rsidR="00B23E54" w:rsidRPr="00BC2E71" w14:paraId="205B54CB" w14:textId="77777777" w:rsidTr="0041111C">
        <w:tc>
          <w:tcPr>
            <w:tcW w:w="7195" w:type="dxa"/>
            <w:vAlign w:val="center"/>
          </w:tcPr>
          <w:p w14:paraId="0DBAEDD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57425D6A" w14:textId="77777777" w:rsidR="00B23E54" w:rsidRPr="00BC2E71" w:rsidRDefault="00B23E54" w:rsidP="0041111C">
            <w:pPr>
              <w:spacing w:before="0"/>
              <w:rPr>
                <w:rFonts w:ascii="Arial" w:hAnsi="Arial" w:cs="Arial"/>
                <w:sz w:val="20"/>
              </w:rPr>
            </w:pPr>
          </w:p>
        </w:tc>
        <w:tc>
          <w:tcPr>
            <w:tcW w:w="1350" w:type="dxa"/>
            <w:vAlign w:val="center"/>
          </w:tcPr>
          <w:p w14:paraId="28069A54" w14:textId="77777777" w:rsidR="00B23E54" w:rsidRPr="00BC2E71" w:rsidRDefault="00B23E54" w:rsidP="0041111C">
            <w:pPr>
              <w:spacing w:before="0"/>
              <w:rPr>
                <w:rFonts w:ascii="Arial" w:hAnsi="Arial" w:cs="Arial"/>
                <w:sz w:val="20"/>
              </w:rPr>
            </w:pPr>
          </w:p>
        </w:tc>
      </w:tr>
      <w:tr w:rsidR="00B23E54" w:rsidRPr="00BC2E71" w14:paraId="20A9F234" w14:textId="77777777" w:rsidTr="0041111C">
        <w:tc>
          <w:tcPr>
            <w:tcW w:w="7195" w:type="dxa"/>
            <w:vAlign w:val="center"/>
          </w:tcPr>
          <w:p w14:paraId="6AD0C62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664E171C" w14:textId="77777777" w:rsidR="00B23E54" w:rsidRPr="00BC2E71" w:rsidRDefault="00B23E54" w:rsidP="0041111C">
            <w:pPr>
              <w:spacing w:before="0"/>
              <w:rPr>
                <w:rFonts w:ascii="Arial" w:hAnsi="Arial" w:cs="Arial"/>
                <w:sz w:val="20"/>
              </w:rPr>
            </w:pPr>
          </w:p>
        </w:tc>
        <w:tc>
          <w:tcPr>
            <w:tcW w:w="1350" w:type="dxa"/>
            <w:vAlign w:val="center"/>
          </w:tcPr>
          <w:p w14:paraId="5CD98AAD" w14:textId="77777777" w:rsidR="00B23E54" w:rsidRPr="00BC2E71" w:rsidRDefault="00B23E54" w:rsidP="0041111C">
            <w:pPr>
              <w:spacing w:before="0"/>
              <w:rPr>
                <w:rFonts w:ascii="Arial" w:hAnsi="Arial" w:cs="Arial"/>
                <w:sz w:val="20"/>
              </w:rPr>
            </w:pPr>
          </w:p>
        </w:tc>
      </w:tr>
      <w:tr w:rsidR="00B23E54" w:rsidRPr="002A5530" w14:paraId="5F74EE3F" w14:textId="77777777" w:rsidTr="0041111C">
        <w:trPr>
          <w:trHeight w:val="432"/>
        </w:trPr>
        <w:tc>
          <w:tcPr>
            <w:tcW w:w="7195" w:type="dxa"/>
          </w:tcPr>
          <w:p w14:paraId="32BD893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2C44B72D" w14:textId="77777777" w:rsidR="00B23E54" w:rsidRPr="002A5530" w:rsidRDefault="00B23E54" w:rsidP="0041111C">
            <w:pPr>
              <w:spacing w:before="0"/>
              <w:rPr>
                <w:rFonts w:ascii="Arial" w:hAnsi="Arial" w:cs="Arial"/>
                <w:sz w:val="20"/>
              </w:rPr>
            </w:pPr>
          </w:p>
        </w:tc>
        <w:tc>
          <w:tcPr>
            <w:tcW w:w="1350" w:type="dxa"/>
          </w:tcPr>
          <w:p w14:paraId="633410CA" w14:textId="77777777" w:rsidR="00B23E54" w:rsidRPr="002A5530" w:rsidRDefault="00B23E54" w:rsidP="0041111C">
            <w:pPr>
              <w:spacing w:before="0"/>
              <w:rPr>
                <w:rFonts w:ascii="Arial" w:hAnsi="Arial" w:cs="Arial"/>
                <w:sz w:val="20"/>
              </w:rPr>
            </w:pPr>
          </w:p>
        </w:tc>
      </w:tr>
      <w:tr w:rsidR="00B23E54" w:rsidRPr="002A5530" w14:paraId="20809B70" w14:textId="77777777" w:rsidTr="0041111C">
        <w:tc>
          <w:tcPr>
            <w:tcW w:w="7195" w:type="dxa"/>
          </w:tcPr>
          <w:p w14:paraId="23E4D11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1C35150D" w14:textId="77777777" w:rsidR="00B23E54" w:rsidRPr="002A5530" w:rsidRDefault="00B23E54" w:rsidP="0041111C">
            <w:pPr>
              <w:spacing w:before="0"/>
              <w:rPr>
                <w:rFonts w:ascii="Arial" w:hAnsi="Arial" w:cs="Arial"/>
                <w:sz w:val="20"/>
              </w:rPr>
            </w:pPr>
          </w:p>
        </w:tc>
        <w:tc>
          <w:tcPr>
            <w:tcW w:w="1350" w:type="dxa"/>
          </w:tcPr>
          <w:p w14:paraId="3B755D14" w14:textId="77777777" w:rsidR="00B23E54" w:rsidRPr="002A5530" w:rsidRDefault="00B23E54" w:rsidP="0041111C">
            <w:pPr>
              <w:spacing w:before="0"/>
              <w:rPr>
                <w:rFonts w:ascii="Arial" w:hAnsi="Arial" w:cs="Arial"/>
                <w:sz w:val="20"/>
              </w:rPr>
            </w:pPr>
          </w:p>
        </w:tc>
      </w:tr>
      <w:tr w:rsidR="00B23E54" w:rsidRPr="002A5530" w14:paraId="7586AF83" w14:textId="77777777" w:rsidTr="0041111C">
        <w:tc>
          <w:tcPr>
            <w:tcW w:w="7195" w:type="dxa"/>
          </w:tcPr>
          <w:p w14:paraId="00D7E2F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752BF2CD" w14:textId="77777777" w:rsidR="00B23E54" w:rsidRPr="002A5530" w:rsidRDefault="00B23E54" w:rsidP="0041111C">
            <w:pPr>
              <w:spacing w:before="0"/>
              <w:rPr>
                <w:rFonts w:ascii="Arial" w:hAnsi="Arial" w:cs="Arial"/>
                <w:sz w:val="20"/>
              </w:rPr>
            </w:pPr>
          </w:p>
        </w:tc>
        <w:tc>
          <w:tcPr>
            <w:tcW w:w="1350" w:type="dxa"/>
          </w:tcPr>
          <w:p w14:paraId="320E9C15" w14:textId="77777777" w:rsidR="00B23E54" w:rsidRPr="002A5530" w:rsidRDefault="00B23E54" w:rsidP="0041111C">
            <w:pPr>
              <w:spacing w:before="0"/>
              <w:rPr>
                <w:rFonts w:ascii="Arial" w:hAnsi="Arial" w:cs="Arial"/>
                <w:sz w:val="20"/>
              </w:rPr>
            </w:pPr>
          </w:p>
        </w:tc>
      </w:tr>
      <w:tr w:rsidR="00B23E54" w:rsidRPr="002A5530" w14:paraId="13310198" w14:textId="77777777" w:rsidTr="0041111C">
        <w:tc>
          <w:tcPr>
            <w:tcW w:w="7195" w:type="dxa"/>
          </w:tcPr>
          <w:p w14:paraId="4B082548"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128B1C31" w14:textId="77777777" w:rsidR="00B23E54" w:rsidRPr="002A5530" w:rsidRDefault="00B23E54" w:rsidP="0041111C">
            <w:pPr>
              <w:spacing w:before="0"/>
              <w:rPr>
                <w:rFonts w:ascii="Arial" w:hAnsi="Arial" w:cs="Arial"/>
                <w:sz w:val="20"/>
              </w:rPr>
            </w:pPr>
          </w:p>
        </w:tc>
        <w:tc>
          <w:tcPr>
            <w:tcW w:w="1350" w:type="dxa"/>
          </w:tcPr>
          <w:p w14:paraId="7DC53FE4" w14:textId="77777777" w:rsidR="00B23E54" w:rsidRPr="002A5530" w:rsidRDefault="00B23E54" w:rsidP="0041111C">
            <w:pPr>
              <w:spacing w:before="0"/>
              <w:rPr>
                <w:rFonts w:ascii="Arial" w:hAnsi="Arial" w:cs="Arial"/>
                <w:sz w:val="20"/>
              </w:rPr>
            </w:pPr>
          </w:p>
        </w:tc>
      </w:tr>
      <w:tr w:rsidR="00B23E54" w:rsidRPr="002A5530" w14:paraId="4406A42E" w14:textId="77777777" w:rsidTr="0041111C">
        <w:tc>
          <w:tcPr>
            <w:tcW w:w="7195" w:type="dxa"/>
          </w:tcPr>
          <w:p w14:paraId="5A16F01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3D06AF2D" w14:textId="77777777" w:rsidR="00B23E54" w:rsidRPr="002A5530" w:rsidRDefault="00B23E54" w:rsidP="0041111C">
            <w:pPr>
              <w:spacing w:before="0"/>
              <w:rPr>
                <w:rFonts w:ascii="Arial" w:hAnsi="Arial" w:cs="Arial"/>
                <w:sz w:val="20"/>
              </w:rPr>
            </w:pPr>
          </w:p>
        </w:tc>
        <w:tc>
          <w:tcPr>
            <w:tcW w:w="1350" w:type="dxa"/>
          </w:tcPr>
          <w:p w14:paraId="447B29FD" w14:textId="77777777" w:rsidR="00B23E54" w:rsidRPr="002A5530" w:rsidRDefault="00B23E54" w:rsidP="0041111C">
            <w:pPr>
              <w:spacing w:before="0"/>
              <w:rPr>
                <w:rFonts w:ascii="Arial" w:hAnsi="Arial" w:cs="Arial"/>
                <w:sz w:val="20"/>
              </w:rPr>
            </w:pPr>
          </w:p>
        </w:tc>
      </w:tr>
      <w:tr w:rsidR="00B23E54" w:rsidRPr="002A5530" w14:paraId="3B5601F1" w14:textId="77777777" w:rsidTr="0041111C">
        <w:tc>
          <w:tcPr>
            <w:tcW w:w="7195" w:type="dxa"/>
          </w:tcPr>
          <w:p w14:paraId="4DD5474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0A1D904C" w14:textId="77777777" w:rsidR="00B23E54" w:rsidRPr="002A5530" w:rsidRDefault="00B23E54" w:rsidP="0041111C">
            <w:pPr>
              <w:spacing w:before="0"/>
              <w:rPr>
                <w:rFonts w:ascii="Arial" w:hAnsi="Arial" w:cs="Arial"/>
                <w:sz w:val="20"/>
              </w:rPr>
            </w:pPr>
          </w:p>
        </w:tc>
        <w:tc>
          <w:tcPr>
            <w:tcW w:w="1350" w:type="dxa"/>
          </w:tcPr>
          <w:p w14:paraId="2B356AFC" w14:textId="77777777" w:rsidR="00B23E54" w:rsidRPr="002A5530" w:rsidRDefault="00B23E54" w:rsidP="0041111C">
            <w:pPr>
              <w:spacing w:before="0"/>
              <w:rPr>
                <w:rFonts w:ascii="Arial" w:hAnsi="Arial" w:cs="Arial"/>
                <w:sz w:val="20"/>
              </w:rPr>
            </w:pPr>
          </w:p>
        </w:tc>
      </w:tr>
      <w:tr w:rsidR="00B23E54" w:rsidRPr="002A5530" w14:paraId="713A2381" w14:textId="77777777" w:rsidTr="0041111C">
        <w:tc>
          <w:tcPr>
            <w:tcW w:w="7195" w:type="dxa"/>
          </w:tcPr>
          <w:p w14:paraId="6D953D7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163B994" w14:textId="77777777" w:rsidR="00B23E54" w:rsidRPr="002A5530" w:rsidRDefault="00B23E54" w:rsidP="0041111C">
            <w:pPr>
              <w:spacing w:before="0"/>
              <w:rPr>
                <w:rFonts w:ascii="Arial" w:hAnsi="Arial" w:cs="Arial"/>
                <w:sz w:val="20"/>
              </w:rPr>
            </w:pPr>
          </w:p>
        </w:tc>
        <w:tc>
          <w:tcPr>
            <w:tcW w:w="1350" w:type="dxa"/>
          </w:tcPr>
          <w:p w14:paraId="39D310D9" w14:textId="77777777" w:rsidR="00B23E54" w:rsidRPr="002A5530" w:rsidRDefault="00B23E54" w:rsidP="0041111C">
            <w:pPr>
              <w:spacing w:before="0"/>
              <w:rPr>
                <w:rFonts w:ascii="Arial" w:hAnsi="Arial" w:cs="Arial"/>
                <w:sz w:val="20"/>
              </w:rPr>
            </w:pPr>
          </w:p>
        </w:tc>
      </w:tr>
      <w:tr w:rsidR="00B23E54" w:rsidRPr="002A5530" w14:paraId="57C4AD07" w14:textId="77777777" w:rsidTr="0041111C">
        <w:tc>
          <w:tcPr>
            <w:tcW w:w="7195" w:type="dxa"/>
          </w:tcPr>
          <w:p w14:paraId="5E71016D"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30508C4A" w14:textId="77777777" w:rsidR="00B23E54" w:rsidRPr="002A5530" w:rsidRDefault="00B23E54" w:rsidP="0041111C">
            <w:pPr>
              <w:spacing w:before="0"/>
              <w:rPr>
                <w:rFonts w:ascii="Arial" w:hAnsi="Arial" w:cs="Arial"/>
                <w:sz w:val="20"/>
              </w:rPr>
            </w:pPr>
          </w:p>
        </w:tc>
        <w:tc>
          <w:tcPr>
            <w:tcW w:w="1350" w:type="dxa"/>
          </w:tcPr>
          <w:p w14:paraId="1D22B69F" w14:textId="77777777" w:rsidR="00B23E54" w:rsidRPr="002A5530" w:rsidRDefault="00B23E54" w:rsidP="0041111C">
            <w:pPr>
              <w:spacing w:before="0"/>
              <w:rPr>
                <w:rFonts w:ascii="Arial" w:hAnsi="Arial" w:cs="Arial"/>
                <w:sz w:val="20"/>
              </w:rPr>
            </w:pPr>
          </w:p>
        </w:tc>
      </w:tr>
      <w:tr w:rsidR="00B23E54" w:rsidRPr="002A5530" w14:paraId="15D23EE1" w14:textId="77777777" w:rsidTr="0041111C">
        <w:tc>
          <w:tcPr>
            <w:tcW w:w="7195" w:type="dxa"/>
          </w:tcPr>
          <w:p w14:paraId="2F2ED96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tc>
        <w:tc>
          <w:tcPr>
            <w:tcW w:w="1620" w:type="dxa"/>
          </w:tcPr>
          <w:p w14:paraId="33565766" w14:textId="77777777" w:rsidR="00B23E54" w:rsidRPr="002A5530" w:rsidRDefault="00B23E54" w:rsidP="0041111C">
            <w:pPr>
              <w:spacing w:before="0"/>
              <w:rPr>
                <w:rFonts w:ascii="Arial" w:hAnsi="Arial" w:cs="Arial"/>
                <w:sz w:val="20"/>
              </w:rPr>
            </w:pPr>
          </w:p>
        </w:tc>
        <w:tc>
          <w:tcPr>
            <w:tcW w:w="1350" w:type="dxa"/>
          </w:tcPr>
          <w:p w14:paraId="1263B2E2" w14:textId="77777777" w:rsidR="00B23E54" w:rsidRPr="002A5530" w:rsidRDefault="00B23E54" w:rsidP="0041111C">
            <w:pPr>
              <w:spacing w:before="0"/>
              <w:rPr>
                <w:rFonts w:ascii="Arial" w:hAnsi="Arial" w:cs="Arial"/>
                <w:sz w:val="20"/>
              </w:rPr>
            </w:pPr>
          </w:p>
        </w:tc>
      </w:tr>
      <w:tr w:rsidR="00B23E54" w:rsidRPr="008C7BDE" w14:paraId="471482C3" w14:textId="77777777" w:rsidTr="0041111C">
        <w:tc>
          <w:tcPr>
            <w:tcW w:w="7195" w:type="dxa"/>
            <w:vAlign w:val="center"/>
          </w:tcPr>
          <w:p w14:paraId="3DC2E8BF" w14:textId="77777777" w:rsidR="00B23E54" w:rsidRPr="00731892" w:rsidRDefault="00B23E54" w:rsidP="0041111C">
            <w:pPr>
              <w:pStyle w:val="ListParagraph"/>
              <w:numPr>
                <w:ilvl w:val="0"/>
                <w:numId w:val="40"/>
              </w:numPr>
              <w:rPr>
                <w:rFonts w:ascii="Arial" w:hAnsi="Arial" w:cs="Arial"/>
                <w:b/>
                <w:bCs/>
              </w:rPr>
            </w:pPr>
            <w:r w:rsidRPr="00731892">
              <w:rPr>
                <w:rFonts w:ascii="Arial" w:hAnsi="Arial" w:cs="Arial"/>
                <w:b/>
                <w:bCs/>
              </w:rPr>
              <w:t>Program Management</w:t>
            </w:r>
          </w:p>
        </w:tc>
        <w:tc>
          <w:tcPr>
            <w:tcW w:w="1620" w:type="dxa"/>
          </w:tcPr>
          <w:p w14:paraId="7967CB43" w14:textId="77777777" w:rsidR="00B23E54" w:rsidRDefault="00B23E54" w:rsidP="0041111C">
            <w:pPr>
              <w:rPr>
                <w:rFonts w:ascii="Arial" w:hAnsi="Arial" w:cs="Arial"/>
              </w:rPr>
            </w:pPr>
          </w:p>
        </w:tc>
        <w:tc>
          <w:tcPr>
            <w:tcW w:w="1350" w:type="dxa"/>
          </w:tcPr>
          <w:p w14:paraId="1DEDCE6A" w14:textId="77777777" w:rsidR="00B23E54" w:rsidRPr="008C7BDE" w:rsidRDefault="00B23E54" w:rsidP="0041111C">
            <w:pPr>
              <w:rPr>
                <w:rFonts w:ascii="Arial" w:hAnsi="Arial" w:cs="Arial"/>
              </w:rPr>
            </w:pPr>
          </w:p>
        </w:tc>
      </w:tr>
      <w:tr w:rsidR="00B23E54" w:rsidRPr="002A5530" w14:paraId="5BF57B7A" w14:textId="77777777" w:rsidTr="0041111C">
        <w:trPr>
          <w:trHeight w:val="288"/>
        </w:trPr>
        <w:tc>
          <w:tcPr>
            <w:tcW w:w="7195" w:type="dxa"/>
            <w:vAlign w:val="center"/>
          </w:tcPr>
          <w:p w14:paraId="78E94CE7" w14:textId="77777777" w:rsidR="00B23E54" w:rsidRPr="002A5530" w:rsidRDefault="00B23E54" w:rsidP="0041111C">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2938207F" w14:textId="77777777" w:rsidR="00B23E54" w:rsidRPr="002A5530" w:rsidRDefault="00B23E54" w:rsidP="0041111C">
            <w:pPr>
              <w:spacing w:before="0"/>
              <w:rPr>
                <w:rFonts w:ascii="Arial" w:hAnsi="Arial" w:cs="Arial"/>
                <w:sz w:val="20"/>
              </w:rPr>
            </w:pPr>
          </w:p>
        </w:tc>
        <w:tc>
          <w:tcPr>
            <w:tcW w:w="1350" w:type="dxa"/>
          </w:tcPr>
          <w:p w14:paraId="6943753C" w14:textId="77777777" w:rsidR="00B23E54" w:rsidRPr="002A5530" w:rsidRDefault="00B23E54" w:rsidP="0041111C">
            <w:pPr>
              <w:spacing w:before="0"/>
              <w:rPr>
                <w:rFonts w:ascii="Arial" w:hAnsi="Arial" w:cs="Arial"/>
                <w:sz w:val="20"/>
              </w:rPr>
            </w:pPr>
          </w:p>
        </w:tc>
      </w:tr>
      <w:tr w:rsidR="00B23E54" w:rsidRPr="002A5530" w14:paraId="22583319" w14:textId="77777777" w:rsidTr="0041111C">
        <w:tc>
          <w:tcPr>
            <w:tcW w:w="7195" w:type="dxa"/>
          </w:tcPr>
          <w:p w14:paraId="738EDAB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inkind documentation (if applicable), cost share and payments (if applicable), attendance at program meetings, etc.</w:t>
            </w:r>
          </w:p>
        </w:tc>
        <w:tc>
          <w:tcPr>
            <w:tcW w:w="1620" w:type="dxa"/>
          </w:tcPr>
          <w:p w14:paraId="4A6AD303" w14:textId="77777777" w:rsidR="00B23E54" w:rsidRPr="002A5530" w:rsidRDefault="00B23E54" w:rsidP="0041111C">
            <w:pPr>
              <w:spacing w:before="0"/>
              <w:rPr>
                <w:rFonts w:ascii="Arial" w:hAnsi="Arial" w:cs="Arial"/>
                <w:sz w:val="20"/>
              </w:rPr>
            </w:pPr>
          </w:p>
        </w:tc>
        <w:tc>
          <w:tcPr>
            <w:tcW w:w="1350" w:type="dxa"/>
          </w:tcPr>
          <w:p w14:paraId="7F2DFD37" w14:textId="77777777" w:rsidR="00B23E54" w:rsidRPr="002A5530" w:rsidRDefault="00B23E54" w:rsidP="0041111C">
            <w:pPr>
              <w:spacing w:before="0"/>
              <w:rPr>
                <w:rFonts w:ascii="Arial" w:hAnsi="Arial" w:cs="Arial"/>
                <w:sz w:val="20"/>
              </w:rPr>
            </w:pPr>
          </w:p>
        </w:tc>
      </w:tr>
      <w:tr w:rsidR="00B23E54" w:rsidRPr="002A5530" w14:paraId="2BEE9925" w14:textId="77777777" w:rsidTr="0041111C">
        <w:tc>
          <w:tcPr>
            <w:tcW w:w="7195" w:type="dxa"/>
          </w:tcPr>
          <w:p w14:paraId="2CAD135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06CB8823" w14:textId="77777777" w:rsidR="00B23E54" w:rsidRPr="002A5530" w:rsidRDefault="00B23E54" w:rsidP="0041111C">
            <w:pPr>
              <w:spacing w:before="0"/>
              <w:rPr>
                <w:rFonts w:ascii="Arial" w:hAnsi="Arial" w:cs="Arial"/>
                <w:sz w:val="20"/>
              </w:rPr>
            </w:pPr>
          </w:p>
        </w:tc>
        <w:tc>
          <w:tcPr>
            <w:tcW w:w="1350" w:type="dxa"/>
          </w:tcPr>
          <w:p w14:paraId="49325B8A" w14:textId="77777777" w:rsidR="00B23E54" w:rsidRPr="002A5530" w:rsidRDefault="00B23E54" w:rsidP="0041111C">
            <w:pPr>
              <w:spacing w:before="0"/>
              <w:rPr>
                <w:rFonts w:ascii="Arial" w:hAnsi="Arial" w:cs="Arial"/>
                <w:sz w:val="20"/>
              </w:rPr>
            </w:pPr>
          </w:p>
        </w:tc>
      </w:tr>
      <w:tr w:rsidR="00B23E54" w:rsidRPr="002A5530" w14:paraId="70B9E47F" w14:textId="77777777" w:rsidTr="0041111C">
        <w:tc>
          <w:tcPr>
            <w:tcW w:w="7195" w:type="dxa"/>
          </w:tcPr>
          <w:p w14:paraId="7B75FC6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785FEA34" w14:textId="77777777" w:rsidR="00B23E54" w:rsidRPr="002A5530" w:rsidRDefault="00B23E54" w:rsidP="0041111C">
            <w:pPr>
              <w:spacing w:before="0"/>
              <w:rPr>
                <w:rFonts w:ascii="Arial" w:hAnsi="Arial" w:cs="Arial"/>
                <w:sz w:val="20"/>
              </w:rPr>
            </w:pPr>
          </w:p>
        </w:tc>
        <w:tc>
          <w:tcPr>
            <w:tcW w:w="1350" w:type="dxa"/>
          </w:tcPr>
          <w:p w14:paraId="12A8CC7F" w14:textId="77777777" w:rsidR="00B23E54" w:rsidRPr="002A5530" w:rsidRDefault="00B23E54" w:rsidP="0041111C">
            <w:pPr>
              <w:spacing w:before="0"/>
              <w:rPr>
                <w:rFonts w:ascii="Arial" w:hAnsi="Arial" w:cs="Arial"/>
                <w:sz w:val="20"/>
              </w:rPr>
            </w:pPr>
          </w:p>
        </w:tc>
      </w:tr>
      <w:tr w:rsidR="00B23E54" w:rsidRPr="002A5530" w14:paraId="388B081F" w14:textId="77777777" w:rsidTr="0041111C">
        <w:tc>
          <w:tcPr>
            <w:tcW w:w="7195" w:type="dxa"/>
          </w:tcPr>
          <w:p w14:paraId="267FDD77" w14:textId="77777777" w:rsidR="00B23E54" w:rsidRPr="002A5530" w:rsidRDefault="00B23E54" w:rsidP="0041111C">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125FE57E" w14:textId="77777777" w:rsidR="00B23E54" w:rsidRPr="002A5530" w:rsidRDefault="00B23E54" w:rsidP="0041111C">
            <w:pPr>
              <w:spacing w:before="0"/>
              <w:rPr>
                <w:rFonts w:ascii="Arial" w:hAnsi="Arial" w:cs="Arial"/>
                <w:sz w:val="20"/>
              </w:rPr>
            </w:pPr>
          </w:p>
        </w:tc>
        <w:tc>
          <w:tcPr>
            <w:tcW w:w="1350" w:type="dxa"/>
          </w:tcPr>
          <w:p w14:paraId="03F3BC4A" w14:textId="77777777" w:rsidR="00B23E54" w:rsidRPr="002A5530" w:rsidRDefault="00B23E54" w:rsidP="0041111C">
            <w:pPr>
              <w:spacing w:before="0"/>
              <w:rPr>
                <w:rFonts w:ascii="Arial" w:hAnsi="Arial" w:cs="Arial"/>
                <w:sz w:val="20"/>
              </w:rPr>
            </w:pPr>
          </w:p>
        </w:tc>
      </w:tr>
      <w:tr w:rsidR="00B23E54" w:rsidRPr="002A5530" w14:paraId="6E00BBB2" w14:textId="77777777" w:rsidTr="0041111C">
        <w:tc>
          <w:tcPr>
            <w:tcW w:w="7195" w:type="dxa"/>
          </w:tcPr>
          <w:p w14:paraId="48C371AA"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0CEC6FE3" w14:textId="77777777" w:rsidR="00B23E54" w:rsidRPr="002A5530" w:rsidRDefault="00B23E54" w:rsidP="0041111C">
            <w:pPr>
              <w:spacing w:before="0"/>
              <w:rPr>
                <w:rFonts w:ascii="Arial" w:hAnsi="Arial" w:cs="Arial"/>
                <w:sz w:val="20"/>
              </w:rPr>
            </w:pPr>
          </w:p>
        </w:tc>
        <w:tc>
          <w:tcPr>
            <w:tcW w:w="1350" w:type="dxa"/>
          </w:tcPr>
          <w:p w14:paraId="658D04DF" w14:textId="77777777" w:rsidR="00B23E54" w:rsidRPr="002A5530" w:rsidRDefault="00B23E54" w:rsidP="0041111C">
            <w:pPr>
              <w:spacing w:before="0"/>
              <w:rPr>
                <w:rFonts w:ascii="Arial" w:hAnsi="Arial" w:cs="Arial"/>
                <w:sz w:val="20"/>
              </w:rPr>
            </w:pPr>
          </w:p>
        </w:tc>
      </w:tr>
      <w:tr w:rsidR="00B23E54" w:rsidRPr="002A5530" w14:paraId="2D6AE6B3" w14:textId="77777777" w:rsidTr="0041111C">
        <w:tc>
          <w:tcPr>
            <w:tcW w:w="7195" w:type="dxa"/>
          </w:tcPr>
          <w:p w14:paraId="2D2D8FF4" w14:textId="77777777" w:rsidR="00B23E54" w:rsidRPr="002A5530" w:rsidRDefault="00B23E54" w:rsidP="0041111C">
            <w:pPr>
              <w:spacing w:before="0"/>
              <w:ind w:firstLine="0"/>
              <w:rPr>
                <w:rFonts w:ascii="Arial" w:hAnsi="Arial" w:cs="Arial"/>
                <w:sz w:val="20"/>
              </w:rPr>
            </w:pPr>
          </w:p>
        </w:tc>
        <w:tc>
          <w:tcPr>
            <w:tcW w:w="1620" w:type="dxa"/>
          </w:tcPr>
          <w:p w14:paraId="47F859E2" w14:textId="77777777" w:rsidR="00B23E54" w:rsidRPr="002A5530" w:rsidRDefault="00B23E54" w:rsidP="0041111C">
            <w:pPr>
              <w:spacing w:before="0"/>
              <w:rPr>
                <w:rFonts w:ascii="Arial" w:hAnsi="Arial" w:cs="Arial"/>
                <w:sz w:val="20"/>
              </w:rPr>
            </w:pPr>
          </w:p>
        </w:tc>
        <w:tc>
          <w:tcPr>
            <w:tcW w:w="1350" w:type="dxa"/>
          </w:tcPr>
          <w:p w14:paraId="1D9D0F91" w14:textId="77777777" w:rsidR="00B23E54" w:rsidRPr="002A5530" w:rsidRDefault="00B23E54" w:rsidP="0041111C">
            <w:pPr>
              <w:spacing w:before="0"/>
              <w:rPr>
                <w:rFonts w:ascii="Arial" w:hAnsi="Arial" w:cs="Arial"/>
                <w:sz w:val="20"/>
              </w:rPr>
            </w:pPr>
          </w:p>
        </w:tc>
      </w:tr>
      <w:tr w:rsidR="00B23E54" w:rsidRPr="002A5530" w14:paraId="000DF1B8" w14:textId="77777777" w:rsidTr="0041111C">
        <w:tc>
          <w:tcPr>
            <w:tcW w:w="7195" w:type="dxa"/>
          </w:tcPr>
          <w:p w14:paraId="79211D44" w14:textId="77777777" w:rsidR="00B23E54" w:rsidRPr="002A5530" w:rsidRDefault="00B23E54" w:rsidP="0041111C">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066CBB68" w14:textId="77777777" w:rsidR="00B23E54" w:rsidRPr="002A5530" w:rsidRDefault="00B23E54" w:rsidP="0041111C">
            <w:pPr>
              <w:spacing w:before="0"/>
              <w:rPr>
                <w:rFonts w:ascii="Arial" w:hAnsi="Arial" w:cs="Arial"/>
                <w:sz w:val="20"/>
              </w:rPr>
            </w:pPr>
          </w:p>
        </w:tc>
        <w:tc>
          <w:tcPr>
            <w:tcW w:w="1350" w:type="dxa"/>
          </w:tcPr>
          <w:p w14:paraId="145E4872" w14:textId="77777777" w:rsidR="00B23E54" w:rsidRPr="002A5530" w:rsidRDefault="00B23E54" w:rsidP="0041111C">
            <w:pPr>
              <w:spacing w:before="0"/>
              <w:rPr>
                <w:rFonts w:ascii="Arial" w:hAnsi="Arial" w:cs="Arial"/>
                <w:sz w:val="20"/>
              </w:rPr>
            </w:pPr>
          </w:p>
        </w:tc>
      </w:tr>
      <w:tr w:rsidR="00B23E54" w:rsidRPr="002A5530" w14:paraId="01161E5D" w14:textId="77777777" w:rsidTr="0041111C">
        <w:tc>
          <w:tcPr>
            <w:tcW w:w="7195" w:type="dxa"/>
          </w:tcPr>
          <w:p w14:paraId="31FECB14"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16C190B1" w14:textId="77777777" w:rsidR="00B23E54" w:rsidRPr="002A5530" w:rsidRDefault="00B23E54" w:rsidP="0041111C">
            <w:pPr>
              <w:spacing w:before="0"/>
              <w:rPr>
                <w:rFonts w:ascii="Arial" w:hAnsi="Arial" w:cs="Arial"/>
                <w:sz w:val="20"/>
              </w:rPr>
            </w:pPr>
          </w:p>
        </w:tc>
        <w:tc>
          <w:tcPr>
            <w:tcW w:w="1350" w:type="dxa"/>
          </w:tcPr>
          <w:p w14:paraId="1AD88FEC" w14:textId="77777777" w:rsidR="00B23E54" w:rsidRPr="002A5530" w:rsidRDefault="00B23E54" w:rsidP="0041111C">
            <w:pPr>
              <w:spacing w:before="0"/>
              <w:rPr>
                <w:rFonts w:ascii="Arial" w:hAnsi="Arial" w:cs="Arial"/>
                <w:sz w:val="20"/>
              </w:rPr>
            </w:pPr>
          </w:p>
        </w:tc>
      </w:tr>
      <w:tr w:rsidR="00B23E54" w:rsidRPr="002A5530" w14:paraId="1BBCE0EE" w14:textId="77777777" w:rsidTr="0041111C">
        <w:tc>
          <w:tcPr>
            <w:tcW w:w="7195" w:type="dxa"/>
          </w:tcPr>
          <w:p w14:paraId="48979027"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982151D" w14:textId="77777777" w:rsidR="00B23E54" w:rsidRPr="002A5530" w:rsidRDefault="00B23E54" w:rsidP="0041111C">
            <w:pPr>
              <w:spacing w:before="0"/>
              <w:rPr>
                <w:rFonts w:ascii="Arial" w:hAnsi="Arial" w:cs="Arial"/>
                <w:sz w:val="20"/>
              </w:rPr>
            </w:pPr>
          </w:p>
        </w:tc>
        <w:tc>
          <w:tcPr>
            <w:tcW w:w="1350" w:type="dxa"/>
          </w:tcPr>
          <w:p w14:paraId="0E70E2E3" w14:textId="77777777" w:rsidR="00B23E54" w:rsidRPr="002A5530" w:rsidRDefault="00B23E54" w:rsidP="0041111C">
            <w:pPr>
              <w:spacing w:before="0"/>
              <w:rPr>
                <w:rFonts w:ascii="Arial" w:hAnsi="Arial" w:cs="Arial"/>
                <w:sz w:val="20"/>
              </w:rPr>
            </w:pPr>
          </w:p>
        </w:tc>
      </w:tr>
      <w:tr w:rsidR="00B23E54" w:rsidRPr="002A5530" w14:paraId="3A3BED41" w14:textId="77777777" w:rsidTr="0041111C">
        <w:tc>
          <w:tcPr>
            <w:tcW w:w="7195" w:type="dxa"/>
          </w:tcPr>
          <w:p w14:paraId="380DC25C" w14:textId="77777777" w:rsidR="00B23E54" w:rsidRPr="002A5530" w:rsidRDefault="00B23E54" w:rsidP="0041111C">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02E60A3C" w14:textId="77777777" w:rsidR="00B23E54" w:rsidRPr="002A5530" w:rsidRDefault="00B23E54" w:rsidP="0041111C">
            <w:pPr>
              <w:spacing w:before="0"/>
              <w:rPr>
                <w:rFonts w:ascii="Arial" w:hAnsi="Arial" w:cs="Arial"/>
                <w:sz w:val="20"/>
              </w:rPr>
            </w:pPr>
          </w:p>
        </w:tc>
        <w:tc>
          <w:tcPr>
            <w:tcW w:w="1350" w:type="dxa"/>
          </w:tcPr>
          <w:p w14:paraId="4E2345DC" w14:textId="77777777" w:rsidR="00B23E54" w:rsidRPr="002A5530" w:rsidRDefault="00B23E54" w:rsidP="0041111C">
            <w:pPr>
              <w:spacing w:before="0"/>
              <w:rPr>
                <w:rFonts w:ascii="Arial" w:hAnsi="Arial" w:cs="Arial"/>
                <w:sz w:val="20"/>
              </w:rPr>
            </w:pPr>
          </w:p>
        </w:tc>
      </w:tr>
      <w:tr w:rsidR="00B23E54" w:rsidRPr="002A5530" w14:paraId="59CEDACE" w14:textId="77777777" w:rsidTr="0041111C">
        <w:tc>
          <w:tcPr>
            <w:tcW w:w="7195" w:type="dxa"/>
          </w:tcPr>
          <w:p w14:paraId="2809A969" w14:textId="77777777" w:rsidR="00B23E54" w:rsidRPr="002A5530" w:rsidRDefault="00B23E54" w:rsidP="0041111C">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15B4EFF9" w14:textId="77777777" w:rsidR="00B23E54" w:rsidRPr="002A5530" w:rsidRDefault="00B23E54" w:rsidP="0041111C">
            <w:pPr>
              <w:spacing w:before="0"/>
              <w:rPr>
                <w:rFonts w:ascii="Arial" w:hAnsi="Arial" w:cs="Arial"/>
                <w:sz w:val="20"/>
              </w:rPr>
            </w:pPr>
          </w:p>
        </w:tc>
        <w:tc>
          <w:tcPr>
            <w:tcW w:w="1350" w:type="dxa"/>
          </w:tcPr>
          <w:p w14:paraId="5966DA3A" w14:textId="77777777" w:rsidR="00B23E54" w:rsidRPr="002A5530" w:rsidRDefault="00B23E54" w:rsidP="0041111C">
            <w:pPr>
              <w:spacing w:before="0"/>
              <w:rPr>
                <w:rFonts w:ascii="Arial" w:hAnsi="Arial" w:cs="Arial"/>
                <w:sz w:val="20"/>
              </w:rPr>
            </w:pPr>
          </w:p>
        </w:tc>
      </w:tr>
      <w:tr w:rsidR="00B23E54" w:rsidRPr="002A5530" w14:paraId="5E6DF426" w14:textId="77777777" w:rsidTr="0041111C">
        <w:tc>
          <w:tcPr>
            <w:tcW w:w="7195" w:type="dxa"/>
          </w:tcPr>
          <w:p w14:paraId="6FACF4B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5934EF30" w14:textId="77777777" w:rsidR="00B23E54" w:rsidRPr="002A5530" w:rsidRDefault="00B23E54" w:rsidP="0041111C">
            <w:pPr>
              <w:spacing w:before="0"/>
              <w:rPr>
                <w:rFonts w:ascii="Arial" w:hAnsi="Arial" w:cs="Arial"/>
                <w:sz w:val="20"/>
              </w:rPr>
            </w:pPr>
          </w:p>
        </w:tc>
        <w:tc>
          <w:tcPr>
            <w:tcW w:w="1350" w:type="dxa"/>
          </w:tcPr>
          <w:p w14:paraId="5EC8F50E" w14:textId="77777777" w:rsidR="00B23E54" w:rsidRPr="002A5530" w:rsidRDefault="00B23E54" w:rsidP="0041111C">
            <w:pPr>
              <w:spacing w:before="0"/>
              <w:rPr>
                <w:rFonts w:ascii="Arial" w:hAnsi="Arial" w:cs="Arial"/>
                <w:sz w:val="20"/>
              </w:rPr>
            </w:pPr>
          </w:p>
        </w:tc>
      </w:tr>
      <w:tr w:rsidR="00B23E54" w:rsidRPr="002A5530" w14:paraId="353F544B" w14:textId="77777777" w:rsidTr="0041111C">
        <w:tc>
          <w:tcPr>
            <w:tcW w:w="7195" w:type="dxa"/>
          </w:tcPr>
          <w:p w14:paraId="3B3C3C6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10E548A2" w14:textId="77777777" w:rsidR="00B23E54" w:rsidRPr="002A5530" w:rsidRDefault="00B23E54" w:rsidP="0041111C">
            <w:pPr>
              <w:spacing w:before="0"/>
              <w:rPr>
                <w:rFonts w:ascii="Arial" w:hAnsi="Arial" w:cs="Arial"/>
                <w:sz w:val="20"/>
              </w:rPr>
            </w:pPr>
          </w:p>
        </w:tc>
        <w:tc>
          <w:tcPr>
            <w:tcW w:w="1350" w:type="dxa"/>
          </w:tcPr>
          <w:p w14:paraId="472017D6" w14:textId="77777777" w:rsidR="00B23E54" w:rsidRPr="002A5530" w:rsidRDefault="00B23E54" w:rsidP="0041111C">
            <w:pPr>
              <w:spacing w:before="0"/>
              <w:rPr>
                <w:rFonts w:ascii="Arial" w:hAnsi="Arial" w:cs="Arial"/>
                <w:sz w:val="20"/>
              </w:rPr>
            </w:pPr>
          </w:p>
        </w:tc>
      </w:tr>
      <w:tr w:rsidR="00B23E54" w:rsidRPr="002A5530" w14:paraId="607CD5DE" w14:textId="77777777" w:rsidTr="0041111C">
        <w:tc>
          <w:tcPr>
            <w:tcW w:w="7195" w:type="dxa"/>
          </w:tcPr>
          <w:p w14:paraId="59919C2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421FAADB" w14:textId="77777777" w:rsidR="00B23E54" w:rsidRPr="002A5530" w:rsidRDefault="00B23E54" w:rsidP="0041111C">
            <w:pPr>
              <w:spacing w:before="0"/>
              <w:rPr>
                <w:rFonts w:ascii="Arial" w:hAnsi="Arial" w:cs="Arial"/>
                <w:sz w:val="20"/>
              </w:rPr>
            </w:pPr>
          </w:p>
        </w:tc>
        <w:tc>
          <w:tcPr>
            <w:tcW w:w="1350" w:type="dxa"/>
          </w:tcPr>
          <w:p w14:paraId="53EA599E" w14:textId="77777777" w:rsidR="00B23E54" w:rsidRPr="002A5530" w:rsidRDefault="00B23E54" w:rsidP="0041111C">
            <w:pPr>
              <w:spacing w:before="0"/>
              <w:rPr>
                <w:rFonts w:ascii="Arial" w:hAnsi="Arial" w:cs="Arial"/>
                <w:sz w:val="20"/>
              </w:rPr>
            </w:pPr>
          </w:p>
        </w:tc>
      </w:tr>
      <w:bookmarkEnd w:id="906"/>
    </w:tbl>
    <w:p w14:paraId="30258CD3" w14:textId="77777777" w:rsidR="00B23E54" w:rsidRPr="002A5530" w:rsidRDefault="00B23E54" w:rsidP="00B23E54">
      <w:pPr>
        <w:spacing w:before="0"/>
        <w:rPr>
          <w:rFonts w:ascii="Arial" w:hAnsi="Arial" w:cs="Arial"/>
          <w:sz w:val="20"/>
        </w:rPr>
      </w:pPr>
    </w:p>
    <w:p w14:paraId="42594554" w14:textId="0C161C28" w:rsidR="00140DFD" w:rsidRPr="00B23E54" w:rsidRDefault="00B23E54" w:rsidP="00B23E54">
      <w:r w:rsidRPr="006F0DB7">
        <w:br w:type="page"/>
      </w:r>
    </w:p>
    <w:p w14:paraId="6418282A" w14:textId="77777777" w:rsidR="00140DFD" w:rsidRPr="00916ED5" w:rsidRDefault="00140DFD" w:rsidP="00140DFD">
      <w:pPr>
        <w:pStyle w:val="Heading1"/>
        <w:rPr>
          <w:rFonts w:cs="Arial"/>
          <w:sz w:val="22"/>
          <w:szCs w:val="22"/>
          <w:highlight w:val="lightGray"/>
        </w:rPr>
        <w:sectPr w:rsidR="00140DFD" w:rsidRPr="00916ED5" w:rsidSect="00091645">
          <w:pgSz w:w="12240" w:h="15840" w:code="1"/>
          <w:pgMar w:top="1008" w:right="1080" w:bottom="1008" w:left="1080" w:header="288" w:footer="576" w:gutter="0"/>
          <w:cols w:space="720"/>
          <w:docGrid w:linePitch="360"/>
        </w:sectPr>
      </w:pPr>
    </w:p>
    <w:p w14:paraId="25FA8D7B" w14:textId="5E7D1688" w:rsidR="00D43809" w:rsidRPr="00A6688E" w:rsidRDefault="00D43809" w:rsidP="00D43809">
      <w:pPr>
        <w:pStyle w:val="Heading1"/>
        <w:rPr>
          <w:rFonts w:ascii="Arial" w:hAnsi="Arial" w:cs="Arial"/>
        </w:rPr>
      </w:pPr>
      <w:bookmarkStart w:id="907" w:name="_Toc129637654"/>
      <w:r w:rsidRPr="00A6688E">
        <w:rPr>
          <w:rFonts w:ascii="Arial" w:hAnsi="Arial" w:cs="Arial"/>
        </w:rPr>
        <w:t xml:space="preserve">Attachment </w:t>
      </w:r>
      <w:r w:rsidR="00855C6E">
        <w:rPr>
          <w:rFonts w:ascii="Arial" w:hAnsi="Arial" w:cs="Arial"/>
        </w:rPr>
        <w:t>E</w:t>
      </w:r>
      <w:r w:rsidRPr="00A6688E">
        <w:rPr>
          <w:rFonts w:ascii="Arial" w:hAnsi="Arial" w:cs="Arial"/>
        </w:rPr>
        <w:t xml:space="preserve">: </w:t>
      </w:r>
      <w:bookmarkStart w:id="908" w:name="Logic_Model_Form"/>
      <w:bookmarkEnd w:id="908"/>
      <w:r w:rsidRPr="00A6688E">
        <w:rPr>
          <w:rFonts w:ascii="Arial" w:hAnsi="Arial" w:cs="Arial"/>
        </w:rPr>
        <w:t>Logic Model Format</w:t>
      </w:r>
      <w:bookmarkEnd w:id="907"/>
    </w:p>
    <w:p w14:paraId="7F3F3D19" w14:textId="5474B1D4" w:rsidR="00D43809" w:rsidRDefault="00D43809">
      <w:pPr>
        <w:overflowPunct/>
        <w:autoSpaceDE/>
        <w:autoSpaceDN/>
        <w:adjustRightInd/>
        <w:spacing w:before="0"/>
        <w:textAlignment w:val="auto"/>
        <w:rPr>
          <w:rFonts w:ascii="Arial" w:hAnsi="Arial" w:cs="Arial"/>
          <w:sz w:val="20"/>
        </w:rPr>
      </w:pPr>
      <w:r>
        <w:rPr>
          <w:rFonts w:ascii="Arial" w:hAnsi="Arial" w:cs="Arial"/>
          <w:sz w:val="20"/>
        </w:rPr>
        <w:t>Completing the format below will prepare applicants to enter Logic Model Text in eGrants as part of the application. REMINDER: The page limit for this element is 3 pages as printed out from the eGrants platform.</w:t>
      </w:r>
      <w:r w:rsidR="008C14B8">
        <w:rPr>
          <w:rFonts w:ascii="Arial" w:hAnsi="Arial" w:cs="Arial"/>
          <w:sz w:val="20"/>
        </w:rPr>
        <w:t xml:space="preserve">  </w:t>
      </w:r>
      <w:r>
        <w:rPr>
          <w:rFonts w:ascii="Arial" w:hAnsi="Arial" w:cs="Arial"/>
          <w:sz w:val="20"/>
        </w:rPr>
        <w:t>Use phrases, lists, and brief(!) description to maximize space available.</w:t>
      </w:r>
    </w:p>
    <w:p w14:paraId="5CECF526" w14:textId="77777777" w:rsidR="00D43809" w:rsidRDefault="00D43809">
      <w:pPr>
        <w:overflowPunct/>
        <w:autoSpaceDE/>
        <w:autoSpaceDN/>
        <w:adjustRightInd/>
        <w:spacing w:before="0"/>
        <w:textAlignment w:val="auto"/>
        <w:rPr>
          <w:rFonts w:ascii="Arial" w:hAnsi="Arial" w:cs="Arial"/>
          <w:sz w:val="20"/>
        </w:rPr>
      </w:pPr>
    </w:p>
    <w:tbl>
      <w:tblPr>
        <w:tblStyle w:val="TableGrid"/>
        <w:tblW w:w="0" w:type="auto"/>
        <w:tblLook w:val="04A0" w:firstRow="1" w:lastRow="0" w:firstColumn="1" w:lastColumn="0" w:noHBand="0" w:noVBand="1"/>
      </w:tblPr>
      <w:tblGrid>
        <w:gridCol w:w="1952"/>
        <w:gridCol w:w="1953"/>
        <w:gridCol w:w="1953"/>
        <w:gridCol w:w="1953"/>
        <w:gridCol w:w="1953"/>
        <w:gridCol w:w="1953"/>
        <w:gridCol w:w="1953"/>
      </w:tblGrid>
      <w:tr w:rsidR="00D43809" w:rsidRPr="00213EB0" w14:paraId="6612A847" w14:textId="77777777" w:rsidTr="00D43809">
        <w:tc>
          <w:tcPr>
            <w:tcW w:w="1952" w:type="dxa"/>
          </w:tcPr>
          <w:p w14:paraId="4B789965" w14:textId="25859676" w:rsidR="00D43809" w:rsidRPr="00213EB0" w:rsidRDefault="00D43809" w:rsidP="00D43809">
            <w:pPr>
              <w:overflowPunct/>
              <w:spacing w:before="0"/>
              <w:ind w:firstLine="0"/>
              <w:textAlignment w:val="auto"/>
              <w:rPr>
                <w:rFonts w:ascii="Arial" w:eastAsia="Malgun Gothic" w:hAnsi="Arial" w:cs="Arial"/>
                <w:b/>
                <w:bCs/>
                <w:sz w:val="20"/>
              </w:rPr>
            </w:pPr>
            <w:r w:rsidRPr="00213EB0">
              <w:rPr>
                <w:rFonts w:ascii="Arial" w:eastAsia="Malgun Gothic" w:hAnsi="Arial" w:cs="Arial"/>
                <w:b/>
                <w:bCs/>
                <w:sz w:val="20"/>
              </w:rPr>
              <w:t xml:space="preserve">Problem </w:t>
            </w:r>
          </w:p>
          <w:p w14:paraId="77FE3D5C" w14:textId="4F14CE8D" w:rsidR="00D43809" w:rsidRPr="00213EB0" w:rsidRDefault="00D43809" w:rsidP="00D43809">
            <w:pPr>
              <w:overflowPunct/>
              <w:spacing w:before="0"/>
              <w:ind w:firstLine="0"/>
              <w:textAlignment w:val="auto"/>
              <w:rPr>
                <w:rFonts w:ascii="Arial" w:hAnsi="Arial" w:cs="Arial"/>
                <w:sz w:val="20"/>
              </w:rPr>
            </w:pPr>
          </w:p>
        </w:tc>
        <w:tc>
          <w:tcPr>
            <w:tcW w:w="1953" w:type="dxa"/>
          </w:tcPr>
          <w:p w14:paraId="6F84DD58" w14:textId="32ED70B7" w:rsidR="00D43809" w:rsidRPr="00213EB0" w:rsidRDefault="00D43809" w:rsidP="00D43809">
            <w:pPr>
              <w:overflowPunct/>
              <w:autoSpaceDE/>
              <w:autoSpaceDN/>
              <w:adjustRightInd/>
              <w:spacing w:before="0"/>
              <w:ind w:firstLine="91"/>
              <w:textAlignment w:val="auto"/>
              <w:rPr>
                <w:rFonts w:ascii="Arial" w:hAnsi="Arial" w:cs="Arial"/>
                <w:sz w:val="20"/>
              </w:rPr>
            </w:pPr>
            <w:r w:rsidRPr="00213EB0">
              <w:rPr>
                <w:rFonts w:ascii="Arial" w:eastAsia="Malgun Gothic" w:hAnsi="Arial" w:cs="Arial"/>
                <w:b/>
                <w:bCs/>
                <w:sz w:val="20"/>
              </w:rPr>
              <w:t>Inputs</w:t>
            </w:r>
          </w:p>
        </w:tc>
        <w:tc>
          <w:tcPr>
            <w:tcW w:w="1953" w:type="dxa"/>
          </w:tcPr>
          <w:p w14:paraId="572C5A99" w14:textId="2A951B21" w:rsidR="00D43809" w:rsidRPr="00213EB0" w:rsidRDefault="00D43809" w:rsidP="00D43809">
            <w:pPr>
              <w:overflowPunct/>
              <w:autoSpaceDE/>
              <w:autoSpaceDN/>
              <w:adjustRightInd/>
              <w:spacing w:before="0"/>
              <w:ind w:firstLine="0"/>
              <w:textAlignment w:val="auto"/>
              <w:rPr>
                <w:rFonts w:ascii="Arial" w:hAnsi="Arial" w:cs="Arial"/>
                <w:sz w:val="20"/>
              </w:rPr>
            </w:pPr>
            <w:r w:rsidRPr="00213EB0">
              <w:rPr>
                <w:rFonts w:ascii="Arial" w:eastAsia="Malgun Gothic" w:hAnsi="Arial" w:cs="Arial"/>
                <w:b/>
                <w:bCs/>
                <w:sz w:val="20"/>
              </w:rPr>
              <w:t>Activities</w:t>
            </w:r>
          </w:p>
        </w:tc>
        <w:tc>
          <w:tcPr>
            <w:tcW w:w="1953" w:type="dxa"/>
          </w:tcPr>
          <w:p w14:paraId="5B9C937F" w14:textId="23107DBC" w:rsidR="00D43809" w:rsidRPr="00213EB0" w:rsidRDefault="00D43809" w:rsidP="00D43809">
            <w:pPr>
              <w:overflowPunct/>
              <w:autoSpaceDE/>
              <w:autoSpaceDN/>
              <w:adjustRightInd/>
              <w:spacing w:before="0"/>
              <w:ind w:firstLine="0"/>
              <w:textAlignment w:val="auto"/>
              <w:rPr>
                <w:rFonts w:ascii="Arial" w:hAnsi="Arial" w:cs="Arial"/>
                <w:sz w:val="20"/>
              </w:rPr>
            </w:pPr>
            <w:r w:rsidRPr="00213EB0">
              <w:rPr>
                <w:rFonts w:ascii="Arial" w:eastAsia="Malgun Gothic" w:hAnsi="Arial" w:cs="Arial"/>
                <w:b/>
                <w:bCs/>
                <w:sz w:val="20"/>
              </w:rPr>
              <w:t>Outputs</w:t>
            </w:r>
          </w:p>
        </w:tc>
        <w:tc>
          <w:tcPr>
            <w:tcW w:w="1953" w:type="dxa"/>
          </w:tcPr>
          <w:p w14:paraId="20D348E7" w14:textId="6C7384C8"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 xml:space="preserve">Short-Term </w:t>
            </w:r>
            <w:r w:rsidRPr="00213EB0">
              <w:rPr>
                <w:rFonts w:ascii="Arial" w:eastAsia="Malgun Gothic" w:hAnsi="Arial" w:cs="Arial"/>
                <w:b/>
                <w:bCs/>
                <w:sz w:val="20"/>
              </w:rPr>
              <w:br/>
              <w:t>Outcomes</w:t>
            </w:r>
          </w:p>
        </w:tc>
        <w:tc>
          <w:tcPr>
            <w:tcW w:w="1953" w:type="dxa"/>
          </w:tcPr>
          <w:p w14:paraId="7C93BC23" w14:textId="77777777" w:rsidR="00D43809" w:rsidRPr="00213EB0" w:rsidRDefault="00D43809" w:rsidP="008C14B8">
            <w:pPr>
              <w:overflowPunct/>
              <w:spacing w:before="0"/>
              <w:ind w:firstLine="0"/>
              <w:contextualSpacing/>
              <w:jc w:val="center"/>
              <w:textAlignment w:val="auto"/>
              <w:rPr>
                <w:rFonts w:ascii="Arial" w:eastAsia="Malgun Gothic" w:hAnsi="Arial" w:cs="Arial"/>
                <w:b/>
                <w:bCs/>
                <w:sz w:val="20"/>
              </w:rPr>
            </w:pPr>
            <w:r w:rsidRPr="00213EB0">
              <w:rPr>
                <w:rFonts w:ascii="Arial" w:eastAsia="Malgun Gothic" w:hAnsi="Arial" w:cs="Arial"/>
                <w:b/>
                <w:bCs/>
                <w:sz w:val="20"/>
              </w:rPr>
              <w:t>Mid-Term</w:t>
            </w:r>
          </w:p>
          <w:p w14:paraId="64A0909F" w14:textId="4AA5975B"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Outcomes</w:t>
            </w:r>
          </w:p>
        </w:tc>
        <w:tc>
          <w:tcPr>
            <w:tcW w:w="1953" w:type="dxa"/>
          </w:tcPr>
          <w:p w14:paraId="7ED90145" w14:textId="6C44C6A5"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Long-Term Outcomes</w:t>
            </w:r>
          </w:p>
        </w:tc>
      </w:tr>
      <w:tr w:rsidR="00D43809" w14:paraId="7EF858CA" w14:textId="77777777" w:rsidTr="00D43809">
        <w:tc>
          <w:tcPr>
            <w:tcW w:w="1952" w:type="dxa"/>
          </w:tcPr>
          <w:p w14:paraId="74CEA181" w14:textId="0B7F0177" w:rsidR="00D43809" w:rsidRDefault="008C14B8" w:rsidP="008C14B8">
            <w:pPr>
              <w:overflowPunct/>
              <w:spacing w:before="0"/>
              <w:ind w:firstLine="0"/>
              <w:textAlignment w:val="auto"/>
              <w:rPr>
                <w:rFonts w:ascii="Arial" w:hAnsi="Arial" w:cs="Arial"/>
                <w:sz w:val="20"/>
              </w:rPr>
            </w:pPr>
            <w:r>
              <w:rPr>
                <w:rFonts w:ascii="Arial" w:hAnsi="Arial" w:cs="Arial"/>
                <w:sz w:val="20"/>
              </w:rPr>
              <w:t>The community need/problem that the program activities (interventions) are designed to address.</w:t>
            </w:r>
          </w:p>
        </w:tc>
        <w:tc>
          <w:tcPr>
            <w:tcW w:w="1953" w:type="dxa"/>
          </w:tcPr>
          <w:p w14:paraId="3616B96A" w14:textId="15BF7DAB" w:rsidR="00D43809" w:rsidRDefault="008C14B8" w:rsidP="008C14B8">
            <w:pPr>
              <w:overflowPunct/>
              <w:spacing w:before="0"/>
              <w:ind w:firstLine="31"/>
              <w:textAlignment w:val="auto"/>
              <w:rPr>
                <w:rFonts w:ascii="Arial" w:hAnsi="Arial" w:cs="Arial"/>
                <w:sz w:val="20"/>
              </w:rPr>
            </w:pPr>
            <w:r>
              <w:rPr>
                <w:rFonts w:ascii="Arial" w:hAnsi="Arial" w:cs="Arial"/>
                <w:sz w:val="20"/>
              </w:rPr>
              <w:t>Resources needed to deliver the program activities (interventions), including the number of locations/sites and number/slot types of AmeriCorps members.</w:t>
            </w:r>
          </w:p>
        </w:tc>
        <w:tc>
          <w:tcPr>
            <w:tcW w:w="1953" w:type="dxa"/>
          </w:tcPr>
          <w:p w14:paraId="20D3F28C" w14:textId="59277F12" w:rsidR="00D43809" w:rsidRDefault="008C14B8" w:rsidP="008C14B8">
            <w:pPr>
              <w:overflowPunct/>
              <w:spacing w:before="0"/>
              <w:ind w:firstLine="0"/>
              <w:textAlignment w:val="auto"/>
              <w:rPr>
                <w:rFonts w:ascii="Arial" w:hAnsi="Arial" w:cs="Arial"/>
                <w:sz w:val="20"/>
              </w:rPr>
            </w:pPr>
            <w:r>
              <w:rPr>
                <w:rFonts w:ascii="Arial" w:hAnsi="Arial" w:cs="Arial"/>
                <w:sz w:val="20"/>
              </w:rPr>
              <w:t>The core activities that define the intervention or program model that members will implement or deliver, including duration, dosage and target population.</w:t>
            </w:r>
          </w:p>
        </w:tc>
        <w:tc>
          <w:tcPr>
            <w:tcW w:w="1953" w:type="dxa"/>
          </w:tcPr>
          <w:p w14:paraId="053673BE"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Direct products</w:t>
            </w:r>
          </w:p>
          <w:p w14:paraId="1502F9CC"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from program</w:t>
            </w:r>
          </w:p>
          <w:p w14:paraId="7E0CB2EE" w14:textId="2E35BC4F" w:rsidR="00D43809" w:rsidRDefault="008C14B8" w:rsidP="008C14B8">
            <w:pPr>
              <w:overflowPunct/>
              <w:autoSpaceDE/>
              <w:autoSpaceDN/>
              <w:adjustRightInd/>
              <w:spacing w:before="0"/>
              <w:ind w:firstLine="0"/>
              <w:textAlignment w:val="auto"/>
              <w:rPr>
                <w:rFonts w:ascii="Arial" w:hAnsi="Arial" w:cs="Arial"/>
                <w:sz w:val="20"/>
              </w:rPr>
            </w:pPr>
            <w:r>
              <w:rPr>
                <w:rFonts w:ascii="Arial" w:hAnsi="Arial" w:cs="Arial"/>
                <w:sz w:val="20"/>
              </w:rPr>
              <w:t>activities.</w:t>
            </w:r>
          </w:p>
        </w:tc>
        <w:tc>
          <w:tcPr>
            <w:tcW w:w="1953" w:type="dxa"/>
          </w:tcPr>
          <w:p w14:paraId="48395F01" w14:textId="15BF9F16" w:rsidR="00D43809" w:rsidRDefault="008C14B8" w:rsidP="008C14B8">
            <w:pPr>
              <w:overflowPunct/>
              <w:spacing w:before="0"/>
              <w:ind w:firstLine="1"/>
              <w:textAlignment w:val="auto"/>
              <w:rPr>
                <w:rFonts w:ascii="Arial" w:hAnsi="Arial" w:cs="Arial"/>
                <w:sz w:val="20"/>
              </w:rPr>
            </w:pPr>
            <w:r>
              <w:rPr>
                <w:rFonts w:ascii="Arial" w:hAnsi="Arial" w:cs="Arial"/>
                <w:sz w:val="20"/>
              </w:rPr>
              <w:t>Changes in knowledge, skills, attitudes and opinions. These outcomes, if applicable to the program design, will almost always be measurable during the grant year.</w:t>
            </w:r>
          </w:p>
        </w:tc>
        <w:tc>
          <w:tcPr>
            <w:tcW w:w="1953" w:type="dxa"/>
          </w:tcPr>
          <w:p w14:paraId="4A2575DD" w14:textId="7E71EAAD" w:rsidR="008C14B8" w:rsidRDefault="008C14B8" w:rsidP="008C14B8">
            <w:pPr>
              <w:overflowPunct/>
              <w:spacing w:before="0"/>
              <w:ind w:firstLine="0"/>
              <w:textAlignment w:val="auto"/>
              <w:rPr>
                <w:rFonts w:ascii="Arial" w:hAnsi="Arial" w:cs="Arial"/>
                <w:sz w:val="20"/>
              </w:rPr>
            </w:pPr>
            <w:r>
              <w:rPr>
                <w:rFonts w:ascii="Arial" w:hAnsi="Arial" w:cs="Arial"/>
                <w:sz w:val="20"/>
              </w:rPr>
              <w:t>Changes in behavior or action. Depending on program design,</w:t>
            </w:r>
          </w:p>
          <w:p w14:paraId="1A277EAC"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these outcomes</w:t>
            </w:r>
          </w:p>
          <w:p w14:paraId="783348B9"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may or may not be</w:t>
            </w:r>
          </w:p>
          <w:p w14:paraId="6279E2E8"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measurable during</w:t>
            </w:r>
          </w:p>
          <w:p w14:paraId="5BFE7DA8" w14:textId="7902C84D" w:rsidR="00D43809" w:rsidRDefault="008C14B8" w:rsidP="008C14B8">
            <w:pPr>
              <w:overflowPunct/>
              <w:autoSpaceDE/>
              <w:autoSpaceDN/>
              <w:adjustRightInd/>
              <w:spacing w:before="0"/>
              <w:ind w:firstLine="0"/>
              <w:textAlignment w:val="auto"/>
              <w:rPr>
                <w:rFonts w:ascii="Arial" w:hAnsi="Arial" w:cs="Arial"/>
                <w:sz w:val="20"/>
              </w:rPr>
            </w:pPr>
            <w:r>
              <w:rPr>
                <w:rFonts w:ascii="Arial" w:hAnsi="Arial" w:cs="Arial"/>
                <w:sz w:val="20"/>
              </w:rPr>
              <w:t>the grant year.</w:t>
            </w:r>
          </w:p>
        </w:tc>
        <w:tc>
          <w:tcPr>
            <w:tcW w:w="1953" w:type="dxa"/>
          </w:tcPr>
          <w:p w14:paraId="16D924D4" w14:textId="24E41794" w:rsidR="008C14B8" w:rsidRDefault="008C14B8" w:rsidP="008C14B8">
            <w:pPr>
              <w:overflowPunct/>
              <w:spacing w:before="0"/>
              <w:ind w:firstLine="0"/>
              <w:textAlignment w:val="auto"/>
              <w:rPr>
                <w:rFonts w:ascii="Arial" w:hAnsi="Arial" w:cs="Arial"/>
                <w:sz w:val="20"/>
              </w:rPr>
            </w:pPr>
            <w:r>
              <w:rPr>
                <w:rFonts w:ascii="Arial" w:hAnsi="Arial" w:cs="Arial"/>
                <w:sz w:val="20"/>
              </w:rPr>
              <w:t>Changes in condition or status in life. Depending on program design, these outcomes may or may not be</w:t>
            </w:r>
          </w:p>
          <w:p w14:paraId="4D277D22" w14:textId="5733DB5B" w:rsidR="008C14B8" w:rsidRDefault="008C14B8" w:rsidP="008C14B8">
            <w:pPr>
              <w:overflowPunct/>
              <w:spacing w:before="0"/>
              <w:ind w:firstLine="0"/>
              <w:textAlignment w:val="auto"/>
              <w:rPr>
                <w:rFonts w:ascii="Arial" w:hAnsi="Arial" w:cs="Arial"/>
                <w:sz w:val="20"/>
              </w:rPr>
            </w:pPr>
            <w:r>
              <w:rPr>
                <w:rFonts w:ascii="Arial" w:hAnsi="Arial" w:cs="Arial"/>
                <w:sz w:val="20"/>
              </w:rPr>
              <w:t>measurable during the grant year but should be stated so the ultimate goal of the program is evident.</w:t>
            </w:r>
          </w:p>
        </w:tc>
      </w:tr>
      <w:tr w:rsidR="00D43809" w14:paraId="62C33D2B" w14:textId="77777777" w:rsidTr="008C14B8">
        <w:trPr>
          <w:trHeight w:val="5184"/>
        </w:trPr>
        <w:tc>
          <w:tcPr>
            <w:tcW w:w="1952" w:type="dxa"/>
          </w:tcPr>
          <w:p w14:paraId="18733C9D"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17E916FF"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642404CF"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54D960AD"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325EA0C5"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734A69D3"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08CAAFB4" w14:textId="77777777" w:rsidR="00D43809" w:rsidRDefault="00D43809">
            <w:pPr>
              <w:overflowPunct/>
              <w:autoSpaceDE/>
              <w:autoSpaceDN/>
              <w:adjustRightInd/>
              <w:spacing w:before="0"/>
              <w:textAlignment w:val="auto"/>
              <w:rPr>
                <w:rFonts w:ascii="Arial" w:hAnsi="Arial" w:cs="Arial"/>
                <w:sz w:val="20"/>
              </w:rPr>
            </w:pPr>
          </w:p>
        </w:tc>
      </w:tr>
    </w:tbl>
    <w:p w14:paraId="3FEDDD9D" w14:textId="77777777" w:rsidR="00D43809" w:rsidRDefault="00D43809">
      <w:pPr>
        <w:overflowPunct/>
        <w:autoSpaceDE/>
        <w:autoSpaceDN/>
        <w:adjustRightInd/>
        <w:spacing w:before="0"/>
        <w:textAlignment w:val="auto"/>
        <w:rPr>
          <w:rFonts w:ascii="Arial" w:hAnsi="Arial" w:cs="Arial"/>
          <w:sz w:val="20"/>
        </w:rPr>
      </w:pPr>
    </w:p>
    <w:p w14:paraId="1EF36AEA" w14:textId="77777777" w:rsidR="00D43809" w:rsidRDefault="00D43809">
      <w:pPr>
        <w:overflowPunct/>
        <w:autoSpaceDE/>
        <w:autoSpaceDN/>
        <w:adjustRightInd/>
        <w:spacing w:before="0"/>
        <w:textAlignment w:val="auto"/>
        <w:rPr>
          <w:rFonts w:ascii="Arial" w:hAnsi="Arial" w:cs="Arial"/>
          <w:sz w:val="20"/>
        </w:rPr>
        <w:sectPr w:rsidR="00D43809" w:rsidSect="00D43809">
          <w:pgSz w:w="15840" w:h="12240" w:orient="landscape" w:code="1"/>
          <w:pgMar w:top="1080" w:right="1080" w:bottom="1080" w:left="1080" w:header="576" w:footer="576" w:gutter="0"/>
          <w:cols w:space="720"/>
          <w:docGrid w:linePitch="360"/>
        </w:sectPr>
      </w:pPr>
    </w:p>
    <w:p w14:paraId="5FF04419" w14:textId="00A0DE79" w:rsidR="00C56754" w:rsidRPr="00CE0E7A" w:rsidRDefault="00FC0DDA" w:rsidP="00BC5D34">
      <w:pPr>
        <w:pStyle w:val="Heading1"/>
        <w:rPr>
          <w:rFonts w:ascii="Arial" w:hAnsi="Arial" w:cs="Arial"/>
        </w:rPr>
        <w:sectPr w:rsidR="00C56754" w:rsidRPr="00CE0E7A" w:rsidSect="00A816CD">
          <w:pgSz w:w="12240" w:h="15840" w:code="1"/>
          <w:pgMar w:top="1080" w:right="1080" w:bottom="1080" w:left="1080" w:header="576" w:footer="576" w:gutter="0"/>
          <w:cols w:space="720"/>
          <w:docGrid w:linePitch="360"/>
        </w:sectPr>
      </w:pPr>
      <w:bookmarkStart w:id="909" w:name="_Toc19263834"/>
      <w:bookmarkStart w:id="910" w:name="_Toc129637655"/>
      <w:r w:rsidRPr="00CE0E7A">
        <w:rPr>
          <w:rFonts w:ascii="Arial" w:hAnsi="Arial" w:cs="Arial"/>
        </w:rPr>
        <w:t xml:space="preserve">Attachment </w:t>
      </w:r>
      <w:r w:rsidR="00855C6E">
        <w:rPr>
          <w:rFonts w:ascii="Arial" w:hAnsi="Arial" w:cs="Arial"/>
        </w:rPr>
        <w:t>F</w:t>
      </w:r>
      <w:r w:rsidR="00E87805">
        <w:rPr>
          <w:rFonts w:ascii="Arial" w:hAnsi="Arial" w:cs="Arial"/>
        </w:rPr>
        <w:t xml:space="preserve">: </w:t>
      </w:r>
      <w:bookmarkStart w:id="911" w:name="Links_List_Attachment"/>
      <w:bookmarkEnd w:id="911"/>
      <w:r w:rsidR="00E87805">
        <w:rPr>
          <w:rFonts w:ascii="Arial" w:hAnsi="Arial" w:cs="Arial"/>
        </w:rPr>
        <w:t>C</w:t>
      </w:r>
      <w:r w:rsidR="00094685" w:rsidRPr="00CE0E7A">
        <w:rPr>
          <w:rFonts w:ascii="Arial" w:hAnsi="Arial" w:cs="Arial"/>
        </w:rPr>
        <w:t xml:space="preserve">ompilation of Links in </w:t>
      </w:r>
      <w:r w:rsidR="00786A31">
        <w:rPr>
          <w:rFonts w:ascii="Arial" w:hAnsi="Arial" w:cs="Arial"/>
        </w:rPr>
        <w:t>RFA</w:t>
      </w:r>
      <w:bookmarkEnd w:id="909"/>
      <w:bookmarkEnd w:id="910"/>
      <w:r w:rsidR="00094685" w:rsidRPr="00CE0E7A">
        <w:rPr>
          <w:rFonts w:ascii="Arial" w:hAnsi="Arial" w:cs="Arial"/>
        </w:rPr>
        <w:t xml:space="preserve"> </w:t>
      </w:r>
    </w:p>
    <w:p w14:paraId="3F0A6E21" w14:textId="7D6DF061" w:rsidR="00094685" w:rsidRPr="0087370E" w:rsidRDefault="00270B4F" w:rsidP="0087370E">
      <w:pPr>
        <w:spacing w:before="0" w:after="120"/>
        <w:rPr>
          <w:rFonts w:ascii="Arial" w:hAnsi="Arial" w:cs="Arial"/>
          <w:bCs/>
          <w:sz w:val="24"/>
          <w:szCs w:val="24"/>
        </w:rPr>
      </w:pPr>
      <w:bookmarkStart w:id="912" w:name="_Hlk128585046"/>
      <w:r w:rsidRPr="0087370E">
        <w:rPr>
          <w:rFonts w:ascii="Arial" w:hAnsi="Arial" w:cs="Arial"/>
          <w:bCs/>
          <w:sz w:val="24"/>
          <w:szCs w:val="24"/>
        </w:rPr>
        <w:t>Volunteer Maine</w:t>
      </w:r>
      <w:r w:rsidR="00581CEF" w:rsidRPr="0087370E">
        <w:rPr>
          <w:rFonts w:ascii="Arial" w:hAnsi="Arial" w:cs="Arial"/>
          <w:bCs/>
          <w:sz w:val="24"/>
          <w:szCs w:val="24"/>
        </w:rPr>
        <w:t xml:space="preserve">: </w:t>
      </w:r>
      <w:hyperlink r:id="rId67" w:history="1">
        <w:r w:rsidR="00377C70" w:rsidRPr="0087370E">
          <w:rPr>
            <w:rStyle w:val="Hyperlink"/>
            <w:rFonts w:ascii="Arial" w:hAnsi="Arial" w:cs="Arial"/>
            <w:bCs/>
            <w:sz w:val="24"/>
            <w:szCs w:val="24"/>
          </w:rPr>
          <w:t>http://volunteermaine.gov/</w:t>
        </w:r>
      </w:hyperlink>
      <w:r w:rsidR="00377C70" w:rsidRPr="0087370E">
        <w:rPr>
          <w:rFonts w:ascii="Arial" w:hAnsi="Arial" w:cs="Arial"/>
          <w:bCs/>
          <w:sz w:val="24"/>
          <w:szCs w:val="24"/>
        </w:rPr>
        <w:t xml:space="preserve"> </w:t>
      </w:r>
    </w:p>
    <w:p w14:paraId="0C0E9B0E" w14:textId="55E482B5" w:rsidR="00094685" w:rsidRPr="0087370E" w:rsidRDefault="00A03CDB" w:rsidP="0087370E">
      <w:pPr>
        <w:spacing w:before="0" w:after="120"/>
        <w:rPr>
          <w:rFonts w:ascii="Arial" w:hAnsi="Arial" w:cs="Arial"/>
          <w:sz w:val="24"/>
          <w:szCs w:val="24"/>
        </w:rPr>
      </w:pPr>
      <w:r w:rsidRPr="0087370E">
        <w:rPr>
          <w:rFonts w:ascii="Arial" w:hAnsi="Arial" w:cs="Arial"/>
          <w:sz w:val="24"/>
          <w:szCs w:val="24"/>
        </w:rPr>
        <w:t>AmeriCorps</w:t>
      </w:r>
      <w:r w:rsidR="00581CEF" w:rsidRPr="0087370E">
        <w:rPr>
          <w:rFonts w:ascii="Arial" w:hAnsi="Arial" w:cs="Arial"/>
          <w:sz w:val="24"/>
          <w:szCs w:val="24"/>
        </w:rPr>
        <w:t xml:space="preserve">: </w:t>
      </w:r>
      <w:hyperlink r:id="rId68" w:history="1">
        <w:r w:rsidR="007A04FB" w:rsidRPr="0087370E">
          <w:rPr>
            <w:rStyle w:val="Hyperlink"/>
            <w:rFonts w:ascii="Arial" w:hAnsi="Arial" w:cs="Arial"/>
            <w:sz w:val="24"/>
            <w:szCs w:val="24"/>
          </w:rPr>
          <w:t>https://americorps.gov/</w:t>
        </w:r>
      </w:hyperlink>
      <w:r w:rsidR="007A04FB" w:rsidRPr="0087370E">
        <w:rPr>
          <w:rFonts w:ascii="Arial" w:hAnsi="Arial" w:cs="Arial"/>
          <w:sz w:val="24"/>
          <w:szCs w:val="24"/>
        </w:rPr>
        <w:t xml:space="preserve"> </w:t>
      </w:r>
    </w:p>
    <w:p w14:paraId="0CC075F3" w14:textId="2CA14D4B" w:rsidR="007A04FB" w:rsidRPr="0087370E" w:rsidRDefault="007A04FB" w:rsidP="007A04FB">
      <w:pPr>
        <w:spacing w:before="0"/>
        <w:rPr>
          <w:rFonts w:ascii="Arial" w:hAnsi="Arial" w:cs="Arial"/>
          <w:sz w:val="24"/>
          <w:szCs w:val="24"/>
        </w:rPr>
      </w:pPr>
      <w:r w:rsidRPr="0087370E">
        <w:rPr>
          <w:rFonts w:ascii="Arial" w:hAnsi="Arial" w:cs="Arial"/>
          <w:sz w:val="24"/>
          <w:szCs w:val="24"/>
        </w:rPr>
        <w:t xml:space="preserve">5 MRSA §1825-E </w:t>
      </w:r>
      <w:r w:rsidR="00581CEF" w:rsidRPr="0087370E">
        <w:rPr>
          <w:rFonts w:ascii="Arial" w:hAnsi="Arial" w:cs="Arial"/>
          <w:sz w:val="24"/>
          <w:szCs w:val="24"/>
        </w:rPr>
        <w:t>&amp;</w:t>
      </w:r>
      <w:r w:rsidRPr="0087370E">
        <w:rPr>
          <w:rFonts w:ascii="Arial" w:hAnsi="Arial" w:cs="Arial"/>
          <w:sz w:val="24"/>
          <w:szCs w:val="24"/>
        </w:rPr>
        <w:t xml:space="preserve"> 18-554 Code of Maine Rules, C</w:t>
      </w:r>
      <w:r w:rsidR="00581CEF" w:rsidRPr="0087370E">
        <w:rPr>
          <w:rFonts w:ascii="Arial" w:hAnsi="Arial" w:cs="Arial"/>
          <w:sz w:val="24"/>
          <w:szCs w:val="24"/>
        </w:rPr>
        <w:t>.</w:t>
      </w:r>
      <w:r w:rsidRPr="0087370E">
        <w:rPr>
          <w:rFonts w:ascii="Arial" w:hAnsi="Arial" w:cs="Arial"/>
          <w:sz w:val="24"/>
          <w:szCs w:val="24"/>
        </w:rPr>
        <w:t xml:space="preserve"> 120</w:t>
      </w:r>
    </w:p>
    <w:p w14:paraId="4E79A1AD" w14:textId="77777777" w:rsidR="007A04FB" w:rsidRPr="0087370E" w:rsidRDefault="0057730C" w:rsidP="0087370E">
      <w:pPr>
        <w:spacing w:before="0" w:after="120"/>
        <w:rPr>
          <w:rStyle w:val="Hyperlink"/>
          <w:rFonts w:ascii="Arial" w:hAnsi="Arial" w:cs="Arial"/>
          <w:sz w:val="24"/>
          <w:szCs w:val="24"/>
        </w:rPr>
      </w:pPr>
      <w:hyperlink r:id="rId69" w:history="1">
        <w:r w:rsidR="007A04FB" w:rsidRPr="0087370E">
          <w:rPr>
            <w:rStyle w:val="Hyperlink"/>
            <w:rFonts w:ascii="Arial" w:hAnsi="Arial" w:cs="Arial"/>
            <w:sz w:val="24"/>
            <w:szCs w:val="24"/>
          </w:rPr>
          <w:t>http://www.maine.gov/purchases/policies/120.shtml</w:t>
        </w:r>
      </w:hyperlink>
    </w:p>
    <w:p w14:paraId="413FD125" w14:textId="77777777" w:rsidR="007A04FB" w:rsidRPr="0087370E" w:rsidRDefault="007A04FB" w:rsidP="007A04FB">
      <w:pPr>
        <w:spacing w:before="0"/>
        <w:rPr>
          <w:rFonts w:ascii="Arial" w:hAnsi="Arial" w:cs="Arial"/>
          <w:sz w:val="24"/>
          <w:szCs w:val="24"/>
        </w:rPr>
      </w:pPr>
      <w:r w:rsidRPr="0087370E">
        <w:rPr>
          <w:rFonts w:ascii="Arial" w:hAnsi="Arial" w:cs="Arial"/>
          <w:sz w:val="24"/>
          <w:szCs w:val="24"/>
        </w:rPr>
        <w:t>The Code of Federal Regulations s</w:t>
      </w:r>
      <w:r w:rsidRPr="0087370E">
        <w:rPr>
          <w:rStyle w:val="HeaderChar"/>
          <w:rFonts w:ascii="Arial" w:hAnsi="Arial" w:cs="Arial"/>
          <w:sz w:val="24"/>
          <w:szCs w:val="24"/>
        </w:rPr>
        <w:t>ections</w:t>
      </w:r>
      <w:r w:rsidRPr="0087370E">
        <w:rPr>
          <w:rFonts w:ascii="Arial" w:hAnsi="Arial" w:cs="Arial"/>
          <w:sz w:val="24"/>
          <w:szCs w:val="24"/>
        </w:rPr>
        <w:t xml:space="preserve"> on AmeriCorps </w:t>
      </w:r>
    </w:p>
    <w:p w14:paraId="2D1E9F32" w14:textId="07CCD827" w:rsidR="007A04FB" w:rsidRPr="0087370E" w:rsidRDefault="007A04FB" w:rsidP="002D1052">
      <w:pPr>
        <w:pStyle w:val="ListParagraph"/>
        <w:numPr>
          <w:ilvl w:val="0"/>
          <w:numId w:val="56"/>
        </w:numPr>
        <w:ind w:left="360"/>
        <w:rPr>
          <w:rFonts w:ascii="Arial" w:hAnsi="Arial" w:cs="Arial"/>
          <w:sz w:val="24"/>
          <w:szCs w:val="24"/>
        </w:rPr>
      </w:pPr>
      <w:r w:rsidRPr="0087370E">
        <w:rPr>
          <w:rFonts w:ascii="Arial" w:hAnsi="Arial" w:cs="Arial"/>
          <w:sz w:val="24"/>
          <w:szCs w:val="24"/>
        </w:rPr>
        <w:t>45 CFR §2520.20 - §2520.55, Member Service Activities</w:t>
      </w:r>
      <w:r w:rsidR="00140DFD" w:rsidRPr="0087370E">
        <w:rPr>
          <w:rFonts w:ascii="Arial" w:hAnsi="Arial" w:cs="Arial"/>
          <w:sz w:val="24"/>
          <w:szCs w:val="24"/>
        </w:rPr>
        <w:t xml:space="preserve"> - </w:t>
      </w:r>
      <w:hyperlink r:id="rId70" w:anchor="se45.4.2520_120" w:history="1">
        <w:r w:rsidRPr="0087370E">
          <w:rPr>
            <w:rStyle w:val="Hyperlink"/>
            <w:rFonts w:ascii="Arial" w:hAnsi="Arial" w:cs="Arial"/>
            <w:sz w:val="24"/>
            <w:szCs w:val="24"/>
          </w:rPr>
          <w:t>https://www.ecfr.gov/cgi-bin/text-idx?SID=33a45bd4ae4a1b2ef10c18c2213daf80&amp;mc=true&amp;node=pt45.4.2520&amp;rgn=div5#se45.4.2520_120</w:t>
        </w:r>
      </w:hyperlink>
      <w:r w:rsidRPr="0087370E">
        <w:rPr>
          <w:rFonts w:ascii="Arial" w:hAnsi="Arial" w:cs="Arial"/>
          <w:sz w:val="24"/>
          <w:szCs w:val="24"/>
        </w:rPr>
        <w:t xml:space="preserve"> </w:t>
      </w:r>
    </w:p>
    <w:p w14:paraId="0ACDFA1D" w14:textId="77777777" w:rsidR="007A04FB" w:rsidRPr="0087370E" w:rsidRDefault="007A04FB" w:rsidP="00140DFD">
      <w:pPr>
        <w:spacing w:before="0"/>
        <w:rPr>
          <w:rFonts w:ascii="Arial" w:hAnsi="Arial" w:cs="Arial"/>
          <w:sz w:val="24"/>
          <w:szCs w:val="24"/>
        </w:rPr>
      </w:pPr>
    </w:p>
    <w:p w14:paraId="0B96E7A9" w14:textId="6B5C5A94" w:rsidR="007A04FB" w:rsidRPr="0087370E" w:rsidRDefault="007A04FB" w:rsidP="00380494">
      <w:pPr>
        <w:pStyle w:val="ListParagraph"/>
        <w:numPr>
          <w:ilvl w:val="0"/>
          <w:numId w:val="56"/>
        </w:numPr>
        <w:ind w:left="360"/>
        <w:rPr>
          <w:rFonts w:ascii="Arial" w:hAnsi="Arial" w:cs="Arial"/>
          <w:sz w:val="24"/>
          <w:szCs w:val="24"/>
        </w:rPr>
      </w:pPr>
      <w:r w:rsidRPr="0087370E">
        <w:rPr>
          <w:rFonts w:ascii="Arial" w:hAnsi="Arial" w:cs="Arial"/>
          <w:sz w:val="24"/>
          <w:szCs w:val="24"/>
        </w:rPr>
        <w:t>45 CFR §2520.65, Prohibited Activities</w:t>
      </w:r>
      <w:r w:rsidR="00140DFD" w:rsidRPr="0087370E">
        <w:rPr>
          <w:rFonts w:ascii="Arial" w:hAnsi="Arial" w:cs="Arial"/>
          <w:sz w:val="24"/>
          <w:szCs w:val="24"/>
        </w:rPr>
        <w:t xml:space="preserve"> - </w:t>
      </w:r>
      <w:hyperlink r:id="rId71" w:anchor="se45.4.2520_165" w:history="1">
        <w:r w:rsidRPr="0087370E">
          <w:rPr>
            <w:rStyle w:val="Hyperlink"/>
            <w:rFonts w:ascii="Arial" w:hAnsi="Arial" w:cs="Arial"/>
            <w:sz w:val="24"/>
            <w:szCs w:val="24"/>
          </w:rPr>
          <w:t>https://www.ecfr.gov/cgi-bin/text-idx?SID=33a45bd4ae4a1b2ef10c18c2213daf80&amp;mc=true&amp;node=pt45.4.2520&amp;rgn=div5#se45.4.2520_165</w:t>
        </w:r>
      </w:hyperlink>
      <w:r w:rsidRPr="0087370E">
        <w:rPr>
          <w:rFonts w:ascii="Arial" w:hAnsi="Arial" w:cs="Arial"/>
          <w:sz w:val="24"/>
          <w:szCs w:val="24"/>
        </w:rPr>
        <w:t xml:space="preserve"> </w:t>
      </w:r>
    </w:p>
    <w:p w14:paraId="3742019B" w14:textId="77777777" w:rsidR="007A04FB" w:rsidRPr="0087370E" w:rsidRDefault="007A04FB" w:rsidP="00140DFD">
      <w:pPr>
        <w:spacing w:before="0"/>
        <w:rPr>
          <w:rFonts w:ascii="Arial" w:hAnsi="Arial" w:cs="Arial"/>
          <w:sz w:val="24"/>
          <w:szCs w:val="24"/>
        </w:rPr>
      </w:pPr>
    </w:p>
    <w:p w14:paraId="2E50F501" w14:textId="0F69D3F5" w:rsidR="007A04FB" w:rsidRPr="0087370E" w:rsidRDefault="007A04FB" w:rsidP="003173CB">
      <w:pPr>
        <w:pStyle w:val="ListParagraph"/>
        <w:numPr>
          <w:ilvl w:val="0"/>
          <w:numId w:val="56"/>
        </w:numPr>
        <w:ind w:left="360"/>
        <w:rPr>
          <w:rFonts w:ascii="Arial" w:hAnsi="Arial" w:cs="Arial"/>
          <w:sz w:val="24"/>
          <w:szCs w:val="24"/>
        </w:rPr>
      </w:pPr>
      <w:r w:rsidRPr="0087370E">
        <w:rPr>
          <w:rFonts w:ascii="Arial" w:hAnsi="Arial" w:cs="Arial"/>
          <w:sz w:val="24"/>
          <w:szCs w:val="24"/>
        </w:rPr>
        <w:t>45 CFR §2522.100, Minimum Requirements for Every AmeriCorps Program Type</w:t>
      </w:r>
      <w:r w:rsidR="00140DFD" w:rsidRPr="0087370E">
        <w:rPr>
          <w:rFonts w:ascii="Arial" w:hAnsi="Arial" w:cs="Arial"/>
          <w:sz w:val="24"/>
          <w:szCs w:val="24"/>
        </w:rPr>
        <w:t xml:space="preserve"> - </w:t>
      </w:r>
      <w:hyperlink r:id="rId72" w:anchor="se45.4.2522_1100" w:history="1">
        <w:r w:rsidRPr="0087370E">
          <w:rPr>
            <w:rStyle w:val="Hyperlink"/>
            <w:rFonts w:ascii="Arial" w:hAnsi="Arial" w:cs="Arial"/>
            <w:sz w:val="24"/>
            <w:szCs w:val="24"/>
          </w:rPr>
          <w:t>https://www.ecfr.gov/cgi-bin/text-idx?SID=33a45bd4ae4a1b2ef10c18c2213daf80&amp;mc=true&amp;node=pt45.4.2522&amp;rgn=div5#se45.4.2522_1100</w:t>
        </w:r>
      </w:hyperlink>
      <w:r w:rsidRPr="0087370E">
        <w:rPr>
          <w:rFonts w:ascii="Arial" w:hAnsi="Arial" w:cs="Arial"/>
          <w:sz w:val="24"/>
          <w:szCs w:val="24"/>
        </w:rPr>
        <w:t xml:space="preserve"> </w:t>
      </w:r>
    </w:p>
    <w:p w14:paraId="72D3F79C" w14:textId="77777777" w:rsidR="007A04FB" w:rsidRPr="0087370E" w:rsidRDefault="007A04FB" w:rsidP="00140DFD">
      <w:pPr>
        <w:spacing w:before="0"/>
        <w:rPr>
          <w:rFonts w:ascii="Arial" w:hAnsi="Arial" w:cs="Arial"/>
          <w:sz w:val="24"/>
          <w:szCs w:val="24"/>
        </w:rPr>
      </w:pPr>
    </w:p>
    <w:p w14:paraId="49C3F0D9" w14:textId="0B7B75F5" w:rsidR="007A04FB" w:rsidRPr="0087370E" w:rsidRDefault="007A04FB" w:rsidP="0025243B">
      <w:pPr>
        <w:pStyle w:val="ListParagraph"/>
        <w:numPr>
          <w:ilvl w:val="0"/>
          <w:numId w:val="56"/>
        </w:numPr>
        <w:ind w:left="360"/>
        <w:rPr>
          <w:rFonts w:ascii="Arial" w:hAnsi="Arial" w:cs="Arial"/>
          <w:sz w:val="24"/>
          <w:szCs w:val="24"/>
        </w:rPr>
      </w:pPr>
      <w:r w:rsidRPr="0087370E">
        <w:rPr>
          <w:rFonts w:ascii="Arial" w:hAnsi="Arial" w:cs="Arial"/>
          <w:sz w:val="24"/>
          <w:szCs w:val="24"/>
        </w:rPr>
        <w:t>45 CFR §2522.110, Types of AmeriCorps Programs</w:t>
      </w:r>
      <w:r w:rsidR="00140DFD" w:rsidRPr="0087370E">
        <w:rPr>
          <w:rFonts w:ascii="Arial" w:hAnsi="Arial" w:cs="Arial"/>
          <w:sz w:val="24"/>
          <w:szCs w:val="24"/>
        </w:rPr>
        <w:t xml:space="preserve"> - </w:t>
      </w:r>
      <w:hyperlink r:id="rId73" w:anchor="se45.4.2522_1110" w:history="1">
        <w:r w:rsidRPr="0087370E">
          <w:rPr>
            <w:rStyle w:val="Hyperlink"/>
            <w:rFonts w:ascii="Arial" w:hAnsi="Arial" w:cs="Arial"/>
            <w:sz w:val="24"/>
            <w:szCs w:val="24"/>
          </w:rPr>
          <w:t>https://www.ecfr.gov/cgi-bin/text-idx?SID=33a45bd4ae4a1b2ef10c18c2213daf80&amp;mc=true&amp;node=pt45.4.2522&amp;rgn=div5#se45.4.2522_1110</w:t>
        </w:r>
      </w:hyperlink>
      <w:r w:rsidRPr="0087370E">
        <w:rPr>
          <w:rFonts w:ascii="Arial" w:hAnsi="Arial" w:cs="Arial"/>
          <w:sz w:val="24"/>
          <w:szCs w:val="24"/>
        </w:rPr>
        <w:t xml:space="preserve"> </w:t>
      </w:r>
    </w:p>
    <w:p w14:paraId="7CFB8766" w14:textId="77777777" w:rsidR="007A04FB" w:rsidRPr="0087370E" w:rsidRDefault="007A04FB" w:rsidP="00140DFD">
      <w:pPr>
        <w:spacing w:before="0"/>
        <w:rPr>
          <w:rFonts w:ascii="Arial" w:hAnsi="Arial" w:cs="Arial"/>
          <w:sz w:val="24"/>
          <w:szCs w:val="24"/>
        </w:rPr>
      </w:pPr>
    </w:p>
    <w:p w14:paraId="58865AB3" w14:textId="77777777" w:rsidR="007A04FB" w:rsidRPr="0087370E" w:rsidRDefault="007A04FB" w:rsidP="00140DFD">
      <w:pPr>
        <w:pStyle w:val="ListParagraph"/>
        <w:numPr>
          <w:ilvl w:val="0"/>
          <w:numId w:val="56"/>
        </w:numPr>
        <w:ind w:left="360"/>
        <w:rPr>
          <w:rFonts w:ascii="Arial" w:hAnsi="Arial" w:cs="Arial"/>
          <w:sz w:val="24"/>
          <w:szCs w:val="24"/>
        </w:rPr>
      </w:pPr>
      <w:r w:rsidRPr="0087370E">
        <w:rPr>
          <w:rFonts w:ascii="Arial" w:hAnsi="Arial" w:cs="Arial"/>
          <w:sz w:val="24"/>
          <w:szCs w:val="24"/>
        </w:rPr>
        <w:t>45 CFR §2522.900-2522.950, Tutoring Programs</w:t>
      </w:r>
    </w:p>
    <w:p w14:paraId="35526E9A" w14:textId="7B6C4742" w:rsidR="007A04FB" w:rsidRPr="0087370E" w:rsidRDefault="0057730C" w:rsidP="00140DFD">
      <w:pPr>
        <w:pStyle w:val="ListParagraph"/>
        <w:ind w:left="360"/>
        <w:rPr>
          <w:rFonts w:ascii="Arial" w:hAnsi="Arial" w:cs="Arial"/>
          <w:sz w:val="24"/>
          <w:szCs w:val="24"/>
        </w:rPr>
      </w:pPr>
      <w:hyperlink r:id="rId74" w:anchor="se45.4.2522_1900" w:history="1">
        <w:r w:rsidR="00140DFD" w:rsidRPr="0087370E">
          <w:rPr>
            <w:rStyle w:val="Hyperlink"/>
            <w:rFonts w:ascii="Arial" w:hAnsi="Arial" w:cs="Arial"/>
            <w:sz w:val="24"/>
            <w:szCs w:val="24"/>
          </w:rPr>
          <w:t>https://www.ecfr.gov/cgi-bin/text-idx?SID=33a45bd4ae4a1b2ef10c18c2213daf80&amp;mc=true&amp;node=pt45.4.2522&amp;rgn=div5#se45.4.2522_1900</w:t>
        </w:r>
      </w:hyperlink>
      <w:r w:rsidR="007A04FB" w:rsidRPr="0087370E">
        <w:rPr>
          <w:rFonts w:ascii="Arial" w:hAnsi="Arial" w:cs="Arial"/>
          <w:sz w:val="24"/>
          <w:szCs w:val="24"/>
        </w:rPr>
        <w:t xml:space="preserve"> </w:t>
      </w:r>
    </w:p>
    <w:p w14:paraId="3669E12A" w14:textId="7E038851" w:rsidR="007A04FB" w:rsidRPr="0087370E" w:rsidRDefault="0004339E" w:rsidP="00140DFD">
      <w:pPr>
        <w:spacing w:before="0"/>
        <w:rPr>
          <w:rFonts w:ascii="Arial" w:hAnsi="Arial" w:cs="Arial"/>
          <w:sz w:val="24"/>
          <w:szCs w:val="24"/>
        </w:rPr>
      </w:pPr>
      <w:r>
        <w:rPr>
          <w:rFonts w:ascii="Arial" w:hAnsi="Arial" w:cs="Arial"/>
          <w:sz w:val="24"/>
          <w:szCs w:val="24"/>
        </w:rPr>
        <w:br/>
      </w:r>
    </w:p>
    <w:p w14:paraId="16EFCC38" w14:textId="77777777" w:rsidR="007A04FB" w:rsidRPr="0087370E" w:rsidRDefault="007A04FB" w:rsidP="00140DFD">
      <w:pPr>
        <w:pStyle w:val="ListParagraph"/>
        <w:numPr>
          <w:ilvl w:val="0"/>
          <w:numId w:val="56"/>
        </w:numPr>
        <w:ind w:left="360"/>
        <w:rPr>
          <w:rFonts w:ascii="Arial" w:hAnsi="Arial" w:cs="Arial"/>
          <w:sz w:val="24"/>
          <w:szCs w:val="24"/>
        </w:rPr>
      </w:pPr>
      <w:r w:rsidRPr="0087370E">
        <w:rPr>
          <w:rFonts w:ascii="Arial" w:hAnsi="Arial" w:cs="Arial"/>
          <w:sz w:val="24"/>
          <w:szCs w:val="24"/>
        </w:rPr>
        <w:t>45 CFR §2521.35-2521.90, Matching Funds</w:t>
      </w:r>
    </w:p>
    <w:p w14:paraId="087A5085" w14:textId="048183D9" w:rsidR="007A04FB" w:rsidRPr="0087370E" w:rsidRDefault="0057730C" w:rsidP="00140DFD">
      <w:pPr>
        <w:pStyle w:val="ListParagraph"/>
        <w:ind w:left="360"/>
        <w:rPr>
          <w:rFonts w:ascii="Arial" w:hAnsi="Arial" w:cs="Arial"/>
          <w:sz w:val="24"/>
          <w:szCs w:val="24"/>
        </w:rPr>
      </w:pPr>
      <w:hyperlink r:id="rId75" w:anchor="se45.4.2521_135" w:history="1">
        <w:r w:rsidR="00140DFD" w:rsidRPr="0087370E">
          <w:rPr>
            <w:rStyle w:val="Hyperlink"/>
            <w:rFonts w:ascii="Arial" w:hAnsi="Arial" w:cs="Arial"/>
            <w:sz w:val="24"/>
            <w:szCs w:val="24"/>
          </w:rPr>
          <w:t>https://www.ecfr.gov/cgi-bin/text-idx?SID=33a45bd4ae4a1b2ef10c18c2213daf80&amp;mc=true&amp;node=pt45.4.2521&amp;rgn=div5#se45.4.2521_135</w:t>
        </w:r>
      </w:hyperlink>
      <w:r w:rsidR="007A04FB" w:rsidRPr="0087370E">
        <w:rPr>
          <w:rFonts w:ascii="Arial" w:hAnsi="Arial" w:cs="Arial"/>
          <w:sz w:val="24"/>
          <w:szCs w:val="24"/>
        </w:rPr>
        <w:t xml:space="preserve"> </w:t>
      </w:r>
    </w:p>
    <w:p w14:paraId="576FBF6E" w14:textId="77777777" w:rsidR="007A04FB" w:rsidRPr="0087370E" w:rsidRDefault="007A04FB" w:rsidP="00140DFD">
      <w:pPr>
        <w:spacing w:before="0"/>
        <w:rPr>
          <w:rFonts w:ascii="Arial" w:hAnsi="Arial" w:cs="Arial"/>
          <w:sz w:val="24"/>
          <w:szCs w:val="24"/>
        </w:rPr>
      </w:pPr>
    </w:p>
    <w:p w14:paraId="750FB2E1" w14:textId="77777777" w:rsidR="007A04FB" w:rsidRPr="0087370E" w:rsidRDefault="007A04FB" w:rsidP="00140DFD">
      <w:pPr>
        <w:pStyle w:val="ListParagraph"/>
        <w:numPr>
          <w:ilvl w:val="0"/>
          <w:numId w:val="56"/>
        </w:numPr>
        <w:ind w:left="360"/>
        <w:rPr>
          <w:rFonts w:ascii="Arial" w:hAnsi="Arial" w:cs="Arial"/>
          <w:sz w:val="24"/>
          <w:szCs w:val="24"/>
        </w:rPr>
      </w:pPr>
      <w:r w:rsidRPr="0087370E">
        <w:rPr>
          <w:rFonts w:ascii="Arial" w:hAnsi="Arial" w:cs="Arial"/>
          <w:sz w:val="24"/>
          <w:szCs w:val="24"/>
        </w:rPr>
        <w:t>45 CFR§2522.240-2522.250, Member Benefits</w:t>
      </w:r>
    </w:p>
    <w:p w14:paraId="764E4C5C" w14:textId="6517508D" w:rsidR="007A04FB" w:rsidRPr="0087370E" w:rsidRDefault="0057730C" w:rsidP="00140DFD">
      <w:pPr>
        <w:pStyle w:val="ListParagraph"/>
        <w:ind w:left="360"/>
        <w:rPr>
          <w:rFonts w:ascii="Arial" w:hAnsi="Arial" w:cs="Arial"/>
          <w:sz w:val="24"/>
          <w:szCs w:val="24"/>
        </w:rPr>
      </w:pPr>
      <w:hyperlink r:id="rId76" w:anchor="se45.4.2522_1240" w:history="1">
        <w:r w:rsidR="00140DFD" w:rsidRPr="0087370E">
          <w:rPr>
            <w:rStyle w:val="Hyperlink"/>
            <w:rFonts w:ascii="Arial" w:hAnsi="Arial" w:cs="Arial"/>
            <w:sz w:val="24"/>
            <w:szCs w:val="24"/>
          </w:rPr>
          <w:t>https://www.ecfr.gov/cgi-bin/text-idx?SID=33a45bd4ae4a1b2ef10c18c2213daf80&amp;mc=true&amp;node=pt45.4.2522&amp;rgn=div5#se45.4.2522_1240</w:t>
        </w:r>
      </w:hyperlink>
      <w:r w:rsidR="007A04FB" w:rsidRPr="0087370E">
        <w:rPr>
          <w:rFonts w:ascii="Arial" w:hAnsi="Arial" w:cs="Arial"/>
          <w:sz w:val="24"/>
          <w:szCs w:val="24"/>
        </w:rPr>
        <w:t xml:space="preserve"> </w:t>
      </w:r>
    </w:p>
    <w:p w14:paraId="34D4518B" w14:textId="77777777" w:rsidR="007A04FB" w:rsidRPr="0087370E" w:rsidRDefault="007A04FB" w:rsidP="00140DFD">
      <w:pPr>
        <w:spacing w:before="0"/>
        <w:rPr>
          <w:rFonts w:ascii="Arial" w:hAnsi="Arial" w:cs="Arial"/>
          <w:sz w:val="24"/>
          <w:szCs w:val="24"/>
        </w:rPr>
      </w:pPr>
    </w:p>
    <w:p w14:paraId="50491F88" w14:textId="77777777" w:rsidR="007A04FB" w:rsidRPr="0087370E" w:rsidRDefault="007A04FB" w:rsidP="00140DFD">
      <w:pPr>
        <w:pStyle w:val="ListParagraph"/>
        <w:numPr>
          <w:ilvl w:val="0"/>
          <w:numId w:val="56"/>
        </w:numPr>
        <w:ind w:left="360"/>
        <w:rPr>
          <w:rFonts w:ascii="Arial" w:hAnsi="Arial" w:cs="Arial"/>
          <w:sz w:val="24"/>
          <w:szCs w:val="24"/>
        </w:rPr>
      </w:pPr>
      <w:r w:rsidRPr="0087370E">
        <w:rPr>
          <w:rFonts w:ascii="Arial" w:hAnsi="Arial" w:cs="Arial"/>
          <w:sz w:val="24"/>
          <w:szCs w:val="24"/>
        </w:rPr>
        <w:t>45 CFR §2522.485, Calculating Cost Per Member Service Year (MSY)</w:t>
      </w:r>
    </w:p>
    <w:p w14:paraId="204B7CAD" w14:textId="6929DF6F" w:rsidR="007A04FB" w:rsidRPr="0087370E" w:rsidRDefault="0057730C" w:rsidP="00140DFD">
      <w:pPr>
        <w:pStyle w:val="ListParagraph"/>
        <w:ind w:left="360"/>
        <w:rPr>
          <w:rFonts w:ascii="Arial" w:hAnsi="Arial" w:cs="Arial"/>
          <w:sz w:val="24"/>
          <w:szCs w:val="24"/>
        </w:rPr>
      </w:pPr>
      <w:hyperlink r:id="rId77" w:anchor="se45.4.2522_1485" w:history="1">
        <w:r w:rsidR="00140DFD" w:rsidRPr="0087370E">
          <w:rPr>
            <w:rStyle w:val="Hyperlink"/>
            <w:rFonts w:ascii="Arial" w:hAnsi="Arial" w:cs="Arial"/>
            <w:sz w:val="24"/>
            <w:szCs w:val="24"/>
          </w:rPr>
          <w:t>https://www.ecfr.gov/cgi-bin/text-idx?SID=33a45bd4ae4a1b2ef10c18c2213daf80&amp;mc=true&amp;node=pt45.4.2522&amp;rgn=div5#se45.4.2522_1485</w:t>
        </w:r>
      </w:hyperlink>
      <w:r w:rsidR="007A04FB" w:rsidRPr="0087370E">
        <w:rPr>
          <w:rFonts w:ascii="Arial" w:hAnsi="Arial" w:cs="Arial"/>
          <w:sz w:val="24"/>
          <w:szCs w:val="24"/>
        </w:rPr>
        <w:t xml:space="preserve"> </w:t>
      </w:r>
    </w:p>
    <w:p w14:paraId="0AFAAB47" w14:textId="77777777" w:rsidR="007A04FB" w:rsidRPr="0087370E" w:rsidRDefault="007A04FB" w:rsidP="00140DFD">
      <w:pPr>
        <w:spacing w:before="0"/>
        <w:rPr>
          <w:rFonts w:ascii="Arial" w:hAnsi="Arial" w:cs="Arial"/>
          <w:sz w:val="24"/>
          <w:szCs w:val="24"/>
        </w:rPr>
      </w:pPr>
    </w:p>
    <w:p w14:paraId="4D897FA2" w14:textId="77777777" w:rsidR="007A04FB" w:rsidRPr="0087370E" w:rsidRDefault="007A04FB" w:rsidP="00140DFD">
      <w:pPr>
        <w:pStyle w:val="ListParagraph"/>
        <w:numPr>
          <w:ilvl w:val="0"/>
          <w:numId w:val="56"/>
        </w:numPr>
        <w:ind w:left="360"/>
        <w:rPr>
          <w:rFonts w:ascii="Arial" w:hAnsi="Arial" w:cs="Arial"/>
          <w:sz w:val="24"/>
          <w:szCs w:val="24"/>
        </w:rPr>
      </w:pPr>
      <w:r w:rsidRPr="0087370E">
        <w:rPr>
          <w:rFonts w:ascii="Arial" w:hAnsi="Arial" w:cs="Arial"/>
          <w:sz w:val="24"/>
          <w:szCs w:val="24"/>
        </w:rPr>
        <w:t>45 CFR §2522.500-2522.650, Performance Measures</w:t>
      </w:r>
    </w:p>
    <w:p w14:paraId="114032BE" w14:textId="77777777" w:rsidR="00581CEF" w:rsidRPr="0087370E" w:rsidRDefault="0057730C" w:rsidP="00140DFD">
      <w:pPr>
        <w:spacing w:before="0"/>
        <w:ind w:left="360"/>
        <w:rPr>
          <w:rFonts w:ascii="Arial" w:hAnsi="Arial" w:cs="Arial"/>
          <w:sz w:val="24"/>
          <w:szCs w:val="24"/>
        </w:rPr>
      </w:pPr>
      <w:hyperlink r:id="rId78" w:anchor="se45.4.2522_1500" w:history="1">
        <w:r w:rsidR="007A04FB" w:rsidRPr="0087370E">
          <w:rPr>
            <w:rStyle w:val="Hyperlink"/>
            <w:rFonts w:ascii="Arial" w:hAnsi="Arial" w:cs="Arial"/>
            <w:sz w:val="24"/>
            <w:szCs w:val="24"/>
          </w:rPr>
          <w:t>https://www.ecfr.gov/cgi-bin/text-idx?SID=33a45bd4ae4a1b2ef10c18c2213daf80&amp;mc=true&amp;node=pt45.4.2522&amp;rgn=div5#se45.4.2522_1500</w:t>
        </w:r>
      </w:hyperlink>
      <w:r w:rsidR="007A04FB" w:rsidRPr="0087370E">
        <w:rPr>
          <w:rFonts w:ascii="Arial" w:hAnsi="Arial" w:cs="Arial"/>
          <w:sz w:val="24"/>
          <w:szCs w:val="24"/>
        </w:rPr>
        <w:t xml:space="preserve"> </w:t>
      </w:r>
    </w:p>
    <w:p w14:paraId="224875DD" w14:textId="77777777" w:rsidR="00377C70" w:rsidRPr="0087370E" w:rsidRDefault="00377C70" w:rsidP="007A04FB">
      <w:pPr>
        <w:spacing w:before="0"/>
        <w:rPr>
          <w:rFonts w:ascii="Arial" w:hAnsi="Arial" w:cs="Arial"/>
          <w:sz w:val="24"/>
          <w:szCs w:val="24"/>
        </w:rPr>
      </w:pPr>
    </w:p>
    <w:p w14:paraId="11649C4C" w14:textId="5304D450" w:rsidR="007A04FB" w:rsidRPr="0087370E" w:rsidRDefault="007A04FB" w:rsidP="0087370E">
      <w:pPr>
        <w:pStyle w:val="ListParagraph"/>
        <w:numPr>
          <w:ilvl w:val="0"/>
          <w:numId w:val="56"/>
        </w:numPr>
        <w:ind w:left="360"/>
        <w:rPr>
          <w:rFonts w:ascii="Arial" w:hAnsi="Arial" w:cs="Arial"/>
          <w:sz w:val="24"/>
          <w:szCs w:val="24"/>
        </w:rPr>
      </w:pPr>
      <w:r w:rsidRPr="0087370E">
        <w:rPr>
          <w:rFonts w:ascii="Arial" w:hAnsi="Arial" w:cs="Arial"/>
          <w:sz w:val="24"/>
          <w:szCs w:val="24"/>
        </w:rPr>
        <w:t>45 CFR §2522.500-2522.540 and §2522.700-2522.740, Evaluation</w:t>
      </w:r>
    </w:p>
    <w:p w14:paraId="5BCCC927" w14:textId="77777777" w:rsidR="007A04FB" w:rsidRPr="0087370E" w:rsidRDefault="0057730C" w:rsidP="0087370E">
      <w:pPr>
        <w:spacing w:before="0"/>
        <w:ind w:left="360"/>
        <w:rPr>
          <w:rFonts w:ascii="Arial" w:hAnsi="Arial" w:cs="Arial"/>
          <w:sz w:val="24"/>
          <w:szCs w:val="24"/>
        </w:rPr>
      </w:pPr>
      <w:hyperlink r:id="rId79" w:anchor="se45.4.2522_1700" w:history="1">
        <w:r w:rsidR="007A04FB" w:rsidRPr="0087370E">
          <w:rPr>
            <w:rStyle w:val="Hyperlink"/>
            <w:rFonts w:ascii="Arial" w:hAnsi="Arial" w:cs="Arial"/>
            <w:sz w:val="24"/>
            <w:szCs w:val="24"/>
          </w:rPr>
          <w:t>https://www.ecfr.gov/cgi-bin/text-idx?SID=33a45bd4ae4a1b2ef10c18c2213daf80&amp;mc=true&amp;node=pt45.4.2522&amp;rgn=div5#se45.4.2522_1700</w:t>
        </w:r>
      </w:hyperlink>
      <w:r w:rsidR="007A04FB" w:rsidRPr="0087370E">
        <w:rPr>
          <w:rFonts w:ascii="Arial" w:hAnsi="Arial" w:cs="Arial"/>
          <w:sz w:val="24"/>
          <w:szCs w:val="24"/>
        </w:rPr>
        <w:t xml:space="preserve"> </w:t>
      </w:r>
    </w:p>
    <w:p w14:paraId="5A4DCA30" w14:textId="77777777" w:rsidR="007A04FB" w:rsidRPr="0087370E" w:rsidRDefault="007A04FB" w:rsidP="007A04FB">
      <w:pPr>
        <w:spacing w:before="0"/>
        <w:rPr>
          <w:rFonts w:ascii="Arial" w:hAnsi="Arial" w:cs="Arial"/>
          <w:sz w:val="24"/>
          <w:szCs w:val="24"/>
        </w:rPr>
      </w:pPr>
    </w:p>
    <w:p w14:paraId="7552784A" w14:textId="1211B9ED" w:rsidR="007A04FB" w:rsidRPr="0087370E" w:rsidRDefault="007A04FB" w:rsidP="0087370E">
      <w:pPr>
        <w:pStyle w:val="ListParagraph"/>
        <w:numPr>
          <w:ilvl w:val="0"/>
          <w:numId w:val="56"/>
        </w:numPr>
        <w:ind w:left="360"/>
        <w:rPr>
          <w:rFonts w:ascii="Arial" w:hAnsi="Arial" w:cs="Arial"/>
          <w:sz w:val="24"/>
          <w:szCs w:val="24"/>
        </w:rPr>
      </w:pPr>
      <w:r w:rsidRPr="0087370E">
        <w:rPr>
          <w:rFonts w:ascii="Arial" w:hAnsi="Arial" w:cs="Arial"/>
          <w:sz w:val="24"/>
          <w:szCs w:val="24"/>
        </w:rPr>
        <w:t>45 CFR §2522.400-2522.475, Selection Criteria and Selection Process</w:t>
      </w:r>
    </w:p>
    <w:p w14:paraId="0BA192A0" w14:textId="4335622E" w:rsidR="007A04FB" w:rsidRPr="0087370E" w:rsidRDefault="0057730C" w:rsidP="0087370E">
      <w:pPr>
        <w:spacing w:before="0" w:after="120"/>
        <w:ind w:left="360"/>
        <w:rPr>
          <w:rFonts w:ascii="Arial" w:hAnsi="Arial" w:cs="Arial"/>
          <w:sz w:val="24"/>
          <w:szCs w:val="24"/>
        </w:rPr>
      </w:pPr>
      <w:hyperlink r:id="rId80" w:anchor="se45.4.2522_1400" w:history="1">
        <w:r w:rsidR="007A04FB" w:rsidRPr="0087370E">
          <w:rPr>
            <w:rStyle w:val="Hyperlink"/>
            <w:rFonts w:ascii="Arial" w:hAnsi="Arial" w:cs="Arial"/>
            <w:sz w:val="24"/>
            <w:szCs w:val="24"/>
          </w:rPr>
          <w:t>https://www.ecfr.gov/cgi-bin/text-idx?SID=33a45bd4ae4a1b2ef10c18c2213daf80&amp;mc=true&amp;node=pt45.4.2522&amp;rgn=div5#se45.4.2522_1400</w:t>
        </w:r>
      </w:hyperlink>
      <w:r w:rsidR="007A04FB" w:rsidRPr="0087370E">
        <w:rPr>
          <w:rFonts w:ascii="Arial" w:hAnsi="Arial" w:cs="Arial"/>
          <w:sz w:val="24"/>
          <w:szCs w:val="24"/>
        </w:rPr>
        <w:t xml:space="preserve"> </w:t>
      </w:r>
    </w:p>
    <w:p w14:paraId="518269F5" w14:textId="77777777" w:rsidR="0087370E" w:rsidRPr="0087370E" w:rsidRDefault="0087370E" w:rsidP="0087370E">
      <w:pPr>
        <w:spacing w:before="0"/>
        <w:rPr>
          <w:rFonts w:ascii="Arial" w:hAnsi="Arial" w:cs="Arial"/>
          <w:sz w:val="24"/>
          <w:szCs w:val="24"/>
        </w:rPr>
      </w:pPr>
      <w:r w:rsidRPr="0087370E">
        <w:rPr>
          <w:rFonts w:ascii="Arial" w:eastAsia="ヒラギノ角ゴ Pro W3" w:hAnsi="Arial" w:cs="Arial"/>
          <w:bCs/>
          <w:color w:val="000000"/>
          <w:sz w:val="24"/>
          <w:szCs w:val="24"/>
        </w:rPr>
        <w:t>National Service Criminal History Check Information</w:t>
      </w:r>
    </w:p>
    <w:p w14:paraId="2F5C7785" w14:textId="5ADC8C99" w:rsidR="00B73259" w:rsidRDefault="0057730C" w:rsidP="00140DFD">
      <w:pPr>
        <w:spacing w:before="0"/>
        <w:rPr>
          <w:rFonts w:ascii="Arial" w:hAnsi="Arial" w:cs="Arial"/>
          <w:sz w:val="24"/>
          <w:szCs w:val="24"/>
        </w:rPr>
      </w:pPr>
      <w:hyperlink r:id="rId81" w:history="1">
        <w:r w:rsidR="00B73259" w:rsidRPr="006B09A2">
          <w:rPr>
            <w:rStyle w:val="Hyperlink"/>
            <w:rFonts w:ascii="Arial" w:hAnsi="Arial" w:cs="Arial"/>
            <w:sz w:val="24"/>
            <w:szCs w:val="24"/>
          </w:rPr>
          <w:t>https://americorps.gov/grantees-sponsors/history-check</w:t>
        </w:r>
      </w:hyperlink>
      <w:r w:rsidR="00B73259">
        <w:rPr>
          <w:rFonts w:ascii="Arial" w:hAnsi="Arial" w:cs="Arial"/>
          <w:sz w:val="24"/>
          <w:szCs w:val="24"/>
        </w:rPr>
        <w:t xml:space="preserve"> </w:t>
      </w:r>
    </w:p>
    <w:p w14:paraId="0CA4CF4C" w14:textId="77777777" w:rsidR="00B73259" w:rsidRDefault="00B73259" w:rsidP="00140DFD">
      <w:pPr>
        <w:spacing w:before="0"/>
        <w:rPr>
          <w:rFonts w:ascii="Arial" w:hAnsi="Arial" w:cs="Arial"/>
          <w:sz w:val="24"/>
          <w:szCs w:val="24"/>
        </w:rPr>
      </w:pPr>
    </w:p>
    <w:p w14:paraId="3C7E676A" w14:textId="0961EBEE" w:rsidR="00140DFD" w:rsidRPr="0087370E" w:rsidRDefault="00140DFD" w:rsidP="00140DFD">
      <w:pPr>
        <w:spacing w:before="0"/>
        <w:rPr>
          <w:rFonts w:ascii="Arial" w:hAnsi="Arial" w:cs="Arial"/>
          <w:sz w:val="24"/>
          <w:szCs w:val="24"/>
        </w:rPr>
      </w:pPr>
      <w:r w:rsidRPr="0087370E">
        <w:rPr>
          <w:rFonts w:ascii="Arial" w:hAnsi="Arial" w:cs="Arial"/>
          <w:sz w:val="24"/>
          <w:szCs w:val="24"/>
        </w:rPr>
        <w:t>National Service Standard Performance Measures</w:t>
      </w:r>
    </w:p>
    <w:p w14:paraId="58522087" w14:textId="07A45024" w:rsidR="00140DFD" w:rsidRPr="0087370E" w:rsidRDefault="0057730C" w:rsidP="00140DFD">
      <w:pPr>
        <w:spacing w:before="0"/>
        <w:rPr>
          <w:rStyle w:val="Hyperlink"/>
          <w:rFonts w:ascii="Arial" w:hAnsi="Arial" w:cs="Arial"/>
          <w:sz w:val="24"/>
          <w:szCs w:val="24"/>
        </w:rPr>
      </w:pPr>
      <w:hyperlink r:id="rId82" w:history="1">
        <w:r w:rsidR="00B73259" w:rsidRPr="00B73259">
          <w:rPr>
            <w:rStyle w:val="Hyperlink"/>
            <w:rFonts w:ascii="Arial" w:hAnsi="Arial" w:cs="Arial"/>
            <w:sz w:val="24"/>
            <w:szCs w:val="24"/>
          </w:rPr>
          <w:t>https://americorps.gov/sites/default/files/document/ASN_FY2023_PerformanceMeasures_508_072722.pdf</w:t>
        </w:r>
      </w:hyperlink>
    </w:p>
    <w:p w14:paraId="1F7479CA" w14:textId="77777777" w:rsidR="00122F91" w:rsidRPr="0087370E" w:rsidRDefault="00122F91" w:rsidP="00122F91">
      <w:pPr>
        <w:spacing w:before="0"/>
        <w:rPr>
          <w:rFonts w:ascii="Arial" w:hAnsi="Arial" w:cs="Arial"/>
          <w:sz w:val="24"/>
          <w:szCs w:val="24"/>
        </w:rPr>
      </w:pPr>
    </w:p>
    <w:p w14:paraId="5270FA85" w14:textId="77777777" w:rsidR="00122F91" w:rsidRPr="0087370E" w:rsidRDefault="00122F91" w:rsidP="00122F91">
      <w:pPr>
        <w:spacing w:before="0"/>
        <w:rPr>
          <w:rFonts w:ascii="Arial" w:hAnsi="Arial" w:cs="Arial"/>
          <w:sz w:val="24"/>
          <w:szCs w:val="24"/>
        </w:rPr>
      </w:pPr>
      <w:r w:rsidRPr="0087370E">
        <w:rPr>
          <w:rFonts w:ascii="Arial" w:hAnsi="Arial" w:cs="Arial"/>
          <w:sz w:val="24"/>
          <w:szCs w:val="24"/>
        </w:rPr>
        <w:t>How performance measures are entered into eGrants</w:t>
      </w:r>
    </w:p>
    <w:p w14:paraId="5347ACBD" w14:textId="576359C2" w:rsidR="00122F91" w:rsidRPr="0087370E" w:rsidRDefault="0057730C" w:rsidP="00CF55F6">
      <w:pPr>
        <w:spacing w:before="0" w:after="120"/>
        <w:rPr>
          <w:rStyle w:val="Hyperlink"/>
          <w:rFonts w:ascii="Arial" w:hAnsi="Arial" w:cs="Arial"/>
          <w:sz w:val="24"/>
          <w:szCs w:val="24"/>
        </w:rPr>
      </w:pPr>
      <w:hyperlink r:id="rId83" w:history="1">
        <w:r w:rsidR="00122F91" w:rsidRPr="00B73259">
          <w:rPr>
            <w:rStyle w:val="Hyperlink"/>
            <w:rFonts w:ascii="Arial" w:hAnsi="Arial" w:cs="Arial"/>
            <w:sz w:val="24"/>
            <w:szCs w:val="24"/>
          </w:rPr>
          <w:t>https://americorps.gov/sites/default/files/document/FY19%20Day%20of%20Service%20Performance%20Measure%20Module%20Application%20Instructions.508.pdf</w:t>
        </w:r>
      </w:hyperlink>
    </w:p>
    <w:p w14:paraId="35EAB32A" w14:textId="77777777" w:rsidR="00122F91" w:rsidRPr="0087370E" w:rsidRDefault="00122F91" w:rsidP="00122F91">
      <w:pPr>
        <w:spacing w:before="0"/>
        <w:rPr>
          <w:rFonts w:ascii="Arial" w:hAnsi="Arial" w:cs="Arial"/>
          <w:sz w:val="24"/>
          <w:szCs w:val="24"/>
        </w:rPr>
      </w:pPr>
      <w:r w:rsidRPr="0087370E">
        <w:rPr>
          <w:rFonts w:ascii="Arial" w:hAnsi="Arial" w:cs="Arial"/>
          <w:sz w:val="24"/>
          <w:szCs w:val="24"/>
        </w:rPr>
        <w:t>Federal recruiting+enrollment site for AmeriCorps</w:t>
      </w:r>
    </w:p>
    <w:p w14:paraId="07E830BF" w14:textId="77777777" w:rsidR="00122F91" w:rsidRPr="0087370E" w:rsidRDefault="0057730C" w:rsidP="00CF55F6">
      <w:pPr>
        <w:spacing w:before="0" w:after="120"/>
        <w:rPr>
          <w:rFonts w:ascii="Arial" w:hAnsi="Arial" w:cs="Arial"/>
          <w:sz w:val="24"/>
          <w:szCs w:val="24"/>
        </w:rPr>
      </w:pPr>
      <w:hyperlink r:id="rId84" w:history="1">
        <w:r w:rsidR="00122F91" w:rsidRPr="0087370E">
          <w:rPr>
            <w:rStyle w:val="Hyperlink"/>
            <w:rFonts w:ascii="Arial" w:hAnsi="Arial" w:cs="Arial"/>
            <w:sz w:val="24"/>
            <w:szCs w:val="24"/>
          </w:rPr>
          <w:t>https://americorps.gov/join</w:t>
        </w:r>
      </w:hyperlink>
      <w:r w:rsidR="00122F91" w:rsidRPr="0087370E">
        <w:rPr>
          <w:rFonts w:ascii="Arial" w:hAnsi="Arial" w:cs="Arial"/>
          <w:sz w:val="24"/>
          <w:szCs w:val="24"/>
        </w:rPr>
        <w:t xml:space="preserve"> </w:t>
      </w:r>
    </w:p>
    <w:p w14:paraId="31400CBC" w14:textId="4E8202EB" w:rsidR="00122F91" w:rsidRPr="0087370E" w:rsidRDefault="00122F91" w:rsidP="00CF55F6">
      <w:pPr>
        <w:pStyle w:val="Body0"/>
        <w:spacing w:before="0" w:after="120"/>
        <w:ind w:firstLine="0"/>
        <w:rPr>
          <w:rFonts w:ascii="Arial" w:hAnsi="Arial" w:cs="Arial"/>
          <w:sz w:val="24"/>
          <w:szCs w:val="24"/>
        </w:rPr>
      </w:pPr>
      <w:r w:rsidRPr="0087370E">
        <w:rPr>
          <w:rFonts w:ascii="Arial" w:hAnsi="Arial" w:cs="Arial"/>
          <w:sz w:val="24"/>
          <w:szCs w:val="24"/>
        </w:rPr>
        <w:t>ServiceYear.org</w:t>
      </w:r>
      <w:r w:rsidR="00581CEF" w:rsidRPr="0087370E">
        <w:rPr>
          <w:rFonts w:ascii="Arial" w:hAnsi="Arial" w:cs="Arial"/>
          <w:sz w:val="24"/>
          <w:szCs w:val="24"/>
        </w:rPr>
        <w:t xml:space="preserve">: </w:t>
      </w:r>
      <w:hyperlink r:id="rId85" w:history="1">
        <w:r w:rsidRPr="0087370E">
          <w:rPr>
            <w:rStyle w:val="Hyperlink"/>
            <w:rFonts w:ascii="Arial" w:hAnsi="Arial" w:cs="Arial"/>
            <w:sz w:val="24"/>
            <w:szCs w:val="24"/>
          </w:rPr>
          <w:t>https://serviceyear.org/</w:t>
        </w:r>
      </w:hyperlink>
      <w:r w:rsidRPr="0087370E">
        <w:rPr>
          <w:rFonts w:ascii="Arial" w:hAnsi="Arial" w:cs="Arial"/>
          <w:sz w:val="24"/>
          <w:szCs w:val="24"/>
        </w:rPr>
        <w:t xml:space="preserve"> </w:t>
      </w:r>
    </w:p>
    <w:p w14:paraId="76B38D46" w14:textId="77777777" w:rsidR="00140DFD" w:rsidRPr="0087370E" w:rsidRDefault="00140DFD" w:rsidP="00CF55F6">
      <w:pPr>
        <w:spacing w:before="0" w:after="120"/>
        <w:rPr>
          <w:rStyle w:val="Hyperlink"/>
          <w:rFonts w:ascii="Arial" w:hAnsi="Arial" w:cs="Arial"/>
          <w:sz w:val="24"/>
          <w:szCs w:val="24"/>
        </w:rPr>
      </w:pPr>
      <w:r w:rsidRPr="0087370E">
        <w:rPr>
          <w:rFonts w:ascii="Arial" w:hAnsi="Arial" w:cs="Arial"/>
          <w:sz w:val="24"/>
          <w:szCs w:val="24"/>
        </w:rPr>
        <w:t xml:space="preserve">Education Award, forbearance, and the National Service Trust, visit: </w:t>
      </w:r>
      <w:hyperlink r:id="rId86" w:history="1">
        <w:r w:rsidRPr="0087370E">
          <w:rPr>
            <w:rStyle w:val="Hyperlink"/>
            <w:rFonts w:ascii="Arial" w:hAnsi="Arial" w:cs="Arial"/>
            <w:sz w:val="24"/>
            <w:szCs w:val="24"/>
          </w:rPr>
          <w:t>https://americorps.gov/members-volunteers/segal-americorps-education-award/find-out-more</w:t>
        </w:r>
      </w:hyperlink>
    </w:p>
    <w:p w14:paraId="4FF8969F" w14:textId="77777777" w:rsidR="00122F91" w:rsidRPr="0087370E" w:rsidRDefault="00122F91" w:rsidP="00122F91">
      <w:pPr>
        <w:spacing w:before="0"/>
        <w:rPr>
          <w:rFonts w:ascii="Arial" w:hAnsi="Arial" w:cs="Arial"/>
          <w:sz w:val="24"/>
          <w:szCs w:val="24"/>
        </w:rPr>
      </w:pPr>
      <w:r w:rsidRPr="0087370E">
        <w:rPr>
          <w:rFonts w:ascii="Arial" w:hAnsi="Arial" w:cs="Arial"/>
          <w:sz w:val="24"/>
          <w:szCs w:val="24"/>
        </w:rPr>
        <w:t xml:space="preserve">AmeriCorps Grant Terms &amp; Conditions </w:t>
      </w:r>
    </w:p>
    <w:p w14:paraId="2B1CEA64" w14:textId="0BCA77D9" w:rsidR="00140DFD" w:rsidRPr="00CF55F6" w:rsidRDefault="008C45BF" w:rsidP="00CF55F6">
      <w:pPr>
        <w:pStyle w:val="ListParagraph"/>
        <w:numPr>
          <w:ilvl w:val="0"/>
          <w:numId w:val="47"/>
        </w:numPr>
        <w:spacing w:after="120"/>
        <w:rPr>
          <w:rFonts w:ascii="Arial" w:hAnsi="Arial" w:cs="Arial"/>
          <w:color w:val="0000FF"/>
          <w:sz w:val="24"/>
          <w:szCs w:val="24"/>
          <w:u w:val="single"/>
        </w:rPr>
      </w:pPr>
      <w:r w:rsidRPr="0087370E">
        <w:rPr>
          <w:rFonts w:ascii="Arial" w:hAnsi="Arial" w:cs="Arial"/>
          <w:sz w:val="24"/>
          <w:szCs w:val="24"/>
        </w:rPr>
        <w:t>Specific Terms and Conditions LINK:</w:t>
      </w:r>
      <w:r w:rsidR="00140DFD" w:rsidRPr="0087370E">
        <w:rPr>
          <w:rFonts w:ascii="Arial" w:hAnsi="Arial" w:cs="Arial"/>
          <w:sz w:val="24"/>
          <w:szCs w:val="24"/>
        </w:rPr>
        <w:t xml:space="preserve"> </w:t>
      </w:r>
      <w:hyperlink r:id="rId87" w:history="1">
        <w:r w:rsidR="00140DFD" w:rsidRPr="0087370E">
          <w:rPr>
            <w:rStyle w:val="Hyperlink"/>
            <w:rFonts w:ascii="Arial" w:hAnsi="Arial" w:cs="Arial"/>
            <w:sz w:val="24"/>
            <w:szCs w:val="24"/>
          </w:rPr>
          <w:t>https://americorps.gov/sites/default/files/document/2022ASNProgram508TC.pdf</w:t>
        </w:r>
      </w:hyperlink>
      <w:r w:rsidR="00140DFD" w:rsidRPr="0087370E">
        <w:rPr>
          <w:rFonts w:ascii="Arial" w:hAnsi="Arial" w:cs="Arial"/>
          <w:sz w:val="24"/>
          <w:szCs w:val="24"/>
        </w:rPr>
        <w:t xml:space="preserve"> </w:t>
      </w:r>
    </w:p>
    <w:p w14:paraId="5ADA746F" w14:textId="77777777" w:rsidR="00CF55F6" w:rsidRDefault="008C45BF" w:rsidP="00CF55F6">
      <w:pPr>
        <w:pStyle w:val="ListParagraph"/>
        <w:numPr>
          <w:ilvl w:val="0"/>
          <w:numId w:val="47"/>
        </w:numPr>
        <w:spacing w:after="120"/>
        <w:rPr>
          <w:rStyle w:val="Hyperlink"/>
          <w:rFonts w:ascii="Arial" w:hAnsi="Arial" w:cs="Arial"/>
          <w:sz w:val="24"/>
          <w:szCs w:val="24"/>
        </w:rPr>
      </w:pPr>
      <w:r w:rsidRPr="00CF55F6">
        <w:rPr>
          <w:rFonts w:ascii="Arial" w:hAnsi="Arial" w:cs="Arial"/>
          <w:sz w:val="24"/>
          <w:szCs w:val="24"/>
        </w:rPr>
        <w:t xml:space="preserve">General Terms and Conditions LINK: </w:t>
      </w:r>
      <w:hyperlink r:id="rId88" w:history="1">
        <w:r w:rsidR="00140DFD" w:rsidRPr="00CF55F6">
          <w:rPr>
            <w:rStyle w:val="Hyperlink"/>
            <w:rFonts w:ascii="Arial" w:hAnsi="Arial" w:cs="Arial"/>
            <w:sz w:val="24"/>
            <w:szCs w:val="24"/>
          </w:rPr>
          <w:t>https://americorps.gov/sites/default/files/document/FY2023-General-Terms-Conditions-508-20221028.pdf</w:t>
        </w:r>
      </w:hyperlink>
    </w:p>
    <w:p w14:paraId="0A23613C" w14:textId="2645B26B" w:rsidR="00122F91" w:rsidRPr="00CF55F6" w:rsidRDefault="00CF55F6" w:rsidP="00CF55F6">
      <w:pPr>
        <w:spacing w:after="120"/>
        <w:rPr>
          <w:rFonts w:ascii="Arial" w:hAnsi="Arial" w:cs="Arial"/>
          <w:color w:val="0000FF"/>
          <w:sz w:val="24"/>
          <w:szCs w:val="24"/>
          <w:u w:val="single"/>
        </w:rPr>
      </w:pPr>
      <w:r w:rsidRPr="00CF55F6">
        <w:rPr>
          <w:rStyle w:val="Hyperlink"/>
          <w:rFonts w:ascii="Arial" w:hAnsi="Arial" w:cs="Arial"/>
          <w:sz w:val="24"/>
          <w:szCs w:val="24"/>
        </w:rPr>
        <w:br w:type="column"/>
      </w:r>
      <w:r w:rsidR="00122F91" w:rsidRPr="00CF55F6">
        <w:rPr>
          <w:rFonts w:ascii="Arial" w:hAnsi="Arial" w:cs="Arial"/>
          <w:sz w:val="24"/>
          <w:szCs w:val="24"/>
        </w:rPr>
        <w:t>National Sex Offender Website</w:t>
      </w:r>
      <w:r w:rsidR="00581CEF" w:rsidRPr="00CF55F6">
        <w:rPr>
          <w:rFonts w:ascii="Arial" w:hAnsi="Arial" w:cs="Arial"/>
          <w:sz w:val="24"/>
          <w:szCs w:val="24"/>
        </w:rPr>
        <w:t xml:space="preserve">:  </w:t>
      </w:r>
      <w:hyperlink r:id="rId89" w:history="1">
        <w:r w:rsidR="00122F91" w:rsidRPr="00CF55F6">
          <w:rPr>
            <w:rStyle w:val="Hyperlink"/>
            <w:rFonts w:ascii="Arial" w:hAnsi="Arial" w:cs="Arial"/>
            <w:sz w:val="24"/>
            <w:szCs w:val="24"/>
          </w:rPr>
          <w:t>https://www.nsopw.gov/</w:t>
        </w:r>
      </w:hyperlink>
      <w:r w:rsidR="00122F91" w:rsidRPr="00CF55F6">
        <w:rPr>
          <w:rFonts w:ascii="Arial" w:hAnsi="Arial" w:cs="Arial"/>
          <w:sz w:val="24"/>
          <w:szCs w:val="24"/>
        </w:rPr>
        <w:t xml:space="preserve"> </w:t>
      </w:r>
    </w:p>
    <w:p w14:paraId="34294A95" w14:textId="10FE7D1A" w:rsidR="00122F91" w:rsidRPr="0087370E" w:rsidRDefault="00122F91" w:rsidP="00CF55F6">
      <w:pPr>
        <w:spacing w:before="0" w:after="120"/>
        <w:rPr>
          <w:rFonts w:ascii="Arial" w:hAnsi="Arial" w:cs="Arial"/>
          <w:sz w:val="24"/>
          <w:szCs w:val="24"/>
        </w:rPr>
      </w:pPr>
      <w:r w:rsidRPr="0087370E">
        <w:rPr>
          <w:rFonts w:ascii="Arial" w:hAnsi="Arial" w:cs="Arial"/>
          <w:sz w:val="24"/>
          <w:szCs w:val="24"/>
        </w:rPr>
        <w:t>eGrants</w:t>
      </w:r>
      <w:r w:rsidR="00581CEF" w:rsidRPr="0087370E">
        <w:rPr>
          <w:rFonts w:ascii="Arial" w:hAnsi="Arial" w:cs="Arial"/>
          <w:sz w:val="24"/>
          <w:szCs w:val="24"/>
        </w:rPr>
        <w:t xml:space="preserve">: </w:t>
      </w:r>
      <w:hyperlink r:id="rId90" w:history="1">
        <w:r w:rsidRPr="0087370E">
          <w:rPr>
            <w:rStyle w:val="Hyperlink"/>
            <w:rFonts w:ascii="Arial" w:hAnsi="Arial" w:cs="Arial"/>
            <w:sz w:val="24"/>
            <w:szCs w:val="24"/>
          </w:rPr>
          <w:t>https://egrants.cns.gov/espan/main/login.jsp</w:t>
        </w:r>
      </w:hyperlink>
      <w:r w:rsidRPr="0087370E">
        <w:rPr>
          <w:rFonts w:ascii="Arial" w:hAnsi="Arial" w:cs="Arial"/>
          <w:sz w:val="24"/>
          <w:szCs w:val="24"/>
        </w:rPr>
        <w:t xml:space="preserve"> </w:t>
      </w:r>
    </w:p>
    <w:p w14:paraId="522537C3" w14:textId="32D52B2D" w:rsidR="00122F91" w:rsidRPr="0087370E" w:rsidRDefault="00122F91" w:rsidP="00122F91">
      <w:pPr>
        <w:spacing w:before="0"/>
        <w:rPr>
          <w:rFonts w:ascii="Arial" w:hAnsi="Arial" w:cs="Arial"/>
          <w:sz w:val="24"/>
          <w:szCs w:val="24"/>
        </w:rPr>
      </w:pPr>
      <w:r w:rsidRPr="0087370E">
        <w:rPr>
          <w:rFonts w:ascii="Arial" w:hAnsi="Arial" w:cs="Arial"/>
          <w:sz w:val="24"/>
          <w:szCs w:val="24"/>
        </w:rPr>
        <w:t xml:space="preserve">eGrants account set up tutorial </w:t>
      </w:r>
    </w:p>
    <w:p w14:paraId="78D90F40" w14:textId="77777777" w:rsidR="00122F91" w:rsidRPr="0087370E" w:rsidRDefault="0057730C" w:rsidP="00122F91">
      <w:pPr>
        <w:spacing w:before="0"/>
        <w:rPr>
          <w:rStyle w:val="Hyperlink"/>
          <w:rFonts w:ascii="Arial" w:hAnsi="Arial" w:cs="Arial"/>
          <w:sz w:val="24"/>
          <w:szCs w:val="24"/>
        </w:rPr>
      </w:pPr>
      <w:hyperlink r:id="rId91" w:history="1">
        <w:r w:rsidR="00122F91" w:rsidRPr="0087370E">
          <w:rPr>
            <w:rStyle w:val="Hyperlink"/>
            <w:rFonts w:ascii="Arial" w:hAnsi="Arial" w:cs="Arial"/>
            <w:sz w:val="24"/>
            <w:szCs w:val="24"/>
          </w:rPr>
          <w:t>https://americorps.gov/sites/default/files/document/2021_04_21_Create_and_Manage_an_eGrants_Account_ASN.pdf</w:t>
        </w:r>
      </w:hyperlink>
    </w:p>
    <w:p w14:paraId="3A2AFB2B" w14:textId="77777777" w:rsidR="00122F91" w:rsidRPr="0087370E" w:rsidRDefault="00122F91" w:rsidP="00122F91">
      <w:pPr>
        <w:spacing w:before="0"/>
        <w:rPr>
          <w:rStyle w:val="Hyperlink"/>
          <w:rFonts w:ascii="Arial" w:hAnsi="Arial" w:cs="Arial"/>
          <w:sz w:val="24"/>
          <w:szCs w:val="24"/>
        </w:rPr>
      </w:pPr>
    </w:p>
    <w:p w14:paraId="124D3468" w14:textId="77777777" w:rsidR="00122F91" w:rsidRPr="0087370E" w:rsidRDefault="00122F91" w:rsidP="00122F91">
      <w:pPr>
        <w:spacing w:before="0"/>
        <w:rPr>
          <w:rFonts w:ascii="Arial" w:hAnsi="Arial" w:cs="Arial"/>
          <w:sz w:val="24"/>
          <w:szCs w:val="24"/>
        </w:rPr>
      </w:pPr>
      <w:r w:rsidRPr="0087370E">
        <w:rPr>
          <w:rFonts w:ascii="Arial" w:hAnsi="Arial" w:cs="Arial"/>
          <w:sz w:val="24"/>
          <w:szCs w:val="24"/>
        </w:rPr>
        <w:t>Register with SAM (System for Award Management)</w:t>
      </w:r>
    </w:p>
    <w:p w14:paraId="36E038CC" w14:textId="77777777" w:rsidR="00122F91" w:rsidRPr="0087370E" w:rsidRDefault="00122F91" w:rsidP="00122F91">
      <w:pPr>
        <w:spacing w:before="0"/>
        <w:rPr>
          <w:rStyle w:val="Hyperlink"/>
          <w:rFonts w:ascii="Arial" w:hAnsi="Arial" w:cs="Arial"/>
          <w:sz w:val="24"/>
          <w:szCs w:val="24"/>
        </w:rPr>
      </w:pPr>
      <w:r w:rsidRPr="0087370E">
        <w:rPr>
          <w:rFonts w:ascii="Arial" w:hAnsi="Arial" w:cs="Arial"/>
          <w:sz w:val="24"/>
          <w:szCs w:val="24"/>
        </w:rPr>
        <w:t xml:space="preserve"> </w:t>
      </w:r>
      <w:hyperlink r:id="rId92" w:history="1">
        <w:r w:rsidRPr="0087370E">
          <w:rPr>
            <w:rStyle w:val="Hyperlink"/>
            <w:rFonts w:ascii="Arial" w:hAnsi="Arial" w:cs="Arial"/>
            <w:sz w:val="24"/>
            <w:szCs w:val="24"/>
          </w:rPr>
          <w:t>https://www.sam.gov/portal/public/SAM/</w:t>
        </w:r>
      </w:hyperlink>
    </w:p>
    <w:p w14:paraId="52EFBABB" w14:textId="77777777" w:rsidR="00122F91" w:rsidRPr="0087370E" w:rsidRDefault="00122F91" w:rsidP="00122F91">
      <w:pPr>
        <w:spacing w:before="0"/>
        <w:rPr>
          <w:rStyle w:val="Hyperlink"/>
          <w:rFonts w:ascii="Arial" w:hAnsi="Arial" w:cs="Arial"/>
          <w:sz w:val="24"/>
          <w:szCs w:val="24"/>
        </w:rPr>
      </w:pPr>
    </w:p>
    <w:p w14:paraId="2AAE2EC7" w14:textId="77777777" w:rsidR="00122F91" w:rsidRPr="0087370E" w:rsidRDefault="00122F91" w:rsidP="00122F91">
      <w:pPr>
        <w:spacing w:before="0"/>
        <w:rPr>
          <w:rFonts w:ascii="Arial" w:hAnsi="Arial" w:cs="Arial"/>
          <w:bCs/>
          <w:sz w:val="24"/>
          <w:szCs w:val="24"/>
        </w:rPr>
      </w:pPr>
      <w:r w:rsidRPr="0087370E">
        <w:rPr>
          <w:rFonts w:ascii="Arial" w:hAnsi="Arial" w:cs="Arial"/>
          <w:bCs/>
          <w:sz w:val="24"/>
          <w:szCs w:val="24"/>
        </w:rPr>
        <w:t>USDA rural-urban commuting area (RUCA) codes</w:t>
      </w:r>
    </w:p>
    <w:p w14:paraId="77454342" w14:textId="77777777" w:rsidR="00122F91" w:rsidRPr="0087370E" w:rsidRDefault="0057730C" w:rsidP="00CF55F6">
      <w:pPr>
        <w:spacing w:before="0" w:after="120"/>
        <w:rPr>
          <w:rStyle w:val="Hyperlink"/>
          <w:rFonts w:ascii="Arial" w:hAnsi="Arial" w:cs="Arial"/>
          <w:bCs/>
          <w:sz w:val="24"/>
          <w:szCs w:val="24"/>
        </w:rPr>
      </w:pPr>
      <w:hyperlink r:id="rId93" w:history="1">
        <w:r w:rsidR="00122F91" w:rsidRPr="0087370E">
          <w:rPr>
            <w:rStyle w:val="Hyperlink"/>
            <w:rFonts w:ascii="Arial" w:hAnsi="Arial" w:cs="Arial"/>
            <w:bCs/>
            <w:sz w:val="24"/>
            <w:szCs w:val="24"/>
          </w:rPr>
          <w:t>http://www.ers.usda.gov/data-products/rural-urban-commuting-area-codes.aspx</w:t>
        </w:r>
      </w:hyperlink>
      <w:r w:rsidR="00122F91" w:rsidRPr="0087370E">
        <w:rPr>
          <w:rStyle w:val="Hyperlink"/>
          <w:rFonts w:ascii="Arial" w:hAnsi="Arial" w:cs="Arial"/>
          <w:bCs/>
          <w:sz w:val="24"/>
          <w:szCs w:val="24"/>
        </w:rPr>
        <w:t xml:space="preserve">   </w:t>
      </w:r>
    </w:p>
    <w:p w14:paraId="1CCD48C5" w14:textId="2DC83F6C" w:rsidR="00122F91" w:rsidRPr="0087370E" w:rsidRDefault="00122F91" w:rsidP="00122F91">
      <w:pPr>
        <w:spacing w:before="0"/>
        <w:rPr>
          <w:rFonts w:ascii="Arial" w:hAnsi="Arial" w:cs="Arial"/>
          <w:sz w:val="24"/>
          <w:szCs w:val="24"/>
        </w:rPr>
      </w:pPr>
      <w:r w:rsidRPr="0087370E">
        <w:rPr>
          <w:rStyle w:val="Hyperlink"/>
          <w:rFonts w:ascii="Arial" w:hAnsi="Arial" w:cs="Arial"/>
          <w:bCs/>
          <w:color w:val="auto"/>
          <w:sz w:val="24"/>
          <w:szCs w:val="24"/>
          <w:u w:val="none"/>
        </w:rPr>
        <w:t xml:space="preserve">State of Maine Division of Procurement Services site for a copy of this </w:t>
      </w:r>
      <w:r w:rsidRPr="0087370E">
        <w:rPr>
          <w:rFonts w:ascii="Arial" w:hAnsi="Arial" w:cs="Arial"/>
          <w:sz w:val="24"/>
          <w:szCs w:val="24"/>
        </w:rPr>
        <w:t>RF</w:t>
      </w:r>
      <w:r w:rsidR="008C45BF" w:rsidRPr="0087370E">
        <w:rPr>
          <w:rFonts w:ascii="Arial" w:hAnsi="Arial" w:cs="Arial"/>
          <w:sz w:val="24"/>
          <w:szCs w:val="24"/>
        </w:rPr>
        <w:t>A</w:t>
      </w:r>
    </w:p>
    <w:p w14:paraId="0A6D6278" w14:textId="77777777" w:rsidR="00122F91" w:rsidRPr="0087370E" w:rsidRDefault="0057730C" w:rsidP="00122F91">
      <w:pPr>
        <w:spacing w:before="0"/>
        <w:rPr>
          <w:rStyle w:val="Hyperlink"/>
          <w:rFonts w:ascii="Arial" w:hAnsi="Arial" w:cs="Arial"/>
          <w:bCs/>
          <w:color w:val="auto"/>
          <w:sz w:val="24"/>
          <w:szCs w:val="24"/>
          <w:u w:val="none"/>
        </w:rPr>
      </w:pPr>
      <w:hyperlink r:id="rId94" w:history="1">
        <w:r w:rsidR="00122F91" w:rsidRPr="0087370E">
          <w:rPr>
            <w:rStyle w:val="Hyperlink"/>
            <w:rFonts w:ascii="Arial" w:hAnsi="Arial" w:cs="Arial"/>
            <w:sz w:val="24"/>
            <w:szCs w:val="24"/>
          </w:rPr>
          <w:t>https://www.maine.gov/dafs/bbm/procurementservices/vendors/grants</w:t>
        </w:r>
      </w:hyperlink>
    </w:p>
    <w:bookmarkEnd w:id="912"/>
    <w:p w14:paraId="21675237" w14:textId="77777777" w:rsidR="00122F91" w:rsidRPr="00581CEF" w:rsidRDefault="00122F91" w:rsidP="00122F91">
      <w:pPr>
        <w:spacing w:before="0"/>
        <w:rPr>
          <w:rStyle w:val="Hyperlink"/>
          <w:rFonts w:ascii="Arial" w:hAnsi="Arial" w:cs="Arial"/>
          <w:bCs/>
          <w:sz w:val="18"/>
          <w:szCs w:val="18"/>
        </w:rPr>
      </w:pPr>
    </w:p>
    <w:sectPr w:rsidR="00122F91" w:rsidRPr="00581CEF" w:rsidSect="00B44F54">
      <w:type w:val="continuous"/>
      <w:pgSz w:w="12240" w:h="15840" w:code="1"/>
      <w:pgMar w:top="1080" w:right="1080" w:bottom="1080" w:left="1080" w:header="576"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3CED" w14:textId="77777777" w:rsidR="00257DAB" w:rsidRDefault="00257DAB">
      <w:r>
        <w:separator/>
      </w:r>
    </w:p>
  </w:endnote>
  <w:endnote w:type="continuationSeparator" w:id="0">
    <w:p w14:paraId="5E7D1466" w14:textId="77777777" w:rsidR="00257DAB" w:rsidRDefault="0025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30D1" w14:textId="6D8E0A0E" w:rsidR="0095291C" w:rsidRPr="00AA63E2" w:rsidRDefault="00565182" w:rsidP="00AA63E2">
    <w:pPr>
      <w:pStyle w:val="Footer"/>
      <w:rPr>
        <w:rFonts w:asciiTheme="minorHAnsi" w:hAnsiTheme="minorHAnsi"/>
        <w:sz w:val="20"/>
      </w:rPr>
    </w:pPr>
    <w:r>
      <w:rPr>
        <w:rFonts w:asciiTheme="minorHAnsi" w:hAnsiTheme="minorHAnsi"/>
        <w:sz w:val="20"/>
      </w:rPr>
      <w:t xml:space="preserve">RFP 202303050 </w:t>
    </w:r>
    <w:r w:rsidR="0095291C" w:rsidRPr="00AA63E2">
      <w:rPr>
        <w:rFonts w:asciiTheme="minorHAnsi" w:hAnsiTheme="minorHAnsi"/>
        <w:sz w:val="20"/>
      </w:rPr>
      <w:t>20</w:t>
    </w:r>
    <w:r w:rsidR="0095291C">
      <w:rPr>
        <w:rFonts w:asciiTheme="minorHAnsi" w:hAnsiTheme="minorHAnsi"/>
        <w:sz w:val="20"/>
      </w:rPr>
      <w:t>2</w:t>
    </w:r>
    <w:r w:rsidR="00661646">
      <w:rPr>
        <w:rFonts w:asciiTheme="minorHAnsi" w:hAnsiTheme="minorHAnsi"/>
        <w:sz w:val="20"/>
      </w:rPr>
      <w:t>3</w:t>
    </w:r>
    <w:r w:rsidR="0095291C" w:rsidRPr="00AA63E2">
      <w:rPr>
        <w:rFonts w:asciiTheme="minorHAnsi" w:hAnsiTheme="minorHAnsi"/>
        <w:sz w:val="20"/>
      </w:rPr>
      <w:t xml:space="preserve"> Maine Rural State AmeriCorps Grant Proposals due </w:t>
    </w:r>
    <w:r w:rsidR="00661646">
      <w:rPr>
        <w:rFonts w:asciiTheme="minorHAnsi" w:hAnsiTheme="minorHAnsi"/>
        <w:sz w:val="20"/>
      </w:rPr>
      <w:t xml:space="preserve">April </w:t>
    </w:r>
    <w:r w:rsidR="0095291C">
      <w:rPr>
        <w:rFonts w:asciiTheme="minorHAnsi" w:hAnsiTheme="minorHAnsi"/>
        <w:sz w:val="20"/>
      </w:rPr>
      <w:t>1</w:t>
    </w:r>
    <w:r w:rsidR="00661646">
      <w:rPr>
        <w:rFonts w:asciiTheme="minorHAnsi" w:hAnsiTheme="minorHAnsi"/>
        <w:sz w:val="20"/>
      </w:rPr>
      <w:t>3</w:t>
    </w:r>
    <w:r w:rsidR="0095291C">
      <w:rPr>
        <w:rFonts w:asciiTheme="minorHAnsi" w:hAnsiTheme="minorHAnsi"/>
        <w:sz w:val="20"/>
      </w:rPr>
      <w:t>, 202</w:t>
    </w:r>
    <w:r w:rsidR="00661646">
      <w:rPr>
        <w:rFonts w:asciiTheme="minorHAnsi" w:hAnsiTheme="minorHAnsi"/>
        <w:sz w:val="20"/>
      </w:rPr>
      <w:t>3</w:t>
    </w:r>
    <w:r w:rsidR="0095291C">
      <w:rPr>
        <w:rFonts w:asciiTheme="minorHAnsi" w:hAnsiTheme="minorHAnsi"/>
        <w:sz w:val="20"/>
      </w:rPr>
      <w:tab/>
    </w:r>
    <w:r w:rsidR="0095291C">
      <w:rPr>
        <w:rFonts w:asciiTheme="minorHAnsi" w:hAnsiTheme="minorHAnsi"/>
        <w:sz w:val="20"/>
      </w:rPr>
      <w:tab/>
    </w:r>
    <w:r w:rsidR="0095291C" w:rsidRPr="00AA63E2">
      <w:rPr>
        <w:rFonts w:asciiTheme="minorHAnsi" w:hAnsiTheme="minorHAnsi"/>
        <w:sz w:val="20"/>
      </w:rPr>
      <w:t xml:space="preserve">Page </w:t>
    </w:r>
    <w:r w:rsidR="0095291C" w:rsidRPr="00AA63E2">
      <w:rPr>
        <w:rFonts w:asciiTheme="minorHAnsi" w:hAnsiTheme="minorHAnsi"/>
        <w:sz w:val="20"/>
      </w:rPr>
      <w:fldChar w:fldCharType="begin"/>
    </w:r>
    <w:r w:rsidR="0095291C" w:rsidRPr="00AA63E2">
      <w:rPr>
        <w:rFonts w:asciiTheme="minorHAnsi" w:hAnsiTheme="minorHAnsi"/>
        <w:sz w:val="20"/>
      </w:rPr>
      <w:instrText xml:space="preserve"> PAGE   \* MERGEFORMAT </w:instrText>
    </w:r>
    <w:r w:rsidR="0095291C" w:rsidRPr="00AA63E2">
      <w:rPr>
        <w:rFonts w:asciiTheme="minorHAnsi" w:hAnsiTheme="minorHAnsi"/>
        <w:sz w:val="20"/>
      </w:rPr>
      <w:fldChar w:fldCharType="separate"/>
    </w:r>
    <w:r w:rsidR="0095291C" w:rsidRPr="00AA63E2">
      <w:rPr>
        <w:rFonts w:asciiTheme="minorHAnsi" w:hAnsiTheme="minorHAnsi"/>
        <w:noProof/>
        <w:sz w:val="20"/>
      </w:rPr>
      <w:t>70</w:t>
    </w:r>
    <w:r w:rsidR="0095291C" w:rsidRPr="00AA63E2">
      <w:rPr>
        <w:rFonts w:asciiTheme="minorHAnsi" w:hAnsiTheme="minorHAnsi"/>
        <w:noProof/>
        <w:sz w:val="20"/>
      </w:rPr>
      <w:fldChar w:fldCharType="end"/>
    </w:r>
    <w:r w:rsidR="0095291C" w:rsidRPr="00AA63E2">
      <w:rPr>
        <w:rFonts w:asciiTheme="minorHAnsi" w:hAnsiTheme="minorHAns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1516" w14:textId="1F9FC881" w:rsidR="0095291C" w:rsidRPr="00AA63E2" w:rsidRDefault="0095291C" w:rsidP="00AA63E2">
    <w:pPr>
      <w:pStyle w:val="Footer"/>
      <w:tabs>
        <w:tab w:val="clear" w:pos="8640"/>
        <w:tab w:val="left" w:pos="3510"/>
        <w:tab w:val="center" w:pos="3600"/>
        <w:tab w:val="left" w:pos="4320"/>
        <w:tab w:val="left" w:pos="4680"/>
        <w:tab w:val="left" w:pos="8550"/>
        <w:tab w:val="left" w:pos="9000"/>
        <w:tab w:val="right" w:pos="9360"/>
      </w:tabs>
      <w:jc w:val="center"/>
      <w:rPr>
        <w:rFonts w:asciiTheme="minorHAnsi" w:hAnsiTheme="minorHAnsi"/>
        <w:sz w:val="20"/>
      </w:rPr>
    </w:pPr>
    <w:r w:rsidRPr="00AA63E2">
      <w:rPr>
        <w:rFonts w:asciiTheme="minorHAnsi" w:hAnsiTheme="minorHAnsi"/>
        <w:sz w:val="20"/>
      </w:rPr>
      <w:t>Application Instructions and Program Design Guidance</w:t>
    </w:r>
    <w:r w:rsidRPr="00AA63E2">
      <w:rPr>
        <w:rFonts w:asciiTheme="minorHAnsi" w:hAnsiTheme="minorHAnsi"/>
        <w:sz w:val="20"/>
      </w:rPr>
      <w:tab/>
    </w:r>
    <w:r>
      <w:rPr>
        <w:rFonts w:asciiTheme="minorHAnsi" w:hAnsiTheme="minorHAnsi"/>
        <w:sz w:val="20"/>
      </w:rPr>
      <w:t xml:space="preserve"> </w:t>
    </w:r>
    <w:r w:rsidRPr="00AA63E2">
      <w:rPr>
        <w:rFonts w:asciiTheme="minorHAnsi" w:hAnsiTheme="minorHAnsi"/>
        <w:sz w:val="20"/>
      </w:rPr>
      <w:tab/>
      <w:t xml:space="preserve"> </w:t>
    </w:r>
    <w:r>
      <w:rPr>
        <w:rFonts w:asciiTheme="minorHAnsi" w:hAnsiTheme="minorHAnsi"/>
        <w:sz w:val="20"/>
      </w:rPr>
      <w:t xml:space="preserve">          </w:t>
    </w:r>
    <w:r w:rsidRPr="00AA63E2">
      <w:rPr>
        <w:rFonts w:asciiTheme="minorHAnsi" w:hAnsiTheme="minorHAnsi"/>
        <w:sz w:val="20"/>
      </w:rPr>
      <w:t xml:space="preserve">Page </w:t>
    </w:r>
    <w:r w:rsidRPr="00AA63E2">
      <w:rPr>
        <w:rFonts w:asciiTheme="minorHAnsi" w:hAnsiTheme="minorHAnsi"/>
        <w:sz w:val="20"/>
      </w:rPr>
      <w:fldChar w:fldCharType="begin"/>
    </w:r>
    <w:r w:rsidRPr="00AA63E2">
      <w:rPr>
        <w:rFonts w:asciiTheme="minorHAnsi" w:hAnsiTheme="minorHAnsi"/>
        <w:sz w:val="20"/>
      </w:rPr>
      <w:instrText xml:space="preserve"> PAGE   \* MERGEFORMAT </w:instrText>
    </w:r>
    <w:r w:rsidRPr="00AA63E2">
      <w:rPr>
        <w:rFonts w:asciiTheme="minorHAnsi" w:hAnsiTheme="minorHAnsi"/>
        <w:sz w:val="20"/>
      </w:rPr>
      <w:fldChar w:fldCharType="separate"/>
    </w:r>
    <w:r w:rsidRPr="00AA63E2">
      <w:rPr>
        <w:rFonts w:asciiTheme="minorHAnsi" w:hAnsiTheme="minorHAnsi"/>
        <w:noProof/>
        <w:sz w:val="20"/>
      </w:rPr>
      <w:t>69</w:t>
    </w:r>
    <w:r w:rsidRPr="00AA63E2">
      <w:rPr>
        <w:rFonts w:asciiTheme="minorHAnsi" w:hAnsi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1523" w14:textId="77777777" w:rsidR="00257DAB" w:rsidRDefault="00257DAB">
      <w:r>
        <w:separator/>
      </w:r>
    </w:p>
  </w:footnote>
  <w:footnote w:type="continuationSeparator" w:id="0">
    <w:p w14:paraId="7DC4AEB3" w14:textId="77777777" w:rsidR="00257DAB" w:rsidRDefault="00257DAB">
      <w:r>
        <w:continuationSeparator/>
      </w:r>
    </w:p>
  </w:footnote>
  <w:footnote w:id="1">
    <w:p w14:paraId="73535D32" w14:textId="77777777" w:rsidR="0095291C" w:rsidRPr="004E5E7F" w:rsidRDefault="0095291C" w:rsidP="00EE4453">
      <w:pPr>
        <w:pStyle w:val="FootnoteText"/>
        <w:rPr>
          <w:rFonts w:asciiTheme="minorHAnsi" w:hAnsiTheme="minorHAnsi" w:cstheme="minorHAnsi"/>
        </w:rPr>
      </w:pPr>
      <w:r w:rsidRPr="004E5E7F">
        <w:rPr>
          <w:rStyle w:val="FootnoteReference"/>
          <w:rFonts w:asciiTheme="minorHAnsi" w:hAnsiTheme="minorHAnsi" w:cstheme="minorHAnsi"/>
        </w:rPr>
        <w:footnoteRef/>
      </w:r>
      <w:r w:rsidRPr="004E5E7F">
        <w:rPr>
          <w:rFonts w:asciiTheme="minorHAnsi" w:hAnsiTheme="minorHAnsi" w:cstheme="minorHAnsi"/>
        </w:rPr>
        <w:t xml:space="preserve"> </w:t>
      </w:r>
      <w:r w:rsidRPr="004E5E7F">
        <w:rPr>
          <w:rFonts w:asciiTheme="minorHAnsi" w:hAnsiTheme="minorHAnsi" w:cstheme="minorHAnsi"/>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2">
    <w:p w14:paraId="602B3CCD" w14:textId="3A5ED0F8" w:rsidR="0095291C" w:rsidRPr="004E5E7F" w:rsidRDefault="0095291C" w:rsidP="00A6572A">
      <w:pPr>
        <w:pStyle w:val="FootnoteText"/>
        <w:spacing w:before="60"/>
        <w:rPr>
          <w:rFonts w:asciiTheme="minorHAnsi" w:hAnsiTheme="minorHAnsi" w:cstheme="minorHAnsi"/>
          <w:sz w:val="18"/>
          <w:szCs w:val="18"/>
        </w:rPr>
      </w:pPr>
      <w:r>
        <w:rPr>
          <w:rStyle w:val="FootnoteReference"/>
        </w:rPr>
        <w:footnoteRef/>
      </w:r>
      <w:r w:rsidRPr="004E5E7F">
        <w:rPr>
          <w:rFonts w:asciiTheme="minorHAnsi" w:hAnsiTheme="minorHAnsi" w:cstheme="minorHAnsi"/>
        </w:rPr>
        <w:t xml:space="preserve"> </w:t>
      </w:r>
      <w:r w:rsidRPr="004E5E7F">
        <w:rPr>
          <w:rFonts w:asciiTheme="minorHAnsi" w:hAnsiTheme="minorHAnsi" w:cstheme="minorHAnsi"/>
          <w:sz w:val="18"/>
          <w:szCs w:val="18"/>
        </w:rPr>
        <w:t xml:space="preserve">See page </w:t>
      </w:r>
      <w:r w:rsidR="00DC0DA2">
        <w:rPr>
          <w:rFonts w:asciiTheme="minorHAnsi" w:hAnsiTheme="minorHAnsi" w:cstheme="minorHAnsi"/>
          <w:sz w:val="18"/>
          <w:szCs w:val="18"/>
        </w:rPr>
        <w:fldChar w:fldCharType="begin"/>
      </w:r>
      <w:r w:rsidR="00DC0DA2">
        <w:rPr>
          <w:rFonts w:asciiTheme="minorHAnsi" w:hAnsiTheme="minorHAnsi" w:cstheme="minorHAnsi"/>
          <w:sz w:val="18"/>
          <w:szCs w:val="18"/>
        </w:rPr>
        <w:instrText xml:space="preserve"> PAGEREF memberageexception \h </w:instrText>
      </w:r>
      <w:r w:rsidR="00DC0DA2">
        <w:rPr>
          <w:rFonts w:asciiTheme="minorHAnsi" w:hAnsiTheme="minorHAnsi" w:cstheme="minorHAnsi"/>
          <w:sz w:val="18"/>
          <w:szCs w:val="18"/>
        </w:rPr>
      </w:r>
      <w:r w:rsidR="00DC0DA2">
        <w:rPr>
          <w:rFonts w:asciiTheme="minorHAnsi" w:hAnsiTheme="minorHAnsi" w:cstheme="minorHAnsi"/>
          <w:sz w:val="18"/>
          <w:szCs w:val="18"/>
        </w:rPr>
        <w:fldChar w:fldCharType="separate"/>
      </w:r>
      <w:r w:rsidR="00DC0DA2">
        <w:rPr>
          <w:rFonts w:asciiTheme="minorHAnsi" w:hAnsiTheme="minorHAnsi" w:cstheme="minorHAnsi"/>
          <w:noProof/>
          <w:sz w:val="18"/>
          <w:szCs w:val="18"/>
        </w:rPr>
        <w:t>27</w:t>
      </w:r>
      <w:r w:rsidR="00DC0DA2">
        <w:rPr>
          <w:rFonts w:asciiTheme="minorHAnsi" w:hAnsiTheme="minorHAnsi" w:cstheme="minorHAnsi"/>
          <w:sz w:val="18"/>
          <w:szCs w:val="18"/>
        </w:rPr>
        <w:fldChar w:fldCharType="end"/>
      </w:r>
      <w:r w:rsidR="00DC0DA2">
        <w:rPr>
          <w:rFonts w:asciiTheme="minorHAnsi" w:hAnsiTheme="minorHAnsi" w:cstheme="minorHAnsi"/>
          <w:sz w:val="18"/>
          <w:szCs w:val="18"/>
        </w:rPr>
        <w:t xml:space="preserve"> </w:t>
      </w:r>
      <w:r w:rsidRPr="004E5E7F">
        <w:rPr>
          <w:rFonts w:asciiTheme="minorHAnsi" w:hAnsiTheme="minorHAnsi" w:cstheme="minorHAnsi"/>
          <w:sz w:val="18"/>
          <w:szCs w:val="18"/>
        </w:rPr>
        <w:t>for exceptions.</w:t>
      </w:r>
    </w:p>
  </w:footnote>
  <w:footnote w:id="3">
    <w:p w14:paraId="75C86534" w14:textId="3491BB73" w:rsidR="0095291C" w:rsidRPr="00E45F77" w:rsidRDefault="0095291C" w:rsidP="00C41572">
      <w:pPr>
        <w:rPr>
          <w:rFonts w:ascii="Arial" w:hAnsi="Arial" w:cs="Arial"/>
          <w:sz w:val="18"/>
          <w:szCs w:val="18"/>
        </w:rPr>
      </w:pPr>
      <w:r w:rsidRPr="004E5E7F">
        <w:rPr>
          <w:rStyle w:val="PageNumber"/>
          <w:rFonts w:asciiTheme="minorHAnsi" w:hAnsiTheme="minorHAnsi" w:cstheme="minorHAnsi"/>
          <w:szCs w:val="22"/>
          <w:vertAlign w:val="superscript"/>
        </w:rPr>
        <w:footnoteRef/>
      </w:r>
      <w:r w:rsidRPr="004E5E7F">
        <w:rPr>
          <w:rFonts w:asciiTheme="minorHAnsi" w:hAnsiTheme="minorHAnsi" w:cstheme="minorHAnsi"/>
        </w:rPr>
        <w:t xml:space="preserve"> </w:t>
      </w:r>
      <w:r w:rsidRPr="00E45F77">
        <w:rPr>
          <w:rFonts w:ascii="Arial" w:hAnsi="Arial" w:cs="Arial"/>
          <w:sz w:val="18"/>
          <w:szCs w:val="18"/>
        </w:rPr>
        <w:t>Note that regulations direct states to establish their own policies in certain areas.  This RFA contains applicable details and takes precedence over the minimum federal requirements.</w:t>
      </w:r>
    </w:p>
  </w:footnote>
  <w:footnote w:id="4">
    <w:p w14:paraId="44986F7E" w14:textId="754AF0D2" w:rsidR="0095291C" w:rsidRPr="00E45F77" w:rsidRDefault="0095291C" w:rsidP="00157EEA">
      <w:pPr>
        <w:pStyle w:val="FootnoteText"/>
        <w:spacing w:before="0"/>
        <w:rPr>
          <w:rFonts w:ascii="Arial" w:hAnsi="Arial" w:cs="Arial"/>
        </w:rPr>
      </w:pPr>
      <w:r w:rsidRPr="00E45F77">
        <w:rPr>
          <w:rStyle w:val="FootnoteReference"/>
          <w:rFonts w:ascii="Arial" w:hAnsi="Arial" w:cs="Arial"/>
        </w:rPr>
        <w:footnoteRef/>
      </w:r>
      <w:r w:rsidRPr="00E45F77">
        <w:rPr>
          <w:rFonts w:ascii="Arial" w:hAnsi="Arial" w:cs="Arial"/>
          <w:sz w:val="18"/>
          <w:szCs w:val="18"/>
        </w:rPr>
        <w:t xml:space="preserve"> A </w:t>
      </w:r>
      <w:r>
        <w:rPr>
          <w:rFonts w:ascii="Arial" w:hAnsi="Arial" w:cs="Arial"/>
          <w:sz w:val="18"/>
          <w:szCs w:val="18"/>
        </w:rPr>
        <w:t>resource</w:t>
      </w:r>
      <w:r w:rsidRPr="00E45F77">
        <w:rPr>
          <w:rFonts w:ascii="Arial" w:hAnsi="Arial" w:cs="Arial"/>
          <w:sz w:val="18"/>
          <w:szCs w:val="18"/>
        </w:rPr>
        <w:t xml:space="preserve"> that, when added to and employed by a service-delivery program, significantly increases the </w:t>
      </w:r>
      <w:r>
        <w:rPr>
          <w:rFonts w:ascii="Arial" w:hAnsi="Arial" w:cs="Arial"/>
          <w:sz w:val="18"/>
          <w:szCs w:val="18"/>
        </w:rPr>
        <w:t>capacity</w:t>
      </w:r>
      <w:r w:rsidRPr="00E45F77">
        <w:rPr>
          <w:rFonts w:ascii="Arial" w:hAnsi="Arial" w:cs="Arial"/>
          <w:sz w:val="18"/>
          <w:szCs w:val="18"/>
        </w:rPr>
        <w:t xml:space="preserve"> of </w:t>
      </w:r>
      <w:r>
        <w:rPr>
          <w:rFonts w:ascii="Arial" w:hAnsi="Arial" w:cs="Arial"/>
          <w:sz w:val="18"/>
          <w:szCs w:val="18"/>
        </w:rPr>
        <w:t>the effort</w:t>
      </w:r>
      <w:r w:rsidRPr="00E45F77">
        <w:rPr>
          <w:rFonts w:ascii="Arial" w:hAnsi="Arial" w:cs="Arial"/>
          <w:sz w:val="18"/>
          <w:szCs w:val="18"/>
        </w:rPr>
        <w:t xml:space="preserve"> and thus enhances the probability of successful mission accomplishment.</w:t>
      </w:r>
    </w:p>
  </w:footnote>
  <w:footnote w:id="5">
    <w:p w14:paraId="23DF68D7" w14:textId="77777777" w:rsidR="0095291C" w:rsidRPr="00580B7E" w:rsidRDefault="0095291C">
      <w:pPr>
        <w:pStyle w:val="FootnoteText"/>
        <w:rPr>
          <w:rFonts w:ascii="Arial" w:hAnsi="Arial" w:cs="Arial"/>
          <w:sz w:val="18"/>
          <w:szCs w:val="18"/>
        </w:rPr>
      </w:pPr>
      <w:r w:rsidRPr="00580B7E">
        <w:rPr>
          <w:rStyle w:val="FootnoteReference"/>
          <w:rFonts w:ascii="Arial" w:hAnsi="Arial" w:cs="Arial"/>
          <w:szCs w:val="22"/>
        </w:rPr>
        <w:footnoteRef/>
      </w:r>
      <w:r w:rsidRPr="00580B7E">
        <w:rPr>
          <w:rFonts w:ascii="Arial" w:hAnsi="Arial" w:cs="Arial"/>
          <w:szCs w:val="22"/>
        </w:rPr>
        <w:t xml:space="preserve"> </w:t>
      </w:r>
      <w:r w:rsidRPr="00580B7E">
        <w:rPr>
          <w:rFonts w:ascii="Arial" w:hAnsi="Arial" w:cs="Arial"/>
          <w:sz w:val="18"/>
          <w:szCs w:val="18"/>
        </w:rPr>
        <w:t>See 45 CFR 2520.35 for waiver information related to this requirement.</w:t>
      </w:r>
    </w:p>
  </w:footnote>
  <w:footnote w:id="6">
    <w:p w14:paraId="2894FFF6" w14:textId="52E4B911" w:rsidR="0095291C" w:rsidRDefault="0095291C">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AFC0" w14:textId="1079D1D4" w:rsidR="0095291C" w:rsidRPr="001A3ABC" w:rsidRDefault="0095291C" w:rsidP="00F110E0">
    <w:pPr>
      <w:pStyle w:val="Header"/>
      <w:jc w:val="right"/>
      <w:rPr>
        <w:rFonts w:asciiTheme="minorHAnsi" w:hAnsiTheme="minorHAnsi"/>
        <w:sz w:val="20"/>
      </w:rPr>
    </w:pPr>
    <w:r>
      <w:rPr>
        <w:rFonts w:asciiTheme="minorHAnsi" w:hAnsiTheme="minorHAnsi"/>
        <w:sz w:val="20"/>
      </w:rPr>
      <w:t>RFA</w:t>
    </w:r>
    <w:r w:rsidRPr="001A3ABC">
      <w:rPr>
        <w:rFonts w:asciiTheme="minorHAnsi" w:hAnsiTheme="minorHAnsi"/>
        <w:sz w:val="20"/>
      </w:rPr>
      <w:t xml:space="preserve"> #</w:t>
    </w:r>
    <w:r w:rsidR="00565182" w:rsidRPr="004018D0">
      <w:rPr>
        <w:rFonts w:ascii="Arial" w:hAnsi="Arial" w:cs="Arial"/>
        <w:sz w:val="20"/>
      </w:rPr>
      <w:t>202</w:t>
    </w:r>
    <w:r w:rsidR="00565182">
      <w:rPr>
        <w:rFonts w:ascii="Arial" w:hAnsi="Arial" w:cs="Arial"/>
        <w:sz w:val="20"/>
      </w:rPr>
      <w:t>303050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5601D"/>
    <w:multiLevelType w:val="hybridMultilevel"/>
    <w:tmpl w:val="06122F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B3115"/>
    <w:multiLevelType w:val="hybridMultilevel"/>
    <w:tmpl w:val="17CAE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1"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9F"/>
    <w:multiLevelType w:val="hybridMultilevel"/>
    <w:tmpl w:val="F8B6ED42"/>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657D1E"/>
    <w:multiLevelType w:val="hybridMultilevel"/>
    <w:tmpl w:val="9B849530"/>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0E46200"/>
    <w:multiLevelType w:val="hybridMultilevel"/>
    <w:tmpl w:val="186A0ABA"/>
    <w:lvl w:ilvl="0" w:tplc="9B801EFC">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20"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97141"/>
    <w:multiLevelType w:val="multilevel"/>
    <w:tmpl w:val="28B636CC"/>
    <w:lvl w:ilvl="0">
      <w:start w:val="1"/>
      <w:numFmt w:val="upperLetter"/>
      <w:lvlText w:val="%1."/>
      <w:lvlJc w:val="left"/>
      <w:pPr>
        <w:tabs>
          <w:tab w:val="num" w:pos="360"/>
        </w:tabs>
        <w:ind w:left="360" w:hanging="360"/>
      </w:pPr>
      <w:rPr>
        <w:rFonts w:hint="default"/>
        <w:i w:val="0"/>
        <w:iCs w:val="0"/>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F5B4884"/>
    <w:multiLevelType w:val="hybridMultilevel"/>
    <w:tmpl w:val="6C44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E052D6"/>
    <w:multiLevelType w:val="hybridMultilevel"/>
    <w:tmpl w:val="677A0A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573BFA"/>
    <w:multiLevelType w:val="hybridMultilevel"/>
    <w:tmpl w:val="A2A8AAFC"/>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7730C6DC">
      <w:start w:val="1"/>
      <w:numFmt w:val="lowerRoman"/>
      <w:lvlText w:val="(%3)"/>
      <w:lvlJc w:val="left"/>
      <w:pPr>
        <w:ind w:left="2700" w:hanging="68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A2912"/>
    <w:multiLevelType w:val="hybridMultilevel"/>
    <w:tmpl w:val="95206A2A"/>
    <w:lvl w:ilvl="0" w:tplc="687A9E78">
      <w:start w:val="1"/>
      <w:numFmt w:val="bullet"/>
      <w:lvlText w:val=""/>
      <w:lvlJc w:val="left"/>
      <w:pPr>
        <w:tabs>
          <w:tab w:val="num" w:pos="810"/>
        </w:tabs>
        <w:ind w:left="81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E766E2"/>
    <w:multiLevelType w:val="hybridMultilevel"/>
    <w:tmpl w:val="4C7A7CF6"/>
    <w:lvl w:ilvl="0" w:tplc="202CA1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EC6670"/>
    <w:multiLevelType w:val="hybridMultilevel"/>
    <w:tmpl w:val="758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ECF586C"/>
    <w:multiLevelType w:val="hybridMultilevel"/>
    <w:tmpl w:val="7FBE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3C1DA2"/>
    <w:multiLevelType w:val="hybridMultilevel"/>
    <w:tmpl w:val="6324CF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3" w15:restartNumberingAfterBreak="0">
    <w:nsid w:val="785820D3"/>
    <w:multiLevelType w:val="hybridMultilevel"/>
    <w:tmpl w:val="109A1F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30"/>
  </w:num>
  <w:num w:numId="4">
    <w:abstractNumId w:val="13"/>
  </w:num>
  <w:num w:numId="5">
    <w:abstractNumId w:val="11"/>
  </w:num>
  <w:num w:numId="6">
    <w:abstractNumId w:val="14"/>
  </w:num>
  <w:num w:numId="7">
    <w:abstractNumId w:val="48"/>
  </w:num>
  <w:num w:numId="8">
    <w:abstractNumId w:val="54"/>
  </w:num>
  <w:num w:numId="9">
    <w:abstractNumId w:val="27"/>
  </w:num>
  <w:num w:numId="10">
    <w:abstractNumId w:val="39"/>
  </w:num>
  <w:num w:numId="11">
    <w:abstractNumId w:val="33"/>
  </w:num>
  <w:num w:numId="12">
    <w:abstractNumId w:val="4"/>
  </w:num>
  <w:num w:numId="13">
    <w:abstractNumId w:val="7"/>
  </w:num>
  <w:num w:numId="14">
    <w:abstractNumId w:val="10"/>
  </w:num>
  <w:num w:numId="15">
    <w:abstractNumId w:val="26"/>
  </w:num>
  <w:num w:numId="16">
    <w:abstractNumId w:val="16"/>
  </w:num>
  <w:num w:numId="17">
    <w:abstractNumId w:val="8"/>
  </w:num>
  <w:num w:numId="18">
    <w:abstractNumId w:val="51"/>
  </w:num>
  <w:num w:numId="19">
    <w:abstractNumId w:val="18"/>
  </w:num>
  <w:num w:numId="20">
    <w:abstractNumId w:val="56"/>
  </w:num>
  <w:num w:numId="21">
    <w:abstractNumId w:val="19"/>
  </w:num>
  <w:num w:numId="22">
    <w:abstractNumId w:val="22"/>
  </w:num>
  <w:num w:numId="23">
    <w:abstractNumId w:val="45"/>
  </w:num>
  <w:num w:numId="24">
    <w:abstractNumId w:val="17"/>
  </w:num>
  <w:num w:numId="25">
    <w:abstractNumId w:val="37"/>
  </w:num>
  <w:num w:numId="26">
    <w:abstractNumId w:val="15"/>
  </w:num>
  <w:num w:numId="27">
    <w:abstractNumId w:val="21"/>
  </w:num>
  <w:num w:numId="28">
    <w:abstractNumId w:val="44"/>
  </w:num>
  <w:num w:numId="29">
    <w:abstractNumId w:val="12"/>
  </w:num>
  <w:num w:numId="30">
    <w:abstractNumId w:val="23"/>
  </w:num>
  <w:num w:numId="31">
    <w:abstractNumId w:val="24"/>
  </w:num>
  <w:num w:numId="32">
    <w:abstractNumId w:val="6"/>
  </w:num>
  <w:num w:numId="33">
    <w:abstractNumId w:val="38"/>
  </w:num>
  <w:num w:numId="34">
    <w:abstractNumId w:val="2"/>
  </w:num>
  <w:num w:numId="35">
    <w:abstractNumId w:val="55"/>
  </w:num>
  <w:num w:numId="36">
    <w:abstractNumId w:val="3"/>
  </w:num>
  <w:num w:numId="37">
    <w:abstractNumId w:val="53"/>
  </w:num>
  <w:num w:numId="38">
    <w:abstractNumId w:val="32"/>
  </w:num>
  <w:num w:numId="39">
    <w:abstractNumId w:val="25"/>
  </w:num>
  <w:num w:numId="40">
    <w:abstractNumId w:val="20"/>
  </w:num>
  <w:num w:numId="41">
    <w:abstractNumId w:val="40"/>
  </w:num>
  <w:num w:numId="42">
    <w:abstractNumId w:val="5"/>
  </w:num>
  <w:num w:numId="43">
    <w:abstractNumId w:val="41"/>
  </w:num>
  <w:num w:numId="44">
    <w:abstractNumId w:val="1"/>
  </w:num>
  <w:num w:numId="45">
    <w:abstractNumId w:val="35"/>
  </w:num>
  <w:num w:numId="46">
    <w:abstractNumId w:val="50"/>
  </w:num>
  <w:num w:numId="47">
    <w:abstractNumId w:val="36"/>
  </w:num>
  <w:num w:numId="48">
    <w:abstractNumId w:val="46"/>
  </w:num>
  <w:num w:numId="49">
    <w:abstractNumId w:val="31"/>
  </w:num>
  <w:num w:numId="50">
    <w:abstractNumId w:val="49"/>
  </w:num>
  <w:num w:numId="51">
    <w:abstractNumId w:val="43"/>
  </w:num>
  <w:num w:numId="52">
    <w:abstractNumId w:val="42"/>
  </w:num>
  <w:num w:numId="53">
    <w:abstractNumId w:val="29"/>
  </w:num>
  <w:num w:numId="54">
    <w:abstractNumId w:val="28"/>
  </w:num>
  <w:num w:numId="55">
    <w:abstractNumId w:val="52"/>
  </w:num>
  <w:num w:numId="56">
    <w:abstractNumId w:val="47"/>
  </w:num>
  <w:num w:numId="57">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FA0"/>
    <w:rsid w:val="00002B57"/>
    <w:rsid w:val="000031D9"/>
    <w:rsid w:val="00004393"/>
    <w:rsid w:val="00005301"/>
    <w:rsid w:val="00006111"/>
    <w:rsid w:val="00010C48"/>
    <w:rsid w:val="0001344D"/>
    <w:rsid w:val="00013F92"/>
    <w:rsid w:val="00014740"/>
    <w:rsid w:val="00014A02"/>
    <w:rsid w:val="00014CAC"/>
    <w:rsid w:val="00015711"/>
    <w:rsid w:val="00015F1E"/>
    <w:rsid w:val="00016C2C"/>
    <w:rsid w:val="00016C5B"/>
    <w:rsid w:val="00017D3D"/>
    <w:rsid w:val="00020869"/>
    <w:rsid w:val="0002167A"/>
    <w:rsid w:val="00021728"/>
    <w:rsid w:val="00021CA4"/>
    <w:rsid w:val="0002216A"/>
    <w:rsid w:val="0002227F"/>
    <w:rsid w:val="00022351"/>
    <w:rsid w:val="00023C1C"/>
    <w:rsid w:val="00023DF6"/>
    <w:rsid w:val="00024CC6"/>
    <w:rsid w:val="00024FFA"/>
    <w:rsid w:val="00025155"/>
    <w:rsid w:val="00026F6E"/>
    <w:rsid w:val="00027252"/>
    <w:rsid w:val="000320FB"/>
    <w:rsid w:val="00033A4A"/>
    <w:rsid w:val="00033BDC"/>
    <w:rsid w:val="00036703"/>
    <w:rsid w:val="00036A18"/>
    <w:rsid w:val="00036EED"/>
    <w:rsid w:val="0003705E"/>
    <w:rsid w:val="000374A2"/>
    <w:rsid w:val="00040DD7"/>
    <w:rsid w:val="00041538"/>
    <w:rsid w:val="0004209A"/>
    <w:rsid w:val="0004220F"/>
    <w:rsid w:val="00043099"/>
    <w:rsid w:val="0004339E"/>
    <w:rsid w:val="00046635"/>
    <w:rsid w:val="00046B28"/>
    <w:rsid w:val="00047087"/>
    <w:rsid w:val="00047462"/>
    <w:rsid w:val="000474BE"/>
    <w:rsid w:val="0005072E"/>
    <w:rsid w:val="00052346"/>
    <w:rsid w:val="000550CF"/>
    <w:rsid w:val="00055AB0"/>
    <w:rsid w:val="00056320"/>
    <w:rsid w:val="000636A4"/>
    <w:rsid w:val="000649D6"/>
    <w:rsid w:val="0006527C"/>
    <w:rsid w:val="00065AEF"/>
    <w:rsid w:val="00066E27"/>
    <w:rsid w:val="00067D94"/>
    <w:rsid w:val="000702CF"/>
    <w:rsid w:val="000705CA"/>
    <w:rsid w:val="00070EB3"/>
    <w:rsid w:val="00071237"/>
    <w:rsid w:val="00071377"/>
    <w:rsid w:val="000716BF"/>
    <w:rsid w:val="00071D51"/>
    <w:rsid w:val="00072C26"/>
    <w:rsid w:val="00072E94"/>
    <w:rsid w:val="00072FCB"/>
    <w:rsid w:val="00073706"/>
    <w:rsid w:val="00074282"/>
    <w:rsid w:val="00074BDF"/>
    <w:rsid w:val="00074EED"/>
    <w:rsid w:val="00075AB6"/>
    <w:rsid w:val="00077D4C"/>
    <w:rsid w:val="000804F2"/>
    <w:rsid w:val="00081993"/>
    <w:rsid w:val="000822DB"/>
    <w:rsid w:val="00082329"/>
    <w:rsid w:val="00083C8C"/>
    <w:rsid w:val="0008474C"/>
    <w:rsid w:val="00084C48"/>
    <w:rsid w:val="00084C64"/>
    <w:rsid w:val="000852D1"/>
    <w:rsid w:val="00086287"/>
    <w:rsid w:val="00086C1E"/>
    <w:rsid w:val="00086CEF"/>
    <w:rsid w:val="00087865"/>
    <w:rsid w:val="00087CBF"/>
    <w:rsid w:val="00090B1A"/>
    <w:rsid w:val="000913BC"/>
    <w:rsid w:val="000913FF"/>
    <w:rsid w:val="00092AD6"/>
    <w:rsid w:val="00093D08"/>
    <w:rsid w:val="00094685"/>
    <w:rsid w:val="00094782"/>
    <w:rsid w:val="00094AAF"/>
    <w:rsid w:val="00094D26"/>
    <w:rsid w:val="000957E9"/>
    <w:rsid w:val="00095C92"/>
    <w:rsid w:val="00096B48"/>
    <w:rsid w:val="000A01B6"/>
    <w:rsid w:val="000A08FB"/>
    <w:rsid w:val="000A0E09"/>
    <w:rsid w:val="000A1C39"/>
    <w:rsid w:val="000A1EDE"/>
    <w:rsid w:val="000A3587"/>
    <w:rsid w:val="000A39B1"/>
    <w:rsid w:val="000A3A2F"/>
    <w:rsid w:val="000A4F7C"/>
    <w:rsid w:val="000A540C"/>
    <w:rsid w:val="000A71D2"/>
    <w:rsid w:val="000A77BB"/>
    <w:rsid w:val="000B0020"/>
    <w:rsid w:val="000B050F"/>
    <w:rsid w:val="000B0880"/>
    <w:rsid w:val="000B0AAE"/>
    <w:rsid w:val="000B112E"/>
    <w:rsid w:val="000B184E"/>
    <w:rsid w:val="000B2480"/>
    <w:rsid w:val="000B2A06"/>
    <w:rsid w:val="000B2A70"/>
    <w:rsid w:val="000B35A4"/>
    <w:rsid w:val="000B418A"/>
    <w:rsid w:val="000B553A"/>
    <w:rsid w:val="000B5CB4"/>
    <w:rsid w:val="000B6114"/>
    <w:rsid w:val="000B62D8"/>
    <w:rsid w:val="000C0386"/>
    <w:rsid w:val="000C07EF"/>
    <w:rsid w:val="000C129E"/>
    <w:rsid w:val="000C1A4F"/>
    <w:rsid w:val="000C3C65"/>
    <w:rsid w:val="000C447C"/>
    <w:rsid w:val="000C4DE3"/>
    <w:rsid w:val="000C5D3C"/>
    <w:rsid w:val="000C619B"/>
    <w:rsid w:val="000C73FE"/>
    <w:rsid w:val="000C7B6A"/>
    <w:rsid w:val="000D1448"/>
    <w:rsid w:val="000D23C1"/>
    <w:rsid w:val="000D24D1"/>
    <w:rsid w:val="000D2750"/>
    <w:rsid w:val="000D38C3"/>
    <w:rsid w:val="000D4CA2"/>
    <w:rsid w:val="000D60DE"/>
    <w:rsid w:val="000D74FE"/>
    <w:rsid w:val="000D79D4"/>
    <w:rsid w:val="000E14BF"/>
    <w:rsid w:val="000E1CAF"/>
    <w:rsid w:val="000E220B"/>
    <w:rsid w:val="000E237B"/>
    <w:rsid w:val="000E2635"/>
    <w:rsid w:val="000E6127"/>
    <w:rsid w:val="000E71B7"/>
    <w:rsid w:val="000E7DE8"/>
    <w:rsid w:val="000F123E"/>
    <w:rsid w:val="000F174A"/>
    <w:rsid w:val="000F1C25"/>
    <w:rsid w:val="000F2F44"/>
    <w:rsid w:val="000F451B"/>
    <w:rsid w:val="000F48BE"/>
    <w:rsid w:val="000F5858"/>
    <w:rsid w:val="000F5FA2"/>
    <w:rsid w:val="000F687F"/>
    <w:rsid w:val="000F6ECB"/>
    <w:rsid w:val="000F6FFB"/>
    <w:rsid w:val="000F7624"/>
    <w:rsid w:val="001005C7"/>
    <w:rsid w:val="00100DB5"/>
    <w:rsid w:val="0010119A"/>
    <w:rsid w:val="001012D0"/>
    <w:rsid w:val="00101B7E"/>
    <w:rsid w:val="00101D9A"/>
    <w:rsid w:val="00102073"/>
    <w:rsid w:val="00103461"/>
    <w:rsid w:val="00103798"/>
    <w:rsid w:val="00103A7E"/>
    <w:rsid w:val="00103C86"/>
    <w:rsid w:val="001040A6"/>
    <w:rsid w:val="00104633"/>
    <w:rsid w:val="0010473E"/>
    <w:rsid w:val="00104E90"/>
    <w:rsid w:val="00106110"/>
    <w:rsid w:val="00107214"/>
    <w:rsid w:val="00107667"/>
    <w:rsid w:val="00110442"/>
    <w:rsid w:val="00110852"/>
    <w:rsid w:val="001109CB"/>
    <w:rsid w:val="0011138C"/>
    <w:rsid w:val="00111396"/>
    <w:rsid w:val="001118D1"/>
    <w:rsid w:val="001127AA"/>
    <w:rsid w:val="001129AC"/>
    <w:rsid w:val="00113469"/>
    <w:rsid w:val="0011397A"/>
    <w:rsid w:val="0011432C"/>
    <w:rsid w:val="00114819"/>
    <w:rsid w:val="00115680"/>
    <w:rsid w:val="001202D8"/>
    <w:rsid w:val="001217B0"/>
    <w:rsid w:val="00121B54"/>
    <w:rsid w:val="00122ABC"/>
    <w:rsid w:val="00122F91"/>
    <w:rsid w:val="001234EE"/>
    <w:rsid w:val="00124DD9"/>
    <w:rsid w:val="00125633"/>
    <w:rsid w:val="00126A60"/>
    <w:rsid w:val="0012739E"/>
    <w:rsid w:val="00127622"/>
    <w:rsid w:val="00131087"/>
    <w:rsid w:val="00133357"/>
    <w:rsid w:val="00134527"/>
    <w:rsid w:val="00134D1F"/>
    <w:rsid w:val="00135198"/>
    <w:rsid w:val="00137E6B"/>
    <w:rsid w:val="001400F6"/>
    <w:rsid w:val="001408C2"/>
    <w:rsid w:val="00140DFD"/>
    <w:rsid w:val="001411EA"/>
    <w:rsid w:val="00143527"/>
    <w:rsid w:val="001453AD"/>
    <w:rsid w:val="001460C5"/>
    <w:rsid w:val="0014688C"/>
    <w:rsid w:val="00146B7D"/>
    <w:rsid w:val="001476A9"/>
    <w:rsid w:val="001478D6"/>
    <w:rsid w:val="00147925"/>
    <w:rsid w:val="00151432"/>
    <w:rsid w:val="001516FD"/>
    <w:rsid w:val="00152B74"/>
    <w:rsid w:val="00153C86"/>
    <w:rsid w:val="001557DB"/>
    <w:rsid w:val="00156DCE"/>
    <w:rsid w:val="00157EEA"/>
    <w:rsid w:val="00157EF6"/>
    <w:rsid w:val="001603A7"/>
    <w:rsid w:val="00160AE0"/>
    <w:rsid w:val="00160D38"/>
    <w:rsid w:val="00160FF8"/>
    <w:rsid w:val="001613AD"/>
    <w:rsid w:val="0016468C"/>
    <w:rsid w:val="00166712"/>
    <w:rsid w:val="001668B8"/>
    <w:rsid w:val="001669EE"/>
    <w:rsid w:val="00167121"/>
    <w:rsid w:val="00167A4B"/>
    <w:rsid w:val="00167B7F"/>
    <w:rsid w:val="00171274"/>
    <w:rsid w:val="001712DC"/>
    <w:rsid w:val="00172D33"/>
    <w:rsid w:val="001734E5"/>
    <w:rsid w:val="001751DA"/>
    <w:rsid w:val="00176A37"/>
    <w:rsid w:val="00177BC9"/>
    <w:rsid w:val="00180399"/>
    <w:rsid w:val="00180574"/>
    <w:rsid w:val="001808AA"/>
    <w:rsid w:val="00180AD0"/>
    <w:rsid w:val="001817AD"/>
    <w:rsid w:val="00182348"/>
    <w:rsid w:val="00182956"/>
    <w:rsid w:val="00182C6C"/>
    <w:rsid w:val="00183255"/>
    <w:rsid w:val="0018576D"/>
    <w:rsid w:val="001872C2"/>
    <w:rsid w:val="00190656"/>
    <w:rsid w:val="00190BDE"/>
    <w:rsid w:val="00190CC4"/>
    <w:rsid w:val="00191B10"/>
    <w:rsid w:val="00192DBD"/>
    <w:rsid w:val="00192FAE"/>
    <w:rsid w:val="001958F0"/>
    <w:rsid w:val="00196729"/>
    <w:rsid w:val="00196B2D"/>
    <w:rsid w:val="001A0659"/>
    <w:rsid w:val="001A1D1B"/>
    <w:rsid w:val="001A3ABC"/>
    <w:rsid w:val="001A4EBA"/>
    <w:rsid w:val="001A58B8"/>
    <w:rsid w:val="001A6DEB"/>
    <w:rsid w:val="001A6E56"/>
    <w:rsid w:val="001B1221"/>
    <w:rsid w:val="001B33C2"/>
    <w:rsid w:val="001B373D"/>
    <w:rsid w:val="001B37DE"/>
    <w:rsid w:val="001B4F2B"/>
    <w:rsid w:val="001B5BC7"/>
    <w:rsid w:val="001B6104"/>
    <w:rsid w:val="001B6DEF"/>
    <w:rsid w:val="001C047C"/>
    <w:rsid w:val="001C085A"/>
    <w:rsid w:val="001C177E"/>
    <w:rsid w:val="001C1C46"/>
    <w:rsid w:val="001C20C2"/>
    <w:rsid w:val="001C2DAA"/>
    <w:rsid w:val="001C38E0"/>
    <w:rsid w:val="001C6144"/>
    <w:rsid w:val="001C6368"/>
    <w:rsid w:val="001C7102"/>
    <w:rsid w:val="001C71C8"/>
    <w:rsid w:val="001C76CD"/>
    <w:rsid w:val="001D0D01"/>
    <w:rsid w:val="001D15DA"/>
    <w:rsid w:val="001D29DB"/>
    <w:rsid w:val="001D3535"/>
    <w:rsid w:val="001D472E"/>
    <w:rsid w:val="001D55FE"/>
    <w:rsid w:val="001D5976"/>
    <w:rsid w:val="001D5996"/>
    <w:rsid w:val="001D6903"/>
    <w:rsid w:val="001E0691"/>
    <w:rsid w:val="001E0E2E"/>
    <w:rsid w:val="001E10EE"/>
    <w:rsid w:val="001E332D"/>
    <w:rsid w:val="001E477E"/>
    <w:rsid w:val="001E49DB"/>
    <w:rsid w:val="001E4A5C"/>
    <w:rsid w:val="001E5187"/>
    <w:rsid w:val="001E633C"/>
    <w:rsid w:val="001E7884"/>
    <w:rsid w:val="001E790A"/>
    <w:rsid w:val="001F0D4D"/>
    <w:rsid w:val="001F1C4F"/>
    <w:rsid w:val="001F32BD"/>
    <w:rsid w:val="001F3C07"/>
    <w:rsid w:val="001F46B8"/>
    <w:rsid w:val="001F5916"/>
    <w:rsid w:val="001F6364"/>
    <w:rsid w:val="00200798"/>
    <w:rsid w:val="002022E5"/>
    <w:rsid w:val="00202D93"/>
    <w:rsid w:val="00202DA7"/>
    <w:rsid w:val="00202EC9"/>
    <w:rsid w:val="00203347"/>
    <w:rsid w:val="002044DE"/>
    <w:rsid w:val="002057F1"/>
    <w:rsid w:val="002067B3"/>
    <w:rsid w:val="002078D3"/>
    <w:rsid w:val="00207FFB"/>
    <w:rsid w:val="002106D6"/>
    <w:rsid w:val="00210AA2"/>
    <w:rsid w:val="002119DD"/>
    <w:rsid w:val="00211CA1"/>
    <w:rsid w:val="00212022"/>
    <w:rsid w:val="00213DC7"/>
    <w:rsid w:val="00213EB0"/>
    <w:rsid w:val="00214780"/>
    <w:rsid w:val="0021690E"/>
    <w:rsid w:val="00216FCB"/>
    <w:rsid w:val="00217F3C"/>
    <w:rsid w:val="00220D74"/>
    <w:rsid w:val="0022110C"/>
    <w:rsid w:val="002211A0"/>
    <w:rsid w:val="00221844"/>
    <w:rsid w:val="00221FF7"/>
    <w:rsid w:val="002220F5"/>
    <w:rsid w:val="00222819"/>
    <w:rsid w:val="002232F7"/>
    <w:rsid w:val="00223871"/>
    <w:rsid w:val="00223A38"/>
    <w:rsid w:val="00225594"/>
    <w:rsid w:val="002256B3"/>
    <w:rsid w:val="0022588B"/>
    <w:rsid w:val="00225C3C"/>
    <w:rsid w:val="00225C4C"/>
    <w:rsid w:val="002263F3"/>
    <w:rsid w:val="00226447"/>
    <w:rsid w:val="00226DDD"/>
    <w:rsid w:val="00226FB9"/>
    <w:rsid w:val="00227697"/>
    <w:rsid w:val="00227DAA"/>
    <w:rsid w:val="00230BCF"/>
    <w:rsid w:val="00230BDF"/>
    <w:rsid w:val="002315FB"/>
    <w:rsid w:val="00234406"/>
    <w:rsid w:val="00234567"/>
    <w:rsid w:val="00234F22"/>
    <w:rsid w:val="0023556D"/>
    <w:rsid w:val="00235A57"/>
    <w:rsid w:val="00235EC2"/>
    <w:rsid w:val="00237F93"/>
    <w:rsid w:val="00241AAF"/>
    <w:rsid w:val="002423B7"/>
    <w:rsid w:val="00242AE0"/>
    <w:rsid w:val="00243148"/>
    <w:rsid w:val="002439C9"/>
    <w:rsid w:val="00243D98"/>
    <w:rsid w:val="00244365"/>
    <w:rsid w:val="00244456"/>
    <w:rsid w:val="00245A77"/>
    <w:rsid w:val="00250874"/>
    <w:rsid w:val="00250ABE"/>
    <w:rsid w:val="00251196"/>
    <w:rsid w:val="002512DA"/>
    <w:rsid w:val="002514EF"/>
    <w:rsid w:val="002529AF"/>
    <w:rsid w:val="00253121"/>
    <w:rsid w:val="002548BC"/>
    <w:rsid w:val="00254A00"/>
    <w:rsid w:val="002576E6"/>
    <w:rsid w:val="00257DAB"/>
    <w:rsid w:val="002601CE"/>
    <w:rsid w:val="00262023"/>
    <w:rsid w:val="002647DD"/>
    <w:rsid w:val="00264E9C"/>
    <w:rsid w:val="002659FC"/>
    <w:rsid w:val="002664D9"/>
    <w:rsid w:val="0026681D"/>
    <w:rsid w:val="00266FD8"/>
    <w:rsid w:val="00267057"/>
    <w:rsid w:val="002676CA"/>
    <w:rsid w:val="00267CF6"/>
    <w:rsid w:val="00267D88"/>
    <w:rsid w:val="00270B4F"/>
    <w:rsid w:val="00271648"/>
    <w:rsid w:val="002725FA"/>
    <w:rsid w:val="00272E1A"/>
    <w:rsid w:val="0027317E"/>
    <w:rsid w:val="00273FFA"/>
    <w:rsid w:val="00275126"/>
    <w:rsid w:val="00275925"/>
    <w:rsid w:val="00275D7F"/>
    <w:rsid w:val="00276547"/>
    <w:rsid w:val="0027674B"/>
    <w:rsid w:val="00276C8E"/>
    <w:rsid w:val="00277DC0"/>
    <w:rsid w:val="00280406"/>
    <w:rsid w:val="00282BA9"/>
    <w:rsid w:val="00285AB2"/>
    <w:rsid w:val="00285B3D"/>
    <w:rsid w:val="002869EF"/>
    <w:rsid w:val="002918C0"/>
    <w:rsid w:val="002921E5"/>
    <w:rsid w:val="00294EBD"/>
    <w:rsid w:val="00294ECC"/>
    <w:rsid w:val="00294F0F"/>
    <w:rsid w:val="00295F16"/>
    <w:rsid w:val="00297A5B"/>
    <w:rsid w:val="002A09C3"/>
    <w:rsid w:val="002A1258"/>
    <w:rsid w:val="002A1A89"/>
    <w:rsid w:val="002A213D"/>
    <w:rsid w:val="002A26F9"/>
    <w:rsid w:val="002A3574"/>
    <w:rsid w:val="002A496B"/>
    <w:rsid w:val="002A4987"/>
    <w:rsid w:val="002A548E"/>
    <w:rsid w:val="002A5530"/>
    <w:rsid w:val="002A5BC1"/>
    <w:rsid w:val="002A6AF6"/>
    <w:rsid w:val="002B05F5"/>
    <w:rsid w:val="002B0ABB"/>
    <w:rsid w:val="002B0AFC"/>
    <w:rsid w:val="002B201A"/>
    <w:rsid w:val="002B2C5B"/>
    <w:rsid w:val="002B3857"/>
    <w:rsid w:val="002B3937"/>
    <w:rsid w:val="002B3AC1"/>
    <w:rsid w:val="002B42BE"/>
    <w:rsid w:val="002B63BF"/>
    <w:rsid w:val="002B6F0C"/>
    <w:rsid w:val="002B7A9E"/>
    <w:rsid w:val="002C32B9"/>
    <w:rsid w:val="002C3A27"/>
    <w:rsid w:val="002C534F"/>
    <w:rsid w:val="002C65ED"/>
    <w:rsid w:val="002C7A03"/>
    <w:rsid w:val="002D0AB0"/>
    <w:rsid w:val="002D20A1"/>
    <w:rsid w:val="002D28C7"/>
    <w:rsid w:val="002D2BDA"/>
    <w:rsid w:val="002D35A4"/>
    <w:rsid w:val="002D4455"/>
    <w:rsid w:val="002D50D9"/>
    <w:rsid w:val="002D6C2C"/>
    <w:rsid w:val="002E07B5"/>
    <w:rsid w:val="002E16C7"/>
    <w:rsid w:val="002E1DBC"/>
    <w:rsid w:val="002E1E7F"/>
    <w:rsid w:val="002E5496"/>
    <w:rsid w:val="002E71DE"/>
    <w:rsid w:val="002E75B3"/>
    <w:rsid w:val="002F0BC7"/>
    <w:rsid w:val="002F0EA7"/>
    <w:rsid w:val="002F12B8"/>
    <w:rsid w:val="002F1466"/>
    <w:rsid w:val="002F171A"/>
    <w:rsid w:val="002F197E"/>
    <w:rsid w:val="002F2327"/>
    <w:rsid w:val="002F2D9F"/>
    <w:rsid w:val="002F3611"/>
    <w:rsid w:val="002F3732"/>
    <w:rsid w:val="002F659A"/>
    <w:rsid w:val="00300081"/>
    <w:rsid w:val="003006CD"/>
    <w:rsid w:val="003018A2"/>
    <w:rsid w:val="0030210D"/>
    <w:rsid w:val="00302BFF"/>
    <w:rsid w:val="00302CA9"/>
    <w:rsid w:val="00303CF4"/>
    <w:rsid w:val="00305989"/>
    <w:rsid w:val="00305A26"/>
    <w:rsid w:val="00306423"/>
    <w:rsid w:val="00306A64"/>
    <w:rsid w:val="00306DAA"/>
    <w:rsid w:val="0031058C"/>
    <w:rsid w:val="00310DD3"/>
    <w:rsid w:val="00311727"/>
    <w:rsid w:val="00311D27"/>
    <w:rsid w:val="00312ED2"/>
    <w:rsid w:val="0031327D"/>
    <w:rsid w:val="003138B7"/>
    <w:rsid w:val="0031413E"/>
    <w:rsid w:val="00314163"/>
    <w:rsid w:val="00314EB0"/>
    <w:rsid w:val="00316060"/>
    <w:rsid w:val="00316A9A"/>
    <w:rsid w:val="003208B6"/>
    <w:rsid w:val="00320DE9"/>
    <w:rsid w:val="00321FE8"/>
    <w:rsid w:val="00322DAB"/>
    <w:rsid w:val="00322E31"/>
    <w:rsid w:val="00323224"/>
    <w:rsid w:val="0032384D"/>
    <w:rsid w:val="00323C77"/>
    <w:rsid w:val="00324839"/>
    <w:rsid w:val="00324BC3"/>
    <w:rsid w:val="0032675D"/>
    <w:rsid w:val="00326DDE"/>
    <w:rsid w:val="0033167D"/>
    <w:rsid w:val="00331D0A"/>
    <w:rsid w:val="0033298E"/>
    <w:rsid w:val="003334A7"/>
    <w:rsid w:val="003345F3"/>
    <w:rsid w:val="00334A53"/>
    <w:rsid w:val="00335A15"/>
    <w:rsid w:val="00336562"/>
    <w:rsid w:val="00336E24"/>
    <w:rsid w:val="00340049"/>
    <w:rsid w:val="00340112"/>
    <w:rsid w:val="00340693"/>
    <w:rsid w:val="003408E7"/>
    <w:rsid w:val="00342754"/>
    <w:rsid w:val="00344973"/>
    <w:rsid w:val="00345299"/>
    <w:rsid w:val="00345D9D"/>
    <w:rsid w:val="00345FF8"/>
    <w:rsid w:val="00353EA4"/>
    <w:rsid w:val="00353EEB"/>
    <w:rsid w:val="00354B33"/>
    <w:rsid w:val="00354DFF"/>
    <w:rsid w:val="0035674E"/>
    <w:rsid w:val="003573FF"/>
    <w:rsid w:val="00361DFF"/>
    <w:rsid w:val="00362963"/>
    <w:rsid w:val="00362E18"/>
    <w:rsid w:val="003630AB"/>
    <w:rsid w:val="00363154"/>
    <w:rsid w:val="00363547"/>
    <w:rsid w:val="00364389"/>
    <w:rsid w:val="00364630"/>
    <w:rsid w:val="0036691B"/>
    <w:rsid w:val="00367132"/>
    <w:rsid w:val="003676EC"/>
    <w:rsid w:val="003679C5"/>
    <w:rsid w:val="0037001B"/>
    <w:rsid w:val="00371477"/>
    <w:rsid w:val="003728D1"/>
    <w:rsid w:val="00375F91"/>
    <w:rsid w:val="00376EDE"/>
    <w:rsid w:val="00377B91"/>
    <w:rsid w:val="00377C70"/>
    <w:rsid w:val="00380930"/>
    <w:rsid w:val="00380F4B"/>
    <w:rsid w:val="003832AC"/>
    <w:rsid w:val="00383C8E"/>
    <w:rsid w:val="00384F3B"/>
    <w:rsid w:val="003854D1"/>
    <w:rsid w:val="00385887"/>
    <w:rsid w:val="00385C1A"/>
    <w:rsid w:val="00385C2E"/>
    <w:rsid w:val="00386EC8"/>
    <w:rsid w:val="00387196"/>
    <w:rsid w:val="003876B7"/>
    <w:rsid w:val="00390E6E"/>
    <w:rsid w:val="0039237B"/>
    <w:rsid w:val="003924EE"/>
    <w:rsid w:val="00392647"/>
    <w:rsid w:val="003945B5"/>
    <w:rsid w:val="00394D1B"/>
    <w:rsid w:val="00394D6C"/>
    <w:rsid w:val="00394F11"/>
    <w:rsid w:val="0039550D"/>
    <w:rsid w:val="0039609E"/>
    <w:rsid w:val="00396D84"/>
    <w:rsid w:val="003A0416"/>
    <w:rsid w:val="003A0DD6"/>
    <w:rsid w:val="003A1FA7"/>
    <w:rsid w:val="003A22D1"/>
    <w:rsid w:val="003A2568"/>
    <w:rsid w:val="003A4489"/>
    <w:rsid w:val="003A4B88"/>
    <w:rsid w:val="003A50A3"/>
    <w:rsid w:val="003A61DC"/>
    <w:rsid w:val="003A704D"/>
    <w:rsid w:val="003A7D9E"/>
    <w:rsid w:val="003B0376"/>
    <w:rsid w:val="003B0F4A"/>
    <w:rsid w:val="003B13DA"/>
    <w:rsid w:val="003B1DED"/>
    <w:rsid w:val="003B3B1D"/>
    <w:rsid w:val="003B4378"/>
    <w:rsid w:val="003B44C9"/>
    <w:rsid w:val="003B72EA"/>
    <w:rsid w:val="003B72FA"/>
    <w:rsid w:val="003C0022"/>
    <w:rsid w:val="003C0495"/>
    <w:rsid w:val="003C4B70"/>
    <w:rsid w:val="003C5B60"/>
    <w:rsid w:val="003C654E"/>
    <w:rsid w:val="003C6BF7"/>
    <w:rsid w:val="003D0282"/>
    <w:rsid w:val="003D0412"/>
    <w:rsid w:val="003D0868"/>
    <w:rsid w:val="003D10F6"/>
    <w:rsid w:val="003D1317"/>
    <w:rsid w:val="003D19BB"/>
    <w:rsid w:val="003D3F67"/>
    <w:rsid w:val="003D4242"/>
    <w:rsid w:val="003D7237"/>
    <w:rsid w:val="003D7843"/>
    <w:rsid w:val="003D7C3B"/>
    <w:rsid w:val="003E1C95"/>
    <w:rsid w:val="003E20DF"/>
    <w:rsid w:val="003E2552"/>
    <w:rsid w:val="003E2821"/>
    <w:rsid w:val="003E2A92"/>
    <w:rsid w:val="003E327D"/>
    <w:rsid w:val="003E3530"/>
    <w:rsid w:val="003E3F23"/>
    <w:rsid w:val="003E3F82"/>
    <w:rsid w:val="003E4D14"/>
    <w:rsid w:val="003E563A"/>
    <w:rsid w:val="003E5D7A"/>
    <w:rsid w:val="003E677E"/>
    <w:rsid w:val="003E76D5"/>
    <w:rsid w:val="003E7B83"/>
    <w:rsid w:val="003F0983"/>
    <w:rsid w:val="003F136F"/>
    <w:rsid w:val="003F3389"/>
    <w:rsid w:val="003F3C4C"/>
    <w:rsid w:val="003F6558"/>
    <w:rsid w:val="003F6A3E"/>
    <w:rsid w:val="003F6D49"/>
    <w:rsid w:val="003F7DFB"/>
    <w:rsid w:val="004013DA"/>
    <w:rsid w:val="004018D0"/>
    <w:rsid w:val="00401EC4"/>
    <w:rsid w:val="004025FF"/>
    <w:rsid w:val="00402872"/>
    <w:rsid w:val="00402C9F"/>
    <w:rsid w:val="0040359D"/>
    <w:rsid w:val="004036E3"/>
    <w:rsid w:val="0040400B"/>
    <w:rsid w:val="00406265"/>
    <w:rsid w:val="00406382"/>
    <w:rsid w:val="00407F25"/>
    <w:rsid w:val="00410429"/>
    <w:rsid w:val="0041088E"/>
    <w:rsid w:val="00410F86"/>
    <w:rsid w:val="004116C3"/>
    <w:rsid w:val="00411AE6"/>
    <w:rsid w:val="0041229C"/>
    <w:rsid w:val="00413962"/>
    <w:rsid w:val="00414A95"/>
    <w:rsid w:val="00415762"/>
    <w:rsid w:val="00416BDB"/>
    <w:rsid w:val="004171D6"/>
    <w:rsid w:val="0041781B"/>
    <w:rsid w:val="0042020F"/>
    <w:rsid w:val="00420247"/>
    <w:rsid w:val="0042079F"/>
    <w:rsid w:val="004215C6"/>
    <w:rsid w:val="0042457D"/>
    <w:rsid w:val="00425539"/>
    <w:rsid w:val="00426EA7"/>
    <w:rsid w:val="004278E8"/>
    <w:rsid w:val="00430328"/>
    <w:rsid w:val="00432B87"/>
    <w:rsid w:val="00432BC5"/>
    <w:rsid w:val="00432E73"/>
    <w:rsid w:val="00435984"/>
    <w:rsid w:val="00435BB0"/>
    <w:rsid w:val="004360A8"/>
    <w:rsid w:val="0043614D"/>
    <w:rsid w:val="0043784E"/>
    <w:rsid w:val="004379DD"/>
    <w:rsid w:val="00440F7A"/>
    <w:rsid w:val="0044394A"/>
    <w:rsid w:val="00444BA2"/>
    <w:rsid w:val="00444EA8"/>
    <w:rsid w:val="004458EF"/>
    <w:rsid w:val="004460FA"/>
    <w:rsid w:val="00447348"/>
    <w:rsid w:val="004474C2"/>
    <w:rsid w:val="00447905"/>
    <w:rsid w:val="00447C3A"/>
    <w:rsid w:val="00447CB2"/>
    <w:rsid w:val="00450A23"/>
    <w:rsid w:val="00451897"/>
    <w:rsid w:val="004529E3"/>
    <w:rsid w:val="00453530"/>
    <w:rsid w:val="00454475"/>
    <w:rsid w:val="0045496E"/>
    <w:rsid w:val="00454A19"/>
    <w:rsid w:val="00455248"/>
    <w:rsid w:val="00455652"/>
    <w:rsid w:val="004557D5"/>
    <w:rsid w:val="004558DF"/>
    <w:rsid w:val="00455947"/>
    <w:rsid w:val="00456F96"/>
    <w:rsid w:val="004574C9"/>
    <w:rsid w:val="004577AC"/>
    <w:rsid w:val="00457C77"/>
    <w:rsid w:val="00461C2E"/>
    <w:rsid w:val="004631B5"/>
    <w:rsid w:val="00464B43"/>
    <w:rsid w:val="004707F1"/>
    <w:rsid w:val="00471A40"/>
    <w:rsid w:val="00471B72"/>
    <w:rsid w:val="00472CFD"/>
    <w:rsid w:val="004730E1"/>
    <w:rsid w:val="00473E1C"/>
    <w:rsid w:val="00474602"/>
    <w:rsid w:val="00474960"/>
    <w:rsid w:val="00474A8A"/>
    <w:rsid w:val="00474F25"/>
    <w:rsid w:val="00475BA3"/>
    <w:rsid w:val="004765E2"/>
    <w:rsid w:val="00476915"/>
    <w:rsid w:val="00476BE5"/>
    <w:rsid w:val="00477E93"/>
    <w:rsid w:val="0048673C"/>
    <w:rsid w:val="00486B0D"/>
    <w:rsid w:val="004870A9"/>
    <w:rsid w:val="004879D5"/>
    <w:rsid w:val="004910DB"/>
    <w:rsid w:val="00491A39"/>
    <w:rsid w:val="004922A6"/>
    <w:rsid w:val="004926EE"/>
    <w:rsid w:val="0049360D"/>
    <w:rsid w:val="00493669"/>
    <w:rsid w:val="00493A07"/>
    <w:rsid w:val="00494AF5"/>
    <w:rsid w:val="00495AED"/>
    <w:rsid w:val="00497E9B"/>
    <w:rsid w:val="004A29EC"/>
    <w:rsid w:val="004A39AF"/>
    <w:rsid w:val="004A3E76"/>
    <w:rsid w:val="004A4988"/>
    <w:rsid w:val="004A5511"/>
    <w:rsid w:val="004A5B88"/>
    <w:rsid w:val="004A6FDC"/>
    <w:rsid w:val="004B0483"/>
    <w:rsid w:val="004B1EC4"/>
    <w:rsid w:val="004B22AD"/>
    <w:rsid w:val="004B4970"/>
    <w:rsid w:val="004B5365"/>
    <w:rsid w:val="004B6539"/>
    <w:rsid w:val="004C0319"/>
    <w:rsid w:val="004C4779"/>
    <w:rsid w:val="004C4AB3"/>
    <w:rsid w:val="004C62C1"/>
    <w:rsid w:val="004C6420"/>
    <w:rsid w:val="004C68D5"/>
    <w:rsid w:val="004C7A99"/>
    <w:rsid w:val="004D0F83"/>
    <w:rsid w:val="004D104D"/>
    <w:rsid w:val="004D2675"/>
    <w:rsid w:val="004D361F"/>
    <w:rsid w:val="004D518B"/>
    <w:rsid w:val="004D5C66"/>
    <w:rsid w:val="004D6304"/>
    <w:rsid w:val="004D6441"/>
    <w:rsid w:val="004E2339"/>
    <w:rsid w:val="004E27F1"/>
    <w:rsid w:val="004E56C6"/>
    <w:rsid w:val="004E5E7F"/>
    <w:rsid w:val="004E61D9"/>
    <w:rsid w:val="004E7AC8"/>
    <w:rsid w:val="004F098C"/>
    <w:rsid w:val="004F0E14"/>
    <w:rsid w:val="004F1B4A"/>
    <w:rsid w:val="004F29A8"/>
    <w:rsid w:val="004F322C"/>
    <w:rsid w:val="004F325C"/>
    <w:rsid w:val="004F35C8"/>
    <w:rsid w:val="004F42FF"/>
    <w:rsid w:val="004F53D6"/>
    <w:rsid w:val="004F55D1"/>
    <w:rsid w:val="004F635A"/>
    <w:rsid w:val="004F69CB"/>
    <w:rsid w:val="004F7648"/>
    <w:rsid w:val="00500255"/>
    <w:rsid w:val="00500798"/>
    <w:rsid w:val="00501C46"/>
    <w:rsid w:val="00503619"/>
    <w:rsid w:val="00503991"/>
    <w:rsid w:val="00504F82"/>
    <w:rsid w:val="005054B0"/>
    <w:rsid w:val="005059FB"/>
    <w:rsid w:val="00506594"/>
    <w:rsid w:val="00511F4F"/>
    <w:rsid w:val="00513C87"/>
    <w:rsid w:val="00514675"/>
    <w:rsid w:val="00515799"/>
    <w:rsid w:val="0051697F"/>
    <w:rsid w:val="00517169"/>
    <w:rsid w:val="0051793C"/>
    <w:rsid w:val="00521814"/>
    <w:rsid w:val="00521977"/>
    <w:rsid w:val="00521B48"/>
    <w:rsid w:val="005221EF"/>
    <w:rsid w:val="00523825"/>
    <w:rsid w:val="00524556"/>
    <w:rsid w:val="00524C4B"/>
    <w:rsid w:val="00525390"/>
    <w:rsid w:val="00527873"/>
    <w:rsid w:val="005279B2"/>
    <w:rsid w:val="00527D54"/>
    <w:rsid w:val="00527E79"/>
    <w:rsid w:val="00530277"/>
    <w:rsid w:val="00532019"/>
    <w:rsid w:val="00532562"/>
    <w:rsid w:val="00535DC8"/>
    <w:rsid w:val="005403AE"/>
    <w:rsid w:val="00540A26"/>
    <w:rsid w:val="005411DD"/>
    <w:rsid w:val="0054193A"/>
    <w:rsid w:val="00541FD2"/>
    <w:rsid w:val="005424A8"/>
    <w:rsid w:val="005439C8"/>
    <w:rsid w:val="0054429A"/>
    <w:rsid w:val="00544A2E"/>
    <w:rsid w:val="00545429"/>
    <w:rsid w:val="00545729"/>
    <w:rsid w:val="0054650B"/>
    <w:rsid w:val="005469CA"/>
    <w:rsid w:val="00546CF5"/>
    <w:rsid w:val="00551B64"/>
    <w:rsid w:val="005521BC"/>
    <w:rsid w:val="00552A40"/>
    <w:rsid w:val="00553301"/>
    <w:rsid w:val="005543A8"/>
    <w:rsid w:val="00554F41"/>
    <w:rsid w:val="0055598E"/>
    <w:rsid w:val="00555CED"/>
    <w:rsid w:val="00556421"/>
    <w:rsid w:val="00556A9D"/>
    <w:rsid w:val="00556E84"/>
    <w:rsid w:val="00557AFD"/>
    <w:rsid w:val="00560BDB"/>
    <w:rsid w:val="00560C35"/>
    <w:rsid w:val="0056305B"/>
    <w:rsid w:val="005635B3"/>
    <w:rsid w:val="00565182"/>
    <w:rsid w:val="005661EC"/>
    <w:rsid w:val="00566FD4"/>
    <w:rsid w:val="005673D2"/>
    <w:rsid w:val="00567B61"/>
    <w:rsid w:val="00570135"/>
    <w:rsid w:val="005707E9"/>
    <w:rsid w:val="00570901"/>
    <w:rsid w:val="005717D5"/>
    <w:rsid w:val="00572178"/>
    <w:rsid w:val="00572C9B"/>
    <w:rsid w:val="00573CC6"/>
    <w:rsid w:val="00573CF8"/>
    <w:rsid w:val="00574C14"/>
    <w:rsid w:val="00575B52"/>
    <w:rsid w:val="005766DE"/>
    <w:rsid w:val="00576A0B"/>
    <w:rsid w:val="00576A26"/>
    <w:rsid w:val="0057730C"/>
    <w:rsid w:val="00580B7E"/>
    <w:rsid w:val="00580C43"/>
    <w:rsid w:val="00580D61"/>
    <w:rsid w:val="00581CEF"/>
    <w:rsid w:val="0058252B"/>
    <w:rsid w:val="005868F4"/>
    <w:rsid w:val="005870C1"/>
    <w:rsid w:val="00587126"/>
    <w:rsid w:val="00587E4F"/>
    <w:rsid w:val="00590C7B"/>
    <w:rsid w:val="005912BB"/>
    <w:rsid w:val="00591319"/>
    <w:rsid w:val="00592265"/>
    <w:rsid w:val="0059249D"/>
    <w:rsid w:val="00592D2F"/>
    <w:rsid w:val="00593553"/>
    <w:rsid w:val="0059374E"/>
    <w:rsid w:val="00593E99"/>
    <w:rsid w:val="0059472E"/>
    <w:rsid w:val="00594E77"/>
    <w:rsid w:val="00595CFE"/>
    <w:rsid w:val="0059662C"/>
    <w:rsid w:val="00596722"/>
    <w:rsid w:val="00597230"/>
    <w:rsid w:val="00597607"/>
    <w:rsid w:val="005A04CC"/>
    <w:rsid w:val="005A0BCA"/>
    <w:rsid w:val="005A189F"/>
    <w:rsid w:val="005A1C88"/>
    <w:rsid w:val="005A21B6"/>
    <w:rsid w:val="005A25DE"/>
    <w:rsid w:val="005A3196"/>
    <w:rsid w:val="005A3CC0"/>
    <w:rsid w:val="005A3CD9"/>
    <w:rsid w:val="005A424E"/>
    <w:rsid w:val="005A486E"/>
    <w:rsid w:val="005A53FA"/>
    <w:rsid w:val="005A55C3"/>
    <w:rsid w:val="005A71F3"/>
    <w:rsid w:val="005A76DF"/>
    <w:rsid w:val="005B030A"/>
    <w:rsid w:val="005B08DF"/>
    <w:rsid w:val="005B096A"/>
    <w:rsid w:val="005B3027"/>
    <w:rsid w:val="005B46F8"/>
    <w:rsid w:val="005B5FE3"/>
    <w:rsid w:val="005B676F"/>
    <w:rsid w:val="005B7263"/>
    <w:rsid w:val="005B7872"/>
    <w:rsid w:val="005B7ABC"/>
    <w:rsid w:val="005C12A7"/>
    <w:rsid w:val="005C1EDF"/>
    <w:rsid w:val="005C467B"/>
    <w:rsid w:val="005C4713"/>
    <w:rsid w:val="005C4B3A"/>
    <w:rsid w:val="005C4EE0"/>
    <w:rsid w:val="005C55E2"/>
    <w:rsid w:val="005C6B1F"/>
    <w:rsid w:val="005C6C0D"/>
    <w:rsid w:val="005C7EFF"/>
    <w:rsid w:val="005D04EA"/>
    <w:rsid w:val="005D06C6"/>
    <w:rsid w:val="005D0799"/>
    <w:rsid w:val="005D1CC2"/>
    <w:rsid w:val="005D294E"/>
    <w:rsid w:val="005D3083"/>
    <w:rsid w:val="005D35FA"/>
    <w:rsid w:val="005D3728"/>
    <w:rsid w:val="005D3CCA"/>
    <w:rsid w:val="005D4388"/>
    <w:rsid w:val="005D485E"/>
    <w:rsid w:val="005D5F11"/>
    <w:rsid w:val="005D6DDD"/>
    <w:rsid w:val="005D7214"/>
    <w:rsid w:val="005D7A98"/>
    <w:rsid w:val="005D7CF0"/>
    <w:rsid w:val="005D7F68"/>
    <w:rsid w:val="005E05D2"/>
    <w:rsid w:val="005E062E"/>
    <w:rsid w:val="005E094F"/>
    <w:rsid w:val="005E14ED"/>
    <w:rsid w:val="005E246F"/>
    <w:rsid w:val="005E2ADE"/>
    <w:rsid w:val="005E2BCF"/>
    <w:rsid w:val="005E3544"/>
    <w:rsid w:val="005E3D33"/>
    <w:rsid w:val="005E4681"/>
    <w:rsid w:val="005E5522"/>
    <w:rsid w:val="005E55F9"/>
    <w:rsid w:val="005E6D79"/>
    <w:rsid w:val="005E70C6"/>
    <w:rsid w:val="005E780C"/>
    <w:rsid w:val="005F0784"/>
    <w:rsid w:val="005F08B1"/>
    <w:rsid w:val="005F1BF6"/>
    <w:rsid w:val="005F384F"/>
    <w:rsid w:val="005F4F82"/>
    <w:rsid w:val="005F68A4"/>
    <w:rsid w:val="005F6F26"/>
    <w:rsid w:val="005F78A8"/>
    <w:rsid w:val="006062BA"/>
    <w:rsid w:val="00606704"/>
    <w:rsid w:val="00607B8F"/>
    <w:rsid w:val="006108E8"/>
    <w:rsid w:val="00611CD2"/>
    <w:rsid w:val="006121BD"/>
    <w:rsid w:val="006124DE"/>
    <w:rsid w:val="006129CC"/>
    <w:rsid w:val="00612A2A"/>
    <w:rsid w:val="00612D6A"/>
    <w:rsid w:val="00615217"/>
    <w:rsid w:val="0061577B"/>
    <w:rsid w:val="00616509"/>
    <w:rsid w:val="00616706"/>
    <w:rsid w:val="00617969"/>
    <w:rsid w:val="00621A21"/>
    <w:rsid w:val="00622E84"/>
    <w:rsid w:val="00624C39"/>
    <w:rsid w:val="00624D76"/>
    <w:rsid w:val="00625518"/>
    <w:rsid w:val="00625566"/>
    <w:rsid w:val="00626397"/>
    <w:rsid w:val="0062658B"/>
    <w:rsid w:val="00626AD7"/>
    <w:rsid w:val="00626D33"/>
    <w:rsid w:val="00627632"/>
    <w:rsid w:val="00627693"/>
    <w:rsid w:val="00630C0F"/>
    <w:rsid w:val="006311ED"/>
    <w:rsid w:val="00631AB7"/>
    <w:rsid w:val="0063202D"/>
    <w:rsid w:val="00632670"/>
    <w:rsid w:val="006333B3"/>
    <w:rsid w:val="006334AD"/>
    <w:rsid w:val="00633A07"/>
    <w:rsid w:val="00634911"/>
    <w:rsid w:val="0063537C"/>
    <w:rsid w:val="006358B4"/>
    <w:rsid w:val="00635F0D"/>
    <w:rsid w:val="00637DCE"/>
    <w:rsid w:val="00641C4F"/>
    <w:rsid w:val="0064295C"/>
    <w:rsid w:val="00643855"/>
    <w:rsid w:val="00644A6C"/>
    <w:rsid w:val="00644B94"/>
    <w:rsid w:val="00645BAC"/>
    <w:rsid w:val="00646119"/>
    <w:rsid w:val="006470B0"/>
    <w:rsid w:val="006505C3"/>
    <w:rsid w:val="00650977"/>
    <w:rsid w:val="006509B4"/>
    <w:rsid w:val="00651B21"/>
    <w:rsid w:val="00651ED4"/>
    <w:rsid w:val="00651F71"/>
    <w:rsid w:val="00652306"/>
    <w:rsid w:val="006534FE"/>
    <w:rsid w:val="0065350D"/>
    <w:rsid w:val="00653789"/>
    <w:rsid w:val="0065444F"/>
    <w:rsid w:val="00655046"/>
    <w:rsid w:val="00656606"/>
    <w:rsid w:val="006567FA"/>
    <w:rsid w:val="006569CE"/>
    <w:rsid w:val="00657028"/>
    <w:rsid w:val="00660C5B"/>
    <w:rsid w:val="00661646"/>
    <w:rsid w:val="00661B88"/>
    <w:rsid w:val="006629FB"/>
    <w:rsid w:val="00662B91"/>
    <w:rsid w:val="00663FFB"/>
    <w:rsid w:val="006669DE"/>
    <w:rsid w:val="00667BF1"/>
    <w:rsid w:val="0067153C"/>
    <w:rsid w:val="00671B98"/>
    <w:rsid w:val="00671C37"/>
    <w:rsid w:val="00673BD7"/>
    <w:rsid w:val="006746E3"/>
    <w:rsid w:val="00675354"/>
    <w:rsid w:val="00681186"/>
    <w:rsid w:val="00681D90"/>
    <w:rsid w:val="00681F6F"/>
    <w:rsid w:val="00682FDF"/>
    <w:rsid w:val="00683421"/>
    <w:rsid w:val="006839AE"/>
    <w:rsid w:val="006843B7"/>
    <w:rsid w:val="006848DC"/>
    <w:rsid w:val="0068554E"/>
    <w:rsid w:val="00685C5D"/>
    <w:rsid w:val="00686598"/>
    <w:rsid w:val="00686EAE"/>
    <w:rsid w:val="00691B9C"/>
    <w:rsid w:val="00692227"/>
    <w:rsid w:val="0069233E"/>
    <w:rsid w:val="00692A82"/>
    <w:rsid w:val="00692B84"/>
    <w:rsid w:val="00692DB4"/>
    <w:rsid w:val="00692F36"/>
    <w:rsid w:val="00692FFB"/>
    <w:rsid w:val="0069379F"/>
    <w:rsid w:val="00693C76"/>
    <w:rsid w:val="00694A2C"/>
    <w:rsid w:val="00694DD2"/>
    <w:rsid w:val="0069607F"/>
    <w:rsid w:val="00696AEF"/>
    <w:rsid w:val="0069745D"/>
    <w:rsid w:val="00697510"/>
    <w:rsid w:val="006A044A"/>
    <w:rsid w:val="006A060D"/>
    <w:rsid w:val="006A1478"/>
    <w:rsid w:val="006A1623"/>
    <w:rsid w:val="006A1680"/>
    <w:rsid w:val="006A2A9C"/>
    <w:rsid w:val="006A3BC4"/>
    <w:rsid w:val="006A3C8A"/>
    <w:rsid w:val="006A6A8C"/>
    <w:rsid w:val="006A7862"/>
    <w:rsid w:val="006B04A7"/>
    <w:rsid w:val="006B1E48"/>
    <w:rsid w:val="006B23B8"/>
    <w:rsid w:val="006B634A"/>
    <w:rsid w:val="006C1EFD"/>
    <w:rsid w:val="006C3AD3"/>
    <w:rsid w:val="006C3E14"/>
    <w:rsid w:val="006C6CBB"/>
    <w:rsid w:val="006C7F45"/>
    <w:rsid w:val="006D09BC"/>
    <w:rsid w:val="006D2525"/>
    <w:rsid w:val="006D2624"/>
    <w:rsid w:val="006D2C21"/>
    <w:rsid w:val="006D38A6"/>
    <w:rsid w:val="006D4634"/>
    <w:rsid w:val="006D4775"/>
    <w:rsid w:val="006D5B0F"/>
    <w:rsid w:val="006D5D3B"/>
    <w:rsid w:val="006D6EC3"/>
    <w:rsid w:val="006E1939"/>
    <w:rsid w:val="006E27CC"/>
    <w:rsid w:val="006E27F2"/>
    <w:rsid w:val="006E29AC"/>
    <w:rsid w:val="006E2D34"/>
    <w:rsid w:val="006E326A"/>
    <w:rsid w:val="006E498F"/>
    <w:rsid w:val="006E5507"/>
    <w:rsid w:val="006E5512"/>
    <w:rsid w:val="006E6C07"/>
    <w:rsid w:val="006E79E7"/>
    <w:rsid w:val="006E7A24"/>
    <w:rsid w:val="006F000E"/>
    <w:rsid w:val="006F09BA"/>
    <w:rsid w:val="006F0DB7"/>
    <w:rsid w:val="006F1E25"/>
    <w:rsid w:val="006F2992"/>
    <w:rsid w:val="006F3068"/>
    <w:rsid w:val="006F340F"/>
    <w:rsid w:val="006F39F1"/>
    <w:rsid w:val="006F3CEA"/>
    <w:rsid w:val="006F4303"/>
    <w:rsid w:val="006F45F8"/>
    <w:rsid w:val="006F51CC"/>
    <w:rsid w:val="006F54BF"/>
    <w:rsid w:val="006F55E5"/>
    <w:rsid w:val="006F56CF"/>
    <w:rsid w:val="006F5C24"/>
    <w:rsid w:val="006F6816"/>
    <w:rsid w:val="006F792C"/>
    <w:rsid w:val="0070129F"/>
    <w:rsid w:val="0070264F"/>
    <w:rsid w:val="007026AF"/>
    <w:rsid w:val="00703958"/>
    <w:rsid w:val="007042DC"/>
    <w:rsid w:val="00706340"/>
    <w:rsid w:val="00706751"/>
    <w:rsid w:val="007072B5"/>
    <w:rsid w:val="00707D57"/>
    <w:rsid w:val="00711782"/>
    <w:rsid w:val="00711F70"/>
    <w:rsid w:val="007127FC"/>
    <w:rsid w:val="00712AC3"/>
    <w:rsid w:val="00717353"/>
    <w:rsid w:val="00717E0C"/>
    <w:rsid w:val="00720741"/>
    <w:rsid w:val="00720E54"/>
    <w:rsid w:val="00721638"/>
    <w:rsid w:val="007220F1"/>
    <w:rsid w:val="00722142"/>
    <w:rsid w:val="007229B7"/>
    <w:rsid w:val="00722F00"/>
    <w:rsid w:val="007231D3"/>
    <w:rsid w:val="00724C48"/>
    <w:rsid w:val="00724D76"/>
    <w:rsid w:val="00726CB4"/>
    <w:rsid w:val="0072712B"/>
    <w:rsid w:val="0072725D"/>
    <w:rsid w:val="007279FE"/>
    <w:rsid w:val="00730140"/>
    <w:rsid w:val="0073139E"/>
    <w:rsid w:val="00731892"/>
    <w:rsid w:val="00731A24"/>
    <w:rsid w:val="00731ECE"/>
    <w:rsid w:val="00731EF6"/>
    <w:rsid w:val="00732B1D"/>
    <w:rsid w:val="00733F12"/>
    <w:rsid w:val="00734806"/>
    <w:rsid w:val="00734F88"/>
    <w:rsid w:val="00734FCF"/>
    <w:rsid w:val="0073746F"/>
    <w:rsid w:val="00737F96"/>
    <w:rsid w:val="00741C50"/>
    <w:rsid w:val="00742568"/>
    <w:rsid w:val="007426C3"/>
    <w:rsid w:val="00742DF5"/>
    <w:rsid w:val="00743291"/>
    <w:rsid w:val="0074398B"/>
    <w:rsid w:val="00743B4C"/>
    <w:rsid w:val="00743FBF"/>
    <w:rsid w:val="007445EB"/>
    <w:rsid w:val="00744B0A"/>
    <w:rsid w:val="00745293"/>
    <w:rsid w:val="00746639"/>
    <w:rsid w:val="00746752"/>
    <w:rsid w:val="0074755F"/>
    <w:rsid w:val="00747781"/>
    <w:rsid w:val="00747B5C"/>
    <w:rsid w:val="00751986"/>
    <w:rsid w:val="0075319D"/>
    <w:rsid w:val="007533D9"/>
    <w:rsid w:val="0075355D"/>
    <w:rsid w:val="0075368B"/>
    <w:rsid w:val="00753D9A"/>
    <w:rsid w:val="00754307"/>
    <w:rsid w:val="0075590B"/>
    <w:rsid w:val="007567D0"/>
    <w:rsid w:val="007579E1"/>
    <w:rsid w:val="00760906"/>
    <w:rsid w:val="0076131D"/>
    <w:rsid w:val="00762071"/>
    <w:rsid w:val="00763438"/>
    <w:rsid w:val="00763579"/>
    <w:rsid w:val="00765E60"/>
    <w:rsid w:val="00766F4C"/>
    <w:rsid w:val="00767897"/>
    <w:rsid w:val="007708FE"/>
    <w:rsid w:val="00770A85"/>
    <w:rsid w:val="00770C72"/>
    <w:rsid w:val="00770DDE"/>
    <w:rsid w:val="00770EF4"/>
    <w:rsid w:val="00771AA7"/>
    <w:rsid w:val="00772442"/>
    <w:rsid w:val="00772456"/>
    <w:rsid w:val="00774223"/>
    <w:rsid w:val="007743B6"/>
    <w:rsid w:val="0077593A"/>
    <w:rsid w:val="00775BF5"/>
    <w:rsid w:val="00777845"/>
    <w:rsid w:val="0078028D"/>
    <w:rsid w:val="007813A6"/>
    <w:rsid w:val="00781E17"/>
    <w:rsid w:val="0078292A"/>
    <w:rsid w:val="007857E3"/>
    <w:rsid w:val="00785B14"/>
    <w:rsid w:val="00785E1D"/>
    <w:rsid w:val="00786A31"/>
    <w:rsid w:val="0078744B"/>
    <w:rsid w:val="007877CB"/>
    <w:rsid w:val="00787D45"/>
    <w:rsid w:val="007910B4"/>
    <w:rsid w:val="007912A0"/>
    <w:rsid w:val="00791658"/>
    <w:rsid w:val="00795148"/>
    <w:rsid w:val="00796217"/>
    <w:rsid w:val="0079696D"/>
    <w:rsid w:val="0079764A"/>
    <w:rsid w:val="007A04FB"/>
    <w:rsid w:val="007A11C3"/>
    <w:rsid w:val="007A1DDD"/>
    <w:rsid w:val="007A373E"/>
    <w:rsid w:val="007A5181"/>
    <w:rsid w:val="007A55AA"/>
    <w:rsid w:val="007B0626"/>
    <w:rsid w:val="007B093D"/>
    <w:rsid w:val="007B0BD5"/>
    <w:rsid w:val="007B0FCA"/>
    <w:rsid w:val="007B1356"/>
    <w:rsid w:val="007B3C24"/>
    <w:rsid w:val="007B5329"/>
    <w:rsid w:val="007B5CEB"/>
    <w:rsid w:val="007B772B"/>
    <w:rsid w:val="007C0C93"/>
    <w:rsid w:val="007C3098"/>
    <w:rsid w:val="007C37DC"/>
    <w:rsid w:val="007C3B83"/>
    <w:rsid w:val="007C4FBF"/>
    <w:rsid w:val="007C5D40"/>
    <w:rsid w:val="007C5EBC"/>
    <w:rsid w:val="007C65D3"/>
    <w:rsid w:val="007C6AB7"/>
    <w:rsid w:val="007C795A"/>
    <w:rsid w:val="007D0F8F"/>
    <w:rsid w:val="007D1F0F"/>
    <w:rsid w:val="007D489A"/>
    <w:rsid w:val="007D64FA"/>
    <w:rsid w:val="007D68FE"/>
    <w:rsid w:val="007E07EC"/>
    <w:rsid w:val="007E0995"/>
    <w:rsid w:val="007E0C14"/>
    <w:rsid w:val="007E2A4A"/>
    <w:rsid w:val="007E4476"/>
    <w:rsid w:val="007E51A2"/>
    <w:rsid w:val="007E5D04"/>
    <w:rsid w:val="007E6639"/>
    <w:rsid w:val="007E79DF"/>
    <w:rsid w:val="007F0073"/>
    <w:rsid w:val="007F0468"/>
    <w:rsid w:val="007F17A0"/>
    <w:rsid w:val="007F2B4B"/>
    <w:rsid w:val="007F382D"/>
    <w:rsid w:val="007F3D84"/>
    <w:rsid w:val="007F517F"/>
    <w:rsid w:val="007F5A10"/>
    <w:rsid w:val="007F6527"/>
    <w:rsid w:val="007F6714"/>
    <w:rsid w:val="007F69F7"/>
    <w:rsid w:val="00801C36"/>
    <w:rsid w:val="00801E26"/>
    <w:rsid w:val="0080359C"/>
    <w:rsid w:val="008035BB"/>
    <w:rsid w:val="00804432"/>
    <w:rsid w:val="00805105"/>
    <w:rsid w:val="00805493"/>
    <w:rsid w:val="008061D5"/>
    <w:rsid w:val="00807974"/>
    <w:rsid w:val="00810517"/>
    <w:rsid w:val="0081207C"/>
    <w:rsid w:val="0081240D"/>
    <w:rsid w:val="008127C9"/>
    <w:rsid w:val="0081348D"/>
    <w:rsid w:val="0081478A"/>
    <w:rsid w:val="00816992"/>
    <w:rsid w:val="008169CC"/>
    <w:rsid w:val="00820102"/>
    <w:rsid w:val="00820830"/>
    <w:rsid w:val="008211D9"/>
    <w:rsid w:val="00822A79"/>
    <w:rsid w:val="00823320"/>
    <w:rsid w:val="00823D26"/>
    <w:rsid w:val="00824BE8"/>
    <w:rsid w:val="008271B1"/>
    <w:rsid w:val="00827D1D"/>
    <w:rsid w:val="00830383"/>
    <w:rsid w:val="00830C3F"/>
    <w:rsid w:val="00833B8A"/>
    <w:rsid w:val="008423DF"/>
    <w:rsid w:val="00842E33"/>
    <w:rsid w:val="008431DD"/>
    <w:rsid w:val="00843E32"/>
    <w:rsid w:val="008444EA"/>
    <w:rsid w:val="0084640B"/>
    <w:rsid w:val="0085044D"/>
    <w:rsid w:val="00852247"/>
    <w:rsid w:val="008548F1"/>
    <w:rsid w:val="00854A27"/>
    <w:rsid w:val="00854FD5"/>
    <w:rsid w:val="00855C6E"/>
    <w:rsid w:val="008564E6"/>
    <w:rsid w:val="00857267"/>
    <w:rsid w:val="008622E4"/>
    <w:rsid w:val="00862C72"/>
    <w:rsid w:val="00862E57"/>
    <w:rsid w:val="00862E9A"/>
    <w:rsid w:val="0086524A"/>
    <w:rsid w:val="00865EEF"/>
    <w:rsid w:val="008662B2"/>
    <w:rsid w:val="00866994"/>
    <w:rsid w:val="00867820"/>
    <w:rsid w:val="0087051D"/>
    <w:rsid w:val="008710B9"/>
    <w:rsid w:val="0087370E"/>
    <w:rsid w:val="00874099"/>
    <w:rsid w:val="0087421A"/>
    <w:rsid w:val="008749F9"/>
    <w:rsid w:val="008752A6"/>
    <w:rsid w:val="008755CA"/>
    <w:rsid w:val="008758A0"/>
    <w:rsid w:val="00875D6D"/>
    <w:rsid w:val="00877F89"/>
    <w:rsid w:val="0088002F"/>
    <w:rsid w:val="008806A3"/>
    <w:rsid w:val="008818DE"/>
    <w:rsid w:val="0088305E"/>
    <w:rsid w:val="0088355C"/>
    <w:rsid w:val="008836F9"/>
    <w:rsid w:val="00885D4F"/>
    <w:rsid w:val="00887806"/>
    <w:rsid w:val="00887C88"/>
    <w:rsid w:val="00891E59"/>
    <w:rsid w:val="0089206B"/>
    <w:rsid w:val="00892482"/>
    <w:rsid w:val="00892689"/>
    <w:rsid w:val="00892EAA"/>
    <w:rsid w:val="008934B2"/>
    <w:rsid w:val="00893CC5"/>
    <w:rsid w:val="00893D99"/>
    <w:rsid w:val="00893DEE"/>
    <w:rsid w:val="008951C4"/>
    <w:rsid w:val="00895B50"/>
    <w:rsid w:val="0089620E"/>
    <w:rsid w:val="00896394"/>
    <w:rsid w:val="00897B53"/>
    <w:rsid w:val="00897E15"/>
    <w:rsid w:val="008A06E5"/>
    <w:rsid w:val="008A0A4D"/>
    <w:rsid w:val="008A1188"/>
    <w:rsid w:val="008A13DB"/>
    <w:rsid w:val="008A3223"/>
    <w:rsid w:val="008A3D72"/>
    <w:rsid w:val="008A4E21"/>
    <w:rsid w:val="008A5FCD"/>
    <w:rsid w:val="008A621B"/>
    <w:rsid w:val="008A62B3"/>
    <w:rsid w:val="008A6736"/>
    <w:rsid w:val="008A6872"/>
    <w:rsid w:val="008B01CE"/>
    <w:rsid w:val="008B0B68"/>
    <w:rsid w:val="008B15FA"/>
    <w:rsid w:val="008B1791"/>
    <w:rsid w:val="008B1882"/>
    <w:rsid w:val="008B23E4"/>
    <w:rsid w:val="008B2651"/>
    <w:rsid w:val="008B40E6"/>
    <w:rsid w:val="008B4355"/>
    <w:rsid w:val="008B45C6"/>
    <w:rsid w:val="008B5C4F"/>
    <w:rsid w:val="008B71A0"/>
    <w:rsid w:val="008C041E"/>
    <w:rsid w:val="008C0E8A"/>
    <w:rsid w:val="008C14B8"/>
    <w:rsid w:val="008C170C"/>
    <w:rsid w:val="008C2A4B"/>
    <w:rsid w:val="008C3B7A"/>
    <w:rsid w:val="008C3DB8"/>
    <w:rsid w:val="008C45BF"/>
    <w:rsid w:val="008C6A7E"/>
    <w:rsid w:val="008C7817"/>
    <w:rsid w:val="008C7B85"/>
    <w:rsid w:val="008C7BDE"/>
    <w:rsid w:val="008C7D6C"/>
    <w:rsid w:val="008C7F37"/>
    <w:rsid w:val="008C7F79"/>
    <w:rsid w:val="008D11F5"/>
    <w:rsid w:val="008D3352"/>
    <w:rsid w:val="008D3603"/>
    <w:rsid w:val="008D3648"/>
    <w:rsid w:val="008D3DB8"/>
    <w:rsid w:val="008D4E4C"/>
    <w:rsid w:val="008D6588"/>
    <w:rsid w:val="008D7CC7"/>
    <w:rsid w:val="008D7F4F"/>
    <w:rsid w:val="008E0111"/>
    <w:rsid w:val="008E11C4"/>
    <w:rsid w:val="008E211B"/>
    <w:rsid w:val="008E23FB"/>
    <w:rsid w:val="008E288B"/>
    <w:rsid w:val="008E2A24"/>
    <w:rsid w:val="008E2FB8"/>
    <w:rsid w:val="008E5821"/>
    <w:rsid w:val="008E7848"/>
    <w:rsid w:val="008F02B2"/>
    <w:rsid w:val="008F1360"/>
    <w:rsid w:val="008F2913"/>
    <w:rsid w:val="008F3745"/>
    <w:rsid w:val="008F4862"/>
    <w:rsid w:val="008F51CD"/>
    <w:rsid w:val="008F71C8"/>
    <w:rsid w:val="008F76FF"/>
    <w:rsid w:val="008F7C4A"/>
    <w:rsid w:val="00900A43"/>
    <w:rsid w:val="00901AAE"/>
    <w:rsid w:val="009029B7"/>
    <w:rsid w:val="00903C5B"/>
    <w:rsid w:val="0090463E"/>
    <w:rsid w:val="009049E0"/>
    <w:rsid w:val="0090668C"/>
    <w:rsid w:val="0090708C"/>
    <w:rsid w:val="0091487C"/>
    <w:rsid w:val="00915433"/>
    <w:rsid w:val="00916C82"/>
    <w:rsid w:val="00920D74"/>
    <w:rsid w:val="009211A7"/>
    <w:rsid w:val="0092349E"/>
    <w:rsid w:val="00925295"/>
    <w:rsid w:val="009260FE"/>
    <w:rsid w:val="00926704"/>
    <w:rsid w:val="00927477"/>
    <w:rsid w:val="00927F3E"/>
    <w:rsid w:val="00930872"/>
    <w:rsid w:val="00931750"/>
    <w:rsid w:val="009319C1"/>
    <w:rsid w:val="00932EAA"/>
    <w:rsid w:val="00933BA2"/>
    <w:rsid w:val="00933BA5"/>
    <w:rsid w:val="00933E69"/>
    <w:rsid w:val="00933FBC"/>
    <w:rsid w:val="009352B6"/>
    <w:rsid w:val="0093608E"/>
    <w:rsid w:val="00936835"/>
    <w:rsid w:val="00936D4A"/>
    <w:rsid w:val="009374FB"/>
    <w:rsid w:val="00937AF1"/>
    <w:rsid w:val="0094030C"/>
    <w:rsid w:val="009403F7"/>
    <w:rsid w:val="0094087D"/>
    <w:rsid w:val="00942AB1"/>
    <w:rsid w:val="0095157A"/>
    <w:rsid w:val="0095291C"/>
    <w:rsid w:val="0095303D"/>
    <w:rsid w:val="00957785"/>
    <w:rsid w:val="00957858"/>
    <w:rsid w:val="00960FB4"/>
    <w:rsid w:val="0096130E"/>
    <w:rsid w:val="0096286B"/>
    <w:rsid w:val="009628FD"/>
    <w:rsid w:val="00964ADE"/>
    <w:rsid w:val="00964D38"/>
    <w:rsid w:val="00965098"/>
    <w:rsid w:val="0096597F"/>
    <w:rsid w:val="00966793"/>
    <w:rsid w:val="00966C8A"/>
    <w:rsid w:val="00966E67"/>
    <w:rsid w:val="009679AD"/>
    <w:rsid w:val="00967E17"/>
    <w:rsid w:val="00970AE4"/>
    <w:rsid w:val="00971B97"/>
    <w:rsid w:val="009726DA"/>
    <w:rsid w:val="00972D8C"/>
    <w:rsid w:val="009735C6"/>
    <w:rsid w:val="00977344"/>
    <w:rsid w:val="0098032E"/>
    <w:rsid w:val="00982EB7"/>
    <w:rsid w:val="00983C97"/>
    <w:rsid w:val="00984ADE"/>
    <w:rsid w:val="0098525A"/>
    <w:rsid w:val="00986B09"/>
    <w:rsid w:val="009879F3"/>
    <w:rsid w:val="00997560"/>
    <w:rsid w:val="00997BDE"/>
    <w:rsid w:val="009A0452"/>
    <w:rsid w:val="009A0E67"/>
    <w:rsid w:val="009A0F27"/>
    <w:rsid w:val="009A167D"/>
    <w:rsid w:val="009A2218"/>
    <w:rsid w:val="009A30AA"/>
    <w:rsid w:val="009A3892"/>
    <w:rsid w:val="009A3ED7"/>
    <w:rsid w:val="009A3F47"/>
    <w:rsid w:val="009A506F"/>
    <w:rsid w:val="009A5D45"/>
    <w:rsid w:val="009A614F"/>
    <w:rsid w:val="009A6C91"/>
    <w:rsid w:val="009B0947"/>
    <w:rsid w:val="009B0B98"/>
    <w:rsid w:val="009B2F51"/>
    <w:rsid w:val="009B3145"/>
    <w:rsid w:val="009B40CD"/>
    <w:rsid w:val="009B445D"/>
    <w:rsid w:val="009B47EE"/>
    <w:rsid w:val="009B62D5"/>
    <w:rsid w:val="009C00A5"/>
    <w:rsid w:val="009C06A3"/>
    <w:rsid w:val="009C1639"/>
    <w:rsid w:val="009C166E"/>
    <w:rsid w:val="009C2FEE"/>
    <w:rsid w:val="009C3005"/>
    <w:rsid w:val="009C3810"/>
    <w:rsid w:val="009C4A83"/>
    <w:rsid w:val="009C5E2E"/>
    <w:rsid w:val="009C7E1E"/>
    <w:rsid w:val="009D0853"/>
    <w:rsid w:val="009D1A8C"/>
    <w:rsid w:val="009D205C"/>
    <w:rsid w:val="009D22D1"/>
    <w:rsid w:val="009D2D9B"/>
    <w:rsid w:val="009D2E7C"/>
    <w:rsid w:val="009D3181"/>
    <w:rsid w:val="009D3F23"/>
    <w:rsid w:val="009D574D"/>
    <w:rsid w:val="009D650E"/>
    <w:rsid w:val="009D6554"/>
    <w:rsid w:val="009D6E74"/>
    <w:rsid w:val="009D7F80"/>
    <w:rsid w:val="009E0256"/>
    <w:rsid w:val="009E0854"/>
    <w:rsid w:val="009E15E5"/>
    <w:rsid w:val="009E2090"/>
    <w:rsid w:val="009E485D"/>
    <w:rsid w:val="009E4EBF"/>
    <w:rsid w:val="009E5499"/>
    <w:rsid w:val="009E7170"/>
    <w:rsid w:val="009E756C"/>
    <w:rsid w:val="009E7A0F"/>
    <w:rsid w:val="009F201B"/>
    <w:rsid w:val="009F267E"/>
    <w:rsid w:val="009F6B71"/>
    <w:rsid w:val="00A0050D"/>
    <w:rsid w:val="00A00C4F"/>
    <w:rsid w:val="00A0133E"/>
    <w:rsid w:val="00A028A1"/>
    <w:rsid w:val="00A0346D"/>
    <w:rsid w:val="00A03CDB"/>
    <w:rsid w:val="00A043F8"/>
    <w:rsid w:val="00A04618"/>
    <w:rsid w:val="00A04C8F"/>
    <w:rsid w:val="00A05AE7"/>
    <w:rsid w:val="00A1009D"/>
    <w:rsid w:val="00A1184A"/>
    <w:rsid w:val="00A132AA"/>
    <w:rsid w:val="00A13C8C"/>
    <w:rsid w:val="00A13DF1"/>
    <w:rsid w:val="00A1480A"/>
    <w:rsid w:val="00A15A14"/>
    <w:rsid w:val="00A17554"/>
    <w:rsid w:val="00A178CD"/>
    <w:rsid w:val="00A17DDD"/>
    <w:rsid w:val="00A20AEA"/>
    <w:rsid w:val="00A22E97"/>
    <w:rsid w:val="00A23264"/>
    <w:rsid w:val="00A23404"/>
    <w:rsid w:val="00A23EB7"/>
    <w:rsid w:val="00A24A8D"/>
    <w:rsid w:val="00A24E45"/>
    <w:rsid w:val="00A251BE"/>
    <w:rsid w:val="00A25C3C"/>
    <w:rsid w:val="00A26D45"/>
    <w:rsid w:val="00A30729"/>
    <w:rsid w:val="00A3114D"/>
    <w:rsid w:val="00A31378"/>
    <w:rsid w:val="00A31583"/>
    <w:rsid w:val="00A343E2"/>
    <w:rsid w:val="00A34467"/>
    <w:rsid w:val="00A370E8"/>
    <w:rsid w:val="00A37146"/>
    <w:rsid w:val="00A376F7"/>
    <w:rsid w:val="00A379F7"/>
    <w:rsid w:val="00A4082E"/>
    <w:rsid w:val="00A41C17"/>
    <w:rsid w:val="00A41D1D"/>
    <w:rsid w:val="00A43FE7"/>
    <w:rsid w:val="00A46683"/>
    <w:rsid w:val="00A46DB9"/>
    <w:rsid w:val="00A473BE"/>
    <w:rsid w:val="00A47D8B"/>
    <w:rsid w:val="00A50FAE"/>
    <w:rsid w:val="00A51328"/>
    <w:rsid w:val="00A517E6"/>
    <w:rsid w:val="00A522CC"/>
    <w:rsid w:val="00A52584"/>
    <w:rsid w:val="00A52C5C"/>
    <w:rsid w:val="00A53126"/>
    <w:rsid w:val="00A534D9"/>
    <w:rsid w:val="00A5462E"/>
    <w:rsid w:val="00A55102"/>
    <w:rsid w:val="00A556A3"/>
    <w:rsid w:val="00A568B2"/>
    <w:rsid w:val="00A5778C"/>
    <w:rsid w:val="00A60312"/>
    <w:rsid w:val="00A6087B"/>
    <w:rsid w:val="00A60AF7"/>
    <w:rsid w:val="00A61C52"/>
    <w:rsid w:val="00A63443"/>
    <w:rsid w:val="00A63E92"/>
    <w:rsid w:val="00A6572A"/>
    <w:rsid w:val="00A66857"/>
    <w:rsid w:val="00A6688E"/>
    <w:rsid w:val="00A6738B"/>
    <w:rsid w:val="00A679BA"/>
    <w:rsid w:val="00A7050C"/>
    <w:rsid w:val="00A70751"/>
    <w:rsid w:val="00A7078B"/>
    <w:rsid w:val="00A7128F"/>
    <w:rsid w:val="00A73129"/>
    <w:rsid w:val="00A73BCC"/>
    <w:rsid w:val="00A76956"/>
    <w:rsid w:val="00A77BFA"/>
    <w:rsid w:val="00A80358"/>
    <w:rsid w:val="00A8090F"/>
    <w:rsid w:val="00A816CD"/>
    <w:rsid w:val="00A81DE4"/>
    <w:rsid w:val="00A82464"/>
    <w:rsid w:val="00A8309F"/>
    <w:rsid w:val="00A8377B"/>
    <w:rsid w:val="00A83BA1"/>
    <w:rsid w:val="00A8658C"/>
    <w:rsid w:val="00A8795F"/>
    <w:rsid w:val="00A904F7"/>
    <w:rsid w:val="00A90903"/>
    <w:rsid w:val="00A920E2"/>
    <w:rsid w:val="00A92624"/>
    <w:rsid w:val="00A92A06"/>
    <w:rsid w:val="00A93433"/>
    <w:rsid w:val="00A93FF3"/>
    <w:rsid w:val="00A953B2"/>
    <w:rsid w:val="00A9671F"/>
    <w:rsid w:val="00AA136A"/>
    <w:rsid w:val="00AA191E"/>
    <w:rsid w:val="00AA2156"/>
    <w:rsid w:val="00AA35D5"/>
    <w:rsid w:val="00AA5E89"/>
    <w:rsid w:val="00AA5F6A"/>
    <w:rsid w:val="00AA63E2"/>
    <w:rsid w:val="00AA6BEE"/>
    <w:rsid w:val="00AA7163"/>
    <w:rsid w:val="00AA731F"/>
    <w:rsid w:val="00AB0514"/>
    <w:rsid w:val="00AB06BB"/>
    <w:rsid w:val="00AB08AC"/>
    <w:rsid w:val="00AB0F19"/>
    <w:rsid w:val="00AB237F"/>
    <w:rsid w:val="00AB351D"/>
    <w:rsid w:val="00AB3FF7"/>
    <w:rsid w:val="00AB4A34"/>
    <w:rsid w:val="00AB4B50"/>
    <w:rsid w:val="00AB50F0"/>
    <w:rsid w:val="00AB5353"/>
    <w:rsid w:val="00AB552C"/>
    <w:rsid w:val="00AB71F7"/>
    <w:rsid w:val="00AB7A83"/>
    <w:rsid w:val="00AB7AEA"/>
    <w:rsid w:val="00AC0F54"/>
    <w:rsid w:val="00AC1D20"/>
    <w:rsid w:val="00AC294D"/>
    <w:rsid w:val="00AC2CFF"/>
    <w:rsid w:val="00AC4454"/>
    <w:rsid w:val="00AC4738"/>
    <w:rsid w:val="00AD12E8"/>
    <w:rsid w:val="00AD2591"/>
    <w:rsid w:val="00AD2C42"/>
    <w:rsid w:val="00AD3390"/>
    <w:rsid w:val="00AD3899"/>
    <w:rsid w:val="00AD4F27"/>
    <w:rsid w:val="00AD67D5"/>
    <w:rsid w:val="00AE0F89"/>
    <w:rsid w:val="00AE19DD"/>
    <w:rsid w:val="00AE3D74"/>
    <w:rsid w:val="00AE41B2"/>
    <w:rsid w:val="00AE601E"/>
    <w:rsid w:val="00AE6187"/>
    <w:rsid w:val="00AF0A7B"/>
    <w:rsid w:val="00AF19A7"/>
    <w:rsid w:val="00AF2DD1"/>
    <w:rsid w:val="00AF31CC"/>
    <w:rsid w:val="00AF7483"/>
    <w:rsid w:val="00B00466"/>
    <w:rsid w:val="00B004C2"/>
    <w:rsid w:val="00B008C2"/>
    <w:rsid w:val="00B01B65"/>
    <w:rsid w:val="00B01BBD"/>
    <w:rsid w:val="00B0227F"/>
    <w:rsid w:val="00B024CC"/>
    <w:rsid w:val="00B0393C"/>
    <w:rsid w:val="00B04997"/>
    <w:rsid w:val="00B04A46"/>
    <w:rsid w:val="00B050EF"/>
    <w:rsid w:val="00B05309"/>
    <w:rsid w:val="00B0647A"/>
    <w:rsid w:val="00B066F9"/>
    <w:rsid w:val="00B069FD"/>
    <w:rsid w:val="00B0733F"/>
    <w:rsid w:val="00B1190D"/>
    <w:rsid w:val="00B12762"/>
    <w:rsid w:val="00B12DA4"/>
    <w:rsid w:val="00B138FE"/>
    <w:rsid w:val="00B15D98"/>
    <w:rsid w:val="00B16C0B"/>
    <w:rsid w:val="00B17CB9"/>
    <w:rsid w:val="00B17E6B"/>
    <w:rsid w:val="00B20080"/>
    <w:rsid w:val="00B20250"/>
    <w:rsid w:val="00B20C35"/>
    <w:rsid w:val="00B22EE1"/>
    <w:rsid w:val="00B23E54"/>
    <w:rsid w:val="00B24068"/>
    <w:rsid w:val="00B248FA"/>
    <w:rsid w:val="00B24E83"/>
    <w:rsid w:val="00B251E5"/>
    <w:rsid w:val="00B2728B"/>
    <w:rsid w:val="00B277AC"/>
    <w:rsid w:val="00B31F48"/>
    <w:rsid w:val="00B3263A"/>
    <w:rsid w:val="00B32C9C"/>
    <w:rsid w:val="00B32D3F"/>
    <w:rsid w:val="00B34076"/>
    <w:rsid w:val="00B34112"/>
    <w:rsid w:val="00B3631A"/>
    <w:rsid w:val="00B4175D"/>
    <w:rsid w:val="00B41CB3"/>
    <w:rsid w:val="00B421A8"/>
    <w:rsid w:val="00B42D16"/>
    <w:rsid w:val="00B42D61"/>
    <w:rsid w:val="00B44F54"/>
    <w:rsid w:val="00B44F6C"/>
    <w:rsid w:val="00B45574"/>
    <w:rsid w:val="00B45D6F"/>
    <w:rsid w:val="00B45E59"/>
    <w:rsid w:val="00B47264"/>
    <w:rsid w:val="00B5039C"/>
    <w:rsid w:val="00B5199C"/>
    <w:rsid w:val="00B520C3"/>
    <w:rsid w:val="00B52C94"/>
    <w:rsid w:val="00B53835"/>
    <w:rsid w:val="00B53A8A"/>
    <w:rsid w:val="00B56E11"/>
    <w:rsid w:val="00B56FB2"/>
    <w:rsid w:val="00B57519"/>
    <w:rsid w:val="00B57EED"/>
    <w:rsid w:val="00B6000E"/>
    <w:rsid w:val="00B607E9"/>
    <w:rsid w:val="00B60FF8"/>
    <w:rsid w:val="00B6124A"/>
    <w:rsid w:val="00B616A5"/>
    <w:rsid w:val="00B6273A"/>
    <w:rsid w:val="00B62B69"/>
    <w:rsid w:val="00B62B72"/>
    <w:rsid w:val="00B6312A"/>
    <w:rsid w:val="00B643F9"/>
    <w:rsid w:val="00B644B5"/>
    <w:rsid w:val="00B64910"/>
    <w:rsid w:val="00B64B6F"/>
    <w:rsid w:val="00B64C51"/>
    <w:rsid w:val="00B64F67"/>
    <w:rsid w:val="00B651F9"/>
    <w:rsid w:val="00B66BB9"/>
    <w:rsid w:val="00B677BE"/>
    <w:rsid w:val="00B67C92"/>
    <w:rsid w:val="00B702EA"/>
    <w:rsid w:val="00B71498"/>
    <w:rsid w:val="00B7168B"/>
    <w:rsid w:val="00B723F3"/>
    <w:rsid w:val="00B73259"/>
    <w:rsid w:val="00B749D0"/>
    <w:rsid w:val="00B74DD4"/>
    <w:rsid w:val="00B7528C"/>
    <w:rsid w:val="00B76090"/>
    <w:rsid w:val="00B761B8"/>
    <w:rsid w:val="00B7679C"/>
    <w:rsid w:val="00B76B41"/>
    <w:rsid w:val="00B76BA1"/>
    <w:rsid w:val="00B77DF4"/>
    <w:rsid w:val="00B80810"/>
    <w:rsid w:val="00B81954"/>
    <w:rsid w:val="00B825D4"/>
    <w:rsid w:val="00B82D59"/>
    <w:rsid w:val="00B82EA0"/>
    <w:rsid w:val="00B82ECB"/>
    <w:rsid w:val="00B84E65"/>
    <w:rsid w:val="00B863FA"/>
    <w:rsid w:val="00B86823"/>
    <w:rsid w:val="00B86E1D"/>
    <w:rsid w:val="00B903F5"/>
    <w:rsid w:val="00B91F7D"/>
    <w:rsid w:val="00B92B6D"/>
    <w:rsid w:val="00B9417E"/>
    <w:rsid w:val="00B949EF"/>
    <w:rsid w:val="00B95267"/>
    <w:rsid w:val="00B95B88"/>
    <w:rsid w:val="00B95D4E"/>
    <w:rsid w:val="00B964A6"/>
    <w:rsid w:val="00B97990"/>
    <w:rsid w:val="00BA056D"/>
    <w:rsid w:val="00BA0921"/>
    <w:rsid w:val="00BA0B16"/>
    <w:rsid w:val="00BA1481"/>
    <w:rsid w:val="00BA34BB"/>
    <w:rsid w:val="00BA3ADA"/>
    <w:rsid w:val="00BA3AE3"/>
    <w:rsid w:val="00BA7667"/>
    <w:rsid w:val="00BA7FA9"/>
    <w:rsid w:val="00BB26E6"/>
    <w:rsid w:val="00BB2896"/>
    <w:rsid w:val="00BB2AE6"/>
    <w:rsid w:val="00BB2F7F"/>
    <w:rsid w:val="00BB3060"/>
    <w:rsid w:val="00BB315F"/>
    <w:rsid w:val="00BB3488"/>
    <w:rsid w:val="00BB458D"/>
    <w:rsid w:val="00BB50DF"/>
    <w:rsid w:val="00BC0C6D"/>
    <w:rsid w:val="00BC151A"/>
    <w:rsid w:val="00BC2613"/>
    <w:rsid w:val="00BC287C"/>
    <w:rsid w:val="00BC2E71"/>
    <w:rsid w:val="00BC3650"/>
    <w:rsid w:val="00BC3C2B"/>
    <w:rsid w:val="00BC51EA"/>
    <w:rsid w:val="00BC580C"/>
    <w:rsid w:val="00BC5CCD"/>
    <w:rsid w:val="00BC5D34"/>
    <w:rsid w:val="00BC5D95"/>
    <w:rsid w:val="00BC6433"/>
    <w:rsid w:val="00BC6721"/>
    <w:rsid w:val="00BC6E2A"/>
    <w:rsid w:val="00BC7658"/>
    <w:rsid w:val="00BC7BE1"/>
    <w:rsid w:val="00BC7FEC"/>
    <w:rsid w:val="00BD0E10"/>
    <w:rsid w:val="00BD13A2"/>
    <w:rsid w:val="00BD29DC"/>
    <w:rsid w:val="00BD2C20"/>
    <w:rsid w:val="00BD2C33"/>
    <w:rsid w:val="00BD4845"/>
    <w:rsid w:val="00BD4C08"/>
    <w:rsid w:val="00BD518F"/>
    <w:rsid w:val="00BD651C"/>
    <w:rsid w:val="00BD6A82"/>
    <w:rsid w:val="00BD723E"/>
    <w:rsid w:val="00BD7473"/>
    <w:rsid w:val="00BD7F15"/>
    <w:rsid w:val="00BD7FEF"/>
    <w:rsid w:val="00BE0115"/>
    <w:rsid w:val="00BE0903"/>
    <w:rsid w:val="00BE17E6"/>
    <w:rsid w:val="00BE1A88"/>
    <w:rsid w:val="00BE208B"/>
    <w:rsid w:val="00BE23BF"/>
    <w:rsid w:val="00BE36C1"/>
    <w:rsid w:val="00BE38DA"/>
    <w:rsid w:val="00BE5070"/>
    <w:rsid w:val="00BE5EDA"/>
    <w:rsid w:val="00BE6317"/>
    <w:rsid w:val="00BE6D18"/>
    <w:rsid w:val="00BE6D68"/>
    <w:rsid w:val="00BE7193"/>
    <w:rsid w:val="00BE77BB"/>
    <w:rsid w:val="00BE7A70"/>
    <w:rsid w:val="00BF4889"/>
    <w:rsid w:val="00BF4C84"/>
    <w:rsid w:val="00BF612C"/>
    <w:rsid w:val="00BF73DE"/>
    <w:rsid w:val="00C004E8"/>
    <w:rsid w:val="00C00997"/>
    <w:rsid w:val="00C01231"/>
    <w:rsid w:val="00C01F0F"/>
    <w:rsid w:val="00C02278"/>
    <w:rsid w:val="00C02418"/>
    <w:rsid w:val="00C04452"/>
    <w:rsid w:val="00C04BDC"/>
    <w:rsid w:val="00C10938"/>
    <w:rsid w:val="00C11186"/>
    <w:rsid w:val="00C11E4E"/>
    <w:rsid w:val="00C1203F"/>
    <w:rsid w:val="00C12C8F"/>
    <w:rsid w:val="00C14145"/>
    <w:rsid w:val="00C149F4"/>
    <w:rsid w:val="00C14E88"/>
    <w:rsid w:val="00C16E67"/>
    <w:rsid w:val="00C178C1"/>
    <w:rsid w:val="00C20524"/>
    <w:rsid w:val="00C23826"/>
    <w:rsid w:val="00C23AD4"/>
    <w:rsid w:val="00C23CA8"/>
    <w:rsid w:val="00C26D6E"/>
    <w:rsid w:val="00C27344"/>
    <w:rsid w:val="00C3067D"/>
    <w:rsid w:val="00C3129F"/>
    <w:rsid w:val="00C31FE7"/>
    <w:rsid w:val="00C3347A"/>
    <w:rsid w:val="00C33B24"/>
    <w:rsid w:val="00C34094"/>
    <w:rsid w:val="00C3503E"/>
    <w:rsid w:val="00C3633D"/>
    <w:rsid w:val="00C36D68"/>
    <w:rsid w:val="00C41572"/>
    <w:rsid w:val="00C416F0"/>
    <w:rsid w:val="00C41751"/>
    <w:rsid w:val="00C41FFC"/>
    <w:rsid w:val="00C4484E"/>
    <w:rsid w:val="00C452D7"/>
    <w:rsid w:val="00C45D0F"/>
    <w:rsid w:val="00C52915"/>
    <w:rsid w:val="00C54148"/>
    <w:rsid w:val="00C54286"/>
    <w:rsid w:val="00C54858"/>
    <w:rsid w:val="00C5517C"/>
    <w:rsid w:val="00C56754"/>
    <w:rsid w:val="00C56812"/>
    <w:rsid w:val="00C5682C"/>
    <w:rsid w:val="00C61704"/>
    <w:rsid w:val="00C63540"/>
    <w:rsid w:val="00C64EA9"/>
    <w:rsid w:val="00C64FBF"/>
    <w:rsid w:val="00C66D3F"/>
    <w:rsid w:val="00C67B74"/>
    <w:rsid w:val="00C67DD7"/>
    <w:rsid w:val="00C70513"/>
    <w:rsid w:val="00C709F2"/>
    <w:rsid w:val="00C70EA1"/>
    <w:rsid w:val="00C71F01"/>
    <w:rsid w:val="00C72CB9"/>
    <w:rsid w:val="00C73D00"/>
    <w:rsid w:val="00C740CF"/>
    <w:rsid w:val="00C7468A"/>
    <w:rsid w:val="00C7571C"/>
    <w:rsid w:val="00C75BFF"/>
    <w:rsid w:val="00C76117"/>
    <w:rsid w:val="00C76571"/>
    <w:rsid w:val="00C7707D"/>
    <w:rsid w:val="00C8052B"/>
    <w:rsid w:val="00C81868"/>
    <w:rsid w:val="00C8199B"/>
    <w:rsid w:val="00C8661C"/>
    <w:rsid w:val="00C904EE"/>
    <w:rsid w:val="00C90AF9"/>
    <w:rsid w:val="00C91ED1"/>
    <w:rsid w:val="00C9262F"/>
    <w:rsid w:val="00C92F85"/>
    <w:rsid w:val="00C9533D"/>
    <w:rsid w:val="00C95F8E"/>
    <w:rsid w:val="00C975CF"/>
    <w:rsid w:val="00CA035F"/>
    <w:rsid w:val="00CA0DFD"/>
    <w:rsid w:val="00CA1740"/>
    <w:rsid w:val="00CA205B"/>
    <w:rsid w:val="00CA31B9"/>
    <w:rsid w:val="00CA3B84"/>
    <w:rsid w:val="00CA4AF5"/>
    <w:rsid w:val="00CA5BB4"/>
    <w:rsid w:val="00CA5DEA"/>
    <w:rsid w:val="00CA5EFD"/>
    <w:rsid w:val="00CA632F"/>
    <w:rsid w:val="00CA63E5"/>
    <w:rsid w:val="00CA7975"/>
    <w:rsid w:val="00CB0F71"/>
    <w:rsid w:val="00CB201B"/>
    <w:rsid w:val="00CB2378"/>
    <w:rsid w:val="00CB3BC2"/>
    <w:rsid w:val="00CB4944"/>
    <w:rsid w:val="00CB4D8D"/>
    <w:rsid w:val="00CB5430"/>
    <w:rsid w:val="00CB5C09"/>
    <w:rsid w:val="00CB7598"/>
    <w:rsid w:val="00CC0C3E"/>
    <w:rsid w:val="00CC0D56"/>
    <w:rsid w:val="00CC16B5"/>
    <w:rsid w:val="00CC1D8B"/>
    <w:rsid w:val="00CC1DB5"/>
    <w:rsid w:val="00CC41BA"/>
    <w:rsid w:val="00CD01BB"/>
    <w:rsid w:val="00CD1277"/>
    <w:rsid w:val="00CD1F93"/>
    <w:rsid w:val="00CD22B7"/>
    <w:rsid w:val="00CD2987"/>
    <w:rsid w:val="00CD2F61"/>
    <w:rsid w:val="00CD4726"/>
    <w:rsid w:val="00CD4B9E"/>
    <w:rsid w:val="00CD6104"/>
    <w:rsid w:val="00CD7E3C"/>
    <w:rsid w:val="00CE0168"/>
    <w:rsid w:val="00CE0B76"/>
    <w:rsid w:val="00CE0E7A"/>
    <w:rsid w:val="00CE1BDE"/>
    <w:rsid w:val="00CE3363"/>
    <w:rsid w:val="00CE3B27"/>
    <w:rsid w:val="00CE43E4"/>
    <w:rsid w:val="00CE4CC2"/>
    <w:rsid w:val="00CE6ABC"/>
    <w:rsid w:val="00CE6CB8"/>
    <w:rsid w:val="00CE7656"/>
    <w:rsid w:val="00CF0763"/>
    <w:rsid w:val="00CF093B"/>
    <w:rsid w:val="00CF2119"/>
    <w:rsid w:val="00CF436D"/>
    <w:rsid w:val="00CF4B1C"/>
    <w:rsid w:val="00CF553B"/>
    <w:rsid w:val="00CF55F6"/>
    <w:rsid w:val="00CF57F0"/>
    <w:rsid w:val="00CF588A"/>
    <w:rsid w:val="00CF5892"/>
    <w:rsid w:val="00CF642D"/>
    <w:rsid w:val="00D001DB"/>
    <w:rsid w:val="00D00643"/>
    <w:rsid w:val="00D006FC"/>
    <w:rsid w:val="00D01148"/>
    <w:rsid w:val="00D0259D"/>
    <w:rsid w:val="00D028CA"/>
    <w:rsid w:val="00D038C3"/>
    <w:rsid w:val="00D03D1C"/>
    <w:rsid w:val="00D040EC"/>
    <w:rsid w:val="00D07474"/>
    <w:rsid w:val="00D074E4"/>
    <w:rsid w:val="00D077AE"/>
    <w:rsid w:val="00D07955"/>
    <w:rsid w:val="00D1019E"/>
    <w:rsid w:val="00D10EE5"/>
    <w:rsid w:val="00D11108"/>
    <w:rsid w:val="00D11260"/>
    <w:rsid w:val="00D11B1F"/>
    <w:rsid w:val="00D11C43"/>
    <w:rsid w:val="00D1278A"/>
    <w:rsid w:val="00D12BC3"/>
    <w:rsid w:val="00D13C66"/>
    <w:rsid w:val="00D1482C"/>
    <w:rsid w:val="00D14DD4"/>
    <w:rsid w:val="00D16618"/>
    <w:rsid w:val="00D201B1"/>
    <w:rsid w:val="00D21014"/>
    <w:rsid w:val="00D230F3"/>
    <w:rsid w:val="00D23FDE"/>
    <w:rsid w:val="00D241D1"/>
    <w:rsid w:val="00D243A6"/>
    <w:rsid w:val="00D249FD"/>
    <w:rsid w:val="00D24B4D"/>
    <w:rsid w:val="00D24F28"/>
    <w:rsid w:val="00D269A2"/>
    <w:rsid w:val="00D30732"/>
    <w:rsid w:val="00D33863"/>
    <w:rsid w:val="00D33EDA"/>
    <w:rsid w:val="00D342B1"/>
    <w:rsid w:val="00D351AD"/>
    <w:rsid w:val="00D35383"/>
    <w:rsid w:val="00D35737"/>
    <w:rsid w:val="00D3576C"/>
    <w:rsid w:val="00D371EA"/>
    <w:rsid w:val="00D40E0C"/>
    <w:rsid w:val="00D40E24"/>
    <w:rsid w:val="00D42796"/>
    <w:rsid w:val="00D42A38"/>
    <w:rsid w:val="00D43809"/>
    <w:rsid w:val="00D44050"/>
    <w:rsid w:val="00D45180"/>
    <w:rsid w:val="00D45281"/>
    <w:rsid w:val="00D4583F"/>
    <w:rsid w:val="00D45992"/>
    <w:rsid w:val="00D4609D"/>
    <w:rsid w:val="00D46434"/>
    <w:rsid w:val="00D46890"/>
    <w:rsid w:val="00D46CF9"/>
    <w:rsid w:val="00D47530"/>
    <w:rsid w:val="00D47C8C"/>
    <w:rsid w:val="00D47C9F"/>
    <w:rsid w:val="00D5013A"/>
    <w:rsid w:val="00D50293"/>
    <w:rsid w:val="00D5035B"/>
    <w:rsid w:val="00D5072F"/>
    <w:rsid w:val="00D50DE9"/>
    <w:rsid w:val="00D51079"/>
    <w:rsid w:val="00D51920"/>
    <w:rsid w:val="00D53958"/>
    <w:rsid w:val="00D53CAF"/>
    <w:rsid w:val="00D550CC"/>
    <w:rsid w:val="00D55817"/>
    <w:rsid w:val="00D56BAE"/>
    <w:rsid w:val="00D56ECB"/>
    <w:rsid w:val="00D56EDB"/>
    <w:rsid w:val="00D57B04"/>
    <w:rsid w:val="00D608D8"/>
    <w:rsid w:val="00D626D5"/>
    <w:rsid w:val="00D6276B"/>
    <w:rsid w:val="00D62A9E"/>
    <w:rsid w:val="00D630BB"/>
    <w:rsid w:val="00D64261"/>
    <w:rsid w:val="00D65883"/>
    <w:rsid w:val="00D66203"/>
    <w:rsid w:val="00D6715E"/>
    <w:rsid w:val="00D675AF"/>
    <w:rsid w:val="00D67D0F"/>
    <w:rsid w:val="00D7051D"/>
    <w:rsid w:val="00D71207"/>
    <w:rsid w:val="00D71935"/>
    <w:rsid w:val="00D731EE"/>
    <w:rsid w:val="00D74EF8"/>
    <w:rsid w:val="00D775A8"/>
    <w:rsid w:val="00D80867"/>
    <w:rsid w:val="00D80F76"/>
    <w:rsid w:val="00D81819"/>
    <w:rsid w:val="00D818C1"/>
    <w:rsid w:val="00D81B2A"/>
    <w:rsid w:val="00D81D38"/>
    <w:rsid w:val="00D841F5"/>
    <w:rsid w:val="00D853D6"/>
    <w:rsid w:val="00D85608"/>
    <w:rsid w:val="00D85D86"/>
    <w:rsid w:val="00D86627"/>
    <w:rsid w:val="00D86AB0"/>
    <w:rsid w:val="00D877F0"/>
    <w:rsid w:val="00D87B1D"/>
    <w:rsid w:val="00D91ACF"/>
    <w:rsid w:val="00D91CA2"/>
    <w:rsid w:val="00D91F8C"/>
    <w:rsid w:val="00D92173"/>
    <w:rsid w:val="00D92550"/>
    <w:rsid w:val="00D92B69"/>
    <w:rsid w:val="00D93684"/>
    <w:rsid w:val="00D95A6E"/>
    <w:rsid w:val="00D96287"/>
    <w:rsid w:val="00D96AC8"/>
    <w:rsid w:val="00D977BE"/>
    <w:rsid w:val="00DA130E"/>
    <w:rsid w:val="00DA1764"/>
    <w:rsid w:val="00DA1D92"/>
    <w:rsid w:val="00DA202A"/>
    <w:rsid w:val="00DA33AB"/>
    <w:rsid w:val="00DA358E"/>
    <w:rsid w:val="00DA3F49"/>
    <w:rsid w:val="00DA4111"/>
    <w:rsid w:val="00DA5702"/>
    <w:rsid w:val="00DB0362"/>
    <w:rsid w:val="00DB2577"/>
    <w:rsid w:val="00DB4568"/>
    <w:rsid w:val="00DB4F2B"/>
    <w:rsid w:val="00DB5DE9"/>
    <w:rsid w:val="00DB65A4"/>
    <w:rsid w:val="00DB789D"/>
    <w:rsid w:val="00DC0DA2"/>
    <w:rsid w:val="00DC1840"/>
    <w:rsid w:val="00DC1A5C"/>
    <w:rsid w:val="00DC1E3B"/>
    <w:rsid w:val="00DC22DF"/>
    <w:rsid w:val="00DC23B2"/>
    <w:rsid w:val="00DC28C5"/>
    <w:rsid w:val="00DC422B"/>
    <w:rsid w:val="00DC4DC9"/>
    <w:rsid w:val="00DC5C4A"/>
    <w:rsid w:val="00DC60B0"/>
    <w:rsid w:val="00DC6BD9"/>
    <w:rsid w:val="00DC71A5"/>
    <w:rsid w:val="00DC72F0"/>
    <w:rsid w:val="00DD0F2D"/>
    <w:rsid w:val="00DD213F"/>
    <w:rsid w:val="00DD25A2"/>
    <w:rsid w:val="00DD2FF4"/>
    <w:rsid w:val="00DD4BD8"/>
    <w:rsid w:val="00DD6248"/>
    <w:rsid w:val="00DD7726"/>
    <w:rsid w:val="00DD785D"/>
    <w:rsid w:val="00DD7CBF"/>
    <w:rsid w:val="00DE19E4"/>
    <w:rsid w:val="00DE1E71"/>
    <w:rsid w:val="00DE1EBC"/>
    <w:rsid w:val="00DE2117"/>
    <w:rsid w:val="00DE21DE"/>
    <w:rsid w:val="00DE221D"/>
    <w:rsid w:val="00DE2690"/>
    <w:rsid w:val="00DE34DE"/>
    <w:rsid w:val="00DE4C36"/>
    <w:rsid w:val="00DE59C8"/>
    <w:rsid w:val="00DE6D17"/>
    <w:rsid w:val="00DE79BA"/>
    <w:rsid w:val="00DF013A"/>
    <w:rsid w:val="00DF0361"/>
    <w:rsid w:val="00DF1799"/>
    <w:rsid w:val="00DF3774"/>
    <w:rsid w:val="00DF4E4A"/>
    <w:rsid w:val="00DF5F30"/>
    <w:rsid w:val="00DF6B1F"/>
    <w:rsid w:val="00DF795F"/>
    <w:rsid w:val="00E01336"/>
    <w:rsid w:val="00E0286B"/>
    <w:rsid w:val="00E03C63"/>
    <w:rsid w:val="00E03F7D"/>
    <w:rsid w:val="00E0577A"/>
    <w:rsid w:val="00E06CE8"/>
    <w:rsid w:val="00E06FD1"/>
    <w:rsid w:val="00E10764"/>
    <w:rsid w:val="00E11547"/>
    <w:rsid w:val="00E12895"/>
    <w:rsid w:val="00E12BA2"/>
    <w:rsid w:val="00E14EDF"/>
    <w:rsid w:val="00E15D9B"/>
    <w:rsid w:val="00E162E3"/>
    <w:rsid w:val="00E17CE6"/>
    <w:rsid w:val="00E20D5A"/>
    <w:rsid w:val="00E2160A"/>
    <w:rsid w:val="00E21B01"/>
    <w:rsid w:val="00E21F3C"/>
    <w:rsid w:val="00E22154"/>
    <w:rsid w:val="00E224C8"/>
    <w:rsid w:val="00E22B42"/>
    <w:rsid w:val="00E23D97"/>
    <w:rsid w:val="00E24536"/>
    <w:rsid w:val="00E24761"/>
    <w:rsid w:val="00E24B59"/>
    <w:rsid w:val="00E25DF6"/>
    <w:rsid w:val="00E27F5A"/>
    <w:rsid w:val="00E30E3E"/>
    <w:rsid w:val="00E30F7D"/>
    <w:rsid w:val="00E3216B"/>
    <w:rsid w:val="00E32B10"/>
    <w:rsid w:val="00E3331E"/>
    <w:rsid w:val="00E33F2D"/>
    <w:rsid w:val="00E34955"/>
    <w:rsid w:val="00E34CF3"/>
    <w:rsid w:val="00E34D39"/>
    <w:rsid w:val="00E352AB"/>
    <w:rsid w:val="00E357AC"/>
    <w:rsid w:val="00E35BF4"/>
    <w:rsid w:val="00E366A8"/>
    <w:rsid w:val="00E368C4"/>
    <w:rsid w:val="00E36F3E"/>
    <w:rsid w:val="00E375CB"/>
    <w:rsid w:val="00E40098"/>
    <w:rsid w:val="00E41464"/>
    <w:rsid w:val="00E428E6"/>
    <w:rsid w:val="00E4294F"/>
    <w:rsid w:val="00E4398A"/>
    <w:rsid w:val="00E4575D"/>
    <w:rsid w:val="00E45F77"/>
    <w:rsid w:val="00E46F48"/>
    <w:rsid w:val="00E4700A"/>
    <w:rsid w:val="00E472D8"/>
    <w:rsid w:val="00E474C2"/>
    <w:rsid w:val="00E50A0B"/>
    <w:rsid w:val="00E50BE1"/>
    <w:rsid w:val="00E50C99"/>
    <w:rsid w:val="00E52C8B"/>
    <w:rsid w:val="00E53409"/>
    <w:rsid w:val="00E53997"/>
    <w:rsid w:val="00E60315"/>
    <w:rsid w:val="00E60476"/>
    <w:rsid w:val="00E61F15"/>
    <w:rsid w:val="00E6257A"/>
    <w:rsid w:val="00E6312B"/>
    <w:rsid w:val="00E63222"/>
    <w:rsid w:val="00E63462"/>
    <w:rsid w:val="00E634F7"/>
    <w:rsid w:val="00E639AE"/>
    <w:rsid w:val="00E65583"/>
    <w:rsid w:val="00E65D94"/>
    <w:rsid w:val="00E66CC7"/>
    <w:rsid w:val="00E66E50"/>
    <w:rsid w:val="00E66E87"/>
    <w:rsid w:val="00E67BBB"/>
    <w:rsid w:val="00E700BC"/>
    <w:rsid w:val="00E70E50"/>
    <w:rsid w:val="00E7187E"/>
    <w:rsid w:val="00E724C0"/>
    <w:rsid w:val="00E73202"/>
    <w:rsid w:val="00E73778"/>
    <w:rsid w:val="00E75535"/>
    <w:rsid w:val="00E755A3"/>
    <w:rsid w:val="00E75937"/>
    <w:rsid w:val="00E75D92"/>
    <w:rsid w:val="00E76DA6"/>
    <w:rsid w:val="00E809AD"/>
    <w:rsid w:val="00E81432"/>
    <w:rsid w:val="00E8221F"/>
    <w:rsid w:val="00E833CC"/>
    <w:rsid w:val="00E84AF5"/>
    <w:rsid w:val="00E85586"/>
    <w:rsid w:val="00E855B4"/>
    <w:rsid w:val="00E85697"/>
    <w:rsid w:val="00E856E8"/>
    <w:rsid w:val="00E86083"/>
    <w:rsid w:val="00E8741F"/>
    <w:rsid w:val="00E87805"/>
    <w:rsid w:val="00E903AB"/>
    <w:rsid w:val="00E92175"/>
    <w:rsid w:val="00E92602"/>
    <w:rsid w:val="00E92712"/>
    <w:rsid w:val="00E92AD6"/>
    <w:rsid w:val="00E92C4C"/>
    <w:rsid w:val="00E93333"/>
    <w:rsid w:val="00E9363C"/>
    <w:rsid w:val="00E94D3B"/>
    <w:rsid w:val="00E95E92"/>
    <w:rsid w:val="00E96F0D"/>
    <w:rsid w:val="00EA200A"/>
    <w:rsid w:val="00EA24DA"/>
    <w:rsid w:val="00EA3027"/>
    <w:rsid w:val="00EA4082"/>
    <w:rsid w:val="00EA410E"/>
    <w:rsid w:val="00EA42D4"/>
    <w:rsid w:val="00EA473A"/>
    <w:rsid w:val="00EA4ADC"/>
    <w:rsid w:val="00EA5310"/>
    <w:rsid w:val="00EA676A"/>
    <w:rsid w:val="00EB2371"/>
    <w:rsid w:val="00EB2AE3"/>
    <w:rsid w:val="00EB2DF9"/>
    <w:rsid w:val="00EB3AA9"/>
    <w:rsid w:val="00EB3ED3"/>
    <w:rsid w:val="00EB40E7"/>
    <w:rsid w:val="00EB473B"/>
    <w:rsid w:val="00EB48BA"/>
    <w:rsid w:val="00EB4A41"/>
    <w:rsid w:val="00EB610C"/>
    <w:rsid w:val="00EB784A"/>
    <w:rsid w:val="00EC1989"/>
    <w:rsid w:val="00EC2839"/>
    <w:rsid w:val="00EC2C37"/>
    <w:rsid w:val="00EC3011"/>
    <w:rsid w:val="00EC3306"/>
    <w:rsid w:val="00EC42F3"/>
    <w:rsid w:val="00EC5082"/>
    <w:rsid w:val="00EC61A5"/>
    <w:rsid w:val="00EC6299"/>
    <w:rsid w:val="00EC6F48"/>
    <w:rsid w:val="00EC7A7C"/>
    <w:rsid w:val="00ED034D"/>
    <w:rsid w:val="00ED0678"/>
    <w:rsid w:val="00ED0BB0"/>
    <w:rsid w:val="00ED17FC"/>
    <w:rsid w:val="00ED20FB"/>
    <w:rsid w:val="00ED2240"/>
    <w:rsid w:val="00ED24C4"/>
    <w:rsid w:val="00ED3470"/>
    <w:rsid w:val="00ED520A"/>
    <w:rsid w:val="00ED541E"/>
    <w:rsid w:val="00ED797B"/>
    <w:rsid w:val="00EE00FE"/>
    <w:rsid w:val="00EE037B"/>
    <w:rsid w:val="00EE14AA"/>
    <w:rsid w:val="00EE16EB"/>
    <w:rsid w:val="00EE1FFC"/>
    <w:rsid w:val="00EE2808"/>
    <w:rsid w:val="00EE2BBA"/>
    <w:rsid w:val="00EE2D34"/>
    <w:rsid w:val="00EE33A0"/>
    <w:rsid w:val="00EE4453"/>
    <w:rsid w:val="00EE46F4"/>
    <w:rsid w:val="00EE5F75"/>
    <w:rsid w:val="00EE6198"/>
    <w:rsid w:val="00EE639D"/>
    <w:rsid w:val="00EE63C9"/>
    <w:rsid w:val="00EE7A0B"/>
    <w:rsid w:val="00EF1A96"/>
    <w:rsid w:val="00EF3413"/>
    <w:rsid w:val="00EF3A92"/>
    <w:rsid w:val="00EF3D03"/>
    <w:rsid w:val="00EF4709"/>
    <w:rsid w:val="00EF69A4"/>
    <w:rsid w:val="00EF7033"/>
    <w:rsid w:val="00F0052B"/>
    <w:rsid w:val="00F02B3F"/>
    <w:rsid w:val="00F02C5D"/>
    <w:rsid w:val="00F02DB6"/>
    <w:rsid w:val="00F03C45"/>
    <w:rsid w:val="00F03F0C"/>
    <w:rsid w:val="00F04757"/>
    <w:rsid w:val="00F0521B"/>
    <w:rsid w:val="00F056F0"/>
    <w:rsid w:val="00F05960"/>
    <w:rsid w:val="00F05F7C"/>
    <w:rsid w:val="00F0743F"/>
    <w:rsid w:val="00F110E0"/>
    <w:rsid w:val="00F12E85"/>
    <w:rsid w:val="00F13DFF"/>
    <w:rsid w:val="00F1421C"/>
    <w:rsid w:val="00F147AF"/>
    <w:rsid w:val="00F14CAF"/>
    <w:rsid w:val="00F16511"/>
    <w:rsid w:val="00F16561"/>
    <w:rsid w:val="00F179A1"/>
    <w:rsid w:val="00F214CC"/>
    <w:rsid w:val="00F21EAB"/>
    <w:rsid w:val="00F22F93"/>
    <w:rsid w:val="00F23839"/>
    <w:rsid w:val="00F23F89"/>
    <w:rsid w:val="00F246FE"/>
    <w:rsid w:val="00F2570F"/>
    <w:rsid w:val="00F25871"/>
    <w:rsid w:val="00F271F8"/>
    <w:rsid w:val="00F27EF0"/>
    <w:rsid w:val="00F30C2D"/>
    <w:rsid w:val="00F31D58"/>
    <w:rsid w:val="00F323BA"/>
    <w:rsid w:val="00F34AEE"/>
    <w:rsid w:val="00F34E52"/>
    <w:rsid w:val="00F3691D"/>
    <w:rsid w:val="00F36D5C"/>
    <w:rsid w:val="00F374DC"/>
    <w:rsid w:val="00F40E1F"/>
    <w:rsid w:val="00F415BF"/>
    <w:rsid w:val="00F41979"/>
    <w:rsid w:val="00F42D73"/>
    <w:rsid w:val="00F42EF6"/>
    <w:rsid w:val="00F43BE5"/>
    <w:rsid w:val="00F43E32"/>
    <w:rsid w:val="00F44071"/>
    <w:rsid w:val="00F44C30"/>
    <w:rsid w:val="00F44DB0"/>
    <w:rsid w:val="00F44E19"/>
    <w:rsid w:val="00F45094"/>
    <w:rsid w:val="00F46484"/>
    <w:rsid w:val="00F4755E"/>
    <w:rsid w:val="00F47782"/>
    <w:rsid w:val="00F47E6D"/>
    <w:rsid w:val="00F507B9"/>
    <w:rsid w:val="00F50B94"/>
    <w:rsid w:val="00F51379"/>
    <w:rsid w:val="00F52112"/>
    <w:rsid w:val="00F5212F"/>
    <w:rsid w:val="00F5295C"/>
    <w:rsid w:val="00F530E2"/>
    <w:rsid w:val="00F53E30"/>
    <w:rsid w:val="00F54D5F"/>
    <w:rsid w:val="00F55A7C"/>
    <w:rsid w:val="00F562FC"/>
    <w:rsid w:val="00F5666A"/>
    <w:rsid w:val="00F60199"/>
    <w:rsid w:val="00F60445"/>
    <w:rsid w:val="00F6124F"/>
    <w:rsid w:val="00F62332"/>
    <w:rsid w:val="00F624CC"/>
    <w:rsid w:val="00F62B40"/>
    <w:rsid w:val="00F63CAC"/>
    <w:rsid w:val="00F64120"/>
    <w:rsid w:val="00F641D3"/>
    <w:rsid w:val="00F6467E"/>
    <w:rsid w:val="00F64EA6"/>
    <w:rsid w:val="00F65076"/>
    <w:rsid w:val="00F654AE"/>
    <w:rsid w:val="00F65AC2"/>
    <w:rsid w:val="00F65AE8"/>
    <w:rsid w:val="00F664A7"/>
    <w:rsid w:val="00F67943"/>
    <w:rsid w:val="00F70633"/>
    <w:rsid w:val="00F71B1A"/>
    <w:rsid w:val="00F72375"/>
    <w:rsid w:val="00F734A9"/>
    <w:rsid w:val="00F73BFB"/>
    <w:rsid w:val="00F73D39"/>
    <w:rsid w:val="00F7421C"/>
    <w:rsid w:val="00F749F5"/>
    <w:rsid w:val="00F74FAE"/>
    <w:rsid w:val="00F7502D"/>
    <w:rsid w:val="00F757C7"/>
    <w:rsid w:val="00F759CA"/>
    <w:rsid w:val="00F764B4"/>
    <w:rsid w:val="00F76FE6"/>
    <w:rsid w:val="00F77130"/>
    <w:rsid w:val="00F779E1"/>
    <w:rsid w:val="00F77D0E"/>
    <w:rsid w:val="00F8075E"/>
    <w:rsid w:val="00F81883"/>
    <w:rsid w:val="00F823EA"/>
    <w:rsid w:val="00F82EB3"/>
    <w:rsid w:val="00F8332F"/>
    <w:rsid w:val="00F835BB"/>
    <w:rsid w:val="00F836CB"/>
    <w:rsid w:val="00F8433A"/>
    <w:rsid w:val="00F84B88"/>
    <w:rsid w:val="00F8653B"/>
    <w:rsid w:val="00F875C7"/>
    <w:rsid w:val="00F87CA6"/>
    <w:rsid w:val="00F87DD3"/>
    <w:rsid w:val="00F90BB3"/>
    <w:rsid w:val="00F91BFB"/>
    <w:rsid w:val="00F92FCD"/>
    <w:rsid w:val="00F96387"/>
    <w:rsid w:val="00FA2410"/>
    <w:rsid w:val="00FA2764"/>
    <w:rsid w:val="00FA294D"/>
    <w:rsid w:val="00FA3B0F"/>
    <w:rsid w:val="00FA4C08"/>
    <w:rsid w:val="00FA4D4A"/>
    <w:rsid w:val="00FA69BC"/>
    <w:rsid w:val="00FA6C16"/>
    <w:rsid w:val="00FB06CA"/>
    <w:rsid w:val="00FB120E"/>
    <w:rsid w:val="00FB13DB"/>
    <w:rsid w:val="00FB210E"/>
    <w:rsid w:val="00FB2440"/>
    <w:rsid w:val="00FB2DB5"/>
    <w:rsid w:val="00FB4061"/>
    <w:rsid w:val="00FB4F69"/>
    <w:rsid w:val="00FB518F"/>
    <w:rsid w:val="00FB5FC3"/>
    <w:rsid w:val="00FB6159"/>
    <w:rsid w:val="00FC0610"/>
    <w:rsid w:val="00FC0DDA"/>
    <w:rsid w:val="00FC2532"/>
    <w:rsid w:val="00FC2A3B"/>
    <w:rsid w:val="00FC579B"/>
    <w:rsid w:val="00FC618C"/>
    <w:rsid w:val="00FC64EA"/>
    <w:rsid w:val="00FC70EE"/>
    <w:rsid w:val="00FC79F4"/>
    <w:rsid w:val="00FC7AA0"/>
    <w:rsid w:val="00FC7F56"/>
    <w:rsid w:val="00FD0C0D"/>
    <w:rsid w:val="00FD192A"/>
    <w:rsid w:val="00FD1B39"/>
    <w:rsid w:val="00FD2C1E"/>
    <w:rsid w:val="00FD49F9"/>
    <w:rsid w:val="00FD4FF3"/>
    <w:rsid w:val="00FD5098"/>
    <w:rsid w:val="00FD5824"/>
    <w:rsid w:val="00FD5F42"/>
    <w:rsid w:val="00FD65E4"/>
    <w:rsid w:val="00FD72E0"/>
    <w:rsid w:val="00FD795D"/>
    <w:rsid w:val="00FD7ED3"/>
    <w:rsid w:val="00FE0D45"/>
    <w:rsid w:val="00FE1869"/>
    <w:rsid w:val="00FE2B40"/>
    <w:rsid w:val="00FE67E6"/>
    <w:rsid w:val="00FE6B66"/>
    <w:rsid w:val="00FE75A5"/>
    <w:rsid w:val="00FE77C8"/>
    <w:rsid w:val="00FF02B0"/>
    <w:rsid w:val="00FF085F"/>
    <w:rsid w:val="00FF2959"/>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DC171"/>
  <w15:docId w15:val="{FAA0D7C8-48AC-4FFB-978B-F60F91AF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semiHidden/>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171274"/>
    <w:pPr>
      <w:tabs>
        <w:tab w:val="right" w:leader="dot" w:pos="10512"/>
      </w:tabs>
      <w:spacing w:before="0"/>
      <w:jc w:val="both"/>
    </w:pPr>
    <w:rPr>
      <w:rFonts w:ascii="Arial" w:hAnsi="Arial" w:cs="Arial"/>
      <w:b/>
      <w:iCs/>
      <w:noProof/>
      <w:sz w:val="24"/>
      <w:szCs w:val="24"/>
    </w:rPr>
  </w:style>
  <w:style w:type="paragraph" w:styleId="TOC2">
    <w:name w:val="toc 2"/>
    <w:basedOn w:val="Normal"/>
    <w:next w:val="Normal"/>
    <w:autoRedefine/>
    <w:uiPriority w:val="39"/>
    <w:qFormat/>
    <w:rsid w:val="00DD2FF4"/>
    <w:pPr>
      <w:tabs>
        <w:tab w:val="right" w:leader="dot" w:pos="10502"/>
      </w:tabs>
      <w:spacing w:before="0"/>
      <w:jc w:val="center"/>
    </w:pPr>
    <w:rPr>
      <w:rFonts w:asciiTheme="minorHAnsi" w:hAnsiTheme="minorHAnsi" w:cstheme="minorHAnsi"/>
      <w:iCs/>
      <w:sz w:val="28"/>
      <w:szCs w:val="28"/>
    </w:rPr>
  </w:style>
  <w:style w:type="paragraph" w:styleId="TOC3">
    <w:name w:val="toc 3"/>
    <w:basedOn w:val="Normal"/>
    <w:next w:val="Normal"/>
    <w:autoRedefine/>
    <w:uiPriority w:val="39"/>
    <w:qFormat/>
    <w:rsid w:val="00DE2690"/>
    <w:pPr>
      <w:tabs>
        <w:tab w:val="right" w:leader="dot" w:pos="10070"/>
      </w:tabs>
      <w:spacing w:before="0" w:afterLines="80" w:after="192"/>
      <w:ind w:left="440"/>
    </w:pPr>
    <w:rPr>
      <w:noProof/>
      <w:szCs w:val="22"/>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7"/>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094685"/>
    <w:rPr>
      <w:color w:val="2B579A"/>
      <w:shd w:val="clear" w:color="auto" w:fill="E6E6E6"/>
    </w:rPr>
  </w:style>
  <w:style w:type="character" w:styleId="UnresolvedMention">
    <w:name w:val="Unresolved Mention"/>
    <w:basedOn w:val="DefaultParagraphFont"/>
    <w:uiPriority w:val="99"/>
    <w:semiHidden/>
    <w:unhideWhenUsed/>
    <w:rsid w:val="00385C1A"/>
    <w:rPr>
      <w:color w:val="808080"/>
      <w:shd w:val="clear" w:color="auto" w:fill="E6E6E6"/>
    </w:rPr>
  </w:style>
  <w:style w:type="character" w:customStyle="1" w:styleId="DefaultTextChar">
    <w:name w:val="Default Text Char"/>
    <w:link w:val="DefaultText"/>
    <w:locked/>
    <w:rsid w:val="00637DCE"/>
    <w:rPr>
      <w:snapToGrid w:val="0"/>
      <w:sz w:val="24"/>
    </w:rPr>
  </w:style>
  <w:style w:type="character" w:customStyle="1" w:styleId="TitleChar">
    <w:name w:val="Title Char"/>
    <w:basedOn w:val="DefaultParagraphFont"/>
    <w:link w:val="Title"/>
    <w:rsid w:val="00FA2410"/>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87">
      <w:bodyDiv w:val="1"/>
      <w:marLeft w:val="0"/>
      <w:marRight w:val="0"/>
      <w:marTop w:val="0"/>
      <w:marBottom w:val="0"/>
      <w:divBdr>
        <w:top w:val="none" w:sz="0" w:space="0" w:color="auto"/>
        <w:left w:val="none" w:sz="0" w:space="0" w:color="auto"/>
        <w:bottom w:val="none" w:sz="0" w:space="0" w:color="auto"/>
        <w:right w:val="none" w:sz="0" w:space="0" w:color="auto"/>
      </w:divBdr>
    </w:div>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33340209">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443450433">
      <w:bodyDiv w:val="1"/>
      <w:marLeft w:val="0"/>
      <w:marRight w:val="0"/>
      <w:marTop w:val="0"/>
      <w:marBottom w:val="0"/>
      <w:divBdr>
        <w:top w:val="none" w:sz="0" w:space="0" w:color="auto"/>
        <w:left w:val="none" w:sz="0" w:space="0" w:color="auto"/>
        <w:bottom w:val="none" w:sz="0" w:space="0" w:color="auto"/>
        <w:right w:val="none" w:sz="0" w:space="0" w:color="auto"/>
      </w:divBdr>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731994540">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volunteermaine.gov/grants" TargetMode="External"/><Relationship Id="rId21" Type="http://schemas.openxmlformats.org/officeDocument/2006/relationships/hyperlink" Target="https://americorps.gov/" TargetMode="External"/><Relationship Id="rId42" Type="http://schemas.openxmlformats.org/officeDocument/2006/relationships/hyperlink" Target="https://www.ecfr.gov/current/title-45/section-2522.110" TargetMode="External"/><Relationship Id="rId47" Type="http://schemas.openxmlformats.org/officeDocument/2006/relationships/hyperlink" Target="https://studentaid.gov/help-center/answers/article/pslf-credit-during-volunteer-service-period" TargetMode="External"/><Relationship Id="rId63" Type="http://schemas.openxmlformats.org/officeDocument/2006/relationships/footer" Target="footer2.xml"/><Relationship Id="rId68" Type="http://schemas.openxmlformats.org/officeDocument/2006/relationships/hyperlink" Target="https://americorps.gov/" TargetMode="External"/><Relationship Id="rId84" Type="http://schemas.openxmlformats.org/officeDocument/2006/relationships/hyperlink" Target="https://americorps.gov/join" TargetMode="External"/><Relationship Id="rId89" Type="http://schemas.openxmlformats.org/officeDocument/2006/relationships/hyperlink" Target="https://www.nsopw.gov/" TargetMode="External"/><Relationship Id="rId16" Type="http://schemas.openxmlformats.org/officeDocument/2006/relationships/hyperlink" Target="https://www.ers.usda.gov/data-products/rural-urban-continuum-codes/" TargetMode="External"/><Relationship Id="rId11" Type="http://schemas.openxmlformats.org/officeDocument/2006/relationships/image" Target="media/image1.jpeg"/><Relationship Id="rId32" Type="http://schemas.openxmlformats.org/officeDocument/2006/relationships/hyperlink" Target="https://www.ecfr.gov/current/title-45/subtitle-B/chapter-XXV/part-2520" TargetMode="External"/><Relationship Id="rId37" Type="http://schemas.openxmlformats.org/officeDocument/2006/relationships/hyperlink" Target="https://www.ecfr.gov/current/title-45/subtitle-B/chapter-XXV/part-2540?toc=1" TargetMode="External"/><Relationship Id="rId53" Type="http://schemas.openxmlformats.org/officeDocument/2006/relationships/hyperlink" Target="https://americorps.gov/sites/default/files/document/ASN_FY2022_PerformanceMeasuresInstructions_FINAL.508.pdf" TargetMode="External"/><Relationship Id="rId58" Type="http://schemas.openxmlformats.org/officeDocument/2006/relationships/hyperlink" Target="https://www.ecfr.gov/current/title-45/subtitle-B/chapter-XXV/part-2522/subpart-F/section-2522.910" TargetMode="External"/><Relationship Id="rId74" Type="http://schemas.openxmlformats.org/officeDocument/2006/relationships/hyperlink" Target="https://www.ecfr.gov/cgi-bin/text-idx?SID=33a45bd4ae4a1b2ef10c18c2213daf80&amp;mc=true&amp;node=pt45.4.2522&amp;rgn=div5" TargetMode="External"/><Relationship Id="rId79" Type="http://schemas.openxmlformats.org/officeDocument/2006/relationships/hyperlink" Target="https://www.ecfr.gov/cgi-bin/text-idx?SID=33a45bd4ae4a1b2ef10c18c2213daf80&amp;mc=true&amp;node=pt45.4.2522&amp;rgn=div5" TargetMode="External"/><Relationship Id="rId5" Type="http://schemas.openxmlformats.org/officeDocument/2006/relationships/numbering" Target="numbering.xml"/><Relationship Id="rId90" Type="http://schemas.openxmlformats.org/officeDocument/2006/relationships/hyperlink" Target="https://egrants.cns.gov/espan/main/login.jsp" TargetMode="External"/><Relationship Id="rId95" Type="http://schemas.openxmlformats.org/officeDocument/2006/relationships/fontTable" Target="fontTable.xml"/><Relationship Id="rId22" Type="http://schemas.openxmlformats.org/officeDocument/2006/relationships/image" Target="media/image6.png"/><Relationship Id="rId27" Type="http://schemas.openxmlformats.org/officeDocument/2006/relationships/hyperlink" Target="https://www.mainelegislature.org/legis/statutes/1/title1ch13sec0.html" TargetMode="External"/><Relationship Id="rId43" Type="http://schemas.openxmlformats.org/officeDocument/2006/relationships/hyperlink" Target="https://www.ecfr.gov/current/title-45/section-2522.110" TargetMode="External"/><Relationship Id="rId48" Type="http://schemas.openxmlformats.org/officeDocument/2006/relationships/hyperlink" Target="https://americorps.gov/members-volunteers/segal-americorps-education-award/find-out-more" TargetMode="External"/><Relationship Id="rId64" Type="http://schemas.openxmlformats.org/officeDocument/2006/relationships/hyperlink" Target="https://americorps.gov/sites/default/files/document/ASN_FY2022_PerformanceMeasuresInstructions_FINAL.508.pdf" TargetMode="External"/><Relationship Id="rId69" Type="http://schemas.openxmlformats.org/officeDocument/2006/relationships/hyperlink" Target="http://www.maine.gov/purchases/policies/120.shtml" TargetMode="External"/><Relationship Id="rId8" Type="http://schemas.openxmlformats.org/officeDocument/2006/relationships/webSettings" Target="webSettings.xml"/><Relationship Id="rId51" Type="http://schemas.openxmlformats.org/officeDocument/2006/relationships/hyperlink" Target="https://www.ecfr.gov/current/title-45/subtitle-B/chapter-XXV/part-2540/subpart-B/section-2540.200" TargetMode="External"/><Relationship Id="rId72" Type="http://schemas.openxmlformats.org/officeDocument/2006/relationships/hyperlink" Target="https://www.ecfr.gov/cgi-bin/text-idx?SID=33a45bd4ae4a1b2ef10c18c2213daf80&amp;mc=true&amp;node=pt45.4.2522&amp;rgn=div5" TargetMode="External"/><Relationship Id="rId80" Type="http://schemas.openxmlformats.org/officeDocument/2006/relationships/hyperlink" Target="https://www.ecfr.gov/cgi-bin/text-idx?SID=33a45bd4ae4a1b2ef10c18c2213daf80&amp;mc=true&amp;node=pt45.4.2522&amp;rgn=div5" TargetMode="External"/><Relationship Id="rId85" Type="http://schemas.openxmlformats.org/officeDocument/2006/relationships/hyperlink" Target="https://serviceyear.org/" TargetMode="External"/><Relationship Id="rId93" Type="http://schemas.openxmlformats.org/officeDocument/2006/relationships/hyperlink" Target="http://www.ers.usda.gov/data-products/rural-urban-commuting-area-codes.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cfr.gov/current/title-45/subtitle-B/chapter-XXV/part-2522/subpart-C/section-2522.340" TargetMode="External"/><Relationship Id="rId25" Type="http://schemas.openxmlformats.org/officeDocument/2006/relationships/hyperlink" Target="mailto:Service.Commission@maine.gov" TargetMode="External"/><Relationship Id="rId33" Type="http://schemas.openxmlformats.org/officeDocument/2006/relationships/hyperlink" Target="https://www.ecfr.gov/current/title-45/subtitle-B/chapter-XXV/part-2522?toc=1" TargetMode="External"/><Relationship Id="rId38"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46" Type="http://schemas.openxmlformats.org/officeDocument/2006/relationships/hyperlink" Target="https://www.congress.gov/110/plaws/publ245/PLAW-110publ245.pdf" TargetMode="External"/><Relationship Id="rId59" Type="http://schemas.openxmlformats.org/officeDocument/2006/relationships/image" Target="media/image7.png"/><Relationship Id="rId67" Type="http://schemas.openxmlformats.org/officeDocument/2006/relationships/hyperlink" Target="http://volunteermaine.gov/" TargetMode="External"/><Relationship Id="rId20" Type="http://schemas.openxmlformats.org/officeDocument/2006/relationships/image" Target="media/image5.png"/><Relationship Id="rId41" Type="http://schemas.openxmlformats.org/officeDocument/2006/relationships/hyperlink" Target="https://www.ecfr.gov/current/title-45/subtitle-B/chapter-XXV/part-2522" TargetMode="External"/><Relationship Id="rId54" Type="http://schemas.openxmlformats.org/officeDocument/2006/relationships/hyperlink" Target="https://egrants.cns.gov/espan/main/login.jsp" TargetMode="External"/><Relationship Id="rId62" Type="http://schemas.openxmlformats.org/officeDocument/2006/relationships/footer" Target="footer1.xml"/><Relationship Id="rId70" Type="http://schemas.openxmlformats.org/officeDocument/2006/relationships/hyperlink" Target="https://www.ecfr.gov/cgi-bin/text-idx?SID=33a45bd4ae4a1b2ef10c18c2213daf80&amp;mc=true&amp;node=pt45.4.2520&amp;rgn=div5" TargetMode="External"/><Relationship Id="rId75" Type="http://schemas.openxmlformats.org/officeDocument/2006/relationships/hyperlink" Target="https://www.ecfr.gov/cgi-bin/text-idx?SID=33a45bd4ae4a1b2ef10c18c2213daf80&amp;mc=true&amp;node=pt45.4.2521&amp;rgn=div5" TargetMode="External"/><Relationship Id="rId83" Type="http://schemas.openxmlformats.org/officeDocument/2006/relationships/hyperlink" Target="https://americorps.gov/sites/default/files/document/FY19%20Day%20of%20Service%20Performance%20Measure%20Module%20Application%20Instructions.508.pdf" TargetMode="External"/><Relationship Id="rId88" Type="http://schemas.openxmlformats.org/officeDocument/2006/relationships/hyperlink" Target="https://americorps.gov/sites/default/files/document/FY2023-General-Terms-Conditions-508-20221028.pdf" TargetMode="External"/><Relationship Id="rId91" Type="http://schemas.openxmlformats.org/officeDocument/2006/relationships/hyperlink" Target="https://americorps.gov/sites/default/files/document/2021_04_21_Create_and_Manage_an_eGrants_Account_ASN.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B/chapter-XXV/part-2520/section-2520.65" TargetMode="External"/><Relationship Id="rId23" Type="http://schemas.openxmlformats.org/officeDocument/2006/relationships/hyperlink" Target="https://www.ers.usda.gov/data-products/rural-urban-continuum-codes/" TargetMode="External"/><Relationship Id="rId28" Type="http://schemas.openxmlformats.org/officeDocument/2006/relationships/hyperlink" Target="http://www.maine.gov/dafs/procurementservices/policies-procedures/chapter-120" TargetMode="External"/><Relationship Id="rId36" Type="http://schemas.openxmlformats.org/officeDocument/2006/relationships/hyperlink" Target="https://www.ecfr.gov/current/title-45/subtitle-B/chapter-XXV/part-2522/subpart-F/section-2522.900" TargetMode="External"/><Relationship Id="rId49" Type="http://schemas.openxmlformats.org/officeDocument/2006/relationships/hyperlink" Target="https://americorps.gov/sites/default/files/document/2022ASNProgram508TC.pdf" TargetMode="External"/><Relationship Id="rId57" Type="http://schemas.openxmlformats.org/officeDocument/2006/relationships/hyperlink" Target="https://egrants.cns.gov/espan/main/login.jsp" TargetMode="External"/><Relationship Id="rId10" Type="http://schemas.openxmlformats.org/officeDocument/2006/relationships/endnotes" Target="endnotes.xml"/><Relationship Id="rId31" Type="http://schemas.openxmlformats.org/officeDocument/2006/relationships/hyperlink" Target="https://ecfr.federalregister.gov/" TargetMode="External"/><Relationship Id="rId44" Type="http://schemas.openxmlformats.org/officeDocument/2006/relationships/hyperlink" Target="https://www.govinfo.gov/link/uscode/20/1091" TargetMode="External"/><Relationship Id="rId52" Type="http://schemas.openxmlformats.org/officeDocument/2006/relationships/hyperlink" Target="https://americorps.gov/grantees-sponsors/history-check" TargetMode="External"/><Relationship Id="rId60" Type="http://schemas.openxmlformats.org/officeDocument/2006/relationships/hyperlink" Target="https://egrants.cns.gov/cnsmisc/eAssur.htm" TargetMode="External"/><Relationship Id="rId65" Type="http://schemas.openxmlformats.org/officeDocument/2006/relationships/hyperlink" Target="https://www.nationalservice.gov/resources/performance-measurement/egrants-performance-measures-module-americorps" TargetMode="External"/><Relationship Id="rId73" Type="http://schemas.openxmlformats.org/officeDocument/2006/relationships/hyperlink" Target="https://www.ecfr.gov/cgi-bin/text-idx?SID=33a45bd4ae4a1b2ef10c18c2213daf80&amp;mc=true&amp;node=pt45.4.2522&amp;rgn=div5" TargetMode="External"/><Relationship Id="rId78" Type="http://schemas.openxmlformats.org/officeDocument/2006/relationships/hyperlink" Target="https://www.ecfr.gov/cgi-bin/text-idx?SID=33a45bd4ae4a1b2ef10c18c2213daf80&amp;mc=true&amp;node=pt45.4.2522&amp;rgn=div5" TargetMode="External"/><Relationship Id="rId81" Type="http://schemas.openxmlformats.org/officeDocument/2006/relationships/hyperlink" Target="https://americorps.gov/grantees-sponsors/history-check" TargetMode="External"/><Relationship Id="rId86" Type="http://schemas.openxmlformats.org/officeDocument/2006/relationships/hyperlink" Target="https://americorps.gov/members-volunteers/segal-americorps-education-award/find-out-more" TargetMode="External"/><Relationship Id="rId94"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www.ServiceYear.org" TargetMode="External"/><Relationship Id="rId34" Type="http://schemas.openxmlformats.org/officeDocument/2006/relationships/hyperlink" Target="https://www.ecfr.gov/current/title-2/subtitle-A/chapter-II/part-200/subpart-D" TargetMode="External"/><Relationship Id="rId50" Type="http://schemas.openxmlformats.org/officeDocument/2006/relationships/hyperlink" Target="https://americorps.gov/sites/default/files/document/FY2023-General-Terms-Conditions-508-20221028.pdf" TargetMode="External"/><Relationship Id="rId55" Type="http://schemas.openxmlformats.org/officeDocument/2006/relationships/hyperlink" Target="https://sam.gov/SAM/pages/public/loginFAQ.jsfW" TargetMode="External"/><Relationship Id="rId76" Type="http://schemas.openxmlformats.org/officeDocument/2006/relationships/hyperlink" Target="https://www.ecfr.gov/cgi-bin/text-idx?SID=33a45bd4ae4a1b2ef10c18c2213daf80&amp;mc=true&amp;node=pt45.4.2522&amp;rgn=div5" TargetMode="External"/><Relationship Id="rId7" Type="http://schemas.openxmlformats.org/officeDocument/2006/relationships/settings" Target="settings.xml"/><Relationship Id="rId71" Type="http://schemas.openxmlformats.org/officeDocument/2006/relationships/hyperlink" Target="https://www.ecfr.gov/cgi-bin/text-idx?SID=33a45bd4ae4a1b2ef10c18c2213daf80&amp;mc=true&amp;node=pt45.4.2520&amp;rgn=div5" TargetMode="External"/><Relationship Id="rId92" Type="http://schemas.openxmlformats.org/officeDocument/2006/relationships/hyperlink" Target="https://www.sam.gov/portal/public/SAM/" TargetMode="External"/><Relationship Id="rId2" Type="http://schemas.openxmlformats.org/officeDocument/2006/relationships/customXml" Target="../customXml/item2.xml"/><Relationship Id="rId29" Type="http://schemas.openxmlformats.org/officeDocument/2006/relationships/hyperlink" Target="https://www.americorps.gov/about/agency-overview/official-guidance" TargetMode="External"/><Relationship Id="rId24" Type="http://schemas.openxmlformats.org/officeDocument/2006/relationships/hyperlink" Target="https://egrants.cns.gov/espan/main/login.jsp" TargetMode="External"/><Relationship Id="rId40" Type="http://schemas.openxmlformats.org/officeDocument/2006/relationships/hyperlink" Target="https://serviceyear.org/serveinmaine/" TargetMode="External"/><Relationship Id="rId45" Type="http://schemas.openxmlformats.org/officeDocument/2006/relationships/hyperlink" Target="http://www.nsopr.gov/" TargetMode="External"/><Relationship Id="rId66" Type="http://schemas.openxmlformats.org/officeDocument/2006/relationships/image" Target="media/image8.jpeg"/><Relationship Id="rId87" Type="http://schemas.openxmlformats.org/officeDocument/2006/relationships/hyperlink" Target="https://americorps.gov/sites/default/files/document/2022ASNProgram508TC.pdf" TargetMode="External"/><Relationship Id="rId61" Type="http://schemas.openxmlformats.org/officeDocument/2006/relationships/header" Target="header1.xml"/><Relationship Id="rId82" Type="http://schemas.openxmlformats.org/officeDocument/2006/relationships/hyperlink" Target="https://americorps.gov/sites/default/files/document/ASN_FY2023_PerformanceMeasures_508_072722.pdf" TargetMode="External"/><Relationship Id="rId19" Type="http://schemas.openxmlformats.org/officeDocument/2006/relationships/hyperlink" Target="https://volunteermaine.gov/" TargetMode="External"/><Relationship Id="rId14" Type="http://schemas.openxmlformats.org/officeDocument/2006/relationships/hyperlink" Target="mailto:service.commission@maine.gov" TargetMode="External"/><Relationship Id="rId30" Type="http://schemas.openxmlformats.org/officeDocument/2006/relationships/hyperlink" Target="https://americorps.gov/sites/default/files/document/ASN_FY2022_PerformanceMeasuresInstructions_FINAL.508.pdf" TargetMode="External"/><Relationship Id="rId35" Type="http://schemas.openxmlformats.org/officeDocument/2006/relationships/hyperlink" Target="https://www.ecfr.gov/current/title-45/subtitle-B/chapter-XXV/part-2522/subpart-F/section-2522.910" TargetMode="External"/><Relationship Id="rId56" Type="http://schemas.openxmlformats.org/officeDocument/2006/relationships/hyperlink" Target="https://americorps.gov/sites/default/files/document/2021_04_21_Create_and_Manage_an_eGrants_Account_ASN.pdf" TargetMode="External"/><Relationship Id="rId77" Type="http://schemas.openxmlformats.org/officeDocument/2006/relationships/hyperlink" Target="https://www.ecfr.gov/cgi-bin/text-idx?SID=33a45bd4ae4a1b2ef10c18c2213daf80&amp;mc=true&amp;node=pt45.4.2522&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3CD77-57BF-4974-959B-043EEF30A916}">
  <ds:schemaRefs>
    <ds:schemaRef ds:uri="http://schemas.openxmlformats.org/officeDocument/2006/bibliography"/>
  </ds:schemaRefs>
</ds:datastoreItem>
</file>

<file path=customXml/itemProps2.xml><?xml version="1.0" encoding="utf-8"?>
<ds:datastoreItem xmlns:ds="http://schemas.openxmlformats.org/officeDocument/2006/customXml" ds:itemID="{EDB8B68C-4BAD-4A91-8DAC-D1B9CD6B8895}">
  <ds:schemaRefs>
    <ds:schemaRef ds:uri="http://schemas.microsoft.com/sharepoint/v3/contenttype/forms"/>
  </ds:schemaRefs>
</ds:datastoreItem>
</file>

<file path=customXml/itemProps3.xml><?xml version="1.0" encoding="utf-8"?>
<ds:datastoreItem xmlns:ds="http://schemas.openxmlformats.org/officeDocument/2006/customXml" ds:itemID="{C62F5BB5-2739-4D75-96FA-6CBF841C176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50B76D15-2CF5-49F7-A9E7-61CFCD8A8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29673</Words>
  <Characters>169138</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198415</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Smith, Connor</cp:lastModifiedBy>
  <cp:revision>2</cp:revision>
  <cp:lastPrinted>2022-07-26T17:10:00Z</cp:lastPrinted>
  <dcterms:created xsi:type="dcterms:W3CDTF">2023-03-20T19:21:00Z</dcterms:created>
  <dcterms:modified xsi:type="dcterms:W3CDTF">2023-03-20T19:21:00Z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