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2B8B1A1A" w14:textId="0EC7DB6B"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 xml:space="preserve">Department of </w:t>
      </w:r>
      <w:r w:rsidR="002A625A">
        <w:rPr>
          <w:rStyle w:val="InitialStyle"/>
          <w:rFonts w:ascii="Arial" w:hAnsi="Arial" w:cs="Arial"/>
          <w:b/>
          <w:bCs/>
          <w:sz w:val="32"/>
          <w:szCs w:val="32"/>
        </w:rPr>
        <w:t>Environmental Protection</w:t>
      </w:r>
    </w:p>
    <w:p w14:paraId="12751258" w14:textId="2CB72521" w:rsidR="00ED0523" w:rsidRPr="002A625A" w:rsidRDefault="002A625A" w:rsidP="00ED0523">
      <w:pPr>
        <w:pStyle w:val="DefaultText"/>
        <w:widowControl/>
        <w:jc w:val="center"/>
        <w:rPr>
          <w:rStyle w:val="InitialStyle"/>
          <w:rFonts w:ascii="Arial" w:hAnsi="Arial" w:cs="Arial"/>
          <w:bCs/>
          <w:i/>
          <w:sz w:val="28"/>
          <w:szCs w:val="28"/>
        </w:rPr>
      </w:pPr>
      <w:r>
        <w:rPr>
          <w:rStyle w:val="InitialStyle"/>
          <w:rFonts w:ascii="Arial" w:hAnsi="Arial" w:cs="Arial"/>
          <w:bCs/>
          <w:i/>
          <w:sz w:val="28"/>
          <w:szCs w:val="28"/>
        </w:rPr>
        <w:t>Division of Environmental Assessment, Nonpoint Source Grant Program</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38121AEC">
            <wp:simplePos x="0" y="0"/>
            <wp:positionH relativeFrom="page">
              <wp:align>center</wp:align>
            </wp:positionH>
            <wp:positionV relativeFrom="paragraph">
              <wp:posOffset>152400</wp:posOffset>
            </wp:positionV>
            <wp:extent cx="2770505" cy="3535680"/>
            <wp:effectExtent l="0" t="0" r="0" b="7620"/>
            <wp:wrapSquare wrapText="bothSides"/>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anchor>
        </w:drawing>
      </w:r>
      <w:r w:rsidR="006C58E4" w:rsidRPr="00C97934">
        <w:rPr>
          <w:rStyle w:val="InitialStyle"/>
          <w:rFonts w:ascii="Arial" w:hAnsi="Arial" w:cs="Arial"/>
          <w:bCs/>
          <w:iCs/>
        </w:rPr>
        <w:br w:type="textWrapping" w:clear="all"/>
      </w:r>
    </w:p>
    <w:p w14:paraId="7A05D648" w14:textId="77777777" w:rsidR="00ED0523" w:rsidRPr="00C97934" w:rsidRDefault="00ED0523" w:rsidP="00ED0523">
      <w:pPr>
        <w:pStyle w:val="DefaultText"/>
        <w:widowControl/>
        <w:jc w:val="center"/>
        <w:rPr>
          <w:rStyle w:val="InitialStyle"/>
          <w:rFonts w:ascii="Arial" w:hAnsi="Arial" w:cs="Arial"/>
          <w:bCs/>
        </w:rPr>
      </w:pPr>
    </w:p>
    <w:p w14:paraId="4CFA76E6" w14:textId="77777777" w:rsidR="00D4262A" w:rsidRPr="00C97934" w:rsidRDefault="00D4262A" w:rsidP="00ED0523">
      <w:pPr>
        <w:pStyle w:val="DefaultText"/>
        <w:widowControl/>
        <w:jc w:val="center"/>
        <w:rPr>
          <w:rStyle w:val="InitialStyle"/>
          <w:rFonts w:ascii="Arial" w:hAnsi="Arial" w:cs="Arial"/>
          <w:bCs/>
        </w:rPr>
      </w:pPr>
    </w:p>
    <w:p w14:paraId="3FB04160" w14:textId="22494C1C" w:rsidR="00ED0523" w:rsidRPr="00C97934" w:rsidRDefault="002A625A" w:rsidP="00ED0523">
      <w:pPr>
        <w:pStyle w:val="DefaultText"/>
        <w:widowControl/>
        <w:jc w:val="center"/>
        <w:rPr>
          <w:rStyle w:val="InitialStyle"/>
          <w:rFonts w:ascii="Arial" w:hAnsi="Arial" w:cs="Arial"/>
          <w:bCs/>
          <w:color w:val="FF0000"/>
          <w:sz w:val="32"/>
          <w:szCs w:val="32"/>
          <w:u w:val="single"/>
        </w:rPr>
      </w:pPr>
      <w:r>
        <w:rPr>
          <w:rStyle w:val="InitialStyle"/>
          <w:rFonts w:ascii="Arial" w:hAnsi="Arial" w:cs="Arial"/>
          <w:b/>
          <w:bCs/>
          <w:sz w:val="32"/>
          <w:szCs w:val="32"/>
        </w:rPr>
        <w:t>RFA</w:t>
      </w:r>
      <w:r w:rsidR="00ED0523" w:rsidRPr="00C97934">
        <w:rPr>
          <w:rStyle w:val="InitialStyle"/>
          <w:rFonts w:ascii="Arial" w:hAnsi="Arial" w:cs="Arial"/>
          <w:b/>
          <w:bCs/>
          <w:sz w:val="32"/>
          <w:szCs w:val="32"/>
        </w:rPr>
        <w:t xml:space="preserve"># </w:t>
      </w:r>
      <w:r w:rsidR="007B3886">
        <w:rPr>
          <w:rStyle w:val="InitialStyle"/>
          <w:rFonts w:ascii="Arial" w:hAnsi="Arial" w:cs="Arial"/>
          <w:b/>
          <w:bCs/>
          <w:sz w:val="32"/>
          <w:szCs w:val="32"/>
        </w:rPr>
        <w:t>202302026</w:t>
      </w:r>
    </w:p>
    <w:p w14:paraId="67C8E853" w14:textId="77777777" w:rsidR="00ED0523" w:rsidRPr="00C97934" w:rsidRDefault="00ED0523" w:rsidP="00ED0523">
      <w:pPr>
        <w:pStyle w:val="DefaultText"/>
        <w:widowControl/>
        <w:jc w:val="center"/>
        <w:rPr>
          <w:rStyle w:val="InitialStyle"/>
          <w:rFonts w:ascii="Arial" w:hAnsi="Arial" w:cs="Arial"/>
          <w:b/>
        </w:rPr>
      </w:pPr>
    </w:p>
    <w:p w14:paraId="218599F0" w14:textId="3125D580" w:rsidR="00ED0523" w:rsidRPr="002A625A" w:rsidRDefault="00DF3FCE" w:rsidP="00ED0523">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Nonpoint Source Grant for Pollution Control Projects Watershed-based Plan Development</w:t>
      </w:r>
    </w:p>
    <w:p w14:paraId="1D6F413D" w14:textId="77777777" w:rsidR="00ED0523" w:rsidRPr="00C97934" w:rsidRDefault="00ED0523" w:rsidP="00ED0523">
      <w:pPr>
        <w:pStyle w:val="DefaultText"/>
        <w:widowControl/>
        <w:jc w:val="center"/>
        <w:rPr>
          <w:rStyle w:val="InitialStyle"/>
          <w:rFonts w:ascii="Arial" w:hAnsi="Arial" w:cs="Arial"/>
          <w:b/>
          <w:bCs/>
        </w:rPr>
      </w:pPr>
    </w:p>
    <w:p w14:paraId="50268BB7" w14:textId="77777777" w:rsidR="00ED0523" w:rsidRPr="00C97934" w:rsidRDefault="00ED0523" w:rsidP="00ED0523">
      <w:pPr>
        <w:pStyle w:val="DefaultText"/>
        <w:widowControl/>
        <w:ind w:right="-36"/>
        <w:jc w:val="center"/>
        <w:rPr>
          <w:rStyle w:val="InitialStyle"/>
          <w:rFonts w:ascii="Arial" w:hAnsi="Arial" w:cs="Arial"/>
          <w:b/>
          <w:bCs/>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ED0523" w:rsidRPr="00C97934" w14:paraId="01B68CFC" w14:textId="77777777" w:rsidTr="00BC33F2">
        <w:trPr>
          <w:trHeight w:val="1221"/>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1B4A875B" w:rsidR="00ED0523" w:rsidRPr="00C97934" w:rsidRDefault="002A625A" w:rsidP="00ED0523">
            <w:pPr>
              <w:widowControl/>
              <w:autoSpaceDE/>
              <w:rPr>
                <w:rFonts w:ascii="Arial" w:eastAsia="Calibri" w:hAnsi="Arial" w:cs="Arial"/>
                <w:b/>
                <w:sz w:val="28"/>
                <w:szCs w:val="28"/>
              </w:rPr>
            </w:pPr>
            <w:r>
              <w:rPr>
                <w:rFonts w:ascii="Arial" w:eastAsia="Calibri" w:hAnsi="Arial" w:cs="Arial"/>
                <w:b/>
                <w:sz w:val="28"/>
                <w:szCs w:val="28"/>
              </w:rPr>
              <w:t>RFA</w:t>
            </w:r>
            <w:r w:rsidR="00ED0523" w:rsidRPr="00C97934">
              <w:rPr>
                <w:rFonts w:ascii="Arial" w:eastAsia="Calibri" w:hAnsi="Arial" w:cs="Arial"/>
                <w:b/>
                <w:sz w:val="28"/>
                <w:szCs w:val="28"/>
              </w:rPr>
              <w:t xml:space="preserve">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0976DE2F" w14:textId="6B1FEB5E"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i/>
                <w:sz w:val="24"/>
                <w:szCs w:val="24"/>
              </w:rPr>
              <w:t>All communication regarding th</w:t>
            </w:r>
            <w:r w:rsidR="00AA460A" w:rsidRPr="00C97934">
              <w:rPr>
                <w:rFonts w:ascii="Arial" w:eastAsia="Calibri" w:hAnsi="Arial" w:cs="Arial"/>
                <w:i/>
                <w:sz w:val="24"/>
                <w:szCs w:val="24"/>
              </w:rPr>
              <w:t>e</w:t>
            </w:r>
            <w:r w:rsidRPr="00C97934">
              <w:rPr>
                <w:rFonts w:ascii="Arial" w:eastAsia="Calibri" w:hAnsi="Arial" w:cs="Arial"/>
                <w:i/>
                <w:sz w:val="24"/>
                <w:szCs w:val="24"/>
              </w:rPr>
              <w:t xml:space="preserve"> </w:t>
            </w:r>
            <w:r w:rsidR="002A625A">
              <w:rPr>
                <w:rFonts w:ascii="Arial" w:eastAsia="Calibri" w:hAnsi="Arial" w:cs="Arial"/>
                <w:i/>
                <w:sz w:val="24"/>
                <w:szCs w:val="24"/>
              </w:rPr>
              <w:t>RFA</w:t>
            </w:r>
            <w:r w:rsidRPr="00C97934">
              <w:rPr>
                <w:rFonts w:ascii="Arial" w:eastAsia="Calibri" w:hAnsi="Arial" w:cs="Arial"/>
                <w:i/>
                <w:sz w:val="24"/>
                <w:szCs w:val="24"/>
              </w:rPr>
              <w:t xml:space="preserve">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w:t>
            </w:r>
            <w:r w:rsidR="002A625A">
              <w:rPr>
                <w:rFonts w:ascii="Arial" w:eastAsia="Calibri" w:hAnsi="Arial" w:cs="Arial"/>
                <w:i/>
                <w:sz w:val="24"/>
                <w:szCs w:val="24"/>
              </w:rPr>
              <w:t>RFA</w:t>
            </w:r>
            <w:r w:rsidRPr="00C97934">
              <w:rPr>
                <w:rFonts w:ascii="Arial" w:eastAsia="Calibri" w:hAnsi="Arial" w:cs="Arial"/>
                <w:i/>
                <w:sz w:val="24"/>
                <w:szCs w:val="24"/>
              </w:rPr>
              <w:t xml:space="preserve"> Coordinator identified below</w:t>
            </w:r>
            <w:r w:rsidRPr="00C97934">
              <w:rPr>
                <w:rFonts w:ascii="Arial" w:eastAsia="Calibri" w:hAnsi="Arial" w:cs="Arial"/>
                <w:sz w:val="24"/>
                <w:szCs w:val="24"/>
              </w:rPr>
              <w:t>.</w:t>
            </w:r>
          </w:p>
          <w:p w14:paraId="30365950" w14:textId="542EE039"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b/>
                <w:sz w:val="24"/>
                <w:szCs w:val="24"/>
                <w:u w:val="single"/>
              </w:rPr>
              <w:t>Name</w:t>
            </w:r>
            <w:r w:rsidRPr="00C97934">
              <w:rPr>
                <w:rFonts w:ascii="Arial" w:eastAsia="Calibri" w:hAnsi="Arial" w:cs="Arial"/>
                <w:b/>
                <w:sz w:val="24"/>
                <w:szCs w:val="24"/>
              </w:rPr>
              <w:t>:</w:t>
            </w:r>
            <w:r w:rsidRPr="00C97934">
              <w:rPr>
                <w:rFonts w:ascii="Arial" w:eastAsia="Calibri" w:hAnsi="Arial" w:cs="Arial"/>
                <w:sz w:val="24"/>
                <w:szCs w:val="24"/>
              </w:rPr>
              <w:t xml:space="preserve"> </w:t>
            </w:r>
            <w:r w:rsidR="002A625A">
              <w:rPr>
                <w:rFonts w:ascii="Arial" w:eastAsia="Calibri" w:hAnsi="Arial" w:cs="Arial"/>
                <w:sz w:val="24"/>
                <w:szCs w:val="24"/>
              </w:rPr>
              <w:t>Alex Wong</w:t>
            </w:r>
            <w:r w:rsidRPr="00C97934">
              <w:rPr>
                <w:rFonts w:ascii="Arial" w:eastAsia="Calibri" w:hAnsi="Arial" w:cs="Arial"/>
                <w:color w:val="FF0000"/>
                <w:sz w:val="24"/>
                <w:szCs w:val="24"/>
              </w:rPr>
              <w:t xml:space="preserve"> </w:t>
            </w:r>
            <w:r w:rsidRPr="00C97934">
              <w:rPr>
                <w:rFonts w:ascii="Arial" w:eastAsia="Calibri" w:hAnsi="Arial" w:cs="Arial"/>
                <w:b/>
                <w:sz w:val="24"/>
                <w:szCs w:val="24"/>
                <w:u w:val="single"/>
              </w:rPr>
              <w:t>Title</w:t>
            </w:r>
            <w:r w:rsidRPr="00C97934">
              <w:rPr>
                <w:rFonts w:ascii="Arial" w:eastAsia="Calibri" w:hAnsi="Arial" w:cs="Arial"/>
                <w:b/>
                <w:sz w:val="24"/>
                <w:szCs w:val="24"/>
              </w:rPr>
              <w:t>:</w:t>
            </w:r>
            <w:r w:rsidRPr="00C97934">
              <w:rPr>
                <w:rFonts w:ascii="Arial" w:eastAsia="Calibri" w:hAnsi="Arial" w:cs="Arial"/>
                <w:sz w:val="24"/>
                <w:szCs w:val="24"/>
              </w:rPr>
              <w:t xml:space="preserve"> </w:t>
            </w:r>
            <w:r w:rsidR="002A625A">
              <w:rPr>
                <w:rFonts w:ascii="Arial" w:eastAsia="Calibri" w:hAnsi="Arial" w:cs="Arial"/>
                <w:sz w:val="24"/>
                <w:szCs w:val="24"/>
              </w:rPr>
              <w:t>Nonpoint Source Program Coordinator</w:t>
            </w:r>
          </w:p>
          <w:p w14:paraId="300D1A4B" w14:textId="42C5F084"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b/>
                <w:sz w:val="24"/>
                <w:szCs w:val="24"/>
                <w:u w:val="single"/>
              </w:rPr>
              <w:t>Contact Information</w:t>
            </w:r>
            <w:r w:rsidRPr="00C97934">
              <w:rPr>
                <w:rFonts w:ascii="Arial" w:eastAsia="Calibri" w:hAnsi="Arial" w:cs="Arial"/>
                <w:b/>
                <w:sz w:val="24"/>
                <w:szCs w:val="24"/>
              </w:rPr>
              <w:t>:</w:t>
            </w:r>
            <w:r w:rsidRPr="00C97934">
              <w:rPr>
                <w:rFonts w:ascii="Arial" w:eastAsia="Calibri" w:hAnsi="Arial" w:cs="Arial"/>
                <w:sz w:val="24"/>
                <w:szCs w:val="24"/>
              </w:rPr>
              <w:t xml:space="preserve"> </w:t>
            </w:r>
            <w:r w:rsidR="002A625A">
              <w:rPr>
                <w:rFonts w:ascii="Arial" w:eastAsia="Calibri" w:hAnsi="Arial" w:cs="Arial"/>
                <w:sz w:val="24"/>
                <w:szCs w:val="24"/>
              </w:rPr>
              <w:t>Alex.Wong@Maine.Gov</w:t>
            </w:r>
          </w:p>
        </w:tc>
      </w:tr>
      <w:tr w:rsidR="00ED0523" w:rsidRPr="00C97934" w14:paraId="1DA87507" w14:textId="77777777" w:rsidTr="00BC33F2">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ED0523" w:rsidRPr="00C97934" w:rsidRDefault="00ED0523" w:rsidP="00ED0523">
            <w:pPr>
              <w:widowControl/>
              <w:autoSpaceDE/>
              <w:rPr>
                <w:rFonts w:ascii="Arial" w:eastAsia="Calibri" w:hAnsi="Arial" w:cs="Arial"/>
                <w:b/>
                <w:sz w:val="28"/>
                <w:szCs w:val="28"/>
              </w:rPr>
            </w:pPr>
            <w:r w:rsidRPr="00C97934">
              <w:rPr>
                <w:rFonts w:ascii="Arial" w:eastAsia="Calibri" w:hAnsi="Arial" w:cs="Arial"/>
                <w:b/>
                <w:sz w:val="28"/>
                <w:szCs w:val="28"/>
              </w:rPr>
              <w:t>Submitted Questions</w:t>
            </w:r>
            <w:r w:rsidR="00343B30" w:rsidRPr="00C97934">
              <w:rPr>
                <w:rFonts w:ascii="Arial" w:eastAsia="Calibri" w:hAnsi="Arial" w:cs="Arial"/>
                <w:b/>
                <w:sz w:val="28"/>
                <w:szCs w:val="28"/>
              </w:rPr>
              <w:t xml:space="preserve">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5B3181AC" w14:textId="772BF8D3"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00E0154A" w:rsidRPr="00C97934">
              <w:rPr>
                <w:rFonts w:ascii="Arial" w:eastAsia="Calibri" w:hAnsi="Arial" w:cs="Arial"/>
                <w:i/>
                <w:sz w:val="24"/>
                <w:szCs w:val="24"/>
              </w:rPr>
              <w:t xml:space="preserve"> be received by</w:t>
            </w:r>
            <w:r w:rsidRPr="00C97934">
              <w:rPr>
                <w:rFonts w:ascii="Arial" w:eastAsia="Calibri" w:hAnsi="Arial" w:cs="Arial"/>
                <w:i/>
                <w:sz w:val="24"/>
                <w:szCs w:val="24"/>
              </w:rPr>
              <w:t xml:space="preserve"> the </w:t>
            </w:r>
            <w:r w:rsidR="002A625A">
              <w:rPr>
                <w:rFonts w:ascii="Arial" w:eastAsia="Calibri" w:hAnsi="Arial" w:cs="Arial"/>
                <w:i/>
                <w:sz w:val="24"/>
                <w:szCs w:val="24"/>
              </w:rPr>
              <w:t>RFA</w:t>
            </w:r>
            <w:r w:rsidRPr="00C97934">
              <w:rPr>
                <w:rFonts w:ascii="Arial" w:eastAsia="Calibri" w:hAnsi="Arial" w:cs="Arial"/>
                <w:i/>
                <w:sz w:val="24"/>
                <w:szCs w:val="24"/>
              </w:rPr>
              <w:t xml:space="preserve"> Coordinator identified above</w:t>
            </w:r>
            <w:r w:rsidR="00343B30" w:rsidRPr="00C97934">
              <w:rPr>
                <w:rFonts w:ascii="Arial" w:eastAsia="Calibri" w:hAnsi="Arial" w:cs="Arial"/>
                <w:i/>
                <w:sz w:val="24"/>
                <w:szCs w:val="24"/>
              </w:rPr>
              <w:t xml:space="preserve"> by:</w:t>
            </w:r>
          </w:p>
          <w:p w14:paraId="15489C7F" w14:textId="51FBC140"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b/>
                <w:sz w:val="24"/>
                <w:szCs w:val="24"/>
                <w:u w:val="single"/>
              </w:rPr>
              <w:t>D</w:t>
            </w:r>
            <w:r w:rsidR="00343B30" w:rsidRPr="00C97934">
              <w:rPr>
                <w:rFonts w:ascii="Arial" w:eastAsia="Calibri" w:hAnsi="Arial" w:cs="Arial"/>
                <w:b/>
                <w:sz w:val="24"/>
                <w:szCs w:val="24"/>
                <w:u w:val="single"/>
              </w:rPr>
              <w:t>ate</w:t>
            </w:r>
            <w:r w:rsidRPr="00C97934">
              <w:rPr>
                <w:rFonts w:ascii="Arial" w:eastAsia="Calibri" w:hAnsi="Arial" w:cs="Arial"/>
                <w:b/>
                <w:sz w:val="24"/>
                <w:szCs w:val="24"/>
              </w:rPr>
              <w:t>:</w:t>
            </w:r>
            <w:r w:rsidRPr="00C97934">
              <w:rPr>
                <w:rFonts w:ascii="Arial" w:eastAsia="Calibri" w:hAnsi="Arial" w:cs="Arial"/>
                <w:sz w:val="24"/>
                <w:szCs w:val="24"/>
              </w:rPr>
              <w:t xml:space="preserve"> </w:t>
            </w:r>
            <w:r w:rsidR="00C87244">
              <w:rPr>
                <w:rFonts w:ascii="Arial" w:eastAsia="Calibri" w:hAnsi="Arial" w:cs="Arial"/>
                <w:sz w:val="24"/>
                <w:szCs w:val="24"/>
              </w:rPr>
              <w:t>April 12, 2023</w:t>
            </w:r>
            <w:r w:rsidR="0016016B" w:rsidRPr="00C97934">
              <w:rPr>
                <w:rFonts w:ascii="Arial" w:eastAsia="Calibri" w:hAnsi="Arial" w:cs="Arial"/>
                <w:sz w:val="24"/>
                <w:szCs w:val="24"/>
              </w:rPr>
              <w:t>, n</w:t>
            </w:r>
            <w:r w:rsidR="00343B30" w:rsidRPr="00C97934">
              <w:rPr>
                <w:rFonts w:ascii="Arial" w:eastAsia="Calibri" w:hAnsi="Arial" w:cs="Arial"/>
                <w:sz w:val="24"/>
                <w:szCs w:val="24"/>
              </w:rPr>
              <w:t xml:space="preserve">o </w:t>
            </w:r>
            <w:r w:rsidR="00A836E5" w:rsidRPr="00C97934">
              <w:rPr>
                <w:rFonts w:ascii="Arial" w:eastAsia="Calibri" w:hAnsi="Arial" w:cs="Arial"/>
                <w:sz w:val="24"/>
                <w:szCs w:val="24"/>
              </w:rPr>
              <w:t xml:space="preserve">later than </w:t>
            </w:r>
            <w:r w:rsidR="00933F50" w:rsidRPr="00C97934">
              <w:rPr>
                <w:rFonts w:ascii="Arial" w:eastAsia="Calibri" w:hAnsi="Arial" w:cs="Arial"/>
                <w:sz w:val="24"/>
                <w:szCs w:val="24"/>
              </w:rPr>
              <w:t>11:59</w:t>
            </w:r>
            <w:r w:rsidR="0082009B" w:rsidRPr="00C97934">
              <w:rPr>
                <w:rFonts w:ascii="Arial" w:eastAsia="Calibri" w:hAnsi="Arial" w:cs="Arial"/>
                <w:sz w:val="24"/>
                <w:szCs w:val="24"/>
              </w:rPr>
              <w:t xml:space="preserve"> </w:t>
            </w:r>
            <w:r w:rsidR="00343B30" w:rsidRPr="00C97934">
              <w:rPr>
                <w:rFonts w:ascii="Arial" w:eastAsia="Calibri" w:hAnsi="Arial" w:cs="Arial"/>
                <w:sz w:val="24"/>
                <w:szCs w:val="24"/>
              </w:rPr>
              <w:t>p.m., local time</w:t>
            </w:r>
          </w:p>
        </w:tc>
      </w:tr>
      <w:tr w:rsidR="00ED0523" w:rsidRPr="00C97934" w14:paraId="53CE7C1D" w14:textId="77777777" w:rsidTr="00BC33F2">
        <w:trPr>
          <w:trHeight w:val="125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3F760558" w:rsidR="00ED0523" w:rsidRPr="00C97934" w:rsidRDefault="00B205A5" w:rsidP="00ED0523">
            <w:pPr>
              <w:widowControl/>
              <w:autoSpaceDE/>
              <w:rPr>
                <w:rFonts w:ascii="Arial" w:eastAsia="Calibri" w:hAnsi="Arial" w:cs="Arial"/>
                <w:b/>
                <w:sz w:val="28"/>
                <w:szCs w:val="28"/>
              </w:rPr>
            </w:pPr>
            <w:r>
              <w:rPr>
                <w:rFonts w:ascii="Arial" w:eastAsia="Calibri" w:hAnsi="Arial" w:cs="Arial"/>
                <w:b/>
                <w:sz w:val="28"/>
                <w:szCs w:val="28"/>
              </w:rPr>
              <w:t>Application</w:t>
            </w:r>
            <w:r w:rsidR="00343B30" w:rsidRPr="00C97934">
              <w:rPr>
                <w:rFonts w:ascii="Arial" w:eastAsia="Calibri" w:hAnsi="Arial" w:cs="Arial"/>
                <w:b/>
                <w:sz w:val="28"/>
                <w:szCs w:val="28"/>
              </w:rPr>
              <w:t xml:space="preserve"> Submission</w:t>
            </w:r>
          </w:p>
        </w:tc>
        <w:tc>
          <w:tcPr>
            <w:tcW w:w="8280" w:type="dxa"/>
            <w:tcBorders>
              <w:top w:val="double" w:sz="4" w:space="0" w:color="auto"/>
              <w:left w:val="double" w:sz="4" w:space="0" w:color="auto"/>
              <w:bottom w:val="double" w:sz="4" w:space="0" w:color="auto"/>
              <w:right w:val="double" w:sz="4" w:space="0" w:color="auto"/>
            </w:tcBorders>
            <w:vAlign w:val="center"/>
            <w:hideMark/>
          </w:tcPr>
          <w:p w14:paraId="6DEBDA92" w14:textId="7EFF03A3" w:rsidR="00E0154A" w:rsidRPr="00C97934" w:rsidRDefault="00B205A5" w:rsidP="00A836E5">
            <w:pPr>
              <w:widowControl/>
              <w:autoSpaceDE/>
              <w:rPr>
                <w:rFonts w:ascii="Arial" w:eastAsia="Calibri" w:hAnsi="Arial" w:cs="Arial"/>
                <w:i/>
                <w:sz w:val="24"/>
                <w:szCs w:val="24"/>
              </w:rPr>
            </w:pPr>
            <w:r>
              <w:rPr>
                <w:rFonts w:ascii="Arial" w:eastAsia="Calibri" w:hAnsi="Arial" w:cs="Arial"/>
                <w:i/>
                <w:sz w:val="24"/>
                <w:szCs w:val="24"/>
              </w:rPr>
              <w:t>Application</w:t>
            </w:r>
            <w:r w:rsidR="00E0154A" w:rsidRPr="00C97934">
              <w:rPr>
                <w:rFonts w:ascii="Arial" w:eastAsia="Calibri" w:hAnsi="Arial" w:cs="Arial"/>
                <w:i/>
                <w:sz w:val="24"/>
                <w:szCs w:val="24"/>
              </w:rPr>
              <w:t xml:space="preserve">s </w:t>
            </w:r>
            <w:r w:rsidR="00E0154A" w:rsidRPr="00C97934">
              <w:rPr>
                <w:rFonts w:ascii="Arial" w:eastAsia="Calibri" w:hAnsi="Arial" w:cs="Arial"/>
                <w:i/>
                <w:sz w:val="24"/>
                <w:szCs w:val="24"/>
                <w:u w:val="single"/>
              </w:rPr>
              <w:t>must</w:t>
            </w:r>
            <w:r w:rsidR="00E0154A" w:rsidRPr="00C97934">
              <w:rPr>
                <w:rFonts w:ascii="Arial" w:eastAsia="Calibri" w:hAnsi="Arial" w:cs="Arial"/>
                <w:i/>
                <w:sz w:val="24"/>
                <w:szCs w:val="24"/>
              </w:rPr>
              <w:t xml:space="preserve"> be received by the Division of Procurement Services by:</w:t>
            </w:r>
          </w:p>
          <w:p w14:paraId="0C2CFDF7" w14:textId="0FDF319A" w:rsidR="00A836E5" w:rsidRPr="00C97934" w:rsidRDefault="00A836E5" w:rsidP="00A836E5">
            <w:pPr>
              <w:widowControl/>
              <w:autoSpaceDE/>
              <w:rPr>
                <w:rFonts w:ascii="Arial" w:eastAsia="Calibri" w:hAnsi="Arial" w:cs="Arial"/>
                <w:sz w:val="24"/>
                <w:szCs w:val="24"/>
              </w:rPr>
            </w:pPr>
            <w:r w:rsidRPr="00C97934">
              <w:rPr>
                <w:rFonts w:ascii="Arial" w:eastAsia="Calibri" w:hAnsi="Arial" w:cs="Arial"/>
                <w:b/>
                <w:sz w:val="24"/>
                <w:szCs w:val="24"/>
                <w:u w:val="single"/>
              </w:rPr>
              <w:t>Submission Deadline</w:t>
            </w:r>
            <w:r w:rsidRPr="00C97934">
              <w:rPr>
                <w:rFonts w:ascii="Arial" w:eastAsia="Calibri" w:hAnsi="Arial" w:cs="Arial"/>
                <w:b/>
                <w:sz w:val="24"/>
                <w:szCs w:val="24"/>
              </w:rPr>
              <w:t>:</w:t>
            </w:r>
            <w:r w:rsidR="00E0154A" w:rsidRPr="00C97934">
              <w:rPr>
                <w:rFonts w:ascii="Arial" w:eastAsia="Calibri" w:hAnsi="Arial" w:cs="Arial"/>
                <w:sz w:val="24"/>
                <w:szCs w:val="24"/>
              </w:rPr>
              <w:t xml:space="preserve"> </w:t>
            </w:r>
            <w:r w:rsidR="00C87244">
              <w:rPr>
                <w:rFonts w:ascii="Arial" w:eastAsia="Calibri" w:hAnsi="Arial" w:cs="Arial"/>
                <w:sz w:val="24"/>
                <w:szCs w:val="24"/>
              </w:rPr>
              <w:t>April 26, 2023</w:t>
            </w:r>
            <w:r w:rsidRPr="00C97934">
              <w:rPr>
                <w:rFonts w:ascii="Arial" w:eastAsia="Calibri" w:hAnsi="Arial" w:cs="Arial"/>
                <w:sz w:val="24"/>
                <w:szCs w:val="24"/>
              </w:rPr>
              <w:t xml:space="preserve">, no later than </w:t>
            </w:r>
            <w:r w:rsidR="00EC1B8D" w:rsidRPr="00C97934">
              <w:rPr>
                <w:rFonts w:ascii="Arial" w:eastAsia="Calibri" w:hAnsi="Arial" w:cs="Arial"/>
                <w:sz w:val="24"/>
                <w:szCs w:val="24"/>
              </w:rPr>
              <w:t>11:59</w:t>
            </w:r>
            <w:r w:rsidRPr="00C97934">
              <w:rPr>
                <w:rFonts w:ascii="Arial" w:eastAsia="Calibri" w:hAnsi="Arial" w:cs="Arial"/>
                <w:sz w:val="24"/>
                <w:szCs w:val="24"/>
              </w:rPr>
              <w:t xml:space="preserve"> p.m., local time</w:t>
            </w:r>
            <w:r w:rsidR="00E0154A" w:rsidRPr="00C97934">
              <w:rPr>
                <w:rFonts w:ascii="Arial" w:eastAsia="Calibri" w:hAnsi="Arial" w:cs="Arial"/>
                <w:sz w:val="24"/>
                <w:szCs w:val="24"/>
              </w:rPr>
              <w:t>.</w:t>
            </w:r>
          </w:p>
          <w:p w14:paraId="3517A800" w14:textId="3F9E5FD2" w:rsidR="00A836E5" w:rsidRPr="00C97934" w:rsidRDefault="00B205A5" w:rsidP="00A836E5">
            <w:pPr>
              <w:rPr>
                <w:rFonts w:ascii="Arial" w:hAnsi="Arial" w:cs="Arial"/>
                <w:i/>
                <w:sz w:val="24"/>
                <w:szCs w:val="24"/>
              </w:rPr>
            </w:pPr>
            <w:r>
              <w:rPr>
                <w:rFonts w:ascii="Arial" w:hAnsi="Arial" w:cs="Arial"/>
                <w:i/>
                <w:sz w:val="24"/>
                <w:szCs w:val="24"/>
              </w:rPr>
              <w:t>Application</w:t>
            </w:r>
            <w:r w:rsidR="00A836E5" w:rsidRPr="00C97934">
              <w:rPr>
                <w:rFonts w:ascii="Arial" w:hAnsi="Arial" w:cs="Arial"/>
                <w:i/>
                <w:sz w:val="24"/>
                <w:szCs w:val="24"/>
              </w:rPr>
              <w:t xml:space="preserve">s </w:t>
            </w:r>
            <w:r w:rsidR="00A836E5" w:rsidRPr="00C97934">
              <w:rPr>
                <w:rFonts w:ascii="Arial" w:hAnsi="Arial" w:cs="Arial"/>
                <w:i/>
                <w:sz w:val="24"/>
                <w:szCs w:val="24"/>
                <w:u w:val="single"/>
              </w:rPr>
              <w:t>must</w:t>
            </w:r>
            <w:r w:rsidR="00E0154A" w:rsidRPr="00C97934">
              <w:rPr>
                <w:rFonts w:ascii="Arial" w:hAnsi="Arial" w:cs="Arial"/>
                <w:i/>
                <w:sz w:val="24"/>
                <w:szCs w:val="24"/>
              </w:rPr>
              <w:t xml:space="preserve"> be submitted</w:t>
            </w:r>
            <w:r w:rsidR="00A836E5" w:rsidRPr="00C97934">
              <w:rPr>
                <w:rFonts w:ascii="Arial" w:hAnsi="Arial" w:cs="Arial"/>
                <w:i/>
                <w:sz w:val="24"/>
                <w:szCs w:val="24"/>
              </w:rPr>
              <w:t xml:space="preserve"> </w:t>
            </w:r>
            <w:r w:rsidR="00E0154A" w:rsidRPr="00C97934">
              <w:rPr>
                <w:rFonts w:ascii="Arial" w:hAnsi="Arial" w:cs="Arial"/>
                <w:i/>
                <w:sz w:val="24"/>
                <w:szCs w:val="24"/>
              </w:rPr>
              <w:t xml:space="preserve">electronically </w:t>
            </w:r>
            <w:r w:rsidR="00A836E5" w:rsidRPr="00C97934">
              <w:rPr>
                <w:rFonts w:ascii="Arial" w:hAnsi="Arial" w:cs="Arial"/>
                <w:i/>
                <w:sz w:val="24"/>
                <w:szCs w:val="24"/>
              </w:rPr>
              <w:t>to the following address:</w:t>
            </w:r>
          </w:p>
          <w:p w14:paraId="6794D579" w14:textId="175C7966" w:rsidR="00ED0523" w:rsidRPr="00C97934" w:rsidRDefault="00A836E5" w:rsidP="00A836E5">
            <w:pPr>
              <w:widowControl/>
              <w:tabs>
                <w:tab w:val="left" w:pos="2131"/>
              </w:tabs>
              <w:rPr>
                <w:rFonts w:ascii="Arial" w:eastAsia="Calibri" w:hAnsi="Arial" w:cs="Arial"/>
                <w:sz w:val="24"/>
                <w:szCs w:val="24"/>
              </w:rPr>
            </w:pPr>
            <w:r w:rsidRPr="00C97934">
              <w:rPr>
                <w:rFonts w:ascii="Arial" w:hAnsi="Arial" w:cs="Arial"/>
                <w:b/>
                <w:sz w:val="24"/>
                <w:szCs w:val="24"/>
                <w:u w:val="single"/>
              </w:rPr>
              <w:t>Electronic (e</w:t>
            </w:r>
            <w:r w:rsidR="000E1A07" w:rsidRPr="00C97934">
              <w:rPr>
                <w:rFonts w:ascii="Arial" w:hAnsi="Arial" w:cs="Arial"/>
                <w:b/>
                <w:sz w:val="24"/>
                <w:szCs w:val="24"/>
                <w:u w:val="single"/>
              </w:rPr>
              <w:t>-</w:t>
            </w:r>
            <w:r w:rsidRPr="00C97934">
              <w:rPr>
                <w:rFonts w:ascii="Arial" w:hAnsi="Arial" w:cs="Arial"/>
                <w:b/>
                <w:sz w:val="24"/>
                <w:szCs w:val="24"/>
                <w:u w:val="single"/>
              </w:rPr>
              <w:t>mail) Submission Address</w:t>
            </w:r>
            <w:r w:rsidRPr="00C97934">
              <w:rPr>
                <w:rFonts w:ascii="Arial" w:hAnsi="Arial" w:cs="Arial"/>
                <w:b/>
                <w:sz w:val="24"/>
                <w:szCs w:val="24"/>
              </w:rPr>
              <w:t xml:space="preserve">: </w:t>
            </w:r>
            <w:hyperlink r:id="rId12" w:history="1">
              <w:r w:rsidRPr="00C97934">
                <w:rPr>
                  <w:rStyle w:val="Hyperlink"/>
                  <w:rFonts w:ascii="Arial" w:hAnsi="Arial" w:cs="Arial"/>
                  <w:sz w:val="24"/>
                  <w:szCs w:val="24"/>
                </w:rPr>
                <w:t>Proposals@maine.gov</w:t>
              </w:r>
            </w:hyperlink>
          </w:p>
        </w:tc>
      </w:tr>
    </w:tbl>
    <w:p w14:paraId="7F9D5347" w14:textId="3C8EACE1" w:rsidR="00517968" w:rsidRPr="00C97934" w:rsidRDefault="00517968" w:rsidP="003652A0">
      <w:pPr>
        <w:pStyle w:val="TOCHeading"/>
        <w:spacing w:before="0" w:line="240" w:lineRule="auto"/>
        <w:jc w:val="center"/>
        <w:rPr>
          <w:rFonts w:ascii="Arial" w:hAnsi="Arial" w:cs="Arial"/>
          <w:color w:val="auto"/>
          <w:sz w:val="24"/>
          <w:szCs w:val="24"/>
        </w:rPr>
      </w:pPr>
    </w:p>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49BC65D3" w14:textId="2C949CE4"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Look w:val="04A0" w:firstRow="1" w:lastRow="0" w:firstColumn="1" w:lastColumn="0" w:noHBand="0" w:noVBand="1"/>
      </w:tblPr>
      <w:tblGrid>
        <w:gridCol w:w="8370"/>
        <w:gridCol w:w="1700"/>
      </w:tblGrid>
      <w:tr w:rsidR="003652A0" w:rsidRPr="00C97934" w14:paraId="04C45378" w14:textId="77777777" w:rsidTr="00B205A5">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B205A5" w:rsidRPr="00C97934" w14:paraId="3A4A31DC" w14:textId="77777777" w:rsidTr="00CB14BA">
        <w:tc>
          <w:tcPr>
            <w:tcW w:w="8370" w:type="dxa"/>
          </w:tcPr>
          <w:p w14:paraId="0C4D4CDE" w14:textId="77777777" w:rsidR="00B205A5" w:rsidRPr="00C97934" w:rsidRDefault="00B205A5" w:rsidP="00933F50">
            <w:pPr>
              <w:rPr>
                <w:rFonts w:ascii="Arial" w:hAnsi="Arial" w:cs="Arial"/>
                <w:sz w:val="24"/>
                <w:szCs w:val="24"/>
              </w:rPr>
            </w:pPr>
          </w:p>
        </w:tc>
        <w:tc>
          <w:tcPr>
            <w:tcW w:w="1700" w:type="dxa"/>
            <w:shd w:val="clear" w:color="auto" w:fill="auto"/>
          </w:tcPr>
          <w:p w14:paraId="0C8A8CDA" w14:textId="77777777" w:rsidR="00B205A5" w:rsidRPr="00C97934" w:rsidRDefault="00B205A5" w:rsidP="00933F50">
            <w:pPr>
              <w:jc w:val="center"/>
              <w:rPr>
                <w:rFonts w:ascii="Arial" w:hAnsi="Arial" w:cs="Arial"/>
                <w:b/>
                <w:sz w:val="24"/>
                <w:szCs w:val="24"/>
              </w:rPr>
            </w:pPr>
          </w:p>
        </w:tc>
      </w:tr>
      <w:tr w:rsidR="00B205A5" w:rsidRPr="00C97934" w14:paraId="530B53AC" w14:textId="77777777" w:rsidTr="00CB14BA">
        <w:tc>
          <w:tcPr>
            <w:tcW w:w="8370" w:type="dxa"/>
          </w:tcPr>
          <w:p w14:paraId="7AC2E8CC" w14:textId="259260CA" w:rsidR="00B205A5" w:rsidRPr="00C97934" w:rsidRDefault="00B205A5" w:rsidP="00933F50">
            <w:pPr>
              <w:rPr>
                <w:rFonts w:ascii="Arial" w:hAnsi="Arial" w:cs="Arial"/>
                <w:b/>
                <w:sz w:val="24"/>
                <w:szCs w:val="24"/>
              </w:rPr>
            </w:pPr>
            <w:r>
              <w:rPr>
                <w:rFonts w:ascii="Arial" w:hAnsi="Arial" w:cs="Arial"/>
                <w:b/>
                <w:sz w:val="24"/>
                <w:szCs w:val="24"/>
              </w:rPr>
              <w:t>RFA</w:t>
            </w:r>
            <w:r w:rsidRPr="00C97934">
              <w:rPr>
                <w:rFonts w:ascii="Arial" w:hAnsi="Arial" w:cs="Arial"/>
                <w:b/>
                <w:sz w:val="24"/>
                <w:szCs w:val="24"/>
              </w:rPr>
              <w:t xml:space="preserve"> DEFINITIONS/ACRONYMS</w:t>
            </w:r>
          </w:p>
        </w:tc>
        <w:tc>
          <w:tcPr>
            <w:tcW w:w="1700" w:type="dxa"/>
            <w:shd w:val="clear" w:color="auto" w:fill="auto"/>
          </w:tcPr>
          <w:p w14:paraId="2269E1E2" w14:textId="7468B271" w:rsidR="00B205A5" w:rsidRPr="00CB14BA" w:rsidRDefault="00CB14BA" w:rsidP="00933F50">
            <w:pPr>
              <w:jc w:val="center"/>
              <w:rPr>
                <w:rFonts w:ascii="Arial" w:hAnsi="Arial" w:cs="Arial"/>
                <w:b/>
                <w:sz w:val="24"/>
                <w:szCs w:val="24"/>
              </w:rPr>
            </w:pPr>
            <w:r>
              <w:rPr>
                <w:rFonts w:ascii="Arial" w:hAnsi="Arial" w:cs="Arial"/>
                <w:b/>
                <w:sz w:val="24"/>
                <w:szCs w:val="24"/>
              </w:rPr>
              <w:t>3</w:t>
            </w:r>
          </w:p>
        </w:tc>
      </w:tr>
      <w:tr w:rsidR="00B205A5" w:rsidRPr="00C97934" w14:paraId="5F0AB25A" w14:textId="77777777" w:rsidTr="00CB14BA">
        <w:tc>
          <w:tcPr>
            <w:tcW w:w="8370" w:type="dxa"/>
          </w:tcPr>
          <w:p w14:paraId="7495CCA4" w14:textId="7B97DE40" w:rsidR="00B205A5" w:rsidRPr="00C97934" w:rsidRDefault="00B205A5" w:rsidP="00933F50">
            <w:pPr>
              <w:rPr>
                <w:rFonts w:ascii="Arial" w:hAnsi="Arial" w:cs="Arial"/>
                <w:sz w:val="24"/>
                <w:szCs w:val="24"/>
              </w:rPr>
            </w:pPr>
          </w:p>
        </w:tc>
        <w:tc>
          <w:tcPr>
            <w:tcW w:w="1700" w:type="dxa"/>
            <w:shd w:val="clear" w:color="auto" w:fill="auto"/>
          </w:tcPr>
          <w:p w14:paraId="31D8A3A5" w14:textId="77777777" w:rsidR="00B205A5" w:rsidRPr="00CB14BA" w:rsidRDefault="00B205A5" w:rsidP="00933F50">
            <w:pPr>
              <w:jc w:val="center"/>
              <w:rPr>
                <w:rFonts w:ascii="Arial" w:hAnsi="Arial" w:cs="Arial"/>
                <w:b/>
                <w:sz w:val="24"/>
                <w:szCs w:val="24"/>
              </w:rPr>
            </w:pPr>
          </w:p>
        </w:tc>
      </w:tr>
      <w:tr w:rsidR="00B205A5" w:rsidRPr="00C97934" w14:paraId="6F794F67" w14:textId="77777777" w:rsidTr="00CB14BA">
        <w:tc>
          <w:tcPr>
            <w:tcW w:w="8370" w:type="dxa"/>
          </w:tcPr>
          <w:p w14:paraId="3869167D" w14:textId="60AD50F9" w:rsidR="00B205A5" w:rsidRPr="00C97934" w:rsidRDefault="00B205A5" w:rsidP="00933F50">
            <w:pPr>
              <w:rPr>
                <w:rFonts w:ascii="Arial" w:hAnsi="Arial" w:cs="Arial"/>
                <w:b/>
                <w:sz w:val="24"/>
                <w:szCs w:val="24"/>
              </w:rPr>
            </w:pPr>
            <w:r w:rsidRPr="00C97934">
              <w:rPr>
                <w:rFonts w:ascii="Arial" w:hAnsi="Arial" w:cs="Arial"/>
                <w:b/>
                <w:sz w:val="24"/>
                <w:szCs w:val="24"/>
              </w:rPr>
              <w:t xml:space="preserve">PART I       </w:t>
            </w:r>
            <w:r w:rsidR="000E6F7B">
              <w:rPr>
                <w:rFonts w:ascii="Arial" w:hAnsi="Arial" w:cs="Arial"/>
                <w:b/>
                <w:sz w:val="24"/>
                <w:szCs w:val="24"/>
              </w:rPr>
              <w:t xml:space="preserve">  </w:t>
            </w:r>
            <w:r w:rsidRPr="00C97934">
              <w:rPr>
                <w:rFonts w:ascii="Arial" w:hAnsi="Arial" w:cs="Arial"/>
                <w:b/>
                <w:sz w:val="24"/>
                <w:szCs w:val="24"/>
              </w:rPr>
              <w:t>INTRODUCTION</w:t>
            </w:r>
          </w:p>
        </w:tc>
        <w:tc>
          <w:tcPr>
            <w:tcW w:w="1700" w:type="dxa"/>
            <w:shd w:val="clear" w:color="auto" w:fill="auto"/>
          </w:tcPr>
          <w:p w14:paraId="3290938D" w14:textId="6F9282D9" w:rsidR="00B205A5" w:rsidRPr="00CB14BA" w:rsidRDefault="00CB14BA" w:rsidP="00933F50">
            <w:pPr>
              <w:jc w:val="center"/>
              <w:rPr>
                <w:rFonts w:ascii="Arial" w:hAnsi="Arial" w:cs="Arial"/>
                <w:b/>
                <w:sz w:val="24"/>
                <w:szCs w:val="24"/>
              </w:rPr>
            </w:pPr>
            <w:r>
              <w:rPr>
                <w:rFonts w:ascii="Arial" w:hAnsi="Arial" w:cs="Arial"/>
                <w:b/>
                <w:sz w:val="24"/>
                <w:szCs w:val="24"/>
              </w:rPr>
              <w:t>4</w:t>
            </w:r>
          </w:p>
        </w:tc>
      </w:tr>
      <w:tr w:rsidR="00B205A5" w:rsidRPr="00C97934" w14:paraId="3621834C" w14:textId="77777777" w:rsidTr="00CB14BA">
        <w:tc>
          <w:tcPr>
            <w:tcW w:w="8370" w:type="dxa"/>
          </w:tcPr>
          <w:p w14:paraId="1BE811B0" w14:textId="76C9FC3F" w:rsidR="00B205A5" w:rsidRPr="00B205A5" w:rsidRDefault="00B205A5" w:rsidP="000E6F7B">
            <w:pPr>
              <w:pStyle w:val="ListParagraph"/>
              <w:numPr>
                <w:ilvl w:val="0"/>
                <w:numId w:val="41"/>
              </w:numPr>
              <w:ind w:left="701"/>
              <w:rPr>
                <w:rFonts w:ascii="Arial" w:hAnsi="Arial" w:cs="Arial"/>
                <w:sz w:val="24"/>
                <w:szCs w:val="24"/>
              </w:rPr>
            </w:pPr>
            <w:r w:rsidRPr="00B205A5">
              <w:rPr>
                <w:rFonts w:ascii="Arial" w:hAnsi="Arial" w:cs="Arial"/>
                <w:sz w:val="24"/>
                <w:szCs w:val="24"/>
              </w:rPr>
              <w:t>PURPOSE AND BACKGROUND</w:t>
            </w:r>
          </w:p>
        </w:tc>
        <w:tc>
          <w:tcPr>
            <w:tcW w:w="1700" w:type="dxa"/>
            <w:shd w:val="clear" w:color="auto" w:fill="auto"/>
          </w:tcPr>
          <w:p w14:paraId="30FB5CBD" w14:textId="62B2AAF4" w:rsidR="00B205A5" w:rsidRPr="00CB14BA" w:rsidRDefault="00CB14BA" w:rsidP="00933F50">
            <w:pPr>
              <w:jc w:val="center"/>
              <w:rPr>
                <w:rFonts w:ascii="Arial" w:hAnsi="Arial" w:cs="Arial"/>
                <w:b/>
                <w:sz w:val="24"/>
                <w:szCs w:val="24"/>
              </w:rPr>
            </w:pPr>
            <w:r>
              <w:rPr>
                <w:rFonts w:ascii="Arial" w:hAnsi="Arial" w:cs="Arial"/>
                <w:b/>
                <w:sz w:val="24"/>
                <w:szCs w:val="24"/>
              </w:rPr>
              <w:t>4</w:t>
            </w:r>
          </w:p>
        </w:tc>
      </w:tr>
      <w:tr w:rsidR="00B205A5" w:rsidRPr="00C97934" w14:paraId="301C8CB8" w14:textId="77777777" w:rsidTr="00CB14BA">
        <w:tc>
          <w:tcPr>
            <w:tcW w:w="8370" w:type="dxa"/>
          </w:tcPr>
          <w:p w14:paraId="3EB6BCC5" w14:textId="75DEBF72" w:rsidR="00B205A5" w:rsidRPr="00B205A5" w:rsidRDefault="00B205A5" w:rsidP="000E6F7B">
            <w:pPr>
              <w:pStyle w:val="ListParagraph"/>
              <w:numPr>
                <w:ilvl w:val="0"/>
                <w:numId w:val="41"/>
              </w:numPr>
              <w:ind w:left="701"/>
              <w:rPr>
                <w:rFonts w:ascii="Arial" w:hAnsi="Arial" w:cs="Arial"/>
                <w:b/>
                <w:sz w:val="24"/>
                <w:szCs w:val="24"/>
              </w:rPr>
            </w:pPr>
            <w:r w:rsidRPr="00B205A5">
              <w:rPr>
                <w:rFonts w:ascii="Arial" w:hAnsi="Arial" w:cs="Arial"/>
                <w:sz w:val="24"/>
                <w:szCs w:val="24"/>
              </w:rPr>
              <w:t>GENERAL PROVISIONS</w:t>
            </w:r>
          </w:p>
        </w:tc>
        <w:tc>
          <w:tcPr>
            <w:tcW w:w="1700" w:type="dxa"/>
            <w:shd w:val="clear" w:color="auto" w:fill="auto"/>
          </w:tcPr>
          <w:p w14:paraId="0374BA52" w14:textId="7B5530AC" w:rsidR="00B205A5" w:rsidRPr="00CB14BA" w:rsidRDefault="00CB14BA" w:rsidP="00933F50">
            <w:pPr>
              <w:jc w:val="center"/>
              <w:rPr>
                <w:rFonts w:ascii="Arial" w:hAnsi="Arial" w:cs="Arial"/>
                <w:b/>
                <w:sz w:val="24"/>
                <w:szCs w:val="24"/>
              </w:rPr>
            </w:pPr>
            <w:r>
              <w:rPr>
                <w:rFonts w:ascii="Arial" w:hAnsi="Arial" w:cs="Arial"/>
                <w:b/>
                <w:sz w:val="24"/>
                <w:szCs w:val="24"/>
              </w:rPr>
              <w:t>5</w:t>
            </w:r>
          </w:p>
        </w:tc>
      </w:tr>
      <w:tr w:rsidR="00B205A5" w:rsidRPr="00C97934" w14:paraId="6B928108" w14:textId="77777777" w:rsidTr="00CB14BA">
        <w:tc>
          <w:tcPr>
            <w:tcW w:w="8370" w:type="dxa"/>
          </w:tcPr>
          <w:p w14:paraId="524F39C5" w14:textId="572C9A8D" w:rsidR="00B205A5" w:rsidRPr="00B205A5" w:rsidRDefault="00B205A5" w:rsidP="000E6F7B">
            <w:pPr>
              <w:pStyle w:val="ListParagraph"/>
              <w:widowControl/>
              <w:numPr>
                <w:ilvl w:val="0"/>
                <w:numId w:val="41"/>
              </w:numPr>
              <w:autoSpaceDE/>
              <w:autoSpaceDN/>
              <w:ind w:left="701"/>
              <w:contextualSpacing/>
              <w:rPr>
                <w:rFonts w:ascii="Arial" w:hAnsi="Arial" w:cs="Arial"/>
                <w:sz w:val="24"/>
                <w:szCs w:val="24"/>
              </w:rPr>
            </w:pPr>
            <w:r w:rsidRPr="00B205A5">
              <w:rPr>
                <w:rFonts w:ascii="Arial" w:hAnsi="Arial" w:cs="Arial"/>
                <w:sz w:val="24"/>
                <w:szCs w:val="24"/>
              </w:rPr>
              <w:t>ELIGIBILITY TO SUBMIT APPLICATIONS</w:t>
            </w:r>
          </w:p>
        </w:tc>
        <w:tc>
          <w:tcPr>
            <w:tcW w:w="1700" w:type="dxa"/>
            <w:shd w:val="clear" w:color="auto" w:fill="auto"/>
          </w:tcPr>
          <w:p w14:paraId="44682CFB" w14:textId="6FAF7D19" w:rsidR="00B205A5" w:rsidRPr="00CB14BA" w:rsidRDefault="00CB14BA" w:rsidP="00933F50">
            <w:pPr>
              <w:jc w:val="center"/>
              <w:rPr>
                <w:rFonts w:ascii="Arial" w:hAnsi="Arial" w:cs="Arial"/>
                <w:b/>
                <w:sz w:val="24"/>
                <w:szCs w:val="24"/>
              </w:rPr>
            </w:pPr>
            <w:r>
              <w:rPr>
                <w:rFonts w:ascii="Arial" w:hAnsi="Arial" w:cs="Arial"/>
                <w:b/>
                <w:sz w:val="24"/>
                <w:szCs w:val="24"/>
              </w:rPr>
              <w:t>5</w:t>
            </w:r>
          </w:p>
        </w:tc>
      </w:tr>
      <w:tr w:rsidR="00B205A5" w:rsidRPr="00C97934" w14:paraId="5899A094" w14:textId="77777777" w:rsidTr="00CB14BA">
        <w:tc>
          <w:tcPr>
            <w:tcW w:w="8370" w:type="dxa"/>
          </w:tcPr>
          <w:p w14:paraId="6E6D06AA" w14:textId="6531F740" w:rsidR="00B205A5" w:rsidRPr="00B205A5" w:rsidRDefault="00B205A5" w:rsidP="000E6F7B">
            <w:pPr>
              <w:pStyle w:val="ListParagraph"/>
              <w:widowControl/>
              <w:numPr>
                <w:ilvl w:val="0"/>
                <w:numId w:val="41"/>
              </w:numPr>
              <w:autoSpaceDE/>
              <w:autoSpaceDN/>
              <w:ind w:left="701"/>
              <w:contextualSpacing/>
              <w:rPr>
                <w:rFonts w:ascii="Arial" w:hAnsi="Arial" w:cs="Arial"/>
                <w:sz w:val="24"/>
                <w:szCs w:val="24"/>
              </w:rPr>
            </w:pPr>
            <w:r w:rsidRPr="00B205A5">
              <w:rPr>
                <w:rFonts w:ascii="Arial" w:hAnsi="Arial" w:cs="Arial"/>
                <w:sz w:val="24"/>
                <w:szCs w:val="24"/>
              </w:rPr>
              <w:t>CONTRACT TERM</w:t>
            </w:r>
          </w:p>
        </w:tc>
        <w:tc>
          <w:tcPr>
            <w:tcW w:w="1700" w:type="dxa"/>
            <w:shd w:val="clear" w:color="auto" w:fill="auto"/>
          </w:tcPr>
          <w:p w14:paraId="67A5A436" w14:textId="3A5F0C90" w:rsidR="00B205A5" w:rsidRPr="00CB14BA" w:rsidRDefault="00CB14BA" w:rsidP="00933F50">
            <w:pPr>
              <w:jc w:val="center"/>
              <w:rPr>
                <w:rFonts w:ascii="Arial" w:hAnsi="Arial" w:cs="Arial"/>
                <w:b/>
                <w:sz w:val="24"/>
                <w:szCs w:val="24"/>
              </w:rPr>
            </w:pPr>
            <w:r>
              <w:rPr>
                <w:rFonts w:ascii="Arial" w:hAnsi="Arial" w:cs="Arial"/>
                <w:b/>
                <w:sz w:val="24"/>
                <w:szCs w:val="24"/>
              </w:rPr>
              <w:t>5</w:t>
            </w:r>
          </w:p>
        </w:tc>
      </w:tr>
      <w:tr w:rsidR="00B205A5" w:rsidRPr="00C97934" w14:paraId="26C8A84A" w14:textId="77777777" w:rsidTr="00CB14BA">
        <w:tc>
          <w:tcPr>
            <w:tcW w:w="8370" w:type="dxa"/>
          </w:tcPr>
          <w:p w14:paraId="18B23C5D" w14:textId="6DDA7D39" w:rsidR="00B205A5" w:rsidRPr="00B205A5" w:rsidRDefault="00B205A5" w:rsidP="000E6F7B">
            <w:pPr>
              <w:pStyle w:val="ListParagraph"/>
              <w:widowControl/>
              <w:numPr>
                <w:ilvl w:val="0"/>
                <w:numId w:val="41"/>
              </w:numPr>
              <w:autoSpaceDE/>
              <w:autoSpaceDN/>
              <w:ind w:left="701"/>
              <w:contextualSpacing/>
              <w:rPr>
                <w:rFonts w:ascii="Arial" w:hAnsi="Arial" w:cs="Arial"/>
                <w:sz w:val="24"/>
                <w:szCs w:val="24"/>
              </w:rPr>
            </w:pPr>
            <w:r w:rsidRPr="00B205A5">
              <w:rPr>
                <w:rFonts w:ascii="Arial" w:hAnsi="Arial" w:cs="Arial"/>
                <w:sz w:val="24"/>
                <w:szCs w:val="24"/>
              </w:rPr>
              <w:t>NUMBER OF AWARDS</w:t>
            </w:r>
          </w:p>
        </w:tc>
        <w:tc>
          <w:tcPr>
            <w:tcW w:w="1700" w:type="dxa"/>
            <w:shd w:val="clear" w:color="auto" w:fill="auto"/>
          </w:tcPr>
          <w:p w14:paraId="08C27329" w14:textId="6B71BA1D" w:rsidR="00B205A5" w:rsidRPr="00CB14BA" w:rsidRDefault="00CB14BA" w:rsidP="00933F50">
            <w:pPr>
              <w:jc w:val="center"/>
              <w:rPr>
                <w:rFonts w:ascii="Arial" w:hAnsi="Arial" w:cs="Arial"/>
                <w:b/>
                <w:sz w:val="24"/>
                <w:szCs w:val="24"/>
              </w:rPr>
            </w:pPr>
            <w:r>
              <w:rPr>
                <w:rFonts w:ascii="Arial" w:hAnsi="Arial" w:cs="Arial"/>
                <w:b/>
                <w:sz w:val="24"/>
                <w:szCs w:val="24"/>
              </w:rPr>
              <w:t>6</w:t>
            </w:r>
          </w:p>
        </w:tc>
      </w:tr>
      <w:tr w:rsidR="00B205A5" w:rsidRPr="00C97934" w14:paraId="46EAFF62" w14:textId="77777777" w:rsidTr="00CB14BA">
        <w:tc>
          <w:tcPr>
            <w:tcW w:w="8370" w:type="dxa"/>
          </w:tcPr>
          <w:p w14:paraId="7E606FFD" w14:textId="77777777" w:rsidR="00B205A5" w:rsidRPr="00C97934" w:rsidRDefault="00B205A5" w:rsidP="00B205A5">
            <w:pPr>
              <w:pStyle w:val="ListParagraph"/>
              <w:widowControl/>
              <w:autoSpaceDE/>
              <w:autoSpaceDN/>
              <w:contextualSpacing/>
              <w:rPr>
                <w:rFonts w:ascii="Arial" w:hAnsi="Arial" w:cs="Arial"/>
                <w:sz w:val="24"/>
                <w:szCs w:val="24"/>
              </w:rPr>
            </w:pPr>
          </w:p>
        </w:tc>
        <w:tc>
          <w:tcPr>
            <w:tcW w:w="1700" w:type="dxa"/>
            <w:shd w:val="clear" w:color="auto" w:fill="auto"/>
          </w:tcPr>
          <w:p w14:paraId="54B53625" w14:textId="77777777" w:rsidR="00B205A5" w:rsidRPr="00CB14BA" w:rsidRDefault="00B205A5" w:rsidP="00933F50">
            <w:pPr>
              <w:jc w:val="center"/>
              <w:rPr>
                <w:rFonts w:ascii="Arial" w:hAnsi="Arial" w:cs="Arial"/>
                <w:b/>
                <w:sz w:val="24"/>
                <w:szCs w:val="24"/>
              </w:rPr>
            </w:pPr>
          </w:p>
        </w:tc>
      </w:tr>
      <w:tr w:rsidR="00B205A5" w:rsidRPr="00C97934" w14:paraId="1C2E84CC" w14:textId="77777777" w:rsidTr="00CB14BA">
        <w:tc>
          <w:tcPr>
            <w:tcW w:w="8370" w:type="dxa"/>
          </w:tcPr>
          <w:p w14:paraId="1A61C13F" w14:textId="719F9980" w:rsidR="00B205A5" w:rsidRPr="00B205A5" w:rsidRDefault="00B205A5" w:rsidP="00B205A5">
            <w:pPr>
              <w:widowControl/>
              <w:autoSpaceDE/>
              <w:autoSpaceDN/>
              <w:contextualSpacing/>
              <w:rPr>
                <w:rFonts w:ascii="Arial" w:hAnsi="Arial" w:cs="Arial"/>
                <w:sz w:val="24"/>
                <w:szCs w:val="24"/>
              </w:rPr>
            </w:pPr>
            <w:r w:rsidRPr="00B205A5">
              <w:rPr>
                <w:rFonts w:ascii="Arial" w:hAnsi="Arial" w:cs="Arial"/>
                <w:b/>
                <w:sz w:val="24"/>
                <w:szCs w:val="24"/>
              </w:rPr>
              <w:t>PART II        SCOPE OF SERVICES TO BE PROVIDED</w:t>
            </w:r>
          </w:p>
        </w:tc>
        <w:tc>
          <w:tcPr>
            <w:tcW w:w="1700" w:type="dxa"/>
            <w:shd w:val="clear" w:color="auto" w:fill="auto"/>
          </w:tcPr>
          <w:p w14:paraId="333F3DB1" w14:textId="04FDE785" w:rsidR="00B205A5" w:rsidRPr="00CB14BA" w:rsidRDefault="00CB14BA" w:rsidP="00933F50">
            <w:pPr>
              <w:jc w:val="center"/>
              <w:rPr>
                <w:rFonts w:ascii="Arial" w:hAnsi="Arial" w:cs="Arial"/>
                <w:b/>
                <w:sz w:val="24"/>
                <w:szCs w:val="24"/>
              </w:rPr>
            </w:pPr>
            <w:r>
              <w:rPr>
                <w:rFonts w:ascii="Arial" w:hAnsi="Arial" w:cs="Arial"/>
                <w:b/>
                <w:sz w:val="24"/>
                <w:szCs w:val="24"/>
              </w:rPr>
              <w:t>7</w:t>
            </w:r>
          </w:p>
        </w:tc>
      </w:tr>
      <w:tr w:rsidR="00B205A5" w:rsidRPr="00C97934" w14:paraId="379BDD8B" w14:textId="77777777" w:rsidTr="00CB14BA">
        <w:tc>
          <w:tcPr>
            <w:tcW w:w="8370" w:type="dxa"/>
          </w:tcPr>
          <w:p w14:paraId="3FA94340" w14:textId="11295267" w:rsidR="00B205A5" w:rsidRPr="000E6F7B" w:rsidRDefault="00B205A5" w:rsidP="000E6F7B">
            <w:pPr>
              <w:pStyle w:val="ListParagraph"/>
              <w:numPr>
                <w:ilvl w:val="0"/>
                <w:numId w:val="42"/>
              </w:numPr>
              <w:rPr>
                <w:rFonts w:ascii="Arial" w:hAnsi="Arial" w:cs="Arial"/>
                <w:sz w:val="24"/>
                <w:szCs w:val="24"/>
              </w:rPr>
            </w:pPr>
            <w:r w:rsidRPr="000E6F7B">
              <w:rPr>
                <w:rFonts w:ascii="Arial" w:hAnsi="Arial" w:cs="Arial"/>
                <w:sz w:val="24"/>
                <w:szCs w:val="24"/>
              </w:rPr>
              <w:t>PURPOSE – WATERSHED-BASED PLAN DEVELOPMENT</w:t>
            </w:r>
          </w:p>
        </w:tc>
        <w:tc>
          <w:tcPr>
            <w:tcW w:w="1700" w:type="dxa"/>
            <w:shd w:val="clear" w:color="auto" w:fill="auto"/>
          </w:tcPr>
          <w:p w14:paraId="5B85D07B" w14:textId="1BA78BE5" w:rsidR="00B205A5" w:rsidRPr="00CB14BA" w:rsidRDefault="00CB14BA" w:rsidP="00933F50">
            <w:pPr>
              <w:jc w:val="center"/>
              <w:rPr>
                <w:rFonts w:ascii="Arial" w:hAnsi="Arial" w:cs="Arial"/>
                <w:b/>
                <w:sz w:val="24"/>
                <w:szCs w:val="24"/>
              </w:rPr>
            </w:pPr>
            <w:r>
              <w:rPr>
                <w:rFonts w:ascii="Arial" w:hAnsi="Arial" w:cs="Arial"/>
                <w:b/>
                <w:sz w:val="24"/>
                <w:szCs w:val="24"/>
              </w:rPr>
              <w:t>7</w:t>
            </w:r>
          </w:p>
        </w:tc>
      </w:tr>
      <w:tr w:rsidR="00B205A5" w:rsidRPr="00C97934" w14:paraId="7B76E70C" w14:textId="77777777" w:rsidTr="00CB14BA">
        <w:tc>
          <w:tcPr>
            <w:tcW w:w="8370" w:type="dxa"/>
          </w:tcPr>
          <w:p w14:paraId="3BC5E738" w14:textId="71798560" w:rsidR="00B205A5" w:rsidRPr="000E6F7B" w:rsidRDefault="00B205A5" w:rsidP="000E6F7B">
            <w:pPr>
              <w:pStyle w:val="ListParagraph"/>
              <w:numPr>
                <w:ilvl w:val="0"/>
                <w:numId w:val="42"/>
              </w:numPr>
              <w:rPr>
                <w:rFonts w:ascii="Arial" w:hAnsi="Arial" w:cs="Arial"/>
                <w:sz w:val="24"/>
                <w:szCs w:val="24"/>
              </w:rPr>
            </w:pPr>
            <w:r w:rsidRPr="000E6F7B">
              <w:rPr>
                <w:rFonts w:ascii="Arial" w:hAnsi="Arial" w:cs="Arial"/>
                <w:sz w:val="24"/>
                <w:szCs w:val="24"/>
              </w:rPr>
              <w:t>NPS PRIORITY WATERSHEDS LIST</w:t>
            </w:r>
          </w:p>
        </w:tc>
        <w:tc>
          <w:tcPr>
            <w:tcW w:w="1700" w:type="dxa"/>
            <w:shd w:val="clear" w:color="auto" w:fill="auto"/>
          </w:tcPr>
          <w:p w14:paraId="3244261D" w14:textId="2E2ED122" w:rsidR="00B205A5" w:rsidRPr="00CB14BA" w:rsidRDefault="00CB14BA" w:rsidP="00933F50">
            <w:pPr>
              <w:jc w:val="center"/>
              <w:rPr>
                <w:rFonts w:ascii="Arial" w:hAnsi="Arial" w:cs="Arial"/>
                <w:b/>
                <w:sz w:val="24"/>
                <w:szCs w:val="24"/>
              </w:rPr>
            </w:pPr>
            <w:r>
              <w:rPr>
                <w:rFonts w:ascii="Arial" w:hAnsi="Arial" w:cs="Arial"/>
                <w:b/>
                <w:sz w:val="24"/>
                <w:szCs w:val="24"/>
              </w:rPr>
              <w:t>7</w:t>
            </w:r>
          </w:p>
        </w:tc>
      </w:tr>
      <w:tr w:rsidR="00B205A5" w:rsidRPr="00C97934" w14:paraId="1BF4AAF8" w14:textId="77777777" w:rsidTr="00CB14BA">
        <w:tc>
          <w:tcPr>
            <w:tcW w:w="8370" w:type="dxa"/>
          </w:tcPr>
          <w:p w14:paraId="229507AD" w14:textId="7C3199D4" w:rsidR="00B205A5" w:rsidRPr="000E6F7B" w:rsidRDefault="00B205A5" w:rsidP="000E6F7B">
            <w:pPr>
              <w:pStyle w:val="ListParagraph"/>
              <w:numPr>
                <w:ilvl w:val="0"/>
                <w:numId w:val="42"/>
              </w:numPr>
              <w:rPr>
                <w:rFonts w:ascii="Arial" w:hAnsi="Arial" w:cs="Arial"/>
                <w:sz w:val="24"/>
                <w:szCs w:val="24"/>
              </w:rPr>
            </w:pPr>
            <w:r w:rsidRPr="000E6F7B">
              <w:rPr>
                <w:rFonts w:ascii="Arial" w:hAnsi="Arial" w:cs="Arial"/>
                <w:sz w:val="24"/>
                <w:szCs w:val="24"/>
              </w:rPr>
              <w:t>DEVELOPMENT OF A WATERSHED-BASED PLAN</w:t>
            </w:r>
          </w:p>
        </w:tc>
        <w:tc>
          <w:tcPr>
            <w:tcW w:w="1700" w:type="dxa"/>
            <w:shd w:val="clear" w:color="auto" w:fill="auto"/>
          </w:tcPr>
          <w:p w14:paraId="4A5437FC" w14:textId="5519D500" w:rsidR="00B205A5" w:rsidRPr="00CB14BA" w:rsidRDefault="00CB14BA" w:rsidP="00933F50">
            <w:pPr>
              <w:jc w:val="center"/>
              <w:rPr>
                <w:rFonts w:ascii="Arial" w:hAnsi="Arial" w:cs="Arial"/>
                <w:b/>
                <w:sz w:val="24"/>
                <w:szCs w:val="24"/>
              </w:rPr>
            </w:pPr>
            <w:r>
              <w:rPr>
                <w:rFonts w:ascii="Arial" w:hAnsi="Arial" w:cs="Arial"/>
                <w:b/>
                <w:sz w:val="24"/>
                <w:szCs w:val="24"/>
              </w:rPr>
              <w:t>7</w:t>
            </w:r>
          </w:p>
        </w:tc>
      </w:tr>
      <w:tr w:rsidR="00B205A5" w:rsidRPr="00C97934" w14:paraId="0D020E24" w14:textId="77777777" w:rsidTr="00CB14BA">
        <w:tc>
          <w:tcPr>
            <w:tcW w:w="8370" w:type="dxa"/>
          </w:tcPr>
          <w:p w14:paraId="12EB9923" w14:textId="21A62616" w:rsidR="00B205A5" w:rsidRPr="000E6F7B" w:rsidRDefault="00B205A5" w:rsidP="000E6F7B">
            <w:pPr>
              <w:pStyle w:val="ListParagraph"/>
              <w:numPr>
                <w:ilvl w:val="0"/>
                <w:numId w:val="42"/>
              </w:numPr>
              <w:rPr>
                <w:rFonts w:ascii="Arial" w:hAnsi="Arial" w:cs="Arial"/>
                <w:sz w:val="24"/>
                <w:szCs w:val="24"/>
              </w:rPr>
            </w:pPr>
            <w:r w:rsidRPr="000E6F7B">
              <w:rPr>
                <w:rFonts w:ascii="Arial" w:hAnsi="Arial" w:cs="Arial"/>
                <w:sz w:val="24"/>
                <w:szCs w:val="24"/>
              </w:rPr>
              <w:t>LIMITATIONS</w:t>
            </w:r>
          </w:p>
        </w:tc>
        <w:tc>
          <w:tcPr>
            <w:tcW w:w="1700" w:type="dxa"/>
            <w:shd w:val="clear" w:color="auto" w:fill="auto"/>
          </w:tcPr>
          <w:p w14:paraId="735E8ADC" w14:textId="5B0D3E0F" w:rsidR="00B205A5" w:rsidRPr="00CB14BA" w:rsidRDefault="00CB14BA" w:rsidP="00933F50">
            <w:pPr>
              <w:jc w:val="center"/>
              <w:rPr>
                <w:rFonts w:ascii="Arial" w:hAnsi="Arial" w:cs="Arial"/>
                <w:b/>
                <w:sz w:val="24"/>
                <w:szCs w:val="24"/>
              </w:rPr>
            </w:pPr>
            <w:r>
              <w:rPr>
                <w:rFonts w:ascii="Arial" w:hAnsi="Arial" w:cs="Arial"/>
                <w:b/>
                <w:sz w:val="24"/>
                <w:szCs w:val="24"/>
              </w:rPr>
              <w:t>9</w:t>
            </w:r>
          </w:p>
        </w:tc>
      </w:tr>
      <w:tr w:rsidR="00B205A5" w:rsidRPr="00C97934" w14:paraId="19097781" w14:textId="77777777" w:rsidTr="00CB14BA">
        <w:tc>
          <w:tcPr>
            <w:tcW w:w="8370" w:type="dxa"/>
          </w:tcPr>
          <w:p w14:paraId="2C2958F1" w14:textId="430DF08C" w:rsidR="00B205A5" w:rsidRPr="000E6F7B" w:rsidRDefault="00B205A5" w:rsidP="000E6F7B">
            <w:pPr>
              <w:pStyle w:val="ListParagraph"/>
              <w:numPr>
                <w:ilvl w:val="0"/>
                <w:numId w:val="42"/>
              </w:numPr>
              <w:rPr>
                <w:rFonts w:ascii="Arial" w:hAnsi="Arial" w:cs="Arial"/>
                <w:sz w:val="24"/>
                <w:szCs w:val="24"/>
              </w:rPr>
            </w:pPr>
            <w:r w:rsidRPr="000E6F7B">
              <w:rPr>
                <w:rFonts w:ascii="Arial" w:hAnsi="Arial" w:cs="Arial"/>
                <w:sz w:val="24"/>
                <w:szCs w:val="24"/>
              </w:rPr>
              <w:t>SUB-GRANTS AND PROCUREMENT SERVICES</w:t>
            </w:r>
          </w:p>
        </w:tc>
        <w:tc>
          <w:tcPr>
            <w:tcW w:w="1700" w:type="dxa"/>
            <w:shd w:val="clear" w:color="auto" w:fill="auto"/>
          </w:tcPr>
          <w:p w14:paraId="4945E25A" w14:textId="2612B638" w:rsidR="00B205A5" w:rsidRPr="00CB14BA" w:rsidRDefault="00CB14BA" w:rsidP="00933F50">
            <w:pPr>
              <w:jc w:val="center"/>
              <w:rPr>
                <w:rFonts w:ascii="Arial" w:hAnsi="Arial" w:cs="Arial"/>
                <w:b/>
                <w:sz w:val="24"/>
                <w:szCs w:val="24"/>
              </w:rPr>
            </w:pPr>
            <w:r>
              <w:rPr>
                <w:rFonts w:ascii="Arial" w:hAnsi="Arial" w:cs="Arial"/>
                <w:b/>
                <w:sz w:val="24"/>
                <w:szCs w:val="24"/>
              </w:rPr>
              <w:t>9</w:t>
            </w:r>
          </w:p>
        </w:tc>
      </w:tr>
      <w:tr w:rsidR="00B205A5" w:rsidRPr="00C97934" w14:paraId="69814786" w14:textId="77777777" w:rsidTr="00CB14BA">
        <w:tc>
          <w:tcPr>
            <w:tcW w:w="8370" w:type="dxa"/>
          </w:tcPr>
          <w:p w14:paraId="3C2C4177" w14:textId="58FE43F1" w:rsidR="00B205A5" w:rsidRPr="000E6F7B" w:rsidRDefault="000E6F7B" w:rsidP="000E6F7B">
            <w:pPr>
              <w:pStyle w:val="ListParagraph"/>
              <w:numPr>
                <w:ilvl w:val="0"/>
                <w:numId w:val="42"/>
              </w:numPr>
              <w:rPr>
                <w:rFonts w:ascii="Arial" w:hAnsi="Arial" w:cs="Arial"/>
                <w:sz w:val="24"/>
                <w:szCs w:val="24"/>
              </w:rPr>
            </w:pPr>
            <w:r w:rsidRPr="000E6F7B">
              <w:rPr>
                <w:rFonts w:ascii="Arial" w:hAnsi="Arial" w:cs="Arial"/>
                <w:sz w:val="24"/>
                <w:szCs w:val="24"/>
              </w:rPr>
              <w:t>ENVIRONMENTAL DATA QUALITY ASSURANCE</w:t>
            </w:r>
          </w:p>
        </w:tc>
        <w:tc>
          <w:tcPr>
            <w:tcW w:w="1700" w:type="dxa"/>
            <w:shd w:val="clear" w:color="auto" w:fill="auto"/>
          </w:tcPr>
          <w:p w14:paraId="08D8354C" w14:textId="36E543FB" w:rsidR="00B205A5" w:rsidRPr="00CB14BA" w:rsidRDefault="00CB14BA" w:rsidP="00933F50">
            <w:pPr>
              <w:jc w:val="center"/>
              <w:rPr>
                <w:rFonts w:ascii="Arial" w:hAnsi="Arial" w:cs="Arial"/>
                <w:b/>
                <w:sz w:val="24"/>
                <w:szCs w:val="24"/>
              </w:rPr>
            </w:pPr>
            <w:r>
              <w:rPr>
                <w:rFonts w:ascii="Arial" w:hAnsi="Arial" w:cs="Arial"/>
                <w:b/>
                <w:sz w:val="24"/>
                <w:szCs w:val="24"/>
              </w:rPr>
              <w:t>9</w:t>
            </w:r>
          </w:p>
        </w:tc>
      </w:tr>
      <w:tr w:rsidR="000E6F7B" w:rsidRPr="00C97934" w14:paraId="0F0F7CB6" w14:textId="77777777" w:rsidTr="00CB14BA">
        <w:tc>
          <w:tcPr>
            <w:tcW w:w="8370" w:type="dxa"/>
          </w:tcPr>
          <w:p w14:paraId="3378C31E" w14:textId="77777777" w:rsidR="000E6F7B" w:rsidRPr="00C97934" w:rsidRDefault="000E6F7B" w:rsidP="00933F50">
            <w:pPr>
              <w:rPr>
                <w:rFonts w:ascii="Arial" w:hAnsi="Arial" w:cs="Arial"/>
                <w:sz w:val="24"/>
                <w:szCs w:val="24"/>
              </w:rPr>
            </w:pPr>
          </w:p>
        </w:tc>
        <w:tc>
          <w:tcPr>
            <w:tcW w:w="1700" w:type="dxa"/>
            <w:shd w:val="clear" w:color="auto" w:fill="auto"/>
          </w:tcPr>
          <w:p w14:paraId="3AE21A15" w14:textId="77777777" w:rsidR="000E6F7B" w:rsidRPr="00CB14BA" w:rsidRDefault="000E6F7B" w:rsidP="00933F50">
            <w:pPr>
              <w:jc w:val="center"/>
              <w:rPr>
                <w:rFonts w:ascii="Arial" w:hAnsi="Arial" w:cs="Arial"/>
                <w:b/>
                <w:sz w:val="24"/>
                <w:szCs w:val="24"/>
              </w:rPr>
            </w:pPr>
          </w:p>
        </w:tc>
      </w:tr>
      <w:tr w:rsidR="00B205A5" w:rsidRPr="00C97934" w14:paraId="48CC23CD" w14:textId="77777777" w:rsidTr="00CB14BA">
        <w:tc>
          <w:tcPr>
            <w:tcW w:w="8370" w:type="dxa"/>
          </w:tcPr>
          <w:p w14:paraId="718EF5AF" w14:textId="6DF0A223" w:rsidR="00B205A5" w:rsidRPr="00C97934" w:rsidRDefault="00B205A5" w:rsidP="00933F50">
            <w:pPr>
              <w:rPr>
                <w:rFonts w:ascii="Arial" w:hAnsi="Arial" w:cs="Arial"/>
                <w:b/>
                <w:sz w:val="24"/>
                <w:szCs w:val="24"/>
              </w:rPr>
            </w:pPr>
            <w:r w:rsidRPr="00C97934">
              <w:rPr>
                <w:rFonts w:ascii="Arial" w:hAnsi="Arial" w:cs="Arial"/>
                <w:b/>
                <w:sz w:val="24"/>
                <w:szCs w:val="24"/>
              </w:rPr>
              <w:t xml:space="preserve">PART III        KEY </w:t>
            </w:r>
            <w:r>
              <w:rPr>
                <w:rFonts w:ascii="Arial" w:hAnsi="Arial" w:cs="Arial"/>
                <w:b/>
                <w:sz w:val="24"/>
                <w:szCs w:val="24"/>
              </w:rPr>
              <w:t>RFA</w:t>
            </w:r>
            <w:r w:rsidRPr="00C97934">
              <w:rPr>
                <w:rFonts w:ascii="Arial" w:hAnsi="Arial" w:cs="Arial"/>
                <w:b/>
                <w:sz w:val="24"/>
                <w:szCs w:val="24"/>
              </w:rPr>
              <w:t xml:space="preserve"> EVENTS</w:t>
            </w:r>
          </w:p>
        </w:tc>
        <w:tc>
          <w:tcPr>
            <w:tcW w:w="1700" w:type="dxa"/>
            <w:shd w:val="clear" w:color="auto" w:fill="auto"/>
          </w:tcPr>
          <w:p w14:paraId="147432C3" w14:textId="54320617" w:rsidR="00B205A5" w:rsidRPr="00CB14BA" w:rsidRDefault="00CB14BA" w:rsidP="00933F50">
            <w:pPr>
              <w:jc w:val="center"/>
              <w:rPr>
                <w:rFonts w:ascii="Arial" w:hAnsi="Arial" w:cs="Arial"/>
                <w:b/>
                <w:sz w:val="24"/>
                <w:szCs w:val="24"/>
              </w:rPr>
            </w:pPr>
            <w:r>
              <w:rPr>
                <w:rFonts w:ascii="Arial" w:hAnsi="Arial" w:cs="Arial"/>
                <w:b/>
                <w:sz w:val="24"/>
                <w:szCs w:val="24"/>
              </w:rPr>
              <w:t>11</w:t>
            </w:r>
          </w:p>
        </w:tc>
      </w:tr>
      <w:tr w:rsidR="00B205A5" w:rsidRPr="00C97934" w14:paraId="488F21F5" w14:textId="77777777" w:rsidTr="00CB14BA">
        <w:tc>
          <w:tcPr>
            <w:tcW w:w="8370" w:type="dxa"/>
          </w:tcPr>
          <w:p w14:paraId="5FA48C3F" w14:textId="33DEFDF2" w:rsidR="00B205A5" w:rsidRPr="000E6F7B" w:rsidRDefault="00B205A5" w:rsidP="000E6F7B">
            <w:pPr>
              <w:pStyle w:val="ListParagraph"/>
              <w:numPr>
                <w:ilvl w:val="0"/>
                <w:numId w:val="44"/>
              </w:numPr>
              <w:rPr>
                <w:rFonts w:ascii="Arial" w:hAnsi="Arial" w:cs="Arial"/>
                <w:b/>
                <w:sz w:val="24"/>
                <w:szCs w:val="24"/>
              </w:rPr>
            </w:pPr>
            <w:r w:rsidRPr="000E6F7B">
              <w:rPr>
                <w:rFonts w:ascii="Arial" w:hAnsi="Arial" w:cs="Arial"/>
                <w:sz w:val="24"/>
                <w:szCs w:val="24"/>
              </w:rPr>
              <w:t>QUESTIONS</w:t>
            </w:r>
          </w:p>
        </w:tc>
        <w:tc>
          <w:tcPr>
            <w:tcW w:w="1700" w:type="dxa"/>
            <w:shd w:val="clear" w:color="auto" w:fill="auto"/>
          </w:tcPr>
          <w:p w14:paraId="46A52527" w14:textId="621BBDE2" w:rsidR="00B205A5" w:rsidRPr="00CB14BA" w:rsidRDefault="00CB14BA" w:rsidP="00933F50">
            <w:pPr>
              <w:jc w:val="center"/>
              <w:rPr>
                <w:rFonts w:ascii="Arial" w:hAnsi="Arial" w:cs="Arial"/>
                <w:b/>
                <w:sz w:val="24"/>
                <w:szCs w:val="24"/>
              </w:rPr>
            </w:pPr>
            <w:r>
              <w:rPr>
                <w:rFonts w:ascii="Arial" w:hAnsi="Arial" w:cs="Arial"/>
                <w:b/>
                <w:sz w:val="24"/>
                <w:szCs w:val="24"/>
              </w:rPr>
              <w:t>11</w:t>
            </w:r>
          </w:p>
        </w:tc>
      </w:tr>
      <w:tr w:rsidR="00B205A5" w:rsidRPr="00C97934" w14:paraId="58CC17CD" w14:textId="77777777" w:rsidTr="00CB14BA">
        <w:tc>
          <w:tcPr>
            <w:tcW w:w="8370" w:type="dxa"/>
          </w:tcPr>
          <w:p w14:paraId="36169736" w14:textId="645809D8" w:rsidR="00B205A5" w:rsidRPr="000E6F7B" w:rsidRDefault="00B205A5" w:rsidP="000E6F7B">
            <w:pPr>
              <w:pStyle w:val="ListParagraph"/>
              <w:widowControl/>
              <w:numPr>
                <w:ilvl w:val="0"/>
                <w:numId w:val="44"/>
              </w:numPr>
              <w:autoSpaceDE/>
              <w:autoSpaceDN/>
              <w:contextualSpacing/>
              <w:rPr>
                <w:rFonts w:ascii="Arial" w:hAnsi="Arial" w:cs="Arial"/>
                <w:sz w:val="24"/>
                <w:szCs w:val="24"/>
              </w:rPr>
            </w:pPr>
            <w:r w:rsidRPr="000E6F7B">
              <w:rPr>
                <w:rFonts w:ascii="Arial" w:hAnsi="Arial" w:cs="Arial"/>
                <w:sz w:val="24"/>
                <w:szCs w:val="24"/>
              </w:rPr>
              <w:t>AMENDMENTS</w:t>
            </w:r>
          </w:p>
        </w:tc>
        <w:tc>
          <w:tcPr>
            <w:tcW w:w="1700" w:type="dxa"/>
            <w:shd w:val="clear" w:color="auto" w:fill="auto"/>
          </w:tcPr>
          <w:p w14:paraId="1BB3B8FA" w14:textId="705BC6F1" w:rsidR="00B205A5" w:rsidRPr="00CB14BA" w:rsidRDefault="00CB14BA" w:rsidP="00933F50">
            <w:pPr>
              <w:jc w:val="center"/>
              <w:rPr>
                <w:rFonts w:ascii="Arial" w:hAnsi="Arial" w:cs="Arial"/>
                <w:b/>
                <w:sz w:val="24"/>
                <w:szCs w:val="24"/>
              </w:rPr>
            </w:pPr>
            <w:r>
              <w:rPr>
                <w:rFonts w:ascii="Arial" w:hAnsi="Arial" w:cs="Arial"/>
                <w:b/>
                <w:sz w:val="24"/>
                <w:szCs w:val="24"/>
              </w:rPr>
              <w:t>11</w:t>
            </w:r>
          </w:p>
        </w:tc>
      </w:tr>
      <w:tr w:rsidR="00B205A5" w:rsidRPr="00C97934" w14:paraId="1B269148" w14:textId="77777777" w:rsidTr="00CB14BA">
        <w:tc>
          <w:tcPr>
            <w:tcW w:w="8370" w:type="dxa"/>
          </w:tcPr>
          <w:p w14:paraId="28B9EA2B" w14:textId="31C4D86A" w:rsidR="00B205A5" w:rsidRPr="000E6F7B" w:rsidRDefault="00B205A5" w:rsidP="000E6F7B">
            <w:pPr>
              <w:pStyle w:val="ListParagraph"/>
              <w:widowControl/>
              <w:numPr>
                <w:ilvl w:val="0"/>
                <w:numId w:val="44"/>
              </w:numPr>
              <w:autoSpaceDE/>
              <w:autoSpaceDN/>
              <w:contextualSpacing/>
              <w:rPr>
                <w:rFonts w:ascii="Arial" w:hAnsi="Arial" w:cs="Arial"/>
                <w:sz w:val="24"/>
                <w:szCs w:val="24"/>
              </w:rPr>
            </w:pPr>
            <w:r w:rsidRPr="000E6F7B">
              <w:rPr>
                <w:rFonts w:ascii="Arial" w:hAnsi="Arial" w:cs="Arial"/>
                <w:sz w:val="24"/>
                <w:szCs w:val="24"/>
              </w:rPr>
              <w:t>SUBMITTING THE APPLICATION</w:t>
            </w:r>
          </w:p>
        </w:tc>
        <w:tc>
          <w:tcPr>
            <w:tcW w:w="1700" w:type="dxa"/>
            <w:shd w:val="clear" w:color="auto" w:fill="auto"/>
          </w:tcPr>
          <w:p w14:paraId="7F592D2A" w14:textId="7A32755B" w:rsidR="00B205A5" w:rsidRPr="00CB14BA" w:rsidRDefault="00CB14BA" w:rsidP="00933F50">
            <w:pPr>
              <w:jc w:val="center"/>
              <w:rPr>
                <w:rFonts w:ascii="Arial" w:hAnsi="Arial" w:cs="Arial"/>
                <w:b/>
                <w:sz w:val="24"/>
                <w:szCs w:val="24"/>
              </w:rPr>
            </w:pPr>
            <w:r>
              <w:rPr>
                <w:rFonts w:ascii="Arial" w:hAnsi="Arial" w:cs="Arial"/>
                <w:b/>
                <w:sz w:val="24"/>
                <w:szCs w:val="24"/>
              </w:rPr>
              <w:t>11</w:t>
            </w:r>
          </w:p>
        </w:tc>
      </w:tr>
      <w:tr w:rsidR="00B205A5" w:rsidRPr="00C97934" w14:paraId="45A2D7E3" w14:textId="77777777" w:rsidTr="00CB14BA">
        <w:tc>
          <w:tcPr>
            <w:tcW w:w="8370" w:type="dxa"/>
          </w:tcPr>
          <w:p w14:paraId="31A035B9" w14:textId="67AF17CC" w:rsidR="00B205A5" w:rsidRPr="00C97934" w:rsidRDefault="00B205A5" w:rsidP="000E6F7B">
            <w:pPr>
              <w:pStyle w:val="ListParagraph"/>
              <w:widowControl/>
              <w:autoSpaceDE/>
              <w:autoSpaceDN/>
              <w:contextualSpacing/>
              <w:rPr>
                <w:rFonts w:ascii="Arial" w:hAnsi="Arial" w:cs="Arial"/>
                <w:sz w:val="24"/>
                <w:szCs w:val="24"/>
              </w:rPr>
            </w:pPr>
          </w:p>
        </w:tc>
        <w:tc>
          <w:tcPr>
            <w:tcW w:w="1700" w:type="dxa"/>
            <w:shd w:val="clear" w:color="auto" w:fill="auto"/>
          </w:tcPr>
          <w:p w14:paraId="6A39C762" w14:textId="77777777" w:rsidR="00B205A5" w:rsidRPr="00CB14BA" w:rsidRDefault="00B205A5" w:rsidP="00933F50">
            <w:pPr>
              <w:jc w:val="center"/>
              <w:rPr>
                <w:rFonts w:ascii="Arial" w:hAnsi="Arial" w:cs="Arial"/>
                <w:b/>
                <w:sz w:val="24"/>
                <w:szCs w:val="24"/>
              </w:rPr>
            </w:pPr>
          </w:p>
        </w:tc>
      </w:tr>
      <w:tr w:rsidR="00B205A5" w:rsidRPr="00C97934" w14:paraId="652D1322" w14:textId="77777777" w:rsidTr="00CB14BA">
        <w:tc>
          <w:tcPr>
            <w:tcW w:w="8370" w:type="dxa"/>
          </w:tcPr>
          <w:p w14:paraId="1340FEC7" w14:textId="4330DD47" w:rsidR="00B205A5" w:rsidRPr="000E6F7B" w:rsidRDefault="00B205A5" w:rsidP="000E6F7B">
            <w:pPr>
              <w:widowControl/>
              <w:autoSpaceDE/>
              <w:autoSpaceDN/>
              <w:contextualSpacing/>
              <w:rPr>
                <w:rFonts w:ascii="Arial" w:hAnsi="Arial" w:cs="Arial"/>
                <w:sz w:val="24"/>
                <w:szCs w:val="24"/>
              </w:rPr>
            </w:pPr>
            <w:r w:rsidRPr="000E6F7B">
              <w:rPr>
                <w:rFonts w:ascii="Arial" w:hAnsi="Arial" w:cs="Arial"/>
                <w:b/>
                <w:sz w:val="24"/>
                <w:szCs w:val="24"/>
              </w:rPr>
              <w:t>PART IV       APPLICATION SUBMISSION REQUIREMENTS</w:t>
            </w:r>
          </w:p>
        </w:tc>
        <w:tc>
          <w:tcPr>
            <w:tcW w:w="1700" w:type="dxa"/>
            <w:shd w:val="clear" w:color="auto" w:fill="auto"/>
          </w:tcPr>
          <w:p w14:paraId="3F7ACD91" w14:textId="649BD405" w:rsidR="00B205A5" w:rsidRPr="00CB14BA" w:rsidRDefault="00CB14BA" w:rsidP="00933F50">
            <w:pPr>
              <w:jc w:val="center"/>
              <w:rPr>
                <w:rFonts w:ascii="Arial" w:hAnsi="Arial" w:cs="Arial"/>
                <w:b/>
                <w:sz w:val="24"/>
                <w:szCs w:val="24"/>
              </w:rPr>
            </w:pPr>
            <w:r>
              <w:rPr>
                <w:rFonts w:ascii="Arial" w:hAnsi="Arial" w:cs="Arial"/>
                <w:b/>
                <w:sz w:val="24"/>
                <w:szCs w:val="24"/>
              </w:rPr>
              <w:t>13</w:t>
            </w:r>
          </w:p>
        </w:tc>
      </w:tr>
      <w:tr w:rsidR="00B205A5" w:rsidRPr="00C97934" w14:paraId="4DC51E63" w14:textId="77777777" w:rsidTr="00CB14BA">
        <w:tc>
          <w:tcPr>
            <w:tcW w:w="8370" w:type="dxa"/>
          </w:tcPr>
          <w:p w14:paraId="0D43E8EE" w14:textId="1955D831" w:rsidR="00B205A5" w:rsidRPr="000E6F7B" w:rsidRDefault="000E6F7B" w:rsidP="000E6F7B">
            <w:pPr>
              <w:pStyle w:val="ListParagraph"/>
              <w:numPr>
                <w:ilvl w:val="0"/>
                <w:numId w:val="45"/>
              </w:numPr>
              <w:rPr>
                <w:rFonts w:ascii="Arial" w:hAnsi="Arial" w:cs="Arial"/>
                <w:sz w:val="24"/>
                <w:szCs w:val="24"/>
              </w:rPr>
            </w:pPr>
            <w:r w:rsidRPr="000E6F7B">
              <w:rPr>
                <w:rFonts w:ascii="Arial" w:hAnsi="Arial" w:cs="Arial"/>
                <w:sz w:val="24"/>
                <w:szCs w:val="24"/>
              </w:rPr>
              <w:t>APPLICATION FORMAT</w:t>
            </w:r>
          </w:p>
        </w:tc>
        <w:tc>
          <w:tcPr>
            <w:tcW w:w="1700" w:type="dxa"/>
            <w:shd w:val="clear" w:color="auto" w:fill="auto"/>
          </w:tcPr>
          <w:p w14:paraId="014BA351" w14:textId="2B81727F" w:rsidR="00B205A5" w:rsidRPr="00CB14BA" w:rsidRDefault="00CB14BA" w:rsidP="00933F50">
            <w:pPr>
              <w:jc w:val="center"/>
              <w:rPr>
                <w:rFonts w:ascii="Arial" w:hAnsi="Arial" w:cs="Arial"/>
                <w:b/>
                <w:sz w:val="24"/>
                <w:szCs w:val="24"/>
              </w:rPr>
            </w:pPr>
            <w:r>
              <w:rPr>
                <w:rFonts w:ascii="Arial" w:hAnsi="Arial" w:cs="Arial"/>
                <w:b/>
                <w:sz w:val="24"/>
                <w:szCs w:val="24"/>
              </w:rPr>
              <w:t>13</w:t>
            </w:r>
          </w:p>
        </w:tc>
      </w:tr>
      <w:tr w:rsidR="000E6F7B" w:rsidRPr="00C97934" w14:paraId="6E2BF18D" w14:textId="77777777" w:rsidTr="00CB14BA">
        <w:tc>
          <w:tcPr>
            <w:tcW w:w="8370" w:type="dxa"/>
          </w:tcPr>
          <w:p w14:paraId="5092348A" w14:textId="220EEA78" w:rsidR="000E6F7B" w:rsidRPr="000E6F7B" w:rsidRDefault="000E6F7B" w:rsidP="000E6F7B">
            <w:pPr>
              <w:pStyle w:val="ListParagraph"/>
              <w:numPr>
                <w:ilvl w:val="0"/>
                <w:numId w:val="45"/>
              </w:numPr>
              <w:rPr>
                <w:rFonts w:ascii="Arial" w:hAnsi="Arial" w:cs="Arial"/>
                <w:sz w:val="24"/>
                <w:szCs w:val="24"/>
              </w:rPr>
            </w:pPr>
            <w:r w:rsidRPr="000E6F7B">
              <w:rPr>
                <w:rFonts w:ascii="Arial" w:hAnsi="Arial" w:cs="Arial"/>
                <w:sz w:val="24"/>
                <w:szCs w:val="24"/>
              </w:rPr>
              <w:t>APPLICATION CONTENTS</w:t>
            </w:r>
          </w:p>
        </w:tc>
        <w:tc>
          <w:tcPr>
            <w:tcW w:w="1700" w:type="dxa"/>
            <w:shd w:val="clear" w:color="auto" w:fill="auto"/>
          </w:tcPr>
          <w:p w14:paraId="13F66275" w14:textId="755BF122" w:rsidR="000E6F7B" w:rsidRPr="00CB14BA" w:rsidRDefault="00CB14BA" w:rsidP="00933F50">
            <w:pPr>
              <w:jc w:val="center"/>
              <w:rPr>
                <w:rFonts w:ascii="Arial" w:hAnsi="Arial" w:cs="Arial"/>
                <w:b/>
                <w:sz w:val="24"/>
                <w:szCs w:val="24"/>
              </w:rPr>
            </w:pPr>
            <w:r>
              <w:rPr>
                <w:rFonts w:ascii="Arial" w:hAnsi="Arial" w:cs="Arial"/>
                <w:b/>
                <w:sz w:val="24"/>
                <w:szCs w:val="24"/>
              </w:rPr>
              <w:t>13</w:t>
            </w:r>
          </w:p>
        </w:tc>
      </w:tr>
      <w:tr w:rsidR="000E6F7B" w:rsidRPr="00C97934" w14:paraId="4820EE22" w14:textId="77777777" w:rsidTr="00CB14BA">
        <w:tc>
          <w:tcPr>
            <w:tcW w:w="8370" w:type="dxa"/>
          </w:tcPr>
          <w:p w14:paraId="2CBD24AA" w14:textId="77777777" w:rsidR="000E6F7B" w:rsidRPr="00C97934" w:rsidRDefault="000E6F7B" w:rsidP="00933F50">
            <w:pPr>
              <w:rPr>
                <w:rFonts w:ascii="Arial" w:hAnsi="Arial" w:cs="Arial"/>
                <w:sz w:val="24"/>
                <w:szCs w:val="24"/>
              </w:rPr>
            </w:pPr>
          </w:p>
        </w:tc>
        <w:tc>
          <w:tcPr>
            <w:tcW w:w="1700" w:type="dxa"/>
            <w:shd w:val="clear" w:color="auto" w:fill="auto"/>
          </w:tcPr>
          <w:p w14:paraId="6F346559" w14:textId="77777777" w:rsidR="000E6F7B" w:rsidRPr="00CB14BA" w:rsidRDefault="000E6F7B" w:rsidP="00933F50">
            <w:pPr>
              <w:jc w:val="center"/>
              <w:rPr>
                <w:rFonts w:ascii="Arial" w:hAnsi="Arial" w:cs="Arial"/>
                <w:b/>
                <w:sz w:val="24"/>
                <w:szCs w:val="24"/>
              </w:rPr>
            </w:pPr>
          </w:p>
        </w:tc>
      </w:tr>
      <w:tr w:rsidR="00B205A5" w:rsidRPr="00C97934" w14:paraId="6E94B1EE" w14:textId="77777777" w:rsidTr="00CB14BA">
        <w:tc>
          <w:tcPr>
            <w:tcW w:w="8370" w:type="dxa"/>
          </w:tcPr>
          <w:p w14:paraId="1E2B8C24" w14:textId="26466C16" w:rsidR="00B205A5" w:rsidRPr="00C97934" w:rsidRDefault="00B205A5" w:rsidP="00933F50">
            <w:pPr>
              <w:rPr>
                <w:rFonts w:ascii="Arial" w:hAnsi="Arial" w:cs="Arial"/>
                <w:b/>
                <w:sz w:val="24"/>
                <w:szCs w:val="24"/>
              </w:rPr>
            </w:pPr>
            <w:r w:rsidRPr="00C97934">
              <w:rPr>
                <w:rFonts w:ascii="Arial" w:hAnsi="Arial" w:cs="Arial"/>
                <w:b/>
                <w:sz w:val="24"/>
                <w:szCs w:val="24"/>
              </w:rPr>
              <w:t xml:space="preserve">PART V        </w:t>
            </w:r>
            <w:r>
              <w:rPr>
                <w:rFonts w:ascii="Arial" w:hAnsi="Arial" w:cs="Arial"/>
                <w:b/>
                <w:sz w:val="24"/>
                <w:szCs w:val="24"/>
              </w:rPr>
              <w:t>APPLICATION</w:t>
            </w:r>
            <w:r w:rsidRPr="00C97934">
              <w:rPr>
                <w:rFonts w:ascii="Arial" w:hAnsi="Arial" w:cs="Arial"/>
                <w:b/>
                <w:sz w:val="24"/>
                <w:szCs w:val="24"/>
              </w:rPr>
              <w:t xml:space="preserve"> EVALUATION AND SELECTION</w:t>
            </w:r>
          </w:p>
        </w:tc>
        <w:tc>
          <w:tcPr>
            <w:tcW w:w="1700" w:type="dxa"/>
            <w:shd w:val="clear" w:color="auto" w:fill="auto"/>
          </w:tcPr>
          <w:p w14:paraId="07AC0DA9" w14:textId="72F52644" w:rsidR="00B205A5" w:rsidRPr="00CB14BA" w:rsidRDefault="00CB14BA" w:rsidP="00933F50">
            <w:pPr>
              <w:jc w:val="center"/>
              <w:rPr>
                <w:rFonts w:ascii="Arial" w:hAnsi="Arial" w:cs="Arial"/>
                <w:b/>
                <w:sz w:val="24"/>
                <w:szCs w:val="24"/>
              </w:rPr>
            </w:pPr>
            <w:r>
              <w:rPr>
                <w:rFonts w:ascii="Arial" w:hAnsi="Arial" w:cs="Arial"/>
                <w:b/>
                <w:sz w:val="24"/>
                <w:szCs w:val="24"/>
              </w:rPr>
              <w:t>15</w:t>
            </w:r>
          </w:p>
        </w:tc>
      </w:tr>
      <w:tr w:rsidR="00B205A5" w:rsidRPr="00C97934" w14:paraId="3DCEDC36" w14:textId="77777777" w:rsidTr="00CB14BA">
        <w:tc>
          <w:tcPr>
            <w:tcW w:w="8370" w:type="dxa"/>
          </w:tcPr>
          <w:p w14:paraId="70761800" w14:textId="724D340B" w:rsidR="00B205A5" w:rsidRPr="000E6F7B" w:rsidRDefault="00B205A5" w:rsidP="000E6F7B">
            <w:pPr>
              <w:pStyle w:val="ListParagraph"/>
              <w:numPr>
                <w:ilvl w:val="0"/>
                <w:numId w:val="46"/>
              </w:numPr>
              <w:rPr>
                <w:rFonts w:ascii="Arial" w:hAnsi="Arial" w:cs="Arial"/>
                <w:sz w:val="24"/>
                <w:szCs w:val="24"/>
              </w:rPr>
            </w:pPr>
            <w:r w:rsidRPr="000E6F7B">
              <w:rPr>
                <w:rFonts w:ascii="Arial" w:hAnsi="Arial" w:cs="Arial"/>
                <w:sz w:val="24"/>
                <w:szCs w:val="24"/>
              </w:rPr>
              <w:t xml:space="preserve">EVALUATION PROCESS – GENERAL INFORMATION </w:t>
            </w:r>
          </w:p>
        </w:tc>
        <w:tc>
          <w:tcPr>
            <w:tcW w:w="1700" w:type="dxa"/>
            <w:shd w:val="clear" w:color="auto" w:fill="auto"/>
          </w:tcPr>
          <w:p w14:paraId="7D83A145" w14:textId="79AA259D" w:rsidR="00B205A5" w:rsidRPr="00CB14BA" w:rsidRDefault="00CB14BA" w:rsidP="00933F50">
            <w:pPr>
              <w:jc w:val="center"/>
              <w:rPr>
                <w:rFonts w:ascii="Arial" w:hAnsi="Arial" w:cs="Arial"/>
                <w:b/>
                <w:sz w:val="24"/>
                <w:szCs w:val="24"/>
              </w:rPr>
            </w:pPr>
            <w:r>
              <w:rPr>
                <w:rFonts w:ascii="Arial" w:hAnsi="Arial" w:cs="Arial"/>
                <w:b/>
                <w:sz w:val="24"/>
                <w:szCs w:val="24"/>
              </w:rPr>
              <w:t>15</w:t>
            </w:r>
          </w:p>
        </w:tc>
      </w:tr>
      <w:tr w:rsidR="00B205A5" w:rsidRPr="00C97934" w14:paraId="1DCBE856" w14:textId="77777777" w:rsidTr="00CB14BA">
        <w:tc>
          <w:tcPr>
            <w:tcW w:w="8370" w:type="dxa"/>
          </w:tcPr>
          <w:p w14:paraId="43E2DF1B" w14:textId="23A573F4" w:rsidR="00B205A5" w:rsidRPr="000E6F7B" w:rsidRDefault="00B205A5" w:rsidP="000E6F7B">
            <w:pPr>
              <w:pStyle w:val="ListParagraph"/>
              <w:numPr>
                <w:ilvl w:val="0"/>
                <w:numId w:val="46"/>
              </w:numPr>
              <w:rPr>
                <w:rFonts w:ascii="Arial" w:hAnsi="Arial" w:cs="Arial"/>
                <w:b/>
                <w:sz w:val="24"/>
                <w:szCs w:val="24"/>
              </w:rPr>
            </w:pPr>
            <w:r w:rsidRPr="000E6F7B">
              <w:rPr>
                <w:rFonts w:ascii="Arial" w:hAnsi="Arial" w:cs="Arial"/>
                <w:sz w:val="24"/>
                <w:szCs w:val="24"/>
              </w:rPr>
              <w:t>SCORING WEIGHTS AND PROCESS</w:t>
            </w:r>
          </w:p>
        </w:tc>
        <w:tc>
          <w:tcPr>
            <w:tcW w:w="1700" w:type="dxa"/>
            <w:shd w:val="clear" w:color="auto" w:fill="auto"/>
          </w:tcPr>
          <w:p w14:paraId="7195E054" w14:textId="2158B8FA" w:rsidR="00B205A5" w:rsidRPr="00CB14BA" w:rsidRDefault="00CB14BA" w:rsidP="00933F50">
            <w:pPr>
              <w:jc w:val="center"/>
              <w:rPr>
                <w:rFonts w:ascii="Arial" w:hAnsi="Arial" w:cs="Arial"/>
                <w:b/>
                <w:sz w:val="24"/>
                <w:szCs w:val="24"/>
              </w:rPr>
            </w:pPr>
            <w:r>
              <w:rPr>
                <w:rFonts w:ascii="Arial" w:hAnsi="Arial" w:cs="Arial"/>
                <w:b/>
                <w:sz w:val="24"/>
                <w:szCs w:val="24"/>
              </w:rPr>
              <w:t>15</w:t>
            </w:r>
          </w:p>
        </w:tc>
      </w:tr>
      <w:tr w:rsidR="00B205A5" w:rsidRPr="00C97934" w14:paraId="329B1028" w14:textId="77777777" w:rsidTr="00CB14BA">
        <w:tc>
          <w:tcPr>
            <w:tcW w:w="8370" w:type="dxa"/>
          </w:tcPr>
          <w:p w14:paraId="329CDB6C" w14:textId="3CC62518" w:rsidR="00B205A5" w:rsidRPr="000E6F7B" w:rsidRDefault="00B205A5" w:rsidP="000E6F7B">
            <w:pPr>
              <w:pStyle w:val="ListParagraph"/>
              <w:widowControl/>
              <w:numPr>
                <w:ilvl w:val="0"/>
                <w:numId w:val="46"/>
              </w:numPr>
              <w:autoSpaceDE/>
              <w:autoSpaceDN/>
              <w:contextualSpacing/>
              <w:rPr>
                <w:rFonts w:ascii="Arial" w:hAnsi="Arial" w:cs="Arial"/>
                <w:sz w:val="24"/>
                <w:szCs w:val="24"/>
              </w:rPr>
            </w:pPr>
            <w:r w:rsidRPr="000E6F7B">
              <w:rPr>
                <w:rFonts w:ascii="Arial" w:hAnsi="Arial" w:cs="Arial"/>
                <w:sz w:val="24"/>
                <w:szCs w:val="24"/>
              </w:rPr>
              <w:t>SELECTION AND AWARD</w:t>
            </w:r>
          </w:p>
        </w:tc>
        <w:tc>
          <w:tcPr>
            <w:tcW w:w="1700" w:type="dxa"/>
            <w:shd w:val="clear" w:color="auto" w:fill="auto"/>
          </w:tcPr>
          <w:p w14:paraId="469A9035" w14:textId="67D3EF56" w:rsidR="00B205A5" w:rsidRPr="00CB14BA" w:rsidRDefault="00CB14BA" w:rsidP="00933F50">
            <w:pPr>
              <w:jc w:val="center"/>
              <w:rPr>
                <w:rFonts w:ascii="Arial" w:hAnsi="Arial" w:cs="Arial"/>
                <w:b/>
                <w:sz w:val="24"/>
                <w:szCs w:val="24"/>
              </w:rPr>
            </w:pPr>
            <w:r>
              <w:rPr>
                <w:rFonts w:ascii="Arial" w:hAnsi="Arial" w:cs="Arial"/>
                <w:b/>
                <w:sz w:val="24"/>
                <w:szCs w:val="24"/>
              </w:rPr>
              <w:t>18</w:t>
            </w:r>
          </w:p>
        </w:tc>
      </w:tr>
      <w:tr w:rsidR="00B205A5" w:rsidRPr="00C97934" w14:paraId="13A1C578" w14:textId="77777777" w:rsidTr="00CB14BA">
        <w:tc>
          <w:tcPr>
            <w:tcW w:w="8370" w:type="dxa"/>
          </w:tcPr>
          <w:p w14:paraId="01C78C47" w14:textId="7E92439B" w:rsidR="00B205A5" w:rsidRPr="000E6F7B" w:rsidRDefault="00B205A5" w:rsidP="000E6F7B">
            <w:pPr>
              <w:pStyle w:val="ListParagraph"/>
              <w:widowControl/>
              <w:numPr>
                <w:ilvl w:val="0"/>
                <w:numId w:val="46"/>
              </w:numPr>
              <w:autoSpaceDE/>
              <w:autoSpaceDN/>
              <w:contextualSpacing/>
              <w:rPr>
                <w:rFonts w:ascii="Arial" w:hAnsi="Arial" w:cs="Arial"/>
                <w:sz w:val="24"/>
                <w:szCs w:val="24"/>
              </w:rPr>
            </w:pPr>
            <w:r w:rsidRPr="000E6F7B">
              <w:rPr>
                <w:rFonts w:ascii="Arial" w:hAnsi="Arial" w:cs="Arial"/>
                <w:sz w:val="24"/>
                <w:szCs w:val="24"/>
              </w:rPr>
              <w:t>APPEAL OF CONTRACT AWARDS</w:t>
            </w:r>
          </w:p>
        </w:tc>
        <w:tc>
          <w:tcPr>
            <w:tcW w:w="1700" w:type="dxa"/>
            <w:shd w:val="clear" w:color="auto" w:fill="auto"/>
          </w:tcPr>
          <w:p w14:paraId="5F5D26AE" w14:textId="15EF092C" w:rsidR="00B205A5" w:rsidRPr="00CB14BA" w:rsidRDefault="00CB14BA" w:rsidP="00933F50">
            <w:pPr>
              <w:jc w:val="center"/>
              <w:rPr>
                <w:rFonts w:ascii="Arial" w:hAnsi="Arial" w:cs="Arial"/>
                <w:b/>
                <w:sz w:val="24"/>
                <w:szCs w:val="24"/>
              </w:rPr>
            </w:pPr>
            <w:r>
              <w:rPr>
                <w:rFonts w:ascii="Arial" w:hAnsi="Arial" w:cs="Arial"/>
                <w:b/>
                <w:sz w:val="24"/>
                <w:szCs w:val="24"/>
              </w:rPr>
              <w:t>18</w:t>
            </w:r>
          </w:p>
        </w:tc>
      </w:tr>
      <w:tr w:rsidR="00B205A5" w:rsidRPr="00C97934" w14:paraId="630F9378" w14:textId="77777777" w:rsidTr="00CB14BA">
        <w:tc>
          <w:tcPr>
            <w:tcW w:w="8370" w:type="dxa"/>
          </w:tcPr>
          <w:p w14:paraId="4021586C" w14:textId="4C389914" w:rsidR="00B205A5" w:rsidRPr="000E6F7B" w:rsidRDefault="00B205A5" w:rsidP="000E6F7B">
            <w:pPr>
              <w:widowControl/>
              <w:autoSpaceDE/>
              <w:autoSpaceDN/>
              <w:contextualSpacing/>
              <w:rPr>
                <w:rFonts w:ascii="Arial" w:hAnsi="Arial" w:cs="Arial"/>
                <w:sz w:val="24"/>
                <w:szCs w:val="24"/>
              </w:rPr>
            </w:pPr>
          </w:p>
        </w:tc>
        <w:tc>
          <w:tcPr>
            <w:tcW w:w="1700" w:type="dxa"/>
            <w:shd w:val="clear" w:color="auto" w:fill="auto"/>
          </w:tcPr>
          <w:p w14:paraId="5A49FA2E" w14:textId="77777777" w:rsidR="00B205A5" w:rsidRPr="00CB14BA" w:rsidRDefault="00B205A5" w:rsidP="00933F50">
            <w:pPr>
              <w:jc w:val="center"/>
              <w:rPr>
                <w:rFonts w:ascii="Arial" w:hAnsi="Arial" w:cs="Arial"/>
                <w:b/>
                <w:sz w:val="24"/>
                <w:szCs w:val="24"/>
              </w:rPr>
            </w:pPr>
          </w:p>
        </w:tc>
      </w:tr>
      <w:tr w:rsidR="00B205A5" w:rsidRPr="00C97934" w14:paraId="2F406E43" w14:textId="77777777" w:rsidTr="00CB14BA">
        <w:tc>
          <w:tcPr>
            <w:tcW w:w="8370" w:type="dxa"/>
          </w:tcPr>
          <w:p w14:paraId="67995DD9" w14:textId="32557333" w:rsidR="00B205A5" w:rsidRPr="000E6F7B" w:rsidRDefault="00B205A5" w:rsidP="000E6F7B">
            <w:pPr>
              <w:widowControl/>
              <w:autoSpaceDE/>
              <w:autoSpaceDN/>
              <w:contextualSpacing/>
              <w:rPr>
                <w:rFonts w:ascii="Arial" w:hAnsi="Arial" w:cs="Arial"/>
                <w:sz w:val="24"/>
                <w:szCs w:val="24"/>
              </w:rPr>
            </w:pPr>
            <w:r w:rsidRPr="000E6F7B">
              <w:rPr>
                <w:rFonts w:ascii="Arial" w:hAnsi="Arial" w:cs="Arial"/>
                <w:b/>
                <w:sz w:val="24"/>
                <w:szCs w:val="24"/>
              </w:rPr>
              <w:t>PART VI       CONTRACT ADMINISTRATION AND CONDITIONS</w:t>
            </w:r>
          </w:p>
        </w:tc>
        <w:tc>
          <w:tcPr>
            <w:tcW w:w="1700" w:type="dxa"/>
            <w:shd w:val="clear" w:color="auto" w:fill="auto"/>
          </w:tcPr>
          <w:p w14:paraId="01B24652" w14:textId="37597341" w:rsidR="00B205A5" w:rsidRPr="00CB14BA" w:rsidRDefault="00CB14BA" w:rsidP="00933F50">
            <w:pPr>
              <w:jc w:val="center"/>
              <w:rPr>
                <w:rFonts w:ascii="Arial" w:hAnsi="Arial" w:cs="Arial"/>
                <w:b/>
                <w:sz w:val="24"/>
                <w:szCs w:val="24"/>
              </w:rPr>
            </w:pPr>
            <w:r>
              <w:rPr>
                <w:rFonts w:ascii="Arial" w:hAnsi="Arial" w:cs="Arial"/>
                <w:b/>
                <w:sz w:val="24"/>
                <w:szCs w:val="24"/>
              </w:rPr>
              <w:t>20</w:t>
            </w:r>
          </w:p>
        </w:tc>
      </w:tr>
      <w:tr w:rsidR="00B205A5" w:rsidRPr="00C97934" w14:paraId="36A77456" w14:textId="77777777" w:rsidTr="00CB14BA">
        <w:tc>
          <w:tcPr>
            <w:tcW w:w="8370" w:type="dxa"/>
          </w:tcPr>
          <w:p w14:paraId="55D2DC34" w14:textId="650B0FA3" w:rsidR="00B205A5" w:rsidRPr="000E6F7B" w:rsidRDefault="00B205A5" w:rsidP="000E6F7B">
            <w:pPr>
              <w:pStyle w:val="ListParagraph"/>
              <w:numPr>
                <w:ilvl w:val="0"/>
                <w:numId w:val="47"/>
              </w:numPr>
              <w:rPr>
                <w:rFonts w:ascii="Arial" w:hAnsi="Arial" w:cs="Arial"/>
                <w:sz w:val="24"/>
                <w:szCs w:val="24"/>
              </w:rPr>
            </w:pPr>
            <w:r w:rsidRPr="000E6F7B">
              <w:rPr>
                <w:rFonts w:ascii="Arial" w:hAnsi="Arial" w:cs="Arial"/>
                <w:sz w:val="24"/>
                <w:szCs w:val="24"/>
              </w:rPr>
              <w:t>CONTRACT DOCUMENT</w:t>
            </w:r>
          </w:p>
        </w:tc>
        <w:tc>
          <w:tcPr>
            <w:tcW w:w="1700" w:type="dxa"/>
            <w:shd w:val="clear" w:color="auto" w:fill="auto"/>
          </w:tcPr>
          <w:p w14:paraId="15569BE6" w14:textId="1A46A9A6" w:rsidR="00B205A5" w:rsidRPr="00CB14BA" w:rsidRDefault="00CB14BA" w:rsidP="00933F50">
            <w:pPr>
              <w:jc w:val="center"/>
              <w:rPr>
                <w:rFonts w:ascii="Arial" w:hAnsi="Arial" w:cs="Arial"/>
                <w:b/>
                <w:sz w:val="24"/>
                <w:szCs w:val="24"/>
              </w:rPr>
            </w:pPr>
            <w:r>
              <w:rPr>
                <w:rFonts w:ascii="Arial" w:hAnsi="Arial" w:cs="Arial"/>
                <w:b/>
                <w:sz w:val="24"/>
                <w:szCs w:val="24"/>
              </w:rPr>
              <w:t>20</w:t>
            </w:r>
          </w:p>
        </w:tc>
      </w:tr>
      <w:tr w:rsidR="00B205A5" w:rsidRPr="00C97934" w14:paraId="38B90E59" w14:textId="77777777" w:rsidTr="00CB14BA">
        <w:tc>
          <w:tcPr>
            <w:tcW w:w="8370" w:type="dxa"/>
          </w:tcPr>
          <w:p w14:paraId="5126E068" w14:textId="32F944D5" w:rsidR="00B205A5" w:rsidRPr="000E6F7B" w:rsidRDefault="00B205A5" w:rsidP="000E6F7B">
            <w:pPr>
              <w:pStyle w:val="ListParagraph"/>
              <w:numPr>
                <w:ilvl w:val="0"/>
                <w:numId w:val="47"/>
              </w:numPr>
              <w:rPr>
                <w:rFonts w:ascii="Arial" w:hAnsi="Arial" w:cs="Arial"/>
                <w:b/>
                <w:sz w:val="24"/>
                <w:szCs w:val="24"/>
              </w:rPr>
            </w:pPr>
            <w:r w:rsidRPr="000E6F7B">
              <w:rPr>
                <w:rFonts w:ascii="Arial" w:hAnsi="Arial" w:cs="Arial"/>
                <w:sz w:val="24"/>
                <w:szCs w:val="24"/>
              </w:rPr>
              <w:t>STANDARD STATE CONTRACT PROVISIONS</w:t>
            </w:r>
          </w:p>
        </w:tc>
        <w:tc>
          <w:tcPr>
            <w:tcW w:w="1700" w:type="dxa"/>
            <w:shd w:val="clear" w:color="auto" w:fill="auto"/>
          </w:tcPr>
          <w:p w14:paraId="5B7BD577" w14:textId="721EBD14" w:rsidR="00B205A5" w:rsidRPr="00CB14BA" w:rsidRDefault="00CB14BA" w:rsidP="00933F50">
            <w:pPr>
              <w:jc w:val="center"/>
              <w:rPr>
                <w:rFonts w:ascii="Arial" w:hAnsi="Arial" w:cs="Arial"/>
                <w:b/>
                <w:sz w:val="24"/>
                <w:szCs w:val="24"/>
              </w:rPr>
            </w:pPr>
            <w:r>
              <w:rPr>
                <w:rFonts w:ascii="Arial" w:hAnsi="Arial" w:cs="Arial"/>
                <w:b/>
                <w:sz w:val="24"/>
                <w:szCs w:val="24"/>
              </w:rPr>
              <w:t>20</w:t>
            </w:r>
          </w:p>
        </w:tc>
      </w:tr>
      <w:tr w:rsidR="00B205A5" w:rsidRPr="00C97934" w14:paraId="5153674A" w14:textId="77777777" w:rsidTr="00CB14BA">
        <w:tc>
          <w:tcPr>
            <w:tcW w:w="8370" w:type="dxa"/>
          </w:tcPr>
          <w:p w14:paraId="2E683730" w14:textId="1FD27DB7" w:rsidR="00B205A5" w:rsidRPr="000E6F7B" w:rsidRDefault="00B205A5" w:rsidP="000E6F7B">
            <w:pPr>
              <w:widowControl/>
              <w:autoSpaceDE/>
              <w:autoSpaceDN/>
              <w:contextualSpacing/>
              <w:rPr>
                <w:rFonts w:ascii="Arial" w:hAnsi="Arial" w:cs="Arial"/>
                <w:sz w:val="24"/>
                <w:szCs w:val="24"/>
              </w:rPr>
            </w:pPr>
          </w:p>
        </w:tc>
        <w:tc>
          <w:tcPr>
            <w:tcW w:w="1700" w:type="dxa"/>
            <w:shd w:val="clear" w:color="auto" w:fill="auto"/>
          </w:tcPr>
          <w:p w14:paraId="6F19F185" w14:textId="77777777" w:rsidR="00B205A5" w:rsidRPr="00CB14BA" w:rsidRDefault="00B205A5" w:rsidP="00933F50">
            <w:pPr>
              <w:jc w:val="center"/>
              <w:rPr>
                <w:rFonts w:ascii="Arial" w:hAnsi="Arial" w:cs="Arial"/>
                <w:b/>
                <w:sz w:val="24"/>
                <w:szCs w:val="24"/>
              </w:rPr>
            </w:pPr>
          </w:p>
        </w:tc>
      </w:tr>
      <w:tr w:rsidR="00B205A5" w:rsidRPr="00C97934" w14:paraId="23B76058" w14:textId="77777777" w:rsidTr="00CB14BA">
        <w:tc>
          <w:tcPr>
            <w:tcW w:w="8370" w:type="dxa"/>
          </w:tcPr>
          <w:p w14:paraId="07AE51FC" w14:textId="692DA341" w:rsidR="00B205A5" w:rsidRPr="000E6F7B" w:rsidRDefault="00B205A5" w:rsidP="000E6F7B">
            <w:pPr>
              <w:widowControl/>
              <w:autoSpaceDE/>
              <w:autoSpaceDN/>
              <w:contextualSpacing/>
              <w:rPr>
                <w:rFonts w:ascii="Arial" w:hAnsi="Arial" w:cs="Arial"/>
                <w:sz w:val="24"/>
                <w:szCs w:val="24"/>
              </w:rPr>
            </w:pPr>
            <w:r w:rsidRPr="000E6F7B">
              <w:rPr>
                <w:rFonts w:ascii="Arial" w:hAnsi="Arial" w:cs="Arial"/>
                <w:b/>
                <w:sz w:val="24"/>
                <w:szCs w:val="24"/>
              </w:rPr>
              <w:t>PART VII        RFA APPENDICES AND RELATED DOCUMENTS</w:t>
            </w:r>
          </w:p>
        </w:tc>
        <w:tc>
          <w:tcPr>
            <w:tcW w:w="1700" w:type="dxa"/>
            <w:shd w:val="clear" w:color="auto" w:fill="auto"/>
          </w:tcPr>
          <w:p w14:paraId="458BEAB1" w14:textId="1EBE91FB" w:rsidR="00B205A5" w:rsidRPr="00CB14BA" w:rsidRDefault="00CB14BA" w:rsidP="00933F50">
            <w:pPr>
              <w:jc w:val="center"/>
              <w:rPr>
                <w:rFonts w:ascii="Arial" w:hAnsi="Arial" w:cs="Arial"/>
                <w:b/>
                <w:sz w:val="24"/>
                <w:szCs w:val="24"/>
              </w:rPr>
            </w:pPr>
            <w:r>
              <w:rPr>
                <w:rFonts w:ascii="Arial" w:hAnsi="Arial" w:cs="Arial"/>
                <w:b/>
                <w:sz w:val="24"/>
                <w:szCs w:val="24"/>
              </w:rPr>
              <w:t>21</w:t>
            </w:r>
          </w:p>
        </w:tc>
      </w:tr>
      <w:tr w:rsidR="00B205A5" w:rsidRPr="00C97934" w14:paraId="11F2C171" w14:textId="77777777" w:rsidTr="00CB14BA">
        <w:tc>
          <w:tcPr>
            <w:tcW w:w="8370" w:type="dxa"/>
          </w:tcPr>
          <w:p w14:paraId="4CF7D3DA" w14:textId="330825DC" w:rsidR="00B205A5" w:rsidRPr="00C97934" w:rsidRDefault="00B205A5"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w:t>
            </w:r>
            <w:r>
              <w:rPr>
                <w:rFonts w:ascii="Arial" w:hAnsi="Arial" w:cs="Arial"/>
                <w:sz w:val="24"/>
                <w:szCs w:val="24"/>
              </w:rPr>
              <w:t>APPLICATION</w:t>
            </w:r>
            <w:r w:rsidRPr="00C97934">
              <w:rPr>
                <w:rFonts w:ascii="Arial" w:hAnsi="Arial" w:cs="Arial"/>
                <w:sz w:val="24"/>
                <w:szCs w:val="24"/>
              </w:rPr>
              <w:t xml:space="preserve"> COVER PAGE</w:t>
            </w:r>
          </w:p>
        </w:tc>
        <w:tc>
          <w:tcPr>
            <w:tcW w:w="1700" w:type="dxa"/>
            <w:shd w:val="clear" w:color="auto" w:fill="auto"/>
          </w:tcPr>
          <w:p w14:paraId="5A8741C3" w14:textId="7A24D51A" w:rsidR="00B205A5" w:rsidRPr="00CB14BA" w:rsidRDefault="00CB14BA" w:rsidP="00933F50">
            <w:pPr>
              <w:jc w:val="center"/>
              <w:rPr>
                <w:rFonts w:ascii="Arial" w:hAnsi="Arial" w:cs="Arial"/>
                <w:b/>
                <w:sz w:val="24"/>
                <w:szCs w:val="24"/>
              </w:rPr>
            </w:pPr>
            <w:r>
              <w:rPr>
                <w:rFonts w:ascii="Arial" w:hAnsi="Arial" w:cs="Arial"/>
                <w:b/>
                <w:sz w:val="24"/>
                <w:szCs w:val="24"/>
              </w:rPr>
              <w:t>22</w:t>
            </w:r>
          </w:p>
        </w:tc>
      </w:tr>
      <w:tr w:rsidR="00B205A5" w:rsidRPr="00C97934" w14:paraId="4B3ADA0E" w14:textId="77777777" w:rsidTr="00CB14BA">
        <w:tc>
          <w:tcPr>
            <w:tcW w:w="8370" w:type="dxa"/>
          </w:tcPr>
          <w:p w14:paraId="7842FC3B" w14:textId="77777777" w:rsidR="00B205A5" w:rsidRPr="00C97934" w:rsidRDefault="00B205A5"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DEBARMENT, PERFORMANCE, and </w:t>
            </w:r>
          </w:p>
          <w:p w14:paraId="28F3B93C" w14:textId="3CD367FB" w:rsidR="00B205A5" w:rsidRPr="00C97934" w:rsidRDefault="00B205A5" w:rsidP="00933F50">
            <w:pPr>
              <w:rPr>
                <w:rFonts w:ascii="Arial" w:hAnsi="Arial" w:cs="Arial"/>
                <w:b/>
                <w:sz w:val="24"/>
                <w:szCs w:val="24"/>
              </w:rPr>
            </w:pPr>
            <w:r w:rsidRPr="00C97934">
              <w:rPr>
                <w:rFonts w:ascii="Arial" w:hAnsi="Arial" w:cs="Arial"/>
                <w:sz w:val="24"/>
                <w:szCs w:val="24"/>
              </w:rPr>
              <w:t xml:space="preserve">                               NON-COLLUSION CERTIFICATION</w:t>
            </w:r>
          </w:p>
        </w:tc>
        <w:tc>
          <w:tcPr>
            <w:tcW w:w="1700" w:type="dxa"/>
            <w:shd w:val="clear" w:color="auto" w:fill="auto"/>
          </w:tcPr>
          <w:p w14:paraId="2915FA94" w14:textId="76EBAF2F" w:rsidR="00B205A5" w:rsidRPr="00CB14BA" w:rsidRDefault="00CB14BA" w:rsidP="00933F50">
            <w:pPr>
              <w:jc w:val="center"/>
              <w:rPr>
                <w:rFonts w:ascii="Arial" w:hAnsi="Arial" w:cs="Arial"/>
                <w:b/>
                <w:sz w:val="24"/>
                <w:szCs w:val="24"/>
              </w:rPr>
            </w:pPr>
            <w:r>
              <w:rPr>
                <w:rFonts w:ascii="Arial" w:hAnsi="Arial" w:cs="Arial"/>
                <w:b/>
                <w:sz w:val="24"/>
                <w:szCs w:val="24"/>
              </w:rPr>
              <w:t>23</w:t>
            </w:r>
          </w:p>
        </w:tc>
      </w:tr>
      <w:tr w:rsidR="00B205A5" w:rsidRPr="00C97934" w14:paraId="7ADF74D7" w14:textId="77777777" w:rsidTr="00B205A5">
        <w:tc>
          <w:tcPr>
            <w:tcW w:w="8370" w:type="dxa"/>
          </w:tcPr>
          <w:p w14:paraId="2BCC2035" w14:textId="1209711C" w:rsidR="00B205A5" w:rsidRPr="00C97934" w:rsidRDefault="00B205A5"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w:t>
            </w:r>
            <w:r w:rsidR="000E6F7B">
              <w:rPr>
                <w:rFonts w:ascii="Arial" w:hAnsi="Arial" w:cs="Arial"/>
                <w:sz w:val="24"/>
                <w:szCs w:val="24"/>
              </w:rPr>
              <w:t>WORK PLAN AND INSTRUCTIONS</w:t>
            </w:r>
          </w:p>
        </w:tc>
        <w:tc>
          <w:tcPr>
            <w:tcW w:w="1700" w:type="dxa"/>
          </w:tcPr>
          <w:p w14:paraId="50FC51EB" w14:textId="571F0B21" w:rsidR="00B205A5" w:rsidRPr="00CB14BA" w:rsidRDefault="00CB14BA" w:rsidP="00933F50">
            <w:pPr>
              <w:jc w:val="center"/>
              <w:rPr>
                <w:rFonts w:ascii="Arial" w:hAnsi="Arial" w:cs="Arial"/>
                <w:b/>
                <w:sz w:val="24"/>
                <w:szCs w:val="24"/>
              </w:rPr>
            </w:pPr>
            <w:r>
              <w:rPr>
                <w:rFonts w:ascii="Arial" w:hAnsi="Arial" w:cs="Arial"/>
                <w:b/>
                <w:sz w:val="24"/>
                <w:szCs w:val="24"/>
              </w:rPr>
              <w:t>24</w:t>
            </w:r>
          </w:p>
        </w:tc>
      </w:tr>
      <w:tr w:rsidR="00B205A5" w:rsidRPr="00C97934" w14:paraId="000F538E" w14:textId="77777777" w:rsidTr="00B205A5">
        <w:tc>
          <w:tcPr>
            <w:tcW w:w="8370" w:type="dxa"/>
          </w:tcPr>
          <w:p w14:paraId="2F64CF04" w14:textId="458EE63C" w:rsidR="00B205A5" w:rsidRPr="00C97934" w:rsidRDefault="00B205A5"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w:t>
            </w:r>
            <w:r w:rsidR="000E6F7B" w:rsidRPr="00C97934">
              <w:rPr>
                <w:rFonts w:ascii="Arial" w:hAnsi="Arial" w:cs="Arial"/>
                <w:sz w:val="24"/>
                <w:szCs w:val="24"/>
              </w:rPr>
              <w:t>SUBMITTED QUESTIONS FORM</w:t>
            </w:r>
          </w:p>
        </w:tc>
        <w:tc>
          <w:tcPr>
            <w:tcW w:w="1700" w:type="dxa"/>
          </w:tcPr>
          <w:p w14:paraId="4966992E" w14:textId="55FD3EAE" w:rsidR="00B205A5" w:rsidRPr="00C97934" w:rsidRDefault="00CB14BA" w:rsidP="00933F50">
            <w:pPr>
              <w:jc w:val="center"/>
              <w:rPr>
                <w:rFonts w:ascii="Arial" w:hAnsi="Arial" w:cs="Arial"/>
                <w:b/>
                <w:sz w:val="24"/>
                <w:szCs w:val="24"/>
              </w:rPr>
            </w:pPr>
            <w:r>
              <w:rPr>
                <w:rFonts w:ascii="Arial" w:hAnsi="Arial" w:cs="Arial"/>
                <w:b/>
                <w:sz w:val="24"/>
                <w:szCs w:val="24"/>
              </w:rPr>
              <w:t>34</w:t>
            </w: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bookmarkEnd w:id="0"/>
    <w:bookmarkEnd w:id="1"/>
    <w:p w14:paraId="3F9E07F7" w14:textId="434CE957" w:rsidR="00157242" w:rsidRPr="00C97934" w:rsidRDefault="002A625A" w:rsidP="00F80BEB">
      <w:pPr>
        <w:pStyle w:val="DefaultText"/>
        <w:widowControl/>
        <w:jc w:val="center"/>
        <w:rPr>
          <w:rStyle w:val="InitialStyle"/>
          <w:rFonts w:ascii="Arial" w:hAnsi="Arial" w:cs="Arial"/>
          <w:b/>
          <w:bCs/>
          <w:sz w:val="28"/>
          <w:szCs w:val="28"/>
        </w:rPr>
      </w:pPr>
      <w:r>
        <w:rPr>
          <w:rFonts w:ascii="Arial" w:hAnsi="Arial" w:cs="Arial"/>
          <w:b/>
          <w:sz w:val="28"/>
          <w:szCs w:val="28"/>
          <w:lang w:eastAsia="ja-JP"/>
        </w:rPr>
        <w:lastRenderedPageBreak/>
        <w:t>RFA</w:t>
      </w:r>
      <w:r w:rsidR="005C3EA1" w:rsidRPr="00C97934">
        <w:rPr>
          <w:rFonts w:ascii="Arial" w:hAnsi="Arial" w:cs="Arial"/>
          <w:b/>
          <w:sz w:val="28"/>
          <w:szCs w:val="28"/>
          <w:lang w:eastAsia="ja-JP"/>
        </w:rPr>
        <w:t xml:space="preserve">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5D4B2808"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w:t>
      </w:r>
      <w:r w:rsidR="002A625A">
        <w:rPr>
          <w:rFonts w:ascii="Arial" w:hAnsi="Arial" w:cs="Arial"/>
          <w:sz w:val="24"/>
          <w:szCs w:val="24"/>
        </w:rPr>
        <w:t>RFA</w:t>
      </w:r>
      <w:r w:rsidR="002D1F20" w:rsidRPr="00C97934">
        <w:rPr>
          <w:rFonts w:ascii="Arial" w:hAnsi="Arial" w:cs="Arial"/>
          <w:sz w:val="24"/>
          <w:szCs w:val="24"/>
        </w:rPr>
        <w:t>,</w:t>
      </w:r>
      <w:r w:rsidRPr="00C97934">
        <w:rPr>
          <w:rFonts w:ascii="Arial" w:hAnsi="Arial" w:cs="Arial"/>
          <w:sz w:val="24"/>
          <w:szCs w:val="24"/>
        </w:rPr>
        <w:t xml:space="preserve"> shall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002D1F20">
        <w:trPr>
          <w:trHeight w:val="449"/>
        </w:trPr>
        <w:tc>
          <w:tcPr>
            <w:tcW w:w="2497" w:type="dxa"/>
            <w:shd w:val="clear" w:color="auto" w:fill="BDD6EE"/>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C87244" w:rsidRPr="00C97934" w14:paraId="305CB0CE" w14:textId="77777777" w:rsidTr="00BA4F52">
        <w:tc>
          <w:tcPr>
            <w:tcW w:w="2497" w:type="dxa"/>
            <w:shd w:val="clear" w:color="auto" w:fill="auto"/>
            <w:vAlign w:val="center"/>
          </w:tcPr>
          <w:p w14:paraId="22EC0E20" w14:textId="35D13F1A" w:rsidR="00C87244" w:rsidRPr="00C97934" w:rsidRDefault="00C87244" w:rsidP="00B51518">
            <w:pPr>
              <w:pStyle w:val="DefaultText"/>
              <w:widowControl/>
              <w:rPr>
                <w:rStyle w:val="InitialStyle"/>
                <w:rFonts w:ascii="Arial" w:hAnsi="Arial" w:cs="Arial"/>
                <w:b/>
                <w:bCs/>
              </w:rPr>
            </w:pPr>
            <w:r>
              <w:rPr>
                <w:rStyle w:val="InitialStyle"/>
                <w:rFonts w:ascii="Arial" w:hAnsi="Arial" w:cs="Arial"/>
                <w:b/>
                <w:bCs/>
              </w:rPr>
              <w:t>CWA</w:t>
            </w:r>
          </w:p>
        </w:tc>
        <w:tc>
          <w:tcPr>
            <w:tcW w:w="7645" w:type="dxa"/>
            <w:shd w:val="clear" w:color="auto" w:fill="auto"/>
            <w:vAlign w:val="center"/>
          </w:tcPr>
          <w:p w14:paraId="54E6ABE1" w14:textId="10CF9DC0" w:rsidR="00C87244" w:rsidRPr="00C97934" w:rsidRDefault="00C87244" w:rsidP="00B51518">
            <w:pPr>
              <w:pStyle w:val="DefaultText"/>
              <w:widowControl/>
              <w:rPr>
                <w:rStyle w:val="InitialStyle"/>
                <w:rFonts w:ascii="Arial" w:hAnsi="Arial" w:cs="Arial"/>
                <w:bCs/>
              </w:rPr>
            </w:pPr>
            <w:r>
              <w:rPr>
                <w:rStyle w:val="InitialStyle"/>
                <w:rFonts w:ascii="Arial" w:hAnsi="Arial" w:cs="Arial"/>
                <w:bCs/>
              </w:rPr>
              <w:t>Federal Clean Water Act</w:t>
            </w:r>
          </w:p>
        </w:tc>
      </w:tr>
      <w:tr w:rsidR="00B51518" w:rsidRPr="00C97934" w14:paraId="02F0E214" w14:textId="77777777" w:rsidTr="00BA4F52">
        <w:tc>
          <w:tcPr>
            <w:tcW w:w="2497" w:type="dxa"/>
            <w:shd w:val="clear" w:color="auto" w:fill="auto"/>
            <w:vAlign w:val="center"/>
          </w:tcPr>
          <w:p w14:paraId="11BA0014" w14:textId="77777777"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shd w:val="clear" w:color="auto" w:fill="auto"/>
            <w:vAlign w:val="center"/>
          </w:tcPr>
          <w:p w14:paraId="27A1BD88" w14:textId="5CFFAFC3" w:rsidR="00B51518" w:rsidRPr="00C97934" w:rsidRDefault="00B51518" w:rsidP="00B51518">
            <w:pPr>
              <w:pStyle w:val="DefaultText"/>
              <w:widowControl/>
              <w:rPr>
                <w:rStyle w:val="InitialStyle"/>
                <w:rFonts w:ascii="Arial" w:hAnsi="Arial" w:cs="Arial"/>
                <w:bCs/>
              </w:rPr>
            </w:pPr>
            <w:r w:rsidRPr="00C97934">
              <w:rPr>
                <w:rStyle w:val="InitialStyle"/>
                <w:rFonts w:ascii="Arial" w:hAnsi="Arial" w:cs="Arial"/>
                <w:bCs/>
              </w:rPr>
              <w:t xml:space="preserve">Department of </w:t>
            </w:r>
            <w:r w:rsidR="00C87244">
              <w:rPr>
                <w:rStyle w:val="InitialStyle"/>
                <w:rFonts w:ascii="Arial" w:hAnsi="Arial" w:cs="Arial"/>
                <w:bCs/>
              </w:rPr>
              <w:t>Environmental</w:t>
            </w:r>
            <w:r w:rsidR="00C87244">
              <w:rPr>
                <w:rStyle w:val="InitialStyle"/>
                <w:bCs/>
              </w:rPr>
              <w:t xml:space="preserve"> Protection</w:t>
            </w:r>
          </w:p>
        </w:tc>
      </w:tr>
      <w:tr w:rsidR="00C87244" w:rsidRPr="00C97934" w14:paraId="214A1E11" w14:textId="77777777" w:rsidTr="00BA4F52">
        <w:tc>
          <w:tcPr>
            <w:tcW w:w="2497" w:type="dxa"/>
            <w:shd w:val="clear" w:color="auto" w:fill="auto"/>
            <w:vAlign w:val="center"/>
          </w:tcPr>
          <w:p w14:paraId="60902678" w14:textId="25EF8638" w:rsidR="00C87244" w:rsidRDefault="00C87244" w:rsidP="00E932B5">
            <w:pPr>
              <w:pStyle w:val="DefaultText"/>
              <w:widowControl/>
              <w:rPr>
                <w:rStyle w:val="InitialStyle"/>
                <w:rFonts w:ascii="Arial" w:hAnsi="Arial" w:cs="Arial"/>
                <w:b/>
                <w:bCs/>
              </w:rPr>
            </w:pPr>
            <w:r>
              <w:rPr>
                <w:rStyle w:val="InitialStyle"/>
                <w:rFonts w:ascii="Arial" w:hAnsi="Arial" w:cs="Arial"/>
                <w:b/>
                <w:bCs/>
              </w:rPr>
              <w:t>EPA</w:t>
            </w:r>
          </w:p>
        </w:tc>
        <w:tc>
          <w:tcPr>
            <w:tcW w:w="7645" w:type="dxa"/>
            <w:shd w:val="clear" w:color="auto" w:fill="auto"/>
            <w:vAlign w:val="center"/>
          </w:tcPr>
          <w:p w14:paraId="1520AAEE" w14:textId="2915AAA0" w:rsidR="00C87244" w:rsidRPr="00C97934" w:rsidRDefault="00C87244" w:rsidP="00E932B5">
            <w:pPr>
              <w:pStyle w:val="DefaultText"/>
              <w:widowControl/>
              <w:rPr>
                <w:rStyle w:val="InitialStyle"/>
                <w:rFonts w:ascii="Arial" w:hAnsi="Arial" w:cs="Arial"/>
                <w:bCs/>
              </w:rPr>
            </w:pPr>
            <w:r>
              <w:rPr>
                <w:rStyle w:val="InitialStyle"/>
                <w:rFonts w:ascii="Arial" w:hAnsi="Arial" w:cs="Arial"/>
                <w:bCs/>
              </w:rPr>
              <w:t>US Environmental Protection Agency</w:t>
            </w:r>
          </w:p>
        </w:tc>
      </w:tr>
      <w:tr w:rsidR="00C87244" w:rsidRPr="00C97934" w14:paraId="255CE997" w14:textId="77777777" w:rsidTr="00BA4F52">
        <w:tc>
          <w:tcPr>
            <w:tcW w:w="2497" w:type="dxa"/>
            <w:shd w:val="clear" w:color="auto" w:fill="auto"/>
            <w:vAlign w:val="center"/>
          </w:tcPr>
          <w:p w14:paraId="10E613F6" w14:textId="0FEEF60B" w:rsidR="00C87244" w:rsidRDefault="00C87244" w:rsidP="00E932B5">
            <w:pPr>
              <w:pStyle w:val="DefaultText"/>
              <w:widowControl/>
              <w:rPr>
                <w:rStyle w:val="InitialStyle"/>
                <w:rFonts w:ascii="Arial" w:hAnsi="Arial" w:cs="Arial"/>
                <w:b/>
                <w:bCs/>
              </w:rPr>
            </w:pPr>
            <w:r>
              <w:rPr>
                <w:rStyle w:val="InitialStyle"/>
                <w:rFonts w:ascii="Arial" w:hAnsi="Arial" w:cs="Arial"/>
                <w:b/>
                <w:bCs/>
              </w:rPr>
              <w:t>NPS</w:t>
            </w:r>
          </w:p>
        </w:tc>
        <w:tc>
          <w:tcPr>
            <w:tcW w:w="7645" w:type="dxa"/>
            <w:shd w:val="clear" w:color="auto" w:fill="auto"/>
            <w:vAlign w:val="center"/>
          </w:tcPr>
          <w:p w14:paraId="659878BD" w14:textId="6B8D8658" w:rsidR="00C87244" w:rsidRPr="00C97934" w:rsidRDefault="00C87244" w:rsidP="00E932B5">
            <w:pPr>
              <w:pStyle w:val="DefaultText"/>
              <w:widowControl/>
              <w:rPr>
                <w:rStyle w:val="InitialStyle"/>
                <w:rFonts w:ascii="Arial" w:hAnsi="Arial" w:cs="Arial"/>
                <w:bCs/>
              </w:rPr>
            </w:pPr>
            <w:r>
              <w:rPr>
                <w:rStyle w:val="InitialStyle"/>
                <w:rFonts w:ascii="Arial" w:hAnsi="Arial" w:cs="Arial"/>
                <w:bCs/>
              </w:rPr>
              <w:t>Nonpoint Source Pollution</w:t>
            </w:r>
          </w:p>
        </w:tc>
      </w:tr>
      <w:tr w:rsidR="00B51518" w:rsidRPr="00C97934" w14:paraId="4B7AEA07" w14:textId="77777777" w:rsidTr="00BA4F52">
        <w:tc>
          <w:tcPr>
            <w:tcW w:w="2497" w:type="dxa"/>
            <w:shd w:val="clear" w:color="auto" w:fill="auto"/>
            <w:vAlign w:val="center"/>
          </w:tcPr>
          <w:p w14:paraId="6E1DBA4E" w14:textId="1D30EB8C" w:rsidR="00B51518" w:rsidRPr="00C97934" w:rsidRDefault="002A625A" w:rsidP="00E932B5">
            <w:pPr>
              <w:pStyle w:val="DefaultText"/>
              <w:widowControl/>
              <w:rPr>
                <w:rStyle w:val="InitialStyle"/>
                <w:rFonts w:ascii="Arial" w:hAnsi="Arial" w:cs="Arial"/>
                <w:b/>
                <w:bCs/>
              </w:rPr>
            </w:pPr>
            <w:r>
              <w:rPr>
                <w:rStyle w:val="InitialStyle"/>
                <w:rFonts w:ascii="Arial" w:hAnsi="Arial" w:cs="Arial"/>
                <w:b/>
                <w:bCs/>
              </w:rPr>
              <w:t>RFA</w:t>
            </w:r>
          </w:p>
        </w:tc>
        <w:tc>
          <w:tcPr>
            <w:tcW w:w="7645" w:type="dxa"/>
            <w:shd w:val="clear" w:color="auto" w:fill="auto"/>
            <w:vAlign w:val="center"/>
          </w:tcPr>
          <w:p w14:paraId="05814684" w14:textId="7E2EE5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 xml:space="preserve">Request for </w:t>
            </w:r>
            <w:r w:rsidR="00C87244">
              <w:rPr>
                <w:rStyle w:val="InitialStyle"/>
                <w:rFonts w:ascii="Arial" w:hAnsi="Arial" w:cs="Arial"/>
                <w:bCs/>
              </w:rPr>
              <w:t>Application</w:t>
            </w:r>
          </w:p>
        </w:tc>
      </w:tr>
      <w:tr w:rsidR="00B51518" w:rsidRPr="00C97934" w14:paraId="7DFE3C5E" w14:textId="77777777" w:rsidTr="00BA4F52">
        <w:tc>
          <w:tcPr>
            <w:tcW w:w="2497" w:type="dxa"/>
            <w:shd w:val="clear" w:color="auto" w:fill="auto"/>
            <w:vAlign w:val="center"/>
          </w:tcPr>
          <w:p w14:paraId="4570F199"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shd w:val="clear" w:color="auto" w:fill="auto"/>
            <w:vAlign w:val="center"/>
          </w:tcPr>
          <w:p w14:paraId="18F1595E"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State of Maine</w:t>
            </w:r>
          </w:p>
        </w:tc>
      </w:tr>
      <w:tr w:rsidR="00BA4F52" w:rsidRPr="00C97934" w14:paraId="0075BE71" w14:textId="77777777" w:rsidTr="00BA4F52">
        <w:tc>
          <w:tcPr>
            <w:tcW w:w="2497" w:type="dxa"/>
            <w:shd w:val="clear" w:color="auto" w:fill="auto"/>
            <w:vAlign w:val="center"/>
          </w:tcPr>
          <w:p w14:paraId="2147DA7F" w14:textId="0B985253" w:rsidR="00BA4F52" w:rsidRPr="00C97934" w:rsidRDefault="00C87244" w:rsidP="00E932B5">
            <w:pPr>
              <w:pStyle w:val="DefaultText"/>
              <w:widowControl/>
              <w:rPr>
                <w:rStyle w:val="InitialStyle"/>
                <w:rFonts w:ascii="Arial" w:hAnsi="Arial" w:cs="Arial"/>
                <w:b/>
                <w:bCs/>
              </w:rPr>
            </w:pPr>
            <w:r>
              <w:rPr>
                <w:rStyle w:val="InitialStyle"/>
                <w:rFonts w:ascii="Arial" w:hAnsi="Arial" w:cs="Arial"/>
                <w:b/>
                <w:bCs/>
              </w:rPr>
              <w:t>WBP</w:t>
            </w:r>
          </w:p>
        </w:tc>
        <w:tc>
          <w:tcPr>
            <w:tcW w:w="7645" w:type="dxa"/>
            <w:shd w:val="clear" w:color="auto" w:fill="auto"/>
            <w:vAlign w:val="center"/>
          </w:tcPr>
          <w:p w14:paraId="5C95F8C6" w14:textId="6DA43850" w:rsidR="00BA4F52" w:rsidRPr="00C97934" w:rsidRDefault="00C87244" w:rsidP="00E932B5">
            <w:pPr>
              <w:pStyle w:val="DefaultText"/>
              <w:widowControl/>
              <w:rPr>
                <w:rStyle w:val="InitialStyle"/>
                <w:rFonts w:ascii="Arial" w:hAnsi="Arial" w:cs="Arial"/>
                <w:bCs/>
              </w:rPr>
            </w:pPr>
            <w:r>
              <w:rPr>
                <w:rStyle w:val="InitialStyle"/>
                <w:rFonts w:ascii="Arial" w:hAnsi="Arial" w:cs="Arial"/>
                <w:bCs/>
              </w:rPr>
              <w:t>Watershed-based Plan</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5B88EF2A" w14:textId="1D56D44D" w:rsidR="00E82FB4" w:rsidRPr="00C97934" w:rsidRDefault="00D82630" w:rsidP="00D82630">
      <w:pPr>
        <w:pStyle w:val="DefaultText"/>
        <w:widowControl/>
        <w:jc w:val="center"/>
        <w:rPr>
          <w:rStyle w:val="InitialStyle"/>
          <w:rFonts w:ascii="Arial" w:hAnsi="Arial" w:cs="Arial"/>
          <w:b/>
          <w:bCs/>
          <w:color w:val="FF0000"/>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r w:rsidR="00DB2372" w:rsidRPr="00C97934">
        <w:rPr>
          <w:rStyle w:val="InitialStyle"/>
          <w:rFonts w:ascii="Arial" w:hAnsi="Arial" w:cs="Arial"/>
          <w:b/>
          <w:bCs/>
          <w:sz w:val="28"/>
          <w:szCs w:val="28"/>
        </w:rPr>
        <w:t xml:space="preserve"> -</w:t>
      </w:r>
      <w:r w:rsidR="00E82FB4" w:rsidRPr="00C97934">
        <w:rPr>
          <w:rStyle w:val="InitialStyle"/>
          <w:rFonts w:ascii="Arial" w:hAnsi="Arial" w:cs="Arial"/>
          <w:b/>
          <w:bCs/>
          <w:sz w:val="28"/>
          <w:szCs w:val="28"/>
        </w:rPr>
        <w:t xml:space="preserve"> Department of </w:t>
      </w:r>
      <w:r w:rsidR="00C87244">
        <w:rPr>
          <w:rStyle w:val="InitialStyle"/>
          <w:rFonts w:ascii="Arial" w:hAnsi="Arial" w:cs="Arial"/>
          <w:b/>
          <w:bCs/>
          <w:sz w:val="28"/>
          <w:szCs w:val="28"/>
        </w:rPr>
        <w:t>Environmental Protection</w:t>
      </w:r>
    </w:p>
    <w:p w14:paraId="2F4C1518" w14:textId="11A8C920" w:rsidR="00477943" w:rsidRPr="00C87244" w:rsidRDefault="00C87244" w:rsidP="00D82630">
      <w:pPr>
        <w:pStyle w:val="DefaultText"/>
        <w:widowControl/>
        <w:jc w:val="center"/>
        <w:rPr>
          <w:rStyle w:val="InitialStyle"/>
          <w:rFonts w:ascii="Arial" w:hAnsi="Arial" w:cs="Arial"/>
          <w:b/>
          <w:bCs/>
          <w:sz w:val="28"/>
          <w:szCs w:val="28"/>
        </w:rPr>
      </w:pPr>
      <w:r>
        <w:rPr>
          <w:rStyle w:val="InitialStyle"/>
          <w:rFonts w:ascii="Arial" w:hAnsi="Arial" w:cs="Arial"/>
          <w:bCs/>
          <w:i/>
          <w:sz w:val="28"/>
          <w:szCs w:val="28"/>
        </w:rPr>
        <w:t>Environmental Assessment, Nonpoint Source Grant Program</w:t>
      </w:r>
    </w:p>
    <w:p w14:paraId="14D216B5" w14:textId="5EFD16CD" w:rsidR="00E82FB4" w:rsidRPr="00C97934" w:rsidRDefault="002A625A" w:rsidP="00D82630">
      <w:pPr>
        <w:pStyle w:val="DefaultText"/>
        <w:widowControl/>
        <w:jc w:val="center"/>
        <w:rPr>
          <w:rStyle w:val="InitialStyle"/>
          <w:rFonts w:ascii="Arial" w:hAnsi="Arial" w:cs="Arial"/>
          <w:b/>
          <w:bCs/>
          <w:sz w:val="28"/>
          <w:szCs w:val="28"/>
        </w:rPr>
      </w:pPr>
      <w:r>
        <w:rPr>
          <w:rStyle w:val="InitialStyle"/>
          <w:rFonts w:ascii="Arial" w:hAnsi="Arial" w:cs="Arial"/>
          <w:b/>
          <w:bCs/>
          <w:sz w:val="28"/>
          <w:szCs w:val="28"/>
        </w:rPr>
        <w:t>RFA</w:t>
      </w:r>
      <w:r w:rsidR="00DB2372" w:rsidRPr="00C97934">
        <w:rPr>
          <w:rStyle w:val="InitialStyle"/>
          <w:rFonts w:ascii="Arial" w:hAnsi="Arial" w:cs="Arial"/>
          <w:b/>
          <w:bCs/>
          <w:sz w:val="28"/>
          <w:szCs w:val="28"/>
        </w:rPr>
        <w:t>#</w:t>
      </w:r>
      <w:r w:rsidR="00BD5044" w:rsidRPr="00C97934">
        <w:rPr>
          <w:rStyle w:val="InitialStyle"/>
          <w:rFonts w:ascii="Arial" w:hAnsi="Arial" w:cs="Arial"/>
          <w:b/>
          <w:bCs/>
          <w:sz w:val="28"/>
          <w:szCs w:val="28"/>
        </w:rPr>
        <w:t xml:space="preserve"> </w:t>
      </w:r>
      <w:r w:rsidR="007B3886">
        <w:rPr>
          <w:rStyle w:val="InitialStyle"/>
          <w:rFonts w:ascii="Arial" w:hAnsi="Arial" w:cs="Arial"/>
          <w:b/>
          <w:bCs/>
          <w:sz w:val="28"/>
          <w:szCs w:val="28"/>
        </w:rPr>
        <w:t>202302026</w:t>
      </w:r>
    </w:p>
    <w:p w14:paraId="0AF69E1F" w14:textId="2E60B075" w:rsidR="00C87244" w:rsidRPr="00C87244" w:rsidRDefault="00DF3FCE" w:rsidP="00C87244">
      <w:pPr>
        <w:pStyle w:val="DefaultText"/>
        <w:widowControl/>
        <w:jc w:val="center"/>
        <w:rPr>
          <w:rStyle w:val="InitialStyle"/>
          <w:rFonts w:ascii="Arial" w:hAnsi="Arial" w:cs="Arial"/>
          <w:b/>
          <w:bCs/>
          <w:sz w:val="28"/>
          <w:szCs w:val="28"/>
        </w:rPr>
      </w:pPr>
      <w:r>
        <w:rPr>
          <w:rStyle w:val="InitialStyle"/>
          <w:rFonts w:ascii="Arial" w:hAnsi="Arial" w:cs="Arial"/>
          <w:b/>
          <w:bCs/>
          <w:sz w:val="28"/>
          <w:szCs w:val="28"/>
        </w:rPr>
        <w:t>Nonpoint Source Grant for Pollution Control Projects Watershed-based Plan Development</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425B09">
      <w:pPr>
        <w:pStyle w:val="ListParagraph"/>
        <w:numPr>
          <w:ilvl w:val="0"/>
          <w:numId w:val="4"/>
        </w:numPr>
        <w:rPr>
          <w:rFonts w:ascii="Arial" w:hAnsi="Arial" w:cs="Arial"/>
          <w:b/>
          <w:sz w:val="24"/>
          <w:szCs w:val="24"/>
        </w:rPr>
      </w:pPr>
      <w:bookmarkStart w:id="4" w:name="_Toc367174723"/>
      <w:bookmarkStart w:id="5"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4"/>
      <w:bookmarkEnd w:id="5"/>
    </w:p>
    <w:p w14:paraId="624747E8" w14:textId="77777777" w:rsidR="00E82FB4" w:rsidRPr="00C97934" w:rsidRDefault="00E82FB4" w:rsidP="004F0520">
      <w:pPr>
        <w:rPr>
          <w:rFonts w:ascii="Arial" w:hAnsi="Arial" w:cs="Arial"/>
          <w:sz w:val="24"/>
          <w:szCs w:val="24"/>
        </w:rPr>
      </w:pPr>
    </w:p>
    <w:p w14:paraId="42AB56F1" w14:textId="2897712C" w:rsidR="00C87244" w:rsidRDefault="00C87244" w:rsidP="00C87244">
      <w:pPr>
        <w:rPr>
          <w:rFonts w:ascii="Arial" w:hAnsi="Arial" w:cs="Arial"/>
          <w:sz w:val="24"/>
          <w:szCs w:val="24"/>
        </w:rPr>
      </w:pPr>
      <w:r w:rsidRPr="0059680B">
        <w:rPr>
          <w:rFonts w:ascii="Arial" w:hAnsi="Arial" w:cs="Arial"/>
          <w:sz w:val="24"/>
          <w:szCs w:val="24"/>
        </w:rPr>
        <w:t xml:space="preserve">The Department of Environmental Protection (Department or DEP) is seeking </w:t>
      </w:r>
      <w:r>
        <w:rPr>
          <w:rFonts w:ascii="Arial" w:hAnsi="Arial" w:cs="Arial"/>
          <w:sz w:val="24"/>
          <w:szCs w:val="24"/>
        </w:rPr>
        <w:t>application</w:t>
      </w:r>
      <w:r w:rsidRPr="0059680B">
        <w:rPr>
          <w:rFonts w:ascii="Arial" w:hAnsi="Arial" w:cs="Arial"/>
          <w:sz w:val="24"/>
          <w:szCs w:val="24"/>
        </w:rPr>
        <w:t xml:space="preserve">s for projects to help communities </w:t>
      </w:r>
      <w:r w:rsidRPr="0059680B">
        <w:rPr>
          <w:rFonts w:ascii="Arial" w:hAnsi="Arial" w:cs="Arial"/>
          <w:sz w:val="24"/>
          <w:szCs w:val="24"/>
          <w:u w:val="single"/>
        </w:rPr>
        <w:t>develop Watershed-based Plans</w:t>
      </w:r>
      <w:r w:rsidRPr="0059680B">
        <w:rPr>
          <w:rFonts w:ascii="Arial" w:hAnsi="Arial" w:cs="Arial"/>
          <w:sz w:val="24"/>
          <w:szCs w:val="24"/>
        </w:rPr>
        <w:t xml:space="preserve"> (WBP) as defined in this Request for </w:t>
      </w:r>
      <w:r w:rsidR="00B205A5">
        <w:rPr>
          <w:rFonts w:ascii="Arial" w:hAnsi="Arial" w:cs="Arial"/>
          <w:sz w:val="24"/>
          <w:szCs w:val="24"/>
        </w:rPr>
        <w:t>Application</w:t>
      </w:r>
      <w:r>
        <w:rPr>
          <w:rFonts w:ascii="Arial" w:hAnsi="Arial" w:cs="Arial"/>
          <w:sz w:val="24"/>
          <w:szCs w:val="24"/>
        </w:rPr>
        <w:t>s</w:t>
      </w:r>
      <w:r w:rsidRPr="0059680B">
        <w:rPr>
          <w:rFonts w:ascii="Arial" w:hAnsi="Arial" w:cs="Arial"/>
          <w:sz w:val="24"/>
          <w:szCs w:val="24"/>
        </w:rPr>
        <w:t xml:space="preserve"> (</w:t>
      </w:r>
      <w:r>
        <w:rPr>
          <w:rFonts w:ascii="Arial" w:hAnsi="Arial" w:cs="Arial"/>
          <w:sz w:val="24"/>
          <w:szCs w:val="24"/>
        </w:rPr>
        <w:t>RFA</w:t>
      </w:r>
      <w:r w:rsidRPr="0059680B">
        <w:rPr>
          <w:rFonts w:ascii="Arial" w:hAnsi="Arial" w:cs="Arial"/>
          <w:sz w:val="24"/>
          <w:szCs w:val="24"/>
        </w:rPr>
        <w:t xml:space="preserve">) document.  A watershed-based plan provides assessment and management information and describes actions needed to restore nonpoint source (NPS) impaired water bodies or to protect water bodies threatened by NPS pollution.  This document provides instructions for submitting </w:t>
      </w:r>
      <w:r>
        <w:rPr>
          <w:rFonts w:ascii="Arial" w:hAnsi="Arial" w:cs="Arial"/>
          <w:sz w:val="24"/>
          <w:szCs w:val="24"/>
        </w:rPr>
        <w:t>application</w:t>
      </w:r>
      <w:r w:rsidRPr="0059680B">
        <w:rPr>
          <w:rFonts w:ascii="Arial" w:hAnsi="Arial" w:cs="Arial"/>
          <w:sz w:val="24"/>
          <w:szCs w:val="24"/>
        </w:rPr>
        <w:t xml:space="preserve">s, the </w:t>
      </w:r>
      <w:proofErr w:type="gramStart"/>
      <w:r w:rsidRPr="0059680B">
        <w:rPr>
          <w:rFonts w:ascii="Arial" w:hAnsi="Arial" w:cs="Arial"/>
          <w:sz w:val="24"/>
          <w:szCs w:val="24"/>
        </w:rPr>
        <w:t>procedure</w:t>
      </w:r>
      <w:proofErr w:type="gramEnd"/>
      <w:r w:rsidRPr="0059680B">
        <w:rPr>
          <w:rFonts w:ascii="Arial" w:hAnsi="Arial" w:cs="Arial"/>
          <w:sz w:val="24"/>
          <w:szCs w:val="24"/>
        </w:rPr>
        <w:t xml:space="preserve"> and criteria by which the </w:t>
      </w:r>
      <w:r>
        <w:rPr>
          <w:rFonts w:ascii="Arial" w:hAnsi="Arial" w:cs="Arial"/>
          <w:sz w:val="24"/>
          <w:szCs w:val="24"/>
        </w:rPr>
        <w:t>Applicant</w:t>
      </w:r>
      <w:r w:rsidRPr="0059680B">
        <w:rPr>
          <w:rFonts w:ascii="Arial" w:hAnsi="Arial" w:cs="Arial"/>
          <w:sz w:val="24"/>
          <w:szCs w:val="24"/>
        </w:rPr>
        <w:t xml:space="preserve">(s) will be selected and the contractual terms which will govern the relationship between the State of Maine (“State”) and the awarded </w:t>
      </w:r>
      <w:r>
        <w:rPr>
          <w:rFonts w:ascii="Arial" w:hAnsi="Arial" w:cs="Arial"/>
          <w:sz w:val="24"/>
          <w:szCs w:val="24"/>
        </w:rPr>
        <w:t>Applicant</w:t>
      </w:r>
      <w:r w:rsidRPr="0059680B">
        <w:rPr>
          <w:rFonts w:ascii="Arial" w:hAnsi="Arial" w:cs="Arial"/>
          <w:sz w:val="24"/>
          <w:szCs w:val="24"/>
        </w:rPr>
        <w:t>(s).</w:t>
      </w:r>
    </w:p>
    <w:p w14:paraId="27D57ECD" w14:textId="77777777" w:rsidR="005D076E" w:rsidRPr="0059680B" w:rsidRDefault="005D076E" w:rsidP="00C87244">
      <w:pPr>
        <w:rPr>
          <w:rFonts w:ascii="Arial" w:hAnsi="Arial" w:cs="Arial"/>
          <w:sz w:val="24"/>
          <w:szCs w:val="24"/>
        </w:rPr>
      </w:pPr>
    </w:p>
    <w:p w14:paraId="42333C5C" w14:textId="63599701" w:rsidR="00C87244" w:rsidRDefault="00C87244" w:rsidP="00C872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59680B">
        <w:rPr>
          <w:rFonts w:ascii="Arial" w:hAnsi="Arial" w:cs="Arial"/>
          <w:sz w:val="24"/>
          <w:szCs w:val="24"/>
        </w:rPr>
        <w:t>Pursuant to Maine statutes (</w:t>
      </w:r>
      <w:hyperlink r:id="rId13" w:history="1">
        <w:r w:rsidRPr="001A19F8">
          <w:rPr>
            <w:rStyle w:val="Hyperlink"/>
            <w:rFonts w:ascii="Arial" w:hAnsi="Arial" w:cs="Arial"/>
            <w:sz w:val="24"/>
            <w:szCs w:val="24"/>
          </w:rPr>
          <w:t>38 M.R.S., Chapter 3, Article 1-F</w:t>
        </w:r>
      </w:hyperlink>
      <w:r w:rsidRPr="0059680B">
        <w:rPr>
          <w:rFonts w:ascii="Arial" w:hAnsi="Arial" w:cs="Arial"/>
          <w:sz w:val="24"/>
          <w:szCs w:val="24"/>
        </w:rPr>
        <w:t xml:space="preserve">), the Department is charged with coordinating Maine’s Nonpoint Source Pollution Program to prevent or reduce NPS water pollution so that lakes, streams and coastal waters are protected and/or attain their clean water quality standards.  Maine’s NPS Program is funded </w:t>
      </w:r>
      <w:r w:rsidR="00D8526E">
        <w:rPr>
          <w:rFonts w:ascii="Arial" w:hAnsi="Arial" w:cs="Arial"/>
          <w:sz w:val="24"/>
          <w:szCs w:val="24"/>
        </w:rPr>
        <w:t xml:space="preserve">- </w:t>
      </w:r>
      <w:r w:rsidRPr="0059680B">
        <w:rPr>
          <w:rFonts w:ascii="Arial" w:hAnsi="Arial" w:cs="Arial"/>
          <w:sz w:val="24"/>
          <w:szCs w:val="24"/>
        </w:rPr>
        <w:t xml:space="preserve">in part </w:t>
      </w:r>
      <w:r w:rsidR="00D8526E">
        <w:rPr>
          <w:rFonts w:ascii="Arial" w:hAnsi="Arial" w:cs="Arial"/>
          <w:sz w:val="24"/>
          <w:szCs w:val="24"/>
        </w:rPr>
        <w:t xml:space="preserve">- </w:t>
      </w:r>
      <w:r w:rsidRPr="0059680B">
        <w:rPr>
          <w:rFonts w:ascii="Arial" w:hAnsi="Arial" w:cs="Arial"/>
          <w:sz w:val="24"/>
          <w:szCs w:val="24"/>
        </w:rPr>
        <w:t xml:space="preserve">with grants from the United States Environmental Protection Agency (EPA) under Sections 319 and 604(b) of the </w:t>
      </w:r>
      <w:hyperlink r:id="rId14" w:history="1">
        <w:r w:rsidRPr="00F94824">
          <w:rPr>
            <w:rStyle w:val="Hyperlink"/>
            <w:rFonts w:ascii="Arial" w:hAnsi="Arial" w:cs="Arial"/>
            <w:sz w:val="24"/>
            <w:szCs w:val="24"/>
          </w:rPr>
          <w:t>Federal Clean Water Act</w:t>
        </w:r>
      </w:hyperlink>
      <w:r w:rsidRPr="0059680B">
        <w:rPr>
          <w:rFonts w:ascii="Arial" w:hAnsi="Arial" w:cs="Arial"/>
          <w:sz w:val="24"/>
          <w:szCs w:val="24"/>
        </w:rPr>
        <w:t xml:space="preserve"> (CWA). </w:t>
      </w:r>
      <w:r>
        <w:rPr>
          <w:rFonts w:ascii="Arial" w:hAnsi="Arial" w:cs="Arial"/>
          <w:sz w:val="24"/>
          <w:szCs w:val="24"/>
        </w:rPr>
        <w:t>Application</w:t>
      </w:r>
      <w:r w:rsidRPr="0059680B">
        <w:rPr>
          <w:rFonts w:ascii="Arial" w:hAnsi="Arial" w:cs="Arial"/>
          <w:sz w:val="24"/>
          <w:szCs w:val="24"/>
        </w:rPr>
        <w:t xml:space="preserve">s selected through this </w:t>
      </w:r>
      <w:r>
        <w:rPr>
          <w:rFonts w:ascii="Arial" w:hAnsi="Arial" w:cs="Arial"/>
          <w:sz w:val="24"/>
          <w:szCs w:val="24"/>
        </w:rPr>
        <w:t>RFA</w:t>
      </w:r>
      <w:r w:rsidRPr="0059680B">
        <w:rPr>
          <w:rFonts w:ascii="Arial" w:hAnsi="Arial" w:cs="Arial"/>
          <w:sz w:val="24"/>
          <w:szCs w:val="24"/>
        </w:rPr>
        <w:t xml:space="preserve"> will be funded (subject to the availability of federal funds) under CWA Section 604(b) and Section 319. DEP also administers a separate </w:t>
      </w:r>
      <w:r>
        <w:rPr>
          <w:rFonts w:ascii="Arial" w:hAnsi="Arial" w:cs="Arial"/>
          <w:sz w:val="24"/>
          <w:szCs w:val="24"/>
        </w:rPr>
        <w:t>RFA</w:t>
      </w:r>
      <w:r w:rsidRPr="0059680B">
        <w:rPr>
          <w:rFonts w:ascii="Arial" w:hAnsi="Arial" w:cs="Arial"/>
          <w:sz w:val="24"/>
          <w:szCs w:val="24"/>
        </w:rPr>
        <w:t xml:space="preserve"> for CWA Section 319-funded implementation projects.  A watershed-based plan accepted by the Department is a prerequisite to be eligible to apply for CWA Section 319 funds to help implement the plan</w:t>
      </w:r>
      <w:r>
        <w:rPr>
          <w:rFonts w:ascii="Arial" w:hAnsi="Arial" w:cs="Arial"/>
          <w:sz w:val="24"/>
          <w:szCs w:val="24"/>
        </w:rPr>
        <w:t>.</w:t>
      </w:r>
    </w:p>
    <w:p w14:paraId="3F22F2B6" w14:textId="77777777" w:rsidR="005D076E" w:rsidRDefault="005D076E" w:rsidP="00C872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29F62F9" w14:textId="678B0443" w:rsidR="00C87244" w:rsidRPr="0059680B" w:rsidRDefault="00C87244" w:rsidP="00C87244">
      <w:pPr>
        <w:rPr>
          <w:rFonts w:ascii="Arial" w:hAnsi="Arial" w:cs="Arial"/>
          <w:sz w:val="24"/>
          <w:szCs w:val="24"/>
        </w:rPr>
      </w:pPr>
      <w:r w:rsidRPr="0059680B">
        <w:rPr>
          <w:rFonts w:ascii="Arial" w:hAnsi="Arial" w:cs="Arial"/>
          <w:sz w:val="24"/>
          <w:szCs w:val="24"/>
        </w:rPr>
        <w:t>The EPA awards funds to the Department pursuant to Section 604(b) to carry out water quality management planning under Sections 205(j) and 303(e) of the Federal Clean Water Act.  Pursuant to the Act, grant funds may be used to determine the nature and extent of point and nonpoint source pollution and to develop management plans. EPA encourages states to give priority to watershed restoration planning and to incorporate climate change</w:t>
      </w:r>
      <w:r w:rsidR="003B2BAC">
        <w:rPr>
          <w:rFonts w:ascii="Arial" w:hAnsi="Arial" w:cs="Arial"/>
          <w:sz w:val="24"/>
          <w:szCs w:val="24"/>
        </w:rPr>
        <w:t>, environmental justice (EJ) and equity</w:t>
      </w:r>
      <w:r w:rsidR="00FB2292">
        <w:rPr>
          <w:rFonts w:ascii="Arial" w:hAnsi="Arial" w:cs="Arial"/>
          <w:sz w:val="24"/>
          <w:szCs w:val="24"/>
        </w:rPr>
        <w:t xml:space="preserve"> </w:t>
      </w:r>
      <w:r w:rsidRPr="0059680B">
        <w:rPr>
          <w:rFonts w:ascii="Arial" w:hAnsi="Arial" w:cs="Arial"/>
          <w:sz w:val="24"/>
          <w:szCs w:val="24"/>
        </w:rPr>
        <w:t>considerations into their water quality planning, as appropriate.  Section 205(j)(3) requires States allocate at least 40 percent of 604(b) funds for pass-through grants to eligible organizations for water quality management planning.  DEP administers the program and awards and monitors sub-grants for projects to determine the nature and extent of NPS and to develop management plans.</w:t>
      </w:r>
    </w:p>
    <w:p w14:paraId="020C24B4" w14:textId="77777777" w:rsidR="001410D2" w:rsidRDefault="001410D2" w:rsidP="00C87244">
      <w:pPr>
        <w:rPr>
          <w:rFonts w:ascii="Arial" w:hAnsi="Arial" w:cs="Arial"/>
          <w:sz w:val="24"/>
          <w:szCs w:val="24"/>
        </w:rPr>
      </w:pPr>
    </w:p>
    <w:p w14:paraId="47DA2B58" w14:textId="3B7491DA" w:rsidR="00095BA3" w:rsidRDefault="00C87244" w:rsidP="00C87244">
      <w:pPr>
        <w:rPr>
          <w:rFonts w:ascii="Arial" w:hAnsi="Arial" w:cs="Arial"/>
          <w:sz w:val="24"/>
          <w:szCs w:val="24"/>
        </w:rPr>
      </w:pPr>
      <w:r w:rsidRPr="0059680B">
        <w:rPr>
          <w:rFonts w:ascii="Arial" w:hAnsi="Arial" w:cs="Arial"/>
          <w:sz w:val="24"/>
          <w:szCs w:val="24"/>
        </w:rPr>
        <w:t xml:space="preserve">The Department will provide a draft of the award decision and selected </w:t>
      </w:r>
      <w:r>
        <w:rPr>
          <w:rFonts w:ascii="Arial" w:hAnsi="Arial" w:cs="Arial"/>
          <w:sz w:val="24"/>
          <w:szCs w:val="24"/>
        </w:rPr>
        <w:t>application</w:t>
      </w:r>
      <w:r w:rsidRPr="0059680B">
        <w:rPr>
          <w:rFonts w:ascii="Arial" w:hAnsi="Arial" w:cs="Arial"/>
          <w:sz w:val="24"/>
          <w:szCs w:val="24"/>
        </w:rPr>
        <w:t xml:space="preserve">s to EPA for review and approval and will then submit the proposed award decision to the State Division of </w:t>
      </w:r>
      <w:r>
        <w:rPr>
          <w:rFonts w:ascii="Arial" w:hAnsi="Arial" w:cs="Arial"/>
          <w:sz w:val="24"/>
          <w:szCs w:val="24"/>
        </w:rPr>
        <w:t>Procurement Services</w:t>
      </w:r>
      <w:r w:rsidRPr="0059680B">
        <w:rPr>
          <w:rFonts w:ascii="Arial" w:hAnsi="Arial" w:cs="Arial"/>
          <w:sz w:val="24"/>
          <w:szCs w:val="24"/>
        </w:rPr>
        <w:t xml:space="preserve"> for approval.  For more information about the Department NPS Grants Program</w:t>
      </w:r>
      <w:r>
        <w:rPr>
          <w:rFonts w:ascii="Arial" w:hAnsi="Arial" w:cs="Arial"/>
          <w:sz w:val="24"/>
          <w:szCs w:val="24"/>
        </w:rPr>
        <w:t xml:space="preserve"> </w:t>
      </w:r>
      <w:r w:rsidRPr="0059680B">
        <w:rPr>
          <w:rFonts w:ascii="Arial" w:hAnsi="Arial" w:cs="Arial"/>
          <w:sz w:val="24"/>
          <w:szCs w:val="24"/>
        </w:rPr>
        <w:t xml:space="preserve">refer to </w:t>
      </w:r>
      <w:r w:rsidRPr="0059680B">
        <w:rPr>
          <w:rFonts w:ascii="Arial" w:hAnsi="Arial" w:cs="Arial"/>
          <w:bCs/>
          <w:i/>
          <w:sz w:val="24"/>
          <w:szCs w:val="24"/>
        </w:rPr>
        <w:t>Nonpoint Source Management Program – Annual Report</w:t>
      </w:r>
      <w:r w:rsidRPr="0059680B">
        <w:rPr>
          <w:rFonts w:ascii="Arial" w:hAnsi="Arial" w:cs="Arial"/>
          <w:bCs/>
          <w:sz w:val="24"/>
          <w:szCs w:val="24"/>
        </w:rPr>
        <w:t xml:space="preserve"> at </w:t>
      </w:r>
      <w:hyperlink r:id="rId15" w:history="1">
        <w:r w:rsidRPr="0059680B">
          <w:rPr>
            <w:rStyle w:val="Hyperlink"/>
            <w:rFonts w:ascii="Arial" w:hAnsi="Arial" w:cs="Arial"/>
            <w:sz w:val="24"/>
            <w:szCs w:val="24"/>
          </w:rPr>
          <w:t>http://www.maine.gov/dep/water/grants/319-documents/reports/</w:t>
        </w:r>
      </w:hyperlink>
      <w:r w:rsidRPr="0059680B">
        <w:rPr>
          <w:rFonts w:ascii="Arial" w:hAnsi="Arial" w:cs="Arial"/>
          <w:sz w:val="24"/>
          <w:szCs w:val="24"/>
        </w:rPr>
        <w:t>.</w:t>
      </w:r>
    </w:p>
    <w:p w14:paraId="5A64AE94" w14:textId="7FDD191C" w:rsidR="005D076E" w:rsidRDefault="005D076E" w:rsidP="00C87244">
      <w:pPr>
        <w:rPr>
          <w:rFonts w:ascii="Arial" w:hAnsi="Arial" w:cs="Arial"/>
          <w:sz w:val="24"/>
          <w:szCs w:val="24"/>
        </w:rPr>
      </w:pPr>
    </w:p>
    <w:p w14:paraId="60194859" w14:textId="44F95DDE" w:rsidR="00D8526E" w:rsidRDefault="00D8526E" w:rsidP="00C87244">
      <w:pPr>
        <w:rPr>
          <w:rFonts w:ascii="Arial" w:hAnsi="Arial" w:cs="Arial"/>
          <w:sz w:val="24"/>
          <w:szCs w:val="24"/>
        </w:rPr>
      </w:pPr>
    </w:p>
    <w:p w14:paraId="2D92D7D4" w14:textId="013D234C" w:rsidR="00D8526E" w:rsidRDefault="002F4E97" w:rsidP="00C87244">
      <w:pPr>
        <w:rPr>
          <w:rFonts w:ascii="Arial" w:hAnsi="Arial" w:cs="Arial"/>
          <w:sz w:val="24"/>
          <w:szCs w:val="24"/>
        </w:rPr>
      </w:pPr>
      <w:r>
        <w:rPr>
          <w:rFonts w:ascii="Arial" w:hAnsi="Arial" w:cs="Arial"/>
          <w:sz w:val="24"/>
          <w:szCs w:val="24"/>
        </w:rPr>
        <w:t xml:space="preserve"> </w:t>
      </w:r>
    </w:p>
    <w:p w14:paraId="6D36C2A0" w14:textId="77777777" w:rsidR="00D8526E" w:rsidRPr="00C97934" w:rsidRDefault="00D8526E" w:rsidP="00C87244">
      <w:pPr>
        <w:rPr>
          <w:rFonts w:ascii="Arial" w:hAnsi="Arial" w:cs="Arial"/>
          <w:sz w:val="24"/>
          <w:szCs w:val="24"/>
        </w:rPr>
      </w:pPr>
    </w:p>
    <w:p w14:paraId="17BDAA75" w14:textId="2BE6B885" w:rsidR="005669D1" w:rsidRPr="00C97934" w:rsidRDefault="005669D1" w:rsidP="00425B09">
      <w:pPr>
        <w:pStyle w:val="ListParagraph"/>
        <w:numPr>
          <w:ilvl w:val="0"/>
          <w:numId w:val="4"/>
        </w:numPr>
        <w:rPr>
          <w:rFonts w:ascii="Arial" w:hAnsi="Arial" w:cs="Arial"/>
          <w:b/>
          <w:sz w:val="24"/>
          <w:szCs w:val="24"/>
        </w:rPr>
      </w:pPr>
      <w:bookmarkStart w:id="6" w:name="_Toc367174724"/>
      <w:bookmarkStart w:id="7" w:name="_Toc397069192"/>
      <w:r w:rsidRPr="00C97934">
        <w:rPr>
          <w:rFonts w:ascii="Arial" w:hAnsi="Arial" w:cs="Arial"/>
          <w:b/>
          <w:sz w:val="24"/>
          <w:szCs w:val="24"/>
        </w:rPr>
        <w:lastRenderedPageBreak/>
        <w:t>General Provisions</w:t>
      </w:r>
      <w:bookmarkEnd w:id="6"/>
      <w:bookmarkEnd w:id="7"/>
    </w:p>
    <w:p w14:paraId="62411C06" w14:textId="77777777" w:rsidR="005669D1" w:rsidRPr="00C97934" w:rsidRDefault="005669D1" w:rsidP="004F0520">
      <w:pPr>
        <w:rPr>
          <w:rFonts w:ascii="Arial" w:hAnsi="Arial" w:cs="Arial"/>
          <w:sz w:val="24"/>
          <w:szCs w:val="24"/>
        </w:rPr>
      </w:pPr>
    </w:p>
    <w:p w14:paraId="4F328D6C" w14:textId="77777777" w:rsidR="00180035" w:rsidRPr="009027CB" w:rsidRDefault="00180035" w:rsidP="00425B09">
      <w:pPr>
        <w:pStyle w:val="DefaultText"/>
        <w:widowControl/>
        <w:numPr>
          <w:ilvl w:val="0"/>
          <w:numId w:val="14"/>
        </w:numPr>
        <w:tabs>
          <w:tab w:val="left" w:pos="720"/>
        </w:tabs>
        <w:overflowPunct w:val="0"/>
        <w:adjustRightInd w:val="0"/>
        <w:textAlignment w:val="baseline"/>
        <w:rPr>
          <w:rFonts w:ascii="Arial" w:hAnsi="Arial" w:cs="Arial"/>
        </w:rPr>
      </w:pPr>
      <w:bookmarkStart w:id="8" w:name="_Toc367174725"/>
      <w:bookmarkStart w:id="9" w:name="_Toc397069193"/>
      <w:r w:rsidRPr="009027CB">
        <w:rPr>
          <w:rFonts w:ascii="Arial" w:hAnsi="Arial" w:cs="Arial"/>
        </w:rPr>
        <w:t xml:space="preserve">From the time this </w:t>
      </w:r>
      <w:r>
        <w:rPr>
          <w:rFonts w:ascii="Arial" w:hAnsi="Arial" w:cs="Arial"/>
        </w:rPr>
        <w:t>RFA</w:t>
      </w:r>
      <w:r w:rsidRPr="009027CB">
        <w:rPr>
          <w:rFonts w:ascii="Arial" w:hAnsi="Arial" w:cs="Arial"/>
        </w:rPr>
        <w:t xml:space="preserve"> is issued until award notification is made, </w:t>
      </w:r>
      <w:r w:rsidRPr="009027CB">
        <w:rPr>
          <w:rFonts w:ascii="Arial" w:hAnsi="Arial" w:cs="Arial"/>
          <w:u w:val="single"/>
        </w:rPr>
        <w:t>all</w:t>
      </w:r>
      <w:r w:rsidRPr="009027CB">
        <w:rPr>
          <w:rFonts w:ascii="Arial" w:hAnsi="Arial" w:cs="Arial"/>
        </w:rPr>
        <w:t xml:space="preserve"> contact with the State regarding this </w:t>
      </w:r>
      <w:r>
        <w:rPr>
          <w:rFonts w:ascii="Arial" w:hAnsi="Arial" w:cs="Arial"/>
        </w:rPr>
        <w:t>RFA</w:t>
      </w:r>
      <w:r w:rsidRPr="009027CB">
        <w:rPr>
          <w:rFonts w:ascii="Arial" w:hAnsi="Arial" w:cs="Arial"/>
        </w:rPr>
        <w:t xml:space="preserve"> </w:t>
      </w:r>
      <w:r w:rsidRPr="009027CB">
        <w:rPr>
          <w:rFonts w:ascii="Arial" w:hAnsi="Arial" w:cs="Arial"/>
          <w:u w:val="single"/>
        </w:rPr>
        <w:t>must</w:t>
      </w:r>
      <w:r w:rsidRPr="009027CB">
        <w:rPr>
          <w:rFonts w:ascii="Arial" w:hAnsi="Arial" w:cs="Arial"/>
        </w:rPr>
        <w:t xml:space="preserve"> be made through the </w:t>
      </w:r>
      <w:proofErr w:type="gramStart"/>
      <w:r w:rsidRPr="009027CB">
        <w:rPr>
          <w:rFonts w:ascii="Arial" w:hAnsi="Arial" w:cs="Arial"/>
        </w:rPr>
        <w:t xml:space="preserve">aforementioned </w:t>
      </w:r>
      <w:r>
        <w:rPr>
          <w:rFonts w:ascii="Arial" w:hAnsi="Arial" w:cs="Arial"/>
        </w:rPr>
        <w:t>RFA</w:t>
      </w:r>
      <w:proofErr w:type="gramEnd"/>
      <w:r w:rsidRPr="009027CB">
        <w:rPr>
          <w:rFonts w:ascii="Arial" w:hAnsi="Arial" w:cs="Arial"/>
        </w:rPr>
        <w:t xml:space="preserve"> Coordinator.  No other person/ State employee is empowered to make binding statements regarding this </w:t>
      </w:r>
      <w:r>
        <w:rPr>
          <w:rFonts w:ascii="Arial" w:hAnsi="Arial" w:cs="Arial"/>
        </w:rPr>
        <w:t>RFA</w:t>
      </w:r>
      <w:r w:rsidRPr="009027CB">
        <w:rPr>
          <w:rFonts w:ascii="Arial" w:hAnsi="Arial" w:cs="Arial"/>
        </w:rPr>
        <w:t xml:space="preserve">.  </w:t>
      </w:r>
      <w:r w:rsidRPr="009027CB">
        <w:rPr>
          <w:rFonts w:ascii="Arial" w:hAnsi="Arial" w:cs="Arial"/>
          <w:u w:val="single"/>
        </w:rPr>
        <w:t xml:space="preserve">Violation of this provision may lead to disqualification from the </w:t>
      </w:r>
      <w:r>
        <w:rPr>
          <w:rFonts w:ascii="Arial" w:hAnsi="Arial" w:cs="Arial"/>
          <w:u w:val="single"/>
        </w:rPr>
        <w:t>application</w:t>
      </w:r>
      <w:r w:rsidRPr="009027CB">
        <w:rPr>
          <w:rFonts w:ascii="Arial" w:hAnsi="Arial" w:cs="Arial"/>
          <w:u w:val="single"/>
        </w:rPr>
        <w:t xml:space="preserve"> process, at the State’s discretion</w:t>
      </w:r>
      <w:r w:rsidRPr="009027CB">
        <w:rPr>
          <w:rFonts w:ascii="Arial" w:hAnsi="Arial" w:cs="Arial"/>
        </w:rPr>
        <w:t>.</w:t>
      </w:r>
    </w:p>
    <w:p w14:paraId="61683855" w14:textId="77777777" w:rsidR="00180035" w:rsidRPr="009027CB" w:rsidRDefault="00180035" w:rsidP="00425B09">
      <w:pPr>
        <w:pStyle w:val="DefaultText"/>
        <w:widowControl/>
        <w:numPr>
          <w:ilvl w:val="0"/>
          <w:numId w:val="14"/>
        </w:numPr>
        <w:tabs>
          <w:tab w:val="left" w:pos="720"/>
        </w:tabs>
        <w:overflowPunct w:val="0"/>
        <w:adjustRightInd w:val="0"/>
        <w:textAlignment w:val="baseline"/>
        <w:rPr>
          <w:rFonts w:ascii="Arial" w:hAnsi="Arial" w:cs="Arial"/>
        </w:rPr>
      </w:pPr>
      <w:r w:rsidRPr="009027CB">
        <w:rPr>
          <w:rFonts w:ascii="Arial" w:hAnsi="Arial" w:cs="Arial"/>
        </w:rPr>
        <w:t xml:space="preserve">Issuance of this </w:t>
      </w:r>
      <w:r>
        <w:rPr>
          <w:rFonts w:ascii="Arial" w:hAnsi="Arial" w:cs="Arial"/>
        </w:rPr>
        <w:t>RFA</w:t>
      </w:r>
      <w:r w:rsidRPr="009027CB">
        <w:rPr>
          <w:rFonts w:ascii="Arial" w:hAnsi="Arial" w:cs="Arial"/>
        </w:rPr>
        <w:t xml:space="preserve"> does </w:t>
      </w:r>
      <w:r w:rsidRPr="009027CB">
        <w:rPr>
          <w:rFonts w:ascii="Arial" w:hAnsi="Arial" w:cs="Arial"/>
          <w:u w:val="single"/>
        </w:rPr>
        <w:t>not</w:t>
      </w:r>
      <w:r w:rsidRPr="009027CB">
        <w:rPr>
          <w:rFonts w:ascii="Arial" w:hAnsi="Arial" w:cs="Arial"/>
        </w:rPr>
        <w:t xml:space="preserve"> commit the Department to issue an award or to pay expenses incurred by a</w:t>
      </w:r>
      <w:r>
        <w:rPr>
          <w:rFonts w:ascii="Arial" w:hAnsi="Arial" w:cs="Arial"/>
        </w:rPr>
        <w:t>n</w:t>
      </w:r>
      <w:r w:rsidRPr="009027CB">
        <w:rPr>
          <w:rFonts w:ascii="Arial" w:hAnsi="Arial" w:cs="Arial"/>
        </w:rPr>
        <w:t xml:space="preserve"> </w:t>
      </w:r>
      <w:r>
        <w:rPr>
          <w:rFonts w:ascii="Arial" w:hAnsi="Arial" w:cs="Arial"/>
        </w:rPr>
        <w:t>Applicant</w:t>
      </w:r>
      <w:r w:rsidRPr="009027CB">
        <w:rPr>
          <w:rFonts w:ascii="Arial" w:hAnsi="Arial" w:cs="Arial"/>
        </w:rPr>
        <w:t xml:space="preserve"> in the preparation of a response to this </w:t>
      </w:r>
      <w:r>
        <w:rPr>
          <w:rFonts w:ascii="Arial" w:hAnsi="Arial" w:cs="Arial"/>
        </w:rPr>
        <w:t>RFA</w:t>
      </w:r>
      <w:r w:rsidRPr="009027CB">
        <w:rPr>
          <w:rFonts w:ascii="Arial" w:hAnsi="Arial" w:cs="Arial"/>
        </w:rPr>
        <w:t>.  This includes attendance at personal interviews or other meetings and software or system demonstrations, where applicable.</w:t>
      </w:r>
    </w:p>
    <w:p w14:paraId="7645F562" w14:textId="77777777" w:rsidR="00180035" w:rsidRPr="009027CB" w:rsidRDefault="00180035" w:rsidP="00425B09">
      <w:pPr>
        <w:pStyle w:val="DefaultText"/>
        <w:widowControl/>
        <w:numPr>
          <w:ilvl w:val="0"/>
          <w:numId w:val="14"/>
        </w:numPr>
        <w:tabs>
          <w:tab w:val="left" w:pos="720"/>
        </w:tabs>
        <w:overflowPunct w:val="0"/>
        <w:adjustRightInd w:val="0"/>
        <w:textAlignment w:val="baseline"/>
        <w:rPr>
          <w:rFonts w:ascii="Arial" w:hAnsi="Arial" w:cs="Arial"/>
        </w:rPr>
      </w:pPr>
      <w:r w:rsidRPr="009027CB">
        <w:rPr>
          <w:rFonts w:ascii="Arial" w:hAnsi="Arial" w:cs="Arial"/>
        </w:rPr>
        <w:t xml:space="preserve">All </w:t>
      </w:r>
      <w:r>
        <w:rPr>
          <w:rFonts w:ascii="Arial" w:hAnsi="Arial" w:cs="Arial"/>
        </w:rPr>
        <w:t>application</w:t>
      </w:r>
      <w:r w:rsidRPr="009027CB">
        <w:rPr>
          <w:rFonts w:ascii="Arial" w:hAnsi="Arial" w:cs="Arial"/>
        </w:rPr>
        <w:t xml:space="preserve">s should adhere to the instructions and format requirements outlined in this </w:t>
      </w:r>
      <w:r>
        <w:rPr>
          <w:rFonts w:ascii="Arial" w:hAnsi="Arial" w:cs="Arial"/>
        </w:rPr>
        <w:t>RFA</w:t>
      </w:r>
      <w:r w:rsidRPr="009027CB">
        <w:rPr>
          <w:rFonts w:ascii="Arial" w:hAnsi="Arial" w:cs="Arial"/>
        </w:rPr>
        <w:t xml:space="preserve"> and all written supplements and amendments (such as the Summary of Questions and Answers), issued by the Department.  </w:t>
      </w:r>
      <w:r>
        <w:rPr>
          <w:rFonts w:ascii="Arial" w:hAnsi="Arial" w:cs="Arial"/>
        </w:rPr>
        <w:t>Application</w:t>
      </w:r>
      <w:r w:rsidRPr="009027CB">
        <w:rPr>
          <w:rFonts w:ascii="Arial" w:hAnsi="Arial" w:cs="Arial"/>
        </w:rPr>
        <w:t>s are to follow the format and respond to all questions and instructions specified below in the “</w:t>
      </w:r>
      <w:r>
        <w:rPr>
          <w:rFonts w:ascii="Arial" w:hAnsi="Arial" w:cs="Arial"/>
        </w:rPr>
        <w:t>Application</w:t>
      </w:r>
      <w:r w:rsidRPr="009027CB">
        <w:rPr>
          <w:rFonts w:ascii="Arial" w:hAnsi="Arial" w:cs="Arial"/>
        </w:rPr>
        <w:t xml:space="preserve"> Submission Requirements” section of this </w:t>
      </w:r>
      <w:r>
        <w:rPr>
          <w:rFonts w:ascii="Arial" w:hAnsi="Arial" w:cs="Arial"/>
        </w:rPr>
        <w:t>RFA</w:t>
      </w:r>
      <w:r w:rsidRPr="009027CB">
        <w:rPr>
          <w:rFonts w:ascii="Arial" w:hAnsi="Arial" w:cs="Arial"/>
        </w:rPr>
        <w:t>.</w:t>
      </w:r>
    </w:p>
    <w:p w14:paraId="74E3AF01" w14:textId="77777777" w:rsidR="00180035" w:rsidRPr="009027CB" w:rsidRDefault="00180035" w:rsidP="00425B09">
      <w:pPr>
        <w:pStyle w:val="DefaultText"/>
        <w:widowControl/>
        <w:numPr>
          <w:ilvl w:val="0"/>
          <w:numId w:val="14"/>
        </w:numPr>
        <w:tabs>
          <w:tab w:val="left" w:pos="720"/>
        </w:tabs>
        <w:overflowPunct w:val="0"/>
        <w:adjustRightInd w:val="0"/>
        <w:textAlignment w:val="baseline"/>
        <w:rPr>
          <w:rFonts w:ascii="Arial" w:hAnsi="Arial" w:cs="Arial"/>
        </w:rPr>
      </w:pPr>
      <w:r>
        <w:rPr>
          <w:rFonts w:ascii="Arial" w:hAnsi="Arial" w:cs="Arial"/>
        </w:rPr>
        <w:t>Applicant</w:t>
      </w:r>
      <w:r w:rsidRPr="009027CB">
        <w:rPr>
          <w:rFonts w:ascii="Arial" w:hAnsi="Arial" w:cs="Arial"/>
        </w:rPr>
        <w:t>s shall take careful note that in evaluating a</w:t>
      </w:r>
      <w:r>
        <w:rPr>
          <w:rFonts w:ascii="Arial" w:hAnsi="Arial" w:cs="Arial"/>
        </w:rPr>
        <w:t>n application</w:t>
      </w:r>
      <w:r w:rsidRPr="009027CB">
        <w:rPr>
          <w:rFonts w:ascii="Arial" w:hAnsi="Arial" w:cs="Arial"/>
        </w:rPr>
        <w:t xml:space="preserve"> submitted in response to this </w:t>
      </w:r>
      <w:r>
        <w:rPr>
          <w:rFonts w:ascii="Arial" w:hAnsi="Arial" w:cs="Arial"/>
        </w:rPr>
        <w:t>RFA</w:t>
      </w:r>
      <w:r w:rsidRPr="009027CB">
        <w:rPr>
          <w:rFonts w:ascii="Arial" w:hAnsi="Arial" w:cs="Arial"/>
        </w:rPr>
        <w:t xml:space="preserve">, the Department will consider materials provided in the </w:t>
      </w:r>
      <w:r>
        <w:rPr>
          <w:rFonts w:ascii="Arial" w:hAnsi="Arial" w:cs="Arial"/>
        </w:rPr>
        <w:t>application</w:t>
      </w:r>
      <w:r w:rsidRPr="009027CB">
        <w:rPr>
          <w:rFonts w:ascii="Arial" w:hAnsi="Arial" w:cs="Arial"/>
        </w:rPr>
        <w:t xml:space="preserve">, information obtained through interviews/presentations (if any), and internal Departmental information of previous contract history with the </w:t>
      </w:r>
      <w:r>
        <w:rPr>
          <w:rFonts w:ascii="Arial" w:hAnsi="Arial" w:cs="Arial"/>
        </w:rPr>
        <w:t>Applicant</w:t>
      </w:r>
      <w:r w:rsidRPr="009027CB">
        <w:rPr>
          <w:rFonts w:ascii="Arial" w:hAnsi="Arial" w:cs="Arial"/>
        </w:rPr>
        <w:t xml:space="preserve"> (if any).  </w:t>
      </w:r>
      <w:r w:rsidRPr="009027CB">
        <w:rPr>
          <w:rFonts w:ascii="Arial" w:hAnsi="Arial" w:cs="Arial"/>
          <w:u w:val="single"/>
        </w:rPr>
        <w:t xml:space="preserve">The Department also reserves the right to consider other reliable references and publicly available information in evaluating </w:t>
      </w:r>
      <w:r>
        <w:rPr>
          <w:rFonts w:ascii="Arial" w:hAnsi="Arial" w:cs="Arial"/>
          <w:u w:val="single"/>
        </w:rPr>
        <w:t>an applicant</w:t>
      </w:r>
      <w:r w:rsidRPr="009027CB">
        <w:rPr>
          <w:rFonts w:ascii="Arial" w:hAnsi="Arial" w:cs="Arial"/>
          <w:u w:val="single"/>
        </w:rPr>
        <w:t>’s experience and capabilities</w:t>
      </w:r>
      <w:r w:rsidRPr="009027CB">
        <w:rPr>
          <w:rFonts w:ascii="Arial" w:hAnsi="Arial" w:cs="Arial"/>
        </w:rPr>
        <w:t>.</w:t>
      </w:r>
    </w:p>
    <w:p w14:paraId="5DBDA3AF" w14:textId="77777777" w:rsidR="00180035" w:rsidRPr="009027CB" w:rsidRDefault="00180035" w:rsidP="00425B09">
      <w:pPr>
        <w:pStyle w:val="DefaultText"/>
        <w:widowControl/>
        <w:numPr>
          <w:ilvl w:val="0"/>
          <w:numId w:val="14"/>
        </w:numPr>
        <w:tabs>
          <w:tab w:val="left" w:pos="720"/>
        </w:tabs>
        <w:overflowPunct w:val="0"/>
        <w:adjustRightInd w:val="0"/>
        <w:textAlignment w:val="baseline"/>
        <w:rPr>
          <w:rFonts w:ascii="Arial" w:hAnsi="Arial" w:cs="Arial"/>
        </w:rPr>
      </w:pPr>
      <w:r w:rsidRPr="009027CB">
        <w:rPr>
          <w:rFonts w:ascii="Arial" w:hAnsi="Arial" w:cs="Arial"/>
        </w:rPr>
        <w:t xml:space="preserve">The </w:t>
      </w:r>
      <w:r>
        <w:rPr>
          <w:rFonts w:ascii="Arial" w:hAnsi="Arial" w:cs="Arial"/>
        </w:rPr>
        <w:t>application</w:t>
      </w:r>
      <w:r w:rsidRPr="009027CB">
        <w:rPr>
          <w:rFonts w:ascii="Arial" w:hAnsi="Arial" w:cs="Arial"/>
        </w:rPr>
        <w:t xml:space="preserve"> shall be signed by a person authorized to legally bind the </w:t>
      </w:r>
      <w:r>
        <w:rPr>
          <w:rFonts w:ascii="Arial" w:hAnsi="Arial" w:cs="Arial"/>
        </w:rPr>
        <w:t>Applicant</w:t>
      </w:r>
      <w:r w:rsidRPr="009027CB">
        <w:rPr>
          <w:rFonts w:ascii="Arial" w:hAnsi="Arial" w:cs="Arial"/>
        </w:rPr>
        <w:t xml:space="preserve"> and shall contain a statement that the </w:t>
      </w:r>
      <w:r>
        <w:rPr>
          <w:rFonts w:ascii="Arial" w:hAnsi="Arial" w:cs="Arial"/>
        </w:rPr>
        <w:t>application</w:t>
      </w:r>
      <w:r w:rsidRPr="009027CB">
        <w:rPr>
          <w:rFonts w:ascii="Arial" w:hAnsi="Arial" w:cs="Arial"/>
        </w:rPr>
        <w:t xml:space="preserve"> and the pricing contained therein will remain valid and binding for a period of 180 days from the date and time of the </w:t>
      </w:r>
      <w:r>
        <w:rPr>
          <w:rFonts w:ascii="Arial" w:hAnsi="Arial" w:cs="Arial"/>
        </w:rPr>
        <w:t>application</w:t>
      </w:r>
      <w:r w:rsidRPr="009027CB">
        <w:rPr>
          <w:rFonts w:ascii="Arial" w:hAnsi="Arial" w:cs="Arial"/>
        </w:rPr>
        <w:t xml:space="preserve"> opening.</w:t>
      </w:r>
    </w:p>
    <w:p w14:paraId="4F3D672F" w14:textId="77777777" w:rsidR="00180035" w:rsidRPr="009027CB" w:rsidRDefault="00180035" w:rsidP="00425B09">
      <w:pPr>
        <w:pStyle w:val="DefaultText"/>
        <w:widowControl/>
        <w:numPr>
          <w:ilvl w:val="0"/>
          <w:numId w:val="14"/>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rPr>
        <w:t xml:space="preserve">The </w:t>
      </w:r>
      <w:r>
        <w:rPr>
          <w:rStyle w:val="InitialStyle"/>
          <w:rFonts w:ascii="Arial" w:hAnsi="Arial" w:cs="Arial"/>
        </w:rPr>
        <w:t>RFA</w:t>
      </w:r>
      <w:r w:rsidRPr="009027CB">
        <w:rPr>
          <w:rStyle w:val="InitialStyle"/>
          <w:rFonts w:ascii="Arial" w:hAnsi="Arial" w:cs="Arial"/>
        </w:rPr>
        <w:t xml:space="preserve"> and the selected </w:t>
      </w:r>
      <w:r>
        <w:rPr>
          <w:rStyle w:val="InitialStyle"/>
          <w:rFonts w:ascii="Arial" w:hAnsi="Arial" w:cs="Arial"/>
        </w:rPr>
        <w:t>Applicant</w:t>
      </w:r>
      <w:r w:rsidRPr="009027CB">
        <w:rPr>
          <w:rStyle w:val="InitialStyle"/>
          <w:rFonts w:ascii="Arial" w:hAnsi="Arial" w:cs="Arial"/>
        </w:rPr>
        <w:t xml:space="preserve">’s </w:t>
      </w:r>
      <w:r>
        <w:rPr>
          <w:rStyle w:val="InitialStyle"/>
          <w:rFonts w:ascii="Arial" w:hAnsi="Arial" w:cs="Arial"/>
        </w:rPr>
        <w:t>application</w:t>
      </w:r>
      <w:r w:rsidRPr="009027CB">
        <w:rPr>
          <w:rStyle w:val="InitialStyle"/>
          <w:rFonts w:ascii="Arial" w:hAnsi="Arial" w:cs="Arial"/>
        </w:rPr>
        <w:t>, including all appendices or attachments, shall be the basis for the final contract, as determined by the Department.</w:t>
      </w:r>
    </w:p>
    <w:p w14:paraId="01AC6486" w14:textId="77777777" w:rsidR="00180035" w:rsidRPr="004655FD" w:rsidRDefault="00180035" w:rsidP="00425B09">
      <w:pPr>
        <w:pStyle w:val="DefaultText"/>
        <w:widowControl/>
        <w:numPr>
          <w:ilvl w:val="0"/>
          <w:numId w:val="14"/>
        </w:numPr>
        <w:tabs>
          <w:tab w:val="left" w:pos="720"/>
        </w:tabs>
        <w:overflowPunct w:val="0"/>
        <w:adjustRightInd w:val="0"/>
        <w:textAlignment w:val="baseline"/>
        <w:rPr>
          <w:rStyle w:val="InitialStyle"/>
          <w:rFonts w:ascii="Arial" w:hAnsi="Arial" w:cs="Arial"/>
        </w:rPr>
      </w:pPr>
      <w:r w:rsidRPr="004655FD">
        <w:rPr>
          <w:rStyle w:val="InitialStyle"/>
          <w:rFonts w:ascii="Arial" w:hAnsi="Arial" w:cs="Arial"/>
          <w:u w:val="single"/>
        </w:rPr>
        <w:t>Following announcement of an award decision, all submissions in response to this RFA will be considered public records available for public inspection pursuant to the State of Maine Freedom of Access Act (FOAA) (1 M.R.S. §§ 401 et seq.)</w:t>
      </w:r>
      <w:r w:rsidRPr="004655FD">
        <w:rPr>
          <w:rStyle w:val="InitialStyle"/>
          <w:rFonts w:ascii="Arial" w:hAnsi="Arial" w:cs="Arial"/>
        </w:rPr>
        <w:t xml:space="preserve">. </w:t>
      </w:r>
      <w:hyperlink r:id="rId16" w:history="1">
        <w:r w:rsidRPr="004655FD">
          <w:rPr>
            <w:rStyle w:val="Hyperlink"/>
            <w:rFonts w:ascii="Arial" w:hAnsi="Arial" w:cs="Arial"/>
          </w:rPr>
          <w:t>http://www.mainelegislature.org/legis/statutes/1/title1sec401.html</w:t>
        </w:r>
      </w:hyperlink>
      <w:r w:rsidRPr="004655FD">
        <w:rPr>
          <w:rStyle w:val="InitialStyle"/>
          <w:rFonts w:ascii="Arial" w:hAnsi="Arial" w:cs="Arial"/>
        </w:rPr>
        <w:t xml:space="preserve"> </w:t>
      </w:r>
    </w:p>
    <w:p w14:paraId="4D99121D" w14:textId="77777777" w:rsidR="00180035" w:rsidRPr="009027CB" w:rsidRDefault="00180035" w:rsidP="00425B09">
      <w:pPr>
        <w:pStyle w:val="DefaultText"/>
        <w:widowControl/>
        <w:numPr>
          <w:ilvl w:val="0"/>
          <w:numId w:val="14"/>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bCs/>
        </w:rPr>
        <w:t xml:space="preserve">The Department, at its sole discretion, reserves the right to recognize and waive minor informalities and irregularities found in </w:t>
      </w:r>
      <w:r>
        <w:rPr>
          <w:rStyle w:val="InitialStyle"/>
          <w:rFonts w:ascii="Arial" w:hAnsi="Arial" w:cs="Arial"/>
          <w:bCs/>
        </w:rPr>
        <w:t>application</w:t>
      </w:r>
      <w:r w:rsidRPr="009027CB">
        <w:rPr>
          <w:rStyle w:val="InitialStyle"/>
          <w:rFonts w:ascii="Arial" w:hAnsi="Arial" w:cs="Arial"/>
          <w:bCs/>
        </w:rPr>
        <w:t xml:space="preserve">s received in response to this </w:t>
      </w:r>
      <w:r>
        <w:rPr>
          <w:rStyle w:val="InitialStyle"/>
          <w:rFonts w:ascii="Arial" w:hAnsi="Arial" w:cs="Arial"/>
          <w:bCs/>
        </w:rPr>
        <w:t>RFA</w:t>
      </w:r>
      <w:r w:rsidRPr="009027CB">
        <w:rPr>
          <w:rStyle w:val="InitialStyle"/>
          <w:rFonts w:ascii="Arial" w:hAnsi="Arial" w:cs="Arial"/>
          <w:bCs/>
        </w:rPr>
        <w:t>.</w:t>
      </w:r>
    </w:p>
    <w:p w14:paraId="0458CD8A" w14:textId="77777777" w:rsidR="00180035" w:rsidRPr="009027CB" w:rsidRDefault="00180035" w:rsidP="00425B09">
      <w:pPr>
        <w:pStyle w:val="DefaultText"/>
        <w:widowControl/>
        <w:numPr>
          <w:ilvl w:val="0"/>
          <w:numId w:val="14"/>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bCs/>
        </w:rPr>
        <w:t xml:space="preserve">The State of Maine Division of Procurement Services reserves the right to authorize other Departments to use the contract(s) resulting from this </w:t>
      </w:r>
      <w:r>
        <w:rPr>
          <w:rStyle w:val="InitialStyle"/>
          <w:rFonts w:ascii="Arial" w:hAnsi="Arial" w:cs="Arial"/>
          <w:bCs/>
        </w:rPr>
        <w:t>RFA</w:t>
      </w:r>
      <w:r w:rsidRPr="009027CB">
        <w:rPr>
          <w:rStyle w:val="InitialStyle"/>
          <w:rFonts w:ascii="Arial" w:hAnsi="Arial" w:cs="Arial"/>
          <w:bCs/>
        </w:rPr>
        <w:t>, if it is deemed to be beneficial for the State to do so.</w:t>
      </w:r>
    </w:p>
    <w:p w14:paraId="5DD1D9EF" w14:textId="77777777" w:rsidR="00180035" w:rsidRPr="008C5302" w:rsidRDefault="00180035" w:rsidP="00425B09">
      <w:pPr>
        <w:pStyle w:val="DefaultText"/>
        <w:widowControl/>
        <w:numPr>
          <w:ilvl w:val="0"/>
          <w:numId w:val="14"/>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bCs/>
        </w:rPr>
        <w:t xml:space="preserve">All applicable laws, </w:t>
      </w:r>
      <w:proofErr w:type="gramStart"/>
      <w:r w:rsidRPr="009027CB">
        <w:rPr>
          <w:rStyle w:val="InitialStyle"/>
          <w:rFonts w:ascii="Arial" w:hAnsi="Arial" w:cs="Arial"/>
          <w:bCs/>
        </w:rPr>
        <w:t>whether or not</w:t>
      </w:r>
      <w:proofErr w:type="gramEnd"/>
      <w:r w:rsidRPr="009027CB">
        <w:rPr>
          <w:rStyle w:val="InitialStyle"/>
          <w:rFonts w:ascii="Arial" w:hAnsi="Arial" w:cs="Arial"/>
          <w:bCs/>
        </w:rPr>
        <w:t xml:space="preserve"> herein contained, shall be included by this reference.  It shall be the </w:t>
      </w:r>
      <w:r>
        <w:rPr>
          <w:rStyle w:val="InitialStyle"/>
          <w:rFonts w:ascii="Arial" w:hAnsi="Arial" w:cs="Arial"/>
          <w:bCs/>
        </w:rPr>
        <w:t>Applicant</w:t>
      </w:r>
      <w:r w:rsidRPr="009027CB">
        <w:rPr>
          <w:rStyle w:val="InitialStyle"/>
          <w:rFonts w:ascii="Arial" w:hAnsi="Arial" w:cs="Arial"/>
          <w:bCs/>
        </w:rPr>
        <w:t>’s responsibility to determine the applicability and requirements of any such laws and to abide by them.</w:t>
      </w:r>
    </w:p>
    <w:p w14:paraId="7040638B" w14:textId="77777777" w:rsidR="007557FA" w:rsidRPr="00C97934" w:rsidRDefault="007557FA" w:rsidP="007557FA">
      <w:pPr>
        <w:pStyle w:val="ListParagraph"/>
        <w:rPr>
          <w:rFonts w:ascii="Arial" w:hAnsi="Arial" w:cs="Arial"/>
          <w:sz w:val="24"/>
          <w:szCs w:val="24"/>
        </w:rPr>
      </w:pPr>
    </w:p>
    <w:p w14:paraId="50166CEC" w14:textId="5C0AA279" w:rsidR="00E82FB4" w:rsidRPr="00C97934" w:rsidRDefault="00E82FB4" w:rsidP="00425B09">
      <w:pPr>
        <w:pStyle w:val="ListParagraph"/>
        <w:numPr>
          <w:ilvl w:val="0"/>
          <w:numId w:val="4"/>
        </w:numPr>
        <w:rPr>
          <w:rFonts w:ascii="Arial" w:hAnsi="Arial" w:cs="Arial"/>
          <w:b/>
          <w:sz w:val="24"/>
          <w:szCs w:val="24"/>
        </w:rPr>
      </w:pPr>
      <w:r w:rsidRPr="00C97934">
        <w:rPr>
          <w:rFonts w:ascii="Arial" w:hAnsi="Arial" w:cs="Arial"/>
          <w:b/>
          <w:sz w:val="24"/>
          <w:szCs w:val="24"/>
        </w:rPr>
        <w:t>E</w:t>
      </w:r>
      <w:r w:rsidR="009C3380" w:rsidRPr="00C97934">
        <w:rPr>
          <w:rFonts w:ascii="Arial" w:hAnsi="Arial" w:cs="Arial"/>
          <w:b/>
          <w:sz w:val="24"/>
          <w:szCs w:val="24"/>
        </w:rPr>
        <w:t>ligibility</w:t>
      </w:r>
      <w:r w:rsidR="00735C0A" w:rsidRPr="00C97934">
        <w:rPr>
          <w:rFonts w:ascii="Arial" w:hAnsi="Arial" w:cs="Arial"/>
          <w:b/>
          <w:sz w:val="24"/>
          <w:szCs w:val="24"/>
        </w:rPr>
        <w:t xml:space="preserve"> t</w:t>
      </w:r>
      <w:r w:rsidR="001E0868" w:rsidRPr="00C97934">
        <w:rPr>
          <w:rFonts w:ascii="Arial" w:hAnsi="Arial" w:cs="Arial"/>
          <w:b/>
          <w:sz w:val="24"/>
          <w:szCs w:val="24"/>
        </w:rPr>
        <w:t xml:space="preserve">o Submit </w:t>
      </w:r>
      <w:bookmarkEnd w:id="8"/>
      <w:bookmarkEnd w:id="9"/>
      <w:r w:rsidR="00180035">
        <w:rPr>
          <w:rFonts w:ascii="Arial" w:hAnsi="Arial" w:cs="Arial"/>
          <w:b/>
          <w:sz w:val="24"/>
          <w:szCs w:val="24"/>
        </w:rPr>
        <w:t>Applications</w:t>
      </w:r>
    </w:p>
    <w:p w14:paraId="2C899B82" w14:textId="77777777" w:rsidR="00C249BB" w:rsidRPr="00C97934" w:rsidRDefault="00C249BB" w:rsidP="004F0520">
      <w:pPr>
        <w:rPr>
          <w:rFonts w:ascii="Arial" w:hAnsi="Arial" w:cs="Arial"/>
          <w:sz w:val="24"/>
          <w:szCs w:val="24"/>
        </w:rPr>
      </w:pPr>
    </w:p>
    <w:p w14:paraId="0D3CA6C8" w14:textId="77777777" w:rsidR="00180035" w:rsidRPr="00CB1516" w:rsidRDefault="00180035" w:rsidP="00180035">
      <w:pPr>
        <w:rPr>
          <w:rFonts w:ascii="Arial" w:hAnsi="Arial" w:cs="Arial"/>
          <w:sz w:val="24"/>
          <w:szCs w:val="24"/>
        </w:rPr>
      </w:pPr>
      <w:r w:rsidRPr="00CB1516">
        <w:rPr>
          <w:rFonts w:ascii="Arial" w:hAnsi="Arial" w:cs="Arial"/>
          <w:sz w:val="24"/>
          <w:szCs w:val="24"/>
        </w:rPr>
        <w:t>Eligible recipients under this RFA are regional public comprehensive planning organizations or interstate organizations such as: regional planning agencies, councils of governments, conservation districts, counties, cities and towns, and other sub-state public planning agencies and interstate agencies.  Such organizations must be chartered with suitable powers as a unit of local government, an independent sub-state agency, or an interstate organization under an interstate agreement of which Maine is a party.</w:t>
      </w:r>
    </w:p>
    <w:p w14:paraId="735A7C31" w14:textId="77777777" w:rsidR="00735C0A" w:rsidRPr="00C97934" w:rsidRDefault="00735C0A" w:rsidP="004F0520">
      <w:pPr>
        <w:rPr>
          <w:rFonts w:ascii="Arial" w:hAnsi="Arial" w:cs="Arial"/>
          <w:sz w:val="24"/>
          <w:szCs w:val="24"/>
        </w:rPr>
      </w:pPr>
    </w:p>
    <w:p w14:paraId="38874C83" w14:textId="669D5743" w:rsidR="00F53B75" w:rsidRPr="00C97934" w:rsidRDefault="001E028B" w:rsidP="00425B09">
      <w:pPr>
        <w:pStyle w:val="ListParagraph"/>
        <w:numPr>
          <w:ilvl w:val="0"/>
          <w:numId w:val="4"/>
        </w:numPr>
        <w:rPr>
          <w:rFonts w:ascii="Arial" w:hAnsi="Arial" w:cs="Arial"/>
          <w:sz w:val="24"/>
          <w:szCs w:val="24"/>
        </w:rPr>
      </w:pPr>
      <w:bookmarkStart w:id="10" w:name="_Toc367174726"/>
      <w:bookmarkStart w:id="11" w:name="_Toc397069194"/>
      <w:r w:rsidRPr="00C97934">
        <w:rPr>
          <w:rFonts w:ascii="Arial" w:hAnsi="Arial" w:cs="Arial"/>
          <w:b/>
          <w:sz w:val="24"/>
          <w:szCs w:val="24"/>
        </w:rPr>
        <w:t>Contract Term</w:t>
      </w:r>
      <w:bookmarkStart w:id="12" w:name="_Toc367174727"/>
      <w:bookmarkStart w:id="13" w:name="_Toc397069195"/>
      <w:bookmarkEnd w:id="10"/>
      <w:bookmarkEnd w:id="11"/>
    </w:p>
    <w:p w14:paraId="3D299E0D" w14:textId="77777777" w:rsidR="00F53B75" w:rsidRPr="00C97934" w:rsidRDefault="00F53B75" w:rsidP="00F53B75">
      <w:pPr>
        <w:pStyle w:val="ListParagraph"/>
        <w:ind w:left="360"/>
        <w:rPr>
          <w:rFonts w:ascii="Arial" w:hAnsi="Arial" w:cs="Arial"/>
          <w:sz w:val="24"/>
          <w:szCs w:val="24"/>
        </w:rPr>
      </w:pPr>
    </w:p>
    <w:p w14:paraId="1E30EF32" w14:textId="693DF1E3" w:rsidR="00F53B75" w:rsidRDefault="00180035" w:rsidP="00180035">
      <w:pPr>
        <w:pStyle w:val="ListParagraph"/>
        <w:ind w:left="0"/>
        <w:rPr>
          <w:rFonts w:ascii="Arial" w:hAnsi="Arial" w:cs="Arial"/>
          <w:sz w:val="24"/>
          <w:szCs w:val="24"/>
        </w:rPr>
      </w:pPr>
      <w:r w:rsidRPr="00180035">
        <w:rPr>
          <w:rFonts w:ascii="Arial" w:hAnsi="Arial" w:cs="Arial"/>
          <w:sz w:val="24"/>
          <w:szCs w:val="24"/>
        </w:rPr>
        <w:t xml:space="preserve">The Department is seeking cost-efficient application(s) to provide services, as defined in this RFA, for the </w:t>
      </w:r>
      <w:r w:rsidRPr="00180035">
        <w:rPr>
          <w:rFonts w:ascii="Arial" w:hAnsi="Arial" w:cs="Arial"/>
          <w:sz w:val="24"/>
          <w:szCs w:val="24"/>
          <w:u w:val="single"/>
        </w:rPr>
        <w:t>anticipated</w:t>
      </w:r>
      <w:r w:rsidRPr="00180035">
        <w:rPr>
          <w:rFonts w:ascii="Arial" w:hAnsi="Arial" w:cs="Arial"/>
          <w:sz w:val="24"/>
          <w:szCs w:val="24"/>
        </w:rPr>
        <w:t xml:space="preserve"> contract period defined in the table below.  Please note that the dates below are </w:t>
      </w:r>
      <w:r w:rsidRPr="00180035">
        <w:rPr>
          <w:rFonts w:ascii="Arial" w:hAnsi="Arial" w:cs="Arial"/>
          <w:sz w:val="24"/>
          <w:szCs w:val="24"/>
          <w:u w:val="single"/>
        </w:rPr>
        <w:t>estimated</w:t>
      </w:r>
      <w:r w:rsidRPr="00180035">
        <w:rPr>
          <w:rFonts w:ascii="Arial" w:hAnsi="Arial" w:cs="Arial"/>
          <w:sz w:val="24"/>
          <w:szCs w:val="24"/>
        </w:rPr>
        <w:t xml:space="preserve"> and may be adjusted, as necessary, </w:t>
      </w:r>
      <w:proofErr w:type="gramStart"/>
      <w:r w:rsidRPr="00180035">
        <w:rPr>
          <w:rFonts w:ascii="Arial" w:hAnsi="Arial" w:cs="Arial"/>
          <w:sz w:val="24"/>
          <w:szCs w:val="24"/>
        </w:rPr>
        <w:t>in order to</w:t>
      </w:r>
      <w:proofErr w:type="gramEnd"/>
      <w:r w:rsidRPr="00180035">
        <w:rPr>
          <w:rFonts w:ascii="Arial" w:hAnsi="Arial" w:cs="Arial"/>
          <w:sz w:val="24"/>
          <w:szCs w:val="24"/>
        </w:rPr>
        <w:t xml:space="preserve"> comply with all procedural requirements associated with this RFA and the contracting process.  The actual contract start date will be established by a completed and approved contract.</w:t>
      </w:r>
    </w:p>
    <w:p w14:paraId="14965CA6" w14:textId="77777777" w:rsidR="00F53B75" w:rsidRPr="00C97934" w:rsidRDefault="00F53B75" w:rsidP="00F53B75">
      <w:pPr>
        <w:pStyle w:val="ListParagraph"/>
        <w:ind w:left="360"/>
        <w:rPr>
          <w:rFonts w:ascii="Arial" w:hAnsi="Arial" w:cs="Arial"/>
          <w:sz w:val="24"/>
          <w:szCs w:val="24"/>
        </w:rPr>
      </w:pPr>
    </w:p>
    <w:p w14:paraId="1937DB61" w14:textId="088ADADE" w:rsidR="00F53B75" w:rsidRPr="00C97934" w:rsidRDefault="00F53B75" w:rsidP="00F53B75">
      <w:pPr>
        <w:rPr>
          <w:rFonts w:ascii="Arial" w:hAnsi="Arial" w:cs="Arial"/>
          <w:sz w:val="24"/>
          <w:szCs w:val="24"/>
        </w:rPr>
      </w:pPr>
      <w:r w:rsidRPr="00C97934">
        <w:rPr>
          <w:rFonts w:ascii="Arial" w:hAnsi="Arial" w:cs="Arial"/>
          <w:sz w:val="24"/>
          <w:szCs w:val="24"/>
        </w:rPr>
        <w:t>The term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w:t>
      </w:r>
      <w:r w:rsidR="002A625A">
        <w:rPr>
          <w:rFonts w:ascii="Arial" w:hAnsi="Arial" w:cs="Arial"/>
          <w:sz w:val="24"/>
          <w:szCs w:val="24"/>
        </w:rPr>
        <w:t>RFA</w:t>
      </w:r>
      <w:r w:rsidRPr="00C97934">
        <w:rPr>
          <w:rFonts w:ascii="Arial" w:hAnsi="Arial" w:cs="Arial"/>
          <w:sz w:val="24"/>
          <w:szCs w:val="24"/>
        </w:rPr>
        <w:t>, is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00616DCB">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tcPr>
          <w:p w14:paraId="123D6AD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tcPr>
          <w:p w14:paraId="5938105F"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00616DCB">
        <w:trPr>
          <w:trHeight w:val="276"/>
        </w:trPr>
        <w:tc>
          <w:tcPr>
            <w:tcW w:w="5385" w:type="dxa"/>
            <w:tcBorders>
              <w:top w:val="double" w:sz="4" w:space="0" w:color="auto"/>
            </w:tcBorders>
            <w:shd w:val="clear" w:color="auto" w:fill="auto"/>
          </w:tcPr>
          <w:p w14:paraId="590A07E0" w14:textId="77777777" w:rsidR="00F53B75" w:rsidRPr="00C97934" w:rsidRDefault="00F53B75" w:rsidP="007955F7">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shd w:val="clear" w:color="auto" w:fill="auto"/>
          </w:tcPr>
          <w:p w14:paraId="70DD0B44" w14:textId="28132CC8" w:rsidR="00F53B75" w:rsidRPr="00C97934" w:rsidRDefault="00180035" w:rsidP="00583A7B">
            <w:pPr>
              <w:jc w:val="center"/>
              <w:rPr>
                <w:rFonts w:ascii="Arial" w:hAnsi="Arial" w:cs="Arial"/>
                <w:color w:val="FF0000"/>
                <w:sz w:val="24"/>
                <w:szCs w:val="24"/>
              </w:rPr>
            </w:pPr>
            <w:r>
              <w:rPr>
                <w:rFonts w:ascii="Arial" w:hAnsi="Arial" w:cs="Arial"/>
                <w:sz w:val="24"/>
                <w:szCs w:val="24"/>
              </w:rPr>
              <w:t>10/1/23</w:t>
            </w:r>
          </w:p>
        </w:tc>
        <w:tc>
          <w:tcPr>
            <w:tcW w:w="2520" w:type="dxa"/>
            <w:tcBorders>
              <w:top w:val="double" w:sz="4" w:space="0" w:color="auto"/>
            </w:tcBorders>
            <w:shd w:val="clear" w:color="auto" w:fill="auto"/>
          </w:tcPr>
          <w:p w14:paraId="6B06294F" w14:textId="5F3C55C8" w:rsidR="00F53B75" w:rsidRPr="00C97934" w:rsidRDefault="00180035" w:rsidP="00583A7B">
            <w:pPr>
              <w:jc w:val="center"/>
              <w:rPr>
                <w:rFonts w:ascii="Arial" w:hAnsi="Arial" w:cs="Arial"/>
                <w:color w:val="FF0000"/>
                <w:sz w:val="24"/>
                <w:szCs w:val="24"/>
              </w:rPr>
            </w:pPr>
            <w:r>
              <w:rPr>
                <w:rFonts w:ascii="Arial" w:hAnsi="Arial" w:cs="Arial"/>
                <w:sz w:val="24"/>
                <w:szCs w:val="24"/>
              </w:rPr>
              <w:t>12/31/25</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425B09">
      <w:pPr>
        <w:pStyle w:val="ListParagraph"/>
        <w:numPr>
          <w:ilvl w:val="0"/>
          <w:numId w:val="4"/>
        </w:numPr>
        <w:rPr>
          <w:rFonts w:ascii="Arial" w:hAnsi="Arial" w:cs="Arial"/>
          <w:b/>
          <w:sz w:val="24"/>
          <w:szCs w:val="24"/>
        </w:rPr>
      </w:pPr>
      <w:r w:rsidRPr="00C97934">
        <w:rPr>
          <w:rFonts w:ascii="Arial" w:hAnsi="Arial" w:cs="Arial"/>
          <w:b/>
          <w:sz w:val="24"/>
          <w:szCs w:val="24"/>
        </w:rPr>
        <w:t>Number of Awards</w:t>
      </w:r>
      <w:bookmarkEnd w:id="12"/>
      <w:bookmarkEnd w:id="13"/>
    </w:p>
    <w:p w14:paraId="5FB3DAC3" w14:textId="77777777" w:rsidR="008F6D65" w:rsidRPr="00C97934" w:rsidRDefault="008F6D65" w:rsidP="004F0520">
      <w:pPr>
        <w:rPr>
          <w:rFonts w:ascii="Arial" w:hAnsi="Arial" w:cs="Arial"/>
          <w:sz w:val="24"/>
          <w:szCs w:val="24"/>
        </w:rPr>
      </w:pPr>
    </w:p>
    <w:p w14:paraId="11DC6281" w14:textId="685CC0CA" w:rsidR="008F6D65" w:rsidRDefault="008F6D65" w:rsidP="004F0520">
      <w:pPr>
        <w:rPr>
          <w:rFonts w:ascii="Arial" w:hAnsi="Arial" w:cs="Arial"/>
          <w:sz w:val="24"/>
          <w:szCs w:val="24"/>
        </w:rPr>
      </w:pPr>
      <w:r w:rsidRPr="00C97934">
        <w:rPr>
          <w:rFonts w:ascii="Arial" w:hAnsi="Arial" w:cs="Arial"/>
          <w:sz w:val="24"/>
          <w:szCs w:val="24"/>
        </w:rPr>
        <w:t>The Department</w:t>
      </w:r>
      <w:r w:rsidR="00180035">
        <w:rPr>
          <w:rFonts w:ascii="Arial" w:hAnsi="Arial" w:cs="Arial"/>
          <w:sz w:val="24"/>
          <w:szCs w:val="24"/>
        </w:rPr>
        <w:t xml:space="preserve"> will administer grant funds to align with fund availability</w:t>
      </w:r>
    </w:p>
    <w:p w14:paraId="495CEFC8" w14:textId="0D67A2CD" w:rsidR="00180035" w:rsidRDefault="00180035" w:rsidP="004F0520">
      <w:pPr>
        <w:rPr>
          <w:rFonts w:ascii="Arial" w:hAnsi="Arial" w:cs="Arial"/>
          <w:sz w:val="24"/>
          <w:szCs w:val="24"/>
        </w:rPr>
      </w:pPr>
    </w:p>
    <w:tbl>
      <w:tblPr>
        <w:tblW w:w="10080" w:type="dxa"/>
        <w:tblInd w:w="1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510"/>
        <w:gridCol w:w="3510"/>
        <w:gridCol w:w="3060"/>
      </w:tblGrid>
      <w:tr w:rsidR="00180035" w:rsidRPr="00A522F5" w14:paraId="45612C74" w14:textId="77777777">
        <w:trPr>
          <w:trHeight w:val="519"/>
        </w:trPr>
        <w:tc>
          <w:tcPr>
            <w:tcW w:w="3510" w:type="dxa"/>
            <w:shd w:val="clear" w:color="auto" w:fill="C6D9F1"/>
            <w:vAlign w:val="center"/>
          </w:tcPr>
          <w:p w14:paraId="073F3330" w14:textId="77777777" w:rsidR="00180035" w:rsidRPr="00A522F5" w:rsidRDefault="00180035">
            <w:pPr>
              <w:tabs>
                <w:tab w:val="left" w:pos="360"/>
                <w:tab w:val="left" w:pos="720"/>
                <w:tab w:val="left" w:pos="1080"/>
                <w:tab w:val="left" w:pos="1440"/>
              </w:tabs>
              <w:ind w:left="180"/>
              <w:jc w:val="center"/>
              <w:rPr>
                <w:rFonts w:ascii="Arial" w:hAnsi="Arial" w:cs="Arial"/>
                <w:b/>
                <w:bCs/>
                <w:sz w:val="24"/>
                <w:szCs w:val="24"/>
              </w:rPr>
            </w:pPr>
            <w:r w:rsidRPr="00A522F5">
              <w:rPr>
                <w:rFonts w:ascii="Arial" w:hAnsi="Arial" w:cs="Arial"/>
                <w:b/>
                <w:bCs/>
                <w:sz w:val="24"/>
                <w:szCs w:val="24"/>
              </w:rPr>
              <w:t>Funding Source</w:t>
            </w:r>
          </w:p>
        </w:tc>
        <w:tc>
          <w:tcPr>
            <w:tcW w:w="3510" w:type="dxa"/>
            <w:shd w:val="clear" w:color="auto" w:fill="C6D9F1"/>
            <w:vAlign w:val="center"/>
          </w:tcPr>
          <w:p w14:paraId="1E9B7D26" w14:textId="77777777" w:rsidR="00180035" w:rsidRPr="00A522F5" w:rsidRDefault="00180035">
            <w:pPr>
              <w:tabs>
                <w:tab w:val="left" w:pos="360"/>
                <w:tab w:val="left" w:pos="720"/>
                <w:tab w:val="left" w:pos="1080"/>
                <w:tab w:val="left" w:pos="1440"/>
              </w:tabs>
              <w:ind w:left="180"/>
              <w:jc w:val="center"/>
              <w:rPr>
                <w:rFonts w:ascii="Arial" w:hAnsi="Arial" w:cs="Arial"/>
                <w:b/>
                <w:bCs/>
                <w:sz w:val="24"/>
                <w:szCs w:val="24"/>
              </w:rPr>
            </w:pPr>
            <w:r w:rsidRPr="00A522F5">
              <w:rPr>
                <w:rFonts w:ascii="Arial" w:hAnsi="Arial" w:cs="Arial"/>
                <w:b/>
                <w:bCs/>
                <w:sz w:val="24"/>
                <w:szCs w:val="24"/>
              </w:rPr>
              <w:t>Estimated Date Available</w:t>
            </w:r>
          </w:p>
        </w:tc>
        <w:tc>
          <w:tcPr>
            <w:tcW w:w="3060" w:type="dxa"/>
            <w:shd w:val="clear" w:color="auto" w:fill="C6D9F1"/>
            <w:vAlign w:val="center"/>
          </w:tcPr>
          <w:p w14:paraId="4E1CE3EF" w14:textId="77777777" w:rsidR="00180035" w:rsidRPr="00A522F5" w:rsidRDefault="00180035">
            <w:pPr>
              <w:tabs>
                <w:tab w:val="left" w:pos="360"/>
                <w:tab w:val="left" w:pos="720"/>
                <w:tab w:val="left" w:pos="1080"/>
                <w:tab w:val="left" w:pos="1440"/>
              </w:tabs>
              <w:ind w:left="180"/>
              <w:jc w:val="center"/>
              <w:rPr>
                <w:rFonts w:ascii="Arial" w:hAnsi="Arial" w:cs="Arial"/>
                <w:b/>
                <w:bCs/>
                <w:sz w:val="24"/>
                <w:szCs w:val="24"/>
              </w:rPr>
            </w:pPr>
            <w:r w:rsidRPr="00A522F5">
              <w:rPr>
                <w:rFonts w:ascii="Arial" w:hAnsi="Arial" w:cs="Arial"/>
                <w:b/>
                <w:bCs/>
                <w:sz w:val="24"/>
                <w:szCs w:val="24"/>
              </w:rPr>
              <w:t>Total Estimated Amount Available</w:t>
            </w:r>
          </w:p>
        </w:tc>
      </w:tr>
      <w:tr w:rsidR="00180035" w:rsidRPr="00A522F5" w14:paraId="321299EB" w14:textId="77777777">
        <w:trPr>
          <w:trHeight w:val="402"/>
        </w:trPr>
        <w:tc>
          <w:tcPr>
            <w:tcW w:w="3510" w:type="dxa"/>
            <w:vAlign w:val="center"/>
          </w:tcPr>
          <w:p w14:paraId="3BF335CF" w14:textId="77777777" w:rsidR="00180035" w:rsidRPr="00A522F5" w:rsidRDefault="00180035">
            <w:pPr>
              <w:tabs>
                <w:tab w:val="left" w:pos="360"/>
                <w:tab w:val="left" w:pos="720"/>
                <w:tab w:val="left" w:pos="1080"/>
                <w:tab w:val="left" w:pos="1440"/>
              </w:tabs>
              <w:ind w:left="180"/>
              <w:jc w:val="center"/>
              <w:rPr>
                <w:rFonts w:ascii="Arial" w:hAnsi="Arial" w:cs="Arial"/>
                <w:bCs/>
                <w:sz w:val="24"/>
                <w:szCs w:val="24"/>
              </w:rPr>
            </w:pPr>
            <w:r w:rsidRPr="00A522F5">
              <w:rPr>
                <w:rFonts w:ascii="Arial" w:hAnsi="Arial" w:cs="Arial"/>
                <w:bCs/>
                <w:sz w:val="24"/>
                <w:szCs w:val="24"/>
              </w:rPr>
              <w:t>Section 604(b) of the</w:t>
            </w:r>
          </w:p>
          <w:p w14:paraId="7C640D9A" w14:textId="77777777" w:rsidR="00180035" w:rsidRPr="00A522F5" w:rsidRDefault="00180035">
            <w:pPr>
              <w:tabs>
                <w:tab w:val="left" w:pos="360"/>
                <w:tab w:val="left" w:pos="720"/>
                <w:tab w:val="left" w:pos="1080"/>
                <w:tab w:val="left" w:pos="1440"/>
              </w:tabs>
              <w:ind w:left="180"/>
              <w:jc w:val="center"/>
              <w:rPr>
                <w:rFonts w:ascii="Arial" w:hAnsi="Arial" w:cs="Arial"/>
                <w:bCs/>
                <w:sz w:val="24"/>
                <w:szCs w:val="24"/>
              </w:rPr>
            </w:pPr>
            <w:r w:rsidRPr="00A522F5">
              <w:rPr>
                <w:rFonts w:ascii="Arial" w:hAnsi="Arial" w:cs="Arial"/>
                <w:bCs/>
                <w:sz w:val="24"/>
                <w:szCs w:val="24"/>
              </w:rPr>
              <w:t>Federal Clean Water Act</w:t>
            </w:r>
          </w:p>
        </w:tc>
        <w:tc>
          <w:tcPr>
            <w:tcW w:w="3510" w:type="dxa"/>
            <w:vAlign w:val="center"/>
          </w:tcPr>
          <w:p w14:paraId="256AD11F" w14:textId="1ABD183B" w:rsidR="00180035" w:rsidRPr="00A522F5" w:rsidRDefault="00180035">
            <w:pPr>
              <w:tabs>
                <w:tab w:val="left" w:pos="360"/>
                <w:tab w:val="left" w:pos="720"/>
                <w:tab w:val="left" w:pos="1080"/>
                <w:tab w:val="left" w:pos="1440"/>
              </w:tabs>
              <w:ind w:left="180"/>
              <w:jc w:val="center"/>
              <w:rPr>
                <w:rFonts w:ascii="Arial" w:hAnsi="Arial" w:cs="Arial"/>
                <w:bCs/>
                <w:sz w:val="24"/>
                <w:szCs w:val="24"/>
              </w:rPr>
            </w:pPr>
            <w:r w:rsidRPr="00A522F5">
              <w:rPr>
                <w:rFonts w:ascii="Arial" w:hAnsi="Arial" w:cs="Arial"/>
                <w:bCs/>
                <w:sz w:val="24"/>
                <w:szCs w:val="24"/>
              </w:rPr>
              <w:t>October</w:t>
            </w:r>
            <w:r>
              <w:rPr>
                <w:rFonts w:ascii="Arial" w:hAnsi="Arial" w:cs="Arial"/>
                <w:bCs/>
                <w:sz w:val="24"/>
                <w:szCs w:val="24"/>
              </w:rPr>
              <w:t xml:space="preserve"> 1, 2023</w:t>
            </w:r>
          </w:p>
        </w:tc>
        <w:tc>
          <w:tcPr>
            <w:tcW w:w="3060" w:type="dxa"/>
            <w:vAlign w:val="center"/>
          </w:tcPr>
          <w:p w14:paraId="0DE555A0" w14:textId="04860248" w:rsidR="00180035" w:rsidRPr="00180035" w:rsidRDefault="00180035">
            <w:pPr>
              <w:tabs>
                <w:tab w:val="left" w:pos="360"/>
                <w:tab w:val="left" w:pos="720"/>
                <w:tab w:val="left" w:pos="1080"/>
                <w:tab w:val="left" w:pos="1440"/>
              </w:tabs>
              <w:ind w:left="180"/>
              <w:jc w:val="center"/>
              <w:rPr>
                <w:rFonts w:ascii="Arial" w:hAnsi="Arial" w:cs="Arial"/>
                <w:bCs/>
                <w:sz w:val="24"/>
                <w:szCs w:val="24"/>
                <w:highlight w:val="yellow"/>
              </w:rPr>
            </w:pPr>
            <w:r w:rsidRPr="00FB2292">
              <w:rPr>
                <w:rFonts w:ascii="Arial" w:hAnsi="Arial" w:cs="Arial"/>
                <w:bCs/>
                <w:sz w:val="24"/>
                <w:szCs w:val="24"/>
              </w:rPr>
              <w:t>$</w:t>
            </w:r>
            <w:r w:rsidR="00953F82" w:rsidRPr="00FB2292">
              <w:rPr>
                <w:rFonts w:ascii="Arial" w:hAnsi="Arial" w:cs="Arial"/>
                <w:bCs/>
                <w:sz w:val="24"/>
                <w:szCs w:val="24"/>
              </w:rPr>
              <w:t>130,000</w:t>
            </w:r>
          </w:p>
        </w:tc>
      </w:tr>
      <w:tr w:rsidR="00180035" w:rsidRPr="00A522F5" w14:paraId="71F9B924" w14:textId="77777777">
        <w:trPr>
          <w:trHeight w:val="402"/>
        </w:trPr>
        <w:tc>
          <w:tcPr>
            <w:tcW w:w="3510" w:type="dxa"/>
            <w:vAlign w:val="center"/>
          </w:tcPr>
          <w:p w14:paraId="0EA78818" w14:textId="77777777" w:rsidR="00180035" w:rsidRPr="00A522F5" w:rsidRDefault="00180035">
            <w:pPr>
              <w:tabs>
                <w:tab w:val="left" w:pos="360"/>
                <w:tab w:val="left" w:pos="720"/>
                <w:tab w:val="left" w:pos="1080"/>
                <w:tab w:val="left" w:pos="1440"/>
              </w:tabs>
              <w:ind w:left="180"/>
              <w:jc w:val="center"/>
              <w:rPr>
                <w:rFonts w:ascii="Arial" w:hAnsi="Arial" w:cs="Arial"/>
                <w:bCs/>
                <w:sz w:val="24"/>
                <w:szCs w:val="24"/>
              </w:rPr>
            </w:pPr>
            <w:r w:rsidRPr="00A522F5">
              <w:rPr>
                <w:rFonts w:ascii="Arial" w:hAnsi="Arial" w:cs="Arial"/>
                <w:bCs/>
                <w:sz w:val="24"/>
                <w:szCs w:val="24"/>
              </w:rPr>
              <w:t>Section 319 of the Federal Clean Water Act</w:t>
            </w:r>
          </w:p>
        </w:tc>
        <w:tc>
          <w:tcPr>
            <w:tcW w:w="3510" w:type="dxa"/>
            <w:vAlign w:val="center"/>
          </w:tcPr>
          <w:p w14:paraId="4C1CAB47" w14:textId="297D2A7A" w:rsidR="00180035" w:rsidRPr="00A522F5" w:rsidRDefault="00180035">
            <w:pPr>
              <w:tabs>
                <w:tab w:val="left" w:pos="360"/>
                <w:tab w:val="left" w:pos="720"/>
                <w:tab w:val="left" w:pos="1080"/>
                <w:tab w:val="left" w:pos="1440"/>
              </w:tabs>
              <w:ind w:left="180"/>
              <w:jc w:val="center"/>
              <w:rPr>
                <w:rFonts w:ascii="Arial" w:hAnsi="Arial" w:cs="Arial"/>
                <w:bCs/>
                <w:sz w:val="24"/>
                <w:szCs w:val="24"/>
              </w:rPr>
            </w:pPr>
            <w:r w:rsidRPr="00A522F5">
              <w:rPr>
                <w:rFonts w:ascii="Arial" w:hAnsi="Arial" w:cs="Arial"/>
                <w:bCs/>
                <w:sz w:val="24"/>
                <w:szCs w:val="24"/>
              </w:rPr>
              <w:t>October</w:t>
            </w:r>
            <w:r>
              <w:rPr>
                <w:rFonts w:ascii="Arial" w:hAnsi="Arial" w:cs="Arial"/>
                <w:bCs/>
                <w:sz w:val="24"/>
                <w:szCs w:val="24"/>
                <w:vertAlign w:val="superscript"/>
              </w:rPr>
              <w:t xml:space="preserve"> </w:t>
            </w:r>
            <w:r>
              <w:rPr>
                <w:rFonts w:ascii="Arial" w:hAnsi="Arial" w:cs="Arial"/>
                <w:bCs/>
                <w:sz w:val="24"/>
                <w:szCs w:val="24"/>
              </w:rPr>
              <w:t>1, 2023</w:t>
            </w:r>
          </w:p>
        </w:tc>
        <w:tc>
          <w:tcPr>
            <w:tcW w:w="3060" w:type="dxa"/>
            <w:vAlign w:val="center"/>
          </w:tcPr>
          <w:p w14:paraId="02E3A33B" w14:textId="0AF587EE" w:rsidR="00180035" w:rsidRPr="00180035" w:rsidRDefault="00180035">
            <w:pPr>
              <w:tabs>
                <w:tab w:val="left" w:pos="360"/>
                <w:tab w:val="left" w:pos="720"/>
                <w:tab w:val="left" w:pos="1080"/>
                <w:tab w:val="left" w:pos="1440"/>
              </w:tabs>
              <w:ind w:left="180"/>
              <w:jc w:val="center"/>
              <w:rPr>
                <w:rFonts w:ascii="Arial" w:hAnsi="Arial" w:cs="Arial"/>
                <w:bCs/>
                <w:sz w:val="24"/>
                <w:szCs w:val="24"/>
                <w:highlight w:val="yellow"/>
              </w:rPr>
            </w:pPr>
            <w:r w:rsidRPr="00FB2292">
              <w:rPr>
                <w:rFonts w:ascii="Arial" w:hAnsi="Arial" w:cs="Arial"/>
                <w:bCs/>
                <w:sz w:val="24"/>
                <w:szCs w:val="24"/>
              </w:rPr>
              <w:t>$</w:t>
            </w:r>
            <w:r w:rsidR="00953F82" w:rsidRPr="00FB2292">
              <w:rPr>
                <w:rFonts w:ascii="Arial" w:hAnsi="Arial" w:cs="Arial"/>
                <w:bCs/>
                <w:sz w:val="24"/>
                <w:szCs w:val="24"/>
              </w:rPr>
              <w:t>50,000</w:t>
            </w:r>
          </w:p>
        </w:tc>
      </w:tr>
    </w:tbl>
    <w:p w14:paraId="5BDD4F77" w14:textId="0E1EE216" w:rsidR="00180035" w:rsidRDefault="00180035" w:rsidP="004F0520">
      <w:pPr>
        <w:rPr>
          <w:rFonts w:ascii="Arial" w:hAnsi="Arial" w:cs="Arial"/>
          <w:sz w:val="24"/>
          <w:szCs w:val="24"/>
        </w:rPr>
      </w:pPr>
    </w:p>
    <w:p w14:paraId="66F3A410" w14:textId="3E50F190" w:rsidR="00180035" w:rsidRPr="006F1DD2" w:rsidRDefault="00180035" w:rsidP="00180035">
      <w:pPr>
        <w:tabs>
          <w:tab w:val="left" w:pos="360"/>
          <w:tab w:val="left" w:pos="720"/>
          <w:tab w:val="left" w:pos="1080"/>
          <w:tab w:val="left" w:pos="1440"/>
        </w:tabs>
        <w:ind w:left="180"/>
        <w:rPr>
          <w:rFonts w:ascii="Arial" w:hAnsi="Arial" w:cs="Arial"/>
          <w:b/>
          <w:bCs/>
          <w:sz w:val="24"/>
          <w:szCs w:val="24"/>
        </w:rPr>
      </w:pPr>
      <w:r w:rsidRPr="00A522F5">
        <w:rPr>
          <w:rFonts w:ascii="Arial" w:hAnsi="Arial" w:cs="Arial"/>
          <w:bCs/>
          <w:sz w:val="24"/>
          <w:szCs w:val="24"/>
        </w:rPr>
        <w:t xml:space="preserve">The Department expects to award </w:t>
      </w:r>
      <w:r>
        <w:rPr>
          <w:rFonts w:ascii="Arial" w:hAnsi="Arial" w:cs="Arial"/>
          <w:bCs/>
          <w:sz w:val="24"/>
          <w:szCs w:val="24"/>
          <w:u w:val="single"/>
        </w:rPr>
        <w:t>three</w:t>
      </w:r>
      <w:r w:rsidRPr="00A522F5">
        <w:rPr>
          <w:rFonts w:ascii="Arial" w:hAnsi="Arial" w:cs="Arial"/>
          <w:bCs/>
          <w:sz w:val="24"/>
          <w:szCs w:val="24"/>
          <w:u w:val="single"/>
        </w:rPr>
        <w:t xml:space="preserve"> (</w:t>
      </w:r>
      <w:r>
        <w:rPr>
          <w:rFonts w:ascii="Arial" w:hAnsi="Arial" w:cs="Arial"/>
          <w:bCs/>
          <w:sz w:val="24"/>
          <w:szCs w:val="24"/>
          <w:u w:val="single"/>
        </w:rPr>
        <w:t>3</w:t>
      </w:r>
      <w:r w:rsidRPr="00A522F5">
        <w:rPr>
          <w:rFonts w:ascii="Arial" w:hAnsi="Arial" w:cs="Arial"/>
          <w:bCs/>
          <w:sz w:val="24"/>
          <w:szCs w:val="24"/>
          <w:u w:val="single"/>
        </w:rPr>
        <w:t>) to four (4) grants, in the range of $10,000 to $50,000 per award,</w:t>
      </w:r>
      <w:r w:rsidRPr="00A522F5">
        <w:rPr>
          <w:rFonts w:ascii="Arial" w:hAnsi="Arial" w:cs="Arial"/>
          <w:sz w:val="24"/>
          <w:szCs w:val="24"/>
        </w:rPr>
        <w:t xml:space="preserve"> </w:t>
      </w:r>
      <w:proofErr w:type="gramStart"/>
      <w:r w:rsidRPr="00A522F5">
        <w:rPr>
          <w:rFonts w:ascii="Arial" w:hAnsi="Arial" w:cs="Arial"/>
          <w:sz w:val="24"/>
          <w:szCs w:val="24"/>
        </w:rPr>
        <w:t>as a result of</w:t>
      </w:r>
      <w:proofErr w:type="gramEnd"/>
      <w:r w:rsidRPr="00A522F5">
        <w:rPr>
          <w:rFonts w:ascii="Arial" w:hAnsi="Arial" w:cs="Arial"/>
          <w:sz w:val="24"/>
          <w:szCs w:val="24"/>
        </w:rPr>
        <w:t xml:space="preserve"> this </w:t>
      </w:r>
      <w:r>
        <w:rPr>
          <w:rFonts w:ascii="Arial" w:hAnsi="Arial" w:cs="Arial"/>
          <w:sz w:val="24"/>
          <w:szCs w:val="24"/>
        </w:rPr>
        <w:t>RFA</w:t>
      </w:r>
      <w:r w:rsidRPr="00A522F5">
        <w:rPr>
          <w:rFonts w:ascii="Arial" w:hAnsi="Arial" w:cs="Arial"/>
          <w:sz w:val="24"/>
          <w:szCs w:val="24"/>
        </w:rPr>
        <w:t xml:space="preserve"> process</w:t>
      </w:r>
      <w:r w:rsidR="00B96081">
        <w:rPr>
          <w:rFonts w:ascii="Arial" w:hAnsi="Arial" w:cs="Arial"/>
          <w:sz w:val="24"/>
          <w:szCs w:val="24"/>
        </w:rPr>
        <w:t xml:space="preserve"> and subject to federal appropriations</w:t>
      </w:r>
      <w:r w:rsidRPr="00A522F5">
        <w:rPr>
          <w:rFonts w:ascii="Arial" w:hAnsi="Arial" w:cs="Arial"/>
          <w:bCs/>
          <w:sz w:val="24"/>
          <w:szCs w:val="24"/>
        </w:rPr>
        <w:t>.  A grant awarded to a</w:t>
      </w:r>
      <w:r>
        <w:rPr>
          <w:rFonts w:ascii="Arial" w:hAnsi="Arial" w:cs="Arial"/>
          <w:bCs/>
          <w:sz w:val="24"/>
          <w:szCs w:val="24"/>
        </w:rPr>
        <w:t>n applicant</w:t>
      </w:r>
      <w:r w:rsidRPr="00A522F5">
        <w:rPr>
          <w:rFonts w:ascii="Arial" w:hAnsi="Arial" w:cs="Arial"/>
          <w:bCs/>
          <w:sz w:val="24"/>
          <w:szCs w:val="24"/>
        </w:rPr>
        <w:t xml:space="preserve"> is considered a sub-award of federal funds.  Federal terms and conditions for sub-awards apply to these grants.</w:t>
      </w:r>
    </w:p>
    <w:p w14:paraId="51D421B6" w14:textId="77777777" w:rsidR="00180035" w:rsidRPr="00C97934" w:rsidRDefault="00180035" w:rsidP="004F0520">
      <w:pPr>
        <w:rPr>
          <w:rFonts w:ascii="Arial" w:hAnsi="Arial" w:cs="Arial"/>
          <w:sz w:val="24"/>
          <w:szCs w:val="24"/>
        </w:rPr>
      </w:pP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0F53B75" w:rsidP="004F0520">
      <w:pPr>
        <w:rPr>
          <w:rFonts w:ascii="Arial" w:hAnsi="Arial" w:cs="Arial"/>
          <w:b/>
          <w:sz w:val="24"/>
          <w:szCs w:val="24"/>
        </w:rPr>
      </w:pPr>
      <w:bookmarkStart w:id="14" w:name="_Toc367174728"/>
      <w:bookmarkStart w:id="15"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4"/>
      <w:r w:rsidR="00B14DB7" w:rsidRPr="00C97934">
        <w:rPr>
          <w:rFonts w:ascii="Arial" w:hAnsi="Arial" w:cs="Arial"/>
          <w:b/>
          <w:sz w:val="24"/>
          <w:szCs w:val="24"/>
        </w:rPr>
        <w:t xml:space="preserve"> TO BE PROVIDED</w:t>
      </w:r>
      <w:bookmarkEnd w:id="15"/>
      <w:r w:rsidR="00E82FB4" w:rsidRPr="00C97934">
        <w:rPr>
          <w:rFonts w:ascii="Arial" w:hAnsi="Arial" w:cs="Arial"/>
          <w:b/>
          <w:sz w:val="24"/>
          <w:szCs w:val="24"/>
        </w:rPr>
        <w:tab/>
      </w:r>
    </w:p>
    <w:p w14:paraId="293133B4" w14:textId="77777777" w:rsidR="00E82FB4" w:rsidRPr="00C97934" w:rsidRDefault="00E82FB4" w:rsidP="004F0520">
      <w:pPr>
        <w:rPr>
          <w:rFonts w:ascii="Arial" w:hAnsi="Arial" w:cs="Arial"/>
          <w:sz w:val="24"/>
          <w:szCs w:val="24"/>
        </w:rPr>
      </w:pPr>
    </w:p>
    <w:p w14:paraId="504B4838" w14:textId="77777777" w:rsidR="0067001E" w:rsidRPr="00747CAC" w:rsidRDefault="0067001E" w:rsidP="00425B09">
      <w:pPr>
        <w:numPr>
          <w:ilvl w:val="0"/>
          <w:numId w:val="18"/>
        </w:numPr>
        <w:tabs>
          <w:tab w:val="left" w:pos="180"/>
        </w:tabs>
        <w:rPr>
          <w:rFonts w:ascii="Arial" w:hAnsi="Arial" w:cs="Arial"/>
          <w:b/>
          <w:bCs/>
          <w:sz w:val="24"/>
          <w:szCs w:val="24"/>
        </w:rPr>
      </w:pPr>
      <w:r w:rsidRPr="00747CAC">
        <w:rPr>
          <w:rFonts w:ascii="Arial" w:hAnsi="Arial" w:cs="Arial"/>
          <w:b/>
          <w:bCs/>
          <w:sz w:val="24"/>
          <w:szCs w:val="24"/>
        </w:rPr>
        <w:t>Purpose – Watershed-based Plan Development Project</w:t>
      </w:r>
    </w:p>
    <w:p w14:paraId="731E6A27" w14:textId="77777777" w:rsidR="0067001E" w:rsidRPr="00747CAC" w:rsidRDefault="0067001E" w:rsidP="0067001E">
      <w:pPr>
        <w:tabs>
          <w:tab w:val="left" w:pos="180"/>
        </w:tabs>
        <w:ind w:left="180"/>
        <w:rPr>
          <w:rFonts w:ascii="Arial" w:hAnsi="Arial" w:cs="Arial"/>
          <w:bCs/>
          <w:sz w:val="24"/>
          <w:szCs w:val="24"/>
        </w:rPr>
      </w:pPr>
    </w:p>
    <w:p w14:paraId="70DB43E4" w14:textId="77777777" w:rsidR="0067001E" w:rsidRPr="00747CAC" w:rsidRDefault="0067001E" w:rsidP="0067001E">
      <w:pPr>
        <w:tabs>
          <w:tab w:val="left" w:pos="180"/>
        </w:tabs>
        <w:ind w:left="180"/>
        <w:rPr>
          <w:rFonts w:ascii="Arial" w:hAnsi="Arial" w:cs="Arial"/>
          <w:bCs/>
          <w:sz w:val="24"/>
          <w:szCs w:val="24"/>
        </w:rPr>
      </w:pPr>
      <w:bookmarkStart w:id="16" w:name="_Hlk30159099"/>
      <w:r w:rsidRPr="00747CAC">
        <w:rPr>
          <w:rFonts w:ascii="Arial" w:hAnsi="Arial" w:cs="Arial"/>
          <w:bCs/>
          <w:sz w:val="24"/>
          <w:szCs w:val="24"/>
        </w:rPr>
        <w:t xml:space="preserve">The Department is inviting applications for projects to help communities develop Watershed-based Plans to restore NPS-impaired water bodies or to protect water bodies threatened by NPS pollution.  Watershed plans are a prerequisite for watershed implementation projects funded under Clean Water Act Section 319.  In the </w:t>
      </w:r>
      <w:hyperlink r:id="rId17" w:history="1">
        <w:r w:rsidRPr="00747CAC">
          <w:rPr>
            <w:rFonts w:ascii="Arial" w:hAnsi="Arial" w:cs="Arial"/>
            <w:bCs/>
            <w:i/>
            <w:color w:val="0000FF"/>
            <w:sz w:val="24"/>
            <w:szCs w:val="24"/>
            <w:u w:val="single"/>
          </w:rPr>
          <w:t>Nonpoint Source Program and Grants Guidelines for States and Territories</w:t>
        </w:r>
      </w:hyperlink>
      <w:r w:rsidRPr="00747CAC">
        <w:rPr>
          <w:rFonts w:ascii="Arial" w:hAnsi="Arial" w:cs="Arial"/>
          <w:bCs/>
          <w:sz w:val="24"/>
          <w:szCs w:val="24"/>
        </w:rPr>
        <w:t xml:space="preserve"> (April 2013), EPA noted “WBPs provide a watershed-specific roadmap to guide cost-effective, well-informed restoration and protection efforts.” </w:t>
      </w:r>
    </w:p>
    <w:p w14:paraId="26C8670F" w14:textId="77777777" w:rsidR="0067001E" w:rsidRPr="00747CAC" w:rsidRDefault="0067001E" w:rsidP="0067001E">
      <w:pPr>
        <w:tabs>
          <w:tab w:val="left" w:pos="180"/>
        </w:tabs>
        <w:ind w:left="180"/>
        <w:rPr>
          <w:rFonts w:ascii="Arial" w:hAnsi="Arial" w:cs="Arial"/>
          <w:bCs/>
          <w:sz w:val="24"/>
          <w:szCs w:val="24"/>
        </w:rPr>
      </w:pPr>
    </w:p>
    <w:p w14:paraId="71266D35" w14:textId="77777777" w:rsidR="0067001E" w:rsidRPr="00747CAC" w:rsidRDefault="0067001E" w:rsidP="00425B09">
      <w:pPr>
        <w:numPr>
          <w:ilvl w:val="0"/>
          <w:numId w:val="18"/>
        </w:numPr>
        <w:tabs>
          <w:tab w:val="left" w:pos="180"/>
        </w:tabs>
        <w:rPr>
          <w:rFonts w:ascii="Arial" w:hAnsi="Arial" w:cs="Arial"/>
          <w:b/>
          <w:bCs/>
          <w:sz w:val="24"/>
          <w:szCs w:val="24"/>
        </w:rPr>
      </w:pPr>
      <w:bookmarkStart w:id="17" w:name="_Toc441830211"/>
      <w:r w:rsidRPr="00747CAC">
        <w:rPr>
          <w:rFonts w:ascii="Arial" w:hAnsi="Arial" w:cs="Arial"/>
          <w:b/>
          <w:bCs/>
          <w:sz w:val="24"/>
          <w:szCs w:val="24"/>
        </w:rPr>
        <w:t>NPS Priority Watersheds Lists</w:t>
      </w:r>
      <w:bookmarkEnd w:id="17"/>
    </w:p>
    <w:p w14:paraId="6A388463" w14:textId="77777777" w:rsidR="0067001E" w:rsidRPr="00747CAC" w:rsidRDefault="0067001E" w:rsidP="0067001E">
      <w:pPr>
        <w:tabs>
          <w:tab w:val="left" w:pos="180"/>
        </w:tabs>
        <w:ind w:left="180"/>
        <w:rPr>
          <w:rFonts w:ascii="Arial" w:hAnsi="Arial" w:cs="Arial"/>
          <w:b/>
          <w:bCs/>
          <w:sz w:val="24"/>
          <w:szCs w:val="24"/>
        </w:rPr>
      </w:pPr>
    </w:p>
    <w:p w14:paraId="153BA6CE" w14:textId="77777777" w:rsidR="0067001E" w:rsidRPr="00747CAC" w:rsidRDefault="0067001E" w:rsidP="0067001E">
      <w:pPr>
        <w:tabs>
          <w:tab w:val="left" w:pos="180"/>
        </w:tabs>
        <w:ind w:left="180"/>
        <w:rPr>
          <w:rFonts w:ascii="Arial" w:hAnsi="Arial" w:cs="Arial"/>
          <w:bCs/>
          <w:sz w:val="24"/>
          <w:szCs w:val="24"/>
        </w:rPr>
      </w:pPr>
      <w:r w:rsidRPr="00747CAC">
        <w:rPr>
          <w:rFonts w:ascii="Arial" w:hAnsi="Arial" w:cs="Arial"/>
          <w:bCs/>
          <w:sz w:val="24"/>
          <w:szCs w:val="24"/>
        </w:rPr>
        <w:t xml:space="preserve">Grants under this RFA will be only for watersheds named on DEP’s Nonpoint Source Priority Watersheds Lists: </w:t>
      </w:r>
    </w:p>
    <w:p w14:paraId="2C7AE256" w14:textId="77777777" w:rsidR="0067001E" w:rsidRPr="00747CAC" w:rsidRDefault="0067001E" w:rsidP="00425B09">
      <w:pPr>
        <w:numPr>
          <w:ilvl w:val="0"/>
          <w:numId w:val="16"/>
        </w:numPr>
        <w:tabs>
          <w:tab w:val="left" w:pos="180"/>
        </w:tabs>
        <w:rPr>
          <w:rFonts w:ascii="Arial" w:hAnsi="Arial" w:cs="Arial"/>
          <w:bCs/>
          <w:sz w:val="24"/>
          <w:szCs w:val="24"/>
        </w:rPr>
      </w:pPr>
      <w:r w:rsidRPr="00747CAC">
        <w:rPr>
          <w:rFonts w:ascii="Arial" w:hAnsi="Arial" w:cs="Arial"/>
          <w:bCs/>
          <w:sz w:val="24"/>
          <w:szCs w:val="24"/>
        </w:rPr>
        <w:t>Impaired Lakes Priority List,</w:t>
      </w:r>
    </w:p>
    <w:p w14:paraId="0149CB3F" w14:textId="77777777" w:rsidR="0067001E" w:rsidRPr="00747CAC" w:rsidRDefault="0067001E" w:rsidP="00425B09">
      <w:pPr>
        <w:numPr>
          <w:ilvl w:val="0"/>
          <w:numId w:val="16"/>
        </w:numPr>
        <w:tabs>
          <w:tab w:val="left" w:pos="180"/>
        </w:tabs>
        <w:rPr>
          <w:rFonts w:ascii="Arial" w:hAnsi="Arial" w:cs="Arial"/>
          <w:bCs/>
          <w:sz w:val="24"/>
          <w:szCs w:val="24"/>
        </w:rPr>
      </w:pPr>
      <w:r w:rsidRPr="00747CAC">
        <w:rPr>
          <w:rFonts w:ascii="Arial" w:hAnsi="Arial" w:cs="Arial"/>
          <w:bCs/>
          <w:sz w:val="24"/>
          <w:szCs w:val="24"/>
        </w:rPr>
        <w:t>Impaired Streams Priority List,</w:t>
      </w:r>
    </w:p>
    <w:p w14:paraId="0706E6BD" w14:textId="77777777" w:rsidR="0067001E" w:rsidRPr="00747CAC" w:rsidRDefault="0067001E" w:rsidP="00425B09">
      <w:pPr>
        <w:numPr>
          <w:ilvl w:val="0"/>
          <w:numId w:val="16"/>
        </w:numPr>
        <w:tabs>
          <w:tab w:val="left" w:pos="180"/>
        </w:tabs>
        <w:rPr>
          <w:rFonts w:ascii="Arial" w:hAnsi="Arial" w:cs="Arial"/>
          <w:bCs/>
          <w:sz w:val="24"/>
          <w:szCs w:val="24"/>
        </w:rPr>
      </w:pPr>
      <w:r w:rsidRPr="00747CAC">
        <w:rPr>
          <w:rFonts w:ascii="Arial" w:hAnsi="Arial" w:cs="Arial"/>
          <w:bCs/>
          <w:sz w:val="24"/>
          <w:szCs w:val="24"/>
        </w:rPr>
        <w:t>Impaired Marine Waters Priority List,</w:t>
      </w:r>
    </w:p>
    <w:p w14:paraId="2ECE92A4" w14:textId="77777777" w:rsidR="0067001E" w:rsidRPr="00747CAC" w:rsidRDefault="0067001E" w:rsidP="00425B09">
      <w:pPr>
        <w:numPr>
          <w:ilvl w:val="0"/>
          <w:numId w:val="16"/>
        </w:numPr>
        <w:tabs>
          <w:tab w:val="left" w:pos="180"/>
        </w:tabs>
        <w:rPr>
          <w:rFonts w:ascii="Arial" w:hAnsi="Arial" w:cs="Arial"/>
          <w:bCs/>
          <w:sz w:val="24"/>
          <w:szCs w:val="24"/>
        </w:rPr>
      </w:pPr>
      <w:r w:rsidRPr="00747CAC">
        <w:rPr>
          <w:rFonts w:ascii="Arial" w:hAnsi="Arial" w:cs="Arial"/>
          <w:bCs/>
          <w:sz w:val="24"/>
          <w:szCs w:val="24"/>
        </w:rPr>
        <w:t xml:space="preserve">Threatened Lakes Priority List </w:t>
      </w:r>
      <w:r w:rsidRPr="00747CAC">
        <w:rPr>
          <w:rFonts w:ascii="Arial" w:hAnsi="Arial" w:cs="Arial"/>
          <w:bCs/>
          <w:sz w:val="24"/>
          <w:szCs w:val="24"/>
          <w:u w:val="single"/>
        </w:rPr>
        <w:t>(subject to C.3. below)</w:t>
      </w:r>
      <w:r w:rsidRPr="00747CAC">
        <w:rPr>
          <w:rFonts w:ascii="Arial" w:hAnsi="Arial" w:cs="Arial"/>
          <w:bCs/>
          <w:sz w:val="24"/>
          <w:szCs w:val="24"/>
        </w:rPr>
        <w:t>,</w:t>
      </w:r>
    </w:p>
    <w:p w14:paraId="45DC627A" w14:textId="77777777" w:rsidR="0067001E" w:rsidRPr="00747CAC" w:rsidRDefault="0067001E" w:rsidP="00425B09">
      <w:pPr>
        <w:numPr>
          <w:ilvl w:val="0"/>
          <w:numId w:val="16"/>
        </w:numPr>
        <w:tabs>
          <w:tab w:val="left" w:pos="180"/>
        </w:tabs>
        <w:rPr>
          <w:rFonts w:ascii="Arial" w:hAnsi="Arial" w:cs="Arial"/>
          <w:bCs/>
          <w:sz w:val="24"/>
          <w:szCs w:val="24"/>
        </w:rPr>
      </w:pPr>
      <w:r w:rsidRPr="00747CAC">
        <w:rPr>
          <w:rFonts w:ascii="Arial" w:hAnsi="Arial" w:cs="Arial"/>
          <w:bCs/>
          <w:sz w:val="24"/>
          <w:szCs w:val="24"/>
        </w:rPr>
        <w:t>Threatened Streams Priority List, and</w:t>
      </w:r>
    </w:p>
    <w:p w14:paraId="32BAA9B1" w14:textId="77777777" w:rsidR="0067001E" w:rsidRPr="00747CAC" w:rsidRDefault="0067001E" w:rsidP="00425B09">
      <w:pPr>
        <w:numPr>
          <w:ilvl w:val="0"/>
          <w:numId w:val="16"/>
        </w:numPr>
        <w:tabs>
          <w:tab w:val="left" w:pos="180"/>
        </w:tabs>
        <w:rPr>
          <w:rFonts w:ascii="Arial" w:hAnsi="Arial" w:cs="Arial"/>
          <w:bCs/>
          <w:sz w:val="24"/>
          <w:szCs w:val="24"/>
        </w:rPr>
      </w:pPr>
      <w:r w:rsidRPr="00747CAC">
        <w:rPr>
          <w:rFonts w:ascii="Arial" w:hAnsi="Arial" w:cs="Arial"/>
          <w:bCs/>
          <w:sz w:val="24"/>
          <w:szCs w:val="24"/>
        </w:rPr>
        <w:t>Threatened Marine Waters Priority List.</w:t>
      </w:r>
    </w:p>
    <w:p w14:paraId="3E0CB27C" w14:textId="77777777" w:rsidR="0067001E" w:rsidRPr="00747CAC" w:rsidRDefault="0067001E" w:rsidP="0067001E">
      <w:pPr>
        <w:tabs>
          <w:tab w:val="left" w:pos="180"/>
        </w:tabs>
        <w:ind w:left="180"/>
        <w:rPr>
          <w:rFonts w:ascii="Arial" w:hAnsi="Arial" w:cs="Arial"/>
          <w:b/>
          <w:bCs/>
          <w:sz w:val="24"/>
          <w:szCs w:val="24"/>
          <w:lang w:val="en"/>
        </w:rPr>
      </w:pPr>
    </w:p>
    <w:p w14:paraId="082807F5" w14:textId="77777777" w:rsidR="0067001E" w:rsidRPr="00747CAC" w:rsidRDefault="0067001E" w:rsidP="0067001E">
      <w:pPr>
        <w:tabs>
          <w:tab w:val="left" w:pos="180"/>
        </w:tabs>
        <w:ind w:left="180"/>
        <w:rPr>
          <w:rFonts w:ascii="Arial" w:hAnsi="Arial" w:cs="Arial"/>
          <w:bCs/>
          <w:sz w:val="24"/>
          <w:szCs w:val="24"/>
          <w:lang w:val="en"/>
        </w:rPr>
      </w:pPr>
      <w:r w:rsidRPr="00747CAC">
        <w:rPr>
          <w:rFonts w:ascii="Arial" w:hAnsi="Arial" w:cs="Arial"/>
          <w:bCs/>
          <w:sz w:val="24"/>
          <w:szCs w:val="24"/>
          <w:lang w:val="en"/>
        </w:rPr>
        <w:t xml:space="preserve">The purpose of the Department’s NPS Priority Watershed Lists is to encourage NPS abatement work in watersheds most vulnerable to NPS pollution.  The lists are used to help prioritize DEP NPS water pollution control efforts and attract local communities to take action to restore or protect waters impaired or threatened by NPS pollution. </w:t>
      </w:r>
    </w:p>
    <w:p w14:paraId="02C5EB5E" w14:textId="77777777" w:rsidR="0067001E" w:rsidRPr="00747CAC" w:rsidRDefault="0067001E" w:rsidP="0067001E">
      <w:pPr>
        <w:tabs>
          <w:tab w:val="left" w:pos="180"/>
        </w:tabs>
        <w:ind w:left="180"/>
        <w:rPr>
          <w:rFonts w:ascii="Arial" w:hAnsi="Arial" w:cs="Arial"/>
          <w:bCs/>
          <w:sz w:val="24"/>
          <w:szCs w:val="24"/>
        </w:rPr>
      </w:pPr>
    </w:p>
    <w:p w14:paraId="7DE332D0" w14:textId="77777777" w:rsidR="0067001E" w:rsidRPr="00747CAC" w:rsidRDefault="0067001E" w:rsidP="0067001E">
      <w:pPr>
        <w:tabs>
          <w:tab w:val="left" w:pos="180"/>
        </w:tabs>
        <w:ind w:left="180"/>
        <w:rPr>
          <w:rFonts w:ascii="Arial" w:hAnsi="Arial" w:cs="Arial"/>
          <w:bCs/>
          <w:sz w:val="24"/>
          <w:szCs w:val="24"/>
          <w:u w:val="single"/>
        </w:rPr>
      </w:pPr>
      <w:r w:rsidRPr="00747CAC">
        <w:rPr>
          <w:rFonts w:ascii="Arial" w:hAnsi="Arial" w:cs="Arial"/>
          <w:bCs/>
          <w:sz w:val="24"/>
          <w:szCs w:val="24"/>
        </w:rPr>
        <w:t xml:space="preserve">NPS Priority Watersheds Lists and Information:  </w:t>
      </w:r>
      <w:hyperlink r:id="rId18" w:history="1">
        <w:r w:rsidRPr="00747CAC">
          <w:rPr>
            <w:rFonts w:ascii="Arial" w:hAnsi="Arial" w:cs="Arial"/>
            <w:bCs/>
            <w:color w:val="0000FF"/>
            <w:sz w:val="24"/>
            <w:szCs w:val="24"/>
            <w:u w:val="single"/>
          </w:rPr>
          <w:t>http://www.maine.gov/dep/land/watershed/nps_priority_list/index.html</w:t>
        </w:r>
      </w:hyperlink>
      <w:r w:rsidRPr="00747CAC">
        <w:rPr>
          <w:rFonts w:ascii="Arial" w:hAnsi="Arial" w:cs="Arial"/>
          <w:bCs/>
          <w:sz w:val="24"/>
          <w:szCs w:val="24"/>
        </w:rPr>
        <w:t xml:space="preserve">  </w:t>
      </w:r>
    </w:p>
    <w:p w14:paraId="10214237" w14:textId="77777777" w:rsidR="0067001E" w:rsidRPr="00747CAC" w:rsidRDefault="0067001E" w:rsidP="0067001E">
      <w:pPr>
        <w:tabs>
          <w:tab w:val="left" w:pos="180"/>
        </w:tabs>
        <w:ind w:left="180"/>
        <w:rPr>
          <w:rFonts w:ascii="Arial" w:hAnsi="Arial" w:cs="Arial"/>
          <w:b/>
          <w:bCs/>
          <w:sz w:val="24"/>
          <w:szCs w:val="24"/>
        </w:rPr>
      </w:pPr>
    </w:p>
    <w:p w14:paraId="66F5EAB4" w14:textId="77777777" w:rsidR="0067001E" w:rsidRPr="00747CAC" w:rsidRDefault="0067001E" w:rsidP="00425B09">
      <w:pPr>
        <w:numPr>
          <w:ilvl w:val="0"/>
          <w:numId w:val="18"/>
        </w:numPr>
        <w:tabs>
          <w:tab w:val="left" w:pos="180"/>
        </w:tabs>
        <w:rPr>
          <w:rFonts w:ascii="Arial" w:hAnsi="Arial" w:cs="Arial"/>
          <w:b/>
          <w:bCs/>
          <w:sz w:val="24"/>
          <w:szCs w:val="24"/>
        </w:rPr>
      </w:pPr>
      <w:bookmarkStart w:id="18" w:name="_Toc441830212"/>
      <w:r w:rsidRPr="00747CAC">
        <w:rPr>
          <w:rFonts w:ascii="Arial" w:hAnsi="Arial" w:cs="Arial"/>
          <w:b/>
          <w:bCs/>
          <w:sz w:val="24"/>
          <w:szCs w:val="24"/>
        </w:rPr>
        <w:t>Development of a Watershed-based Plan</w:t>
      </w:r>
      <w:bookmarkEnd w:id="18"/>
    </w:p>
    <w:p w14:paraId="0339FA79" w14:textId="77777777" w:rsidR="0067001E" w:rsidRPr="00747CAC" w:rsidRDefault="0067001E" w:rsidP="0067001E">
      <w:pPr>
        <w:tabs>
          <w:tab w:val="left" w:pos="180"/>
        </w:tabs>
        <w:ind w:left="180"/>
        <w:rPr>
          <w:rFonts w:ascii="Arial" w:hAnsi="Arial" w:cs="Arial"/>
          <w:bCs/>
          <w:sz w:val="24"/>
          <w:szCs w:val="24"/>
        </w:rPr>
      </w:pPr>
    </w:p>
    <w:p w14:paraId="624AA9D4" w14:textId="77777777" w:rsidR="0067001E" w:rsidRPr="00747CAC" w:rsidRDefault="0067001E" w:rsidP="00425B09">
      <w:pPr>
        <w:numPr>
          <w:ilvl w:val="0"/>
          <w:numId w:val="17"/>
        </w:numPr>
        <w:tabs>
          <w:tab w:val="left" w:pos="180"/>
        </w:tabs>
        <w:rPr>
          <w:rFonts w:ascii="Arial" w:hAnsi="Arial" w:cs="Arial"/>
          <w:b/>
          <w:bCs/>
          <w:sz w:val="24"/>
          <w:szCs w:val="24"/>
        </w:rPr>
      </w:pPr>
      <w:r w:rsidRPr="00747CAC">
        <w:rPr>
          <w:rFonts w:ascii="Arial" w:hAnsi="Arial" w:cs="Arial"/>
          <w:bCs/>
          <w:sz w:val="24"/>
          <w:szCs w:val="24"/>
        </w:rPr>
        <w:t xml:space="preserve">The project needs to be designed to produce a nine-element WBP to restore NPS-impaired water bodies or to protect waters threatened by NPS pollution.  The plan needs to adequately address EPA’s nine (9) minimum elements for watershed-based plans. </w:t>
      </w:r>
    </w:p>
    <w:bookmarkEnd w:id="16"/>
    <w:p w14:paraId="65621ADC" w14:textId="77777777" w:rsidR="0067001E" w:rsidRPr="00747CAC" w:rsidRDefault="0067001E" w:rsidP="00425B09">
      <w:pPr>
        <w:numPr>
          <w:ilvl w:val="0"/>
          <w:numId w:val="15"/>
        </w:numPr>
        <w:tabs>
          <w:tab w:val="left" w:pos="180"/>
        </w:tabs>
        <w:ind w:left="1080"/>
        <w:rPr>
          <w:rFonts w:ascii="Arial" w:hAnsi="Arial" w:cs="Arial"/>
          <w:bCs/>
          <w:sz w:val="24"/>
          <w:szCs w:val="24"/>
          <w:u w:val="single"/>
        </w:rPr>
      </w:pPr>
      <w:r w:rsidRPr="00747CAC">
        <w:rPr>
          <w:rFonts w:ascii="Arial" w:hAnsi="Arial" w:cs="Arial"/>
          <w:bCs/>
          <w:sz w:val="24"/>
          <w:szCs w:val="24"/>
        </w:rPr>
        <w:t xml:space="preserve">For a description of the nine (9) minimum elements, refer to Appendix C of the EPA NPS program guidelines.   </w:t>
      </w:r>
      <w:hyperlink r:id="rId19" w:history="1">
        <w:r w:rsidRPr="00747CAC">
          <w:rPr>
            <w:rFonts w:ascii="Arial" w:hAnsi="Arial" w:cs="Arial"/>
            <w:bCs/>
            <w:color w:val="0000FF"/>
            <w:sz w:val="24"/>
            <w:szCs w:val="24"/>
            <w:u w:val="single"/>
          </w:rPr>
          <w:t>https://www.epa.gov/sites/production/files/2015-09/documents/319-guidelines-fy14.pdf</w:t>
        </w:r>
      </w:hyperlink>
      <w:r w:rsidRPr="00747CAC">
        <w:rPr>
          <w:rFonts w:ascii="Arial" w:hAnsi="Arial" w:cs="Arial"/>
          <w:bCs/>
          <w:sz w:val="24"/>
          <w:szCs w:val="24"/>
        </w:rPr>
        <w:t xml:space="preserve">  </w:t>
      </w:r>
    </w:p>
    <w:p w14:paraId="7FAD4987" w14:textId="77777777" w:rsidR="0067001E" w:rsidRPr="00747CAC" w:rsidRDefault="0067001E" w:rsidP="00425B09">
      <w:pPr>
        <w:numPr>
          <w:ilvl w:val="0"/>
          <w:numId w:val="15"/>
        </w:numPr>
        <w:tabs>
          <w:tab w:val="left" w:pos="180"/>
        </w:tabs>
        <w:ind w:left="1080"/>
        <w:rPr>
          <w:rFonts w:ascii="Arial" w:hAnsi="Arial" w:cs="Arial"/>
          <w:bCs/>
          <w:sz w:val="24"/>
          <w:szCs w:val="24"/>
          <w:u w:val="single"/>
        </w:rPr>
      </w:pPr>
      <w:r w:rsidRPr="00747CAC">
        <w:rPr>
          <w:rFonts w:ascii="Arial" w:hAnsi="Arial" w:cs="Arial"/>
          <w:bCs/>
          <w:sz w:val="24"/>
          <w:szCs w:val="24"/>
        </w:rPr>
        <w:t xml:space="preserve">For guidance on watershed-based planning, refer to EPA’s ‘Quick Guide’ for WBPs, at </w:t>
      </w:r>
      <w:hyperlink r:id="rId20" w:history="1">
        <w:r w:rsidRPr="00747CAC">
          <w:rPr>
            <w:rFonts w:ascii="Arial" w:hAnsi="Arial" w:cs="Arial"/>
            <w:bCs/>
            <w:color w:val="0000FF"/>
            <w:sz w:val="24"/>
            <w:szCs w:val="24"/>
            <w:u w:val="single"/>
          </w:rPr>
          <w:t>https://www.epa.gov/sites/production/files/2015-12/documents/watershed_mgmnt_quick_guide.pdf</w:t>
        </w:r>
      </w:hyperlink>
      <w:r w:rsidRPr="00747CAC">
        <w:rPr>
          <w:rFonts w:ascii="Arial" w:hAnsi="Arial" w:cs="Arial"/>
          <w:bCs/>
          <w:sz w:val="24"/>
          <w:szCs w:val="24"/>
        </w:rPr>
        <w:t xml:space="preserve">  </w:t>
      </w:r>
    </w:p>
    <w:p w14:paraId="35EAB78E" w14:textId="77777777" w:rsidR="0067001E" w:rsidRPr="00747CAC" w:rsidRDefault="0067001E" w:rsidP="00425B09">
      <w:pPr>
        <w:numPr>
          <w:ilvl w:val="0"/>
          <w:numId w:val="15"/>
        </w:numPr>
        <w:tabs>
          <w:tab w:val="left" w:pos="180"/>
        </w:tabs>
        <w:ind w:left="1080"/>
        <w:rPr>
          <w:rFonts w:ascii="Arial" w:hAnsi="Arial" w:cs="Arial"/>
          <w:bCs/>
          <w:sz w:val="24"/>
          <w:szCs w:val="24"/>
          <w:u w:val="single"/>
        </w:rPr>
      </w:pPr>
      <w:r w:rsidRPr="00747CAC">
        <w:rPr>
          <w:rFonts w:ascii="Arial" w:hAnsi="Arial" w:cs="Arial"/>
          <w:bCs/>
          <w:sz w:val="24"/>
          <w:szCs w:val="24"/>
        </w:rPr>
        <w:t xml:space="preserve">For examples of WBPs that meet the nine (9) minimum elements, refer to the NPS Grants webpage  </w:t>
      </w:r>
      <w:hyperlink r:id="rId21" w:history="1">
        <w:r w:rsidRPr="00747CAC">
          <w:rPr>
            <w:rFonts w:ascii="Arial" w:hAnsi="Arial" w:cs="Arial"/>
            <w:bCs/>
            <w:color w:val="0000FF"/>
            <w:sz w:val="24"/>
            <w:szCs w:val="24"/>
            <w:u w:val="single"/>
          </w:rPr>
          <w:t>http://www.maine.gov/dep/water/grants/319.html</w:t>
        </w:r>
      </w:hyperlink>
      <w:r w:rsidRPr="00747CAC">
        <w:rPr>
          <w:rFonts w:ascii="Arial" w:hAnsi="Arial" w:cs="Arial"/>
          <w:bCs/>
          <w:sz w:val="24"/>
          <w:szCs w:val="24"/>
        </w:rPr>
        <w:t xml:space="preserve">  </w:t>
      </w:r>
    </w:p>
    <w:p w14:paraId="089091A4" w14:textId="77777777" w:rsidR="0067001E" w:rsidRPr="00747CAC" w:rsidRDefault="0067001E" w:rsidP="0067001E">
      <w:pPr>
        <w:tabs>
          <w:tab w:val="left" w:pos="180"/>
        </w:tabs>
        <w:ind w:left="180"/>
        <w:rPr>
          <w:rFonts w:ascii="Arial" w:hAnsi="Arial" w:cs="Arial"/>
          <w:bCs/>
          <w:sz w:val="24"/>
          <w:szCs w:val="24"/>
        </w:rPr>
      </w:pPr>
      <w:r w:rsidRPr="00747CAC">
        <w:rPr>
          <w:rFonts w:ascii="Arial" w:hAnsi="Arial" w:cs="Arial"/>
          <w:bCs/>
          <w:sz w:val="24"/>
          <w:szCs w:val="24"/>
        </w:rPr>
        <w:t xml:space="preserve"> </w:t>
      </w:r>
    </w:p>
    <w:p w14:paraId="2D2FE5E5" w14:textId="77777777" w:rsidR="0067001E" w:rsidRPr="00747CAC" w:rsidRDefault="0067001E" w:rsidP="00425B09">
      <w:pPr>
        <w:numPr>
          <w:ilvl w:val="0"/>
          <w:numId w:val="21"/>
        </w:numPr>
        <w:tabs>
          <w:tab w:val="left" w:pos="180"/>
        </w:tabs>
        <w:rPr>
          <w:rFonts w:ascii="Arial" w:hAnsi="Arial" w:cs="Arial"/>
          <w:bCs/>
          <w:sz w:val="24"/>
          <w:szCs w:val="24"/>
        </w:rPr>
      </w:pPr>
      <w:bookmarkStart w:id="19" w:name="_Hlk30160787"/>
      <w:r w:rsidRPr="00747CAC">
        <w:rPr>
          <w:rFonts w:ascii="Arial" w:hAnsi="Arial" w:cs="Arial"/>
          <w:bCs/>
          <w:sz w:val="24"/>
          <w:szCs w:val="24"/>
        </w:rPr>
        <w:t xml:space="preserve">In addition to other watershed-specific issues, the project needs to consider potential NPS impacts associated with climate change (e.g., culvert sizing, sea level rise, marsh migration) and septic systems. The final plan should include findings and incorporate any associated action items needed. </w:t>
      </w:r>
    </w:p>
    <w:bookmarkEnd w:id="19"/>
    <w:p w14:paraId="21934734" w14:textId="77777777" w:rsidR="0067001E" w:rsidRPr="00747CAC" w:rsidRDefault="0067001E" w:rsidP="0067001E">
      <w:pPr>
        <w:tabs>
          <w:tab w:val="left" w:pos="180"/>
        </w:tabs>
        <w:ind w:left="720"/>
        <w:rPr>
          <w:rFonts w:ascii="Arial" w:hAnsi="Arial" w:cs="Arial"/>
          <w:bCs/>
          <w:sz w:val="24"/>
          <w:szCs w:val="24"/>
        </w:rPr>
      </w:pPr>
    </w:p>
    <w:p w14:paraId="2A1F5488" w14:textId="77777777" w:rsidR="0067001E" w:rsidRPr="00747CAC" w:rsidRDefault="0067001E" w:rsidP="00425B09">
      <w:pPr>
        <w:numPr>
          <w:ilvl w:val="0"/>
          <w:numId w:val="21"/>
        </w:numPr>
        <w:tabs>
          <w:tab w:val="left" w:pos="180"/>
        </w:tabs>
        <w:rPr>
          <w:rFonts w:ascii="Arial" w:hAnsi="Arial" w:cs="Arial"/>
          <w:bCs/>
          <w:sz w:val="24"/>
          <w:szCs w:val="24"/>
        </w:rPr>
      </w:pPr>
      <w:r w:rsidRPr="00747CAC">
        <w:rPr>
          <w:rFonts w:ascii="Arial" w:hAnsi="Arial" w:cs="Arial"/>
          <w:bCs/>
          <w:sz w:val="24"/>
          <w:szCs w:val="24"/>
        </w:rPr>
        <w:t xml:space="preserve">Through this RFA, funds are not available for development of alternative plans such as </w:t>
      </w:r>
      <w:r w:rsidRPr="00747CAC">
        <w:rPr>
          <w:rFonts w:ascii="Arial" w:hAnsi="Arial" w:cs="Arial"/>
          <w:bCs/>
          <w:sz w:val="24"/>
          <w:szCs w:val="24"/>
        </w:rPr>
        <w:lastRenderedPageBreak/>
        <w:t xml:space="preserve">lake watershed-based protection plans.  Lake watershed protection plans are appropriate for most threatened lakes where NPS problems are well-understood and the most critical NPS sources can be documented through volunteer watershed surveys.  These plans include some of the same information as full nine-element plans, but typically require significantly fewer resources to develop.  For DEP guidance about lake watershed protection plans, refer to  </w:t>
      </w:r>
      <w:hyperlink r:id="rId22" w:history="1">
        <w:r w:rsidRPr="00747CAC">
          <w:rPr>
            <w:rFonts w:ascii="Arial" w:hAnsi="Arial" w:cs="Arial"/>
            <w:bCs/>
            <w:color w:val="0000FF"/>
            <w:sz w:val="24"/>
            <w:szCs w:val="24"/>
            <w:u w:val="single"/>
          </w:rPr>
          <w:t>http://www.maine.gov/dep/water/grants/319-documents/guidance_lake_watershed-based_protection%20_plans.pdf</w:t>
        </w:r>
      </w:hyperlink>
      <w:r w:rsidRPr="00747CAC">
        <w:rPr>
          <w:rFonts w:ascii="Arial" w:hAnsi="Arial" w:cs="Arial"/>
          <w:bCs/>
          <w:sz w:val="24"/>
          <w:szCs w:val="24"/>
        </w:rPr>
        <w:t xml:space="preserve">.  Note that nine-element plans are required for impaired lakes; but they may also be appropriate for a small number of threatened lakes with complex water quality or NPS issues or threatened lakes that DEP is likely to list as impaired </w:t>
      </w:r>
      <w:proofErr w:type="gramStart"/>
      <w:r w:rsidRPr="00747CAC">
        <w:rPr>
          <w:rFonts w:ascii="Arial" w:hAnsi="Arial" w:cs="Arial"/>
          <w:bCs/>
          <w:sz w:val="24"/>
          <w:szCs w:val="24"/>
        </w:rPr>
        <w:t>in the near future</w:t>
      </w:r>
      <w:proofErr w:type="gramEnd"/>
      <w:r w:rsidRPr="00747CAC">
        <w:rPr>
          <w:rFonts w:ascii="Arial" w:hAnsi="Arial" w:cs="Arial"/>
          <w:bCs/>
          <w:sz w:val="24"/>
          <w:szCs w:val="24"/>
        </w:rPr>
        <w:t xml:space="preserve">.  </w:t>
      </w:r>
    </w:p>
    <w:p w14:paraId="0EFAB98E" w14:textId="77777777" w:rsidR="0067001E" w:rsidRPr="00747CAC" w:rsidRDefault="0067001E" w:rsidP="0067001E">
      <w:pPr>
        <w:tabs>
          <w:tab w:val="left" w:pos="180"/>
        </w:tabs>
        <w:ind w:left="180"/>
        <w:rPr>
          <w:rFonts w:ascii="Arial" w:hAnsi="Arial" w:cs="Arial"/>
          <w:bCs/>
          <w:sz w:val="24"/>
          <w:szCs w:val="24"/>
        </w:rPr>
      </w:pPr>
    </w:p>
    <w:p w14:paraId="43AD2F63" w14:textId="77777777" w:rsidR="0067001E" w:rsidRPr="00747CAC" w:rsidRDefault="0067001E" w:rsidP="00425B09">
      <w:pPr>
        <w:numPr>
          <w:ilvl w:val="0"/>
          <w:numId w:val="21"/>
        </w:numPr>
        <w:tabs>
          <w:tab w:val="left" w:pos="180"/>
        </w:tabs>
        <w:rPr>
          <w:rFonts w:ascii="Arial" w:hAnsi="Arial" w:cs="Arial"/>
          <w:bCs/>
          <w:sz w:val="24"/>
          <w:szCs w:val="24"/>
        </w:rPr>
      </w:pPr>
      <w:r w:rsidRPr="00747CAC">
        <w:rPr>
          <w:rFonts w:ascii="Arial" w:hAnsi="Arial" w:cs="Arial"/>
          <w:bCs/>
          <w:sz w:val="24"/>
          <w:szCs w:val="24"/>
        </w:rPr>
        <w:t xml:space="preserve">Through this RFA, funds are not available for routine updates to existing WBPs.  However, funding may be available for WBP updates in cases where extensive changes to the original plan and/or advanced monitoring is warranted to better determine the most effective implementation efforts in the watershed.  Entities seeking to make more routine plan updates are encouraged to seek out and obtain local resources for this work.  For more information about updating plans, refer to </w:t>
      </w:r>
      <w:r w:rsidRPr="00747CAC">
        <w:rPr>
          <w:rFonts w:ascii="Arial" w:hAnsi="Arial" w:cs="Arial"/>
          <w:bCs/>
          <w:i/>
          <w:sz w:val="24"/>
          <w:szCs w:val="24"/>
        </w:rPr>
        <w:t xml:space="preserve">Guidance for Updating Maine Watershed-based Plans </w:t>
      </w:r>
      <w:r w:rsidRPr="00747CAC">
        <w:rPr>
          <w:rFonts w:ascii="Arial" w:hAnsi="Arial" w:cs="Arial"/>
          <w:bCs/>
          <w:sz w:val="24"/>
          <w:szCs w:val="24"/>
        </w:rPr>
        <w:t xml:space="preserve">(January 2017).  Available at </w:t>
      </w:r>
      <w:hyperlink r:id="rId23" w:history="1">
        <w:r w:rsidRPr="00747CAC">
          <w:rPr>
            <w:rFonts w:ascii="Arial" w:hAnsi="Arial" w:cs="Arial"/>
            <w:bCs/>
            <w:color w:val="0000FF"/>
            <w:sz w:val="24"/>
            <w:szCs w:val="24"/>
            <w:u w:val="single"/>
          </w:rPr>
          <w:t>http://www.maine.gov/dep/water/grants/319-documents/Guidance-for-Updating-Maine-Watershed-based-Plans.pdf</w:t>
        </w:r>
      </w:hyperlink>
      <w:r w:rsidRPr="00747CAC">
        <w:rPr>
          <w:rFonts w:ascii="Arial" w:hAnsi="Arial" w:cs="Arial"/>
          <w:bCs/>
          <w:sz w:val="24"/>
          <w:szCs w:val="24"/>
        </w:rPr>
        <w:t xml:space="preserve">. </w:t>
      </w:r>
    </w:p>
    <w:p w14:paraId="65FFC8A5" w14:textId="77777777" w:rsidR="0067001E" w:rsidRPr="00747CAC" w:rsidRDefault="0067001E" w:rsidP="0067001E">
      <w:pPr>
        <w:tabs>
          <w:tab w:val="left" w:pos="180"/>
        </w:tabs>
        <w:ind w:left="180"/>
        <w:rPr>
          <w:rFonts w:ascii="Arial" w:hAnsi="Arial" w:cs="Arial"/>
          <w:bCs/>
          <w:sz w:val="24"/>
          <w:szCs w:val="24"/>
        </w:rPr>
      </w:pPr>
    </w:p>
    <w:p w14:paraId="20C1606C" w14:textId="77777777" w:rsidR="0067001E" w:rsidRPr="00747CAC" w:rsidRDefault="0067001E" w:rsidP="00425B09">
      <w:pPr>
        <w:numPr>
          <w:ilvl w:val="0"/>
          <w:numId w:val="21"/>
        </w:numPr>
        <w:tabs>
          <w:tab w:val="left" w:pos="180"/>
        </w:tabs>
        <w:rPr>
          <w:rFonts w:ascii="Arial" w:hAnsi="Arial" w:cs="Arial"/>
          <w:bCs/>
          <w:sz w:val="24"/>
          <w:szCs w:val="24"/>
        </w:rPr>
      </w:pPr>
      <w:r w:rsidRPr="00747CAC">
        <w:rPr>
          <w:rFonts w:ascii="Arial" w:hAnsi="Arial" w:cs="Arial"/>
          <w:bCs/>
          <w:sz w:val="24"/>
          <w:szCs w:val="24"/>
        </w:rPr>
        <w:t xml:space="preserve">The extent/size of the watershed for a WBP should be designed considering a </w:t>
      </w:r>
      <w:proofErr w:type="gramStart"/>
      <w:r w:rsidRPr="00747CAC">
        <w:rPr>
          <w:rFonts w:ascii="Arial" w:hAnsi="Arial" w:cs="Arial"/>
          <w:bCs/>
          <w:sz w:val="24"/>
          <w:szCs w:val="24"/>
        </w:rPr>
        <w:t>geographically-appropriate</w:t>
      </w:r>
      <w:proofErr w:type="gramEnd"/>
      <w:r w:rsidRPr="00747CAC">
        <w:rPr>
          <w:rFonts w:ascii="Arial" w:hAnsi="Arial" w:cs="Arial"/>
          <w:bCs/>
          <w:sz w:val="24"/>
          <w:szCs w:val="24"/>
        </w:rPr>
        <w:t xml:space="preserve"> scale, whereby the planned implementation efforts can lead to measurable reductions in pollution and to achievement of water quality goals.  The plans should reference an area large enough to address all the major sources and causes of impairments and threats to the waterbody of concern.  However, the area should not be so large that chances of successful implementation is not feasible. </w:t>
      </w:r>
    </w:p>
    <w:p w14:paraId="359CDA17" w14:textId="77777777" w:rsidR="0067001E" w:rsidRPr="00747CAC" w:rsidRDefault="0067001E" w:rsidP="0067001E">
      <w:pPr>
        <w:tabs>
          <w:tab w:val="left" w:pos="180"/>
        </w:tabs>
        <w:ind w:left="180"/>
        <w:rPr>
          <w:rFonts w:ascii="Arial" w:hAnsi="Arial" w:cs="Arial"/>
          <w:bCs/>
          <w:sz w:val="24"/>
          <w:szCs w:val="24"/>
        </w:rPr>
      </w:pPr>
    </w:p>
    <w:p w14:paraId="5D676970" w14:textId="77777777" w:rsidR="0067001E" w:rsidRPr="00747CAC" w:rsidRDefault="0067001E" w:rsidP="00425B09">
      <w:pPr>
        <w:numPr>
          <w:ilvl w:val="0"/>
          <w:numId w:val="21"/>
        </w:numPr>
        <w:tabs>
          <w:tab w:val="left" w:pos="180"/>
        </w:tabs>
        <w:rPr>
          <w:rFonts w:ascii="Arial" w:hAnsi="Arial" w:cs="Arial"/>
          <w:bCs/>
          <w:sz w:val="24"/>
          <w:szCs w:val="24"/>
        </w:rPr>
      </w:pPr>
      <w:r w:rsidRPr="00747CAC">
        <w:rPr>
          <w:rFonts w:ascii="Arial" w:hAnsi="Arial" w:cs="Arial"/>
          <w:bCs/>
          <w:sz w:val="24"/>
          <w:szCs w:val="24"/>
        </w:rPr>
        <w:t>The project should be designed to ensure that upon completion of the WBP, there will be an entity with appropriate capacity to lead and direct actions needed to make progress implementing the WBP. The application should name the appropriate entity or exhibit that an entity will be recruited or will emerge to assume the leadership role to promote implementation of the WBP.</w:t>
      </w:r>
    </w:p>
    <w:p w14:paraId="6344D9A8" w14:textId="77777777" w:rsidR="0067001E" w:rsidRPr="00747CAC" w:rsidRDefault="0067001E" w:rsidP="0067001E">
      <w:pPr>
        <w:tabs>
          <w:tab w:val="left" w:pos="180"/>
        </w:tabs>
        <w:ind w:left="180"/>
        <w:rPr>
          <w:rFonts w:ascii="Arial" w:hAnsi="Arial" w:cs="Arial"/>
          <w:bCs/>
          <w:sz w:val="24"/>
          <w:szCs w:val="24"/>
        </w:rPr>
      </w:pPr>
    </w:p>
    <w:p w14:paraId="635EF86B" w14:textId="77777777" w:rsidR="0067001E" w:rsidRPr="00747CAC" w:rsidRDefault="0067001E" w:rsidP="00425B09">
      <w:pPr>
        <w:numPr>
          <w:ilvl w:val="0"/>
          <w:numId w:val="21"/>
        </w:numPr>
        <w:tabs>
          <w:tab w:val="left" w:pos="180"/>
        </w:tabs>
        <w:rPr>
          <w:rFonts w:ascii="Arial" w:hAnsi="Arial" w:cs="Arial"/>
          <w:bCs/>
          <w:sz w:val="24"/>
          <w:szCs w:val="24"/>
        </w:rPr>
      </w:pPr>
      <w:r w:rsidRPr="00747CAC">
        <w:rPr>
          <w:rFonts w:ascii="Arial" w:hAnsi="Arial" w:cs="Arial"/>
          <w:bCs/>
          <w:sz w:val="24"/>
          <w:szCs w:val="24"/>
        </w:rPr>
        <w:t>Water quality data and assessment information about the waterbody is used to develop a WBP. If additional assessment is needed, targeted water quality monitoring and watershed assessments could be conducted through the project to identify sources causing impaired water quality.  Targeted assessment may include water quality screening, biological assessments, stream habitat and corridor assessments and watershed assessments.  (See Section F. Environmental Data Quality Assurance below.)</w:t>
      </w:r>
    </w:p>
    <w:p w14:paraId="4D6CFA69" w14:textId="77777777" w:rsidR="0067001E" w:rsidRPr="00747CAC" w:rsidRDefault="0067001E" w:rsidP="0067001E">
      <w:pPr>
        <w:ind w:left="720"/>
        <w:rPr>
          <w:rFonts w:ascii="Arial" w:hAnsi="Arial" w:cs="Arial"/>
          <w:bCs/>
          <w:sz w:val="24"/>
          <w:szCs w:val="24"/>
        </w:rPr>
      </w:pPr>
    </w:p>
    <w:p w14:paraId="68CF6A4E" w14:textId="77777777" w:rsidR="0067001E" w:rsidRPr="00747CAC" w:rsidRDefault="0067001E" w:rsidP="00425B09">
      <w:pPr>
        <w:numPr>
          <w:ilvl w:val="0"/>
          <w:numId w:val="21"/>
        </w:numPr>
        <w:tabs>
          <w:tab w:val="left" w:pos="180"/>
        </w:tabs>
        <w:rPr>
          <w:rFonts w:ascii="Arial" w:hAnsi="Arial" w:cs="Arial"/>
          <w:bCs/>
          <w:sz w:val="24"/>
          <w:szCs w:val="24"/>
        </w:rPr>
      </w:pPr>
      <w:r w:rsidRPr="00747CAC">
        <w:rPr>
          <w:rFonts w:ascii="Arial" w:hAnsi="Arial" w:cs="Arial"/>
          <w:bCs/>
          <w:sz w:val="24"/>
          <w:szCs w:val="24"/>
        </w:rPr>
        <w:t xml:space="preserve">Detailed information about watershed nonpoint pollution sources is needed to develop a WBP.  If additional assessment is needed, then it may be accomplished by using Department-recommended watershed survey methods or by other methods that provide sufficient description of NPS problem sites. For lakes, recommended methods are described in </w:t>
      </w:r>
      <w:r w:rsidRPr="00747CAC">
        <w:rPr>
          <w:rFonts w:ascii="Arial" w:hAnsi="Arial" w:cs="Arial"/>
          <w:bCs/>
          <w:i/>
          <w:sz w:val="24"/>
          <w:szCs w:val="24"/>
        </w:rPr>
        <w:t>A Citizen’s Guide to Lake Watershed Surveys</w:t>
      </w:r>
      <w:r w:rsidRPr="00747CAC">
        <w:rPr>
          <w:rFonts w:ascii="Arial" w:hAnsi="Arial" w:cs="Arial"/>
          <w:bCs/>
          <w:sz w:val="24"/>
          <w:szCs w:val="24"/>
        </w:rPr>
        <w:t xml:space="preserve"> (September 2011). Available at </w:t>
      </w:r>
      <w:hyperlink r:id="rId24" w:history="1">
        <w:r w:rsidRPr="00747CAC">
          <w:rPr>
            <w:rFonts w:ascii="Arial" w:hAnsi="Arial" w:cs="Arial"/>
            <w:bCs/>
            <w:color w:val="0000FF"/>
            <w:sz w:val="24"/>
            <w:szCs w:val="24"/>
            <w:u w:val="single"/>
          </w:rPr>
          <w:t>http://www.maine.gov/dep/land/watershed/materials/lakewsurveyguide.pdf</w:t>
        </w:r>
      </w:hyperlink>
      <w:r w:rsidRPr="00747CAC">
        <w:rPr>
          <w:rFonts w:ascii="Arial" w:hAnsi="Arial" w:cs="Arial"/>
          <w:bCs/>
          <w:sz w:val="24"/>
          <w:szCs w:val="24"/>
        </w:rPr>
        <w:t xml:space="preserve">.  For streams, recommended methods are described in </w:t>
      </w:r>
      <w:r w:rsidRPr="00747CAC">
        <w:rPr>
          <w:rFonts w:ascii="Arial" w:hAnsi="Arial" w:cs="Arial"/>
          <w:bCs/>
          <w:i/>
          <w:sz w:val="24"/>
          <w:szCs w:val="24"/>
        </w:rPr>
        <w:t>Stream Survey Manual Volume I:  A Citizen’s Guide to Basic Watershed, Habitat and Geomorphology Surveys in Stream &amp; River Watersheds</w:t>
      </w:r>
      <w:r w:rsidRPr="00747CAC">
        <w:rPr>
          <w:rFonts w:ascii="Arial" w:hAnsi="Arial" w:cs="Arial"/>
          <w:bCs/>
          <w:sz w:val="24"/>
          <w:szCs w:val="24"/>
        </w:rPr>
        <w:t xml:space="preserve"> (February 2009). Available at </w:t>
      </w:r>
      <w:hyperlink r:id="rId25" w:history="1">
        <w:r w:rsidRPr="00747CAC">
          <w:rPr>
            <w:rFonts w:ascii="Arial" w:hAnsi="Arial" w:cs="Arial"/>
            <w:bCs/>
            <w:color w:val="0000FF"/>
            <w:sz w:val="24"/>
            <w:szCs w:val="24"/>
            <w:u w:val="single"/>
          </w:rPr>
          <w:t>http://www.maine.gov/dep/water/monitoring/rivers_and_streams/vrmp/stream-survey-manual/index.html</w:t>
        </w:r>
      </w:hyperlink>
      <w:r w:rsidRPr="00747CAC">
        <w:rPr>
          <w:rFonts w:ascii="Arial" w:hAnsi="Arial" w:cs="Arial"/>
          <w:bCs/>
          <w:sz w:val="24"/>
          <w:szCs w:val="24"/>
        </w:rPr>
        <w:t xml:space="preserve">.   </w:t>
      </w:r>
    </w:p>
    <w:p w14:paraId="782E1C35" w14:textId="77777777" w:rsidR="0067001E" w:rsidRPr="00747CAC" w:rsidRDefault="0067001E" w:rsidP="0067001E">
      <w:pPr>
        <w:tabs>
          <w:tab w:val="left" w:pos="180"/>
        </w:tabs>
        <w:rPr>
          <w:rFonts w:ascii="Arial" w:hAnsi="Arial" w:cs="Arial"/>
          <w:bCs/>
          <w:sz w:val="24"/>
          <w:szCs w:val="24"/>
        </w:rPr>
      </w:pPr>
      <w:r w:rsidRPr="00747CAC">
        <w:rPr>
          <w:rFonts w:ascii="Arial" w:hAnsi="Arial" w:cs="Arial"/>
          <w:bCs/>
          <w:sz w:val="24"/>
          <w:szCs w:val="24"/>
        </w:rPr>
        <w:lastRenderedPageBreak/>
        <w:t xml:space="preserve"> </w:t>
      </w:r>
    </w:p>
    <w:p w14:paraId="1BFD1059" w14:textId="77777777" w:rsidR="0067001E" w:rsidRPr="00747CAC" w:rsidRDefault="0067001E" w:rsidP="00425B09">
      <w:pPr>
        <w:numPr>
          <w:ilvl w:val="0"/>
          <w:numId w:val="19"/>
        </w:numPr>
        <w:tabs>
          <w:tab w:val="left" w:pos="180"/>
        </w:tabs>
        <w:rPr>
          <w:rFonts w:ascii="Arial" w:hAnsi="Arial" w:cs="Arial"/>
          <w:b/>
          <w:bCs/>
          <w:sz w:val="24"/>
          <w:szCs w:val="24"/>
        </w:rPr>
      </w:pPr>
      <w:bookmarkStart w:id="20" w:name="_Toc441830213"/>
      <w:r w:rsidRPr="00747CAC">
        <w:rPr>
          <w:rFonts w:ascii="Arial" w:hAnsi="Arial" w:cs="Arial"/>
          <w:b/>
          <w:bCs/>
          <w:sz w:val="24"/>
          <w:szCs w:val="24"/>
        </w:rPr>
        <w:t>Limitations</w:t>
      </w:r>
      <w:bookmarkEnd w:id="20"/>
    </w:p>
    <w:p w14:paraId="5668D9CF" w14:textId="77777777" w:rsidR="0067001E" w:rsidRPr="00747CAC" w:rsidRDefault="0067001E" w:rsidP="0067001E">
      <w:pPr>
        <w:tabs>
          <w:tab w:val="left" w:pos="180"/>
        </w:tabs>
        <w:ind w:left="180"/>
        <w:rPr>
          <w:rFonts w:ascii="Arial" w:hAnsi="Arial" w:cs="Arial"/>
          <w:b/>
          <w:bCs/>
          <w:sz w:val="24"/>
          <w:szCs w:val="24"/>
        </w:rPr>
      </w:pPr>
    </w:p>
    <w:p w14:paraId="0F78ABE0" w14:textId="77777777" w:rsidR="0067001E" w:rsidRPr="00747CAC" w:rsidRDefault="0067001E" w:rsidP="0067001E">
      <w:pPr>
        <w:tabs>
          <w:tab w:val="left" w:pos="180"/>
        </w:tabs>
        <w:ind w:left="180"/>
        <w:rPr>
          <w:rFonts w:ascii="Arial" w:hAnsi="Arial" w:cs="Arial"/>
          <w:bCs/>
          <w:sz w:val="24"/>
          <w:szCs w:val="24"/>
        </w:rPr>
      </w:pPr>
      <w:r w:rsidRPr="00747CAC">
        <w:rPr>
          <w:rFonts w:ascii="Arial" w:hAnsi="Arial" w:cs="Arial"/>
          <w:bCs/>
          <w:sz w:val="24"/>
          <w:szCs w:val="24"/>
        </w:rPr>
        <w:t xml:space="preserve">Pursuant to the Clean Water Act, Section 604(b), funds must be used “to carry out planning”.  This includes a broad range of planning activities.  Eligible activities include, but are not limited </w:t>
      </w:r>
      <w:proofErr w:type="gramStart"/>
      <w:r w:rsidRPr="00747CAC">
        <w:rPr>
          <w:rFonts w:ascii="Arial" w:hAnsi="Arial" w:cs="Arial"/>
          <w:bCs/>
          <w:sz w:val="24"/>
          <w:szCs w:val="24"/>
        </w:rPr>
        <w:t>to:</w:t>
      </w:r>
      <w:proofErr w:type="gramEnd"/>
      <w:r w:rsidRPr="00747CAC">
        <w:rPr>
          <w:rFonts w:ascii="Arial" w:hAnsi="Arial" w:cs="Arial"/>
          <w:bCs/>
          <w:sz w:val="24"/>
          <w:szCs w:val="24"/>
        </w:rPr>
        <w:t xml:space="preserve">  watershed assessment; watershed survey of nonpoint sources; plan development; water quality monitoring; outreach and stakeholder engagement when part of a broader planning effort, etc.  Program implementation activities, such as permit writing, inspections</w:t>
      </w:r>
      <w:r>
        <w:rPr>
          <w:rFonts w:ascii="Arial" w:hAnsi="Arial" w:cs="Arial"/>
          <w:bCs/>
          <w:sz w:val="24"/>
          <w:szCs w:val="24"/>
        </w:rPr>
        <w:t>,</w:t>
      </w:r>
      <w:r w:rsidRPr="00747CAC">
        <w:rPr>
          <w:rFonts w:ascii="Arial" w:hAnsi="Arial" w:cs="Arial"/>
          <w:bCs/>
          <w:sz w:val="24"/>
          <w:szCs w:val="24"/>
        </w:rPr>
        <w:t xml:space="preserve"> and construction, are not eligible.  604(b) funds may support assessment and preliminary conceptual design and engineering but cannot support final design.  For example, surveying, determination of ownership, and feasibility analysis are 604(b) eligible preliminary design work.  Final design, engineering plans and specifications, and bid specifications are not eligible for 604(b) funding.</w:t>
      </w:r>
    </w:p>
    <w:p w14:paraId="23666367" w14:textId="77777777" w:rsidR="0067001E" w:rsidRPr="00747CAC" w:rsidRDefault="0067001E" w:rsidP="0067001E">
      <w:pPr>
        <w:tabs>
          <w:tab w:val="left" w:pos="180"/>
        </w:tabs>
        <w:ind w:left="180"/>
        <w:rPr>
          <w:rFonts w:ascii="Arial" w:hAnsi="Arial" w:cs="Arial"/>
          <w:bCs/>
          <w:sz w:val="24"/>
          <w:szCs w:val="24"/>
        </w:rPr>
      </w:pPr>
    </w:p>
    <w:p w14:paraId="2A0034A5" w14:textId="77777777" w:rsidR="0067001E" w:rsidRPr="00747CAC" w:rsidRDefault="0067001E" w:rsidP="00425B09">
      <w:pPr>
        <w:numPr>
          <w:ilvl w:val="0"/>
          <w:numId w:val="19"/>
        </w:numPr>
        <w:tabs>
          <w:tab w:val="left" w:pos="180"/>
        </w:tabs>
        <w:rPr>
          <w:rFonts w:ascii="Arial" w:hAnsi="Arial" w:cs="Arial"/>
          <w:b/>
          <w:bCs/>
          <w:sz w:val="24"/>
          <w:szCs w:val="24"/>
        </w:rPr>
      </w:pPr>
      <w:bookmarkStart w:id="21" w:name="_Toc441830214"/>
      <w:r w:rsidRPr="00747CAC">
        <w:rPr>
          <w:rFonts w:ascii="Arial" w:hAnsi="Arial" w:cs="Arial"/>
          <w:b/>
          <w:bCs/>
          <w:sz w:val="24"/>
          <w:szCs w:val="24"/>
        </w:rPr>
        <w:t>Sub-grants and Procurement of Services</w:t>
      </w:r>
      <w:bookmarkEnd w:id="21"/>
    </w:p>
    <w:p w14:paraId="64F069B1" w14:textId="77777777" w:rsidR="0067001E" w:rsidRPr="00747CAC" w:rsidRDefault="0067001E" w:rsidP="0067001E">
      <w:pPr>
        <w:tabs>
          <w:tab w:val="left" w:pos="180"/>
        </w:tabs>
        <w:ind w:left="180"/>
        <w:rPr>
          <w:rFonts w:ascii="Arial" w:hAnsi="Arial" w:cs="Arial"/>
          <w:bCs/>
          <w:sz w:val="24"/>
          <w:szCs w:val="24"/>
        </w:rPr>
      </w:pPr>
    </w:p>
    <w:p w14:paraId="76139DA3" w14:textId="77777777" w:rsidR="0067001E" w:rsidRPr="00747CAC" w:rsidRDefault="0067001E" w:rsidP="00425B09">
      <w:pPr>
        <w:numPr>
          <w:ilvl w:val="1"/>
          <w:numId w:val="14"/>
        </w:numPr>
        <w:tabs>
          <w:tab w:val="left" w:pos="180"/>
        </w:tabs>
        <w:ind w:left="900"/>
        <w:rPr>
          <w:rFonts w:ascii="Arial" w:hAnsi="Arial" w:cs="Arial"/>
          <w:b/>
          <w:bCs/>
          <w:sz w:val="24"/>
          <w:szCs w:val="24"/>
        </w:rPr>
      </w:pPr>
      <w:r w:rsidRPr="00747CAC">
        <w:rPr>
          <w:rFonts w:ascii="Arial" w:hAnsi="Arial" w:cs="Arial"/>
          <w:b/>
          <w:bCs/>
          <w:sz w:val="24"/>
          <w:szCs w:val="24"/>
        </w:rPr>
        <w:t>Sub-grants</w:t>
      </w:r>
      <w:r w:rsidRPr="00747CAC">
        <w:rPr>
          <w:rFonts w:ascii="Arial" w:hAnsi="Arial" w:cs="Arial"/>
          <w:bCs/>
          <w:sz w:val="24"/>
          <w:szCs w:val="24"/>
        </w:rPr>
        <w:t xml:space="preserve"> - If the applicant plans to pass-through funds to an eligible sub-grantee to accomplish a significant part of the project, then the applicant should identify the proposed sub-grantee, their qualifications, and a brief description of the work to be conducted. For example, a municipality (applicant) may plan to issue a sub-grant to a soil and water conservation district (sub-grantee) to coordinate the project or perform certain tasks.  Eligible sub-grantees include organizations described in Part I.C.  The work to be performed needs to be aligned with the public purpose or mission of the sub-grantee.</w:t>
      </w:r>
    </w:p>
    <w:p w14:paraId="69937D75" w14:textId="77777777" w:rsidR="0067001E" w:rsidRPr="00747CAC" w:rsidRDefault="0067001E" w:rsidP="0067001E">
      <w:pPr>
        <w:tabs>
          <w:tab w:val="left" w:pos="180"/>
        </w:tabs>
        <w:ind w:left="900" w:hanging="360"/>
        <w:rPr>
          <w:rFonts w:ascii="Arial" w:hAnsi="Arial" w:cs="Arial"/>
          <w:bCs/>
          <w:sz w:val="24"/>
          <w:szCs w:val="24"/>
        </w:rPr>
      </w:pPr>
    </w:p>
    <w:p w14:paraId="5A40EC76" w14:textId="77777777" w:rsidR="0067001E" w:rsidRPr="00747CAC" w:rsidRDefault="0067001E" w:rsidP="00425B09">
      <w:pPr>
        <w:numPr>
          <w:ilvl w:val="1"/>
          <w:numId w:val="14"/>
        </w:numPr>
        <w:tabs>
          <w:tab w:val="left" w:pos="180"/>
        </w:tabs>
        <w:ind w:left="900"/>
        <w:rPr>
          <w:rFonts w:ascii="Arial" w:hAnsi="Arial" w:cs="Arial"/>
          <w:b/>
          <w:bCs/>
          <w:sz w:val="24"/>
          <w:szCs w:val="24"/>
        </w:rPr>
      </w:pPr>
      <w:r w:rsidRPr="00747CAC">
        <w:rPr>
          <w:rFonts w:ascii="Arial" w:hAnsi="Arial" w:cs="Arial"/>
          <w:b/>
          <w:bCs/>
          <w:sz w:val="24"/>
          <w:szCs w:val="24"/>
        </w:rPr>
        <w:t>Procurement of Services</w:t>
      </w:r>
      <w:r w:rsidRPr="00747CAC">
        <w:rPr>
          <w:rFonts w:ascii="Arial" w:hAnsi="Arial" w:cs="Arial"/>
          <w:bCs/>
          <w:sz w:val="24"/>
          <w:szCs w:val="24"/>
        </w:rPr>
        <w:t xml:space="preserve"> - In some projects, an applicant may need to purchase goods or services to complete project activities.  Procurement means acquisition of supplies, equipment, construction</w:t>
      </w:r>
      <w:r>
        <w:rPr>
          <w:rFonts w:ascii="Arial" w:hAnsi="Arial" w:cs="Arial"/>
          <w:bCs/>
          <w:sz w:val="24"/>
          <w:szCs w:val="24"/>
        </w:rPr>
        <w:t>,</w:t>
      </w:r>
      <w:r w:rsidRPr="00747CAC">
        <w:rPr>
          <w:rFonts w:ascii="Arial" w:hAnsi="Arial" w:cs="Arial"/>
          <w:bCs/>
          <w:sz w:val="24"/>
          <w:szCs w:val="24"/>
        </w:rPr>
        <w:t xml:space="preserve"> or services.  Procurement with federal funds must be made on a competitive basis to ensure that fair and reasonable prices are obtained for goods and services.  Grant recipients may use their own procurement procedures provided that the procedures conform to applicable federal law and standards and the Department’s </w:t>
      </w:r>
      <w:r w:rsidRPr="00747CAC">
        <w:rPr>
          <w:rFonts w:ascii="Arial" w:hAnsi="Arial" w:cs="Arial"/>
          <w:bCs/>
          <w:i/>
          <w:sz w:val="24"/>
          <w:szCs w:val="24"/>
        </w:rPr>
        <w:t>NPS Grant Administrative Guidelines</w:t>
      </w:r>
      <w:r w:rsidRPr="00747CAC">
        <w:rPr>
          <w:rFonts w:ascii="Arial" w:hAnsi="Arial" w:cs="Arial"/>
          <w:bCs/>
          <w:sz w:val="24"/>
          <w:szCs w:val="24"/>
        </w:rPr>
        <w:t xml:space="preserve"> (</w:t>
      </w:r>
      <w:hyperlink r:id="rId26" w:history="1">
        <w:r w:rsidRPr="00747CAC">
          <w:rPr>
            <w:rFonts w:ascii="Arial" w:hAnsi="Arial" w:cs="Arial"/>
            <w:bCs/>
            <w:color w:val="0000FF"/>
            <w:sz w:val="24"/>
            <w:szCs w:val="24"/>
            <w:u w:val="single"/>
          </w:rPr>
          <w:t>http://www.maine.gov/dep/water/grants/319-documents/2016GrantAdminGuidelinesFinal2.docx</w:t>
        </w:r>
      </w:hyperlink>
      <w:r w:rsidRPr="00747CAC">
        <w:rPr>
          <w:rFonts w:ascii="Arial" w:hAnsi="Arial" w:cs="Arial"/>
          <w:bCs/>
          <w:sz w:val="24"/>
          <w:szCs w:val="24"/>
        </w:rPr>
        <w:t>).</w:t>
      </w:r>
    </w:p>
    <w:p w14:paraId="07BC477B" w14:textId="77777777" w:rsidR="0067001E" w:rsidRPr="00747CAC" w:rsidRDefault="0067001E" w:rsidP="0067001E">
      <w:pPr>
        <w:tabs>
          <w:tab w:val="left" w:pos="180"/>
        </w:tabs>
        <w:ind w:left="180"/>
        <w:rPr>
          <w:rFonts w:ascii="Arial" w:hAnsi="Arial" w:cs="Arial"/>
          <w:b/>
          <w:bCs/>
          <w:sz w:val="24"/>
          <w:szCs w:val="24"/>
        </w:rPr>
      </w:pPr>
    </w:p>
    <w:p w14:paraId="5D0F00A4" w14:textId="77777777" w:rsidR="0067001E" w:rsidRPr="00747CAC" w:rsidRDefault="0067001E" w:rsidP="00425B09">
      <w:pPr>
        <w:numPr>
          <w:ilvl w:val="0"/>
          <w:numId w:val="20"/>
        </w:numPr>
        <w:tabs>
          <w:tab w:val="left" w:pos="180"/>
        </w:tabs>
        <w:rPr>
          <w:rFonts w:ascii="Arial" w:hAnsi="Arial" w:cs="Arial"/>
          <w:b/>
          <w:bCs/>
          <w:sz w:val="24"/>
          <w:szCs w:val="24"/>
        </w:rPr>
      </w:pPr>
      <w:bookmarkStart w:id="22" w:name="_Toc441830215"/>
      <w:r w:rsidRPr="00747CAC">
        <w:rPr>
          <w:rFonts w:ascii="Arial" w:hAnsi="Arial" w:cs="Arial"/>
          <w:b/>
          <w:bCs/>
          <w:sz w:val="24"/>
          <w:szCs w:val="24"/>
        </w:rPr>
        <w:t>Environmental Data Quality Assurance</w:t>
      </w:r>
      <w:bookmarkEnd w:id="22"/>
    </w:p>
    <w:p w14:paraId="23986DF2" w14:textId="77777777" w:rsidR="0067001E" w:rsidRPr="00747CAC" w:rsidRDefault="0067001E" w:rsidP="0067001E">
      <w:pPr>
        <w:tabs>
          <w:tab w:val="left" w:pos="180"/>
        </w:tabs>
        <w:ind w:left="180"/>
        <w:rPr>
          <w:rFonts w:ascii="Arial" w:hAnsi="Arial" w:cs="Arial"/>
          <w:bCs/>
          <w:sz w:val="24"/>
          <w:szCs w:val="24"/>
        </w:rPr>
      </w:pPr>
    </w:p>
    <w:p w14:paraId="29BE92A4" w14:textId="77777777" w:rsidR="0067001E" w:rsidRPr="00885464" w:rsidRDefault="0067001E" w:rsidP="005D1E1D">
      <w:pPr>
        <w:tabs>
          <w:tab w:val="left" w:pos="1440"/>
        </w:tabs>
        <w:overflowPunct w:val="0"/>
        <w:adjustRightInd w:val="0"/>
        <w:spacing w:after="200"/>
        <w:ind w:left="180"/>
        <w:textAlignment w:val="baseline"/>
        <w:rPr>
          <w:rFonts w:ascii="Arial" w:hAnsi="Arial" w:cs="Arial"/>
          <w:bCs/>
          <w:sz w:val="24"/>
          <w:szCs w:val="24"/>
        </w:rPr>
      </w:pPr>
      <w:r w:rsidRPr="00885464">
        <w:rPr>
          <w:rFonts w:ascii="Arial" w:hAnsi="Arial" w:cs="Arial"/>
          <w:bCs/>
          <w:sz w:val="24"/>
          <w:szCs w:val="24"/>
        </w:rPr>
        <w:t xml:space="preserve">Project activities need to be conducted according to applicable quality assurance procedures for NPS projects as described in the Department document, </w:t>
      </w:r>
      <w:r w:rsidRPr="00885464">
        <w:rPr>
          <w:rFonts w:ascii="Arial" w:hAnsi="Arial" w:cs="Arial"/>
          <w:bCs/>
          <w:i/>
          <w:sz w:val="24"/>
          <w:szCs w:val="24"/>
        </w:rPr>
        <w:t xml:space="preserve">Maine Lake and Stream Watershed Survey Generic Quality Assurance Project Plan (2020) available at: </w:t>
      </w:r>
      <w:hyperlink r:id="rId27" w:history="1">
        <w:r w:rsidRPr="00885464">
          <w:rPr>
            <w:rStyle w:val="Hyperlink"/>
            <w:rFonts w:ascii="Arial" w:hAnsi="Arial" w:cs="Arial"/>
            <w:sz w:val="24"/>
            <w:szCs w:val="24"/>
          </w:rPr>
          <w:t>https://www.maine.gov/dep/water/grants/319-documents/QAPP_May2020_MaineLakeAndStreamWatershedSurvey.pdf</w:t>
        </w:r>
      </w:hyperlink>
      <w:r w:rsidRPr="00885464">
        <w:rPr>
          <w:rFonts w:ascii="Arial" w:hAnsi="Arial" w:cs="Arial"/>
          <w:bCs/>
          <w:sz w:val="24"/>
          <w:szCs w:val="24"/>
        </w:rPr>
        <w:t xml:space="preserve"> </w:t>
      </w:r>
    </w:p>
    <w:p w14:paraId="0F0C5A20" w14:textId="77777777" w:rsidR="0067001E" w:rsidRPr="00885464" w:rsidRDefault="0067001E" w:rsidP="0067001E">
      <w:pPr>
        <w:spacing w:after="200"/>
        <w:ind w:left="187"/>
        <w:rPr>
          <w:rFonts w:ascii="Arial" w:hAnsi="Arial" w:cs="Arial"/>
          <w:bCs/>
          <w:sz w:val="24"/>
          <w:szCs w:val="24"/>
        </w:rPr>
      </w:pPr>
      <w:r w:rsidRPr="00885464">
        <w:rPr>
          <w:rFonts w:ascii="Arial" w:hAnsi="Arial" w:cs="Arial"/>
          <w:bCs/>
          <w:sz w:val="24"/>
          <w:szCs w:val="24"/>
        </w:rPr>
        <w:t>Projects involving the collection and analysis of water quality samples will require a Quality Assurance Project Plan (QAPP) developed in accordance with the DEP Quality Management Plan (Section 7.3 or 7.4). Project applications must identify the existing QAPP that will be utilized or describe preparation of a new QAPP as a task. In addition, a Sampling and Analysis Plan (SAP) needs to be submitted and approved by DEP prior to monitoring each year.</w:t>
      </w:r>
    </w:p>
    <w:p w14:paraId="67EA281B" w14:textId="77777777" w:rsidR="0067001E" w:rsidRPr="00885464" w:rsidRDefault="0067001E" w:rsidP="0067001E">
      <w:pPr>
        <w:tabs>
          <w:tab w:val="left" w:pos="180"/>
        </w:tabs>
        <w:ind w:left="180"/>
        <w:rPr>
          <w:rFonts w:ascii="Arial" w:hAnsi="Arial" w:cs="Arial"/>
          <w:bCs/>
          <w:sz w:val="24"/>
          <w:szCs w:val="24"/>
        </w:rPr>
      </w:pPr>
      <w:r w:rsidRPr="00885464">
        <w:rPr>
          <w:rFonts w:ascii="Arial" w:hAnsi="Arial" w:cs="Arial"/>
          <w:bCs/>
          <w:sz w:val="24"/>
          <w:szCs w:val="24"/>
        </w:rPr>
        <w:t xml:space="preserve">Oftentimes, planning projects compile and use preexisting data (secondary data) about the watershed and water bodies. If a project depends on the use of secondary data, the </w:t>
      </w:r>
      <w:r w:rsidRPr="00885464">
        <w:rPr>
          <w:rFonts w:ascii="Arial" w:hAnsi="Arial" w:cs="Arial"/>
          <w:bCs/>
          <w:sz w:val="24"/>
          <w:szCs w:val="24"/>
        </w:rPr>
        <w:lastRenderedPageBreak/>
        <w:t>application must include a task that evaluates the quality/validity of the data to determine if the data is acceptable. The secondary data analysis findings are typically summarized in a brief table, which is submitted as a project deliverable.</w:t>
      </w:r>
    </w:p>
    <w:p w14:paraId="1D1193A4" w14:textId="77777777" w:rsidR="0067001E" w:rsidRPr="00747CAC" w:rsidRDefault="0067001E" w:rsidP="0067001E">
      <w:pPr>
        <w:tabs>
          <w:tab w:val="left" w:pos="180"/>
        </w:tabs>
        <w:ind w:left="180"/>
        <w:rPr>
          <w:rFonts w:ascii="Arial" w:hAnsi="Arial" w:cs="Arial"/>
          <w:bCs/>
          <w:sz w:val="24"/>
          <w:szCs w:val="24"/>
        </w:rPr>
      </w:pPr>
    </w:p>
    <w:p w14:paraId="4659A969" w14:textId="77777777" w:rsidR="0067001E" w:rsidRPr="00747CAC" w:rsidRDefault="0067001E" w:rsidP="0067001E">
      <w:pPr>
        <w:tabs>
          <w:tab w:val="left" w:pos="180"/>
        </w:tabs>
        <w:ind w:left="180"/>
        <w:rPr>
          <w:rFonts w:ascii="Arial" w:hAnsi="Arial" w:cs="Arial"/>
          <w:sz w:val="24"/>
          <w:szCs w:val="24"/>
        </w:rPr>
      </w:pPr>
      <w:r w:rsidRPr="529ADCE1">
        <w:rPr>
          <w:rFonts w:ascii="Arial" w:hAnsi="Arial" w:cs="Arial"/>
          <w:sz w:val="24"/>
          <w:szCs w:val="24"/>
        </w:rPr>
        <w:t xml:space="preserve">If a </w:t>
      </w:r>
      <w:r w:rsidRPr="529ADCE1">
        <w:rPr>
          <w:rFonts w:ascii="Arial" w:hAnsi="Arial" w:cs="Arial"/>
          <w:b/>
          <w:bCs/>
          <w:sz w:val="24"/>
          <w:szCs w:val="24"/>
          <w:u w:val="single"/>
        </w:rPr>
        <w:t>watershed survey</w:t>
      </w:r>
      <w:r w:rsidRPr="529ADCE1">
        <w:rPr>
          <w:rFonts w:ascii="Arial" w:hAnsi="Arial" w:cs="Arial"/>
          <w:sz w:val="24"/>
          <w:szCs w:val="24"/>
        </w:rPr>
        <w:t xml:space="preserve"> is an anticipated part of a project to develop a WBP then the </w:t>
      </w:r>
      <w:r w:rsidRPr="529ADCE1">
        <w:rPr>
          <w:rFonts w:ascii="Arial" w:hAnsi="Arial" w:cs="Arial"/>
          <w:i/>
          <w:iCs/>
          <w:sz w:val="24"/>
          <w:szCs w:val="24"/>
        </w:rPr>
        <w:t>Maine Lake and Stream Watershed Survey Generic Quality Assurance Project Plan</w:t>
      </w:r>
      <w:r w:rsidRPr="529ADCE1">
        <w:rPr>
          <w:rFonts w:ascii="Arial" w:hAnsi="Arial" w:cs="Arial"/>
          <w:sz w:val="24"/>
          <w:szCs w:val="24"/>
        </w:rPr>
        <w:t xml:space="preserve"> describes data acquisition and management procedures to ensure that the survey meets data quality objectives.  When the project is underway, prior to conducting the survey applicants need to prepare a brief ‘Watershed Survey Implementation Plan’ to document that the survey will be carried out to meet quality objectives described in the generic QAPP. </w:t>
      </w:r>
      <w:hyperlink r:id="rId28" w:history="1">
        <w:r w:rsidRPr="529ADCE1">
          <w:rPr>
            <w:rStyle w:val="Hyperlink"/>
            <w:rFonts w:ascii="Arial" w:eastAsia="Arial" w:hAnsi="Arial" w:cs="Arial"/>
            <w:sz w:val="24"/>
            <w:szCs w:val="24"/>
          </w:rPr>
          <w:t>https://www.maine.gov/dep/water/grants/319-documents/QAPP_May2020_MaineLakeAndStreamWatershedSurvey.pdf</w:t>
        </w:r>
      </w:hyperlink>
      <w:r w:rsidRPr="529ADCE1">
        <w:rPr>
          <w:rFonts w:ascii="Arial" w:hAnsi="Arial" w:cs="Arial"/>
          <w:sz w:val="24"/>
          <w:szCs w:val="24"/>
        </w:rPr>
        <w:t xml:space="preserve"> </w:t>
      </w:r>
    </w:p>
    <w:p w14:paraId="78C4E8C6" w14:textId="77777777" w:rsidR="0067001E" w:rsidRPr="00747CAC" w:rsidRDefault="0067001E" w:rsidP="0067001E">
      <w:pPr>
        <w:tabs>
          <w:tab w:val="left" w:pos="180"/>
        </w:tabs>
        <w:ind w:left="180"/>
        <w:rPr>
          <w:rFonts w:ascii="Arial" w:hAnsi="Arial" w:cs="Arial"/>
          <w:bCs/>
          <w:sz w:val="24"/>
          <w:szCs w:val="24"/>
        </w:rPr>
      </w:pPr>
    </w:p>
    <w:p w14:paraId="3522E6A5" w14:textId="77777777" w:rsidR="0067001E" w:rsidRPr="00747CAC" w:rsidRDefault="0067001E" w:rsidP="0067001E">
      <w:pPr>
        <w:tabs>
          <w:tab w:val="left" w:pos="180"/>
        </w:tabs>
        <w:ind w:left="180"/>
        <w:rPr>
          <w:rStyle w:val="Hyperlink"/>
          <w:rFonts w:ascii="Arial" w:eastAsia="Arial" w:hAnsi="Arial" w:cs="Arial"/>
          <w:sz w:val="24"/>
          <w:szCs w:val="24"/>
        </w:rPr>
      </w:pPr>
      <w:r w:rsidRPr="529ADCE1">
        <w:rPr>
          <w:rFonts w:ascii="Arial" w:hAnsi="Arial" w:cs="Arial"/>
          <w:sz w:val="24"/>
          <w:szCs w:val="24"/>
        </w:rPr>
        <w:t xml:space="preserve">If a </w:t>
      </w:r>
      <w:r w:rsidRPr="529ADCE1">
        <w:rPr>
          <w:rFonts w:ascii="Arial" w:hAnsi="Arial" w:cs="Arial"/>
          <w:b/>
          <w:bCs/>
          <w:sz w:val="24"/>
          <w:szCs w:val="24"/>
          <w:u w:val="single"/>
        </w:rPr>
        <w:t>stream corridor survey</w:t>
      </w:r>
      <w:r w:rsidRPr="529ADCE1">
        <w:rPr>
          <w:rFonts w:ascii="Arial" w:hAnsi="Arial" w:cs="Arial"/>
          <w:sz w:val="24"/>
          <w:szCs w:val="24"/>
        </w:rPr>
        <w:t xml:space="preserve"> is an anticipated part of a project to develop a WBP, the </w:t>
      </w:r>
      <w:r w:rsidRPr="529ADCE1">
        <w:rPr>
          <w:rFonts w:ascii="Arial" w:hAnsi="Arial" w:cs="Arial"/>
          <w:i/>
          <w:iCs/>
          <w:sz w:val="24"/>
          <w:szCs w:val="24"/>
        </w:rPr>
        <w:t>Generic Quality Assurance Project Plan for Maine Stream Corridor Survey</w:t>
      </w:r>
      <w:r w:rsidRPr="529ADCE1">
        <w:rPr>
          <w:rFonts w:ascii="Arial" w:hAnsi="Arial" w:cs="Arial"/>
          <w:sz w:val="24"/>
          <w:szCs w:val="24"/>
        </w:rPr>
        <w:t xml:space="preserve"> (11/30/18) describes data acquisition and management procedures to ensure that the survey meets data quality objectives. When the project is underway, prior to conducting the survey, applicants need to prepare a brief “Stream Survey Implementation Plan” to document that the survey will be carried out to meet quality objectives described in the generic QAPP.</w:t>
      </w:r>
      <w:r w:rsidRPr="529ADCE1">
        <w:rPr>
          <w:rFonts w:ascii="Arial" w:hAnsi="Arial" w:cs="Arial"/>
          <w:b/>
          <w:bCs/>
          <w:sz w:val="24"/>
          <w:szCs w:val="24"/>
        </w:rPr>
        <w:t xml:space="preserve"> </w:t>
      </w:r>
      <w:hyperlink r:id="rId29" w:history="1">
        <w:r w:rsidRPr="529ADCE1">
          <w:rPr>
            <w:rStyle w:val="Hyperlink"/>
            <w:rFonts w:ascii="Arial" w:eastAsia="Arial" w:hAnsi="Arial" w:cs="Arial"/>
            <w:sz w:val="24"/>
            <w:szCs w:val="24"/>
          </w:rPr>
          <w:t>https://www.maine.gov/dep/water/grants/319-documents/QAPP_May2020_MaineLakeAndStreamWatershedSurvey.pdf</w:t>
        </w:r>
      </w:hyperlink>
    </w:p>
    <w:p w14:paraId="16F72561" w14:textId="77777777" w:rsidR="0067001E" w:rsidRPr="005F50B8" w:rsidRDefault="0067001E" w:rsidP="0067001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13F756DB" w14:textId="77777777" w:rsidR="00A5398B" w:rsidRPr="00C97934" w:rsidRDefault="00A5398B" w:rsidP="004F0520">
      <w:pPr>
        <w:rPr>
          <w:rFonts w:ascii="Arial" w:hAnsi="Arial" w:cs="Arial"/>
          <w:color w:val="FF0000"/>
          <w:sz w:val="24"/>
          <w:szCs w:val="24"/>
        </w:rPr>
      </w:pPr>
    </w:p>
    <w:p w14:paraId="12CBDAB7" w14:textId="77777777" w:rsidR="0098281A" w:rsidRPr="00C97934" w:rsidRDefault="0098281A" w:rsidP="004F0520">
      <w:pPr>
        <w:rPr>
          <w:rFonts w:ascii="Arial" w:hAnsi="Arial" w:cs="Arial"/>
          <w:sz w:val="24"/>
          <w:szCs w:val="24"/>
        </w:rPr>
      </w:pPr>
    </w:p>
    <w:p w14:paraId="72AED2FC" w14:textId="77777777" w:rsidR="00C249BB" w:rsidRPr="00C97934" w:rsidRDefault="00C249BB" w:rsidP="004F0520">
      <w:pPr>
        <w:rPr>
          <w:rFonts w:ascii="Arial" w:hAnsi="Arial" w:cs="Arial"/>
          <w:sz w:val="24"/>
          <w:szCs w:val="24"/>
        </w:rPr>
      </w:pPr>
      <w:bookmarkStart w:id="23" w:name="_Toc367174729"/>
      <w:bookmarkStart w:id="24" w:name="_Toc397069197"/>
      <w:r w:rsidRPr="00C97934">
        <w:rPr>
          <w:rFonts w:ascii="Arial" w:hAnsi="Arial" w:cs="Arial"/>
          <w:sz w:val="24"/>
          <w:szCs w:val="24"/>
        </w:rPr>
        <w:br w:type="page"/>
      </w:r>
    </w:p>
    <w:p w14:paraId="31925913" w14:textId="19E460EB"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w:t>
      </w:r>
      <w:r w:rsidR="002A625A">
        <w:rPr>
          <w:rFonts w:ascii="Arial" w:hAnsi="Arial" w:cs="Arial"/>
          <w:b/>
          <w:sz w:val="24"/>
          <w:szCs w:val="24"/>
        </w:rPr>
        <w:t>RFA</w:t>
      </w:r>
      <w:r w:rsidR="0029027E" w:rsidRPr="00C97934">
        <w:rPr>
          <w:rFonts w:ascii="Arial" w:hAnsi="Arial" w:cs="Arial"/>
          <w:b/>
          <w:sz w:val="24"/>
          <w:szCs w:val="24"/>
        </w:rPr>
        <w:t xml:space="preserve"> EVENTS</w:t>
      </w:r>
      <w:bookmarkEnd w:id="23"/>
      <w:bookmarkEnd w:id="24"/>
    </w:p>
    <w:p w14:paraId="56700964" w14:textId="77777777" w:rsidR="0002282C" w:rsidRPr="00C97934" w:rsidRDefault="0002282C" w:rsidP="004F0520">
      <w:pPr>
        <w:rPr>
          <w:rFonts w:ascii="Arial" w:hAnsi="Arial" w:cs="Arial"/>
          <w:sz w:val="24"/>
          <w:szCs w:val="24"/>
        </w:rPr>
      </w:pPr>
    </w:p>
    <w:p w14:paraId="59B67E4F" w14:textId="491884D9" w:rsidR="007557FA" w:rsidRPr="00C97934" w:rsidRDefault="00067916" w:rsidP="00425B09">
      <w:pPr>
        <w:pStyle w:val="ListParagraph"/>
        <w:numPr>
          <w:ilvl w:val="0"/>
          <w:numId w:val="48"/>
        </w:numPr>
        <w:rPr>
          <w:rFonts w:ascii="Arial" w:hAnsi="Arial" w:cs="Arial"/>
          <w:b/>
          <w:sz w:val="24"/>
          <w:szCs w:val="24"/>
        </w:rPr>
      </w:pPr>
      <w:bookmarkStart w:id="25" w:name="_Toc367174732"/>
      <w:bookmarkStart w:id="26" w:name="_Toc397069200"/>
      <w:r w:rsidRPr="00C97934">
        <w:rPr>
          <w:rFonts w:ascii="Arial" w:hAnsi="Arial" w:cs="Arial"/>
          <w:b/>
          <w:sz w:val="24"/>
          <w:szCs w:val="24"/>
        </w:rPr>
        <w:t>Questions</w:t>
      </w:r>
      <w:bookmarkEnd w:id="25"/>
      <w:bookmarkEnd w:id="26"/>
    </w:p>
    <w:p w14:paraId="4CAD651A" w14:textId="77777777" w:rsidR="007557FA" w:rsidRPr="00C97934" w:rsidRDefault="007557FA" w:rsidP="007557FA">
      <w:pPr>
        <w:pStyle w:val="ListParagraph"/>
        <w:ind w:left="360"/>
        <w:rPr>
          <w:rFonts w:ascii="Arial" w:hAnsi="Arial" w:cs="Arial"/>
          <w:sz w:val="24"/>
          <w:szCs w:val="24"/>
        </w:rPr>
      </w:pPr>
    </w:p>
    <w:p w14:paraId="33C6CFFD" w14:textId="433C0B67" w:rsidR="007557FA" w:rsidRPr="00C97934" w:rsidRDefault="00067916" w:rsidP="00425B09">
      <w:pPr>
        <w:pStyle w:val="ListParagraph"/>
        <w:numPr>
          <w:ilvl w:val="1"/>
          <w:numId w:val="48"/>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B205A5">
        <w:rPr>
          <w:rFonts w:ascii="Arial" w:hAnsi="Arial" w:cs="Arial"/>
          <w:sz w:val="24"/>
          <w:szCs w:val="24"/>
        </w:rPr>
        <w:t>Applicant</w:t>
      </w:r>
      <w:r w:rsidR="00FB0C26" w:rsidRPr="00C97934">
        <w:rPr>
          <w:rFonts w:ascii="Arial" w:hAnsi="Arial" w:cs="Arial"/>
          <w:sz w:val="24"/>
          <w:szCs w:val="24"/>
        </w:rPr>
        <w:t xml:space="preserve">s and other </w:t>
      </w:r>
      <w:r w:rsidR="00015741" w:rsidRPr="00C97934">
        <w:rPr>
          <w:rFonts w:ascii="Arial" w:hAnsi="Arial" w:cs="Arial"/>
          <w:sz w:val="24"/>
          <w:szCs w:val="24"/>
        </w:rPr>
        <w:t xml:space="preserve">interested parties to examine the entire </w:t>
      </w:r>
      <w:r w:rsidR="002A625A">
        <w:rPr>
          <w:rFonts w:ascii="Arial" w:hAnsi="Arial" w:cs="Arial"/>
          <w:sz w:val="24"/>
          <w:szCs w:val="24"/>
        </w:rPr>
        <w:t>RFA</w:t>
      </w:r>
      <w:r w:rsidR="00015741" w:rsidRPr="00C97934">
        <w:rPr>
          <w:rFonts w:ascii="Arial" w:hAnsi="Arial" w:cs="Arial"/>
          <w:sz w:val="24"/>
          <w:szCs w:val="24"/>
        </w:rPr>
        <w:t xml:space="preserve">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7AFDF791" w:rsidR="007557FA" w:rsidRPr="00C97934" w:rsidRDefault="00B205A5" w:rsidP="00425B09">
      <w:pPr>
        <w:pStyle w:val="ListParagraph"/>
        <w:numPr>
          <w:ilvl w:val="2"/>
          <w:numId w:val="48"/>
        </w:numPr>
        <w:rPr>
          <w:rFonts w:ascii="Arial" w:hAnsi="Arial" w:cs="Arial"/>
          <w:sz w:val="24"/>
          <w:szCs w:val="24"/>
        </w:rPr>
      </w:pPr>
      <w:r>
        <w:rPr>
          <w:rFonts w:ascii="Arial" w:hAnsi="Arial" w:cs="Arial"/>
          <w:sz w:val="24"/>
          <w:szCs w:val="24"/>
        </w:rPr>
        <w:t>Applicant</w:t>
      </w:r>
      <w:r w:rsidR="00D061BE" w:rsidRPr="00C97934">
        <w:rPr>
          <w:rFonts w:ascii="Arial" w:hAnsi="Arial" w:cs="Arial"/>
          <w:sz w:val="24"/>
          <w:szCs w:val="24"/>
        </w:rPr>
        <w:t>s and other</w:t>
      </w:r>
      <w:r w:rsidR="00015741" w:rsidRPr="00C97934">
        <w:rPr>
          <w:rFonts w:ascii="Arial" w:hAnsi="Arial" w:cs="Arial"/>
          <w:sz w:val="24"/>
          <w:szCs w:val="24"/>
        </w:rPr>
        <w:t xml:space="preserve"> interested parties </w:t>
      </w:r>
      <w:r w:rsidR="00F910F5" w:rsidRPr="00C97934">
        <w:rPr>
          <w:rFonts w:ascii="Arial" w:hAnsi="Arial" w:cs="Arial"/>
          <w:sz w:val="24"/>
          <w:szCs w:val="24"/>
        </w:rPr>
        <w:t xml:space="preserve">must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 Submitted Questions Form – for submission of questions.</w:t>
      </w:r>
      <w:r w:rsidR="007F2673" w:rsidRPr="00C97934">
        <w:rPr>
          <w:rFonts w:ascii="Arial" w:hAnsi="Arial" w:cs="Arial"/>
          <w:sz w:val="24"/>
          <w:szCs w:val="24"/>
        </w:rPr>
        <w:t xml:space="preserve"> The form is to be submitted as a WORD document.</w:t>
      </w:r>
    </w:p>
    <w:p w14:paraId="6367413A" w14:textId="7E407636" w:rsidR="007557FA" w:rsidRPr="00C97934" w:rsidRDefault="00015741" w:rsidP="00425B09">
      <w:pPr>
        <w:pStyle w:val="ListParagraph"/>
        <w:numPr>
          <w:ilvl w:val="2"/>
          <w:numId w:val="48"/>
        </w:numPr>
        <w:rPr>
          <w:rFonts w:ascii="Arial" w:hAnsi="Arial" w:cs="Arial"/>
          <w:sz w:val="24"/>
          <w:szCs w:val="24"/>
        </w:rPr>
      </w:pPr>
      <w:r w:rsidRPr="00C97934">
        <w:rPr>
          <w:rFonts w:ascii="Arial" w:hAnsi="Arial" w:cs="Arial"/>
          <w:sz w:val="24"/>
          <w:szCs w:val="24"/>
        </w:rPr>
        <w:t>The Submitted Questions Form</w:t>
      </w:r>
      <w:r w:rsidR="007F2673" w:rsidRPr="00C97934">
        <w:rPr>
          <w:rFonts w:ascii="Arial" w:hAnsi="Arial" w:cs="Arial"/>
          <w:sz w:val="24"/>
          <w:szCs w:val="24"/>
        </w:rPr>
        <w:t xml:space="preserve"> </w:t>
      </w:r>
      <w:r w:rsidRPr="00C97934">
        <w:rPr>
          <w:rFonts w:ascii="Arial" w:hAnsi="Arial" w:cs="Arial"/>
          <w:sz w:val="24"/>
          <w:szCs w:val="24"/>
        </w:rPr>
        <w:t>must be submitted</w:t>
      </w:r>
      <w:r w:rsidR="007F2673" w:rsidRPr="00C97934">
        <w:rPr>
          <w:rFonts w:ascii="Arial" w:hAnsi="Arial" w:cs="Arial"/>
          <w:sz w:val="24"/>
          <w:szCs w:val="24"/>
        </w:rPr>
        <w:t>,</w:t>
      </w:r>
      <w:r w:rsidRPr="00C97934">
        <w:rPr>
          <w:rFonts w:ascii="Arial" w:hAnsi="Arial" w:cs="Arial"/>
          <w:sz w:val="24"/>
          <w:szCs w:val="24"/>
        </w:rPr>
        <w:t xml:space="preserve"> by e-mail</w:t>
      </w:r>
      <w:r w:rsidR="007F2673" w:rsidRPr="00C97934">
        <w:rPr>
          <w:rFonts w:ascii="Arial" w:hAnsi="Arial" w:cs="Arial"/>
          <w:sz w:val="24"/>
          <w:szCs w:val="24"/>
        </w:rPr>
        <w:t>,</w:t>
      </w:r>
      <w:r w:rsidRPr="00C97934">
        <w:rPr>
          <w:rFonts w:ascii="Arial" w:hAnsi="Arial" w:cs="Arial"/>
          <w:sz w:val="24"/>
          <w:szCs w:val="24"/>
        </w:rPr>
        <w:t xml:space="preserve"> and received by the </w:t>
      </w:r>
      <w:r w:rsidR="002A625A">
        <w:rPr>
          <w:rFonts w:ascii="Arial" w:hAnsi="Arial" w:cs="Arial"/>
          <w:sz w:val="24"/>
          <w:szCs w:val="24"/>
        </w:rPr>
        <w:t>RFA</w:t>
      </w:r>
      <w:r w:rsidRPr="00C97934">
        <w:rPr>
          <w:rFonts w:ascii="Arial" w:hAnsi="Arial" w:cs="Arial"/>
          <w:sz w:val="24"/>
          <w:szCs w:val="24"/>
        </w:rPr>
        <w:t xml:space="preserve"> Coordinator, identified on the cover page of th</w:t>
      </w:r>
      <w:r w:rsidR="008C346A" w:rsidRPr="00C97934">
        <w:rPr>
          <w:rFonts w:ascii="Arial" w:hAnsi="Arial" w:cs="Arial"/>
          <w:sz w:val="24"/>
          <w:szCs w:val="24"/>
        </w:rPr>
        <w:t>e</w:t>
      </w:r>
      <w:r w:rsidRPr="00C97934">
        <w:rPr>
          <w:rFonts w:ascii="Arial" w:hAnsi="Arial" w:cs="Arial"/>
          <w:sz w:val="24"/>
          <w:szCs w:val="24"/>
        </w:rPr>
        <w:t xml:space="preserve"> </w:t>
      </w:r>
      <w:r w:rsidR="002A625A">
        <w:rPr>
          <w:rFonts w:ascii="Arial" w:hAnsi="Arial" w:cs="Arial"/>
          <w:sz w:val="24"/>
          <w:szCs w:val="24"/>
        </w:rPr>
        <w:t>RFA</w:t>
      </w:r>
      <w:r w:rsidRPr="00C97934">
        <w:rPr>
          <w:rFonts w:ascii="Arial" w:hAnsi="Arial" w:cs="Arial"/>
          <w:sz w:val="24"/>
          <w:szCs w:val="24"/>
        </w:rPr>
        <w:t xml:space="preserve">, as soon as possible but no later than the date and time specified on the </w:t>
      </w:r>
      <w:r w:rsidR="002A625A">
        <w:rPr>
          <w:rFonts w:ascii="Arial" w:hAnsi="Arial" w:cs="Arial"/>
          <w:sz w:val="24"/>
          <w:szCs w:val="24"/>
        </w:rPr>
        <w:t>RFA</w:t>
      </w:r>
      <w:r w:rsidRPr="00C97934">
        <w:rPr>
          <w:rFonts w:ascii="Arial" w:hAnsi="Arial" w:cs="Arial"/>
          <w:sz w:val="24"/>
          <w:szCs w:val="24"/>
        </w:rPr>
        <w:t xml:space="preserve"> cover page.</w:t>
      </w:r>
    </w:p>
    <w:p w14:paraId="737DDDC6" w14:textId="51FACD7D" w:rsidR="007557FA" w:rsidRPr="00C97934" w:rsidRDefault="00015741" w:rsidP="00425B09">
      <w:pPr>
        <w:pStyle w:val="ListParagraph"/>
        <w:numPr>
          <w:ilvl w:val="2"/>
          <w:numId w:val="48"/>
        </w:numPr>
        <w:rPr>
          <w:rFonts w:ascii="Arial" w:hAnsi="Arial" w:cs="Arial"/>
          <w:sz w:val="24"/>
          <w:szCs w:val="24"/>
        </w:rPr>
      </w:pPr>
      <w:r w:rsidRPr="00C97934">
        <w:rPr>
          <w:rFonts w:ascii="Arial" w:hAnsi="Arial" w:cs="Arial"/>
          <w:sz w:val="24"/>
          <w:szCs w:val="24"/>
        </w:rPr>
        <w:t xml:space="preserve">Submitted Questions must include the </w:t>
      </w:r>
      <w:r w:rsidR="002A625A">
        <w:rPr>
          <w:rFonts w:ascii="Arial" w:hAnsi="Arial" w:cs="Arial"/>
          <w:sz w:val="24"/>
          <w:szCs w:val="24"/>
        </w:rPr>
        <w:t>RFA</w:t>
      </w:r>
      <w:r w:rsidRPr="00C97934">
        <w:rPr>
          <w:rFonts w:ascii="Arial" w:hAnsi="Arial" w:cs="Arial"/>
          <w:sz w:val="24"/>
          <w:szCs w:val="24"/>
        </w:rPr>
        <w:t xml:space="preserve"> Number and Title in the subject line of the e-mail.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4DB97475" w:rsidR="007557FA" w:rsidRPr="0067001E" w:rsidRDefault="005B2EA7" w:rsidP="00425B09">
      <w:pPr>
        <w:pStyle w:val="ListParagraph"/>
        <w:numPr>
          <w:ilvl w:val="1"/>
          <w:numId w:val="48"/>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w:t>
      </w:r>
      <w:r w:rsidR="00B205A5">
        <w:rPr>
          <w:rFonts w:ascii="Arial" w:hAnsi="Arial" w:cs="Arial"/>
          <w:sz w:val="24"/>
          <w:szCs w:val="24"/>
        </w:rPr>
        <w:t>Application</w:t>
      </w:r>
      <w:r w:rsidRPr="00C97934">
        <w:rPr>
          <w:rFonts w:ascii="Arial" w:hAnsi="Arial" w:cs="Arial"/>
          <w:sz w:val="24"/>
          <w:szCs w:val="24"/>
        </w:rPr>
        <w:t xml:space="preserve"> due date: </w:t>
      </w:r>
      <w:hyperlink r:id="rId30" w:history="1">
        <w:r w:rsidR="00B20D43" w:rsidRPr="00C97934">
          <w:rPr>
            <w:rStyle w:val="Hyperlink"/>
            <w:rFonts w:ascii="Arial" w:hAnsi="Arial" w:cs="Arial"/>
            <w:sz w:val="24"/>
            <w:szCs w:val="24"/>
          </w:rPr>
          <w:t xml:space="preserve">Division of Procurement Services </w:t>
        </w:r>
        <w:r w:rsidR="002A625A">
          <w:rPr>
            <w:rStyle w:val="Hyperlink"/>
            <w:rFonts w:ascii="Arial" w:hAnsi="Arial" w:cs="Arial"/>
            <w:sz w:val="24"/>
            <w:szCs w:val="24"/>
          </w:rPr>
          <w:t>RFA</w:t>
        </w:r>
        <w:r w:rsidR="00B20D43" w:rsidRPr="00C97934">
          <w:rPr>
            <w:rStyle w:val="Hyperlink"/>
            <w:rFonts w:ascii="Arial" w:hAnsi="Arial" w:cs="Arial"/>
            <w:sz w:val="24"/>
            <w:szCs w:val="24"/>
          </w:rPr>
          <w:t xml:space="preserve"> Page</w:t>
        </w:r>
      </w:hyperlink>
      <w:r w:rsidRPr="00C97934">
        <w:rPr>
          <w:rFonts w:ascii="Arial" w:hAnsi="Arial" w:cs="Arial"/>
          <w:sz w:val="24"/>
          <w:szCs w:val="24"/>
        </w:rPr>
        <w:t xml:space="preserve">.  </w:t>
      </w:r>
      <w:r w:rsidRPr="0067001E">
        <w:rPr>
          <w:rFonts w:ascii="Arial" w:hAnsi="Arial" w:cs="Arial"/>
          <w:sz w:val="24"/>
          <w:szCs w:val="24"/>
          <w:u w:val="single"/>
        </w:rPr>
        <w:t>It is the responsibility of all interested parties to go to this website to obtain a copy of the Question &amp; Answer Summary.  Only those answers issued in writing on this website will be considered binding.</w:t>
      </w:r>
      <w:bookmarkStart w:id="27" w:name="_Toc367174733"/>
      <w:bookmarkStart w:id="28"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425B09">
      <w:pPr>
        <w:pStyle w:val="ListParagraph"/>
        <w:numPr>
          <w:ilvl w:val="0"/>
          <w:numId w:val="48"/>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26C5CB51" w:rsidR="00536424" w:rsidRPr="0067001E" w:rsidRDefault="00536424" w:rsidP="004F0520">
      <w:pPr>
        <w:rPr>
          <w:rFonts w:ascii="Arial" w:hAnsi="Arial" w:cs="Arial"/>
          <w:sz w:val="24"/>
          <w:szCs w:val="24"/>
          <w:u w:val="single"/>
        </w:rPr>
      </w:pPr>
      <w:r w:rsidRPr="00C97934">
        <w:rPr>
          <w:rFonts w:ascii="Arial" w:hAnsi="Arial" w:cs="Arial"/>
          <w:sz w:val="24"/>
          <w:szCs w:val="24"/>
        </w:rPr>
        <w:t xml:space="preserve">All amendments released </w:t>
      </w:r>
      <w:proofErr w:type="gramStart"/>
      <w:r w:rsidRPr="00C97934">
        <w:rPr>
          <w:rFonts w:ascii="Arial" w:hAnsi="Arial" w:cs="Arial"/>
          <w:sz w:val="24"/>
          <w:szCs w:val="24"/>
        </w:rPr>
        <w:t>in regard to</w:t>
      </w:r>
      <w:proofErr w:type="gramEnd"/>
      <w:r w:rsidRPr="00C97934">
        <w:rPr>
          <w:rFonts w:ascii="Arial" w:hAnsi="Arial" w:cs="Arial"/>
          <w:sz w:val="24"/>
          <w:szCs w:val="24"/>
        </w:rPr>
        <w:t xml:space="preserve"> th</w:t>
      </w:r>
      <w:r w:rsidR="00AA460A" w:rsidRPr="00C97934">
        <w:rPr>
          <w:rFonts w:ascii="Arial" w:hAnsi="Arial" w:cs="Arial"/>
          <w:sz w:val="24"/>
          <w:szCs w:val="24"/>
        </w:rPr>
        <w:t>e</w:t>
      </w:r>
      <w:r w:rsidRPr="00C97934">
        <w:rPr>
          <w:rFonts w:ascii="Arial" w:hAnsi="Arial" w:cs="Arial"/>
          <w:sz w:val="24"/>
          <w:szCs w:val="24"/>
        </w:rPr>
        <w:t xml:space="preserve"> </w:t>
      </w:r>
      <w:r w:rsidR="002A625A">
        <w:rPr>
          <w:rFonts w:ascii="Arial" w:hAnsi="Arial" w:cs="Arial"/>
          <w:sz w:val="24"/>
          <w:szCs w:val="24"/>
        </w:rPr>
        <w:t>RFA</w:t>
      </w:r>
      <w:r w:rsidRPr="00C97934">
        <w:rPr>
          <w:rFonts w:ascii="Arial" w:hAnsi="Arial" w:cs="Arial"/>
          <w:sz w:val="24"/>
          <w:szCs w:val="24"/>
        </w:rPr>
        <w:t xml:space="preserve"> will also be posted on the following website: </w:t>
      </w:r>
      <w:hyperlink r:id="rId31" w:history="1">
        <w:r w:rsidR="00B20D43" w:rsidRPr="00C97934">
          <w:rPr>
            <w:rStyle w:val="Hyperlink"/>
            <w:rFonts w:ascii="Arial" w:hAnsi="Arial" w:cs="Arial"/>
            <w:sz w:val="24"/>
            <w:szCs w:val="24"/>
          </w:rPr>
          <w:t xml:space="preserve">Division of Procurement Services </w:t>
        </w:r>
        <w:r w:rsidR="002A625A">
          <w:rPr>
            <w:rStyle w:val="Hyperlink"/>
            <w:rFonts w:ascii="Arial" w:hAnsi="Arial" w:cs="Arial"/>
            <w:sz w:val="24"/>
            <w:szCs w:val="24"/>
          </w:rPr>
          <w:t>RFA</w:t>
        </w:r>
        <w:r w:rsidR="00B20D43" w:rsidRPr="00C97934">
          <w:rPr>
            <w:rStyle w:val="Hyperlink"/>
            <w:rFonts w:ascii="Arial" w:hAnsi="Arial" w:cs="Arial"/>
            <w:sz w:val="24"/>
            <w:szCs w:val="24"/>
          </w:rPr>
          <w:t xml:space="preserve"> Page</w:t>
        </w:r>
      </w:hyperlink>
      <w:r w:rsidRPr="00C97934">
        <w:rPr>
          <w:rFonts w:ascii="Arial" w:hAnsi="Arial" w:cs="Arial"/>
          <w:sz w:val="24"/>
          <w:szCs w:val="24"/>
        </w:rPr>
        <w:t xml:space="preserve">.  </w:t>
      </w:r>
      <w:r w:rsidRPr="0067001E">
        <w:rPr>
          <w:rFonts w:ascii="Arial" w:hAnsi="Arial" w:cs="Arial"/>
          <w:sz w:val="24"/>
          <w:szCs w:val="24"/>
          <w:u w:val="single"/>
        </w:rPr>
        <w:t>It is the responsibility of all interested parties to go to this website to obtain amendments.  Onl</w:t>
      </w:r>
      <w:r w:rsidR="00E34E8D" w:rsidRPr="0067001E">
        <w:rPr>
          <w:rFonts w:ascii="Arial" w:hAnsi="Arial" w:cs="Arial"/>
          <w:sz w:val="24"/>
          <w:szCs w:val="24"/>
          <w:u w:val="single"/>
        </w:rPr>
        <w:t>y those amendments</w:t>
      </w:r>
      <w:r w:rsidRPr="0067001E">
        <w:rPr>
          <w:rFonts w:ascii="Arial" w:hAnsi="Arial" w:cs="Arial"/>
          <w:sz w:val="24"/>
          <w:szCs w:val="24"/>
          <w:u w:val="single"/>
        </w:rPr>
        <w:t xml:space="preserve"> posted on this website are considered binding.</w:t>
      </w:r>
    </w:p>
    <w:p w14:paraId="7B454B9F" w14:textId="77777777" w:rsidR="00536424" w:rsidRPr="00C97934" w:rsidRDefault="00536424" w:rsidP="004F0520">
      <w:pPr>
        <w:rPr>
          <w:rFonts w:ascii="Arial" w:hAnsi="Arial" w:cs="Arial"/>
          <w:sz w:val="24"/>
          <w:szCs w:val="24"/>
        </w:rPr>
      </w:pPr>
    </w:p>
    <w:p w14:paraId="3D642A1C" w14:textId="6B1B20A3" w:rsidR="007557FA" w:rsidRPr="00C97934" w:rsidRDefault="001406CC" w:rsidP="00425B09">
      <w:pPr>
        <w:pStyle w:val="ListParagraph"/>
        <w:numPr>
          <w:ilvl w:val="0"/>
          <w:numId w:val="48"/>
        </w:numPr>
        <w:rPr>
          <w:rFonts w:ascii="Arial" w:hAnsi="Arial" w:cs="Arial"/>
          <w:b/>
          <w:sz w:val="24"/>
          <w:szCs w:val="24"/>
        </w:rPr>
      </w:pPr>
      <w:r w:rsidRPr="00C97934">
        <w:rPr>
          <w:rFonts w:ascii="Arial" w:hAnsi="Arial" w:cs="Arial"/>
          <w:b/>
          <w:sz w:val="24"/>
          <w:szCs w:val="24"/>
        </w:rPr>
        <w:t xml:space="preserve">Submitting the </w:t>
      </w:r>
      <w:bookmarkEnd w:id="27"/>
      <w:bookmarkEnd w:id="28"/>
      <w:r w:rsidR="0067001E">
        <w:rPr>
          <w:rFonts w:ascii="Arial" w:hAnsi="Arial" w:cs="Arial"/>
          <w:b/>
          <w:sz w:val="24"/>
          <w:szCs w:val="24"/>
        </w:rPr>
        <w:t>Application</w:t>
      </w:r>
    </w:p>
    <w:p w14:paraId="75FDEBA1" w14:textId="77777777" w:rsidR="007557FA" w:rsidRPr="00C97934" w:rsidRDefault="007557FA" w:rsidP="007557FA">
      <w:pPr>
        <w:pStyle w:val="ListParagraph"/>
        <w:ind w:left="360"/>
        <w:rPr>
          <w:rFonts w:ascii="Arial" w:hAnsi="Arial" w:cs="Arial"/>
          <w:sz w:val="24"/>
          <w:szCs w:val="24"/>
        </w:rPr>
      </w:pPr>
    </w:p>
    <w:p w14:paraId="51D8DA8D" w14:textId="74A7D152" w:rsidR="007557FA" w:rsidRPr="00C97934" w:rsidRDefault="00B205A5" w:rsidP="00425B09">
      <w:pPr>
        <w:pStyle w:val="ListParagraph"/>
        <w:numPr>
          <w:ilvl w:val="1"/>
          <w:numId w:val="48"/>
        </w:numPr>
        <w:rPr>
          <w:rFonts w:ascii="Arial" w:hAnsi="Arial" w:cs="Arial"/>
          <w:sz w:val="24"/>
          <w:szCs w:val="24"/>
          <w:u w:val="single"/>
        </w:rPr>
      </w:pPr>
      <w:r>
        <w:rPr>
          <w:rFonts w:ascii="Arial" w:hAnsi="Arial" w:cs="Arial"/>
          <w:b/>
          <w:sz w:val="24"/>
          <w:szCs w:val="24"/>
        </w:rPr>
        <w:t>Application</w:t>
      </w:r>
      <w:r w:rsidR="003835A0" w:rsidRPr="00C97934">
        <w:rPr>
          <w:rFonts w:ascii="Arial" w:hAnsi="Arial" w:cs="Arial"/>
          <w:b/>
          <w:sz w:val="24"/>
          <w:szCs w:val="24"/>
        </w:rPr>
        <w:t>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Pr>
          <w:rFonts w:ascii="Arial" w:hAnsi="Arial" w:cs="Arial"/>
          <w:sz w:val="24"/>
          <w:szCs w:val="24"/>
        </w:rPr>
        <w:t>Application</w:t>
      </w:r>
      <w:r w:rsidR="001270AA" w:rsidRPr="00C97934">
        <w:rPr>
          <w:rFonts w:ascii="Arial" w:hAnsi="Arial" w:cs="Arial"/>
          <w:sz w:val="24"/>
          <w:szCs w:val="24"/>
        </w:rPr>
        <w:t xml:space="preserve">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w:t>
      </w:r>
      <w:r w:rsidR="002A625A">
        <w:rPr>
          <w:rFonts w:ascii="Arial" w:hAnsi="Arial" w:cs="Arial"/>
          <w:sz w:val="24"/>
          <w:szCs w:val="24"/>
        </w:rPr>
        <w:t>RFA</w:t>
      </w:r>
      <w:r w:rsidR="001270AA" w:rsidRPr="00C97934">
        <w:rPr>
          <w:rFonts w:ascii="Arial" w:hAnsi="Arial" w:cs="Arial"/>
          <w:sz w:val="24"/>
          <w:szCs w:val="24"/>
        </w:rPr>
        <w:t xml:space="preserve">.  </w:t>
      </w:r>
      <w:r w:rsidR="000F3A64" w:rsidRPr="00C97934">
        <w:rPr>
          <w:rFonts w:ascii="Arial" w:hAnsi="Arial" w:cs="Arial"/>
          <w:sz w:val="24"/>
          <w:szCs w:val="24"/>
          <w:u w:val="single"/>
        </w:rPr>
        <w:t>E</w:t>
      </w:r>
      <w:r w:rsidR="007F2673" w:rsidRPr="00C97934">
        <w:rPr>
          <w:rFonts w:ascii="Arial" w:hAnsi="Arial" w:cs="Arial"/>
          <w:sz w:val="24"/>
          <w:szCs w:val="24"/>
          <w:u w:val="single"/>
        </w:rPr>
        <w:t>-mails</w:t>
      </w:r>
      <w:r w:rsidR="000F3A64" w:rsidRPr="00C97934">
        <w:rPr>
          <w:rFonts w:ascii="Arial" w:hAnsi="Arial" w:cs="Arial"/>
          <w:sz w:val="24"/>
          <w:szCs w:val="24"/>
          <w:u w:val="single"/>
        </w:rPr>
        <w:t xml:space="preserve"> containing original </w:t>
      </w:r>
      <w:r>
        <w:rPr>
          <w:rFonts w:ascii="Arial" w:hAnsi="Arial" w:cs="Arial"/>
          <w:sz w:val="24"/>
          <w:szCs w:val="24"/>
          <w:u w:val="single"/>
        </w:rPr>
        <w:t>Application</w:t>
      </w:r>
      <w:r w:rsidR="000F3A64" w:rsidRPr="00C97934">
        <w:rPr>
          <w:rFonts w:ascii="Arial" w:hAnsi="Arial" w:cs="Arial"/>
          <w:sz w:val="24"/>
          <w:szCs w:val="24"/>
          <w:u w:val="single"/>
        </w:rPr>
        <w:t xml:space="preserve"> submissions, or any additional or revised </w:t>
      </w:r>
      <w:r>
        <w:rPr>
          <w:rFonts w:ascii="Arial" w:hAnsi="Arial" w:cs="Arial"/>
          <w:sz w:val="24"/>
          <w:szCs w:val="24"/>
          <w:u w:val="single"/>
        </w:rPr>
        <w:t>Application</w:t>
      </w:r>
      <w:r w:rsidR="000F3A64" w:rsidRPr="00C97934">
        <w:rPr>
          <w:rFonts w:ascii="Arial" w:hAnsi="Arial" w:cs="Arial"/>
          <w:sz w:val="24"/>
          <w:szCs w:val="24"/>
          <w:u w:val="single"/>
        </w:rPr>
        <w:t xml:space="preserve"> files,</w:t>
      </w:r>
      <w:r w:rsidR="001270AA" w:rsidRPr="00C97934">
        <w:rPr>
          <w:rFonts w:ascii="Arial" w:hAnsi="Arial" w:cs="Arial"/>
          <w:sz w:val="24"/>
          <w:szCs w:val="24"/>
          <w:u w:val="single"/>
        </w:rPr>
        <w:t xml:space="preserve"> received after the </w:t>
      </w:r>
      <w:r w:rsidR="00C34867" w:rsidRPr="00C97934">
        <w:rPr>
          <w:rFonts w:ascii="Arial" w:hAnsi="Arial" w:cs="Arial"/>
          <w:sz w:val="24"/>
          <w:szCs w:val="24"/>
          <w:u w:val="single"/>
        </w:rPr>
        <w:t>11:59</w:t>
      </w:r>
      <w:r w:rsidR="001270AA" w:rsidRPr="00C97934">
        <w:rPr>
          <w:rFonts w:ascii="Arial" w:hAnsi="Arial" w:cs="Arial"/>
          <w:sz w:val="24"/>
          <w:szCs w:val="24"/>
          <w:u w:val="single"/>
        </w:rPr>
        <w:t xml:space="preserve"> p.m. deadline will be rejected without exception.</w:t>
      </w:r>
    </w:p>
    <w:p w14:paraId="3B445240" w14:textId="77777777" w:rsidR="000F3A64" w:rsidRPr="00C97934" w:rsidRDefault="000F3A64" w:rsidP="007557FA">
      <w:pPr>
        <w:pStyle w:val="ListParagraph"/>
        <w:rPr>
          <w:rFonts w:ascii="Arial" w:hAnsi="Arial" w:cs="Arial"/>
          <w:sz w:val="24"/>
          <w:szCs w:val="24"/>
        </w:rPr>
      </w:pPr>
    </w:p>
    <w:p w14:paraId="33BC6E8C" w14:textId="1DBEDD40" w:rsidR="007557FA" w:rsidRPr="00C97934" w:rsidRDefault="000A64F0" w:rsidP="00425B09">
      <w:pPr>
        <w:pStyle w:val="ListParagraph"/>
        <w:numPr>
          <w:ilvl w:val="1"/>
          <w:numId w:val="48"/>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B205A5">
        <w:rPr>
          <w:rFonts w:ascii="Arial" w:hAnsi="Arial" w:cs="Arial"/>
          <w:sz w:val="24"/>
          <w:szCs w:val="24"/>
        </w:rPr>
        <w:t>Application</w:t>
      </w:r>
      <w:r w:rsidR="00A11DC9" w:rsidRPr="00C97934">
        <w:rPr>
          <w:rFonts w:ascii="Arial" w:hAnsi="Arial" w:cs="Arial"/>
          <w:sz w:val="24"/>
          <w:szCs w:val="24"/>
        </w:rPr>
        <w:t xml:space="preserve"> submissions are to be submitted to the State of Maine Division of Procurement Services</w:t>
      </w:r>
      <w:r w:rsidR="000F3A64" w:rsidRPr="00C97934">
        <w:rPr>
          <w:rFonts w:ascii="Arial" w:hAnsi="Arial" w:cs="Arial"/>
          <w:sz w:val="24"/>
          <w:szCs w:val="24"/>
        </w:rPr>
        <w:t xml:space="preserve"> at </w:t>
      </w:r>
      <w:hyperlink r:id="rId32"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E4D2CD1" w:rsidR="007557FA" w:rsidRPr="00C97934" w:rsidRDefault="00A11DC9" w:rsidP="00425B09">
      <w:pPr>
        <w:pStyle w:val="ListParagraph"/>
        <w:numPr>
          <w:ilvl w:val="2"/>
          <w:numId w:val="48"/>
        </w:numPr>
        <w:rPr>
          <w:rFonts w:ascii="Arial" w:hAnsi="Arial" w:cs="Arial"/>
          <w:sz w:val="24"/>
          <w:szCs w:val="24"/>
        </w:rPr>
      </w:pPr>
      <w:r w:rsidRPr="00C97934">
        <w:rPr>
          <w:rFonts w:ascii="Arial" w:hAnsi="Arial" w:cs="Arial"/>
          <w:sz w:val="24"/>
          <w:szCs w:val="24"/>
          <w:u w:val="single"/>
        </w:rPr>
        <w:t xml:space="preserve">Only </w:t>
      </w:r>
      <w:r w:rsidR="00B205A5">
        <w:rPr>
          <w:rFonts w:ascii="Arial" w:hAnsi="Arial" w:cs="Arial"/>
          <w:sz w:val="24"/>
          <w:szCs w:val="24"/>
          <w:u w:val="single"/>
        </w:rPr>
        <w:t>application</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43D7DD89" w14:textId="4088DD6D" w:rsidR="000E1A07" w:rsidRPr="00C97934" w:rsidRDefault="000E1A07" w:rsidP="00425B09">
      <w:pPr>
        <w:pStyle w:val="ListParagraph"/>
        <w:numPr>
          <w:ilvl w:val="2"/>
          <w:numId w:val="48"/>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B205A5">
        <w:rPr>
          <w:rFonts w:ascii="Arial" w:hAnsi="Arial" w:cs="Arial"/>
          <w:sz w:val="24"/>
          <w:szCs w:val="24"/>
        </w:rPr>
        <w:t>application</w:t>
      </w:r>
      <w:r w:rsidR="000F3A64" w:rsidRPr="00C97934">
        <w:rPr>
          <w:rFonts w:ascii="Arial" w:hAnsi="Arial" w:cs="Arial"/>
          <w:sz w:val="24"/>
          <w:szCs w:val="24"/>
        </w:rPr>
        <w:t xml:space="preserve"> </w:t>
      </w:r>
      <w:r w:rsidRPr="00C97934">
        <w:rPr>
          <w:rFonts w:ascii="Arial" w:hAnsi="Arial" w:cs="Arial"/>
          <w:sz w:val="24"/>
          <w:szCs w:val="24"/>
        </w:rPr>
        <w:t>submissions that have the actual requested files attached will be accepted.</w:t>
      </w:r>
    </w:p>
    <w:p w14:paraId="7B017F8B" w14:textId="64E85FFE" w:rsidR="0018241E" w:rsidRPr="00C97934" w:rsidRDefault="0018241E" w:rsidP="00425B09">
      <w:pPr>
        <w:pStyle w:val="ListParagraph"/>
        <w:numPr>
          <w:ilvl w:val="2"/>
          <w:numId w:val="48"/>
        </w:numPr>
        <w:rPr>
          <w:rFonts w:ascii="Arial" w:hAnsi="Arial" w:cs="Arial"/>
          <w:sz w:val="24"/>
          <w:szCs w:val="24"/>
          <w:u w:val="single"/>
        </w:rPr>
      </w:pPr>
      <w:bookmarkStart w:id="29"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Please check with your organization’s Information Technology team to ensure that your security settings will not encrypt your </w:t>
      </w:r>
      <w:r w:rsidR="00B205A5">
        <w:rPr>
          <w:rFonts w:ascii="Arial" w:hAnsi="Arial" w:cs="Arial"/>
          <w:sz w:val="24"/>
          <w:szCs w:val="24"/>
        </w:rPr>
        <w:t>application</w:t>
      </w:r>
      <w:r w:rsidRPr="00C97934">
        <w:rPr>
          <w:rFonts w:ascii="Arial" w:hAnsi="Arial" w:cs="Arial"/>
          <w:sz w:val="24"/>
          <w:szCs w:val="24"/>
        </w:rPr>
        <w:t xml:space="preserve"> submission. </w:t>
      </w:r>
    </w:p>
    <w:bookmarkEnd w:id="29"/>
    <w:p w14:paraId="659C842A" w14:textId="3983D31B" w:rsidR="00CA6A04" w:rsidRPr="00C97934" w:rsidRDefault="00CA6A04" w:rsidP="00425B09">
      <w:pPr>
        <w:pStyle w:val="ListParagraph"/>
        <w:numPr>
          <w:ilvl w:val="2"/>
          <w:numId w:val="48"/>
        </w:numPr>
        <w:rPr>
          <w:rFonts w:ascii="Arial" w:hAnsi="Arial" w:cs="Arial"/>
          <w:sz w:val="24"/>
          <w:szCs w:val="24"/>
        </w:rPr>
      </w:pPr>
      <w:r w:rsidRPr="00C97934">
        <w:rPr>
          <w:rFonts w:ascii="Arial" w:hAnsi="Arial" w:cs="Arial"/>
          <w:sz w:val="24"/>
          <w:szCs w:val="24"/>
        </w:rPr>
        <w:t xml:space="preserve">File size limits are 25MB per e-mail.  </w:t>
      </w:r>
      <w:r w:rsidR="00B205A5">
        <w:rPr>
          <w:rFonts w:ascii="Arial" w:hAnsi="Arial" w:cs="Arial"/>
          <w:sz w:val="24"/>
          <w:szCs w:val="24"/>
        </w:rPr>
        <w:t>Applicant</w:t>
      </w:r>
      <w:r w:rsidRPr="00C97934">
        <w:rPr>
          <w:rFonts w:ascii="Arial" w:hAnsi="Arial" w:cs="Arial"/>
          <w:sz w:val="24"/>
          <w:szCs w:val="24"/>
        </w:rPr>
        <w:t xml:space="preserve">s may submit files separately across multiple e-mails, as necessary, due to file size concerns. All e-mails and files must be </w:t>
      </w:r>
      <w:r w:rsidRPr="00C97934">
        <w:rPr>
          <w:rFonts w:ascii="Arial" w:hAnsi="Arial" w:cs="Arial"/>
          <w:sz w:val="24"/>
          <w:szCs w:val="24"/>
        </w:rPr>
        <w:lastRenderedPageBreak/>
        <w:t>received by the due date and time listed above.</w:t>
      </w:r>
    </w:p>
    <w:p w14:paraId="171FD116" w14:textId="24C33950" w:rsidR="000A6AFC" w:rsidRPr="00C97934" w:rsidRDefault="00B205A5" w:rsidP="00425B09">
      <w:pPr>
        <w:pStyle w:val="ListParagraph"/>
        <w:numPr>
          <w:ilvl w:val="2"/>
          <w:numId w:val="48"/>
        </w:numPr>
        <w:rPr>
          <w:rFonts w:ascii="Arial" w:hAnsi="Arial" w:cs="Arial"/>
          <w:b/>
          <w:sz w:val="24"/>
          <w:szCs w:val="24"/>
        </w:rPr>
      </w:pPr>
      <w:r>
        <w:rPr>
          <w:rFonts w:ascii="Arial" w:hAnsi="Arial" w:cs="Arial"/>
          <w:sz w:val="24"/>
          <w:szCs w:val="24"/>
        </w:rPr>
        <w:t>Applicant</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Pr>
          <w:rFonts w:ascii="Arial" w:hAnsi="Arial" w:cs="Arial"/>
          <w:sz w:val="24"/>
          <w:szCs w:val="24"/>
        </w:rPr>
        <w:t>application</w:t>
      </w:r>
      <w:r w:rsidR="000F3A64" w:rsidRPr="00C97934">
        <w:rPr>
          <w:rFonts w:ascii="Arial" w:hAnsi="Arial" w:cs="Arial"/>
          <w:sz w:val="24"/>
          <w:szCs w:val="24"/>
        </w:rPr>
        <w:t xml:space="preserve">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w:t>
      </w:r>
      <w:r w:rsidR="002A625A">
        <w:rPr>
          <w:rFonts w:ascii="Arial" w:hAnsi="Arial" w:cs="Arial"/>
          <w:b/>
          <w:sz w:val="24"/>
          <w:szCs w:val="24"/>
        </w:rPr>
        <w:t>RFA</w:t>
      </w:r>
      <w:r w:rsidR="00A11DC9" w:rsidRPr="00C97934">
        <w:rPr>
          <w:rFonts w:ascii="Arial" w:hAnsi="Arial" w:cs="Arial"/>
          <w:b/>
          <w:sz w:val="24"/>
          <w:szCs w:val="24"/>
        </w:rPr>
        <w:t xml:space="preserve"># </w:t>
      </w:r>
      <w:r w:rsidR="007B3886">
        <w:rPr>
          <w:rStyle w:val="InitialStyle"/>
          <w:rFonts w:ascii="Arial" w:hAnsi="Arial" w:cs="Arial"/>
          <w:b/>
          <w:bCs/>
          <w:sz w:val="24"/>
          <w:szCs w:val="24"/>
        </w:rPr>
        <w:t>202302026</w:t>
      </w:r>
      <w:r w:rsidR="00A11DC9" w:rsidRPr="00C97934">
        <w:rPr>
          <w:rFonts w:ascii="Arial" w:hAnsi="Arial" w:cs="Arial"/>
          <w:b/>
          <w:sz w:val="24"/>
          <w:szCs w:val="24"/>
        </w:rPr>
        <w:t xml:space="preserve"> </w:t>
      </w:r>
      <w:r>
        <w:rPr>
          <w:rFonts w:ascii="Arial" w:hAnsi="Arial" w:cs="Arial"/>
          <w:b/>
          <w:sz w:val="24"/>
          <w:szCs w:val="24"/>
        </w:rPr>
        <w:t>Application</w:t>
      </w:r>
      <w:r w:rsidR="00A11DC9" w:rsidRPr="00C97934">
        <w:rPr>
          <w:rFonts w:ascii="Arial" w:hAnsi="Arial" w:cs="Arial"/>
          <w:b/>
          <w:sz w:val="24"/>
          <w:szCs w:val="24"/>
        </w:rPr>
        <w:t xml:space="preserve"> Submission</w:t>
      </w:r>
      <w:r w:rsidR="009807E6" w:rsidRPr="00C97934">
        <w:rPr>
          <w:rFonts w:ascii="Arial" w:hAnsi="Arial" w:cs="Arial"/>
          <w:b/>
          <w:sz w:val="24"/>
          <w:szCs w:val="24"/>
        </w:rPr>
        <w:t xml:space="preserve"> – [</w:t>
      </w:r>
      <w:r w:rsidR="0067001E">
        <w:rPr>
          <w:rFonts w:ascii="Arial" w:hAnsi="Arial" w:cs="Arial"/>
          <w:b/>
          <w:sz w:val="24"/>
          <w:szCs w:val="24"/>
        </w:rPr>
        <w:t>Applicant</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5176C73" w:rsidR="000A6AFC" w:rsidRPr="00C97934" w:rsidRDefault="00B205A5" w:rsidP="00425B09">
      <w:pPr>
        <w:pStyle w:val="ListParagraph"/>
        <w:numPr>
          <w:ilvl w:val="2"/>
          <w:numId w:val="48"/>
        </w:numPr>
        <w:rPr>
          <w:rFonts w:ascii="Arial" w:hAnsi="Arial" w:cs="Arial"/>
          <w:sz w:val="24"/>
          <w:szCs w:val="24"/>
        </w:rPr>
      </w:pPr>
      <w:r>
        <w:rPr>
          <w:rFonts w:ascii="Arial" w:hAnsi="Arial" w:cs="Arial"/>
          <w:sz w:val="24"/>
          <w:szCs w:val="24"/>
        </w:rPr>
        <w:t>Applicant</w:t>
      </w:r>
      <w:r w:rsidR="00A11DC9" w:rsidRPr="00C97934">
        <w:rPr>
          <w:rFonts w:ascii="Arial" w:hAnsi="Arial" w:cs="Arial"/>
          <w:sz w:val="24"/>
          <w:szCs w:val="24"/>
        </w:rPr>
        <w:t>’s</w:t>
      </w:r>
      <w:r w:rsidR="006B428A" w:rsidRPr="00C97934">
        <w:rPr>
          <w:rFonts w:ascii="Arial" w:hAnsi="Arial" w:cs="Arial"/>
          <w:sz w:val="24"/>
          <w:szCs w:val="24"/>
        </w:rPr>
        <w:t xml:space="preserve"> </w:t>
      </w:r>
      <w:r>
        <w:rPr>
          <w:rFonts w:ascii="Arial" w:hAnsi="Arial" w:cs="Arial"/>
          <w:sz w:val="24"/>
          <w:szCs w:val="24"/>
        </w:rPr>
        <w:t>application</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0539575D" w:rsidR="001013A2" w:rsidRPr="00C97934" w:rsidRDefault="000A6AFC" w:rsidP="00425B09">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w:t>
      </w:r>
      <w:r w:rsidR="004E01A4">
        <w:rPr>
          <w:rFonts w:ascii="Arial" w:hAnsi="Arial" w:cs="Arial"/>
          <w:b/>
          <w:sz w:val="24"/>
          <w:szCs w:val="24"/>
          <w:u w:val="single"/>
        </w:rPr>
        <w:t>Applicant</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2A3DBF08" w:rsidR="009A5CE8" w:rsidRPr="00C97934" w:rsidRDefault="004E01A4" w:rsidP="00404918">
      <w:pPr>
        <w:pStyle w:val="ListParagraph"/>
        <w:ind w:left="1440"/>
        <w:rPr>
          <w:rFonts w:ascii="Arial" w:hAnsi="Arial" w:cs="Arial"/>
          <w:sz w:val="24"/>
          <w:szCs w:val="24"/>
        </w:rPr>
      </w:pPr>
      <w:r>
        <w:rPr>
          <w:rFonts w:ascii="Arial" w:hAnsi="Arial" w:cs="Arial"/>
          <w:i/>
          <w:sz w:val="24"/>
          <w:szCs w:val="24"/>
        </w:rPr>
        <w:t xml:space="preserve">Word or </w:t>
      </w:r>
      <w:r w:rsidR="009A5CE8" w:rsidRPr="00C97934">
        <w:rPr>
          <w:rFonts w:ascii="Arial" w:hAnsi="Arial" w:cs="Arial"/>
          <w:i/>
          <w:sz w:val="24"/>
          <w:szCs w:val="24"/>
        </w:rPr>
        <w:t>PDF form</w:t>
      </w:r>
      <w:r>
        <w:rPr>
          <w:rFonts w:ascii="Arial" w:hAnsi="Arial" w:cs="Arial"/>
          <w:i/>
          <w:sz w:val="24"/>
          <w:szCs w:val="24"/>
        </w:rPr>
        <w:t>at</w:t>
      </w:r>
    </w:p>
    <w:p w14:paraId="3C9EA2E1" w14:textId="4B2E0EDF"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B205A5">
        <w:rPr>
          <w:rFonts w:ascii="Arial" w:hAnsi="Arial" w:cs="Arial"/>
          <w:sz w:val="24"/>
          <w:szCs w:val="24"/>
        </w:rPr>
        <w:t>Application</w:t>
      </w:r>
      <w:r w:rsidR="00A11DC9" w:rsidRPr="00C97934">
        <w:rPr>
          <w:rFonts w:ascii="Arial" w:hAnsi="Arial" w:cs="Arial"/>
          <w:sz w:val="24"/>
          <w:szCs w:val="24"/>
        </w:rPr>
        <w:t xml:space="preserve"> Cover Page</w:t>
      </w:r>
      <w:r w:rsidRPr="00C97934">
        <w:rPr>
          <w:rFonts w:ascii="Arial" w:hAnsi="Arial" w:cs="Arial"/>
          <w:sz w:val="24"/>
          <w:szCs w:val="24"/>
        </w:rPr>
        <w:t>)</w:t>
      </w:r>
    </w:p>
    <w:p w14:paraId="2CDB6E6D" w14:textId="78B7D4FA" w:rsidR="009A5CE8" w:rsidRPr="00C97934" w:rsidRDefault="001013A2" w:rsidP="001013A2">
      <w:pPr>
        <w:ind w:left="1440"/>
        <w:rPr>
          <w:rFonts w:ascii="Arial" w:hAnsi="Arial" w:cs="Arial"/>
          <w:sz w:val="24"/>
          <w:szCs w:val="24"/>
        </w:rPr>
      </w:pPr>
      <w:r w:rsidRPr="00C97934">
        <w:rPr>
          <w:rFonts w:ascii="Arial" w:hAnsi="Arial" w:cs="Arial"/>
          <w:b/>
          <w:sz w:val="24"/>
          <w:szCs w:val="24"/>
        </w:rPr>
        <w:t>Appendix B</w:t>
      </w:r>
      <w:r w:rsidRPr="00C97934">
        <w:rPr>
          <w:rFonts w:ascii="Arial" w:hAnsi="Arial" w:cs="Arial"/>
          <w:sz w:val="24"/>
          <w:szCs w:val="24"/>
        </w:rPr>
        <w:t xml:space="preserve"> (</w:t>
      </w:r>
      <w:r w:rsidR="00B24FC4" w:rsidRPr="00C97934">
        <w:rPr>
          <w:rFonts w:ascii="Arial" w:hAnsi="Arial" w:cs="Arial"/>
          <w:sz w:val="24"/>
          <w:szCs w:val="24"/>
        </w:rPr>
        <w:t>Debarment, Performance and Non-Collusion Certification</w:t>
      </w:r>
      <w:r w:rsidRPr="00C97934">
        <w:rPr>
          <w:rFonts w:ascii="Arial" w:hAnsi="Arial" w:cs="Arial"/>
          <w:sz w:val="24"/>
          <w:szCs w:val="24"/>
        </w:rPr>
        <w:t>)</w:t>
      </w:r>
    </w:p>
    <w:p w14:paraId="3F728284" w14:textId="682205DC"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p>
    <w:p w14:paraId="79281985" w14:textId="77777777" w:rsidR="009A5CE8" w:rsidRPr="00C97934" w:rsidRDefault="009A5CE8" w:rsidP="001013A2">
      <w:pPr>
        <w:ind w:left="1440"/>
        <w:rPr>
          <w:rFonts w:ascii="Arial" w:hAnsi="Arial" w:cs="Arial"/>
          <w:sz w:val="24"/>
          <w:szCs w:val="24"/>
        </w:rPr>
      </w:pPr>
    </w:p>
    <w:p w14:paraId="3A0BC4C8" w14:textId="45EA2CFE" w:rsidR="001013A2" w:rsidRPr="00C97934" w:rsidRDefault="00B24FC4" w:rsidP="00425B09">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w:t>
      </w:r>
      <w:r w:rsidR="004E01A4">
        <w:rPr>
          <w:rFonts w:ascii="Arial" w:hAnsi="Arial" w:cs="Arial"/>
          <w:b/>
          <w:sz w:val="24"/>
          <w:szCs w:val="24"/>
          <w:u w:val="single"/>
        </w:rPr>
        <w:t>Applicant</w:t>
      </w:r>
      <w:r w:rsidR="004E01A4"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4572F09A" w14:textId="77777777" w:rsidR="004E01A4" w:rsidRPr="00C97934" w:rsidRDefault="004E01A4" w:rsidP="004E01A4">
      <w:pPr>
        <w:pStyle w:val="ListParagraph"/>
        <w:ind w:left="1440"/>
        <w:rPr>
          <w:rFonts w:ascii="Arial" w:hAnsi="Arial" w:cs="Arial"/>
          <w:sz w:val="24"/>
          <w:szCs w:val="24"/>
        </w:rPr>
      </w:pPr>
      <w:r>
        <w:rPr>
          <w:rFonts w:ascii="Arial" w:hAnsi="Arial" w:cs="Arial"/>
          <w:i/>
          <w:sz w:val="24"/>
          <w:szCs w:val="24"/>
        </w:rPr>
        <w:t xml:space="preserve">Word or </w:t>
      </w:r>
      <w:r w:rsidRPr="00C97934">
        <w:rPr>
          <w:rFonts w:ascii="Arial" w:hAnsi="Arial" w:cs="Arial"/>
          <w:i/>
          <w:sz w:val="24"/>
          <w:szCs w:val="24"/>
        </w:rPr>
        <w:t>PDF form</w:t>
      </w:r>
      <w:r>
        <w:rPr>
          <w:rFonts w:ascii="Arial" w:hAnsi="Arial" w:cs="Arial"/>
          <w:i/>
          <w:sz w:val="24"/>
          <w:szCs w:val="24"/>
        </w:rPr>
        <w:t>at</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6685AED" w:rsidR="001013A2" w:rsidRPr="00C97934" w:rsidRDefault="00B24FC4" w:rsidP="00425B09">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w:t>
      </w:r>
      <w:r w:rsidR="004E01A4">
        <w:rPr>
          <w:rFonts w:ascii="Arial" w:hAnsi="Arial" w:cs="Arial"/>
          <w:b/>
          <w:sz w:val="24"/>
          <w:szCs w:val="24"/>
          <w:u w:val="single"/>
        </w:rPr>
        <w:t>Applicant</w:t>
      </w:r>
      <w:r w:rsidR="004E01A4"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5852D71" w14:textId="77777777" w:rsidR="004E01A4" w:rsidRPr="00C97934" w:rsidRDefault="004E01A4" w:rsidP="004E01A4">
      <w:pPr>
        <w:pStyle w:val="ListParagraph"/>
        <w:ind w:left="1440"/>
        <w:rPr>
          <w:rFonts w:ascii="Arial" w:hAnsi="Arial" w:cs="Arial"/>
          <w:sz w:val="24"/>
          <w:szCs w:val="24"/>
        </w:rPr>
      </w:pPr>
      <w:r>
        <w:rPr>
          <w:rFonts w:ascii="Arial" w:hAnsi="Arial" w:cs="Arial"/>
          <w:i/>
          <w:sz w:val="24"/>
          <w:szCs w:val="24"/>
        </w:rPr>
        <w:t xml:space="preserve">Word or </w:t>
      </w:r>
      <w:r w:rsidRPr="00C97934">
        <w:rPr>
          <w:rFonts w:ascii="Arial" w:hAnsi="Arial" w:cs="Arial"/>
          <w:i/>
          <w:sz w:val="24"/>
          <w:szCs w:val="24"/>
        </w:rPr>
        <w:t>PDF form</w:t>
      </w:r>
      <w:r>
        <w:rPr>
          <w:rFonts w:ascii="Arial" w:hAnsi="Arial" w:cs="Arial"/>
          <w:i/>
          <w:sz w:val="24"/>
          <w:szCs w:val="24"/>
        </w:rPr>
        <w:t>at</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7D98CDE8" w:rsidR="001013A2" w:rsidRPr="00C97934" w:rsidRDefault="00B24FC4" w:rsidP="00425B09">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w:t>
      </w:r>
      <w:r w:rsidR="004E01A4">
        <w:rPr>
          <w:rFonts w:ascii="Arial" w:hAnsi="Arial" w:cs="Arial"/>
          <w:b/>
          <w:sz w:val="24"/>
          <w:szCs w:val="24"/>
          <w:u w:val="single"/>
        </w:rPr>
        <w:t>Applicant</w:t>
      </w:r>
      <w:r w:rsidR="004E01A4"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2F55C722" w:rsidR="00AC25CE" w:rsidRPr="00C97934" w:rsidRDefault="004E01A4" w:rsidP="00D15916">
      <w:pPr>
        <w:pStyle w:val="ListParagraph"/>
        <w:ind w:left="1440"/>
        <w:rPr>
          <w:rFonts w:ascii="Arial" w:hAnsi="Arial" w:cs="Arial"/>
          <w:sz w:val="24"/>
          <w:szCs w:val="24"/>
        </w:rPr>
      </w:pPr>
      <w:r>
        <w:rPr>
          <w:rFonts w:ascii="Arial" w:hAnsi="Arial" w:cs="Arial"/>
          <w:i/>
          <w:sz w:val="24"/>
          <w:szCs w:val="24"/>
        </w:rPr>
        <w:t xml:space="preserve">Word or </w:t>
      </w:r>
      <w:r w:rsidRPr="00C97934">
        <w:rPr>
          <w:rFonts w:ascii="Arial" w:hAnsi="Arial" w:cs="Arial"/>
          <w:i/>
          <w:sz w:val="24"/>
          <w:szCs w:val="24"/>
        </w:rPr>
        <w:t>PDF form</w:t>
      </w:r>
      <w:r>
        <w:rPr>
          <w:rFonts w:ascii="Arial" w:hAnsi="Arial" w:cs="Arial"/>
          <w:i/>
          <w:sz w:val="24"/>
          <w:szCs w:val="24"/>
        </w:rPr>
        <w:t>at</w:t>
      </w:r>
      <w:r w:rsidR="00AC25CE" w:rsidRPr="00C97934">
        <w:rPr>
          <w:rFonts w:ascii="Arial" w:hAnsi="Arial" w:cs="Arial"/>
          <w:i/>
          <w:sz w:val="24"/>
          <w:szCs w:val="24"/>
        </w:rPr>
        <w:t xml:space="preserve"> </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425FD39A"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30" w:name="_Toc367174734"/>
      <w:bookmarkStart w:id="31"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4E01A4">
        <w:rPr>
          <w:rFonts w:ascii="Arial" w:hAnsi="Arial" w:cs="Arial"/>
          <w:b/>
          <w:sz w:val="24"/>
          <w:szCs w:val="24"/>
        </w:rPr>
        <w:t>APPLICATION</w:t>
      </w:r>
      <w:r w:rsidR="0029027E" w:rsidRPr="00C97934">
        <w:rPr>
          <w:rFonts w:ascii="Arial" w:hAnsi="Arial" w:cs="Arial"/>
          <w:b/>
          <w:sz w:val="24"/>
          <w:szCs w:val="24"/>
        </w:rPr>
        <w:t xml:space="preserve"> SUBMISSION REQUIREMENTS</w:t>
      </w:r>
      <w:bookmarkEnd w:id="30"/>
      <w:bookmarkEnd w:id="31"/>
    </w:p>
    <w:p w14:paraId="1C605231" w14:textId="77777777" w:rsidR="00670E78" w:rsidRPr="00C97934" w:rsidRDefault="00670E78" w:rsidP="004F0520">
      <w:pPr>
        <w:rPr>
          <w:rFonts w:ascii="Arial" w:hAnsi="Arial" w:cs="Arial"/>
          <w:sz w:val="24"/>
          <w:szCs w:val="24"/>
        </w:rPr>
      </w:pPr>
    </w:p>
    <w:p w14:paraId="4CA6C8D6" w14:textId="77777777" w:rsidR="004E01A4" w:rsidRPr="005B375A" w:rsidRDefault="004E01A4" w:rsidP="004E01A4">
      <w:pPr>
        <w:tabs>
          <w:tab w:val="left" w:pos="180"/>
          <w:tab w:val="left" w:pos="720"/>
          <w:tab w:val="left" w:pos="1080"/>
          <w:tab w:val="left" w:pos="1440"/>
        </w:tabs>
        <w:rPr>
          <w:rFonts w:ascii="Arial" w:hAnsi="Arial" w:cs="Arial"/>
          <w:sz w:val="24"/>
          <w:szCs w:val="24"/>
        </w:rPr>
      </w:pPr>
      <w:r w:rsidRPr="005B375A">
        <w:rPr>
          <w:rFonts w:ascii="Arial" w:hAnsi="Arial" w:cs="Arial"/>
          <w:sz w:val="24"/>
          <w:szCs w:val="24"/>
        </w:rPr>
        <w:t xml:space="preserve">Applications must follow the instructions below. Failure to use the outline specified in this section, or to respond to all questions and instructions throughout this document, may result in the application being disqualified as non-responsive or receiving a reduced score.  The Department, and its evaluation team for this RFA, has sole discretion to determine whether a variance from the RFA specifications should result in either disqualification or reduction in scoring of an application.  The Department seeks </w:t>
      </w:r>
      <w:r w:rsidRPr="005B375A">
        <w:rPr>
          <w:rFonts w:ascii="Arial" w:hAnsi="Arial" w:cs="Arial"/>
          <w:sz w:val="24"/>
          <w:szCs w:val="24"/>
          <w:u w:val="single"/>
        </w:rPr>
        <w:t>detailed yet succinct responses</w:t>
      </w:r>
      <w:r w:rsidRPr="005B375A">
        <w:rPr>
          <w:rFonts w:ascii="Arial" w:hAnsi="Arial" w:cs="Arial"/>
          <w:sz w:val="24"/>
          <w:szCs w:val="24"/>
        </w:rPr>
        <w:t xml:space="preserve"> that demonstrate the Applicant’s experience and ability to perform the requirements specified throughout this document.</w:t>
      </w:r>
    </w:p>
    <w:p w14:paraId="35738E6A" w14:textId="77777777" w:rsidR="004E01A4" w:rsidRPr="005B375A" w:rsidRDefault="004E01A4" w:rsidP="004E01A4">
      <w:pPr>
        <w:tabs>
          <w:tab w:val="left" w:pos="360"/>
          <w:tab w:val="left" w:pos="720"/>
        </w:tabs>
        <w:ind w:left="360" w:hanging="360"/>
        <w:jc w:val="both"/>
        <w:rPr>
          <w:rFonts w:ascii="Arial" w:hAnsi="Arial" w:cs="Arial"/>
          <w:sz w:val="24"/>
        </w:rPr>
      </w:pPr>
    </w:p>
    <w:p w14:paraId="2D2B35BA" w14:textId="77777777" w:rsidR="004E01A4" w:rsidRPr="005B375A" w:rsidRDefault="004E01A4" w:rsidP="00425B09">
      <w:pPr>
        <w:numPr>
          <w:ilvl w:val="0"/>
          <w:numId w:val="24"/>
        </w:numPr>
        <w:ind w:left="0" w:firstLine="180"/>
        <w:outlineLvl w:val="1"/>
        <w:rPr>
          <w:rFonts w:ascii="Arial" w:hAnsi="Arial" w:cs="Arial"/>
          <w:b/>
          <w:bCs/>
          <w:sz w:val="24"/>
          <w:szCs w:val="24"/>
        </w:rPr>
      </w:pPr>
      <w:bookmarkStart w:id="32" w:name="_Toc367174735"/>
      <w:bookmarkStart w:id="33" w:name="_Toc397069203"/>
      <w:bookmarkStart w:id="34" w:name="_Toc96080734"/>
      <w:r w:rsidRPr="005B375A">
        <w:rPr>
          <w:rFonts w:ascii="Arial" w:hAnsi="Arial" w:cs="Arial"/>
          <w:b/>
          <w:bCs/>
          <w:sz w:val="24"/>
          <w:szCs w:val="24"/>
        </w:rPr>
        <w:t>Application Format</w:t>
      </w:r>
      <w:bookmarkEnd w:id="32"/>
      <w:bookmarkEnd w:id="33"/>
      <w:bookmarkEnd w:id="34"/>
    </w:p>
    <w:p w14:paraId="6DB8E367" w14:textId="77777777" w:rsidR="004E01A4" w:rsidRPr="005B375A" w:rsidRDefault="004E01A4" w:rsidP="004E01A4">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Arial" w:hAnsi="Arial" w:cs="Arial"/>
          <w:b/>
          <w:sz w:val="24"/>
          <w:szCs w:val="24"/>
        </w:rPr>
      </w:pPr>
    </w:p>
    <w:p w14:paraId="68F8E784" w14:textId="77777777" w:rsidR="004E01A4" w:rsidRPr="005B375A" w:rsidRDefault="004E01A4" w:rsidP="00425B09">
      <w:pPr>
        <w:numPr>
          <w:ilvl w:val="1"/>
          <w:numId w:val="23"/>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sz w:val="24"/>
          <w:szCs w:val="24"/>
        </w:rPr>
      </w:pPr>
      <w:r w:rsidRPr="701111CC">
        <w:rPr>
          <w:rFonts w:ascii="Arial" w:hAnsi="Arial" w:cs="Arial"/>
          <w:sz w:val="24"/>
          <w:szCs w:val="24"/>
        </w:rPr>
        <w:t xml:space="preserve">The applicant is asked to be brief and concise in responding to the RFA questions and instructions. </w:t>
      </w:r>
      <w:r w:rsidRPr="701111CC">
        <w:rPr>
          <w:rFonts w:ascii="Arial" w:hAnsi="Arial" w:cs="Arial"/>
          <w:sz w:val="24"/>
          <w:szCs w:val="24"/>
          <w:u w:val="single"/>
        </w:rPr>
        <w:t>The application should be limited to a maximum of 22 pages.</w:t>
      </w:r>
      <w:r w:rsidRPr="701111CC">
        <w:rPr>
          <w:rFonts w:ascii="Arial" w:hAnsi="Arial" w:cs="Arial"/>
          <w:sz w:val="24"/>
          <w:szCs w:val="24"/>
        </w:rPr>
        <w:t xml:space="preserve">  Pages provided beyond the </w:t>
      </w:r>
      <w:proofErr w:type="gramStart"/>
      <w:r w:rsidRPr="701111CC">
        <w:rPr>
          <w:rFonts w:ascii="Arial" w:hAnsi="Arial" w:cs="Arial"/>
          <w:sz w:val="24"/>
          <w:szCs w:val="24"/>
        </w:rPr>
        <w:t>aforementioned maximum</w:t>
      </w:r>
      <w:proofErr w:type="gramEnd"/>
      <w:r w:rsidRPr="701111CC">
        <w:rPr>
          <w:rFonts w:ascii="Arial" w:hAnsi="Arial" w:cs="Arial"/>
          <w:sz w:val="24"/>
          <w:szCs w:val="24"/>
        </w:rPr>
        <w:t xml:space="preserve"> amount will not be considered during evaluation.</w:t>
      </w:r>
    </w:p>
    <w:p w14:paraId="2FD6B1F5" w14:textId="77777777" w:rsidR="004E01A4" w:rsidRPr="005B375A" w:rsidRDefault="004E01A4" w:rsidP="00425B09">
      <w:pPr>
        <w:numPr>
          <w:ilvl w:val="1"/>
          <w:numId w:val="23"/>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sz w:val="24"/>
          <w:szCs w:val="24"/>
        </w:rPr>
      </w:pPr>
      <w:r w:rsidRPr="005B375A">
        <w:rPr>
          <w:rFonts w:ascii="Arial" w:hAnsi="Arial" w:cs="Arial"/>
          <w:sz w:val="24"/>
          <w:szCs w:val="24"/>
        </w:rPr>
        <w:t>All electronic documents should be formatted for printing as formatting will not be adjusted prior to printing and reviewing these documents.</w:t>
      </w:r>
      <w:r w:rsidRPr="005B375A">
        <w:rPr>
          <w:sz w:val="24"/>
          <w:szCs w:val="24"/>
        </w:rPr>
        <w:t xml:space="preserve"> </w:t>
      </w:r>
      <w:r w:rsidRPr="005B375A">
        <w:rPr>
          <w:rFonts w:ascii="Arial" w:hAnsi="Arial" w:cs="Arial"/>
          <w:sz w:val="24"/>
          <w:szCs w:val="24"/>
        </w:rPr>
        <w:t xml:space="preserve">For clarity, the application should be single-spaced with 1” margins using a font no smaller than 12-point Times New Roman or similar.  </w:t>
      </w:r>
    </w:p>
    <w:p w14:paraId="5A75D945" w14:textId="77777777" w:rsidR="004E01A4" w:rsidRPr="005B375A" w:rsidRDefault="004E01A4" w:rsidP="00425B09">
      <w:pPr>
        <w:numPr>
          <w:ilvl w:val="1"/>
          <w:numId w:val="23"/>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color w:val="FF0000"/>
          <w:sz w:val="24"/>
          <w:szCs w:val="24"/>
        </w:rPr>
      </w:pPr>
      <w:r w:rsidRPr="005B375A">
        <w:rPr>
          <w:rFonts w:ascii="Arial" w:hAnsi="Arial" w:cs="Arial"/>
          <w:sz w:val="24"/>
          <w:szCs w:val="24"/>
        </w:rPr>
        <w:t>Include any forms provided in the submission package or reproduce those forms as closely as possible.  All information should be presented in the same order and format as described in the RFA.</w:t>
      </w:r>
    </w:p>
    <w:p w14:paraId="761D2107" w14:textId="77777777" w:rsidR="004E01A4" w:rsidRPr="005B375A" w:rsidRDefault="004E01A4" w:rsidP="00425B09">
      <w:pPr>
        <w:numPr>
          <w:ilvl w:val="1"/>
          <w:numId w:val="23"/>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color w:val="FF0000"/>
          <w:sz w:val="24"/>
          <w:szCs w:val="24"/>
        </w:rPr>
      </w:pPr>
      <w:r w:rsidRPr="005B375A">
        <w:rPr>
          <w:rFonts w:ascii="Arial" w:hAnsi="Arial" w:cs="Arial"/>
          <w:sz w:val="24"/>
          <w:szCs w:val="24"/>
        </w:rPr>
        <w:t xml:space="preserve">It is the responsibility of the applicant to provide </w:t>
      </w:r>
      <w:r w:rsidRPr="005B375A">
        <w:rPr>
          <w:rFonts w:ascii="Arial" w:hAnsi="Arial" w:cs="Arial"/>
          <w:sz w:val="24"/>
          <w:szCs w:val="24"/>
          <w:u w:val="single"/>
        </w:rPr>
        <w:t>all</w:t>
      </w:r>
      <w:r w:rsidRPr="005B375A">
        <w:rPr>
          <w:rFonts w:ascii="Arial" w:hAnsi="Arial" w:cs="Arial"/>
          <w:sz w:val="24"/>
          <w:szCs w:val="24"/>
        </w:rPr>
        <w:t xml:space="preserve"> information requested in the RFA package </w:t>
      </w:r>
      <w:r w:rsidRPr="005B375A">
        <w:rPr>
          <w:rFonts w:ascii="Arial" w:hAnsi="Arial" w:cs="Arial"/>
          <w:sz w:val="24"/>
          <w:szCs w:val="24"/>
          <w:u w:val="single"/>
        </w:rPr>
        <w:t>at the time of submission</w:t>
      </w:r>
      <w:r w:rsidRPr="005B375A">
        <w:rPr>
          <w:rFonts w:ascii="Arial" w:hAnsi="Arial" w:cs="Arial"/>
          <w:sz w:val="24"/>
          <w:szCs w:val="24"/>
        </w:rPr>
        <w:t>.  Failure to provide information requested in this RFA may, at the discretion of the Department’s evaluation review team, result in a lower rating for the incomplete sections and may result in the application being disqualified for consideration.</w:t>
      </w:r>
    </w:p>
    <w:p w14:paraId="5688F823" w14:textId="77777777" w:rsidR="004E01A4" w:rsidRPr="005B375A" w:rsidRDefault="004E01A4" w:rsidP="004E01A4">
      <w:pPr>
        <w:rPr>
          <w:rFonts w:ascii="Arial" w:hAnsi="Arial" w:cs="Arial"/>
          <w:b/>
          <w:bCs/>
          <w:sz w:val="24"/>
          <w:szCs w:val="24"/>
        </w:rPr>
      </w:pPr>
      <w:bookmarkStart w:id="35" w:name="_Toc367174736"/>
      <w:bookmarkStart w:id="36" w:name="_Toc397069205"/>
    </w:p>
    <w:p w14:paraId="5FA43473" w14:textId="77777777" w:rsidR="004E01A4" w:rsidRPr="005B375A" w:rsidRDefault="004E01A4" w:rsidP="00425B09">
      <w:pPr>
        <w:numPr>
          <w:ilvl w:val="0"/>
          <w:numId w:val="24"/>
        </w:numPr>
        <w:ind w:left="0" w:firstLine="180"/>
        <w:outlineLvl w:val="1"/>
        <w:rPr>
          <w:rFonts w:ascii="Arial" w:hAnsi="Arial" w:cs="Arial"/>
          <w:b/>
          <w:bCs/>
          <w:sz w:val="24"/>
          <w:szCs w:val="24"/>
        </w:rPr>
      </w:pPr>
      <w:bookmarkStart w:id="37" w:name="_Toc96080735"/>
      <w:r w:rsidRPr="005B375A">
        <w:rPr>
          <w:rFonts w:ascii="Arial" w:hAnsi="Arial" w:cs="Arial"/>
          <w:b/>
          <w:bCs/>
          <w:sz w:val="24"/>
          <w:szCs w:val="24"/>
        </w:rPr>
        <w:t>Application Contents</w:t>
      </w:r>
      <w:bookmarkEnd w:id="35"/>
      <w:bookmarkEnd w:id="36"/>
      <w:bookmarkEnd w:id="37"/>
      <w:r w:rsidRPr="005B375A">
        <w:rPr>
          <w:rFonts w:ascii="Arial" w:hAnsi="Arial" w:cs="Arial"/>
          <w:b/>
          <w:bCs/>
          <w:sz w:val="24"/>
          <w:szCs w:val="24"/>
        </w:rPr>
        <w:t xml:space="preserve"> </w:t>
      </w:r>
    </w:p>
    <w:p w14:paraId="397D0289" w14:textId="77777777" w:rsidR="004E01A4" w:rsidRPr="005B375A" w:rsidRDefault="004E01A4" w:rsidP="004E01A4">
      <w:pPr>
        <w:tabs>
          <w:tab w:val="left" w:pos="360"/>
          <w:tab w:val="left" w:pos="720"/>
        </w:tabs>
        <w:jc w:val="both"/>
        <w:rPr>
          <w:rFonts w:ascii="Arial" w:hAnsi="Arial" w:cs="Arial"/>
          <w:sz w:val="24"/>
        </w:rPr>
      </w:pPr>
    </w:p>
    <w:p w14:paraId="0BD704AF" w14:textId="77777777" w:rsidR="004E01A4" w:rsidRPr="005B375A" w:rsidRDefault="004E01A4" w:rsidP="004E01A4">
      <w:pPr>
        <w:ind w:left="360"/>
        <w:rPr>
          <w:rFonts w:ascii="Arial" w:hAnsi="Arial" w:cs="Arial"/>
          <w:bCs/>
          <w:sz w:val="24"/>
          <w:szCs w:val="24"/>
        </w:rPr>
      </w:pPr>
      <w:bookmarkStart w:id="38" w:name="_Toc367174737"/>
      <w:r w:rsidRPr="005B375A">
        <w:rPr>
          <w:rFonts w:ascii="Arial" w:hAnsi="Arial" w:cs="Arial"/>
          <w:bCs/>
          <w:sz w:val="24"/>
          <w:szCs w:val="24"/>
        </w:rPr>
        <w:t>The application must include the following:</w:t>
      </w:r>
    </w:p>
    <w:p w14:paraId="52DB68EB" w14:textId="77777777" w:rsidR="004E01A4" w:rsidRPr="005B375A" w:rsidRDefault="004E01A4" w:rsidP="004E01A4">
      <w:pPr>
        <w:ind w:left="360"/>
        <w:rPr>
          <w:rFonts w:ascii="Arial" w:hAnsi="Arial" w:cs="Arial"/>
          <w:b/>
          <w:bCs/>
          <w:sz w:val="24"/>
          <w:szCs w:val="24"/>
        </w:rPr>
      </w:pPr>
    </w:p>
    <w:p w14:paraId="4654D3D1" w14:textId="77777777" w:rsidR="004E01A4" w:rsidRPr="005B375A" w:rsidRDefault="004E01A4" w:rsidP="00425B09">
      <w:pPr>
        <w:numPr>
          <w:ilvl w:val="0"/>
          <w:numId w:val="27"/>
        </w:numPr>
        <w:rPr>
          <w:rFonts w:ascii="Arial" w:hAnsi="Arial" w:cs="Arial"/>
          <w:b/>
          <w:bCs/>
          <w:sz w:val="24"/>
          <w:szCs w:val="24"/>
        </w:rPr>
      </w:pPr>
      <w:bookmarkStart w:id="39" w:name="_Hlk30682297"/>
      <w:r w:rsidRPr="005B375A">
        <w:rPr>
          <w:rFonts w:ascii="Arial" w:hAnsi="Arial" w:cs="Arial"/>
          <w:b/>
          <w:bCs/>
          <w:sz w:val="24"/>
          <w:szCs w:val="24"/>
        </w:rPr>
        <w:t xml:space="preserve">Application Cover Page </w:t>
      </w:r>
      <w:r w:rsidRPr="005B375A">
        <w:rPr>
          <w:rFonts w:ascii="Arial" w:hAnsi="Arial" w:cs="Arial"/>
          <w:bCs/>
          <w:sz w:val="24"/>
          <w:szCs w:val="24"/>
        </w:rPr>
        <w:t>(max: 1 page)</w:t>
      </w:r>
    </w:p>
    <w:p w14:paraId="3F4EC79A" w14:textId="77777777" w:rsidR="004E01A4" w:rsidRPr="005B375A" w:rsidRDefault="004E01A4" w:rsidP="004E01A4">
      <w:pPr>
        <w:ind w:left="720"/>
        <w:rPr>
          <w:rFonts w:ascii="Arial" w:hAnsi="Arial" w:cs="Arial"/>
          <w:bCs/>
          <w:sz w:val="24"/>
          <w:szCs w:val="24"/>
        </w:rPr>
      </w:pPr>
      <w:r w:rsidRPr="005B375A">
        <w:rPr>
          <w:rFonts w:ascii="Arial" w:hAnsi="Arial" w:cs="Arial"/>
          <w:bCs/>
          <w:sz w:val="24"/>
          <w:szCs w:val="24"/>
        </w:rPr>
        <w:t xml:space="preserve">Applicants should complete the application cover page that is provided with the application.  The application cover page must be the first part of the application package.  The application cover page shall be dated and signed by a person authorized to </w:t>
      </w:r>
      <w:proofErr w:type="gramStart"/>
      <w:r w:rsidRPr="005B375A">
        <w:rPr>
          <w:rFonts w:ascii="Arial" w:hAnsi="Arial" w:cs="Arial"/>
          <w:bCs/>
          <w:sz w:val="24"/>
          <w:szCs w:val="24"/>
        </w:rPr>
        <w:t>enter into</w:t>
      </w:r>
      <w:proofErr w:type="gramEnd"/>
      <w:r w:rsidRPr="005B375A">
        <w:rPr>
          <w:rFonts w:ascii="Arial" w:hAnsi="Arial" w:cs="Arial"/>
          <w:bCs/>
          <w:sz w:val="24"/>
          <w:szCs w:val="24"/>
        </w:rPr>
        <w:t xml:space="preserve"> contracts on behalf of the Applicant.  </w:t>
      </w:r>
    </w:p>
    <w:p w14:paraId="4C4C2E25" w14:textId="77777777" w:rsidR="004E01A4" w:rsidRPr="005B375A" w:rsidRDefault="004E01A4" w:rsidP="004E01A4">
      <w:pPr>
        <w:ind w:left="360"/>
        <w:rPr>
          <w:rFonts w:ascii="Arial" w:hAnsi="Arial" w:cs="Arial"/>
          <w:bCs/>
          <w:sz w:val="24"/>
          <w:szCs w:val="24"/>
        </w:rPr>
      </w:pPr>
    </w:p>
    <w:p w14:paraId="21931B0F" w14:textId="77777777" w:rsidR="004E01A4" w:rsidRPr="005B375A" w:rsidRDefault="004E01A4" w:rsidP="004E01A4">
      <w:pPr>
        <w:ind w:left="360"/>
        <w:rPr>
          <w:rFonts w:ascii="Arial" w:hAnsi="Arial" w:cs="Arial"/>
          <w:bCs/>
          <w:sz w:val="24"/>
          <w:szCs w:val="24"/>
        </w:rPr>
      </w:pPr>
      <w:r w:rsidRPr="005B375A">
        <w:rPr>
          <w:rFonts w:ascii="Arial" w:hAnsi="Arial" w:cs="Arial"/>
          <w:b/>
          <w:bCs/>
          <w:sz w:val="24"/>
          <w:szCs w:val="24"/>
        </w:rPr>
        <w:t>2.</w:t>
      </w:r>
      <w:r w:rsidRPr="005B375A">
        <w:rPr>
          <w:rFonts w:ascii="Arial" w:hAnsi="Arial" w:cs="Arial"/>
          <w:b/>
          <w:bCs/>
          <w:sz w:val="24"/>
          <w:szCs w:val="24"/>
        </w:rPr>
        <w:tab/>
      </w:r>
      <w:r w:rsidRPr="005B375A">
        <w:rPr>
          <w:rFonts w:ascii="Arial" w:hAnsi="Arial" w:cs="Arial"/>
          <w:b/>
          <w:bCs/>
          <w:spacing w:val="-2"/>
          <w:sz w:val="24"/>
          <w:szCs w:val="24"/>
        </w:rPr>
        <w:t>Debarment, Performance and Non-Collusion Certification Form</w:t>
      </w:r>
      <w:r w:rsidRPr="005B375A">
        <w:rPr>
          <w:rFonts w:ascii="Arial" w:hAnsi="Arial" w:cs="Arial"/>
          <w:bCs/>
          <w:spacing w:val="-2"/>
          <w:sz w:val="24"/>
          <w:szCs w:val="24"/>
        </w:rPr>
        <w:t xml:space="preserve"> (max: 1 page)</w:t>
      </w:r>
    </w:p>
    <w:p w14:paraId="2381CB38" w14:textId="77777777" w:rsidR="004E01A4" w:rsidRPr="005B375A" w:rsidRDefault="004E01A4" w:rsidP="004E01A4">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color w:val="FF0000"/>
          <w:sz w:val="24"/>
          <w:szCs w:val="24"/>
        </w:rPr>
      </w:pPr>
      <w:r w:rsidRPr="005B375A">
        <w:rPr>
          <w:rFonts w:ascii="Arial" w:hAnsi="Arial" w:cs="Arial"/>
          <w:bCs/>
          <w:sz w:val="24"/>
          <w:szCs w:val="24"/>
        </w:rPr>
        <w:t xml:space="preserve">Applicants should complete the form that is provided with the application. </w:t>
      </w:r>
      <w:r w:rsidRPr="005B375A">
        <w:rPr>
          <w:rFonts w:ascii="Arial" w:hAnsi="Arial" w:cs="Arial"/>
          <w:sz w:val="24"/>
          <w:szCs w:val="24"/>
        </w:rPr>
        <w:t>Failure to provide this certification may result in the disqualification of the application, at the discretion of the Department.</w:t>
      </w:r>
      <w:bookmarkEnd w:id="39"/>
    </w:p>
    <w:p w14:paraId="455DE2BC" w14:textId="77777777" w:rsidR="004E01A4" w:rsidRPr="005B375A" w:rsidRDefault="004E01A4" w:rsidP="004E01A4">
      <w:pPr>
        <w:ind w:left="360"/>
        <w:rPr>
          <w:rFonts w:ascii="Arial" w:hAnsi="Arial" w:cs="Arial"/>
          <w:b/>
          <w:bCs/>
          <w:sz w:val="24"/>
          <w:szCs w:val="24"/>
        </w:rPr>
      </w:pPr>
    </w:p>
    <w:p w14:paraId="3DD01366" w14:textId="77777777" w:rsidR="004E01A4" w:rsidRPr="005B375A" w:rsidRDefault="004E01A4" w:rsidP="00425B09">
      <w:pPr>
        <w:numPr>
          <w:ilvl w:val="0"/>
          <w:numId w:val="22"/>
        </w:numPr>
        <w:ind w:left="720"/>
        <w:rPr>
          <w:rFonts w:ascii="Arial" w:hAnsi="Arial" w:cs="Arial"/>
          <w:b/>
          <w:bCs/>
          <w:sz w:val="24"/>
          <w:szCs w:val="24"/>
        </w:rPr>
      </w:pPr>
      <w:r w:rsidRPr="005B375A">
        <w:rPr>
          <w:rFonts w:ascii="Arial" w:hAnsi="Arial" w:cs="Arial"/>
          <w:b/>
          <w:bCs/>
          <w:sz w:val="24"/>
          <w:szCs w:val="24"/>
        </w:rPr>
        <w:t>Applicant Qualifications and Experience</w:t>
      </w:r>
      <w:bookmarkEnd w:id="38"/>
      <w:r w:rsidRPr="005B375A">
        <w:rPr>
          <w:rFonts w:ascii="Arial" w:hAnsi="Arial" w:cs="Arial"/>
          <w:b/>
          <w:bCs/>
          <w:sz w:val="24"/>
          <w:szCs w:val="24"/>
        </w:rPr>
        <w:t xml:space="preserve"> </w:t>
      </w:r>
    </w:p>
    <w:p w14:paraId="7285065F" w14:textId="77777777" w:rsidR="004E01A4" w:rsidRPr="005B375A" w:rsidRDefault="004E01A4" w:rsidP="004E01A4">
      <w:pPr>
        <w:ind w:left="360"/>
        <w:rPr>
          <w:rFonts w:ascii="Arial" w:hAnsi="Arial" w:cs="Arial"/>
          <w:bCs/>
          <w:sz w:val="24"/>
          <w:szCs w:val="24"/>
        </w:rPr>
      </w:pPr>
    </w:p>
    <w:p w14:paraId="74524DF0" w14:textId="77777777" w:rsidR="004E01A4" w:rsidRPr="005B375A" w:rsidRDefault="004E01A4" w:rsidP="004E01A4">
      <w:pPr>
        <w:spacing w:after="240"/>
        <w:ind w:left="720"/>
        <w:rPr>
          <w:rFonts w:ascii="Arial" w:hAnsi="Arial" w:cs="Arial"/>
          <w:b/>
          <w:bCs/>
          <w:sz w:val="24"/>
          <w:szCs w:val="24"/>
        </w:rPr>
      </w:pPr>
      <w:r w:rsidRPr="005B375A">
        <w:rPr>
          <w:rFonts w:ascii="Arial" w:hAnsi="Arial" w:cs="Arial"/>
          <w:b/>
          <w:bCs/>
          <w:sz w:val="24"/>
          <w:szCs w:val="24"/>
        </w:rPr>
        <w:t xml:space="preserve">a. </w:t>
      </w:r>
      <w:r w:rsidRPr="005B375A">
        <w:rPr>
          <w:rFonts w:ascii="Arial" w:hAnsi="Arial" w:cs="Arial"/>
          <w:b/>
          <w:bCs/>
          <w:spacing w:val="-6"/>
          <w:sz w:val="24"/>
          <w:szCs w:val="24"/>
        </w:rPr>
        <w:t xml:space="preserve">Summary of the Organization’s Qualifications and Experience </w:t>
      </w:r>
      <w:r w:rsidRPr="005B375A">
        <w:rPr>
          <w:rFonts w:ascii="Arial" w:hAnsi="Arial" w:cs="Arial"/>
          <w:bCs/>
          <w:spacing w:val="-6"/>
          <w:sz w:val="24"/>
          <w:szCs w:val="24"/>
        </w:rPr>
        <w:t>(max: 2 pages)</w:t>
      </w:r>
    </w:p>
    <w:p w14:paraId="1484F1E4" w14:textId="77777777" w:rsidR="004E01A4" w:rsidRPr="005B375A" w:rsidRDefault="004E01A4" w:rsidP="004E01A4">
      <w:pPr>
        <w:spacing w:after="240"/>
        <w:ind w:left="720"/>
        <w:rPr>
          <w:rFonts w:ascii="Arial" w:hAnsi="Arial" w:cs="Arial"/>
          <w:bCs/>
          <w:sz w:val="24"/>
          <w:szCs w:val="24"/>
        </w:rPr>
      </w:pPr>
      <w:r w:rsidRPr="005B375A">
        <w:rPr>
          <w:rFonts w:ascii="Arial" w:hAnsi="Arial" w:cs="Arial"/>
          <w:bCs/>
          <w:sz w:val="24"/>
          <w:szCs w:val="24"/>
        </w:rPr>
        <w:t xml:space="preserve">Present </w:t>
      </w:r>
      <w:proofErr w:type="gramStart"/>
      <w:r w:rsidRPr="005B375A">
        <w:rPr>
          <w:rFonts w:ascii="Arial" w:hAnsi="Arial" w:cs="Arial"/>
          <w:bCs/>
          <w:sz w:val="24"/>
          <w:szCs w:val="24"/>
        </w:rPr>
        <w:t>a brief summary</w:t>
      </w:r>
      <w:proofErr w:type="gramEnd"/>
      <w:r w:rsidRPr="005B375A">
        <w:rPr>
          <w:rFonts w:ascii="Arial" w:hAnsi="Arial" w:cs="Arial"/>
          <w:bCs/>
          <w:sz w:val="24"/>
          <w:szCs w:val="24"/>
        </w:rPr>
        <w:t xml:space="preserve"> of applicant’s qualifications to carry out the project and to manage the grant. Summarize relevant experience, especially experience with NPS </w:t>
      </w:r>
      <w:r w:rsidRPr="005B375A">
        <w:rPr>
          <w:rFonts w:ascii="Arial" w:hAnsi="Arial" w:cs="Arial"/>
          <w:bCs/>
          <w:sz w:val="24"/>
          <w:szCs w:val="24"/>
        </w:rPr>
        <w:lastRenderedPageBreak/>
        <w:t xml:space="preserve">projects, and financial, </w:t>
      </w:r>
      <w:proofErr w:type="gramStart"/>
      <w:r w:rsidRPr="005B375A">
        <w:rPr>
          <w:rFonts w:ascii="Arial" w:hAnsi="Arial" w:cs="Arial"/>
          <w:bCs/>
          <w:sz w:val="24"/>
          <w:szCs w:val="24"/>
        </w:rPr>
        <w:t>administrative</w:t>
      </w:r>
      <w:proofErr w:type="gramEnd"/>
      <w:r w:rsidRPr="005B375A">
        <w:rPr>
          <w:rFonts w:ascii="Arial" w:hAnsi="Arial" w:cs="Arial"/>
          <w:bCs/>
          <w:sz w:val="24"/>
          <w:szCs w:val="24"/>
        </w:rPr>
        <w:t xml:space="preserve"> and technical qualifications of the organization.  Summarize relevant experience of the person to be assigned to manage the project. </w:t>
      </w:r>
    </w:p>
    <w:p w14:paraId="4B407B7D" w14:textId="77777777" w:rsidR="004E01A4" w:rsidRPr="005B375A" w:rsidRDefault="004E01A4" w:rsidP="00425B09">
      <w:pPr>
        <w:numPr>
          <w:ilvl w:val="0"/>
          <w:numId w:val="25"/>
        </w:numPr>
        <w:ind w:left="1080"/>
        <w:rPr>
          <w:rFonts w:ascii="Arial" w:hAnsi="Arial" w:cs="Arial"/>
          <w:bCs/>
          <w:sz w:val="24"/>
          <w:szCs w:val="24"/>
        </w:rPr>
      </w:pPr>
      <w:r w:rsidRPr="005B375A">
        <w:rPr>
          <w:rFonts w:ascii="Arial" w:hAnsi="Arial" w:cs="Arial"/>
          <w:bCs/>
          <w:sz w:val="24"/>
          <w:szCs w:val="24"/>
        </w:rPr>
        <w:t xml:space="preserve">If you plan to issue a sub-grant to an eligible recipient, provide their name, </w:t>
      </w:r>
      <w:proofErr w:type="gramStart"/>
      <w:r w:rsidRPr="005B375A">
        <w:rPr>
          <w:rFonts w:ascii="Arial" w:hAnsi="Arial" w:cs="Arial"/>
          <w:bCs/>
          <w:sz w:val="24"/>
          <w:szCs w:val="24"/>
        </w:rPr>
        <w:t>qualifications</w:t>
      </w:r>
      <w:proofErr w:type="gramEnd"/>
      <w:r w:rsidRPr="005B375A">
        <w:rPr>
          <w:rFonts w:ascii="Arial" w:hAnsi="Arial" w:cs="Arial"/>
          <w:bCs/>
          <w:sz w:val="24"/>
          <w:szCs w:val="24"/>
        </w:rPr>
        <w:t xml:space="preserve"> and contact information. </w:t>
      </w:r>
    </w:p>
    <w:p w14:paraId="03CE4514" w14:textId="77777777" w:rsidR="004E01A4" w:rsidRPr="005728EE" w:rsidRDefault="004E01A4" w:rsidP="00425B09">
      <w:pPr>
        <w:numPr>
          <w:ilvl w:val="0"/>
          <w:numId w:val="25"/>
        </w:numPr>
        <w:ind w:left="1080"/>
        <w:rPr>
          <w:rFonts w:ascii="Arial" w:hAnsi="Arial" w:cs="Arial"/>
          <w:bCs/>
          <w:sz w:val="24"/>
          <w:szCs w:val="24"/>
        </w:rPr>
      </w:pPr>
      <w:r w:rsidRPr="005B375A">
        <w:rPr>
          <w:rFonts w:ascii="Arial" w:hAnsi="Arial" w:cs="Arial"/>
          <w:bCs/>
          <w:sz w:val="24"/>
          <w:szCs w:val="24"/>
        </w:rPr>
        <w:t>If you plan to acquire consultant services, list key qualifications and experience that you will request in your solicitation for services.</w:t>
      </w:r>
      <w:r w:rsidRPr="005B375A">
        <w:rPr>
          <w:rFonts w:ascii="Arial" w:hAnsi="Arial" w:cs="Arial"/>
          <w:b/>
          <w:bCs/>
          <w:sz w:val="24"/>
          <w:szCs w:val="24"/>
        </w:rPr>
        <w:t xml:space="preserve"> </w:t>
      </w:r>
    </w:p>
    <w:p w14:paraId="1B3CBB80" w14:textId="77777777" w:rsidR="004E01A4" w:rsidRPr="005B375A" w:rsidRDefault="004E01A4" w:rsidP="00425B09">
      <w:pPr>
        <w:numPr>
          <w:ilvl w:val="0"/>
          <w:numId w:val="25"/>
        </w:numPr>
        <w:ind w:left="1080"/>
        <w:rPr>
          <w:rFonts w:ascii="Arial" w:hAnsi="Arial" w:cs="Arial"/>
          <w:bCs/>
          <w:sz w:val="24"/>
          <w:szCs w:val="24"/>
        </w:rPr>
      </w:pPr>
      <w:bookmarkStart w:id="40" w:name="_Hlk96006671"/>
      <w:r w:rsidRPr="00564E12">
        <w:rPr>
          <w:rFonts w:ascii="Arial" w:hAnsi="Arial" w:cs="Arial"/>
          <w:bCs/>
          <w:sz w:val="24"/>
          <w:szCs w:val="24"/>
        </w:rPr>
        <w:t>If you plan to use volunteer partners to accomplish a significant part of the project (e.g., conducting a watershed survey, gathering monitoring data), list pertinent key qualifications.</w:t>
      </w:r>
    </w:p>
    <w:bookmarkEnd w:id="40"/>
    <w:p w14:paraId="03F1EFED" w14:textId="77777777" w:rsidR="004E01A4" w:rsidRPr="005B375A" w:rsidRDefault="004E01A4" w:rsidP="00425B09">
      <w:pPr>
        <w:numPr>
          <w:ilvl w:val="0"/>
          <w:numId w:val="25"/>
        </w:numPr>
        <w:ind w:left="1080"/>
        <w:rPr>
          <w:rFonts w:ascii="Arial" w:hAnsi="Arial" w:cs="Arial"/>
          <w:sz w:val="24"/>
          <w:szCs w:val="24"/>
        </w:rPr>
      </w:pPr>
      <w:r w:rsidRPr="69C34038">
        <w:rPr>
          <w:rFonts w:ascii="Arial" w:hAnsi="Arial" w:cs="Arial"/>
          <w:sz w:val="24"/>
          <w:szCs w:val="24"/>
        </w:rPr>
        <w:t>Make note of all tasks to be delegated to sub-grantees and/or consultants.</w:t>
      </w:r>
    </w:p>
    <w:p w14:paraId="738E0314" w14:textId="77777777" w:rsidR="004E01A4" w:rsidRPr="005B375A" w:rsidRDefault="004E01A4" w:rsidP="004E01A4">
      <w:pPr>
        <w:rPr>
          <w:rFonts w:ascii="Arial" w:hAnsi="Arial" w:cs="Arial"/>
          <w:bCs/>
          <w:sz w:val="24"/>
          <w:szCs w:val="24"/>
        </w:rPr>
      </w:pPr>
    </w:p>
    <w:p w14:paraId="2A190802" w14:textId="77777777" w:rsidR="004E01A4" w:rsidRPr="005B375A" w:rsidRDefault="004E01A4" w:rsidP="004E01A4">
      <w:pPr>
        <w:ind w:left="720"/>
        <w:rPr>
          <w:rFonts w:ascii="Arial" w:hAnsi="Arial" w:cs="Arial"/>
          <w:b/>
          <w:bCs/>
          <w:sz w:val="24"/>
          <w:szCs w:val="24"/>
        </w:rPr>
      </w:pPr>
      <w:r w:rsidRPr="005B375A">
        <w:rPr>
          <w:rFonts w:ascii="Arial" w:hAnsi="Arial" w:cs="Arial"/>
          <w:b/>
          <w:bCs/>
          <w:sz w:val="24"/>
          <w:szCs w:val="24"/>
        </w:rPr>
        <w:t>b.</w:t>
      </w:r>
      <w:r w:rsidRPr="005B375A">
        <w:rPr>
          <w:rFonts w:ascii="Arial" w:hAnsi="Arial" w:cs="Arial"/>
          <w:bCs/>
          <w:sz w:val="24"/>
          <w:szCs w:val="24"/>
        </w:rPr>
        <w:t xml:space="preserve"> </w:t>
      </w:r>
      <w:r w:rsidRPr="005B375A">
        <w:rPr>
          <w:rFonts w:ascii="Arial" w:hAnsi="Arial" w:cs="Arial"/>
          <w:b/>
          <w:bCs/>
          <w:sz w:val="24"/>
          <w:szCs w:val="24"/>
        </w:rPr>
        <w:t xml:space="preserve">Litigation </w:t>
      </w:r>
      <w:r w:rsidRPr="005B375A">
        <w:rPr>
          <w:rFonts w:ascii="Arial" w:hAnsi="Arial" w:cs="Arial"/>
          <w:bCs/>
          <w:sz w:val="24"/>
          <w:szCs w:val="24"/>
        </w:rPr>
        <w:t>(does not count toward page limit)</w:t>
      </w:r>
    </w:p>
    <w:p w14:paraId="1D550461" w14:textId="77777777" w:rsidR="004E01A4" w:rsidRPr="005B375A" w:rsidRDefault="004E01A4" w:rsidP="004E01A4">
      <w:pPr>
        <w:ind w:left="720"/>
        <w:rPr>
          <w:rFonts w:ascii="Arial" w:hAnsi="Arial" w:cs="Arial"/>
          <w:bCs/>
          <w:sz w:val="24"/>
          <w:szCs w:val="24"/>
        </w:rPr>
      </w:pPr>
    </w:p>
    <w:p w14:paraId="6195B3EF" w14:textId="77777777" w:rsidR="004E01A4" w:rsidRPr="005B375A" w:rsidRDefault="004E01A4" w:rsidP="004E01A4">
      <w:pPr>
        <w:ind w:left="720"/>
        <w:rPr>
          <w:rFonts w:ascii="Arial" w:hAnsi="Arial" w:cs="Arial"/>
          <w:bCs/>
          <w:sz w:val="24"/>
          <w:szCs w:val="24"/>
        </w:rPr>
      </w:pPr>
      <w:r w:rsidRPr="005B375A">
        <w:rPr>
          <w:rFonts w:ascii="Arial" w:hAnsi="Arial" w:cs="Arial"/>
          <w:bCs/>
          <w:sz w:val="24"/>
          <w:szCs w:val="24"/>
        </w:rPr>
        <w:t xml:space="preserve">Attach a list of all current litigation in which the applicant is named and a list of all closed cases that have closed within the past five (5) years in which applicant paid the claimant either as part of a settlement or by decree.  For each, list the entity </w:t>
      </w:r>
      <w:proofErr w:type="gramStart"/>
      <w:r w:rsidRPr="005B375A">
        <w:rPr>
          <w:rFonts w:ascii="Arial" w:hAnsi="Arial" w:cs="Arial"/>
          <w:bCs/>
          <w:sz w:val="24"/>
          <w:szCs w:val="24"/>
        </w:rPr>
        <w:t>bringing suit</w:t>
      </w:r>
      <w:proofErr w:type="gramEnd"/>
      <w:r w:rsidRPr="005B375A">
        <w:rPr>
          <w:rFonts w:ascii="Arial" w:hAnsi="Arial" w:cs="Arial"/>
          <w:bCs/>
          <w:sz w:val="24"/>
          <w:szCs w:val="24"/>
        </w:rPr>
        <w:t xml:space="preserve">, the complaint, the accusation, amount, and outcome.  If no litigation will be included, write “none” on submitted attachment.  </w:t>
      </w:r>
    </w:p>
    <w:p w14:paraId="4724C897" w14:textId="77777777" w:rsidR="004E01A4" w:rsidRPr="005B375A" w:rsidRDefault="004E01A4" w:rsidP="004E01A4">
      <w:pPr>
        <w:ind w:left="360"/>
        <w:rPr>
          <w:rFonts w:ascii="Arial" w:hAnsi="Arial" w:cs="Arial"/>
          <w:bCs/>
          <w:sz w:val="24"/>
          <w:szCs w:val="24"/>
        </w:rPr>
      </w:pPr>
      <w:r w:rsidRPr="005B375A">
        <w:rPr>
          <w:rFonts w:ascii="Arial" w:hAnsi="Arial" w:cs="Arial"/>
          <w:bCs/>
          <w:sz w:val="24"/>
          <w:szCs w:val="24"/>
        </w:rPr>
        <w:tab/>
      </w:r>
    </w:p>
    <w:p w14:paraId="693030DB" w14:textId="77777777" w:rsidR="004E01A4" w:rsidRPr="005B375A" w:rsidRDefault="004E01A4" w:rsidP="00425B09">
      <w:pPr>
        <w:numPr>
          <w:ilvl w:val="0"/>
          <w:numId w:val="22"/>
        </w:numPr>
        <w:ind w:firstLine="0"/>
        <w:rPr>
          <w:rFonts w:ascii="Arial" w:hAnsi="Arial" w:cs="Arial"/>
          <w:bCs/>
          <w:sz w:val="24"/>
          <w:szCs w:val="24"/>
        </w:rPr>
      </w:pPr>
      <w:r w:rsidRPr="005B375A">
        <w:rPr>
          <w:rFonts w:ascii="Arial" w:hAnsi="Arial" w:cs="Arial"/>
          <w:b/>
          <w:bCs/>
          <w:sz w:val="24"/>
          <w:szCs w:val="24"/>
        </w:rPr>
        <w:t xml:space="preserve">Work Plan </w:t>
      </w:r>
      <w:r w:rsidRPr="005B375A">
        <w:rPr>
          <w:rFonts w:ascii="Arial" w:hAnsi="Arial" w:cs="Arial"/>
          <w:bCs/>
          <w:sz w:val="24"/>
          <w:szCs w:val="24"/>
        </w:rPr>
        <w:t>(max: 11 pages)</w:t>
      </w:r>
    </w:p>
    <w:p w14:paraId="78CF1FE4" w14:textId="77777777" w:rsidR="004E01A4" w:rsidRPr="005B375A" w:rsidRDefault="004E01A4" w:rsidP="004E01A4">
      <w:pPr>
        <w:ind w:left="360"/>
        <w:rPr>
          <w:rFonts w:ascii="Arial" w:hAnsi="Arial" w:cs="Arial"/>
          <w:b/>
          <w:bCs/>
          <w:sz w:val="24"/>
          <w:szCs w:val="24"/>
        </w:rPr>
      </w:pPr>
    </w:p>
    <w:p w14:paraId="3D0761F8" w14:textId="77777777" w:rsidR="004E01A4" w:rsidRPr="005B375A" w:rsidRDefault="004E01A4" w:rsidP="004E01A4">
      <w:pPr>
        <w:ind w:left="720"/>
        <w:rPr>
          <w:rFonts w:ascii="Arial" w:hAnsi="Arial" w:cs="Arial"/>
          <w:bCs/>
          <w:sz w:val="24"/>
          <w:szCs w:val="24"/>
        </w:rPr>
      </w:pPr>
      <w:bookmarkStart w:id="41" w:name="_Hlk30682405"/>
      <w:r w:rsidRPr="005B375A">
        <w:rPr>
          <w:rFonts w:ascii="Arial" w:hAnsi="Arial" w:cs="Arial"/>
          <w:bCs/>
          <w:sz w:val="24"/>
          <w:szCs w:val="24"/>
        </w:rPr>
        <w:t xml:space="preserve">The applicant should complete the work plan using the instructions included in the application and this RFA.  Prepare the work plan in a direct, concise style and use the format provided, including the numbering and section and sub-section headings.  </w:t>
      </w:r>
    </w:p>
    <w:p w14:paraId="5F462F8C" w14:textId="77777777" w:rsidR="004E01A4" w:rsidRPr="005B375A" w:rsidRDefault="004E01A4" w:rsidP="004E01A4">
      <w:pPr>
        <w:ind w:left="720"/>
        <w:rPr>
          <w:rFonts w:ascii="Arial" w:hAnsi="Arial" w:cs="Arial"/>
          <w:bCs/>
          <w:sz w:val="24"/>
          <w:szCs w:val="24"/>
        </w:rPr>
      </w:pPr>
    </w:p>
    <w:p w14:paraId="229B0080" w14:textId="77777777" w:rsidR="004E01A4" w:rsidRPr="005B375A" w:rsidRDefault="004E01A4" w:rsidP="004E01A4">
      <w:pPr>
        <w:ind w:left="720"/>
        <w:rPr>
          <w:rFonts w:ascii="Arial" w:hAnsi="Arial" w:cs="Arial"/>
          <w:bCs/>
          <w:sz w:val="24"/>
          <w:szCs w:val="24"/>
        </w:rPr>
      </w:pPr>
      <w:r w:rsidRPr="005B375A">
        <w:rPr>
          <w:rFonts w:ascii="Arial" w:hAnsi="Arial" w:cs="Arial"/>
          <w:bCs/>
          <w:sz w:val="24"/>
          <w:szCs w:val="24"/>
        </w:rPr>
        <w:t>The project budget section of the application shall include the costs necessary for the applicant to fully comply with the contract terms and conditions and RFA requirements. No costs related to the preparation of the application for this RFA or to the negotiation of the contract with the Department may be included in the application.  Only costs to be incurred after the contract effective date that are specifically related to the implementation or operation of contracted services may be included.</w:t>
      </w:r>
    </w:p>
    <w:p w14:paraId="2F6F04E5" w14:textId="77777777" w:rsidR="004E01A4" w:rsidRPr="005B375A" w:rsidRDefault="004E01A4" w:rsidP="004E01A4">
      <w:pPr>
        <w:ind w:left="720"/>
        <w:rPr>
          <w:rFonts w:ascii="Arial" w:hAnsi="Arial" w:cs="Arial"/>
          <w:bCs/>
          <w:sz w:val="24"/>
          <w:szCs w:val="24"/>
        </w:rPr>
      </w:pPr>
    </w:p>
    <w:p w14:paraId="511B893A" w14:textId="77777777" w:rsidR="004E01A4" w:rsidRPr="005B375A" w:rsidRDefault="004E01A4" w:rsidP="004E01A4">
      <w:pPr>
        <w:ind w:left="720"/>
        <w:rPr>
          <w:rFonts w:ascii="Arial" w:hAnsi="Arial" w:cs="Arial"/>
          <w:color w:val="0000FF"/>
          <w:sz w:val="24"/>
          <w:u w:val="single"/>
        </w:rPr>
      </w:pPr>
      <w:r w:rsidRPr="005B375A">
        <w:rPr>
          <w:rFonts w:ascii="Arial" w:hAnsi="Arial" w:cs="Arial"/>
          <w:sz w:val="24"/>
        </w:rPr>
        <w:t xml:space="preserve">Refer to DEP’s NPS Grants webpage for an example of the typical content and format of a work plan to develop a watershed-based plan. </w:t>
      </w:r>
      <w:hyperlink r:id="rId33" w:history="1">
        <w:r w:rsidRPr="005B375A">
          <w:rPr>
            <w:rFonts w:ascii="Arial" w:hAnsi="Arial" w:cs="Arial"/>
            <w:color w:val="0000FF"/>
            <w:sz w:val="24"/>
            <w:u w:val="single"/>
          </w:rPr>
          <w:t>http://www.maine.gov/dep/water/grants/319.html</w:t>
        </w:r>
      </w:hyperlink>
    </w:p>
    <w:bookmarkEnd w:id="41"/>
    <w:p w14:paraId="286C4D37" w14:textId="77777777" w:rsidR="004E01A4" w:rsidRPr="005B375A" w:rsidRDefault="004E01A4" w:rsidP="004E01A4">
      <w:pPr>
        <w:ind w:left="720"/>
        <w:rPr>
          <w:rFonts w:ascii="Arial" w:hAnsi="Arial" w:cs="Arial"/>
          <w:bCs/>
          <w:sz w:val="24"/>
          <w:szCs w:val="24"/>
        </w:rPr>
      </w:pPr>
    </w:p>
    <w:p w14:paraId="5DDAF3F8" w14:textId="77777777" w:rsidR="004E01A4" w:rsidRPr="005B375A" w:rsidRDefault="004E01A4" w:rsidP="00425B09">
      <w:pPr>
        <w:numPr>
          <w:ilvl w:val="0"/>
          <w:numId w:val="22"/>
        </w:numPr>
        <w:ind w:firstLine="0"/>
        <w:rPr>
          <w:rFonts w:ascii="Arial" w:hAnsi="Arial" w:cs="Arial"/>
          <w:b/>
          <w:bCs/>
          <w:sz w:val="24"/>
          <w:szCs w:val="24"/>
        </w:rPr>
      </w:pPr>
      <w:r w:rsidRPr="005B375A">
        <w:rPr>
          <w:rFonts w:ascii="Arial" w:hAnsi="Arial" w:cs="Arial"/>
          <w:b/>
          <w:bCs/>
          <w:sz w:val="24"/>
          <w:szCs w:val="24"/>
        </w:rPr>
        <w:t xml:space="preserve">Location Map </w:t>
      </w:r>
      <w:r w:rsidRPr="005B375A">
        <w:rPr>
          <w:rFonts w:ascii="Arial" w:hAnsi="Arial" w:cs="Arial"/>
          <w:bCs/>
          <w:sz w:val="24"/>
          <w:szCs w:val="24"/>
        </w:rPr>
        <w:t>(max: 1 page)</w:t>
      </w:r>
    </w:p>
    <w:p w14:paraId="33CE6BC1" w14:textId="77777777" w:rsidR="004E01A4" w:rsidRPr="005B375A" w:rsidRDefault="004E01A4" w:rsidP="004E01A4">
      <w:pPr>
        <w:ind w:left="360"/>
        <w:rPr>
          <w:rFonts w:ascii="Arial" w:hAnsi="Arial" w:cs="Arial"/>
          <w:bCs/>
          <w:sz w:val="24"/>
          <w:szCs w:val="24"/>
        </w:rPr>
      </w:pPr>
    </w:p>
    <w:p w14:paraId="11088BDB" w14:textId="77777777" w:rsidR="004E01A4" w:rsidRPr="005B375A" w:rsidRDefault="004E01A4" w:rsidP="004E01A4">
      <w:pPr>
        <w:ind w:left="720"/>
        <w:rPr>
          <w:rFonts w:ascii="Arial" w:hAnsi="Arial" w:cs="Arial"/>
          <w:bCs/>
          <w:sz w:val="24"/>
          <w:szCs w:val="24"/>
        </w:rPr>
      </w:pPr>
      <w:r w:rsidRPr="005B375A">
        <w:rPr>
          <w:rFonts w:ascii="Arial" w:hAnsi="Arial" w:cs="Arial"/>
          <w:bCs/>
          <w:sz w:val="24"/>
          <w:szCs w:val="24"/>
        </w:rPr>
        <w:t>Provide a location map of the project’s watershed area on one page (8.5" by 11"), clearly showing the waterbody(s), town(s), and the watershed boundary.</w:t>
      </w:r>
    </w:p>
    <w:p w14:paraId="0FEA01A4" w14:textId="77777777" w:rsidR="004E01A4" w:rsidRPr="005B375A" w:rsidRDefault="004E01A4" w:rsidP="004E01A4">
      <w:pPr>
        <w:rPr>
          <w:rFonts w:ascii="Arial" w:hAnsi="Arial" w:cs="Arial"/>
          <w:bCs/>
          <w:sz w:val="24"/>
          <w:szCs w:val="24"/>
        </w:rPr>
      </w:pPr>
    </w:p>
    <w:p w14:paraId="1F4DA315" w14:textId="77777777" w:rsidR="004E01A4" w:rsidRPr="005B375A" w:rsidRDefault="004E01A4" w:rsidP="00425B09">
      <w:pPr>
        <w:numPr>
          <w:ilvl w:val="0"/>
          <w:numId w:val="22"/>
        </w:numPr>
        <w:ind w:firstLine="0"/>
        <w:rPr>
          <w:rFonts w:ascii="Arial" w:hAnsi="Arial" w:cs="Arial"/>
          <w:bCs/>
          <w:sz w:val="24"/>
          <w:szCs w:val="24"/>
        </w:rPr>
      </w:pPr>
      <w:r w:rsidRPr="005B375A">
        <w:rPr>
          <w:rFonts w:ascii="Arial" w:hAnsi="Arial" w:cs="Arial"/>
          <w:b/>
          <w:bCs/>
          <w:sz w:val="24"/>
          <w:szCs w:val="24"/>
        </w:rPr>
        <w:t>Attachments</w:t>
      </w:r>
      <w:r w:rsidRPr="005B375A">
        <w:rPr>
          <w:rFonts w:ascii="Arial" w:hAnsi="Arial" w:cs="Arial"/>
          <w:bCs/>
          <w:sz w:val="24"/>
          <w:szCs w:val="24"/>
        </w:rPr>
        <w:t xml:space="preserve"> (max: 6 pages)</w:t>
      </w:r>
    </w:p>
    <w:p w14:paraId="00762071" w14:textId="77777777" w:rsidR="004E01A4" w:rsidRPr="005B375A" w:rsidRDefault="004E01A4" w:rsidP="004E01A4">
      <w:pPr>
        <w:ind w:left="360"/>
        <w:rPr>
          <w:rFonts w:ascii="Arial" w:hAnsi="Arial" w:cs="Arial"/>
          <w:b/>
          <w:bCs/>
          <w:sz w:val="24"/>
          <w:szCs w:val="24"/>
        </w:rPr>
      </w:pPr>
    </w:p>
    <w:p w14:paraId="4EC75149" w14:textId="77777777" w:rsidR="004E01A4" w:rsidRPr="005B375A" w:rsidRDefault="004E01A4" w:rsidP="004E01A4">
      <w:pPr>
        <w:ind w:left="720"/>
        <w:rPr>
          <w:rFonts w:ascii="Arial" w:hAnsi="Arial" w:cs="Arial"/>
          <w:bCs/>
          <w:sz w:val="24"/>
          <w:szCs w:val="24"/>
        </w:rPr>
      </w:pPr>
      <w:r w:rsidRPr="005B375A">
        <w:rPr>
          <w:rFonts w:ascii="Arial" w:hAnsi="Arial" w:cs="Arial"/>
          <w:bCs/>
          <w:sz w:val="24"/>
          <w:szCs w:val="24"/>
        </w:rPr>
        <w:t xml:space="preserve">An attachment is </w:t>
      </w:r>
      <w:r w:rsidRPr="005B375A">
        <w:rPr>
          <w:rFonts w:ascii="Arial" w:hAnsi="Arial" w:cs="Arial"/>
          <w:bCs/>
          <w:sz w:val="24"/>
          <w:szCs w:val="24"/>
          <w:u w:val="single"/>
        </w:rPr>
        <w:t>any document included with the application that is not required by the RFA</w:t>
      </w:r>
      <w:r w:rsidRPr="005B375A">
        <w:rPr>
          <w:rFonts w:ascii="Arial" w:hAnsi="Arial" w:cs="Arial"/>
          <w:bCs/>
          <w:sz w:val="24"/>
          <w:szCs w:val="24"/>
        </w:rPr>
        <w:t>.  The page count includes the list of the attachments.</w:t>
      </w:r>
    </w:p>
    <w:p w14:paraId="4F864D3D" w14:textId="77777777" w:rsidR="004E01A4" w:rsidRPr="005B375A" w:rsidRDefault="004E01A4" w:rsidP="00425B09">
      <w:pPr>
        <w:numPr>
          <w:ilvl w:val="0"/>
          <w:numId w:val="26"/>
        </w:numPr>
        <w:rPr>
          <w:rFonts w:ascii="Arial" w:hAnsi="Arial" w:cs="Arial"/>
          <w:bCs/>
          <w:sz w:val="24"/>
          <w:szCs w:val="24"/>
        </w:rPr>
      </w:pPr>
      <w:r w:rsidRPr="005B375A">
        <w:rPr>
          <w:rFonts w:ascii="Arial" w:hAnsi="Arial" w:cs="Arial"/>
          <w:bCs/>
          <w:sz w:val="24"/>
          <w:szCs w:val="24"/>
        </w:rPr>
        <w:t xml:space="preserve">Use attachments if you want to provide additional information.   </w:t>
      </w:r>
    </w:p>
    <w:p w14:paraId="682DECEC" w14:textId="0A9C01D4" w:rsidR="001410AC" w:rsidRPr="004E01A4" w:rsidRDefault="004E01A4" w:rsidP="00425B09">
      <w:pPr>
        <w:numPr>
          <w:ilvl w:val="0"/>
          <w:numId w:val="26"/>
        </w:numPr>
        <w:rPr>
          <w:rFonts w:ascii="Arial" w:hAnsi="Arial" w:cs="Arial"/>
          <w:sz w:val="24"/>
          <w:szCs w:val="24"/>
        </w:rPr>
      </w:pPr>
      <w:r w:rsidRPr="004E01A4">
        <w:rPr>
          <w:rFonts w:ascii="Arial" w:hAnsi="Arial" w:cs="Arial"/>
          <w:bCs/>
          <w:sz w:val="24"/>
          <w:szCs w:val="24"/>
        </w:rPr>
        <w:t>If you want to provide letters of commitment from project partners, the letters should clearly describe the work activity, services or funds that will be committed for the project. General letters of support for a project are discouraged.</w:t>
      </w:r>
    </w:p>
    <w:p w14:paraId="44E710DF" w14:textId="534B2697" w:rsidR="00904485" w:rsidRPr="00C97934" w:rsidRDefault="000C513C" w:rsidP="004F0520">
      <w:pPr>
        <w:rPr>
          <w:rFonts w:ascii="Arial" w:hAnsi="Arial" w:cs="Arial"/>
          <w:b/>
          <w:sz w:val="24"/>
          <w:szCs w:val="24"/>
        </w:rPr>
      </w:pPr>
      <w:bookmarkStart w:id="42" w:name="_Toc367174742"/>
      <w:bookmarkStart w:id="43"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B205A5">
        <w:rPr>
          <w:rFonts w:ascii="Arial" w:hAnsi="Arial" w:cs="Arial"/>
          <w:b/>
          <w:sz w:val="24"/>
          <w:szCs w:val="24"/>
        </w:rPr>
        <w:t>APPLICATION</w:t>
      </w:r>
      <w:r w:rsidR="00904485" w:rsidRPr="00C97934">
        <w:rPr>
          <w:rFonts w:ascii="Arial" w:hAnsi="Arial" w:cs="Arial"/>
          <w:b/>
          <w:sz w:val="24"/>
          <w:szCs w:val="24"/>
        </w:rPr>
        <w:t xml:space="preserve"> EVALUATION</w:t>
      </w:r>
      <w:r w:rsidR="00214F9E" w:rsidRPr="00C97934">
        <w:rPr>
          <w:rFonts w:ascii="Arial" w:hAnsi="Arial" w:cs="Arial"/>
          <w:b/>
          <w:sz w:val="24"/>
          <w:szCs w:val="24"/>
        </w:rPr>
        <w:t xml:space="preserve"> AND SELECTION</w:t>
      </w:r>
      <w:bookmarkEnd w:id="42"/>
      <w:bookmarkEnd w:id="43"/>
    </w:p>
    <w:p w14:paraId="6F7F0D81" w14:textId="77777777" w:rsidR="00214F9E" w:rsidRPr="00C97934" w:rsidRDefault="00214F9E" w:rsidP="004F0520">
      <w:pPr>
        <w:rPr>
          <w:rFonts w:ascii="Arial" w:hAnsi="Arial" w:cs="Arial"/>
          <w:sz w:val="24"/>
          <w:szCs w:val="24"/>
        </w:rPr>
      </w:pPr>
    </w:p>
    <w:p w14:paraId="532D1162" w14:textId="77777777" w:rsidR="00522EC5" w:rsidRPr="00725E44" w:rsidRDefault="00522EC5" w:rsidP="00522EC5">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725E44">
        <w:rPr>
          <w:rFonts w:ascii="Arial" w:hAnsi="Arial" w:cs="Arial"/>
          <w:sz w:val="24"/>
          <w:szCs w:val="24"/>
        </w:rPr>
        <w:t>Evaluation of the submitted applications shall be accomplished as follows:</w:t>
      </w:r>
    </w:p>
    <w:p w14:paraId="0300C894" w14:textId="77777777" w:rsidR="00522EC5" w:rsidRPr="00725E44" w:rsidRDefault="00522EC5" w:rsidP="00522EC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Fonts w:ascii="Arial" w:hAnsi="Arial" w:cs="Arial"/>
          <w:szCs w:val="24"/>
          <w:u w:val="single"/>
        </w:rPr>
      </w:pPr>
    </w:p>
    <w:p w14:paraId="501B7F6D" w14:textId="77777777" w:rsidR="00522EC5" w:rsidRDefault="00522EC5" w:rsidP="00425B09">
      <w:pPr>
        <w:numPr>
          <w:ilvl w:val="0"/>
          <w:numId w:val="28"/>
        </w:numPr>
        <w:ind w:left="0" w:firstLine="180"/>
        <w:outlineLvl w:val="1"/>
        <w:rPr>
          <w:rFonts w:ascii="Arial" w:hAnsi="Arial" w:cs="Arial"/>
          <w:b/>
          <w:bCs/>
          <w:sz w:val="24"/>
          <w:szCs w:val="24"/>
        </w:rPr>
      </w:pPr>
      <w:bookmarkStart w:id="44" w:name="_Toc96080737"/>
      <w:bookmarkStart w:id="45" w:name="_Toc367174744"/>
      <w:bookmarkStart w:id="46" w:name="_Toc397069208"/>
      <w:bookmarkStart w:id="47" w:name="_Hlk30158551"/>
      <w:r>
        <w:rPr>
          <w:rFonts w:ascii="Arial" w:hAnsi="Arial" w:cs="Arial"/>
          <w:b/>
          <w:bCs/>
          <w:sz w:val="24"/>
          <w:szCs w:val="24"/>
        </w:rPr>
        <w:t>Evaluation Process – General Information</w:t>
      </w:r>
      <w:bookmarkEnd w:id="44"/>
    </w:p>
    <w:p w14:paraId="49F45224" w14:textId="77777777" w:rsidR="00522EC5" w:rsidRDefault="00522EC5" w:rsidP="00522EC5">
      <w:pPr>
        <w:ind w:left="180"/>
        <w:outlineLvl w:val="1"/>
        <w:rPr>
          <w:rFonts w:ascii="Arial" w:hAnsi="Arial" w:cs="Arial"/>
          <w:b/>
          <w:bCs/>
          <w:sz w:val="24"/>
          <w:szCs w:val="24"/>
        </w:rPr>
      </w:pPr>
    </w:p>
    <w:p w14:paraId="3CFFFBE1" w14:textId="77777777" w:rsidR="00522EC5" w:rsidRPr="00725E44" w:rsidRDefault="00522EC5" w:rsidP="00425B09">
      <w:pPr>
        <w:numPr>
          <w:ilvl w:val="1"/>
          <w:numId w:val="28"/>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sz w:val="24"/>
          <w:szCs w:val="24"/>
        </w:rPr>
      </w:pPr>
      <w:r w:rsidRPr="00725E44">
        <w:rPr>
          <w:rFonts w:ascii="Arial" w:hAnsi="Arial" w:cs="Arial"/>
          <w:sz w:val="24"/>
          <w:szCs w:val="24"/>
        </w:rPr>
        <w:t>An evaluation team, comprised of qualified reviewers, will judge the merits of the applications received in accordance with the criteria defined in the RFA.</w:t>
      </w:r>
    </w:p>
    <w:p w14:paraId="436EC78C" w14:textId="77777777" w:rsidR="00522EC5" w:rsidRPr="00725E44" w:rsidRDefault="00522EC5" w:rsidP="00425B09">
      <w:pPr>
        <w:numPr>
          <w:ilvl w:val="1"/>
          <w:numId w:val="28"/>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sz w:val="24"/>
          <w:szCs w:val="24"/>
        </w:rPr>
      </w:pPr>
      <w:r w:rsidRPr="00725E44">
        <w:rPr>
          <w:rFonts w:ascii="Arial" w:hAnsi="Arial" w:cs="Arial"/>
          <w:sz w:val="24"/>
          <w:szCs w:val="24"/>
        </w:rPr>
        <w:t xml:space="preserve">Officials responsible for making decisions on applications shall ensure that the selection process accords equal opportunity and appropriate consideration to all who </w:t>
      </w:r>
      <w:proofErr w:type="gramStart"/>
      <w:r w:rsidRPr="00725E44">
        <w:rPr>
          <w:rFonts w:ascii="Arial" w:hAnsi="Arial" w:cs="Arial"/>
          <w:sz w:val="24"/>
          <w:szCs w:val="24"/>
        </w:rPr>
        <w:t>are capable of meeting</w:t>
      </w:r>
      <w:proofErr w:type="gramEnd"/>
      <w:r w:rsidRPr="00725E44">
        <w:rPr>
          <w:rFonts w:ascii="Arial" w:hAnsi="Arial" w:cs="Arial"/>
          <w:sz w:val="24"/>
          <w:szCs w:val="24"/>
        </w:rPr>
        <w:t xml:space="preserve"> the specifications.  The goals of the evaluation process are to ensure fairness and objectivity in review of the applications and to ensure that the contract is awarded to the applicant(s) whose application(s) provides the best value to the State of Maine.</w:t>
      </w:r>
    </w:p>
    <w:p w14:paraId="0BEA136A" w14:textId="77777777" w:rsidR="00522EC5" w:rsidRPr="00725E44" w:rsidRDefault="00522EC5" w:rsidP="00425B09">
      <w:pPr>
        <w:numPr>
          <w:ilvl w:val="1"/>
          <w:numId w:val="28"/>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sz w:val="24"/>
          <w:szCs w:val="24"/>
        </w:rPr>
      </w:pPr>
      <w:r w:rsidRPr="00725E44">
        <w:rPr>
          <w:rFonts w:ascii="Arial" w:hAnsi="Arial" w:cs="Arial"/>
          <w:sz w:val="24"/>
          <w:szCs w:val="24"/>
        </w:rPr>
        <w:t xml:space="preserve">The Department reserves the right to communicate and/or schedule interviews/presentations with applicants if needed to obtain clarification of information contained in the applications received, and the Department may revise the scores assigned in the initial evaluation to reflect those communications and/or interviews/presentations.  Interviews/presentations are not required, and changes to applications will not be permitted during any interview/presentation process.  </w:t>
      </w:r>
      <w:r w:rsidRPr="00725E44">
        <w:rPr>
          <w:rFonts w:ascii="Arial" w:hAnsi="Arial" w:cs="Arial"/>
          <w:sz w:val="24"/>
          <w:szCs w:val="24"/>
          <w:u w:val="single"/>
        </w:rPr>
        <w:t>Therefore, applicants should submit applications that present their rates and other requested information as clearly and completely as possible</w:t>
      </w:r>
      <w:r w:rsidRPr="00725E44">
        <w:rPr>
          <w:rFonts w:ascii="Arial" w:hAnsi="Arial" w:cs="Arial"/>
          <w:sz w:val="24"/>
          <w:szCs w:val="24"/>
        </w:rPr>
        <w:t>.</w:t>
      </w:r>
    </w:p>
    <w:p w14:paraId="2DF77CE9" w14:textId="77777777" w:rsidR="00522EC5" w:rsidRDefault="00522EC5" w:rsidP="00522EC5">
      <w:pPr>
        <w:outlineLvl w:val="1"/>
        <w:rPr>
          <w:rFonts w:ascii="Arial" w:hAnsi="Arial" w:cs="Arial"/>
          <w:b/>
          <w:bCs/>
          <w:sz w:val="24"/>
          <w:szCs w:val="24"/>
        </w:rPr>
      </w:pPr>
    </w:p>
    <w:p w14:paraId="0A7FC15A" w14:textId="77777777" w:rsidR="00522EC5" w:rsidRPr="00725E44" w:rsidRDefault="00522EC5" w:rsidP="00425B09">
      <w:pPr>
        <w:numPr>
          <w:ilvl w:val="0"/>
          <w:numId w:val="28"/>
        </w:numPr>
        <w:ind w:left="0" w:firstLine="180"/>
        <w:outlineLvl w:val="1"/>
        <w:rPr>
          <w:rFonts w:ascii="Arial" w:hAnsi="Arial" w:cs="Arial"/>
          <w:b/>
          <w:bCs/>
          <w:sz w:val="24"/>
          <w:szCs w:val="24"/>
        </w:rPr>
      </w:pPr>
      <w:bookmarkStart w:id="48" w:name="_Toc96080738"/>
      <w:r w:rsidRPr="00725E44">
        <w:rPr>
          <w:rFonts w:ascii="Arial" w:hAnsi="Arial" w:cs="Arial"/>
          <w:b/>
          <w:bCs/>
          <w:sz w:val="24"/>
          <w:szCs w:val="24"/>
        </w:rPr>
        <w:t>Scoring Weights and Process</w:t>
      </w:r>
      <w:bookmarkEnd w:id="45"/>
      <w:bookmarkEnd w:id="46"/>
      <w:bookmarkEnd w:id="48"/>
    </w:p>
    <w:p w14:paraId="622950D7" w14:textId="77777777" w:rsidR="00522EC5" w:rsidRPr="00725E44" w:rsidRDefault="00522EC5" w:rsidP="00522EC5">
      <w:pPr>
        <w:ind w:left="547"/>
        <w:outlineLvl w:val="1"/>
        <w:rPr>
          <w:rFonts w:ascii="Arial" w:hAnsi="Arial" w:cs="Arial"/>
          <w:b/>
          <w:bCs/>
          <w:szCs w:val="24"/>
        </w:rPr>
      </w:pPr>
    </w:p>
    <w:p w14:paraId="660F3C51" w14:textId="77777777" w:rsidR="00522EC5" w:rsidRPr="00725E44" w:rsidRDefault="00522EC5" w:rsidP="00522EC5">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630" w:hanging="270"/>
        <w:rPr>
          <w:rFonts w:ascii="Arial" w:hAnsi="Arial" w:cs="Arial"/>
          <w:color w:val="0070C0"/>
          <w:sz w:val="24"/>
          <w:szCs w:val="24"/>
        </w:rPr>
      </w:pPr>
      <w:r w:rsidRPr="00725E44">
        <w:rPr>
          <w:rFonts w:ascii="Arial" w:hAnsi="Arial" w:cs="Arial"/>
          <w:b/>
          <w:sz w:val="24"/>
          <w:szCs w:val="24"/>
        </w:rPr>
        <w:t xml:space="preserve">1. Scoring Weights: </w:t>
      </w:r>
      <w:r w:rsidRPr="00725E44">
        <w:rPr>
          <w:rFonts w:ascii="Arial" w:hAnsi="Arial" w:cs="Arial"/>
          <w:sz w:val="24"/>
          <w:szCs w:val="24"/>
        </w:rPr>
        <w:t>The score will be based on a 100-point scale and will measure the degree to which each application meets the following criteria.</w:t>
      </w:r>
    </w:p>
    <w:p w14:paraId="7189E50F" w14:textId="77777777" w:rsidR="00522EC5" w:rsidRPr="00725E44" w:rsidRDefault="00522EC5" w:rsidP="00522EC5">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color w:val="0070C0"/>
          <w:szCs w:val="24"/>
        </w:rPr>
      </w:pPr>
      <w:r w:rsidRPr="00725E44">
        <w:rPr>
          <w:color w:val="0070C0"/>
          <w:sz w:val="24"/>
          <w:szCs w:val="24"/>
        </w:rPr>
        <w:t xml:space="preserve"> </w:t>
      </w:r>
    </w:p>
    <w:p w14:paraId="52257765" w14:textId="0F4B5864" w:rsidR="00522EC5" w:rsidRPr="00725E44" w:rsidRDefault="00522EC5" w:rsidP="00425B09">
      <w:pPr>
        <w:numPr>
          <w:ilvl w:val="1"/>
          <w:numId w:val="29"/>
        </w:numPr>
        <w:tabs>
          <w:tab w:val="left" w:pos="1080"/>
        </w:tabs>
        <w:ind w:left="990"/>
        <w:rPr>
          <w:rFonts w:ascii="Arial" w:hAnsi="Arial" w:cs="Arial"/>
          <w:b/>
          <w:bCs/>
          <w:sz w:val="24"/>
          <w:szCs w:val="24"/>
        </w:rPr>
      </w:pPr>
      <w:r w:rsidRPr="00725E44">
        <w:rPr>
          <w:rFonts w:ascii="Arial" w:hAnsi="Arial" w:cs="Arial"/>
          <w:b/>
          <w:bCs/>
          <w:sz w:val="24"/>
          <w:szCs w:val="24"/>
        </w:rPr>
        <w:t>Applicant Qualifications and Experience (1</w:t>
      </w:r>
      <w:r>
        <w:rPr>
          <w:rFonts w:ascii="Arial" w:hAnsi="Arial" w:cs="Arial"/>
          <w:b/>
          <w:bCs/>
          <w:sz w:val="24"/>
          <w:szCs w:val="24"/>
        </w:rPr>
        <w:t>0</w:t>
      </w:r>
      <w:r w:rsidRPr="00725E44">
        <w:rPr>
          <w:rFonts w:ascii="Arial" w:hAnsi="Arial" w:cs="Arial"/>
          <w:b/>
          <w:bCs/>
          <w:sz w:val="24"/>
          <w:szCs w:val="24"/>
        </w:rPr>
        <w:t xml:space="preserve"> points)</w:t>
      </w:r>
      <w:r w:rsidRPr="00725E44">
        <w:rPr>
          <w:rFonts w:ascii="Arial" w:hAnsi="Arial" w:cs="Arial"/>
          <w:b/>
          <w:bCs/>
          <w:sz w:val="24"/>
          <w:szCs w:val="24"/>
        </w:rPr>
        <w:tab/>
      </w:r>
    </w:p>
    <w:p w14:paraId="02623CC8" w14:textId="77777777" w:rsidR="00522EC5" w:rsidRPr="00725E44" w:rsidRDefault="00522EC5" w:rsidP="00522EC5">
      <w:p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90"/>
        <w:rPr>
          <w:rFonts w:ascii="Arial" w:hAnsi="Arial" w:cs="Arial"/>
          <w:sz w:val="24"/>
          <w:szCs w:val="24"/>
        </w:rPr>
      </w:pPr>
      <w:r w:rsidRPr="69C34038">
        <w:rPr>
          <w:rFonts w:ascii="Arial" w:hAnsi="Arial" w:cs="Arial"/>
          <w:sz w:val="24"/>
          <w:szCs w:val="24"/>
        </w:rPr>
        <w:t xml:space="preserve">Consider the </w:t>
      </w:r>
      <w:r w:rsidRPr="00F01174">
        <w:rPr>
          <w:rFonts w:ascii="Arial" w:hAnsi="Arial" w:cs="Arial"/>
          <w:sz w:val="24"/>
          <w:szCs w:val="24"/>
        </w:rPr>
        <w:t>adequacy</w:t>
      </w:r>
      <w:r w:rsidRPr="69C34038">
        <w:rPr>
          <w:rFonts w:ascii="Arial" w:hAnsi="Arial" w:cs="Arial"/>
          <w:i/>
          <w:iCs/>
          <w:sz w:val="24"/>
          <w:szCs w:val="24"/>
        </w:rPr>
        <w:t xml:space="preserve"> </w:t>
      </w:r>
      <w:r w:rsidRPr="69C34038">
        <w:rPr>
          <w:rFonts w:ascii="Arial" w:hAnsi="Arial" w:cs="Arial"/>
          <w:sz w:val="24"/>
          <w:szCs w:val="24"/>
        </w:rPr>
        <w:t xml:space="preserve">of applicant qualifications (relevant experience, financial, administrative &amp; technical qualifications, </w:t>
      </w:r>
      <w:proofErr w:type="gramStart"/>
      <w:r w:rsidRPr="69C34038">
        <w:rPr>
          <w:rFonts w:ascii="Arial" w:hAnsi="Arial" w:cs="Arial"/>
          <w:sz w:val="24"/>
          <w:szCs w:val="24"/>
        </w:rPr>
        <w:t>personnel</w:t>
      </w:r>
      <w:proofErr w:type="gramEnd"/>
      <w:r w:rsidRPr="69C34038">
        <w:rPr>
          <w:rFonts w:ascii="Arial" w:hAnsi="Arial" w:cs="Arial"/>
          <w:sz w:val="24"/>
          <w:szCs w:val="24"/>
        </w:rPr>
        <w:t xml:space="preserve"> and facilities) to carry out the project within the proposed timeframe, along with any known past performance on relevant projects.  If the project plans to issue a sub-grant to an eligible recipient, consider the adequacy of the subgrantee’s qualifications and relevant past performance.  If the project plans to acquire consultant services, consider the adequacy of the qualifications and experience that will be requested in the project’s solicitation for services.</w:t>
      </w:r>
      <w:r>
        <w:rPr>
          <w:rFonts w:ascii="Arial" w:hAnsi="Arial" w:cs="Arial"/>
          <w:sz w:val="24"/>
          <w:szCs w:val="24"/>
        </w:rPr>
        <w:t xml:space="preserve"> </w:t>
      </w:r>
      <w:bookmarkStart w:id="49" w:name="_Hlk96006575"/>
      <w:r>
        <w:rPr>
          <w:rFonts w:ascii="Arial" w:hAnsi="Arial" w:cs="Arial"/>
          <w:sz w:val="24"/>
          <w:szCs w:val="24"/>
        </w:rPr>
        <w:t>I</w:t>
      </w:r>
      <w:r w:rsidRPr="004D3035">
        <w:rPr>
          <w:rFonts w:ascii="Arial" w:hAnsi="Arial" w:cs="Arial"/>
          <w:sz w:val="24"/>
          <w:szCs w:val="24"/>
        </w:rPr>
        <w:t>f the project plans to involve volunteer partners to accomplish significant portions of the project, consider the adequacy of the qualification and experience of that partner to achieve the necessary outcome.</w:t>
      </w:r>
      <w:bookmarkEnd w:id="49"/>
    </w:p>
    <w:p w14:paraId="0DC26507" w14:textId="77777777" w:rsidR="00522EC5" w:rsidRPr="00725E44" w:rsidRDefault="00522EC5" w:rsidP="00522EC5">
      <w:p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350"/>
        <w:rPr>
          <w:rFonts w:ascii="Arial" w:hAnsi="Arial" w:cs="Arial"/>
          <w:szCs w:val="24"/>
        </w:rPr>
      </w:pPr>
    </w:p>
    <w:p w14:paraId="75AA8300" w14:textId="77777777" w:rsidR="00522EC5" w:rsidRPr="00725E44" w:rsidRDefault="00522EC5" w:rsidP="00522EC5">
      <w:pPr>
        <w:tabs>
          <w:tab w:val="left" w:pos="1080"/>
        </w:tabs>
        <w:ind w:left="990"/>
        <w:rPr>
          <w:rFonts w:ascii="Arial" w:hAnsi="Arial" w:cs="Arial"/>
          <w:sz w:val="24"/>
          <w:szCs w:val="24"/>
        </w:rPr>
      </w:pPr>
      <w:r w:rsidRPr="529ADCE1">
        <w:rPr>
          <w:rFonts w:ascii="Arial" w:hAnsi="Arial" w:cs="Arial"/>
          <w:sz w:val="24"/>
          <w:szCs w:val="24"/>
        </w:rPr>
        <w:t xml:space="preserve">Includes all elements addressed above in RFA </w:t>
      </w:r>
      <w:r>
        <w:rPr>
          <w:rFonts w:ascii="Arial" w:hAnsi="Arial" w:cs="Arial"/>
          <w:sz w:val="24"/>
          <w:szCs w:val="24"/>
        </w:rPr>
        <w:t xml:space="preserve">Application and Submission Requirements </w:t>
      </w:r>
      <w:r w:rsidRPr="529ADCE1">
        <w:rPr>
          <w:rFonts w:ascii="Arial" w:hAnsi="Arial" w:cs="Arial"/>
          <w:sz w:val="24"/>
          <w:szCs w:val="24"/>
        </w:rPr>
        <w:t>Part B, 3. Applicant Qualifications and Experience.</w:t>
      </w:r>
    </w:p>
    <w:p w14:paraId="29709674" w14:textId="77777777" w:rsidR="00522EC5" w:rsidRPr="00725E44" w:rsidRDefault="00522EC5" w:rsidP="00522EC5">
      <w:pPr>
        <w:tabs>
          <w:tab w:val="left" w:pos="1080"/>
        </w:tabs>
        <w:ind w:left="1350" w:hanging="360"/>
        <w:rPr>
          <w:rFonts w:ascii="Arial" w:hAnsi="Arial" w:cs="Arial"/>
          <w:szCs w:val="24"/>
        </w:rPr>
      </w:pPr>
    </w:p>
    <w:p w14:paraId="5F48B8EE" w14:textId="77777777" w:rsidR="00522EC5" w:rsidRPr="00725E44" w:rsidRDefault="00522EC5" w:rsidP="00425B09">
      <w:pPr>
        <w:numPr>
          <w:ilvl w:val="1"/>
          <w:numId w:val="29"/>
        </w:numPr>
        <w:tabs>
          <w:tab w:val="left" w:pos="1080"/>
        </w:tabs>
        <w:ind w:left="990" w:hanging="270"/>
        <w:rPr>
          <w:rFonts w:ascii="Arial" w:hAnsi="Arial" w:cs="Arial"/>
          <w:b/>
          <w:bCs/>
          <w:sz w:val="24"/>
          <w:szCs w:val="24"/>
        </w:rPr>
      </w:pPr>
      <w:r w:rsidRPr="00725E44">
        <w:rPr>
          <w:rFonts w:ascii="Arial" w:hAnsi="Arial" w:cs="Arial"/>
          <w:b/>
          <w:bCs/>
          <w:sz w:val="24"/>
          <w:szCs w:val="24"/>
        </w:rPr>
        <w:t xml:space="preserve">Relative Value of the Waterbody (10 points)  </w:t>
      </w:r>
    </w:p>
    <w:p w14:paraId="03EB65AC" w14:textId="77777777" w:rsidR="00522EC5" w:rsidRPr="00725E44" w:rsidRDefault="00522EC5" w:rsidP="00522EC5">
      <w:pPr>
        <w:tabs>
          <w:tab w:val="left" w:pos="1260"/>
        </w:tabs>
        <w:ind w:left="990"/>
        <w:rPr>
          <w:rFonts w:ascii="Arial" w:hAnsi="Arial" w:cs="Arial"/>
          <w:sz w:val="24"/>
          <w:szCs w:val="24"/>
        </w:rPr>
      </w:pPr>
      <w:r w:rsidRPr="00725E44">
        <w:rPr>
          <w:rFonts w:ascii="Arial" w:hAnsi="Arial" w:cs="Arial"/>
          <w:sz w:val="24"/>
          <w:szCs w:val="24"/>
        </w:rPr>
        <w:t xml:space="preserve">Evaluate the degree to which the public currently uses and values the waterbody.  Consider the availability (access), and extent of use.  Consider uses including, but not limited to, drinking water supply; public recreational opportunities; scenic and aesthetic benefits; aquatic and terrestrial habitat benefits; commercial benefits; and potential for increased public use and improved habitat.  </w:t>
      </w:r>
    </w:p>
    <w:p w14:paraId="78A8177A" w14:textId="77777777" w:rsidR="00522EC5" w:rsidRPr="00725E44" w:rsidRDefault="00522EC5" w:rsidP="00522EC5">
      <w:pPr>
        <w:tabs>
          <w:tab w:val="left" w:pos="1260"/>
        </w:tabs>
        <w:ind w:left="1350"/>
        <w:rPr>
          <w:rFonts w:ascii="Arial" w:hAnsi="Arial" w:cs="Arial"/>
          <w:szCs w:val="24"/>
        </w:rPr>
      </w:pPr>
    </w:p>
    <w:p w14:paraId="639992A9" w14:textId="77777777" w:rsidR="00522EC5" w:rsidRPr="00725E44" w:rsidRDefault="00522EC5" w:rsidP="00522EC5">
      <w:pPr>
        <w:ind w:left="990"/>
        <w:rPr>
          <w:rFonts w:ascii="Arial" w:hAnsi="Arial" w:cs="Arial"/>
          <w:sz w:val="24"/>
          <w:szCs w:val="24"/>
        </w:rPr>
      </w:pPr>
      <w:bookmarkStart w:id="50" w:name="_Hlk33540598"/>
      <w:r w:rsidRPr="00725E44">
        <w:rPr>
          <w:rFonts w:ascii="Arial" w:hAnsi="Arial" w:cs="Arial"/>
          <w:sz w:val="24"/>
          <w:szCs w:val="24"/>
        </w:rPr>
        <w:t xml:space="preserve">Includes all elements addressed in </w:t>
      </w:r>
      <w:bookmarkStart w:id="51" w:name="_Hlk33427598"/>
      <w:r w:rsidRPr="00725E44">
        <w:rPr>
          <w:rFonts w:ascii="Arial" w:hAnsi="Arial" w:cs="Arial"/>
          <w:sz w:val="24"/>
          <w:szCs w:val="24"/>
        </w:rPr>
        <w:t xml:space="preserve">RFA Part IV.B.4 Work Plan and Application </w:t>
      </w:r>
      <w:bookmarkEnd w:id="51"/>
      <w:r w:rsidRPr="00725E44">
        <w:rPr>
          <w:rFonts w:ascii="Arial" w:hAnsi="Arial" w:cs="Arial"/>
          <w:sz w:val="24"/>
          <w:szCs w:val="24"/>
        </w:rPr>
        <w:t>(Waterbody and Watershed Information).</w:t>
      </w:r>
    </w:p>
    <w:bookmarkEnd w:id="50"/>
    <w:p w14:paraId="159C5A9A" w14:textId="77777777" w:rsidR="00522EC5" w:rsidRPr="00725E44" w:rsidRDefault="00522EC5" w:rsidP="00522EC5">
      <w:pPr>
        <w:tabs>
          <w:tab w:val="left" w:pos="-90"/>
          <w:tab w:val="left" w:pos="0"/>
          <w:tab w:val="left" w:pos="1080"/>
        </w:tabs>
        <w:ind w:left="1350" w:hanging="360"/>
        <w:rPr>
          <w:rFonts w:ascii="Arial" w:hAnsi="Arial" w:cs="Arial"/>
          <w:szCs w:val="24"/>
        </w:rPr>
      </w:pPr>
    </w:p>
    <w:p w14:paraId="2A4C8D6E" w14:textId="77777777" w:rsidR="00522EC5" w:rsidRPr="00725E44" w:rsidRDefault="00522EC5" w:rsidP="00425B09">
      <w:pPr>
        <w:numPr>
          <w:ilvl w:val="1"/>
          <w:numId w:val="29"/>
        </w:numPr>
        <w:tabs>
          <w:tab w:val="left" w:pos="720"/>
          <w:tab w:val="left" w:pos="990"/>
        </w:tabs>
        <w:ind w:left="1710" w:hanging="990"/>
        <w:rPr>
          <w:rFonts w:ascii="Arial" w:hAnsi="Arial" w:cs="Arial"/>
          <w:b/>
          <w:bCs/>
          <w:sz w:val="24"/>
          <w:szCs w:val="24"/>
        </w:rPr>
      </w:pPr>
      <w:r w:rsidRPr="00725E44">
        <w:rPr>
          <w:rFonts w:ascii="Arial" w:hAnsi="Arial" w:cs="Arial"/>
          <w:b/>
          <w:bCs/>
          <w:sz w:val="24"/>
          <w:szCs w:val="24"/>
        </w:rPr>
        <w:lastRenderedPageBreak/>
        <w:t>Water Quality Problem (10 points)</w:t>
      </w:r>
    </w:p>
    <w:p w14:paraId="55DA7360" w14:textId="77777777" w:rsidR="00522EC5" w:rsidRPr="00725E44" w:rsidRDefault="00522EC5" w:rsidP="00522EC5">
      <w:pPr>
        <w:tabs>
          <w:tab w:val="left" w:pos="1260"/>
        </w:tabs>
        <w:ind w:left="990"/>
        <w:rPr>
          <w:rFonts w:ascii="Arial" w:hAnsi="Arial" w:cs="Arial"/>
          <w:sz w:val="24"/>
          <w:szCs w:val="24"/>
        </w:rPr>
      </w:pPr>
      <w:r w:rsidRPr="00725E44">
        <w:rPr>
          <w:rFonts w:ascii="Arial" w:hAnsi="Arial" w:cs="Arial"/>
          <w:sz w:val="24"/>
          <w:szCs w:val="24"/>
        </w:rPr>
        <w:t xml:space="preserve">Evaluate the extent to which the work plan exhibits an informed understanding of water quality conditions.  Consider the severity of the water quality impairment or indication that the waterbody may not attain its water quality standards in the future.  </w:t>
      </w:r>
    </w:p>
    <w:p w14:paraId="38890F7B" w14:textId="77777777" w:rsidR="00522EC5" w:rsidRPr="00725E44" w:rsidRDefault="00522EC5" w:rsidP="00522EC5">
      <w:pPr>
        <w:tabs>
          <w:tab w:val="left" w:pos="1080"/>
        </w:tabs>
        <w:ind w:left="990" w:hanging="990"/>
        <w:rPr>
          <w:rFonts w:ascii="Arial" w:hAnsi="Arial" w:cs="Arial"/>
          <w:sz w:val="24"/>
          <w:szCs w:val="24"/>
        </w:rPr>
      </w:pPr>
      <w:r w:rsidRPr="00725E44">
        <w:rPr>
          <w:rFonts w:ascii="Arial" w:hAnsi="Arial" w:cs="Arial"/>
          <w:sz w:val="24"/>
          <w:szCs w:val="24"/>
        </w:rPr>
        <w:tab/>
      </w:r>
      <w:bookmarkStart w:id="52" w:name="_Hlk33540637"/>
    </w:p>
    <w:p w14:paraId="7D23A0D8" w14:textId="77777777" w:rsidR="00522EC5" w:rsidRPr="00725E44" w:rsidRDefault="00522EC5" w:rsidP="00522EC5">
      <w:pPr>
        <w:tabs>
          <w:tab w:val="left" w:pos="1080"/>
        </w:tabs>
        <w:ind w:left="990"/>
        <w:rPr>
          <w:rFonts w:ascii="Arial" w:hAnsi="Arial" w:cs="Arial"/>
          <w:sz w:val="24"/>
          <w:szCs w:val="24"/>
        </w:rPr>
      </w:pPr>
      <w:r w:rsidRPr="00725E44">
        <w:rPr>
          <w:rFonts w:ascii="Arial" w:hAnsi="Arial" w:cs="Arial"/>
          <w:sz w:val="24"/>
          <w:szCs w:val="24"/>
        </w:rPr>
        <w:t xml:space="preserve">Includes all elements addressed in RFA Part IV.B.4 Work Plan and Application (Water Quality Problem or Threat) </w:t>
      </w:r>
      <w:bookmarkEnd w:id="52"/>
    </w:p>
    <w:p w14:paraId="5ADE8364" w14:textId="77777777" w:rsidR="00522EC5" w:rsidRPr="00725E44" w:rsidRDefault="00522EC5" w:rsidP="00522EC5">
      <w:pPr>
        <w:tabs>
          <w:tab w:val="left" w:pos="1080"/>
        </w:tabs>
        <w:ind w:left="990" w:hanging="990"/>
        <w:rPr>
          <w:rFonts w:ascii="Arial" w:hAnsi="Arial" w:cs="Arial"/>
          <w:b/>
          <w:bCs/>
          <w:szCs w:val="24"/>
        </w:rPr>
      </w:pPr>
    </w:p>
    <w:p w14:paraId="25637629" w14:textId="77777777" w:rsidR="00522EC5" w:rsidRPr="00725E44" w:rsidRDefault="00522EC5" w:rsidP="00425B09">
      <w:pPr>
        <w:numPr>
          <w:ilvl w:val="1"/>
          <w:numId w:val="29"/>
        </w:numPr>
        <w:tabs>
          <w:tab w:val="left" w:pos="1080"/>
        </w:tabs>
        <w:ind w:left="990" w:hanging="270"/>
        <w:rPr>
          <w:rFonts w:ascii="Arial" w:hAnsi="Arial" w:cs="Arial"/>
          <w:b/>
          <w:bCs/>
          <w:sz w:val="24"/>
          <w:szCs w:val="24"/>
        </w:rPr>
      </w:pPr>
      <w:r w:rsidRPr="00725E44">
        <w:rPr>
          <w:rFonts w:ascii="Arial" w:hAnsi="Arial" w:cs="Arial"/>
          <w:b/>
          <w:bCs/>
          <w:sz w:val="24"/>
          <w:szCs w:val="24"/>
        </w:rPr>
        <w:t>Nature, Extent and Severity of NPS Problems (10 points)</w:t>
      </w:r>
    </w:p>
    <w:p w14:paraId="73B8CCC5" w14:textId="77777777" w:rsidR="00522EC5" w:rsidRPr="00725E44" w:rsidRDefault="00522EC5" w:rsidP="00522EC5">
      <w:pPr>
        <w:tabs>
          <w:tab w:val="left" w:pos="1080"/>
        </w:tabs>
        <w:ind w:left="990"/>
        <w:rPr>
          <w:rFonts w:ascii="Arial" w:hAnsi="Arial" w:cs="Arial"/>
          <w:sz w:val="24"/>
          <w:szCs w:val="24"/>
        </w:rPr>
      </w:pPr>
      <w:r w:rsidRPr="00725E44">
        <w:rPr>
          <w:rFonts w:ascii="Arial" w:hAnsi="Arial" w:cs="Arial"/>
          <w:sz w:val="24"/>
          <w:szCs w:val="24"/>
        </w:rPr>
        <w:t>Evaluate the nature, extent, and severity of NPS problems in the watershed.  Evaluate the work plan’s understanding of what actions are needed to address the NPS sources and problems.</w:t>
      </w:r>
    </w:p>
    <w:p w14:paraId="1394A585" w14:textId="77777777" w:rsidR="00522EC5" w:rsidRPr="00725E44" w:rsidRDefault="00522EC5" w:rsidP="00522EC5">
      <w:pPr>
        <w:tabs>
          <w:tab w:val="left" w:pos="1080"/>
        </w:tabs>
        <w:ind w:left="1350"/>
        <w:rPr>
          <w:rFonts w:ascii="Arial" w:hAnsi="Arial" w:cs="Arial"/>
          <w:szCs w:val="24"/>
        </w:rPr>
      </w:pPr>
    </w:p>
    <w:p w14:paraId="489E8DD9" w14:textId="77777777" w:rsidR="00522EC5" w:rsidRPr="00725E44" w:rsidRDefault="00522EC5" w:rsidP="00522EC5">
      <w:pPr>
        <w:tabs>
          <w:tab w:val="left" w:pos="1080"/>
        </w:tabs>
        <w:ind w:left="990"/>
        <w:rPr>
          <w:rFonts w:ascii="Arial" w:hAnsi="Arial" w:cs="Arial"/>
          <w:sz w:val="24"/>
          <w:szCs w:val="24"/>
        </w:rPr>
      </w:pPr>
      <w:r w:rsidRPr="00725E44">
        <w:rPr>
          <w:rFonts w:ascii="Arial" w:hAnsi="Arial" w:cs="Arial"/>
          <w:sz w:val="24"/>
          <w:szCs w:val="24"/>
        </w:rPr>
        <w:t>Includes all elements addressed in RFA Part IV.B.4 Work Plan and Application (Watershed Nonpoint Pollution Sources and NPS Mitigation Activities).</w:t>
      </w:r>
    </w:p>
    <w:p w14:paraId="05B48FF5" w14:textId="77777777" w:rsidR="00522EC5" w:rsidRPr="00725E44" w:rsidRDefault="00522EC5" w:rsidP="00522EC5">
      <w:pPr>
        <w:tabs>
          <w:tab w:val="left" w:pos="1080"/>
        </w:tabs>
        <w:ind w:left="990"/>
        <w:rPr>
          <w:rFonts w:ascii="Arial" w:hAnsi="Arial" w:cs="Arial"/>
          <w:szCs w:val="24"/>
        </w:rPr>
      </w:pPr>
    </w:p>
    <w:p w14:paraId="7B036079" w14:textId="77777777" w:rsidR="00522EC5" w:rsidRPr="00725E44" w:rsidRDefault="00522EC5" w:rsidP="00425B09">
      <w:pPr>
        <w:numPr>
          <w:ilvl w:val="1"/>
          <w:numId w:val="29"/>
        </w:numPr>
        <w:tabs>
          <w:tab w:val="left" w:pos="1080"/>
        </w:tabs>
        <w:ind w:left="990" w:hanging="270"/>
        <w:rPr>
          <w:rFonts w:ascii="Arial" w:hAnsi="Arial" w:cs="Arial"/>
          <w:sz w:val="24"/>
          <w:szCs w:val="24"/>
        </w:rPr>
      </w:pPr>
      <w:r w:rsidRPr="00725E44">
        <w:rPr>
          <w:rFonts w:ascii="Arial" w:hAnsi="Arial" w:cs="Arial"/>
          <w:b/>
          <w:bCs/>
          <w:sz w:val="24"/>
          <w:szCs w:val="24"/>
        </w:rPr>
        <w:t>Feasibility for Success (25 points)</w:t>
      </w:r>
    </w:p>
    <w:p w14:paraId="4B99042F" w14:textId="77777777" w:rsidR="00522EC5" w:rsidRPr="00725E44" w:rsidRDefault="00522EC5" w:rsidP="00522EC5">
      <w:pPr>
        <w:tabs>
          <w:tab w:val="left" w:pos="1260"/>
        </w:tabs>
        <w:ind w:left="990"/>
        <w:rPr>
          <w:rFonts w:ascii="Arial" w:hAnsi="Arial" w:cs="Arial"/>
          <w:sz w:val="24"/>
          <w:szCs w:val="24"/>
          <w:u w:val="single"/>
        </w:rPr>
      </w:pPr>
      <w:r w:rsidRPr="00725E44">
        <w:rPr>
          <w:rFonts w:ascii="Arial" w:hAnsi="Arial" w:cs="Arial"/>
          <w:sz w:val="24"/>
          <w:szCs w:val="24"/>
        </w:rPr>
        <w:t xml:space="preserve">Likelihood that the project will be successfully completed as proposed and that the waterbody can be successfully restored or protected.  Considerations: adequate information and capacity to determine actions needed restore or protect the waterbody; </w:t>
      </w:r>
      <w:r>
        <w:rPr>
          <w:rFonts w:ascii="Arial" w:hAnsi="Arial" w:cs="Arial"/>
          <w:sz w:val="24"/>
          <w:szCs w:val="24"/>
        </w:rPr>
        <w:t xml:space="preserve">proposed tasks address the primary water quality stressors and pollutants of concern; </w:t>
      </w:r>
      <w:r w:rsidRPr="00725E44">
        <w:rPr>
          <w:rFonts w:ascii="Arial" w:hAnsi="Arial" w:cs="Arial"/>
          <w:sz w:val="24"/>
          <w:szCs w:val="24"/>
        </w:rPr>
        <w:t>effective well-sequenced tasks; contribution or participation by appropriate stakeholders and municipal government; leveraged with other previous or concurrent efforts; extent of community support to restore or protect the waterbody.</w:t>
      </w:r>
    </w:p>
    <w:p w14:paraId="48424D39" w14:textId="77777777" w:rsidR="00522EC5" w:rsidRPr="00725E44" w:rsidRDefault="00522EC5" w:rsidP="00522EC5">
      <w:pPr>
        <w:tabs>
          <w:tab w:val="left" w:pos="1260"/>
        </w:tabs>
        <w:ind w:left="990"/>
        <w:rPr>
          <w:rFonts w:ascii="Arial" w:hAnsi="Arial" w:cs="Arial"/>
          <w:b/>
          <w:bCs/>
          <w:szCs w:val="24"/>
        </w:rPr>
      </w:pPr>
    </w:p>
    <w:p w14:paraId="32996EDB" w14:textId="77777777" w:rsidR="00522EC5" w:rsidRPr="00725E44" w:rsidRDefault="00522EC5" w:rsidP="00522EC5">
      <w:pPr>
        <w:tabs>
          <w:tab w:val="left" w:pos="1080"/>
        </w:tabs>
        <w:ind w:left="990"/>
        <w:rPr>
          <w:rFonts w:ascii="Arial" w:hAnsi="Arial" w:cs="Arial"/>
          <w:sz w:val="24"/>
          <w:szCs w:val="24"/>
        </w:rPr>
      </w:pPr>
      <w:r w:rsidRPr="00725E44">
        <w:rPr>
          <w:rFonts w:ascii="Arial" w:hAnsi="Arial" w:cs="Arial"/>
          <w:sz w:val="24"/>
          <w:szCs w:val="24"/>
        </w:rPr>
        <w:t xml:space="preserve">Includes all elements addressed in RFA Part IV.B.4 Work Plan, Park IV.B.7. Attachments, and Application (All Sections). </w:t>
      </w:r>
    </w:p>
    <w:p w14:paraId="433E97A8" w14:textId="77777777" w:rsidR="00522EC5" w:rsidRPr="00725E44" w:rsidRDefault="00522EC5" w:rsidP="00522EC5">
      <w:pPr>
        <w:tabs>
          <w:tab w:val="left" w:pos="1080"/>
        </w:tabs>
        <w:ind w:left="990"/>
        <w:rPr>
          <w:rFonts w:ascii="Arial" w:hAnsi="Arial" w:cs="Arial"/>
          <w:sz w:val="24"/>
          <w:szCs w:val="24"/>
        </w:rPr>
      </w:pPr>
    </w:p>
    <w:p w14:paraId="534CE88A" w14:textId="77777777" w:rsidR="00522EC5" w:rsidRPr="00725E44" w:rsidRDefault="00522EC5" w:rsidP="00425B09">
      <w:pPr>
        <w:numPr>
          <w:ilvl w:val="1"/>
          <w:numId w:val="29"/>
        </w:numPr>
        <w:tabs>
          <w:tab w:val="left" w:pos="1080"/>
        </w:tabs>
        <w:ind w:left="990" w:hanging="270"/>
        <w:rPr>
          <w:rFonts w:ascii="Arial" w:hAnsi="Arial" w:cs="Arial"/>
          <w:b/>
          <w:bCs/>
          <w:sz w:val="24"/>
          <w:szCs w:val="24"/>
        </w:rPr>
      </w:pPr>
      <w:r w:rsidRPr="00725E44">
        <w:rPr>
          <w:rFonts w:ascii="Arial" w:hAnsi="Arial" w:cs="Arial"/>
          <w:b/>
          <w:bCs/>
          <w:sz w:val="24"/>
          <w:szCs w:val="24"/>
        </w:rPr>
        <w:t>Cost Effectiveness (25</w:t>
      </w:r>
      <w:r w:rsidRPr="00725E44">
        <w:rPr>
          <w:rFonts w:ascii="Arial" w:hAnsi="Arial" w:cs="Arial"/>
          <w:b/>
          <w:bCs/>
          <w:color w:val="FF0000"/>
          <w:sz w:val="24"/>
          <w:szCs w:val="24"/>
        </w:rPr>
        <w:t xml:space="preserve"> </w:t>
      </w:r>
      <w:r w:rsidRPr="00725E44">
        <w:rPr>
          <w:rFonts w:ascii="Arial" w:hAnsi="Arial" w:cs="Arial"/>
          <w:b/>
          <w:bCs/>
          <w:sz w:val="24"/>
          <w:szCs w:val="24"/>
        </w:rPr>
        <w:t xml:space="preserve">points) </w:t>
      </w:r>
    </w:p>
    <w:p w14:paraId="4881CE2C" w14:textId="77777777" w:rsidR="00522EC5" w:rsidRPr="00725E44" w:rsidRDefault="00522EC5" w:rsidP="00522EC5">
      <w:pPr>
        <w:tabs>
          <w:tab w:val="left" w:pos="1260"/>
        </w:tabs>
        <w:ind w:left="990"/>
        <w:rPr>
          <w:rFonts w:ascii="Arial" w:hAnsi="Arial" w:cs="Arial"/>
          <w:sz w:val="24"/>
          <w:szCs w:val="24"/>
        </w:rPr>
      </w:pPr>
      <w:r w:rsidRPr="00725E44">
        <w:rPr>
          <w:rFonts w:ascii="Arial" w:hAnsi="Arial" w:cs="Arial"/>
          <w:sz w:val="24"/>
          <w:szCs w:val="24"/>
        </w:rPr>
        <w:t xml:space="preserve">Regarding the grant funds requested and the proposed work, consider the degree to which the project represents a good return for the investment (money, time).  Consider whether project work and cost estimates (tasks &amp; budget) are reasonable for the expected outcomes, along with the amount and quality of proposed matching funds or services   </w:t>
      </w:r>
    </w:p>
    <w:p w14:paraId="36CF583C" w14:textId="77777777" w:rsidR="00522EC5" w:rsidRPr="00725E44" w:rsidRDefault="00522EC5" w:rsidP="00522EC5">
      <w:pPr>
        <w:tabs>
          <w:tab w:val="left" w:pos="1260"/>
        </w:tabs>
        <w:ind w:left="1350"/>
        <w:rPr>
          <w:rFonts w:ascii="Arial" w:hAnsi="Arial" w:cs="Arial"/>
          <w:szCs w:val="24"/>
          <w:u w:val="single"/>
        </w:rPr>
      </w:pPr>
    </w:p>
    <w:p w14:paraId="4B78BF00" w14:textId="77777777" w:rsidR="00522EC5" w:rsidRPr="00725E44" w:rsidRDefault="00522EC5" w:rsidP="00522EC5">
      <w:pPr>
        <w:tabs>
          <w:tab w:val="left" w:pos="-90"/>
          <w:tab w:val="left" w:pos="0"/>
          <w:tab w:val="left" w:pos="1080"/>
        </w:tabs>
        <w:ind w:left="990"/>
        <w:rPr>
          <w:rFonts w:ascii="Arial" w:hAnsi="Arial" w:cs="Arial"/>
          <w:sz w:val="24"/>
          <w:szCs w:val="24"/>
        </w:rPr>
      </w:pPr>
      <w:r w:rsidRPr="00725E44">
        <w:rPr>
          <w:rFonts w:ascii="Arial" w:hAnsi="Arial" w:cs="Arial"/>
          <w:sz w:val="24"/>
          <w:szCs w:val="24"/>
        </w:rPr>
        <w:t xml:space="preserve">Includes all elements addressed in RFA Part IV.B.4 Work Plan, Part IV.B.7. Attachments, and Application Instructions (All Sections and Project Budget). </w:t>
      </w:r>
    </w:p>
    <w:p w14:paraId="72444E98" w14:textId="77777777" w:rsidR="00522EC5" w:rsidRPr="00725E44" w:rsidRDefault="00522EC5" w:rsidP="00522EC5">
      <w:pPr>
        <w:tabs>
          <w:tab w:val="left" w:pos="-90"/>
          <w:tab w:val="left" w:pos="0"/>
          <w:tab w:val="left" w:pos="1080"/>
        </w:tabs>
        <w:ind w:left="1350"/>
        <w:rPr>
          <w:rFonts w:ascii="Arial" w:hAnsi="Arial" w:cs="Arial"/>
          <w:b/>
          <w:szCs w:val="24"/>
        </w:rPr>
      </w:pPr>
    </w:p>
    <w:p w14:paraId="41881721" w14:textId="77777777" w:rsidR="00522EC5" w:rsidRPr="00725E44" w:rsidRDefault="00522EC5" w:rsidP="00425B09">
      <w:pPr>
        <w:numPr>
          <w:ilvl w:val="1"/>
          <w:numId w:val="29"/>
        </w:numPr>
        <w:tabs>
          <w:tab w:val="left" w:pos="-90"/>
          <w:tab w:val="left" w:pos="0"/>
          <w:tab w:val="left" w:pos="1080"/>
        </w:tabs>
        <w:ind w:left="990" w:hanging="270"/>
        <w:rPr>
          <w:rFonts w:ascii="Arial" w:hAnsi="Arial" w:cs="Arial"/>
          <w:b/>
          <w:sz w:val="24"/>
          <w:szCs w:val="24"/>
        </w:rPr>
      </w:pPr>
      <w:bookmarkStart w:id="53" w:name="_Hlk30667113"/>
      <w:r w:rsidRPr="00725E44">
        <w:rPr>
          <w:rFonts w:ascii="Arial" w:hAnsi="Arial" w:cs="Arial"/>
          <w:b/>
          <w:sz w:val="24"/>
          <w:szCs w:val="24"/>
        </w:rPr>
        <w:t>Comprehensive Plan (5 points)</w:t>
      </w:r>
    </w:p>
    <w:p w14:paraId="1CEC14D9" w14:textId="77777777" w:rsidR="00522EC5" w:rsidRPr="00725E44" w:rsidRDefault="00522EC5" w:rsidP="00522EC5">
      <w:pPr>
        <w:ind w:left="990"/>
        <w:rPr>
          <w:rFonts w:ascii="Arial" w:hAnsi="Arial" w:cs="Arial"/>
          <w:sz w:val="24"/>
          <w:szCs w:val="24"/>
        </w:rPr>
      </w:pPr>
      <w:r w:rsidRPr="00725E44">
        <w:rPr>
          <w:rFonts w:ascii="Arial" w:hAnsi="Arial" w:cs="Arial"/>
          <w:sz w:val="24"/>
          <w:szCs w:val="24"/>
        </w:rPr>
        <w:t xml:space="preserve">How much of the watershed falls within the jurisdiction of towns that have a </w:t>
      </w:r>
      <w:r w:rsidRPr="00725E44">
        <w:rPr>
          <w:rFonts w:ascii="Arial" w:hAnsi="Arial" w:cs="Arial"/>
          <w:sz w:val="24"/>
          <w:szCs w:val="24"/>
          <w:u w:val="single"/>
        </w:rPr>
        <w:t>current</w:t>
      </w:r>
      <w:r w:rsidRPr="00725E44">
        <w:rPr>
          <w:rFonts w:ascii="Arial" w:hAnsi="Arial" w:cs="Arial"/>
          <w:sz w:val="24"/>
          <w:szCs w:val="24"/>
        </w:rPr>
        <w:t xml:space="preserve"> State comprehensive plan finding of consistency</w:t>
      </w:r>
      <w:r w:rsidRPr="00725E44">
        <w:rPr>
          <w:rFonts w:ascii="Arial" w:hAnsi="Arial" w:cs="Arial"/>
          <w:sz w:val="24"/>
          <w:szCs w:val="24"/>
          <w:vertAlign w:val="superscript"/>
        </w:rPr>
        <w:footnoteReference w:id="2"/>
      </w:r>
      <w:r w:rsidRPr="00725E44">
        <w:rPr>
          <w:rFonts w:ascii="Arial" w:hAnsi="Arial" w:cs="Arial"/>
          <w:sz w:val="24"/>
          <w:szCs w:val="24"/>
        </w:rPr>
        <w:t xml:space="preserve">? </w:t>
      </w:r>
    </w:p>
    <w:p w14:paraId="27E883BA" w14:textId="77777777" w:rsidR="00522EC5" w:rsidRPr="00725E44" w:rsidRDefault="00522EC5" w:rsidP="00522EC5">
      <w:pPr>
        <w:ind w:left="1350"/>
        <w:rPr>
          <w:rFonts w:ascii="Arial" w:hAnsi="Arial" w:cs="Arial"/>
          <w:sz w:val="24"/>
          <w:szCs w:val="24"/>
        </w:rPr>
      </w:pPr>
    </w:p>
    <w:bookmarkEnd w:id="47"/>
    <w:p w14:paraId="76B6337E" w14:textId="75E7FBBE" w:rsidR="00D01231" w:rsidRDefault="00522EC5" w:rsidP="00D01231">
      <w:pPr>
        <w:tabs>
          <w:tab w:val="left" w:pos="-90"/>
          <w:tab w:val="left" w:pos="0"/>
          <w:tab w:val="left" w:pos="1080"/>
        </w:tabs>
        <w:ind w:left="990"/>
        <w:rPr>
          <w:rFonts w:ascii="Arial" w:hAnsi="Arial" w:cs="Arial"/>
          <w:sz w:val="24"/>
          <w:szCs w:val="24"/>
        </w:rPr>
      </w:pPr>
      <w:r w:rsidRPr="00725E44">
        <w:rPr>
          <w:rFonts w:ascii="Arial" w:hAnsi="Arial" w:cs="Arial"/>
          <w:sz w:val="24"/>
          <w:szCs w:val="24"/>
        </w:rPr>
        <w:t xml:space="preserve">Scored by </w:t>
      </w:r>
      <w:r>
        <w:rPr>
          <w:rFonts w:ascii="Arial" w:hAnsi="Arial" w:cs="Arial"/>
          <w:sz w:val="24"/>
          <w:szCs w:val="24"/>
        </w:rPr>
        <w:t>Department staff</w:t>
      </w:r>
      <w:r w:rsidRPr="00725E44">
        <w:rPr>
          <w:rFonts w:ascii="Arial" w:hAnsi="Arial" w:cs="Arial"/>
          <w:sz w:val="24"/>
          <w:szCs w:val="24"/>
        </w:rPr>
        <w:t xml:space="preserve"> as described in #3.</w:t>
      </w:r>
    </w:p>
    <w:p w14:paraId="1EB271DB" w14:textId="3EC69AF4" w:rsidR="00D01231" w:rsidRDefault="00D01231" w:rsidP="00D01231">
      <w:pPr>
        <w:tabs>
          <w:tab w:val="left" w:pos="-90"/>
          <w:tab w:val="left" w:pos="0"/>
          <w:tab w:val="left" w:pos="1080"/>
        </w:tabs>
        <w:ind w:left="990"/>
        <w:rPr>
          <w:rFonts w:ascii="Arial" w:hAnsi="Arial" w:cs="Arial"/>
          <w:sz w:val="24"/>
          <w:szCs w:val="24"/>
        </w:rPr>
      </w:pPr>
    </w:p>
    <w:p w14:paraId="6433458D" w14:textId="1E0013EE" w:rsidR="00D01231" w:rsidRDefault="00D01231" w:rsidP="00D01231">
      <w:pPr>
        <w:tabs>
          <w:tab w:val="left" w:pos="-90"/>
          <w:tab w:val="left" w:pos="0"/>
          <w:tab w:val="left" w:pos="1080"/>
        </w:tabs>
        <w:ind w:left="990"/>
        <w:rPr>
          <w:rFonts w:ascii="Arial" w:hAnsi="Arial" w:cs="Arial"/>
          <w:sz w:val="24"/>
          <w:szCs w:val="24"/>
        </w:rPr>
      </w:pPr>
    </w:p>
    <w:p w14:paraId="040965E9" w14:textId="779743F4" w:rsidR="00D01231" w:rsidRDefault="00D01231" w:rsidP="00D01231">
      <w:pPr>
        <w:tabs>
          <w:tab w:val="left" w:pos="-90"/>
          <w:tab w:val="left" w:pos="0"/>
          <w:tab w:val="left" w:pos="1080"/>
        </w:tabs>
        <w:ind w:left="990"/>
        <w:rPr>
          <w:rFonts w:ascii="Arial" w:hAnsi="Arial" w:cs="Arial"/>
          <w:sz w:val="24"/>
          <w:szCs w:val="24"/>
        </w:rPr>
      </w:pPr>
    </w:p>
    <w:p w14:paraId="0116DD35" w14:textId="6530ED94" w:rsidR="00D01231" w:rsidRDefault="00D01231" w:rsidP="00D01231">
      <w:pPr>
        <w:tabs>
          <w:tab w:val="left" w:pos="-90"/>
          <w:tab w:val="left" w:pos="0"/>
          <w:tab w:val="left" w:pos="1080"/>
        </w:tabs>
        <w:ind w:left="990"/>
        <w:rPr>
          <w:rFonts w:ascii="Arial" w:hAnsi="Arial" w:cs="Arial"/>
          <w:sz w:val="24"/>
          <w:szCs w:val="24"/>
        </w:rPr>
      </w:pPr>
    </w:p>
    <w:p w14:paraId="211730DE" w14:textId="77777777" w:rsidR="00D01231" w:rsidRDefault="00D01231">
      <w:pPr>
        <w:tabs>
          <w:tab w:val="left" w:pos="-90"/>
          <w:tab w:val="left" w:pos="0"/>
          <w:tab w:val="left" w:pos="1080"/>
        </w:tabs>
        <w:ind w:left="990"/>
        <w:rPr>
          <w:rFonts w:ascii="Arial" w:hAnsi="Arial" w:cs="Arial"/>
          <w:sz w:val="24"/>
          <w:szCs w:val="24"/>
        </w:rPr>
      </w:pPr>
    </w:p>
    <w:p w14:paraId="5DB59494" w14:textId="1A11E4B5" w:rsidR="00522EC5" w:rsidRDefault="00522EC5" w:rsidP="005D1E1D">
      <w:pPr>
        <w:tabs>
          <w:tab w:val="left" w:pos="-90"/>
          <w:tab w:val="left" w:pos="0"/>
          <w:tab w:val="left" w:pos="1080"/>
        </w:tabs>
        <w:rPr>
          <w:rFonts w:ascii="Arial" w:hAnsi="Arial" w:cs="Arial"/>
          <w:sz w:val="24"/>
          <w:szCs w:val="24"/>
        </w:rPr>
      </w:pPr>
    </w:p>
    <w:p w14:paraId="3B7FBFA8" w14:textId="4135D5CE" w:rsidR="00522EC5" w:rsidRDefault="00522EC5" w:rsidP="701111CC">
      <w:pPr>
        <w:tabs>
          <w:tab w:val="left" w:pos="1080"/>
        </w:tabs>
        <w:ind w:left="990" w:hanging="270"/>
        <w:rPr>
          <w:rFonts w:ascii="Arial" w:hAnsi="Arial" w:cs="Arial"/>
          <w:b/>
          <w:bCs/>
          <w:sz w:val="24"/>
          <w:szCs w:val="24"/>
        </w:rPr>
      </w:pPr>
      <w:r w:rsidRPr="701111CC">
        <w:rPr>
          <w:rFonts w:ascii="Arial" w:hAnsi="Arial" w:cs="Arial"/>
          <w:b/>
          <w:bCs/>
          <w:sz w:val="24"/>
          <w:szCs w:val="24"/>
        </w:rPr>
        <w:lastRenderedPageBreak/>
        <w:t>h.</w:t>
      </w:r>
      <w:r>
        <w:tab/>
      </w:r>
      <w:r w:rsidRPr="701111CC">
        <w:rPr>
          <w:rFonts w:ascii="Arial" w:hAnsi="Arial" w:cs="Arial"/>
          <w:b/>
          <w:bCs/>
          <w:sz w:val="24"/>
          <w:szCs w:val="24"/>
        </w:rPr>
        <w:t>Disadvantaged Community (5 points)</w:t>
      </w:r>
    </w:p>
    <w:p w14:paraId="11EE5F7F" w14:textId="193C0BF7" w:rsidR="0020109C" w:rsidRPr="0020109C" w:rsidRDefault="0020109C" w:rsidP="00FB2292">
      <w:pPr>
        <w:widowControl/>
        <w:autoSpaceDE/>
        <w:autoSpaceDN/>
        <w:spacing w:after="160" w:line="259" w:lineRule="auto"/>
        <w:ind w:left="990"/>
        <w:rPr>
          <w:rFonts w:ascii="Arial" w:eastAsiaTheme="minorHAnsi" w:hAnsi="Arial" w:cs="Arial"/>
          <w:sz w:val="24"/>
          <w:szCs w:val="24"/>
        </w:rPr>
      </w:pPr>
      <w:r w:rsidRPr="0020109C">
        <w:rPr>
          <w:rFonts w:ascii="Arial" w:eastAsiaTheme="minorHAnsi" w:hAnsi="Arial" w:cs="Arial"/>
          <w:sz w:val="24"/>
          <w:szCs w:val="24"/>
        </w:rPr>
        <w:t>How much of the watershed falls within census tracts identified as “disadvantaged” using the Climate and Economic Justice Screening Tool</w:t>
      </w:r>
      <w:r w:rsidR="00F86ACF">
        <w:rPr>
          <w:rFonts w:ascii="Arial" w:eastAsiaTheme="minorHAnsi" w:hAnsi="Arial" w:cs="Arial"/>
          <w:sz w:val="24"/>
          <w:szCs w:val="24"/>
        </w:rPr>
        <w:t xml:space="preserve"> (CJEST)</w:t>
      </w:r>
      <w:r w:rsidRPr="0020109C">
        <w:rPr>
          <w:rFonts w:ascii="Arial" w:eastAsiaTheme="minorHAnsi" w:hAnsi="Arial" w:cs="Arial"/>
          <w:sz w:val="24"/>
          <w:szCs w:val="24"/>
          <w:vertAlign w:val="superscript"/>
        </w:rPr>
        <w:footnoteReference w:id="3"/>
      </w:r>
      <w:r w:rsidRPr="0020109C">
        <w:rPr>
          <w:rFonts w:ascii="Arial" w:eastAsiaTheme="minorHAnsi" w:hAnsi="Arial" w:cs="Arial"/>
          <w:sz w:val="24"/>
          <w:szCs w:val="24"/>
        </w:rPr>
        <w:t xml:space="preserve"> (</w:t>
      </w:r>
      <w:hyperlink r:id="rId34" w:anchor="9.14/44.2895/-69.6528" w:history="1">
        <w:r w:rsidRPr="0020109C">
          <w:rPr>
            <w:rFonts w:ascii="Arial" w:eastAsiaTheme="minorHAnsi" w:hAnsi="Arial" w:cs="Arial"/>
            <w:color w:val="0563C1" w:themeColor="hyperlink"/>
            <w:sz w:val="24"/>
            <w:szCs w:val="24"/>
            <w:u w:val="single"/>
          </w:rPr>
          <w:t>https://screeningtool.geoplatform.gov/en/#9.14/44.2895/-69.6528</w:t>
        </w:r>
      </w:hyperlink>
      <w:r w:rsidRPr="0020109C">
        <w:rPr>
          <w:rFonts w:ascii="Arial" w:eastAsiaTheme="minorHAnsi" w:hAnsi="Arial" w:cs="Arial"/>
          <w:sz w:val="24"/>
          <w:szCs w:val="24"/>
        </w:rPr>
        <w:t>).</w:t>
      </w:r>
    </w:p>
    <w:p w14:paraId="00D23A45" w14:textId="77777777" w:rsidR="0020109C" w:rsidRPr="0020109C" w:rsidRDefault="0020109C" w:rsidP="00FB2292">
      <w:pPr>
        <w:widowControl/>
        <w:autoSpaceDE/>
        <w:autoSpaceDN/>
        <w:spacing w:after="160" w:line="259" w:lineRule="auto"/>
        <w:ind w:left="990"/>
        <w:rPr>
          <w:rFonts w:ascii="Arial" w:eastAsiaTheme="minorHAnsi" w:hAnsi="Arial" w:cs="Arial"/>
          <w:sz w:val="24"/>
          <w:szCs w:val="24"/>
        </w:rPr>
      </w:pPr>
      <w:r w:rsidRPr="0020109C">
        <w:rPr>
          <w:rFonts w:ascii="Arial" w:eastAsiaTheme="minorHAnsi" w:hAnsi="Arial" w:cs="Arial"/>
          <w:sz w:val="24"/>
          <w:szCs w:val="24"/>
        </w:rPr>
        <w:t>Scored by Department staff as described in #4.</w:t>
      </w:r>
    </w:p>
    <w:p w14:paraId="3E506D14" w14:textId="77777777" w:rsidR="00522EC5" w:rsidRPr="00725E44" w:rsidRDefault="00522EC5" w:rsidP="00522EC5">
      <w:pPr>
        <w:tabs>
          <w:tab w:val="left" w:pos="-90"/>
          <w:tab w:val="left" w:pos="0"/>
          <w:tab w:val="left" w:pos="1080"/>
        </w:tabs>
        <w:ind w:left="1080"/>
        <w:rPr>
          <w:rFonts w:ascii="Arial" w:hAnsi="Arial" w:cs="Arial"/>
          <w:b/>
          <w:sz w:val="24"/>
          <w:szCs w:val="24"/>
        </w:rPr>
      </w:pPr>
    </w:p>
    <w:p w14:paraId="2E756538" w14:textId="56CB2500" w:rsidR="00522EC5" w:rsidRPr="00725E44" w:rsidRDefault="00522EC5" w:rsidP="00425B09">
      <w:pPr>
        <w:numPr>
          <w:ilvl w:val="0"/>
          <w:numId w:val="30"/>
        </w:numPr>
        <w:tabs>
          <w:tab w:val="left" w:pos="900"/>
        </w:tabs>
        <w:ind w:left="630" w:hanging="270"/>
        <w:rPr>
          <w:rFonts w:ascii="Arial" w:hAnsi="Arial" w:cs="Arial"/>
          <w:sz w:val="24"/>
          <w:szCs w:val="24"/>
        </w:rPr>
      </w:pPr>
      <w:r w:rsidRPr="00725E44">
        <w:rPr>
          <w:rFonts w:ascii="Arial" w:hAnsi="Arial" w:cs="Arial"/>
          <w:b/>
          <w:bCs/>
          <w:sz w:val="24"/>
          <w:szCs w:val="24"/>
        </w:rPr>
        <w:t xml:space="preserve">Scoring Process:  </w:t>
      </w:r>
      <w:r w:rsidR="0020109C" w:rsidRPr="00306AB2">
        <w:rPr>
          <w:rFonts w:ascii="Arial" w:hAnsi="Arial" w:cs="Arial"/>
          <w:sz w:val="24"/>
          <w:szCs w:val="24"/>
        </w:rPr>
        <w:t>With the exception</w:t>
      </w:r>
      <w:r w:rsidR="0020109C">
        <w:rPr>
          <w:rFonts w:ascii="Arial" w:hAnsi="Arial" w:cs="Arial"/>
          <w:sz w:val="24"/>
          <w:szCs w:val="24"/>
        </w:rPr>
        <w:t>s</w:t>
      </w:r>
      <w:r w:rsidR="0020109C" w:rsidRPr="00306AB2">
        <w:rPr>
          <w:rFonts w:ascii="Arial" w:hAnsi="Arial" w:cs="Arial"/>
          <w:sz w:val="24"/>
          <w:szCs w:val="24"/>
        </w:rPr>
        <w:t xml:space="preserve"> of the Comprehensive Plan point</w:t>
      </w:r>
      <w:r w:rsidR="0020109C">
        <w:rPr>
          <w:rFonts w:ascii="Arial" w:hAnsi="Arial" w:cs="Arial"/>
          <w:sz w:val="24"/>
          <w:szCs w:val="24"/>
        </w:rPr>
        <w:t xml:space="preserve">s </w:t>
      </w:r>
      <w:r w:rsidR="0020109C" w:rsidRPr="00306AB2">
        <w:rPr>
          <w:rFonts w:ascii="Arial" w:hAnsi="Arial" w:cs="Arial"/>
          <w:sz w:val="24"/>
          <w:szCs w:val="24"/>
        </w:rPr>
        <w:t>(described in #3 below)</w:t>
      </w:r>
      <w:r w:rsidR="0020109C">
        <w:rPr>
          <w:rFonts w:ascii="Arial" w:hAnsi="Arial" w:cs="Arial"/>
          <w:sz w:val="24"/>
          <w:szCs w:val="24"/>
        </w:rPr>
        <w:t xml:space="preserve"> and Disadvantaged Community Points (described in #4 below)</w:t>
      </w:r>
      <w:r w:rsidR="0020109C" w:rsidRPr="00306AB2">
        <w:rPr>
          <w:rFonts w:ascii="Arial" w:hAnsi="Arial" w:cs="Arial"/>
          <w:sz w:val="24"/>
          <w:szCs w:val="24"/>
        </w:rPr>
        <w:t>, the review team will use a consensus approach to evaluate and score the applications.  Members of the review team will not score those sections individually but, instead, will arrive at a consensus as to assignment of points for each scoring criteria.  The Cost Effectiveness criteria will be scored as described below in #</w:t>
      </w:r>
      <w:r w:rsidR="0020109C">
        <w:rPr>
          <w:rFonts w:ascii="Arial" w:hAnsi="Arial" w:cs="Arial"/>
          <w:sz w:val="24"/>
          <w:szCs w:val="24"/>
        </w:rPr>
        <w:t>5</w:t>
      </w:r>
    </w:p>
    <w:p w14:paraId="68B8DDB9" w14:textId="77777777" w:rsidR="00522EC5" w:rsidRPr="00725E44" w:rsidRDefault="00522EC5" w:rsidP="00522EC5">
      <w:pPr>
        <w:ind w:left="720"/>
        <w:rPr>
          <w:rFonts w:ascii="Arial" w:hAnsi="Arial" w:cs="Arial"/>
          <w:sz w:val="24"/>
          <w:szCs w:val="24"/>
        </w:rPr>
      </w:pPr>
    </w:p>
    <w:p w14:paraId="23870EE5" w14:textId="357C948B" w:rsidR="0020109C" w:rsidRDefault="00522EC5" w:rsidP="00425B09">
      <w:pPr>
        <w:numPr>
          <w:ilvl w:val="0"/>
          <w:numId w:val="30"/>
        </w:numPr>
        <w:rPr>
          <w:rFonts w:ascii="Arial" w:hAnsi="Arial" w:cs="Arial"/>
          <w:sz w:val="24"/>
          <w:szCs w:val="24"/>
        </w:rPr>
      </w:pPr>
      <w:r w:rsidRPr="00725E44">
        <w:rPr>
          <w:rFonts w:ascii="Arial" w:hAnsi="Arial" w:cs="Arial"/>
          <w:b/>
          <w:sz w:val="24"/>
          <w:szCs w:val="24"/>
        </w:rPr>
        <w:t>Comprehensive Plan Scoring Process:</w:t>
      </w:r>
      <w:r w:rsidRPr="00725E44">
        <w:rPr>
          <w:rFonts w:ascii="Arial" w:hAnsi="Arial" w:cs="Arial"/>
          <w:sz w:val="24"/>
          <w:szCs w:val="24"/>
        </w:rPr>
        <w:t xml:space="preserve">  </w:t>
      </w:r>
      <w:r w:rsidR="0020109C" w:rsidRPr="0020109C">
        <w:rPr>
          <w:rFonts w:ascii="Arial" w:hAnsi="Arial" w:cs="Arial"/>
          <w:sz w:val="24"/>
          <w:szCs w:val="24"/>
        </w:rPr>
        <w:t>The Comprehensive Plan points will be calculated by the DEP with input from the Municipal Planning Assistance Program (MPAP) in the Maine Department of Agriculture, Forestry and Conservation.   MPAP staff will review program records to determine which towns within the direct watershed have a current and consistent comprehensive plan and report to the Department.  The Department then determines the proportion of the watershed that falls within the boundaries of towns having a current finding.  Up to 5 points will be awarded based on the percentage of watershed for which consistent comprehensive plans exist using the following formula:</w:t>
      </w:r>
    </w:p>
    <w:p w14:paraId="075B6F57" w14:textId="77777777" w:rsidR="0020109C" w:rsidRDefault="0020109C" w:rsidP="0020109C">
      <w:pPr>
        <w:ind w:left="540"/>
        <w:rPr>
          <w:rFonts w:ascii="Arial" w:hAnsi="Arial" w:cs="Arial"/>
          <w:sz w:val="24"/>
          <w:szCs w:val="24"/>
        </w:rPr>
      </w:pPr>
    </w:p>
    <w:p w14:paraId="2A257113" w14:textId="3FE8D4A8" w:rsidR="0020109C" w:rsidRPr="0020109C" w:rsidRDefault="00152817" w:rsidP="0020109C">
      <w:pPr>
        <w:ind w:left="540"/>
        <w:rPr>
          <w:rFonts w:ascii="Arial" w:hAnsi="Arial" w:cs="Arial"/>
          <w:sz w:val="24"/>
          <w:szCs w:val="24"/>
        </w:rPr>
      </w:pPr>
      <m:oMathPara>
        <m:oMath>
          <m:f>
            <m:fPr>
              <m:ctrlPr>
                <w:rPr>
                  <w:rFonts w:ascii="Cambria Math" w:hAnsi="Cambria Math" w:cs="Arial"/>
                  <w:i/>
                  <w:sz w:val="24"/>
                  <w:szCs w:val="24"/>
                </w:rPr>
              </m:ctrlPr>
            </m:fPr>
            <m:num>
              <m:r>
                <w:rPr>
                  <w:rFonts w:ascii="Cambria Math" w:hAnsi="Cambria Math" w:cs="Arial"/>
                  <w:sz w:val="24"/>
                  <w:szCs w:val="24"/>
                </w:rPr>
                <m:t>Area of the watershed with a Consistent Comprehensive Plan</m:t>
              </m:r>
            </m:num>
            <m:den>
              <m:r>
                <w:rPr>
                  <w:rFonts w:ascii="Cambria Math" w:hAnsi="Cambria Math" w:cs="Arial"/>
                  <w:sz w:val="24"/>
                  <w:szCs w:val="24"/>
                </w:rPr>
                <m:t>Total area of the watershed</m:t>
              </m:r>
            </m:den>
          </m:f>
          <m:r>
            <w:rPr>
              <w:rFonts w:ascii="Cambria Math" w:hAnsi="Cambria Math" w:cs="Arial"/>
              <w:sz w:val="24"/>
              <w:szCs w:val="24"/>
            </w:rPr>
            <m:t>×5</m:t>
          </m:r>
        </m:oMath>
      </m:oMathPara>
    </w:p>
    <w:p w14:paraId="613444C5" w14:textId="77777777" w:rsidR="0020109C" w:rsidRDefault="0020109C" w:rsidP="0020109C">
      <w:pPr>
        <w:ind w:left="540"/>
        <w:rPr>
          <w:rFonts w:ascii="Arial" w:hAnsi="Arial" w:cs="Arial"/>
          <w:sz w:val="24"/>
          <w:szCs w:val="24"/>
        </w:rPr>
      </w:pPr>
    </w:p>
    <w:p w14:paraId="4F1DF484" w14:textId="59CB2416" w:rsidR="0020109C" w:rsidRPr="0020109C" w:rsidRDefault="0020109C" w:rsidP="0020109C">
      <w:pPr>
        <w:ind w:left="540"/>
        <w:rPr>
          <w:rFonts w:ascii="Arial" w:hAnsi="Arial" w:cs="Arial"/>
          <w:sz w:val="24"/>
          <w:szCs w:val="24"/>
        </w:rPr>
      </w:pPr>
      <w:r>
        <w:rPr>
          <w:rFonts w:ascii="Arial" w:hAnsi="Arial" w:cs="Arial"/>
          <w:sz w:val="24"/>
          <w:szCs w:val="24"/>
        </w:rPr>
        <w:t>F</w:t>
      </w:r>
      <w:r w:rsidRPr="0020109C">
        <w:rPr>
          <w:rFonts w:ascii="Arial" w:hAnsi="Arial" w:cs="Arial"/>
          <w:sz w:val="24"/>
          <w:szCs w:val="24"/>
        </w:rPr>
        <w:t>inal score will be rounded to the nearest whole number.</w:t>
      </w:r>
    </w:p>
    <w:p w14:paraId="4B3A4B7D" w14:textId="77777777" w:rsidR="0020109C" w:rsidRPr="0020109C" w:rsidRDefault="0020109C" w:rsidP="0020109C">
      <w:pPr>
        <w:ind w:left="540"/>
        <w:rPr>
          <w:rFonts w:ascii="Arial" w:hAnsi="Arial" w:cs="Arial"/>
          <w:sz w:val="24"/>
          <w:szCs w:val="24"/>
        </w:rPr>
      </w:pPr>
    </w:p>
    <w:p w14:paraId="46E582D4" w14:textId="6DD8D4CE" w:rsidR="0020109C" w:rsidRPr="00725E44" w:rsidRDefault="0020109C" w:rsidP="0020109C">
      <w:pPr>
        <w:ind w:left="540"/>
        <w:rPr>
          <w:rFonts w:ascii="Arial" w:hAnsi="Arial" w:cs="Arial"/>
          <w:sz w:val="24"/>
          <w:szCs w:val="24"/>
        </w:rPr>
      </w:pPr>
      <w:r w:rsidRPr="0020109C">
        <w:rPr>
          <w:rFonts w:ascii="Arial" w:hAnsi="Arial" w:cs="Arial"/>
          <w:sz w:val="24"/>
          <w:szCs w:val="24"/>
        </w:rPr>
        <w:t>Unorganized territories are not subject to the Growth Management Act, and they generally do not have the authority to adopt comprehensive plans or land use ordinances.  The Land Use Planning Commission (LUPC) is responsible for those functions through Title 12 § 681, and the LUPC ensures that all unorganized territories are covered by an LUPC document that is roughly equivalent to a comprehensive plan.   For this reason, under this RFA, unorganized territories will be treated as though they have a current comprehensive plan finding of consistency.</w:t>
      </w:r>
    </w:p>
    <w:p w14:paraId="03936A8D" w14:textId="77777777" w:rsidR="00522EC5" w:rsidRPr="00725E44" w:rsidRDefault="00522EC5" w:rsidP="00522EC5">
      <w:pPr>
        <w:tabs>
          <w:tab w:val="left" w:pos="720"/>
        </w:tabs>
        <w:jc w:val="both"/>
        <w:rPr>
          <w:rFonts w:ascii="Arial" w:hAnsi="Arial" w:cs="Arial"/>
          <w:sz w:val="24"/>
          <w:szCs w:val="24"/>
        </w:rPr>
      </w:pPr>
    </w:p>
    <w:bookmarkEnd w:id="53"/>
    <w:p w14:paraId="16A4DCC7" w14:textId="117DBD3A" w:rsidR="0020109C" w:rsidRDefault="0020109C" w:rsidP="00425B09">
      <w:pPr>
        <w:numPr>
          <w:ilvl w:val="0"/>
          <w:numId w:val="3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20109C">
        <w:rPr>
          <w:rFonts w:ascii="Arial" w:hAnsi="Arial" w:cs="Arial"/>
          <w:sz w:val="24"/>
          <w:szCs w:val="24"/>
        </w:rPr>
        <w:t xml:space="preserve">Disadvantaged Community Scoring Process:  The portion of the direct watershed comprised of census tracts identified as “Disadvantaged” using the Climate and Economic Justice Screening Tool will be calculated by DEP staff.  An interactive map that shows NPS Priority Watersheds and disadvantaged areas identified by CEJST is available at: </w:t>
      </w:r>
      <w:hyperlink r:id="rId35" w:history="1">
        <w:r w:rsidR="00953F82" w:rsidRPr="00953F82">
          <w:rPr>
            <w:rStyle w:val="Hyperlink"/>
            <w:rFonts w:ascii="Arial" w:hAnsi="Arial" w:cs="Arial"/>
            <w:sz w:val="24"/>
            <w:szCs w:val="24"/>
          </w:rPr>
          <w:t>https://www.arcgis.com/home/webmap/viewer.html?webmap=62de2464f85645858fbd3ed52e655d4b&amp;extent=-73.7157,42.529,-62.9491,48.2102</w:t>
        </w:r>
      </w:hyperlink>
    </w:p>
    <w:p w14:paraId="1B8F7C5D" w14:textId="77777777" w:rsidR="0020109C" w:rsidRPr="0020109C" w:rsidRDefault="0020109C" w:rsidP="0020109C">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Fonts w:ascii="Arial" w:hAnsi="Arial" w:cs="Arial"/>
          <w:sz w:val="24"/>
          <w:szCs w:val="24"/>
        </w:rPr>
      </w:pPr>
    </w:p>
    <w:p w14:paraId="4DB67597" w14:textId="77777777" w:rsidR="0020109C" w:rsidRPr="0020109C" w:rsidRDefault="0020109C" w:rsidP="0020109C">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Fonts w:ascii="Arial" w:hAnsi="Arial" w:cs="Arial"/>
          <w:sz w:val="24"/>
          <w:szCs w:val="24"/>
        </w:rPr>
      </w:pPr>
      <w:r w:rsidRPr="0020109C">
        <w:rPr>
          <w:rFonts w:ascii="Arial" w:hAnsi="Arial" w:cs="Arial"/>
          <w:sz w:val="24"/>
          <w:szCs w:val="24"/>
        </w:rPr>
        <w:t xml:space="preserve">Up to 5 points will be awarded based on the percentage of watershed that is disadvantaged </w:t>
      </w:r>
      <w:r w:rsidRPr="0020109C">
        <w:rPr>
          <w:rFonts w:ascii="Arial" w:hAnsi="Arial" w:cs="Arial"/>
          <w:sz w:val="24"/>
          <w:szCs w:val="24"/>
        </w:rPr>
        <w:lastRenderedPageBreak/>
        <w:t>using the following formula:</w:t>
      </w:r>
    </w:p>
    <w:p w14:paraId="6BC9FDA4" w14:textId="77777777" w:rsidR="0020109C" w:rsidRPr="0020109C" w:rsidRDefault="0020109C" w:rsidP="0020109C">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Fonts w:ascii="Arial" w:hAnsi="Arial" w:cs="Arial"/>
          <w:sz w:val="24"/>
          <w:szCs w:val="24"/>
        </w:rPr>
      </w:pPr>
    </w:p>
    <w:p w14:paraId="78BDBC58" w14:textId="623309AB" w:rsidR="0020109C" w:rsidRPr="0020109C" w:rsidRDefault="00152817" w:rsidP="0020109C">
      <w:pPr>
        <w:ind w:left="540"/>
        <w:rPr>
          <w:rFonts w:ascii="Arial" w:hAnsi="Arial" w:cs="Arial"/>
          <w:sz w:val="24"/>
          <w:szCs w:val="24"/>
        </w:rPr>
      </w:pPr>
      <m:oMathPara>
        <m:oMath>
          <m:f>
            <m:fPr>
              <m:ctrlPr>
                <w:rPr>
                  <w:rFonts w:ascii="Cambria Math" w:hAnsi="Cambria Math" w:cs="Arial"/>
                  <w:i/>
                  <w:sz w:val="24"/>
                  <w:szCs w:val="24"/>
                </w:rPr>
              </m:ctrlPr>
            </m:fPr>
            <m:num>
              <m:r>
                <w:rPr>
                  <w:rFonts w:ascii="Cambria Math" w:hAnsi="Cambria Math" w:cs="Arial"/>
                  <w:sz w:val="24"/>
                  <w:szCs w:val="24"/>
                </w:rPr>
                <m:t>Area of the watershed indentified as "Disadvantaged"</m:t>
              </m:r>
            </m:num>
            <m:den>
              <m:r>
                <w:rPr>
                  <w:rFonts w:ascii="Cambria Math" w:hAnsi="Cambria Math" w:cs="Arial"/>
                  <w:sz w:val="24"/>
                  <w:szCs w:val="24"/>
                </w:rPr>
                <m:t>Total area of the watershed</m:t>
              </m:r>
            </m:den>
          </m:f>
          <m:r>
            <w:rPr>
              <w:rFonts w:ascii="Cambria Math" w:hAnsi="Cambria Math" w:cs="Arial"/>
              <w:sz w:val="24"/>
              <w:szCs w:val="24"/>
            </w:rPr>
            <m:t>×5</m:t>
          </m:r>
        </m:oMath>
      </m:oMathPara>
    </w:p>
    <w:p w14:paraId="0D3256CB" w14:textId="77777777" w:rsidR="0020109C" w:rsidRPr="0020109C" w:rsidRDefault="0020109C" w:rsidP="0020109C">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Fonts w:ascii="Arial" w:hAnsi="Arial" w:cs="Arial"/>
          <w:sz w:val="24"/>
          <w:szCs w:val="24"/>
        </w:rPr>
      </w:pPr>
    </w:p>
    <w:p w14:paraId="5F385B59" w14:textId="77777777" w:rsidR="0020109C" w:rsidRPr="0020109C" w:rsidRDefault="0020109C" w:rsidP="0020109C">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Fonts w:ascii="Arial" w:hAnsi="Arial" w:cs="Arial"/>
          <w:sz w:val="24"/>
          <w:szCs w:val="24"/>
        </w:rPr>
      </w:pPr>
      <w:r w:rsidRPr="0020109C">
        <w:rPr>
          <w:rFonts w:ascii="Arial" w:hAnsi="Arial" w:cs="Arial"/>
          <w:sz w:val="24"/>
          <w:szCs w:val="24"/>
        </w:rPr>
        <w:t>Final score will be rounded to the nearest whole number.</w:t>
      </w:r>
    </w:p>
    <w:p w14:paraId="7CBB29B9" w14:textId="77777777" w:rsidR="0020109C" w:rsidRPr="0020109C" w:rsidRDefault="0020109C" w:rsidP="0020109C">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630"/>
        <w:rPr>
          <w:rFonts w:ascii="Arial" w:hAnsi="Arial" w:cs="Arial"/>
          <w:sz w:val="24"/>
          <w:szCs w:val="24"/>
        </w:rPr>
      </w:pPr>
    </w:p>
    <w:p w14:paraId="496B519A" w14:textId="333CA4EE" w:rsidR="00522EC5" w:rsidRPr="00725E44" w:rsidRDefault="00522EC5" w:rsidP="00425B09">
      <w:pPr>
        <w:numPr>
          <w:ilvl w:val="0"/>
          <w:numId w:val="3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630" w:hanging="270"/>
        <w:rPr>
          <w:rFonts w:ascii="Arial" w:hAnsi="Arial" w:cs="Arial"/>
          <w:sz w:val="24"/>
          <w:szCs w:val="24"/>
        </w:rPr>
      </w:pPr>
      <w:r w:rsidRPr="00725E44">
        <w:rPr>
          <w:rFonts w:ascii="Arial" w:hAnsi="Arial" w:cs="Arial"/>
          <w:b/>
          <w:sz w:val="24"/>
          <w:szCs w:val="24"/>
        </w:rPr>
        <w:t>Cost Effectiveness Scoring Process:</w:t>
      </w:r>
      <w:r w:rsidRPr="00725E44">
        <w:rPr>
          <w:rFonts w:ascii="Arial" w:hAnsi="Arial" w:cs="Arial"/>
          <w:sz w:val="24"/>
          <w:szCs w:val="24"/>
        </w:rPr>
        <w:t xml:space="preserve"> Regarding the grant funds requested and the proposed work, the review team will consider the degree to which the project represents a </w:t>
      </w:r>
      <w:r w:rsidRPr="00725E44">
        <w:rPr>
          <w:rFonts w:ascii="Arial" w:hAnsi="Arial" w:cs="Arial"/>
          <w:i/>
          <w:sz w:val="24"/>
          <w:szCs w:val="24"/>
        </w:rPr>
        <w:t xml:space="preserve">good return for the investment </w:t>
      </w:r>
      <w:r w:rsidRPr="00725E44">
        <w:rPr>
          <w:rFonts w:ascii="Arial" w:hAnsi="Arial" w:cs="Arial"/>
          <w:sz w:val="24"/>
          <w:szCs w:val="24"/>
        </w:rPr>
        <w:t xml:space="preserve">(money, time, etc.) as well as whether the project work and cost estimates (tasks &amp; budget) are reasonable for the expected outcomes, along with the amount and quality of proposed matching funds or services.  </w:t>
      </w:r>
    </w:p>
    <w:p w14:paraId="35266B7F" w14:textId="77777777" w:rsidR="00522EC5" w:rsidRPr="00725E44" w:rsidRDefault="00522EC5" w:rsidP="00522EC5">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sz w:val="24"/>
          <w:szCs w:val="24"/>
          <w:u w:val="single"/>
        </w:rPr>
      </w:pPr>
    </w:p>
    <w:p w14:paraId="1DF6A5DB" w14:textId="77777777" w:rsidR="00522EC5" w:rsidRPr="00725E44" w:rsidRDefault="00522EC5" w:rsidP="00522EC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630"/>
        <w:rPr>
          <w:rFonts w:ascii="Arial" w:hAnsi="Arial" w:cs="Arial"/>
          <w:sz w:val="24"/>
          <w:szCs w:val="24"/>
        </w:rPr>
      </w:pPr>
      <w:r w:rsidRPr="00725E44">
        <w:rPr>
          <w:rFonts w:ascii="Arial" w:hAnsi="Arial" w:cs="Arial"/>
          <w:sz w:val="24"/>
          <w:szCs w:val="24"/>
          <w:u w:val="single"/>
        </w:rPr>
        <w:t>No Best and Final Offer</w:t>
      </w:r>
      <w:r w:rsidRPr="00725E44">
        <w:rPr>
          <w:rFonts w:ascii="Arial" w:hAnsi="Arial" w:cs="Arial"/>
          <w:sz w:val="24"/>
          <w:szCs w:val="24"/>
        </w:rPr>
        <w:t>: The State of Maine will not seek a best and final offer (BAFO) from any applicant in this procurement process.  All applicants are expected to provide their best value pricing with the submission of their application.</w:t>
      </w:r>
    </w:p>
    <w:p w14:paraId="1A457750" w14:textId="77777777" w:rsidR="00522EC5" w:rsidRPr="00725E44" w:rsidRDefault="00522EC5" w:rsidP="00522EC5">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b/>
          <w:sz w:val="24"/>
          <w:szCs w:val="24"/>
        </w:rPr>
      </w:pPr>
    </w:p>
    <w:p w14:paraId="75FEE6BD" w14:textId="5E9CDA4C" w:rsidR="00522EC5" w:rsidRPr="00725E44" w:rsidRDefault="00522EC5" w:rsidP="00425B09">
      <w:pPr>
        <w:numPr>
          <w:ilvl w:val="0"/>
          <w:numId w:val="30"/>
        </w:numPr>
        <w:tabs>
          <w:tab w:val="left" w:pos="720"/>
        </w:tabs>
        <w:ind w:left="630" w:hanging="270"/>
        <w:rPr>
          <w:rFonts w:ascii="Arial" w:hAnsi="Arial" w:cs="Arial"/>
          <w:b/>
          <w:sz w:val="24"/>
          <w:szCs w:val="24"/>
        </w:rPr>
      </w:pPr>
      <w:r w:rsidRPr="00725E44">
        <w:rPr>
          <w:rFonts w:ascii="Arial" w:hAnsi="Arial" w:cs="Arial"/>
          <w:b/>
          <w:sz w:val="24"/>
          <w:szCs w:val="24"/>
        </w:rPr>
        <w:t xml:space="preserve">Negotiations:  </w:t>
      </w:r>
      <w:r w:rsidRPr="00725E44">
        <w:rPr>
          <w:rFonts w:ascii="Arial" w:hAnsi="Arial" w:cs="Arial"/>
          <w:sz w:val="24"/>
          <w:szCs w:val="24"/>
        </w:rPr>
        <w:t xml:space="preserve">The Department reserves the right to negotiate with the successful applicant to finalize a contract at the same rate or cost of service as presented in the selected application.  Such negotiations may not significantly vary the content, nature or requirements of the application or the Department’s Request for </w:t>
      </w:r>
      <w:r w:rsidR="00B205A5">
        <w:rPr>
          <w:rFonts w:ascii="Arial" w:hAnsi="Arial" w:cs="Arial"/>
          <w:sz w:val="24"/>
          <w:szCs w:val="24"/>
        </w:rPr>
        <w:t>Application</w:t>
      </w:r>
      <w:r w:rsidRPr="00725E44">
        <w:rPr>
          <w:rFonts w:ascii="Arial" w:hAnsi="Arial" w:cs="Arial"/>
          <w:sz w:val="24"/>
          <w:szCs w:val="24"/>
        </w:rPr>
        <w:t xml:space="preserve">s to an extent that may affect the price of goods or services requested.  </w:t>
      </w:r>
      <w:r w:rsidRPr="00725E44">
        <w:rPr>
          <w:rFonts w:ascii="Arial" w:hAnsi="Arial" w:cs="Arial"/>
          <w:sz w:val="24"/>
          <w:szCs w:val="24"/>
          <w:u w:val="single"/>
        </w:rPr>
        <w:t>The Department reserves the right to terminate contract negotiations with a selected respondent who submits a proposed contract significantly different from the application they submitted in response to the advertised RFA</w:t>
      </w:r>
      <w:r w:rsidRPr="00725E44">
        <w:rPr>
          <w:rFonts w:ascii="Arial" w:hAnsi="Arial" w:cs="Arial"/>
          <w:sz w:val="24"/>
          <w:szCs w:val="24"/>
        </w:rPr>
        <w:t xml:space="preserve">.  </w:t>
      </w:r>
      <w:proofErr w:type="gramStart"/>
      <w:r w:rsidRPr="00725E44">
        <w:rPr>
          <w:rFonts w:ascii="Arial" w:hAnsi="Arial" w:cs="Arial"/>
          <w:sz w:val="24"/>
          <w:szCs w:val="24"/>
        </w:rPr>
        <w:t>In the event that</w:t>
      </w:r>
      <w:proofErr w:type="gramEnd"/>
      <w:r w:rsidRPr="00725E44">
        <w:rPr>
          <w:rFonts w:ascii="Arial" w:hAnsi="Arial" w:cs="Arial"/>
          <w:sz w:val="24"/>
          <w:szCs w:val="24"/>
        </w:rPr>
        <w:t xml:space="preserve"> an acceptable contract cannot be negotiated with the highest ranked applicant, the Department may withdraw its award and negotiate with the next-highest ranked applicant, and so on, until an acceptable contract has been finalized.  Alternatively, the Department may cancel the RFA, at its sole discretion.</w:t>
      </w:r>
    </w:p>
    <w:p w14:paraId="4EE6E715" w14:textId="77777777" w:rsidR="00522EC5" w:rsidRPr="00725E44" w:rsidRDefault="00522EC5" w:rsidP="00522EC5">
      <w:pPr>
        <w:tabs>
          <w:tab w:val="left" w:pos="720"/>
        </w:tabs>
        <w:ind w:left="720"/>
        <w:rPr>
          <w:rFonts w:ascii="Arial" w:hAnsi="Arial" w:cs="Arial"/>
          <w:b/>
          <w:sz w:val="24"/>
          <w:szCs w:val="24"/>
        </w:rPr>
      </w:pPr>
    </w:p>
    <w:p w14:paraId="0B3BE560" w14:textId="77777777" w:rsidR="00522EC5" w:rsidRPr="00725E44" w:rsidRDefault="00522EC5" w:rsidP="00425B09">
      <w:pPr>
        <w:numPr>
          <w:ilvl w:val="0"/>
          <w:numId w:val="28"/>
        </w:numPr>
        <w:ind w:left="0" w:firstLine="187"/>
        <w:outlineLvl w:val="1"/>
        <w:rPr>
          <w:rFonts w:ascii="Arial" w:hAnsi="Arial" w:cs="Arial"/>
          <w:b/>
          <w:bCs/>
          <w:sz w:val="24"/>
          <w:szCs w:val="24"/>
        </w:rPr>
      </w:pPr>
      <w:bookmarkStart w:id="54" w:name="_Toc96080739"/>
      <w:r w:rsidRPr="00725E44">
        <w:rPr>
          <w:rFonts w:ascii="Arial" w:hAnsi="Arial" w:cs="Arial"/>
          <w:b/>
          <w:bCs/>
          <w:sz w:val="24"/>
          <w:szCs w:val="24"/>
        </w:rPr>
        <w:t>Selection and Award</w:t>
      </w:r>
      <w:bookmarkEnd w:id="54"/>
    </w:p>
    <w:p w14:paraId="13DB5810" w14:textId="77777777" w:rsidR="00522EC5" w:rsidRPr="00725E44" w:rsidRDefault="00522EC5" w:rsidP="00522EC5">
      <w:pPr>
        <w:ind w:left="547"/>
        <w:outlineLvl w:val="1"/>
        <w:rPr>
          <w:rFonts w:ascii="Arial" w:hAnsi="Arial" w:cs="Arial"/>
          <w:b/>
          <w:bCs/>
          <w:sz w:val="24"/>
          <w:szCs w:val="24"/>
        </w:rPr>
      </w:pPr>
    </w:p>
    <w:p w14:paraId="60CE1C87" w14:textId="59DC5614" w:rsidR="00522EC5" w:rsidRPr="00725E44" w:rsidRDefault="00522EC5" w:rsidP="00522EC5">
      <w:pPr>
        <w:spacing w:after="240"/>
        <w:ind w:left="630" w:hanging="270"/>
        <w:rPr>
          <w:rFonts w:ascii="Arial" w:hAnsi="Arial" w:cs="Arial"/>
          <w:sz w:val="24"/>
          <w:szCs w:val="24"/>
        </w:rPr>
      </w:pPr>
      <w:r w:rsidRPr="701111CC">
        <w:rPr>
          <w:rFonts w:ascii="Arial" w:hAnsi="Arial" w:cs="Arial"/>
          <w:b/>
          <w:bCs/>
          <w:sz w:val="24"/>
          <w:szCs w:val="24"/>
        </w:rPr>
        <w:t>1.</w:t>
      </w:r>
      <w:r>
        <w:tab/>
      </w:r>
      <w:r w:rsidRPr="701111CC">
        <w:rPr>
          <w:rFonts w:ascii="Arial" w:hAnsi="Arial" w:cs="Arial"/>
          <w:sz w:val="24"/>
          <w:szCs w:val="24"/>
        </w:rPr>
        <w:t xml:space="preserve">The final decision regarding the award of the contract will be made by representatives of the Department after consulting with the </w:t>
      </w:r>
      <w:r w:rsidR="00F86ACF">
        <w:rPr>
          <w:rFonts w:ascii="Arial" w:hAnsi="Arial" w:cs="Arial"/>
          <w:sz w:val="24"/>
          <w:szCs w:val="24"/>
        </w:rPr>
        <w:t xml:space="preserve">US </w:t>
      </w:r>
      <w:r w:rsidRPr="701111CC">
        <w:rPr>
          <w:rFonts w:ascii="Arial" w:hAnsi="Arial" w:cs="Arial"/>
          <w:sz w:val="24"/>
          <w:szCs w:val="24"/>
        </w:rPr>
        <w:t>Environmental Protection Agency and receiving approval by the State Procurement Review Committee.</w:t>
      </w:r>
    </w:p>
    <w:p w14:paraId="5E294227" w14:textId="77777777" w:rsidR="00522EC5" w:rsidRPr="00725E44" w:rsidRDefault="00522EC5" w:rsidP="00522EC5">
      <w:pPr>
        <w:spacing w:after="240"/>
        <w:ind w:left="630" w:hanging="270"/>
        <w:rPr>
          <w:rFonts w:ascii="Arial" w:hAnsi="Arial" w:cs="Arial"/>
          <w:sz w:val="24"/>
          <w:szCs w:val="24"/>
        </w:rPr>
      </w:pPr>
      <w:r w:rsidRPr="00725E44">
        <w:rPr>
          <w:rFonts w:ascii="Arial" w:hAnsi="Arial" w:cs="Arial"/>
          <w:b/>
          <w:sz w:val="24"/>
          <w:szCs w:val="24"/>
        </w:rPr>
        <w:t>2.</w:t>
      </w:r>
      <w:r w:rsidRPr="00725E44">
        <w:rPr>
          <w:rFonts w:ascii="Arial" w:hAnsi="Arial" w:cs="Arial"/>
          <w:b/>
          <w:sz w:val="24"/>
          <w:szCs w:val="24"/>
        </w:rPr>
        <w:tab/>
      </w:r>
      <w:r w:rsidRPr="00725E44">
        <w:rPr>
          <w:rFonts w:ascii="Arial" w:hAnsi="Arial" w:cs="Arial"/>
          <w:sz w:val="24"/>
          <w:szCs w:val="24"/>
        </w:rPr>
        <w:t>Notification of selection or non-selection will be made in writing by the Department.</w:t>
      </w:r>
    </w:p>
    <w:p w14:paraId="6FDBCD93" w14:textId="77777777" w:rsidR="00522EC5" w:rsidRPr="00725E44" w:rsidRDefault="00522EC5" w:rsidP="00522EC5">
      <w:pPr>
        <w:spacing w:after="240"/>
        <w:ind w:left="630" w:hanging="270"/>
        <w:rPr>
          <w:rFonts w:ascii="Arial" w:hAnsi="Arial" w:cs="Arial"/>
          <w:sz w:val="24"/>
          <w:szCs w:val="24"/>
        </w:rPr>
      </w:pPr>
      <w:r w:rsidRPr="00725E44">
        <w:rPr>
          <w:rFonts w:ascii="Arial" w:hAnsi="Arial" w:cs="Arial"/>
          <w:b/>
          <w:sz w:val="24"/>
          <w:szCs w:val="24"/>
        </w:rPr>
        <w:t>3.</w:t>
      </w:r>
      <w:r w:rsidRPr="00725E44">
        <w:rPr>
          <w:rFonts w:ascii="Arial" w:hAnsi="Arial" w:cs="Arial"/>
          <w:b/>
          <w:sz w:val="24"/>
          <w:szCs w:val="24"/>
        </w:rPr>
        <w:tab/>
      </w:r>
      <w:r w:rsidRPr="00725E44">
        <w:rPr>
          <w:rFonts w:ascii="Arial" w:hAnsi="Arial" w:cs="Arial"/>
          <w:sz w:val="24"/>
          <w:szCs w:val="24"/>
        </w:rPr>
        <w:t xml:space="preserve">Issuance of this RFA in </w:t>
      </w:r>
      <w:r w:rsidRPr="00725E44">
        <w:rPr>
          <w:rFonts w:ascii="Arial" w:hAnsi="Arial" w:cs="Arial"/>
          <w:sz w:val="24"/>
          <w:szCs w:val="24"/>
          <w:u w:val="single"/>
        </w:rPr>
        <w:t>no way</w:t>
      </w:r>
      <w:r w:rsidRPr="00725E44">
        <w:rPr>
          <w:rFonts w:ascii="Arial" w:hAnsi="Arial" w:cs="Arial"/>
          <w:sz w:val="24"/>
          <w:szCs w:val="24"/>
        </w:rPr>
        <w:t xml:space="preserve"> constitutes a commitment by the State of Maine to award a contract, to pay costs incurred in the preparation of a response to this request, or to pay costs incurred in procuring or contracting for services, supplies, physical space, </w:t>
      </w:r>
      <w:proofErr w:type="gramStart"/>
      <w:r w:rsidRPr="00725E44">
        <w:rPr>
          <w:rFonts w:ascii="Arial" w:hAnsi="Arial" w:cs="Arial"/>
          <w:sz w:val="24"/>
          <w:szCs w:val="24"/>
        </w:rPr>
        <w:t>personnel</w:t>
      </w:r>
      <w:proofErr w:type="gramEnd"/>
      <w:r w:rsidRPr="00725E44">
        <w:rPr>
          <w:rFonts w:ascii="Arial" w:hAnsi="Arial" w:cs="Arial"/>
          <w:sz w:val="24"/>
          <w:szCs w:val="24"/>
        </w:rPr>
        <w:t xml:space="preserve"> or any other costs incurred by the Applicant. </w:t>
      </w:r>
    </w:p>
    <w:p w14:paraId="5E6A6075" w14:textId="77777777" w:rsidR="00522EC5" w:rsidRPr="00725E44" w:rsidRDefault="00522EC5" w:rsidP="00522EC5">
      <w:pPr>
        <w:ind w:left="630" w:hanging="270"/>
        <w:rPr>
          <w:rFonts w:ascii="Arial" w:hAnsi="Arial" w:cs="Arial"/>
          <w:sz w:val="24"/>
          <w:szCs w:val="24"/>
        </w:rPr>
      </w:pPr>
      <w:r w:rsidRPr="00725E44">
        <w:rPr>
          <w:rFonts w:ascii="Arial" w:hAnsi="Arial" w:cs="Arial"/>
          <w:b/>
          <w:sz w:val="24"/>
          <w:szCs w:val="24"/>
        </w:rPr>
        <w:t>4.</w:t>
      </w:r>
      <w:r w:rsidRPr="00725E44">
        <w:rPr>
          <w:rFonts w:ascii="Arial" w:hAnsi="Arial" w:cs="Arial"/>
          <w:b/>
          <w:sz w:val="24"/>
          <w:szCs w:val="24"/>
        </w:rPr>
        <w:tab/>
      </w:r>
      <w:r w:rsidRPr="00725E44">
        <w:rPr>
          <w:rFonts w:ascii="Arial" w:hAnsi="Arial" w:cs="Arial"/>
          <w:sz w:val="24"/>
          <w:szCs w:val="24"/>
          <w:u w:val="single"/>
        </w:rPr>
        <w:t xml:space="preserve">The Department reserves the right to reject </w:t>
      </w:r>
      <w:proofErr w:type="gramStart"/>
      <w:r w:rsidRPr="00725E44">
        <w:rPr>
          <w:rFonts w:ascii="Arial" w:hAnsi="Arial" w:cs="Arial"/>
          <w:sz w:val="24"/>
          <w:szCs w:val="24"/>
          <w:u w:val="single"/>
        </w:rPr>
        <w:t>any and all</w:t>
      </w:r>
      <w:proofErr w:type="gramEnd"/>
      <w:r w:rsidRPr="00725E44">
        <w:rPr>
          <w:rFonts w:ascii="Arial" w:hAnsi="Arial" w:cs="Arial"/>
          <w:sz w:val="24"/>
          <w:szCs w:val="24"/>
          <w:u w:val="single"/>
        </w:rPr>
        <w:t xml:space="preserve"> applications or to make multiple awards</w:t>
      </w:r>
      <w:r w:rsidRPr="00725E44">
        <w:rPr>
          <w:rFonts w:ascii="Arial" w:hAnsi="Arial" w:cs="Arial"/>
          <w:sz w:val="24"/>
          <w:szCs w:val="24"/>
        </w:rPr>
        <w:t xml:space="preserve">. </w:t>
      </w:r>
    </w:p>
    <w:p w14:paraId="3203639D" w14:textId="77777777" w:rsidR="00522EC5" w:rsidRPr="00725E44" w:rsidRDefault="00522EC5" w:rsidP="00522E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sz w:val="24"/>
          <w:szCs w:val="24"/>
        </w:rPr>
      </w:pPr>
    </w:p>
    <w:p w14:paraId="47114238" w14:textId="77777777" w:rsidR="00522EC5" w:rsidRPr="00725E44" w:rsidRDefault="00522EC5" w:rsidP="00425B09">
      <w:pPr>
        <w:numPr>
          <w:ilvl w:val="0"/>
          <w:numId w:val="28"/>
        </w:numPr>
        <w:ind w:left="0" w:firstLine="187"/>
        <w:outlineLvl w:val="1"/>
        <w:rPr>
          <w:rFonts w:ascii="Arial" w:hAnsi="Arial" w:cs="Arial"/>
          <w:b/>
          <w:bCs/>
          <w:sz w:val="24"/>
          <w:szCs w:val="24"/>
        </w:rPr>
      </w:pPr>
      <w:bookmarkStart w:id="55" w:name="_Toc96080740"/>
      <w:r w:rsidRPr="00725E44">
        <w:rPr>
          <w:rFonts w:ascii="Arial" w:hAnsi="Arial" w:cs="Arial"/>
          <w:b/>
          <w:bCs/>
          <w:sz w:val="24"/>
          <w:szCs w:val="24"/>
        </w:rPr>
        <w:t>Appeal of Contract Awards</w:t>
      </w:r>
      <w:bookmarkEnd w:id="55"/>
      <w:r w:rsidRPr="00725E44">
        <w:rPr>
          <w:rFonts w:ascii="Arial" w:hAnsi="Arial" w:cs="Arial"/>
          <w:b/>
          <w:bCs/>
          <w:sz w:val="24"/>
          <w:szCs w:val="24"/>
        </w:rPr>
        <w:t xml:space="preserve"> </w:t>
      </w:r>
    </w:p>
    <w:p w14:paraId="7C26436B" w14:textId="77777777" w:rsidR="00522EC5" w:rsidRPr="00725E44" w:rsidRDefault="00522EC5" w:rsidP="00522EC5">
      <w:pPr>
        <w:ind w:left="547"/>
        <w:outlineLvl w:val="1"/>
        <w:rPr>
          <w:rFonts w:ascii="Arial" w:hAnsi="Arial" w:cs="Arial"/>
          <w:b/>
          <w:bCs/>
          <w:sz w:val="24"/>
          <w:szCs w:val="24"/>
        </w:rPr>
      </w:pPr>
    </w:p>
    <w:p w14:paraId="62F56158" w14:textId="77777777" w:rsidR="00522EC5" w:rsidRPr="00725E44" w:rsidRDefault="00522EC5" w:rsidP="00522EC5">
      <w:pPr>
        <w:ind w:left="180"/>
        <w:rPr>
          <w:rFonts w:ascii="Arial" w:hAnsi="Arial" w:cs="Arial"/>
          <w:sz w:val="24"/>
          <w:szCs w:val="24"/>
        </w:rPr>
      </w:pPr>
      <w:r w:rsidRPr="00725E44">
        <w:rPr>
          <w:rFonts w:ascii="Arial" w:hAnsi="Arial" w:cs="Arial"/>
          <w:sz w:val="24"/>
          <w:szCs w:val="24"/>
        </w:rPr>
        <w:t xml:space="preserve">Any person aggrieved by the award decision that results from this RFA may appeal the decision to the Director of the Bureau of General Services in the manner prescribed in 5 MRSA § 1825-E and 18-554 Code of Maine Rules, Chapter 120 (found here: </w:t>
      </w:r>
      <w:hyperlink r:id="rId36" w:history="1">
        <w:r w:rsidRPr="00725E44">
          <w:rPr>
            <w:rFonts w:ascii="Arial" w:hAnsi="Arial" w:cs="Arial"/>
            <w:color w:val="0000FF"/>
            <w:sz w:val="24"/>
            <w:szCs w:val="24"/>
            <w:u w:val="single"/>
          </w:rPr>
          <w:t>https://www.maine.gov/dafs/procurementservices/policies-procedures/chapter-120</w:t>
        </w:r>
      </w:hyperlink>
      <w:r w:rsidRPr="00725E44">
        <w:rPr>
          <w:rFonts w:ascii="Arial" w:hAnsi="Arial" w:cs="Arial"/>
          <w:sz w:val="24"/>
          <w:szCs w:val="24"/>
        </w:rPr>
        <w:t xml:space="preserve">). The </w:t>
      </w:r>
      <w:r w:rsidRPr="00725E44">
        <w:rPr>
          <w:rFonts w:ascii="Arial" w:hAnsi="Arial" w:cs="Arial"/>
          <w:sz w:val="24"/>
          <w:szCs w:val="24"/>
        </w:rPr>
        <w:lastRenderedPageBreak/>
        <w:t>appeal must be in writing and filed with the Director of the Bureau of General Services, 9 State House Station, Augusta, Maine, 04333-0009 within 15 calendar days of receipt of notification of 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56" w:name="_Toc367174747"/>
      <w:bookmarkStart w:id="57"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56"/>
      <w:bookmarkEnd w:id="57"/>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425B09">
      <w:pPr>
        <w:pStyle w:val="ListParagraph"/>
        <w:numPr>
          <w:ilvl w:val="0"/>
          <w:numId w:val="8"/>
        </w:numPr>
        <w:rPr>
          <w:rFonts w:ascii="Arial" w:hAnsi="Arial" w:cs="Arial"/>
          <w:b/>
          <w:sz w:val="24"/>
          <w:szCs w:val="24"/>
        </w:rPr>
      </w:pPr>
      <w:bookmarkStart w:id="58" w:name="_Toc367174748"/>
      <w:bookmarkStart w:id="59"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58"/>
      <w:bookmarkEnd w:id="59"/>
    </w:p>
    <w:p w14:paraId="0DFBCA62" w14:textId="77777777" w:rsidR="00B315FA" w:rsidRPr="00C97934" w:rsidRDefault="00B315FA" w:rsidP="00B315FA">
      <w:pPr>
        <w:pStyle w:val="ListParagraph"/>
        <w:ind w:left="360"/>
        <w:rPr>
          <w:rFonts w:ascii="Arial" w:hAnsi="Arial" w:cs="Arial"/>
          <w:sz w:val="24"/>
          <w:szCs w:val="24"/>
        </w:rPr>
      </w:pPr>
    </w:p>
    <w:p w14:paraId="516DD860" w14:textId="556D8453" w:rsidR="00B51518" w:rsidRPr="00C97934" w:rsidRDefault="00B51518" w:rsidP="00425B09">
      <w:pPr>
        <w:pStyle w:val="ListParagraph"/>
        <w:numPr>
          <w:ilvl w:val="1"/>
          <w:numId w:val="8"/>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w:t>
      </w:r>
      <w:r w:rsidR="00B205A5">
        <w:rPr>
          <w:rFonts w:ascii="Arial" w:hAnsi="Arial" w:cs="Arial"/>
          <w:sz w:val="24"/>
          <w:szCs w:val="24"/>
        </w:rPr>
        <w:t>Applicant</w:t>
      </w:r>
      <w:r w:rsidRPr="00C97934">
        <w:rPr>
          <w:rFonts w:ascii="Arial" w:hAnsi="Arial" w:cs="Arial"/>
          <w:sz w:val="24"/>
          <w:szCs w:val="24"/>
        </w:rPr>
        <w:t xml:space="preserve"> will be required to execute a State of Maine </w:t>
      </w:r>
      <w:r w:rsidRPr="00D60CD0">
        <w:rPr>
          <w:rFonts w:ascii="Arial" w:hAnsi="Arial" w:cs="Arial"/>
          <w:sz w:val="24"/>
          <w:szCs w:val="24"/>
        </w:rPr>
        <w:t>Service Contract</w:t>
      </w:r>
      <w:r w:rsidRPr="00C97934">
        <w:rPr>
          <w:rFonts w:ascii="Arial" w:hAnsi="Arial" w:cs="Arial"/>
          <w:color w:val="FF0000"/>
          <w:sz w:val="24"/>
          <w:szCs w:val="24"/>
        </w:rPr>
        <w:t xml:space="preserve">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19AAE2C5"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Division of Procurement Services’ website at the following link: </w:t>
      </w:r>
      <w:hyperlink r:id="rId37" w:history="1">
        <w:r w:rsidR="00B20D43" w:rsidRPr="00C97934">
          <w:rPr>
            <w:rStyle w:val="Hyperlink"/>
            <w:rFonts w:ascii="Arial" w:hAnsi="Arial" w:cs="Arial"/>
            <w:sz w:val="24"/>
            <w:szCs w:val="24"/>
          </w:rPr>
          <w:t>Division of Procurement Services Forms Page</w:t>
        </w:r>
      </w:hyperlink>
    </w:p>
    <w:p w14:paraId="24134E9B" w14:textId="77777777" w:rsidR="00B51518" w:rsidRPr="00C97934" w:rsidRDefault="00B51518" w:rsidP="004F0520">
      <w:pPr>
        <w:rPr>
          <w:rFonts w:ascii="Arial" w:hAnsi="Arial" w:cs="Arial"/>
          <w:sz w:val="24"/>
          <w:szCs w:val="24"/>
        </w:rPr>
      </w:pPr>
    </w:p>
    <w:p w14:paraId="1401723A" w14:textId="21C7FB7C" w:rsidR="003651C8" w:rsidRPr="00C97934" w:rsidRDefault="00E82FB4" w:rsidP="00425B09">
      <w:pPr>
        <w:pStyle w:val="ListParagraph"/>
        <w:numPr>
          <w:ilvl w:val="1"/>
          <w:numId w:val="8"/>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 xml:space="preserve">No contract will be approved based on an </w:t>
      </w:r>
      <w:r w:rsidR="002A625A">
        <w:rPr>
          <w:rFonts w:ascii="Arial" w:hAnsi="Arial" w:cs="Arial"/>
          <w:sz w:val="24"/>
          <w:szCs w:val="24"/>
        </w:rPr>
        <w:t>RFA</w:t>
      </w:r>
      <w:r w:rsidRPr="00C97934">
        <w:rPr>
          <w:rFonts w:ascii="Arial" w:hAnsi="Arial" w:cs="Arial"/>
          <w:sz w:val="24"/>
          <w:szCs w:val="24"/>
        </w:rPr>
        <w:t xml:space="preserve"> which has an effect</w:t>
      </w:r>
      <w:r w:rsidR="003651C8" w:rsidRPr="00C97934">
        <w:rPr>
          <w:rFonts w:ascii="Arial" w:hAnsi="Arial" w:cs="Arial"/>
          <w:sz w:val="24"/>
          <w:szCs w:val="24"/>
        </w:rPr>
        <w:t>ive date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w:t>
      </w:r>
      <w:r w:rsidR="00B205A5">
        <w:rPr>
          <w:rFonts w:ascii="Arial" w:hAnsi="Arial" w:cs="Arial"/>
          <w:sz w:val="24"/>
          <w:szCs w:val="24"/>
        </w:rPr>
        <w:t>Applicant</w:t>
      </w:r>
      <w:r w:rsidR="000E1682" w:rsidRPr="00C97934">
        <w:rPr>
          <w:rFonts w:ascii="Arial" w:hAnsi="Arial" w:cs="Arial"/>
          <w:sz w:val="24"/>
          <w:szCs w:val="24"/>
        </w:rPr>
        <w:t xml:space="preserve">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38"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328B2A54" w:rsidR="00E82FB4" w:rsidRPr="00C97934" w:rsidRDefault="000E1682" w:rsidP="00425B09">
      <w:pPr>
        <w:pStyle w:val="ListParagraph"/>
        <w:numPr>
          <w:ilvl w:val="1"/>
          <w:numId w:val="8"/>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 xml:space="preserve">that the actual contract effective date depends upon completion of the </w:t>
      </w:r>
      <w:r w:rsidR="002A625A">
        <w:rPr>
          <w:rFonts w:ascii="Arial" w:hAnsi="Arial" w:cs="Arial"/>
          <w:sz w:val="24"/>
          <w:szCs w:val="24"/>
        </w:rPr>
        <w:t>RFA</w:t>
      </w:r>
      <w:r w:rsidR="00E82FB4" w:rsidRPr="00C97934">
        <w:rPr>
          <w:rFonts w:ascii="Arial" w:hAnsi="Arial" w:cs="Arial"/>
          <w:sz w:val="24"/>
          <w:szCs w:val="24"/>
        </w:rPr>
        <w:t xml:space="preserve">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w:t>
      </w:r>
      <w:r w:rsidR="002A625A">
        <w:rPr>
          <w:rFonts w:ascii="Arial" w:hAnsi="Arial" w:cs="Arial"/>
          <w:sz w:val="24"/>
          <w:szCs w:val="24"/>
          <w:u w:val="single"/>
        </w:rPr>
        <w:t>RFA</w:t>
      </w:r>
      <w:r w:rsidR="00A636FF" w:rsidRPr="00C97934">
        <w:rPr>
          <w:rFonts w:ascii="Arial" w:hAnsi="Arial" w:cs="Arial"/>
          <w:sz w:val="24"/>
          <w:szCs w:val="24"/>
          <w:u w:val="single"/>
        </w:rPr>
        <w:t xml:space="preserve">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0CBFDBFB" w:rsidR="00E82FB4" w:rsidRPr="00C97934" w:rsidRDefault="00911F19" w:rsidP="00425B09">
      <w:pPr>
        <w:pStyle w:val="ListParagraph"/>
        <w:numPr>
          <w:ilvl w:val="1"/>
          <w:numId w:val="8"/>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w:t>
      </w:r>
      <w:r w:rsidR="00B205A5">
        <w:rPr>
          <w:rFonts w:ascii="Arial" w:hAnsi="Arial" w:cs="Arial"/>
          <w:sz w:val="24"/>
          <w:szCs w:val="24"/>
        </w:rPr>
        <w:t>Applicant</w:t>
      </w:r>
      <w:r w:rsidRPr="00C97934">
        <w:rPr>
          <w:rFonts w:ascii="Arial" w:hAnsi="Arial" w:cs="Arial"/>
          <w:sz w:val="24"/>
          <w:szCs w:val="24"/>
        </w:rPr>
        <w:t xml:space="preserve">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425B09">
      <w:pPr>
        <w:pStyle w:val="ListParagraph"/>
        <w:numPr>
          <w:ilvl w:val="0"/>
          <w:numId w:val="8"/>
        </w:numPr>
        <w:rPr>
          <w:rFonts w:ascii="Arial" w:hAnsi="Arial" w:cs="Arial"/>
          <w:b/>
          <w:sz w:val="24"/>
          <w:szCs w:val="24"/>
        </w:rPr>
      </w:pPr>
      <w:bookmarkStart w:id="60" w:name="_Toc367174749"/>
      <w:bookmarkStart w:id="61"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60"/>
      <w:bookmarkEnd w:id="61"/>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425B09">
      <w:pPr>
        <w:pStyle w:val="ListParagraph"/>
        <w:numPr>
          <w:ilvl w:val="1"/>
          <w:numId w:val="8"/>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004BCBD2"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B205A5">
        <w:rPr>
          <w:rFonts w:ascii="Arial" w:hAnsi="Arial" w:cs="Arial"/>
          <w:sz w:val="24"/>
          <w:szCs w:val="24"/>
        </w:rPr>
        <w:t>Applicant</w:t>
      </w:r>
      <w:r w:rsidRPr="00C97934">
        <w:rPr>
          <w:rFonts w:ascii="Arial" w:hAnsi="Arial" w:cs="Arial"/>
          <w:sz w:val="24"/>
          <w:szCs w:val="24"/>
        </w:rPr>
        <w:t xml:space="preserve">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425B09">
      <w:pPr>
        <w:pStyle w:val="ListParagraph"/>
        <w:numPr>
          <w:ilvl w:val="1"/>
          <w:numId w:val="8"/>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243FE4"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r w:rsidR="00AA75AC" w:rsidRPr="00C97934">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ng documents, as applicable, and any other specific and agreed-upon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w:t>
      </w:r>
      <w:r w:rsidR="002A625A">
        <w:rPr>
          <w:rFonts w:ascii="Arial" w:hAnsi="Arial" w:cs="Arial"/>
          <w:sz w:val="24"/>
          <w:szCs w:val="24"/>
        </w:rPr>
        <w:t>RFA</w:t>
      </w:r>
      <w:r w:rsidR="00221F55" w:rsidRPr="00C97934">
        <w:rPr>
          <w:rFonts w:ascii="Arial" w:hAnsi="Arial" w:cs="Arial"/>
          <w:sz w:val="24"/>
          <w:szCs w:val="24"/>
        </w:rPr>
        <w:t>.</w:t>
      </w:r>
      <w:bookmarkStart w:id="62" w:name="_Toc367174750"/>
      <w:bookmarkStart w:id="63"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0048FD8F"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 xml:space="preserve">LIST OF </w:t>
      </w:r>
      <w:r w:rsidR="002A625A">
        <w:rPr>
          <w:rStyle w:val="InitialStyle"/>
          <w:rFonts w:ascii="Arial" w:hAnsi="Arial" w:cs="Arial"/>
          <w:b/>
          <w:sz w:val="24"/>
          <w:szCs w:val="24"/>
        </w:rPr>
        <w:t>RFA</w:t>
      </w:r>
      <w:r w:rsidR="009870DB" w:rsidRPr="00C97934">
        <w:rPr>
          <w:rStyle w:val="InitialStyle"/>
          <w:rFonts w:ascii="Arial" w:hAnsi="Arial" w:cs="Arial"/>
          <w:b/>
          <w:sz w:val="24"/>
          <w:szCs w:val="24"/>
        </w:rPr>
        <w:t xml:space="preserve"> APPENDICES AND RELATED DOCUMENTS</w:t>
      </w:r>
      <w:bookmarkEnd w:id="62"/>
      <w:bookmarkEnd w:id="63"/>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4BED541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00B205A5">
        <w:rPr>
          <w:rFonts w:ascii="Arial" w:hAnsi="Arial" w:cs="Arial"/>
          <w:sz w:val="24"/>
          <w:szCs w:val="24"/>
        </w:rPr>
        <w:t>Application</w:t>
      </w:r>
      <w:r w:rsidRPr="00C97934">
        <w:rPr>
          <w:rFonts w:ascii="Arial" w:hAnsi="Arial" w:cs="Arial"/>
          <w:sz w:val="24"/>
          <w:szCs w:val="24"/>
        </w:rPr>
        <w:t xml:space="preserve">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19A4ACF5"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Debarment, Performance</w:t>
      </w:r>
      <w:r w:rsidR="00CF38D4" w:rsidRPr="00C97934">
        <w:rPr>
          <w:rFonts w:ascii="Arial" w:hAnsi="Arial" w:cs="Arial"/>
          <w:sz w:val="24"/>
          <w:szCs w:val="24"/>
        </w:rPr>
        <w:t>,</w:t>
      </w:r>
      <w:r w:rsidRPr="00C97934">
        <w:rPr>
          <w:rFonts w:ascii="Arial" w:hAnsi="Arial" w:cs="Arial"/>
          <w:sz w:val="24"/>
          <w:szCs w:val="24"/>
        </w:rPr>
        <w:t xml:space="preserve"> and Non-Collusion Certification</w:t>
      </w:r>
    </w:p>
    <w:p w14:paraId="441170EC" w14:textId="77777777" w:rsidR="003D5C04" w:rsidRPr="00C97934" w:rsidRDefault="003D5C04" w:rsidP="00F45229">
      <w:pPr>
        <w:pStyle w:val="ListParagraph"/>
        <w:ind w:left="180"/>
        <w:rPr>
          <w:rFonts w:ascii="Arial" w:hAnsi="Arial" w:cs="Arial"/>
          <w:u w:val="single"/>
        </w:rPr>
      </w:pPr>
    </w:p>
    <w:p w14:paraId="6C25E70C" w14:textId="5761D4F5"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w:t>
      </w:r>
      <w:r w:rsidR="008951F6">
        <w:rPr>
          <w:rFonts w:ascii="Arial" w:hAnsi="Arial" w:cs="Arial"/>
          <w:sz w:val="24"/>
          <w:szCs w:val="24"/>
        </w:rPr>
        <w:t>Work Plan and Instructions</w:t>
      </w:r>
    </w:p>
    <w:p w14:paraId="051DA4FC" w14:textId="77777777" w:rsidR="00C219C7" w:rsidRPr="00C97934" w:rsidRDefault="00C219C7" w:rsidP="00F45229">
      <w:pPr>
        <w:tabs>
          <w:tab w:val="left" w:pos="1080"/>
        </w:tabs>
        <w:ind w:left="180" w:hanging="720"/>
        <w:rPr>
          <w:rFonts w:ascii="Arial" w:hAnsi="Arial" w:cs="Arial"/>
          <w:sz w:val="24"/>
          <w:szCs w:val="24"/>
        </w:rPr>
      </w:pPr>
    </w:p>
    <w:p w14:paraId="6426D0F5" w14:textId="77777777" w:rsidR="00425B09" w:rsidRPr="00C97934" w:rsidRDefault="003D5C04" w:rsidP="00425B09">
      <w:pPr>
        <w:tabs>
          <w:tab w:val="left" w:pos="1080"/>
        </w:tabs>
        <w:ind w:left="180"/>
        <w:rPr>
          <w:rFonts w:ascii="Arial" w:hAnsi="Arial" w:cs="Arial"/>
          <w:sz w:val="24"/>
          <w:szCs w:val="24"/>
        </w:rPr>
      </w:pPr>
      <w:r w:rsidRPr="00C97934">
        <w:rPr>
          <w:rFonts w:ascii="Arial" w:hAnsi="Arial" w:cs="Arial"/>
          <w:b/>
          <w:sz w:val="24"/>
          <w:szCs w:val="24"/>
        </w:rPr>
        <w:t>Appendix D</w:t>
      </w:r>
      <w:r w:rsidR="00C219C7" w:rsidRPr="00C97934">
        <w:rPr>
          <w:rFonts w:ascii="Arial" w:hAnsi="Arial" w:cs="Arial"/>
          <w:sz w:val="24"/>
          <w:szCs w:val="24"/>
        </w:rPr>
        <w:t xml:space="preserve"> – </w:t>
      </w:r>
      <w:r w:rsidR="00425B09" w:rsidRPr="00C97934">
        <w:rPr>
          <w:rFonts w:ascii="Arial" w:hAnsi="Arial" w:cs="Arial"/>
          <w:sz w:val="24"/>
          <w:szCs w:val="24"/>
        </w:rPr>
        <w:t>Submitted Question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1B9666B6" w14:textId="3ACCD209" w:rsidR="00221A14" w:rsidRPr="00C97934" w:rsidRDefault="00F921B3" w:rsidP="00221A14">
      <w:pPr>
        <w:pStyle w:val="DefaultText"/>
        <w:rPr>
          <w:rFonts w:ascii="Arial" w:hAnsi="Arial" w:cs="Arial"/>
          <w:b/>
          <w:bCs/>
        </w:rPr>
      </w:pPr>
      <w:bookmarkStart w:id="64" w:name="QuickMark"/>
      <w:bookmarkEnd w:id="64"/>
      <w:r w:rsidRPr="00C97934">
        <w:rPr>
          <w:rFonts w:ascii="Arial" w:hAnsi="Arial" w:cs="Arial"/>
          <w:b/>
          <w:bCs/>
        </w:rPr>
        <w:br w:type="page"/>
      </w:r>
      <w:r w:rsidR="00221A14" w:rsidRPr="00C97934">
        <w:rPr>
          <w:rFonts w:ascii="Arial" w:hAnsi="Arial" w:cs="Arial"/>
          <w:b/>
          <w:bCs/>
        </w:rPr>
        <w:lastRenderedPageBreak/>
        <w:t>APPENDIX A</w:t>
      </w:r>
    </w:p>
    <w:p w14:paraId="73EF0B90" w14:textId="77777777" w:rsidR="00221A14" w:rsidRPr="00C97934" w:rsidRDefault="00221A14" w:rsidP="00221A14">
      <w:pPr>
        <w:jc w:val="center"/>
        <w:rPr>
          <w:rFonts w:ascii="Arial" w:hAnsi="Arial" w:cs="Arial"/>
          <w:bCs/>
          <w:sz w:val="24"/>
          <w:szCs w:val="24"/>
        </w:rPr>
      </w:pP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3D1B50FF" w:rsidR="00221A14" w:rsidRPr="00C97934" w:rsidRDefault="00221A14" w:rsidP="00221A14">
      <w:pPr>
        <w:jc w:val="center"/>
        <w:rPr>
          <w:rFonts w:ascii="Arial" w:hAnsi="Arial" w:cs="Arial"/>
          <w:b/>
          <w:color w:val="FF0000"/>
          <w:sz w:val="28"/>
          <w:szCs w:val="28"/>
        </w:rPr>
      </w:pPr>
      <w:r w:rsidRPr="00C97934">
        <w:rPr>
          <w:rFonts w:ascii="Arial" w:hAnsi="Arial" w:cs="Arial"/>
          <w:b/>
          <w:sz w:val="28"/>
          <w:szCs w:val="28"/>
        </w:rPr>
        <w:t xml:space="preserve">Department of </w:t>
      </w:r>
      <w:r w:rsidR="00D60CD0">
        <w:rPr>
          <w:rFonts w:ascii="Arial" w:hAnsi="Arial" w:cs="Arial"/>
          <w:b/>
          <w:sz w:val="28"/>
          <w:szCs w:val="28"/>
        </w:rPr>
        <w:t>Environmental Protection</w:t>
      </w:r>
    </w:p>
    <w:p w14:paraId="68DE9C2F" w14:textId="5C74B665" w:rsidR="00221A14" w:rsidRPr="00C97934" w:rsidRDefault="00B205A5" w:rsidP="00221A14">
      <w:pPr>
        <w:jc w:val="center"/>
        <w:outlineLvl w:val="1"/>
        <w:rPr>
          <w:rFonts w:ascii="Arial" w:hAnsi="Arial" w:cs="Arial"/>
          <w:b/>
          <w:bCs/>
          <w:sz w:val="28"/>
          <w:szCs w:val="28"/>
          <w:lang w:val="x-none" w:eastAsia="x-none"/>
        </w:rPr>
      </w:pPr>
      <w:r>
        <w:rPr>
          <w:rFonts w:ascii="Arial" w:hAnsi="Arial" w:cs="Arial"/>
          <w:b/>
          <w:bCs/>
          <w:sz w:val="28"/>
          <w:szCs w:val="28"/>
          <w:lang w:val="x-none" w:eastAsia="x-none"/>
        </w:rPr>
        <w:t>APPLICATION</w:t>
      </w:r>
      <w:r w:rsidR="00221A14" w:rsidRPr="00C97934">
        <w:rPr>
          <w:rFonts w:ascii="Arial" w:hAnsi="Arial" w:cs="Arial"/>
          <w:b/>
          <w:bCs/>
          <w:sz w:val="28"/>
          <w:szCs w:val="28"/>
          <w:lang w:val="x-none" w:eastAsia="x-none"/>
        </w:rPr>
        <w:t xml:space="preserve"> COVER PAGE</w:t>
      </w:r>
    </w:p>
    <w:p w14:paraId="3F1AAA3D" w14:textId="420BDDBF" w:rsidR="00221A14" w:rsidRPr="00C97934" w:rsidRDefault="002A625A" w:rsidP="00221A14">
      <w:pPr>
        <w:jc w:val="center"/>
        <w:rPr>
          <w:rFonts w:ascii="Arial" w:hAnsi="Arial" w:cs="Arial"/>
          <w:b/>
          <w:sz w:val="28"/>
          <w:szCs w:val="28"/>
        </w:rPr>
      </w:pPr>
      <w:r>
        <w:rPr>
          <w:rFonts w:ascii="Arial" w:hAnsi="Arial" w:cs="Arial"/>
          <w:b/>
          <w:sz w:val="28"/>
          <w:szCs w:val="28"/>
        </w:rPr>
        <w:t>RFA</w:t>
      </w:r>
      <w:r w:rsidR="00221A14" w:rsidRPr="00C97934">
        <w:rPr>
          <w:rFonts w:ascii="Arial" w:hAnsi="Arial" w:cs="Arial"/>
          <w:b/>
          <w:sz w:val="28"/>
          <w:szCs w:val="28"/>
        </w:rPr>
        <w:t xml:space="preserve"># </w:t>
      </w:r>
      <w:r w:rsidR="007B3886">
        <w:rPr>
          <w:rFonts w:ascii="Arial" w:hAnsi="Arial" w:cs="Arial"/>
          <w:b/>
          <w:bCs/>
          <w:sz w:val="28"/>
          <w:szCs w:val="28"/>
        </w:rPr>
        <w:t>202302026</w:t>
      </w:r>
    </w:p>
    <w:p w14:paraId="361E9457" w14:textId="5C46C778" w:rsidR="00D60CD0" w:rsidRPr="00C87244" w:rsidRDefault="00DF3FCE" w:rsidP="00D60CD0">
      <w:pPr>
        <w:pStyle w:val="DefaultText"/>
        <w:widowControl/>
        <w:jc w:val="center"/>
        <w:rPr>
          <w:rStyle w:val="InitialStyle"/>
          <w:rFonts w:ascii="Arial" w:hAnsi="Arial" w:cs="Arial"/>
          <w:b/>
          <w:bCs/>
          <w:sz w:val="28"/>
          <w:szCs w:val="28"/>
        </w:rPr>
      </w:pPr>
      <w:r>
        <w:rPr>
          <w:rStyle w:val="InitialStyle"/>
          <w:rFonts w:ascii="Arial" w:hAnsi="Arial" w:cs="Arial"/>
          <w:b/>
          <w:bCs/>
          <w:sz w:val="28"/>
          <w:szCs w:val="28"/>
        </w:rPr>
        <w:t>Nonpoint Source Grant for Pollution Control Projects Watershed-based Plan Development</w:t>
      </w:r>
    </w:p>
    <w:p w14:paraId="7D01C6F7" w14:textId="4F5205DA" w:rsidR="00221A14" w:rsidRPr="00C97934" w:rsidRDefault="00221A14" w:rsidP="00221A14">
      <w:pPr>
        <w:jc w:val="center"/>
        <w:rPr>
          <w:rFonts w:ascii="Arial" w:hAnsi="Arial" w:cs="Arial"/>
          <w:sz w:val="28"/>
          <w:szCs w:val="28"/>
        </w:rPr>
      </w:pPr>
    </w:p>
    <w:p w14:paraId="483AE5A5" w14:textId="77777777" w:rsidR="00221A14" w:rsidRPr="00C97934" w:rsidRDefault="00221A14" w:rsidP="00221A14">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25"/>
        <w:gridCol w:w="720"/>
        <w:gridCol w:w="945"/>
        <w:gridCol w:w="1080"/>
        <w:gridCol w:w="3779"/>
      </w:tblGrid>
      <w:tr w:rsidR="00221A14" w:rsidRPr="00C97934" w14:paraId="39B6B5E8" w14:textId="77777777" w:rsidTr="00BC33F2">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1688C4C9" w14:textId="2E918C06" w:rsidR="00221A14" w:rsidRPr="00C97934" w:rsidRDefault="00B205A5" w:rsidP="00221A14">
            <w:pPr>
              <w:rPr>
                <w:rFonts w:ascii="Arial" w:hAnsi="Arial" w:cs="Arial"/>
                <w:b/>
                <w:sz w:val="24"/>
                <w:szCs w:val="24"/>
              </w:rPr>
            </w:pPr>
            <w:r>
              <w:rPr>
                <w:rFonts w:ascii="Arial" w:hAnsi="Arial" w:cs="Arial"/>
                <w:b/>
                <w:sz w:val="24"/>
                <w:szCs w:val="24"/>
              </w:rPr>
              <w:t>Applicant</w:t>
            </w:r>
            <w:r w:rsidR="00221A14" w:rsidRPr="00C97934">
              <w:rPr>
                <w:rFonts w:ascii="Arial" w:hAnsi="Arial" w:cs="Arial"/>
                <w:b/>
                <w:sz w:val="24"/>
                <w:szCs w:val="24"/>
              </w:rPr>
              <w:t>’s Organization Name:</w:t>
            </w:r>
          </w:p>
        </w:tc>
        <w:tc>
          <w:tcPr>
            <w:tcW w:w="6524" w:type="dxa"/>
            <w:gridSpan w:val="4"/>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9460A3">
        <w:trPr>
          <w:cantSplit/>
          <w:trHeight w:val="399"/>
        </w:trPr>
        <w:tc>
          <w:tcPr>
            <w:tcW w:w="3645" w:type="dxa"/>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6524" w:type="dxa"/>
            <w:gridSpan w:val="4"/>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BC33F2">
        <w:trPr>
          <w:cantSplit/>
          <w:trHeight w:val="426"/>
        </w:trPr>
        <w:tc>
          <w:tcPr>
            <w:tcW w:w="720" w:type="dxa"/>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BC33F2">
        <w:trPr>
          <w:cantSplit/>
          <w:trHeight w:val="435"/>
        </w:trPr>
        <w:tc>
          <w:tcPr>
            <w:tcW w:w="3645" w:type="dxa"/>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6524" w:type="dxa"/>
            <w:gridSpan w:val="4"/>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BC33F2">
        <w:trPr>
          <w:cantSplit/>
          <w:trHeight w:val="426"/>
        </w:trPr>
        <w:tc>
          <w:tcPr>
            <w:tcW w:w="3645" w:type="dxa"/>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6524" w:type="dxa"/>
            <w:gridSpan w:val="4"/>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BC33F2">
        <w:trPr>
          <w:cantSplit/>
          <w:trHeight w:val="339"/>
        </w:trPr>
        <w:tc>
          <w:tcPr>
            <w:tcW w:w="10169" w:type="dxa"/>
            <w:gridSpan w:val="6"/>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C97934" w:rsidRDefault="00221A14" w:rsidP="00221A14">
            <w:pPr>
              <w:rPr>
                <w:rFonts w:ascii="Arial" w:hAnsi="Arial" w:cs="Arial"/>
                <w:b/>
                <w:i/>
                <w:sz w:val="24"/>
                <w:szCs w:val="24"/>
              </w:rPr>
            </w:pPr>
            <w:r w:rsidRPr="00C97934">
              <w:rPr>
                <w:rFonts w:ascii="Arial" w:hAnsi="Arial" w:cs="Arial"/>
                <w:b/>
                <w:i/>
                <w:sz w:val="24"/>
                <w:szCs w:val="24"/>
              </w:rPr>
              <w:t>(Provide information requested below if different from above)</w:t>
            </w:r>
          </w:p>
        </w:tc>
      </w:tr>
      <w:tr w:rsidR="00221A14" w:rsidRPr="00C97934" w14:paraId="67FBC995" w14:textId="77777777" w:rsidTr="00BC33F2">
        <w:trPr>
          <w:cantSplit/>
          <w:trHeight w:val="411"/>
        </w:trPr>
        <w:tc>
          <w:tcPr>
            <w:tcW w:w="4365" w:type="dxa"/>
            <w:gridSpan w:val="3"/>
            <w:tcBorders>
              <w:top w:val="double" w:sz="4" w:space="0" w:color="auto"/>
              <w:left w:val="double" w:sz="4" w:space="0" w:color="auto"/>
              <w:right w:val="single" w:sz="4" w:space="0" w:color="auto"/>
            </w:tcBorders>
            <w:shd w:val="clear" w:color="auto" w:fill="C6D9F1"/>
            <w:vAlign w:val="center"/>
          </w:tcPr>
          <w:p w14:paraId="46E2E545" w14:textId="288C3B61" w:rsidR="00221A14" w:rsidRPr="00C97934" w:rsidRDefault="00221A14" w:rsidP="00221A14">
            <w:pPr>
              <w:rPr>
                <w:rFonts w:ascii="Arial" w:hAnsi="Arial" w:cs="Arial"/>
                <w:b/>
                <w:sz w:val="24"/>
                <w:szCs w:val="24"/>
              </w:rPr>
            </w:pPr>
            <w:r w:rsidRPr="00C97934">
              <w:rPr>
                <w:rFonts w:ascii="Arial" w:hAnsi="Arial" w:cs="Arial"/>
                <w:b/>
                <w:sz w:val="24"/>
                <w:szCs w:val="24"/>
              </w:rPr>
              <w:t xml:space="preserve">Lead Point of Contact for </w:t>
            </w:r>
            <w:r w:rsidR="00B205A5">
              <w:rPr>
                <w:rFonts w:ascii="Arial" w:hAnsi="Arial" w:cs="Arial"/>
                <w:b/>
                <w:sz w:val="24"/>
                <w:szCs w:val="24"/>
              </w:rPr>
              <w:t>Application</w:t>
            </w:r>
            <w:r w:rsidRPr="00C97934">
              <w:rPr>
                <w:rFonts w:ascii="Arial" w:hAnsi="Arial" w:cs="Arial"/>
                <w:b/>
                <w:sz w:val="24"/>
                <w:szCs w:val="24"/>
              </w:rPr>
              <w:t xml:space="preserve"> - Name/Title:</w:t>
            </w:r>
          </w:p>
        </w:tc>
        <w:tc>
          <w:tcPr>
            <w:tcW w:w="5804" w:type="dxa"/>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BC33F2">
        <w:trPr>
          <w:cantSplit/>
          <w:trHeight w:val="444"/>
        </w:trPr>
        <w:tc>
          <w:tcPr>
            <w:tcW w:w="720" w:type="dxa"/>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BC33F2">
        <w:trPr>
          <w:cantSplit/>
          <w:trHeight w:val="426"/>
        </w:trPr>
        <w:tc>
          <w:tcPr>
            <w:tcW w:w="3645" w:type="dxa"/>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6524" w:type="dxa"/>
            <w:gridSpan w:val="4"/>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BC33F2">
        <w:trPr>
          <w:cantSplit/>
          <w:trHeight w:val="444"/>
        </w:trPr>
        <w:tc>
          <w:tcPr>
            <w:tcW w:w="3645" w:type="dxa"/>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6524" w:type="dxa"/>
            <w:gridSpan w:val="4"/>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5C4FE87B"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 xml:space="preserve">This </w:t>
      </w:r>
      <w:r w:rsidR="00D60CD0">
        <w:rPr>
          <w:rFonts w:ascii="Arial" w:hAnsi="Arial" w:cs="Arial"/>
          <w:sz w:val="24"/>
          <w:szCs w:val="24"/>
        </w:rPr>
        <w:t>application</w:t>
      </w:r>
      <w:r w:rsidRPr="00C97934">
        <w:rPr>
          <w:rFonts w:ascii="Arial" w:hAnsi="Arial" w:cs="Arial"/>
          <w:sz w:val="24"/>
          <w:szCs w:val="24"/>
        </w:rPr>
        <w:t xml:space="preserve"> and the pricing structure contained herein will remain firm for a period of 180 days from the date and time of the bid opening.</w:t>
      </w:r>
    </w:p>
    <w:p w14:paraId="73452E85" w14:textId="704C5336"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 xml:space="preserve">No personnel currently employed by the </w:t>
      </w:r>
      <w:proofErr w:type="gramStart"/>
      <w:r w:rsidRPr="00C97934">
        <w:rPr>
          <w:rFonts w:ascii="Arial" w:hAnsi="Arial" w:cs="Arial"/>
          <w:sz w:val="24"/>
          <w:szCs w:val="24"/>
        </w:rPr>
        <w:t>Department</w:t>
      </w:r>
      <w:proofErr w:type="gramEnd"/>
      <w:r w:rsidRPr="00C97934">
        <w:rPr>
          <w:rFonts w:ascii="Arial" w:hAnsi="Arial" w:cs="Arial"/>
          <w:sz w:val="24"/>
          <w:szCs w:val="24"/>
        </w:rPr>
        <w:t xml:space="preserve"> or any other State agency participated, either directly or indirectly, in any activities relating to the preparation of the </w:t>
      </w:r>
      <w:r w:rsidR="00B205A5">
        <w:rPr>
          <w:rFonts w:ascii="Arial" w:hAnsi="Arial" w:cs="Arial"/>
          <w:sz w:val="24"/>
          <w:szCs w:val="24"/>
        </w:rPr>
        <w:t>Applicant</w:t>
      </w:r>
      <w:r w:rsidRPr="00C97934">
        <w:rPr>
          <w:rFonts w:ascii="Arial" w:hAnsi="Arial" w:cs="Arial"/>
          <w:sz w:val="24"/>
          <w:szCs w:val="24"/>
        </w:rPr>
        <w:t xml:space="preserve">’s </w:t>
      </w:r>
      <w:r w:rsidR="00B205A5">
        <w:rPr>
          <w:rFonts w:ascii="Arial" w:hAnsi="Arial" w:cs="Arial"/>
          <w:sz w:val="24"/>
          <w:szCs w:val="24"/>
        </w:rPr>
        <w:t>application</w:t>
      </w:r>
      <w:r w:rsidRPr="00C97934">
        <w:rPr>
          <w:rFonts w:ascii="Arial" w:hAnsi="Arial" w:cs="Arial"/>
          <w:sz w:val="24"/>
          <w:szCs w:val="24"/>
        </w:rPr>
        <w:t>.</w:t>
      </w:r>
    </w:p>
    <w:p w14:paraId="401693CF" w14:textId="05A78DB6"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No attempt has been made, or will be made, by the </w:t>
      </w:r>
      <w:r w:rsidR="00B205A5">
        <w:rPr>
          <w:rFonts w:ascii="Arial" w:hAnsi="Arial" w:cs="Arial"/>
          <w:sz w:val="24"/>
          <w:szCs w:val="24"/>
        </w:rPr>
        <w:t>Applicant</w:t>
      </w:r>
      <w:r w:rsidRPr="00C97934">
        <w:rPr>
          <w:rFonts w:ascii="Arial" w:hAnsi="Arial" w:cs="Arial"/>
          <w:sz w:val="24"/>
          <w:szCs w:val="24"/>
        </w:rPr>
        <w:t xml:space="preserve"> to induce any other person or firm to submit or not to submit </w:t>
      </w:r>
      <w:proofErr w:type="spellStart"/>
      <w:proofErr w:type="gramStart"/>
      <w:r w:rsidRPr="00C97934">
        <w:rPr>
          <w:rFonts w:ascii="Arial" w:hAnsi="Arial" w:cs="Arial"/>
          <w:sz w:val="24"/>
          <w:szCs w:val="24"/>
        </w:rPr>
        <w:t>a</w:t>
      </w:r>
      <w:proofErr w:type="spellEnd"/>
      <w:proofErr w:type="gramEnd"/>
      <w:r w:rsidRPr="00C97934">
        <w:rPr>
          <w:rFonts w:ascii="Arial" w:hAnsi="Arial" w:cs="Arial"/>
          <w:sz w:val="24"/>
          <w:szCs w:val="24"/>
        </w:rPr>
        <w:t xml:space="preserve"> </w:t>
      </w:r>
      <w:r w:rsidR="00B205A5">
        <w:rPr>
          <w:rFonts w:ascii="Arial" w:hAnsi="Arial" w:cs="Arial"/>
          <w:sz w:val="24"/>
          <w:szCs w:val="24"/>
        </w:rPr>
        <w:t>application</w:t>
      </w:r>
      <w:r w:rsidRPr="00C97934">
        <w:rPr>
          <w:rFonts w:ascii="Arial" w:hAnsi="Arial" w:cs="Arial"/>
          <w:sz w:val="24"/>
          <w:szCs w:val="24"/>
        </w:rPr>
        <w:t>.</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24B7FBCC" w:rsidR="00221A14" w:rsidRPr="00C97934" w:rsidRDefault="00221A14" w:rsidP="006C1F3F">
      <w:pPr>
        <w:ind w:left="180"/>
        <w:rPr>
          <w:rFonts w:ascii="Arial" w:hAnsi="Arial" w:cs="Arial"/>
          <w:i/>
          <w:sz w:val="24"/>
          <w:szCs w:val="24"/>
        </w:rPr>
      </w:pPr>
      <w:r w:rsidRPr="00C97934">
        <w:rPr>
          <w:rFonts w:ascii="Arial" w:hAnsi="Arial" w:cs="Arial"/>
          <w:i/>
          <w:sz w:val="24"/>
          <w:szCs w:val="24"/>
        </w:rPr>
        <w:t xml:space="preserve">To the best of my knowledge, all information provided in the enclosed </w:t>
      </w:r>
      <w:r w:rsidR="00B205A5">
        <w:rPr>
          <w:rFonts w:ascii="Arial" w:hAnsi="Arial" w:cs="Arial"/>
          <w:i/>
          <w:sz w:val="24"/>
          <w:szCs w:val="24"/>
        </w:rPr>
        <w:t>application</w:t>
      </w:r>
      <w:r w:rsidRPr="00C97934">
        <w:rPr>
          <w:rFonts w:ascii="Arial" w:hAnsi="Arial" w:cs="Arial"/>
          <w:i/>
          <w:sz w:val="24"/>
          <w:szCs w:val="24"/>
        </w:rPr>
        <w:t>,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C97934" w14:paraId="40547C18" w14:textId="77777777" w:rsidTr="00C379F0">
        <w:trPr>
          <w:cantSplit/>
          <w:trHeight w:val="674"/>
        </w:trPr>
        <w:tc>
          <w:tcPr>
            <w:tcW w:w="6127" w:type="dxa"/>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4043" w:type="dxa"/>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C379F0">
        <w:trPr>
          <w:cantSplit/>
          <w:trHeight w:val="791"/>
        </w:trPr>
        <w:tc>
          <w:tcPr>
            <w:tcW w:w="6127" w:type="dxa"/>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4043" w:type="dxa"/>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footerReference w:type="default" r:id="rId39"/>
          <w:pgSz w:w="12240" w:h="15840" w:code="1"/>
          <w:pgMar w:top="720" w:right="900" w:bottom="990" w:left="1080" w:header="432" w:footer="288" w:gutter="0"/>
          <w:paperSrc w:first="15" w:other="15"/>
          <w:cols w:space="720"/>
          <w:docGrid w:linePitch="360"/>
        </w:sectPr>
      </w:pPr>
    </w:p>
    <w:p w14:paraId="368807A7" w14:textId="77777777" w:rsidR="00A62F45" w:rsidRPr="00C97934" w:rsidRDefault="00A62F45" w:rsidP="007D50B8">
      <w:pPr>
        <w:pStyle w:val="DefaultText"/>
        <w:rPr>
          <w:rStyle w:val="InitialStyle"/>
          <w:rFonts w:ascii="Arial" w:hAnsi="Arial" w:cs="Arial"/>
          <w:b/>
        </w:rPr>
      </w:pPr>
      <w:r w:rsidRPr="00C97934">
        <w:rPr>
          <w:rStyle w:val="InitialStyle"/>
          <w:rFonts w:ascii="Arial" w:hAnsi="Arial" w:cs="Arial"/>
          <w:b/>
        </w:rPr>
        <w:lastRenderedPageBreak/>
        <w:t>APPENDIX B</w:t>
      </w:r>
    </w:p>
    <w:p w14:paraId="1B9A5841" w14:textId="77777777" w:rsidR="00A62F45" w:rsidRPr="00C97934" w:rsidRDefault="00A62F45" w:rsidP="007D50B8">
      <w:pPr>
        <w:pStyle w:val="DefaultText"/>
        <w:jc w:val="center"/>
        <w:rPr>
          <w:rStyle w:val="InitialStyle"/>
          <w:rFonts w:ascii="Arial" w:hAnsi="Arial" w:cs="Arial"/>
          <w:b/>
          <w:sz w:val="28"/>
          <w:szCs w:val="28"/>
        </w:rPr>
      </w:pP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3B1A20D3" w:rsidR="00A62F45" w:rsidRPr="00C97934" w:rsidRDefault="00A62F45" w:rsidP="007D50B8">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 xml:space="preserve">Department of </w:t>
      </w:r>
      <w:r w:rsidR="00D60CD0" w:rsidRPr="00D60CD0">
        <w:rPr>
          <w:rStyle w:val="InitialStyle"/>
          <w:rFonts w:ascii="Arial" w:hAnsi="Arial" w:cs="Arial"/>
          <w:b/>
          <w:sz w:val="28"/>
          <w:szCs w:val="28"/>
        </w:rPr>
        <w:t>Environmental Protection</w:t>
      </w:r>
    </w:p>
    <w:p w14:paraId="27295D77" w14:textId="5D8BF876"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D</w:t>
      </w:r>
      <w:r w:rsidR="00DE7837" w:rsidRPr="00C97934">
        <w:rPr>
          <w:rStyle w:val="InitialStyle"/>
          <w:rFonts w:ascii="Arial" w:hAnsi="Arial" w:cs="Arial"/>
          <w:b/>
          <w:sz w:val="28"/>
          <w:szCs w:val="28"/>
        </w:rPr>
        <w:t>EBARMENT</w:t>
      </w:r>
      <w:r w:rsidRPr="00C97934">
        <w:rPr>
          <w:rStyle w:val="InitialStyle"/>
          <w:rFonts w:ascii="Arial" w:hAnsi="Arial" w:cs="Arial"/>
          <w:b/>
          <w:sz w:val="28"/>
          <w:szCs w:val="28"/>
        </w:rPr>
        <w:t xml:space="preserve">, </w:t>
      </w:r>
      <w:r w:rsidR="00DE7837" w:rsidRPr="00C97934">
        <w:rPr>
          <w:rStyle w:val="InitialStyle"/>
          <w:rFonts w:ascii="Arial" w:hAnsi="Arial" w:cs="Arial"/>
          <w:b/>
          <w:sz w:val="28"/>
          <w:szCs w:val="28"/>
        </w:rPr>
        <w:t>PERFORMANCE</w:t>
      </w:r>
      <w:r w:rsidR="00CF38D4" w:rsidRPr="00C97934">
        <w:rPr>
          <w:rStyle w:val="InitialStyle"/>
          <w:rFonts w:ascii="Arial" w:hAnsi="Arial" w:cs="Arial"/>
          <w:b/>
          <w:sz w:val="28"/>
          <w:szCs w:val="28"/>
        </w:rPr>
        <w:t>,</w:t>
      </w:r>
      <w:r w:rsidRPr="00C97934">
        <w:rPr>
          <w:rStyle w:val="InitialStyle"/>
          <w:rFonts w:ascii="Arial" w:hAnsi="Arial" w:cs="Arial"/>
          <w:b/>
          <w:sz w:val="28"/>
          <w:szCs w:val="28"/>
        </w:rPr>
        <w:t xml:space="preserve"> and </w:t>
      </w:r>
      <w:r w:rsidR="00DE7837" w:rsidRPr="00C97934">
        <w:rPr>
          <w:rStyle w:val="InitialStyle"/>
          <w:rFonts w:ascii="Arial" w:hAnsi="Arial" w:cs="Arial"/>
          <w:b/>
          <w:sz w:val="28"/>
          <w:szCs w:val="28"/>
        </w:rPr>
        <w:t>NON-COLLUSION CERTIFICATION</w:t>
      </w:r>
    </w:p>
    <w:p w14:paraId="78F35A3F" w14:textId="1FF844EE" w:rsidR="00A62F45" w:rsidRPr="00C97934" w:rsidRDefault="002A625A" w:rsidP="007D50B8">
      <w:pPr>
        <w:pStyle w:val="DefaultText"/>
        <w:jc w:val="center"/>
        <w:rPr>
          <w:rStyle w:val="InitialStyle"/>
          <w:rFonts w:ascii="Arial" w:hAnsi="Arial" w:cs="Arial"/>
          <w:b/>
          <w:sz w:val="28"/>
          <w:szCs w:val="28"/>
        </w:rPr>
      </w:pPr>
      <w:r>
        <w:rPr>
          <w:rStyle w:val="InitialStyle"/>
          <w:rFonts w:ascii="Arial" w:hAnsi="Arial" w:cs="Arial"/>
          <w:b/>
          <w:sz w:val="28"/>
          <w:szCs w:val="28"/>
        </w:rPr>
        <w:t>RFA</w:t>
      </w:r>
      <w:r w:rsidR="00A62F45" w:rsidRPr="00C97934">
        <w:rPr>
          <w:rStyle w:val="InitialStyle"/>
          <w:rFonts w:ascii="Arial" w:hAnsi="Arial" w:cs="Arial"/>
          <w:b/>
          <w:sz w:val="28"/>
          <w:szCs w:val="28"/>
        </w:rPr>
        <w:t xml:space="preserve"># </w:t>
      </w:r>
      <w:r w:rsidR="007B3886">
        <w:rPr>
          <w:rStyle w:val="InitialStyle"/>
          <w:rFonts w:ascii="Arial" w:hAnsi="Arial" w:cs="Arial"/>
          <w:b/>
          <w:bCs/>
          <w:sz w:val="28"/>
          <w:szCs w:val="28"/>
        </w:rPr>
        <w:t>202302026</w:t>
      </w:r>
    </w:p>
    <w:p w14:paraId="4E2D9310" w14:textId="127919E2" w:rsidR="00D60CD0" w:rsidRPr="00C87244" w:rsidRDefault="00DF3FCE" w:rsidP="00D60CD0">
      <w:pPr>
        <w:pStyle w:val="DefaultText"/>
        <w:widowControl/>
        <w:jc w:val="center"/>
        <w:rPr>
          <w:rStyle w:val="InitialStyle"/>
          <w:rFonts w:ascii="Arial" w:hAnsi="Arial" w:cs="Arial"/>
          <w:b/>
          <w:bCs/>
          <w:sz w:val="28"/>
          <w:szCs w:val="28"/>
        </w:rPr>
      </w:pPr>
      <w:r>
        <w:rPr>
          <w:rStyle w:val="InitialStyle"/>
          <w:rFonts w:ascii="Arial" w:hAnsi="Arial" w:cs="Arial"/>
          <w:b/>
          <w:bCs/>
          <w:sz w:val="28"/>
          <w:szCs w:val="28"/>
        </w:rPr>
        <w:t>Nonpoint Source Grant for Pollution Control Projects Watershed-based Plan Development</w:t>
      </w:r>
    </w:p>
    <w:p w14:paraId="0A987C87" w14:textId="77777777" w:rsidR="00155269" w:rsidRPr="00C97934" w:rsidRDefault="00155269" w:rsidP="007D50B8">
      <w:pPr>
        <w:pStyle w:val="DefaultText"/>
        <w:rPr>
          <w:rStyle w:val="InitialStyle"/>
          <w:rFonts w:ascii="Arial" w:hAnsi="Arial" w:cs="Arial"/>
          <w:i/>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221A14" w:rsidRPr="00C97934" w14:paraId="422F50E8" w14:textId="77777777" w:rsidTr="0038473D">
        <w:trPr>
          <w:cantSplit/>
          <w:trHeight w:val="438"/>
        </w:trPr>
        <w:tc>
          <w:tcPr>
            <w:tcW w:w="3690" w:type="dxa"/>
            <w:tcBorders>
              <w:top w:val="double" w:sz="4" w:space="0" w:color="auto"/>
              <w:bottom w:val="double" w:sz="4" w:space="0" w:color="auto"/>
            </w:tcBorders>
            <w:shd w:val="clear" w:color="auto" w:fill="C6D9F1"/>
            <w:vAlign w:val="center"/>
          </w:tcPr>
          <w:p w14:paraId="16EDF341" w14:textId="3FA1933E" w:rsidR="00221A14" w:rsidRPr="00C97934" w:rsidRDefault="00B205A5" w:rsidP="00C379F0">
            <w:pPr>
              <w:pStyle w:val="DefaultText"/>
              <w:rPr>
                <w:rStyle w:val="InitialStyle"/>
                <w:rFonts w:ascii="Arial" w:hAnsi="Arial" w:cs="Arial"/>
                <w:b/>
              </w:rPr>
            </w:pPr>
            <w:r>
              <w:rPr>
                <w:rStyle w:val="InitialStyle"/>
                <w:rFonts w:ascii="Arial" w:hAnsi="Arial" w:cs="Arial"/>
                <w:b/>
              </w:rPr>
              <w:t>Applicant</w:t>
            </w:r>
            <w:r w:rsidR="00221A14" w:rsidRPr="00C97934">
              <w:rPr>
                <w:rStyle w:val="InitialStyle"/>
                <w:rFonts w:ascii="Arial" w:hAnsi="Arial" w:cs="Arial"/>
                <w:b/>
              </w:rPr>
              <w:t>’s Organization Name:</w:t>
            </w:r>
          </w:p>
        </w:tc>
        <w:tc>
          <w:tcPr>
            <w:tcW w:w="6615" w:type="dxa"/>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97BD7D" w14:textId="5696F0BD" w:rsidR="00155269" w:rsidRPr="00C97934" w:rsidRDefault="00155269" w:rsidP="007D50B8">
      <w:pPr>
        <w:spacing w:after="200"/>
        <w:rPr>
          <w:rFonts w:ascii="Arial" w:hAnsi="Arial" w:cs="Arial"/>
          <w:i/>
          <w:iCs/>
          <w:sz w:val="24"/>
          <w:szCs w:val="24"/>
        </w:rPr>
      </w:pPr>
      <w:r w:rsidRPr="00C97934">
        <w:rPr>
          <w:rFonts w:ascii="Arial" w:hAnsi="Arial" w:cs="Arial"/>
          <w:i/>
          <w:iCs/>
          <w:sz w:val="24"/>
          <w:szCs w:val="24"/>
        </w:rPr>
        <w:t>By signing this document</w:t>
      </w:r>
      <w:r w:rsidR="004D3038" w:rsidRPr="00C97934">
        <w:rPr>
          <w:rFonts w:ascii="Arial" w:hAnsi="Arial" w:cs="Arial"/>
          <w:i/>
          <w:iCs/>
          <w:sz w:val="24"/>
          <w:szCs w:val="24"/>
        </w:rPr>
        <w:t>,</w:t>
      </w:r>
      <w:r w:rsidRPr="00C97934">
        <w:rPr>
          <w:rFonts w:ascii="Arial" w:hAnsi="Arial" w:cs="Arial"/>
          <w:i/>
          <w:iCs/>
          <w:sz w:val="24"/>
          <w:szCs w:val="24"/>
        </w:rPr>
        <w:t xml:space="preserve"> I certify to the best of my knowledge and belief that the </w:t>
      </w:r>
      <w:proofErr w:type="gramStart"/>
      <w:r w:rsidRPr="00C97934">
        <w:rPr>
          <w:rFonts w:ascii="Arial" w:hAnsi="Arial" w:cs="Arial"/>
          <w:i/>
          <w:iCs/>
          <w:sz w:val="24"/>
          <w:szCs w:val="24"/>
        </w:rPr>
        <w:t>aforemention</w:t>
      </w:r>
      <w:r w:rsidR="004D3038" w:rsidRPr="00C97934">
        <w:rPr>
          <w:rFonts w:ascii="Arial" w:hAnsi="Arial" w:cs="Arial"/>
          <w:i/>
          <w:iCs/>
          <w:sz w:val="24"/>
          <w:szCs w:val="24"/>
        </w:rPr>
        <w:t>ed organization</w:t>
      </w:r>
      <w:proofErr w:type="gramEnd"/>
      <w:r w:rsidR="004D3038" w:rsidRPr="00C97934">
        <w:rPr>
          <w:rFonts w:ascii="Arial" w:hAnsi="Arial" w:cs="Arial"/>
          <w:i/>
          <w:iCs/>
          <w:sz w:val="24"/>
          <w:szCs w:val="24"/>
        </w:rPr>
        <w:t>, its principals</w:t>
      </w:r>
      <w:r w:rsidRPr="00C97934">
        <w:rPr>
          <w:rFonts w:ascii="Arial" w:hAnsi="Arial" w:cs="Arial"/>
          <w:i/>
          <w:iCs/>
          <w:sz w:val="24"/>
          <w:szCs w:val="24"/>
        </w:rPr>
        <w:t xml:space="preserve"> and any subcontractors named in this </w:t>
      </w:r>
      <w:r w:rsidR="00B205A5">
        <w:rPr>
          <w:rFonts w:ascii="Arial" w:hAnsi="Arial" w:cs="Arial"/>
          <w:i/>
          <w:iCs/>
          <w:sz w:val="24"/>
          <w:szCs w:val="24"/>
        </w:rPr>
        <w:t>application</w:t>
      </w:r>
      <w:r w:rsidRPr="00C97934">
        <w:rPr>
          <w:rFonts w:ascii="Arial" w:hAnsi="Arial" w:cs="Arial"/>
          <w:i/>
          <w:iCs/>
          <w:sz w:val="24"/>
          <w:szCs w:val="24"/>
        </w:rPr>
        <w:t>:</w:t>
      </w:r>
    </w:p>
    <w:p w14:paraId="784D3435" w14:textId="77777777" w:rsidR="00155269" w:rsidRPr="00C97934" w:rsidRDefault="00155269" w:rsidP="00425B09">
      <w:pPr>
        <w:pStyle w:val="ListParagraph"/>
        <w:widowControl/>
        <w:numPr>
          <w:ilvl w:val="0"/>
          <w:numId w:val="1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722FDE1A" w14:textId="10A5D3CE" w:rsidR="00C97934" w:rsidRDefault="00155269" w:rsidP="00425B09">
      <w:pPr>
        <w:pStyle w:val="ListParagraph"/>
        <w:widowControl/>
        <w:numPr>
          <w:ilvl w:val="0"/>
          <w:numId w:val="1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within three years of submitting the </w:t>
      </w:r>
      <w:r w:rsidR="00B205A5">
        <w:rPr>
          <w:rFonts w:ascii="Arial" w:hAnsi="Arial" w:cs="Arial"/>
          <w:i/>
          <w:iCs/>
          <w:sz w:val="24"/>
          <w:szCs w:val="24"/>
        </w:rPr>
        <w:t>application</w:t>
      </w:r>
      <w:r w:rsidRPr="00C97934">
        <w:rPr>
          <w:rFonts w:ascii="Arial" w:hAnsi="Arial" w:cs="Arial"/>
          <w:i/>
          <w:iCs/>
          <w:sz w:val="24"/>
          <w:szCs w:val="24"/>
        </w:rPr>
        <w:t xml:space="preserve"> for this contract been convicted of or had a civil judgment rendered against them for:</w:t>
      </w:r>
    </w:p>
    <w:p w14:paraId="5D810D48" w14:textId="6DFE8903" w:rsidR="00C97934" w:rsidRDefault="004D3038" w:rsidP="00425B09">
      <w:pPr>
        <w:pStyle w:val="ListParagraph"/>
        <w:widowControl/>
        <w:numPr>
          <w:ilvl w:val="1"/>
          <w:numId w:val="1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w:t>
      </w:r>
      <w:r w:rsidR="00155269" w:rsidRPr="00C97934">
        <w:rPr>
          <w:rFonts w:ascii="Arial" w:hAnsi="Arial" w:cs="Arial"/>
          <w:i/>
          <w:iCs/>
          <w:sz w:val="24"/>
          <w:szCs w:val="24"/>
        </w:rPr>
        <w:t>raud or a criminal offense in connection with obtaining, attempting to obtain, or performing a federal, state</w:t>
      </w:r>
      <w:r w:rsidR="005536EF">
        <w:rPr>
          <w:rFonts w:ascii="Arial" w:hAnsi="Arial" w:cs="Arial"/>
          <w:i/>
          <w:iCs/>
          <w:sz w:val="24"/>
          <w:szCs w:val="24"/>
        </w:rPr>
        <w:t>,</w:t>
      </w:r>
      <w:r w:rsidR="00155269" w:rsidRPr="00C97934">
        <w:rPr>
          <w:rFonts w:ascii="Arial" w:hAnsi="Arial" w:cs="Arial"/>
          <w:i/>
          <w:iCs/>
          <w:sz w:val="24"/>
          <w:szCs w:val="24"/>
        </w:rPr>
        <w:t xml:space="preserve"> or local government transaction or contract.</w:t>
      </w:r>
    </w:p>
    <w:p w14:paraId="1D1F77AF" w14:textId="6D5DC4AA" w:rsidR="00155269" w:rsidRPr="00C97934" w:rsidRDefault="004D3038" w:rsidP="00425B09">
      <w:pPr>
        <w:pStyle w:val="ListParagraph"/>
        <w:widowControl/>
        <w:numPr>
          <w:ilvl w:val="1"/>
          <w:numId w:val="1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w:t>
      </w:r>
      <w:r w:rsidR="00155269" w:rsidRPr="00C97934">
        <w:rPr>
          <w:rFonts w:ascii="Arial" w:hAnsi="Arial" w:cs="Arial"/>
          <w:i/>
          <w:iCs/>
          <w:sz w:val="24"/>
          <w:szCs w:val="24"/>
        </w:rPr>
        <w:t xml:space="preserve">iolating Federal or State antitrust statutes or committing embezzlement, theft, forgery, bribery, </w:t>
      </w:r>
      <w:proofErr w:type="gramStart"/>
      <w:r w:rsidR="00155269" w:rsidRPr="00C97934">
        <w:rPr>
          <w:rFonts w:ascii="Arial" w:hAnsi="Arial" w:cs="Arial"/>
          <w:i/>
          <w:iCs/>
          <w:sz w:val="24"/>
          <w:szCs w:val="24"/>
        </w:rPr>
        <w:t>falsification</w:t>
      </w:r>
      <w:proofErr w:type="gramEnd"/>
      <w:r w:rsidR="00155269" w:rsidRPr="00C97934">
        <w:rPr>
          <w:rFonts w:ascii="Arial" w:hAnsi="Arial" w:cs="Arial"/>
          <w:i/>
          <w:iCs/>
          <w:sz w:val="24"/>
          <w:szCs w:val="24"/>
        </w:rPr>
        <w:t xml:space="preserve"> or destruction of records, making false statements, or receiving stolen property</w:t>
      </w:r>
      <w:r w:rsidR="00C97934">
        <w:rPr>
          <w:rFonts w:ascii="Arial" w:hAnsi="Arial" w:cs="Arial"/>
          <w:i/>
          <w:iCs/>
          <w:sz w:val="24"/>
          <w:szCs w:val="24"/>
        </w:rPr>
        <w:t>.</w:t>
      </w:r>
    </w:p>
    <w:p w14:paraId="5B3F2580" w14:textId="33428282" w:rsidR="00155269" w:rsidRPr="00C97934" w:rsidRDefault="004D3038" w:rsidP="00425B09">
      <w:pPr>
        <w:pStyle w:val="ListParagraph"/>
        <w:widowControl/>
        <w:numPr>
          <w:ilvl w:val="0"/>
          <w:numId w:val="1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w:t>
      </w:r>
      <w:r w:rsidR="00155269" w:rsidRPr="00C97934">
        <w:rPr>
          <w:rFonts w:ascii="Arial" w:hAnsi="Arial" w:cs="Arial"/>
          <w:i/>
          <w:iCs/>
          <w:sz w:val="24"/>
          <w:szCs w:val="24"/>
        </w:rPr>
        <w:t>re not presently indicted for or otherwise criminally or civilly charged by a governmental entity (Federal, State or Local) with commission of any of the offenses enumerated in paragraph (b) of this certification</w:t>
      </w:r>
      <w:r w:rsidR="00884FDA">
        <w:rPr>
          <w:rFonts w:ascii="Arial" w:hAnsi="Arial" w:cs="Arial"/>
          <w:i/>
          <w:iCs/>
          <w:sz w:val="24"/>
          <w:szCs w:val="24"/>
        </w:rPr>
        <w:t>.</w:t>
      </w:r>
    </w:p>
    <w:p w14:paraId="208E90CB" w14:textId="5F756E02" w:rsidR="00822AA1" w:rsidRPr="00C97934" w:rsidRDefault="004D3038" w:rsidP="00425B09">
      <w:pPr>
        <w:pStyle w:val="ListParagraph"/>
        <w:widowControl/>
        <w:numPr>
          <w:ilvl w:val="0"/>
          <w:numId w:val="13"/>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w:t>
      </w:r>
      <w:r w:rsidR="00155269" w:rsidRPr="00C97934">
        <w:rPr>
          <w:rFonts w:ascii="Arial" w:hAnsi="Arial" w:cs="Arial"/>
          <w:i/>
          <w:iCs/>
          <w:sz w:val="24"/>
          <w:szCs w:val="24"/>
        </w:rPr>
        <w:t xml:space="preserve">ave not within a three (3) year period preceding this </w:t>
      </w:r>
      <w:r w:rsidR="00B205A5">
        <w:rPr>
          <w:rFonts w:ascii="Arial" w:hAnsi="Arial" w:cs="Arial"/>
          <w:i/>
          <w:iCs/>
          <w:sz w:val="24"/>
          <w:szCs w:val="24"/>
        </w:rPr>
        <w:t>application</w:t>
      </w:r>
      <w:r w:rsidR="00155269" w:rsidRPr="00C97934">
        <w:rPr>
          <w:rFonts w:ascii="Arial" w:hAnsi="Arial" w:cs="Arial"/>
          <w:i/>
          <w:iCs/>
          <w:sz w:val="24"/>
          <w:szCs w:val="24"/>
        </w:rPr>
        <w:t xml:space="preserve"> had one or more federal, state</w:t>
      </w:r>
      <w:r w:rsidR="005536EF">
        <w:rPr>
          <w:rFonts w:ascii="Arial" w:hAnsi="Arial" w:cs="Arial"/>
          <w:i/>
          <w:iCs/>
          <w:sz w:val="24"/>
          <w:szCs w:val="24"/>
        </w:rPr>
        <w:t>,</w:t>
      </w:r>
      <w:r w:rsidR="00155269" w:rsidRPr="00C97934">
        <w:rPr>
          <w:rFonts w:ascii="Arial" w:hAnsi="Arial" w:cs="Arial"/>
          <w:i/>
          <w:iCs/>
          <w:sz w:val="24"/>
          <w:szCs w:val="24"/>
        </w:rPr>
        <w:t xml:space="preserve"> or local government transactions terminated for cause or default</w:t>
      </w:r>
      <w:r w:rsidR="00155269" w:rsidRPr="00C97934">
        <w:rPr>
          <w:rFonts w:ascii="Arial" w:hAnsi="Arial" w:cs="Arial"/>
          <w:sz w:val="24"/>
          <w:szCs w:val="24"/>
        </w:rPr>
        <w:t>.</w:t>
      </w:r>
    </w:p>
    <w:p w14:paraId="3FD564FF" w14:textId="19A07C3B" w:rsidR="00E8330E" w:rsidRPr="00C97934" w:rsidRDefault="00424CFD" w:rsidP="00425B09">
      <w:pPr>
        <w:pStyle w:val="ListParagraph"/>
        <w:widowControl/>
        <w:numPr>
          <w:ilvl w:val="0"/>
          <w:numId w:val="1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w:t>
      </w:r>
      <w:r w:rsidR="00B205A5">
        <w:rPr>
          <w:rFonts w:ascii="Arial" w:hAnsi="Arial" w:cs="Arial"/>
          <w:i/>
          <w:iCs/>
          <w:sz w:val="24"/>
          <w:szCs w:val="24"/>
        </w:rPr>
        <w:t>application</w:t>
      </w:r>
      <w:r w:rsidRPr="00C97934">
        <w:rPr>
          <w:rFonts w:ascii="Arial" w:hAnsi="Arial" w:cs="Arial"/>
          <w:i/>
          <w:iCs/>
          <w:sz w:val="24"/>
          <w:szCs w:val="24"/>
        </w:rPr>
        <w:t xml:space="preserve"> is in all respects fair and without collusion or fraud. The </w:t>
      </w:r>
      <w:r w:rsidR="00E96CA3" w:rsidRPr="00C97934">
        <w:rPr>
          <w:rFonts w:ascii="Arial" w:hAnsi="Arial" w:cs="Arial"/>
          <w:i/>
          <w:iCs/>
          <w:sz w:val="24"/>
          <w:szCs w:val="24"/>
        </w:rPr>
        <w:t>above-mentioned</w:t>
      </w:r>
      <w:r w:rsidRPr="00C97934">
        <w:rPr>
          <w:rFonts w:ascii="Arial" w:hAnsi="Arial" w:cs="Arial"/>
          <w:i/>
          <w:iCs/>
          <w:sz w:val="24"/>
          <w:szCs w:val="24"/>
        </w:rPr>
        <w:t xml:space="preserve"> entities understand and agree that collusive bidding is a violation of state and federal law and can result in fines, prison sentences, and civil damage awards.</w:t>
      </w:r>
    </w:p>
    <w:tbl>
      <w:tblPr>
        <w:tblW w:w="101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700"/>
        <w:gridCol w:w="4455"/>
      </w:tblGrid>
      <w:tr w:rsidR="008E4FC0" w:rsidRPr="00C97934" w14:paraId="1A781CD5" w14:textId="77777777" w:rsidTr="0055472F">
        <w:trPr>
          <w:cantSplit/>
          <w:trHeight w:val="674"/>
          <w:jc w:val="center"/>
        </w:trPr>
        <w:tc>
          <w:tcPr>
            <w:tcW w:w="5700" w:type="dxa"/>
          </w:tcPr>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76E58215" w14:textId="77777777" w:rsidR="00597DD2" w:rsidRPr="00C97934" w:rsidRDefault="00597DD2" w:rsidP="007D50B8">
            <w:pPr>
              <w:pStyle w:val="DefaultText"/>
              <w:rPr>
                <w:rStyle w:val="InitialStyle"/>
                <w:rFonts w:ascii="Arial" w:hAnsi="Arial" w:cs="Arial"/>
              </w:rPr>
            </w:pPr>
          </w:p>
          <w:p w14:paraId="5DBC6779" w14:textId="77777777" w:rsidR="00597DD2" w:rsidRPr="00C97934" w:rsidRDefault="00597DD2" w:rsidP="007D50B8">
            <w:pPr>
              <w:pStyle w:val="DefaultText"/>
              <w:rPr>
                <w:rStyle w:val="InitialStyle"/>
                <w:rFonts w:ascii="Arial" w:hAnsi="Arial" w:cs="Arial"/>
              </w:rPr>
            </w:pPr>
          </w:p>
        </w:tc>
        <w:tc>
          <w:tcPr>
            <w:tcW w:w="4455" w:type="dxa"/>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55472F">
        <w:trPr>
          <w:cantSplit/>
          <w:trHeight w:val="791"/>
          <w:jc w:val="center"/>
        </w:trPr>
        <w:tc>
          <w:tcPr>
            <w:tcW w:w="5700" w:type="dxa"/>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762F5E6E" w14:textId="77777777" w:rsidR="00597DD2" w:rsidRPr="00C97934" w:rsidRDefault="00597DD2" w:rsidP="007D50B8">
            <w:pPr>
              <w:pStyle w:val="DefaultText"/>
              <w:rPr>
                <w:rStyle w:val="InitialStyle"/>
                <w:rFonts w:ascii="Arial" w:hAnsi="Arial" w:cs="Arial"/>
              </w:rPr>
            </w:pPr>
          </w:p>
          <w:p w14:paraId="12469906" w14:textId="77777777" w:rsidR="00597DD2" w:rsidRPr="00C97934" w:rsidRDefault="00597DD2" w:rsidP="007D50B8">
            <w:pPr>
              <w:pStyle w:val="DefaultText"/>
              <w:rPr>
                <w:rStyle w:val="InitialStyle"/>
                <w:rFonts w:ascii="Arial" w:hAnsi="Arial" w:cs="Arial"/>
              </w:rPr>
            </w:pPr>
          </w:p>
        </w:tc>
        <w:tc>
          <w:tcPr>
            <w:tcW w:w="4455" w:type="dxa"/>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5CC56792" w14:textId="77777777" w:rsidR="009058A4" w:rsidRPr="00C97934" w:rsidRDefault="009058A4" w:rsidP="009058A4">
      <w:pPr>
        <w:pStyle w:val="DefaultText"/>
        <w:rPr>
          <w:rStyle w:val="InitialStyle"/>
          <w:rFonts w:ascii="Arial" w:hAnsi="Arial" w:cs="Arial"/>
        </w:rPr>
      </w:pPr>
    </w:p>
    <w:p w14:paraId="1C23462D" w14:textId="77777777"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1047E2AD" w14:textId="77777777"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137D4A33" w:rsidR="003D5C04" w:rsidRPr="008951F6"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Department of </w:t>
      </w:r>
      <w:r w:rsidR="008951F6" w:rsidRPr="008951F6">
        <w:rPr>
          <w:rStyle w:val="InitialStyle"/>
          <w:rFonts w:ascii="Arial" w:hAnsi="Arial" w:cs="Arial"/>
          <w:b/>
          <w:sz w:val="28"/>
          <w:szCs w:val="28"/>
        </w:rPr>
        <w:t>Environmental Protection</w:t>
      </w:r>
    </w:p>
    <w:p w14:paraId="2AAE5A6E" w14:textId="1AB36DE1" w:rsidR="003D5C04" w:rsidRPr="00C97934" w:rsidRDefault="008951F6" w:rsidP="003D5C04">
      <w:pPr>
        <w:pStyle w:val="Heading2"/>
        <w:spacing w:before="0" w:after="0"/>
        <w:jc w:val="center"/>
        <w:rPr>
          <w:rStyle w:val="InitialStyle"/>
          <w:sz w:val="28"/>
          <w:szCs w:val="28"/>
        </w:rPr>
      </w:pPr>
      <w:r>
        <w:rPr>
          <w:rStyle w:val="InitialStyle"/>
          <w:sz w:val="28"/>
          <w:szCs w:val="28"/>
        </w:rPr>
        <w:t>WORK PLAN AND INSTRUCTIONS</w:t>
      </w:r>
    </w:p>
    <w:p w14:paraId="7DCFE6FA" w14:textId="2EF74AC8" w:rsidR="003D5C04" w:rsidRPr="00C97934" w:rsidRDefault="002A625A" w:rsidP="003D5C04">
      <w:pPr>
        <w:pStyle w:val="DefaultText"/>
        <w:jc w:val="center"/>
        <w:rPr>
          <w:rStyle w:val="InitialStyle"/>
          <w:rFonts w:ascii="Arial" w:hAnsi="Arial" w:cs="Arial"/>
          <w:b/>
          <w:sz w:val="28"/>
          <w:szCs w:val="28"/>
        </w:rPr>
      </w:pPr>
      <w:r>
        <w:rPr>
          <w:rStyle w:val="InitialStyle"/>
          <w:rFonts w:ascii="Arial" w:hAnsi="Arial" w:cs="Arial"/>
          <w:b/>
          <w:sz w:val="28"/>
          <w:szCs w:val="28"/>
        </w:rPr>
        <w:t>RFA</w:t>
      </w:r>
      <w:r w:rsidR="003D5C04" w:rsidRPr="00C97934">
        <w:rPr>
          <w:rStyle w:val="InitialStyle"/>
          <w:rFonts w:ascii="Arial" w:hAnsi="Arial" w:cs="Arial"/>
          <w:b/>
          <w:sz w:val="28"/>
          <w:szCs w:val="28"/>
        </w:rPr>
        <w:t xml:space="preserve"># </w:t>
      </w:r>
      <w:r w:rsidR="007B3886">
        <w:rPr>
          <w:rStyle w:val="InitialStyle"/>
          <w:rFonts w:ascii="Arial" w:hAnsi="Arial" w:cs="Arial"/>
          <w:b/>
          <w:bCs/>
          <w:sz w:val="28"/>
          <w:szCs w:val="28"/>
        </w:rPr>
        <w:t>202302026</w:t>
      </w:r>
    </w:p>
    <w:p w14:paraId="4894508E" w14:textId="7C1B4403" w:rsidR="008951F6" w:rsidRPr="00C87244" w:rsidRDefault="00DF3FCE" w:rsidP="008951F6">
      <w:pPr>
        <w:pStyle w:val="DefaultText"/>
        <w:widowControl/>
        <w:jc w:val="center"/>
        <w:rPr>
          <w:rStyle w:val="InitialStyle"/>
          <w:rFonts w:ascii="Arial" w:hAnsi="Arial" w:cs="Arial"/>
          <w:b/>
          <w:bCs/>
          <w:sz w:val="28"/>
          <w:szCs w:val="28"/>
        </w:rPr>
      </w:pPr>
      <w:r>
        <w:rPr>
          <w:rStyle w:val="InitialStyle"/>
          <w:rFonts w:ascii="Arial" w:hAnsi="Arial" w:cs="Arial"/>
          <w:b/>
          <w:bCs/>
          <w:sz w:val="28"/>
          <w:szCs w:val="28"/>
        </w:rPr>
        <w:t>Nonpoint Source Grant for Pollution Control Projects Watershed-based Plan Development</w:t>
      </w:r>
    </w:p>
    <w:p w14:paraId="36BB51CB"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144571C" w14:textId="20A4D3A4" w:rsidR="008951F6" w:rsidRPr="008951F6" w:rsidRDefault="008951F6" w:rsidP="008951F6">
      <w:pPr>
        <w:rPr>
          <w:rFonts w:ascii="Arial" w:hAnsi="Arial" w:cs="Arial"/>
          <w:bCs/>
          <w:iCs/>
          <w:sz w:val="24"/>
          <w:szCs w:val="28"/>
        </w:rPr>
      </w:pPr>
      <w:bookmarkStart w:id="65" w:name="_Hlk29904157"/>
      <w:r w:rsidRPr="005D1E1D">
        <w:rPr>
          <w:rFonts w:ascii="Arial" w:hAnsi="Arial" w:cs="Arial"/>
          <w:b/>
          <w:bCs/>
          <w:iCs/>
          <w:sz w:val="24"/>
          <w:szCs w:val="28"/>
        </w:rPr>
        <w:t>Instructions:</w:t>
      </w:r>
      <w:r w:rsidRPr="00CD67A4">
        <w:rPr>
          <w:rFonts w:ascii="Arial" w:hAnsi="Arial" w:cs="Arial"/>
          <w:bCs/>
          <w:i/>
          <w:sz w:val="24"/>
          <w:szCs w:val="28"/>
        </w:rPr>
        <w:t xml:space="preserve"> </w:t>
      </w:r>
      <w:r w:rsidRPr="005D1E1D">
        <w:rPr>
          <w:rFonts w:ascii="Arial" w:hAnsi="Arial" w:cs="Arial"/>
          <w:bCs/>
          <w:iCs/>
          <w:sz w:val="24"/>
          <w:szCs w:val="28"/>
        </w:rPr>
        <w:t xml:space="preserve">Complete work plan using the instructions and format below and in RFA Part IV, B, 4. </w:t>
      </w:r>
      <w:r w:rsidRPr="005D1E1D">
        <w:rPr>
          <w:rFonts w:ascii="Arial" w:hAnsi="Arial" w:cs="Arial"/>
          <w:b/>
          <w:bCs/>
          <w:iCs/>
          <w:sz w:val="24"/>
          <w:szCs w:val="28"/>
          <w:u w:val="single"/>
        </w:rPr>
        <w:t xml:space="preserve">Delete italicized instructions prior to submittal. </w:t>
      </w:r>
      <w:r w:rsidRPr="005D1E1D">
        <w:rPr>
          <w:rFonts w:ascii="Arial" w:hAnsi="Arial" w:cs="Arial"/>
          <w:bCs/>
          <w:iCs/>
          <w:sz w:val="24"/>
          <w:szCs w:val="28"/>
        </w:rPr>
        <w:t xml:space="preserve">Refer to DEP’s NPS Grants webpage for examples of the typical content of a work plan to develop a watershed-based plan. </w:t>
      </w:r>
      <w:hyperlink r:id="rId40" w:history="1">
        <w:r w:rsidRPr="005D1E1D">
          <w:rPr>
            <w:rFonts w:ascii="Arial" w:hAnsi="Arial" w:cs="Arial"/>
            <w:iCs/>
            <w:color w:val="0000FF"/>
            <w:sz w:val="24"/>
            <w:szCs w:val="28"/>
            <w:u w:val="single"/>
          </w:rPr>
          <w:t>http://www.maine.gov/dep/water/grants/319.html</w:t>
        </w:r>
      </w:hyperlink>
      <w:r w:rsidRPr="00CD67A4">
        <w:rPr>
          <w:rFonts w:ascii="Arial" w:hAnsi="Arial" w:cs="Arial"/>
          <w:bCs/>
          <w:i/>
          <w:sz w:val="24"/>
          <w:szCs w:val="28"/>
        </w:rPr>
        <w:t>. (Maximum length: 11 pages)</w:t>
      </w:r>
    </w:p>
    <w:p w14:paraId="6E5803C8" w14:textId="31D94323" w:rsidR="008951F6" w:rsidRDefault="008951F6" w:rsidP="008951F6">
      <w:pPr>
        <w:rPr>
          <w:rFonts w:ascii="Arial" w:hAnsi="Arial" w:cs="Arial"/>
          <w:bCs/>
          <w:i/>
          <w:sz w:val="24"/>
          <w:szCs w:val="28"/>
        </w:rPr>
      </w:pPr>
    </w:p>
    <w:bookmarkEnd w:id="65"/>
    <w:p w14:paraId="3D7C37A6" w14:textId="15F404E4" w:rsidR="008951F6" w:rsidRPr="00281DE8" w:rsidRDefault="00491ACD" w:rsidP="008951F6">
      <w:pPr>
        <w:spacing w:after="120"/>
        <w:rPr>
          <w:rFonts w:ascii="Arial" w:hAnsi="Arial" w:cs="Arial"/>
          <w:b/>
          <w:bCs/>
          <w:sz w:val="24"/>
          <w:szCs w:val="24"/>
          <w:u w:val="single"/>
        </w:rPr>
      </w:pPr>
      <w:r>
        <w:rPr>
          <w:rFonts w:ascii="Arial" w:hAnsi="Arial" w:cs="Arial"/>
          <w:b/>
          <w:bCs/>
          <w:sz w:val="24"/>
          <w:szCs w:val="24"/>
          <w:u w:val="single"/>
        </w:rPr>
        <w:t>I.</w:t>
      </w:r>
      <w:r w:rsidR="00882AD6">
        <w:rPr>
          <w:rFonts w:ascii="Arial" w:hAnsi="Arial" w:cs="Arial"/>
          <w:b/>
          <w:bCs/>
          <w:sz w:val="24"/>
          <w:szCs w:val="24"/>
          <w:u w:val="single"/>
        </w:rPr>
        <w:tab/>
      </w:r>
      <w:r w:rsidR="008951F6" w:rsidRPr="701111CC">
        <w:rPr>
          <w:rFonts w:ascii="Arial" w:hAnsi="Arial" w:cs="Arial"/>
          <w:b/>
          <w:bCs/>
          <w:sz w:val="24"/>
          <w:szCs w:val="24"/>
          <w:u w:val="single"/>
        </w:rPr>
        <w:t>Project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6858"/>
      </w:tblGrid>
      <w:tr w:rsidR="008951F6" w:rsidRPr="00CD67A4" w14:paraId="0D54CFC6" w14:textId="77777777" w:rsidTr="008951F6">
        <w:trPr>
          <w:trHeight w:val="346"/>
        </w:trPr>
        <w:tc>
          <w:tcPr>
            <w:tcW w:w="27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16FB7FD" w14:textId="77777777" w:rsidR="008951F6" w:rsidRPr="008951F6" w:rsidRDefault="008951F6">
            <w:pPr>
              <w:rPr>
                <w:rFonts w:ascii="Arial" w:hAnsi="Arial" w:cs="Arial"/>
                <w:b/>
                <w:bCs/>
                <w:sz w:val="24"/>
              </w:rPr>
            </w:pPr>
            <w:r w:rsidRPr="008951F6">
              <w:rPr>
                <w:rFonts w:ascii="Arial" w:hAnsi="Arial" w:cs="Arial"/>
                <w:b/>
                <w:bCs/>
                <w:sz w:val="24"/>
              </w:rPr>
              <w:t>Project Title</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14:paraId="15F25934" w14:textId="77777777" w:rsidR="008951F6" w:rsidRPr="00CD67A4" w:rsidRDefault="008951F6">
            <w:pPr>
              <w:rPr>
                <w:rFonts w:ascii="Arial" w:hAnsi="Arial" w:cs="Arial"/>
                <w:sz w:val="24"/>
              </w:rPr>
            </w:pPr>
            <w:r w:rsidRPr="00CD67A4">
              <w:rPr>
                <w:rFonts w:ascii="Arial" w:hAnsi="Arial" w:cs="Arial"/>
                <w:i/>
                <w:sz w:val="24"/>
              </w:rPr>
              <w:t>Title should begin with the name of the watershed (e.g., Orion Stream Watershed-based Plan Development Project).</w:t>
            </w:r>
          </w:p>
        </w:tc>
      </w:tr>
      <w:tr w:rsidR="008951F6" w:rsidRPr="00CD67A4" w14:paraId="5E21C2B4" w14:textId="77777777" w:rsidTr="008951F6">
        <w:trPr>
          <w:trHeight w:val="346"/>
        </w:trPr>
        <w:tc>
          <w:tcPr>
            <w:tcW w:w="27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9B39508" w14:textId="77777777" w:rsidR="008951F6" w:rsidRPr="008951F6" w:rsidRDefault="008951F6">
            <w:pPr>
              <w:rPr>
                <w:rFonts w:ascii="Arial" w:hAnsi="Arial" w:cs="Arial"/>
                <w:b/>
                <w:bCs/>
                <w:sz w:val="24"/>
              </w:rPr>
            </w:pPr>
            <w:r w:rsidRPr="008951F6">
              <w:rPr>
                <w:rFonts w:ascii="Arial" w:hAnsi="Arial" w:cs="Arial"/>
                <w:b/>
                <w:bCs/>
                <w:sz w:val="24"/>
              </w:rPr>
              <w:t>Applicant’s Organization</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14:paraId="49690CED" w14:textId="77777777" w:rsidR="008951F6" w:rsidRPr="00CD67A4" w:rsidRDefault="008951F6">
            <w:pPr>
              <w:rPr>
                <w:rFonts w:ascii="Arial" w:hAnsi="Arial" w:cs="Arial"/>
                <w:sz w:val="24"/>
              </w:rPr>
            </w:pPr>
          </w:p>
        </w:tc>
      </w:tr>
      <w:tr w:rsidR="008951F6" w:rsidRPr="00CD67A4" w14:paraId="08CA0504" w14:textId="77777777" w:rsidTr="008951F6">
        <w:trPr>
          <w:trHeight w:val="346"/>
        </w:trPr>
        <w:tc>
          <w:tcPr>
            <w:tcW w:w="27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0374EBA" w14:textId="77777777" w:rsidR="008951F6" w:rsidRPr="008951F6" w:rsidRDefault="008951F6">
            <w:pPr>
              <w:rPr>
                <w:rFonts w:ascii="Arial" w:hAnsi="Arial" w:cs="Arial"/>
                <w:b/>
                <w:bCs/>
                <w:sz w:val="24"/>
              </w:rPr>
            </w:pPr>
            <w:r w:rsidRPr="008951F6">
              <w:rPr>
                <w:rFonts w:ascii="Arial" w:hAnsi="Arial" w:cs="Arial"/>
                <w:b/>
                <w:bCs/>
                <w:sz w:val="24"/>
                <w:szCs w:val="28"/>
              </w:rPr>
              <w:t xml:space="preserve">Project Start Date </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14:paraId="74D41F84" w14:textId="77777777" w:rsidR="008951F6" w:rsidRPr="00CD67A4" w:rsidRDefault="008951F6">
            <w:pPr>
              <w:rPr>
                <w:rFonts w:ascii="Arial" w:hAnsi="Arial" w:cs="Arial"/>
                <w:sz w:val="24"/>
              </w:rPr>
            </w:pPr>
            <w:r w:rsidRPr="00CD67A4">
              <w:rPr>
                <w:rFonts w:ascii="Arial" w:hAnsi="Arial" w:cs="Arial"/>
                <w:i/>
                <w:sz w:val="24"/>
              </w:rPr>
              <w:t xml:space="preserve">Month and Year </w:t>
            </w:r>
          </w:p>
        </w:tc>
      </w:tr>
      <w:tr w:rsidR="008951F6" w:rsidRPr="00CD67A4" w14:paraId="4CA36CA5" w14:textId="77777777" w:rsidTr="008951F6">
        <w:trPr>
          <w:trHeight w:val="346"/>
        </w:trPr>
        <w:tc>
          <w:tcPr>
            <w:tcW w:w="27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92F19E2" w14:textId="77777777" w:rsidR="008951F6" w:rsidRPr="008951F6" w:rsidRDefault="008951F6">
            <w:pPr>
              <w:rPr>
                <w:rFonts w:ascii="Arial" w:hAnsi="Arial" w:cs="Arial"/>
                <w:b/>
                <w:bCs/>
                <w:sz w:val="24"/>
              </w:rPr>
            </w:pPr>
            <w:r w:rsidRPr="008951F6">
              <w:rPr>
                <w:rFonts w:ascii="Arial" w:hAnsi="Arial" w:cs="Arial"/>
                <w:b/>
                <w:bCs/>
                <w:sz w:val="24"/>
                <w:szCs w:val="28"/>
              </w:rPr>
              <w:t xml:space="preserve">Project Completion Date </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14:paraId="2F00CC1E" w14:textId="77777777" w:rsidR="008951F6" w:rsidRPr="00CD67A4" w:rsidRDefault="008951F6">
            <w:pPr>
              <w:rPr>
                <w:rFonts w:ascii="Arial" w:hAnsi="Arial" w:cs="Arial"/>
                <w:sz w:val="24"/>
              </w:rPr>
            </w:pPr>
            <w:r w:rsidRPr="00CD67A4">
              <w:rPr>
                <w:rFonts w:ascii="Arial" w:hAnsi="Arial" w:cs="Arial"/>
                <w:i/>
                <w:sz w:val="24"/>
              </w:rPr>
              <w:t xml:space="preserve">Month and Year </w:t>
            </w:r>
          </w:p>
        </w:tc>
      </w:tr>
    </w:tbl>
    <w:p w14:paraId="348BD64D" w14:textId="77777777" w:rsidR="008951F6" w:rsidRPr="00CD67A4" w:rsidRDefault="008951F6" w:rsidP="008951F6">
      <w:pPr>
        <w:rPr>
          <w:rFonts w:ascii="Arial" w:hAnsi="Arial" w:cs="Arial"/>
          <w:b/>
          <w:bCs/>
          <w:sz w:val="24"/>
          <w:szCs w:val="28"/>
        </w:rPr>
      </w:pPr>
    </w:p>
    <w:p w14:paraId="73A91213" w14:textId="77777777" w:rsidR="008951F6" w:rsidRPr="00CD67A4" w:rsidRDefault="008951F6" w:rsidP="008951F6">
      <w:pPr>
        <w:rPr>
          <w:rFonts w:ascii="Arial" w:hAnsi="Arial" w:cs="Arial"/>
          <w:b/>
          <w:bCs/>
          <w:sz w:val="24"/>
          <w:szCs w:val="28"/>
          <w:u w:val="single"/>
        </w:rPr>
      </w:pPr>
      <w:r w:rsidRPr="00BE1688">
        <w:rPr>
          <w:rFonts w:ascii="Arial" w:hAnsi="Arial" w:cs="Arial"/>
          <w:b/>
          <w:bCs/>
          <w:sz w:val="24"/>
          <w:szCs w:val="28"/>
        </w:rPr>
        <w:t>II.</w:t>
      </w:r>
      <w:r w:rsidRPr="00BE1688">
        <w:rPr>
          <w:rFonts w:ascii="Arial" w:hAnsi="Arial" w:cs="Arial"/>
          <w:b/>
          <w:bCs/>
          <w:sz w:val="24"/>
          <w:szCs w:val="28"/>
        </w:rPr>
        <w:tab/>
      </w:r>
      <w:r w:rsidRPr="00CD67A4">
        <w:rPr>
          <w:rFonts w:ascii="Arial" w:hAnsi="Arial" w:cs="Arial"/>
          <w:b/>
          <w:bCs/>
          <w:sz w:val="24"/>
          <w:szCs w:val="28"/>
          <w:u w:val="single"/>
        </w:rPr>
        <w:t>Waterbody and Watershed Information</w:t>
      </w:r>
    </w:p>
    <w:p w14:paraId="38275565" w14:textId="77777777" w:rsidR="008951F6" w:rsidRPr="00CD67A4" w:rsidRDefault="008951F6" w:rsidP="008951F6">
      <w:pPr>
        <w:rPr>
          <w:rFonts w:ascii="Arial" w:hAnsi="Arial" w:cs="Arial"/>
          <w:bCs/>
          <w:sz w:val="24"/>
          <w:szCs w:val="28"/>
        </w:rPr>
      </w:pPr>
    </w:p>
    <w:p w14:paraId="5803CC25" w14:textId="77777777" w:rsidR="008951F6" w:rsidRPr="00CD67A4" w:rsidRDefault="008951F6" w:rsidP="008951F6">
      <w:pPr>
        <w:ind w:left="360" w:hanging="360"/>
        <w:rPr>
          <w:rFonts w:ascii="Arial" w:hAnsi="Arial" w:cs="Arial"/>
          <w:b/>
          <w:bCs/>
          <w:sz w:val="24"/>
          <w:szCs w:val="28"/>
        </w:rPr>
      </w:pPr>
      <w:r w:rsidRPr="00CD67A4">
        <w:rPr>
          <w:rFonts w:ascii="Arial" w:hAnsi="Arial" w:cs="Arial"/>
          <w:b/>
          <w:bCs/>
          <w:sz w:val="24"/>
          <w:szCs w:val="28"/>
        </w:rPr>
        <w:t>a.</w:t>
      </w:r>
      <w:r>
        <w:rPr>
          <w:rFonts w:ascii="Arial" w:hAnsi="Arial" w:cs="Arial"/>
          <w:b/>
          <w:bCs/>
          <w:sz w:val="24"/>
          <w:szCs w:val="28"/>
        </w:rPr>
        <w:tab/>
      </w:r>
      <w:r w:rsidRPr="00CD67A4">
        <w:rPr>
          <w:rFonts w:ascii="Arial" w:hAnsi="Arial" w:cs="Arial"/>
          <w:b/>
          <w:bCs/>
          <w:sz w:val="24"/>
          <w:szCs w:val="28"/>
        </w:rPr>
        <w:t>Background</w:t>
      </w:r>
    </w:p>
    <w:p w14:paraId="24BB9A15" w14:textId="77777777" w:rsidR="008951F6" w:rsidRPr="00CD67A4" w:rsidRDefault="008951F6" w:rsidP="008951F6">
      <w:pPr>
        <w:rPr>
          <w:rFonts w:ascii="Arial" w:hAnsi="Arial" w:cs="Arial"/>
          <w:b/>
          <w:bCs/>
          <w:sz w:val="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5532"/>
      </w:tblGrid>
      <w:tr w:rsidR="008951F6" w:rsidRPr="00CD67A4" w14:paraId="3CDAB51F" w14:textId="77777777" w:rsidTr="008951F6">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C12EE05" w14:textId="77777777" w:rsidR="008951F6" w:rsidRPr="008951F6" w:rsidRDefault="008951F6">
            <w:pPr>
              <w:contextualSpacing/>
              <w:rPr>
                <w:rFonts w:ascii="Arial" w:hAnsi="Arial" w:cs="Arial"/>
                <w:b/>
                <w:bCs/>
                <w:sz w:val="24"/>
              </w:rPr>
            </w:pPr>
            <w:r w:rsidRPr="008951F6">
              <w:rPr>
                <w:rFonts w:ascii="Arial" w:hAnsi="Arial" w:cs="Arial"/>
                <w:b/>
                <w:bCs/>
                <w:sz w:val="24"/>
              </w:rPr>
              <w:t xml:space="preserve">Waterbody Name </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0D422038" w14:textId="77777777" w:rsidR="008951F6" w:rsidRPr="00CD67A4" w:rsidRDefault="008951F6">
            <w:pPr>
              <w:ind w:right="60"/>
              <w:rPr>
                <w:rFonts w:ascii="Arial" w:hAnsi="Arial" w:cs="Arial"/>
                <w:sz w:val="24"/>
              </w:rPr>
            </w:pPr>
          </w:p>
        </w:tc>
      </w:tr>
      <w:tr w:rsidR="008951F6" w:rsidRPr="00CD67A4" w14:paraId="49699B67" w14:textId="77777777" w:rsidTr="008951F6">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D63499E" w14:textId="77777777" w:rsidR="008951F6" w:rsidRPr="008951F6" w:rsidRDefault="008951F6">
            <w:pPr>
              <w:contextualSpacing/>
              <w:rPr>
                <w:rFonts w:ascii="Arial" w:hAnsi="Arial" w:cs="Arial"/>
                <w:b/>
                <w:bCs/>
                <w:sz w:val="24"/>
              </w:rPr>
            </w:pPr>
            <w:r w:rsidRPr="008951F6">
              <w:rPr>
                <w:rFonts w:ascii="Arial" w:hAnsi="Arial" w:cs="Arial"/>
                <w:b/>
                <w:bCs/>
                <w:sz w:val="24"/>
              </w:rPr>
              <w:t xml:space="preserve">Waterbody Size (e.g., lake acres, stream miles) </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550C06B1" w14:textId="77777777" w:rsidR="008951F6" w:rsidRPr="00CD67A4" w:rsidRDefault="008951F6">
            <w:pPr>
              <w:ind w:right="60"/>
              <w:rPr>
                <w:rFonts w:ascii="Arial" w:hAnsi="Arial" w:cs="Arial"/>
                <w:sz w:val="24"/>
              </w:rPr>
            </w:pPr>
          </w:p>
        </w:tc>
      </w:tr>
      <w:tr w:rsidR="008951F6" w:rsidRPr="00CD67A4" w14:paraId="5BB89657" w14:textId="77777777" w:rsidTr="008951F6">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37B95DB" w14:textId="77777777" w:rsidR="008951F6" w:rsidRPr="008951F6" w:rsidRDefault="008951F6">
            <w:pPr>
              <w:contextualSpacing/>
              <w:rPr>
                <w:rFonts w:ascii="Arial" w:hAnsi="Arial" w:cs="Arial"/>
                <w:b/>
                <w:bCs/>
                <w:sz w:val="24"/>
              </w:rPr>
            </w:pPr>
            <w:r w:rsidRPr="008951F6">
              <w:rPr>
                <w:rFonts w:ascii="Arial" w:hAnsi="Arial" w:cs="Arial"/>
                <w:b/>
                <w:bCs/>
                <w:sz w:val="24"/>
              </w:rPr>
              <w:t>Watershed Area</w:t>
            </w:r>
            <w:r w:rsidRPr="008951F6">
              <w:rPr>
                <w:rFonts w:ascii="Arial" w:hAnsi="Arial" w:cs="Arial"/>
                <w:b/>
                <w:bCs/>
                <w:sz w:val="28"/>
              </w:rPr>
              <w:t xml:space="preserve"> </w:t>
            </w:r>
            <w:r w:rsidRPr="008951F6">
              <w:rPr>
                <w:rFonts w:ascii="Arial" w:hAnsi="Arial" w:cs="Arial"/>
                <w:b/>
                <w:bCs/>
                <w:sz w:val="24"/>
              </w:rPr>
              <w:t>(in acres or square miles)</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6730F1C9" w14:textId="77777777" w:rsidR="008951F6" w:rsidRPr="00CD67A4" w:rsidRDefault="008951F6">
            <w:pPr>
              <w:ind w:right="60"/>
              <w:rPr>
                <w:rFonts w:ascii="Arial" w:hAnsi="Arial" w:cs="Arial"/>
                <w:sz w:val="24"/>
              </w:rPr>
            </w:pPr>
          </w:p>
        </w:tc>
      </w:tr>
      <w:tr w:rsidR="008951F6" w:rsidRPr="00CD67A4" w14:paraId="4344A581" w14:textId="77777777" w:rsidTr="008951F6">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36C7E24" w14:textId="77777777" w:rsidR="008951F6" w:rsidRPr="008951F6" w:rsidRDefault="008951F6">
            <w:pPr>
              <w:contextualSpacing/>
              <w:rPr>
                <w:rFonts w:ascii="Arial" w:hAnsi="Arial" w:cs="Arial"/>
                <w:b/>
                <w:bCs/>
                <w:sz w:val="24"/>
              </w:rPr>
            </w:pPr>
            <w:r w:rsidRPr="008951F6">
              <w:rPr>
                <w:rFonts w:ascii="Arial" w:hAnsi="Arial" w:cs="Arial"/>
                <w:b/>
                <w:bCs/>
                <w:sz w:val="24"/>
              </w:rPr>
              <w:t>Watershed Location (town(s), county(s)</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0430128F" w14:textId="77777777" w:rsidR="008951F6" w:rsidRPr="00CD67A4" w:rsidRDefault="008951F6">
            <w:pPr>
              <w:ind w:right="60"/>
              <w:rPr>
                <w:rFonts w:ascii="Arial" w:hAnsi="Arial" w:cs="Arial"/>
                <w:sz w:val="24"/>
              </w:rPr>
            </w:pPr>
          </w:p>
        </w:tc>
      </w:tr>
      <w:tr w:rsidR="008951F6" w:rsidRPr="00CD67A4" w14:paraId="2EBBFCB6" w14:textId="77777777" w:rsidTr="008951F6">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B8E307D" w14:textId="77777777" w:rsidR="008951F6" w:rsidRPr="008951F6" w:rsidRDefault="008951F6">
            <w:pPr>
              <w:rPr>
                <w:rFonts w:ascii="Arial" w:hAnsi="Arial" w:cs="Arial"/>
                <w:b/>
                <w:bCs/>
                <w:sz w:val="24"/>
              </w:rPr>
            </w:pPr>
            <w:r w:rsidRPr="008951F6">
              <w:rPr>
                <w:rFonts w:ascii="Arial" w:hAnsi="Arial" w:cs="Arial"/>
                <w:b/>
                <w:bCs/>
                <w:sz w:val="24"/>
              </w:rPr>
              <w:t>Title and Date of Existing or Past Watershed-based Management Plan</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58E6F118" w14:textId="77777777" w:rsidR="008951F6" w:rsidRPr="00CD67A4" w:rsidRDefault="008951F6">
            <w:pPr>
              <w:ind w:right="60"/>
              <w:rPr>
                <w:rFonts w:ascii="Arial" w:hAnsi="Arial" w:cs="Arial"/>
                <w:i/>
                <w:sz w:val="24"/>
              </w:rPr>
            </w:pPr>
            <w:r w:rsidRPr="00CD67A4">
              <w:rPr>
                <w:rFonts w:ascii="Arial" w:hAnsi="Arial" w:cs="Arial"/>
                <w:i/>
                <w:sz w:val="24"/>
              </w:rPr>
              <w:t xml:space="preserve">DEP maintains a list of active plans at </w:t>
            </w:r>
            <w:hyperlink r:id="rId41" w:history="1">
              <w:r w:rsidRPr="00CD67A4">
                <w:rPr>
                  <w:rFonts w:ascii="Arial" w:hAnsi="Arial" w:cs="Arial"/>
                  <w:i/>
                  <w:color w:val="0000FF"/>
                  <w:sz w:val="24"/>
                  <w:u w:val="single"/>
                </w:rPr>
                <w:t>https://www.maine.gov/dep/water/grants/319.html</w:t>
              </w:r>
            </w:hyperlink>
            <w:r w:rsidRPr="00CD67A4">
              <w:rPr>
                <w:rFonts w:ascii="Arial" w:hAnsi="Arial" w:cs="Arial"/>
                <w:i/>
                <w:sz w:val="24"/>
              </w:rPr>
              <w:t xml:space="preserve"> </w:t>
            </w:r>
          </w:p>
        </w:tc>
      </w:tr>
      <w:tr w:rsidR="008951F6" w:rsidRPr="00CD67A4" w14:paraId="790A09C2" w14:textId="77777777" w:rsidTr="008951F6">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CDAA788" w14:textId="77777777" w:rsidR="008951F6" w:rsidRPr="008951F6" w:rsidRDefault="008951F6">
            <w:pPr>
              <w:rPr>
                <w:rFonts w:ascii="Arial" w:hAnsi="Arial" w:cs="Arial"/>
                <w:b/>
                <w:bCs/>
                <w:sz w:val="24"/>
              </w:rPr>
            </w:pPr>
            <w:r w:rsidRPr="008951F6">
              <w:rPr>
                <w:rFonts w:ascii="Arial" w:hAnsi="Arial" w:cs="Arial"/>
                <w:b/>
                <w:bCs/>
                <w:sz w:val="24"/>
              </w:rPr>
              <w:t>Public Access to Waterbody</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6B5A0F4E" w14:textId="77777777" w:rsidR="008951F6" w:rsidRPr="00CD67A4" w:rsidRDefault="008951F6">
            <w:pPr>
              <w:ind w:right="60"/>
              <w:rPr>
                <w:rFonts w:ascii="Arial" w:hAnsi="Arial" w:cs="Arial"/>
                <w:i/>
                <w:sz w:val="24"/>
              </w:rPr>
            </w:pPr>
            <w:r w:rsidRPr="00CD67A4">
              <w:rPr>
                <w:rFonts w:ascii="Arial" w:hAnsi="Arial" w:cs="Arial"/>
                <w:i/>
                <w:sz w:val="24"/>
              </w:rPr>
              <w:t>Briefly list public access.</w:t>
            </w:r>
          </w:p>
        </w:tc>
      </w:tr>
    </w:tbl>
    <w:p w14:paraId="576BD51F" w14:textId="77777777" w:rsidR="00D94C25" w:rsidRDefault="00D94C25" w:rsidP="008951F6">
      <w:pPr>
        <w:spacing w:before="240"/>
        <w:ind w:left="360" w:hanging="360"/>
        <w:contextualSpacing/>
        <w:rPr>
          <w:rFonts w:ascii="Arial" w:hAnsi="Arial" w:cs="Arial"/>
          <w:b/>
          <w:sz w:val="24"/>
        </w:rPr>
      </w:pPr>
    </w:p>
    <w:p w14:paraId="1125635F" w14:textId="4251CE80" w:rsidR="008951F6" w:rsidRPr="00CD67A4" w:rsidRDefault="008951F6" w:rsidP="008951F6">
      <w:pPr>
        <w:spacing w:before="240"/>
        <w:ind w:left="360" w:hanging="360"/>
        <w:contextualSpacing/>
        <w:rPr>
          <w:rFonts w:ascii="Arial" w:hAnsi="Arial" w:cs="Arial"/>
          <w:b/>
          <w:sz w:val="24"/>
        </w:rPr>
      </w:pPr>
      <w:r w:rsidRPr="00CD67A4">
        <w:rPr>
          <w:rFonts w:ascii="Arial" w:hAnsi="Arial" w:cs="Arial"/>
          <w:b/>
          <w:sz w:val="24"/>
        </w:rPr>
        <w:t>b.</w:t>
      </w:r>
      <w:r>
        <w:rPr>
          <w:rFonts w:ascii="Arial" w:hAnsi="Arial" w:cs="Arial"/>
          <w:b/>
          <w:sz w:val="24"/>
        </w:rPr>
        <w:tab/>
      </w:r>
      <w:r w:rsidRPr="00CD67A4">
        <w:rPr>
          <w:rFonts w:ascii="Arial" w:hAnsi="Arial" w:cs="Arial"/>
          <w:b/>
          <w:sz w:val="24"/>
        </w:rPr>
        <w:t>Waterbody and Watershed Physical Characteristics</w:t>
      </w:r>
    </w:p>
    <w:p w14:paraId="6261EBC8" w14:textId="77777777" w:rsidR="008951F6" w:rsidRPr="00CD67A4" w:rsidRDefault="008951F6" w:rsidP="008951F6">
      <w:pPr>
        <w:spacing w:before="240"/>
        <w:contextualSpacing/>
        <w:rPr>
          <w:rFonts w:ascii="Arial" w:hAnsi="Arial" w:cs="Arial"/>
          <w:i/>
          <w:sz w:val="24"/>
        </w:rPr>
      </w:pPr>
      <w:r w:rsidRPr="005D1E1D">
        <w:rPr>
          <w:rFonts w:ascii="Arial" w:hAnsi="Arial" w:cs="Arial"/>
          <w:iCs/>
          <w:sz w:val="24"/>
        </w:rPr>
        <w:t>Provide a brief overview of the physical characteristics of the waterbody and its watershed.</w:t>
      </w:r>
      <w:r w:rsidRPr="00CD67A4">
        <w:rPr>
          <w:rFonts w:ascii="Arial" w:hAnsi="Arial" w:cs="Arial"/>
          <w:i/>
          <w:sz w:val="24"/>
        </w:rPr>
        <w:t xml:space="preserve"> (Do not repeat above information.)  </w:t>
      </w:r>
      <w:r w:rsidRPr="005D1E1D">
        <w:rPr>
          <w:rFonts w:ascii="Arial" w:hAnsi="Arial" w:cs="Arial"/>
          <w:iCs/>
          <w:sz w:val="24"/>
        </w:rPr>
        <w:t>Describe any major tributaries or other waterbodies located in the watershed. Describe the land uses in the watershed. List the downstream watershed(s).</w:t>
      </w:r>
      <w:r w:rsidRPr="00CD67A4">
        <w:rPr>
          <w:rFonts w:ascii="Arial" w:hAnsi="Arial" w:cs="Arial"/>
          <w:i/>
          <w:sz w:val="24"/>
        </w:rPr>
        <w:t xml:space="preserve"> </w:t>
      </w:r>
    </w:p>
    <w:p w14:paraId="619F414E" w14:textId="77777777" w:rsidR="008951F6" w:rsidRPr="00CD67A4" w:rsidRDefault="008951F6" w:rsidP="008951F6">
      <w:pPr>
        <w:spacing w:before="240"/>
        <w:contextualSpacing/>
        <w:rPr>
          <w:rFonts w:ascii="Arial" w:hAnsi="Arial" w:cs="Arial"/>
          <w:sz w:val="24"/>
        </w:rPr>
      </w:pPr>
    </w:p>
    <w:p w14:paraId="35992B86" w14:textId="77777777" w:rsidR="008951F6" w:rsidRPr="00CD67A4" w:rsidRDefault="008951F6" w:rsidP="008951F6">
      <w:pPr>
        <w:spacing w:before="240"/>
        <w:ind w:left="360" w:hanging="360"/>
        <w:contextualSpacing/>
        <w:rPr>
          <w:rFonts w:ascii="Arial" w:hAnsi="Arial" w:cs="Arial"/>
          <w:b/>
          <w:sz w:val="24"/>
        </w:rPr>
      </w:pPr>
      <w:r w:rsidRPr="00CD67A4">
        <w:rPr>
          <w:rFonts w:ascii="Arial" w:hAnsi="Arial" w:cs="Arial"/>
          <w:b/>
          <w:sz w:val="24"/>
        </w:rPr>
        <w:t>c.</w:t>
      </w:r>
      <w:r>
        <w:rPr>
          <w:rFonts w:ascii="Arial" w:hAnsi="Arial" w:cs="Arial"/>
          <w:b/>
          <w:sz w:val="24"/>
        </w:rPr>
        <w:tab/>
      </w:r>
      <w:r w:rsidRPr="00CD67A4">
        <w:rPr>
          <w:rFonts w:ascii="Arial" w:hAnsi="Arial" w:cs="Arial"/>
          <w:b/>
          <w:sz w:val="24"/>
        </w:rPr>
        <w:t xml:space="preserve">Description of Waterbody Uses and Value </w:t>
      </w:r>
    </w:p>
    <w:p w14:paraId="50277385" w14:textId="77777777" w:rsidR="008951F6" w:rsidRPr="005D1E1D" w:rsidRDefault="008951F6" w:rsidP="008951F6">
      <w:pPr>
        <w:tabs>
          <w:tab w:val="left" w:pos="0"/>
        </w:tabs>
        <w:spacing w:after="240"/>
        <w:rPr>
          <w:rFonts w:ascii="Arial" w:hAnsi="Arial" w:cs="Arial"/>
          <w:iCs/>
          <w:sz w:val="24"/>
        </w:rPr>
      </w:pPr>
      <w:r w:rsidRPr="005D1E1D">
        <w:rPr>
          <w:rFonts w:ascii="Arial" w:hAnsi="Arial" w:cs="Arial"/>
          <w:iCs/>
          <w:sz w:val="24"/>
        </w:rPr>
        <w:t xml:space="preserve">Summarize the </w:t>
      </w:r>
      <w:r w:rsidRPr="005D1E1D">
        <w:rPr>
          <w:rFonts w:ascii="Arial" w:hAnsi="Arial" w:cs="Arial"/>
          <w:iCs/>
          <w:sz w:val="24"/>
          <w:u w:val="single"/>
        </w:rPr>
        <w:t>extent of uses</w:t>
      </w:r>
      <w:r w:rsidRPr="005D1E1D">
        <w:rPr>
          <w:rFonts w:ascii="Arial" w:hAnsi="Arial" w:cs="Arial"/>
          <w:iCs/>
          <w:sz w:val="24"/>
        </w:rPr>
        <w:t xml:space="preserve"> of the waterbody by the public. Consider uses including, but not limited </w:t>
      </w:r>
      <w:proofErr w:type="gramStart"/>
      <w:r w:rsidRPr="005D1E1D">
        <w:rPr>
          <w:rFonts w:ascii="Arial" w:hAnsi="Arial" w:cs="Arial"/>
          <w:iCs/>
          <w:sz w:val="24"/>
        </w:rPr>
        <w:t>to:</w:t>
      </w:r>
      <w:proofErr w:type="gramEnd"/>
      <w:r w:rsidRPr="005D1E1D">
        <w:rPr>
          <w:rFonts w:ascii="Arial" w:hAnsi="Arial" w:cs="Arial"/>
          <w:iCs/>
          <w:sz w:val="24"/>
        </w:rPr>
        <w:t xml:space="preserve"> drinking water supply</w:t>
      </w:r>
      <w:r w:rsidRPr="00CD67A4">
        <w:rPr>
          <w:rFonts w:ascii="Arial" w:hAnsi="Arial" w:cs="Arial"/>
          <w:i/>
          <w:sz w:val="24"/>
        </w:rPr>
        <w:t xml:space="preserve"> </w:t>
      </w:r>
      <w:r w:rsidRPr="00CD67A4">
        <w:rPr>
          <w:rFonts w:ascii="Arial" w:hAnsi="Arial" w:cs="Arial"/>
          <w:sz w:val="24"/>
          <w:szCs w:val="24"/>
        </w:rPr>
        <w:t>(</w:t>
      </w:r>
      <w:r w:rsidRPr="005D1E1D">
        <w:rPr>
          <w:rFonts w:ascii="Arial" w:hAnsi="Arial" w:cs="Arial"/>
          <w:i/>
          <w:iCs/>
          <w:sz w:val="24"/>
          <w:szCs w:val="24"/>
        </w:rPr>
        <w:t>if applicable please provide the size of population served</w:t>
      </w:r>
      <w:r w:rsidRPr="00CD67A4">
        <w:rPr>
          <w:rFonts w:ascii="Arial" w:hAnsi="Arial" w:cs="Arial"/>
          <w:sz w:val="24"/>
          <w:szCs w:val="24"/>
        </w:rPr>
        <w:t>)</w:t>
      </w:r>
      <w:r w:rsidRPr="00CD67A4">
        <w:rPr>
          <w:rFonts w:ascii="Arial" w:hAnsi="Arial" w:cs="Arial"/>
          <w:i/>
          <w:sz w:val="24"/>
        </w:rPr>
        <w:t xml:space="preserve">; </w:t>
      </w:r>
      <w:r w:rsidRPr="005D1E1D">
        <w:rPr>
          <w:rFonts w:ascii="Arial" w:hAnsi="Arial" w:cs="Arial"/>
          <w:iCs/>
          <w:sz w:val="24"/>
        </w:rPr>
        <w:t xml:space="preserve">public recreational opportunities; scenic and aesthetic benefits; aquatic and terrestrial habitat benefits, and commercial benefits; and potential for increased public use and improved wildlife habitat. Describe public access to the waterbody. </w:t>
      </w:r>
    </w:p>
    <w:p w14:paraId="148785DE" w14:textId="77777777" w:rsidR="008951F6" w:rsidRPr="009320ED" w:rsidRDefault="008951F6" w:rsidP="008951F6">
      <w:pPr>
        <w:tabs>
          <w:tab w:val="left" w:pos="0"/>
        </w:tabs>
        <w:spacing w:after="240"/>
        <w:rPr>
          <w:rFonts w:ascii="Arial" w:hAnsi="Arial" w:cs="Arial"/>
          <w:i/>
          <w:sz w:val="24"/>
        </w:rPr>
      </w:pPr>
      <w:r w:rsidRPr="005D1E1D">
        <w:rPr>
          <w:rFonts w:ascii="Arial" w:hAnsi="Arial" w:cs="Arial"/>
          <w:iCs/>
          <w:sz w:val="24"/>
        </w:rPr>
        <w:lastRenderedPageBreak/>
        <w:t>The Beginning with Habitat webpage provides several map viewers that can be used to search for watershed resources</w:t>
      </w:r>
      <w:r w:rsidRPr="009320ED">
        <w:rPr>
          <w:rFonts w:ascii="Arial" w:hAnsi="Arial" w:cs="Arial"/>
          <w:i/>
          <w:sz w:val="24"/>
        </w:rPr>
        <w:t xml:space="preserve"> (</w:t>
      </w:r>
      <w:hyperlink r:id="rId42" w:history="1">
        <w:r w:rsidRPr="009320ED">
          <w:rPr>
            <w:rFonts w:ascii="Arial" w:hAnsi="Arial" w:cs="Arial"/>
            <w:i/>
            <w:color w:val="0000FF"/>
            <w:sz w:val="24"/>
            <w:u w:val="single"/>
          </w:rPr>
          <w:t>http://webapps2.cgis-solutions.com/beginningwithhabitat/</w:t>
        </w:r>
      </w:hyperlink>
      <w:r w:rsidRPr="009320ED">
        <w:rPr>
          <w:rFonts w:ascii="Arial" w:hAnsi="Arial" w:cs="Arial"/>
          <w:i/>
          <w:sz w:val="24"/>
        </w:rPr>
        <w:t>).</w:t>
      </w:r>
    </w:p>
    <w:p w14:paraId="2E27533E" w14:textId="77777777" w:rsidR="008951F6" w:rsidRPr="00CD67A4" w:rsidRDefault="008951F6" w:rsidP="008951F6">
      <w:pPr>
        <w:rPr>
          <w:rFonts w:ascii="Arial" w:hAnsi="Arial" w:cs="Arial"/>
          <w:b/>
          <w:bCs/>
          <w:sz w:val="24"/>
          <w:szCs w:val="28"/>
          <w:u w:val="single"/>
        </w:rPr>
      </w:pPr>
      <w:r w:rsidRPr="00BE1688">
        <w:rPr>
          <w:rFonts w:ascii="Arial" w:hAnsi="Arial" w:cs="Arial"/>
          <w:b/>
          <w:bCs/>
          <w:sz w:val="24"/>
          <w:szCs w:val="28"/>
        </w:rPr>
        <w:t>III.</w:t>
      </w:r>
      <w:r w:rsidRPr="00BE1688">
        <w:rPr>
          <w:rFonts w:ascii="Arial" w:hAnsi="Arial" w:cs="Arial"/>
          <w:b/>
          <w:bCs/>
          <w:sz w:val="24"/>
          <w:szCs w:val="28"/>
        </w:rPr>
        <w:tab/>
      </w:r>
      <w:r w:rsidRPr="00CD67A4">
        <w:rPr>
          <w:rFonts w:ascii="Arial" w:hAnsi="Arial" w:cs="Arial"/>
          <w:b/>
          <w:bCs/>
          <w:sz w:val="24"/>
          <w:szCs w:val="28"/>
          <w:u w:val="single"/>
        </w:rPr>
        <w:t>Water Quality Problem or Threat</w:t>
      </w:r>
    </w:p>
    <w:p w14:paraId="35B130D7" w14:textId="77777777" w:rsidR="008951F6" w:rsidRPr="00CD67A4" w:rsidRDefault="008951F6" w:rsidP="008951F6">
      <w:pPr>
        <w:ind w:left="360"/>
        <w:rPr>
          <w:rFonts w:ascii="Arial" w:hAnsi="Arial" w:cs="Arial"/>
          <w:b/>
          <w:bCs/>
          <w:sz w:val="24"/>
          <w:szCs w:val="28"/>
          <w:u w:val="single"/>
        </w:rPr>
      </w:pPr>
    </w:p>
    <w:p w14:paraId="69AB6E3C" w14:textId="77777777" w:rsidR="008951F6" w:rsidRPr="00CD67A4" w:rsidRDefault="008951F6" w:rsidP="00425B09">
      <w:pPr>
        <w:numPr>
          <w:ilvl w:val="7"/>
          <w:numId w:val="31"/>
        </w:numPr>
        <w:tabs>
          <w:tab w:val="clear" w:pos="3240"/>
          <w:tab w:val="num" w:pos="360"/>
        </w:tabs>
        <w:spacing w:after="60"/>
        <w:ind w:left="360"/>
        <w:rPr>
          <w:rFonts w:ascii="Arial" w:hAnsi="Arial" w:cs="Arial"/>
          <w:b/>
          <w:bCs/>
          <w:sz w:val="24"/>
          <w:szCs w:val="28"/>
          <w:u w:val="single"/>
        </w:rPr>
      </w:pPr>
      <w:r w:rsidRPr="00CD67A4">
        <w:rPr>
          <w:rFonts w:ascii="Arial" w:hAnsi="Arial" w:cs="Arial"/>
          <w:b/>
          <w:bCs/>
          <w:sz w:val="24"/>
          <w:szCs w:val="28"/>
        </w:rPr>
        <w:t>Water Quality Listing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6926"/>
      </w:tblGrid>
      <w:tr w:rsidR="008951F6" w:rsidRPr="00CD67A4" w14:paraId="731B7025" w14:textId="77777777">
        <w:trPr>
          <w:trHeight w:val="346"/>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0B0F499"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Is water quality listed as impaired?  </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14:paraId="4FA474A3" w14:textId="77777777" w:rsidR="008951F6" w:rsidRPr="00CD67A4" w:rsidRDefault="008951F6">
            <w:pPr>
              <w:rPr>
                <w:rFonts w:ascii="Arial" w:hAnsi="Arial" w:cs="Arial"/>
                <w:bCs/>
                <w:sz w:val="24"/>
                <w:szCs w:val="28"/>
              </w:rPr>
            </w:pPr>
            <w:r w:rsidRPr="00CD67A4">
              <w:rPr>
                <w:rFonts w:ascii="Arial" w:hAnsi="Arial" w:cs="Arial"/>
                <w:bCs/>
                <w:i/>
                <w:sz w:val="24"/>
                <w:szCs w:val="28"/>
              </w:rPr>
              <w:t xml:space="preserve">Answer yes or no. Refer to the most recent DEP Integrated Water Quality Monitoring and Assessment Report </w:t>
            </w:r>
            <w:r>
              <w:rPr>
                <w:rFonts w:ascii="Arial" w:hAnsi="Arial" w:cs="Arial"/>
                <w:bCs/>
                <w:i/>
                <w:sz w:val="24"/>
                <w:szCs w:val="28"/>
              </w:rPr>
              <w:t>–</w:t>
            </w:r>
            <w:r w:rsidRPr="00CD67A4">
              <w:rPr>
                <w:rFonts w:ascii="Arial" w:hAnsi="Arial" w:cs="Arial"/>
                <w:bCs/>
                <w:i/>
                <w:sz w:val="24"/>
                <w:szCs w:val="28"/>
              </w:rPr>
              <w:t xml:space="preserve"> Appendices Categories 4 and 5 (</w:t>
            </w:r>
            <w:hyperlink r:id="rId43" w:history="1">
              <w:r w:rsidRPr="00CD67A4">
                <w:rPr>
                  <w:rFonts w:ascii="Arial" w:hAnsi="Arial" w:cs="Arial"/>
                  <w:i/>
                  <w:color w:val="0000FF"/>
                  <w:sz w:val="24"/>
                  <w:szCs w:val="28"/>
                  <w:u w:val="single"/>
                </w:rPr>
                <w:t>https://www.maine.gov/dep/water/monitoring/305b/index.html</w:t>
              </w:r>
            </w:hyperlink>
            <w:r w:rsidRPr="00CD67A4">
              <w:rPr>
                <w:rFonts w:ascii="Arial" w:hAnsi="Arial" w:cs="Arial"/>
                <w:bCs/>
                <w:i/>
                <w:sz w:val="24"/>
                <w:szCs w:val="28"/>
              </w:rPr>
              <w:t xml:space="preserve">).  </w:t>
            </w:r>
          </w:p>
        </w:tc>
      </w:tr>
      <w:tr w:rsidR="008951F6" w:rsidRPr="00CD67A4" w14:paraId="462E507A" w14:textId="77777777">
        <w:trPr>
          <w:trHeight w:val="346"/>
        </w:trPr>
        <w:tc>
          <w:tcPr>
            <w:tcW w:w="4248" w:type="dxa"/>
            <w:shd w:val="clear" w:color="auto" w:fill="auto"/>
            <w:vAlign w:val="center"/>
          </w:tcPr>
          <w:p w14:paraId="7EAA40F6" w14:textId="77777777" w:rsidR="008951F6" w:rsidRPr="00CD67A4" w:rsidRDefault="008951F6">
            <w:pPr>
              <w:contextualSpacing/>
              <w:rPr>
                <w:rFonts w:ascii="Arial" w:hAnsi="Arial" w:cs="Arial"/>
                <w:sz w:val="24"/>
              </w:rPr>
            </w:pPr>
            <w:r w:rsidRPr="00CD67A4">
              <w:rPr>
                <w:rFonts w:ascii="Arial" w:hAnsi="Arial" w:cs="Arial"/>
                <w:sz w:val="24"/>
              </w:rPr>
              <w:t>If impaired, what is the listed cause(s) and/or impaired use?</w:t>
            </w:r>
          </w:p>
        </w:tc>
        <w:tc>
          <w:tcPr>
            <w:tcW w:w="5328" w:type="dxa"/>
            <w:shd w:val="clear" w:color="auto" w:fill="auto"/>
            <w:vAlign w:val="center"/>
          </w:tcPr>
          <w:p w14:paraId="648B1194" w14:textId="77777777" w:rsidR="008951F6" w:rsidRPr="00CD67A4" w:rsidRDefault="008951F6">
            <w:pPr>
              <w:rPr>
                <w:rFonts w:ascii="Arial" w:hAnsi="Arial" w:cs="Arial"/>
                <w:i/>
                <w:sz w:val="24"/>
              </w:rPr>
            </w:pPr>
            <w:r w:rsidRPr="00CD67A4">
              <w:rPr>
                <w:rFonts w:ascii="Arial" w:hAnsi="Arial" w:cs="Arial"/>
                <w:bCs/>
                <w:i/>
                <w:sz w:val="24"/>
                <w:szCs w:val="28"/>
              </w:rPr>
              <w:t>State the listed cause(s) and/or impaired use (e.g., streams – benthic macroinvertebrates; lakes – trophic trend; marine – elevated fecal indicators). See Integrated Report reference above.</w:t>
            </w:r>
          </w:p>
        </w:tc>
      </w:tr>
      <w:tr w:rsidR="008951F6" w:rsidRPr="00CD67A4" w14:paraId="38D2E622" w14:textId="77777777">
        <w:trPr>
          <w:trHeight w:val="629"/>
        </w:trPr>
        <w:tc>
          <w:tcPr>
            <w:tcW w:w="4248" w:type="dxa"/>
            <w:shd w:val="clear" w:color="auto" w:fill="auto"/>
            <w:vAlign w:val="center"/>
          </w:tcPr>
          <w:p w14:paraId="79D23FDE" w14:textId="77777777" w:rsidR="008951F6" w:rsidRPr="00CD67A4" w:rsidRDefault="008951F6">
            <w:pPr>
              <w:contextualSpacing/>
              <w:rPr>
                <w:rFonts w:ascii="Arial" w:hAnsi="Arial" w:cs="Arial"/>
                <w:sz w:val="24"/>
              </w:rPr>
            </w:pPr>
            <w:r w:rsidRPr="00CD67A4">
              <w:rPr>
                <w:rFonts w:ascii="Arial" w:hAnsi="Arial" w:cs="Arial"/>
                <w:sz w:val="24"/>
              </w:rPr>
              <w:t xml:space="preserve">Name and date of any DEP TMDL report(s) for the waterbody. </w:t>
            </w:r>
          </w:p>
        </w:tc>
        <w:tc>
          <w:tcPr>
            <w:tcW w:w="5328" w:type="dxa"/>
            <w:shd w:val="clear" w:color="auto" w:fill="auto"/>
            <w:vAlign w:val="center"/>
          </w:tcPr>
          <w:p w14:paraId="11E928E7" w14:textId="77777777" w:rsidR="008951F6" w:rsidRPr="00CD67A4" w:rsidRDefault="008951F6">
            <w:pPr>
              <w:rPr>
                <w:rFonts w:ascii="Arial" w:hAnsi="Arial" w:cs="Arial"/>
                <w:bCs/>
                <w:i/>
                <w:sz w:val="24"/>
                <w:szCs w:val="28"/>
              </w:rPr>
            </w:pPr>
            <w:r w:rsidRPr="00CD67A4">
              <w:rPr>
                <w:rFonts w:ascii="Arial" w:hAnsi="Arial" w:cs="Arial"/>
                <w:bCs/>
                <w:i/>
                <w:sz w:val="24"/>
                <w:szCs w:val="28"/>
              </w:rPr>
              <w:t xml:space="preserve">Approved TMDLs are available at </w:t>
            </w:r>
            <w:hyperlink r:id="rId44" w:history="1">
              <w:r w:rsidRPr="00CD67A4">
                <w:rPr>
                  <w:rFonts w:ascii="Arial" w:hAnsi="Arial" w:cs="Arial"/>
                  <w:i/>
                  <w:color w:val="0000FF"/>
                  <w:sz w:val="24"/>
                  <w:szCs w:val="28"/>
                  <w:u w:val="single"/>
                </w:rPr>
                <w:t>http://www.maine.gov/dep/water/monitoring/tmdl/tmdl2.html</w:t>
              </w:r>
            </w:hyperlink>
            <w:r w:rsidRPr="00CD67A4">
              <w:rPr>
                <w:rFonts w:ascii="Arial" w:hAnsi="Arial" w:cs="Arial"/>
                <w:bCs/>
                <w:i/>
                <w:sz w:val="24"/>
                <w:szCs w:val="28"/>
              </w:rPr>
              <w:t>.</w:t>
            </w:r>
          </w:p>
        </w:tc>
      </w:tr>
    </w:tbl>
    <w:p w14:paraId="0DD37362" w14:textId="77777777" w:rsidR="008951F6" w:rsidRPr="00CD67A4" w:rsidRDefault="008951F6" w:rsidP="008951F6">
      <w:pPr>
        <w:rPr>
          <w:rFonts w:ascii="Arial" w:hAnsi="Arial" w:cs="Arial"/>
          <w:bCs/>
          <w:sz w:val="24"/>
          <w:szCs w:val="28"/>
        </w:rPr>
      </w:pPr>
    </w:p>
    <w:p w14:paraId="03FE1F97" w14:textId="77777777" w:rsidR="008951F6" w:rsidRPr="00CD67A4" w:rsidRDefault="008951F6" w:rsidP="00425B09">
      <w:pPr>
        <w:numPr>
          <w:ilvl w:val="7"/>
          <w:numId w:val="31"/>
        </w:numPr>
        <w:tabs>
          <w:tab w:val="clear" w:pos="3240"/>
          <w:tab w:val="num" w:pos="360"/>
        </w:tabs>
        <w:ind w:left="360"/>
        <w:rPr>
          <w:rFonts w:ascii="Arial" w:hAnsi="Arial" w:cs="Arial"/>
          <w:b/>
          <w:bCs/>
          <w:sz w:val="24"/>
          <w:szCs w:val="28"/>
        </w:rPr>
      </w:pPr>
      <w:r w:rsidRPr="00CD67A4">
        <w:rPr>
          <w:rFonts w:ascii="Arial" w:hAnsi="Arial" w:cs="Arial"/>
          <w:b/>
          <w:bCs/>
          <w:sz w:val="24"/>
          <w:szCs w:val="28"/>
        </w:rPr>
        <w:t>Water Quality Overview</w:t>
      </w:r>
    </w:p>
    <w:p w14:paraId="470EA50B" w14:textId="77777777" w:rsidR="008951F6" w:rsidRPr="005D1E1D" w:rsidRDefault="008951F6" w:rsidP="008951F6">
      <w:pPr>
        <w:rPr>
          <w:rFonts w:ascii="Arial" w:hAnsi="Arial" w:cs="Arial"/>
          <w:bCs/>
          <w:iCs/>
          <w:sz w:val="24"/>
          <w:szCs w:val="28"/>
        </w:rPr>
      </w:pPr>
      <w:r w:rsidRPr="005D1E1D">
        <w:rPr>
          <w:rFonts w:ascii="Arial" w:hAnsi="Arial" w:cs="Arial"/>
          <w:bCs/>
          <w:iCs/>
          <w:sz w:val="24"/>
          <w:szCs w:val="28"/>
        </w:rPr>
        <w:t xml:space="preserve">Summarize available water quality information for the waterbody and provide details on important water quality parameters. For an impaired waterbody, describe the extent and severity of the impairment. For a threatened waterbody, describe the water quality parameter(s) that is threatened and any indications that water quality is under stress. Water quality information available at: </w:t>
      </w:r>
    </w:p>
    <w:p w14:paraId="17DE71E3" w14:textId="77777777" w:rsidR="008951F6" w:rsidRPr="00CD67A4" w:rsidRDefault="008951F6" w:rsidP="008951F6">
      <w:pPr>
        <w:rPr>
          <w:rFonts w:ascii="Arial" w:hAnsi="Arial" w:cs="Arial"/>
          <w:bCs/>
          <w:i/>
          <w:sz w:val="24"/>
          <w:szCs w:val="28"/>
        </w:rPr>
      </w:pPr>
    </w:p>
    <w:p w14:paraId="4BC3D19A" w14:textId="77777777" w:rsidR="008951F6" w:rsidRPr="005D1E1D" w:rsidRDefault="008951F6" w:rsidP="00425B09">
      <w:pPr>
        <w:numPr>
          <w:ilvl w:val="0"/>
          <w:numId w:val="38"/>
        </w:numPr>
        <w:rPr>
          <w:rFonts w:ascii="Arial" w:hAnsi="Arial" w:cs="Arial"/>
          <w:bCs/>
          <w:iCs/>
          <w:sz w:val="24"/>
          <w:szCs w:val="28"/>
        </w:rPr>
      </w:pPr>
      <w:r w:rsidRPr="005D1E1D">
        <w:rPr>
          <w:rFonts w:ascii="Arial" w:hAnsi="Arial" w:cs="Arial"/>
          <w:bCs/>
          <w:iCs/>
          <w:sz w:val="24"/>
          <w:szCs w:val="28"/>
        </w:rPr>
        <w:t xml:space="preserve">Resources listed in Section </w:t>
      </w:r>
      <w:proofErr w:type="spellStart"/>
      <w:r w:rsidRPr="005D1E1D">
        <w:rPr>
          <w:rFonts w:ascii="Arial" w:hAnsi="Arial" w:cs="Arial"/>
          <w:bCs/>
          <w:iCs/>
          <w:sz w:val="24"/>
          <w:szCs w:val="28"/>
        </w:rPr>
        <w:t>III.a</w:t>
      </w:r>
      <w:proofErr w:type="spellEnd"/>
      <w:r w:rsidRPr="005D1E1D">
        <w:rPr>
          <w:rFonts w:ascii="Arial" w:hAnsi="Arial" w:cs="Arial"/>
          <w:bCs/>
          <w:iCs/>
          <w:sz w:val="24"/>
          <w:szCs w:val="28"/>
        </w:rPr>
        <w:t>. (above)</w:t>
      </w:r>
    </w:p>
    <w:p w14:paraId="324CED5E" w14:textId="77777777" w:rsidR="008951F6" w:rsidRPr="005D1E1D" w:rsidRDefault="008951F6" w:rsidP="00425B09">
      <w:pPr>
        <w:numPr>
          <w:ilvl w:val="0"/>
          <w:numId w:val="38"/>
        </w:numPr>
        <w:rPr>
          <w:rFonts w:ascii="Arial" w:hAnsi="Arial" w:cs="Arial"/>
          <w:bCs/>
          <w:iCs/>
          <w:sz w:val="24"/>
          <w:szCs w:val="28"/>
        </w:rPr>
      </w:pPr>
      <w:r w:rsidRPr="005D1E1D">
        <w:rPr>
          <w:rFonts w:ascii="Arial" w:hAnsi="Arial" w:cs="Arial"/>
          <w:bCs/>
          <w:iCs/>
          <w:sz w:val="24"/>
          <w:szCs w:val="28"/>
        </w:rPr>
        <w:t xml:space="preserve">Lakes Stewards of Maine – </w:t>
      </w:r>
      <w:hyperlink r:id="rId45" w:history="1">
        <w:r w:rsidRPr="005D1E1D">
          <w:rPr>
            <w:rFonts w:ascii="Arial" w:hAnsi="Arial" w:cs="Arial"/>
            <w:bCs/>
            <w:iCs/>
            <w:color w:val="0000FF"/>
            <w:sz w:val="24"/>
            <w:szCs w:val="28"/>
            <w:u w:val="single"/>
          </w:rPr>
          <w:t>www.lakesofmaine.org</w:t>
        </w:r>
      </w:hyperlink>
      <w:r w:rsidRPr="005D1E1D">
        <w:rPr>
          <w:rFonts w:ascii="Arial" w:hAnsi="Arial" w:cs="Arial"/>
          <w:bCs/>
          <w:iCs/>
          <w:sz w:val="24"/>
          <w:szCs w:val="28"/>
        </w:rPr>
        <w:t xml:space="preserve"> </w:t>
      </w:r>
    </w:p>
    <w:p w14:paraId="4C3B029E" w14:textId="77777777" w:rsidR="008951F6" w:rsidRPr="005D1E1D" w:rsidRDefault="008951F6" w:rsidP="00425B09">
      <w:pPr>
        <w:numPr>
          <w:ilvl w:val="0"/>
          <w:numId w:val="38"/>
        </w:numPr>
        <w:rPr>
          <w:rFonts w:ascii="Arial" w:hAnsi="Arial" w:cs="Arial"/>
          <w:bCs/>
          <w:iCs/>
          <w:sz w:val="24"/>
          <w:szCs w:val="28"/>
        </w:rPr>
      </w:pPr>
      <w:r w:rsidRPr="005D1E1D">
        <w:rPr>
          <w:rFonts w:ascii="Arial" w:hAnsi="Arial" w:cs="Arial"/>
          <w:bCs/>
          <w:iCs/>
          <w:sz w:val="24"/>
          <w:szCs w:val="28"/>
        </w:rPr>
        <w:t xml:space="preserve">Maine Volunteer River Monitoring Program – </w:t>
      </w:r>
      <w:hyperlink r:id="rId46" w:history="1">
        <w:r w:rsidRPr="005D1E1D">
          <w:rPr>
            <w:rFonts w:ascii="Arial" w:hAnsi="Arial" w:cs="Arial"/>
            <w:bCs/>
            <w:iCs/>
            <w:color w:val="0000FF"/>
            <w:sz w:val="24"/>
            <w:szCs w:val="28"/>
            <w:u w:val="single"/>
          </w:rPr>
          <w:t>https://www.maine.gov/dep/water/monitoring/rivers_and_streams/vrmp/reports.html</w:t>
        </w:r>
      </w:hyperlink>
      <w:r w:rsidRPr="005D1E1D">
        <w:rPr>
          <w:rFonts w:ascii="Arial" w:hAnsi="Arial" w:cs="Arial"/>
          <w:bCs/>
          <w:iCs/>
          <w:sz w:val="24"/>
          <w:szCs w:val="28"/>
        </w:rPr>
        <w:t xml:space="preserve"> </w:t>
      </w:r>
    </w:p>
    <w:p w14:paraId="0EE04E94" w14:textId="77777777" w:rsidR="008951F6" w:rsidRPr="005D1E1D" w:rsidRDefault="008951F6" w:rsidP="00425B09">
      <w:pPr>
        <w:numPr>
          <w:ilvl w:val="0"/>
          <w:numId w:val="38"/>
        </w:numPr>
        <w:rPr>
          <w:rFonts w:ascii="Arial" w:hAnsi="Arial" w:cs="Arial"/>
          <w:bCs/>
          <w:iCs/>
          <w:sz w:val="24"/>
          <w:szCs w:val="28"/>
        </w:rPr>
      </w:pPr>
      <w:r w:rsidRPr="005D1E1D">
        <w:rPr>
          <w:rFonts w:ascii="Arial" w:hAnsi="Arial" w:cs="Arial"/>
          <w:bCs/>
          <w:iCs/>
          <w:sz w:val="24"/>
          <w:szCs w:val="28"/>
        </w:rPr>
        <w:t xml:space="preserve">Maine DEP Biomonitoring Program -     </w:t>
      </w:r>
      <w:hyperlink r:id="rId47" w:history="1">
        <w:r w:rsidRPr="005D1E1D">
          <w:rPr>
            <w:rFonts w:ascii="Arial" w:hAnsi="Arial" w:cs="Arial"/>
            <w:bCs/>
            <w:iCs/>
            <w:color w:val="0000FF"/>
            <w:sz w:val="24"/>
            <w:szCs w:val="28"/>
            <w:u w:val="single"/>
          </w:rPr>
          <w:t>https://www.maine.gov/dep/water/monitoring/biomonitoring/data.html</w:t>
        </w:r>
      </w:hyperlink>
      <w:r w:rsidRPr="005D1E1D">
        <w:rPr>
          <w:rFonts w:ascii="Arial" w:hAnsi="Arial" w:cs="Arial"/>
          <w:bCs/>
          <w:iCs/>
          <w:sz w:val="24"/>
          <w:szCs w:val="28"/>
        </w:rPr>
        <w:t xml:space="preserve"> </w:t>
      </w:r>
    </w:p>
    <w:p w14:paraId="4E333BD0" w14:textId="77777777" w:rsidR="008951F6" w:rsidRPr="005D1E1D" w:rsidRDefault="008951F6" w:rsidP="00425B09">
      <w:pPr>
        <w:numPr>
          <w:ilvl w:val="0"/>
          <w:numId w:val="38"/>
        </w:numPr>
        <w:rPr>
          <w:rFonts w:ascii="Arial" w:hAnsi="Arial" w:cs="Arial"/>
          <w:bCs/>
          <w:iCs/>
          <w:sz w:val="24"/>
          <w:szCs w:val="28"/>
        </w:rPr>
      </w:pPr>
      <w:r w:rsidRPr="005D1E1D">
        <w:rPr>
          <w:rFonts w:ascii="Arial" w:hAnsi="Arial" w:cs="Arial"/>
          <w:bCs/>
          <w:iCs/>
          <w:sz w:val="24"/>
          <w:szCs w:val="28"/>
        </w:rPr>
        <w:t xml:space="preserve">Maine Department of Marine Resources Shellfish Program – </w:t>
      </w:r>
      <w:hyperlink r:id="rId48" w:history="1">
        <w:r w:rsidRPr="005D1E1D">
          <w:rPr>
            <w:rFonts w:ascii="Arial" w:hAnsi="Arial" w:cs="Arial"/>
            <w:bCs/>
            <w:iCs/>
            <w:color w:val="0000FF"/>
            <w:sz w:val="24"/>
            <w:szCs w:val="28"/>
            <w:u w:val="single"/>
          </w:rPr>
          <w:t>https://www.maine.gov/dmr/shellfish-sanitation-management/maps/index.html</w:t>
        </w:r>
      </w:hyperlink>
      <w:r w:rsidRPr="005D1E1D">
        <w:rPr>
          <w:rFonts w:ascii="Arial" w:hAnsi="Arial" w:cs="Arial"/>
          <w:bCs/>
          <w:iCs/>
          <w:sz w:val="24"/>
          <w:szCs w:val="28"/>
        </w:rPr>
        <w:t xml:space="preserve"> </w:t>
      </w:r>
    </w:p>
    <w:p w14:paraId="1E8A6F4F" w14:textId="77777777" w:rsidR="008951F6" w:rsidRPr="00CD67A4" w:rsidRDefault="008951F6" w:rsidP="008951F6">
      <w:pPr>
        <w:rPr>
          <w:rFonts w:ascii="Arial" w:hAnsi="Arial" w:cs="Arial"/>
          <w:bCs/>
          <w:sz w:val="24"/>
          <w:szCs w:val="28"/>
        </w:rPr>
      </w:pPr>
    </w:p>
    <w:p w14:paraId="3FDCEDE2" w14:textId="77777777" w:rsidR="008951F6" w:rsidRPr="00CD67A4" w:rsidRDefault="008951F6" w:rsidP="008951F6">
      <w:pPr>
        <w:rPr>
          <w:rFonts w:ascii="Arial" w:hAnsi="Arial" w:cs="Arial"/>
          <w:b/>
          <w:bCs/>
          <w:sz w:val="24"/>
          <w:szCs w:val="28"/>
          <w:u w:val="single"/>
        </w:rPr>
      </w:pPr>
      <w:r w:rsidRPr="00BE1688">
        <w:rPr>
          <w:rFonts w:ascii="Arial" w:hAnsi="Arial" w:cs="Arial"/>
          <w:b/>
          <w:bCs/>
          <w:sz w:val="24"/>
          <w:szCs w:val="28"/>
        </w:rPr>
        <w:t>IV.</w:t>
      </w:r>
      <w:r w:rsidRPr="00BE1688">
        <w:rPr>
          <w:rFonts w:ascii="Arial" w:hAnsi="Arial" w:cs="Arial"/>
          <w:b/>
          <w:bCs/>
          <w:sz w:val="24"/>
          <w:szCs w:val="28"/>
        </w:rPr>
        <w:tab/>
      </w:r>
      <w:r w:rsidRPr="00CD67A4">
        <w:rPr>
          <w:rFonts w:ascii="Arial" w:hAnsi="Arial" w:cs="Arial"/>
          <w:b/>
          <w:bCs/>
          <w:sz w:val="24"/>
          <w:szCs w:val="28"/>
          <w:u w:val="single"/>
        </w:rPr>
        <w:t>Watershed Nonpoint Pollution Sources and NPS Mitigation Activities</w:t>
      </w:r>
    </w:p>
    <w:p w14:paraId="199EDC2F" w14:textId="77777777" w:rsidR="008951F6" w:rsidRPr="00CD67A4" w:rsidRDefault="008951F6" w:rsidP="008951F6">
      <w:pPr>
        <w:ind w:left="360"/>
        <w:rPr>
          <w:rFonts w:ascii="Arial" w:hAnsi="Arial" w:cs="Arial"/>
          <w:b/>
          <w:bCs/>
          <w:sz w:val="24"/>
          <w:szCs w:val="28"/>
          <w:u w:val="single"/>
        </w:rPr>
      </w:pPr>
    </w:p>
    <w:p w14:paraId="7E71ABD2" w14:textId="77777777" w:rsidR="008951F6" w:rsidRPr="00CD67A4" w:rsidRDefault="008951F6" w:rsidP="008951F6">
      <w:pPr>
        <w:ind w:left="450" w:hanging="450"/>
        <w:rPr>
          <w:rFonts w:ascii="Arial" w:hAnsi="Arial" w:cs="Arial"/>
          <w:b/>
          <w:bCs/>
          <w:sz w:val="24"/>
          <w:szCs w:val="28"/>
        </w:rPr>
      </w:pPr>
      <w:r>
        <w:rPr>
          <w:rFonts w:ascii="Arial" w:hAnsi="Arial" w:cs="Arial"/>
          <w:b/>
          <w:bCs/>
          <w:sz w:val="24"/>
          <w:szCs w:val="28"/>
        </w:rPr>
        <w:t>a.</w:t>
      </w:r>
      <w:r>
        <w:rPr>
          <w:rFonts w:ascii="Arial" w:hAnsi="Arial" w:cs="Arial"/>
          <w:b/>
          <w:bCs/>
          <w:sz w:val="24"/>
          <w:szCs w:val="28"/>
        </w:rPr>
        <w:tab/>
      </w:r>
      <w:r w:rsidRPr="00CD67A4">
        <w:rPr>
          <w:rFonts w:ascii="Arial" w:hAnsi="Arial" w:cs="Arial"/>
          <w:b/>
          <w:bCs/>
          <w:sz w:val="24"/>
          <w:szCs w:val="28"/>
        </w:rPr>
        <w:t>Summary of Watershed Assessments and Priority Nonpoint Pollution Sources</w:t>
      </w:r>
    </w:p>
    <w:p w14:paraId="69D992B2" w14:textId="77777777" w:rsidR="008951F6" w:rsidRPr="005D1E1D" w:rsidRDefault="008951F6" w:rsidP="008951F6">
      <w:pPr>
        <w:tabs>
          <w:tab w:val="left" w:pos="0"/>
          <w:tab w:val="left" w:pos="720"/>
        </w:tabs>
        <w:rPr>
          <w:rFonts w:ascii="Arial" w:hAnsi="Arial" w:cs="Arial"/>
          <w:iCs/>
          <w:sz w:val="24"/>
        </w:rPr>
      </w:pPr>
      <w:r w:rsidRPr="005D1E1D">
        <w:rPr>
          <w:rFonts w:ascii="Arial" w:hAnsi="Arial" w:cs="Arial"/>
          <w:iCs/>
          <w:sz w:val="24"/>
        </w:rPr>
        <w:t xml:space="preserve">Summarize the findings of any past assessments or surveys to identify the nature, </w:t>
      </w:r>
      <w:proofErr w:type="gramStart"/>
      <w:r w:rsidRPr="005D1E1D">
        <w:rPr>
          <w:rFonts w:ascii="Arial" w:hAnsi="Arial" w:cs="Arial"/>
          <w:iCs/>
          <w:sz w:val="24"/>
        </w:rPr>
        <w:t>extent</w:t>
      </w:r>
      <w:proofErr w:type="gramEnd"/>
      <w:r w:rsidRPr="005D1E1D">
        <w:rPr>
          <w:rFonts w:ascii="Arial" w:hAnsi="Arial" w:cs="Arial"/>
          <w:iCs/>
          <w:sz w:val="24"/>
        </w:rPr>
        <w:t xml:space="preserve"> and severity of nonpoint pollution sources in the watershed </w:t>
      </w:r>
      <w:r w:rsidRPr="002579A7">
        <w:rPr>
          <w:rFonts w:ascii="Arial" w:hAnsi="Arial" w:cs="Arial"/>
          <w:i/>
          <w:sz w:val="24"/>
        </w:rPr>
        <w:t>(e.g., provide the number, impact rating, land use etc. of sites identified in most recent watershed survey, if applicable</w:t>
      </w:r>
      <w:r w:rsidRPr="005D1E1D">
        <w:rPr>
          <w:rFonts w:ascii="Arial" w:hAnsi="Arial" w:cs="Arial"/>
          <w:iCs/>
          <w:sz w:val="24"/>
        </w:rPr>
        <w:t xml:space="preserve">). Describe the </w:t>
      </w:r>
      <w:r w:rsidRPr="005D1E1D">
        <w:rPr>
          <w:rFonts w:ascii="Arial" w:hAnsi="Arial" w:cs="Arial"/>
          <w:iCs/>
          <w:sz w:val="24"/>
          <w:u w:val="single"/>
        </w:rPr>
        <w:t>important nonpoint sources and critical source areas</w:t>
      </w:r>
      <w:r w:rsidRPr="005D1E1D">
        <w:rPr>
          <w:rFonts w:ascii="Arial" w:hAnsi="Arial" w:cs="Arial"/>
          <w:iCs/>
          <w:sz w:val="24"/>
        </w:rPr>
        <w:t xml:space="preserve"> that need to be addressed. If there is an approved TMDL for the waterbody, summarize any applicable information. For impaired waters, describe the likely or known nonpoint sources associated with the impairment. For threatened waters, describe NPS threats that may cause the waterbody to not attain water quality standards in the future and the extent to which the waterbody is threatened by NPS pollution. </w:t>
      </w:r>
    </w:p>
    <w:p w14:paraId="5ADD96CC" w14:textId="77777777" w:rsidR="008951F6" w:rsidRPr="00CD67A4" w:rsidRDefault="008951F6" w:rsidP="008951F6">
      <w:pPr>
        <w:tabs>
          <w:tab w:val="left" w:pos="0"/>
          <w:tab w:val="left" w:pos="720"/>
        </w:tabs>
        <w:rPr>
          <w:rFonts w:ascii="Arial" w:hAnsi="Arial" w:cs="Arial"/>
          <w:sz w:val="24"/>
        </w:rPr>
      </w:pPr>
    </w:p>
    <w:p w14:paraId="01EEEBAD" w14:textId="77777777" w:rsidR="008951F6" w:rsidRPr="00CD67A4" w:rsidRDefault="008951F6" w:rsidP="008951F6">
      <w:pPr>
        <w:ind w:left="540" w:hanging="540"/>
        <w:rPr>
          <w:rFonts w:ascii="Arial" w:hAnsi="Arial" w:cs="Arial"/>
          <w:b/>
          <w:bCs/>
          <w:sz w:val="24"/>
          <w:szCs w:val="28"/>
        </w:rPr>
      </w:pPr>
      <w:r>
        <w:rPr>
          <w:rFonts w:ascii="Arial" w:hAnsi="Arial" w:cs="Arial"/>
          <w:b/>
          <w:bCs/>
          <w:sz w:val="24"/>
          <w:szCs w:val="28"/>
        </w:rPr>
        <w:t>b.</w:t>
      </w:r>
      <w:r>
        <w:rPr>
          <w:rFonts w:ascii="Arial" w:hAnsi="Arial" w:cs="Arial"/>
          <w:b/>
          <w:bCs/>
          <w:sz w:val="24"/>
          <w:szCs w:val="28"/>
        </w:rPr>
        <w:tab/>
      </w:r>
      <w:r w:rsidRPr="00CD67A4">
        <w:rPr>
          <w:rFonts w:ascii="Arial" w:hAnsi="Arial" w:cs="Arial"/>
          <w:b/>
          <w:bCs/>
          <w:sz w:val="24"/>
          <w:szCs w:val="28"/>
        </w:rPr>
        <w:t>Description of Watershed Activities to Address NPS Pollution</w:t>
      </w:r>
    </w:p>
    <w:p w14:paraId="45D3FDFA" w14:textId="4442AC59" w:rsidR="008951F6" w:rsidRPr="005D1E1D" w:rsidRDefault="008951F6" w:rsidP="008951F6">
      <w:pPr>
        <w:tabs>
          <w:tab w:val="left" w:pos="0"/>
          <w:tab w:val="left" w:pos="720"/>
        </w:tabs>
        <w:rPr>
          <w:rFonts w:ascii="Arial" w:hAnsi="Arial" w:cs="Arial"/>
          <w:b/>
          <w:iCs/>
          <w:sz w:val="24"/>
        </w:rPr>
      </w:pPr>
      <w:r w:rsidRPr="005D1E1D">
        <w:rPr>
          <w:rFonts w:ascii="Arial" w:hAnsi="Arial" w:cs="Arial"/>
          <w:iCs/>
          <w:sz w:val="24"/>
        </w:rPr>
        <w:t xml:space="preserve">Include a brief description of any past or ongoing activities to address NPS sources in the watershed. Briefly summarize any Section 604(b) or 319 grant-funded projects in the watershed. If this </w:t>
      </w:r>
      <w:r w:rsidR="00B205A5" w:rsidRPr="005D1E1D">
        <w:rPr>
          <w:rFonts w:ascii="Arial" w:hAnsi="Arial" w:cs="Arial"/>
          <w:iCs/>
          <w:sz w:val="24"/>
        </w:rPr>
        <w:t>application</w:t>
      </w:r>
      <w:r w:rsidRPr="005D1E1D">
        <w:rPr>
          <w:rFonts w:ascii="Arial" w:hAnsi="Arial" w:cs="Arial"/>
          <w:iCs/>
          <w:sz w:val="24"/>
        </w:rPr>
        <w:t xml:space="preserve"> seeks to update an existing plan, summarize what was </w:t>
      </w:r>
      <w:r w:rsidRPr="005D1E1D">
        <w:rPr>
          <w:rFonts w:ascii="Arial" w:hAnsi="Arial" w:cs="Arial"/>
          <w:iCs/>
          <w:sz w:val="24"/>
        </w:rPr>
        <w:lastRenderedPageBreak/>
        <w:t>accomplished through the previous plan. Provide background information describing why the</w:t>
      </w:r>
      <w:r w:rsidRPr="005D1E1D">
        <w:rPr>
          <w:rFonts w:ascii="Arial" w:hAnsi="Arial" w:cs="Arial"/>
          <w:b/>
          <w:iCs/>
          <w:sz w:val="24"/>
        </w:rPr>
        <w:t xml:space="preserve"> </w:t>
      </w:r>
      <w:r w:rsidRPr="005D1E1D">
        <w:rPr>
          <w:rFonts w:ascii="Arial" w:hAnsi="Arial" w:cs="Arial"/>
          <w:iCs/>
          <w:sz w:val="24"/>
        </w:rPr>
        <w:t xml:space="preserve">development and subsequent implementation of a watershed-based plan is appropriate and likely to be successful. Comment on the potential to successfully restore the waterbody to attain its water quality standards or substantially protect a threatened waterbody. </w:t>
      </w:r>
    </w:p>
    <w:p w14:paraId="70C32727" w14:textId="77777777" w:rsidR="008951F6" w:rsidRPr="00CD67A4" w:rsidRDefault="008951F6" w:rsidP="008951F6">
      <w:pPr>
        <w:rPr>
          <w:rFonts w:ascii="Arial" w:hAnsi="Arial" w:cs="Arial"/>
          <w:bCs/>
          <w:sz w:val="24"/>
          <w:szCs w:val="28"/>
        </w:rPr>
      </w:pPr>
    </w:p>
    <w:p w14:paraId="09C1F104" w14:textId="77777777" w:rsidR="008951F6" w:rsidRPr="00CD67A4" w:rsidRDefault="008951F6" w:rsidP="008951F6">
      <w:pPr>
        <w:rPr>
          <w:rFonts w:ascii="Arial" w:hAnsi="Arial" w:cs="Arial"/>
          <w:b/>
          <w:bCs/>
          <w:sz w:val="24"/>
          <w:szCs w:val="28"/>
          <w:u w:val="single"/>
        </w:rPr>
      </w:pPr>
      <w:r w:rsidRPr="00BE1688">
        <w:rPr>
          <w:rFonts w:ascii="Arial" w:hAnsi="Arial" w:cs="Arial"/>
          <w:b/>
          <w:bCs/>
          <w:sz w:val="24"/>
          <w:szCs w:val="28"/>
        </w:rPr>
        <w:t>V.</w:t>
      </w:r>
      <w:r w:rsidRPr="00BE1688">
        <w:rPr>
          <w:rFonts w:ascii="Arial" w:hAnsi="Arial" w:cs="Arial"/>
          <w:b/>
          <w:bCs/>
          <w:sz w:val="24"/>
          <w:szCs w:val="28"/>
        </w:rPr>
        <w:tab/>
      </w:r>
      <w:r w:rsidRPr="00CD67A4">
        <w:rPr>
          <w:rFonts w:ascii="Arial" w:hAnsi="Arial" w:cs="Arial"/>
          <w:b/>
          <w:bCs/>
          <w:sz w:val="24"/>
          <w:szCs w:val="28"/>
          <w:u w:val="single"/>
        </w:rPr>
        <w:t>Purpose</w:t>
      </w:r>
    </w:p>
    <w:p w14:paraId="7047E504" w14:textId="7E450C0C" w:rsidR="008951F6" w:rsidRPr="00CD67A4" w:rsidRDefault="008951F6" w:rsidP="008951F6">
      <w:pPr>
        <w:tabs>
          <w:tab w:val="left" w:pos="0"/>
          <w:tab w:val="left" w:pos="720"/>
        </w:tabs>
        <w:rPr>
          <w:rFonts w:ascii="Arial" w:hAnsi="Arial" w:cs="Arial"/>
          <w:i/>
          <w:sz w:val="24"/>
        </w:rPr>
      </w:pPr>
      <w:r w:rsidRPr="005D1E1D">
        <w:rPr>
          <w:rFonts w:ascii="Arial" w:hAnsi="Arial" w:cs="Arial"/>
          <w:iCs/>
          <w:sz w:val="24"/>
        </w:rPr>
        <w:t xml:space="preserve">In five (5) sentences or less, state the specific purpose of the project and the anticipated major project accomplishments or outputs. If the </w:t>
      </w:r>
      <w:r w:rsidR="00B205A5" w:rsidRPr="005D1E1D">
        <w:rPr>
          <w:rFonts w:ascii="Arial" w:hAnsi="Arial" w:cs="Arial"/>
          <w:iCs/>
          <w:sz w:val="24"/>
        </w:rPr>
        <w:t>application</w:t>
      </w:r>
      <w:r w:rsidRPr="005D1E1D">
        <w:rPr>
          <w:rFonts w:ascii="Arial" w:hAnsi="Arial" w:cs="Arial"/>
          <w:iCs/>
          <w:sz w:val="24"/>
        </w:rPr>
        <w:t xml:space="preserve"> seeks to update an existing watershed-based plan, please indicate </w:t>
      </w:r>
      <w:proofErr w:type="gramStart"/>
      <w:r w:rsidRPr="005D1E1D">
        <w:rPr>
          <w:rFonts w:ascii="Arial" w:hAnsi="Arial" w:cs="Arial"/>
          <w:iCs/>
          <w:sz w:val="24"/>
        </w:rPr>
        <w:t>this</w:t>
      </w:r>
      <w:proofErr w:type="gramEnd"/>
      <w:r w:rsidRPr="005D1E1D">
        <w:rPr>
          <w:rFonts w:ascii="Arial" w:hAnsi="Arial" w:cs="Arial"/>
          <w:iCs/>
          <w:sz w:val="24"/>
        </w:rPr>
        <w:t xml:space="preserve"> and describe the reason(s) for the update and anticipated extent of changes needed in the plan</w:t>
      </w:r>
      <w:r w:rsidRPr="00CD67A4">
        <w:rPr>
          <w:rFonts w:ascii="Arial" w:hAnsi="Arial" w:cs="Arial"/>
          <w:i/>
          <w:sz w:val="24"/>
        </w:rPr>
        <w:t>.</w:t>
      </w:r>
    </w:p>
    <w:p w14:paraId="1129BDFF" w14:textId="77777777" w:rsidR="008951F6" w:rsidRPr="00CD67A4" w:rsidRDefault="008951F6" w:rsidP="008951F6">
      <w:pPr>
        <w:tabs>
          <w:tab w:val="left" w:pos="0"/>
          <w:tab w:val="left" w:pos="720"/>
        </w:tabs>
        <w:rPr>
          <w:rFonts w:ascii="Arial" w:hAnsi="Arial" w:cs="Arial"/>
          <w:i/>
          <w:sz w:val="24"/>
        </w:rPr>
      </w:pPr>
    </w:p>
    <w:p w14:paraId="096A96B6" w14:textId="77777777" w:rsidR="008951F6" w:rsidRPr="009320ED" w:rsidRDefault="008951F6" w:rsidP="008951F6">
      <w:pPr>
        <w:jc w:val="both"/>
        <w:rPr>
          <w:rFonts w:ascii="Arial" w:hAnsi="Arial" w:cs="Arial"/>
          <w:i/>
          <w:sz w:val="24"/>
        </w:rPr>
      </w:pPr>
      <w:r w:rsidRPr="009320ED">
        <w:rPr>
          <w:rFonts w:ascii="Arial" w:hAnsi="Arial" w:cs="Arial"/>
          <w:i/>
          <w:sz w:val="24"/>
        </w:rPr>
        <w:t xml:space="preserve">Example: </w:t>
      </w:r>
    </w:p>
    <w:p w14:paraId="59248B00" w14:textId="77777777" w:rsidR="008951F6" w:rsidRPr="009320ED" w:rsidRDefault="008951F6" w:rsidP="008951F6">
      <w:pPr>
        <w:jc w:val="both"/>
        <w:rPr>
          <w:rFonts w:ascii="Arial" w:hAnsi="Arial" w:cs="Arial"/>
          <w:i/>
          <w:sz w:val="24"/>
        </w:rPr>
      </w:pPr>
    </w:p>
    <w:p w14:paraId="69F55265" w14:textId="77777777" w:rsidR="008951F6" w:rsidRPr="00FF4039" w:rsidRDefault="008951F6" w:rsidP="008951F6">
      <w:pPr>
        <w:jc w:val="both"/>
        <w:rPr>
          <w:rFonts w:ascii="Arial" w:hAnsi="Arial" w:cs="Arial"/>
          <w:b/>
          <w:i/>
          <w:sz w:val="24"/>
          <w:u w:val="single"/>
        </w:rPr>
      </w:pPr>
      <w:r w:rsidRPr="009320ED">
        <w:rPr>
          <w:rFonts w:ascii="Arial" w:hAnsi="Arial" w:cs="Arial"/>
          <w:i/>
          <w:sz w:val="24"/>
          <w:szCs w:val="24"/>
        </w:rPr>
        <w:t xml:space="preserve">The purpose of this project is to develop a Watershed-Based Plan (WBP) for Blackstone Brook that includes EPA’s nine minimum elements of watershed-based plans. The project will collect information about stream water quality and the watershed’s specific NPS problems and will work with the watershed residents and town officials to develop </w:t>
      </w:r>
      <w:proofErr w:type="gramStart"/>
      <w:r w:rsidRPr="009320ED">
        <w:rPr>
          <w:rFonts w:ascii="Arial" w:hAnsi="Arial" w:cs="Arial"/>
          <w:i/>
          <w:sz w:val="24"/>
          <w:szCs w:val="24"/>
        </w:rPr>
        <w:t>locally-supported</w:t>
      </w:r>
      <w:proofErr w:type="gramEnd"/>
      <w:r w:rsidRPr="009320ED">
        <w:rPr>
          <w:rFonts w:ascii="Arial" w:hAnsi="Arial" w:cs="Arial"/>
          <w:i/>
          <w:sz w:val="24"/>
          <w:szCs w:val="24"/>
        </w:rPr>
        <w:t xml:space="preserve"> watershed goals, objectives and action strategies for restoring the stream. The project will incorporate this information into a watershed management plan, which will be used to guide watershed restoration efforts over the next 10 years.</w:t>
      </w:r>
      <w:r w:rsidRPr="00FF4039">
        <w:rPr>
          <w:rFonts w:ascii="Arial" w:hAnsi="Arial" w:cs="Arial"/>
          <w:i/>
          <w:sz w:val="24"/>
          <w:szCs w:val="24"/>
        </w:rPr>
        <w:t xml:space="preserve"> </w:t>
      </w:r>
    </w:p>
    <w:p w14:paraId="0366CCE7" w14:textId="77777777" w:rsidR="008951F6" w:rsidRPr="00CD67A4" w:rsidRDefault="008951F6" w:rsidP="008951F6">
      <w:pPr>
        <w:rPr>
          <w:rFonts w:ascii="Arial" w:hAnsi="Arial" w:cs="Arial"/>
          <w:bCs/>
          <w:sz w:val="24"/>
          <w:szCs w:val="28"/>
        </w:rPr>
      </w:pPr>
    </w:p>
    <w:p w14:paraId="19CF7617" w14:textId="77777777" w:rsidR="008951F6" w:rsidRPr="00CD67A4" w:rsidRDefault="008951F6" w:rsidP="008951F6">
      <w:pPr>
        <w:rPr>
          <w:rFonts w:ascii="Arial" w:hAnsi="Arial" w:cs="Arial"/>
          <w:b/>
          <w:bCs/>
          <w:sz w:val="24"/>
          <w:szCs w:val="28"/>
          <w:u w:val="single"/>
        </w:rPr>
      </w:pPr>
      <w:r w:rsidRPr="00BE1688">
        <w:rPr>
          <w:rFonts w:ascii="Arial" w:hAnsi="Arial" w:cs="Arial"/>
          <w:b/>
          <w:bCs/>
          <w:sz w:val="24"/>
          <w:szCs w:val="28"/>
        </w:rPr>
        <w:t>VI.</w:t>
      </w:r>
      <w:r w:rsidRPr="00BE1688">
        <w:rPr>
          <w:rFonts w:ascii="Arial" w:hAnsi="Arial" w:cs="Arial"/>
          <w:b/>
          <w:bCs/>
          <w:sz w:val="24"/>
          <w:szCs w:val="28"/>
        </w:rPr>
        <w:tab/>
      </w:r>
      <w:r w:rsidRPr="00CD67A4">
        <w:rPr>
          <w:rFonts w:ascii="Arial" w:hAnsi="Arial" w:cs="Arial"/>
          <w:b/>
          <w:bCs/>
          <w:sz w:val="24"/>
          <w:szCs w:val="28"/>
          <w:u w:val="single"/>
        </w:rPr>
        <w:t xml:space="preserve">Partner Coordination, </w:t>
      </w:r>
      <w:proofErr w:type="gramStart"/>
      <w:r w:rsidRPr="00CD67A4">
        <w:rPr>
          <w:rFonts w:ascii="Arial" w:hAnsi="Arial" w:cs="Arial"/>
          <w:b/>
          <w:bCs/>
          <w:sz w:val="24"/>
          <w:szCs w:val="28"/>
          <w:u w:val="single"/>
        </w:rPr>
        <w:t>Roles</w:t>
      </w:r>
      <w:proofErr w:type="gramEnd"/>
      <w:r w:rsidRPr="00CD67A4">
        <w:rPr>
          <w:rFonts w:ascii="Arial" w:hAnsi="Arial" w:cs="Arial"/>
          <w:b/>
          <w:bCs/>
          <w:sz w:val="24"/>
          <w:szCs w:val="28"/>
          <w:u w:val="single"/>
        </w:rPr>
        <w:t xml:space="preserve"> and Responsibility</w:t>
      </w:r>
    </w:p>
    <w:p w14:paraId="46F1FE5D" w14:textId="77777777" w:rsidR="008951F6" w:rsidRPr="005D1E1D" w:rsidRDefault="008951F6" w:rsidP="008951F6">
      <w:pPr>
        <w:tabs>
          <w:tab w:val="left" w:pos="720"/>
        </w:tabs>
        <w:rPr>
          <w:rFonts w:ascii="Arial" w:hAnsi="Arial" w:cs="Arial"/>
          <w:sz w:val="24"/>
          <w:szCs w:val="24"/>
        </w:rPr>
      </w:pPr>
      <w:r w:rsidRPr="005D1E1D">
        <w:rPr>
          <w:rFonts w:ascii="Arial" w:hAnsi="Arial" w:cs="Arial"/>
          <w:sz w:val="24"/>
          <w:szCs w:val="24"/>
        </w:rPr>
        <w:t xml:space="preserve">Briefly list the participation and commitment expected from other key project partners (e.g., municipalities, watershed associations, interest groups, federal, state, or regional agencies, etc.). Describe the project role of each group (e.g., project advisor, technical assistance, engineering services, outreach, steering committee, etc.). </w:t>
      </w:r>
      <w:r w:rsidRPr="005D1E1D">
        <w:rPr>
          <w:rFonts w:ascii="Arial" w:eastAsia="Arial" w:hAnsi="Arial" w:cs="Arial"/>
          <w:sz w:val="24"/>
          <w:szCs w:val="24"/>
        </w:rPr>
        <w:t>If the project role the is technical in nature (</w:t>
      </w:r>
      <w:proofErr w:type="gramStart"/>
      <w:r w:rsidRPr="005D1E1D">
        <w:rPr>
          <w:rFonts w:ascii="Arial" w:eastAsia="Arial" w:hAnsi="Arial" w:cs="Arial"/>
          <w:sz w:val="24"/>
          <w:szCs w:val="24"/>
        </w:rPr>
        <w:t>i.e.</w:t>
      </w:r>
      <w:proofErr w:type="gramEnd"/>
      <w:r w:rsidRPr="005D1E1D">
        <w:rPr>
          <w:rFonts w:ascii="Arial" w:eastAsia="Arial" w:hAnsi="Arial" w:cs="Arial"/>
          <w:sz w:val="24"/>
          <w:szCs w:val="24"/>
        </w:rPr>
        <w:t xml:space="preserve"> technical assistance, engineering services, watershed survey, etc.,) please provide the partners qualifications. </w:t>
      </w:r>
      <w:r w:rsidRPr="005D1E1D">
        <w:rPr>
          <w:rFonts w:ascii="Arial" w:hAnsi="Arial" w:cs="Arial"/>
          <w:sz w:val="24"/>
          <w:szCs w:val="24"/>
        </w:rPr>
        <w:t xml:space="preserve">You may (optional) provide </w:t>
      </w:r>
      <w:r w:rsidRPr="005D1E1D">
        <w:rPr>
          <w:rFonts w:ascii="Arial" w:hAnsi="Arial" w:cs="Arial"/>
          <w:sz w:val="24"/>
          <w:szCs w:val="24"/>
          <w:u w:val="single"/>
        </w:rPr>
        <w:t>letters of commitment</w:t>
      </w:r>
      <w:r w:rsidRPr="005D1E1D">
        <w:rPr>
          <w:rFonts w:ascii="Arial" w:hAnsi="Arial" w:cs="Arial"/>
          <w:sz w:val="24"/>
          <w:szCs w:val="24"/>
        </w:rPr>
        <w:t xml:space="preserve"> from entities as project attachments (RFA Part IV. B. 6. Attachments) that indicate a </w:t>
      </w:r>
      <w:r w:rsidRPr="005D1E1D">
        <w:rPr>
          <w:rFonts w:ascii="Arial" w:hAnsi="Arial" w:cs="Arial"/>
          <w:sz w:val="24"/>
          <w:szCs w:val="24"/>
          <w:u w:val="single"/>
        </w:rPr>
        <w:t>commitment</w:t>
      </w:r>
      <w:r w:rsidRPr="005D1E1D">
        <w:rPr>
          <w:rFonts w:ascii="Arial" w:hAnsi="Arial" w:cs="Arial"/>
          <w:sz w:val="24"/>
          <w:szCs w:val="24"/>
        </w:rPr>
        <w:t xml:space="preserve"> to provide those specific services.  </w:t>
      </w:r>
    </w:p>
    <w:p w14:paraId="4CB7FD7E" w14:textId="77777777" w:rsidR="008951F6" w:rsidRPr="005D1E1D" w:rsidRDefault="008951F6" w:rsidP="008951F6">
      <w:pPr>
        <w:tabs>
          <w:tab w:val="left" w:pos="0"/>
          <w:tab w:val="left" w:pos="720"/>
        </w:tabs>
        <w:rPr>
          <w:rFonts w:ascii="Arial" w:hAnsi="Arial" w:cs="Arial"/>
          <w:sz w:val="24"/>
        </w:rPr>
      </w:pPr>
    </w:p>
    <w:p w14:paraId="49849E18" w14:textId="77777777" w:rsidR="008951F6" w:rsidRPr="005D1E1D" w:rsidRDefault="008951F6" w:rsidP="00425B09">
      <w:pPr>
        <w:numPr>
          <w:ilvl w:val="0"/>
          <w:numId w:val="33"/>
        </w:numPr>
        <w:tabs>
          <w:tab w:val="left" w:pos="360"/>
        </w:tabs>
        <w:rPr>
          <w:rFonts w:ascii="Arial" w:hAnsi="Arial" w:cs="Arial"/>
          <w:sz w:val="24"/>
          <w:szCs w:val="24"/>
        </w:rPr>
      </w:pPr>
      <w:r w:rsidRPr="005D1E1D">
        <w:rPr>
          <w:rFonts w:ascii="Arial" w:hAnsi="Arial" w:cs="Arial"/>
          <w:sz w:val="24"/>
          <w:szCs w:val="24"/>
        </w:rPr>
        <w:t xml:space="preserve">If the applicant plans to pass-through funds to an eligible </w:t>
      </w:r>
      <w:r w:rsidRPr="005D1E1D">
        <w:rPr>
          <w:rFonts w:ascii="Arial" w:hAnsi="Arial" w:cs="Arial"/>
          <w:sz w:val="24"/>
          <w:szCs w:val="24"/>
          <w:u w:val="single"/>
        </w:rPr>
        <w:t>sub-grantee</w:t>
      </w:r>
      <w:r w:rsidRPr="005D1E1D">
        <w:rPr>
          <w:rFonts w:ascii="Arial" w:hAnsi="Arial" w:cs="Arial"/>
          <w:sz w:val="24"/>
          <w:szCs w:val="24"/>
        </w:rPr>
        <w:t xml:space="preserve"> to accomplish a significant part of the project, then provide a brief description of the work and sub-grantee.</w:t>
      </w:r>
    </w:p>
    <w:p w14:paraId="7FB1D7F4" w14:textId="77777777" w:rsidR="008951F6" w:rsidRPr="005D1E1D" w:rsidRDefault="008951F6" w:rsidP="008951F6">
      <w:pPr>
        <w:tabs>
          <w:tab w:val="left" w:pos="360"/>
        </w:tabs>
        <w:ind w:left="360"/>
        <w:rPr>
          <w:rFonts w:ascii="Arial" w:hAnsi="Arial" w:cs="Arial"/>
          <w:sz w:val="24"/>
          <w:szCs w:val="24"/>
        </w:rPr>
      </w:pPr>
    </w:p>
    <w:p w14:paraId="64B6B8A7" w14:textId="77777777" w:rsidR="008951F6" w:rsidRPr="005D1E1D" w:rsidRDefault="008951F6" w:rsidP="00425B09">
      <w:pPr>
        <w:numPr>
          <w:ilvl w:val="0"/>
          <w:numId w:val="33"/>
        </w:numPr>
        <w:tabs>
          <w:tab w:val="left" w:pos="360"/>
        </w:tabs>
        <w:rPr>
          <w:rFonts w:ascii="Arial" w:hAnsi="Arial" w:cs="Arial"/>
          <w:sz w:val="24"/>
          <w:szCs w:val="24"/>
        </w:rPr>
      </w:pPr>
      <w:r w:rsidRPr="005D1E1D">
        <w:rPr>
          <w:rFonts w:ascii="Arial" w:hAnsi="Arial" w:cs="Arial"/>
          <w:sz w:val="24"/>
          <w:szCs w:val="24"/>
        </w:rPr>
        <w:t xml:space="preserve">If the applicant plans to </w:t>
      </w:r>
      <w:r w:rsidRPr="005D1E1D">
        <w:rPr>
          <w:rFonts w:ascii="Arial" w:hAnsi="Arial" w:cs="Arial"/>
          <w:sz w:val="24"/>
          <w:szCs w:val="24"/>
          <w:u w:val="single"/>
        </w:rPr>
        <w:t>purchase services</w:t>
      </w:r>
      <w:r w:rsidRPr="005D1E1D">
        <w:rPr>
          <w:rFonts w:ascii="Arial" w:hAnsi="Arial" w:cs="Arial"/>
          <w:sz w:val="24"/>
          <w:szCs w:val="24"/>
        </w:rPr>
        <w:t xml:space="preserve"> as part of their project work, provide a brief description of the service and indicate that the applicant will use appropriate competitive procurement procedures outlined in the DEP’s NPS Grant Administrative Guidelines.</w:t>
      </w:r>
    </w:p>
    <w:p w14:paraId="50D6D92D" w14:textId="77777777" w:rsidR="008951F6" w:rsidRPr="005D1E1D" w:rsidRDefault="008951F6" w:rsidP="008951F6">
      <w:pPr>
        <w:tabs>
          <w:tab w:val="left" w:pos="360"/>
        </w:tabs>
        <w:rPr>
          <w:rFonts w:ascii="Arial" w:hAnsi="Arial" w:cs="Arial"/>
          <w:sz w:val="24"/>
          <w:szCs w:val="24"/>
        </w:rPr>
      </w:pPr>
    </w:p>
    <w:p w14:paraId="5D566C83" w14:textId="77777777" w:rsidR="008951F6" w:rsidRPr="005D1E1D" w:rsidRDefault="008951F6" w:rsidP="00425B09">
      <w:pPr>
        <w:numPr>
          <w:ilvl w:val="0"/>
          <w:numId w:val="33"/>
        </w:numPr>
        <w:tabs>
          <w:tab w:val="left" w:pos="360"/>
        </w:tabs>
        <w:autoSpaceDE/>
        <w:autoSpaceDN/>
        <w:rPr>
          <w:rFonts w:eastAsiaTheme="minorEastAsia"/>
          <w:sz w:val="24"/>
          <w:szCs w:val="24"/>
        </w:rPr>
      </w:pPr>
      <w:r w:rsidRPr="005D1E1D">
        <w:rPr>
          <w:rFonts w:ascii="Arial" w:eastAsia="Arial" w:hAnsi="Arial" w:cs="Arial"/>
          <w:sz w:val="24"/>
          <w:szCs w:val="24"/>
        </w:rPr>
        <w:t>If the applicant plans to utilize volunteer partners to accomplish a significant part of the project (e.g., conducting a watershed survey, gathering monitoring data), then provide a brief description of the work, the volunteer partner, and the volunteer partners qualifications.</w:t>
      </w:r>
    </w:p>
    <w:p w14:paraId="578DBD46" w14:textId="77777777" w:rsidR="008951F6" w:rsidRPr="005D1E1D" w:rsidRDefault="008951F6" w:rsidP="008951F6">
      <w:pPr>
        <w:tabs>
          <w:tab w:val="left" w:pos="0"/>
          <w:tab w:val="left" w:pos="360"/>
        </w:tabs>
        <w:ind w:left="360"/>
        <w:rPr>
          <w:rFonts w:ascii="Arial" w:hAnsi="Arial" w:cs="Arial"/>
          <w:sz w:val="24"/>
        </w:rPr>
      </w:pPr>
    </w:p>
    <w:p w14:paraId="73A2FE8B" w14:textId="77777777" w:rsidR="008951F6" w:rsidRPr="005D1E1D" w:rsidRDefault="008951F6" w:rsidP="00425B09">
      <w:pPr>
        <w:numPr>
          <w:ilvl w:val="0"/>
          <w:numId w:val="33"/>
        </w:numPr>
        <w:tabs>
          <w:tab w:val="left" w:pos="0"/>
          <w:tab w:val="left" w:pos="360"/>
        </w:tabs>
        <w:rPr>
          <w:rFonts w:ascii="Arial" w:hAnsi="Arial" w:cs="Arial"/>
          <w:sz w:val="24"/>
        </w:rPr>
      </w:pPr>
      <w:r w:rsidRPr="005D1E1D">
        <w:rPr>
          <w:rFonts w:ascii="Arial" w:hAnsi="Arial" w:cs="Arial"/>
          <w:sz w:val="24"/>
        </w:rPr>
        <w:t xml:space="preserve">Identify the appropriate </w:t>
      </w:r>
      <w:r w:rsidRPr="005D1E1D">
        <w:rPr>
          <w:rFonts w:ascii="Arial" w:hAnsi="Arial" w:cs="Arial"/>
          <w:sz w:val="24"/>
          <w:u w:val="single"/>
        </w:rPr>
        <w:t xml:space="preserve">entity that will lead the plan </w:t>
      </w:r>
      <w:proofErr w:type="gramStart"/>
      <w:r w:rsidRPr="005D1E1D">
        <w:rPr>
          <w:rFonts w:ascii="Arial" w:hAnsi="Arial" w:cs="Arial"/>
          <w:sz w:val="24"/>
          <w:u w:val="single"/>
        </w:rPr>
        <w:t>implementation</w:t>
      </w:r>
      <w:r w:rsidRPr="005D1E1D">
        <w:rPr>
          <w:rFonts w:ascii="Arial" w:hAnsi="Arial" w:cs="Arial"/>
          <w:sz w:val="24"/>
        </w:rPr>
        <w:t>, or</w:t>
      </w:r>
      <w:proofErr w:type="gramEnd"/>
      <w:r w:rsidRPr="005D1E1D">
        <w:rPr>
          <w:rFonts w:ascii="Arial" w:hAnsi="Arial" w:cs="Arial"/>
          <w:sz w:val="24"/>
        </w:rPr>
        <w:t xml:space="preserve"> exhibit that an entity will be recruited to assume the leadership role to engage stakeholders and implement the WBP.</w:t>
      </w:r>
    </w:p>
    <w:p w14:paraId="4F0C0BB6" w14:textId="77777777" w:rsidR="008951F6" w:rsidRPr="00CD67A4" w:rsidRDefault="008951F6" w:rsidP="008951F6">
      <w:pPr>
        <w:tabs>
          <w:tab w:val="left" w:pos="0"/>
          <w:tab w:val="left" w:pos="720"/>
        </w:tabs>
        <w:rPr>
          <w:rFonts w:ascii="Arial" w:hAnsi="Arial" w:cs="Arial"/>
          <w:i/>
          <w:sz w:val="24"/>
        </w:rPr>
      </w:pPr>
    </w:p>
    <w:p w14:paraId="1C2A30A4" w14:textId="77777777" w:rsidR="008951F6" w:rsidRPr="00CD67A4" w:rsidRDefault="008951F6" w:rsidP="008951F6">
      <w:pPr>
        <w:tabs>
          <w:tab w:val="left" w:pos="0"/>
          <w:tab w:val="left" w:pos="720"/>
        </w:tabs>
        <w:rPr>
          <w:rFonts w:ascii="Arial" w:hAnsi="Arial" w:cs="Arial"/>
          <w:i/>
          <w:sz w:val="24"/>
        </w:rPr>
      </w:pPr>
      <w:r w:rsidRPr="00CD67A4">
        <w:rPr>
          <w:rFonts w:ascii="Arial" w:hAnsi="Arial" w:cs="Arial"/>
          <w:i/>
          <w:sz w:val="24"/>
        </w:rPr>
        <w:t xml:space="preserve">Examples: </w:t>
      </w:r>
    </w:p>
    <w:p w14:paraId="1998D028" w14:textId="77777777" w:rsidR="008951F6" w:rsidRPr="00CD67A4" w:rsidRDefault="008951F6" w:rsidP="008951F6">
      <w:pPr>
        <w:tabs>
          <w:tab w:val="left" w:pos="0"/>
          <w:tab w:val="left" w:pos="720"/>
        </w:tabs>
        <w:rPr>
          <w:rFonts w:ascii="Arial" w:hAnsi="Arial" w:cs="Arial"/>
          <w:i/>
          <w:sz w:val="24"/>
        </w:rPr>
      </w:pPr>
    </w:p>
    <w:p w14:paraId="16765A70" w14:textId="77777777" w:rsidR="008951F6" w:rsidRPr="00523EE3" w:rsidRDefault="008951F6" w:rsidP="008951F6">
      <w:pPr>
        <w:rPr>
          <w:rFonts w:ascii="Arial" w:hAnsi="Arial" w:cs="Arial"/>
          <w:bCs/>
          <w:iCs/>
          <w:sz w:val="24"/>
          <w:szCs w:val="28"/>
        </w:rPr>
      </w:pPr>
      <w:r w:rsidRPr="00523EE3">
        <w:rPr>
          <w:rFonts w:ascii="Arial" w:hAnsi="Arial" w:cs="Arial"/>
          <w:b/>
          <w:bCs/>
          <w:iCs/>
          <w:sz w:val="24"/>
          <w:szCs w:val="28"/>
        </w:rPr>
        <w:t>Maine Department of Environmental Protection</w:t>
      </w:r>
      <w:r w:rsidRPr="00523EE3">
        <w:rPr>
          <w:rFonts w:ascii="Arial" w:hAnsi="Arial" w:cs="Arial"/>
          <w:bCs/>
          <w:iCs/>
          <w:sz w:val="24"/>
          <w:szCs w:val="28"/>
        </w:rPr>
        <w:t xml:space="preserve"> will administer project funding, serve as the </w:t>
      </w:r>
      <w:r w:rsidRPr="00523EE3">
        <w:rPr>
          <w:rFonts w:ascii="Arial" w:hAnsi="Arial" w:cs="Arial"/>
          <w:bCs/>
          <w:iCs/>
          <w:sz w:val="24"/>
          <w:szCs w:val="28"/>
        </w:rPr>
        <w:lastRenderedPageBreak/>
        <w:t xml:space="preserve">project </w:t>
      </w:r>
      <w:proofErr w:type="gramStart"/>
      <w:r w:rsidRPr="00523EE3">
        <w:rPr>
          <w:rFonts w:ascii="Arial" w:hAnsi="Arial" w:cs="Arial"/>
          <w:bCs/>
          <w:iCs/>
          <w:sz w:val="24"/>
          <w:szCs w:val="28"/>
        </w:rPr>
        <w:t>advisor</w:t>
      </w:r>
      <w:proofErr w:type="gramEnd"/>
      <w:r w:rsidRPr="00523EE3">
        <w:rPr>
          <w:rFonts w:ascii="Arial" w:hAnsi="Arial" w:cs="Arial"/>
          <w:bCs/>
          <w:iCs/>
          <w:sz w:val="24"/>
          <w:szCs w:val="28"/>
        </w:rPr>
        <w:t xml:space="preserve"> and provide project and technical support.</w:t>
      </w:r>
    </w:p>
    <w:p w14:paraId="7E92B2CC" w14:textId="77777777" w:rsidR="008951F6" w:rsidRPr="00523EE3" w:rsidRDefault="008951F6" w:rsidP="008951F6">
      <w:pPr>
        <w:pStyle w:val="DefaultText"/>
        <w:spacing w:before="240"/>
        <w:rPr>
          <w:rFonts w:ascii="Arial" w:hAnsi="Arial" w:cs="Arial"/>
        </w:rPr>
      </w:pPr>
      <w:r w:rsidRPr="529ADCE1">
        <w:rPr>
          <w:rFonts w:ascii="Arial" w:hAnsi="Arial" w:cs="Arial"/>
        </w:rPr>
        <w:t xml:space="preserve">The </w:t>
      </w:r>
      <w:r w:rsidRPr="529ADCE1">
        <w:rPr>
          <w:rFonts w:ascii="Arial" w:hAnsi="Arial" w:cs="Arial"/>
          <w:b/>
          <w:bCs/>
        </w:rPr>
        <w:t>US Environmental Protection Agency</w:t>
      </w:r>
      <w:r w:rsidRPr="529ADCE1">
        <w:rPr>
          <w:rFonts w:ascii="Arial" w:hAnsi="Arial" w:cs="Arial"/>
        </w:rPr>
        <w:t xml:space="preserve"> will provide work plan guidance and project funding, pending acceptability of final workplan and availability of federal funds. </w:t>
      </w:r>
    </w:p>
    <w:p w14:paraId="5CE237BD" w14:textId="77777777" w:rsidR="008951F6" w:rsidRPr="00523EE3" w:rsidRDefault="008951F6" w:rsidP="008951F6">
      <w:pPr>
        <w:tabs>
          <w:tab w:val="left" w:pos="0"/>
          <w:tab w:val="left" w:pos="720"/>
        </w:tabs>
        <w:rPr>
          <w:rFonts w:ascii="Arial" w:hAnsi="Arial" w:cs="Arial"/>
          <w:iCs/>
          <w:sz w:val="24"/>
        </w:rPr>
      </w:pPr>
    </w:p>
    <w:p w14:paraId="6D8142C5" w14:textId="77777777" w:rsidR="008951F6" w:rsidRPr="00523EE3" w:rsidRDefault="008951F6" w:rsidP="008951F6">
      <w:pPr>
        <w:tabs>
          <w:tab w:val="left" w:pos="0"/>
          <w:tab w:val="left" w:pos="720"/>
        </w:tabs>
        <w:rPr>
          <w:rFonts w:ascii="Arial" w:hAnsi="Arial" w:cs="Arial"/>
          <w:iCs/>
          <w:sz w:val="24"/>
          <w:szCs w:val="24"/>
        </w:rPr>
      </w:pPr>
      <w:r w:rsidRPr="00523EE3">
        <w:rPr>
          <w:rFonts w:ascii="Arial" w:hAnsi="Arial" w:cs="Arial"/>
          <w:iCs/>
          <w:sz w:val="24"/>
        </w:rPr>
        <w:t xml:space="preserve">The </w:t>
      </w:r>
      <w:r w:rsidRPr="00523EE3">
        <w:rPr>
          <w:rFonts w:ascii="Arial" w:hAnsi="Arial" w:cs="Arial"/>
          <w:b/>
          <w:iCs/>
          <w:sz w:val="24"/>
        </w:rPr>
        <w:t>Green Lake Association</w:t>
      </w:r>
      <w:r w:rsidRPr="00523EE3">
        <w:rPr>
          <w:rFonts w:ascii="Arial" w:hAnsi="Arial" w:cs="Arial"/>
          <w:iCs/>
          <w:sz w:val="24"/>
        </w:rPr>
        <w:t xml:space="preserve"> </w:t>
      </w:r>
      <w:r w:rsidRPr="00523EE3">
        <w:rPr>
          <w:rFonts w:ascii="Arial" w:hAnsi="Arial" w:cs="Arial"/>
          <w:iCs/>
          <w:sz w:val="24"/>
          <w:szCs w:val="24"/>
        </w:rPr>
        <w:t>will participate on the steering committee, advertise project activities in their newsletter and provide $1,000 in cash match. It is anticipated that the GLA will be the entity leading plan implementation with support from other partners.</w:t>
      </w:r>
    </w:p>
    <w:p w14:paraId="12EB7C1A" w14:textId="77777777" w:rsidR="008951F6" w:rsidRPr="00523EE3" w:rsidRDefault="008951F6" w:rsidP="008951F6">
      <w:pPr>
        <w:tabs>
          <w:tab w:val="left" w:pos="720"/>
        </w:tabs>
        <w:rPr>
          <w:rFonts w:ascii="Arial" w:hAnsi="Arial" w:cs="Arial"/>
          <w:sz w:val="24"/>
          <w:szCs w:val="24"/>
        </w:rPr>
      </w:pPr>
    </w:p>
    <w:p w14:paraId="6F04A0B9" w14:textId="77777777" w:rsidR="008951F6" w:rsidRDefault="008951F6" w:rsidP="008951F6">
      <w:pPr>
        <w:tabs>
          <w:tab w:val="left" w:pos="720"/>
        </w:tabs>
        <w:rPr>
          <w:rFonts w:ascii="Arial" w:eastAsia="Arial" w:hAnsi="Arial" w:cs="Arial"/>
          <w:sz w:val="24"/>
          <w:szCs w:val="24"/>
        </w:rPr>
      </w:pPr>
      <w:r w:rsidRPr="42A2C0A7">
        <w:rPr>
          <w:rFonts w:ascii="Arial" w:eastAsia="Arial" w:hAnsi="Arial" w:cs="Arial"/>
          <w:sz w:val="24"/>
          <w:szCs w:val="24"/>
        </w:rPr>
        <w:t xml:space="preserve">The </w:t>
      </w:r>
      <w:r w:rsidRPr="42A2C0A7">
        <w:rPr>
          <w:rFonts w:ascii="Arial" w:eastAsia="Arial" w:hAnsi="Arial" w:cs="Arial"/>
          <w:b/>
          <w:bCs/>
          <w:sz w:val="24"/>
          <w:szCs w:val="24"/>
        </w:rPr>
        <w:t>Green Lake Association</w:t>
      </w:r>
      <w:r w:rsidRPr="42A2C0A7">
        <w:rPr>
          <w:rFonts w:ascii="Arial" w:eastAsia="Arial" w:hAnsi="Arial" w:cs="Arial"/>
          <w:sz w:val="24"/>
          <w:szCs w:val="24"/>
        </w:rPr>
        <w:t xml:space="preserve"> will coordinate and lead a watershed survey.  In doing so, the GLA will provide $1,500 of in-kind match.  The GLA Board Chair is a retired watershed project agreement administrator and has many years of experience leading watershed surveys.  </w:t>
      </w:r>
    </w:p>
    <w:p w14:paraId="1F96CAA7" w14:textId="77777777" w:rsidR="008951F6" w:rsidRDefault="008951F6" w:rsidP="008951F6">
      <w:pPr>
        <w:tabs>
          <w:tab w:val="left" w:pos="720"/>
        </w:tabs>
        <w:rPr>
          <w:rFonts w:ascii="Arial" w:hAnsi="Arial" w:cs="Arial"/>
          <w:sz w:val="24"/>
          <w:szCs w:val="24"/>
        </w:rPr>
      </w:pPr>
    </w:p>
    <w:p w14:paraId="76E91C71" w14:textId="77777777" w:rsidR="008951F6" w:rsidRPr="00523EE3" w:rsidRDefault="008951F6" w:rsidP="008951F6">
      <w:pPr>
        <w:tabs>
          <w:tab w:val="left" w:pos="0"/>
          <w:tab w:val="left" w:pos="720"/>
        </w:tabs>
        <w:rPr>
          <w:rFonts w:ascii="Arial" w:hAnsi="Arial" w:cs="Arial"/>
          <w:iCs/>
          <w:sz w:val="24"/>
          <w:szCs w:val="24"/>
        </w:rPr>
      </w:pPr>
      <w:r w:rsidRPr="00523EE3">
        <w:rPr>
          <w:rFonts w:ascii="Arial" w:hAnsi="Arial" w:cs="Arial"/>
          <w:b/>
          <w:iCs/>
          <w:sz w:val="24"/>
          <w:szCs w:val="24"/>
        </w:rPr>
        <w:t>Phillips County Planning Commission</w:t>
      </w:r>
      <w:r w:rsidRPr="00523EE3">
        <w:rPr>
          <w:rFonts w:ascii="Arial" w:hAnsi="Arial" w:cs="Arial"/>
          <w:iCs/>
          <w:sz w:val="24"/>
          <w:szCs w:val="24"/>
        </w:rPr>
        <w:t xml:space="preserve"> will serve as a subgrantee for the project. The planner will serve on the steering committee, provide GIS mapping </w:t>
      </w:r>
      <w:proofErr w:type="gramStart"/>
      <w:r w:rsidRPr="00523EE3">
        <w:rPr>
          <w:rFonts w:ascii="Arial" w:hAnsi="Arial" w:cs="Arial"/>
          <w:iCs/>
          <w:sz w:val="24"/>
          <w:szCs w:val="24"/>
        </w:rPr>
        <w:t>services</w:t>
      </w:r>
      <w:proofErr w:type="gramEnd"/>
      <w:r w:rsidRPr="00523EE3">
        <w:rPr>
          <w:rFonts w:ascii="Arial" w:hAnsi="Arial" w:cs="Arial"/>
          <w:iCs/>
          <w:sz w:val="24"/>
          <w:szCs w:val="24"/>
        </w:rPr>
        <w:t xml:space="preserve"> and review local ordinances.</w:t>
      </w:r>
    </w:p>
    <w:p w14:paraId="67F50898" w14:textId="77777777" w:rsidR="008951F6" w:rsidRPr="00523EE3" w:rsidRDefault="008951F6" w:rsidP="008951F6">
      <w:pPr>
        <w:tabs>
          <w:tab w:val="left" w:pos="0"/>
          <w:tab w:val="left" w:pos="720"/>
        </w:tabs>
        <w:rPr>
          <w:rFonts w:ascii="Arial" w:hAnsi="Arial" w:cs="Arial"/>
          <w:iCs/>
          <w:sz w:val="24"/>
          <w:szCs w:val="24"/>
        </w:rPr>
      </w:pPr>
    </w:p>
    <w:p w14:paraId="3E579EA3" w14:textId="1B02EDE4" w:rsidR="008951F6" w:rsidRDefault="008951F6" w:rsidP="008951F6">
      <w:pPr>
        <w:tabs>
          <w:tab w:val="left" w:pos="0"/>
          <w:tab w:val="left" w:pos="720"/>
        </w:tabs>
        <w:rPr>
          <w:rFonts w:ascii="Arial" w:hAnsi="Arial" w:cs="Arial"/>
          <w:iCs/>
          <w:sz w:val="24"/>
          <w:szCs w:val="24"/>
        </w:rPr>
      </w:pPr>
      <w:r w:rsidRPr="00523EE3">
        <w:rPr>
          <w:rFonts w:ascii="Arial" w:hAnsi="Arial" w:cs="Arial"/>
          <w:iCs/>
          <w:sz w:val="24"/>
          <w:szCs w:val="24"/>
        </w:rPr>
        <w:t xml:space="preserve">A </w:t>
      </w:r>
      <w:r w:rsidRPr="00523EE3">
        <w:rPr>
          <w:rFonts w:ascii="Arial" w:hAnsi="Arial" w:cs="Arial"/>
          <w:b/>
          <w:iCs/>
          <w:sz w:val="24"/>
          <w:szCs w:val="24"/>
        </w:rPr>
        <w:t>consulting engineer</w:t>
      </w:r>
      <w:r w:rsidRPr="00523EE3">
        <w:rPr>
          <w:rFonts w:ascii="Arial" w:hAnsi="Arial" w:cs="Arial"/>
          <w:iCs/>
          <w:sz w:val="24"/>
          <w:szCs w:val="24"/>
        </w:rPr>
        <w:t xml:space="preserve"> will be hired (following procurement procedures in the DEP’s NPS Grant Administrative Guidelines) to identify stormwater retrofit opportunities and develop preliminary costs. </w:t>
      </w:r>
    </w:p>
    <w:p w14:paraId="5A6D162C" w14:textId="77777777" w:rsidR="00D94C25" w:rsidRPr="00523EE3" w:rsidRDefault="00D94C25" w:rsidP="008951F6">
      <w:pPr>
        <w:tabs>
          <w:tab w:val="left" w:pos="0"/>
          <w:tab w:val="left" w:pos="720"/>
        </w:tabs>
        <w:rPr>
          <w:rFonts w:ascii="Arial" w:hAnsi="Arial" w:cs="Arial"/>
          <w:iCs/>
          <w:sz w:val="24"/>
          <w:szCs w:val="24"/>
        </w:rPr>
      </w:pPr>
    </w:p>
    <w:p w14:paraId="426DB0E0" w14:textId="77777777" w:rsidR="008951F6" w:rsidRPr="00281DE8" w:rsidRDefault="008951F6" w:rsidP="008951F6">
      <w:pPr>
        <w:rPr>
          <w:rFonts w:ascii="Arial" w:hAnsi="Arial" w:cs="Arial"/>
          <w:b/>
          <w:bCs/>
          <w:sz w:val="24"/>
          <w:szCs w:val="28"/>
          <w:u w:val="single"/>
        </w:rPr>
      </w:pPr>
      <w:r w:rsidRPr="00BE1688">
        <w:rPr>
          <w:rFonts w:ascii="Arial" w:hAnsi="Arial" w:cs="Arial"/>
          <w:b/>
          <w:bCs/>
          <w:sz w:val="24"/>
          <w:szCs w:val="28"/>
        </w:rPr>
        <w:t>VII.</w:t>
      </w:r>
      <w:r w:rsidRPr="00BE1688">
        <w:rPr>
          <w:rFonts w:ascii="Arial" w:hAnsi="Arial" w:cs="Arial"/>
          <w:b/>
          <w:bCs/>
          <w:sz w:val="24"/>
          <w:szCs w:val="28"/>
        </w:rPr>
        <w:tab/>
      </w:r>
      <w:r w:rsidRPr="00281DE8">
        <w:rPr>
          <w:rFonts w:ascii="Arial" w:hAnsi="Arial" w:cs="Arial"/>
          <w:b/>
          <w:bCs/>
          <w:sz w:val="24"/>
          <w:szCs w:val="28"/>
          <w:u w:val="single"/>
        </w:rPr>
        <w:t xml:space="preserve">Tasks, </w:t>
      </w:r>
      <w:proofErr w:type="gramStart"/>
      <w:r w:rsidRPr="00281DE8">
        <w:rPr>
          <w:rFonts w:ascii="Arial" w:hAnsi="Arial" w:cs="Arial"/>
          <w:b/>
          <w:bCs/>
          <w:sz w:val="24"/>
          <w:szCs w:val="28"/>
          <w:u w:val="single"/>
        </w:rPr>
        <w:t>Schedules</w:t>
      </w:r>
      <w:proofErr w:type="gramEnd"/>
      <w:r w:rsidRPr="00281DE8">
        <w:rPr>
          <w:rFonts w:ascii="Arial" w:hAnsi="Arial" w:cs="Arial"/>
          <w:b/>
          <w:bCs/>
          <w:sz w:val="24"/>
          <w:szCs w:val="28"/>
          <w:u w:val="single"/>
        </w:rPr>
        <w:t xml:space="preserve"> and Estimated Costs</w:t>
      </w:r>
    </w:p>
    <w:p w14:paraId="05275D2B" w14:textId="77777777" w:rsidR="008951F6" w:rsidRPr="005D1E1D" w:rsidRDefault="008951F6" w:rsidP="008951F6">
      <w:pPr>
        <w:tabs>
          <w:tab w:val="left" w:pos="0"/>
          <w:tab w:val="left" w:pos="720"/>
        </w:tabs>
        <w:rPr>
          <w:rFonts w:ascii="Arial" w:hAnsi="Arial" w:cs="Arial"/>
          <w:iCs/>
          <w:sz w:val="24"/>
        </w:rPr>
      </w:pPr>
      <w:r w:rsidRPr="005D1E1D">
        <w:rPr>
          <w:rFonts w:ascii="Arial" w:hAnsi="Arial" w:cs="Arial"/>
          <w:iCs/>
          <w:sz w:val="24"/>
        </w:rPr>
        <w:t xml:space="preserve">List each major project task in numbered sequence. Generally, there should be 5 to 7 tasks. Subtasks may be used to organize information within a task (e.g., subtasks 5a, 5b, etc.)  For each task, identify who will do the task and what will be done. Describe the work in quantifiable terms. If a task cannot be readily quantified, then the actions should be explained in specific enough terms so that both the work and the expected output are clear. The task description should provide information sufficient to support the estimate of total cost for the task. For examples of task descriptions, refer to sample NPS work plans at the Department’s NPS Grants webpage. </w:t>
      </w:r>
      <w:hyperlink r:id="rId49" w:history="1">
        <w:r w:rsidRPr="005D1E1D">
          <w:rPr>
            <w:rFonts w:ascii="Arial" w:hAnsi="Arial" w:cs="Arial"/>
            <w:iCs/>
            <w:color w:val="0000FF"/>
            <w:sz w:val="24"/>
            <w:u w:val="single"/>
          </w:rPr>
          <w:t>http://www.maine.gov/dep/water/grants/319.html</w:t>
        </w:r>
      </w:hyperlink>
      <w:r w:rsidRPr="005D1E1D">
        <w:rPr>
          <w:rFonts w:ascii="Arial" w:hAnsi="Arial" w:cs="Arial"/>
          <w:iCs/>
          <w:sz w:val="24"/>
        </w:rPr>
        <w:t xml:space="preserve"> </w:t>
      </w:r>
    </w:p>
    <w:p w14:paraId="522DDB4A" w14:textId="77777777" w:rsidR="008951F6" w:rsidRPr="005D1E1D" w:rsidRDefault="008951F6" w:rsidP="008951F6">
      <w:pPr>
        <w:tabs>
          <w:tab w:val="left" w:pos="0"/>
          <w:tab w:val="left" w:pos="720"/>
        </w:tabs>
        <w:rPr>
          <w:rFonts w:ascii="Arial" w:hAnsi="Arial" w:cs="Arial"/>
          <w:iCs/>
          <w:sz w:val="24"/>
        </w:rPr>
      </w:pPr>
    </w:p>
    <w:p w14:paraId="44428737" w14:textId="77777777" w:rsidR="008951F6" w:rsidRPr="005D1E1D" w:rsidRDefault="008951F6" w:rsidP="008951F6">
      <w:pPr>
        <w:tabs>
          <w:tab w:val="left" w:pos="0"/>
          <w:tab w:val="left" w:pos="450"/>
        </w:tabs>
        <w:spacing w:after="120"/>
        <w:rPr>
          <w:rFonts w:ascii="Arial" w:hAnsi="Arial" w:cs="Arial"/>
          <w:iCs/>
          <w:sz w:val="24"/>
        </w:rPr>
      </w:pPr>
      <w:r w:rsidRPr="005D1E1D">
        <w:rPr>
          <w:rFonts w:ascii="Arial" w:hAnsi="Arial" w:cs="Arial"/>
          <w:iCs/>
          <w:sz w:val="24"/>
        </w:rPr>
        <w:t>In the tables provided for each task, include:</w:t>
      </w:r>
    </w:p>
    <w:p w14:paraId="474A20F2" w14:textId="77777777" w:rsidR="008951F6" w:rsidRPr="005D1E1D" w:rsidRDefault="008951F6" w:rsidP="00425B09">
      <w:pPr>
        <w:numPr>
          <w:ilvl w:val="0"/>
          <w:numId w:val="32"/>
        </w:numPr>
        <w:tabs>
          <w:tab w:val="left" w:pos="0"/>
          <w:tab w:val="left" w:pos="360"/>
        </w:tabs>
        <w:rPr>
          <w:rFonts w:ascii="Arial" w:hAnsi="Arial" w:cs="Arial"/>
          <w:iCs/>
          <w:sz w:val="24"/>
        </w:rPr>
      </w:pPr>
      <w:r w:rsidRPr="005D1E1D">
        <w:rPr>
          <w:rFonts w:ascii="Arial" w:hAnsi="Arial" w:cs="Arial"/>
          <w:iCs/>
          <w:sz w:val="24"/>
        </w:rPr>
        <w:t xml:space="preserve">Month/year for the start and completion of the task (e.g., October 2021 to October 2022). </w:t>
      </w:r>
    </w:p>
    <w:p w14:paraId="01DEC733" w14:textId="77777777" w:rsidR="008951F6" w:rsidRPr="005D1E1D" w:rsidRDefault="008951F6" w:rsidP="00425B09">
      <w:pPr>
        <w:numPr>
          <w:ilvl w:val="0"/>
          <w:numId w:val="32"/>
        </w:numPr>
        <w:tabs>
          <w:tab w:val="left" w:pos="0"/>
          <w:tab w:val="left" w:pos="360"/>
        </w:tabs>
        <w:rPr>
          <w:rFonts w:ascii="Arial" w:hAnsi="Arial" w:cs="Arial"/>
          <w:iCs/>
          <w:sz w:val="24"/>
        </w:rPr>
      </w:pPr>
      <w:r w:rsidRPr="005D1E1D">
        <w:rPr>
          <w:rFonts w:ascii="Arial" w:hAnsi="Arial" w:cs="Arial"/>
          <w:iCs/>
          <w:sz w:val="24"/>
        </w:rPr>
        <w:t xml:space="preserve">Estimate of the total grant, </w:t>
      </w:r>
      <w:proofErr w:type="gramStart"/>
      <w:r w:rsidRPr="005D1E1D">
        <w:rPr>
          <w:rFonts w:ascii="Arial" w:hAnsi="Arial" w:cs="Arial"/>
          <w:iCs/>
          <w:sz w:val="24"/>
        </w:rPr>
        <w:t>match</w:t>
      </w:r>
      <w:proofErr w:type="gramEnd"/>
      <w:r w:rsidRPr="005D1E1D">
        <w:rPr>
          <w:rFonts w:ascii="Arial" w:hAnsi="Arial" w:cs="Arial"/>
          <w:iCs/>
          <w:sz w:val="24"/>
        </w:rPr>
        <w:t xml:space="preserve"> and total cost to complete the task. </w:t>
      </w:r>
    </w:p>
    <w:p w14:paraId="5A8C967D" w14:textId="77777777" w:rsidR="008951F6" w:rsidRPr="005D1E1D" w:rsidRDefault="008951F6" w:rsidP="00425B09">
      <w:pPr>
        <w:numPr>
          <w:ilvl w:val="0"/>
          <w:numId w:val="32"/>
        </w:numPr>
        <w:tabs>
          <w:tab w:val="left" w:pos="0"/>
          <w:tab w:val="left" w:pos="360"/>
        </w:tabs>
        <w:rPr>
          <w:rFonts w:ascii="Arial" w:hAnsi="Arial" w:cs="Arial"/>
          <w:iCs/>
          <w:sz w:val="24"/>
        </w:rPr>
      </w:pPr>
      <w:r w:rsidRPr="005D1E1D">
        <w:rPr>
          <w:rFonts w:ascii="Arial" w:hAnsi="Arial" w:cs="Arial"/>
          <w:iCs/>
          <w:sz w:val="24"/>
        </w:rPr>
        <w:t>Breakdown of grant cost by budget category listed in project budget Part 2 (e.g., $3,000 salary, $230 supplies).</w:t>
      </w:r>
    </w:p>
    <w:p w14:paraId="5E7624A2" w14:textId="77777777" w:rsidR="008951F6" w:rsidRPr="005D1E1D" w:rsidRDefault="008951F6" w:rsidP="00425B09">
      <w:pPr>
        <w:numPr>
          <w:ilvl w:val="0"/>
          <w:numId w:val="32"/>
        </w:numPr>
        <w:tabs>
          <w:tab w:val="left" w:pos="0"/>
          <w:tab w:val="left" w:pos="360"/>
        </w:tabs>
        <w:spacing w:after="240"/>
        <w:rPr>
          <w:rFonts w:ascii="Arial" w:hAnsi="Arial" w:cs="Arial"/>
          <w:iCs/>
          <w:sz w:val="24"/>
        </w:rPr>
      </w:pPr>
      <w:r w:rsidRPr="005D1E1D">
        <w:rPr>
          <w:rFonts w:ascii="Arial" w:hAnsi="Arial" w:cs="Arial"/>
          <w:iCs/>
          <w:sz w:val="24"/>
        </w:rPr>
        <w:t>Breakdown of match cost by budget category listed in project budget Part 2 (e.g., $2,450 donated services, $250 travel).</w:t>
      </w:r>
    </w:p>
    <w:p w14:paraId="756848EB" w14:textId="77777777" w:rsidR="008951F6" w:rsidRPr="005D1E1D" w:rsidRDefault="008951F6" w:rsidP="008951F6">
      <w:pPr>
        <w:tabs>
          <w:tab w:val="left" w:pos="450"/>
        </w:tabs>
        <w:rPr>
          <w:rFonts w:ascii="Arial" w:hAnsi="Arial" w:cs="Arial"/>
          <w:iCs/>
          <w:sz w:val="24"/>
          <w:szCs w:val="24"/>
        </w:rPr>
      </w:pPr>
      <w:r w:rsidRPr="005D1E1D">
        <w:rPr>
          <w:rFonts w:ascii="Arial" w:hAnsi="Arial" w:cs="Arial"/>
          <w:iCs/>
          <w:sz w:val="24"/>
          <w:szCs w:val="24"/>
        </w:rPr>
        <w:t xml:space="preserve">Include the following standard language between the Section III. heading and Task 1 heading:  </w:t>
      </w:r>
    </w:p>
    <w:p w14:paraId="3CC2590E" w14:textId="77777777" w:rsidR="008951F6" w:rsidRPr="00CD67A4" w:rsidRDefault="008951F6" w:rsidP="008951F6">
      <w:pPr>
        <w:tabs>
          <w:tab w:val="left" w:pos="450"/>
        </w:tabs>
        <w:rPr>
          <w:rFonts w:ascii="Arial" w:hAnsi="Arial" w:cs="Arial"/>
          <w:i/>
          <w:sz w:val="24"/>
          <w:szCs w:val="24"/>
        </w:rPr>
      </w:pPr>
    </w:p>
    <w:p w14:paraId="06DF4754" w14:textId="77777777" w:rsidR="008951F6" w:rsidRPr="00CD67A4" w:rsidRDefault="008951F6" w:rsidP="008951F6">
      <w:pPr>
        <w:tabs>
          <w:tab w:val="left" w:pos="450"/>
        </w:tabs>
        <w:rPr>
          <w:rFonts w:ascii="Arial" w:hAnsi="Arial" w:cs="Arial"/>
          <w:sz w:val="24"/>
          <w:szCs w:val="24"/>
        </w:rPr>
      </w:pPr>
      <w:r w:rsidRPr="00CD67A4">
        <w:rPr>
          <w:rFonts w:ascii="Arial" w:hAnsi="Arial" w:cs="Arial"/>
          <w:sz w:val="24"/>
          <w:szCs w:val="24"/>
        </w:rPr>
        <w:t>All press releases, outreach materials, project signs, and plans will acknowledge that the project is funded in part by the United States Environmental Protection Agency under Section 604(b) (or 319(h) if applicable) of the Clean Water Act. Project staff will consult with DEP on EPA’s public awareness terms and conditions for Section 604(b) (or 319(h) if applicable) grants before the project commences. In addition, project staff will consult with DEP and EPA before project signs are designed. Refer to the Service Contract, Rider A. Section III. D. Acknowledgement.</w:t>
      </w:r>
    </w:p>
    <w:p w14:paraId="3EC021CE" w14:textId="77777777" w:rsidR="008951F6" w:rsidRPr="00CD67A4" w:rsidRDefault="008951F6" w:rsidP="008951F6">
      <w:pPr>
        <w:tabs>
          <w:tab w:val="left" w:pos="450"/>
        </w:tabs>
        <w:rPr>
          <w:rFonts w:ascii="Arial" w:hAnsi="Arial" w:cs="Arial"/>
          <w:sz w:val="24"/>
          <w:szCs w:val="24"/>
        </w:rPr>
      </w:pPr>
    </w:p>
    <w:p w14:paraId="6BDDAFD4" w14:textId="77777777" w:rsidR="008951F6" w:rsidRPr="00CD67A4" w:rsidRDefault="008951F6" w:rsidP="008951F6">
      <w:pPr>
        <w:tabs>
          <w:tab w:val="left" w:pos="9990"/>
        </w:tabs>
        <w:ind w:right="630"/>
        <w:rPr>
          <w:rFonts w:ascii="Arial" w:hAnsi="Arial" w:cs="Arial"/>
        </w:rPr>
      </w:pPr>
      <w:r w:rsidRPr="005D1E1D">
        <w:rPr>
          <w:rFonts w:ascii="Arial" w:hAnsi="Arial" w:cs="Arial"/>
          <w:iCs/>
          <w:sz w:val="24"/>
        </w:rPr>
        <w:t>Include the following if applicable:</w:t>
      </w:r>
      <w:r w:rsidRPr="00CD67A4">
        <w:rPr>
          <w:rFonts w:ascii="Arial" w:hAnsi="Arial" w:cs="Arial"/>
          <w:sz w:val="24"/>
        </w:rPr>
        <w:t xml:space="preserve">  The project will be conducted within the </w:t>
      </w:r>
      <w:r w:rsidRPr="00CD67A4">
        <w:rPr>
          <w:rFonts w:ascii="Arial" w:hAnsi="Arial" w:cs="Arial"/>
          <w:sz w:val="24"/>
          <w:u w:val="single"/>
        </w:rPr>
        <w:t xml:space="preserve">Municipality </w:t>
      </w:r>
      <w:r w:rsidRPr="00CD67A4">
        <w:rPr>
          <w:rFonts w:ascii="Arial" w:hAnsi="Arial" w:cs="Arial"/>
          <w:sz w:val="24"/>
          <w:u w:val="single"/>
        </w:rPr>
        <w:lastRenderedPageBreak/>
        <w:t>Name’s</w:t>
      </w:r>
      <w:r w:rsidRPr="00CD67A4">
        <w:rPr>
          <w:rFonts w:ascii="Arial" w:hAnsi="Arial" w:cs="Arial"/>
          <w:sz w:val="24"/>
        </w:rPr>
        <w:t xml:space="preserve"> Urbanized Area designation. The project activities are not permit requirements under </w:t>
      </w:r>
      <w:r w:rsidRPr="00CD67A4">
        <w:rPr>
          <w:rFonts w:ascii="Arial" w:hAnsi="Arial" w:cs="Arial"/>
          <w:sz w:val="24"/>
          <w:u w:val="single"/>
        </w:rPr>
        <w:t>Municipality Name’s</w:t>
      </w:r>
      <w:r w:rsidRPr="00CD67A4">
        <w:rPr>
          <w:rFonts w:ascii="Arial" w:hAnsi="Arial" w:cs="Arial"/>
          <w:sz w:val="24"/>
        </w:rPr>
        <w:t xml:space="preserve"> Municipal Separate Storm Sewer System (MS4) General MEPDES permit.</w:t>
      </w:r>
    </w:p>
    <w:p w14:paraId="2C164C70" w14:textId="77777777" w:rsidR="008951F6" w:rsidRDefault="008951F6" w:rsidP="008951F6">
      <w:pPr>
        <w:spacing w:after="60"/>
        <w:rPr>
          <w:rFonts w:ascii="Arial" w:hAnsi="Arial" w:cs="Arial"/>
          <w:b/>
          <w:bCs/>
          <w:sz w:val="24"/>
          <w:szCs w:val="28"/>
        </w:rPr>
      </w:pPr>
    </w:p>
    <w:p w14:paraId="6E7F2A38" w14:textId="77777777" w:rsidR="008951F6" w:rsidRPr="00CD67A4" w:rsidRDefault="008951F6" w:rsidP="008951F6">
      <w:pPr>
        <w:spacing w:after="60"/>
        <w:rPr>
          <w:rFonts w:ascii="Arial" w:hAnsi="Arial" w:cs="Arial"/>
          <w:b/>
          <w:bCs/>
          <w:sz w:val="24"/>
          <w:szCs w:val="28"/>
        </w:rPr>
      </w:pPr>
      <w:r w:rsidRPr="00CD67A4">
        <w:rPr>
          <w:rFonts w:ascii="Arial" w:hAnsi="Arial" w:cs="Arial"/>
          <w:b/>
          <w:bCs/>
          <w:sz w:val="24"/>
          <w:szCs w:val="28"/>
        </w:rPr>
        <w:t>Task 1 – Project Administration</w:t>
      </w:r>
    </w:p>
    <w:p w14:paraId="1F8395C4" w14:textId="77777777" w:rsidR="008951F6" w:rsidRPr="005D1E1D" w:rsidRDefault="008951F6" w:rsidP="008951F6">
      <w:pPr>
        <w:spacing w:after="120"/>
        <w:rPr>
          <w:rFonts w:ascii="Arial" w:hAnsi="Arial" w:cs="Arial"/>
          <w:bCs/>
          <w:iCs/>
          <w:sz w:val="24"/>
          <w:szCs w:val="28"/>
        </w:rPr>
      </w:pPr>
      <w:bookmarkStart w:id="66" w:name="_Hlk63321601"/>
      <w:r w:rsidRPr="005D1E1D">
        <w:rPr>
          <w:rFonts w:ascii="Arial" w:hAnsi="Arial" w:cs="Arial"/>
          <w:iCs/>
          <w:sz w:val="24"/>
          <w:szCs w:val="24"/>
        </w:rPr>
        <w:t xml:space="preserve">Label Task 1 “Project Administration”. Task 1 should describe work and costs for overall administration of the project (sub-agreements or sub-contracts) and required administrative reports (progress reports and final project report). </w:t>
      </w:r>
      <w:bookmarkStart w:id="67" w:name="_Hlk63322274"/>
      <w:r w:rsidRPr="005D1E1D">
        <w:rPr>
          <w:rFonts w:ascii="Arial" w:hAnsi="Arial" w:cs="Arial"/>
          <w:bCs/>
          <w:iCs/>
          <w:sz w:val="24"/>
          <w:szCs w:val="28"/>
        </w:rPr>
        <w:t>Include the following language and adjust/elaborate as needed:</w:t>
      </w:r>
      <w:bookmarkEnd w:id="67"/>
    </w:p>
    <w:bookmarkEnd w:id="66"/>
    <w:p w14:paraId="16153794" w14:textId="77777777" w:rsidR="008951F6" w:rsidRPr="00CD67A4" w:rsidRDefault="008951F6" w:rsidP="008951F6">
      <w:pPr>
        <w:rPr>
          <w:rFonts w:ascii="Arial" w:hAnsi="Arial" w:cs="Arial"/>
          <w:bCs/>
          <w:sz w:val="24"/>
          <w:szCs w:val="28"/>
        </w:rPr>
      </w:pPr>
      <w:r w:rsidRPr="00CD67A4">
        <w:rPr>
          <w:rFonts w:ascii="Arial" w:hAnsi="Arial" w:cs="Arial"/>
          <w:sz w:val="24"/>
          <w:szCs w:val="24"/>
        </w:rPr>
        <w:t>(Applicant) will administer the project according to the service contract with DEP. (Applicant) will track project progress, expenses, matching funds, and submit reports (semi-annual progress reports and final project report) and other deliverables.</w:t>
      </w:r>
      <w:r w:rsidRPr="00CD67A4">
        <w:rPr>
          <w:rFonts w:ascii="Arial" w:hAnsi="Arial" w:cs="Arial"/>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8951F6" w:rsidRPr="00CD67A4" w14:paraId="40E1788B" w14:textId="77777777">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4701E528"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118CF" w14:textId="77777777" w:rsidR="008951F6" w:rsidRPr="00CD67A4" w:rsidRDefault="008951F6">
            <w:pPr>
              <w:rPr>
                <w:rFonts w:ascii="Arial" w:hAnsi="Arial" w:cs="Arial"/>
                <w:b/>
                <w:bCs/>
                <w:sz w:val="24"/>
                <w:szCs w:val="28"/>
                <w:u w:val="single"/>
              </w:rPr>
            </w:pPr>
          </w:p>
        </w:tc>
      </w:tr>
      <w:tr w:rsidR="008951F6" w:rsidRPr="00CD67A4" w14:paraId="28CF3CAF" w14:textId="77777777">
        <w:trPr>
          <w:trHeight w:val="346"/>
        </w:trPr>
        <w:tc>
          <w:tcPr>
            <w:tcW w:w="3129" w:type="dxa"/>
            <w:shd w:val="clear" w:color="auto" w:fill="auto"/>
            <w:vAlign w:val="center"/>
          </w:tcPr>
          <w:p w14:paraId="24DA40F1" w14:textId="77777777" w:rsidR="008951F6" w:rsidRPr="00CD67A4" w:rsidRDefault="008951F6">
            <w:pPr>
              <w:rPr>
                <w:rFonts w:ascii="Arial" w:hAnsi="Arial" w:cs="Arial"/>
                <w:bCs/>
                <w:sz w:val="24"/>
                <w:szCs w:val="28"/>
              </w:rPr>
            </w:pPr>
            <w:r w:rsidRPr="00CD67A4">
              <w:rPr>
                <w:rFonts w:ascii="Arial" w:hAnsi="Arial" w:cs="Arial"/>
                <w:bCs/>
                <w:sz w:val="24"/>
                <w:szCs w:val="28"/>
              </w:rPr>
              <w:t>Grant Cost: $</w:t>
            </w:r>
          </w:p>
        </w:tc>
        <w:tc>
          <w:tcPr>
            <w:tcW w:w="3112" w:type="dxa"/>
            <w:shd w:val="clear" w:color="auto" w:fill="auto"/>
            <w:vAlign w:val="center"/>
          </w:tcPr>
          <w:p w14:paraId="63FA2C39" w14:textId="77777777" w:rsidR="008951F6" w:rsidRPr="00CD67A4" w:rsidRDefault="008951F6">
            <w:pPr>
              <w:rPr>
                <w:rFonts w:ascii="Arial" w:hAnsi="Arial" w:cs="Arial"/>
                <w:bCs/>
                <w:sz w:val="24"/>
                <w:szCs w:val="28"/>
              </w:rPr>
            </w:pPr>
            <w:r w:rsidRPr="00CD67A4">
              <w:rPr>
                <w:rFonts w:ascii="Arial" w:hAnsi="Arial" w:cs="Arial"/>
                <w:bCs/>
                <w:sz w:val="24"/>
                <w:szCs w:val="28"/>
              </w:rPr>
              <w:t>Match Cost: $</w:t>
            </w:r>
          </w:p>
        </w:tc>
        <w:tc>
          <w:tcPr>
            <w:tcW w:w="3109" w:type="dxa"/>
            <w:shd w:val="clear" w:color="auto" w:fill="auto"/>
            <w:vAlign w:val="center"/>
          </w:tcPr>
          <w:p w14:paraId="0F7F7C46" w14:textId="77777777" w:rsidR="008951F6" w:rsidRPr="00CD67A4" w:rsidRDefault="008951F6">
            <w:pPr>
              <w:rPr>
                <w:rFonts w:ascii="Arial" w:hAnsi="Arial" w:cs="Arial"/>
                <w:b/>
                <w:bCs/>
                <w:sz w:val="24"/>
                <w:szCs w:val="28"/>
              </w:rPr>
            </w:pPr>
            <w:r w:rsidRPr="00CD67A4">
              <w:rPr>
                <w:rFonts w:ascii="Arial" w:hAnsi="Arial" w:cs="Arial"/>
                <w:b/>
                <w:bCs/>
                <w:sz w:val="24"/>
                <w:szCs w:val="28"/>
              </w:rPr>
              <w:t>Total Cost: $</w:t>
            </w:r>
          </w:p>
        </w:tc>
      </w:tr>
      <w:tr w:rsidR="008951F6" w:rsidRPr="00CD67A4" w14:paraId="0EC7695D" w14:textId="77777777">
        <w:trPr>
          <w:trHeight w:val="346"/>
        </w:trPr>
        <w:tc>
          <w:tcPr>
            <w:tcW w:w="9350" w:type="dxa"/>
            <w:gridSpan w:val="3"/>
            <w:shd w:val="clear" w:color="auto" w:fill="auto"/>
            <w:vAlign w:val="center"/>
          </w:tcPr>
          <w:p w14:paraId="3157C258" w14:textId="77777777" w:rsidR="008951F6" w:rsidRPr="00CD67A4" w:rsidRDefault="008951F6">
            <w:pPr>
              <w:rPr>
                <w:rFonts w:ascii="Arial" w:hAnsi="Arial" w:cs="Arial"/>
                <w:b/>
                <w:bCs/>
                <w:sz w:val="24"/>
                <w:szCs w:val="28"/>
                <w:u w:val="single"/>
              </w:rPr>
            </w:pPr>
            <w:r w:rsidRPr="00CD67A4">
              <w:rPr>
                <w:rFonts w:ascii="Arial" w:hAnsi="Arial" w:cs="Arial"/>
                <w:bCs/>
                <w:sz w:val="24"/>
                <w:szCs w:val="28"/>
              </w:rPr>
              <w:t xml:space="preserve">Breakdown of Grant by Cost Category: </w:t>
            </w:r>
          </w:p>
        </w:tc>
      </w:tr>
      <w:tr w:rsidR="008951F6" w:rsidRPr="00CD67A4" w14:paraId="1023DA00" w14:textId="77777777">
        <w:trPr>
          <w:trHeight w:val="346"/>
        </w:trPr>
        <w:tc>
          <w:tcPr>
            <w:tcW w:w="9350" w:type="dxa"/>
            <w:gridSpan w:val="3"/>
            <w:shd w:val="clear" w:color="auto" w:fill="auto"/>
            <w:vAlign w:val="center"/>
          </w:tcPr>
          <w:p w14:paraId="1321BB87" w14:textId="77777777" w:rsidR="008951F6" w:rsidRPr="00CD67A4" w:rsidRDefault="008951F6">
            <w:pPr>
              <w:rPr>
                <w:rFonts w:ascii="Arial" w:hAnsi="Arial" w:cs="Arial"/>
                <w:bCs/>
                <w:sz w:val="24"/>
                <w:szCs w:val="28"/>
              </w:rPr>
            </w:pPr>
            <w:r w:rsidRPr="00CD67A4">
              <w:rPr>
                <w:rFonts w:ascii="Arial" w:hAnsi="Arial" w:cs="Arial"/>
                <w:bCs/>
                <w:sz w:val="24"/>
                <w:szCs w:val="28"/>
              </w:rPr>
              <w:t>Breakdown of Match by Cost Category:</w:t>
            </w:r>
          </w:p>
        </w:tc>
      </w:tr>
    </w:tbl>
    <w:p w14:paraId="4A6EEF11" w14:textId="77777777" w:rsidR="008951F6" w:rsidRPr="00CD67A4" w:rsidRDefault="008951F6" w:rsidP="008951F6">
      <w:pPr>
        <w:rPr>
          <w:rFonts w:ascii="Arial" w:hAnsi="Arial" w:cs="Arial"/>
          <w:b/>
          <w:bCs/>
          <w:sz w:val="24"/>
          <w:szCs w:val="28"/>
          <w:u w:val="single"/>
        </w:rPr>
      </w:pPr>
    </w:p>
    <w:p w14:paraId="1CD63A71" w14:textId="77777777" w:rsidR="008951F6" w:rsidRPr="00CD67A4" w:rsidRDefault="008951F6" w:rsidP="008951F6">
      <w:pPr>
        <w:rPr>
          <w:rFonts w:ascii="Arial" w:hAnsi="Arial" w:cs="Arial"/>
          <w:b/>
          <w:bCs/>
          <w:sz w:val="24"/>
          <w:szCs w:val="28"/>
        </w:rPr>
      </w:pPr>
      <w:r w:rsidRPr="00CD67A4">
        <w:rPr>
          <w:rFonts w:ascii="Arial" w:hAnsi="Arial" w:cs="Arial"/>
          <w:b/>
          <w:bCs/>
          <w:sz w:val="24"/>
          <w:szCs w:val="28"/>
        </w:rPr>
        <w:t>Task 2 – Title</w:t>
      </w:r>
    </w:p>
    <w:p w14:paraId="618CBDAB" w14:textId="77777777" w:rsidR="008951F6" w:rsidRPr="00CD67A4" w:rsidRDefault="008951F6" w:rsidP="008951F6">
      <w:pPr>
        <w:rPr>
          <w:rFonts w:ascii="Arial" w:hAnsi="Arial" w:cs="Arial"/>
          <w:bCs/>
          <w:sz w:val="24"/>
          <w:szCs w:val="28"/>
        </w:rPr>
      </w:pPr>
      <w:r w:rsidRPr="00CD67A4">
        <w:rPr>
          <w:rFonts w:ascii="Arial" w:hAnsi="Arial" w:cs="Arial"/>
          <w:bCs/>
          <w:sz w:val="24"/>
          <w:szCs w:val="28"/>
        </w:rPr>
        <w:t>Task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8951F6" w:rsidRPr="00CD67A4" w14:paraId="5C99730C" w14:textId="77777777">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6F5520EF"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D6C88" w14:textId="77777777" w:rsidR="008951F6" w:rsidRPr="00CD67A4" w:rsidRDefault="008951F6">
            <w:pPr>
              <w:rPr>
                <w:rFonts w:ascii="Arial" w:hAnsi="Arial" w:cs="Arial"/>
                <w:bCs/>
                <w:sz w:val="24"/>
                <w:szCs w:val="28"/>
              </w:rPr>
            </w:pPr>
          </w:p>
        </w:tc>
      </w:tr>
      <w:tr w:rsidR="008951F6" w:rsidRPr="00CD67A4" w14:paraId="74C9E577" w14:textId="77777777">
        <w:trPr>
          <w:trHeight w:val="346"/>
        </w:trPr>
        <w:tc>
          <w:tcPr>
            <w:tcW w:w="3129" w:type="dxa"/>
            <w:shd w:val="clear" w:color="auto" w:fill="auto"/>
            <w:vAlign w:val="center"/>
          </w:tcPr>
          <w:p w14:paraId="05DF84CE" w14:textId="77777777" w:rsidR="008951F6" w:rsidRPr="00CD67A4" w:rsidRDefault="008951F6">
            <w:pPr>
              <w:rPr>
                <w:rFonts w:ascii="Arial" w:hAnsi="Arial" w:cs="Arial"/>
                <w:bCs/>
                <w:sz w:val="24"/>
                <w:szCs w:val="28"/>
              </w:rPr>
            </w:pPr>
            <w:r w:rsidRPr="00CD67A4">
              <w:rPr>
                <w:rFonts w:ascii="Arial" w:hAnsi="Arial" w:cs="Arial"/>
                <w:bCs/>
                <w:sz w:val="24"/>
                <w:szCs w:val="28"/>
              </w:rPr>
              <w:t>Grant Cost: $</w:t>
            </w:r>
          </w:p>
        </w:tc>
        <w:tc>
          <w:tcPr>
            <w:tcW w:w="3112" w:type="dxa"/>
            <w:shd w:val="clear" w:color="auto" w:fill="auto"/>
            <w:vAlign w:val="center"/>
          </w:tcPr>
          <w:p w14:paraId="6AF68676" w14:textId="77777777" w:rsidR="008951F6" w:rsidRPr="00CD67A4" w:rsidRDefault="008951F6">
            <w:pPr>
              <w:rPr>
                <w:rFonts w:ascii="Arial" w:hAnsi="Arial" w:cs="Arial"/>
                <w:bCs/>
                <w:sz w:val="24"/>
                <w:szCs w:val="28"/>
              </w:rPr>
            </w:pPr>
            <w:r w:rsidRPr="00CD67A4">
              <w:rPr>
                <w:rFonts w:ascii="Arial" w:hAnsi="Arial" w:cs="Arial"/>
                <w:bCs/>
                <w:sz w:val="24"/>
                <w:szCs w:val="28"/>
              </w:rPr>
              <w:t>Match Cost: $</w:t>
            </w:r>
          </w:p>
        </w:tc>
        <w:tc>
          <w:tcPr>
            <w:tcW w:w="3109" w:type="dxa"/>
            <w:shd w:val="clear" w:color="auto" w:fill="auto"/>
            <w:vAlign w:val="center"/>
          </w:tcPr>
          <w:p w14:paraId="0E913C7B" w14:textId="77777777" w:rsidR="008951F6" w:rsidRPr="00CD67A4" w:rsidRDefault="008951F6">
            <w:pPr>
              <w:rPr>
                <w:rFonts w:ascii="Arial" w:hAnsi="Arial" w:cs="Arial"/>
                <w:b/>
                <w:bCs/>
                <w:sz w:val="24"/>
                <w:szCs w:val="28"/>
              </w:rPr>
            </w:pPr>
            <w:r w:rsidRPr="00CD67A4">
              <w:rPr>
                <w:rFonts w:ascii="Arial" w:hAnsi="Arial" w:cs="Arial"/>
                <w:b/>
                <w:bCs/>
                <w:sz w:val="24"/>
                <w:szCs w:val="28"/>
              </w:rPr>
              <w:t>Total Cost: $</w:t>
            </w:r>
          </w:p>
        </w:tc>
      </w:tr>
      <w:tr w:rsidR="008951F6" w:rsidRPr="00CD67A4" w14:paraId="22E3D4E6" w14:textId="77777777">
        <w:trPr>
          <w:trHeight w:val="346"/>
        </w:trPr>
        <w:tc>
          <w:tcPr>
            <w:tcW w:w="9350" w:type="dxa"/>
            <w:gridSpan w:val="3"/>
            <w:shd w:val="clear" w:color="auto" w:fill="auto"/>
            <w:vAlign w:val="center"/>
          </w:tcPr>
          <w:p w14:paraId="0074FB93"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Breakdown of Grant by Cost Category: </w:t>
            </w:r>
          </w:p>
        </w:tc>
      </w:tr>
      <w:tr w:rsidR="008951F6" w:rsidRPr="00CD67A4" w14:paraId="454D85A6" w14:textId="77777777">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6B52A0" w14:textId="77777777" w:rsidR="008951F6" w:rsidRPr="00CD67A4" w:rsidRDefault="008951F6">
            <w:pPr>
              <w:rPr>
                <w:rFonts w:ascii="Arial" w:hAnsi="Arial" w:cs="Arial"/>
                <w:bCs/>
                <w:sz w:val="24"/>
                <w:szCs w:val="28"/>
              </w:rPr>
            </w:pPr>
            <w:r w:rsidRPr="00CD67A4">
              <w:rPr>
                <w:rFonts w:ascii="Arial" w:hAnsi="Arial" w:cs="Arial"/>
                <w:bCs/>
                <w:sz w:val="24"/>
                <w:szCs w:val="28"/>
              </w:rPr>
              <w:t>Breakdown of Match by Cost Category:</w:t>
            </w:r>
          </w:p>
        </w:tc>
      </w:tr>
    </w:tbl>
    <w:p w14:paraId="4A0D185E" w14:textId="77777777" w:rsidR="008951F6" w:rsidRPr="00CD67A4" w:rsidRDefault="008951F6" w:rsidP="008951F6">
      <w:pPr>
        <w:rPr>
          <w:rFonts w:ascii="Arial" w:hAnsi="Arial" w:cs="Arial"/>
          <w:b/>
          <w:bCs/>
          <w:sz w:val="24"/>
          <w:szCs w:val="28"/>
          <w:u w:val="single"/>
        </w:rPr>
      </w:pPr>
    </w:p>
    <w:p w14:paraId="736CB53F" w14:textId="77777777" w:rsidR="008951F6" w:rsidRPr="00CD67A4" w:rsidRDefault="008951F6" w:rsidP="008951F6">
      <w:pPr>
        <w:rPr>
          <w:rFonts w:ascii="Arial" w:hAnsi="Arial" w:cs="Arial"/>
          <w:b/>
          <w:bCs/>
          <w:sz w:val="24"/>
          <w:szCs w:val="28"/>
        </w:rPr>
      </w:pPr>
      <w:r w:rsidRPr="00CD67A4">
        <w:rPr>
          <w:rFonts w:ascii="Arial" w:hAnsi="Arial" w:cs="Arial"/>
          <w:b/>
          <w:bCs/>
          <w:sz w:val="24"/>
          <w:szCs w:val="28"/>
        </w:rPr>
        <w:t>Task 3 – Title</w:t>
      </w:r>
    </w:p>
    <w:p w14:paraId="2C722FB1" w14:textId="77777777" w:rsidR="008951F6" w:rsidRPr="00CD67A4" w:rsidRDefault="008951F6" w:rsidP="008951F6">
      <w:pPr>
        <w:rPr>
          <w:rFonts w:ascii="Arial" w:hAnsi="Arial" w:cs="Arial"/>
          <w:bCs/>
          <w:sz w:val="24"/>
          <w:szCs w:val="28"/>
        </w:rPr>
      </w:pPr>
      <w:r w:rsidRPr="00CD67A4">
        <w:rPr>
          <w:rFonts w:ascii="Arial" w:hAnsi="Arial" w:cs="Arial"/>
          <w:bCs/>
          <w:sz w:val="24"/>
          <w:szCs w:val="28"/>
        </w:rPr>
        <w:t>Task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8951F6" w:rsidRPr="00CD67A4" w14:paraId="4D3B9173" w14:textId="77777777">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339C723E"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77F4E" w14:textId="77777777" w:rsidR="008951F6" w:rsidRPr="00CD67A4" w:rsidRDefault="008951F6">
            <w:pPr>
              <w:rPr>
                <w:rFonts w:ascii="Arial" w:hAnsi="Arial" w:cs="Arial"/>
                <w:bCs/>
                <w:sz w:val="24"/>
                <w:szCs w:val="28"/>
              </w:rPr>
            </w:pPr>
          </w:p>
        </w:tc>
      </w:tr>
      <w:tr w:rsidR="008951F6" w:rsidRPr="00CD67A4" w14:paraId="10629060" w14:textId="77777777">
        <w:trPr>
          <w:trHeight w:val="346"/>
        </w:trPr>
        <w:tc>
          <w:tcPr>
            <w:tcW w:w="3129" w:type="dxa"/>
            <w:shd w:val="clear" w:color="auto" w:fill="auto"/>
            <w:vAlign w:val="center"/>
          </w:tcPr>
          <w:p w14:paraId="0147D8E0" w14:textId="77777777" w:rsidR="008951F6" w:rsidRPr="00CD67A4" w:rsidRDefault="008951F6">
            <w:pPr>
              <w:rPr>
                <w:rFonts w:ascii="Arial" w:hAnsi="Arial" w:cs="Arial"/>
                <w:bCs/>
                <w:sz w:val="24"/>
                <w:szCs w:val="28"/>
              </w:rPr>
            </w:pPr>
            <w:r w:rsidRPr="00CD67A4">
              <w:rPr>
                <w:rFonts w:ascii="Arial" w:hAnsi="Arial" w:cs="Arial"/>
                <w:bCs/>
                <w:sz w:val="24"/>
                <w:szCs w:val="28"/>
              </w:rPr>
              <w:t>Grant Cost: $</w:t>
            </w:r>
          </w:p>
        </w:tc>
        <w:tc>
          <w:tcPr>
            <w:tcW w:w="3112" w:type="dxa"/>
            <w:shd w:val="clear" w:color="auto" w:fill="auto"/>
            <w:vAlign w:val="center"/>
          </w:tcPr>
          <w:p w14:paraId="3C57B2A9" w14:textId="77777777" w:rsidR="008951F6" w:rsidRPr="00CD67A4" w:rsidRDefault="008951F6">
            <w:pPr>
              <w:rPr>
                <w:rFonts w:ascii="Arial" w:hAnsi="Arial" w:cs="Arial"/>
                <w:bCs/>
                <w:sz w:val="24"/>
                <w:szCs w:val="28"/>
              </w:rPr>
            </w:pPr>
            <w:r w:rsidRPr="00CD67A4">
              <w:rPr>
                <w:rFonts w:ascii="Arial" w:hAnsi="Arial" w:cs="Arial"/>
                <w:bCs/>
                <w:sz w:val="24"/>
                <w:szCs w:val="28"/>
              </w:rPr>
              <w:t>Match Cost: $</w:t>
            </w:r>
          </w:p>
        </w:tc>
        <w:tc>
          <w:tcPr>
            <w:tcW w:w="3109" w:type="dxa"/>
            <w:shd w:val="clear" w:color="auto" w:fill="auto"/>
            <w:vAlign w:val="center"/>
          </w:tcPr>
          <w:p w14:paraId="0B6DDA76" w14:textId="77777777" w:rsidR="008951F6" w:rsidRPr="00CD67A4" w:rsidRDefault="008951F6">
            <w:pPr>
              <w:rPr>
                <w:rFonts w:ascii="Arial" w:hAnsi="Arial" w:cs="Arial"/>
                <w:b/>
                <w:bCs/>
                <w:sz w:val="24"/>
                <w:szCs w:val="28"/>
              </w:rPr>
            </w:pPr>
            <w:r w:rsidRPr="00CD67A4">
              <w:rPr>
                <w:rFonts w:ascii="Arial" w:hAnsi="Arial" w:cs="Arial"/>
                <w:b/>
                <w:bCs/>
                <w:sz w:val="24"/>
                <w:szCs w:val="28"/>
              </w:rPr>
              <w:t>Total Cost: $</w:t>
            </w:r>
          </w:p>
        </w:tc>
      </w:tr>
      <w:tr w:rsidR="008951F6" w:rsidRPr="00CD67A4" w14:paraId="0BD411C4" w14:textId="77777777">
        <w:trPr>
          <w:trHeight w:val="346"/>
        </w:trPr>
        <w:tc>
          <w:tcPr>
            <w:tcW w:w="9350" w:type="dxa"/>
            <w:gridSpan w:val="3"/>
            <w:shd w:val="clear" w:color="auto" w:fill="auto"/>
            <w:vAlign w:val="center"/>
          </w:tcPr>
          <w:p w14:paraId="30496C7F"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Breakdown of Grant Cost by Cost Category: </w:t>
            </w:r>
          </w:p>
        </w:tc>
      </w:tr>
      <w:tr w:rsidR="008951F6" w:rsidRPr="00CD67A4" w14:paraId="42323BFC" w14:textId="77777777">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BA4692" w14:textId="77777777" w:rsidR="008951F6" w:rsidRPr="00CD67A4" w:rsidRDefault="008951F6">
            <w:pPr>
              <w:rPr>
                <w:rFonts w:ascii="Arial" w:hAnsi="Arial" w:cs="Arial"/>
                <w:bCs/>
                <w:sz w:val="24"/>
                <w:szCs w:val="28"/>
              </w:rPr>
            </w:pPr>
            <w:r w:rsidRPr="00CD67A4">
              <w:rPr>
                <w:rFonts w:ascii="Arial" w:hAnsi="Arial" w:cs="Arial"/>
                <w:bCs/>
                <w:sz w:val="24"/>
                <w:szCs w:val="28"/>
              </w:rPr>
              <w:t>Breakdown of Match by Cost Category:</w:t>
            </w:r>
          </w:p>
        </w:tc>
      </w:tr>
    </w:tbl>
    <w:p w14:paraId="1C34106F" w14:textId="77777777" w:rsidR="008951F6" w:rsidRPr="00CD67A4" w:rsidRDefault="008951F6" w:rsidP="008951F6">
      <w:pPr>
        <w:rPr>
          <w:rFonts w:ascii="Arial" w:hAnsi="Arial" w:cs="Arial"/>
          <w:b/>
          <w:bCs/>
          <w:sz w:val="24"/>
          <w:szCs w:val="28"/>
          <w:u w:val="single"/>
        </w:rPr>
      </w:pPr>
    </w:p>
    <w:p w14:paraId="14673CA8" w14:textId="77777777" w:rsidR="008951F6" w:rsidRPr="00CD67A4" w:rsidRDefault="008951F6" w:rsidP="008951F6">
      <w:pPr>
        <w:rPr>
          <w:rFonts w:ascii="Arial" w:hAnsi="Arial" w:cs="Arial"/>
          <w:b/>
          <w:bCs/>
          <w:sz w:val="24"/>
          <w:szCs w:val="28"/>
        </w:rPr>
      </w:pPr>
      <w:r w:rsidRPr="00CD67A4">
        <w:rPr>
          <w:rFonts w:ascii="Arial" w:hAnsi="Arial" w:cs="Arial"/>
          <w:b/>
          <w:bCs/>
          <w:sz w:val="24"/>
          <w:szCs w:val="28"/>
        </w:rPr>
        <w:t>Task 4 – Title</w:t>
      </w:r>
    </w:p>
    <w:p w14:paraId="578EB3B3" w14:textId="77777777" w:rsidR="008951F6" w:rsidRPr="00CD67A4" w:rsidRDefault="008951F6" w:rsidP="008951F6">
      <w:pPr>
        <w:rPr>
          <w:rFonts w:ascii="Arial" w:hAnsi="Arial" w:cs="Arial"/>
          <w:bCs/>
          <w:sz w:val="24"/>
          <w:szCs w:val="28"/>
        </w:rPr>
      </w:pPr>
      <w:r w:rsidRPr="00CD67A4">
        <w:rPr>
          <w:rFonts w:ascii="Arial" w:hAnsi="Arial" w:cs="Arial"/>
          <w:bCs/>
          <w:sz w:val="24"/>
          <w:szCs w:val="28"/>
        </w:rPr>
        <w:t>Task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8951F6" w:rsidRPr="00CD67A4" w14:paraId="06803D9C" w14:textId="77777777">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1890BC7C"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BAE74" w14:textId="77777777" w:rsidR="008951F6" w:rsidRPr="00CD67A4" w:rsidRDefault="008951F6">
            <w:pPr>
              <w:rPr>
                <w:rFonts w:ascii="Arial" w:hAnsi="Arial" w:cs="Arial"/>
                <w:bCs/>
                <w:sz w:val="24"/>
                <w:szCs w:val="28"/>
              </w:rPr>
            </w:pPr>
          </w:p>
        </w:tc>
      </w:tr>
      <w:tr w:rsidR="008951F6" w:rsidRPr="00CD67A4" w14:paraId="48C15630" w14:textId="77777777">
        <w:trPr>
          <w:trHeight w:val="346"/>
        </w:trPr>
        <w:tc>
          <w:tcPr>
            <w:tcW w:w="3129" w:type="dxa"/>
            <w:shd w:val="clear" w:color="auto" w:fill="auto"/>
            <w:vAlign w:val="center"/>
          </w:tcPr>
          <w:p w14:paraId="00C83642" w14:textId="77777777" w:rsidR="008951F6" w:rsidRPr="00CD67A4" w:rsidRDefault="008951F6">
            <w:pPr>
              <w:rPr>
                <w:rFonts w:ascii="Arial" w:hAnsi="Arial" w:cs="Arial"/>
                <w:bCs/>
                <w:sz w:val="24"/>
                <w:szCs w:val="28"/>
              </w:rPr>
            </w:pPr>
            <w:r w:rsidRPr="00CD67A4">
              <w:rPr>
                <w:rFonts w:ascii="Arial" w:hAnsi="Arial" w:cs="Arial"/>
                <w:bCs/>
                <w:sz w:val="24"/>
                <w:szCs w:val="28"/>
              </w:rPr>
              <w:t>Grant Cost: $</w:t>
            </w:r>
          </w:p>
        </w:tc>
        <w:tc>
          <w:tcPr>
            <w:tcW w:w="3112" w:type="dxa"/>
            <w:shd w:val="clear" w:color="auto" w:fill="auto"/>
            <w:vAlign w:val="center"/>
          </w:tcPr>
          <w:p w14:paraId="1BD63861" w14:textId="77777777" w:rsidR="008951F6" w:rsidRPr="00CD67A4" w:rsidRDefault="008951F6">
            <w:pPr>
              <w:rPr>
                <w:rFonts w:ascii="Arial" w:hAnsi="Arial" w:cs="Arial"/>
                <w:bCs/>
                <w:sz w:val="24"/>
                <w:szCs w:val="28"/>
              </w:rPr>
            </w:pPr>
            <w:r w:rsidRPr="00CD67A4">
              <w:rPr>
                <w:rFonts w:ascii="Arial" w:hAnsi="Arial" w:cs="Arial"/>
                <w:bCs/>
                <w:sz w:val="24"/>
                <w:szCs w:val="28"/>
              </w:rPr>
              <w:t>Match Cost: $</w:t>
            </w:r>
          </w:p>
        </w:tc>
        <w:tc>
          <w:tcPr>
            <w:tcW w:w="3109" w:type="dxa"/>
            <w:shd w:val="clear" w:color="auto" w:fill="auto"/>
            <w:vAlign w:val="center"/>
          </w:tcPr>
          <w:p w14:paraId="043D8FC6" w14:textId="77777777" w:rsidR="008951F6" w:rsidRPr="00CD67A4" w:rsidRDefault="008951F6">
            <w:pPr>
              <w:rPr>
                <w:rFonts w:ascii="Arial" w:hAnsi="Arial" w:cs="Arial"/>
                <w:b/>
                <w:bCs/>
                <w:sz w:val="24"/>
                <w:szCs w:val="28"/>
              </w:rPr>
            </w:pPr>
            <w:r w:rsidRPr="00CD67A4">
              <w:rPr>
                <w:rFonts w:ascii="Arial" w:hAnsi="Arial" w:cs="Arial"/>
                <w:b/>
                <w:bCs/>
                <w:sz w:val="24"/>
                <w:szCs w:val="28"/>
              </w:rPr>
              <w:t>Total Cost: $</w:t>
            </w:r>
          </w:p>
        </w:tc>
      </w:tr>
      <w:tr w:rsidR="008951F6" w:rsidRPr="00CD67A4" w14:paraId="73F0EC0B" w14:textId="77777777">
        <w:trPr>
          <w:trHeight w:val="346"/>
        </w:trPr>
        <w:tc>
          <w:tcPr>
            <w:tcW w:w="9350" w:type="dxa"/>
            <w:gridSpan w:val="3"/>
            <w:shd w:val="clear" w:color="auto" w:fill="auto"/>
            <w:vAlign w:val="center"/>
          </w:tcPr>
          <w:p w14:paraId="3C145AEC"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Breakdown of Grant Cost by Cost Category: </w:t>
            </w:r>
          </w:p>
        </w:tc>
      </w:tr>
      <w:tr w:rsidR="008951F6" w:rsidRPr="00CD67A4" w14:paraId="152E1EC3" w14:textId="77777777">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9C59CE" w14:textId="77777777" w:rsidR="008951F6" w:rsidRPr="00CD67A4" w:rsidRDefault="008951F6">
            <w:pPr>
              <w:rPr>
                <w:rFonts w:ascii="Arial" w:hAnsi="Arial" w:cs="Arial"/>
                <w:bCs/>
                <w:sz w:val="24"/>
                <w:szCs w:val="28"/>
              </w:rPr>
            </w:pPr>
            <w:r w:rsidRPr="00CD67A4">
              <w:rPr>
                <w:rFonts w:ascii="Arial" w:hAnsi="Arial" w:cs="Arial"/>
                <w:bCs/>
                <w:sz w:val="24"/>
                <w:szCs w:val="28"/>
              </w:rPr>
              <w:t>Breakdown of Match by Cost Category:</w:t>
            </w:r>
          </w:p>
        </w:tc>
      </w:tr>
    </w:tbl>
    <w:p w14:paraId="255EDA1C" w14:textId="77777777" w:rsidR="008951F6" w:rsidRPr="00CD67A4" w:rsidRDefault="008951F6" w:rsidP="008951F6">
      <w:pPr>
        <w:rPr>
          <w:rFonts w:ascii="Arial" w:hAnsi="Arial" w:cs="Arial"/>
          <w:b/>
          <w:bCs/>
          <w:sz w:val="24"/>
          <w:szCs w:val="28"/>
          <w:u w:val="single"/>
        </w:rPr>
      </w:pPr>
    </w:p>
    <w:p w14:paraId="06315444" w14:textId="77777777" w:rsidR="008951F6" w:rsidRPr="00CD67A4" w:rsidRDefault="008951F6" w:rsidP="008951F6">
      <w:pPr>
        <w:rPr>
          <w:rFonts w:ascii="Arial" w:hAnsi="Arial" w:cs="Arial"/>
          <w:b/>
          <w:bCs/>
          <w:sz w:val="24"/>
          <w:szCs w:val="28"/>
        </w:rPr>
      </w:pPr>
      <w:bookmarkStart w:id="68" w:name="_Hlk63323083"/>
      <w:r w:rsidRPr="00CD67A4">
        <w:rPr>
          <w:rFonts w:ascii="Arial" w:hAnsi="Arial" w:cs="Arial"/>
          <w:b/>
          <w:bCs/>
          <w:sz w:val="24"/>
          <w:szCs w:val="28"/>
        </w:rPr>
        <w:t>Task # – Watershed-based Management Plan</w:t>
      </w:r>
    </w:p>
    <w:p w14:paraId="2D7A7239" w14:textId="77777777" w:rsidR="008951F6" w:rsidRPr="005D1E1D" w:rsidRDefault="008951F6" w:rsidP="008951F6">
      <w:pPr>
        <w:rPr>
          <w:rFonts w:ascii="Arial" w:hAnsi="Arial" w:cs="Arial"/>
          <w:iCs/>
          <w:sz w:val="24"/>
          <w:szCs w:val="24"/>
        </w:rPr>
      </w:pPr>
      <w:r w:rsidRPr="005D1E1D">
        <w:rPr>
          <w:rFonts w:ascii="Arial" w:hAnsi="Arial" w:cs="Arial"/>
          <w:iCs/>
          <w:sz w:val="24"/>
          <w:szCs w:val="24"/>
        </w:rPr>
        <w:t xml:space="preserve">Label the final task “Watershed-based Management Plan”. This task should describe the steps involved in drafting and finalizing the WBP, mention that the plan will include EPA’s nine-elements and provide adequate time for DEP and EPA to review and accept the plan. </w:t>
      </w:r>
      <w:r w:rsidRPr="005D1E1D">
        <w:rPr>
          <w:rFonts w:ascii="Arial" w:hAnsi="Arial" w:cs="Arial"/>
          <w:bCs/>
          <w:iCs/>
          <w:sz w:val="24"/>
          <w:szCs w:val="24"/>
        </w:rPr>
        <w:t>Include the following language and adjust/elaborate as needed:</w:t>
      </w:r>
      <w:r w:rsidRPr="005D1E1D">
        <w:rPr>
          <w:rFonts w:ascii="Arial" w:hAnsi="Arial" w:cs="Arial"/>
          <w:iCs/>
          <w:sz w:val="24"/>
          <w:szCs w:val="24"/>
        </w:rPr>
        <w:t xml:space="preserve"> </w:t>
      </w:r>
    </w:p>
    <w:p w14:paraId="4D7CAD0D" w14:textId="77777777" w:rsidR="008951F6" w:rsidRPr="00CD67A4" w:rsidRDefault="008951F6" w:rsidP="008951F6">
      <w:pPr>
        <w:rPr>
          <w:rFonts w:ascii="Arial" w:hAnsi="Arial" w:cs="Arial"/>
          <w:i/>
          <w:sz w:val="24"/>
          <w:szCs w:val="24"/>
        </w:rPr>
      </w:pPr>
    </w:p>
    <w:bookmarkEnd w:id="68"/>
    <w:p w14:paraId="4307BC57" w14:textId="77777777" w:rsidR="008951F6" w:rsidRPr="00CD67A4" w:rsidRDefault="008951F6" w:rsidP="008951F6">
      <w:pPr>
        <w:rPr>
          <w:rFonts w:ascii="Arial" w:hAnsi="Arial" w:cs="Arial"/>
          <w:sz w:val="24"/>
          <w:szCs w:val="24"/>
        </w:rPr>
      </w:pPr>
      <w:r w:rsidRPr="69C34038">
        <w:rPr>
          <w:rFonts w:ascii="Arial" w:hAnsi="Arial" w:cs="Arial"/>
          <w:sz w:val="24"/>
          <w:szCs w:val="24"/>
        </w:rPr>
        <w:t>A draft plan will be provided to DEP and EPA for review at least two months prior to project end date. DEP and EPA will provide comments on the draft and ensure all required elements are met in the final plan.</w:t>
      </w:r>
    </w:p>
    <w:p w14:paraId="1AD12FAC" w14:textId="77777777" w:rsidR="008951F6" w:rsidRPr="00CD67A4" w:rsidRDefault="008951F6" w:rsidP="008951F6">
      <w:pPr>
        <w:rPr>
          <w:rFonts w:ascii="Arial" w:hAnsi="Arial" w:cs="Arial"/>
          <w:b/>
          <w:bCs/>
          <w:sz w:val="24"/>
          <w:szCs w:val="28"/>
        </w:rPr>
      </w:pPr>
    </w:p>
    <w:p w14:paraId="661E99B2" w14:textId="77777777" w:rsidR="008951F6" w:rsidRPr="00CD67A4" w:rsidRDefault="008951F6" w:rsidP="008951F6">
      <w:pPr>
        <w:rPr>
          <w:rFonts w:ascii="Arial" w:hAnsi="Arial" w:cs="Arial"/>
          <w:bCs/>
          <w:sz w:val="24"/>
          <w:szCs w:val="28"/>
        </w:rPr>
      </w:pPr>
      <w:r w:rsidRPr="00CD67A4">
        <w:rPr>
          <w:rFonts w:ascii="Arial" w:hAnsi="Arial" w:cs="Arial"/>
          <w:bCs/>
          <w:sz w:val="24"/>
          <w:szCs w:val="28"/>
        </w:rPr>
        <w:t>Task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8951F6" w:rsidRPr="00CD67A4" w14:paraId="1A556EE1" w14:textId="77777777">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3EFB350E"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F296F" w14:textId="77777777" w:rsidR="008951F6" w:rsidRPr="00CD67A4" w:rsidRDefault="008951F6">
            <w:pPr>
              <w:rPr>
                <w:rFonts w:ascii="Arial" w:hAnsi="Arial" w:cs="Arial"/>
                <w:bCs/>
                <w:sz w:val="24"/>
                <w:szCs w:val="28"/>
              </w:rPr>
            </w:pPr>
          </w:p>
        </w:tc>
      </w:tr>
      <w:tr w:rsidR="008951F6" w:rsidRPr="00CD67A4" w14:paraId="615A7C83" w14:textId="77777777">
        <w:trPr>
          <w:trHeight w:val="346"/>
        </w:trPr>
        <w:tc>
          <w:tcPr>
            <w:tcW w:w="3129" w:type="dxa"/>
            <w:shd w:val="clear" w:color="auto" w:fill="auto"/>
            <w:vAlign w:val="center"/>
          </w:tcPr>
          <w:p w14:paraId="5A8B6243" w14:textId="77777777" w:rsidR="008951F6" w:rsidRPr="00CD67A4" w:rsidRDefault="008951F6">
            <w:pPr>
              <w:rPr>
                <w:rFonts w:ascii="Arial" w:hAnsi="Arial" w:cs="Arial"/>
                <w:bCs/>
                <w:sz w:val="24"/>
                <w:szCs w:val="28"/>
              </w:rPr>
            </w:pPr>
            <w:r w:rsidRPr="00CD67A4">
              <w:rPr>
                <w:rFonts w:ascii="Arial" w:hAnsi="Arial" w:cs="Arial"/>
                <w:bCs/>
                <w:sz w:val="24"/>
                <w:szCs w:val="28"/>
              </w:rPr>
              <w:t>Grant Cost: $</w:t>
            </w:r>
          </w:p>
        </w:tc>
        <w:tc>
          <w:tcPr>
            <w:tcW w:w="3112" w:type="dxa"/>
            <w:shd w:val="clear" w:color="auto" w:fill="auto"/>
            <w:vAlign w:val="center"/>
          </w:tcPr>
          <w:p w14:paraId="30458AD8" w14:textId="77777777" w:rsidR="008951F6" w:rsidRPr="00CD67A4" w:rsidRDefault="008951F6">
            <w:pPr>
              <w:rPr>
                <w:rFonts w:ascii="Arial" w:hAnsi="Arial" w:cs="Arial"/>
                <w:bCs/>
                <w:sz w:val="24"/>
                <w:szCs w:val="28"/>
              </w:rPr>
            </w:pPr>
            <w:r w:rsidRPr="00CD67A4">
              <w:rPr>
                <w:rFonts w:ascii="Arial" w:hAnsi="Arial" w:cs="Arial"/>
                <w:bCs/>
                <w:sz w:val="24"/>
                <w:szCs w:val="28"/>
              </w:rPr>
              <w:t>Match Cost: $</w:t>
            </w:r>
          </w:p>
        </w:tc>
        <w:tc>
          <w:tcPr>
            <w:tcW w:w="3109" w:type="dxa"/>
            <w:shd w:val="clear" w:color="auto" w:fill="auto"/>
            <w:vAlign w:val="center"/>
          </w:tcPr>
          <w:p w14:paraId="76EC4686" w14:textId="77777777" w:rsidR="008951F6" w:rsidRPr="00CD67A4" w:rsidRDefault="008951F6">
            <w:pPr>
              <w:rPr>
                <w:rFonts w:ascii="Arial" w:hAnsi="Arial" w:cs="Arial"/>
                <w:b/>
                <w:bCs/>
                <w:sz w:val="24"/>
                <w:szCs w:val="28"/>
              </w:rPr>
            </w:pPr>
            <w:r w:rsidRPr="00CD67A4">
              <w:rPr>
                <w:rFonts w:ascii="Arial" w:hAnsi="Arial" w:cs="Arial"/>
                <w:b/>
                <w:bCs/>
                <w:sz w:val="24"/>
                <w:szCs w:val="28"/>
              </w:rPr>
              <w:t>Total Cost: $</w:t>
            </w:r>
          </w:p>
        </w:tc>
      </w:tr>
      <w:tr w:rsidR="008951F6" w:rsidRPr="00CD67A4" w14:paraId="0BC8C15C" w14:textId="77777777">
        <w:trPr>
          <w:trHeight w:val="346"/>
        </w:trPr>
        <w:tc>
          <w:tcPr>
            <w:tcW w:w="9350" w:type="dxa"/>
            <w:gridSpan w:val="3"/>
            <w:shd w:val="clear" w:color="auto" w:fill="auto"/>
            <w:vAlign w:val="center"/>
          </w:tcPr>
          <w:p w14:paraId="676794EA"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Breakdown of Grant Cost by Cost Category: </w:t>
            </w:r>
          </w:p>
        </w:tc>
      </w:tr>
      <w:tr w:rsidR="008951F6" w:rsidRPr="00CD67A4" w14:paraId="5653353F" w14:textId="77777777">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E8C90" w14:textId="77777777" w:rsidR="008951F6" w:rsidRPr="00CD67A4" w:rsidRDefault="008951F6">
            <w:pPr>
              <w:rPr>
                <w:rFonts w:ascii="Arial" w:hAnsi="Arial" w:cs="Arial"/>
                <w:bCs/>
                <w:sz w:val="24"/>
                <w:szCs w:val="28"/>
              </w:rPr>
            </w:pPr>
            <w:r w:rsidRPr="00CD67A4">
              <w:rPr>
                <w:rFonts w:ascii="Arial" w:hAnsi="Arial" w:cs="Arial"/>
                <w:bCs/>
                <w:sz w:val="24"/>
                <w:szCs w:val="28"/>
              </w:rPr>
              <w:t>Breakdown of Match by Cost Category:</w:t>
            </w:r>
          </w:p>
        </w:tc>
      </w:tr>
    </w:tbl>
    <w:p w14:paraId="512E8FEC" w14:textId="77777777" w:rsidR="008951F6" w:rsidRPr="00CD67A4" w:rsidRDefault="008951F6" w:rsidP="008951F6">
      <w:pPr>
        <w:rPr>
          <w:rFonts w:ascii="Arial" w:hAnsi="Arial" w:cs="Arial"/>
          <w:b/>
          <w:bCs/>
          <w:sz w:val="24"/>
          <w:szCs w:val="28"/>
          <w:u w:val="single"/>
        </w:rPr>
      </w:pPr>
    </w:p>
    <w:p w14:paraId="02542901" w14:textId="77777777" w:rsidR="008951F6" w:rsidRPr="00CD67A4" w:rsidRDefault="008951F6" w:rsidP="008951F6">
      <w:pPr>
        <w:rPr>
          <w:rFonts w:ascii="Arial" w:hAnsi="Arial" w:cs="Arial"/>
          <w:bCs/>
          <w:i/>
          <w:sz w:val="24"/>
          <w:szCs w:val="28"/>
        </w:rPr>
      </w:pPr>
      <w:r w:rsidRPr="00CD67A4">
        <w:rPr>
          <w:rFonts w:ascii="Arial" w:hAnsi="Arial" w:cs="Arial"/>
          <w:bCs/>
          <w:i/>
          <w:sz w:val="24"/>
          <w:szCs w:val="28"/>
        </w:rPr>
        <w:t>(Add additional tasks as needed.)</w:t>
      </w:r>
    </w:p>
    <w:p w14:paraId="71B5BDCA" w14:textId="77777777" w:rsidR="008951F6" w:rsidRPr="00CD67A4" w:rsidRDefault="008951F6" w:rsidP="008951F6">
      <w:pPr>
        <w:spacing w:after="200" w:line="276" w:lineRule="auto"/>
        <w:rPr>
          <w:rFonts w:ascii="Arial" w:hAnsi="Arial" w:cs="Arial"/>
          <w:bCs/>
          <w:sz w:val="24"/>
          <w:szCs w:val="28"/>
        </w:rPr>
      </w:pPr>
    </w:p>
    <w:p w14:paraId="643ED197" w14:textId="77777777" w:rsidR="008951F6" w:rsidRPr="00523EE3" w:rsidRDefault="008951F6" w:rsidP="008951F6">
      <w:pPr>
        <w:rPr>
          <w:rFonts w:ascii="Arial" w:hAnsi="Arial" w:cs="Arial"/>
          <w:b/>
          <w:bCs/>
          <w:sz w:val="24"/>
          <w:szCs w:val="28"/>
          <w:u w:val="single"/>
        </w:rPr>
      </w:pPr>
      <w:r w:rsidRPr="00BE1688">
        <w:rPr>
          <w:rFonts w:ascii="Arial" w:hAnsi="Arial" w:cs="Arial"/>
          <w:b/>
          <w:bCs/>
          <w:sz w:val="24"/>
          <w:szCs w:val="28"/>
        </w:rPr>
        <w:t>VIII.</w:t>
      </w:r>
      <w:r w:rsidRPr="00BE1688">
        <w:rPr>
          <w:rFonts w:ascii="Arial" w:hAnsi="Arial" w:cs="Arial"/>
          <w:b/>
          <w:bCs/>
          <w:sz w:val="24"/>
          <w:szCs w:val="28"/>
        </w:rPr>
        <w:tab/>
      </w:r>
      <w:r w:rsidRPr="00523EE3">
        <w:rPr>
          <w:rFonts w:ascii="Arial" w:hAnsi="Arial" w:cs="Arial"/>
          <w:b/>
          <w:bCs/>
          <w:sz w:val="24"/>
          <w:szCs w:val="28"/>
          <w:u w:val="single"/>
        </w:rPr>
        <w:t>Deliverables</w:t>
      </w:r>
    </w:p>
    <w:p w14:paraId="58FB6B4A" w14:textId="77777777" w:rsidR="008951F6" w:rsidRPr="005D1E1D" w:rsidRDefault="008951F6" w:rsidP="008951F6">
      <w:pPr>
        <w:tabs>
          <w:tab w:val="left" w:pos="0"/>
          <w:tab w:val="left" w:pos="180"/>
        </w:tabs>
        <w:rPr>
          <w:rFonts w:ascii="Arial" w:hAnsi="Arial" w:cs="Arial"/>
          <w:iCs/>
          <w:sz w:val="24"/>
        </w:rPr>
      </w:pPr>
      <w:r w:rsidRPr="005D1E1D">
        <w:rPr>
          <w:rFonts w:ascii="Arial" w:hAnsi="Arial" w:cs="Arial"/>
          <w:iCs/>
          <w:sz w:val="24"/>
        </w:rPr>
        <w:t xml:space="preserve">List 5-7 project deliverables (and associated task number). Project deliverables are the primary </w:t>
      </w:r>
      <w:r w:rsidRPr="005D1E1D">
        <w:rPr>
          <w:rFonts w:ascii="Arial" w:hAnsi="Arial" w:cs="Arial"/>
          <w:iCs/>
          <w:sz w:val="24"/>
          <w:u w:val="single"/>
        </w:rPr>
        <w:t>products or outputs</w:t>
      </w:r>
      <w:r w:rsidRPr="005D1E1D">
        <w:rPr>
          <w:rFonts w:ascii="Arial" w:hAnsi="Arial" w:cs="Arial"/>
          <w:iCs/>
          <w:sz w:val="24"/>
        </w:rPr>
        <w:t xml:space="preserve"> of the project work that must be provided to DEP for review and approval. Semi-annual progress reports and a Final Project Report are required deliverables for </w:t>
      </w:r>
      <w:r w:rsidRPr="005D1E1D">
        <w:rPr>
          <w:rFonts w:ascii="Arial" w:hAnsi="Arial" w:cs="Arial"/>
          <w:iCs/>
          <w:sz w:val="24"/>
          <w:u w:val="single"/>
        </w:rPr>
        <w:t>all</w:t>
      </w:r>
      <w:r w:rsidRPr="005D1E1D">
        <w:rPr>
          <w:rFonts w:ascii="Arial" w:hAnsi="Arial" w:cs="Arial"/>
          <w:iCs/>
          <w:sz w:val="24"/>
        </w:rPr>
        <w:t xml:space="preserve"> projects. Examples of deliverables listed in a work plan:  </w:t>
      </w:r>
    </w:p>
    <w:p w14:paraId="404FE321" w14:textId="77777777" w:rsidR="008951F6" w:rsidRPr="00CD67A4" w:rsidRDefault="008951F6" w:rsidP="008951F6">
      <w:pPr>
        <w:tabs>
          <w:tab w:val="left" w:pos="0"/>
          <w:tab w:val="left" w:pos="180"/>
        </w:tabs>
        <w:rPr>
          <w:rFonts w:ascii="Arial" w:hAnsi="Arial" w:cs="Arial"/>
          <w:i/>
          <w:sz w:val="24"/>
        </w:rPr>
      </w:pPr>
    </w:p>
    <w:p w14:paraId="53C93C62" w14:textId="77777777" w:rsidR="008951F6" w:rsidRPr="00523EE3" w:rsidRDefault="008951F6" w:rsidP="008951F6">
      <w:pPr>
        <w:tabs>
          <w:tab w:val="left" w:pos="0"/>
          <w:tab w:val="left" w:pos="360"/>
        </w:tabs>
        <w:ind w:left="360"/>
        <w:rPr>
          <w:rFonts w:ascii="Arial" w:hAnsi="Arial" w:cs="Arial"/>
          <w:iCs/>
          <w:sz w:val="24"/>
        </w:rPr>
      </w:pPr>
      <w:r w:rsidRPr="00523EE3">
        <w:rPr>
          <w:rFonts w:ascii="Arial" w:hAnsi="Arial" w:cs="Arial"/>
          <w:iCs/>
          <w:sz w:val="24"/>
        </w:rPr>
        <w:t xml:space="preserve">1. </w:t>
      </w:r>
      <w:r w:rsidRPr="00523EE3">
        <w:rPr>
          <w:rFonts w:ascii="Arial" w:hAnsi="Arial" w:cs="Arial"/>
          <w:iCs/>
          <w:sz w:val="24"/>
        </w:rPr>
        <w:tab/>
        <w:t>Sub-agreements, semi-annual progress reports, final project report (Task 1)</w:t>
      </w:r>
    </w:p>
    <w:p w14:paraId="6A1E5BCF" w14:textId="77777777" w:rsidR="008951F6" w:rsidRPr="00523EE3" w:rsidRDefault="008951F6" w:rsidP="008951F6">
      <w:pPr>
        <w:tabs>
          <w:tab w:val="left" w:pos="360"/>
          <w:tab w:val="left" w:pos="450"/>
        </w:tabs>
        <w:ind w:left="720" w:hanging="360"/>
        <w:rPr>
          <w:rFonts w:ascii="Arial" w:hAnsi="Arial" w:cs="Arial"/>
          <w:iCs/>
          <w:sz w:val="24"/>
        </w:rPr>
      </w:pPr>
      <w:r w:rsidRPr="00523EE3">
        <w:rPr>
          <w:rFonts w:ascii="Arial" w:hAnsi="Arial" w:cs="Arial"/>
          <w:iCs/>
          <w:sz w:val="24"/>
        </w:rPr>
        <w:t xml:space="preserve">2. </w:t>
      </w:r>
      <w:r w:rsidRPr="00523EE3">
        <w:rPr>
          <w:rFonts w:ascii="Arial" w:hAnsi="Arial" w:cs="Arial"/>
          <w:iCs/>
          <w:sz w:val="24"/>
        </w:rPr>
        <w:tab/>
        <w:t>Survey Implementation Plan, Sampling and Analysis Plan, Secondary Data Evaluation Table (Task #)</w:t>
      </w:r>
    </w:p>
    <w:p w14:paraId="29B4F6BB" w14:textId="77777777" w:rsidR="008951F6" w:rsidRPr="00523EE3" w:rsidRDefault="008951F6" w:rsidP="008951F6">
      <w:pPr>
        <w:tabs>
          <w:tab w:val="left" w:pos="0"/>
          <w:tab w:val="left" w:pos="360"/>
        </w:tabs>
        <w:ind w:left="360"/>
        <w:rPr>
          <w:rFonts w:ascii="Arial" w:hAnsi="Arial" w:cs="Arial"/>
          <w:iCs/>
          <w:sz w:val="24"/>
        </w:rPr>
      </w:pPr>
      <w:r w:rsidRPr="00523EE3">
        <w:rPr>
          <w:rFonts w:ascii="Arial" w:hAnsi="Arial" w:cs="Arial"/>
          <w:iCs/>
          <w:sz w:val="24"/>
        </w:rPr>
        <w:t xml:space="preserve">3. </w:t>
      </w:r>
      <w:r w:rsidRPr="00523EE3">
        <w:rPr>
          <w:rFonts w:ascii="Arial" w:hAnsi="Arial" w:cs="Arial"/>
          <w:iCs/>
          <w:sz w:val="24"/>
        </w:rPr>
        <w:tab/>
        <w:t>Watershed forum mailing and press release (Task #)</w:t>
      </w:r>
    </w:p>
    <w:p w14:paraId="1E6A384E" w14:textId="77777777" w:rsidR="008951F6" w:rsidRPr="00523EE3" w:rsidRDefault="008951F6" w:rsidP="008951F6">
      <w:pPr>
        <w:tabs>
          <w:tab w:val="left" w:pos="0"/>
          <w:tab w:val="left" w:pos="360"/>
        </w:tabs>
        <w:ind w:left="360"/>
        <w:rPr>
          <w:rFonts w:ascii="Arial" w:hAnsi="Arial" w:cs="Arial"/>
          <w:iCs/>
          <w:sz w:val="24"/>
        </w:rPr>
      </w:pPr>
      <w:r w:rsidRPr="00523EE3">
        <w:rPr>
          <w:rFonts w:ascii="Arial" w:hAnsi="Arial" w:cs="Arial"/>
          <w:iCs/>
          <w:sz w:val="24"/>
        </w:rPr>
        <w:t xml:space="preserve">4. </w:t>
      </w:r>
      <w:r w:rsidRPr="00523EE3">
        <w:rPr>
          <w:rFonts w:ascii="Arial" w:hAnsi="Arial" w:cs="Arial"/>
          <w:iCs/>
          <w:sz w:val="24"/>
        </w:rPr>
        <w:tab/>
        <w:t>Stressor Analysis Report (Task #)</w:t>
      </w:r>
    </w:p>
    <w:p w14:paraId="6BFED00A" w14:textId="77777777" w:rsidR="008951F6" w:rsidRPr="00523EE3" w:rsidRDefault="008951F6" w:rsidP="008951F6">
      <w:pPr>
        <w:tabs>
          <w:tab w:val="left" w:pos="0"/>
          <w:tab w:val="left" w:pos="360"/>
        </w:tabs>
        <w:ind w:left="360"/>
        <w:rPr>
          <w:rFonts w:ascii="Arial" w:hAnsi="Arial" w:cs="Arial"/>
          <w:iCs/>
          <w:sz w:val="24"/>
        </w:rPr>
      </w:pPr>
      <w:r w:rsidRPr="00523EE3">
        <w:rPr>
          <w:rFonts w:ascii="Arial" w:hAnsi="Arial" w:cs="Arial"/>
          <w:iCs/>
          <w:sz w:val="24"/>
        </w:rPr>
        <w:t xml:space="preserve">5. </w:t>
      </w:r>
      <w:r w:rsidRPr="00523EE3">
        <w:rPr>
          <w:rFonts w:ascii="Arial" w:hAnsi="Arial" w:cs="Arial"/>
          <w:iCs/>
          <w:sz w:val="24"/>
        </w:rPr>
        <w:tab/>
        <w:t>Watershed management plan (Task #)</w:t>
      </w:r>
    </w:p>
    <w:p w14:paraId="29800951" w14:textId="77777777" w:rsidR="008951F6" w:rsidRPr="00CD67A4" w:rsidRDefault="008951F6" w:rsidP="008951F6">
      <w:pPr>
        <w:rPr>
          <w:rFonts w:ascii="Arial" w:hAnsi="Arial" w:cs="Arial"/>
          <w:bCs/>
          <w:kern w:val="32"/>
          <w:sz w:val="24"/>
          <w:szCs w:val="24"/>
        </w:rPr>
      </w:pPr>
    </w:p>
    <w:p w14:paraId="2FF241AB" w14:textId="77777777" w:rsidR="008951F6" w:rsidRPr="005D1E1D" w:rsidRDefault="008951F6" w:rsidP="008951F6">
      <w:pPr>
        <w:rPr>
          <w:rFonts w:ascii="Arial" w:hAnsi="Arial" w:cs="Arial"/>
          <w:bCs/>
          <w:i/>
          <w:iCs/>
          <w:color w:val="0000FF"/>
          <w:sz w:val="24"/>
          <w:szCs w:val="24"/>
          <w:u w:val="single"/>
        </w:rPr>
      </w:pPr>
      <w:r w:rsidRPr="00CD67A4">
        <w:rPr>
          <w:rFonts w:ascii="Arial" w:hAnsi="Arial" w:cs="Arial"/>
          <w:bCs/>
          <w:i/>
          <w:kern w:val="32"/>
          <w:sz w:val="24"/>
          <w:szCs w:val="24"/>
        </w:rPr>
        <w:t xml:space="preserve">Include the following language: </w:t>
      </w:r>
      <w:r>
        <w:rPr>
          <w:rFonts w:ascii="Arial" w:hAnsi="Arial" w:cs="Arial"/>
          <w:bCs/>
          <w:i/>
          <w:kern w:val="32"/>
          <w:sz w:val="24"/>
          <w:szCs w:val="24"/>
        </w:rPr>
        <w:t>“</w:t>
      </w:r>
      <w:r w:rsidRPr="00CD67A4">
        <w:rPr>
          <w:rFonts w:ascii="Arial" w:hAnsi="Arial" w:cs="Arial"/>
          <w:bCs/>
          <w:kern w:val="32"/>
          <w:sz w:val="24"/>
          <w:szCs w:val="24"/>
        </w:rPr>
        <w:t xml:space="preserve">An </w:t>
      </w:r>
      <w:r w:rsidRPr="00CD67A4">
        <w:rPr>
          <w:rFonts w:ascii="Arial" w:hAnsi="Arial" w:cs="Arial"/>
          <w:bCs/>
          <w:kern w:val="32"/>
          <w:sz w:val="24"/>
          <w:szCs w:val="24"/>
          <w:u w:val="single"/>
        </w:rPr>
        <w:t>electronic</w:t>
      </w:r>
      <w:r w:rsidRPr="00CD67A4">
        <w:rPr>
          <w:rFonts w:ascii="Arial" w:hAnsi="Arial" w:cs="Arial"/>
          <w:bCs/>
          <w:kern w:val="32"/>
          <w:sz w:val="24"/>
          <w:szCs w:val="24"/>
        </w:rPr>
        <w:t xml:space="preserve"> copy of each deliverable will be provided to the DEP Contract Administrator. </w:t>
      </w:r>
      <w:r w:rsidRPr="00CD67A4">
        <w:rPr>
          <w:rFonts w:ascii="Arial" w:hAnsi="Arial" w:cs="Arial"/>
          <w:bCs/>
          <w:sz w:val="24"/>
          <w:szCs w:val="24"/>
        </w:rPr>
        <w:t xml:space="preserve">Each deliverable will be labeled according to procedures described in DEP document </w:t>
      </w:r>
      <w:r w:rsidRPr="00CD67A4">
        <w:rPr>
          <w:rFonts w:ascii="Arial" w:hAnsi="Arial" w:cs="Arial"/>
          <w:bCs/>
          <w:i/>
          <w:sz w:val="24"/>
          <w:szCs w:val="24"/>
        </w:rPr>
        <w:t>Nonpoint Source Grant Administrative Guidelines</w:t>
      </w:r>
      <w:r w:rsidRPr="00CD67A4">
        <w:rPr>
          <w:rFonts w:ascii="Arial" w:hAnsi="Arial" w:cs="Arial"/>
          <w:bCs/>
          <w:sz w:val="24"/>
          <w:szCs w:val="24"/>
        </w:rPr>
        <w:t>,</w:t>
      </w:r>
      <w:r w:rsidRPr="00CD67A4">
        <w:rPr>
          <w:rFonts w:ascii="Arial" w:eastAsia="Calibri" w:hAnsi="Arial" w:cs="Arial"/>
          <w:sz w:val="24"/>
          <w:szCs w:val="24"/>
        </w:rPr>
        <w:t xml:space="preserve"> </w:t>
      </w:r>
      <w:hyperlink r:id="rId50" w:history="1">
        <w:r w:rsidRPr="005D1E1D">
          <w:rPr>
            <w:rFonts w:ascii="Arial" w:hAnsi="Arial" w:cs="Arial"/>
            <w:i/>
            <w:iCs/>
            <w:color w:val="0000FF"/>
            <w:sz w:val="24"/>
            <w:szCs w:val="24"/>
            <w:u w:val="single"/>
          </w:rPr>
          <w:t>http://www.maine.gov/dep/water/grants/319-documents/2016GrantAdminGuidelinesFinal2.docx</w:t>
        </w:r>
      </w:hyperlink>
      <w:r w:rsidRPr="005D1E1D">
        <w:rPr>
          <w:rFonts w:ascii="Arial" w:hAnsi="Arial" w:cs="Arial"/>
          <w:bCs/>
          <w:i/>
          <w:iCs/>
          <w:color w:val="0000FF"/>
          <w:sz w:val="24"/>
          <w:szCs w:val="24"/>
          <w:u w:val="single"/>
        </w:rPr>
        <w:t>.</w:t>
      </w:r>
      <w:r w:rsidRPr="005D1E1D">
        <w:rPr>
          <w:rFonts w:ascii="Arial" w:hAnsi="Arial" w:cs="Arial"/>
          <w:bCs/>
          <w:i/>
          <w:iCs/>
          <w:sz w:val="24"/>
          <w:szCs w:val="24"/>
        </w:rPr>
        <w:t>”</w:t>
      </w:r>
    </w:p>
    <w:p w14:paraId="7BCDFD68" w14:textId="77777777" w:rsidR="008951F6" w:rsidRPr="00CD67A4" w:rsidRDefault="008951F6" w:rsidP="008951F6">
      <w:pPr>
        <w:rPr>
          <w:rFonts w:ascii="Arial" w:hAnsi="Arial" w:cs="Arial"/>
          <w:bCs/>
          <w:sz w:val="24"/>
          <w:szCs w:val="28"/>
        </w:rPr>
      </w:pPr>
    </w:p>
    <w:p w14:paraId="287F7924" w14:textId="77777777" w:rsidR="008951F6" w:rsidRPr="00CD67A4" w:rsidRDefault="008951F6" w:rsidP="008951F6">
      <w:pPr>
        <w:rPr>
          <w:rFonts w:ascii="Arial" w:hAnsi="Arial" w:cs="Arial"/>
          <w:bCs/>
          <w:sz w:val="24"/>
          <w:szCs w:val="28"/>
        </w:rPr>
      </w:pPr>
      <w:r w:rsidRPr="00CD67A4">
        <w:rPr>
          <w:rFonts w:ascii="Arial" w:hAnsi="Arial" w:cs="Arial"/>
          <w:bCs/>
          <w:sz w:val="24"/>
          <w:szCs w:val="28"/>
        </w:rPr>
        <w:t xml:space="preserve">1. </w:t>
      </w:r>
      <w:proofErr w:type="spellStart"/>
      <w:r w:rsidRPr="00CD67A4">
        <w:rPr>
          <w:rFonts w:ascii="Arial" w:hAnsi="Arial" w:cs="Arial"/>
          <w:bCs/>
          <w:sz w:val="24"/>
          <w:szCs w:val="28"/>
        </w:rPr>
        <w:t>Subagreements</w:t>
      </w:r>
      <w:proofErr w:type="spellEnd"/>
      <w:r w:rsidRPr="00CD67A4">
        <w:rPr>
          <w:rFonts w:ascii="Arial" w:hAnsi="Arial" w:cs="Arial"/>
          <w:bCs/>
          <w:sz w:val="24"/>
          <w:szCs w:val="28"/>
        </w:rPr>
        <w:t xml:space="preserve"> (if applicable), semi-annual progress reports, final project report (Task 1)</w:t>
      </w:r>
    </w:p>
    <w:p w14:paraId="3D572562" w14:textId="77777777" w:rsidR="008951F6" w:rsidRPr="00CD67A4" w:rsidRDefault="008951F6" w:rsidP="008951F6">
      <w:pPr>
        <w:rPr>
          <w:rFonts w:ascii="Arial" w:hAnsi="Arial" w:cs="Arial"/>
          <w:bCs/>
          <w:sz w:val="24"/>
          <w:szCs w:val="28"/>
        </w:rPr>
      </w:pPr>
      <w:r w:rsidRPr="00CD67A4">
        <w:rPr>
          <w:rFonts w:ascii="Arial" w:hAnsi="Arial" w:cs="Arial"/>
          <w:bCs/>
          <w:sz w:val="24"/>
          <w:szCs w:val="28"/>
        </w:rPr>
        <w:t xml:space="preserve">2. </w:t>
      </w:r>
    </w:p>
    <w:p w14:paraId="5341E922" w14:textId="77777777" w:rsidR="008951F6" w:rsidRPr="00CD67A4" w:rsidRDefault="008951F6" w:rsidP="008951F6">
      <w:pPr>
        <w:rPr>
          <w:rFonts w:ascii="Arial" w:hAnsi="Arial" w:cs="Arial"/>
          <w:bCs/>
          <w:sz w:val="24"/>
          <w:szCs w:val="28"/>
        </w:rPr>
      </w:pPr>
      <w:r w:rsidRPr="00CD67A4">
        <w:rPr>
          <w:rFonts w:ascii="Arial" w:hAnsi="Arial" w:cs="Arial"/>
          <w:bCs/>
          <w:sz w:val="24"/>
          <w:szCs w:val="28"/>
        </w:rPr>
        <w:t xml:space="preserve">3. </w:t>
      </w:r>
    </w:p>
    <w:p w14:paraId="22999099" w14:textId="77777777" w:rsidR="008951F6" w:rsidRPr="00CD67A4" w:rsidRDefault="008951F6" w:rsidP="008951F6">
      <w:pPr>
        <w:rPr>
          <w:rFonts w:ascii="Arial" w:hAnsi="Arial" w:cs="Arial"/>
          <w:bCs/>
          <w:sz w:val="24"/>
          <w:szCs w:val="28"/>
        </w:rPr>
      </w:pPr>
      <w:r w:rsidRPr="00CD67A4">
        <w:rPr>
          <w:rFonts w:ascii="Arial" w:hAnsi="Arial" w:cs="Arial"/>
          <w:bCs/>
          <w:sz w:val="24"/>
          <w:szCs w:val="28"/>
        </w:rPr>
        <w:t xml:space="preserve">4. </w:t>
      </w:r>
    </w:p>
    <w:p w14:paraId="784D0FDA" w14:textId="77777777" w:rsidR="008951F6" w:rsidRPr="00CD67A4" w:rsidRDefault="008951F6" w:rsidP="008951F6">
      <w:pPr>
        <w:rPr>
          <w:rFonts w:ascii="Arial" w:hAnsi="Arial" w:cs="Arial"/>
          <w:bCs/>
          <w:sz w:val="24"/>
          <w:szCs w:val="28"/>
        </w:rPr>
      </w:pPr>
      <w:r w:rsidRPr="00CD67A4">
        <w:rPr>
          <w:rFonts w:ascii="Arial" w:hAnsi="Arial" w:cs="Arial"/>
          <w:bCs/>
          <w:sz w:val="24"/>
          <w:szCs w:val="28"/>
        </w:rPr>
        <w:t xml:space="preserve">5. </w:t>
      </w:r>
    </w:p>
    <w:p w14:paraId="3F6608F8" w14:textId="00734193" w:rsidR="008951F6" w:rsidRDefault="008951F6" w:rsidP="008951F6">
      <w:pPr>
        <w:rPr>
          <w:rFonts w:ascii="Arial" w:hAnsi="Arial" w:cs="Arial"/>
          <w:bCs/>
          <w:i/>
          <w:sz w:val="24"/>
          <w:szCs w:val="28"/>
        </w:rPr>
      </w:pPr>
      <w:r w:rsidRPr="00CD67A4">
        <w:rPr>
          <w:rFonts w:ascii="Arial" w:hAnsi="Arial" w:cs="Arial"/>
          <w:bCs/>
          <w:i/>
          <w:sz w:val="24"/>
          <w:szCs w:val="28"/>
        </w:rPr>
        <w:t>(Add additional deliverables as needed.)</w:t>
      </w:r>
    </w:p>
    <w:p w14:paraId="60A75867" w14:textId="77777777" w:rsidR="008951F6" w:rsidRPr="00CD67A4" w:rsidRDefault="008951F6" w:rsidP="008951F6">
      <w:pPr>
        <w:rPr>
          <w:rFonts w:ascii="Arial" w:hAnsi="Arial" w:cs="Arial"/>
          <w:bCs/>
          <w:i/>
          <w:sz w:val="24"/>
          <w:szCs w:val="28"/>
        </w:rPr>
      </w:pPr>
    </w:p>
    <w:p w14:paraId="4872E5CA" w14:textId="77777777" w:rsidR="008951F6" w:rsidRPr="00CD67A4" w:rsidRDefault="008951F6" w:rsidP="008951F6">
      <w:pPr>
        <w:jc w:val="both"/>
        <w:rPr>
          <w:rFonts w:ascii="Arial" w:hAnsi="Arial" w:cs="Arial"/>
          <w:b/>
          <w:sz w:val="24"/>
          <w:u w:val="single"/>
        </w:rPr>
      </w:pPr>
      <w:r w:rsidRPr="00CD67A4">
        <w:rPr>
          <w:rFonts w:ascii="Arial" w:hAnsi="Arial" w:cs="Arial"/>
          <w:b/>
          <w:sz w:val="24"/>
        </w:rPr>
        <w:t>IX.</w:t>
      </w:r>
      <w:r>
        <w:rPr>
          <w:rFonts w:ascii="Arial" w:hAnsi="Arial" w:cs="Arial"/>
          <w:b/>
          <w:sz w:val="24"/>
        </w:rPr>
        <w:tab/>
      </w:r>
      <w:r w:rsidRPr="00CD67A4">
        <w:rPr>
          <w:rFonts w:ascii="Arial" w:hAnsi="Arial" w:cs="Arial"/>
          <w:b/>
          <w:sz w:val="24"/>
          <w:u w:val="single"/>
        </w:rPr>
        <w:t>Project Coordinator</w:t>
      </w:r>
    </w:p>
    <w:p w14:paraId="7AE64C19" w14:textId="77777777" w:rsidR="008951F6" w:rsidRPr="00CD67A4" w:rsidRDefault="008951F6" w:rsidP="008951F6">
      <w:pPr>
        <w:jc w:val="both"/>
        <w:rPr>
          <w:rFonts w:ascii="Arial" w:hAnsi="Arial" w:cs="Arial"/>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05"/>
      </w:tblGrid>
      <w:tr w:rsidR="008951F6" w:rsidRPr="00CD67A4" w14:paraId="40F1F982" w14:textId="77777777">
        <w:trPr>
          <w:trHeight w:val="346"/>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7002537D"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Name </w:t>
            </w:r>
          </w:p>
        </w:tc>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14:paraId="2449DEB8" w14:textId="77777777" w:rsidR="008951F6" w:rsidRPr="00CD67A4" w:rsidRDefault="008951F6">
            <w:pPr>
              <w:rPr>
                <w:rFonts w:ascii="Arial" w:hAnsi="Arial" w:cs="Arial"/>
                <w:bCs/>
                <w:sz w:val="24"/>
                <w:szCs w:val="28"/>
              </w:rPr>
            </w:pPr>
          </w:p>
        </w:tc>
      </w:tr>
      <w:tr w:rsidR="008951F6" w:rsidRPr="00CD67A4" w14:paraId="7F940CE3" w14:textId="77777777">
        <w:trPr>
          <w:trHeight w:val="346"/>
        </w:trPr>
        <w:tc>
          <w:tcPr>
            <w:tcW w:w="3145" w:type="dxa"/>
            <w:shd w:val="clear" w:color="auto" w:fill="auto"/>
            <w:vAlign w:val="center"/>
          </w:tcPr>
          <w:p w14:paraId="1DFDC0B4" w14:textId="77777777" w:rsidR="008951F6" w:rsidRPr="00CD67A4" w:rsidRDefault="008951F6">
            <w:pPr>
              <w:rPr>
                <w:rFonts w:ascii="Arial" w:hAnsi="Arial" w:cs="Arial"/>
                <w:bCs/>
                <w:sz w:val="24"/>
                <w:szCs w:val="28"/>
              </w:rPr>
            </w:pPr>
            <w:r w:rsidRPr="00CD67A4">
              <w:rPr>
                <w:rFonts w:ascii="Arial" w:hAnsi="Arial" w:cs="Arial"/>
                <w:bCs/>
                <w:sz w:val="24"/>
                <w:szCs w:val="28"/>
              </w:rPr>
              <w:t xml:space="preserve">Organization </w:t>
            </w:r>
          </w:p>
        </w:tc>
        <w:tc>
          <w:tcPr>
            <w:tcW w:w="6205" w:type="dxa"/>
            <w:shd w:val="clear" w:color="auto" w:fill="auto"/>
            <w:vAlign w:val="center"/>
          </w:tcPr>
          <w:p w14:paraId="2AD67004" w14:textId="77777777" w:rsidR="008951F6" w:rsidRPr="00CD67A4" w:rsidRDefault="008951F6">
            <w:pPr>
              <w:rPr>
                <w:rFonts w:ascii="Arial" w:hAnsi="Arial" w:cs="Arial"/>
                <w:bCs/>
                <w:sz w:val="24"/>
                <w:szCs w:val="28"/>
              </w:rPr>
            </w:pPr>
          </w:p>
        </w:tc>
      </w:tr>
      <w:tr w:rsidR="008951F6" w:rsidRPr="00CD67A4" w14:paraId="5056B762" w14:textId="77777777">
        <w:trPr>
          <w:trHeight w:val="346"/>
        </w:trPr>
        <w:tc>
          <w:tcPr>
            <w:tcW w:w="3145" w:type="dxa"/>
            <w:shd w:val="clear" w:color="auto" w:fill="auto"/>
            <w:vAlign w:val="center"/>
          </w:tcPr>
          <w:p w14:paraId="6DBF4C95" w14:textId="77777777" w:rsidR="008951F6" w:rsidRPr="00CD67A4" w:rsidRDefault="008951F6">
            <w:pPr>
              <w:rPr>
                <w:rFonts w:ascii="Arial" w:hAnsi="Arial" w:cs="Arial"/>
                <w:bCs/>
                <w:sz w:val="24"/>
                <w:szCs w:val="28"/>
              </w:rPr>
            </w:pPr>
            <w:r w:rsidRPr="00CD67A4">
              <w:rPr>
                <w:rFonts w:ascii="Arial" w:hAnsi="Arial" w:cs="Arial"/>
                <w:bCs/>
                <w:sz w:val="24"/>
                <w:szCs w:val="28"/>
              </w:rPr>
              <w:t>Mailing Address</w:t>
            </w:r>
          </w:p>
        </w:tc>
        <w:tc>
          <w:tcPr>
            <w:tcW w:w="6205" w:type="dxa"/>
            <w:shd w:val="clear" w:color="auto" w:fill="auto"/>
            <w:vAlign w:val="center"/>
          </w:tcPr>
          <w:p w14:paraId="5EE9F487" w14:textId="77777777" w:rsidR="008951F6" w:rsidRPr="00CD67A4" w:rsidRDefault="008951F6">
            <w:pPr>
              <w:rPr>
                <w:rFonts w:ascii="Arial" w:hAnsi="Arial" w:cs="Arial"/>
                <w:bCs/>
                <w:sz w:val="24"/>
                <w:szCs w:val="28"/>
              </w:rPr>
            </w:pPr>
          </w:p>
        </w:tc>
      </w:tr>
      <w:tr w:rsidR="008951F6" w:rsidRPr="00CD67A4" w14:paraId="609F23F5" w14:textId="77777777">
        <w:trPr>
          <w:trHeight w:val="346"/>
        </w:trPr>
        <w:tc>
          <w:tcPr>
            <w:tcW w:w="3145" w:type="dxa"/>
            <w:shd w:val="clear" w:color="auto" w:fill="auto"/>
            <w:vAlign w:val="center"/>
          </w:tcPr>
          <w:p w14:paraId="29C60A5D" w14:textId="77777777" w:rsidR="008951F6" w:rsidRPr="00CD67A4" w:rsidRDefault="008951F6">
            <w:pPr>
              <w:rPr>
                <w:rFonts w:ascii="Arial" w:hAnsi="Arial" w:cs="Arial"/>
                <w:bCs/>
                <w:sz w:val="24"/>
                <w:szCs w:val="28"/>
              </w:rPr>
            </w:pPr>
            <w:r w:rsidRPr="00CD67A4">
              <w:rPr>
                <w:rFonts w:ascii="Arial" w:hAnsi="Arial" w:cs="Arial"/>
                <w:bCs/>
                <w:sz w:val="24"/>
                <w:szCs w:val="28"/>
              </w:rPr>
              <w:t>Telephone Number</w:t>
            </w:r>
          </w:p>
        </w:tc>
        <w:tc>
          <w:tcPr>
            <w:tcW w:w="6205" w:type="dxa"/>
            <w:shd w:val="clear" w:color="auto" w:fill="auto"/>
            <w:vAlign w:val="center"/>
          </w:tcPr>
          <w:p w14:paraId="2D884A82" w14:textId="77777777" w:rsidR="008951F6" w:rsidRPr="00CD67A4" w:rsidRDefault="008951F6">
            <w:pPr>
              <w:rPr>
                <w:rFonts w:ascii="Arial" w:hAnsi="Arial" w:cs="Arial"/>
                <w:bCs/>
                <w:sz w:val="24"/>
                <w:szCs w:val="28"/>
              </w:rPr>
            </w:pPr>
          </w:p>
        </w:tc>
      </w:tr>
      <w:tr w:rsidR="008951F6" w:rsidRPr="00CD67A4" w14:paraId="024DB33B" w14:textId="77777777">
        <w:trPr>
          <w:trHeight w:val="346"/>
        </w:trPr>
        <w:tc>
          <w:tcPr>
            <w:tcW w:w="3145" w:type="dxa"/>
            <w:shd w:val="clear" w:color="auto" w:fill="auto"/>
            <w:vAlign w:val="center"/>
          </w:tcPr>
          <w:p w14:paraId="543359D3" w14:textId="77777777" w:rsidR="008951F6" w:rsidRPr="00CD67A4" w:rsidRDefault="008951F6">
            <w:pPr>
              <w:rPr>
                <w:rFonts w:ascii="Arial" w:hAnsi="Arial" w:cs="Arial"/>
                <w:bCs/>
                <w:sz w:val="24"/>
                <w:szCs w:val="28"/>
              </w:rPr>
            </w:pPr>
            <w:r w:rsidRPr="00CD67A4">
              <w:rPr>
                <w:rFonts w:ascii="Arial" w:hAnsi="Arial" w:cs="Arial"/>
                <w:bCs/>
                <w:sz w:val="24"/>
                <w:szCs w:val="28"/>
              </w:rPr>
              <w:t>Email Address</w:t>
            </w:r>
          </w:p>
        </w:tc>
        <w:tc>
          <w:tcPr>
            <w:tcW w:w="6205" w:type="dxa"/>
            <w:shd w:val="clear" w:color="auto" w:fill="auto"/>
            <w:vAlign w:val="center"/>
          </w:tcPr>
          <w:p w14:paraId="5109DC1A" w14:textId="77777777" w:rsidR="008951F6" w:rsidRPr="00CD67A4" w:rsidRDefault="008951F6">
            <w:pPr>
              <w:rPr>
                <w:rFonts w:ascii="Arial" w:hAnsi="Arial" w:cs="Arial"/>
                <w:bCs/>
                <w:sz w:val="24"/>
                <w:szCs w:val="28"/>
              </w:rPr>
            </w:pPr>
          </w:p>
        </w:tc>
      </w:tr>
    </w:tbl>
    <w:p w14:paraId="79E1937B" w14:textId="77777777" w:rsidR="008951F6" w:rsidRPr="00CD67A4" w:rsidRDefault="008951F6" w:rsidP="008951F6">
      <w:pPr>
        <w:jc w:val="center"/>
        <w:rPr>
          <w:rFonts w:ascii="Arial" w:hAnsi="Arial" w:cs="Arial"/>
        </w:rPr>
      </w:pPr>
    </w:p>
    <w:p w14:paraId="5DE3C69A"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u w:val="single"/>
        </w:rPr>
      </w:pPr>
      <w:r w:rsidRPr="00CD67A4">
        <w:rPr>
          <w:rFonts w:ascii="Arial" w:hAnsi="Arial" w:cs="Arial"/>
          <w:b/>
          <w:sz w:val="24"/>
          <w:szCs w:val="24"/>
        </w:rPr>
        <w:lastRenderedPageBreak/>
        <w:t>X.</w:t>
      </w:r>
      <w:r>
        <w:rPr>
          <w:rFonts w:ascii="Arial" w:hAnsi="Arial" w:cs="Arial"/>
          <w:b/>
          <w:sz w:val="24"/>
          <w:szCs w:val="24"/>
        </w:rPr>
        <w:tab/>
      </w:r>
      <w:r w:rsidRPr="00CD67A4">
        <w:rPr>
          <w:rFonts w:ascii="Arial" w:hAnsi="Arial" w:cs="Arial"/>
          <w:b/>
          <w:sz w:val="24"/>
          <w:szCs w:val="24"/>
          <w:u w:val="single"/>
        </w:rPr>
        <w:t>Project Budget</w:t>
      </w:r>
    </w:p>
    <w:p w14:paraId="0646E887"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695329B4" w14:textId="77777777" w:rsidR="008951F6" w:rsidRPr="00CD67A4" w:rsidRDefault="008951F6" w:rsidP="008951F6">
      <w:pPr>
        <w:rPr>
          <w:rFonts w:ascii="Arial" w:hAnsi="Arial" w:cs="Arial"/>
          <w:bCs/>
          <w:i/>
          <w:sz w:val="24"/>
          <w:szCs w:val="28"/>
        </w:rPr>
      </w:pPr>
      <w:r w:rsidRPr="00CD67A4">
        <w:rPr>
          <w:rFonts w:ascii="Arial" w:hAnsi="Arial" w:cs="Arial"/>
          <w:b/>
          <w:bCs/>
          <w:i/>
          <w:sz w:val="24"/>
          <w:szCs w:val="28"/>
        </w:rPr>
        <w:t>Instructions:</w:t>
      </w:r>
      <w:r w:rsidRPr="00CD67A4">
        <w:rPr>
          <w:rFonts w:ascii="Arial" w:hAnsi="Arial" w:cs="Arial"/>
          <w:bCs/>
          <w:i/>
          <w:sz w:val="24"/>
          <w:szCs w:val="28"/>
        </w:rPr>
        <w:t xml:space="preserve"> Complete project budget using the instructions and format below and in RFA Part IV.B.4. Delete italicized instructions prior to submittal. Refer to </w:t>
      </w:r>
      <w:hyperlink r:id="rId51" w:history="1">
        <w:r w:rsidRPr="00CD67A4">
          <w:rPr>
            <w:rFonts w:ascii="Arial" w:hAnsi="Arial" w:cs="Arial"/>
            <w:i/>
            <w:color w:val="0000FF"/>
            <w:sz w:val="24"/>
            <w:szCs w:val="28"/>
            <w:u w:val="single"/>
          </w:rPr>
          <w:t>http://www.maine.gov/dep/water/grants/319.html</w:t>
        </w:r>
      </w:hyperlink>
      <w:r w:rsidRPr="00CD67A4">
        <w:rPr>
          <w:rFonts w:ascii="Arial" w:hAnsi="Arial" w:cs="Arial"/>
          <w:bCs/>
          <w:sz w:val="24"/>
          <w:szCs w:val="28"/>
        </w:rPr>
        <w:t xml:space="preserve"> </w:t>
      </w:r>
      <w:r w:rsidRPr="00CD67A4">
        <w:rPr>
          <w:rFonts w:ascii="Arial" w:hAnsi="Arial" w:cs="Arial"/>
          <w:bCs/>
          <w:i/>
          <w:sz w:val="24"/>
          <w:szCs w:val="28"/>
        </w:rPr>
        <w:t xml:space="preserve">for examples of project work plans (including budgets) for watershed-based plan projects. </w:t>
      </w:r>
    </w:p>
    <w:p w14:paraId="3673D41B"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963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735"/>
        <w:gridCol w:w="5895"/>
      </w:tblGrid>
      <w:tr w:rsidR="008951F6" w:rsidRPr="00CD67A4" w14:paraId="35E3782F" w14:textId="77777777" w:rsidTr="008951F6">
        <w:trPr>
          <w:cantSplit/>
          <w:trHeight w:hRule="exact" w:val="432"/>
        </w:trPr>
        <w:tc>
          <w:tcPr>
            <w:tcW w:w="3735" w:type="dxa"/>
            <w:tcBorders>
              <w:top w:val="double" w:sz="4" w:space="0" w:color="auto"/>
              <w:bottom w:val="single" w:sz="12" w:space="0" w:color="auto"/>
            </w:tcBorders>
            <w:shd w:val="clear" w:color="auto" w:fill="BDD6EE" w:themeFill="accent5" w:themeFillTint="66"/>
            <w:vAlign w:val="center"/>
          </w:tcPr>
          <w:p w14:paraId="149CD100" w14:textId="77777777" w:rsidR="008951F6" w:rsidRPr="008951F6"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sz w:val="24"/>
                <w:szCs w:val="24"/>
              </w:rPr>
            </w:pPr>
            <w:r w:rsidRPr="008951F6">
              <w:rPr>
                <w:rFonts w:ascii="Arial" w:hAnsi="Arial" w:cs="Arial"/>
                <w:b/>
                <w:bCs/>
                <w:sz w:val="24"/>
                <w:szCs w:val="24"/>
              </w:rPr>
              <w:t xml:space="preserve">Federal Funds (604(b) or 319): </w:t>
            </w:r>
          </w:p>
        </w:tc>
        <w:tc>
          <w:tcPr>
            <w:tcW w:w="5895" w:type="dxa"/>
            <w:tcBorders>
              <w:top w:val="double" w:sz="4" w:space="0" w:color="auto"/>
              <w:bottom w:val="single" w:sz="12" w:space="0" w:color="auto"/>
            </w:tcBorders>
            <w:vAlign w:val="center"/>
          </w:tcPr>
          <w:p w14:paraId="5F0AA186"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CD67A4">
              <w:rPr>
                <w:rFonts w:ascii="Arial" w:hAnsi="Arial" w:cs="Arial"/>
                <w:b/>
                <w:sz w:val="24"/>
                <w:szCs w:val="24"/>
              </w:rPr>
              <w:t>$</w:t>
            </w:r>
          </w:p>
        </w:tc>
      </w:tr>
      <w:tr w:rsidR="008951F6" w:rsidRPr="00CD67A4" w14:paraId="179E2F9E" w14:textId="77777777" w:rsidTr="008951F6">
        <w:trPr>
          <w:cantSplit/>
          <w:trHeight w:hRule="exact" w:val="432"/>
        </w:trPr>
        <w:tc>
          <w:tcPr>
            <w:tcW w:w="3735" w:type="dxa"/>
            <w:tcBorders>
              <w:top w:val="single" w:sz="12" w:space="0" w:color="auto"/>
              <w:bottom w:val="single" w:sz="12" w:space="0" w:color="auto"/>
            </w:tcBorders>
            <w:shd w:val="clear" w:color="auto" w:fill="BDD6EE" w:themeFill="accent5" w:themeFillTint="66"/>
            <w:vAlign w:val="center"/>
          </w:tcPr>
          <w:p w14:paraId="72866921" w14:textId="77777777" w:rsidR="008951F6" w:rsidRPr="008951F6"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8951F6">
              <w:rPr>
                <w:rFonts w:ascii="Arial" w:hAnsi="Arial" w:cs="Arial"/>
                <w:b/>
                <w:sz w:val="24"/>
                <w:szCs w:val="24"/>
              </w:rPr>
              <w:t>Non-Federal Match:</w:t>
            </w:r>
          </w:p>
        </w:tc>
        <w:tc>
          <w:tcPr>
            <w:tcW w:w="5895" w:type="dxa"/>
            <w:tcBorders>
              <w:top w:val="single" w:sz="12" w:space="0" w:color="auto"/>
              <w:bottom w:val="single" w:sz="12" w:space="0" w:color="auto"/>
            </w:tcBorders>
            <w:vAlign w:val="center"/>
          </w:tcPr>
          <w:p w14:paraId="297C10D3"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CD67A4">
              <w:rPr>
                <w:rFonts w:ascii="Arial" w:hAnsi="Arial" w:cs="Arial"/>
                <w:b/>
                <w:sz w:val="24"/>
                <w:szCs w:val="24"/>
              </w:rPr>
              <w:t>$</w:t>
            </w:r>
          </w:p>
        </w:tc>
      </w:tr>
      <w:tr w:rsidR="008951F6" w:rsidRPr="00CD67A4" w14:paraId="55C912BE" w14:textId="77777777" w:rsidTr="008951F6">
        <w:trPr>
          <w:cantSplit/>
          <w:trHeight w:hRule="exact" w:val="432"/>
        </w:trPr>
        <w:tc>
          <w:tcPr>
            <w:tcW w:w="3735" w:type="dxa"/>
            <w:tcBorders>
              <w:top w:val="single" w:sz="12" w:space="0" w:color="auto"/>
              <w:bottom w:val="double" w:sz="4" w:space="0" w:color="auto"/>
            </w:tcBorders>
            <w:shd w:val="clear" w:color="auto" w:fill="BDD6EE" w:themeFill="accent5" w:themeFillTint="66"/>
            <w:vAlign w:val="center"/>
          </w:tcPr>
          <w:p w14:paraId="2A958662" w14:textId="77777777" w:rsidR="008951F6" w:rsidRPr="008951F6"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8951F6">
              <w:rPr>
                <w:rFonts w:ascii="Arial" w:hAnsi="Arial" w:cs="Arial"/>
                <w:b/>
                <w:sz w:val="24"/>
                <w:szCs w:val="24"/>
              </w:rPr>
              <w:t>Proposed Total Cost:</w:t>
            </w:r>
          </w:p>
        </w:tc>
        <w:tc>
          <w:tcPr>
            <w:tcW w:w="5895" w:type="dxa"/>
            <w:tcBorders>
              <w:top w:val="single" w:sz="12" w:space="0" w:color="auto"/>
            </w:tcBorders>
            <w:vAlign w:val="center"/>
          </w:tcPr>
          <w:p w14:paraId="45512A1A"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CD67A4">
              <w:rPr>
                <w:rFonts w:ascii="Arial" w:hAnsi="Arial" w:cs="Arial"/>
                <w:b/>
                <w:sz w:val="24"/>
                <w:szCs w:val="24"/>
              </w:rPr>
              <w:t xml:space="preserve">$ </w:t>
            </w:r>
          </w:p>
        </w:tc>
      </w:tr>
    </w:tbl>
    <w:p w14:paraId="1DE0E110"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5726D4B7"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CD67A4">
        <w:rPr>
          <w:rFonts w:ascii="Arial" w:hAnsi="Arial" w:cs="Arial"/>
          <w:b/>
          <w:sz w:val="24"/>
          <w:szCs w:val="24"/>
          <w:u w:val="single"/>
        </w:rPr>
        <w:t>Part 1.</w:t>
      </w:r>
      <w:r w:rsidRPr="00CD67A4">
        <w:rPr>
          <w:rFonts w:ascii="Arial" w:hAnsi="Arial" w:cs="Arial"/>
          <w:b/>
          <w:sz w:val="24"/>
          <w:szCs w:val="24"/>
        </w:rPr>
        <w:t xml:space="preserve"> Estimated Personnel Expenses: (Applicant staff only)</w:t>
      </w:r>
    </w:p>
    <w:p w14:paraId="07BB4946"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12"/>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990"/>
        <w:gridCol w:w="1350"/>
        <w:gridCol w:w="1350"/>
        <w:gridCol w:w="2430"/>
      </w:tblGrid>
      <w:tr w:rsidR="008951F6" w:rsidRPr="00CD67A4" w14:paraId="40FA00B2" w14:textId="77777777" w:rsidTr="00D94C25">
        <w:trPr>
          <w:trHeight w:val="674"/>
        </w:trPr>
        <w:tc>
          <w:tcPr>
            <w:tcW w:w="3510" w:type="dxa"/>
            <w:shd w:val="clear" w:color="auto" w:fill="BDD6EE" w:themeFill="accent5" w:themeFillTint="66"/>
            <w:vAlign w:val="center"/>
          </w:tcPr>
          <w:p w14:paraId="36F6BF46"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Position Name &amp; Title</w:t>
            </w:r>
          </w:p>
        </w:tc>
        <w:tc>
          <w:tcPr>
            <w:tcW w:w="990" w:type="dxa"/>
            <w:shd w:val="clear" w:color="auto" w:fill="BDD6EE" w:themeFill="accent5" w:themeFillTint="66"/>
            <w:vAlign w:val="center"/>
          </w:tcPr>
          <w:p w14:paraId="3314A6CA"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Hourly</w:t>
            </w:r>
          </w:p>
          <w:p w14:paraId="3A4F5C5D"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Rate</w:t>
            </w:r>
          </w:p>
        </w:tc>
        <w:tc>
          <w:tcPr>
            <w:tcW w:w="1350" w:type="dxa"/>
            <w:shd w:val="clear" w:color="auto" w:fill="BDD6EE" w:themeFill="accent5" w:themeFillTint="66"/>
            <w:vAlign w:val="center"/>
          </w:tcPr>
          <w:p w14:paraId="1197327B"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Number of Hours</w:t>
            </w:r>
          </w:p>
        </w:tc>
        <w:tc>
          <w:tcPr>
            <w:tcW w:w="1350" w:type="dxa"/>
            <w:shd w:val="clear" w:color="auto" w:fill="BDD6EE" w:themeFill="accent5" w:themeFillTint="66"/>
            <w:vAlign w:val="center"/>
          </w:tcPr>
          <w:p w14:paraId="7078523A"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Salary &amp; Fringe</w:t>
            </w:r>
          </w:p>
        </w:tc>
        <w:tc>
          <w:tcPr>
            <w:tcW w:w="2430" w:type="dxa"/>
            <w:shd w:val="clear" w:color="auto" w:fill="BDD6EE" w:themeFill="accent5" w:themeFillTint="66"/>
            <w:vAlign w:val="center"/>
          </w:tcPr>
          <w:p w14:paraId="52F76817"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Total Applicant</w:t>
            </w:r>
          </w:p>
          <w:p w14:paraId="78611F48"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Personnel Expenses</w:t>
            </w:r>
          </w:p>
        </w:tc>
      </w:tr>
      <w:tr w:rsidR="008951F6" w:rsidRPr="00CD67A4" w14:paraId="2E480BB4" w14:textId="77777777">
        <w:trPr>
          <w:trHeight w:val="161"/>
        </w:trPr>
        <w:tc>
          <w:tcPr>
            <w:tcW w:w="3510" w:type="dxa"/>
            <w:vAlign w:val="center"/>
          </w:tcPr>
          <w:p w14:paraId="51F98A19"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990" w:type="dxa"/>
            <w:vAlign w:val="center"/>
          </w:tcPr>
          <w:p w14:paraId="6D33CE53"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350" w:type="dxa"/>
            <w:vAlign w:val="center"/>
          </w:tcPr>
          <w:p w14:paraId="777F3FE8"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350" w:type="dxa"/>
            <w:vAlign w:val="center"/>
          </w:tcPr>
          <w:p w14:paraId="67C3ADED"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2430" w:type="dxa"/>
            <w:vAlign w:val="center"/>
          </w:tcPr>
          <w:p w14:paraId="58F446AC"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7DC898F1" w14:textId="77777777">
        <w:trPr>
          <w:trHeight w:val="61"/>
        </w:trPr>
        <w:tc>
          <w:tcPr>
            <w:tcW w:w="3510" w:type="dxa"/>
            <w:vAlign w:val="center"/>
          </w:tcPr>
          <w:p w14:paraId="1CF5BC5A"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990" w:type="dxa"/>
            <w:vAlign w:val="center"/>
          </w:tcPr>
          <w:p w14:paraId="1A4798DF"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350" w:type="dxa"/>
            <w:vAlign w:val="center"/>
          </w:tcPr>
          <w:p w14:paraId="47C06420"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350" w:type="dxa"/>
            <w:vAlign w:val="center"/>
          </w:tcPr>
          <w:p w14:paraId="3ACDF38C"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2430" w:type="dxa"/>
            <w:vAlign w:val="center"/>
          </w:tcPr>
          <w:p w14:paraId="0A05061F"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5968DD79" w14:textId="77777777">
        <w:trPr>
          <w:trHeight w:val="61"/>
        </w:trPr>
        <w:tc>
          <w:tcPr>
            <w:tcW w:w="3510" w:type="dxa"/>
            <w:vAlign w:val="center"/>
          </w:tcPr>
          <w:p w14:paraId="13A052E9"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 xml:space="preserve"> </w:t>
            </w:r>
          </w:p>
        </w:tc>
        <w:tc>
          <w:tcPr>
            <w:tcW w:w="990" w:type="dxa"/>
            <w:tcBorders>
              <w:bottom w:val="nil"/>
            </w:tcBorders>
            <w:vAlign w:val="center"/>
          </w:tcPr>
          <w:p w14:paraId="089963C7"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350" w:type="dxa"/>
            <w:tcBorders>
              <w:bottom w:val="nil"/>
            </w:tcBorders>
            <w:vAlign w:val="center"/>
          </w:tcPr>
          <w:p w14:paraId="7F95866E"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350" w:type="dxa"/>
            <w:vAlign w:val="center"/>
          </w:tcPr>
          <w:p w14:paraId="2653328F"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2430" w:type="dxa"/>
            <w:vAlign w:val="center"/>
          </w:tcPr>
          <w:p w14:paraId="60C75085"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663FAEEF" w14:textId="77777777">
        <w:trPr>
          <w:trHeight w:val="61"/>
        </w:trPr>
        <w:tc>
          <w:tcPr>
            <w:tcW w:w="3510" w:type="dxa"/>
            <w:tcBorders>
              <w:bottom w:val="single" w:sz="4" w:space="0" w:color="auto"/>
            </w:tcBorders>
          </w:tcPr>
          <w:p w14:paraId="27055F06"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CD67A4">
              <w:rPr>
                <w:rFonts w:ascii="Arial" w:hAnsi="Arial" w:cs="Arial"/>
                <w:b/>
                <w:sz w:val="24"/>
                <w:szCs w:val="24"/>
              </w:rPr>
              <w:t>Totals</w:t>
            </w:r>
          </w:p>
        </w:tc>
        <w:tc>
          <w:tcPr>
            <w:tcW w:w="990" w:type="dxa"/>
            <w:tcBorders>
              <w:bottom w:val="single" w:sz="4" w:space="0" w:color="auto"/>
            </w:tcBorders>
            <w:shd w:val="clear" w:color="auto" w:fill="auto"/>
            <w:vAlign w:val="center"/>
          </w:tcPr>
          <w:p w14:paraId="141B2A85"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c>
          <w:tcPr>
            <w:tcW w:w="1350" w:type="dxa"/>
            <w:tcBorders>
              <w:bottom w:val="single" w:sz="4" w:space="0" w:color="auto"/>
            </w:tcBorders>
            <w:shd w:val="clear" w:color="auto" w:fill="auto"/>
            <w:vAlign w:val="center"/>
          </w:tcPr>
          <w:p w14:paraId="713AF2C6"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c>
          <w:tcPr>
            <w:tcW w:w="1350" w:type="dxa"/>
            <w:tcBorders>
              <w:bottom w:val="single" w:sz="4" w:space="0" w:color="auto"/>
            </w:tcBorders>
            <w:vAlign w:val="center"/>
          </w:tcPr>
          <w:p w14:paraId="7D809A8D"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c>
          <w:tcPr>
            <w:tcW w:w="2430" w:type="dxa"/>
            <w:tcBorders>
              <w:bottom w:val="single" w:sz="4" w:space="0" w:color="auto"/>
            </w:tcBorders>
            <w:vAlign w:val="center"/>
          </w:tcPr>
          <w:p w14:paraId="49B6008B"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r>
    </w:tbl>
    <w:p w14:paraId="3426E9E1"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Cs w:val="24"/>
        </w:rPr>
      </w:pPr>
    </w:p>
    <w:p w14:paraId="53E73B86"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CD67A4">
        <w:rPr>
          <w:rFonts w:ascii="Arial" w:hAnsi="Arial" w:cs="Arial"/>
          <w:b/>
          <w:sz w:val="24"/>
          <w:szCs w:val="24"/>
          <w:u w:val="single"/>
        </w:rPr>
        <w:t>Part 2.</w:t>
      </w:r>
      <w:r w:rsidRPr="00CD67A4">
        <w:rPr>
          <w:rFonts w:ascii="Arial" w:hAnsi="Arial" w:cs="Arial"/>
          <w:b/>
          <w:sz w:val="24"/>
          <w:szCs w:val="24"/>
        </w:rPr>
        <w:t xml:space="preserve"> Budget Estimates by Cost Category</w:t>
      </w:r>
    </w:p>
    <w:p w14:paraId="68E354E6"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12"/>
          <w:szCs w:val="24"/>
        </w:rPr>
      </w:pP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4591"/>
        <w:gridCol w:w="1890"/>
        <w:gridCol w:w="1619"/>
        <w:gridCol w:w="1530"/>
      </w:tblGrid>
      <w:tr w:rsidR="008951F6" w:rsidRPr="00CD67A4" w14:paraId="746288E0" w14:textId="77777777" w:rsidTr="00D94C25">
        <w:trPr>
          <w:trHeight w:val="314"/>
        </w:trPr>
        <w:tc>
          <w:tcPr>
            <w:tcW w:w="4591" w:type="dxa"/>
            <w:shd w:val="clear" w:color="auto" w:fill="BDD6EE" w:themeFill="accent5" w:themeFillTint="66"/>
            <w:vAlign w:val="center"/>
          </w:tcPr>
          <w:p w14:paraId="743CF7DC"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Cost Category</w:t>
            </w:r>
          </w:p>
        </w:tc>
        <w:tc>
          <w:tcPr>
            <w:tcW w:w="1890" w:type="dxa"/>
            <w:shd w:val="clear" w:color="auto" w:fill="BDD6EE" w:themeFill="accent5" w:themeFillTint="66"/>
            <w:vAlign w:val="center"/>
          </w:tcPr>
          <w:p w14:paraId="61FD99DF"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Federal Funds</w:t>
            </w:r>
          </w:p>
          <w:p w14:paraId="5904F007"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(EPA) CWA 604(b) or 319</w:t>
            </w:r>
          </w:p>
        </w:tc>
        <w:tc>
          <w:tcPr>
            <w:tcW w:w="1619" w:type="dxa"/>
            <w:shd w:val="clear" w:color="auto" w:fill="BDD6EE" w:themeFill="accent5" w:themeFillTint="66"/>
            <w:vAlign w:val="center"/>
          </w:tcPr>
          <w:p w14:paraId="2D792B97"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4"/>
                <w:szCs w:val="24"/>
              </w:rPr>
            </w:pPr>
            <w:r w:rsidRPr="00D94C25">
              <w:rPr>
                <w:rFonts w:ascii="Arial" w:hAnsi="Arial" w:cs="Arial"/>
                <w:b/>
                <w:sz w:val="24"/>
                <w:szCs w:val="24"/>
              </w:rPr>
              <w:t>Non-Federal Match</w:t>
            </w:r>
          </w:p>
        </w:tc>
        <w:tc>
          <w:tcPr>
            <w:tcW w:w="1530" w:type="dxa"/>
            <w:shd w:val="clear" w:color="auto" w:fill="BDD6EE" w:themeFill="accent5" w:themeFillTint="66"/>
            <w:vAlign w:val="center"/>
          </w:tcPr>
          <w:p w14:paraId="1C89FAAD"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Total Cost</w:t>
            </w:r>
          </w:p>
        </w:tc>
      </w:tr>
      <w:tr w:rsidR="008951F6" w:rsidRPr="00CD67A4" w14:paraId="56DD130D" w14:textId="77777777">
        <w:trPr>
          <w:trHeight w:val="61"/>
        </w:trPr>
        <w:tc>
          <w:tcPr>
            <w:tcW w:w="4591" w:type="dxa"/>
          </w:tcPr>
          <w:p w14:paraId="0329E4E7"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Salary &amp; Fringe (from Part 1)</w:t>
            </w:r>
          </w:p>
        </w:tc>
        <w:tc>
          <w:tcPr>
            <w:tcW w:w="1890" w:type="dxa"/>
            <w:vAlign w:val="center"/>
          </w:tcPr>
          <w:p w14:paraId="793F1834"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vAlign w:val="center"/>
          </w:tcPr>
          <w:p w14:paraId="04907C22"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vAlign w:val="center"/>
          </w:tcPr>
          <w:p w14:paraId="35F6C47F"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631187E1" w14:textId="77777777">
        <w:trPr>
          <w:trHeight w:val="61"/>
        </w:trPr>
        <w:tc>
          <w:tcPr>
            <w:tcW w:w="4591" w:type="dxa"/>
          </w:tcPr>
          <w:p w14:paraId="7A30CE88"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Subgrant</w:t>
            </w:r>
            <w:r w:rsidRPr="00CD67A4" w:rsidDel="00F24754">
              <w:rPr>
                <w:rFonts w:ascii="Arial" w:hAnsi="Arial" w:cs="Arial"/>
                <w:sz w:val="24"/>
                <w:szCs w:val="24"/>
              </w:rPr>
              <w:t xml:space="preserve"> </w:t>
            </w:r>
          </w:p>
        </w:tc>
        <w:tc>
          <w:tcPr>
            <w:tcW w:w="1890" w:type="dxa"/>
            <w:vAlign w:val="center"/>
          </w:tcPr>
          <w:p w14:paraId="3D703E6D"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vAlign w:val="center"/>
          </w:tcPr>
          <w:p w14:paraId="1617C1BA"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vAlign w:val="center"/>
          </w:tcPr>
          <w:p w14:paraId="286FC627"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38EA66FC" w14:textId="77777777">
        <w:trPr>
          <w:trHeight w:val="61"/>
        </w:trPr>
        <w:tc>
          <w:tcPr>
            <w:tcW w:w="4591" w:type="dxa"/>
          </w:tcPr>
          <w:p w14:paraId="3296A80B"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Contractual</w:t>
            </w:r>
          </w:p>
        </w:tc>
        <w:tc>
          <w:tcPr>
            <w:tcW w:w="1890" w:type="dxa"/>
            <w:vAlign w:val="center"/>
          </w:tcPr>
          <w:p w14:paraId="58B977A6"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vAlign w:val="center"/>
          </w:tcPr>
          <w:p w14:paraId="5E300A59"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vAlign w:val="center"/>
          </w:tcPr>
          <w:p w14:paraId="7409D983"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5A59DDAE" w14:textId="77777777">
        <w:trPr>
          <w:trHeight w:val="61"/>
        </w:trPr>
        <w:tc>
          <w:tcPr>
            <w:tcW w:w="4591" w:type="dxa"/>
          </w:tcPr>
          <w:p w14:paraId="137D96B5"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Donated Services – Labor</w:t>
            </w:r>
          </w:p>
        </w:tc>
        <w:tc>
          <w:tcPr>
            <w:tcW w:w="1890" w:type="dxa"/>
            <w:shd w:val="clear" w:color="auto" w:fill="auto"/>
            <w:vAlign w:val="center"/>
          </w:tcPr>
          <w:p w14:paraId="540B6A54"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vAlign w:val="center"/>
          </w:tcPr>
          <w:p w14:paraId="54FB0AC8"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vAlign w:val="center"/>
          </w:tcPr>
          <w:p w14:paraId="3DD97492"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19C658CE" w14:textId="77777777">
        <w:trPr>
          <w:trHeight w:val="61"/>
        </w:trPr>
        <w:tc>
          <w:tcPr>
            <w:tcW w:w="4591" w:type="dxa"/>
          </w:tcPr>
          <w:p w14:paraId="449A317B"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 xml:space="preserve">Travel </w:t>
            </w:r>
          </w:p>
        </w:tc>
        <w:tc>
          <w:tcPr>
            <w:tcW w:w="1890" w:type="dxa"/>
            <w:shd w:val="clear" w:color="auto" w:fill="auto"/>
            <w:vAlign w:val="center"/>
          </w:tcPr>
          <w:p w14:paraId="6A690A48"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vAlign w:val="center"/>
          </w:tcPr>
          <w:p w14:paraId="5ABC5AC0"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vAlign w:val="center"/>
          </w:tcPr>
          <w:p w14:paraId="06F2557D"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7371B805" w14:textId="77777777">
        <w:trPr>
          <w:trHeight w:val="61"/>
        </w:trPr>
        <w:tc>
          <w:tcPr>
            <w:tcW w:w="4591" w:type="dxa"/>
          </w:tcPr>
          <w:p w14:paraId="694999BF"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Supplies</w:t>
            </w:r>
          </w:p>
        </w:tc>
        <w:tc>
          <w:tcPr>
            <w:tcW w:w="1890" w:type="dxa"/>
            <w:vAlign w:val="center"/>
          </w:tcPr>
          <w:p w14:paraId="479C1618"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vAlign w:val="center"/>
          </w:tcPr>
          <w:p w14:paraId="4A086B2A"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vAlign w:val="center"/>
          </w:tcPr>
          <w:p w14:paraId="4003F8EF"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07BB5191" w14:textId="77777777">
        <w:trPr>
          <w:trHeight w:val="61"/>
        </w:trPr>
        <w:tc>
          <w:tcPr>
            <w:tcW w:w="4591" w:type="dxa"/>
          </w:tcPr>
          <w:p w14:paraId="6CAD97CB"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 xml:space="preserve">Other </w:t>
            </w:r>
          </w:p>
        </w:tc>
        <w:tc>
          <w:tcPr>
            <w:tcW w:w="1890" w:type="dxa"/>
            <w:vAlign w:val="center"/>
          </w:tcPr>
          <w:p w14:paraId="5AA529E0"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vAlign w:val="center"/>
          </w:tcPr>
          <w:p w14:paraId="0D445C35"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vAlign w:val="center"/>
          </w:tcPr>
          <w:p w14:paraId="12920AF7"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5997CE9D" w14:textId="77777777">
        <w:trPr>
          <w:trHeight w:val="61"/>
        </w:trPr>
        <w:tc>
          <w:tcPr>
            <w:tcW w:w="4591" w:type="dxa"/>
          </w:tcPr>
          <w:p w14:paraId="3834E51E"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Indirect Costs</w:t>
            </w:r>
          </w:p>
        </w:tc>
        <w:tc>
          <w:tcPr>
            <w:tcW w:w="1890" w:type="dxa"/>
            <w:vAlign w:val="center"/>
          </w:tcPr>
          <w:p w14:paraId="604687A3"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vAlign w:val="center"/>
          </w:tcPr>
          <w:p w14:paraId="0CCE6CF5"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vAlign w:val="center"/>
          </w:tcPr>
          <w:p w14:paraId="6636A654"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1A2D99D2" w14:textId="77777777">
        <w:trPr>
          <w:trHeight w:val="61"/>
        </w:trPr>
        <w:tc>
          <w:tcPr>
            <w:tcW w:w="4591" w:type="dxa"/>
          </w:tcPr>
          <w:p w14:paraId="2FDE3EAB"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CD67A4">
              <w:rPr>
                <w:rFonts w:ascii="Arial" w:hAnsi="Arial" w:cs="Arial"/>
                <w:b/>
                <w:sz w:val="24"/>
                <w:szCs w:val="24"/>
              </w:rPr>
              <w:t>Totals</w:t>
            </w:r>
          </w:p>
        </w:tc>
        <w:tc>
          <w:tcPr>
            <w:tcW w:w="1890" w:type="dxa"/>
            <w:vAlign w:val="center"/>
          </w:tcPr>
          <w:p w14:paraId="7C16F398"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c>
          <w:tcPr>
            <w:tcW w:w="1619" w:type="dxa"/>
            <w:vAlign w:val="center"/>
          </w:tcPr>
          <w:p w14:paraId="178C0761"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c>
          <w:tcPr>
            <w:tcW w:w="1530" w:type="dxa"/>
            <w:vAlign w:val="center"/>
          </w:tcPr>
          <w:p w14:paraId="7203E323"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r>
    </w:tbl>
    <w:p w14:paraId="6272DA8A"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951F6" w:rsidRPr="00CD67A4" w14:paraId="5E80D6F0" w14:textId="77777777">
        <w:tc>
          <w:tcPr>
            <w:tcW w:w="9630" w:type="dxa"/>
            <w:shd w:val="clear" w:color="auto" w:fill="auto"/>
          </w:tcPr>
          <w:p w14:paraId="6B36C462"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b/>
                <w:sz w:val="24"/>
                <w:szCs w:val="24"/>
              </w:rPr>
              <w:t xml:space="preserve">Part 2 Notes: </w:t>
            </w:r>
            <w:r w:rsidRPr="00CD67A4">
              <w:rPr>
                <w:rFonts w:ascii="Arial" w:hAnsi="Arial" w:cs="Arial"/>
                <w:sz w:val="24"/>
                <w:szCs w:val="24"/>
              </w:rPr>
              <w:t>Include the following, as needed:</w:t>
            </w:r>
          </w:p>
          <w:p w14:paraId="2F18E527"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 xml:space="preserve">Subgrant – (Include type of work, hourly </w:t>
            </w:r>
            <w:proofErr w:type="gramStart"/>
            <w:r w:rsidRPr="00CD67A4">
              <w:rPr>
                <w:rFonts w:ascii="Arial" w:hAnsi="Arial" w:cs="Arial"/>
                <w:sz w:val="24"/>
                <w:szCs w:val="24"/>
              </w:rPr>
              <w:t>rate</w:t>
            </w:r>
            <w:proofErr w:type="gramEnd"/>
            <w:r w:rsidRPr="00CD67A4">
              <w:rPr>
                <w:rFonts w:ascii="Arial" w:hAnsi="Arial" w:cs="Arial"/>
                <w:sz w:val="24"/>
                <w:szCs w:val="24"/>
              </w:rPr>
              <w:t xml:space="preserve"> and number of hours.)</w:t>
            </w:r>
          </w:p>
          <w:p w14:paraId="691BE541"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 xml:space="preserve">Contractual – (Include type of services, hourly </w:t>
            </w:r>
            <w:proofErr w:type="gramStart"/>
            <w:r w:rsidRPr="00CD67A4">
              <w:rPr>
                <w:rFonts w:ascii="Arial" w:hAnsi="Arial" w:cs="Arial"/>
                <w:sz w:val="24"/>
                <w:szCs w:val="24"/>
              </w:rPr>
              <w:t>rate</w:t>
            </w:r>
            <w:proofErr w:type="gramEnd"/>
            <w:r w:rsidRPr="00CD67A4">
              <w:rPr>
                <w:rFonts w:ascii="Arial" w:hAnsi="Arial" w:cs="Arial"/>
                <w:sz w:val="24"/>
                <w:szCs w:val="24"/>
              </w:rPr>
              <w:t xml:space="preserve"> and number of hours.)</w:t>
            </w:r>
          </w:p>
          <w:p w14:paraId="6E36D184"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Donated Services-Labor – (Include hourly rate and number of hours.)</w:t>
            </w:r>
          </w:p>
          <w:p w14:paraId="4810AC2A"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Travel – (Include number of miles and rate.)</w:t>
            </w:r>
          </w:p>
          <w:p w14:paraId="42A9A0CC"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CD67A4">
              <w:rPr>
                <w:rFonts w:ascii="Arial" w:hAnsi="Arial" w:cs="Arial"/>
                <w:sz w:val="24"/>
                <w:szCs w:val="24"/>
              </w:rPr>
              <w:t>Supplies – (Describe and provide cost breakdown.)</w:t>
            </w:r>
          </w:p>
          <w:p w14:paraId="008A8E46"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CD67A4">
              <w:rPr>
                <w:rFonts w:ascii="Arial" w:hAnsi="Arial" w:cs="Arial"/>
                <w:sz w:val="24"/>
                <w:szCs w:val="24"/>
              </w:rPr>
              <w:t>Other – (Describe and provide cost breakdown.)</w:t>
            </w:r>
          </w:p>
        </w:tc>
      </w:tr>
    </w:tbl>
    <w:p w14:paraId="0FC2A848" w14:textId="77777777" w:rsidR="008951F6" w:rsidRPr="00CD67A4" w:rsidRDefault="008951F6" w:rsidP="008951F6">
      <w:pPr>
        <w:rPr>
          <w:rFonts w:ascii="Arial" w:hAnsi="Arial" w:cs="Arial"/>
          <w:sz w:val="24"/>
          <w:szCs w:val="24"/>
        </w:rPr>
      </w:pPr>
    </w:p>
    <w:p w14:paraId="39BE9119" w14:textId="77777777" w:rsidR="008951F6" w:rsidRPr="00CD67A4" w:rsidRDefault="008951F6" w:rsidP="008951F6">
      <w:pPr>
        <w:tabs>
          <w:tab w:val="left" w:pos="5400"/>
        </w:tabs>
        <w:rPr>
          <w:rFonts w:ascii="Arial" w:hAnsi="Arial" w:cs="Arial"/>
          <w:b/>
          <w:sz w:val="24"/>
          <w:szCs w:val="24"/>
        </w:rPr>
      </w:pPr>
      <w:r w:rsidRPr="00CD67A4">
        <w:rPr>
          <w:rFonts w:ascii="Arial" w:hAnsi="Arial" w:cs="Arial"/>
          <w:b/>
          <w:sz w:val="24"/>
          <w:szCs w:val="24"/>
          <w:u w:val="single"/>
        </w:rPr>
        <w:t xml:space="preserve">Part 3. </w:t>
      </w:r>
      <w:r w:rsidRPr="00CD67A4">
        <w:rPr>
          <w:rFonts w:ascii="Arial" w:hAnsi="Arial" w:cs="Arial"/>
          <w:b/>
          <w:sz w:val="24"/>
          <w:szCs w:val="24"/>
        </w:rPr>
        <w:t>Sources of Non-federal Match and Estimated Amounts</w:t>
      </w:r>
    </w:p>
    <w:p w14:paraId="5ED135BC"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1260"/>
      </w:tblGrid>
      <w:tr w:rsidR="008951F6" w:rsidRPr="00CD67A4" w14:paraId="18044D6A" w14:textId="77777777" w:rsidTr="00D94C25">
        <w:trPr>
          <w:trHeight w:val="432"/>
        </w:trPr>
        <w:tc>
          <w:tcPr>
            <w:tcW w:w="8280" w:type="dxa"/>
            <w:shd w:val="clear" w:color="auto" w:fill="BDD6EE" w:themeFill="accent5" w:themeFillTint="66"/>
            <w:vAlign w:val="center"/>
          </w:tcPr>
          <w:p w14:paraId="1B075C58"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Sources of Non-federal Match</w:t>
            </w:r>
          </w:p>
        </w:tc>
        <w:tc>
          <w:tcPr>
            <w:tcW w:w="1260" w:type="dxa"/>
            <w:shd w:val="clear" w:color="auto" w:fill="BDD6EE" w:themeFill="accent5" w:themeFillTint="66"/>
            <w:vAlign w:val="center"/>
          </w:tcPr>
          <w:p w14:paraId="046E56CB" w14:textId="77777777" w:rsidR="008951F6" w:rsidRPr="00D94C25"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D94C25">
              <w:rPr>
                <w:rFonts w:ascii="Arial" w:hAnsi="Arial" w:cs="Arial"/>
                <w:b/>
                <w:sz w:val="24"/>
                <w:szCs w:val="24"/>
              </w:rPr>
              <w:t>Amount</w:t>
            </w:r>
          </w:p>
        </w:tc>
      </w:tr>
      <w:tr w:rsidR="008951F6" w:rsidRPr="00CD67A4" w14:paraId="012C7B15" w14:textId="77777777">
        <w:trPr>
          <w:trHeight w:val="432"/>
        </w:trPr>
        <w:tc>
          <w:tcPr>
            <w:tcW w:w="8280" w:type="dxa"/>
            <w:shd w:val="clear" w:color="auto" w:fill="auto"/>
            <w:vAlign w:val="center"/>
          </w:tcPr>
          <w:p w14:paraId="781AA0AA"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260" w:type="dxa"/>
            <w:shd w:val="clear" w:color="auto" w:fill="auto"/>
            <w:vAlign w:val="center"/>
          </w:tcPr>
          <w:p w14:paraId="30928CB3"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7F19BE20" w14:textId="77777777">
        <w:trPr>
          <w:trHeight w:val="432"/>
        </w:trPr>
        <w:tc>
          <w:tcPr>
            <w:tcW w:w="8280" w:type="dxa"/>
            <w:shd w:val="clear" w:color="auto" w:fill="auto"/>
            <w:vAlign w:val="center"/>
          </w:tcPr>
          <w:p w14:paraId="227A961E"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260" w:type="dxa"/>
            <w:shd w:val="clear" w:color="auto" w:fill="auto"/>
            <w:vAlign w:val="center"/>
          </w:tcPr>
          <w:p w14:paraId="53DDCD4C"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07F14B6E" w14:textId="77777777">
        <w:trPr>
          <w:trHeight w:val="432"/>
        </w:trPr>
        <w:tc>
          <w:tcPr>
            <w:tcW w:w="8280" w:type="dxa"/>
            <w:shd w:val="clear" w:color="auto" w:fill="auto"/>
            <w:vAlign w:val="center"/>
          </w:tcPr>
          <w:p w14:paraId="199FCE29"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260" w:type="dxa"/>
            <w:shd w:val="clear" w:color="auto" w:fill="auto"/>
            <w:vAlign w:val="center"/>
          </w:tcPr>
          <w:p w14:paraId="22B4AA2D"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182FC698" w14:textId="77777777">
        <w:trPr>
          <w:trHeight w:val="432"/>
        </w:trPr>
        <w:tc>
          <w:tcPr>
            <w:tcW w:w="8280" w:type="dxa"/>
            <w:shd w:val="clear" w:color="auto" w:fill="auto"/>
            <w:vAlign w:val="center"/>
          </w:tcPr>
          <w:p w14:paraId="4EE76E96"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260" w:type="dxa"/>
            <w:shd w:val="clear" w:color="auto" w:fill="auto"/>
            <w:vAlign w:val="center"/>
          </w:tcPr>
          <w:p w14:paraId="1F8A501A"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6FA3F894" w14:textId="77777777">
        <w:trPr>
          <w:trHeight w:val="432"/>
        </w:trPr>
        <w:tc>
          <w:tcPr>
            <w:tcW w:w="8280" w:type="dxa"/>
            <w:shd w:val="clear" w:color="auto" w:fill="auto"/>
            <w:vAlign w:val="center"/>
          </w:tcPr>
          <w:p w14:paraId="7BE28431"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260" w:type="dxa"/>
            <w:shd w:val="clear" w:color="auto" w:fill="auto"/>
            <w:vAlign w:val="center"/>
          </w:tcPr>
          <w:p w14:paraId="3BF636E0"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7BBBD4A8" w14:textId="77777777">
        <w:trPr>
          <w:trHeight w:val="432"/>
        </w:trPr>
        <w:tc>
          <w:tcPr>
            <w:tcW w:w="8280" w:type="dxa"/>
            <w:shd w:val="clear" w:color="auto" w:fill="auto"/>
            <w:vAlign w:val="center"/>
          </w:tcPr>
          <w:p w14:paraId="0084315E"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260" w:type="dxa"/>
            <w:shd w:val="clear" w:color="auto" w:fill="auto"/>
            <w:vAlign w:val="center"/>
          </w:tcPr>
          <w:p w14:paraId="6A669054"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2404056B" w14:textId="77777777">
        <w:trPr>
          <w:trHeight w:val="432"/>
        </w:trPr>
        <w:tc>
          <w:tcPr>
            <w:tcW w:w="8280" w:type="dxa"/>
            <w:shd w:val="clear" w:color="auto" w:fill="auto"/>
            <w:vAlign w:val="center"/>
          </w:tcPr>
          <w:p w14:paraId="6FDA3D25"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260" w:type="dxa"/>
            <w:shd w:val="clear" w:color="auto" w:fill="auto"/>
            <w:vAlign w:val="center"/>
          </w:tcPr>
          <w:p w14:paraId="2268A80F"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615D269D" w14:textId="77777777">
        <w:trPr>
          <w:trHeight w:val="432"/>
        </w:trPr>
        <w:tc>
          <w:tcPr>
            <w:tcW w:w="8280" w:type="dxa"/>
            <w:shd w:val="clear" w:color="auto" w:fill="auto"/>
            <w:vAlign w:val="center"/>
          </w:tcPr>
          <w:p w14:paraId="495095AA"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260" w:type="dxa"/>
            <w:shd w:val="clear" w:color="auto" w:fill="auto"/>
            <w:vAlign w:val="center"/>
          </w:tcPr>
          <w:p w14:paraId="338A72A6"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74912F03" w14:textId="77777777">
        <w:trPr>
          <w:trHeight w:val="432"/>
        </w:trPr>
        <w:tc>
          <w:tcPr>
            <w:tcW w:w="8280" w:type="dxa"/>
            <w:shd w:val="clear" w:color="auto" w:fill="auto"/>
            <w:vAlign w:val="center"/>
          </w:tcPr>
          <w:p w14:paraId="4D9F4CD8"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260" w:type="dxa"/>
            <w:shd w:val="clear" w:color="auto" w:fill="auto"/>
            <w:vAlign w:val="center"/>
          </w:tcPr>
          <w:p w14:paraId="7353E550"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8951F6" w:rsidRPr="00CD67A4" w14:paraId="6A78AEB7" w14:textId="77777777">
        <w:trPr>
          <w:trHeight w:val="432"/>
        </w:trPr>
        <w:tc>
          <w:tcPr>
            <w:tcW w:w="8280" w:type="dxa"/>
            <w:shd w:val="clear" w:color="auto" w:fill="auto"/>
            <w:vAlign w:val="center"/>
          </w:tcPr>
          <w:p w14:paraId="00C57729"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CD67A4">
              <w:rPr>
                <w:rFonts w:ascii="Arial" w:hAnsi="Arial" w:cs="Arial"/>
                <w:b/>
                <w:sz w:val="24"/>
                <w:szCs w:val="24"/>
              </w:rPr>
              <w:t>Total</w:t>
            </w:r>
          </w:p>
        </w:tc>
        <w:tc>
          <w:tcPr>
            <w:tcW w:w="1260" w:type="dxa"/>
            <w:shd w:val="clear" w:color="auto" w:fill="auto"/>
            <w:vAlign w:val="center"/>
          </w:tcPr>
          <w:p w14:paraId="3279171E" w14:textId="77777777" w:rsidR="008951F6" w:rsidRPr="00CD67A4" w:rsidRDefault="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r>
    </w:tbl>
    <w:p w14:paraId="32D39F80" w14:textId="77777777" w:rsidR="008951F6" w:rsidRPr="00CD67A4" w:rsidRDefault="008951F6" w:rsidP="00895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B9ABAC7" w14:textId="77777777" w:rsidR="008951F6" w:rsidRPr="00CD67A4" w:rsidRDefault="008951F6" w:rsidP="008951F6">
      <w:pPr>
        <w:rPr>
          <w:rFonts w:ascii="Arial" w:hAnsi="Arial" w:cs="Arial"/>
          <w:b/>
        </w:rPr>
      </w:pPr>
    </w:p>
    <w:p w14:paraId="79FC56DB" w14:textId="77777777" w:rsidR="008951F6" w:rsidRPr="005D1E1D" w:rsidRDefault="008951F6" w:rsidP="008951F6">
      <w:pPr>
        <w:jc w:val="center"/>
        <w:rPr>
          <w:rFonts w:ascii="Arial" w:hAnsi="Arial" w:cs="Arial"/>
          <w:b/>
          <w:iCs/>
          <w:sz w:val="24"/>
          <w:szCs w:val="24"/>
          <w:u w:val="single"/>
        </w:rPr>
      </w:pPr>
      <w:r w:rsidRPr="00CD67A4">
        <w:rPr>
          <w:rFonts w:ascii="Arial" w:hAnsi="Arial" w:cs="Arial"/>
          <w:b/>
          <w:sz w:val="24"/>
          <w:szCs w:val="24"/>
        </w:rPr>
        <w:br w:type="page"/>
      </w:r>
      <w:r w:rsidRPr="005D1E1D">
        <w:rPr>
          <w:rFonts w:ascii="Arial" w:hAnsi="Arial" w:cs="Arial"/>
          <w:b/>
          <w:iCs/>
          <w:sz w:val="24"/>
          <w:szCs w:val="24"/>
          <w:u w:val="single"/>
        </w:rPr>
        <w:lastRenderedPageBreak/>
        <w:t>Additional Project Budget Instructions</w:t>
      </w:r>
    </w:p>
    <w:p w14:paraId="609D056B" w14:textId="77777777" w:rsidR="008951F6" w:rsidRPr="005D1E1D" w:rsidRDefault="008951F6" w:rsidP="008951F6">
      <w:pPr>
        <w:rPr>
          <w:rFonts w:ascii="Arial" w:hAnsi="Arial" w:cs="Arial"/>
          <w:b/>
          <w:iCs/>
          <w:sz w:val="18"/>
          <w:szCs w:val="24"/>
        </w:rPr>
      </w:pPr>
    </w:p>
    <w:p w14:paraId="02E5CF70" w14:textId="77777777" w:rsidR="008951F6" w:rsidRPr="005D1E1D" w:rsidRDefault="008951F6" w:rsidP="00425B09">
      <w:pPr>
        <w:numPr>
          <w:ilvl w:val="0"/>
          <w:numId w:val="36"/>
        </w:numPr>
        <w:ind w:left="360"/>
        <w:rPr>
          <w:rFonts w:ascii="Arial" w:hAnsi="Arial" w:cs="Arial"/>
          <w:iCs/>
          <w:sz w:val="24"/>
          <w:szCs w:val="24"/>
        </w:rPr>
      </w:pPr>
      <w:r w:rsidRPr="005D1E1D">
        <w:rPr>
          <w:rFonts w:ascii="Arial" w:hAnsi="Arial" w:cs="Arial"/>
          <w:b/>
          <w:iCs/>
          <w:sz w:val="24"/>
          <w:szCs w:val="24"/>
        </w:rPr>
        <w:t xml:space="preserve">Budget Information - </w:t>
      </w:r>
      <w:r w:rsidRPr="005D1E1D">
        <w:rPr>
          <w:rFonts w:ascii="Arial" w:hAnsi="Arial" w:cs="Arial"/>
          <w:iCs/>
          <w:sz w:val="24"/>
          <w:szCs w:val="24"/>
        </w:rPr>
        <w:t>Provide estimated project costs in three parts:</w:t>
      </w:r>
    </w:p>
    <w:p w14:paraId="4553AEF0" w14:textId="77777777" w:rsidR="008951F6" w:rsidRPr="005D1E1D" w:rsidRDefault="008951F6" w:rsidP="008951F6">
      <w:pPr>
        <w:rPr>
          <w:rFonts w:ascii="Arial" w:hAnsi="Arial" w:cs="Arial"/>
          <w:iCs/>
          <w:sz w:val="18"/>
          <w:szCs w:val="24"/>
        </w:rPr>
      </w:pPr>
    </w:p>
    <w:p w14:paraId="366B1052" w14:textId="77777777" w:rsidR="008951F6" w:rsidRPr="005D1E1D" w:rsidRDefault="008951F6" w:rsidP="008951F6">
      <w:pPr>
        <w:rPr>
          <w:rFonts w:ascii="Arial" w:hAnsi="Arial" w:cs="Arial"/>
          <w:iCs/>
          <w:sz w:val="24"/>
          <w:szCs w:val="24"/>
        </w:rPr>
      </w:pPr>
      <w:r w:rsidRPr="005D1E1D">
        <w:rPr>
          <w:rFonts w:ascii="Arial" w:hAnsi="Arial" w:cs="Arial"/>
          <w:iCs/>
          <w:sz w:val="24"/>
          <w:szCs w:val="24"/>
        </w:rPr>
        <w:t xml:space="preserve">Part 1. Estimated Personnel </w:t>
      </w:r>
      <w:proofErr w:type="gramStart"/>
      <w:r w:rsidRPr="005D1E1D">
        <w:rPr>
          <w:rFonts w:ascii="Arial" w:hAnsi="Arial" w:cs="Arial"/>
          <w:iCs/>
          <w:sz w:val="24"/>
          <w:szCs w:val="24"/>
        </w:rPr>
        <w:t>Expenses;</w:t>
      </w:r>
      <w:proofErr w:type="gramEnd"/>
      <w:r w:rsidRPr="005D1E1D">
        <w:rPr>
          <w:rFonts w:ascii="Arial" w:hAnsi="Arial" w:cs="Arial"/>
          <w:iCs/>
          <w:sz w:val="24"/>
          <w:szCs w:val="24"/>
        </w:rPr>
        <w:t xml:space="preserve"> </w:t>
      </w:r>
    </w:p>
    <w:p w14:paraId="445DF02E" w14:textId="77777777" w:rsidR="008951F6" w:rsidRPr="005D1E1D" w:rsidRDefault="008951F6" w:rsidP="008951F6">
      <w:pPr>
        <w:rPr>
          <w:rFonts w:ascii="Arial" w:hAnsi="Arial" w:cs="Arial"/>
          <w:iCs/>
          <w:sz w:val="24"/>
          <w:szCs w:val="24"/>
        </w:rPr>
      </w:pPr>
      <w:r w:rsidRPr="005D1E1D">
        <w:rPr>
          <w:rFonts w:ascii="Arial" w:hAnsi="Arial" w:cs="Arial"/>
          <w:iCs/>
          <w:sz w:val="24"/>
          <w:szCs w:val="24"/>
        </w:rPr>
        <w:t xml:space="preserve">Part 2. Budget Estimates by Cost Category; and </w:t>
      </w:r>
    </w:p>
    <w:p w14:paraId="62D3FF1B" w14:textId="77777777" w:rsidR="008951F6" w:rsidRPr="005D1E1D" w:rsidRDefault="008951F6" w:rsidP="008951F6">
      <w:pPr>
        <w:rPr>
          <w:rFonts w:ascii="Arial" w:hAnsi="Arial" w:cs="Arial"/>
          <w:iCs/>
          <w:sz w:val="24"/>
          <w:szCs w:val="24"/>
        </w:rPr>
      </w:pPr>
      <w:r w:rsidRPr="005D1E1D">
        <w:rPr>
          <w:rFonts w:ascii="Arial" w:hAnsi="Arial" w:cs="Arial"/>
          <w:iCs/>
          <w:sz w:val="24"/>
          <w:szCs w:val="24"/>
        </w:rPr>
        <w:t xml:space="preserve">Part 3. Sources of Non-federal Match and Estimated Amount. </w:t>
      </w:r>
    </w:p>
    <w:p w14:paraId="79EEAC4F" w14:textId="77777777" w:rsidR="008951F6" w:rsidRPr="005D1E1D" w:rsidRDefault="008951F6" w:rsidP="008951F6">
      <w:pPr>
        <w:rPr>
          <w:rFonts w:ascii="Arial" w:hAnsi="Arial" w:cs="Arial"/>
          <w:b/>
          <w:iCs/>
          <w:szCs w:val="24"/>
        </w:rPr>
      </w:pPr>
    </w:p>
    <w:p w14:paraId="54555C6B" w14:textId="77777777" w:rsidR="008951F6" w:rsidRPr="005D1E1D" w:rsidRDefault="008951F6" w:rsidP="008951F6">
      <w:pPr>
        <w:rPr>
          <w:rFonts w:ascii="Arial" w:hAnsi="Arial" w:cs="Arial"/>
          <w:iCs/>
          <w:sz w:val="24"/>
          <w:szCs w:val="24"/>
        </w:rPr>
      </w:pPr>
      <w:r w:rsidRPr="005D1E1D">
        <w:rPr>
          <w:rFonts w:ascii="Arial" w:hAnsi="Arial" w:cs="Arial"/>
          <w:iCs/>
          <w:sz w:val="24"/>
          <w:szCs w:val="24"/>
        </w:rPr>
        <w:t xml:space="preserve">Cost estimates listed in the work plan tasks should sum to the total cost in the Part 2, Budget Estimates by Cost Category, excluding indirect costs. Under Part 2, applicants should add notes to adequately describe the basis for the budget estimates within a cost category. </w:t>
      </w:r>
    </w:p>
    <w:p w14:paraId="69C74950" w14:textId="77777777" w:rsidR="008951F6" w:rsidRPr="005D1E1D" w:rsidRDefault="008951F6" w:rsidP="008951F6">
      <w:pPr>
        <w:rPr>
          <w:rFonts w:ascii="Arial" w:hAnsi="Arial" w:cs="Arial"/>
          <w:iCs/>
          <w:szCs w:val="24"/>
        </w:rPr>
      </w:pPr>
    </w:p>
    <w:p w14:paraId="1D54771A" w14:textId="77777777" w:rsidR="008951F6" w:rsidRPr="005D1E1D" w:rsidRDefault="008951F6" w:rsidP="00425B09">
      <w:pPr>
        <w:numPr>
          <w:ilvl w:val="0"/>
          <w:numId w:val="36"/>
        </w:numPr>
        <w:ind w:left="360"/>
        <w:rPr>
          <w:rFonts w:ascii="Arial" w:hAnsi="Arial" w:cs="Arial"/>
          <w:iCs/>
          <w:sz w:val="24"/>
          <w:szCs w:val="24"/>
        </w:rPr>
      </w:pPr>
      <w:r w:rsidRPr="005D1E1D">
        <w:rPr>
          <w:rFonts w:ascii="Arial" w:hAnsi="Arial" w:cs="Arial"/>
          <w:b/>
          <w:iCs/>
          <w:sz w:val="24"/>
          <w:szCs w:val="24"/>
        </w:rPr>
        <w:t xml:space="preserve">Cost Categories - </w:t>
      </w:r>
      <w:r w:rsidRPr="005D1E1D">
        <w:rPr>
          <w:rFonts w:ascii="Arial" w:hAnsi="Arial" w:cs="Arial"/>
          <w:iCs/>
          <w:sz w:val="24"/>
          <w:szCs w:val="24"/>
        </w:rPr>
        <w:t>Descriptions of cost categories:</w:t>
      </w:r>
    </w:p>
    <w:p w14:paraId="4C69EFA5" w14:textId="77777777" w:rsidR="008951F6" w:rsidRPr="005D1E1D" w:rsidRDefault="008951F6" w:rsidP="008951F6">
      <w:pPr>
        <w:rPr>
          <w:rFonts w:ascii="Arial" w:hAnsi="Arial" w:cs="Arial"/>
          <w:b/>
          <w:iCs/>
          <w:sz w:val="18"/>
          <w:szCs w:val="24"/>
        </w:rPr>
      </w:pPr>
    </w:p>
    <w:p w14:paraId="171B668F" w14:textId="77777777" w:rsidR="008951F6" w:rsidRPr="005D1E1D" w:rsidRDefault="008951F6" w:rsidP="00425B09">
      <w:pPr>
        <w:numPr>
          <w:ilvl w:val="0"/>
          <w:numId w:val="37"/>
        </w:numPr>
        <w:rPr>
          <w:rFonts w:ascii="Arial" w:hAnsi="Arial" w:cs="Arial"/>
          <w:iCs/>
          <w:sz w:val="24"/>
          <w:szCs w:val="24"/>
        </w:rPr>
      </w:pPr>
      <w:r w:rsidRPr="005D1E1D">
        <w:rPr>
          <w:rFonts w:ascii="Arial" w:hAnsi="Arial" w:cs="Arial"/>
          <w:iCs/>
          <w:sz w:val="24"/>
          <w:szCs w:val="24"/>
          <w:u w:val="single"/>
        </w:rPr>
        <w:t>Salary &amp; Fringe</w:t>
      </w:r>
      <w:r w:rsidRPr="005D1E1D">
        <w:rPr>
          <w:rFonts w:ascii="Arial" w:hAnsi="Arial" w:cs="Arial"/>
          <w:iCs/>
          <w:sz w:val="24"/>
          <w:szCs w:val="24"/>
        </w:rPr>
        <w:t xml:space="preserve">:  Salaries and fringe benefits to be paid for work on the project by applicant staff, as reflected in Part 1. “Totals” in Part 1 are used to complete the “Salary and Fringe” category under Part 2. Salary &amp; Fringe should reflect </w:t>
      </w:r>
      <w:r w:rsidRPr="005D1E1D">
        <w:rPr>
          <w:rFonts w:ascii="Arial" w:hAnsi="Arial" w:cs="Arial"/>
          <w:iCs/>
          <w:sz w:val="24"/>
          <w:szCs w:val="24"/>
          <w:u w:val="single"/>
        </w:rPr>
        <w:t>only</w:t>
      </w:r>
      <w:r w:rsidRPr="005D1E1D">
        <w:rPr>
          <w:rFonts w:ascii="Arial" w:hAnsi="Arial" w:cs="Arial"/>
          <w:iCs/>
          <w:sz w:val="24"/>
          <w:szCs w:val="24"/>
        </w:rPr>
        <w:t xml:space="preserve"> costs for personnel employed by the applicant.</w:t>
      </w:r>
    </w:p>
    <w:p w14:paraId="113A38B8" w14:textId="77777777" w:rsidR="008951F6" w:rsidRPr="005D1E1D" w:rsidRDefault="008951F6" w:rsidP="00425B09">
      <w:pPr>
        <w:numPr>
          <w:ilvl w:val="0"/>
          <w:numId w:val="37"/>
        </w:numPr>
        <w:rPr>
          <w:rFonts w:ascii="Arial" w:hAnsi="Arial" w:cs="Arial"/>
          <w:iCs/>
          <w:sz w:val="24"/>
          <w:szCs w:val="24"/>
        </w:rPr>
      </w:pPr>
      <w:r w:rsidRPr="005D1E1D">
        <w:rPr>
          <w:rFonts w:ascii="Arial" w:hAnsi="Arial" w:cs="Arial"/>
          <w:iCs/>
          <w:sz w:val="24"/>
          <w:szCs w:val="24"/>
          <w:u w:val="single"/>
        </w:rPr>
        <w:t>Subgrant</w:t>
      </w:r>
      <w:r w:rsidRPr="005D1E1D">
        <w:rPr>
          <w:rFonts w:ascii="Arial" w:hAnsi="Arial" w:cs="Arial"/>
          <w:iCs/>
          <w:sz w:val="24"/>
          <w:szCs w:val="24"/>
        </w:rPr>
        <w:t xml:space="preserve">:  Costs for subgrant to pass-through a portion of the NPS grant funds to an eligible subgrantee (also known as a lower tier subrecipient) for project work. </w:t>
      </w:r>
    </w:p>
    <w:p w14:paraId="019EAA3D" w14:textId="77777777" w:rsidR="008951F6" w:rsidRPr="005D1E1D" w:rsidRDefault="008951F6" w:rsidP="00425B09">
      <w:pPr>
        <w:numPr>
          <w:ilvl w:val="0"/>
          <w:numId w:val="37"/>
        </w:numPr>
        <w:rPr>
          <w:rFonts w:ascii="Arial" w:hAnsi="Arial" w:cs="Arial"/>
          <w:iCs/>
          <w:sz w:val="24"/>
          <w:szCs w:val="24"/>
        </w:rPr>
      </w:pPr>
      <w:r w:rsidRPr="005D1E1D">
        <w:rPr>
          <w:rFonts w:ascii="Arial" w:hAnsi="Arial" w:cs="Arial"/>
          <w:iCs/>
          <w:sz w:val="24"/>
          <w:szCs w:val="24"/>
          <w:u w:val="single"/>
        </w:rPr>
        <w:t>Contractual</w:t>
      </w:r>
      <w:r w:rsidRPr="005D1E1D">
        <w:rPr>
          <w:rFonts w:ascii="Arial" w:hAnsi="Arial" w:cs="Arial"/>
          <w:iCs/>
          <w:sz w:val="24"/>
          <w:szCs w:val="24"/>
        </w:rPr>
        <w:t xml:space="preserve">:  Cost for a contract for the purchase of services (such as engineering, water quality monitoring, etc.) that will be provided to the grant recipient. </w:t>
      </w:r>
    </w:p>
    <w:p w14:paraId="3EF58CE6" w14:textId="77777777" w:rsidR="008951F6" w:rsidRPr="005D1E1D" w:rsidRDefault="008951F6" w:rsidP="00425B09">
      <w:pPr>
        <w:numPr>
          <w:ilvl w:val="0"/>
          <w:numId w:val="37"/>
        </w:numPr>
        <w:rPr>
          <w:rFonts w:ascii="Arial" w:hAnsi="Arial" w:cs="Arial"/>
          <w:iCs/>
          <w:sz w:val="24"/>
          <w:szCs w:val="24"/>
        </w:rPr>
      </w:pPr>
      <w:r w:rsidRPr="005D1E1D">
        <w:rPr>
          <w:rFonts w:ascii="Arial" w:hAnsi="Arial" w:cs="Arial"/>
          <w:iCs/>
          <w:sz w:val="24"/>
          <w:szCs w:val="24"/>
          <w:u w:val="single"/>
        </w:rPr>
        <w:t>Donated Services - Labor</w:t>
      </w:r>
      <w:r w:rsidRPr="005D1E1D">
        <w:rPr>
          <w:rFonts w:ascii="Arial" w:hAnsi="Arial" w:cs="Arial"/>
          <w:iCs/>
          <w:sz w:val="24"/>
          <w:szCs w:val="24"/>
        </w:rPr>
        <w:t xml:space="preserve">:  Value of volunteer personnel services to be used to meet match requirements. Includes the total value of </w:t>
      </w:r>
      <w:r w:rsidRPr="005D1E1D">
        <w:rPr>
          <w:rFonts w:ascii="Arial" w:hAnsi="Arial" w:cs="Arial"/>
          <w:iCs/>
          <w:sz w:val="24"/>
          <w:szCs w:val="24"/>
          <w:u w:val="single"/>
        </w:rPr>
        <w:t>labor</w:t>
      </w:r>
      <w:r w:rsidRPr="005D1E1D">
        <w:rPr>
          <w:rFonts w:ascii="Arial" w:hAnsi="Arial" w:cs="Arial"/>
          <w:iCs/>
          <w:sz w:val="24"/>
          <w:szCs w:val="24"/>
        </w:rPr>
        <w:t xml:space="preserve"> (based on hours of work) donated to help accomplish the project. </w:t>
      </w:r>
    </w:p>
    <w:p w14:paraId="6D2B29DF" w14:textId="77777777" w:rsidR="008951F6" w:rsidRPr="005D1E1D" w:rsidRDefault="008951F6" w:rsidP="00425B09">
      <w:pPr>
        <w:numPr>
          <w:ilvl w:val="0"/>
          <w:numId w:val="37"/>
        </w:numPr>
        <w:rPr>
          <w:rFonts w:ascii="Arial" w:hAnsi="Arial" w:cs="Arial"/>
          <w:iCs/>
          <w:sz w:val="24"/>
          <w:szCs w:val="24"/>
        </w:rPr>
      </w:pPr>
      <w:r w:rsidRPr="005D1E1D">
        <w:rPr>
          <w:rFonts w:ascii="Arial" w:hAnsi="Arial" w:cs="Arial"/>
          <w:iCs/>
          <w:sz w:val="24"/>
          <w:szCs w:val="24"/>
          <w:u w:val="single"/>
        </w:rPr>
        <w:t>Supplies</w:t>
      </w:r>
      <w:r w:rsidRPr="005D1E1D">
        <w:rPr>
          <w:rFonts w:ascii="Arial" w:hAnsi="Arial" w:cs="Arial"/>
          <w:iCs/>
          <w:sz w:val="24"/>
          <w:szCs w:val="24"/>
        </w:rPr>
        <w:t xml:space="preserve">:  Office/field/lab supplies, data processing materials, books, </w:t>
      </w:r>
      <w:proofErr w:type="gramStart"/>
      <w:r w:rsidRPr="005D1E1D">
        <w:rPr>
          <w:rFonts w:ascii="Arial" w:hAnsi="Arial" w:cs="Arial"/>
          <w:iCs/>
          <w:sz w:val="24"/>
          <w:szCs w:val="24"/>
        </w:rPr>
        <w:t>paper</w:t>
      </w:r>
      <w:proofErr w:type="gramEnd"/>
      <w:r w:rsidRPr="005D1E1D">
        <w:rPr>
          <w:rFonts w:ascii="Arial" w:hAnsi="Arial" w:cs="Arial"/>
          <w:iCs/>
          <w:sz w:val="24"/>
          <w:szCs w:val="24"/>
        </w:rPr>
        <w:t xml:space="preserve"> and other office supplies, etc. </w:t>
      </w:r>
    </w:p>
    <w:p w14:paraId="2BF23EE8" w14:textId="77777777" w:rsidR="008951F6" w:rsidRPr="005D1E1D" w:rsidRDefault="008951F6" w:rsidP="00425B09">
      <w:pPr>
        <w:numPr>
          <w:ilvl w:val="0"/>
          <w:numId w:val="37"/>
        </w:numPr>
        <w:rPr>
          <w:rFonts w:ascii="Arial" w:hAnsi="Arial" w:cs="Arial"/>
          <w:iCs/>
          <w:sz w:val="24"/>
          <w:szCs w:val="24"/>
        </w:rPr>
      </w:pPr>
      <w:r w:rsidRPr="005D1E1D">
        <w:rPr>
          <w:rFonts w:ascii="Arial" w:hAnsi="Arial" w:cs="Arial"/>
          <w:iCs/>
          <w:sz w:val="24"/>
          <w:szCs w:val="24"/>
          <w:u w:val="single"/>
        </w:rPr>
        <w:t>Travel</w:t>
      </w:r>
      <w:r w:rsidRPr="005D1E1D">
        <w:rPr>
          <w:rFonts w:ascii="Arial" w:hAnsi="Arial" w:cs="Arial"/>
          <w:iCs/>
          <w:sz w:val="24"/>
          <w:szCs w:val="24"/>
        </w:rPr>
        <w:t>:  Project related charges for travel activities (e.g., travel, tolls, and auto rental charges). Vehicle costs should be shown as the number of miles times the mileage rate. Mileage rate cannot exceed the State of Maine rate in effect during the travel (currently $0.45/mile).</w:t>
      </w:r>
    </w:p>
    <w:p w14:paraId="07641D88" w14:textId="77777777" w:rsidR="008951F6" w:rsidRPr="005D1E1D" w:rsidRDefault="008951F6" w:rsidP="00425B09">
      <w:pPr>
        <w:numPr>
          <w:ilvl w:val="0"/>
          <w:numId w:val="37"/>
        </w:numPr>
        <w:rPr>
          <w:rFonts w:ascii="Arial" w:hAnsi="Arial" w:cs="Arial"/>
          <w:iCs/>
          <w:sz w:val="24"/>
          <w:szCs w:val="24"/>
        </w:rPr>
      </w:pPr>
      <w:r w:rsidRPr="005D1E1D">
        <w:rPr>
          <w:rFonts w:ascii="Arial" w:hAnsi="Arial" w:cs="Arial"/>
          <w:iCs/>
          <w:sz w:val="24"/>
          <w:szCs w:val="24"/>
          <w:u w:val="single"/>
        </w:rPr>
        <w:t>Equipment</w:t>
      </w:r>
      <w:r w:rsidRPr="005D1E1D">
        <w:rPr>
          <w:rFonts w:ascii="Arial" w:hAnsi="Arial" w:cs="Arial"/>
          <w:iCs/>
          <w:sz w:val="24"/>
          <w:szCs w:val="24"/>
        </w:rPr>
        <w:t>:  Any single article of nonexpendable, tangible personal property having a useful life of more than one year and an acquisition cost of more than $5000.</w:t>
      </w:r>
    </w:p>
    <w:p w14:paraId="26CD9651" w14:textId="77777777" w:rsidR="008951F6" w:rsidRPr="005D1E1D" w:rsidRDefault="008951F6" w:rsidP="00425B09">
      <w:pPr>
        <w:numPr>
          <w:ilvl w:val="0"/>
          <w:numId w:val="37"/>
        </w:numPr>
        <w:rPr>
          <w:rFonts w:ascii="Arial" w:hAnsi="Arial" w:cs="Arial"/>
          <w:iCs/>
          <w:sz w:val="24"/>
          <w:szCs w:val="24"/>
        </w:rPr>
      </w:pPr>
      <w:r w:rsidRPr="005D1E1D">
        <w:rPr>
          <w:rFonts w:ascii="Arial" w:hAnsi="Arial" w:cs="Arial"/>
          <w:iCs/>
          <w:sz w:val="24"/>
          <w:szCs w:val="24"/>
          <w:u w:val="single"/>
        </w:rPr>
        <w:t>Other</w:t>
      </w:r>
      <w:r w:rsidRPr="005D1E1D">
        <w:rPr>
          <w:rFonts w:ascii="Arial" w:hAnsi="Arial" w:cs="Arial"/>
          <w:iCs/>
          <w:sz w:val="24"/>
          <w:szCs w:val="24"/>
        </w:rPr>
        <w:t xml:space="preserve">:  Any direct costs not included in one of the above categories. May include costs for postage, publication and printing, license fees, equipment maintenance and repair, computer software, or other eligible costs. </w:t>
      </w:r>
    </w:p>
    <w:p w14:paraId="380C65D6" w14:textId="77777777" w:rsidR="008951F6" w:rsidRPr="005D1E1D" w:rsidRDefault="008951F6" w:rsidP="00425B09">
      <w:pPr>
        <w:numPr>
          <w:ilvl w:val="0"/>
          <w:numId w:val="37"/>
        </w:numPr>
        <w:rPr>
          <w:rFonts w:ascii="Arial" w:hAnsi="Arial" w:cs="Arial"/>
          <w:iCs/>
          <w:sz w:val="24"/>
          <w:szCs w:val="24"/>
        </w:rPr>
      </w:pPr>
      <w:r w:rsidRPr="005D1E1D">
        <w:rPr>
          <w:rFonts w:ascii="Arial" w:hAnsi="Arial" w:cs="Arial"/>
          <w:iCs/>
          <w:sz w:val="24"/>
          <w:szCs w:val="24"/>
          <w:u w:val="single"/>
        </w:rPr>
        <w:t>Indirect Costs</w:t>
      </w:r>
      <w:r w:rsidRPr="005D1E1D">
        <w:rPr>
          <w:rFonts w:ascii="Arial" w:hAnsi="Arial" w:cs="Arial"/>
          <w:iCs/>
          <w:sz w:val="24"/>
          <w:szCs w:val="24"/>
        </w:rPr>
        <w:t xml:space="preserve">:  If the organization intends to claim indirect costs, specify the current applicable indirect cost rate and the estimated total amount. </w:t>
      </w:r>
    </w:p>
    <w:p w14:paraId="4EAB965D" w14:textId="77777777" w:rsidR="008951F6" w:rsidRPr="005D1E1D" w:rsidRDefault="008951F6" w:rsidP="00425B09">
      <w:pPr>
        <w:numPr>
          <w:ilvl w:val="0"/>
          <w:numId w:val="35"/>
        </w:numPr>
        <w:rPr>
          <w:rFonts w:ascii="Arial" w:hAnsi="Arial" w:cs="Arial"/>
          <w:iCs/>
          <w:sz w:val="24"/>
          <w:szCs w:val="24"/>
        </w:rPr>
      </w:pPr>
      <w:r w:rsidRPr="005D1E1D">
        <w:rPr>
          <w:rFonts w:ascii="Arial" w:hAnsi="Arial" w:cs="Arial"/>
          <w:iCs/>
          <w:sz w:val="24"/>
          <w:szCs w:val="24"/>
        </w:rPr>
        <w:t xml:space="preserve">If the applicant has a federally “Negotiated Indirect Cost Rate Agreement” (NICRA), this is the rate that must be used to determine indirect costs. </w:t>
      </w:r>
      <w:r w:rsidRPr="005D1E1D">
        <w:rPr>
          <w:rFonts w:ascii="Arial" w:hAnsi="Arial" w:cs="Arial"/>
          <w:iCs/>
          <w:sz w:val="24"/>
          <w:szCs w:val="24"/>
          <w:lang w:val="en"/>
        </w:rPr>
        <w:t xml:space="preserve">DEP will require an organization to verify they have an effective NICRA before execution of the contract for the grant. </w:t>
      </w:r>
    </w:p>
    <w:p w14:paraId="27B43C89" w14:textId="77777777" w:rsidR="008951F6" w:rsidRPr="005D1E1D" w:rsidRDefault="008951F6" w:rsidP="00425B09">
      <w:pPr>
        <w:numPr>
          <w:ilvl w:val="0"/>
          <w:numId w:val="35"/>
        </w:numPr>
        <w:rPr>
          <w:rFonts w:ascii="Arial" w:hAnsi="Arial" w:cs="Arial"/>
          <w:iCs/>
          <w:sz w:val="24"/>
          <w:szCs w:val="24"/>
        </w:rPr>
      </w:pPr>
      <w:r w:rsidRPr="005D1E1D">
        <w:rPr>
          <w:rFonts w:ascii="Arial" w:hAnsi="Arial" w:cs="Arial"/>
          <w:iCs/>
          <w:sz w:val="24"/>
          <w:szCs w:val="24"/>
        </w:rPr>
        <w:t xml:space="preserve">If the applicant does not have a federally NICRA, the organization may use the de minimis rate of 10% of modified direct costs. </w:t>
      </w:r>
    </w:p>
    <w:p w14:paraId="488329F0" w14:textId="77777777" w:rsidR="008951F6" w:rsidRPr="005D1E1D" w:rsidRDefault="008951F6" w:rsidP="008951F6">
      <w:pPr>
        <w:rPr>
          <w:rFonts w:ascii="Arial" w:hAnsi="Arial" w:cs="Arial"/>
          <w:b/>
          <w:iCs/>
          <w:szCs w:val="24"/>
        </w:rPr>
      </w:pPr>
    </w:p>
    <w:p w14:paraId="6AECB1AE" w14:textId="77777777" w:rsidR="008951F6" w:rsidRPr="005D1E1D" w:rsidRDefault="008951F6" w:rsidP="008951F6">
      <w:pPr>
        <w:ind w:left="720"/>
        <w:rPr>
          <w:rFonts w:ascii="Arial" w:hAnsi="Arial" w:cs="Arial"/>
          <w:iCs/>
          <w:sz w:val="24"/>
          <w:szCs w:val="24"/>
        </w:rPr>
      </w:pPr>
      <w:r w:rsidRPr="005D1E1D">
        <w:rPr>
          <w:rFonts w:ascii="Arial" w:hAnsi="Arial" w:cs="Arial"/>
          <w:iCs/>
          <w:sz w:val="24"/>
          <w:szCs w:val="24"/>
        </w:rPr>
        <w:t>FMI, see Code of Federal Regulation Title 2 Part §200.414 Indirect (F&amp;A) costs, paragraph (f).</w:t>
      </w:r>
    </w:p>
    <w:p w14:paraId="156943B8" w14:textId="77777777" w:rsidR="008951F6" w:rsidRPr="005D1E1D" w:rsidRDefault="00152817" w:rsidP="008951F6">
      <w:pPr>
        <w:ind w:left="720"/>
        <w:rPr>
          <w:rFonts w:ascii="Arial" w:hAnsi="Arial" w:cs="Arial"/>
          <w:b/>
          <w:iCs/>
          <w:sz w:val="24"/>
          <w:szCs w:val="24"/>
        </w:rPr>
      </w:pPr>
      <w:hyperlink r:id="rId52" w:history="1">
        <w:r w:rsidR="008951F6" w:rsidRPr="005D1E1D">
          <w:rPr>
            <w:rFonts w:ascii="Arial" w:hAnsi="Arial" w:cs="Arial"/>
            <w:iCs/>
            <w:color w:val="0000FF"/>
            <w:sz w:val="24"/>
            <w:szCs w:val="24"/>
            <w:u w:val="single"/>
          </w:rPr>
          <w:t>http://www.ecfr.gov/cgi-bin/text-idx?SID=b24c83fa40382277cf3249c3bfc718e1&amp;mc=true&amp;node=se2.1.200_1414&amp;rgn=div8</w:t>
        </w:r>
      </w:hyperlink>
    </w:p>
    <w:p w14:paraId="0257A5B7" w14:textId="77777777" w:rsidR="008951F6" w:rsidRPr="005D1E1D" w:rsidRDefault="008951F6" w:rsidP="008951F6">
      <w:pPr>
        <w:rPr>
          <w:rFonts w:ascii="Arial" w:hAnsi="Arial" w:cs="Arial"/>
          <w:b/>
          <w:iCs/>
          <w:sz w:val="24"/>
          <w:szCs w:val="24"/>
        </w:rPr>
      </w:pPr>
    </w:p>
    <w:p w14:paraId="777D15F9" w14:textId="77777777" w:rsidR="008951F6" w:rsidRPr="005D1E1D" w:rsidRDefault="008951F6" w:rsidP="00425B09">
      <w:pPr>
        <w:numPr>
          <w:ilvl w:val="0"/>
          <w:numId w:val="36"/>
        </w:numPr>
        <w:ind w:left="360"/>
        <w:rPr>
          <w:rFonts w:ascii="Arial" w:hAnsi="Arial" w:cs="Arial"/>
          <w:b/>
          <w:iCs/>
          <w:sz w:val="24"/>
          <w:szCs w:val="24"/>
        </w:rPr>
      </w:pPr>
      <w:r w:rsidRPr="005D1E1D">
        <w:rPr>
          <w:rFonts w:ascii="Arial" w:hAnsi="Arial" w:cs="Arial"/>
          <w:b/>
          <w:iCs/>
          <w:sz w:val="24"/>
          <w:szCs w:val="24"/>
        </w:rPr>
        <w:t>Matching Fund Requirements</w:t>
      </w:r>
    </w:p>
    <w:p w14:paraId="14C0F004" w14:textId="77777777" w:rsidR="008951F6" w:rsidRPr="005D1E1D" w:rsidRDefault="008951F6" w:rsidP="008951F6">
      <w:pPr>
        <w:rPr>
          <w:rFonts w:ascii="Arial" w:hAnsi="Arial" w:cs="Arial"/>
          <w:b/>
          <w:iCs/>
          <w:sz w:val="24"/>
          <w:szCs w:val="24"/>
        </w:rPr>
      </w:pPr>
    </w:p>
    <w:p w14:paraId="48C48BEA" w14:textId="33A182EE" w:rsidR="008951F6" w:rsidRPr="005D1E1D" w:rsidRDefault="008951F6" w:rsidP="00425B09">
      <w:pPr>
        <w:numPr>
          <w:ilvl w:val="0"/>
          <w:numId w:val="34"/>
        </w:numPr>
        <w:ind w:left="720"/>
        <w:rPr>
          <w:rFonts w:ascii="Arial" w:hAnsi="Arial" w:cs="Arial"/>
          <w:iCs/>
          <w:sz w:val="24"/>
          <w:szCs w:val="24"/>
        </w:rPr>
      </w:pPr>
      <w:r w:rsidRPr="005D1E1D">
        <w:rPr>
          <w:rFonts w:ascii="Arial" w:hAnsi="Arial" w:cs="Arial"/>
          <w:iCs/>
          <w:sz w:val="24"/>
          <w:szCs w:val="24"/>
          <w:u w:val="single"/>
        </w:rPr>
        <w:t xml:space="preserve">Minimum Amount. The Maine DEP requires that </w:t>
      </w:r>
      <w:r w:rsidRPr="005D1E1D">
        <w:rPr>
          <w:rFonts w:ascii="Arial" w:hAnsi="Arial" w:cs="Arial"/>
          <w:iCs/>
          <w:sz w:val="24"/>
          <w:szCs w:val="24"/>
        </w:rPr>
        <w:t>subrecipients to provide non-federally sourced matching funds of at least 25% of the total project cost. To calculate the amount of non-federal match required, multiply the amount of grant funds requested times 0.</w:t>
      </w:r>
      <w:r w:rsidR="005D1E1D">
        <w:rPr>
          <w:rFonts w:ascii="Arial" w:hAnsi="Arial" w:cs="Arial"/>
          <w:iCs/>
          <w:sz w:val="24"/>
          <w:szCs w:val="24"/>
        </w:rPr>
        <w:t>25</w:t>
      </w:r>
      <w:r w:rsidRPr="005D1E1D">
        <w:rPr>
          <w:rFonts w:ascii="Arial" w:hAnsi="Arial" w:cs="Arial"/>
          <w:iCs/>
          <w:sz w:val="24"/>
          <w:szCs w:val="24"/>
        </w:rPr>
        <w:t xml:space="preserve">. Example: if the </w:t>
      </w:r>
      <w:r w:rsidR="00B205A5" w:rsidRPr="005D1E1D">
        <w:rPr>
          <w:rFonts w:ascii="Arial" w:hAnsi="Arial" w:cs="Arial"/>
          <w:iCs/>
          <w:sz w:val="24"/>
          <w:szCs w:val="24"/>
        </w:rPr>
        <w:t>application</w:t>
      </w:r>
      <w:r w:rsidRPr="005D1E1D">
        <w:rPr>
          <w:rFonts w:ascii="Arial" w:hAnsi="Arial" w:cs="Arial"/>
          <w:iCs/>
          <w:sz w:val="24"/>
          <w:szCs w:val="24"/>
        </w:rPr>
        <w:t xml:space="preserve"> requests $32,000 of grant funds, then at least $</w:t>
      </w:r>
      <w:r w:rsidR="005D1E1D">
        <w:rPr>
          <w:rFonts w:ascii="Arial" w:hAnsi="Arial" w:cs="Arial"/>
          <w:iCs/>
          <w:sz w:val="24"/>
          <w:szCs w:val="24"/>
        </w:rPr>
        <w:t>8,000</w:t>
      </w:r>
      <w:r w:rsidRPr="005D1E1D">
        <w:rPr>
          <w:rFonts w:ascii="Arial" w:hAnsi="Arial" w:cs="Arial"/>
          <w:iCs/>
          <w:sz w:val="24"/>
          <w:szCs w:val="24"/>
        </w:rPr>
        <w:t xml:space="preserve"> of non-federal match is required.  ($32,000) x (0.</w:t>
      </w:r>
      <w:r w:rsidR="005D1E1D">
        <w:rPr>
          <w:rFonts w:ascii="Arial" w:hAnsi="Arial" w:cs="Arial"/>
          <w:iCs/>
          <w:sz w:val="24"/>
          <w:szCs w:val="24"/>
        </w:rPr>
        <w:t>25</w:t>
      </w:r>
      <w:r w:rsidRPr="005D1E1D">
        <w:rPr>
          <w:rFonts w:ascii="Arial" w:hAnsi="Arial" w:cs="Arial"/>
          <w:iCs/>
          <w:sz w:val="24"/>
          <w:szCs w:val="24"/>
        </w:rPr>
        <w:t>) = $</w:t>
      </w:r>
      <w:r w:rsidR="005D1E1D">
        <w:rPr>
          <w:rFonts w:ascii="Arial" w:hAnsi="Arial" w:cs="Arial"/>
          <w:iCs/>
          <w:sz w:val="24"/>
          <w:szCs w:val="24"/>
        </w:rPr>
        <w:t>8,000</w:t>
      </w:r>
      <w:r w:rsidRPr="005D1E1D">
        <w:rPr>
          <w:rFonts w:ascii="Arial" w:hAnsi="Arial" w:cs="Arial"/>
          <w:iCs/>
          <w:sz w:val="24"/>
          <w:szCs w:val="24"/>
        </w:rPr>
        <w:t xml:space="preserve">.  </w:t>
      </w:r>
    </w:p>
    <w:p w14:paraId="37386E45" w14:textId="77777777" w:rsidR="008951F6" w:rsidRPr="005D1E1D" w:rsidRDefault="008951F6" w:rsidP="00425B09">
      <w:pPr>
        <w:numPr>
          <w:ilvl w:val="0"/>
          <w:numId w:val="34"/>
        </w:numPr>
        <w:ind w:left="720"/>
        <w:rPr>
          <w:rFonts w:ascii="Arial" w:hAnsi="Arial" w:cs="Arial"/>
          <w:iCs/>
          <w:sz w:val="24"/>
          <w:szCs w:val="24"/>
        </w:rPr>
      </w:pPr>
      <w:r w:rsidRPr="005D1E1D">
        <w:rPr>
          <w:rFonts w:ascii="Arial" w:hAnsi="Arial" w:cs="Arial"/>
          <w:iCs/>
          <w:sz w:val="24"/>
          <w:szCs w:val="24"/>
          <w:u w:val="single"/>
        </w:rPr>
        <w:t>Description of Match</w:t>
      </w:r>
      <w:r w:rsidRPr="005D1E1D">
        <w:rPr>
          <w:rFonts w:ascii="Arial" w:hAnsi="Arial" w:cs="Arial"/>
          <w:iCs/>
          <w:sz w:val="24"/>
          <w:szCs w:val="24"/>
        </w:rPr>
        <w:t xml:space="preserve">. Subrecipients are obliged to document non-federally sourced matching funds or services contributed to the project. Non-federally sourced matching funds are the portion of allowable project costs contributed to a </w:t>
      </w:r>
      <w:proofErr w:type="gramStart"/>
      <w:r w:rsidRPr="005D1E1D">
        <w:rPr>
          <w:rFonts w:ascii="Arial" w:hAnsi="Arial" w:cs="Arial"/>
          <w:iCs/>
          <w:sz w:val="24"/>
          <w:szCs w:val="24"/>
        </w:rPr>
        <w:t>federally-funded</w:t>
      </w:r>
      <w:proofErr w:type="gramEnd"/>
      <w:r w:rsidRPr="005D1E1D">
        <w:rPr>
          <w:rFonts w:ascii="Arial" w:hAnsi="Arial" w:cs="Arial"/>
          <w:iCs/>
          <w:sz w:val="24"/>
          <w:szCs w:val="24"/>
        </w:rPr>
        <w:t xml:space="preserve"> project that do not come from federal sources. Non-federally sourced match includes, but is not limited to, allowable costs borne by the applicant and contributions of cash or services from individuals, organizations, </w:t>
      </w:r>
      <w:proofErr w:type="gramStart"/>
      <w:r w:rsidRPr="005D1E1D">
        <w:rPr>
          <w:rFonts w:ascii="Arial" w:hAnsi="Arial" w:cs="Arial"/>
          <w:iCs/>
          <w:sz w:val="24"/>
          <w:szCs w:val="24"/>
        </w:rPr>
        <w:t>municipalities</w:t>
      </w:r>
      <w:proofErr w:type="gramEnd"/>
      <w:r w:rsidRPr="005D1E1D">
        <w:rPr>
          <w:rFonts w:ascii="Arial" w:hAnsi="Arial" w:cs="Arial"/>
          <w:iCs/>
          <w:sz w:val="24"/>
          <w:szCs w:val="24"/>
        </w:rPr>
        <w:t xml:space="preserve"> or non-federal public agencies. Non-federally sourced match contributions may include:</w:t>
      </w:r>
    </w:p>
    <w:p w14:paraId="0AEB13E1" w14:textId="77777777" w:rsidR="008951F6" w:rsidRPr="005D1E1D" w:rsidRDefault="008951F6" w:rsidP="00425B09">
      <w:pPr>
        <w:numPr>
          <w:ilvl w:val="1"/>
          <w:numId w:val="34"/>
        </w:numPr>
        <w:ind w:left="1080"/>
        <w:rPr>
          <w:rFonts w:ascii="Arial" w:hAnsi="Arial" w:cs="Arial"/>
          <w:iCs/>
          <w:sz w:val="24"/>
          <w:szCs w:val="24"/>
        </w:rPr>
      </w:pPr>
      <w:r w:rsidRPr="005D1E1D">
        <w:rPr>
          <w:rFonts w:ascii="Arial" w:hAnsi="Arial" w:cs="Arial"/>
          <w:iCs/>
          <w:sz w:val="24"/>
          <w:szCs w:val="24"/>
          <w:u w:val="single"/>
        </w:rPr>
        <w:t>Cash</w:t>
      </w:r>
      <w:r w:rsidRPr="005D1E1D">
        <w:rPr>
          <w:rFonts w:ascii="Arial" w:hAnsi="Arial" w:cs="Arial"/>
          <w:iCs/>
          <w:sz w:val="24"/>
          <w:szCs w:val="24"/>
        </w:rPr>
        <w:t xml:space="preserve"> contributions, and/or</w:t>
      </w:r>
    </w:p>
    <w:p w14:paraId="776644CC" w14:textId="77777777" w:rsidR="008951F6" w:rsidRPr="005D1E1D" w:rsidRDefault="008951F6" w:rsidP="00425B09">
      <w:pPr>
        <w:numPr>
          <w:ilvl w:val="1"/>
          <w:numId w:val="34"/>
        </w:numPr>
        <w:ind w:left="1080"/>
        <w:rPr>
          <w:rFonts w:ascii="Arial" w:hAnsi="Arial" w:cs="Arial"/>
          <w:iCs/>
          <w:sz w:val="24"/>
          <w:szCs w:val="24"/>
        </w:rPr>
      </w:pPr>
      <w:r w:rsidRPr="005D1E1D">
        <w:rPr>
          <w:rFonts w:ascii="Arial" w:hAnsi="Arial" w:cs="Arial"/>
          <w:iCs/>
          <w:sz w:val="24"/>
          <w:szCs w:val="24"/>
          <w:u w:val="single"/>
        </w:rPr>
        <w:t>In-kind</w:t>
      </w:r>
      <w:r w:rsidRPr="005D1E1D">
        <w:rPr>
          <w:rFonts w:ascii="Arial" w:hAnsi="Arial" w:cs="Arial"/>
          <w:iCs/>
          <w:sz w:val="24"/>
          <w:szCs w:val="24"/>
        </w:rPr>
        <w:t xml:space="preserve"> contributions. An in-kind contribution is </w:t>
      </w:r>
      <w:proofErr w:type="spellStart"/>
      <w:r w:rsidRPr="005D1E1D">
        <w:rPr>
          <w:rFonts w:ascii="Arial" w:hAnsi="Arial" w:cs="Arial"/>
          <w:iCs/>
          <w:sz w:val="24"/>
          <w:szCs w:val="24"/>
        </w:rPr>
        <w:t>t</w:t>
      </w:r>
      <w:r w:rsidRPr="005D1E1D">
        <w:rPr>
          <w:rFonts w:ascii="Arial" w:hAnsi="Arial" w:cs="Arial"/>
          <w:iCs/>
          <w:sz w:val="24"/>
          <w:szCs w:val="24"/>
          <w:lang w:val="en"/>
        </w:rPr>
        <w:t>he</w:t>
      </w:r>
      <w:proofErr w:type="spellEnd"/>
      <w:r w:rsidRPr="005D1E1D">
        <w:rPr>
          <w:rFonts w:ascii="Arial" w:hAnsi="Arial" w:cs="Arial"/>
          <w:iCs/>
          <w:sz w:val="24"/>
          <w:szCs w:val="24"/>
          <w:lang w:val="en"/>
        </w:rPr>
        <w:t xml:space="preserve"> value of a non-cash contribution to meet cost sharing requirements. An in-kind contribution may consist of the value of goods or services, property, and equipment directly benefitting the project. </w:t>
      </w:r>
    </w:p>
    <w:p w14:paraId="296A50CE" w14:textId="77777777" w:rsidR="008951F6" w:rsidRPr="005D1E1D" w:rsidRDefault="008951F6" w:rsidP="00425B09">
      <w:pPr>
        <w:numPr>
          <w:ilvl w:val="0"/>
          <w:numId w:val="34"/>
        </w:numPr>
        <w:ind w:left="720"/>
        <w:rPr>
          <w:rFonts w:ascii="Arial" w:hAnsi="Arial" w:cs="Arial"/>
          <w:iCs/>
          <w:sz w:val="24"/>
          <w:szCs w:val="24"/>
        </w:rPr>
      </w:pPr>
      <w:r w:rsidRPr="005D1E1D">
        <w:rPr>
          <w:rFonts w:ascii="Arial" w:hAnsi="Arial" w:cs="Arial"/>
          <w:iCs/>
          <w:sz w:val="24"/>
          <w:szCs w:val="24"/>
          <w:u w:val="single"/>
        </w:rPr>
        <w:t xml:space="preserve">Volunteer Services. </w:t>
      </w:r>
      <w:r w:rsidRPr="005D1E1D">
        <w:rPr>
          <w:rFonts w:ascii="Arial" w:hAnsi="Arial" w:cs="Arial"/>
          <w:iCs/>
          <w:sz w:val="24"/>
          <w:szCs w:val="24"/>
        </w:rPr>
        <w:t>Unpaid volunteer time/services donated to the project by individuals as project match must be valued at rates consistent with those ordinarily paid for similar work/services in the applicant’s organization. For example, when documenting donated personnel time as match, use the amount you would pay the person to do the job for which they are volunteering. Two methods for estimating the value of unpaid volunteer services:</w:t>
      </w:r>
    </w:p>
    <w:p w14:paraId="6EAAAAB3" w14:textId="595E2E26" w:rsidR="008951F6" w:rsidRPr="005D1E1D" w:rsidRDefault="008951F6" w:rsidP="00425B09">
      <w:pPr>
        <w:numPr>
          <w:ilvl w:val="1"/>
          <w:numId w:val="34"/>
        </w:numPr>
        <w:ind w:left="1080"/>
        <w:rPr>
          <w:rFonts w:ascii="Arial" w:hAnsi="Arial" w:cs="Arial"/>
          <w:iCs/>
          <w:sz w:val="24"/>
          <w:szCs w:val="24"/>
        </w:rPr>
      </w:pPr>
      <w:r w:rsidRPr="005D1E1D">
        <w:rPr>
          <w:rFonts w:ascii="Arial" w:hAnsi="Arial" w:cs="Arial"/>
          <w:iCs/>
          <w:sz w:val="24"/>
          <w:szCs w:val="24"/>
        </w:rPr>
        <w:t xml:space="preserve">The organization “Independent Sector” provides average rates for volunteers. DEP will accept the most recent rate applicable to </w:t>
      </w:r>
      <w:r w:rsidRPr="005D1E1D">
        <w:rPr>
          <w:rFonts w:ascii="Arial" w:hAnsi="Arial" w:cs="Arial"/>
          <w:b/>
          <w:bCs/>
          <w:iCs/>
          <w:sz w:val="24"/>
          <w:szCs w:val="24"/>
          <w:u w:val="single"/>
        </w:rPr>
        <w:t>Maine</w:t>
      </w:r>
      <w:r w:rsidRPr="005D1E1D">
        <w:rPr>
          <w:rFonts w:ascii="Arial" w:hAnsi="Arial" w:cs="Arial"/>
          <w:iCs/>
          <w:sz w:val="24"/>
          <w:szCs w:val="24"/>
        </w:rPr>
        <w:t xml:space="preserve"> (make sure to use the Maine, not the National, rate). </w:t>
      </w:r>
      <w:hyperlink r:id="rId53">
        <w:r w:rsidRPr="005D1E1D">
          <w:rPr>
            <w:rFonts w:ascii="Arial" w:hAnsi="Arial" w:cs="Arial"/>
            <w:iCs/>
            <w:color w:val="0000FF"/>
            <w:sz w:val="24"/>
            <w:szCs w:val="24"/>
            <w:u w:val="single"/>
          </w:rPr>
          <w:t>https://www.independentsector.org/resource/the-value-of-volunteer-time/</w:t>
        </w:r>
      </w:hyperlink>
      <w:r w:rsidRPr="005D1E1D">
        <w:rPr>
          <w:rFonts w:ascii="Arial" w:hAnsi="Arial" w:cs="Arial"/>
          <w:iCs/>
          <w:sz w:val="24"/>
          <w:szCs w:val="24"/>
        </w:rPr>
        <w:t xml:space="preserve"> In January 202</w:t>
      </w:r>
      <w:r w:rsidR="00D94C25" w:rsidRPr="005D1E1D">
        <w:rPr>
          <w:rFonts w:ascii="Arial" w:hAnsi="Arial" w:cs="Arial"/>
          <w:iCs/>
          <w:sz w:val="24"/>
          <w:szCs w:val="24"/>
        </w:rPr>
        <w:t>3</w:t>
      </w:r>
      <w:r w:rsidRPr="005D1E1D">
        <w:rPr>
          <w:rFonts w:ascii="Arial" w:hAnsi="Arial" w:cs="Arial"/>
          <w:iCs/>
          <w:sz w:val="24"/>
          <w:szCs w:val="24"/>
        </w:rPr>
        <w:t xml:space="preserve">, Maine’s posted rate was </w:t>
      </w:r>
      <w:r w:rsidRPr="005D1E1D">
        <w:rPr>
          <w:rFonts w:ascii="Arial" w:hAnsi="Arial" w:cs="Arial"/>
          <w:b/>
          <w:bCs/>
          <w:iCs/>
          <w:sz w:val="24"/>
          <w:szCs w:val="24"/>
        </w:rPr>
        <w:t>$2</w:t>
      </w:r>
      <w:r w:rsidR="00D94C25" w:rsidRPr="005D1E1D">
        <w:rPr>
          <w:rFonts w:ascii="Arial" w:hAnsi="Arial" w:cs="Arial"/>
          <w:b/>
          <w:bCs/>
          <w:iCs/>
          <w:sz w:val="24"/>
          <w:szCs w:val="24"/>
        </w:rPr>
        <w:t>6.77</w:t>
      </w:r>
      <w:r w:rsidRPr="005D1E1D">
        <w:rPr>
          <w:rFonts w:ascii="Arial" w:hAnsi="Arial" w:cs="Arial"/>
          <w:b/>
          <w:bCs/>
          <w:iCs/>
          <w:sz w:val="24"/>
          <w:szCs w:val="24"/>
        </w:rPr>
        <w:t>/hour</w:t>
      </w:r>
      <w:r w:rsidRPr="005D1E1D">
        <w:rPr>
          <w:rFonts w:ascii="Arial" w:hAnsi="Arial" w:cs="Arial"/>
          <w:iCs/>
          <w:sz w:val="24"/>
          <w:szCs w:val="24"/>
        </w:rPr>
        <w:t>.</w:t>
      </w:r>
    </w:p>
    <w:p w14:paraId="24639A40" w14:textId="303A4002" w:rsidR="008951F6" w:rsidRPr="005D1E1D" w:rsidRDefault="008951F6" w:rsidP="00425B09">
      <w:pPr>
        <w:numPr>
          <w:ilvl w:val="1"/>
          <w:numId w:val="34"/>
        </w:numPr>
        <w:ind w:left="1080"/>
        <w:rPr>
          <w:rFonts w:ascii="Arial" w:hAnsi="Arial" w:cs="Arial"/>
          <w:iCs/>
          <w:sz w:val="24"/>
          <w:szCs w:val="24"/>
        </w:rPr>
      </w:pPr>
      <w:r w:rsidRPr="005D1E1D">
        <w:rPr>
          <w:rFonts w:ascii="Arial" w:hAnsi="Arial" w:cs="Arial"/>
          <w:iCs/>
          <w:sz w:val="24"/>
          <w:szCs w:val="24"/>
        </w:rPr>
        <w:t>Use the appropriate occupation and Maine wage estimates provided by the Bureau of Labor Statistics, the U. S. Department of Labor. For example, in 20</w:t>
      </w:r>
      <w:r w:rsidR="00D94C25" w:rsidRPr="005D1E1D">
        <w:rPr>
          <w:rFonts w:ascii="Arial" w:hAnsi="Arial" w:cs="Arial"/>
          <w:iCs/>
          <w:sz w:val="24"/>
          <w:szCs w:val="24"/>
        </w:rPr>
        <w:t>21</w:t>
      </w:r>
      <w:r w:rsidRPr="005D1E1D">
        <w:rPr>
          <w:rFonts w:ascii="Arial" w:hAnsi="Arial" w:cs="Arial"/>
          <w:iCs/>
          <w:sz w:val="24"/>
          <w:szCs w:val="24"/>
        </w:rPr>
        <w:t xml:space="preserve"> the mean hourly wage rate for Environmental Scientists was $3</w:t>
      </w:r>
      <w:r w:rsidR="00D94C25" w:rsidRPr="005D1E1D">
        <w:rPr>
          <w:rFonts w:ascii="Arial" w:hAnsi="Arial" w:cs="Arial"/>
          <w:iCs/>
          <w:sz w:val="24"/>
          <w:szCs w:val="24"/>
        </w:rPr>
        <w:t>1.97</w:t>
      </w:r>
      <w:r w:rsidRPr="005D1E1D">
        <w:rPr>
          <w:rFonts w:ascii="Arial" w:hAnsi="Arial" w:cs="Arial"/>
          <w:iCs/>
          <w:sz w:val="24"/>
          <w:szCs w:val="24"/>
        </w:rPr>
        <w:t>; and Environmental Science Technicians, $</w:t>
      </w:r>
      <w:r w:rsidR="00425B09" w:rsidRPr="005D1E1D">
        <w:rPr>
          <w:rFonts w:ascii="Arial" w:hAnsi="Arial" w:cs="Arial"/>
          <w:iCs/>
          <w:sz w:val="24"/>
          <w:szCs w:val="24"/>
        </w:rPr>
        <w:t>21.30</w:t>
      </w:r>
      <w:r w:rsidRPr="005D1E1D">
        <w:rPr>
          <w:rFonts w:ascii="Arial" w:hAnsi="Arial" w:cs="Arial"/>
          <w:iCs/>
          <w:sz w:val="24"/>
          <w:szCs w:val="24"/>
        </w:rPr>
        <w:t xml:space="preserve"> based on “Maine May 20</w:t>
      </w:r>
      <w:r w:rsidR="00425B09" w:rsidRPr="005D1E1D">
        <w:rPr>
          <w:rFonts w:ascii="Arial" w:hAnsi="Arial" w:cs="Arial"/>
          <w:iCs/>
          <w:sz w:val="24"/>
          <w:szCs w:val="24"/>
        </w:rPr>
        <w:t>21</w:t>
      </w:r>
      <w:r w:rsidRPr="005D1E1D">
        <w:rPr>
          <w:rFonts w:ascii="Arial" w:hAnsi="Arial" w:cs="Arial"/>
          <w:iCs/>
          <w:sz w:val="24"/>
          <w:szCs w:val="24"/>
        </w:rPr>
        <w:t xml:space="preserve"> State Occupational Employment and Wage Estimates”. </w:t>
      </w:r>
      <w:hyperlink r:id="rId54" w:history="1">
        <w:r w:rsidRPr="005D1E1D">
          <w:rPr>
            <w:rFonts w:ascii="Arial" w:hAnsi="Arial" w:cs="Arial"/>
            <w:iCs/>
            <w:color w:val="0000FF"/>
            <w:sz w:val="24"/>
            <w:szCs w:val="24"/>
            <w:u w:val="single"/>
          </w:rPr>
          <w:t>http://www.bls.gov/oes/current/oes_me.htm</w:t>
        </w:r>
      </w:hyperlink>
    </w:p>
    <w:p w14:paraId="2256CDF1" w14:textId="77777777" w:rsidR="00AD3920" w:rsidRPr="005D1E1D" w:rsidRDefault="00AD3920" w:rsidP="00AD3920">
      <w:pPr>
        <w:rPr>
          <w:rFonts w:ascii="Arial" w:hAnsi="Arial" w:cs="Arial"/>
          <w:iCs/>
          <w:sz w:val="24"/>
          <w:szCs w:val="24"/>
        </w:rPr>
      </w:pPr>
    </w:p>
    <w:p w14:paraId="5A2CE753" w14:textId="77777777" w:rsidR="009460A3" w:rsidRPr="00C97934" w:rsidRDefault="009460A3">
      <w:pPr>
        <w:widowControl/>
        <w:autoSpaceDE/>
        <w:autoSpaceDN/>
        <w:rPr>
          <w:rFonts w:ascii="Arial" w:hAnsi="Arial" w:cs="Arial"/>
          <w:sz w:val="24"/>
          <w:szCs w:val="24"/>
        </w:rPr>
      </w:pPr>
      <w:r w:rsidRPr="00C97934">
        <w:rPr>
          <w:rFonts w:ascii="Arial" w:hAnsi="Arial" w:cs="Arial"/>
          <w:sz w:val="24"/>
          <w:szCs w:val="24"/>
        </w:rPr>
        <w:br w:type="page"/>
      </w:r>
    </w:p>
    <w:p w14:paraId="6A5053DE" w14:textId="4841ABE3" w:rsidR="00FE4BEB" w:rsidRPr="00C97934" w:rsidRDefault="00D94C25" w:rsidP="007D618A">
      <w:pPr>
        <w:pStyle w:val="DefaultText"/>
        <w:rPr>
          <w:rFonts w:ascii="Arial" w:hAnsi="Arial" w:cs="Arial"/>
          <w:b/>
        </w:rPr>
      </w:pPr>
      <w:r>
        <w:rPr>
          <w:rFonts w:ascii="Arial" w:hAnsi="Arial" w:cs="Arial"/>
          <w:b/>
        </w:rPr>
        <w:lastRenderedPageBreak/>
        <w:t>A</w:t>
      </w:r>
      <w:r w:rsidR="00FE4BEB" w:rsidRPr="00C97934">
        <w:rPr>
          <w:rFonts w:ascii="Arial" w:hAnsi="Arial" w:cs="Arial"/>
          <w:b/>
        </w:rPr>
        <w:t>PPENDIX</w:t>
      </w:r>
      <w:r w:rsidR="00E65157" w:rsidRPr="00C97934">
        <w:rPr>
          <w:rFonts w:ascii="Arial" w:hAnsi="Arial" w:cs="Arial"/>
          <w:b/>
        </w:rPr>
        <w:t xml:space="preserve"> </w:t>
      </w:r>
      <w:r w:rsidR="00425B09">
        <w:rPr>
          <w:rFonts w:ascii="Arial" w:hAnsi="Arial" w:cs="Arial"/>
          <w:b/>
        </w:rPr>
        <w:t>D</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5135583A" w:rsidR="00FE4BEB" w:rsidRPr="00425B09" w:rsidRDefault="00FE4BEB" w:rsidP="00FE4BEB">
      <w:pPr>
        <w:widowControl/>
        <w:jc w:val="center"/>
        <w:rPr>
          <w:rStyle w:val="InitialStyle"/>
          <w:rFonts w:ascii="Arial" w:hAnsi="Arial" w:cs="Arial"/>
          <w:b/>
          <w:sz w:val="28"/>
          <w:szCs w:val="28"/>
        </w:rPr>
      </w:pPr>
      <w:r w:rsidRPr="00C97934">
        <w:rPr>
          <w:rFonts w:ascii="Arial" w:hAnsi="Arial" w:cs="Arial"/>
          <w:b/>
          <w:bCs/>
          <w:sz w:val="28"/>
          <w:szCs w:val="28"/>
        </w:rPr>
        <w:t xml:space="preserve">Department of </w:t>
      </w:r>
      <w:r w:rsidR="00425B09">
        <w:rPr>
          <w:rStyle w:val="InitialStyle"/>
          <w:rFonts w:ascii="Arial" w:hAnsi="Arial" w:cs="Arial"/>
          <w:b/>
          <w:sz w:val="28"/>
          <w:szCs w:val="28"/>
        </w:rPr>
        <w:t>Environmental Protection</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64F1C3CF" w14:textId="48C9EE7F" w:rsidR="00FE4BEB" w:rsidRPr="00C97934" w:rsidRDefault="002A625A" w:rsidP="00FE4BEB">
      <w:pPr>
        <w:pStyle w:val="DefaultText"/>
        <w:jc w:val="center"/>
        <w:rPr>
          <w:rStyle w:val="InitialStyle"/>
          <w:rFonts w:ascii="Arial" w:hAnsi="Arial" w:cs="Arial"/>
          <w:b/>
          <w:sz w:val="28"/>
          <w:szCs w:val="28"/>
        </w:rPr>
      </w:pPr>
      <w:r>
        <w:rPr>
          <w:rStyle w:val="InitialStyle"/>
          <w:rFonts w:ascii="Arial" w:hAnsi="Arial" w:cs="Arial"/>
          <w:b/>
          <w:sz w:val="28"/>
          <w:szCs w:val="28"/>
        </w:rPr>
        <w:t>RFA</w:t>
      </w:r>
      <w:r w:rsidR="00FE4BEB" w:rsidRPr="00C97934">
        <w:rPr>
          <w:rStyle w:val="InitialStyle"/>
          <w:rFonts w:ascii="Arial" w:hAnsi="Arial" w:cs="Arial"/>
          <w:b/>
          <w:sz w:val="28"/>
          <w:szCs w:val="28"/>
        </w:rPr>
        <w:t xml:space="preserve"># </w:t>
      </w:r>
      <w:r w:rsidR="007B3886">
        <w:rPr>
          <w:rStyle w:val="InitialStyle"/>
          <w:rFonts w:ascii="Arial" w:hAnsi="Arial" w:cs="Arial"/>
          <w:b/>
          <w:bCs/>
          <w:sz w:val="28"/>
          <w:szCs w:val="28"/>
        </w:rPr>
        <w:t>202302026</w:t>
      </w:r>
    </w:p>
    <w:p w14:paraId="06C9FDA8" w14:textId="001B303A" w:rsidR="00425B09" w:rsidRPr="00C87244" w:rsidRDefault="00DF3FCE" w:rsidP="00425B09">
      <w:pPr>
        <w:pStyle w:val="DefaultText"/>
        <w:widowControl/>
        <w:jc w:val="center"/>
        <w:rPr>
          <w:rStyle w:val="InitialStyle"/>
          <w:rFonts w:ascii="Arial" w:hAnsi="Arial" w:cs="Arial"/>
          <w:b/>
          <w:bCs/>
          <w:sz w:val="28"/>
          <w:szCs w:val="28"/>
        </w:rPr>
      </w:pPr>
      <w:r>
        <w:rPr>
          <w:rStyle w:val="InitialStyle"/>
          <w:rFonts w:ascii="Arial" w:hAnsi="Arial" w:cs="Arial"/>
          <w:b/>
          <w:bCs/>
          <w:sz w:val="28"/>
          <w:szCs w:val="28"/>
        </w:rPr>
        <w:t>Nonpoint Source Grant for Pollution Control Projects Watershed-based Plan Development</w:t>
      </w:r>
    </w:p>
    <w:p w14:paraId="29F1CED7" w14:textId="19AC6C78" w:rsidR="00FE4BEB" w:rsidRPr="00C97934" w:rsidRDefault="00FE4BEB" w:rsidP="00FE4BEB">
      <w:pPr>
        <w:pStyle w:val="DefaultText"/>
        <w:jc w:val="center"/>
        <w:rPr>
          <w:rStyle w:val="InitialStyle"/>
          <w:rFonts w:ascii="Arial" w:hAnsi="Arial" w:cs="Arial"/>
          <w:b/>
          <w:sz w:val="28"/>
          <w:szCs w:val="28"/>
        </w:rPr>
      </w:pP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565"/>
        <w:gridCol w:w="7875"/>
      </w:tblGrid>
      <w:tr w:rsidR="00FE4BEB" w:rsidRPr="00C97934" w14:paraId="14D5564C" w14:textId="77777777" w:rsidTr="00BC33F2">
        <w:trPr>
          <w:cantSplit/>
          <w:trHeight w:val="438"/>
        </w:trPr>
        <w:tc>
          <w:tcPr>
            <w:tcW w:w="2565" w:type="dxa"/>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7875" w:type="dxa"/>
            <w:vAlign w:val="center"/>
          </w:tcPr>
          <w:p w14:paraId="671E69FF" w14:textId="77777777" w:rsidR="00FE4BEB" w:rsidRPr="00C97934" w:rsidRDefault="00FE4BEB" w:rsidP="00C379F0">
            <w:pPr>
              <w:pStyle w:val="DefaultText"/>
              <w:rPr>
                <w:rStyle w:val="InitialStyle"/>
                <w:rFonts w:ascii="Arial" w:hAnsi="Arial" w:cs="Arial"/>
                <w:b/>
              </w:rPr>
            </w:pPr>
          </w:p>
        </w:tc>
      </w:tr>
    </w:tbl>
    <w:p w14:paraId="575C6259"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FE4BEB" w:rsidRPr="00C97934" w14:paraId="6BE687F8" w14:textId="77777777" w:rsidTr="00C379F0">
        <w:trPr>
          <w:trHeight w:val="348"/>
        </w:trPr>
        <w:tc>
          <w:tcPr>
            <w:tcW w:w="2430" w:type="dxa"/>
            <w:tcBorders>
              <w:top w:val="double" w:sz="4" w:space="0" w:color="auto"/>
              <w:bottom w:val="double" w:sz="4" w:space="0" w:color="auto"/>
            </w:tcBorders>
            <w:shd w:val="clear" w:color="auto" w:fill="C6D9F1"/>
            <w:vAlign w:val="center"/>
          </w:tcPr>
          <w:p w14:paraId="403DCFCC" w14:textId="5BAF0493" w:rsidR="00FE4BEB" w:rsidRPr="00C97934" w:rsidRDefault="002A625A"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69" w:name="_Hlk48893155"/>
            <w:r>
              <w:rPr>
                <w:rFonts w:ascii="Arial" w:hAnsi="Arial" w:cs="Arial"/>
                <w:b/>
              </w:rPr>
              <w:t>RFA</w:t>
            </w:r>
            <w:r w:rsidR="00FE4BEB" w:rsidRPr="00C97934">
              <w:rPr>
                <w:rFonts w:ascii="Arial" w:hAnsi="Arial" w:cs="Arial"/>
                <w:b/>
              </w:rPr>
              <w:t xml:space="preserve"> Section &amp; Page Number</w:t>
            </w:r>
          </w:p>
        </w:tc>
        <w:tc>
          <w:tcPr>
            <w:tcW w:w="8010" w:type="dxa"/>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C379F0">
        <w:tc>
          <w:tcPr>
            <w:tcW w:w="2430" w:type="dxa"/>
            <w:tcBorders>
              <w:top w:val="double" w:sz="4" w:space="0" w:color="auto"/>
            </w:tcBorders>
            <w:shd w:val="clear" w:color="auto" w:fill="auto"/>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70" w:name="_Hlk48893261"/>
            <w:bookmarkEnd w:id="69"/>
          </w:p>
        </w:tc>
        <w:tc>
          <w:tcPr>
            <w:tcW w:w="8010" w:type="dxa"/>
            <w:tcBorders>
              <w:top w:val="double" w:sz="4" w:space="0" w:color="auto"/>
            </w:tcBorders>
            <w:shd w:val="clear" w:color="auto" w:fill="auto"/>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70"/>
      <w:tr w:rsidR="00FE4BEB" w:rsidRPr="00C97934" w14:paraId="367A5430" w14:textId="77777777" w:rsidTr="00C379F0">
        <w:tc>
          <w:tcPr>
            <w:tcW w:w="2430" w:type="dxa"/>
            <w:shd w:val="clear" w:color="auto" w:fill="auto"/>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C379F0">
        <w:tc>
          <w:tcPr>
            <w:tcW w:w="2430" w:type="dxa"/>
            <w:shd w:val="clear" w:color="auto" w:fill="auto"/>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C379F0">
        <w:tc>
          <w:tcPr>
            <w:tcW w:w="2430" w:type="dxa"/>
            <w:shd w:val="clear" w:color="auto" w:fill="auto"/>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C379F0">
        <w:tc>
          <w:tcPr>
            <w:tcW w:w="2430" w:type="dxa"/>
            <w:shd w:val="clear" w:color="auto" w:fill="auto"/>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C379F0">
        <w:tc>
          <w:tcPr>
            <w:tcW w:w="2430" w:type="dxa"/>
            <w:shd w:val="clear" w:color="auto" w:fill="auto"/>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C379F0">
        <w:tc>
          <w:tcPr>
            <w:tcW w:w="2430" w:type="dxa"/>
            <w:shd w:val="clear" w:color="auto" w:fill="auto"/>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C379F0">
        <w:tc>
          <w:tcPr>
            <w:tcW w:w="2430" w:type="dxa"/>
            <w:shd w:val="clear" w:color="auto" w:fill="auto"/>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C379F0">
        <w:tc>
          <w:tcPr>
            <w:tcW w:w="2430" w:type="dxa"/>
            <w:shd w:val="clear" w:color="auto" w:fill="auto"/>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C379F0">
        <w:tc>
          <w:tcPr>
            <w:tcW w:w="2430" w:type="dxa"/>
            <w:shd w:val="clear" w:color="auto" w:fill="auto"/>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C379F0">
        <w:tc>
          <w:tcPr>
            <w:tcW w:w="2430" w:type="dxa"/>
            <w:shd w:val="clear" w:color="auto" w:fill="auto"/>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C379F0">
        <w:tc>
          <w:tcPr>
            <w:tcW w:w="2430" w:type="dxa"/>
            <w:shd w:val="clear" w:color="auto" w:fill="auto"/>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C379F0">
        <w:tc>
          <w:tcPr>
            <w:tcW w:w="2430" w:type="dxa"/>
            <w:shd w:val="clear" w:color="auto" w:fill="auto"/>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C379F0">
        <w:tc>
          <w:tcPr>
            <w:tcW w:w="2430" w:type="dxa"/>
            <w:shd w:val="clear" w:color="auto" w:fill="auto"/>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357B21">
        <w:tc>
          <w:tcPr>
            <w:tcW w:w="2430" w:type="dxa"/>
            <w:tcBorders>
              <w:bottom w:val="single" w:sz="4" w:space="0" w:color="auto"/>
            </w:tcBorders>
            <w:shd w:val="clear" w:color="auto" w:fill="auto"/>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bottom w:val="single" w:sz="4" w:space="0" w:color="auto"/>
            </w:tcBorders>
            <w:shd w:val="clear" w:color="auto" w:fill="auto"/>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357B21">
        <w:trPr>
          <w:trHeight w:val="152"/>
        </w:trPr>
        <w:tc>
          <w:tcPr>
            <w:tcW w:w="2430" w:type="dxa"/>
            <w:tcBorders>
              <w:top w:val="single" w:sz="4" w:space="0" w:color="auto"/>
              <w:bottom w:val="double" w:sz="4" w:space="0" w:color="auto"/>
            </w:tcBorders>
            <w:shd w:val="clear" w:color="auto" w:fill="auto"/>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top w:val="single" w:sz="4" w:space="0" w:color="auto"/>
              <w:bottom w:val="double" w:sz="4" w:space="0" w:color="auto"/>
            </w:tcBorders>
            <w:shd w:val="clear" w:color="auto" w:fill="auto"/>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71AC93C4" w14:textId="77777777" w:rsidR="00FE4BEB" w:rsidRPr="00C97934" w:rsidRDefault="00FE4BEB"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04ADB4BA" w14:textId="77777777" w:rsidR="00357B21" w:rsidRPr="00C97934" w:rsidRDefault="00357B21"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rPr>
      </w:pPr>
    </w:p>
    <w:p w14:paraId="16FAF40D" w14:textId="26E6C81E" w:rsidR="00FE4BEB" w:rsidRPr="00C97934" w:rsidRDefault="00FE4BEB"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360"/>
        <w:rPr>
          <w:rFonts w:ascii="Arial" w:hAnsi="Arial" w:cs="Arial"/>
          <w:i/>
        </w:rPr>
      </w:pPr>
      <w:r w:rsidRPr="00C97934">
        <w:rPr>
          <w:rFonts w:ascii="Arial" w:hAnsi="Arial" w:cs="Arial"/>
          <w:i/>
        </w:rPr>
        <w:t xml:space="preserve">* If a question is not related to any section of the </w:t>
      </w:r>
      <w:r w:rsidR="002A625A">
        <w:rPr>
          <w:rFonts w:ascii="Arial" w:hAnsi="Arial" w:cs="Arial"/>
          <w:i/>
        </w:rPr>
        <w:t>RFA</w:t>
      </w:r>
      <w:r w:rsidRPr="00C97934">
        <w:rPr>
          <w:rFonts w:ascii="Arial" w:hAnsi="Arial" w:cs="Arial"/>
          <w:i/>
        </w:rPr>
        <w:t>, state “N/A” under “</w:t>
      </w:r>
      <w:r w:rsidR="002A625A">
        <w:rPr>
          <w:rFonts w:ascii="Arial" w:hAnsi="Arial" w:cs="Arial"/>
          <w:i/>
        </w:rPr>
        <w:t>RFA</w:t>
      </w:r>
      <w:r w:rsidRPr="00C97934">
        <w:rPr>
          <w:rFonts w:ascii="Arial" w:hAnsi="Arial" w:cs="Arial"/>
          <w:i/>
        </w:rPr>
        <w:t xml:space="preserve"> Section &amp; Page Number”.</w:t>
      </w:r>
    </w:p>
    <w:p w14:paraId="34715E35" w14:textId="77777777" w:rsidR="00FE4BEB" w:rsidRPr="00C97934" w:rsidRDefault="00A576B1"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97934">
        <w:rPr>
          <w:rFonts w:ascii="Arial" w:hAnsi="Arial" w:cs="Arial"/>
          <w:i/>
        </w:rPr>
        <w:t>** Add additional rows</w:t>
      </w:r>
      <w:r w:rsidR="00FE4BEB" w:rsidRPr="00C97934">
        <w:rPr>
          <w:rFonts w:ascii="Arial" w:hAnsi="Arial" w:cs="Arial"/>
          <w:i/>
        </w:rPr>
        <w:t>, if necessary.</w:t>
      </w:r>
    </w:p>
    <w:p w14:paraId="7C37D5AA" w14:textId="77777777" w:rsidR="00EF68D8" w:rsidRPr="00C97934" w:rsidRDefault="00C01C76" w:rsidP="00C01C76">
      <w:pPr>
        <w:pStyle w:val="DefaultText"/>
        <w:rPr>
          <w:rFonts w:ascii="Arial" w:hAnsi="Arial" w:cs="Arial"/>
          <w:color w:val="000000"/>
        </w:rPr>
      </w:pPr>
      <w:r w:rsidRPr="00C97934">
        <w:rPr>
          <w:rFonts w:ascii="Arial" w:hAnsi="Arial" w:cs="Arial"/>
          <w:color w:val="000000"/>
        </w:rPr>
        <w:t xml:space="preserve"> </w:t>
      </w:r>
    </w:p>
    <w:sectPr w:rsidR="00EF68D8" w:rsidRPr="00C97934" w:rsidSect="007D50B8">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A3CD" w14:textId="77777777" w:rsidR="00A47668" w:rsidRDefault="00A47668">
      <w:r>
        <w:separator/>
      </w:r>
    </w:p>
  </w:endnote>
  <w:endnote w:type="continuationSeparator" w:id="0">
    <w:p w14:paraId="3C2DDB2F" w14:textId="77777777" w:rsidR="00A47668" w:rsidRDefault="00A47668">
      <w:r>
        <w:continuationSeparator/>
      </w:r>
    </w:p>
  </w:endnote>
  <w:endnote w:type="continuationNotice" w:id="1">
    <w:p w14:paraId="63FD54AC" w14:textId="77777777" w:rsidR="00A47668" w:rsidRDefault="00A47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7C8F" w14:textId="78A48FE2"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5EFC6FC9"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7B3886">
      <w:rPr>
        <w:rStyle w:val="InitialStyle"/>
        <w:rFonts w:ascii="Arial" w:hAnsi="Arial" w:cs="Arial"/>
        <w:bCs/>
      </w:rPr>
      <w:t>202302026</w:t>
    </w:r>
  </w:p>
  <w:p w14:paraId="76487500" w14:textId="4C79A567"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C51696">
      <w:rPr>
        <w:rFonts w:ascii="Arial" w:hAnsi="Arial" w:cs="Arial"/>
      </w:rPr>
      <w:t>10/12/2021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8F93" w14:textId="77777777" w:rsidR="00A47668" w:rsidRDefault="00A47668">
      <w:r>
        <w:separator/>
      </w:r>
    </w:p>
  </w:footnote>
  <w:footnote w:type="continuationSeparator" w:id="0">
    <w:p w14:paraId="7470C0E5" w14:textId="77777777" w:rsidR="00A47668" w:rsidRDefault="00A47668">
      <w:r>
        <w:continuationSeparator/>
      </w:r>
    </w:p>
  </w:footnote>
  <w:footnote w:type="continuationNotice" w:id="1">
    <w:p w14:paraId="6B8DA1F4" w14:textId="77777777" w:rsidR="00A47668" w:rsidRDefault="00A47668"/>
  </w:footnote>
  <w:footnote w:id="2">
    <w:p w14:paraId="7AA4685F" w14:textId="77777777" w:rsidR="00522EC5" w:rsidRPr="006107A0" w:rsidRDefault="00522EC5" w:rsidP="00522EC5">
      <w:pPr>
        <w:pStyle w:val="FootnoteText"/>
        <w:rPr>
          <w:rFonts w:ascii="Arial" w:hAnsi="Arial" w:cs="Arial"/>
          <w:sz w:val="22"/>
          <w:szCs w:val="22"/>
        </w:rPr>
      </w:pPr>
      <w:r w:rsidRPr="006107A0">
        <w:rPr>
          <w:rStyle w:val="FootnoteReference"/>
          <w:rFonts w:ascii="Arial" w:hAnsi="Arial" w:cs="Arial"/>
          <w:sz w:val="22"/>
          <w:szCs w:val="22"/>
        </w:rPr>
        <w:footnoteRef/>
      </w:r>
      <w:r w:rsidRPr="006107A0">
        <w:rPr>
          <w:rFonts w:ascii="Arial" w:hAnsi="Arial" w:cs="Arial"/>
          <w:sz w:val="22"/>
          <w:szCs w:val="22"/>
        </w:rPr>
        <w:t xml:space="preserve"> Upon request, MPAP reviews municipal comprehensive plans for consistency with the Maine Growth Management Act.  A finding of consistency is valid for 12 years.</w:t>
      </w:r>
    </w:p>
  </w:footnote>
  <w:footnote w:id="3">
    <w:p w14:paraId="7F50A17C" w14:textId="77777777" w:rsidR="0020109C" w:rsidRDefault="0020109C" w:rsidP="0020109C">
      <w:pPr>
        <w:pStyle w:val="FootnoteText"/>
      </w:pPr>
      <w:r>
        <w:rPr>
          <w:rStyle w:val="FootnoteReference"/>
        </w:rPr>
        <w:footnoteRef/>
      </w:r>
      <w:r>
        <w:t xml:space="preserve"> </w:t>
      </w:r>
      <w:r w:rsidRPr="00207767">
        <w:t>In January of 2020, President Biden issued Executive Order 14008. The order directed the Council on Environmental Quality (CEQ) to develop a new tool. This tool is called the Climate and Economic Justice Screening Tool. The tool has an interactive map and uses datasets that are indicators of burdens in eight categories: climate change, energy, health, housing, legacy pollution, transportation, water and wastewater, and workforce development. The tool uses this information to identify communities that are experiencing these burdens. These are the communities that are disadvantaged because they are overburdened and underserved.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6EA7C31"/>
    <w:multiLevelType w:val="hybridMultilevel"/>
    <w:tmpl w:val="164CAFD0"/>
    <w:lvl w:ilvl="0" w:tplc="5B1E195A">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9D972A8"/>
    <w:multiLevelType w:val="hybridMultilevel"/>
    <w:tmpl w:val="B934974C"/>
    <w:lvl w:ilvl="0" w:tplc="04090015">
      <w:start w:val="6"/>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9EC49B6"/>
    <w:multiLevelType w:val="hybridMultilevel"/>
    <w:tmpl w:val="3D14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CC0C5C"/>
    <w:multiLevelType w:val="hybridMultilevel"/>
    <w:tmpl w:val="985C6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F857FE"/>
    <w:multiLevelType w:val="hybridMultilevel"/>
    <w:tmpl w:val="3F78640A"/>
    <w:lvl w:ilvl="0" w:tplc="6BA05A5C">
      <w:start w:val="1"/>
      <w:numFmt w:val="upperLetter"/>
      <w:lvlText w:val="%1."/>
      <w:lvlJc w:val="left"/>
      <w:pPr>
        <w:ind w:left="540" w:hanging="360"/>
      </w:pPr>
      <w:rPr>
        <w:rFonts w:ascii="Arial" w:hAnsi="Arial" w:cs="Arial" w:hint="default"/>
        <w:b/>
      </w:rPr>
    </w:lvl>
    <w:lvl w:ilvl="1" w:tplc="2B501722">
      <w:start w:val="1"/>
      <w:numFmt w:val="decimal"/>
      <w:lvlText w:val="%2."/>
      <w:lvlJc w:val="left"/>
      <w:pPr>
        <w:ind w:left="1260" w:hanging="360"/>
      </w:pPr>
      <w:rPr>
        <w:rFonts w:ascii="Arial" w:hAnsi="Arial" w:cs="Arial" w:hint="default"/>
        <w:b/>
        <w:color w:val="auto"/>
        <w:sz w:val="24"/>
        <w:szCs w:val="24"/>
      </w:rPr>
    </w:lvl>
    <w:lvl w:ilvl="2" w:tplc="D3F63030">
      <w:start w:val="100"/>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2404D24"/>
    <w:multiLevelType w:val="hybridMultilevel"/>
    <w:tmpl w:val="605E8BC2"/>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A60C15"/>
    <w:multiLevelType w:val="hybridMultilevel"/>
    <w:tmpl w:val="D10E9C08"/>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E6F88"/>
    <w:multiLevelType w:val="hybridMultilevel"/>
    <w:tmpl w:val="3D14A2CC"/>
    <w:lvl w:ilvl="0" w:tplc="A112D2C2">
      <w:start w:val="1"/>
      <w:numFmt w:val="upperLetter"/>
      <w:lvlText w:val="%1."/>
      <w:lvlJc w:val="left"/>
      <w:pPr>
        <w:ind w:left="540" w:hanging="360"/>
      </w:pPr>
      <w:rPr>
        <w:rFonts w:hint="default"/>
        <w:sz w:val="24"/>
        <w:szCs w:val="24"/>
      </w:rPr>
    </w:lvl>
    <w:lvl w:ilvl="1" w:tplc="E4AE7396">
      <w:start w:val="1"/>
      <w:numFmt w:val="decimal"/>
      <w:lvlText w:val="%2."/>
      <w:lvlJc w:val="left"/>
      <w:pPr>
        <w:ind w:left="1260" w:hanging="360"/>
      </w:pPr>
      <w:rPr>
        <w:b/>
        <w:bCs/>
      </w:r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9AA54A0"/>
    <w:multiLevelType w:val="multilevel"/>
    <w:tmpl w:val="94A0482C"/>
    <w:lvl w:ilvl="0">
      <w:start w:val="10"/>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6B64B3"/>
    <w:multiLevelType w:val="hybridMultilevel"/>
    <w:tmpl w:val="C714D99A"/>
    <w:lvl w:ilvl="0" w:tplc="04090001">
      <w:start w:val="1"/>
      <w:numFmt w:val="bullet"/>
      <w:lvlText w:val=""/>
      <w:lvlJc w:val="left"/>
      <w:pPr>
        <w:ind w:left="1080" w:hanging="360"/>
      </w:pPr>
      <w:rPr>
        <w:rFonts w:ascii="Symbol" w:hAnsi="Symbol" w:hint="default"/>
      </w:rPr>
    </w:lvl>
    <w:lvl w:ilvl="1" w:tplc="0B10EA86">
      <w:start w:val="1"/>
      <w:numFmt w:val="lowerLetter"/>
      <w:lvlText w:val="%2."/>
      <w:lvlJc w:val="left"/>
      <w:pPr>
        <w:ind w:left="1800" w:hanging="360"/>
      </w:pPr>
      <w:rPr>
        <w:rFonts w:ascii="Times New Roman" w:eastAsia="Times New Roman"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2A765B"/>
    <w:multiLevelType w:val="hybridMultilevel"/>
    <w:tmpl w:val="A34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6D87428"/>
    <w:multiLevelType w:val="hybridMultilevel"/>
    <w:tmpl w:val="7738162C"/>
    <w:lvl w:ilvl="0" w:tplc="D8A27DE6">
      <w:start w:val="1"/>
      <w:numFmt w:val="upperLetter"/>
      <w:lvlText w:val="%1."/>
      <w:lvlJc w:val="left"/>
      <w:pPr>
        <w:ind w:left="720" w:hanging="54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B727CC1"/>
    <w:multiLevelType w:val="hybridMultilevel"/>
    <w:tmpl w:val="74601AAA"/>
    <w:lvl w:ilvl="0" w:tplc="C414D4A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2DE30688"/>
    <w:multiLevelType w:val="hybridMultilevel"/>
    <w:tmpl w:val="B01211C4"/>
    <w:lvl w:ilvl="0" w:tplc="1B0ACDC6">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1455D9F"/>
    <w:multiLevelType w:val="hybridMultilevel"/>
    <w:tmpl w:val="DA243078"/>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7791C"/>
    <w:multiLevelType w:val="hybridMultilevel"/>
    <w:tmpl w:val="E3CC8426"/>
    <w:lvl w:ilvl="0" w:tplc="3ACAA430">
      <w:start w:val="1"/>
      <w:numFmt w:val="decimal"/>
      <w:lvlText w:val="%1."/>
      <w:lvlJc w:val="left"/>
      <w:pPr>
        <w:ind w:left="6750" w:hanging="360"/>
      </w:pPr>
      <w:rPr>
        <w:b/>
      </w:rPr>
    </w:lvl>
    <w:lvl w:ilvl="1" w:tplc="04090019">
      <w:start w:val="1"/>
      <w:numFmt w:val="lowerLetter"/>
      <w:lvlText w:val="%2."/>
      <w:lvlJc w:val="left"/>
      <w:pPr>
        <w:ind w:left="7470" w:hanging="360"/>
      </w:pPr>
    </w:lvl>
    <w:lvl w:ilvl="2" w:tplc="0409001B">
      <w:start w:val="1"/>
      <w:numFmt w:val="lowerRoman"/>
      <w:lvlText w:val="%3."/>
      <w:lvlJc w:val="right"/>
      <w:pPr>
        <w:ind w:left="8190" w:hanging="180"/>
      </w:pPr>
    </w:lvl>
    <w:lvl w:ilvl="3" w:tplc="0409000F">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24"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016CF"/>
    <w:multiLevelType w:val="hybridMultilevel"/>
    <w:tmpl w:val="71E4C500"/>
    <w:lvl w:ilvl="0" w:tplc="37981030">
      <w:start w:val="1"/>
      <w:numFmt w:val="decimal"/>
      <w:lvlText w:val="%1."/>
      <w:lvlJc w:val="left"/>
      <w:pPr>
        <w:ind w:left="72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397F0254"/>
    <w:multiLevelType w:val="hybridMultilevel"/>
    <w:tmpl w:val="F52C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B533BB"/>
    <w:multiLevelType w:val="hybridMultilevel"/>
    <w:tmpl w:val="93B2AE4E"/>
    <w:lvl w:ilvl="0" w:tplc="04090019">
      <w:start w:val="1"/>
      <w:numFmt w:val="lowerLetter"/>
      <w:lvlText w:val="%1."/>
      <w:lvlJc w:val="left"/>
      <w:pPr>
        <w:ind w:left="810" w:hanging="360"/>
      </w:pPr>
      <w:rPr>
        <w:rFonts w:hint="default"/>
        <w:u w:val="none"/>
      </w:rPr>
    </w:lvl>
    <w:lvl w:ilvl="1" w:tplc="04090019">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7542481"/>
    <w:multiLevelType w:val="hybridMultilevel"/>
    <w:tmpl w:val="29866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6E41EB"/>
    <w:multiLevelType w:val="hybridMultilevel"/>
    <w:tmpl w:val="3EE6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376C5C"/>
    <w:multiLevelType w:val="multilevel"/>
    <w:tmpl w:val="D8D8834E"/>
    <w:lvl w:ilvl="0">
      <w:start w:val="2"/>
      <w:numFmt w:val="decimal"/>
      <w:lvlText w:val="%1."/>
      <w:lvlJc w:val="left"/>
      <w:pPr>
        <w:tabs>
          <w:tab w:val="num" w:pos="720"/>
        </w:tabs>
        <w:ind w:left="720" w:hanging="360"/>
      </w:pPr>
      <w:rPr>
        <w:rFonts w:ascii="Arial" w:eastAsia="Times New Roman" w:hAnsi="Arial" w:cs="Arial" w:hint="default"/>
        <w:b/>
      </w:rPr>
    </w:lvl>
    <w:lvl w:ilvl="1">
      <w:start w:val="1"/>
      <w:numFmt w:val="upp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rPr>
    </w:lvl>
    <w:lvl w:ilvl="4">
      <w:start w:val="1"/>
      <w:numFmt w:val="lowerRoman"/>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color w:val="auto"/>
      </w:rPr>
    </w:lvl>
    <w:lvl w:ilvl="6">
      <w:start w:val="1"/>
      <w:numFmt w:val="lowerLetter"/>
      <w:lvlText w:val="(%7)"/>
      <w:lvlJc w:val="left"/>
      <w:pPr>
        <w:tabs>
          <w:tab w:val="num" w:pos="2880"/>
        </w:tabs>
        <w:ind w:left="2880" w:hanging="360"/>
      </w:pPr>
      <w:rPr>
        <w:rFonts w:hint="default"/>
        <w:color w:val="auto"/>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E949D5"/>
    <w:multiLevelType w:val="hybridMultilevel"/>
    <w:tmpl w:val="3B5A7EE4"/>
    <w:lvl w:ilvl="0" w:tplc="7B9C6BF4">
      <w:start w:val="2"/>
      <w:numFmt w:val="decimal"/>
      <w:lvlText w:val="%1."/>
      <w:lvlJc w:val="left"/>
      <w:pPr>
        <w:ind w:left="720" w:hanging="360"/>
      </w:pPr>
      <w:rPr>
        <w:rFonts w:hint="default"/>
        <w:b/>
        <w:i w:val="0"/>
        <w:u w:val="none"/>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15:restartNumberingAfterBreak="0">
    <w:nsid w:val="619B42E2"/>
    <w:multiLevelType w:val="multilevel"/>
    <w:tmpl w:val="D5A0D752"/>
    <w:lvl w:ilvl="0">
      <w:start w:val="3"/>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37" w15:restartNumberingAfterBreak="0">
    <w:nsid w:val="64A962A7"/>
    <w:multiLevelType w:val="hybridMultilevel"/>
    <w:tmpl w:val="C32C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D5F3C"/>
    <w:multiLevelType w:val="hybridMultilevel"/>
    <w:tmpl w:val="9C22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9D6BDC"/>
    <w:multiLevelType w:val="hybridMultilevel"/>
    <w:tmpl w:val="F1665D36"/>
    <w:lvl w:ilvl="0" w:tplc="3E0A5A90">
      <w:start w:val="1"/>
      <w:numFmt w:val="decimal"/>
      <w:lvlText w:val="%1."/>
      <w:lvlJc w:val="left"/>
      <w:pPr>
        <w:ind w:left="720" w:hanging="360"/>
      </w:pPr>
      <w:rPr>
        <w:rFonts w:ascii="Arial" w:hAnsi="Arial" w:cs="Arial" w:hint="default"/>
        <w:sz w:val="24"/>
        <w:u w:val="none"/>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6D7D69"/>
    <w:multiLevelType w:val="hybridMultilevel"/>
    <w:tmpl w:val="FDF6650C"/>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5F48F0"/>
    <w:multiLevelType w:val="hybridMultilevel"/>
    <w:tmpl w:val="CE0C1B1A"/>
    <w:lvl w:ilvl="0" w:tplc="59907D3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7347E"/>
    <w:multiLevelType w:val="hybridMultilevel"/>
    <w:tmpl w:val="6DFA880A"/>
    <w:lvl w:ilvl="0" w:tplc="9E3267E0">
      <w:start w:val="2"/>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4" w15:restartNumberingAfterBreak="0">
    <w:nsid w:val="79551065"/>
    <w:multiLevelType w:val="hybridMultilevel"/>
    <w:tmpl w:val="59B6F1A8"/>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3A57B4"/>
    <w:multiLevelType w:val="hybridMultilevel"/>
    <w:tmpl w:val="AA4E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626C44"/>
    <w:multiLevelType w:val="hybridMultilevel"/>
    <w:tmpl w:val="628CE942"/>
    <w:lvl w:ilvl="0" w:tplc="59907D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94242"/>
    <w:multiLevelType w:val="hybridMultilevel"/>
    <w:tmpl w:val="53FA1FF4"/>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0"/>
  </w:num>
  <w:num w:numId="4">
    <w:abstractNumId w:val="43"/>
  </w:num>
  <w:num w:numId="5">
    <w:abstractNumId w:val="1"/>
  </w:num>
  <w:num w:numId="6">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7">
    <w:abstractNumId w:val="16"/>
  </w:num>
  <w:num w:numId="8">
    <w:abstractNumId w:val="3"/>
  </w:num>
  <w:num w:numId="9">
    <w:abstractNumId w:val="11"/>
  </w:num>
  <w:num w:numId="10">
    <w:abstractNumId w:val="24"/>
  </w:num>
  <w:num w:numId="11">
    <w:abstractNumId w:val="27"/>
  </w:num>
  <w:num w:numId="12">
    <w:abstractNumId w:val="34"/>
  </w:num>
  <w:num w:numId="13">
    <w:abstractNumId w:val="32"/>
  </w:num>
  <w:num w:numId="14">
    <w:abstractNumId w:val="33"/>
  </w:num>
  <w:num w:numId="15">
    <w:abstractNumId w:val="28"/>
  </w:num>
  <w:num w:numId="16">
    <w:abstractNumId w:val="30"/>
  </w:num>
  <w:num w:numId="17">
    <w:abstractNumId w:val="39"/>
  </w:num>
  <w:num w:numId="18">
    <w:abstractNumId w:val="19"/>
  </w:num>
  <w:num w:numId="19">
    <w:abstractNumId w:val="21"/>
  </w:num>
  <w:num w:numId="20">
    <w:abstractNumId w:val="5"/>
  </w:num>
  <w:num w:numId="21">
    <w:abstractNumId w:val="35"/>
  </w:num>
  <w:num w:numId="22">
    <w:abstractNumId w:val="36"/>
  </w:num>
  <w:num w:numId="23">
    <w:abstractNumId w:val="9"/>
  </w:num>
  <w:num w:numId="24">
    <w:abstractNumId w:val="4"/>
  </w:num>
  <w:num w:numId="25">
    <w:abstractNumId w:val="26"/>
  </w:num>
  <w:num w:numId="26">
    <w:abstractNumId w:val="14"/>
  </w:num>
  <w:num w:numId="27">
    <w:abstractNumId w:val="15"/>
  </w:num>
  <w:num w:numId="28">
    <w:abstractNumId w:val="12"/>
  </w:num>
  <w:num w:numId="29">
    <w:abstractNumId w:val="13"/>
  </w:num>
  <w:num w:numId="30">
    <w:abstractNumId w:val="42"/>
  </w:num>
  <w:num w:numId="31">
    <w:abstractNumId w:val="31"/>
  </w:num>
  <w:num w:numId="32">
    <w:abstractNumId w:val="6"/>
  </w:num>
  <w:num w:numId="33">
    <w:abstractNumId w:val="37"/>
  </w:num>
  <w:num w:numId="34">
    <w:abstractNumId w:val="23"/>
  </w:num>
  <w:num w:numId="35">
    <w:abstractNumId w:val="8"/>
  </w:num>
  <w:num w:numId="36">
    <w:abstractNumId w:val="17"/>
  </w:num>
  <w:num w:numId="37">
    <w:abstractNumId w:val="25"/>
  </w:num>
  <w:num w:numId="38">
    <w:abstractNumId w:val="45"/>
  </w:num>
  <w:num w:numId="39">
    <w:abstractNumId w:val="38"/>
  </w:num>
  <w:num w:numId="40">
    <w:abstractNumId w:val="29"/>
  </w:num>
  <w:num w:numId="41">
    <w:abstractNumId w:val="46"/>
  </w:num>
  <w:num w:numId="42">
    <w:abstractNumId w:val="47"/>
  </w:num>
  <w:num w:numId="43">
    <w:abstractNumId w:val="41"/>
  </w:num>
  <w:num w:numId="44">
    <w:abstractNumId w:val="40"/>
  </w:num>
  <w:num w:numId="45">
    <w:abstractNumId w:val="22"/>
  </w:num>
  <w:num w:numId="46">
    <w:abstractNumId w:val="44"/>
  </w:num>
  <w:num w:numId="47">
    <w:abstractNumId w:val="10"/>
  </w:num>
  <w:num w:numId="48">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29C3"/>
    <w:rsid w:val="000130E6"/>
    <w:rsid w:val="00015741"/>
    <w:rsid w:val="0001618E"/>
    <w:rsid w:val="00017606"/>
    <w:rsid w:val="000177B5"/>
    <w:rsid w:val="00017EB5"/>
    <w:rsid w:val="00020510"/>
    <w:rsid w:val="000208EF"/>
    <w:rsid w:val="0002282C"/>
    <w:rsid w:val="00024C6F"/>
    <w:rsid w:val="0002598F"/>
    <w:rsid w:val="00025ECB"/>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179"/>
    <w:rsid w:val="000427F1"/>
    <w:rsid w:val="00042978"/>
    <w:rsid w:val="000434DC"/>
    <w:rsid w:val="00043F7E"/>
    <w:rsid w:val="0004746B"/>
    <w:rsid w:val="0005029F"/>
    <w:rsid w:val="00052486"/>
    <w:rsid w:val="00052766"/>
    <w:rsid w:val="00053FF3"/>
    <w:rsid w:val="00054236"/>
    <w:rsid w:val="00055328"/>
    <w:rsid w:val="00055510"/>
    <w:rsid w:val="00055C78"/>
    <w:rsid w:val="0005670B"/>
    <w:rsid w:val="00060D94"/>
    <w:rsid w:val="00061805"/>
    <w:rsid w:val="00061FB8"/>
    <w:rsid w:val="00062E9C"/>
    <w:rsid w:val="000636A9"/>
    <w:rsid w:val="0006400F"/>
    <w:rsid w:val="00066082"/>
    <w:rsid w:val="00067916"/>
    <w:rsid w:val="00070FB6"/>
    <w:rsid w:val="00071E10"/>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354E"/>
    <w:rsid w:val="00093C56"/>
    <w:rsid w:val="00095BA3"/>
    <w:rsid w:val="00097D53"/>
    <w:rsid w:val="00097F1A"/>
    <w:rsid w:val="000A1AA8"/>
    <w:rsid w:val="000A6289"/>
    <w:rsid w:val="000A64F0"/>
    <w:rsid w:val="000A6AFC"/>
    <w:rsid w:val="000A7A59"/>
    <w:rsid w:val="000B4203"/>
    <w:rsid w:val="000B553E"/>
    <w:rsid w:val="000B5ADE"/>
    <w:rsid w:val="000C0044"/>
    <w:rsid w:val="000C015E"/>
    <w:rsid w:val="000C104A"/>
    <w:rsid w:val="000C1460"/>
    <w:rsid w:val="000C1E16"/>
    <w:rsid w:val="000C224F"/>
    <w:rsid w:val="000C513C"/>
    <w:rsid w:val="000D0F11"/>
    <w:rsid w:val="000D1D4E"/>
    <w:rsid w:val="000D2F39"/>
    <w:rsid w:val="000D4179"/>
    <w:rsid w:val="000D50AE"/>
    <w:rsid w:val="000D56AE"/>
    <w:rsid w:val="000D7F17"/>
    <w:rsid w:val="000E15E3"/>
    <w:rsid w:val="000E1678"/>
    <w:rsid w:val="000E1682"/>
    <w:rsid w:val="000E1A07"/>
    <w:rsid w:val="000E27AA"/>
    <w:rsid w:val="000E2D9B"/>
    <w:rsid w:val="000E5513"/>
    <w:rsid w:val="000E6403"/>
    <w:rsid w:val="000E6F7B"/>
    <w:rsid w:val="000E73C6"/>
    <w:rsid w:val="000F3A64"/>
    <w:rsid w:val="000F5DCB"/>
    <w:rsid w:val="001009E5"/>
    <w:rsid w:val="001013A2"/>
    <w:rsid w:val="00101636"/>
    <w:rsid w:val="00102301"/>
    <w:rsid w:val="001027F0"/>
    <w:rsid w:val="00102984"/>
    <w:rsid w:val="0010368E"/>
    <w:rsid w:val="001072AF"/>
    <w:rsid w:val="00110638"/>
    <w:rsid w:val="001110FC"/>
    <w:rsid w:val="00112042"/>
    <w:rsid w:val="001137DA"/>
    <w:rsid w:val="00113BC6"/>
    <w:rsid w:val="00114E76"/>
    <w:rsid w:val="00115C2D"/>
    <w:rsid w:val="00116EB6"/>
    <w:rsid w:val="001176C5"/>
    <w:rsid w:val="00117E93"/>
    <w:rsid w:val="0012166E"/>
    <w:rsid w:val="0012351A"/>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10D2"/>
    <w:rsid w:val="0014301A"/>
    <w:rsid w:val="001435F6"/>
    <w:rsid w:val="0014549F"/>
    <w:rsid w:val="00145755"/>
    <w:rsid w:val="0015002C"/>
    <w:rsid w:val="00150D88"/>
    <w:rsid w:val="001510C6"/>
    <w:rsid w:val="00151C66"/>
    <w:rsid w:val="00151E56"/>
    <w:rsid w:val="00152817"/>
    <w:rsid w:val="0015445D"/>
    <w:rsid w:val="00154F87"/>
    <w:rsid w:val="00155269"/>
    <w:rsid w:val="00156469"/>
    <w:rsid w:val="00157242"/>
    <w:rsid w:val="0016016B"/>
    <w:rsid w:val="001627BB"/>
    <w:rsid w:val="0016478A"/>
    <w:rsid w:val="00165813"/>
    <w:rsid w:val="00166E53"/>
    <w:rsid w:val="001679CD"/>
    <w:rsid w:val="00170026"/>
    <w:rsid w:val="00171928"/>
    <w:rsid w:val="0017447A"/>
    <w:rsid w:val="001750C2"/>
    <w:rsid w:val="00176733"/>
    <w:rsid w:val="00180035"/>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11A7"/>
    <w:rsid w:val="00192132"/>
    <w:rsid w:val="001958B4"/>
    <w:rsid w:val="00196985"/>
    <w:rsid w:val="00197669"/>
    <w:rsid w:val="001978E0"/>
    <w:rsid w:val="001A1037"/>
    <w:rsid w:val="001A350D"/>
    <w:rsid w:val="001A644E"/>
    <w:rsid w:val="001A77C8"/>
    <w:rsid w:val="001B139C"/>
    <w:rsid w:val="001B1B8B"/>
    <w:rsid w:val="001B3063"/>
    <w:rsid w:val="001C0279"/>
    <w:rsid w:val="001C2A70"/>
    <w:rsid w:val="001C2E0F"/>
    <w:rsid w:val="001C3FD4"/>
    <w:rsid w:val="001C563A"/>
    <w:rsid w:val="001C638F"/>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09C"/>
    <w:rsid w:val="00201F2F"/>
    <w:rsid w:val="0020201A"/>
    <w:rsid w:val="00203786"/>
    <w:rsid w:val="00203AEE"/>
    <w:rsid w:val="00204C14"/>
    <w:rsid w:val="0020582C"/>
    <w:rsid w:val="00206B04"/>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FA4"/>
    <w:rsid w:val="00223746"/>
    <w:rsid w:val="002246F2"/>
    <w:rsid w:val="00224755"/>
    <w:rsid w:val="002249DE"/>
    <w:rsid w:val="00225312"/>
    <w:rsid w:val="00225957"/>
    <w:rsid w:val="00227BF5"/>
    <w:rsid w:val="00232908"/>
    <w:rsid w:val="0023438E"/>
    <w:rsid w:val="00234C2C"/>
    <w:rsid w:val="00235985"/>
    <w:rsid w:val="00236CB9"/>
    <w:rsid w:val="00240A3D"/>
    <w:rsid w:val="00241BCF"/>
    <w:rsid w:val="0024245B"/>
    <w:rsid w:val="00246AD0"/>
    <w:rsid w:val="00250319"/>
    <w:rsid w:val="002510E0"/>
    <w:rsid w:val="00251EA8"/>
    <w:rsid w:val="0025279E"/>
    <w:rsid w:val="00252FFC"/>
    <w:rsid w:val="0025317C"/>
    <w:rsid w:val="00254FD3"/>
    <w:rsid w:val="002579A7"/>
    <w:rsid w:val="00260702"/>
    <w:rsid w:val="00261A00"/>
    <w:rsid w:val="00264731"/>
    <w:rsid w:val="0026540D"/>
    <w:rsid w:val="00266057"/>
    <w:rsid w:val="00270104"/>
    <w:rsid w:val="00271387"/>
    <w:rsid w:val="0027211A"/>
    <w:rsid w:val="00272494"/>
    <w:rsid w:val="00273D85"/>
    <w:rsid w:val="002774D5"/>
    <w:rsid w:val="002804CD"/>
    <w:rsid w:val="002808C0"/>
    <w:rsid w:val="002811CC"/>
    <w:rsid w:val="00281C98"/>
    <w:rsid w:val="00283902"/>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25A"/>
    <w:rsid w:val="002A6459"/>
    <w:rsid w:val="002B08F5"/>
    <w:rsid w:val="002B1D8C"/>
    <w:rsid w:val="002B2090"/>
    <w:rsid w:val="002B21C6"/>
    <w:rsid w:val="002B2C0E"/>
    <w:rsid w:val="002B3D7D"/>
    <w:rsid w:val="002B4FD5"/>
    <w:rsid w:val="002B5290"/>
    <w:rsid w:val="002B5DDB"/>
    <w:rsid w:val="002B746E"/>
    <w:rsid w:val="002C025B"/>
    <w:rsid w:val="002C0DD0"/>
    <w:rsid w:val="002C0E26"/>
    <w:rsid w:val="002C18CA"/>
    <w:rsid w:val="002C1B5C"/>
    <w:rsid w:val="002C341E"/>
    <w:rsid w:val="002C451C"/>
    <w:rsid w:val="002C7489"/>
    <w:rsid w:val="002D0EDB"/>
    <w:rsid w:val="002D1F20"/>
    <w:rsid w:val="002D2469"/>
    <w:rsid w:val="002D59A5"/>
    <w:rsid w:val="002D6435"/>
    <w:rsid w:val="002E0360"/>
    <w:rsid w:val="002E313E"/>
    <w:rsid w:val="002E6FFF"/>
    <w:rsid w:val="002F0869"/>
    <w:rsid w:val="002F0D03"/>
    <w:rsid w:val="002F1824"/>
    <w:rsid w:val="002F4182"/>
    <w:rsid w:val="002F4E97"/>
    <w:rsid w:val="002F5835"/>
    <w:rsid w:val="002F6E86"/>
    <w:rsid w:val="003019E2"/>
    <w:rsid w:val="0030536C"/>
    <w:rsid w:val="00305C7A"/>
    <w:rsid w:val="00305FFA"/>
    <w:rsid w:val="00306F32"/>
    <w:rsid w:val="00307865"/>
    <w:rsid w:val="00307F7A"/>
    <w:rsid w:val="003107A5"/>
    <w:rsid w:val="00311301"/>
    <w:rsid w:val="00311A43"/>
    <w:rsid w:val="003125E0"/>
    <w:rsid w:val="003131EE"/>
    <w:rsid w:val="0031350B"/>
    <w:rsid w:val="00313C9B"/>
    <w:rsid w:val="003150A3"/>
    <w:rsid w:val="003150F7"/>
    <w:rsid w:val="003155EB"/>
    <w:rsid w:val="00316D6F"/>
    <w:rsid w:val="00317854"/>
    <w:rsid w:val="00320FB2"/>
    <w:rsid w:val="003214A4"/>
    <w:rsid w:val="00322B22"/>
    <w:rsid w:val="00325F2A"/>
    <w:rsid w:val="00331AB4"/>
    <w:rsid w:val="0033296D"/>
    <w:rsid w:val="003346B0"/>
    <w:rsid w:val="00335DF1"/>
    <w:rsid w:val="00336191"/>
    <w:rsid w:val="00343063"/>
    <w:rsid w:val="00343B30"/>
    <w:rsid w:val="00344CC3"/>
    <w:rsid w:val="0034665C"/>
    <w:rsid w:val="00346DBE"/>
    <w:rsid w:val="003471C0"/>
    <w:rsid w:val="0034728B"/>
    <w:rsid w:val="0035046A"/>
    <w:rsid w:val="00351845"/>
    <w:rsid w:val="00354B01"/>
    <w:rsid w:val="00356D97"/>
    <w:rsid w:val="0035794A"/>
    <w:rsid w:val="00357B21"/>
    <w:rsid w:val="00362031"/>
    <w:rsid w:val="00363972"/>
    <w:rsid w:val="003651C8"/>
    <w:rsid w:val="003652A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9DC"/>
    <w:rsid w:val="0038707C"/>
    <w:rsid w:val="00387E48"/>
    <w:rsid w:val="00391B57"/>
    <w:rsid w:val="00392042"/>
    <w:rsid w:val="00393D8B"/>
    <w:rsid w:val="00394C9C"/>
    <w:rsid w:val="003956AE"/>
    <w:rsid w:val="00397086"/>
    <w:rsid w:val="003A027B"/>
    <w:rsid w:val="003A2DDB"/>
    <w:rsid w:val="003A337E"/>
    <w:rsid w:val="003A5372"/>
    <w:rsid w:val="003A5BC5"/>
    <w:rsid w:val="003A67C7"/>
    <w:rsid w:val="003A741B"/>
    <w:rsid w:val="003B0556"/>
    <w:rsid w:val="003B0E9B"/>
    <w:rsid w:val="003B1BD2"/>
    <w:rsid w:val="003B2BAC"/>
    <w:rsid w:val="003B43AD"/>
    <w:rsid w:val="003B4451"/>
    <w:rsid w:val="003B50A4"/>
    <w:rsid w:val="003B7A69"/>
    <w:rsid w:val="003C0CD3"/>
    <w:rsid w:val="003C2D6D"/>
    <w:rsid w:val="003C3D76"/>
    <w:rsid w:val="003C6841"/>
    <w:rsid w:val="003C6EE5"/>
    <w:rsid w:val="003D14AD"/>
    <w:rsid w:val="003D1F46"/>
    <w:rsid w:val="003D2EC2"/>
    <w:rsid w:val="003D41E8"/>
    <w:rsid w:val="003D49FD"/>
    <w:rsid w:val="003D4C86"/>
    <w:rsid w:val="003D5C04"/>
    <w:rsid w:val="003E42F2"/>
    <w:rsid w:val="003E4F1A"/>
    <w:rsid w:val="003E5E39"/>
    <w:rsid w:val="003E5E78"/>
    <w:rsid w:val="003E7A67"/>
    <w:rsid w:val="003F0636"/>
    <w:rsid w:val="003F27F0"/>
    <w:rsid w:val="003F5B51"/>
    <w:rsid w:val="003F6618"/>
    <w:rsid w:val="00401220"/>
    <w:rsid w:val="0040169C"/>
    <w:rsid w:val="00401EC4"/>
    <w:rsid w:val="00402ABD"/>
    <w:rsid w:val="00402D27"/>
    <w:rsid w:val="00404918"/>
    <w:rsid w:val="004050EF"/>
    <w:rsid w:val="00406FB1"/>
    <w:rsid w:val="004075AE"/>
    <w:rsid w:val="00410303"/>
    <w:rsid w:val="00410AA0"/>
    <w:rsid w:val="00412DB0"/>
    <w:rsid w:val="00412EEC"/>
    <w:rsid w:val="004135AF"/>
    <w:rsid w:val="00413ED0"/>
    <w:rsid w:val="00413F93"/>
    <w:rsid w:val="0041496A"/>
    <w:rsid w:val="00416830"/>
    <w:rsid w:val="00420536"/>
    <w:rsid w:val="00420D9F"/>
    <w:rsid w:val="004228B2"/>
    <w:rsid w:val="00422AFD"/>
    <w:rsid w:val="00424CFD"/>
    <w:rsid w:val="00425B09"/>
    <w:rsid w:val="00430596"/>
    <w:rsid w:val="00430D44"/>
    <w:rsid w:val="004311D2"/>
    <w:rsid w:val="00431730"/>
    <w:rsid w:val="00433698"/>
    <w:rsid w:val="00433A19"/>
    <w:rsid w:val="004341BB"/>
    <w:rsid w:val="004347C1"/>
    <w:rsid w:val="004358FF"/>
    <w:rsid w:val="00436D93"/>
    <w:rsid w:val="004371C6"/>
    <w:rsid w:val="00437E63"/>
    <w:rsid w:val="00440482"/>
    <w:rsid w:val="00441CBC"/>
    <w:rsid w:val="00442669"/>
    <w:rsid w:val="00443D5B"/>
    <w:rsid w:val="004456EA"/>
    <w:rsid w:val="004463A7"/>
    <w:rsid w:val="004505F7"/>
    <w:rsid w:val="00450B50"/>
    <w:rsid w:val="0045118B"/>
    <w:rsid w:val="00452A2E"/>
    <w:rsid w:val="00452E38"/>
    <w:rsid w:val="00452EFD"/>
    <w:rsid w:val="0045518F"/>
    <w:rsid w:val="004552A5"/>
    <w:rsid w:val="00456EB8"/>
    <w:rsid w:val="004571D2"/>
    <w:rsid w:val="004610F6"/>
    <w:rsid w:val="0046186F"/>
    <w:rsid w:val="00464E51"/>
    <w:rsid w:val="00465DCC"/>
    <w:rsid w:val="00466EC7"/>
    <w:rsid w:val="00466F99"/>
    <w:rsid w:val="0046700A"/>
    <w:rsid w:val="004711A8"/>
    <w:rsid w:val="00474311"/>
    <w:rsid w:val="0047442B"/>
    <w:rsid w:val="0047728A"/>
    <w:rsid w:val="00477943"/>
    <w:rsid w:val="00484391"/>
    <w:rsid w:val="00484B07"/>
    <w:rsid w:val="00486F1E"/>
    <w:rsid w:val="004872A1"/>
    <w:rsid w:val="0048737D"/>
    <w:rsid w:val="00487B2C"/>
    <w:rsid w:val="0049030D"/>
    <w:rsid w:val="00490D8A"/>
    <w:rsid w:val="00491ACD"/>
    <w:rsid w:val="00492521"/>
    <w:rsid w:val="00493EDD"/>
    <w:rsid w:val="00494277"/>
    <w:rsid w:val="00496D08"/>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D10BA"/>
    <w:rsid w:val="004D18CC"/>
    <w:rsid w:val="004D2BF3"/>
    <w:rsid w:val="004D3038"/>
    <w:rsid w:val="004D39AF"/>
    <w:rsid w:val="004D429C"/>
    <w:rsid w:val="004D51EC"/>
    <w:rsid w:val="004D5C6C"/>
    <w:rsid w:val="004E01A4"/>
    <w:rsid w:val="004E233E"/>
    <w:rsid w:val="004E23C3"/>
    <w:rsid w:val="004E4AC3"/>
    <w:rsid w:val="004E630F"/>
    <w:rsid w:val="004F0520"/>
    <w:rsid w:val="004F0DF5"/>
    <w:rsid w:val="004F332F"/>
    <w:rsid w:val="004F3D57"/>
    <w:rsid w:val="004F4524"/>
    <w:rsid w:val="004F58E1"/>
    <w:rsid w:val="004F5B74"/>
    <w:rsid w:val="004F60FC"/>
    <w:rsid w:val="004F7413"/>
    <w:rsid w:val="004F7DC2"/>
    <w:rsid w:val="005003EE"/>
    <w:rsid w:val="00500783"/>
    <w:rsid w:val="005033EC"/>
    <w:rsid w:val="005039F6"/>
    <w:rsid w:val="0050675C"/>
    <w:rsid w:val="00511540"/>
    <w:rsid w:val="0051198B"/>
    <w:rsid w:val="00512789"/>
    <w:rsid w:val="00512859"/>
    <w:rsid w:val="00512D19"/>
    <w:rsid w:val="00512F95"/>
    <w:rsid w:val="005172F8"/>
    <w:rsid w:val="00517968"/>
    <w:rsid w:val="0052134F"/>
    <w:rsid w:val="00521E6A"/>
    <w:rsid w:val="0052219F"/>
    <w:rsid w:val="00522EC5"/>
    <w:rsid w:val="0052495F"/>
    <w:rsid w:val="00524A93"/>
    <w:rsid w:val="005250F0"/>
    <w:rsid w:val="00526145"/>
    <w:rsid w:val="00526297"/>
    <w:rsid w:val="00527EF4"/>
    <w:rsid w:val="00530159"/>
    <w:rsid w:val="00532096"/>
    <w:rsid w:val="00532D62"/>
    <w:rsid w:val="00534951"/>
    <w:rsid w:val="005350D1"/>
    <w:rsid w:val="005350EC"/>
    <w:rsid w:val="00536424"/>
    <w:rsid w:val="00536B01"/>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EF"/>
    <w:rsid w:val="005536FD"/>
    <w:rsid w:val="0055472F"/>
    <w:rsid w:val="00554B0D"/>
    <w:rsid w:val="0055724D"/>
    <w:rsid w:val="00557F71"/>
    <w:rsid w:val="00557FFC"/>
    <w:rsid w:val="005600F1"/>
    <w:rsid w:val="00560B17"/>
    <w:rsid w:val="00560B80"/>
    <w:rsid w:val="00561251"/>
    <w:rsid w:val="00561467"/>
    <w:rsid w:val="00561CC8"/>
    <w:rsid w:val="00563B7C"/>
    <w:rsid w:val="005669D1"/>
    <w:rsid w:val="005677F4"/>
    <w:rsid w:val="00570116"/>
    <w:rsid w:val="005731D7"/>
    <w:rsid w:val="005734DA"/>
    <w:rsid w:val="00575794"/>
    <w:rsid w:val="0058045B"/>
    <w:rsid w:val="00580A16"/>
    <w:rsid w:val="0058115D"/>
    <w:rsid w:val="00581E6B"/>
    <w:rsid w:val="00583A7B"/>
    <w:rsid w:val="00584F19"/>
    <w:rsid w:val="00585A88"/>
    <w:rsid w:val="00585F88"/>
    <w:rsid w:val="005861FC"/>
    <w:rsid w:val="00586953"/>
    <w:rsid w:val="0058757E"/>
    <w:rsid w:val="00590521"/>
    <w:rsid w:val="00597160"/>
    <w:rsid w:val="00597659"/>
    <w:rsid w:val="00597DD2"/>
    <w:rsid w:val="005A3AEE"/>
    <w:rsid w:val="005A51D2"/>
    <w:rsid w:val="005A7F1E"/>
    <w:rsid w:val="005B03A6"/>
    <w:rsid w:val="005B2BB8"/>
    <w:rsid w:val="005B2EA7"/>
    <w:rsid w:val="005B41D4"/>
    <w:rsid w:val="005B4C93"/>
    <w:rsid w:val="005B6890"/>
    <w:rsid w:val="005B70E1"/>
    <w:rsid w:val="005C3EA1"/>
    <w:rsid w:val="005C4D4B"/>
    <w:rsid w:val="005D076E"/>
    <w:rsid w:val="005D1688"/>
    <w:rsid w:val="005D17C0"/>
    <w:rsid w:val="005D1E1D"/>
    <w:rsid w:val="005D356F"/>
    <w:rsid w:val="005D419D"/>
    <w:rsid w:val="005D4303"/>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1D16"/>
    <w:rsid w:val="00604FE6"/>
    <w:rsid w:val="00606D6B"/>
    <w:rsid w:val="00611901"/>
    <w:rsid w:val="00613954"/>
    <w:rsid w:val="00615389"/>
    <w:rsid w:val="00616DCB"/>
    <w:rsid w:val="00617DB5"/>
    <w:rsid w:val="00623DBE"/>
    <w:rsid w:val="006247F2"/>
    <w:rsid w:val="0062519E"/>
    <w:rsid w:val="0062711D"/>
    <w:rsid w:val="00627485"/>
    <w:rsid w:val="00627E81"/>
    <w:rsid w:val="00630625"/>
    <w:rsid w:val="00631A66"/>
    <w:rsid w:val="006352BD"/>
    <w:rsid w:val="00635571"/>
    <w:rsid w:val="006402F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01E"/>
    <w:rsid w:val="00670E78"/>
    <w:rsid w:val="006719FB"/>
    <w:rsid w:val="0067346F"/>
    <w:rsid w:val="00673750"/>
    <w:rsid w:val="006742B0"/>
    <w:rsid w:val="0067513E"/>
    <w:rsid w:val="006778D6"/>
    <w:rsid w:val="00680B95"/>
    <w:rsid w:val="00681DF2"/>
    <w:rsid w:val="0068279E"/>
    <w:rsid w:val="00682A6A"/>
    <w:rsid w:val="00684AB2"/>
    <w:rsid w:val="00684D1B"/>
    <w:rsid w:val="00687B27"/>
    <w:rsid w:val="006946AD"/>
    <w:rsid w:val="00694D83"/>
    <w:rsid w:val="00695345"/>
    <w:rsid w:val="00695484"/>
    <w:rsid w:val="00697EC4"/>
    <w:rsid w:val="006A1666"/>
    <w:rsid w:val="006A2461"/>
    <w:rsid w:val="006A5937"/>
    <w:rsid w:val="006A621B"/>
    <w:rsid w:val="006A77C1"/>
    <w:rsid w:val="006B37F5"/>
    <w:rsid w:val="006B428A"/>
    <w:rsid w:val="006B5A62"/>
    <w:rsid w:val="006B6A42"/>
    <w:rsid w:val="006B7195"/>
    <w:rsid w:val="006B71DB"/>
    <w:rsid w:val="006C0371"/>
    <w:rsid w:val="006C1644"/>
    <w:rsid w:val="006C1F3F"/>
    <w:rsid w:val="006C216E"/>
    <w:rsid w:val="006C3411"/>
    <w:rsid w:val="006C42EB"/>
    <w:rsid w:val="006C58E4"/>
    <w:rsid w:val="006C708D"/>
    <w:rsid w:val="006C712B"/>
    <w:rsid w:val="006D026D"/>
    <w:rsid w:val="006D38BD"/>
    <w:rsid w:val="006D3EA9"/>
    <w:rsid w:val="006D47AA"/>
    <w:rsid w:val="006D4996"/>
    <w:rsid w:val="006D71B7"/>
    <w:rsid w:val="006E312F"/>
    <w:rsid w:val="006E3172"/>
    <w:rsid w:val="006E31EB"/>
    <w:rsid w:val="006E38E1"/>
    <w:rsid w:val="006E4938"/>
    <w:rsid w:val="006E55FE"/>
    <w:rsid w:val="006F04C2"/>
    <w:rsid w:val="006F12C1"/>
    <w:rsid w:val="006F18E4"/>
    <w:rsid w:val="006F7B67"/>
    <w:rsid w:val="00700270"/>
    <w:rsid w:val="007004EA"/>
    <w:rsid w:val="007007CA"/>
    <w:rsid w:val="007025BC"/>
    <w:rsid w:val="00702AA8"/>
    <w:rsid w:val="00704E89"/>
    <w:rsid w:val="007063C1"/>
    <w:rsid w:val="00706760"/>
    <w:rsid w:val="00710948"/>
    <w:rsid w:val="0071254F"/>
    <w:rsid w:val="0071312E"/>
    <w:rsid w:val="0071484C"/>
    <w:rsid w:val="0071632C"/>
    <w:rsid w:val="00716F23"/>
    <w:rsid w:val="0072095F"/>
    <w:rsid w:val="007232C6"/>
    <w:rsid w:val="00723A5F"/>
    <w:rsid w:val="00724810"/>
    <w:rsid w:val="00724F5F"/>
    <w:rsid w:val="0072627B"/>
    <w:rsid w:val="0072782B"/>
    <w:rsid w:val="00727C8B"/>
    <w:rsid w:val="00731D77"/>
    <w:rsid w:val="007321F5"/>
    <w:rsid w:val="0073489D"/>
    <w:rsid w:val="00735C0A"/>
    <w:rsid w:val="00736632"/>
    <w:rsid w:val="0073752F"/>
    <w:rsid w:val="00740BAD"/>
    <w:rsid w:val="0074461D"/>
    <w:rsid w:val="00744658"/>
    <w:rsid w:val="00744EBF"/>
    <w:rsid w:val="00746C42"/>
    <w:rsid w:val="00746EA3"/>
    <w:rsid w:val="00754AF6"/>
    <w:rsid w:val="007557FA"/>
    <w:rsid w:val="00756780"/>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91DF1"/>
    <w:rsid w:val="00792777"/>
    <w:rsid w:val="00794E3C"/>
    <w:rsid w:val="007955F7"/>
    <w:rsid w:val="00795DD3"/>
    <w:rsid w:val="00797A9D"/>
    <w:rsid w:val="00797F8E"/>
    <w:rsid w:val="007A344B"/>
    <w:rsid w:val="007A4613"/>
    <w:rsid w:val="007A4D43"/>
    <w:rsid w:val="007A6733"/>
    <w:rsid w:val="007A74FA"/>
    <w:rsid w:val="007B047D"/>
    <w:rsid w:val="007B20EC"/>
    <w:rsid w:val="007B228B"/>
    <w:rsid w:val="007B3886"/>
    <w:rsid w:val="007B3AAF"/>
    <w:rsid w:val="007B5C6D"/>
    <w:rsid w:val="007C058B"/>
    <w:rsid w:val="007C16A5"/>
    <w:rsid w:val="007C22A8"/>
    <w:rsid w:val="007C2BA8"/>
    <w:rsid w:val="007C32DA"/>
    <w:rsid w:val="007C5544"/>
    <w:rsid w:val="007D104C"/>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3C92"/>
    <w:rsid w:val="007F48A1"/>
    <w:rsid w:val="007F5FC0"/>
    <w:rsid w:val="007F77E0"/>
    <w:rsid w:val="00800165"/>
    <w:rsid w:val="00800D30"/>
    <w:rsid w:val="00800ED8"/>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20062"/>
    <w:rsid w:val="0082009B"/>
    <w:rsid w:val="008207BD"/>
    <w:rsid w:val="00822AA1"/>
    <w:rsid w:val="00825307"/>
    <w:rsid w:val="00825AD4"/>
    <w:rsid w:val="008262F6"/>
    <w:rsid w:val="008264D3"/>
    <w:rsid w:val="00831D41"/>
    <w:rsid w:val="00834B15"/>
    <w:rsid w:val="00835732"/>
    <w:rsid w:val="0083647B"/>
    <w:rsid w:val="008365C3"/>
    <w:rsid w:val="00837152"/>
    <w:rsid w:val="00844E2E"/>
    <w:rsid w:val="008477B9"/>
    <w:rsid w:val="00847C6E"/>
    <w:rsid w:val="00850A21"/>
    <w:rsid w:val="00854602"/>
    <w:rsid w:val="008548BD"/>
    <w:rsid w:val="008554B6"/>
    <w:rsid w:val="00857D88"/>
    <w:rsid w:val="0086009F"/>
    <w:rsid w:val="0086367C"/>
    <w:rsid w:val="008640CE"/>
    <w:rsid w:val="008648F7"/>
    <w:rsid w:val="00867470"/>
    <w:rsid w:val="00867F24"/>
    <w:rsid w:val="00867F9A"/>
    <w:rsid w:val="0087041F"/>
    <w:rsid w:val="00872363"/>
    <w:rsid w:val="008723C3"/>
    <w:rsid w:val="00874591"/>
    <w:rsid w:val="008757B0"/>
    <w:rsid w:val="00875C2B"/>
    <w:rsid w:val="008763E8"/>
    <w:rsid w:val="00876812"/>
    <w:rsid w:val="00881237"/>
    <w:rsid w:val="00881E89"/>
    <w:rsid w:val="0088281D"/>
    <w:rsid w:val="00882AD6"/>
    <w:rsid w:val="00882FAB"/>
    <w:rsid w:val="00884FDA"/>
    <w:rsid w:val="008854AD"/>
    <w:rsid w:val="00886546"/>
    <w:rsid w:val="00890025"/>
    <w:rsid w:val="00890AFF"/>
    <w:rsid w:val="008920D1"/>
    <w:rsid w:val="00894428"/>
    <w:rsid w:val="008951F6"/>
    <w:rsid w:val="00897520"/>
    <w:rsid w:val="008A05DF"/>
    <w:rsid w:val="008A0B45"/>
    <w:rsid w:val="008A5E16"/>
    <w:rsid w:val="008A642E"/>
    <w:rsid w:val="008A753C"/>
    <w:rsid w:val="008A7B35"/>
    <w:rsid w:val="008A7C6B"/>
    <w:rsid w:val="008B00D8"/>
    <w:rsid w:val="008B1414"/>
    <w:rsid w:val="008B143A"/>
    <w:rsid w:val="008B4E4F"/>
    <w:rsid w:val="008B7843"/>
    <w:rsid w:val="008B7BCE"/>
    <w:rsid w:val="008B7E61"/>
    <w:rsid w:val="008C257A"/>
    <w:rsid w:val="008C346A"/>
    <w:rsid w:val="008C4342"/>
    <w:rsid w:val="008C623C"/>
    <w:rsid w:val="008D1C42"/>
    <w:rsid w:val="008D25D8"/>
    <w:rsid w:val="008D4BDF"/>
    <w:rsid w:val="008D5D1B"/>
    <w:rsid w:val="008D6C04"/>
    <w:rsid w:val="008D703F"/>
    <w:rsid w:val="008D7E7B"/>
    <w:rsid w:val="008E070F"/>
    <w:rsid w:val="008E0B24"/>
    <w:rsid w:val="008E1466"/>
    <w:rsid w:val="008E34B6"/>
    <w:rsid w:val="008E379F"/>
    <w:rsid w:val="008E468D"/>
    <w:rsid w:val="008E4FC0"/>
    <w:rsid w:val="008E5B4B"/>
    <w:rsid w:val="008F0C19"/>
    <w:rsid w:val="008F3ABB"/>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441"/>
    <w:rsid w:val="00907DD6"/>
    <w:rsid w:val="00911F19"/>
    <w:rsid w:val="00913345"/>
    <w:rsid w:val="00913E56"/>
    <w:rsid w:val="009143DB"/>
    <w:rsid w:val="00914809"/>
    <w:rsid w:val="009162A8"/>
    <w:rsid w:val="00916465"/>
    <w:rsid w:val="00926475"/>
    <w:rsid w:val="00927A8B"/>
    <w:rsid w:val="00931E1B"/>
    <w:rsid w:val="00933F50"/>
    <w:rsid w:val="009344B9"/>
    <w:rsid w:val="00937068"/>
    <w:rsid w:val="00942CF6"/>
    <w:rsid w:val="0094354B"/>
    <w:rsid w:val="00943684"/>
    <w:rsid w:val="00944CD5"/>
    <w:rsid w:val="0094576E"/>
    <w:rsid w:val="009460A3"/>
    <w:rsid w:val="00946CC4"/>
    <w:rsid w:val="00950392"/>
    <w:rsid w:val="00951AC1"/>
    <w:rsid w:val="0095231B"/>
    <w:rsid w:val="00953F82"/>
    <w:rsid w:val="00954F6E"/>
    <w:rsid w:val="009558DD"/>
    <w:rsid w:val="009559CC"/>
    <w:rsid w:val="00956324"/>
    <w:rsid w:val="009609F0"/>
    <w:rsid w:val="0096350D"/>
    <w:rsid w:val="009637F3"/>
    <w:rsid w:val="00963C2A"/>
    <w:rsid w:val="00963F3B"/>
    <w:rsid w:val="009642EE"/>
    <w:rsid w:val="009652D0"/>
    <w:rsid w:val="009667AC"/>
    <w:rsid w:val="009673C5"/>
    <w:rsid w:val="0096797E"/>
    <w:rsid w:val="00971820"/>
    <w:rsid w:val="00973D38"/>
    <w:rsid w:val="00977010"/>
    <w:rsid w:val="00980785"/>
    <w:rsid w:val="009807E6"/>
    <w:rsid w:val="00980EDE"/>
    <w:rsid w:val="009817BD"/>
    <w:rsid w:val="00982325"/>
    <w:rsid w:val="0098281A"/>
    <w:rsid w:val="0098285E"/>
    <w:rsid w:val="00984423"/>
    <w:rsid w:val="00984961"/>
    <w:rsid w:val="009858A0"/>
    <w:rsid w:val="009870DB"/>
    <w:rsid w:val="009878CC"/>
    <w:rsid w:val="009918F1"/>
    <w:rsid w:val="009926CC"/>
    <w:rsid w:val="00995444"/>
    <w:rsid w:val="0099577A"/>
    <w:rsid w:val="009967C0"/>
    <w:rsid w:val="00997F19"/>
    <w:rsid w:val="009A0975"/>
    <w:rsid w:val="009A3474"/>
    <w:rsid w:val="009A3B22"/>
    <w:rsid w:val="009A49AF"/>
    <w:rsid w:val="009A5CE8"/>
    <w:rsid w:val="009A6057"/>
    <w:rsid w:val="009B08BA"/>
    <w:rsid w:val="009B22C4"/>
    <w:rsid w:val="009B3C26"/>
    <w:rsid w:val="009B43B4"/>
    <w:rsid w:val="009B52EF"/>
    <w:rsid w:val="009B6955"/>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7652"/>
    <w:rsid w:val="009D7B97"/>
    <w:rsid w:val="009E0849"/>
    <w:rsid w:val="009E1652"/>
    <w:rsid w:val="009E2C0E"/>
    <w:rsid w:val="009E346E"/>
    <w:rsid w:val="009E489B"/>
    <w:rsid w:val="009E4F11"/>
    <w:rsid w:val="009E5B01"/>
    <w:rsid w:val="009E6B35"/>
    <w:rsid w:val="009F2106"/>
    <w:rsid w:val="009F4F1B"/>
    <w:rsid w:val="009F6F53"/>
    <w:rsid w:val="00A01495"/>
    <w:rsid w:val="00A0173C"/>
    <w:rsid w:val="00A029E2"/>
    <w:rsid w:val="00A05321"/>
    <w:rsid w:val="00A10E1C"/>
    <w:rsid w:val="00A11DC9"/>
    <w:rsid w:val="00A143B9"/>
    <w:rsid w:val="00A1479C"/>
    <w:rsid w:val="00A1599F"/>
    <w:rsid w:val="00A1749C"/>
    <w:rsid w:val="00A209A6"/>
    <w:rsid w:val="00A21745"/>
    <w:rsid w:val="00A25046"/>
    <w:rsid w:val="00A26D9B"/>
    <w:rsid w:val="00A27244"/>
    <w:rsid w:val="00A32638"/>
    <w:rsid w:val="00A341A2"/>
    <w:rsid w:val="00A366E8"/>
    <w:rsid w:val="00A42426"/>
    <w:rsid w:val="00A4353B"/>
    <w:rsid w:val="00A44001"/>
    <w:rsid w:val="00A46A52"/>
    <w:rsid w:val="00A470A8"/>
    <w:rsid w:val="00A47668"/>
    <w:rsid w:val="00A47707"/>
    <w:rsid w:val="00A50F2B"/>
    <w:rsid w:val="00A5398B"/>
    <w:rsid w:val="00A55C89"/>
    <w:rsid w:val="00A57282"/>
    <w:rsid w:val="00A576B1"/>
    <w:rsid w:val="00A60BD2"/>
    <w:rsid w:val="00A618A4"/>
    <w:rsid w:val="00A61FFB"/>
    <w:rsid w:val="00A62F45"/>
    <w:rsid w:val="00A636FF"/>
    <w:rsid w:val="00A63826"/>
    <w:rsid w:val="00A63BF4"/>
    <w:rsid w:val="00A6522F"/>
    <w:rsid w:val="00A665C2"/>
    <w:rsid w:val="00A66F93"/>
    <w:rsid w:val="00A70CD4"/>
    <w:rsid w:val="00A73DDD"/>
    <w:rsid w:val="00A7426A"/>
    <w:rsid w:val="00A748B2"/>
    <w:rsid w:val="00A803DF"/>
    <w:rsid w:val="00A805C5"/>
    <w:rsid w:val="00A83306"/>
    <w:rsid w:val="00A836E5"/>
    <w:rsid w:val="00A84FC2"/>
    <w:rsid w:val="00A85025"/>
    <w:rsid w:val="00A86281"/>
    <w:rsid w:val="00A9242B"/>
    <w:rsid w:val="00A92D21"/>
    <w:rsid w:val="00A9453E"/>
    <w:rsid w:val="00A94F0E"/>
    <w:rsid w:val="00A95B1F"/>
    <w:rsid w:val="00A9613F"/>
    <w:rsid w:val="00A97BD0"/>
    <w:rsid w:val="00AA0BA8"/>
    <w:rsid w:val="00AA18B6"/>
    <w:rsid w:val="00AA3518"/>
    <w:rsid w:val="00AA3915"/>
    <w:rsid w:val="00AA460A"/>
    <w:rsid w:val="00AA531C"/>
    <w:rsid w:val="00AA54FA"/>
    <w:rsid w:val="00AA75AC"/>
    <w:rsid w:val="00AA7D24"/>
    <w:rsid w:val="00AB19B3"/>
    <w:rsid w:val="00AB3CFA"/>
    <w:rsid w:val="00AB6FEB"/>
    <w:rsid w:val="00AB7432"/>
    <w:rsid w:val="00AC1238"/>
    <w:rsid w:val="00AC1C2A"/>
    <w:rsid w:val="00AC2478"/>
    <w:rsid w:val="00AC25CE"/>
    <w:rsid w:val="00AC2613"/>
    <w:rsid w:val="00AC33BD"/>
    <w:rsid w:val="00AC459C"/>
    <w:rsid w:val="00AC4E04"/>
    <w:rsid w:val="00AC4E4D"/>
    <w:rsid w:val="00AC5128"/>
    <w:rsid w:val="00AC6FD1"/>
    <w:rsid w:val="00AD18AA"/>
    <w:rsid w:val="00AD30E0"/>
    <w:rsid w:val="00AD3664"/>
    <w:rsid w:val="00AD3920"/>
    <w:rsid w:val="00AD3FC7"/>
    <w:rsid w:val="00AD4877"/>
    <w:rsid w:val="00AD4F30"/>
    <w:rsid w:val="00AD62EF"/>
    <w:rsid w:val="00AD76E9"/>
    <w:rsid w:val="00AD79CC"/>
    <w:rsid w:val="00AD7C80"/>
    <w:rsid w:val="00AE1251"/>
    <w:rsid w:val="00AE3D11"/>
    <w:rsid w:val="00AE554B"/>
    <w:rsid w:val="00AE5602"/>
    <w:rsid w:val="00AE59B5"/>
    <w:rsid w:val="00AE6900"/>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678"/>
    <w:rsid w:val="00B12DF7"/>
    <w:rsid w:val="00B13F51"/>
    <w:rsid w:val="00B14C1B"/>
    <w:rsid w:val="00B14DB7"/>
    <w:rsid w:val="00B152A2"/>
    <w:rsid w:val="00B205A5"/>
    <w:rsid w:val="00B20D43"/>
    <w:rsid w:val="00B21034"/>
    <w:rsid w:val="00B2131D"/>
    <w:rsid w:val="00B23C8D"/>
    <w:rsid w:val="00B24A65"/>
    <w:rsid w:val="00B24CE4"/>
    <w:rsid w:val="00B24FB8"/>
    <w:rsid w:val="00B24FC4"/>
    <w:rsid w:val="00B251E2"/>
    <w:rsid w:val="00B2617B"/>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7141"/>
    <w:rsid w:val="00B64C68"/>
    <w:rsid w:val="00B64FDE"/>
    <w:rsid w:val="00B65655"/>
    <w:rsid w:val="00B66D88"/>
    <w:rsid w:val="00B715AA"/>
    <w:rsid w:val="00B727E2"/>
    <w:rsid w:val="00B73F08"/>
    <w:rsid w:val="00B75249"/>
    <w:rsid w:val="00B768C2"/>
    <w:rsid w:val="00B76B69"/>
    <w:rsid w:val="00B76E23"/>
    <w:rsid w:val="00B76F74"/>
    <w:rsid w:val="00B77765"/>
    <w:rsid w:val="00B80BA7"/>
    <w:rsid w:val="00B83478"/>
    <w:rsid w:val="00B874D2"/>
    <w:rsid w:val="00B87525"/>
    <w:rsid w:val="00B87C4F"/>
    <w:rsid w:val="00B90357"/>
    <w:rsid w:val="00B90533"/>
    <w:rsid w:val="00B92EC1"/>
    <w:rsid w:val="00B93A0A"/>
    <w:rsid w:val="00B93C4C"/>
    <w:rsid w:val="00B9558E"/>
    <w:rsid w:val="00B95B47"/>
    <w:rsid w:val="00B95B5B"/>
    <w:rsid w:val="00B96081"/>
    <w:rsid w:val="00B969F6"/>
    <w:rsid w:val="00B976F9"/>
    <w:rsid w:val="00B97A79"/>
    <w:rsid w:val="00BA1F81"/>
    <w:rsid w:val="00BA4F52"/>
    <w:rsid w:val="00BA6836"/>
    <w:rsid w:val="00BA7A4E"/>
    <w:rsid w:val="00BB034E"/>
    <w:rsid w:val="00BB2746"/>
    <w:rsid w:val="00BB3577"/>
    <w:rsid w:val="00BB4664"/>
    <w:rsid w:val="00BB4EC7"/>
    <w:rsid w:val="00BB5857"/>
    <w:rsid w:val="00BB62F7"/>
    <w:rsid w:val="00BC0F89"/>
    <w:rsid w:val="00BC16EA"/>
    <w:rsid w:val="00BC1E97"/>
    <w:rsid w:val="00BC3396"/>
    <w:rsid w:val="00BC33F2"/>
    <w:rsid w:val="00BC37D4"/>
    <w:rsid w:val="00BC41B7"/>
    <w:rsid w:val="00BC4A84"/>
    <w:rsid w:val="00BD11D8"/>
    <w:rsid w:val="00BD5044"/>
    <w:rsid w:val="00BD527C"/>
    <w:rsid w:val="00BD71B8"/>
    <w:rsid w:val="00BD7F4C"/>
    <w:rsid w:val="00BE36C0"/>
    <w:rsid w:val="00BE5A71"/>
    <w:rsid w:val="00BE68DB"/>
    <w:rsid w:val="00BE7FA1"/>
    <w:rsid w:val="00BF1747"/>
    <w:rsid w:val="00BF3A30"/>
    <w:rsid w:val="00C01C76"/>
    <w:rsid w:val="00C01E57"/>
    <w:rsid w:val="00C02C42"/>
    <w:rsid w:val="00C0316B"/>
    <w:rsid w:val="00C05E87"/>
    <w:rsid w:val="00C11176"/>
    <w:rsid w:val="00C11E87"/>
    <w:rsid w:val="00C13CE1"/>
    <w:rsid w:val="00C15A3C"/>
    <w:rsid w:val="00C15B3C"/>
    <w:rsid w:val="00C15D94"/>
    <w:rsid w:val="00C16777"/>
    <w:rsid w:val="00C16933"/>
    <w:rsid w:val="00C1738F"/>
    <w:rsid w:val="00C20093"/>
    <w:rsid w:val="00C219C7"/>
    <w:rsid w:val="00C21B7E"/>
    <w:rsid w:val="00C21D86"/>
    <w:rsid w:val="00C22DE4"/>
    <w:rsid w:val="00C23ACD"/>
    <w:rsid w:val="00C23E5C"/>
    <w:rsid w:val="00C244E8"/>
    <w:rsid w:val="00C2496D"/>
    <w:rsid w:val="00C249BB"/>
    <w:rsid w:val="00C26527"/>
    <w:rsid w:val="00C26785"/>
    <w:rsid w:val="00C26A9B"/>
    <w:rsid w:val="00C26C7D"/>
    <w:rsid w:val="00C27FC7"/>
    <w:rsid w:val="00C30392"/>
    <w:rsid w:val="00C30F77"/>
    <w:rsid w:val="00C324F5"/>
    <w:rsid w:val="00C32855"/>
    <w:rsid w:val="00C332B2"/>
    <w:rsid w:val="00C34064"/>
    <w:rsid w:val="00C34867"/>
    <w:rsid w:val="00C366DF"/>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696"/>
    <w:rsid w:val="00C51FAE"/>
    <w:rsid w:val="00C53AE0"/>
    <w:rsid w:val="00C540CD"/>
    <w:rsid w:val="00C547E7"/>
    <w:rsid w:val="00C54C69"/>
    <w:rsid w:val="00C55554"/>
    <w:rsid w:val="00C566B3"/>
    <w:rsid w:val="00C56860"/>
    <w:rsid w:val="00C5697F"/>
    <w:rsid w:val="00C61BF8"/>
    <w:rsid w:val="00C63022"/>
    <w:rsid w:val="00C634EB"/>
    <w:rsid w:val="00C645DC"/>
    <w:rsid w:val="00C64760"/>
    <w:rsid w:val="00C660ED"/>
    <w:rsid w:val="00C66F1F"/>
    <w:rsid w:val="00C66FC9"/>
    <w:rsid w:val="00C710F1"/>
    <w:rsid w:val="00C72B6B"/>
    <w:rsid w:val="00C73CE5"/>
    <w:rsid w:val="00C74729"/>
    <w:rsid w:val="00C763A7"/>
    <w:rsid w:val="00C76D26"/>
    <w:rsid w:val="00C80BBD"/>
    <w:rsid w:val="00C814B4"/>
    <w:rsid w:val="00C83DC9"/>
    <w:rsid w:val="00C86525"/>
    <w:rsid w:val="00C8688F"/>
    <w:rsid w:val="00C87244"/>
    <w:rsid w:val="00C91BAD"/>
    <w:rsid w:val="00C91C83"/>
    <w:rsid w:val="00C9321B"/>
    <w:rsid w:val="00C93269"/>
    <w:rsid w:val="00C96193"/>
    <w:rsid w:val="00C97934"/>
    <w:rsid w:val="00C97D1B"/>
    <w:rsid w:val="00CA2911"/>
    <w:rsid w:val="00CA3393"/>
    <w:rsid w:val="00CA53FD"/>
    <w:rsid w:val="00CA5D70"/>
    <w:rsid w:val="00CA6A04"/>
    <w:rsid w:val="00CB14BA"/>
    <w:rsid w:val="00CB1BD2"/>
    <w:rsid w:val="00CB33D2"/>
    <w:rsid w:val="00CB59D3"/>
    <w:rsid w:val="00CB5B43"/>
    <w:rsid w:val="00CB684F"/>
    <w:rsid w:val="00CB7768"/>
    <w:rsid w:val="00CC1292"/>
    <w:rsid w:val="00CC18B6"/>
    <w:rsid w:val="00CC1A31"/>
    <w:rsid w:val="00CC30C6"/>
    <w:rsid w:val="00CC3C9C"/>
    <w:rsid w:val="00CC3E9B"/>
    <w:rsid w:val="00CC421B"/>
    <w:rsid w:val="00CC4A54"/>
    <w:rsid w:val="00CC5EE6"/>
    <w:rsid w:val="00CC679B"/>
    <w:rsid w:val="00CC6DFF"/>
    <w:rsid w:val="00CD0273"/>
    <w:rsid w:val="00CD0477"/>
    <w:rsid w:val="00CD158E"/>
    <w:rsid w:val="00CD1FFF"/>
    <w:rsid w:val="00CD34CD"/>
    <w:rsid w:val="00CD364E"/>
    <w:rsid w:val="00CD469A"/>
    <w:rsid w:val="00CD5593"/>
    <w:rsid w:val="00CD593F"/>
    <w:rsid w:val="00CD5DFA"/>
    <w:rsid w:val="00CD682E"/>
    <w:rsid w:val="00CE2AA1"/>
    <w:rsid w:val="00CE42E6"/>
    <w:rsid w:val="00CF1074"/>
    <w:rsid w:val="00CF2C4F"/>
    <w:rsid w:val="00CF2D21"/>
    <w:rsid w:val="00CF38D4"/>
    <w:rsid w:val="00CF5713"/>
    <w:rsid w:val="00CF5795"/>
    <w:rsid w:val="00CF6E29"/>
    <w:rsid w:val="00CF71D0"/>
    <w:rsid w:val="00CF74E2"/>
    <w:rsid w:val="00CF7C23"/>
    <w:rsid w:val="00CF7F9C"/>
    <w:rsid w:val="00D006E3"/>
    <w:rsid w:val="00D00C40"/>
    <w:rsid w:val="00D01231"/>
    <w:rsid w:val="00D03CB4"/>
    <w:rsid w:val="00D0472A"/>
    <w:rsid w:val="00D04F25"/>
    <w:rsid w:val="00D061BE"/>
    <w:rsid w:val="00D102DE"/>
    <w:rsid w:val="00D1083A"/>
    <w:rsid w:val="00D10B3B"/>
    <w:rsid w:val="00D12266"/>
    <w:rsid w:val="00D12A85"/>
    <w:rsid w:val="00D13645"/>
    <w:rsid w:val="00D13EF2"/>
    <w:rsid w:val="00D149EC"/>
    <w:rsid w:val="00D1581F"/>
    <w:rsid w:val="00D15875"/>
    <w:rsid w:val="00D15916"/>
    <w:rsid w:val="00D1597F"/>
    <w:rsid w:val="00D2091D"/>
    <w:rsid w:val="00D21A9E"/>
    <w:rsid w:val="00D220AE"/>
    <w:rsid w:val="00D2496D"/>
    <w:rsid w:val="00D26CA8"/>
    <w:rsid w:val="00D33C3E"/>
    <w:rsid w:val="00D33FF6"/>
    <w:rsid w:val="00D35627"/>
    <w:rsid w:val="00D362D2"/>
    <w:rsid w:val="00D3727E"/>
    <w:rsid w:val="00D378D3"/>
    <w:rsid w:val="00D40149"/>
    <w:rsid w:val="00D40853"/>
    <w:rsid w:val="00D4262A"/>
    <w:rsid w:val="00D43AA7"/>
    <w:rsid w:val="00D47866"/>
    <w:rsid w:val="00D500AE"/>
    <w:rsid w:val="00D5032A"/>
    <w:rsid w:val="00D536FE"/>
    <w:rsid w:val="00D54CAA"/>
    <w:rsid w:val="00D55718"/>
    <w:rsid w:val="00D5594F"/>
    <w:rsid w:val="00D56882"/>
    <w:rsid w:val="00D60042"/>
    <w:rsid w:val="00D603F3"/>
    <w:rsid w:val="00D60CD0"/>
    <w:rsid w:val="00D644D6"/>
    <w:rsid w:val="00D656DC"/>
    <w:rsid w:val="00D66428"/>
    <w:rsid w:val="00D679F5"/>
    <w:rsid w:val="00D7052F"/>
    <w:rsid w:val="00D706B8"/>
    <w:rsid w:val="00D7074B"/>
    <w:rsid w:val="00D71A57"/>
    <w:rsid w:val="00D7386C"/>
    <w:rsid w:val="00D74087"/>
    <w:rsid w:val="00D74331"/>
    <w:rsid w:val="00D803B2"/>
    <w:rsid w:val="00D82630"/>
    <w:rsid w:val="00D82E37"/>
    <w:rsid w:val="00D835A4"/>
    <w:rsid w:val="00D8526E"/>
    <w:rsid w:val="00D87763"/>
    <w:rsid w:val="00D93B72"/>
    <w:rsid w:val="00D94C25"/>
    <w:rsid w:val="00D97347"/>
    <w:rsid w:val="00D97823"/>
    <w:rsid w:val="00DA0053"/>
    <w:rsid w:val="00DA1667"/>
    <w:rsid w:val="00DA17B2"/>
    <w:rsid w:val="00DA1FC9"/>
    <w:rsid w:val="00DA21C6"/>
    <w:rsid w:val="00DA3F2F"/>
    <w:rsid w:val="00DA6F97"/>
    <w:rsid w:val="00DB0AD9"/>
    <w:rsid w:val="00DB1D9D"/>
    <w:rsid w:val="00DB2372"/>
    <w:rsid w:val="00DB369A"/>
    <w:rsid w:val="00DB5093"/>
    <w:rsid w:val="00DB5147"/>
    <w:rsid w:val="00DC1D78"/>
    <w:rsid w:val="00DC48F8"/>
    <w:rsid w:val="00DC4C3A"/>
    <w:rsid w:val="00DC60DC"/>
    <w:rsid w:val="00DC7801"/>
    <w:rsid w:val="00DD0AFD"/>
    <w:rsid w:val="00DD12B7"/>
    <w:rsid w:val="00DD2092"/>
    <w:rsid w:val="00DD273E"/>
    <w:rsid w:val="00DD6D57"/>
    <w:rsid w:val="00DD7E27"/>
    <w:rsid w:val="00DE305F"/>
    <w:rsid w:val="00DE513E"/>
    <w:rsid w:val="00DE5EDC"/>
    <w:rsid w:val="00DE6455"/>
    <w:rsid w:val="00DE7603"/>
    <w:rsid w:val="00DE7837"/>
    <w:rsid w:val="00DE78B3"/>
    <w:rsid w:val="00DE7F5A"/>
    <w:rsid w:val="00DF19A4"/>
    <w:rsid w:val="00DF2105"/>
    <w:rsid w:val="00DF2D7F"/>
    <w:rsid w:val="00DF3046"/>
    <w:rsid w:val="00DF3FCE"/>
    <w:rsid w:val="00E0154A"/>
    <w:rsid w:val="00E04C7D"/>
    <w:rsid w:val="00E0505B"/>
    <w:rsid w:val="00E0544D"/>
    <w:rsid w:val="00E1035F"/>
    <w:rsid w:val="00E104A1"/>
    <w:rsid w:val="00E10573"/>
    <w:rsid w:val="00E1139E"/>
    <w:rsid w:val="00E117DB"/>
    <w:rsid w:val="00E1353F"/>
    <w:rsid w:val="00E148A4"/>
    <w:rsid w:val="00E15957"/>
    <w:rsid w:val="00E166B2"/>
    <w:rsid w:val="00E17455"/>
    <w:rsid w:val="00E179BA"/>
    <w:rsid w:val="00E208A1"/>
    <w:rsid w:val="00E2406B"/>
    <w:rsid w:val="00E24175"/>
    <w:rsid w:val="00E241CF"/>
    <w:rsid w:val="00E309E5"/>
    <w:rsid w:val="00E316A0"/>
    <w:rsid w:val="00E34BDE"/>
    <w:rsid w:val="00E34E8D"/>
    <w:rsid w:val="00E3589A"/>
    <w:rsid w:val="00E36A4B"/>
    <w:rsid w:val="00E36B76"/>
    <w:rsid w:val="00E37ABB"/>
    <w:rsid w:val="00E41CD3"/>
    <w:rsid w:val="00E42571"/>
    <w:rsid w:val="00E42622"/>
    <w:rsid w:val="00E42B8C"/>
    <w:rsid w:val="00E450DE"/>
    <w:rsid w:val="00E452A2"/>
    <w:rsid w:val="00E46A51"/>
    <w:rsid w:val="00E47B15"/>
    <w:rsid w:val="00E50A5C"/>
    <w:rsid w:val="00E5202A"/>
    <w:rsid w:val="00E524E4"/>
    <w:rsid w:val="00E53695"/>
    <w:rsid w:val="00E542CD"/>
    <w:rsid w:val="00E553B8"/>
    <w:rsid w:val="00E566B2"/>
    <w:rsid w:val="00E57F84"/>
    <w:rsid w:val="00E6020C"/>
    <w:rsid w:val="00E60F3B"/>
    <w:rsid w:val="00E61A33"/>
    <w:rsid w:val="00E61EEB"/>
    <w:rsid w:val="00E645E6"/>
    <w:rsid w:val="00E65157"/>
    <w:rsid w:val="00E652C3"/>
    <w:rsid w:val="00E659D2"/>
    <w:rsid w:val="00E6611A"/>
    <w:rsid w:val="00E662B1"/>
    <w:rsid w:val="00E67C21"/>
    <w:rsid w:val="00E67FC1"/>
    <w:rsid w:val="00E73A1B"/>
    <w:rsid w:val="00E74411"/>
    <w:rsid w:val="00E74CA7"/>
    <w:rsid w:val="00E755B9"/>
    <w:rsid w:val="00E767C3"/>
    <w:rsid w:val="00E775DA"/>
    <w:rsid w:val="00E8064E"/>
    <w:rsid w:val="00E80D78"/>
    <w:rsid w:val="00E81352"/>
    <w:rsid w:val="00E81EA0"/>
    <w:rsid w:val="00E8221B"/>
    <w:rsid w:val="00E82530"/>
    <w:rsid w:val="00E82899"/>
    <w:rsid w:val="00E8299A"/>
    <w:rsid w:val="00E82FB4"/>
    <w:rsid w:val="00E8330E"/>
    <w:rsid w:val="00E860C5"/>
    <w:rsid w:val="00E9067E"/>
    <w:rsid w:val="00E90745"/>
    <w:rsid w:val="00E92564"/>
    <w:rsid w:val="00E92AAE"/>
    <w:rsid w:val="00E932B5"/>
    <w:rsid w:val="00E95D0F"/>
    <w:rsid w:val="00E9601D"/>
    <w:rsid w:val="00E9654F"/>
    <w:rsid w:val="00E96CA3"/>
    <w:rsid w:val="00E96E24"/>
    <w:rsid w:val="00EA03ED"/>
    <w:rsid w:val="00EA18AB"/>
    <w:rsid w:val="00EA25B9"/>
    <w:rsid w:val="00EA3309"/>
    <w:rsid w:val="00EA511A"/>
    <w:rsid w:val="00EB0DF1"/>
    <w:rsid w:val="00EB0EA7"/>
    <w:rsid w:val="00EB3D1C"/>
    <w:rsid w:val="00EB615D"/>
    <w:rsid w:val="00EC1B8D"/>
    <w:rsid w:val="00EC2126"/>
    <w:rsid w:val="00EC4729"/>
    <w:rsid w:val="00EC5FDF"/>
    <w:rsid w:val="00EC702D"/>
    <w:rsid w:val="00EC73F9"/>
    <w:rsid w:val="00ED0523"/>
    <w:rsid w:val="00ED0E08"/>
    <w:rsid w:val="00ED173F"/>
    <w:rsid w:val="00ED2D44"/>
    <w:rsid w:val="00ED3D5B"/>
    <w:rsid w:val="00ED4C18"/>
    <w:rsid w:val="00ED4EE5"/>
    <w:rsid w:val="00ED6CFA"/>
    <w:rsid w:val="00ED70FD"/>
    <w:rsid w:val="00EE078C"/>
    <w:rsid w:val="00EE3650"/>
    <w:rsid w:val="00EE3B84"/>
    <w:rsid w:val="00EE768F"/>
    <w:rsid w:val="00EE7D57"/>
    <w:rsid w:val="00EE7EE0"/>
    <w:rsid w:val="00EF13C3"/>
    <w:rsid w:val="00EF68D8"/>
    <w:rsid w:val="00EF78B8"/>
    <w:rsid w:val="00EF7D70"/>
    <w:rsid w:val="00F00DE5"/>
    <w:rsid w:val="00F0449B"/>
    <w:rsid w:val="00F044F1"/>
    <w:rsid w:val="00F066DD"/>
    <w:rsid w:val="00F114E8"/>
    <w:rsid w:val="00F143B0"/>
    <w:rsid w:val="00F14B5C"/>
    <w:rsid w:val="00F15D56"/>
    <w:rsid w:val="00F17C02"/>
    <w:rsid w:val="00F17D71"/>
    <w:rsid w:val="00F17F55"/>
    <w:rsid w:val="00F20873"/>
    <w:rsid w:val="00F2177B"/>
    <w:rsid w:val="00F2493A"/>
    <w:rsid w:val="00F24D05"/>
    <w:rsid w:val="00F25985"/>
    <w:rsid w:val="00F26652"/>
    <w:rsid w:val="00F26F45"/>
    <w:rsid w:val="00F30001"/>
    <w:rsid w:val="00F31A27"/>
    <w:rsid w:val="00F3237E"/>
    <w:rsid w:val="00F32C99"/>
    <w:rsid w:val="00F34F17"/>
    <w:rsid w:val="00F35D9A"/>
    <w:rsid w:val="00F360C7"/>
    <w:rsid w:val="00F36978"/>
    <w:rsid w:val="00F404BA"/>
    <w:rsid w:val="00F40973"/>
    <w:rsid w:val="00F42AD6"/>
    <w:rsid w:val="00F433E8"/>
    <w:rsid w:val="00F451BC"/>
    <w:rsid w:val="00F45229"/>
    <w:rsid w:val="00F45C95"/>
    <w:rsid w:val="00F47027"/>
    <w:rsid w:val="00F4749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89A"/>
    <w:rsid w:val="00F64ADB"/>
    <w:rsid w:val="00F65C1F"/>
    <w:rsid w:val="00F67100"/>
    <w:rsid w:val="00F67F59"/>
    <w:rsid w:val="00F71953"/>
    <w:rsid w:val="00F72559"/>
    <w:rsid w:val="00F72885"/>
    <w:rsid w:val="00F7484F"/>
    <w:rsid w:val="00F74C38"/>
    <w:rsid w:val="00F75122"/>
    <w:rsid w:val="00F75D23"/>
    <w:rsid w:val="00F7627B"/>
    <w:rsid w:val="00F770AC"/>
    <w:rsid w:val="00F779FD"/>
    <w:rsid w:val="00F77BA4"/>
    <w:rsid w:val="00F80613"/>
    <w:rsid w:val="00F80BEB"/>
    <w:rsid w:val="00F8294C"/>
    <w:rsid w:val="00F86ACF"/>
    <w:rsid w:val="00F871CB"/>
    <w:rsid w:val="00F910F5"/>
    <w:rsid w:val="00F9214D"/>
    <w:rsid w:val="00F921B3"/>
    <w:rsid w:val="00F92E62"/>
    <w:rsid w:val="00F934A0"/>
    <w:rsid w:val="00F94C7F"/>
    <w:rsid w:val="00F951EB"/>
    <w:rsid w:val="00F95474"/>
    <w:rsid w:val="00F96C9F"/>
    <w:rsid w:val="00FA00D5"/>
    <w:rsid w:val="00FA0FEB"/>
    <w:rsid w:val="00FA1568"/>
    <w:rsid w:val="00FA2A8E"/>
    <w:rsid w:val="00FA7B14"/>
    <w:rsid w:val="00FB0BA3"/>
    <w:rsid w:val="00FB0C26"/>
    <w:rsid w:val="00FB1397"/>
    <w:rsid w:val="00FB2292"/>
    <w:rsid w:val="00FB5B77"/>
    <w:rsid w:val="00FB6121"/>
    <w:rsid w:val="00FB6976"/>
    <w:rsid w:val="00FB7533"/>
    <w:rsid w:val="00FC3AEA"/>
    <w:rsid w:val="00FC4373"/>
    <w:rsid w:val="00FC4764"/>
    <w:rsid w:val="00FD0C4A"/>
    <w:rsid w:val="00FD35B3"/>
    <w:rsid w:val="00FD3F5F"/>
    <w:rsid w:val="00FD4050"/>
    <w:rsid w:val="00FD51BF"/>
    <w:rsid w:val="00FD53A0"/>
    <w:rsid w:val="00FD5CC9"/>
    <w:rsid w:val="00FD7E43"/>
    <w:rsid w:val="00FE23E6"/>
    <w:rsid w:val="00FE4831"/>
    <w:rsid w:val="00FE4BEB"/>
    <w:rsid w:val="00FE5FB2"/>
    <w:rsid w:val="00FE6474"/>
    <w:rsid w:val="00FE7E70"/>
    <w:rsid w:val="00FF188F"/>
    <w:rsid w:val="00FF2A48"/>
    <w:rsid w:val="00FF3DE5"/>
    <w:rsid w:val="00FF42DE"/>
    <w:rsid w:val="00FF4300"/>
    <w:rsid w:val="00FF544D"/>
    <w:rsid w:val="00FF6469"/>
    <w:rsid w:val="00FF72DE"/>
    <w:rsid w:val="3866DC9A"/>
    <w:rsid w:val="3FDDE907"/>
    <w:rsid w:val="47695779"/>
    <w:rsid w:val="5845A93C"/>
    <w:rsid w:val="5DE7FF2C"/>
    <w:rsid w:val="70111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3B3A5219-AC61-43D9-A8FA-39CD594B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link w:val="FootnoteTextChar"/>
    <w:uiPriority w:val="99"/>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character" w:customStyle="1" w:styleId="FootnoteTextChar">
    <w:name w:val="Footnote Text Char"/>
    <w:basedOn w:val="DefaultParagraphFont"/>
    <w:link w:val="FootnoteText"/>
    <w:uiPriority w:val="99"/>
    <w:semiHidden/>
    <w:rsid w:val="00522EC5"/>
  </w:style>
  <w:style w:type="character" w:styleId="PlaceholderText">
    <w:name w:val="Placeholder Text"/>
    <w:basedOn w:val="DefaultParagraphFont"/>
    <w:uiPriority w:val="99"/>
    <w:semiHidden/>
    <w:rsid w:val="002010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inelegislature.org/legis/statutes/38/title38sec410-H.html" TargetMode="External"/><Relationship Id="rId18" Type="http://schemas.openxmlformats.org/officeDocument/2006/relationships/hyperlink" Target="http://www.maine.gov/dep/land/watershed/nps_priority_list/index.html" TargetMode="External"/><Relationship Id="rId26" Type="http://schemas.openxmlformats.org/officeDocument/2006/relationships/hyperlink" Target="http://www.maine.gov/dep/water/grants/319-documents/2016GrantAdminGuidelinesFinal2.docx" TargetMode="External"/><Relationship Id="rId39" Type="http://schemas.openxmlformats.org/officeDocument/2006/relationships/footer" Target="footer1.xml"/><Relationship Id="rId21" Type="http://schemas.openxmlformats.org/officeDocument/2006/relationships/hyperlink" Target="http://www.maine.gov/dep/water/grants/319.html" TargetMode="External"/><Relationship Id="rId34" Type="http://schemas.openxmlformats.org/officeDocument/2006/relationships/hyperlink" Target="https://screeningtool.geoplatform.gov/en/" TargetMode="External"/><Relationship Id="rId42" Type="http://schemas.openxmlformats.org/officeDocument/2006/relationships/hyperlink" Target="http://webapps2.cgis-solutions.com/beginningwithhabitat/" TargetMode="External"/><Relationship Id="rId47" Type="http://schemas.openxmlformats.org/officeDocument/2006/relationships/hyperlink" Target="https://www.maine.gov/dep/water/monitoring/biomonitoring/data.html" TargetMode="External"/><Relationship Id="rId50" Type="http://schemas.openxmlformats.org/officeDocument/2006/relationships/hyperlink" Target="http://www.maine.gov/dep/water/grants/319-documents/2016GrantAdminGuidelinesFinal2.docx"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9" Type="http://schemas.openxmlformats.org/officeDocument/2006/relationships/hyperlink" Target="https://www.maine.gov/dep/water/grants/319-documents/QAPP_May2020_MaineLakeAndStreamWatershedSurvey.pdf" TargetMode="External"/><Relationship Id="rId11" Type="http://schemas.openxmlformats.org/officeDocument/2006/relationships/image" Target="media/image1.jpeg"/><Relationship Id="rId24" Type="http://schemas.openxmlformats.org/officeDocument/2006/relationships/hyperlink" Target="http://www.maine.gov/dep/land/watershed/materials/lakewsurveyguide.pdf" TargetMode="External"/><Relationship Id="rId32" Type="http://schemas.openxmlformats.org/officeDocument/2006/relationships/hyperlink" Target="mailto:Proposals@maine.gov" TargetMode="External"/><Relationship Id="rId37" Type="http://schemas.openxmlformats.org/officeDocument/2006/relationships/hyperlink" Target="https://www.maine.gov/dafs/bbm/procurementservices/forms" TargetMode="External"/><Relationship Id="rId40" Type="http://schemas.openxmlformats.org/officeDocument/2006/relationships/hyperlink" Target="http://www.maine.gov/dep/water/grants/319.html" TargetMode="External"/><Relationship Id="rId45" Type="http://schemas.openxmlformats.org/officeDocument/2006/relationships/hyperlink" Target="http://www.lakesofmaine.org" TargetMode="External"/><Relationship Id="rId53" Type="http://schemas.openxmlformats.org/officeDocument/2006/relationships/hyperlink" Target="https://www.independentsector.org/resource/the-value-of-volunteer-time/"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pa.gov/sites/production/files/2015-09/documents/319-guidelines-fy14.pdf" TargetMode="External"/><Relationship Id="rId31" Type="http://schemas.openxmlformats.org/officeDocument/2006/relationships/hyperlink" Target="https://www.maine.gov/dafs/bbm/procurementservices/vendors/rfps" TargetMode="External"/><Relationship Id="rId44" Type="http://schemas.openxmlformats.org/officeDocument/2006/relationships/hyperlink" Target="http://www.maine.gov/dep/water/monitoring/tmdl/tmdl2.html" TargetMode="External"/><Relationship Id="rId52" Type="http://schemas.openxmlformats.org/officeDocument/2006/relationships/hyperlink" Target="http://www.ecfr.gov/cgi-bin/text-idx?SID=b24c83fa40382277cf3249c3bfc718e1&amp;mc=true&amp;node=se2.1.200_1414&amp;rgn=div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epa.gov/npdes/pubs/cwatxt.txt" TargetMode="External"/><Relationship Id="rId22" Type="http://schemas.openxmlformats.org/officeDocument/2006/relationships/hyperlink" Target="http://www.maine.gov/dep/water/grants/319-documents/guidance_lake_watershed-based_protection%20_plans.pdf" TargetMode="External"/><Relationship Id="rId27" Type="http://schemas.openxmlformats.org/officeDocument/2006/relationships/hyperlink" Target="https://www.maine.gov/dep/water/grants/319-documents/QAPP_May2020_MaineLakeAndStreamWatershedSurvey.pdf" TargetMode="External"/><Relationship Id="rId30" Type="http://schemas.openxmlformats.org/officeDocument/2006/relationships/hyperlink" Target="https://www.maine.gov/dafs/bbm/procurementservices/vendors/rfps" TargetMode="External"/><Relationship Id="rId35" Type="http://schemas.openxmlformats.org/officeDocument/2006/relationships/hyperlink" Target="https://www.arcgis.com/home/webmap/viewer.html?webmap=62de2464f85645858fbd3ed52e655d4b&amp;extent=-73.7157,42.529,-62.9491,48.2102" TargetMode="External"/><Relationship Id="rId43" Type="http://schemas.openxmlformats.org/officeDocument/2006/relationships/hyperlink" Target="https://www.maine.gov/dep/water/monitoring/305b/index.html" TargetMode="External"/><Relationship Id="rId48" Type="http://schemas.openxmlformats.org/officeDocument/2006/relationships/hyperlink" Target="https://www.maine.gov/dmr/shellfish-sanitation-management/maps/index.html"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maine.gov/dep/water/grants/319.html" TargetMode="External"/><Relationship Id="rId3" Type="http://schemas.openxmlformats.org/officeDocument/2006/relationships/customXml" Target="../customXml/item3.xml"/><Relationship Id="rId12" Type="http://schemas.openxmlformats.org/officeDocument/2006/relationships/hyperlink" Target="mailto:Proposals@maine.gov" TargetMode="External"/><Relationship Id="rId17" Type="http://schemas.openxmlformats.org/officeDocument/2006/relationships/hyperlink" Target="https://www.epa.gov/sites/production/files/2015-09/documents/319-guidelines-fy14.pdf" TargetMode="External"/><Relationship Id="rId25" Type="http://schemas.openxmlformats.org/officeDocument/2006/relationships/hyperlink" Target="http://www.maine.gov/dep/water/monitoring/rivers_and_streams/vrmp/stream-survey-manual/index.html" TargetMode="External"/><Relationship Id="rId33" Type="http://schemas.openxmlformats.org/officeDocument/2006/relationships/hyperlink" Target="http://www.maine.gov/dep/water/grants/319.html" TargetMode="External"/><Relationship Id="rId38" Type="http://schemas.openxmlformats.org/officeDocument/2006/relationships/hyperlink" Target="https://www.maine.gov/dafs/bbm/procurementservices/policies-procedures/chapter-110" TargetMode="External"/><Relationship Id="rId46" Type="http://schemas.openxmlformats.org/officeDocument/2006/relationships/hyperlink" Target="https://www.maine.gov/dep/water/monitoring/rivers_and_streams/vrmp/reports.html" TargetMode="External"/><Relationship Id="rId20" Type="http://schemas.openxmlformats.org/officeDocument/2006/relationships/hyperlink" Target="https://www.epa.gov/sites/production/files/2015-12/documents/watershed_mgmnt_quick_guide.pdf" TargetMode="External"/><Relationship Id="rId41" Type="http://schemas.openxmlformats.org/officeDocument/2006/relationships/hyperlink" Target="https://www.maine.gov/dep/water/grants/319.html" TargetMode="External"/><Relationship Id="rId54" Type="http://schemas.openxmlformats.org/officeDocument/2006/relationships/hyperlink" Target="http://www.bls.gov/oes/current/oes_me.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aine.gov/dep/water/grants/319-documents/reports/" TargetMode="External"/><Relationship Id="rId23" Type="http://schemas.openxmlformats.org/officeDocument/2006/relationships/hyperlink" Target="http://www.maine.gov/dep/water/grants/319-documents/Guidance-for-Updating-Maine-Watershed-based-Plans.pdf" TargetMode="External"/><Relationship Id="rId28" Type="http://schemas.openxmlformats.org/officeDocument/2006/relationships/hyperlink" Target="https://www.maine.gov/dep/water/grants/319-documents/QAPP_May2020_MaineLakeAndStreamWatershedSurvey.pdf" TargetMode="External"/><Relationship Id="rId36" Type="http://schemas.openxmlformats.org/officeDocument/2006/relationships/hyperlink" Target="https://www.maine.gov/dafs/procurementservices/policies-procedures/chapter-120" TargetMode="External"/><Relationship Id="rId49" Type="http://schemas.openxmlformats.org/officeDocument/2006/relationships/hyperlink" Target="http://www.maine.gov/dep/water/grants/3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6A1C5-C55B-4E19-8E26-F537D15FB7E9}">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elements/1.1/"/>
    <ds:schemaRef ds:uri="http://schemas.microsoft.com/office/2006/metadata/properties"/>
    <ds:schemaRef ds:uri="14718d67-2ceb-4fb9-9aa8-18888477d560"/>
    <ds:schemaRef ds:uri="a192f82d-b510-4e76-92f6-16b7d7d99483"/>
    <ds:schemaRef ds:uri="http://schemas.microsoft.com/sharepoint/v3/fields"/>
    <ds:schemaRef ds:uri="http://schemas.microsoft.com/sharepoint.v3"/>
    <ds:schemaRef ds:uri="http://purl.org/dc/terms/"/>
    <ds:schemaRef ds:uri="4ffa91fb-a0ff-4ac5-b2db-65c790d184a4"/>
    <ds:schemaRef ds:uri="http://www.w3.org/XML/1998/namespace"/>
    <ds:schemaRef ds:uri="http://purl.org/dc/dcmitype/"/>
    <ds:schemaRef ds:uri="c7067620-3c93-4237-9659-10f06bb47240"/>
    <ds:schemaRef ds:uri="41de8388-7aee-41a0-8fb6-a645ed4fca16"/>
  </ds:schemaRefs>
</ds:datastoreItem>
</file>

<file path=customXml/itemProps2.xml><?xml version="1.0" encoding="utf-8"?>
<ds:datastoreItem xmlns:ds="http://schemas.openxmlformats.org/officeDocument/2006/customXml" ds:itemID="{3DDDA91E-C29C-451A-A7FF-0F0F40D52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4.xml><?xml version="1.0" encoding="utf-8"?>
<ds:datastoreItem xmlns:ds="http://schemas.openxmlformats.org/officeDocument/2006/customXml" ds:itemID="{4392CF81-0FE3-4257-A846-65039334A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10246</Words>
  <Characters>64394</Characters>
  <Application>Microsoft Office Word</Application>
  <DocSecurity>0</DocSecurity>
  <Lines>536</Lines>
  <Paragraphs>148</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74492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Smith, Connor</cp:lastModifiedBy>
  <cp:revision>2</cp:revision>
  <cp:lastPrinted>2018-02-28T20:44:00Z</cp:lastPrinted>
  <dcterms:created xsi:type="dcterms:W3CDTF">2023-02-27T12:50:00Z</dcterms:created>
  <dcterms:modified xsi:type="dcterms:W3CDTF">2023-02-27T12:50:00Z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ies>
</file>