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A2896" w14:textId="5C86F170" w:rsidR="00131249" w:rsidRPr="00CC6FFD" w:rsidRDefault="009703E3"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027048A9" wp14:editId="46CA5E0D">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CC6FFD">
        <w:rPr>
          <w:rFonts w:ascii="Arial" w:hAnsi="Arial" w:cs="Arial"/>
          <w:b/>
          <w:snapToGrid w:val="0"/>
          <w:color w:val="000000"/>
        </w:rPr>
        <w:t>STATE OF MAINE</w:t>
      </w:r>
      <w:r w:rsidR="00AA4ED5" w:rsidRPr="00CC6FFD">
        <w:rPr>
          <w:rFonts w:ascii="Arial" w:hAnsi="Arial" w:cs="Arial"/>
          <w:b/>
          <w:snapToGrid w:val="0"/>
          <w:color w:val="000000"/>
        </w:rPr>
        <w:t xml:space="preserve"> REQUEST FOR PROPOSALS</w:t>
      </w:r>
    </w:p>
    <w:p w14:paraId="6233E685" w14:textId="4D01471E" w:rsidR="00AA4ED5" w:rsidRPr="00CC6FFD"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CC6FFD">
        <w:rPr>
          <w:rFonts w:ascii="Arial" w:hAnsi="Arial" w:cs="Arial"/>
          <w:b/>
          <w:snapToGrid w:val="0"/>
          <w:color w:val="000000"/>
          <w:u w:val="single"/>
        </w:rPr>
        <w:t xml:space="preserve">RFP </w:t>
      </w:r>
      <w:r w:rsidR="004567DF" w:rsidRPr="00CC6FFD">
        <w:rPr>
          <w:rFonts w:ascii="Arial" w:hAnsi="Arial" w:cs="Arial"/>
          <w:b/>
          <w:snapToGrid w:val="0"/>
          <w:color w:val="000000"/>
          <w:u w:val="single"/>
        </w:rPr>
        <w:t xml:space="preserve">SUBMITTED </w:t>
      </w:r>
      <w:r w:rsidR="00224849" w:rsidRPr="00CC6FFD">
        <w:rPr>
          <w:rFonts w:ascii="Arial" w:hAnsi="Arial" w:cs="Arial"/>
          <w:b/>
          <w:snapToGrid w:val="0"/>
          <w:color w:val="000000"/>
          <w:u w:val="single"/>
        </w:rPr>
        <w:t>QUESTIONS &amp;</w:t>
      </w:r>
      <w:r w:rsidR="00AA4ED5" w:rsidRPr="00CC6FFD">
        <w:rPr>
          <w:rFonts w:ascii="Arial" w:hAnsi="Arial" w:cs="Arial"/>
          <w:b/>
          <w:snapToGrid w:val="0"/>
          <w:color w:val="000000"/>
          <w:u w:val="single"/>
        </w:rPr>
        <w:t xml:space="preserve"> ANSWERS</w:t>
      </w:r>
      <w:r w:rsidR="00224849" w:rsidRPr="00CC6FFD">
        <w:rPr>
          <w:rFonts w:ascii="Arial" w:hAnsi="Arial" w:cs="Arial"/>
          <w:b/>
          <w:snapToGrid w:val="0"/>
          <w:color w:val="000000"/>
          <w:u w:val="single"/>
        </w:rPr>
        <w:t xml:space="preserve"> SUMMARY</w:t>
      </w:r>
      <w:r w:rsidR="00AE06AC">
        <w:rPr>
          <w:rFonts w:ascii="Arial" w:hAnsi="Arial" w:cs="Arial"/>
          <w:b/>
          <w:snapToGrid w:val="0"/>
          <w:color w:val="000000"/>
          <w:u w:val="single"/>
        </w:rPr>
        <w:t xml:space="preserve"> #1</w:t>
      </w:r>
    </w:p>
    <w:p w14:paraId="7C1F68F6" w14:textId="77777777" w:rsidR="00131249" w:rsidRPr="00CC6FFD" w:rsidRDefault="00131249" w:rsidP="00131249">
      <w:pPr>
        <w:rPr>
          <w:rFonts w:ascii="Arial" w:hAnsi="Arial" w:cs="Arial"/>
          <w:color w:val="000000"/>
        </w:rPr>
      </w:pPr>
    </w:p>
    <w:p w14:paraId="5C0A8DBE" w14:textId="77777777" w:rsidR="007366D2" w:rsidRPr="00CC6FFD"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CC6FFD" w14:paraId="188D50DE" w14:textId="77777777" w:rsidTr="006423C3">
        <w:trPr>
          <w:jc w:val="center"/>
        </w:trPr>
        <w:tc>
          <w:tcPr>
            <w:tcW w:w="5220" w:type="dxa"/>
            <w:vAlign w:val="center"/>
          </w:tcPr>
          <w:p w14:paraId="1BEC8CEA" w14:textId="77777777" w:rsidR="00837848" w:rsidRPr="00CC6FFD" w:rsidRDefault="009D189D" w:rsidP="00837848">
            <w:pPr>
              <w:rPr>
                <w:rFonts w:ascii="Arial" w:hAnsi="Arial" w:cs="Arial"/>
                <w:b/>
                <w:color w:val="000000"/>
              </w:rPr>
            </w:pPr>
            <w:r w:rsidRPr="00CC6FFD">
              <w:rPr>
                <w:rFonts w:ascii="Arial" w:hAnsi="Arial" w:cs="Arial"/>
                <w:b/>
                <w:color w:val="000000"/>
              </w:rPr>
              <w:t>RFA</w:t>
            </w:r>
            <w:r w:rsidR="00837848" w:rsidRPr="00CC6FFD">
              <w:rPr>
                <w:rFonts w:ascii="Arial" w:hAnsi="Arial" w:cs="Arial"/>
                <w:b/>
                <w:color w:val="000000"/>
              </w:rPr>
              <w:t xml:space="preserve"> NUMBER AND TITLE:</w:t>
            </w:r>
          </w:p>
        </w:tc>
        <w:tc>
          <w:tcPr>
            <w:tcW w:w="5580" w:type="dxa"/>
            <w:vAlign w:val="center"/>
          </w:tcPr>
          <w:p w14:paraId="5CE6AD25" w14:textId="77777777" w:rsidR="00837848" w:rsidRPr="00CC6FFD" w:rsidRDefault="009D189D" w:rsidP="00837848">
            <w:pPr>
              <w:rPr>
                <w:rFonts w:ascii="Arial" w:hAnsi="Arial" w:cs="Arial"/>
              </w:rPr>
            </w:pPr>
            <w:r w:rsidRPr="00CC6FFD">
              <w:rPr>
                <w:rFonts w:ascii="Arial" w:hAnsi="Arial" w:cs="Arial"/>
              </w:rPr>
              <w:t>202211187 First 4 ME Early Care and Education Program Pilot Sites Grant Funding Opportunity</w:t>
            </w:r>
          </w:p>
        </w:tc>
      </w:tr>
      <w:tr w:rsidR="008D098F" w:rsidRPr="00CC6FFD" w14:paraId="10DD654C" w14:textId="77777777" w:rsidTr="006423C3">
        <w:trPr>
          <w:jc w:val="center"/>
        </w:trPr>
        <w:tc>
          <w:tcPr>
            <w:tcW w:w="5220" w:type="dxa"/>
            <w:vAlign w:val="center"/>
          </w:tcPr>
          <w:p w14:paraId="006401C2" w14:textId="77777777" w:rsidR="008D098F" w:rsidRPr="00CC6FFD" w:rsidRDefault="009D189D" w:rsidP="008D098F">
            <w:pPr>
              <w:rPr>
                <w:rFonts w:ascii="Arial" w:hAnsi="Arial" w:cs="Arial"/>
                <w:b/>
                <w:color w:val="000000"/>
              </w:rPr>
            </w:pPr>
            <w:r w:rsidRPr="00CC6FFD">
              <w:rPr>
                <w:rFonts w:ascii="Arial" w:hAnsi="Arial" w:cs="Arial"/>
                <w:b/>
                <w:color w:val="000000"/>
              </w:rPr>
              <w:t>RFA</w:t>
            </w:r>
            <w:r w:rsidR="008D098F" w:rsidRPr="00CC6FFD">
              <w:rPr>
                <w:rFonts w:ascii="Arial" w:hAnsi="Arial" w:cs="Arial"/>
                <w:b/>
                <w:color w:val="000000"/>
              </w:rPr>
              <w:t xml:space="preserve"> ISSUED BY:</w:t>
            </w:r>
          </w:p>
        </w:tc>
        <w:tc>
          <w:tcPr>
            <w:tcW w:w="5580" w:type="dxa"/>
            <w:vAlign w:val="center"/>
          </w:tcPr>
          <w:p w14:paraId="17A4304B" w14:textId="77777777" w:rsidR="008D098F" w:rsidRPr="00CC6FFD" w:rsidRDefault="00AB5F2E" w:rsidP="008D098F">
            <w:pPr>
              <w:rPr>
                <w:rFonts w:ascii="Arial" w:hAnsi="Arial" w:cs="Arial"/>
                <w:b/>
                <w:bCs/>
                <w:color w:val="FF0000"/>
              </w:rPr>
            </w:pPr>
            <w:r w:rsidRPr="00CC6FFD">
              <w:rPr>
                <w:rFonts w:ascii="Arial" w:hAnsi="Arial" w:cs="Arial"/>
              </w:rPr>
              <w:t>Department of Health and Human Services</w:t>
            </w:r>
            <w:r w:rsidR="009D189D" w:rsidRPr="00CC6FFD">
              <w:rPr>
                <w:rFonts w:ascii="Arial" w:hAnsi="Arial" w:cs="Arial"/>
              </w:rPr>
              <w:t xml:space="preserve">, </w:t>
            </w:r>
            <w:r w:rsidR="009D189D" w:rsidRPr="00D20547">
              <w:rPr>
                <w:rFonts w:ascii="Arial" w:hAnsi="Arial" w:cs="Arial"/>
              </w:rPr>
              <w:t xml:space="preserve">Office of </w:t>
            </w:r>
            <w:proofErr w:type="gramStart"/>
            <w:r w:rsidR="009D189D" w:rsidRPr="00D20547">
              <w:rPr>
                <w:rFonts w:ascii="Arial" w:hAnsi="Arial" w:cs="Arial"/>
              </w:rPr>
              <w:t>Child</w:t>
            </w:r>
            <w:proofErr w:type="gramEnd"/>
            <w:r w:rsidR="009D189D" w:rsidRPr="00D20547">
              <w:rPr>
                <w:rFonts w:ascii="Arial" w:hAnsi="Arial" w:cs="Arial"/>
              </w:rPr>
              <w:t xml:space="preserve"> and Family Services</w:t>
            </w:r>
          </w:p>
        </w:tc>
      </w:tr>
      <w:tr w:rsidR="00837848" w:rsidRPr="00CC6FFD" w14:paraId="64F8941D" w14:textId="77777777" w:rsidTr="006423C3">
        <w:trPr>
          <w:jc w:val="center"/>
        </w:trPr>
        <w:tc>
          <w:tcPr>
            <w:tcW w:w="5220" w:type="dxa"/>
            <w:vAlign w:val="center"/>
          </w:tcPr>
          <w:p w14:paraId="1883D15C" w14:textId="77777777" w:rsidR="00837848" w:rsidRPr="00CC6FFD" w:rsidRDefault="00837848" w:rsidP="00837848">
            <w:pPr>
              <w:rPr>
                <w:rFonts w:ascii="Arial" w:hAnsi="Arial" w:cs="Arial"/>
                <w:b/>
                <w:color w:val="000000"/>
              </w:rPr>
            </w:pPr>
            <w:r w:rsidRPr="00CC6FFD">
              <w:rPr>
                <w:rFonts w:ascii="Arial" w:hAnsi="Arial" w:cs="Arial"/>
                <w:b/>
                <w:color w:val="000000"/>
              </w:rPr>
              <w:t>SUBMITTED QUESTIONS</w:t>
            </w:r>
            <w:r w:rsidR="00C22234" w:rsidRPr="00CC6FFD">
              <w:rPr>
                <w:rFonts w:ascii="Arial" w:hAnsi="Arial" w:cs="Arial"/>
                <w:b/>
                <w:color w:val="000000"/>
              </w:rPr>
              <w:t xml:space="preserve"> ROUND</w:t>
            </w:r>
            <w:r w:rsidR="009D189D" w:rsidRPr="00CC6FFD">
              <w:rPr>
                <w:rFonts w:ascii="Arial" w:hAnsi="Arial" w:cs="Arial"/>
                <w:b/>
                <w:color w:val="000000"/>
              </w:rPr>
              <w:t xml:space="preserve"> #1</w:t>
            </w:r>
            <w:r w:rsidRPr="00CC6FFD">
              <w:rPr>
                <w:rFonts w:ascii="Arial" w:hAnsi="Arial" w:cs="Arial"/>
                <w:b/>
                <w:color w:val="000000"/>
              </w:rPr>
              <w:t xml:space="preserve"> DUE DATE:</w:t>
            </w:r>
          </w:p>
        </w:tc>
        <w:tc>
          <w:tcPr>
            <w:tcW w:w="5580" w:type="dxa"/>
            <w:vAlign w:val="center"/>
          </w:tcPr>
          <w:p w14:paraId="14037DAA" w14:textId="72CEDC36" w:rsidR="00837848" w:rsidRPr="00CC6FFD" w:rsidRDefault="009D189D" w:rsidP="00837848">
            <w:pPr>
              <w:rPr>
                <w:rFonts w:ascii="Arial" w:hAnsi="Arial" w:cs="Arial"/>
              </w:rPr>
            </w:pPr>
            <w:r w:rsidRPr="00CC6FFD">
              <w:rPr>
                <w:rFonts w:ascii="Arial" w:hAnsi="Arial" w:cs="Arial"/>
              </w:rPr>
              <w:t xml:space="preserve">March </w:t>
            </w:r>
            <w:r w:rsidR="00AC3573">
              <w:rPr>
                <w:rFonts w:ascii="Arial" w:hAnsi="Arial" w:cs="Arial"/>
              </w:rPr>
              <w:t>6</w:t>
            </w:r>
            <w:r w:rsidRPr="00CC6FFD">
              <w:rPr>
                <w:rFonts w:ascii="Arial" w:hAnsi="Arial" w:cs="Arial"/>
              </w:rPr>
              <w:t>, 2023, no later than 11:59 p.m., local time</w:t>
            </w:r>
          </w:p>
        </w:tc>
      </w:tr>
      <w:tr w:rsidR="00837848" w:rsidRPr="00CC6FFD" w14:paraId="2AAFE903" w14:textId="77777777" w:rsidTr="006423C3">
        <w:trPr>
          <w:jc w:val="center"/>
        </w:trPr>
        <w:tc>
          <w:tcPr>
            <w:tcW w:w="5220" w:type="dxa"/>
            <w:vAlign w:val="center"/>
          </w:tcPr>
          <w:p w14:paraId="2F571920" w14:textId="77777777" w:rsidR="00837848" w:rsidRPr="00CC6FFD" w:rsidRDefault="00837848" w:rsidP="00837848">
            <w:pPr>
              <w:rPr>
                <w:rFonts w:ascii="Arial" w:hAnsi="Arial" w:cs="Arial"/>
                <w:b/>
                <w:color w:val="000000"/>
              </w:rPr>
            </w:pPr>
            <w:r w:rsidRPr="00CC6FFD">
              <w:rPr>
                <w:rFonts w:ascii="Arial" w:hAnsi="Arial" w:cs="Arial"/>
                <w:b/>
                <w:color w:val="000000"/>
              </w:rPr>
              <w:t>QUESTION &amp; ANSWER SUMMARY</w:t>
            </w:r>
            <w:r w:rsidR="00C22234" w:rsidRPr="00CC6FFD">
              <w:rPr>
                <w:rFonts w:ascii="Arial" w:hAnsi="Arial" w:cs="Arial"/>
                <w:b/>
                <w:color w:val="000000"/>
              </w:rPr>
              <w:t xml:space="preserve"> ROUND</w:t>
            </w:r>
            <w:r w:rsidR="009D189D" w:rsidRPr="00CC6FFD">
              <w:rPr>
                <w:rFonts w:ascii="Arial" w:hAnsi="Arial" w:cs="Arial"/>
                <w:b/>
                <w:color w:val="000000"/>
              </w:rPr>
              <w:t xml:space="preserve"> #1</w:t>
            </w:r>
            <w:r w:rsidRPr="00CC6FFD">
              <w:rPr>
                <w:rFonts w:ascii="Arial" w:hAnsi="Arial" w:cs="Arial"/>
                <w:b/>
                <w:color w:val="000000"/>
              </w:rPr>
              <w:t xml:space="preserve"> ISSUED:</w:t>
            </w:r>
          </w:p>
        </w:tc>
        <w:tc>
          <w:tcPr>
            <w:tcW w:w="5580" w:type="dxa"/>
            <w:vAlign w:val="center"/>
          </w:tcPr>
          <w:p w14:paraId="3B6B9E97" w14:textId="39290013" w:rsidR="00837848" w:rsidRPr="00CC6FFD" w:rsidRDefault="00C630BF" w:rsidP="00837848">
            <w:pPr>
              <w:rPr>
                <w:rFonts w:ascii="Arial" w:hAnsi="Arial" w:cs="Arial"/>
                <w:color w:val="FF0000"/>
              </w:rPr>
            </w:pPr>
            <w:r w:rsidRPr="00F95C73">
              <w:rPr>
                <w:rFonts w:ascii="Arial" w:hAnsi="Arial" w:cs="Arial"/>
              </w:rPr>
              <w:t xml:space="preserve">March 8, </w:t>
            </w:r>
            <w:proofErr w:type="gramStart"/>
            <w:r w:rsidRPr="00F95C73">
              <w:rPr>
                <w:rFonts w:ascii="Arial" w:hAnsi="Arial" w:cs="Arial"/>
              </w:rPr>
              <w:t>2023</w:t>
            </w:r>
            <w:proofErr w:type="gramEnd"/>
            <w:r w:rsidR="00F37206">
              <w:rPr>
                <w:rFonts w:ascii="Arial" w:hAnsi="Arial" w:cs="Arial"/>
              </w:rPr>
              <w:t xml:space="preserve"> </w:t>
            </w:r>
            <w:r w:rsidR="00F37206" w:rsidRPr="00AE06AC">
              <w:rPr>
                <w:rFonts w:ascii="Arial" w:hAnsi="Arial" w:cs="Arial"/>
              </w:rPr>
              <w:t xml:space="preserve">and March </w:t>
            </w:r>
            <w:r w:rsidR="00AE06AC" w:rsidRPr="00AE06AC">
              <w:rPr>
                <w:rFonts w:ascii="Arial" w:hAnsi="Arial" w:cs="Arial"/>
              </w:rPr>
              <w:t>16</w:t>
            </w:r>
            <w:r w:rsidR="00F37206" w:rsidRPr="00AE06AC">
              <w:rPr>
                <w:rFonts w:ascii="Arial" w:hAnsi="Arial" w:cs="Arial"/>
              </w:rPr>
              <w:t>, 2023</w:t>
            </w:r>
          </w:p>
        </w:tc>
      </w:tr>
      <w:tr w:rsidR="00837848" w:rsidRPr="00CC6FFD" w14:paraId="0BF47596" w14:textId="77777777" w:rsidTr="006423C3">
        <w:trPr>
          <w:jc w:val="center"/>
        </w:trPr>
        <w:tc>
          <w:tcPr>
            <w:tcW w:w="5220" w:type="dxa"/>
            <w:vAlign w:val="center"/>
          </w:tcPr>
          <w:p w14:paraId="398AEFFB" w14:textId="77777777" w:rsidR="00837848" w:rsidRPr="00CC6FFD" w:rsidRDefault="009D189D" w:rsidP="00837848">
            <w:pPr>
              <w:rPr>
                <w:rFonts w:ascii="Arial" w:hAnsi="Arial" w:cs="Arial"/>
                <w:b/>
              </w:rPr>
            </w:pPr>
            <w:r w:rsidRPr="00CC6FFD">
              <w:rPr>
                <w:rFonts w:ascii="Arial" w:hAnsi="Arial" w:cs="Arial"/>
                <w:b/>
              </w:rPr>
              <w:t>APPLICATION</w:t>
            </w:r>
            <w:r w:rsidR="00837848" w:rsidRPr="00CC6FFD">
              <w:rPr>
                <w:rFonts w:ascii="Arial" w:hAnsi="Arial" w:cs="Arial"/>
                <w:b/>
              </w:rPr>
              <w:t xml:space="preserve"> DUE DATE:</w:t>
            </w:r>
          </w:p>
        </w:tc>
        <w:tc>
          <w:tcPr>
            <w:tcW w:w="5580" w:type="dxa"/>
            <w:vAlign w:val="center"/>
          </w:tcPr>
          <w:p w14:paraId="22254C7F" w14:textId="77777777" w:rsidR="00837848" w:rsidRPr="00CC6FFD" w:rsidRDefault="009D189D" w:rsidP="00837848">
            <w:pPr>
              <w:rPr>
                <w:rFonts w:ascii="Arial" w:hAnsi="Arial" w:cs="Arial"/>
              </w:rPr>
            </w:pPr>
            <w:r w:rsidRPr="00CC6FFD">
              <w:rPr>
                <w:rFonts w:ascii="Arial" w:hAnsi="Arial" w:cs="Arial"/>
              </w:rPr>
              <w:t>April 10, 2023, no later than 11:59 p.m., local time</w:t>
            </w:r>
          </w:p>
        </w:tc>
      </w:tr>
      <w:tr w:rsidR="00837848" w:rsidRPr="00CC6FFD" w14:paraId="3009EAC6" w14:textId="77777777" w:rsidTr="006423C3">
        <w:trPr>
          <w:trHeight w:val="187"/>
          <w:jc w:val="center"/>
        </w:trPr>
        <w:tc>
          <w:tcPr>
            <w:tcW w:w="5220" w:type="dxa"/>
            <w:vAlign w:val="center"/>
          </w:tcPr>
          <w:p w14:paraId="3C4FBFFA" w14:textId="77777777" w:rsidR="00837848" w:rsidRPr="00CC6FFD" w:rsidRDefault="009D189D" w:rsidP="00837848">
            <w:pPr>
              <w:rPr>
                <w:rFonts w:ascii="Arial" w:hAnsi="Arial" w:cs="Arial"/>
                <w:b/>
                <w:color w:val="000000"/>
              </w:rPr>
            </w:pPr>
            <w:r w:rsidRPr="00CC6FFD">
              <w:rPr>
                <w:rFonts w:ascii="Arial" w:hAnsi="Arial" w:cs="Arial"/>
                <w:b/>
                <w:color w:val="000000"/>
              </w:rPr>
              <w:t>APPLICATIONS</w:t>
            </w:r>
            <w:r w:rsidR="00837848" w:rsidRPr="00CC6FFD">
              <w:rPr>
                <w:rFonts w:ascii="Arial" w:hAnsi="Arial" w:cs="Arial"/>
                <w:b/>
                <w:color w:val="000000"/>
              </w:rPr>
              <w:t xml:space="preserve"> DUE TO:</w:t>
            </w:r>
          </w:p>
        </w:tc>
        <w:tc>
          <w:tcPr>
            <w:tcW w:w="5580" w:type="dxa"/>
            <w:vAlign w:val="center"/>
          </w:tcPr>
          <w:p w14:paraId="5A84B468" w14:textId="77777777" w:rsidR="00837848" w:rsidRPr="00CC6FFD" w:rsidRDefault="001C76FB" w:rsidP="00837848">
            <w:pPr>
              <w:rPr>
                <w:rFonts w:ascii="Arial" w:hAnsi="Arial" w:cs="Arial"/>
                <w:color w:val="FF0000"/>
              </w:rPr>
            </w:pPr>
            <w:hyperlink r:id="rId11" w:history="1">
              <w:r w:rsidR="00846FC5" w:rsidRPr="00CC6FFD">
                <w:rPr>
                  <w:rStyle w:val="Hyperlink"/>
                  <w:rFonts w:ascii="Arial" w:hAnsi="Arial" w:cs="Arial"/>
                </w:rPr>
                <w:t>Proposals@maine.gov</w:t>
              </w:r>
            </w:hyperlink>
          </w:p>
        </w:tc>
      </w:tr>
    </w:tbl>
    <w:p w14:paraId="0780847A" w14:textId="77777777" w:rsidR="00131249" w:rsidRPr="00CC6FFD" w:rsidRDefault="00131249" w:rsidP="00CF3AA7">
      <w:pPr>
        <w:tabs>
          <w:tab w:val="left" w:pos="3387"/>
        </w:tabs>
        <w:jc w:val="center"/>
        <w:rPr>
          <w:rFonts w:ascii="Arial" w:hAnsi="Arial" w:cs="Arial"/>
          <w:b/>
          <w:color w:val="000000"/>
        </w:rPr>
      </w:pPr>
    </w:p>
    <w:p w14:paraId="6866E7ED" w14:textId="77777777" w:rsidR="00CF3AA7" w:rsidRPr="00CC6FFD" w:rsidRDefault="00CF3AA7" w:rsidP="00F9098C">
      <w:pPr>
        <w:ind w:left="-450" w:right="-540"/>
        <w:rPr>
          <w:rFonts w:ascii="Arial" w:hAnsi="Arial" w:cs="Arial"/>
          <w:b/>
          <w:color w:val="000000"/>
        </w:rPr>
      </w:pPr>
      <w:r w:rsidRPr="00CC6FFD">
        <w:rPr>
          <w:rFonts w:ascii="Arial" w:hAnsi="Arial" w:cs="Arial"/>
          <w:b/>
          <w:color w:val="000000"/>
        </w:rPr>
        <w:t xml:space="preserve">Provided below are submitted written questions received and the Department’s </w:t>
      </w:r>
      <w:r w:rsidR="00F9098C" w:rsidRPr="00CC6FFD">
        <w:rPr>
          <w:rFonts w:ascii="Arial" w:hAnsi="Arial" w:cs="Arial"/>
          <w:b/>
          <w:color w:val="000000"/>
        </w:rPr>
        <w:t>answer.</w:t>
      </w:r>
    </w:p>
    <w:p w14:paraId="4EDC645C" w14:textId="77777777" w:rsidR="00CF3AA7" w:rsidRPr="00CC6FFD"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C6FFD" w14:paraId="337B338F" w14:textId="77777777" w:rsidTr="00750CBB">
        <w:trPr>
          <w:trHeight w:val="379"/>
        </w:trPr>
        <w:tc>
          <w:tcPr>
            <w:tcW w:w="691" w:type="dxa"/>
            <w:vMerge w:val="restart"/>
            <w:shd w:val="clear" w:color="auto" w:fill="BDD6EE"/>
            <w:vAlign w:val="center"/>
          </w:tcPr>
          <w:p w14:paraId="78030186" w14:textId="77777777" w:rsidR="00BF5871" w:rsidRPr="00CC6FFD"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CC6FFD">
              <w:rPr>
                <w:rFonts w:ascii="Arial" w:hAnsi="Arial" w:cs="Arial"/>
                <w:b/>
              </w:rPr>
              <w:t>1</w:t>
            </w:r>
          </w:p>
        </w:tc>
        <w:tc>
          <w:tcPr>
            <w:tcW w:w="1987" w:type="dxa"/>
            <w:tcBorders>
              <w:bottom w:val="single" w:sz="4" w:space="0" w:color="auto"/>
            </w:tcBorders>
            <w:shd w:val="clear" w:color="auto" w:fill="BDD6EE"/>
            <w:vAlign w:val="center"/>
          </w:tcPr>
          <w:p w14:paraId="265E654C" w14:textId="77777777" w:rsidR="00BF5871" w:rsidRPr="00CC6FFD"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0E60D294" w14:textId="77777777" w:rsidR="00BF5871" w:rsidRPr="00CC6FFD"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BF5871" w:rsidRPr="00CC6FFD" w14:paraId="6CC5F059" w14:textId="77777777" w:rsidTr="00750CBB">
        <w:trPr>
          <w:trHeight w:val="379"/>
        </w:trPr>
        <w:tc>
          <w:tcPr>
            <w:tcW w:w="691" w:type="dxa"/>
            <w:vMerge/>
            <w:shd w:val="clear" w:color="auto" w:fill="FFFFFF"/>
          </w:tcPr>
          <w:p w14:paraId="1875CCD8" w14:textId="77777777" w:rsidR="00BF5871" w:rsidRPr="00CC6FF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A40306A" w14:textId="77777777" w:rsidR="00BF5871" w:rsidRPr="00CC6FFD" w:rsidRDefault="009D189D"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rPr>
              <w:t>N/A</w:t>
            </w:r>
          </w:p>
        </w:tc>
        <w:tc>
          <w:tcPr>
            <w:tcW w:w="8122" w:type="dxa"/>
            <w:shd w:val="clear" w:color="auto" w:fill="FFFFFF"/>
            <w:vAlign w:val="center"/>
          </w:tcPr>
          <w:p w14:paraId="0B8E4A52" w14:textId="66F4672F" w:rsidR="00BF5871" w:rsidRPr="00CC6FFD" w:rsidRDefault="00D532EB" w:rsidP="009D189D">
            <w:pPr>
              <w:rPr>
                <w:rFonts w:ascii="Arial" w:hAnsi="Arial" w:cs="Arial"/>
              </w:rPr>
            </w:pPr>
            <w:r>
              <w:rPr>
                <w:rFonts w:ascii="Arial" w:hAnsi="Arial" w:cs="Arial"/>
              </w:rPr>
              <w:t>Are there a</w:t>
            </w:r>
            <w:r w:rsidR="009366B6">
              <w:rPr>
                <w:rFonts w:ascii="Arial" w:hAnsi="Arial" w:cs="Arial"/>
              </w:rPr>
              <w:t>ny</w:t>
            </w:r>
            <w:r>
              <w:rPr>
                <w:rFonts w:ascii="Arial" w:hAnsi="Arial" w:cs="Arial"/>
              </w:rPr>
              <w:t xml:space="preserve"> reference documents for the First 4 ME program</w:t>
            </w:r>
            <w:r w:rsidR="009D189D" w:rsidRPr="00CC6FFD">
              <w:rPr>
                <w:rFonts w:ascii="Arial" w:hAnsi="Arial" w:cs="Arial"/>
              </w:rPr>
              <w:t>?</w:t>
            </w:r>
          </w:p>
        </w:tc>
      </w:tr>
      <w:tr w:rsidR="00BF5871" w:rsidRPr="00CC6FFD" w14:paraId="3180E5E7" w14:textId="77777777" w:rsidTr="00750CBB">
        <w:trPr>
          <w:trHeight w:val="379"/>
        </w:trPr>
        <w:tc>
          <w:tcPr>
            <w:tcW w:w="691" w:type="dxa"/>
            <w:vMerge/>
            <w:shd w:val="clear" w:color="auto" w:fill="BDD6EE"/>
          </w:tcPr>
          <w:p w14:paraId="00A267E5" w14:textId="77777777" w:rsidR="00BF5871" w:rsidRPr="00CC6FF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1785C7C" w14:textId="77777777" w:rsidR="00BF5871" w:rsidRPr="00CC6FF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BF5871" w:rsidRPr="00CC6FFD" w14:paraId="40F99B01" w14:textId="77777777" w:rsidTr="00750CBB">
        <w:trPr>
          <w:trHeight w:val="379"/>
        </w:trPr>
        <w:tc>
          <w:tcPr>
            <w:tcW w:w="691" w:type="dxa"/>
            <w:vMerge/>
          </w:tcPr>
          <w:p w14:paraId="3900A0AA" w14:textId="77777777" w:rsidR="00BF5871" w:rsidRPr="00CC6FFD"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8207A1D" w14:textId="65044829" w:rsidR="00BF5871" w:rsidRPr="00CC6FFD" w:rsidRDefault="00D532EB"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532EB">
              <w:rPr>
                <w:rFonts w:ascii="Arial" w:hAnsi="Arial" w:cs="Arial"/>
              </w:rPr>
              <w:t xml:space="preserve">Refer to </w:t>
            </w:r>
            <w:r w:rsidRPr="00C17D0B">
              <w:rPr>
                <w:rFonts w:ascii="Arial" w:hAnsi="Arial" w:cs="Arial"/>
              </w:rPr>
              <w:t>Appendix D</w:t>
            </w:r>
            <w:r w:rsidRPr="00D532EB">
              <w:rPr>
                <w:rFonts w:ascii="Arial" w:hAnsi="Arial" w:cs="Arial"/>
              </w:rPr>
              <w:t xml:space="preserve"> </w:t>
            </w:r>
            <w:r w:rsidR="00106676">
              <w:rPr>
                <w:rFonts w:ascii="Arial" w:hAnsi="Arial" w:cs="Arial"/>
              </w:rPr>
              <w:t xml:space="preserve">in the RFA </w:t>
            </w:r>
            <w:r w:rsidRPr="00D532EB">
              <w:rPr>
                <w:rFonts w:ascii="Arial" w:hAnsi="Arial" w:cs="Arial"/>
              </w:rPr>
              <w:t>for an overview of the First 4 ME Program</w:t>
            </w:r>
            <w:r>
              <w:rPr>
                <w:rFonts w:ascii="Arial" w:hAnsi="Arial" w:cs="Arial"/>
              </w:rPr>
              <w:t xml:space="preserve"> and Goals</w:t>
            </w:r>
            <w:r w:rsidRPr="00D532EB">
              <w:rPr>
                <w:rFonts w:ascii="Arial" w:hAnsi="Arial" w:cs="Arial"/>
              </w:rPr>
              <w:t>.</w:t>
            </w:r>
          </w:p>
        </w:tc>
      </w:tr>
      <w:bookmarkEnd w:id="0"/>
    </w:tbl>
    <w:p w14:paraId="42BC417E" w14:textId="77777777" w:rsidR="00F9098C" w:rsidRPr="00CC6FFD"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C6FFD" w14:paraId="0374EFA1" w14:textId="77777777" w:rsidTr="00750CBB">
        <w:trPr>
          <w:trHeight w:val="379"/>
        </w:trPr>
        <w:tc>
          <w:tcPr>
            <w:tcW w:w="691" w:type="dxa"/>
            <w:vMerge w:val="restart"/>
            <w:shd w:val="clear" w:color="auto" w:fill="BDD6EE"/>
            <w:vAlign w:val="center"/>
          </w:tcPr>
          <w:p w14:paraId="4B29473B"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2</w:t>
            </w:r>
          </w:p>
        </w:tc>
        <w:tc>
          <w:tcPr>
            <w:tcW w:w="1987" w:type="dxa"/>
            <w:tcBorders>
              <w:bottom w:val="single" w:sz="4" w:space="0" w:color="auto"/>
            </w:tcBorders>
            <w:shd w:val="clear" w:color="auto" w:fill="BDD6EE"/>
            <w:vAlign w:val="center"/>
          </w:tcPr>
          <w:p w14:paraId="099E6EB7"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1E0A1283"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BF5871" w:rsidRPr="00CC6FFD" w14:paraId="5ADCC76F" w14:textId="77777777" w:rsidTr="00750CBB">
        <w:trPr>
          <w:trHeight w:val="379"/>
        </w:trPr>
        <w:tc>
          <w:tcPr>
            <w:tcW w:w="691" w:type="dxa"/>
            <w:vMerge/>
            <w:shd w:val="clear" w:color="auto" w:fill="FFFFFF"/>
          </w:tcPr>
          <w:p w14:paraId="3819A444"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ABFA80F" w14:textId="77777777" w:rsidR="00BF5871" w:rsidRPr="00CC6FFD" w:rsidRDefault="0091035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59F1BBF" w14:textId="77777777" w:rsidR="00806BD4" w:rsidRPr="00CC6FFD" w:rsidRDefault="00806BD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r w:rsidRPr="00CC6FFD">
              <w:rPr>
                <w:rFonts w:ascii="Arial" w:hAnsi="Arial" w:cs="Arial"/>
                <w:color w:val="000000"/>
              </w:rPr>
              <w:t xml:space="preserve">I read that the grant may fund up to ten applicants. </w:t>
            </w:r>
          </w:p>
          <w:p w14:paraId="33F82F20" w14:textId="77777777" w:rsidR="00806BD4" w:rsidRPr="00CC6FFD" w:rsidRDefault="00806BD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rPr>
            </w:pPr>
          </w:p>
          <w:p w14:paraId="5334B611" w14:textId="0F9C2C5C" w:rsidR="00806BD4" w:rsidRPr="00CC6FFD" w:rsidRDefault="00806BD4" w:rsidP="00806BD4">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 xml:space="preserve">What is the approximate dollar range for awards? </w:t>
            </w:r>
          </w:p>
          <w:p w14:paraId="2839830B" w14:textId="77777777" w:rsidR="00806BD4" w:rsidRPr="00CC6FFD" w:rsidRDefault="00806BD4" w:rsidP="00806BD4">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 xml:space="preserve">Or if there is not an answer for that, how much money has been appropriate for this grant State-wide? </w:t>
            </w:r>
          </w:p>
          <w:p w14:paraId="416500CE" w14:textId="4414B6E2" w:rsidR="00BF5871" w:rsidRPr="00CC6FFD" w:rsidRDefault="00806BD4" w:rsidP="00806BD4">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In addition, are funds able to be utilized for infrastructure (brick and mortar) facilities? </w:t>
            </w:r>
          </w:p>
        </w:tc>
      </w:tr>
      <w:tr w:rsidR="00BF5871" w:rsidRPr="00CC6FFD" w14:paraId="6914B6EC" w14:textId="77777777" w:rsidTr="00750CBB">
        <w:trPr>
          <w:trHeight w:val="379"/>
        </w:trPr>
        <w:tc>
          <w:tcPr>
            <w:tcW w:w="691" w:type="dxa"/>
            <w:vMerge/>
            <w:shd w:val="clear" w:color="auto" w:fill="BDD6EE"/>
          </w:tcPr>
          <w:p w14:paraId="62DBDD0A"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7BBC22B"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BF5871" w:rsidRPr="00CC6FFD" w14:paraId="27DE92CE" w14:textId="77777777" w:rsidTr="00750CBB">
        <w:trPr>
          <w:trHeight w:val="379"/>
        </w:trPr>
        <w:tc>
          <w:tcPr>
            <w:tcW w:w="691" w:type="dxa"/>
            <w:vMerge/>
          </w:tcPr>
          <w:p w14:paraId="5ABA6AA0"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C9975BC" w14:textId="793C71CC" w:rsidR="00BF5871" w:rsidRPr="00D532EB" w:rsidRDefault="005373CD" w:rsidP="009366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Per the Details and Instructions, D. “</w:t>
            </w:r>
            <w:r w:rsidR="00D532EB" w:rsidRPr="009366B6">
              <w:rPr>
                <w:rFonts w:ascii="Arial" w:hAnsi="Arial" w:cs="Arial"/>
              </w:rPr>
              <w:t>The Department anticipates making up to five (5) awards as a result of this RFA process.</w:t>
            </w:r>
            <w:r>
              <w:rPr>
                <w:rFonts w:ascii="Arial" w:hAnsi="Arial" w:cs="Arial"/>
              </w:rPr>
              <w:t>”</w:t>
            </w:r>
            <w:r w:rsidR="00D532EB" w:rsidRPr="009366B6">
              <w:rPr>
                <w:rFonts w:ascii="Arial" w:hAnsi="Arial" w:cs="Arial"/>
              </w:rPr>
              <w:t xml:space="preserve">  </w:t>
            </w:r>
          </w:p>
          <w:p w14:paraId="66467F91" w14:textId="77777777" w:rsidR="00806BD4" w:rsidRPr="00BB32F9" w:rsidRDefault="00D532EB" w:rsidP="00806BD4">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B32F9">
              <w:rPr>
                <w:rFonts w:ascii="Arial" w:hAnsi="Arial" w:cs="Arial"/>
              </w:rPr>
              <w:t>The Department declines to answer.</w:t>
            </w:r>
            <w:r w:rsidR="00806BD4" w:rsidRPr="00BB32F9">
              <w:rPr>
                <w:rFonts w:ascii="Arial" w:hAnsi="Arial" w:cs="Arial"/>
              </w:rPr>
              <w:t xml:space="preserve"> </w:t>
            </w:r>
          </w:p>
          <w:p w14:paraId="5FCA35FD" w14:textId="50DF6E14" w:rsidR="00975F8B" w:rsidRPr="00BB32F9" w:rsidRDefault="005373CD" w:rsidP="00C17D0B">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w:t>
            </w:r>
            <w:hyperlink r:id="rId12" w:history="1">
              <w:r w:rsidRPr="005373CD">
                <w:rPr>
                  <w:rStyle w:val="Hyperlink"/>
                  <w:rFonts w:ascii="Arial" w:hAnsi="Arial" w:cs="Arial"/>
                </w:rPr>
                <w:t>L.D. 1712:</w:t>
              </w:r>
              <w:r w:rsidRPr="005373CD">
                <w:rPr>
                  <w:rStyle w:val="Hyperlink"/>
                </w:rPr>
                <w:t xml:space="preserve"> </w:t>
              </w:r>
              <w:r w:rsidRPr="005373CD">
                <w:rPr>
                  <w:rStyle w:val="Hyperlink"/>
                  <w:rFonts w:ascii="Arial" w:hAnsi="Arial" w:cs="Arial"/>
                </w:rPr>
                <w:t>An Act to Support Children’s Healthy Development and School Success</w:t>
              </w:r>
            </w:hyperlink>
            <w:r w:rsidR="00975F8B" w:rsidRPr="00BB32F9">
              <w:rPr>
                <w:rFonts w:ascii="Arial" w:hAnsi="Arial" w:cs="Arial"/>
              </w:rPr>
              <w:t xml:space="preserve">. </w:t>
            </w:r>
          </w:p>
          <w:p w14:paraId="354EB766" w14:textId="6801CB03" w:rsidR="00806BD4" w:rsidRPr="00D532EB" w:rsidRDefault="00BB32F9" w:rsidP="00C17D0B">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DB4308">
              <w:rPr>
                <w:rFonts w:ascii="Arial" w:hAnsi="Arial" w:cs="Arial"/>
              </w:rPr>
              <w:t>.</w:t>
            </w:r>
          </w:p>
        </w:tc>
      </w:tr>
    </w:tbl>
    <w:p w14:paraId="20B2BF01" w14:textId="1C9E16D9" w:rsidR="00BF5871" w:rsidRDefault="00BF5871" w:rsidP="00CF3AA7">
      <w:pPr>
        <w:tabs>
          <w:tab w:val="left" w:pos="3387"/>
        </w:tabs>
        <w:jc w:val="center"/>
        <w:rPr>
          <w:rFonts w:ascii="Arial" w:hAnsi="Arial" w:cs="Arial"/>
          <w:b/>
          <w:color w:val="000000"/>
        </w:rPr>
      </w:pPr>
    </w:p>
    <w:p w14:paraId="77DF413F" w14:textId="4AD6F37D" w:rsidR="00C630BF" w:rsidRDefault="00C630BF" w:rsidP="00CF3AA7">
      <w:pPr>
        <w:tabs>
          <w:tab w:val="left" w:pos="3387"/>
        </w:tabs>
        <w:jc w:val="center"/>
        <w:rPr>
          <w:rFonts w:ascii="Arial" w:hAnsi="Arial" w:cs="Arial"/>
          <w:b/>
          <w:color w:val="000000"/>
        </w:rPr>
      </w:pPr>
    </w:p>
    <w:p w14:paraId="3347E7F0" w14:textId="6899C0BF" w:rsidR="00C630BF" w:rsidRDefault="00C630BF" w:rsidP="00CF3AA7">
      <w:pPr>
        <w:tabs>
          <w:tab w:val="left" w:pos="3387"/>
        </w:tabs>
        <w:jc w:val="center"/>
        <w:rPr>
          <w:rFonts w:ascii="Arial" w:hAnsi="Arial" w:cs="Arial"/>
          <w:b/>
          <w:color w:val="000000"/>
        </w:rPr>
      </w:pPr>
    </w:p>
    <w:p w14:paraId="6D844211" w14:textId="77777777" w:rsidR="00C630BF" w:rsidRPr="00CC6FFD" w:rsidRDefault="00C630BF"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C6FFD" w14:paraId="5DEF9FDB" w14:textId="77777777" w:rsidTr="00750CBB">
        <w:trPr>
          <w:trHeight w:val="379"/>
        </w:trPr>
        <w:tc>
          <w:tcPr>
            <w:tcW w:w="691" w:type="dxa"/>
            <w:vMerge w:val="restart"/>
            <w:shd w:val="clear" w:color="auto" w:fill="BDD6EE"/>
            <w:vAlign w:val="center"/>
          </w:tcPr>
          <w:p w14:paraId="04565EDC"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lastRenderedPageBreak/>
              <w:t>3</w:t>
            </w:r>
          </w:p>
        </w:tc>
        <w:tc>
          <w:tcPr>
            <w:tcW w:w="1987" w:type="dxa"/>
            <w:tcBorders>
              <w:bottom w:val="single" w:sz="4" w:space="0" w:color="auto"/>
            </w:tcBorders>
            <w:shd w:val="clear" w:color="auto" w:fill="BDD6EE"/>
            <w:vAlign w:val="center"/>
          </w:tcPr>
          <w:p w14:paraId="0081DB11"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10BDD70C"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BF5871" w:rsidRPr="00CC6FFD" w14:paraId="3B7B7B34" w14:textId="77777777" w:rsidTr="00750CBB">
        <w:trPr>
          <w:trHeight w:val="379"/>
        </w:trPr>
        <w:tc>
          <w:tcPr>
            <w:tcW w:w="691" w:type="dxa"/>
            <w:vMerge/>
            <w:shd w:val="clear" w:color="auto" w:fill="FFFFFF"/>
          </w:tcPr>
          <w:p w14:paraId="4CD47840"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160FC3" w14:textId="77777777" w:rsidR="00BF5871" w:rsidRPr="00CC6FFD" w:rsidRDefault="0091035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F675D84" w14:textId="11996990" w:rsidR="00BF5871" w:rsidRPr="00CC6FFD" w:rsidRDefault="00CC6FFD" w:rsidP="00CC6FFD">
            <w:pPr>
              <w:rPr>
                <w:rFonts w:ascii="Arial" w:hAnsi="Arial" w:cs="Arial"/>
                <w:color w:val="000000"/>
                <w:shd w:val="clear" w:color="auto" w:fill="FFFFFF"/>
              </w:rPr>
            </w:pPr>
            <w:r w:rsidRPr="00CC6FFD">
              <w:rPr>
                <w:rFonts w:ascii="Arial" w:hAnsi="Arial" w:cs="Arial"/>
                <w:color w:val="000000"/>
                <w:shd w:val="clear" w:color="auto" w:fill="FFFFFF"/>
              </w:rPr>
              <w:t xml:space="preserve">Is there a “baseline” QRIS </w:t>
            </w:r>
            <w:r w:rsidR="009366B6">
              <w:rPr>
                <w:rFonts w:ascii="Arial" w:hAnsi="Arial" w:cs="Arial"/>
                <w:color w:val="000000"/>
                <w:shd w:val="clear" w:color="auto" w:fill="FFFFFF"/>
              </w:rPr>
              <w:t>rating</w:t>
            </w:r>
            <w:r w:rsidR="009366B6" w:rsidRPr="00CC6FFD">
              <w:rPr>
                <w:rFonts w:ascii="Arial" w:hAnsi="Arial" w:cs="Arial"/>
                <w:color w:val="000000"/>
                <w:shd w:val="clear" w:color="auto" w:fill="FFFFFF"/>
              </w:rPr>
              <w:t xml:space="preserve"> </w:t>
            </w:r>
            <w:proofErr w:type="gramStart"/>
            <w:r w:rsidRPr="00CC6FFD">
              <w:rPr>
                <w:rFonts w:ascii="Arial" w:hAnsi="Arial" w:cs="Arial"/>
                <w:color w:val="000000"/>
                <w:shd w:val="clear" w:color="auto" w:fill="FFFFFF"/>
              </w:rPr>
              <w:t>that providers</w:t>
            </w:r>
            <w:proofErr w:type="gramEnd"/>
            <w:r w:rsidRPr="00CC6FFD">
              <w:rPr>
                <w:rFonts w:ascii="Arial" w:hAnsi="Arial" w:cs="Arial"/>
                <w:color w:val="000000"/>
                <w:shd w:val="clear" w:color="auto" w:fill="FFFFFF"/>
              </w:rPr>
              <w:t xml:space="preserve"> need before joining First</w:t>
            </w:r>
            <w:r w:rsidR="009366B6">
              <w:rPr>
                <w:rFonts w:ascii="Arial" w:hAnsi="Arial" w:cs="Arial"/>
                <w:color w:val="000000"/>
                <w:shd w:val="clear" w:color="auto" w:fill="FFFFFF"/>
              </w:rPr>
              <w:t xml:space="preserve"> </w:t>
            </w:r>
            <w:r w:rsidRPr="00CC6FFD">
              <w:rPr>
                <w:rFonts w:ascii="Arial" w:hAnsi="Arial" w:cs="Arial"/>
                <w:color w:val="000000"/>
                <w:shd w:val="clear" w:color="auto" w:fill="FFFFFF"/>
              </w:rPr>
              <w:t>4</w:t>
            </w:r>
            <w:r w:rsidR="009366B6">
              <w:rPr>
                <w:rFonts w:ascii="Arial" w:hAnsi="Arial" w:cs="Arial"/>
                <w:color w:val="000000"/>
                <w:shd w:val="clear" w:color="auto" w:fill="FFFFFF"/>
              </w:rPr>
              <w:t xml:space="preserve"> </w:t>
            </w:r>
            <w:r w:rsidRPr="00CC6FFD">
              <w:rPr>
                <w:rFonts w:ascii="Arial" w:hAnsi="Arial" w:cs="Arial"/>
                <w:color w:val="000000"/>
                <w:shd w:val="clear" w:color="auto" w:fill="FFFFFF"/>
              </w:rPr>
              <w:t>ME?</w:t>
            </w:r>
          </w:p>
        </w:tc>
      </w:tr>
      <w:tr w:rsidR="00BF5871" w:rsidRPr="00CC6FFD" w14:paraId="232B59C1" w14:textId="77777777" w:rsidTr="00750CBB">
        <w:trPr>
          <w:trHeight w:val="379"/>
        </w:trPr>
        <w:tc>
          <w:tcPr>
            <w:tcW w:w="691" w:type="dxa"/>
            <w:vMerge/>
            <w:shd w:val="clear" w:color="auto" w:fill="BDD6EE"/>
          </w:tcPr>
          <w:p w14:paraId="0B324340"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4A9B0F"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BF5871" w:rsidRPr="00CC6FFD" w14:paraId="5CA94DB5" w14:textId="77777777" w:rsidTr="00750CBB">
        <w:trPr>
          <w:trHeight w:val="379"/>
        </w:trPr>
        <w:tc>
          <w:tcPr>
            <w:tcW w:w="691" w:type="dxa"/>
            <w:vMerge/>
          </w:tcPr>
          <w:p w14:paraId="511F09A5"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EC1D230" w14:textId="457383DE" w:rsidR="00BF5871" w:rsidRPr="00CC6FFD" w:rsidRDefault="00BB32F9"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There is no </w:t>
            </w:r>
            <w:r w:rsidR="009366B6">
              <w:rPr>
                <w:rFonts w:ascii="Arial" w:hAnsi="Arial" w:cs="Arial"/>
              </w:rPr>
              <w:t xml:space="preserve">minimum </w:t>
            </w:r>
            <w:r>
              <w:rPr>
                <w:rFonts w:ascii="Arial" w:hAnsi="Arial" w:cs="Arial"/>
              </w:rPr>
              <w:t xml:space="preserve">QRIS </w:t>
            </w:r>
            <w:r w:rsidR="009366B6">
              <w:rPr>
                <w:rFonts w:ascii="Arial" w:hAnsi="Arial" w:cs="Arial"/>
              </w:rPr>
              <w:t>rating required to participate in First 4 ME</w:t>
            </w:r>
            <w:r>
              <w:rPr>
                <w:rFonts w:ascii="Arial" w:hAnsi="Arial" w:cs="Arial"/>
              </w:rPr>
              <w:t xml:space="preserve">.  Child Care Providers must be licensed and in good standing with the Department.  </w:t>
            </w:r>
          </w:p>
        </w:tc>
      </w:tr>
    </w:tbl>
    <w:p w14:paraId="66170386" w14:textId="77777777" w:rsidR="00BF5871" w:rsidRPr="00CC6FFD"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CC6FFD" w14:paraId="6DA9A62F" w14:textId="77777777" w:rsidTr="00750CBB">
        <w:trPr>
          <w:trHeight w:val="379"/>
        </w:trPr>
        <w:tc>
          <w:tcPr>
            <w:tcW w:w="691" w:type="dxa"/>
            <w:vMerge w:val="restart"/>
            <w:shd w:val="clear" w:color="auto" w:fill="BDD6EE"/>
            <w:vAlign w:val="center"/>
          </w:tcPr>
          <w:p w14:paraId="1BEF25AA"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4</w:t>
            </w:r>
          </w:p>
        </w:tc>
        <w:tc>
          <w:tcPr>
            <w:tcW w:w="1987" w:type="dxa"/>
            <w:tcBorders>
              <w:bottom w:val="single" w:sz="4" w:space="0" w:color="auto"/>
            </w:tcBorders>
            <w:shd w:val="clear" w:color="auto" w:fill="BDD6EE"/>
            <w:vAlign w:val="center"/>
          </w:tcPr>
          <w:p w14:paraId="4084B982"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3ECD8665" w14:textId="77777777" w:rsidR="00BF5871" w:rsidRPr="00CC6FFD"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BF5871" w:rsidRPr="00CC6FFD" w14:paraId="40047454" w14:textId="77777777" w:rsidTr="00750CBB">
        <w:trPr>
          <w:trHeight w:val="379"/>
        </w:trPr>
        <w:tc>
          <w:tcPr>
            <w:tcW w:w="691" w:type="dxa"/>
            <w:vMerge/>
            <w:shd w:val="clear" w:color="auto" w:fill="FFFFFF"/>
          </w:tcPr>
          <w:p w14:paraId="20593C95"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A75DC00" w14:textId="77777777" w:rsidR="00BF5871" w:rsidRPr="00CC6FFD" w:rsidRDefault="0091035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685A47F" w14:textId="77777777" w:rsidR="00BF5871" w:rsidRPr="00CC6FFD" w:rsidRDefault="00CC6FF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What if school district doesn’t track how many students qualify for reduced/free school lunch?</w:t>
            </w:r>
          </w:p>
        </w:tc>
      </w:tr>
      <w:tr w:rsidR="00BF5871" w:rsidRPr="00CC6FFD" w14:paraId="3EEDF506" w14:textId="77777777" w:rsidTr="00750CBB">
        <w:trPr>
          <w:trHeight w:val="379"/>
        </w:trPr>
        <w:tc>
          <w:tcPr>
            <w:tcW w:w="691" w:type="dxa"/>
            <w:vMerge/>
            <w:shd w:val="clear" w:color="auto" w:fill="BDD6EE"/>
          </w:tcPr>
          <w:p w14:paraId="05EF8C57"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1E7A691"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BF5871" w:rsidRPr="00CC6FFD" w14:paraId="7B372A42" w14:textId="77777777" w:rsidTr="00750CBB">
        <w:trPr>
          <w:trHeight w:val="379"/>
        </w:trPr>
        <w:tc>
          <w:tcPr>
            <w:tcW w:w="691" w:type="dxa"/>
            <w:vMerge/>
          </w:tcPr>
          <w:p w14:paraId="49DDB3AE" w14:textId="77777777" w:rsidR="00BF5871" w:rsidRPr="00CC6FFD"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9430582" w14:textId="5B519594" w:rsidR="00BF5871" w:rsidRPr="00CC6FFD" w:rsidRDefault="00E920A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All Maine elementary and junior high schools are required to participate in the tracking of free/reduced lunch through the USDA’s National School Lunch Program (NSLP). </w:t>
            </w:r>
            <w:r w:rsidR="009366B6">
              <w:rPr>
                <w:rFonts w:ascii="Arial" w:hAnsi="Arial" w:cs="Arial"/>
              </w:rPr>
              <w:t xml:space="preserve"> </w:t>
            </w:r>
            <w:r>
              <w:rPr>
                <w:rFonts w:ascii="Arial" w:hAnsi="Arial" w:cs="Arial"/>
              </w:rPr>
              <w:t xml:space="preserve">Contact your local school department for more information specific to your location. </w:t>
            </w:r>
          </w:p>
        </w:tc>
      </w:tr>
    </w:tbl>
    <w:p w14:paraId="0E5D249C" w14:textId="77777777" w:rsidR="009C2E0C" w:rsidRPr="00CC6FFD" w:rsidRDefault="009C2E0C" w:rsidP="00CC6FF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C6FFD" w14:paraId="7CE3F1E8" w14:textId="77777777" w:rsidTr="00750CBB">
        <w:trPr>
          <w:trHeight w:val="379"/>
        </w:trPr>
        <w:tc>
          <w:tcPr>
            <w:tcW w:w="691" w:type="dxa"/>
            <w:vMerge w:val="restart"/>
            <w:shd w:val="clear" w:color="auto" w:fill="BDD6EE"/>
            <w:vAlign w:val="center"/>
          </w:tcPr>
          <w:p w14:paraId="26522740"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5</w:t>
            </w:r>
          </w:p>
        </w:tc>
        <w:tc>
          <w:tcPr>
            <w:tcW w:w="1987" w:type="dxa"/>
            <w:tcBorders>
              <w:bottom w:val="single" w:sz="4" w:space="0" w:color="auto"/>
            </w:tcBorders>
            <w:shd w:val="clear" w:color="auto" w:fill="BDD6EE"/>
            <w:vAlign w:val="center"/>
          </w:tcPr>
          <w:p w14:paraId="38B88D07"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1B072A06"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C2E0C" w:rsidRPr="00CC6FFD" w14:paraId="6B9B8156" w14:textId="77777777" w:rsidTr="00750CBB">
        <w:trPr>
          <w:trHeight w:val="379"/>
        </w:trPr>
        <w:tc>
          <w:tcPr>
            <w:tcW w:w="691" w:type="dxa"/>
            <w:vMerge/>
            <w:shd w:val="clear" w:color="auto" w:fill="FFFFFF"/>
          </w:tcPr>
          <w:p w14:paraId="4FC4474B"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EFE562" w14:textId="77777777" w:rsidR="009C2E0C" w:rsidRPr="00CC6FFD" w:rsidRDefault="009103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93FB1FA" w14:textId="77777777" w:rsidR="009C2E0C" w:rsidRPr="00CC6FFD" w:rsidRDefault="00CC6FF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Can we add a narrative to the data submitted about % of free and reduced price lunch?</w:t>
            </w:r>
          </w:p>
        </w:tc>
      </w:tr>
      <w:tr w:rsidR="009C2E0C" w:rsidRPr="00CC6FFD" w14:paraId="02FFEB42" w14:textId="77777777" w:rsidTr="00750CBB">
        <w:trPr>
          <w:trHeight w:val="379"/>
        </w:trPr>
        <w:tc>
          <w:tcPr>
            <w:tcW w:w="691" w:type="dxa"/>
            <w:vMerge/>
            <w:shd w:val="clear" w:color="auto" w:fill="BDD6EE"/>
          </w:tcPr>
          <w:p w14:paraId="47BD9EF4"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087C0E5"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C2E0C" w:rsidRPr="00CC6FFD" w14:paraId="76481A5D" w14:textId="77777777" w:rsidTr="00750CBB">
        <w:trPr>
          <w:trHeight w:val="379"/>
        </w:trPr>
        <w:tc>
          <w:tcPr>
            <w:tcW w:w="691" w:type="dxa"/>
            <w:vMerge/>
          </w:tcPr>
          <w:p w14:paraId="2EF10331"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F143BD4" w14:textId="40C341AD" w:rsidR="009C2E0C" w:rsidRPr="00CC6FFD" w:rsidRDefault="00E920A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9366B6">
              <w:rPr>
                <w:rFonts w:ascii="Arial" w:hAnsi="Arial" w:cs="Arial"/>
              </w:rPr>
              <w:t>.</w:t>
            </w:r>
          </w:p>
        </w:tc>
      </w:tr>
    </w:tbl>
    <w:p w14:paraId="472866C8" w14:textId="77777777" w:rsidR="009C2E0C" w:rsidRPr="00CC6FFD"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C6FFD" w14:paraId="196100D0" w14:textId="77777777" w:rsidTr="00750CBB">
        <w:trPr>
          <w:trHeight w:val="379"/>
        </w:trPr>
        <w:tc>
          <w:tcPr>
            <w:tcW w:w="691" w:type="dxa"/>
            <w:vMerge w:val="restart"/>
            <w:shd w:val="clear" w:color="auto" w:fill="BDD6EE"/>
            <w:vAlign w:val="center"/>
          </w:tcPr>
          <w:p w14:paraId="73FBF061"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6</w:t>
            </w:r>
          </w:p>
        </w:tc>
        <w:tc>
          <w:tcPr>
            <w:tcW w:w="1987" w:type="dxa"/>
            <w:tcBorders>
              <w:bottom w:val="single" w:sz="4" w:space="0" w:color="auto"/>
            </w:tcBorders>
            <w:shd w:val="clear" w:color="auto" w:fill="BDD6EE"/>
            <w:vAlign w:val="center"/>
          </w:tcPr>
          <w:p w14:paraId="23419E65"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27664490"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C2E0C" w:rsidRPr="00CC6FFD" w14:paraId="68288255" w14:textId="77777777" w:rsidTr="00750CBB">
        <w:trPr>
          <w:trHeight w:val="379"/>
        </w:trPr>
        <w:tc>
          <w:tcPr>
            <w:tcW w:w="691" w:type="dxa"/>
            <w:vMerge/>
            <w:shd w:val="clear" w:color="auto" w:fill="FFFFFF"/>
          </w:tcPr>
          <w:p w14:paraId="3968DD64"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021727" w14:textId="77777777" w:rsidR="009C2E0C" w:rsidRPr="00CC6FFD" w:rsidRDefault="009103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63EF421" w14:textId="77777777" w:rsidR="009C2E0C" w:rsidRPr="00106676" w:rsidRDefault="00CC6FF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06676">
              <w:rPr>
                <w:rFonts w:ascii="Arial" w:hAnsi="Arial" w:cs="Arial"/>
                <w:color w:val="000000"/>
              </w:rPr>
              <w:t xml:space="preserve">Is </w:t>
            </w:r>
            <w:r w:rsidRPr="009703E3">
              <w:rPr>
                <w:rFonts w:ascii="Arial" w:hAnsi="Arial" w:cs="Arial"/>
                <w:color w:val="000000"/>
              </w:rPr>
              <w:t>“Percentage of Economically Disadvantaged should be calculated using the total Children who qualify for reduced/free school lunch, divided by the total Children enrolled in the school programming.” still</w:t>
            </w:r>
            <w:r w:rsidRPr="00106676">
              <w:rPr>
                <w:rFonts w:ascii="Arial" w:hAnsi="Arial" w:cs="Arial"/>
                <w:color w:val="000000"/>
              </w:rPr>
              <w:t xml:space="preserve"> an accurate data point now that breakfast and lunch are free statewide?</w:t>
            </w:r>
          </w:p>
        </w:tc>
      </w:tr>
      <w:tr w:rsidR="009C2E0C" w:rsidRPr="00CC6FFD" w14:paraId="1D3F40C2" w14:textId="77777777" w:rsidTr="00750CBB">
        <w:trPr>
          <w:trHeight w:val="379"/>
        </w:trPr>
        <w:tc>
          <w:tcPr>
            <w:tcW w:w="691" w:type="dxa"/>
            <w:vMerge/>
            <w:shd w:val="clear" w:color="auto" w:fill="BDD6EE"/>
          </w:tcPr>
          <w:p w14:paraId="751CE9E4"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145C90F"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C2E0C" w:rsidRPr="00CC6FFD" w14:paraId="02772A36" w14:textId="77777777" w:rsidTr="00750CBB">
        <w:trPr>
          <w:trHeight w:val="379"/>
        </w:trPr>
        <w:tc>
          <w:tcPr>
            <w:tcW w:w="691" w:type="dxa"/>
            <w:vMerge/>
          </w:tcPr>
          <w:p w14:paraId="1EA41324"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77F1C8E" w14:textId="031A8F05" w:rsidR="009C2E0C" w:rsidRPr="00CC6FFD" w:rsidRDefault="00242D4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00975F8B">
              <w:rPr>
                <w:rFonts w:ascii="Arial" w:hAnsi="Arial" w:cs="Arial"/>
              </w:rPr>
              <w:t>a</w:t>
            </w:r>
            <w:r w:rsidR="00E920A4" w:rsidRPr="00E920A4">
              <w:rPr>
                <w:rFonts w:ascii="Arial" w:hAnsi="Arial" w:cs="Arial"/>
              </w:rPr>
              <w:t>ll Maine elementary and junior high schools are required to participate in the tracking of free/reduced lunch through the USDA’s National School Lunch Program (NSLP). Contact your local school department for more information specific to your location.</w:t>
            </w:r>
          </w:p>
        </w:tc>
      </w:tr>
    </w:tbl>
    <w:p w14:paraId="309B1D0E" w14:textId="77777777" w:rsidR="009C2E0C" w:rsidRPr="00CC6FFD"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C6FFD" w14:paraId="6272D552" w14:textId="77777777" w:rsidTr="00750CBB">
        <w:trPr>
          <w:trHeight w:val="379"/>
        </w:trPr>
        <w:tc>
          <w:tcPr>
            <w:tcW w:w="691" w:type="dxa"/>
            <w:vMerge w:val="restart"/>
            <w:shd w:val="clear" w:color="auto" w:fill="BDD6EE"/>
            <w:vAlign w:val="center"/>
          </w:tcPr>
          <w:p w14:paraId="49B667D9"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7</w:t>
            </w:r>
          </w:p>
        </w:tc>
        <w:tc>
          <w:tcPr>
            <w:tcW w:w="1987" w:type="dxa"/>
            <w:tcBorders>
              <w:bottom w:val="single" w:sz="4" w:space="0" w:color="auto"/>
            </w:tcBorders>
            <w:shd w:val="clear" w:color="auto" w:fill="BDD6EE"/>
            <w:vAlign w:val="center"/>
          </w:tcPr>
          <w:p w14:paraId="75BABE6E"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1828708F"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C2E0C" w:rsidRPr="00CC6FFD" w14:paraId="271FE2E0" w14:textId="77777777" w:rsidTr="00750CBB">
        <w:trPr>
          <w:trHeight w:val="379"/>
        </w:trPr>
        <w:tc>
          <w:tcPr>
            <w:tcW w:w="691" w:type="dxa"/>
            <w:vMerge/>
            <w:shd w:val="clear" w:color="auto" w:fill="FFFFFF"/>
          </w:tcPr>
          <w:p w14:paraId="6A6E8D8B"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38F6C6" w14:textId="77777777" w:rsidR="009C2E0C" w:rsidRPr="00CC6FFD" w:rsidRDefault="009103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5A5FC546" w14:textId="77777777" w:rsidR="009C2E0C" w:rsidRPr="00CC6FFD" w:rsidRDefault="00CC6FF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What are considered “other entities” in the community</w:t>
            </w:r>
          </w:p>
        </w:tc>
      </w:tr>
      <w:tr w:rsidR="009C2E0C" w:rsidRPr="00CC6FFD" w14:paraId="46AB1E59" w14:textId="77777777" w:rsidTr="00750CBB">
        <w:trPr>
          <w:trHeight w:val="379"/>
        </w:trPr>
        <w:tc>
          <w:tcPr>
            <w:tcW w:w="691" w:type="dxa"/>
            <w:vMerge/>
            <w:shd w:val="clear" w:color="auto" w:fill="BDD6EE"/>
          </w:tcPr>
          <w:p w14:paraId="0D4F7A0E"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D0A13EC"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C2E0C" w:rsidRPr="00CC6FFD" w14:paraId="74ABBBDC" w14:textId="77777777" w:rsidTr="00750CBB">
        <w:trPr>
          <w:trHeight w:val="379"/>
        </w:trPr>
        <w:tc>
          <w:tcPr>
            <w:tcW w:w="691" w:type="dxa"/>
            <w:vMerge/>
          </w:tcPr>
          <w:p w14:paraId="2DB81F77"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B9BD7A0" w14:textId="2DE22869" w:rsidR="009C2E0C" w:rsidRPr="00CC6FFD" w:rsidRDefault="00E920A4"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20A4">
              <w:rPr>
                <w:rFonts w:ascii="Arial" w:hAnsi="Arial" w:cs="Arial"/>
              </w:rPr>
              <w:t xml:space="preserve">Refer to Appendix D </w:t>
            </w:r>
            <w:r w:rsidR="00106676">
              <w:rPr>
                <w:rFonts w:ascii="Arial" w:hAnsi="Arial" w:cs="Arial"/>
              </w:rPr>
              <w:t xml:space="preserve">in the RFA </w:t>
            </w:r>
            <w:r w:rsidRPr="00E920A4">
              <w:rPr>
                <w:rFonts w:ascii="Arial" w:hAnsi="Arial" w:cs="Arial"/>
              </w:rPr>
              <w:t>for an overview of the First 4 ME Program and Goals.</w:t>
            </w:r>
          </w:p>
        </w:tc>
      </w:tr>
    </w:tbl>
    <w:p w14:paraId="7B52E399" w14:textId="77777777" w:rsidR="009C2E0C" w:rsidRPr="00CC6FFD"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C6FFD" w14:paraId="54BFBF5F" w14:textId="77777777" w:rsidTr="00750CBB">
        <w:trPr>
          <w:trHeight w:val="379"/>
        </w:trPr>
        <w:tc>
          <w:tcPr>
            <w:tcW w:w="691" w:type="dxa"/>
            <w:vMerge w:val="restart"/>
            <w:shd w:val="clear" w:color="auto" w:fill="BDD6EE"/>
            <w:vAlign w:val="center"/>
          </w:tcPr>
          <w:p w14:paraId="35F26E60"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lastRenderedPageBreak/>
              <w:t>8</w:t>
            </w:r>
          </w:p>
        </w:tc>
        <w:tc>
          <w:tcPr>
            <w:tcW w:w="1987" w:type="dxa"/>
            <w:tcBorders>
              <w:bottom w:val="single" w:sz="4" w:space="0" w:color="auto"/>
            </w:tcBorders>
            <w:shd w:val="clear" w:color="auto" w:fill="BDD6EE"/>
            <w:vAlign w:val="center"/>
          </w:tcPr>
          <w:p w14:paraId="30813437"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67BCE590"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C2E0C" w:rsidRPr="00CC6FFD" w14:paraId="5699B98A" w14:textId="77777777" w:rsidTr="00750CBB">
        <w:trPr>
          <w:trHeight w:val="379"/>
        </w:trPr>
        <w:tc>
          <w:tcPr>
            <w:tcW w:w="691" w:type="dxa"/>
            <w:vMerge/>
            <w:shd w:val="clear" w:color="auto" w:fill="FFFFFF"/>
          </w:tcPr>
          <w:p w14:paraId="5B1D753A"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272A7C" w14:textId="77777777" w:rsidR="009C2E0C" w:rsidRPr="00CC6FFD" w:rsidRDefault="009103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50C8C264" w14:textId="77777777" w:rsidR="00A846B7" w:rsidRDefault="00CC6FFD" w:rsidP="00CC6FFD">
            <w:pPr>
              <w:pStyle w:val="NormalWeb"/>
              <w:spacing w:before="0" w:beforeAutospacing="0" w:after="0" w:afterAutospacing="0"/>
              <w:rPr>
                <w:rFonts w:ascii="Arial" w:hAnsi="Arial" w:cs="Arial"/>
                <w:color w:val="000000"/>
              </w:rPr>
            </w:pPr>
            <w:r w:rsidRPr="00CC6FFD">
              <w:rPr>
                <w:rFonts w:ascii="Arial" w:hAnsi="Arial" w:cs="Arial"/>
                <w:color w:val="000000"/>
              </w:rPr>
              <w:t xml:space="preserve">On the definition of a provider: </w:t>
            </w:r>
          </w:p>
          <w:p w14:paraId="2E30EFAF" w14:textId="77777777" w:rsidR="00A846B7" w:rsidRDefault="00CC6FFD" w:rsidP="00CC6FFD">
            <w:pPr>
              <w:pStyle w:val="NormalWeb"/>
              <w:spacing w:before="0" w:beforeAutospacing="0" w:after="0" w:afterAutospacing="0"/>
              <w:rPr>
                <w:rFonts w:ascii="Arial" w:hAnsi="Arial" w:cs="Arial"/>
                <w:color w:val="000000"/>
              </w:rPr>
            </w:pPr>
            <w:r w:rsidRPr="00CC6FFD">
              <w:rPr>
                <w:rFonts w:ascii="Arial" w:hAnsi="Arial" w:cs="Arial"/>
                <w:color w:val="000000"/>
              </w:rPr>
              <w:t>CCP =</w:t>
            </w:r>
            <w:r w:rsidR="00106676">
              <w:rPr>
                <w:rFonts w:ascii="Arial" w:hAnsi="Arial" w:cs="Arial"/>
                <w:color w:val="000000"/>
              </w:rPr>
              <w:t xml:space="preserve"> </w:t>
            </w:r>
            <w:r w:rsidRPr="00CC6FFD">
              <w:rPr>
                <w:rFonts w:ascii="Arial" w:hAnsi="Arial" w:cs="Arial"/>
                <w:color w:val="000000"/>
              </w:rPr>
              <w:t>Individual provider</w:t>
            </w:r>
            <w:r w:rsidR="00A846B7">
              <w:rPr>
                <w:rFonts w:ascii="Arial" w:hAnsi="Arial" w:cs="Arial"/>
                <w:color w:val="000000"/>
              </w:rPr>
              <w:t>;</w:t>
            </w:r>
            <w:r w:rsidRPr="00CC6FFD">
              <w:rPr>
                <w:rFonts w:ascii="Arial" w:hAnsi="Arial" w:cs="Arial"/>
                <w:color w:val="000000"/>
              </w:rPr>
              <w:t xml:space="preserve"> and </w:t>
            </w:r>
          </w:p>
          <w:p w14:paraId="3D95868D" w14:textId="7863F813" w:rsidR="00D15485" w:rsidRDefault="00CC6FFD" w:rsidP="00CC6FFD">
            <w:pPr>
              <w:pStyle w:val="NormalWeb"/>
              <w:spacing w:before="0" w:beforeAutospacing="0" w:after="0" w:afterAutospacing="0"/>
              <w:rPr>
                <w:rFonts w:ascii="Arial" w:hAnsi="Arial" w:cs="Arial"/>
                <w:color w:val="000000"/>
              </w:rPr>
            </w:pPr>
            <w:r w:rsidRPr="00CC6FFD">
              <w:rPr>
                <w:rFonts w:ascii="Arial" w:hAnsi="Arial" w:cs="Arial"/>
                <w:color w:val="000000"/>
              </w:rPr>
              <w:t>Community Provider</w:t>
            </w:r>
            <w:r w:rsidR="00106676">
              <w:rPr>
                <w:rFonts w:ascii="Arial" w:hAnsi="Arial" w:cs="Arial"/>
                <w:color w:val="000000"/>
              </w:rPr>
              <w:t xml:space="preserve"> </w:t>
            </w:r>
            <w:r w:rsidRPr="00CC6FFD">
              <w:rPr>
                <w:rFonts w:ascii="Arial" w:hAnsi="Arial" w:cs="Arial"/>
                <w:color w:val="000000"/>
              </w:rPr>
              <w:t>= agency</w:t>
            </w:r>
            <w:r w:rsidR="00D15485">
              <w:rPr>
                <w:rFonts w:ascii="Arial" w:hAnsi="Arial" w:cs="Arial"/>
                <w:color w:val="000000"/>
              </w:rPr>
              <w:t xml:space="preserve"> </w:t>
            </w:r>
          </w:p>
          <w:p w14:paraId="2C57AF35" w14:textId="2667CCF1" w:rsidR="00D15485" w:rsidRDefault="00A846B7" w:rsidP="00CC6FFD">
            <w:pPr>
              <w:pStyle w:val="NormalWeb"/>
              <w:spacing w:before="0" w:beforeAutospacing="0" w:after="0" w:afterAutospacing="0"/>
              <w:rPr>
                <w:rFonts w:ascii="Arial" w:hAnsi="Arial" w:cs="Arial"/>
                <w:color w:val="000000"/>
              </w:rPr>
            </w:pPr>
            <w:r>
              <w:rPr>
                <w:rFonts w:ascii="Arial" w:hAnsi="Arial" w:cs="Arial"/>
                <w:color w:val="000000"/>
              </w:rPr>
              <w:t>However, w</w:t>
            </w:r>
            <w:r w:rsidR="00CC6FFD" w:rsidRPr="00CC6FFD">
              <w:rPr>
                <w:rFonts w:ascii="Arial" w:hAnsi="Arial" w:cs="Arial"/>
                <w:color w:val="000000"/>
              </w:rPr>
              <w:t>hen we are counting the number</w:t>
            </w:r>
            <w:r w:rsidR="00106676">
              <w:rPr>
                <w:rFonts w:ascii="Arial" w:hAnsi="Arial" w:cs="Arial"/>
                <w:color w:val="000000"/>
              </w:rPr>
              <w:t>s</w:t>
            </w:r>
            <w:r>
              <w:rPr>
                <w:rFonts w:ascii="Arial" w:hAnsi="Arial" w:cs="Arial"/>
                <w:color w:val="000000"/>
              </w:rPr>
              <w:t>:</w:t>
            </w:r>
          </w:p>
          <w:p w14:paraId="3AE951E1" w14:textId="506D39E9" w:rsidR="00D15485" w:rsidRDefault="00106676" w:rsidP="00D15485">
            <w:pPr>
              <w:pStyle w:val="NormalWeb"/>
              <w:numPr>
                <w:ilvl w:val="0"/>
                <w:numId w:val="7"/>
              </w:numPr>
              <w:spacing w:before="0" w:beforeAutospacing="0" w:after="0" w:afterAutospacing="0"/>
              <w:rPr>
                <w:rFonts w:ascii="Arial" w:hAnsi="Arial" w:cs="Arial"/>
                <w:color w:val="000000"/>
              </w:rPr>
            </w:pPr>
            <w:r>
              <w:rPr>
                <w:rFonts w:ascii="Arial" w:hAnsi="Arial" w:cs="Arial"/>
                <w:color w:val="000000"/>
              </w:rPr>
              <w:t>D</w:t>
            </w:r>
            <w:r w:rsidRPr="00CC6FFD">
              <w:rPr>
                <w:rFonts w:ascii="Arial" w:hAnsi="Arial" w:cs="Arial"/>
                <w:color w:val="000000"/>
              </w:rPr>
              <w:t xml:space="preserve">o </w:t>
            </w:r>
            <w:r w:rsidR="00CC6FFD" w:rsidRPr="00CC6FFD">
              <w:rPr>
                <w:rFonts w:ascii="Arial" w:hAnsi="Arial" w:cs="Arial"/>
                <w:color w:val="000000"/>
              </w:rPr>
              <w:t xml:space="preserve">we count the individuals in an organization or just count it as 1 organization? </w:t>
            </w:r>
          </w:p>
          <w:p w14:paraId="23F70579" w14:textId="470FC370" w:rsidR="009C2E0C" w:rsidRPr="00CC6FFD" w:rsidRDefault="00CC6FFD" w:rsidP="00D15485">
            <w:pPr>
              <w:pStyle w:val="NormalWeb"/>
              <w:numPr>
                <w:ilvl w:val="0"/>
                <w:numId w:val="7"/>
              </w:numPr>
              <w:spacing w:before="0" w:beforeAutospacing="0" w:after="0" w:afterAutospacing="0"/>
              <w:rPr>
                <w:rFonts w:ascii="Arial" w:hAnsi="Arial" w:cs="Arial"/>
                <w:color w:val="000000"/>
              </w:rPr>
            </w:pPr>
            <w:r w:rsidRPr="00CC6FFD">
              <w:rPr>
                <w:rFonts w:ascii="Arial" w:hAnsi="Arial" w:cs="Arial"/>
                <w:color w:val="000000"/>
              </w:rPr>
              <w:t xml:space="preserve">Do you expect each individual to have a </w:t>
            </w:r>
            <w:r w:rsidR="00A432E2" w:rsidRPr="00CC6FFD">
              <w:rPr>
                <w:rFonts w:ascii="Arial" w:hAnsi="Arial" w:cs="Arial"/>
                <w:color w:val="000000"/>
              </w:rPr>
              <w:t>prof</w:t>
            </w:r>
            <w:r w:rsidR="00A432E2">
              <w:rPr>
                <w:rFonts w:ascii="Arial" w:hAnsi="Arial" w:cs="Arial"/>
                <w:color w:val="000000"/>
              </w:rPr>
              <w:t>essional</w:t>
            </w:r>
            <w:r w:rsidRPr="00CC6FFD">
              <w:rPr>
                <w:rFonts w:ascii="Arial" w:hAnsi="Arial" w:cs="Arial"/>
                <w:color w:val="000000"/>
              </w:rPr>
              <w:t xml:space="preserve"> development plan or just the organization?</w:t>
            </w:r>
          </w:p>
        </w:tc>
      </w:tr>
      <w:tr w:rsidR="009C2E0C" w:rsidRPr="00CC6FFD" w14:paraId="3BB51779" w14:textId="77777777" w:rsidTr="00750CBB">
        <w:trPr>
          <w:trHeight w:val="379"/>
        </w:trPr>
        <w:tc>
          <w:tcPr>
            <w:tcW w:w="691" w:type="dxa"/>
            <w:vMerge/>
            <w:shd w:val="clear" w:color="auto" w:fill="BDD6EE"/>
          </w:tcPr>
          <w:p w14:paraId="626FC104"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44CA724"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C2E0C" w:rsidRPr="00CC6FFD" w14:paraId="2550A51B" w14:textId="77777777" w:rsidTr="00750CBB">
        <w:trPr>
          <w:trHeight w:val="379"/>
        </w:trPr>
        <w:tc>
          <w:tcPr>
            <w:tcW w:w="691" w:type="dxa"/>
            <w:vMerge/>
          </w:tcPr>
          <w:p w14:paraId="2D525F7D"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C2612C7" w14:textId="1AAD9B71" w:rsidR="009C2E0C" w:rsidRDefault="00E920A4" w:rsidP="00D15485">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When referring to</w:t>
            </w:r>
            <w:r w:rsidR="009366B6">
              <w:rPr>
                <w:rFonts w:ascii="Arial" w:hAnsi="Arial" w:cs="Arial"/>
              </w:rPr>
              <w:t xml:space="preserve"> </w:t>
            </w:r>
            <w:r>
              <w:rPr>
                <w:rFonts w:ascii="Arial" w:hAnsi="Arial" w:cs="Arial"/>
              </w:rPr>
              <w:t xml:space="preserve">Child Care Provider in descriptions or answers, </w:t>
            </w:r>
            <w:r w:rsidR="00975F8B" w:rsidRPr="00975F8B">
              <w:rPr>
                <w:rFonts w:ascii="Arial" w:hAnsi="Arial" w:cs="Arial"/>
              </w:rPr>
              <w:t>Child Care Provider</w:t>
            </w:r>
            <w:r>
              <w:rPr>
                <w:rFonts w:ascii="Arial" w:hAnsi="Arial" w:cs="Arial"/>
              </w:rPr>
              <w:t xml:space="preserve"> should be counted as one</w:t>
            </w:r>
            <w:r w:rsidR="00106676">
              <w:rPr>
                <w:rFonts w:ascii="Arial" w:hAnsi="Arial" w:cs="Arial"/>
              </w:rPr>
              <w:t xml:space="preserve"> (1)</w:t>
            </w:r>
            <w:r>
              <w:rPr>
                <w:rFonts w:ascii="Arial" w:hAnsi="Arial" w:cs="Arial"/>
              </w:rPr>
              <w:t xml:space="preserve"> when describing catchment area.  Within the description, indicate type of provider: Family Child</w:t>
            </w:r>
            <w:r w:rsidR="00134BA5">
              <w:rPr>
                <w:rFonts w:ascii="Arial" w:hAnsi="Arial" w:cs="Arial"/>
              </w:rPr>
              <w:t xml:space="preserve"> C</w:t>
            </w:r>
            <w:r>
              <w:rPr>
                <w:rFonts w:ascii="Arial" w:hAnsi="Arial" w:cs="Arial"/>
              </w:rPr>
              <w:t xml:space="preserve">are, Small Facility, Child Care Center with number of staff. </w:t>
            </w:r>
          </w:p>
          <w:p w14:paraId="6BAB4A5C" w14:textId="5B3B1682" w:rsidR="00D15485" w:rsidRPr="00CC6FFD" w:rsidRDefault="00E920A4" w:rsidP="00D15485">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Professional Development Plan support will be provided through community coaches for all </w:t>
            </w:r>
            <w:proofErr w:type="gramStart"/>
            <w:r>
              <w:rPr>
                <w:rFonts w:ascii="Arial" w:hAnsi="Arial" w:cs="Arial"/>
              </w:rPr>
              <w:t>child care</w:t>
            </w:r>
            <w:proofErr w:type="gramEnd"/>
            <w:r>
              <w:rPr>
                <w:rFonts w:ascii="Arial" w:hAnsi="Arial" w:cs="Arial"/>
              </w:rPr>
              <w:t xml:space="preserve"> staff participating in the First</w:t>
            </w:r>
            <w:r w:rsidR="00C17D0B">
              <w:rPr>
                <w:rFonts w:ascii="Arial" w:hAnsi="Arial" w:cs="Arial"/>
              </w:rPr>
              <w:t xml:space="preserve"> </w:t>
            </w:r>
            <w:r>
              <w:rPr>
                <w:rFonts w:ascii="Arial" w:hAnsi="Arial" w:cs="Arial"/>
              </w:rPr>
              <w:t>4</w:t>
            </w:r>
            <w:r w:rsidR="00C17D0B">
              <w:rPr>
                <w:rFonts w:ascii="Arial" w:hAnsi="Arial" w:cs="Arial"/>
              </w:rPr>
              <w:t xml:space="preserve"> </w:t>
            </w:r>
            <w:r>
              <w:rPr>
                <w:rFonts w:ascii="Arial" w:hAnsi="Arial" w:cs="Arial"/>
              </w:rPr>
              <w:t xml:space="preserve">ME program during the three </w:t>
            </w:r>
            <w:r w:rsidR="00106676">
              <w:rPr>
                <w:rFonts w:ascii="Arial" w:hAnsi="Arial" w:cs="Arial"/>
              </w:rPr>
              <w:t xml:space="preserve">(3) </w:t>
            </w:r>
            <w:r>
              <w:rPr>
                <w:rFonts w:ascii="Arial" w:hAnsi="Arial" w:cs="Arial"/>
              </w:rPr>
              <w:t>year pilot implementation timeframe.  Each individual will have support creating and tracking their own PDP</w:t>
            </w:r>
            <w:r w:rsidR="00C17D0B">
              <w:rPr>
                <w:rFonts w:ascii="Arial" w:hAnsi="Arial" w:cs="Arial"/>
              </w:rPr>
              <w:t>.  However</w:t>
            </w:r>
            <w:r w:rsidR="00106676">
              <w:rPr>
                <w:rFonts w:ascii="Arial" w:hAnsi="Arial" w:cs="Arial"/>
              </w:rPr>
              <w:t>,</w:t>
            </w:r>
            <w:r>
              <w:rPr>
                <w:rFonts w:ascii="Arial" w:hAnsi="Arial" w:cs="Arial"/>
              </w:rPr>
              <w:t xml:space="preserve"> it is not required they have one to apply to this RFA. </w:t>
            </w:r>
          </w:p>
        </w:tc>
      </w:tr>
    </w:tbl>
    <w:p w14:paraId="21DAD60D" w14:textId="77777777" w:rsidR="009C2E0C" w:rsidRPr="00CC6FFD"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C6FFD" w14:paraId="53139B45" w14:textId="77777777" w:rsidTr="00750CBB">
        <w:trPr>
          <w:trHeight w:val="379"/>
        </w:trPr>
        <w:tc>
          <w:tcPr>
            <w:tcW w:w="691" w:type="dxa"/>
            <w:vMerge w:val="restart"/>
            <w:shd w:val="clear" w:color="auto" w:fill="BDD6EE"/>
            <w:vAlign w:val="center"/>
          </w:tcPr>
          <w:p w14:paraId="63527102"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9</w:t>
            </w:r>
          </w:p>
        </w:tc>
        <w:tc>
          <w:tcPr>
            <w:tcW w:w="1987" w:type="dxa"/>
            <w:tcBorders>
              <w:bottom w:val="single" w:sz="4" w:space="0" w:color="auto"/>
            </w:tcBorders>
            <w:shd w:val="clear" w:color="auto" w:fill="BDD6EE"/>
            <w:vAlign w:val="center"/>
          </w:tcPr>
          <w:p w14:paraId="6CC65415"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0F949B39"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C2E0C" w:rsidRPr="00CC6FFD" w14:paraId="322F4FEE" w14:textId="77777777" w:rsidTr="00750CBB">
        <w:trPr>
          <w:trHeight w:val="379"/>
        </w:trPr>
        <w:tc>
          <w:tcPr>
            <w:tcW w:w="691" w:type="dxa"/>
            <w:vMerge/>
            <w:shd w:val="clear" w:color="auto" w:fill="FFFFFF"/>
          </w:tcPr>
          <w:p w14:paraId="32387D6F"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C30DD39" w14:textId="77777777" w:rsidR="009C2E0C" w:rsidRPr="00CC6FFD" w:rsidRDefault="009103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9A39BA4" w14:textId="77777777" w:rsidR="00CC6FFD" w:rsidRDefault="00CC6FFD" w:rsidP="00D15485">
            <w:pPr>
              <w:pStyle w:val="NormalWeb"/>
              <w:numPr>
                <w:ilvl w:val="0"/>
                <w:numId w:val="5"/>
              </w:numPr>
              <w:spacing w:before="0" w:beforeAutospacing="0" w:after="0" w:afterAutospacing="0"/>
              <w:rPr>
                <w:rFonts w:ascii="Arial" w:hAnsi="Arial" w:cs="Arial"/>
                <w:color w:val="000000"/>
              </w:rPr>
            </w:pPr>
            <w:r w:rsidRPr="00CC6FFD">
              <w:rPr>
                <w:rFonts w:ascii="Arial" w:hAnsi="Arial" w:cs="Arial"/>
                <w:color w:val="000000"/>
              </w:rPr>
              <w:t xml:space="preserve">Can we partner with unlicensed providers? </w:t>
            </w:r>
          </w:p>
          <w:p w14:paraId="5496A470" w14:textId="04DB55D8" w:rsidR="009C2E0C" w:rsidRPr="00CC6FFD" w:rsidRDefault="00CC6FFD" w:rsidP="00D15485">
            <w:pPr>
              <w:pStyle w:val="NormalWeb"/>
              <w:numPr>
                <w:ilvl w:val="0"/>
                <w:numId w:val="5"/>
              </w:numPr>
              <w:spacing w:before="0" w:beforeAutospacing="0" w:after="0" w:afterAutospacing="0"/>
              <w:rPr>
                <w:rFonts w:ascii="Arial" w:hAnsi="Arial" w:cs="Arial"/>
                <w:color w:val="000000"/>
              </w:rPr>
            </w:pPr>
            <w:r w:rsidRPr="00CC6FFD">
              <w:rPr>
                <w:rFonts w:ascii="Arial" w:hAnsi="Arial" w:cs="Arial"/>
                <w:color w:val="000000"/>
              </w:rPr>
              <w:t xml:space="preserve">If we are coming from a lens of inclusion, do, for example, therapists for children count as a provider? Unlicensed School Age programs serving </w:t>
            </w:r>
            <w:r w:rsidR="00C17D0B">
              <w:rPr>
                <w:rFonts w:ascii="Arial" w:hAnsi="Arial" w:cs="Arial"/>
                <w:color w:val="000000"/>
              </w:rPr>
              <w:t>children ages four (4) and five</w:t>
            </w:r>
            <w:r w:rsidR="000B71E2">
              <w:rPr>
                <w:rFonts w:ascii="Arial" w:hAnsi="Arial" w:cs="Arial"/>
                <w:color w:val="000000"/>
              </w:rPr>
              <w:t xml:space="preserve"> </w:t>
            </w:r>
            <w:r w:rsidR="00C17D0B">
              <w:rPr>
                <w:rFonts w:ascii="Arial" w:hAnsi="Arial" w:cs="Arial"/>
                <w:color w:val="000000"/>
              </w:rPr>
              <w:t>(5)</w:t>
            </w:r>
            <w:r w:rsidRPr="00CC6FFD">
              <w:rPr>
                <w:rFonts w:ascii="Arial" w:hAnsi="Arial" w:cs="Arial"/>
                <w:color w:val="000000"/>
              </w:rPr>
              <w:t xml:space="preserve">, </w:t>
            </w:r>
            <w:r w:rsidR="00106676">
              <w:rPr>
                <w:rFonts w:ascii="Arial" w:hAnsi="Arial" w:cs="Arial"/>
                <w:color w:val="000000"/>
              </w:rPr>
              <w:t>e</w:t>
            </w:r>
            <w:r w:rsidR="00106676" w:rsidRPr="00CC6FFD">
              <w:rPr>
                <w:rFonts w:ascii="Arial" w:hAnsi="Arial" w:cs="Arial"/>
                <w:color w:val="000000"/>
              </w:rPr>
              <w:t>tc</w:t>
            </w:r>
            <w:r w:rsidR="000B71E2">
              <w:rPr>
                <w:rFonts w:ascii="Arial" w:hAnsi="Arial" w:cs="Arial"/>
                <w:color w:val="000000"/>
              </w:rPr>
              <w:t>.</w:t>
            </w:r>
            <w:r w:rsidR="00106676">
              <w:rPr>
                <w:rFonts w:ascii="Arial" w:hAnsi="Arial" w:cs="Arial"/>
                <w:color w:val="000000"/>
              </w:rPr>
              <w:t>?</w:t>
            </w:r>
          </w:p>
        </w:tc>
      </w:tr>
      <w:tr w:rsidR="009C2E0C" w:rsidRPr="00CC6FFD" w14:paraId="5705F8F9" w14:textId="77777777" w:rsidTr="00750CBB">
        <w:trPr>
          <w:trHeight w:val="379"/>
        </w:trPr>
        <w:tc>
          <w:tcPr>
            <w:tcW w:w="691" w:type="dxa"/>
            <w:vMerge/>
            <w:shd w:val="clear" w:color="auto" w:fill="BDD6EE"/>
          </w:tcPr>
          <w:p w14:paraId="5C1A1EDF"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11F40CD"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C2E0C" w:rsidRPr="00CC6FFD" w14:paraId="55319C9D" w14:textId="77777777" w:rsidTr="00750CBB">
        <w:trPr>
          <w:trHeight w:val="379"/>
        </w:trPr>
        <w:tc>
          <w:tcPr>
            <w:tcW w:w="691" w:type="dxa"/>
            <w:vMerge/>
          </w:tcPr>
          <w:p w14:paraId="1B2D5614"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4C0D24" w14:textId="1D6DE75B" w:rsidR="009C2E0C" w:rsidRDefault="00E920A4" w:rsidP="00D15485">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BC3FC6">
              <w:rPr>
                <w:rFonts w:ascii="Arial" w:hAnsi="Arial" w:cs="Arial"/>
              </w:rPr>
              <w:t>.</w:t>
            </w:r>
          </w:p>
          <w:p w14:paraId="41A0E9AE" w14:textId="75F5B68D" w:rsidR="00D15485" w:rsidRPr="00CC6FFD" w:rsidRDefault="00BE2CF1" w:rsidP="00D15485">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W</w:t>
            </w:r>
            <w:r w:rsidR="00EB55FC">
              <w:rPr>
                <w:rFonts w:ascii="Arial" w:hAnsi="Arial" w:cs="Arial"/>
              </w:rPr>
              <w:t>ithin the First</w:t>
            </w:r>
            <w:r w:rsidR="00EA4E62">
              <w:rPr>
                <w:rFonts w:ascii="Arial" w:hAnsi="Arial" w:cs="Arial"/>
              </w:rPr>
              <w:t xml:space="preserve"> </w:t>
            </w:r>
            <w:r w:rsidR="00EB55FC">
              <w:rPr>
                <w:rFonts w:ascii="Arial" w:hAnsi="Arial" w:cs="Arial"/>
              </w:rPr>
              <w:t>4</w:t>
            </w:r>
            <w:r w:rsidR="00EA4E62">
              <w:rPr>
                <w:rFonts w:ascii="Arial" w:hAnsi="Arial" w:cs="Arial"/>
              </w:rPr>
              <w:t xml:space="preserve"> </w:t>
            </w:r>
            <w:r w:rsidR="00EB55FC">
              <w:rPr>
                <w:rFonts w:ascii="Arial" w:hAnsi="Arial" w:cs="Arial"/>
              </w:rPr>
              <w:t xml:space="preserve">ME program, Child Care Providers are defined </w:t>
            </w:r>
            <w:r w:rsidR="00EB55FC">
              <w:rPr>
                <w:rStyle w:val="InitialStyle"/>
                <w:rFonts w:ascii="Arial" w:hAnsi="Arial" w:cs="Arial"/>
                <w:bCs/>
              </w:rPr>
              <w:t xml:space="preserve"> </w:t>
            </w:r>
            <w:hyperlink r:id="rId13" w:history="1">
              <w:r w:rsidR="00EB55FC" w:rsidRPr="00EB55FC">
                <w:rPr>
                  <w:rStyle w:val="Hyperlink"/>
                  <w:rFonts w:ascii="Arial" w:hAnsi="Arial" w:cs="Arial"/>
                  <w:bCs/>
                </w:rPr>
                <w:t>22 MRS §8301-A (A) and (C)</w:t>
              </w:r>
            </w:hyperlink>
            <w:r w:rsidR="00EB55FC">
              <w:rPr>
                <w:rFonts w:ascii="Arial" w:hAnsi="Arial" w:cs="Arial"/>
                <w:bCs/>
              </w:rPr>
              <w:t xml:space="preserve">.  Per </w:t>
            </w:r>
            <w:r w:rsidR="00106676">
              <w:rPr>
                <w:rFonts w:ascii="Arial" w:hAnsi="Arial" w:cs="Arial"/>
                <w:bCs/>
              </w:rPr>
              <w:t xml:space="preserve">L.D. </w:t>
            </w:r>
            <w:r w:rsidR="00EB55FC">
              <w:rPr>
                <w:rFonts w:ascii="Arial" w:hAnsi="Arial" w:cs="Arial"/>
                <w:bCs/>
              </w:rPr>
              <w:t xml:space="preserve">1712, they must be licensed </w:t>
            </w:r>
            <w:proofErr w:type="gramStart"/>
            <w:r w:rsidR="00EB55FC">
              <w:rPr>
                <w:rFonts w:ascii="Arial" w:hAnsi="Arial" w:cs="Arial"/>
                <w:bCs/>
              </w:rPr>
              <w:t>child care</w:t>
            </w:r>
            <w:proofErr w:type="gramEnd"/>
            <w:r w:rsidR="00EB55FC">
              <w:rPr>
                <w:rFonts w:ascii="Arial" w:hAnsi="Arial" w:cs="Arial"/>
                <w:bCs/>
              </w:rPr>
              <w:t xml:space="preserve"> providers and in good standing with the Department. </w:t>
            </w:r>
            <w:r w:rsidR="00975F8B">
              <w:rPr>
                <w:rFonts w:ascii="Arial" w:hAnsi="Arial" w:cs="Arial"/>
                <w:bCs/>
              </w:rPr>
              <w:t xml:space="preserve"> </w:t>
            </w:r>
            <w:r w:rsidR="00A235BE">
              <w:rPr>
                <w:rFonts w:ascii="Arial" w:hAnsi="Arial" w:cs="Arial"/>
                <w:bCs/>
              </w:rPr>
              <w:t>First</w:t>
            </w:r>
            <w:r w:rsidR="00EA4E62">
              <w:rPr>
                <w:rFonts w:ascii="Arial" w:hAnsi="Arial" w:cs="Arial"/>
                <w:bCs/>
              </w:rPr>
              <w:t xml:space="preserve"> </w:t>
            </w:r>
            <w:r w:rsidR="00A235BE">
              <w:rPr>
                <w:rFonts w:ascii="Arial" w:hAnsi="Arial" w:cs="Arial"/>
                <w:bCs/>
              </w:rPr>
              <w:t>4</w:t>
            </w:r>
            <w:r w:rsidR="00EA4E62">
              <w:rPr>
                <w:rFonts w:ascii="Arial" w:hAnsi="Arial" w:cs="Arial"/>
                <w:bCs/>
              </w:rPr>
              <w:t xml:space="preserve"> </w:t>
            </w:r>
            <w:r w:rsidR="00A235BE">
              <w:rPr>
                <w:rFonts w:ascii="Arial" w:hAnsi="Arial" w:cs="Arial"/>
                <w:bCs/>
              </w:rPr>
              <w:t xml:space="preserve">ME also includes home visiting in </w:t>
            </w:r>
            <w:r w:rsidR="00BC3FC6" w:rsidRPr="00BC3FC6">
              <w:rPr>
                <w:rFonts w:ascii="Arial" w:hAnsi="Arial" w:cs="Arial"/>
                <w:bCs/>
              </w:rPr>
              <w:t>Child Care Providers</w:t>
            </w:r>
            <w:r w:rsidR="00A235BE">
              <w:rPr>
                <w:rFonts w:ascii="Arial" w:hAnsi="Arial" w:cs="Arial"/>
                <w:bCs/>
              </w:rPr>
              <w:t xml:space="preserve"> per </w:t>
            </w:r>
            <w:hyperlink r:id="rId14" w:history="1">
              <w:r w:rsidR="00A235BE" w:rsidRPr="00480F02">
                <w:rPr>
                  <w:rStyle w:val="Hyperlink"/>
                  <w:rFonts w:ascii="Arial" w:hAnsi="Arial" w:cs="Arial"/>
                </w:rPr>
                <w:t>22 M</w:t>
              </w:r>
              <w:r w:rsidR="00A235BE">
                <w:rPr>
                  <w:rStyle w:val="Hyperlink"/>
                  <w:rFonts w:ascii="Arial" w:hAnsi="Arial" w:cs="Arial"/>
                </w:rPr>
                <w:t>.</w:t>
              </w:r>
              <w:r w:rsidR="00A235BE" w:rsidRPr="00480F02">
                <w:rPr>
                  <w:rStyle w:val="Hyperlink"/>
                  <w:rFonts w:ascii="Arial" w:hAnsi="Arial" w:cs="Arial"/>
                </w:rPr>
                <w:t>R</w:t>
              </w:r>
              <w:r w:rsidR="00A235BE">
                <w:rPr>
                  <w:rStyle w:val="Hyperlink"/>
                  <w:rFonts w:ascii="Arial" w:hAnsi="Arial" w:cs="Arial"/>
                </w:rPr>
                <w:t>.</w:t>
              </w:r>
              <w:r w:rsidR="00A235BE" w:rsidRPr="00480F02">
                <w:rPr>
                  <w:rStyle w:val="Hyperlink"/>
                  <w:rFonts w:ascii="Arial" w:hAnsi="Arial" w:cs="Arial"/>
                </w:rPr>
                <w:t>S</w:t>
              </w:r>
              <w:r w:rsidR="00A235BE">
                <w:rPr>
                  <w:rStyle w:val="Hyperlink"/>
                  <w:rFonts w:ascii="Arial" w:hAnsi="Arial" w:cs="Arial"/>
                </w:rPr>
                <w:t>.</w:t>
              </w:r>
              <w:r w:rsidR="00A235BE" w:rsidRPr="00480F02">
                <w:rPr>
                  <w:rStyle w:val="Hyperlink"/>
                  <w:rFonts w:ascii="Arial" w:hAnsi="Arial" w:cs="Arial"/>
                </w:rPr>
                <w:t xml:space="preserve"> Ch. 1065 §3931</w:t>
              </w:r>
            </w:hyperlink>
            <w:r w:rsidR="00A235BE">
              <w:rPr>
                <w:rStyle w:val="Hyperlink"/>
                <w:rFonts w:ascii="Arial" w:hAnsi="Arial" w:cs="Arial"/>
              </w:rPr>
              <w:t>.</w:t>
            </w:r>
            <w:r w:rsidR="00A235BE" w:rsidRPr="00BC3FC6">
              <w:rPr>
                <w:rStyle w:val="Hyperlink"/>
                <w:u w:val="none"/>
              </w:rPr>
              <w:t xml:space="preserve">  </w:t>
            </w:r>
            <w:r w:rsidR="00A235BE">
              <w:rPr>
                <w:rFonts w:ascii="Arial" w:hAnsi="Arial" w:cs="Arial"/>
                <w:bCs/>
              </w:rPr>
              <w:t xml:space="preserve">Other entities </w:t>
            </w:r>
            <w:r w:rsidR="004A69DB">
              <w:rPr>
                <w:rFonts w:ascii="Arial" w:hAnsi="Arial" w:cs="Arial"/>
                <w:bCs/>
              </w:rPr>
              <w:t>that are interested in participating in First</w:t>
            </w:r>
            <w:r w:rsidR="00EA4E62">
              <w:rPr>
                <w:rFonts w:ascii="Arial" w:hAnsi="Arial" w:cs="Arial"/>
                <w:bCs/>
              </w:rPr>
              <w:t xml:space="preserve"> </w:t>
            </w:r>
            <w:r w:rsidR="004A69DB">
              <w:rPr>
                <w:rFonts w:ascii="Arial" w:hAnsi="Arial" w:cs="Arial"/>
                <w:bCs/>
              </w:rPr>
              <w:t>4</w:t>
            </w:r>
            <w:r w:rsidR="00EA4E62">
              <w:rPr>
                <w:rFonts w:ascii="Arial" w:hAnsi="Arial" w:cs="Arial"/>
                <w:bCs/>
              </w:rPr>
              <w:t xml:space="preserve"> </w:t>
            </w:r>
            <w:r w:rsidR="004A69DB">
              <w:rPr>
                <w:rFonts w:ascii="Arial" w:hAnsi="Arial" w:cs="Arial"/>
                <w:bCs/>
              </w:rPr>
              <w:t xml:space="preserve">ME </w:t>
            </w:r>
            <w:r w:rsidR="00A235BE">
              <w:rPr>
                <w:rFonts w:ascii="Arial" w:hAnsi="Arial" w:cs="Arial"/>
                <w:bCs/>
              </w:rPr>
              <w:t>may consider pos</w:t>
            </w:r>
            <w:r w:rsidR="00EB55FC">
              <w:rPr>
                <w:rFonts w:ascii="Arial" w:hAnsi="Arial" w:cs="Arial"/>
                <w:bCs/>
              </w:rPr>
              <w:t>sible participation on the Community Coalition for inclusive engagement</w:t>
            </w:r>
            <w:r w:rsidR="00A235BE">
              <w:rPr>
                <w:rFonts w:ascii="Arial" w:hAnsi="Arial" w:cs="Arial"/>
                <w:bCs/>
              </w:rPr>
              <w:t xml:space="preserve"> and representation</w:t>
            </w:r>
            <w:r w:rsidR="00EB55FC">
              <w:rPr>
                <w:rFonts w:ascii="Arial" w:hAnsi="Arial" w:cs="Arial"/>
                <w:bCs/>
              </w:rPr>
              <w:t xml:space="preserve">. </w:t>
            </w:r>
          </w:p>
        </w:tc>
      </w:tr>
    </w:tbl>
    <w:p w14:paraId="6B521C28" w14:textId="77777777" w:rsidR="009C2E0C" w:rsidRPr="00CC6FFD"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CC6FFD" w14:paraId="723764A0" w14:textId="77777777" w:rsidTr="00750CBB">
        <w:trPr>
          <w:trHeight w:val="379"/>
        </w:trPr>
        <w:tc>
          <w:tcPr>
            <w:tcW w:w="691" w:type="dxa"/>
            <w:vMerge w:val="restart"/>
            <w:shd w:val="clear" w:color="auto" w:fill="BDD6EE"/>
            <w:vAlign w:val="center"/>
          </w:tcPr>
          <w:p w14:paraId="480F24AA"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10</w:t>
            </w:r>
          </w:p>
        </w:tc>
        <w:tc>
          <w:tcPr>
            <w:tcW w:w="1987" w:type="dxa"/>
            <w:tcBorders>
              <w:bottom w:val="single" w:sz="4" w:space="0" w:color="auto"/>
            </w:tcBorders>
            <w:shd w:val="clear" w:color="auto" w:fill="BDD6EE"/>
            <w:vAlign w:val="center"/>
          </w:tcPr>
          <w:p w14:paraId="07FE6A99"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464C2515" w14:textId="77777777" w:rsidR="009C2E0C" w:rsidRPr="00CC6FFD"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C2E0C" w:rsidRPr="00CC6FFD" w14:paraId="21927C5E" w14:textId="77777777" w:rsidTr="00750CBB">
        <w:trPr>
          <w:trHeight w:val="379"/>
        </w:trPr>
        <w:tc>
          <w:tcPr>
            <w:tcW w:w="691" w:type="dxa"/>
            <w:vMerge/>
            <w:shd w:val="clear" w:color="auto" w:fill="FFFFFF"/>
          </w:tcPr>
          <w:p w14:paraId="521C51B3"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77185F" w14:textId="77777777" w:rsidR="009C2E0C" w:rsidRPr="00CC6FFD" w:rsidRDefault="00910357"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2AEEADE9" w14:textId="351AC947" w:rsidR="009C2E0C" w:rsidRPr="00CC6FFD" w:rsidRDefault="00CC6FF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 xml:space="preserve">Can </w:t>
            </w:r>
            <w:r w:rsidR="00280944">
              <w:rPr>
                <w:rFonts w:ascii="Arial" w:hAnsi="Arial" w:cs="Arial"/>
                <w:color w:val="000000"/>
              </w:rPr>
              <w:t xml:space="preserve">program delivery </w:t>
            </w:r>
            <w:r w:rsidRPr="00CC6FFD">
              <w:rPr>
                <w:rFonts w:ascii="Arial" w:hAnsi="Arial" w:cs="Arial"/>
                <w:color w:val="000000"/>
              </w:rPr>
              <w:t>prioritize supporting families from diverse backgrounds?</w:t>
            </w:r>
          </w:p>
        </w:tc>
      </w:tr>
      <w:tr w:rsidR="009C2E0C" w:rsidRPr="00CC6FFD" w14:paraId="7484B565" w14:textId="77777777" w:rsidTr="00750CBB">
        <w:trPr>
          <w:trHeight w:val="379"/>
        </w:trPr>
        <w:tc>
          <w:tcPr>
            <w:tcW w:w="691" w:type="dxa"/>
            <w:vMerge/>
            <w:shd w:val="clear" w:color="auto" w:fill="BDD6EE"/>
          </w:tcPr>
          <w:p w14:paraId="0BB9E8E2"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627EB8F"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C2E0C" w:rsidRPr="00CC6FFD" w14:paraId="0F4118BD" w14:textId="77777777" w:rsidTr="00750CBB">
        <w:trPr>
          <w:trHeight w:val="379"/>
        </w:trPr>
        <w:tc>
          <w:tcPr>
            <w:tcW w:w="691" w:type="dxa"/>
            <w:vMerge/>
          </w:tcPr>
          <w:p w14:paraId="222FEBFD" w14:textId="77777777" w:rsidR="009C2E0C" w:rsidRPr="00CC6FFD"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37D0BF9" w14:textId="2C1B6322" w:rsidR="009C2E0C" w:rsidRPr="00CC6FFD" w:rsidRDefault="00EB55F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EA4E62">
              <w:rPr>
                <w:rFonts w:ascii="Arial" w:hAnsi="Arial" w:cs="Arial"/>
              </w:rPr>
              <w:t>.</w:t>
            </w:r>
          </w:p>
        </w:tc>
      </w:tr>
    </w:tbl>
    <w:p w14:paraId="4F5ED6DD" w14:textId="05E7687C" w:rsidR="009B2704" w:rsidRDefault="009B2704" w:rsidP="00CC6FFD">
      <w:pPr>
        <w:tabs>
          <w:tab w:val="left" w:pos="3387"/>
        </w:tabs>
        <w:rPr>
          <w:rFonts w:ascii="Arial" w:hAnsi="Arial" w:cs="Arial"/>
          <w:b/>
          <w:color w:val="000000"/>
        </w:rPr>
      </w:pPr>
    </w:p>
    <w:p w14:paraId="19A01C84" w14:textId="77777777" w:rsidR="00C630BF" w:rsidRPr="00CC6FFD" w:rsidRDefault="00C630BF" w:rsidP="00CC6FF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C6FFD" w14:paraId="34633E0B" w14:textId="77777777" w:rsidTr="00750CBB">
        <w:trPr>
          <w:trHeight w:val="379"/>
        </w:trPr>
        <w:tc>
          <w:tcPr>
            <w:tcW w:w="691" w:type="dxa"/>
            <w:vMerge w:val="restart"/>
            <w:shd w:val="clear" w:color="auto" w:fill="BDD6EE"/>
            <w:vAlign w:val="center"/>
          </w:tcPr>
          <w:p w14:paraId="0465ABB7"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lastRenderedPageBreak/>
              <w:t>11</w:t>
            </w:r>
          </w:p>
        </w:tc>
        <w:tc>
          <w:tcPr>
            <w:tcW w:w="1987" w:type="dxa"/>
            <w:tcBorders>
              <w:bottom w:val="single" w:sz="4" w:space="0" w:color="auto"/>
            </w:tcBorders>
            <w:shd w:val="clear" w:color="auto" w:fill="BDD6EE"/>
            <w:vAlign w:val="center"/>
          </w:tcPr>
          <w:p w14:paraId="4B792D46"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02CAAD33"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B2704" w:rsidRPr="00CC6FFD" w14:paraId="3DD58280" w14:textId="77777777" w:rsidTr="00750CBB">
        <w:trPr>
          <w:trHeight w:val="379"/>
        </w:trPr>
        <w:tc>
          <w:tcPr>
            <w:tcW w:w="691" w:type="dxa"/>
            <w:vMerge/>
            <w:shd w:val="clear" w:color="auto" w:fill="FFFFFF"/>
          </w:tcPr>
          <w:p w14:paraId="5E4FEE89"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B7ED3A3" w14:textId="77777777" w:rsidR="009B2704" w:rsidRPr="00CC6FFD" w:rsidRDefault="009103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B89F434" w14:textId="77777777" w:rsidR="00CC6FFD" w:rsidRDefault="00CC6FFD" w:rsidP="00CC6FFD">
            <w:pPr>
              <w:numPr>
                <w:ilvl w:val="0"/>
                <w:numId w:val="3"/>
              </w:numPr>
              <w:rPr>
                <w:rFonts w:ascii="Arial" w:hAnsi="Arial" w:cs="Arial"/>
                <w:color w:val="000000"/>
              </w:rPr>
            </w:pPr>
            <w:r w:rsidRPr="00CC6FFD">
              <w:rPr>
                <w:rFonts w:ascii="Arial" w:hAnsi="Arial" w:cs="Arial"/>
                <w:color w:val="000000"/>
              </w:rPr>
              <w:t xml:space="preserve">What is the vision for the individuals who are eligible? </w:t>
            </w:r>
          </w:p>
          <w:p w14:paraId="466A1627" w14:textId="28010216" w:rsidR="00CC6FFD" w:rsidRDefault="00CC6FFD" w:rsidP="00CC6FFD">
            <w:pPr>
              <w:numPr>
                <w:ilvl w:val="0"/>
                <w:numId w:val="3"/>
              </w:numPr>
              <w:rPr>
                <w:rFonts w:ascii="Arial" w:hAnsi="Arial" w:cs="Arial"/>
                <w:color w:val="000000"/>
              </w:rPr>
            </w:pPr>
            <w:r w:rsidRPr="00CC6FFD">
              <w:rPr>
                <w:rFonts w:ascii="Arial" w:hAnsi="Arial" w:cs="Arial"/>
                <w:color w:val="000000"/>
              </w:rPr>
              <w:t xml:space="preserve">Are the services only available </w:t>
            </w:r>
            <w:r w:rsidR="00106676">
              <w:rPr>
                <w:rFonts w:ascii="Arial" w:hAnsi="Arial" w:cs="Arial"/>
                <w:color w:val="000000"/>
              </w:rPr>
              <w:t xml:space="preserve">for </w:t>
            </w:r>
            <w:r w:rsidR="00280944">
              <w:rPr>
                <w:rFonts w:ascii="Arial" w:hAnsi="Arial" w:cs="Arial"/>
                <w:color w:val="000000"/>
              </w:rPr>
              <w:t>children</w:t>
            </w:r>
            <w:r w:rsidRPr="00CC6FFD">
              <w:rPr>
                <w:rFonts w:ascii="Arial" w:hAnsi="Arial" w:cs="Arial"/>
                <w:color w:val="000000"/>
              </w:rPr>
              <w:t xml:space="preserve"> </w:t>
            </w:r>
            <w:r w:rsidR="00280944">
              <w:rPr>
                <w:rFonts w:ascii="Arial" w:hAnsi="Arial" w:cs="Arial"/>
                <w:color w:val="000000"/>
              </w:rPr>
              <w:t xml:space="preserve">from families with low income and who are </w:t>
            </w:r>
            <w:r w:rsidRPr="00CC6FFD">
              <w:rPr>
                <w:rFonts w:ascii="Arial" w:hAnsi="Arial" w:cs="Arial"/>
                <w:color w:val="000000"/>
              </w:rPr>
              <w:t xml:space="preserve">in need? </w:t>
            </w:r>
          </w:p>
          <w:p w14:paraId="6EE0B6E6" w14:textId="0465BA97" w:rsidR="009B2704" w:rsidRPr="00CC6FFD" w:rsidRDefault="00CC6FFD" w:rsidP="00CC6FFD">
            <w:pPr>
              <w:numPr>
                <w:ilvl w:val="0"/>
                <w:numId w:val="3"/>
              </w:numPr>
              <w:rPr>
                <w:rFonts w:ascii="Arial" w:hAnsi="Arial" w:cs="Arial"/>
              </w:rPr>
            </w:pPr>
            <w:r w:rsidRPr="00CC6FFD">
              <w:rPr>
                <w:rFonts w:ascii="Arial" w:hAnsi="Arial" w:cs="Arial"/>
                <w:color w:val="000000"/>
              </w:rPr>
              <w:t>Or is this available for ALL children? (All children in the state of Maine are at risk per the Maine CDC</w:t>
            </w:r>
            <w:r w:rsidR="009703E3">
              <w:rPr>
                <w:rFonts w:ascii="Arial" w:hAnsi="Arial" w:cs="Arial"/>
                <w:color w:val="000000"/>
              </w:rPr>
              <w:t>;</w:t>
            </w:r>
            <w:r w:rsidR="009703E3" w:rsidRPr="00CC6FFD">
              <w:rPr>
                <w:rFonts w:ascii="Arial" w:hAnsi="Arial" w:cs="Arial"/>
                <w:color w:val="000000"/>
              </w:rPr>
              <w:t xml:space="preserve"> </w:t>
            </w:r>
            <w:proofErr w:type="gramStart"/>
            <w:r w:rsidR="009703E3">
              <w:rPr>
                <w:rFonts w:ascii="Arial" w:hAnsi="Arial" w:cs="Arial"/>
                <w:color w:val="000000"/>
              </w:rPr>
              <w:t>therefore</w:t>
            </w:r>
            <w:proofErr w:type="gramEnd"/>
            <w:r w:rsidRPr="00CC6FFD">
              <w:rPr>
                <w:rFonts w:ascii="Arial" w:hAnsi="Arial" w:cs="Arial"/>
                <w:color w:val="000000"/>
              </w:rPr>
              <w:t xml:space="preserve"> all children need quality programming to aid in Kindergarten readiness.) </w:t>
            </w:r>
          </w:p>
        </w:tc>
      </w:tr>
      <w:tr w:rsidR="009B2704" w:rsidRPr="00CC6FFD" w14:paraId="7C2F080E" w14:textId="77777777" w:rsidTr="00750CBB">
        <w:trPr>
          <w:trHeight w:val="379"/>
        </w:trPr>
        <w:tc>
          <w:tcPr>
            <w:tcW w:w="691" w:type="dxa"/>
            <w:vMerge/>
            <w:shd w:val="clear" w:color="auto" w:fill="BDD6EE"/>
          </w:tcPr>
          <w:p w14:paraId="42FC4689"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32ACE09"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B2704" w:rsidRPr="00CC6FFD" w14:paraId="37084B3D" w14:textId="77777777" w:rsidTr="00750CBB">
        <w:trPr>
          <w:trHeight w:val="379"/>
        </w:trPr>
        <w:tc>
          <w:tcPr>
            <w:tcW w:w="691" w:type="dxa"/>
            <w:vMerge/>
          </w:tcPr>
          <w:p w14:paraId="33550AA8"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869563" w14:textId="36924BB6" w:rsidR="009B2704" w:rsidRDefault="00A235BE" w:rsidP="00CC6FF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First</w:t>
            </w:r>
            <w:r w:rsidR="00975F8B">
              <w:rPr>
                <w:rFonts w:ascii="Arial" w:hAnsi="Arial" w:cs="Arial"/>
              </w:rPr>
              <w:t xml:space="preserve"> </w:t>
            </w:r>
            <w:r>
              <w:rPr>
                <w:rFonts w:ascii="Arial" w:hAnsi="Arial" w:cs="Arial"/>
              </w:rPr>
              <w:t>4</w:t>
            </w:r>
            <w:r w:rsidR="00975F8B">
              <w:rPr>
                <w:rFonts w:ascii="Arial" w:hAnsi="Arial" w:cs="Arial"/>
              </w:rPr>
              <w:t xml:space="preserve"> </w:t>
            </w:r>
            <w:r>
              <w:rPr>
                <w:rFonts w:ascii="Arial" w:hAnsi="Arial" w:cs="Arial"/>
              </w:rPr>
              <w:t xml:space="preserve">ME would encourage all families that are enrolled </w:t>
            </w:r>
            <w:r w:rsidR="00975F8B">
              <w:rPr>
                <w:rFonts w:ascii="Arial" w:hAnsi="Arial" w:cs="Arial"/>
              </w:rPr>
              <w:t>with</w:t>
            </w:r>
            <w:r>
              <w:rPr>
                <w:rFonts w:ascii="Arial" w:hAnsi="Arial" w:cs="Arial"/>
              </w:rPr>
              <w:t xml:space="preserve"> a First</w:t>
            </w:r>
            <w:r w:rsidR="00EA4E62">
              <w:rPr>
                <w:rFonts w:ascii="Arial" w:hAnsi="Arial" w:cs="Arial"/>
              </w:rPr>
              <w:t xml:space="preserve"> </w:t>
            </w:r>
            <w:r>
              <w:rPr>
                <w:rFonts w:ascii="Arial" w:hAnsi="Arial" w:cs="Arial"/>
              </w:rPr>
              <w:t>4</w:t>
            </w:r>
            <w:r w:rsidR="00EA4E62">
              <w:rPr>
                <w:rFonts w:ascii="Arial" w:hAnsi="Arial" w:cs="Arial"/>
              </w:rPr>
              <w:t xml:space="preserve"> </w:t>
            </w:r>
            <w:r>
              <w:rPr>
                <w:rFonts w:ascii="Arial" w:hAnsi="Arial" w:cs="Arial"/>
              </w:rPr>
              <w:t xml:space="preserve">ME </w:t>
            </w:r>
            <w:r w:rsidR="00975F8B" w:rsidRPr="00975F8B">
              <w:rPr>
                <w:rFonts w:ascii="Arial" w:hAnsi="Arial" w:cs="Arial"/>
              </w:rPr>
              <w:t>Child Care Provider</w:t>
            </w:r>
            <w:r>
              <w:rPr>
                <w:rFonts w:ascii="Arial" w:hAnsi="Arial" w:cs="Arial"/>
              </w:rPr>
              <w:t xml:space="preserve"> to participate fully in the First</w:t>
            </w:r>
            <w:r w:rsidR="00EA4E62">
              <w:rPr>
                <w:rFonts w:ascii="Arial" w:hAnsi="Arial" w:cs="Arial"/>
              </w:rPr>
              <w:t xml:space="preserve"> </w:t>
            </w:r>
            <w:r>
              <w:rPr>
                <w:rFonts w:ascii="Arial" w:hAnsi="Arial" w:cs="Arial"/>
              </w:rPr>
              <w:t>4</w:t>
            </w:r>
            <w:r w:rsidR="00EA4E62">
              <w:rPr>
                <w:rFonts w:ascii="Arial" w:hAnsi="Arial" w:cs="Arial"/>
              </w:rPr>
              <w:t xml:space="preserve"> </w:t>
            </w:r>
            <w:r>
              <w:rPr>
                <w:rFonts w:ascii="Arial" w:hAnsi="Arial" w:cs="Arial"/>
              </w:rPr>
              <w:t xml:space="preserve">ME program.  Any family living within the </w:t>
            </w:r>
            <w:r w:rsidR="00106676">
              <w:rPr>
                <w:rFonts w:ascii="Arial" w:hAnsi="Arial" w:cs="Arial"/>
              </w:rPr>
              <w:t xml:space="preserve">awarded Applicant’s </w:t>
            </w:r>
            <w:r>
              <w:rPr>
                <w:rFonts w:ascii="Arial" w:hAnsi="Arial" w:cs="Arial"/>
              </w:rPr>
              <w:t xml:space="preserve">catchment area who are eligible for home visiting may also participate.  </w:t>
            </w:r>
          </w:p>
          <w:p w14:paraId="261DE64F" w14:textId="41E4E899" w:rsidR="00CC6FFD" w:rsidRDefault="00E24AE6" w:rsidP="00CC6FF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Every child that is enrolled at the participating </w:t>
            </w:r>
            <w:r w:rsidR="00975F8B" w:rsidRPr="00975F8B">
              <w:rPr>
                <w:rFonts w:ascii="Arial" w:hAnsi="Arial" w:cs="Arial"/>
              </w:rPr>
              <w:t>Child Care Providers</w:t>
            </w:r>
            <w:r>
              <w:rPr>
                <w:rFonts w:ascii="Arial" w:hAnsi="Arial" w:cs="Arial"/>
              </w:rPr>
              <w:t xml:space="preserve"> will benefit from increased quality programming.  Permission</w:t>
            </w:r>
            <w:r w:rsidR="00A235BE">
              <w:rPr>
                <w:rFonts w:ascii="Arial" w:hAnsi="Arial" w:cs="Arial"/>
              </w:rPr>
              <w:t xml:space="preserve"> from</w:t>
            </w:r>
            <w:r w:rsidR="00A235BE">
              <w:t xml:space="preserve"> </w:t>
            </w:r>
            <w:r w:rsidR="00A235BE" w:rsidRPr="00A235BE">
              <w:rPr>
                <w:rFonts w:ascii="Arial" w:hAnsi="Arial" w:cs="Arial"/>
              </w:rPr>
              <w:t>Parent/Guardian/Caregivers</w:t>
            </w:r>
            <w:r>
              <w:rPr>
                <w:rFonts w:ascii="Arial" w:hAnsi="Arial" w:cs="Arial"/>
              </w:rPr>
              <w:t xml:space="preserve"> to participant in targeted programming</w:t>
            </w:r>
            <w:r w:rsidR="00A235BE">
              <w:rPr>
                <w:rFonts w:ascii="Arial" w:hAnsi="Arial" w:cs="Arial"/>
              </w:rPr>
              <w:t xml:space="preserve"> and evaluation</w:t>
            </w:r>
            <w:r>
              <w:rPr>
                <w:rFonts w:ascii="Arial" w:hAnsi="Arial" w:cs="Arial"/>
              </w:rPr>
              <w:t xml:space="preserve"> will be required, </w:t>
            </w:r>
            <w:r w:rsidR="00A235BE">
              <w:rPr>
                <w:rFonts w:ascii="Arial" w:hAnsi="Arial" w:cs="Arial"/>
              </w:rPr>
              <w:t>with</w:t>
            </w:r>
            <w:r>
              <w:rPr>
                <w:rFonts w:ascii="Arial" w:hAnsi="Arial" w:cs="Arial"/>
              </w:rPr>
              <w:t xml:space="preserve"> a focus on</w:t>
            </w:r>
            <w:r w:rsidR="00A235BE">
              <w:rPr>
                <w:rFonts w:ascii="Arial" w:hAnsi="Arial" w:cs="Arial"/>
              </w:rPr>
              <w:t xml:space="preserve"> families that include at least one</w:t>
            </w:r>
            <w:r>
              <w:rPr>
                <w:rFonts w:ascii="Arial" w:hAnsi="Arial" w:cs="Arial"/>
              </w:rPr>
              <w:t xml:space="preserve"> “At Risk” factor defined in </w:t>
            </w:r>
            <w:hyperlink r:id="rId15" w:history="1">
              <w:r w:rsidRPr="00480F02">
                <w:rPr>
                  <w:rStyle w:val="Hyperlink"/>
                  <w:rFonts w:ascii="Arial" w:hAnsi="Arial" w:cs="Arial"/>
                </w:rPr>
                <w:t>22 M</w:t>
              </w:r>
              <w:r>
                <w:rPr>
                  <w:rStyle w:val="Hyperlink"/>
                  <w:rFonts w:ascii="Arial" w:hAnsi="Arial" w:cs="Arial"/>
                </w:rPr>
                <w:t>.</w:t>
              </w:r>
              <w:r w:rsidRPr="00480F02">
                <w:rPr>
                  <w:rStyle w:val="Hyperlink"/>
                  <w:rFonts w:ascii="Arial" w:hAnsi="Arial" w:cs="Arial"/>
                </w:rPr>
                <w:t>R</w:t>
              </w:r>
              <w:r>
                <w:rPr>
                  <w:rStyle w:val="Hyperlink"/>
                  <w:rFonts w:ascii="Arial" w:hAnsi="Arial" w:cs="Arial"/>
                </w:rPr>
                <w:t>.</w:t>
              </w:r>
              <w:r w:rsidRPr="00480F02">
                <w:rPr>
                  <w:rStyle w:val="Hyperlink"/>
                  <w:rFonts w:ascii="Arial" w:hAnsi="Arial" w:cs="Arial"/>
                </w:rPr>
                <w:t>S</w:t>
              </w:r>
              <w:r>
                <w:rPr>
                  <w:rStyle w:val="Hyperlink"/>
                  <w:rFonts w:ascii="Arial" w:hAnsi="Arial" w:cs="Arial"/>
                </w:rPr>
                <w:t>.</w:t>
              </w:r>
              <w:r w:rsidRPr="00480F02">
                <w:rPr>
                  <w:rStyle w:val="Hyperlink"/>
                  <w:rFonts w:ascii="Arial" w:hAnsi="Arial" w:cs="Arial"/>
                </w:rPr>
                <w:t xml:space="preserve"> Ch. 1065 §3931</w:t>
              </w:r>
            </w:hyperlink>
            <w:r>
              <w:rPr>
                <w:rFonts w:ascii="Arial" w:hAnsi="Arial" w:cs="Arial"/>
              </w:rPr>
              <w:t xml:space="preserve"> </w:t>
            </w:r>
          </w:p>
          <w:p w14:paraId="64193B64" w14:textId="69741149" w:rsidR="00CC6FFD" w:rsidRPr="00CC6FFD" w:rsidRDefault="00E24AE6" w:rsidP="00CC6FFD">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any child enrolled </w:t>
            </w:r>
            <w:r w:rsidR="00975F8B">
              <w:rPr>
                <w:rFonts w:ascii="Arial" w:hAnsi="Arial" w:cs="Arial"/>
              </w:rPr>
              <w:t>with</w:t>
            </w:r>
            <w:r>
              <w:rPr>
                <w:rFonts w:ascii="Arial" w:hAnsi="Arial" w:cs="Arial"/>
              </w:rPr>
              <w:t xml:space="preserve"> a </w:t>
            </w:r>
            <w:r w:rsidR="00975F8B" w:rsidRPr="00975F8B">
              <w:rPr>
                <w:rFonts w:ascii="Arial" w:hAnsi="Arial" w:cs="Arial"/>
              </w:rPr>
              <w:t>Child Care Provider</w:t>
            </w:r>
            <w:r>
              <w:rPr>
                <w:rFonts w:ascii="Arial" w:hAnsi="Arial" w:cs="Arial"/>
              </w:rPr>
              <w:t xml:space="preserve"> that is participating in First</w:t>
            </w:r>
            <w:r w:rsidR="00EA4E62">
              <w:rPr>
                <w:rFonts w:ascii="Arial" w:hAnsi="Arial" w:cs="Arial"/>
              </w:rPr>
              <w:t xml:space="preserve"> </w:t>
            </w:r>
            <w:r>
              <w:rPr>
                <w:rFonts w:ascii="Arial" w:hAnsi="Arial" w:cs="Arial"/>
              </w:rPr>
              <w:t>4</w:t>
            </w:r>
            <w:r w:rsidR="00EA4E62">
              <w:rPr>
                <w:rFonts w:ascii="Arial" w:hAnsi="Arial" w:cs="Arial"/>
              </w:rPr>
              <w:t xml:space="preserve"> </w:t>
            </w:r>
            <w:r>
              <w:rPr>
                <w:rFonts w:ascii="Arial" w:hAnsi="Arial" w:cs="Arial"/>
              </w:rPr>
              <w:t xml:space="preserve">ME is able to participate.  </w:t>
            </w:r>
          </w:p>
        </w:tc>
      </w:tr>
    </w:tbl>
    <w:p w14:paraId="543B29D1" w14:textId="77777777" w:rsidR="009B2704" w:rsidRPr="00CC6FFD"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C6FFD" w14:paraId="39679D2E" w14:textId="77777777" w:rsidTr="00750CBB">
        <w:trPr>
          <w:trHeight w:val="379"/>
        </w:trPr>
        <w:tc>
          <w:tcPr>
            <w:tcW w:w="691" w:type="dxa"/>
            <w:vMerge w:val="restart"/>
            <w:shd w:val="clear" w:color="auto" w:fill="BDD6EE"/>
            <w:vAlign w:val="center"/>
          </w:tcPr>
          <w:p w14:paraId="7CC01BC7"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12</w:t>
            </w:r>
          </w:p>
        </w:tc>
        <w:tc>
          <w:tcPr>
            <w:tcW w:w="1987" w:type="dxa"/>
            <w:tcBorders>
              <w:bottom w:val="single" w:sz="4" w:space="0" w:color="auto"/>
            </w:tcBorders>
            <w:shd w:val="clear" w:color="auto" w:fill="BDD6EE"/>
            <w:vAlign w:val="center"/>
          </w:tcPr>
          <w:p w14:paraId="70F68DDD"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3DAD38C4"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B2704" w:rsidRPr="00CC6FFD" w14:paraId="09E56F76" w14:textId="77777777" w:rsidTr="00750CBB">
        <w:trPr>
          <w:trHeight w:val="379"/>
        </w:trPr>
        <w:tc>
          <w:tcPr>
            <w:tcW w:w="691" w:type="dxa"/>
            <w:vMerge/>
            <w:shd w:val="clear" w:color="auto" w:fill="FFFFFF"/>
          </w:tcPr>
          <w:p w14:paraId="5705CFB7"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4FE8FCD" w14:textId="77777777" w:rsidR="009B2704" w:rsidRPr="00CC6FFD" w:rsidRDefault="009103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4DF69AB" w14:textId="58E47001" w:rsidR="009B2704" w:rsidRPr="00CC6FFD" w:rsidRDefault="00CC6FFD" w:rsidP="00CC6FFD">
            <w:pPr>
              <w:rPr>
                <w:rFonts w:ascii="Arial" w:hAnsi="Arial" w:cs="Arial"/>
              </w:rPr>
            </w:pPr>
            <w:r w:rsidRPr="00CC6FFD">
              <w:rPr>
                <w:rFonts w:ascii="Arial" w:hAnsi="Arial" w:cs="Arial"/>
                <w:color w:val="000000"/>
              </w:rPr>
              <w:t>Head Start and Maine Families currently have standards/criteria for home visiting services. Can these be expanded to reach more families with an MOU with First</w:t>
            </w:r>
            <w:r w:rsidR="00EA4E62">
              <w:rPr>
                <w:rFonts w:ascii="Arial" w:hAnsi="Arial" w:cs="Arial"/>
                <w:color w:val="000000"/>
              </w:rPr>
              <w:t xml:space="preserve"> </w:t>
            </w:r>
            <w:r w:rsidRPr="00CC6FFD">
              <w:rPr>
                <w:rFonts w:ascii="Arial" w:hAnsi="Arial" w:cs="Arial"/>
                <w:color w:val="000000"/>
              </w:rPr>
              <w:t>4</w:t>
            </w:r>
            <w:r w:rsidR="00EA4E62">
              <w:rPr>
                <w:rFonts w:ascii="Arial" w:hAnsi="Arial" w:cs="Arial"/>
                <w:color w:val="000000"/>
              </w:rPr>
              <w:t xml:space="preserve"> </w:t>
            </w:r>
            <w:r w:rsidRPr="00CC6FFD">
              <w:rPr>
                <w:rFonts w:ascii="Arial" w:hAnsi="Arial" w:cs="Arial"/>
                <w:color w:val="000000"/>
              </w:rPr>
              <w:t>ME? </w:t>
            </w:r>
          </w:p>
        </w:tc>
      </w:tr>
      <w:tr w:rsidR="009B2704" w:rsidRPr="00CC6FFD" w14:paraId="4D9CE5DA" w14:textId="77777777" w:rsidTr="00750CBB">
        <w:trPr>
          <w:trHeight w:val="379"/>
        </w:trPr>
        <w:tc>
          <w:tcPr>
            <w:tcW w:w="691" w:type="dxa"/>
            <w:vMerge/>
            <w:shd w:val="clear" w:color="auto" w:fill="BDD6EE"/>
          </w:tcPr>
          <w:p w14:paraId="41F1A708"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EA1BB57"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B2704" w:rsidRPr="00CC6FFD" w14:paraId="5D5E6020" w14:textId="77777777" w:rsidTr="00750CBB">
        <w:trPr>
          <w:trHeight w:val="379"/>
        </w:trPr>
        <w:tc>
          <w:tcPr>
            <w:tcW w:w="691" w:type="dxa"/>
            <w:vMerge/>
          </w:tcPr>
          <w:p w14:paraId="172AAFBE"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BA4D3CE" w14:textId="285E5A69" w:rsidR="009B2704" w:rsidRPr="00CC6FFD" w:rsidRDefault="00EB55F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MOUs are encouraged with any program or entities </w:t>
            </w:r>
            <w:r w:rsidR="00106676">
              <w:rPr>
                <w:rFonts w:ascii="Arial" w:hAnsi="Arial" w:cs="Arial"/>
              </w:rPr>
              <w:t xml:space="preserve">Applicants </w:t>
            </w:r>
            <w:r>
              <w:rPr>
                <w:rFonts w:ascii="Arial" w:hAnsi="Arial" w:cs="Arial"/>
              </w:rPr>
              <w:t>plan to collaborate</w:t>
            </w:r>
            <w:r w:rsidR="00A235BE">
              <w:rPr>
                <w:rFonts w:ascii="Arial" w:hAnsi="Arial" w:cs="Arial"/>
              </w:rPr>
              <w:t xml:space="preserve"> with</w:t>
            </w:r>
            <w:r w:rsidR="00280944">
              <w:rPr>
                <w:rFonts w:ascii="Arial" w:hAnsi="Arial" w:cs="Arial"/>
              </w:rPr>
              <w:t>.</w:t>
            </w:r>
          </w:p>
        </w:tc>
      </w:tr>
    </w:tbl>
    <w:p w14:paraId="089A80BF" w14:textId="77777777" w:rsidR="009B2704" w:rsidRPr="00CC6FFD"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C6FFD" w14:paraId="42F925AE" w14:textId="77777777" w:rsidTr="00750CBB">
        <w:trPr>
          <w:trHeight w:val="379"/>
        </w:trPr>
        <w:tc>
          <w:tcPr>
            <w:tcW w:w="691" w:type="dxa"/>
            <w:vMerge w:val="restart"/>
            <w:shd w:val="clear" w:color="auto" w:fill="BDD6EE"/>
            <w:vAlign w:val="center"/>
          </w:tcPr>
          <w:p w14:paraId="2A49E00D"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13</w:t>
            </w:r>
          </w:p>
        </w:tc>
        <w:tc>
          <w:tcPr>
            <w:tcW w:w="1987" w:type="dxa"/>
            <w:tcBorders>
              <w:bottom w:val="single" w:sz="4" w:space="0" w:color="auto"/>
            </w:tcBorders>
            <w:shd w:val="clear" w:color="auto" w:fill="BDD6EE"/>
            <w:vAlign w:val="center"/>
          </w:tcPr>
          <w:p w14:paraId="6F252331"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7EC41226"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B2704" w:rsidRPr="00CC6FFD" w14:paraId="1244B693" w14:textId="77777777" w:rsidTr="00750CBB">
        <w:trPr>
          <w:trHeight w:val="379"/>
        </w:trPr>
        <w:tc>
          <w:tcPr>
            <w:tcW w:w="691" w:type="dxa"/>
            <w:vMerge/>
            <w:shd w:val="clear" w:color="auto" w:fill="FFFFFF"/>
          </w:tcPr>
          <w:p w14:paraId="6B275103"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5BC0E5" w14:textId="77777777" w:rsidR="009B2704" w:rsidRPr="00CC6FFD" w:rsidRDefault="009103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104051C" w14:textId="64EE6E3E" w:rsidR="009B2704" w:rsidRPr="00CC6FFD" w:rsidRDefault="0028094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color w:val="000000"/>
              </w:rPr>
              <w:t>Can program components</w:t>
            </w:r>
            <w:r w:rsidR="00CC6FFD" w:rsidRPr="00CC6FFD">
              <w:rPr>
                <w:rFonts w:ascii="Arial" w:hAnsi="Arial" w:cs="Arial"/>
                <w:color w:val="000000"/>
              </w:rPr>
              <w:t xml:space="preserve"> </w:t>
            </w:r>
            <w:r>
              <w:rPr>
                <w:rFonts w:ascii="Arial" w:hAnsi="Arial" w:cs="Arial"/>
                <w:color w:val="000000"/>
              </w:rPr>
              <w:t xml:space="preserve">related to stress and burnout be included </w:t>
            </w:r>
            <w:r w:rsidR="00CC6FFD" w:rsidRPr="00CC6FFD">
              <w:rPr>
                <w:rFonts w:ascii="Arial" w:hAnsi="Arial" w:cs="Arial"/>
                <w:color w:val="000000"/>
              </w:rPr>
              <w:t xml:space="preserve">to </w:t>
            </w:r>
            <w:r>
              <w:rPr>
                <w:rFonts w:ascii="Arial" w:hAnsi="Arial" w:cs="Arial"/>
                <w:color w:val="000000"/>
              </w:rPr>
              <w:t>support</w:t>
            </w:r>
            <w:r w:rsidR="00CC6FFD" w:rsidRPr="00CC6FFD">
              <w:rPr>
                <w:rFonts w:ascii="Arial" w:hAnsi="Arial" w:cs="Arial"/>
                <w:color w:val="000000"/>
              </w:rPr>
              <w:t xml:space="preserve"> providers?</w:t>
            </w:r>
          </w:p>
        </w:tc>
      </w:tr>
      <w:tr w:rsidR="009B2704" w:rsidRPr="00CC6FFD" w14:paraId="317568D4" w14:textId="77777777" w:rsidTr="00750CBB">
        <w:trPr>
          <w:trHeight w:val="379"/>
        </w:trPr>
        <w:tc>
          <w:tcPr>
            <w:tcW w:w="691" w:type="dxa"/>
            <w:vMerge/>
            <w:shd w:val="clear" w:color="auto" w:fill="BDD6EE"/>
          </w:tcPr>
          <w:p w14:paraId="711CF01B"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E3424D1"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B2704" w:rsidRPr="00CC6FFD" w14:paraId="2376B370" w14:textId="77777777" w:rsidTr="00750CBB">
        <w:trPr>
          <w:trHeight w:val="379"/>
        </w:trPr>
        <w:tc>
          <w:tcPr>
            <w:tcW w:w="691" w:type="dxa"/>
            <w:vMerge/>
          </w:tcPr>
          <w:p w14:paraId="00434D15"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F0DDB8" w14:textId="5C056A80" w:rsidR="009B2704" w:rsidRPr="00CC6FFD" w:rsidRDefault="00EB55F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EA4E62">
              <w:rPr>
                <w:rFonts w:ascii="Arial" w:hAnsi="Arial" w:cs="Arial"/>
              </w:rPr>
              <w:t>.</w:t>
            </w:r>
            <w:r>
              <w:rPr>
                <w:rFonts w:ascii="Arial" w:hAnsi="Arial" w:cs="Arial"/>
              </w:rPr>
              <w:t xml:space="preserve"> </w:t>
            </w:r>
          </w:p>
        </w:tc>
      </w:tr>
    </w:tbl>
    <w:p w14:paraId="1BCE9E84" w14:textId="77777777" w:rsidR="009B2704" w:rsidRPr="00CC6FFD" w:rsidRDefault="009B2704" w:rsidP="00CC6FFD">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C6FFD" w14:paraId="48465BAC" w14:textId="77777777" w:rsidTr="00750CBB">
        <w:trPr>
          <w:trHeight w:val="379"/>
        </w:trPr>
        <w:tc>
          <w:tcPr>
            <w:tcW w:w="691" w:type="dxa"/>
            <w:vMerge w:val="restart"/>
            <w:shd w:val="clear" w:color="auto" w:fill="BDD6EE"/>
            <w:vAlign w:val="center"/>
          </w:tcPr>
          <w:p w14:paraId="60A3E4B9"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14</w:t>
            </w:r>
          </w:p>
        </w:tc>
        <w:tc>
          <w:tcPr>
            <w:tcW w:w="1987" w:type="dxa"/>
            <w:tcBorders>
              <w:bottom w:val="single" w:sz="4" w:space="0" w:color="auto"/>
            </w:tcBorders>
            <w:shd w:val="clear" w:color="auto" w:fill="BDD6EE"/>
            <w:vAlign w:val="center"/>
          </w:tcPr>
          <w:p w14:paraId="0A8A84F2"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7F1AF56D"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B2704" w:rsidRPr="00CC6FFD" w14:paraId="15A4560C" w14:textId="77777777" w:rsidTr="00750CBB">
        <w:trPr>
          <w:trHeight w:val="379"/>
        </w:trPr>
        <w:tc>
          <w:tcPr>
            <w:tcW w:w="691" w:type="dxa"/>
            <w:vMerge/>
            <w:shd w:val="clear" w:color="auto" w:fill="FFFFFF"/>
          </w:tcPr>
          <w:p w14:paraId="4E379FBD"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F7EFB9" w14:textId="77777777" w:rsidR="009B2704" w:rsidRPr="00CC6FFD" w:rsidRDefault="009103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30B472C9" w14:textId="77777777" w:rsidR="009B2704" w:rsidRPr="00CC6FFD" w:rsidRDefault="00CC6FF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Is there data for this community assessment already available? </w:t>
            </w:r>
          </w:p>
        </w:tc>
      </w:tr>
      <w:tr w:rsidR="009B2704" w:rsidRPr="00CC6FFD" w14:paraId="46F97739" w14:textId="77777777" w:rsidTr="00750CBB">
        <w:trPr>
          <w:trHeight w:val="379"/>
        </w:trPr>
        <w:tc>
          <w:tcPr>
            <w:tcW w:w="691" w:type="dxa"/>
            <w:vMerge/>
            <w:shd w:val="clear" w:color="auto" w:fill="BDD6EE"/>
          </w:tcPr>
          <w:p w14:paraId="5C85D9B5"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FDDC4F"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B2704" w:rsidRPr="00CC6FFD" w14:paraId="4EA31564" w14:textId="77777777" w:rsidTr="00750CBB">
        <w:trPr>
          <w:trHeight w:val="379"/>
        </w:trPr>
        <w:tc>
          <w:tcPr>
            <w:tcW w:w="691" w:type="dxa"/>
            <w:vMerge/>
          </w:tcPr>
          <w:p w14:paraId="6B5FAC35"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05E59AD" w14:textId="764AA9A5" w:rsidR="009B2704" w:rsidRPr="00CC6FFD" w:rsidRDefault="000217F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 </w:t>
            </w:r>
            <w:r w:rsidR="005B5EB3">
              <w:rPr>
                <w:rFonts w:ascii="Arial" w:hAnsi="Arial" w:cs="Arial"/>
              </w:rPr>
              <w:t>R</w:t>
            </w:r>
            <w:r w:rsidR="00975F8B">
              <w:rPr>
                <w:rFonts w:ascii="Arial" w:hAnsi="Arial" w:cs="Arial"/>
              </w:rPr>
              <w:t>efer to the Application Form Part V. Community Assessment.</w:t>
            </w:r>
          </w:p>
        </w:tc>
      </w:tr>
    </w:tbl>
    <w:p w14:paraId="61788B79" w14:textId="2E72A1A9" w:rsidR="009B2704" w:rsidRDefault="009B2704" w:rsidP="00CF3AA7">
      <w:pPr>
        <w:tabs>
          <w:tab w:val="left" w:pos="3387"/>
        </w:tabs>
        <w:jc w:val="center"/>
        <w:rPr>
          <w:rFonts w:ascii="Arial" w:hAnsi="Arial" w:cs="Arial"/>
          <w:b/>
          <w:color w:val="000000"/>
        </w:rPr>
      </w:pPr>
    </w:p>
    <w:p w14:paraId="7EB0A296" w14:textId="77777777" w:rsidR="00C630BF" w:rsidRPr="00CC6FFD" w:rsidRDefault="00C630BF"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C6FFD" w14:paraId="32C3E2CD" w14:textId="77777777" w:rsidTr="00750CBB">
        <w:trPr>
          <w:trHeight w:val="379"/>
        </w:trPr>
        <w:tc>
          <w:tcPr>
            <w:tcW w:w="691" w:type="dxa"/>
            <w:vMerge w:val="restart"/>
            <w:shd w:val="clear" w:color="auto" w:fill="BDD6EE"/>
            <w:vAlign w:val="center"/>
          </w:tcPr>
          <w:p w14:paraId="688B7B3E"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lastRenderedPageBreak/>
              <w:t>15</w:t>
            </w:r>
          </w:p>
        </w:tc>
        <w:tc>
          <w:tcPr>
            <w:tcW w:w="1987" w:type="dxa"/>
            <w:tcBorders>
              <w:bottom w:val="single" w:sz="4" w:space="0" w:color="auto"/>
            </w:tcBorders>
            <w:shd w:val="clear" w:color="auto" w:fill="BDD6EE"/>
            <w:vAlign w:val="center"/>
          </w:tcPr>
          <w:p w14:paraId="4A03F501"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14DB0E65"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B2704" w:rsidRPr="00CC6FFD" w14:paraId="4CA441AE" w14:textId="77777777" w:rsidTr="00750CBB">
        <w:trPr>
          <w:trHeight w:val="379"/>
        </w:trPr>
        <w:tc>
          <w:tcPr>
            <w:tcW w:w="691" w:type="dxa"/>
            <w:vMerge/>
            <w:shd w:val="clear" w:color="auto" w:fill="FFFFFF"/>
          </w:tcPr>
          <w:p w14:paraId="1FE0AF76"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9B8054E" w14:textId="77777777" w:rsidR="009B2704" w:rsidRPr="00CC6FFD" w:rsidRDefault="009103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3B04717" w14:textId="7E17F7C3" w:rsidR="009B2704" w:rsidRPr="00CC6FFD" w:rsidRDefault="00CC6FF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C6FFD">
              <w:rPr>
                <w:rFonts w:ascii="Arial" w:hAnsi="Arial" w:cs="Arial"/>
                <w:color w:val="000000"/>
              </w:rPr>
              <w:t xml:space="preserve">What </w:t>
            </w:r>
            <w:proofErr w:type="gramStart"/>
            <w:r w:rsidRPr="00CC6FFD">
              <w:rPr>
                <w:rFonts w:ascii="Arial" w:hAnsi="Arial" w:cs="Arial"/>
                <w:color w:val="000000"/>
              </w:rPr>
              <w:t>is</w:t>
            </w:r>
            <w:proofErr w:type="gramEnd"/>
            <w:r w:rsidRPr="00CC6FFD">
              <w:rPr>
                <w:rFonts w:ascii="Arial" w:hAnsi="Arial" w:cs="Arial"/>
                <w:color w:val="000000"/>
              </w:rPr>
              <w:t xml:space="preserve"> the max dollar amount </w:t>
            </w:r>
            <w:r w:rsidR="00280944">
              <w:rPr>
                <w:rFonts w:ascii="Arial" w:hAnsi="Arial" w:cs="Arial"/>
                <w:color w:val="000000"/>
              </w:rPr>
              <w:t>available</w:t>
            </w:r>
            <w:r w:rsidRPr="00CC6FFD">
              <w:rPr>
                <w:rFonts w:ascii="Arial" w:hAnsi="Arial" w:cs="Arial"/>
                <w:color w:val="000000"/>
              </w:rPr>
              <w:t>?</w:t>
            </w:r>
          </w:p>
        </w:tc>
      </w:tr>
      <w:tr w:rsidR="009B2704" w:rsidRPr="00CC6FFD" w14:paraId="28493654" w14:textId="77777777" w:rsidTr="00750CBB">
        <w:trPr>
          <w:trHeight w:val="379"/>
        </w:trPr>
        <w:tc>
          <w:tcPr>
            <w:tcW w:w="691" w:type="dxa"/>
            <w:vMerge/>
            <w:shd w:val="clear" w:color="auto" w:fill="BDD6EE"/>
          </w:tcPr>
          <w:p w14:paraId="547881A8"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12F4E1"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B2704" w:rsidRPr="00CC6FFD" w14:paraId="0B6E0986" w14:textId="77777777" w:rsidTr="00750CBB">
        <w:trPr>
          <w:trHeight w:val="379"/>
        </w:trPr>
        <w:tc>
          <w:tcPr>
            <w:tcW w:w="691" w:type="dxa"/>
            <w:vMerge/>
          </w:tcPr>
          <w:p w14:paraId="1BB5FF26"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0A04FC" w14:textId="69ACDF5E" w:rsidR="009B2704" w:rsidRPr="00CC6FFD" w:rsidRDefault="00EB55F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B55FC">
              <w:rPr>
                <w:rFonts w:ascii="Arial" w:hAnsi="Arial" w:cs="Arial"/>
              </w:rPr>
              <w:t>The Department declines to answer.</w:t>
            </w:r>
          </w:p>
        </w:tc>
      </w:tr>
    </w:tbl>
    <w:p w14:paraId="17700238" w14:textId="77777777" w:rsidR="009B2704" w:rsidRPr="00CC6FFD"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C6FFD" w14:paraId="095F507C" w14:textId="77777777" w:rsidTr="00750CBB">
        <w:trPr>
          <w:trHeight w:val="379"/>
        </w:trPr>
        <w:tc>
          <w:tcPr>
            <w:tcW w:w="691" w:type="dxa"/>
            <w:vMerge w:val="restart"/>
            <w:shd w:val="clear" w:color="auto" w:fill="BDD6EE"/>
            <w:vAlign w:val="center"/>
          </w:tcPr>
          <w:p w14:paraId="3F11DC16"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16</w:t>
            </w:r>
          </w:p>
        </w:tc>
        <w:tc>
          <w:tcPr>
            <w:tcW w:w="1987" w:type="dxa"/>
            <w:tcBorders>
              <w:bottom w:val="single" w:sz="4" w:space="0" w:color="auto"/>
            </w:tcBorders>
            <w:shd w:val="clear" w:color="auto" w:fill="BDD6EE"/>
            <w:vAlign w:val="center"/>
          </w:tcPr>
          <w:p w14:paraId="2B35053F"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2C16FFC7"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B2704" w:rsidRPr="00CC6FFD" w14:paraId="3C89BC19" w14:textId="77777777" w:rsidTr="00750CBB">
        <w:trPr>
          <w:trHeight w:val="379"/>
        </w:trPr>
        <w:tc>
          <w:tcPr>
            <w:tcW w:w="691" w:type="dxa"/>
            <w:vMerge/>
            <w:shd w:val="clear" w:color="auto" w:fill="FFFFFF"/>
          </w:tcPr>
          <w:p w14:paraId="289F5AB3"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4673A9B" w14:textId="77777777" w:rsidR="009B2704" w:rsidRPr="00CC6FFD" w:rsidRDefault="009103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73FFAEB" w14:textId="6A1B93ED" w:rsidR="009B2704" w:rsidRPr="003E6D32" w:rsidRDefault="003E6D3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E6D32">
              <w:rPr>
                <w:rFonts w:ascii="Arial" w:hAnsi="Arial" w:cs="Arial"/>
              </w:rPr>
              <w:t xml:space="preserve">Can incentives </w:t>
            </w:r>
            <w:r w:rsidR="00280944">
              <w:rPr>
                <w:rFonts w:ascii="Arial" w:hAnsi="Arial" w:cs="Arial"/>
              </w:rPr>
              <w:t xml:space="preserve">be included </w:t>
            </w:r>
            <w:r w:rsidRPr="003E6D32">
              <w:rPr>
                <w:rFonts w:ascii="Arial" w:hAnsi="Arial" w:cs="Arial"/>
              </w:rPr>
              <w:t xml:space="preserve">for </w:t>
            </w:r>
            <w:r w:rsidR="00975F8B" w:rsidRPr="00975F8B">
              <w:rPr>
                <w:rFonts w:ascii="Arial" w:hAnsi="Arial" w:cs="Arial"/>
              </w:rPr>
              <w:t>Child Care Provider</w:t>
            </w:r>
            <w:r w:rsidRPr="003E6D32">
              <w:rPr>
                <w:rFonts w:ascii="Arial" w:hAnsi="Arial" w:cs="Arial"/>
              </w:rPr>
              <w:t xml:space="preserve"> participation in </w:t>
            </w:r>
            <w:r w:rsidR="00280944">
              <w:rPr>
                <w:rFonts w:ascii="Arial" w:hAnsi="Arial" w:cs="Arial"/>
              </w:rPr>
              <w:t xml:space="preserve">the </w:t>
            </w:r>
            <w:r w:rsidRPr="003E6D32">
              <w:rPr>
                <w:rFonts w:ascii="Arial" w:hAnsi="Arial" w:cs="Arial"/>
              </w:rPr>
              <w:t>proposal and budget?</w:t>
            </w:r>
          </w:p>
        </w:tc>
      </w:tr>
      <w:tr w:rsidR="009B2704" w:rsidRPr="00CC6FFD" w14:paraId="524751CF" w14:textId="77777777" w:rsidTr="00750CBB">
        <w:trPr>
          <w:trHeight w:val="379"/>
        </w:trPr>
        <w:tc>
          <w:tcPr>
            <w:tcW w:w="691" w:type="dxa"/>
            <w:vMerge/>
            <w:shd w:val="clear" w:color="auto" w:fill="BDD6EE"/>
          </w:tcPr>
          <w:p w14:paraId="0B01E3CD"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28CE558"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B2704" w:rsidRPr="00CC6FFD" w14:paraId="38A447E5" w14:textId="77777777" w:rsidTr="00750CBB">
        <w:trPr>
          <w:trHeight w:val="379"/>
        </w:trPr>
        <w:tc>
          <w:tcPr>
            <w:tcW w:w="691" w:type="dxa"/>
            <w:vMerge/>
          </w:tcPr>
          <w:p w14:paraId="151A612C"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00E88D6" w14:textId="6743DD65" w:rsidR="009B2704" w:rsidRPr="00CC6FFD" w:rsidRDefault="00EB55F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1E373C">
              <w:rPr>
                <w:rFonts w:ascii="Arial" w:hAnsi="Arial" w:cs="Arial"/>
              </w:rPr>
              <w:t>.</w:t>
            </w:r>
          </w:p>
        </w:tc>
      </w:tr>
    </w:tbl>
    <w:p w14:paraId="1166E0FB" w14:textId="77777777" w:rsidR="009B2704" w:rsidRPr="00CC6FFD" w:rsidRDefault="009B2704" w:rsidP="00CC6FFD">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CC6FFD" w14:paraId="00D3FC8C" w14:textId="77777777" w:rsidTr="00750CBB">
        <w:trPr>
          <w:trHeight w:val="379"/>
        </w:trPr>
        <w:tc>
          <w:tcPr>
            <w:tcW w:w="691" w:type="dxa"/>
            <w:vMerge w:val="restart"/>
            <w:shd w:val="clear" w:color="auto" w:fill="BDD6EE"/>
            <w:vAlign w:val="center"/>
          </w:tcPr>
          <w:p w14:paraId="32D1A6EB"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17</w:t>
            </w:r>
          </w:p>
        </w:tc>
        <w:tc>
          <w:tcPr>
            <w:tcW w:w="1987" w:type="dxa"/>
            <w:tcBorders>
              <w:bottom w:val="single" w:sz="4" w:space="0" w:color="auto"/>
            </w:tcBorders>
            <w:shd w:val="clear" w:color="auto" w:fill="BDD6EE"/>
            <w:vAlign w:val="center"/>
          </w:tcPr>
          <w:p w14:paraId="2FFD65E1"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RFP Section &amp; Page Number</w:t>
            </w:r>
          </w:p>
        </w:tc>
        <w:tc>
          <w:tcPr>
            <w:tcW w:w="8122" w:type="dxa"/>
            <w:tcBorders>
              <w:bottom w:val="single" w:sz="4" w:space="0" w:color="auto"/>
            </w:tcBorders>
            <w:shd w:val="clear" w:color="auto" w:fill="BDD6EE"/>
            <w:vAlign w:val="center"/>
          </w:tcPr>
          <w:p w14:paraId="273A40C8" w14:textId="77777777" w:rsidR="009B2704" w:rsidRPr="00CC6FFD"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CC6FFD">
              <w:rPr>
                <w:rFonts w:ascii="Arial" w:hAnsi="Arial" w:cs="Arial"/>
                <w:b/>
              </w:rPr>
              <w:t>Question</w:t>
            </w:r>
          </w:p>
        </w:tc>
      </w:tr>
      <w:tr w:rsidR="009B2704" w:rsidRPr="00CC6FFD" w14:paraId="03E9CE7C" w14:textId="77777777" w:rsidTr="00750CBB">
        <w:trPr>
          <w:trHeight w:val="379"/>
        </w:trPr>
        <w:tc>
          <w:tcPr>
            <w:tcW w:w="691" w:type="dxa"/>
            <w:vMerge/>
            <w:shd w:val="clear" w:color="auto" w:fill="FFFFFF"/>
          </w:tcPr>
          <w:p w14:paraId="5F8C29B3"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F28A3A1" w14:textId="77777777" w:rsidR="009B2704" w:rsidRPr="00B23AC6" w:rsidRDefault="009103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751A1022" w14:textId="20CC1DE1" w:rsidR="009B2704" w:rsidRPr="00B23AC6" w:rsidRDefault="00280944" w:rsidP="00B23AC6">
            <w:pPr>
              <w:rPr>
                <w:rFonts w:ascii="Arial" w:hAnsi="Arial" w:cs="Arial"/>
              </w:rPr>
            </w:pPr>
            <w:r>
              <w:rPr>
                <w:rFonts w:ascii="Arial" w:hAnsi="Arial" w:cs="Arial"/>
              </w:rPr>
              <w:t>Can clarification be provided regarding the</w:t>
            </w:r>
            <w:r w:rsidR="00B23AC6" w:rsidRPr="00B23AC6">
              <w:rPr>
                <w:rFonts w:ascii="Arial" w:hAnsi="Arial" w:cs="Arial"/>
              </w:rPr>
              <w:t xml:space="preserve"> timeline for the grant?  </w:t>
            </w:r>
          </w:p>
        </w:tc>
      </w:tr>
      <w:tr w:rsidR="009B2704" w:rsidRPr="00CC6FFD" w14:paraId="6F0119B3" w14:textId="77777777" w:rsidTr="00750CBB">
        <w:trPr>
          <w:trHeight w:val="379"/>
        </w:trPr>
        <w:tc>
          <w:tcPr>
            <w:tcW w:w="691" w:type="dxa"/>
            <w:vMerge/>
            <w:shd w:val="clear" w:color="auto" w:fill="BDD6EE"/>
          </w:tcPr>
          <w:p w14:paraId="3BA30E57"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969E848"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C6FFD">
              <w:rPr>
                <w:rFonts w:ascii="Arial" w:hAnsi="Arial" w:cs="Arial"/>
                <w:b/>
              </w:rPr>
              <w:t>Answer</w:t>
            </w:r>
          </w:p>
        </w:tc>
      </w:tr>
      <w:tr w:rsidR="009B2704" w:rsidRPr="00CC6FFD" w14:paraId="7ADE7507" w14:textId="77777777" w:rsidTr="00750CBB">
        <w:trPr>
          <w:trHeight w:val="379"/>
        </w:trPr>
        <w:tc>
          <w:tcPr>
            <w:tcW w:w="691" w:type="dxa"/>
            <w:vMerge/>
          </w:tcPr>
          <w:p w14:paraId="1843D87F" w14:textId="77777777" w:rsidR="009B2704" w:rsidRPr="00CC6FFD"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DD54C56" w14:textId="69B8D424" w:rsidR="009B2704" w:rsidRPr="00CC6FFD" w:rsidRDefault="00C17D0B" w:rsidP="00A846B7">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C17D0B">
              <w:rPr>
                <w:rFonts w:ascii="Arial" w:hAnsi="Arial" w:cs="Arial"/>
              </w:rPr>
              <w:t xml:space="preserve">he Department anticipates the First 4 ME services to occur over a three (3) year period.  </w:t>
            </w:r>
          </w:p>
        </w:tc>
      </w:tr>
    </w:tbl>
    <w:p w14:paraId="433C7C10" w14:textId="1BE6B13C" w:rsidR="00373C00" w:rsidRDefault="00373C00" w:rsidP="009B2704">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3AE721F8"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3838E21D" w14:textId="407890D8"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94754D7"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8EA1EF"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7A812671"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00F0042"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89C3A8"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240283" w14:textId="77777777" w:rsidR="00360867" w:rsidRDefault="00360867">
            <w:pPr>
              <w:spacing w:before="100" w:beforeAutospacing="1" w:after="100" w:afterAutospacing="1"/>
              <w:rPr>
                <w:rFonts w:ascii="Arial" w:hAnsi="Arial" w:cs="Arial"/>
              </w:rPr>
            </w:pPr>
            <w:r>
              <w:rPr>
                <w:rFonts w:ascii="Arial" w:hAnsi="Arial" w:cs="Arial"/>
                <w:color w:val="080808"/>
              </w:rPr>
              <w:t>What is the Department's total annual budget for all grant money available to be awarded to all of the program pilot sites?</w:t>
            </w:r>
          </w:p>
        </w:tc>
      </w:tr>
      <w:tr w:rsidR="00360867" w14:paraId="4A824DF0"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7ACA87F"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5C8FC42"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6D0C2FD5"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3F4C17D"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AF8EF5" w14:textId="5D6F8485" w:rsidR="00360867" w:rsidRDefault="00F372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r w:rsidR="00865A40">
              <w:rPr>
                <w:rFonts w:ascii="Arial" w:hAnsi="Arial" w:cs="Arial"/>
              </w:rPr>
              <w:t>.</w:t>
            </w:r>
          </w:p>
        </w:tc>
      </w:tr>
    </w:tbl>
    <w:p w14:paraId="0793EEA0"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737A8826"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136277F" w14:textId="417BACEF"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9615E5"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D2B51B"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2BD615F8"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EC6149D"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199C9"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458A30" w14:textId="77777777" w:rsidR="00360867" w:rsidRDefault="00360867" w:rsidP="00360867">
            <w:pPr>
              <w:numPr>
                <w:ilvl w:val="0"/>
                <w:numId w:val="10"/>
              </w:numPr>
              <w:spacing w:before="100" w:beforeAutospacing="1"/>
              <w:rPr>
                <w:rFonts w:ascii="Arial" w:hAnsi="Arial" w:cs="Arial"/>
              </w:rPr>
            </w:pPr>
            <w:r>
              <w:rPr>
                <w:rFonts w:ascii="Arial" w:hAnsi="Arial" w:cs="Arial"/>
                <w:color w:val="080808"/>
              </w:rPr>
              <w:t xml:space="preserve">Will funds be split evenly between sites? </w:t>
            </w:r>
          </w:p>
          <w:p w14:paraId="5CD328EE" w14:textId="77777777" w:rsidR="00360867" w:rsidRDefault="00360867" w:rsidP="00360867">
            <w:pPr>
              <w:numPr>
                <w:ilvl w:val="0"/>
                <w:numId w:val="10"/>
              </w:numPr>
              <w:spacing w:before="100" w:beforeAutospacing="1"/>
              <w:rPr>
                <w:rFonts w:ascii="Arial" w:hAnsi="Arial" w:cs="Arial"/>
              </w:rPr>
            </w:pPr>
            <w:r>
              <w:rPr>
                <w:rFonts w:ascii="Arial" w:hAnsi="Arial" w:cs="Arial"/>
                <w:color w:val="080808"/>
              </w:rPr>
              <w:t>How much can applicants ask for?</w:t>
            </w:r>
          </w:p>
        </w:tc>
      </w:tr>
      <w:tr w:rsidR="00360867" w14:paraId="53E30B43"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F1586F6"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7E76A3B"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232E9FB1"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833DB29"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135F1" w14:textId="3E702626" w:rsidR="00360867" w:rsidRDefault="00985C7F" w:rsidP="00F37206">
            <w:pPr>
              <w:pStyle w:val="DefaultText"/>
              <w:widowControl/>
              <w:numPr>
                <w:ilvl w:val="1"/>
                <w:numId w:val="10"/>
              </w:numPr>
              <w:ind w:left="350"/>
              <w:rPr>
                <w:rFonts w:ascii="Arial" w:hAnsi="Arial" w:cs="Arial"/>
              </w:rPr>
            </w:pPr>
            <w:r>
              <w:rPr>
                <w:rFonts w:ascii="Arial" w:hAnsi="Arial" w:cs="Arial"/>
              </w:rPr>
              <w:t>No</w:t>
            </w:r>
            <w:r w:rsidR="00F37206">
              <w:rPr>
                <w:rFonts w:ascii="Arial" w:hAnsi="Arial" w:cs="Arial"/>
              </w:rPr>
              <w:t>, the Department anticipates funding awarded projects</w:t>
            </w:r>
            <w:r>
              <w:rPr>
                <w:rFonts w:ascii="Arial" w:hAnsi="Arial" w:cs="Arial"/>
              </w:rPr>
              <w:t xml:space="preserve"> based on </w:t>
            </w:r>
            <w:r w:rsidR="00F37206">
              <w:rPr>
                <w:rFonts w:ascii="Arial" w:hAnsi="Arial" w:cs="Arial"/>
              </w:rPr>
              <w:t>the</w:t>
            </w:r>
            <w:r>
              <w:rPr>
                <w:rFonts w:ascii="Arial" w:hAnsi="Arial" w:cs="Arial"/>
              </w:rPr>
              <w:t xml:space="preserve"> proposed budgets </w:t>
            </w:r>
            <w:r w:rsidR="00F37206">
              <w:rPr>
                <w:rFonts w:ascii="Arial" w:hAnsi="Arial" w:cs="Arial"/>
              </w:rPr>
              <w:t>in alignment with the</w:t>
            </w:r>
            <w:r>
              <w:rPr>
                <w:rFonts w:ascii="Arial" w:hAnsi="Arial" w:cs="Arial"/>
              </w:rPr>
              <w:t xml:space="preserve"> identified catchment areas with size of community and </w:t>
            </w:r>
            <w:r w:rsidR="00603C2A">
              <w:rPr>
                <w:rFonts w:ascii="Arial" w:hAnsi="Arial" w:cs="Arial"/>
              </w:rPr>
              <w:t xml:space="preserve">number of </w:t>
            </w:r>
            <w:r>
              <w:rPr>
                <w:rFonts w:ascii="Arial" w:hAnsi="Arial" w:cs="Arial"/>
              </w:rPr>
              <w:t>participants taken into account</w:t>
            </w:r>
            <w:r w:rsidR="00F37206">
              <w:rPr>
                <w:rFonts w:ascii="Arial" w:hAnsi="Arial" w:cs="Arial"/>
              </w:rPr>
              <w:t>.</w:t>
            </w:r>
          </w:p>
          <w:p w14:paraId="086B9B39" w14:textId="6F746328" w:rsidR="00985C7F" w:rsidRDefault="00F37206" w:rsidP="00F37206">
            <w:pPr>
              <w:pStyle w:val="DefaultText"/>
              <w:widowControl/>
              <w:numPr>
                <w:ilvl w:val="1"/>
                <w:numId w:val="10"/>
              </w:numPr>
              <w:ind w:left="350"/>
              <w:rPr>
                <w:rFonts w:ascii="Arial" w:hAnsi="Arial" w:cs="Arial"/>
              </w:rPr>
            </w:pPr>
            <w:r>
              <w:rPr>
                <w:rFonts w:ascii="Arial" w:hAnsi="Arial" w:cs="Arial"/>
              </w:rPr>
              <w:t xml:space="preserve">It is at the </w:t>
            </w:r>
            <w:r w:rsidR="00603C2A">
              <w:rPr>
                <w:rFonts w:ascii="Arial" w:hAnsi="Arial" w:cs="Arial"/>
              </w:rPr>
              <w:t>Applicant</w:t>
            </w:r>
            <w:r>
              <w:rPr>
                <w:rFonts w:ascii="Arial" w:hAnsi="Arial" w:cs="Arial"/>
              </w:rPr>
              <w:t>’s discretion.</w:t>
            </w:r>
          </w:p>
        </w:tc>
      </w:tr>
    </w:tbl>
    <w:p w14:paraId="4EB115CD"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5EC29B47"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A9E44C4" w14:textId="34AFDFE5"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4C1179A"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EB3474A"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4C6AB8F5"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ACBD1E0"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3F6B79"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0AC66B" w14:textId="77777777" w:rsidR="00360867" w:rsidRDefault="00360867">
            <w:pPr>
              <w:spacing w:before="100" w:beforeAutospacing="1" w:after="100" w:afterAutospacing="1"/>
              <w:rPr>
                <w:rFonts w:ascii="Arial" w:hAnsi="Arial" w:cs="Arial"/>
              </w:rPr>
            </w:pPr>
            <w:r>
              <w:rPr>
                <w:rFonts w:ascii="Arial" w:hAnsi="Arial" w:cs="Arial"/>
              </w:rPr>
              <w:t>What are the common standards / performance measures to which recipients will be held accountable? </w:t>
            </w:r>
          </w:p>
        </w:tc>
      </w:tr>
      <w:tr w:rsidR="00360867" w14:paraId="3FD42EE1"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54670C9"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6A61AA6E"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79B1590E"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A173D50"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97FC27" w14:textId="4D73513F" w:rsidR="00360867" w:rsidRDefault="00EA08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A08D1">
              <w:rPr>
                <w:rFonts w:ascii="Arial" w:hAnsi="Arial" w:cs="Arial"/>
              </w:rPr>
              <w:t>Performance Measures and reporting requirements will be determined during contract negotiations</w:t>
            </w:r>
          </w:p>
        </w:tc>
      </w:tr>
    </w:tbl>
    <w:p w14:paraId="23B255B7"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72D87E48"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B8F090D" w14:textId="298E8FD8"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95AFAB6"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250DA6F"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05F480B0"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6718591"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1E14B7"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0DB93A" w14:textId="77777777" w:rsidR="00360867" w:rsidRDefault="00360867" w:rsidP="00360867">
            <w:pPr>
              <w:numPr>
                <w:ilvl w:val="0"/>
                <w:numId w:val="11"/>
              </w:numPr>
              <w:spacing w:before="100" w:beforeAutospacing="1"/>
              <w:rPr>
                <w:rFonts w:ascii="Arial" w:hAnsi="Arial" w:cs="Arial"/>
              </w:rPr>
            </w:pPr>
            <w:r>
              <w:rPr>
                <w:rFonts w:ascii="Arial" w:hAnsi="Arial" w:cs="Arial"/>
              </w:rPr>
              <w:t xml:space="preserve">Is the coach the only personnel required? </w:t>
            </w:r>
          </w:p>
          <w:p w14:paraId="0E87AC95" w14:textId="77777777" w:rsidR="00360867" w:rsidRDefault="00360867" w:rsidP="00360867">
            <w:pPr>
              <w:numPr>
                <w:ilvl w:val="0"/>
                <w:numId w:val="11"/>
              </w:numPr>
              <w:spacing w:before="100" w:beforeAutospacing="1"/>
              <w:rPr>
                <w:rFonts w:ascii="Arial" w:hAnsi="Arial" w:cs="Arial"/>
              </w:rPr>
            </w:pPr>
            <w:r>
              <w:rPr>
                <w:rFonts w:ascii="Arial" w:hAnsi="Arial" w:cs="Arial"/>
              </w:rPr>
              <w:t>Could other positions be funded, such as Project Director?</w:t>
            </w:r>
          </w:p>
        </w:tc>
      </w:tr>
      <w:tr w:rsidR="00360867" w14:paraId="36E5ADB8"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FF98807"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72E42ED6"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7D45F63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4464DED"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17798" w14:textId="2B598D72" w:rsidR="00360867" w:rsidRDefault="00DD39DC" w:rsidP="00F37206">
            <w:pPr>
              <w:pStyle w:val="DefaultText"/>
              <w:widowControl/>
              <w:numPr>
                <w:ilvl w:val="1"/>
                <w:numId w:val="11"/>
              </w:numPr>
              <w:ind w:left="350"/>
              <w:rPr>
                <w:rFonts w:ascii="Arial" w:hAnsi="Arial" w:cs="Arial"/>
              </w:rPr>
            </w:pPr>
            <w:r>
              <w:rPr>
                <w:rFonts w:ascii="Arial" w:hAnsi="Arial" w:cs="Arial"/>
              </w:rPr>
              <w:t>Yes</w:t>
            </w:r>
            <w:r w:rsidR="00F37206">
              <w:rPr>
                <w:rFonts w:ascii="Arial" w:hAnsi="Arial" w:cs="Arial"/>
              </w:rPr>
              <w:t>,</w:t>
            </w:r>
            <w:r>
              <w:rPr>
                <w:rFonts w:ascii="Arial" w:hAnsi="Arial" w:cs="Arial"/>
              </w:rPr>
              <w:t xml:space="preserve"> </w:t>
            </w:r>
            <w:r w:rsidR="00F37206">
              <w:rPr>
                <w:rFonts w:ascii="Arial" w:hAnsi="Arial" w:cs="Arial"/>
              </w:rPr>
              <w:t>a</w:t>
            </w:r>
            <w:r>
              <w:rPr>
                <w:rFonts w:ascii="Arial" w:hAnsi="Arial" w:cs="Arial"/>
              </w:rPr>
              <w:t xml:space="preserve">t least one </w:t>
            </w:r>
            <w:r w:rsidR="00F37206">
              <w:rPr>
                <w:rFonts w:ascii="Arial" w:hAnsi="Arial" w:cs="Arial"/>
              </w:rPr>
              <w:t xml:space="preserve">(1) </w:t>
            </w:r>
            <w:r>
              <w:rPr>
                <w:rFonts w:ascii="Arial" w:hAnsi="Arial" w:cs="Arial"/>
              </w:rPr>
              <w:t xml:space="preserve">community coach is a required </w:t>
            </w:r>
            <w:r w:rsidR="00F37206">
              <w:rPr>
                <w:rFonts w:ascii="Arial" w:hAnsi="Arial" w:cs="Arial"/>
              </w:rPr>
              <w:t>per project award</w:t>
            </w:r>
            <w:r>
              <w:rPr>
                <w:rFonts w:ascii="Arial" w:hAnsi="Arial" w:cs="Arial"/>
              </w:rPr>
              <w:t xml:space="preserve">. </w:t>
            </w:r>
          </w:p>
          <w:p w14:paraId="38284E05" w14:textId="3F15A014" w:rsidR="00DD39DC" w:rsidRDefault="00DD39DC" w:rsidP="00F37206">
            <w:pPr>
              <w:pStyle w:val="DefaultText"/>
              <w:widowControl/>
              <w:numPr>
                <w:ilvl w:val="1"/>
                <w:numId w:val="11"/>
              </w:numPr>
              <w:ind w:left="350"/>
              <w:rPr>
                <w:rFonts w:ascii="Arial" w:hAnsi="Arial" w:cs="Arial"/>
              </w:rPr>
            </w:pPr>
            <w:r>
              <w:rPr>
                <w:rFonts w:ascii="Arial" w:hAnsi="Arial" w:cs="Arial"/>
              </w:rPr>
              <w:t>Yes</w:t>
            </w:r>
            <w:r w:rsidR="00F37206">
              <w:rPr>
                <w:rFonts w:ascii="Arial" w:hAnsi="Arial" w:cs="Arial"/>
              </w:rPr>
              <w:t>,</w:t>
            </w:r>
            <w:r>
              <w:rPr>
                <w:rFonts w:ascii="Arial" w:hAnsi="Arial" w:cs="Arial"/>
              </w:rPr>
              <w:t xml:space="preserve"> other positions </w:t>
            </w:r>
            <w:r w:rsidR="00F37206">
              <w:rPr>
                <w:rFonts w:ascii="Arial" w:hAnsi="Arial" w:cs="Arial"/>
              </w:rPr>
              <w:t>may</w:t>
            </w:r>
            <w:r>
              <w:rPr>
                <w:rFonts w:ascii="Arial" w:hAnsi="Arial" w:cs="Arial"/>
              </w:rPr>
              <w:t xml:space="preserve"> be included to support program goals and efforts</w:t>
            </w:r>
            <w:r w:rsidR="009459B2">
              <w:rPr>
                <w:rFonts w:ascii="Arial" w:hAnsi="Arial" w:cs="Arial"/>
              </w:rPr>
              <w:t xml:space="preserve">. </w:t>
            </w:r>
            <w:r w:rsidR="009459B2" w:rsidRPr="009459B2">
              <w:rPr>
                <w:rFonts w:ascii="Arial" w:hAnsi="Arial" w:cs="Arial"/>
              </w:rPr>
              <w:t xml:space="preserve">Refer to </w:t>
            </w:r>
            <w:r w:rsidR="009459B2" w:rsidRPr="00603C2A">
              <w:rPr>
                <w:rFonts w:ascii="Arial" w:hAnsi="Arial" w:cs="Arial"/>
                <w:b/>
                <w:bCs/>
              </w:rPr>
              <w:t>Appendix D</w:t>
            </w:r>
            <w:r w:rsidR="009459B2" w:rsidRPr="009459B2">
              <w:rPr>
                <w:rFonts w:ascii="Arial" w:hAnsi="Arial" w:cs="Arial"/>
              </w:rPr>
              <w:t xml:space="preserve"> in the RFA for an overview of the First 4 ME Program and Goals.</w:t>
            </w:r>
          </w:p>
        </w:tc>
      </w:tr>
    </w:tbl>
    <w:p w14:paraId="0004C654" w14:textId="77777777" w:rsidR="00360867" w:rsidRDefault="00360867" w:rsidP="00360867">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2B1D9BEF"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5239264F" w14:textId="3D38954A"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57F7B77"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6B078F8"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67947295" w14:textId="77777777" w:rsidTr="00AE06AC">
        <w:trPr>
          <w:trHeight w:val="971"/>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9F3F17F"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846E88"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90FF46" w14:textId="77777777" w:rsidR="00360867" w:rsidRDefault="00360867" w:rsidP="00360867">
            <w:pPr>
              <w:numPr>
                <w:ilvl w:val="0"/>
                <w:numId w:val="12"/>
              </w:numPr>
              <w:rPr>
                <w:rFonts w:ascii="Arial" w:hAnsi="Arial" w:cs="Arial"/>
              </w:rPr>
            </w:pPr>
            <w:r>
              <w:rPr>
                <w:rFonts w:ascii="Arial" w:hAnsi="Arial" w:cs="Arial"/>
              </w:rPr>
              <w:t xml:space="preserve">What is an appropriate coach: CCP ratio? </w:t>
            </w:r>
          </w:p>
          <w:p w14:paraId="1A9DC5D2" w14:textId="77777777" w:rsidR="00360867" w:rsidRDefault="00360867" w:rsidP="00360867">
            <w:pPr>
              <w:numPr>
                <w:ilvl w:val="0"/>
                <w:numId w:val="12"/>
              </w:numPr>
              <w:rPr>
                <w:rFonts w:ascii="Arial" w:hAnsi="Arial" w:cs="Arial"/>
              </w:rPr>
            </w:pPr>
            <w:r>
              <w:rPr>
                <w:rFonts w:ascii="Arial" w:hAnsi="Arial" w:cs="Arial"/>
              </w:rPr>
              <w:t xml:space="preserve">Is there a specific curriculum expected for coaching? </w:t>
            </w:r>
          </w:p>
          <w:p w14:paraId="31BAD544" w14:textId="77777777" w:rsidR="00360867" w:rsidRDefault="00360867" w:rsidP="00360867">
            <w:pPr>
              <w:numPr>
                <w:ilvl w:val="0"/>
                <w:numId w:val="12"/>
              </w:numPr>
              <w:rPr>
                <w:rFonts w:ascii="Arial" w:hAnsi="Arial" w:cs="Arial"/>
              </w:rPr>
            </w:pPr>
            <w:r>
              <w:rPr>
                <w:rFonts w:ascii="Arial" w:hAnsi="Arial" w:cs="Arial"/>
              </w:rPr>
              <w:t>Can you use a peer</w:t>
            </w:r>
            <w:r>
              <w:rPr>
                <w:rFonts w:ascii="Arial" w:hAnsi="Arial" w:cs="Arial"/>
                <w:color w:val="080808"/>
              </w:rPr>
              <w:t xml:space="preserve"> support model for coaching?</w:t>
            </w:r>
          </w:p>
        </w:tc>
      </w:tr>
      <w:tr w:rsidR="00360867" w14:paraId="2DAE6060"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4FCB903"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E527DBC"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35880757" w14:textId="77777777" w:rsidTr="00AE06AC">
        <w:trPr>
          <w:trHeight w:val="2078"/>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5B41CDE"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A5F0F2" w14:textId="3BAB0458" w:rsidR="00360867" w:rsidRDefault="00DD39DC" w:rsidP="00F37206">
            <w:pPr>
              <w:pStyle w:val="DefaultText"/>
              <w:widowControl/>
              <w:numPr>
                <w:ilvl w:val="1"/>
                <w:numId w:val="12"/>
              </w:numPr>
              <w:ind w:left="350"/>
              <w:rPr>
                <w:rFonts w:ascii="Arial" w:hAnsi="Arial" w:cs="Arial"/>
              </w:rPr>
            </w:pPr>
            <w:r>
              <w:rPr>
                <w:rFonts w:ascii="Arial" w:hAnsi="Arial" w:cs="Arial"/>
              </w:rPr>
              <w:t xml:space="preserve">There is </w:t>
            </w:r>
            <w:r w:rsidR="0088248B">
              <w:rPr>
                <w:rFonts w:ascii="Arial" w:hAnsi="Arial" w:cs="Arial"/>
              </w:rPr>
              <w:t>no specific coach:</w:t>
            </w:r>
            <w:r w:rsidR="00F37206">
              <w:rPr>
                <w:rFonts w:ascii="Arial" w:hAnsi="Arial" w:cs="Arial"/>
              </w:rPr>
              <w:t xml:space="preserve"> </w:t>
            </w:r>
            <w:r w:rsidR="0088248B">
              <w:rPr>
                <w:rFonts w:ascii="Arial" w:hAnsi="Arial" w:cs="Arial"/>
              </w:rPr>
              <w:t>CCP ratio</w:t>
            </w:r>
            <w:r w:rsidR="009459B2">
              <w:rPr>
                <w:rFonts w:ascii="Arial" w:hAnsi="Arial" w:cs="Arial"/>
              </w:rPr>
              <w:t xml:space="preserve"> for this pilot</w:t>
            </w:r>
            <w:r w:rsidR="0088248B">
              <w:rPr>
                <w:rFonts w:ascii="Arial" w:hAnsi="Arial" w:cs="Arial"/>
              </w:rPr>
              <w:t xml:space="preserve">.  </w:t>
            </w:r>
            <w:r w:rsidR="00603C2A">
              <w:rPr>
                <w:rFonts w:ascii="Arial" w:hAnsi="Arial" w:cs="Arial"/>
              </w:rPr>
              <w:t>Applicant</w:t>
            </w:r>
            <w:r w:rsidR="0088248B">
              <w:rPr>
                <w:rFonts w:ascii="Arial" w:hAnsi="Arial" w:cs="Arial"/>
              </w:rPr>
              <w:t xml:space="preserve">s shall take size and type of CCP into account when creating </w:t>
            </w:r>
            <w:r w:rsidR="009459B2">
              <w:rPr>
                <w:rFonts w:ascii="Arial" w:hAnsi="Arial" w:cs="Arial"/>
              </w:rPr>
              <w:t xml:space="preserve">ratios, </w:t>
            </w:r>
            <w:r w:rsidR="0088248B">
              <w:rPr>
                <w:rFonts w:ascii="Arial" w:hAnsi="Arial" w:cs="Arial"/>
              </w:rPr>
              <w:t>budget</w:t>
            </w:r>
            <w:r w:rsidR="00F37206">
              <w:rPr>
                <w:rFonts w:ascii="Arial" w:hAnsi="Arial" w:cs="Arial"/>
              </w:rPr>
              <w:t>,</w:t>
            </w:r>
            <w:r w:rsidR="0088248B">
              <w:rPr>
                <w:rFonts w:ascii="Arial" w:hAnsi="Arial" w:cs="Arial"/>
              </w:rPr>
              <w:t xml:space="preserve"> and budget narratives</w:t>
            </w:r>
            <w:r w:rsidR="00F37206">
              <w:rPr>
                <w:rFonts w:ascii="Arial" w:hAnsi="Arial" w:cs="Arial"/>
              </w:rPr>
              <w:t>.</w:t>
            </w:r>
          </w:p>
          <w:p w14:paraId="27260465" w14:textId="00E97287" w:rsidR="0088248B" w:rsidRDefault="0088248B" w:rsidP="00F37206">
            <w:pPr>
              <w:pStyle w:val="DefaultText"/>
              <w:widowControl/>
              <w:numPr>
                <w:ilvl w:val="1"/>
                <w:numId w:val="12"/>
              </w:numPr>
              <w:ind w:left="350"/>
              <w:rPr>
                <w:rFonts w:ascii="Arial" w:hAnsi="Arial" w:cs="Arial"/>
              </w:rPr>
            </w:pPr>
            <w:r>
              <w:rPr>
                <w:rFonts w:ascii="Arial" w:hAnsi="Arial" w:cs="Arial"/>
              </w:rPr>
              <w:t xml:space="preserve">The </w:t>
            </w:r>
            <w:r w:rsidR="00CB3D71">
              <w:rPr>
                <w:rFonts w:ascii="Arial" w:hAnsi="Arial" w:cs="Arial"/>
              </w:rPr>
              <w:t xml:space="preserve">Department </w:t>
            </w:r>
            <w:r>
              <w:rPr>
                <w:rFonts w:ascii="Arial" w:hAnsi="Arial" w:cs="Arial"/>
              </w:rPr>
              <w:t xml:space="preserve">will provide specific training requirements, a </w:t>
            </w:r>
            <w:proofErr w:type="gramStart"/>
            <w:r>
              <w:rPr>
                <w:rFonts w:ascii="Arial" w:hAnsi="Arial" w:cs="Arial"/>
              </w:rPr>
              <w:t>coaches</w:t>
            </w:r>
            <w:proofErr w:type="gramEnd"/>
            <w:r>
              <w:rPr>
                <w:rFonts w:ascii="Arial" w:hAnsi="Arial" w:cs="Arial"/>
              </w:rPr>
              <w:t xml:space="preserve"> cohort, and T</w:t>
            </w:r>
            <w:r w:rsidR="009459B2">
              <w:rPr>
                <w:rFonts w:ascii="Arial" w:hAnsi="Arial" w:cs="Arial"/>
              </w:rPr>
              <w:t xml:space="preserve">echnical </w:t>
            </w:r>
            <w:r>
              <w:rPr>
                <w:rFonts w:ascii="Arial" w:hAnsi="Arial" w:cs="Arial"/>
              </w:rPr>
              <w:t>A</w:t>
            </w:r>
            <w:r w:rsidR="009459B2">
              <w:rPr>
                <w:rFonts w:ascii="Arial" w:hAnsi="Arial" w:cs="Arial"/>
              </w:rPr>
              <w:t>ssistance</w:t>
            </w:r>
            <w:r>
              <w:rPr>
                <w:rFonts w:ascii="Arial" w:hAnsi="Arial" w:cs="Arial"/>
              </w:rPr>
              <w:t xml:space="preserve"> for onboarding </w:t>
            </w:r>
            <w:r w:rsidR="00603C2A">
              <w:rPr>
                <w:rFonts w:ascii="Arial" w:hAnsi="Arial" w:cs="Arial"/>
              </w:rPr>
              <w:t>of</w:t>
            </w:r>
            <w:r>
              <w:rPr>
                <w:rFonts w:ascii="Arial" w:hAnsi="Arial" w:cs="Arial"/>
              </w:rPr>
              <w:t xml:space="preserve"> coaches, however additional training would be at the discretion of </w:t>
            </w:r>
            <w:r w:rsidR="00603C2A">
              <w:rPr>
                <w:rFonts w:ascii="Arial" w:hAnsi="Arial" w:cs="Arial"/>
              </w:rPr>
              <w:t>awarded Applicant in</w:t>
            </w:r>
            <w:r>
              <w:rPr>
                <w:rFonts w:ascii="Arial" w:hAnsi="Arial" w:cs="Arial"/>
              </w:rPr>
              <w:t xml:space="preserve"> alignment </w:t>
            </w:r>
            <w:r w:rsidR="00603C2A">
              <w:rPr>
                <w:rFonts w:ascii="Arial" w:hAnsi="Arial" w:cs="Arial"/>
              </w:rPr>
              <w:t>with</w:t>
            </w:r>
            <w:r>
              <w:rPr>
                <w:rFonts w:ascii="Arial" w:hAnsi="Arial" w:cs="Arial"/>
              </w:rPr>
              <w:t xml:space="preserve"> program goals and community needs</w:t>
            </w:r>
            <w:r w:rsidR="00603C2A">
              <w:rPr>
                <w:rFonts w:ascii="Arial" w:hAnsi="Arial" w:cs="Arial"/>
              </w:rPr>
              <w:t>.</w:t>
            </w:r>
          </w:p>
          <w:p w14:paraId="39C429E5" w14:textId="5912FED6" w:rsidR="0088248B" w:rsidRDefault="0088248B" w:rsidP="00F37206">
            <w:pPr>
              <w:pStyle w:val="DefaultText"/>
              <w:widowControl/>
              <w:numPr>
                <w:ilvl w:val="1"/>
                <w:numId w:val="12"/>
              </w:numPr>
              <w:ind w:left="350"/>
              <w:rPr>
                <w:rFonts w:ascii="Arial" w:hAnsi="Arial" w:cs="Arial"/>
              </w:rPr>
            </w:pPr>
            <w:r>
              <w:rPr>
                <w:rFonts w:ascii="Arial" w:hAnsi="Arial" w:cs="Arial"/>
              </w:rPr>
              <w:t xml:space="preserve">Yes. </w:t>
            </w:r>
          </w:p>
        </w:tc>
      </w:tr>
    </w:tbl>
    <w:p w14:paraId="3E8E6395"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77325B43"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78F0FD6" w14:textId="606E3D0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65F743C"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6FB066D"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4818AB53"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E4071C"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F19B10"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D658C7" w14:textId="77777777" w:rsidR="00360867" w:rsidRDefault="00360867">
            <w:pPr>
              <w:spacing w:before="100" w:beforeAutospacing="1" w:after="100" w:afterAutospacing="1"/>
              <w:rPr>
                <w:rFonts w:ascii="Arial" w:hAnsi="Arial" w:cs="Arial"/>
              </w:rPr>
            </w:pPr>
            <w:r>
              <w:rPr>
                <w:rFonts w:ascii="Arial" w:hAnsi="Arial" w:cs="Arial"/>
              </w:rPr>
              <w:t>What is the expectation for home visiting?</w:t>
            </w:r>
          </w:p>
        </w:tc>
      </w:tr>
      <w:tr w:rsidR="00360867" w14:paraId="1B8713C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571719B"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C203B13"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44550E99" w14:textId="77777777" w:rsidTr="00AE06AC">
        <w:trPr>
          <w:trHeight w:val="1034"/>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80F9FC0"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706163" w14:textId="771AE30C" w:rsidR="00360867" w:rsidRDefault="008824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Within statue, home visiting is considered a CCP.  Taking dosage into account, goals and expectations would be specific to the home visiting role in the mixed delivery system meeting </w:t>
            </w:r>
            <w:r w:rsidR="00603C2A">
              <w:rPr>
                <w:rFonts w:ascii="Arial" w:hAnsi="Arial" w:cs="Arial"/>
              </w:rPr>
              <w:t>family’s needs</w:t>
            </w:r>
            <w:r>
              <w:rPr>
                <w:rFonts w:ascii="Arial" w:hAnsi="Arial" w:cs="Arial"/>
              </w:rPr>
              <w:t xml:space="preserve"> and support program goals. </w:t>
            </w:r>
          </w:p>
        </w:tc>
      </w:tr>
    </w:tbl>
    <w:p w14:paraId="0E1DD256"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59500542"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291ADD0C" w14:textId="1D372E88"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69EEADB"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9A490B4"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7A802B23" w14:textId="77777777" w:rsidTr="00AE06AC">
        <w:trPr>
          <w:trHeight w:val="701"/>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DE693D5"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250EF"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7B2B8" w14:textId="77777777" w:rsidR="00360867" w:rsidRDefault="00360867">
            <w:pPr>
              <w:spacing w:before="100" w:beforeAutospacing="1" w:after="100" w:afterAutospacing="1"/>
              <w:rPr>
                <w:rFonts w:ascii="Arial" w:hAnsi="Arial" w:cs="Arial"/>
              </w:rPr>
            </w:pPr>
            <w:r>
              <w:rPr>
                <w:rFonts w:ascii="Arial" w:hAnsi="Arial" w:cs="Arial"/>
              </w:rPr>
              <w:t>On page 8, what is meant by transportation options? Would walking or public bus</w:t>
            </w:r>
            <w:r>
              <w:rPr>
                <w:rFonts w:ascii="Arial" w:hAnsi="Arial" w:cs="Arial"/>
                <w:color w:val="080808"/>
              </w:rPr>
              <w:t xml:space="preserve"> be included?</w:t>
            </w:r>
          </w:p>
        </w:tc>
      </w:tr>
      <w:tr w:rsidR="00360867" w14:paraId="3707CC3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203C5F1"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5CD7B82"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397030D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1335232"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E522AD" w14:textId="4FF9D20B" w:rsidR="00360867" w:rsidRDefault="0088248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Yes. </w:t>
            </w:r>
            <w:r w:rsidR="002D45F1">
              <w:rPr>
                <w:rFonts w:ascii="Arial" w:hAnsi="Arial" w:cs="Arial"/>
              </w:rPr>
              <w:t xml:space="preserve">Awarded </w:t>
            </w:r>
            <w:r w:rsidR="00603C2A">
              <w:rPr>
                <w:rFonts w:ascii="Arial" w:hAnsi="Arial" w:cs="Arial"/>
              </w:rPr>
              <w:t>Applicant</w:t>
            </w:r>
            <w:r>
              <w:rPr>
                <w:rFonts w:ascii="Arial" w:hAnsi="Arial" w:cs="Arial"/>
              </w:rPr>
              <w:t xml:space="preserve">s </w:t>
            </w:r>
            <w:r w:rsidR="00603C2A">
              <w:rPr>
                <w:rFonts w:ascii="Arial" w:hAnsi="Arial" w:cs="Arial"/>
              </w:rPr>
              <w:t>shall</w:t>
            </w:r>
            <w:r>
              <w:rPr>
                <w:rFonts w:ascii="Arial" w:hAnsi="Arial" w:cs="Arial"/>
              </w:rPr>
              <w:t xml:space="preserve"> work with local supports to explore all transportation options for barrier </w:t>
            </w:r>
            <w:r w:rsidR="0028248E">
              <w:rPr>
                <w:rFonts w:ascii="Arial" w:hAnsi="Arial" w:cs="Arial"/>
              </w:rPr>
              <w:t xml:space="preserve">resolution.  </w:t>
            </w:r>
          </w:p>
        </w:tc>
      </w:tr>
    </w:tbl>
    <w:p w14:paraId="6A93D387" w14:textId="77777777" w:rsidR="00360867" w:rsidRDefault="00360867" w:rsidP="00AE06AC">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6013EBBB"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5B97F73" w14:textId="56BD381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85B0AD7"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7BB8617"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2A4B514E"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475ACB"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73133D"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5B771" w14:textId="77777777" w:rsidR="00360867" w:rsidRPr="00603C2A" w:rsidRDefault="00360867">
            <w:pPr>
              <w:spacing w:before="100" w:beforeAutospacing="1" w:after="100" w:afterAutospacing="1"/>
              <w:rPr>
                <w:rFonts w:ascii="Arial" w:hAnsi="Arial" w:cs="Arial"/>
              </w:rPr>
            </w:pPr>
            <w:r w:rsidRPr="006D2C9E">
              <w:rPr>
                <w:rFonts w:ascii="Arial" w:hAnsi="Arial" w:cs="Arial"/>
              </w:rPr>
              <w:t>Can you use grant funds to monitor whether CDS services are being</w:t>
            </w:r>
            <w:r w:rsidRPr="002D05F0">
              <w:rPr>
                <w:rFonts w:ascii="Arial" w:hAnsi="Arial" w:cs="Arial"/>
                <w:color w:val="080808"/>
              </w:rPr>
              <w:t xml:space="preserve"> provided?</w:t>
            </w:r>
          </w:p>
        </w:tc>
      </w:tr>
      <w:tr w:rsidR="00360867" w14:paraId="69F7C359"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67ADC5A"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2643951"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794C4528"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0E0EE3"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E0755" w14:textId="432F8CC0" w:rsidR="00360867" w:rsidRDefault="00603C2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Awarded funding under this grant opportunity may be used to meet the deliverables under the contract resulting from this RFA process.</w:t>
            </w:r>
          </w:p>
        </w:tc>
      </w:tr>
    </w:tbl>
    <w:p w14:paraId="7E060457"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6B2EA530"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7E184B3" w14:textId="419819EC"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1ACB40D"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9841536"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587C2556"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8403D7"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945468"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6D2A7" w14:textId="0B86A8A9" w:rsidR="00360867" w:rsidRDefault="00360867">
            <w:pPr>
              <w:spacing w:before="100" w:beforeAutospacing="1" w:after="100" w:afterAutospacing="1"/>
              <w:rPr>
                <w:rFonts w:ascii="Arial" w:hAnsi="Arial" w:cs="Arial"/>
              </w:rPr>
            </w:pPr>
            <w:r>
              <w:rPr>
                <w:rFonts w:ascii="Arial" w:hAnsi="Arial" w:cs="Arial"/>
              </w:rPr>
              <w:t>What is the role</w:t>
            </w:r>
            <w:r>
              <w:rPr>
                <w:rFonts w:ascii="Arial" w:hAnsi="Arial" w:cs="Arial"/>
                <w:color w:val="080808"/>
              </w:rPr>
              <w:t xml:space="preserve"> and expectations of Public PreK programs in First</w:t>
            </w:r>
            <w:r w:rsidR="00603C2A">
              <w:rPr>
                <w:rFonts w:ascii="Arial" w:hAnsi="Arial" w:cs="Arial"/>
                <w:color w:val="080808"/>
              </w:rPr>
              <w:t xml:space="preserve"> </w:t>
            </w:r>
            <w:r>
              <w:rPr>
                <w:rFonts w:ascii="Arial" w:hAnsi="Arial" w:cs="Arial"/>
                <w:color w:val="080808"/>
              </w:rPr>
              <w:t>4</w:t>
            </w:r>
            <w:r w:rsidR="00603C2A">
              <w:rPr>
                <w:rFonts w:ascii="Arial" w:hAnsi="Arial" w:cs="Arial"/>
                <w:color w:val="080808"/>
              </w:rPr>
              <w:t xml:space="preserve"> </w:t>
            </w:r>
            <w:r>
              <w:rPr>
                <w:rFonts w:ascii="Arial" w:hAnsi="Arial" w:cs="Arial"/>
                <w:color w:val="080808"/>
              </w:rPr>
              <w:t>ME?</w:t>
            </w:r>
          </w:p>
        </w:tc>
      </w:tr>
      <w:tr w:rsidR="00360867" w14:paraId="4F640226"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DB137D3"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2B75C7E"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36E17C95"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AB3445F"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2D5D0" w14:textId="2C49516C" w:rsidR="00360867" w:rsidRDefault="0084334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CCPs that provide services for children of pre</w:t>
            </w:r>
            <w:r w:rsidR="00603C2A">
              <w:rPr>
                <w:rFonts w:ascii="Arial" w:hAnsi="Arial" w:cs="Arial"/>
              </w:rPr>
              <w:t>-</w:t>
            </w:r>
            <w:r>
              <w:rPr>
                <w:rFonts w:ascii="Arial" w:hAnsi="Arial" w:cs="Arial"/>
              </w:rPr>
              <w:t xml:space="preserve">kindergarten age should be considered </w:t>
            </w:r>
            <w:r w:rsidR="00C14536">
              <w:rPr>
                <w:rFonts w:ascii="Arial" w:hAnsi="Arial" w:cs="Arial"/>
              </w:rPr>
              <w:t>to be a First</w:t>
            </w:r>
            <w:r w:rsidR="00603C2A">
              <w:rPr>
                <w:rFonts w:ascii="Arial" w:hAnsi="Arial" w:cs="Arial"/>
              </w:rPr>
              <w:t xml:space="preserve"> </w:t>
            </w:r>
            <w:r w:rsidR="00C14536">
              <w:rPr>
                <w:rFonts w:ascii="Arial" w:hAnsi="Arial" w:cs="Arial"/>
              </w:rPr>
              <w:t>4</w:t>
            </w:r>
            <w:r w:rsidR="00603C2A">
              <w:rPr>
                <w:rFonts w:ascii="Arial" w:hAnsi="Arial" w:cs="Arial"/>
              </w:rPr>
              <w:t xml:space="preserve"> </w:t>
            </w:r>
            <w:r w:rsidR="00C14536">
              <w:rPr>
                <w:rFonts w:ascii="Arial" w:hAnsi="Arial" w:cs="Arial"/>
              </w:rPr>
              <w:t xml:space="preserve">ME CCP.  </w:t>
            </w:r>
            <w:r w:rsidR="00A467EC">
              <w:rPr>
                <w:rFonts w:ascii="Arial" w:hAnsi="Arial" w:cs="Arial"/>
              </w:rPr>
              <w:t xml:space="preserve">Although </w:t>
            </w:r>
            <w:r w:rsidR="00AC30C7">
              <w:rPr>
                <w:rFonts w:ascii="Arial" w:hAnsi="Arial" w:cs="Arial"/>
              </w:rPr>
              <w:t>k</w:t>
            </w:r>
            <w:r w:rsidR="00A467EC">
              <w:rPr>
                <w:rFonts w:ascii="Arial" w:hAnsi="Arial" w:cs="Arial"/>
              </w:rPr>
              <w:t>indergarten transition is the focused transition point of th</w:t>
            </w:r>
            <w:r w:rsidR="00603C2A">
              <w:rPr>
                <w:rFonts w:ascii="Arial" w:hAnsi="Arial" w:cs="Arial"/>
              </w:rPr>
              <w:t xml:space="preserve">e First 4 ME </w:t>
            </w:r>
            <w:r w:rsidR="00A467EC">
              <w:rPr>
                <w:rFonts w:ascii="Arial" w:hAnsi="Arial" w:cs="Arial"/>
              </w:rPr>
              <w:t>program, p</w:t>
            </w:r>
            <w:r w:rsidR="00527DCF">
              <w:rPr>
                <w:rFonts w:ascii="Arial" w:hAnsi="Arial" w:cs="Arial"/>
              </w:rPr>
              <w:t>re</w:t>
            </w:r>
            <w:r w:rsidR="00603C2A">
              <w:rPr>
                <w:rFonts w:ascii="Arial" w:hAnsi="Arial" w:cs="Arial"/>
              </w:rPr>
              <w:t>-</w:t>
            </w:r>
            <w:r w:rsidR="00A467EC">
              <w:rPr>
                <w:rFonts w:ascii="Arial" w:hAnsi="Arial" w:cs="Arial"/>
              </w:rPr>
              <w:t>k</w:t>
            </w:r>
            <w:r w:rsidR="00527DCF">
              <w:rPr>
                <w:rFonts w:ascii="Arial" w:hAnsi="Arial" w:cs="Arial"/>
              </w:rPr>
              <w:t xml:space="preserve">indergarten will be a </w:t>
            </w:r>
            <w:r w:rsidR="00A467EC">
              <w:rPr>
                <w:rFonts w:ascii="Arial" w:hAnsi="Arial" w:cs="Arial"/>
              </w:rPr>
              <w:t>natural</w:t>
            </w:r>
            <w:r w:rsidR="00527DCF">
              <w:rPr>
                <w:rFonts w:ascii="Arial" w:hAnsi="Arial" w:cs="Arial"/>
              </w:rPr>
              <w:t xml:space="preserve"> transition point for some children in some communities.  This transition point should be considered for transition planning teams</w:t>
            </w:r>
            <w:r w:rsidR="00A467EC">
              <w:rPr>
                <w:rFonts w:ascii="Arial" w:hAnsi="Arial" w:cs="Arial"/>
              </w:rPr>
              <w:t xml:space="preserve">.  </w:t>
            </w:r>
            <w:r w:rsidR="0028248E">
              <w:rPr>
                <w:rFonts w:ascii="Arial" w:hAnsi="Arial" w:cs="Arial"/>
              </w:rPr>
              <w:t xml:space="preserve">Public PreK Program partnerships </w:t>
            </w:r>
            <w:r w:rsidR="00AC30C7">
              <w:rPr>
                <w:rFonts w:ascii="Arial" w:hAnsi="Arial" w:cs="Arial"/>
              </w:rPr>
              <w:t>are</w:t>
            </w:r>
            <w:r w:rsidR="0028248E">
              <w:rPr>
                <w:rFonts w:ascii="Arial" w:hAnsi="Arial" w:cs="Arial"/>
              </w:rPr>
              <w:t xml:space="preserve"> encouraged</w:t>
            </w:r>
            <w:r w:rsidR="009B6E22">
              <w:rPr>
                <w:rFonts w:ascii="Arial" w:hAnsi="Arial" w:cs="Arial"/>
              </w:rPr>
              <w:t xml:space="preserve">.  </w:t>
            </w:r>
            <w:r w:rsidR="0056488F">
              <w:rPr>
                <w:rFonts w:ascii="Arial" w:hAnsi="Arial" w:cs="Arial"/>
              </w:rPr>
              <w:t xml:space="preserve">Expectations related to collaboration for </w:t>
            </w:r>
            <w:r w:rsidR="009B6E22">
              <w:rPr>
                <w:rFonts w:ascii="Arial" w:hAnsi="Arial" w:cs="Arial"/>
              </w:rPr>
              <w:t xml:space="preserve">SAU’s and CCP Public PreK partnerships </w:t>
            </w:r>
            <w:r w:rsidR="0056488F">
              <w:rPr>
                <w:rFonts w:ascii="Arial" w:hAnsi="Arial" w:cs="Arial"/>
              </w:rPr>
              <w:t>should be considered for their unique settings</w:t>
            </w:r>
            <w:r>
              <w:rPr>
                <w:rFonts w:ascii="Arial" w:hAnsi="Arial" w:cs="Arial"/>
              </w:rPr>
              <w:t>.</w:t>
            </w:r>
          </w:p>
        </w:tc>
      </w:tr>
    </w:tbl>
    <w:p w14:paraId="037528D0"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2A7AC2AB"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0AB6E62" w14:textId="12B3870D"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BB66FA2"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0E55F02"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6E648A18"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28AE62C"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D0DD5"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F89B24" w14:textId="77777777" w:rsidR="00360867" w:rsidRDefault="00360867">
            <w:pPr>
              <w:spacing w:before="100" w:beforeAutospacing="1" w:after="100" w:afterAutospacing="1"/>
              <w:rPr>
                <w:rFonts w:ascii="Arial" w:hAnsi="Arial" w:cs="Arial"/>
              </w:rPr>
            </w:pPr>
            <w:r>
              <w:rPr>
                <w:rFonts w:ascii="Arial" w:hAnsi="Arial" w:cs="Arial"/>
                <w:color w:val="080808"/>
              </w:rPr>
              <w:t>What is the role and expectations of home visiting programs?</w:t>
            </w:r>
          </w:p>
        </w:tc>
      </w:tr>
      <w:tr w:rsidR="00360867" w14:paraId="61837EB8"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212A8A4"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0DC6109"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278963B0"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CA13AA1"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2E78A" w14:textId="5D854416" w:rsidR="00360867" w:rsidRDefault="00282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8248E">
              <w:rPr>
                <w:rFonts w:ascii="Arial" w:hAnsi="Arial" w:cs="Arial"/>
              </w:rPr>
              <w:t xml:space="preserve">Within statue, home visiting is considered a CCP.  Taking dosage into account, goals and expectations would be specific to the home visiting role in the mixed delivery system meeting </w:t>
            </w:r>
            <w:r w:rsidR="00910FB2" w:rsidRPr="0028248E">
              <w:rPr>
                <w:rFonts w:ascii="Arial" w:hAnsi="Arial" w:cs="Arial"/>
              </w:rPr>
              <w:t>family’s needs</w:t>
            </w:r>
            <w:r w:rsidRPr="0028248E">
              <w:rPr>
                <w:rFonts w:ascii="Arial" w:hAnsi="Arial" w:cs="Arial"/>
              </w:rPr>
              <w:t xml:space="preserve"> and support program goals.</w:t>
            </w:r>
          </w:p>
        </w:tc>
      </w:tr>
    </w:tbl>
    <w:p w14:paraId="5CC22683" w14:textId="77777777" w:rsidR="00360867" w:rsidRDefault="00360867" w:rsidP="00360867">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14CAF09D"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F4C45AF" w14:textId="6F120F0C"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1A1919"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041BBB6"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1212E0DE"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87D730D"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B3A686"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80C43" w14:textId="77777777" w:rsidR="00360867" w:rsidRDefault="00360867">
            <w:pPr>
              <w:spacing w:before="100" w:beforeAutospacing="1" w:after="100" w:afterAutospacing="1"/>
              <w:rPr>
                <w:rFonts w:ascii="Arial" w:hAnsi="Arial" w:cs="Arial"/>
                <w:color w:val="080808"/>
              </w:rPr>
            </w:pPr>
            <w:r>
              <w:rPr>
                <w:rStyle w:val="gmail-initialstyle"/>
                <w:rFonts w:ascii="Arial" w:hAnsi="Arial" w:cs="Arial"/>
                <w:color w:val="080808"/>
              </w:rPr>
              <w:t xml:space="preserve">A child care center or family CCP, for at least forty-eight (48) weeks per year, five (5) days per week excluding </w:t>
            </w:r>
            <w:hyperlink r:id="rId16" w:history="1">
              <w:r>
                <w:rPr>
                  <w:rStyle w:val="Hyperlink"/>
                  <w:rFonts w:ascii="Arial" w:hAnsi="Arial" w:cs="Arial"/>
                </w:rPr>
                <w:t>State holidays</w:t>
              </w:r>
            </w:hyperlink>
            <w:r>
              <w:rPr>
                <w:rStyle w:val="gmail-initialstyle"/>
                <w:rFonts w:ascii="Arial" w:hAnsi="Arial" w:cs="Arial"/>
                <w:color w:val="080808"/>
              </w:rPr>
              <w:t>, available ten (10) hours per day and with up to ten (10) days of staff training;</w:t>
            </w:r>
          </w:p>
          <w:p w14:paraId="21CB5F47" w14:textId="6B84B41B" w:rsidR="00360867" w:rsidRDefault="00360867">
            <w:pPr>
              <w:spacing w:before="100" w:beforeAutospacing="1" w:after="100" w:afterAutospacing="1"/>
              <w:rPr>
                <w:rFonts w:ascii="Arial" w:hAnsi="Arial" w:cs="Arial"/>
              </w:rPr>
            </w:pPr>
            <w:r>
              <w:rPr>
                <w:rFonts w:ascii="Arial" w:hAnsi="Arial" w:cs="Arial"/>
                <w:color w:val="080808"/>
              </w:rPr>
              <w:t>Our local Head Start and a majority of our licensed CCPs programs are not open 10 hours per day at the moment due to staffing issues. Are providers who do not meet the following standards ineligible to participate in a First</w:t>
            </w:r>
            <w:r w:rsidR="00603C2A">
              <w:rPr>
                <w:rFonts w:ascii="Arial" w:hAnsi="Arial" w:cs="Arial"/>
                <w:color w:val="080808"/>
              </w:rPr>
              <w:t xml:space="preserve"> </w:t>
            </w:r>
            <w:r>
              <w:rPr>
                <w:rFonts w:ascii="Arial" w:hAnsi="Arial" w:cs="Arial"/>
                <w:color w:val="080808"/>
              </w:rPr>
              <w:t>4</w:t>
            </w:r>
            <w:r w:rsidR="00603C2A">
              <w:rPr>
                <w:rFonts w:ascii="Arial" w:hAnsi="Arial" w:cs="Arial"/>
                <w:color w:val="080808"/>
              </w:rPr>
              <w:t xml:space="preserve"> </w:t>
            </w:r>
            <w:r>
              <w:rPr>
                <w:rFonts w:ascii="Arial" w:hAnsi="Arial" w:cs="Arial"/>
                <w:color w:val="080808"/>
              </w:rPr>
              <w:t xml:space="preserve">ME pilot program? </w:t>
            </w:r>
          </w:p>
        </w:tc>
      </w:tr>
      <w:tr w:rsidR="00360867" w14:paraId="302BF8DE"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9494F5B"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C76446E"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7549C6C7"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1F72C60"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E1C8B" w14:textId="75F06580" w:rsidR="00360867" w:rsidRDefault="00757AB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Providers</w:t>
            </w:r>
            <w:r w:rsidR="007E4B3F">
              <w:rPr>
                <w:rFonts w:ascii="Arial" w:hAnsi="Arial" w:cs="Arial"/>
              </w:rPr>
              <w:t xml:space="preserve"> interested in submitting an application are encouraged to do so</w:t>
            </w:r>
            <w:r>
              <w:rPr>
                <w:rFonts w:ascii="Arial" w:hAnsi="Arial" w:cs="Arial"/>
              </w:rPr>
              <w:t>.</w:t>
            </w:r>
            <w:r w:rsidR="007E4B3F">
              <w:rPr>
                <w:rFonts w:ascii="Arial" w:hAnsi="Arial" w:cs="Arial"/>
              </w:rPr>
              <w:t xml:space="preserve">  </w:t>
            </w:r>
            <w:r w:rsidR="00CF38E0">
              <w:rPr>
                <w:rFonts w:ascii="Arial" w:hAnsi="Arial" w:cs="Arial"/>
              </w:rPr>
              <w:t>CCP</w:t>
            </w:r>
            <w:r w:rsidR="007E4B3F">
              <w:rPr>
                <w:rFonts w:ascii="Arial" w:hAnsi="Arial" w:cs="Arial"/>
              </w:rPr>
              <w:t xml:space="preserve">s </w:t>
            </w:r>
            <w:r>
              <w:rPr>
                <w:rFonts w:ascii="Arial" w:hAnsi="Arial" w:cs="Arial"/>
              </w:rPr>
              <w:t xml:space="preserve">who are not currently available ten (10) hours per day </w:t>
            </w:r>
            <w:r w:rsidR="00A53CCF">
              <w:rPr>
                <w:rFonts w:ascii="Arial" w:hAnsi="Arial" w:cs="Arial"/>
              </w:rPr>
              <w:t>due to staffing</w:t>
            </w:r>
            <w:r w:rsidR="002464CF">
              <w:rPr>
                <w:rFonts w:ascii="Arial" w:hAnsi="Arial" w:cs="Arial"/>
              </w:rPr>
              <w:t xml:space="preserve"> shortages</w:t>
            </w:r>
            <w:r>
              <w:rPr>
                <w:rFonts w:ascii="Arial" w:hAnsi="Arial" w:cs="Arial"/>
              </w:rPr>
              <w:t xml:space="preserve"> must document the current available service hours per day and reason for not meeting the ten (10) hours per day requirement</w:t>
            </w:r>
            <w:r w:rsidR="002464CF">
              <w:rPr>
                <w:rFonts w:ascii="Arial" w:hAnsi="Arial" w:cs="Arial"/>
              </w:rPr>
              <w:t xml:space="preserve"> </w:t>
            </w:r>
            <w:r w:rsidR="00CF66BC">
              <w:rPr>
                <w:rFonts w:ascii="Arial" w:hAnsi="Arial" w:cs="Arial"/>
              </w:rPr>
              <w:t xml:space="preserve">in </w:t>
            </w:r>
            <w:r w:rsidR="007E4B3F">
              <w:rPr>
                <w:rFonts w:ascii="Arial" w:hAnsi="Arial" w:cs="Arial"/>
              </w:rPr>
              <w:t xml:space="preserve">the </w:t>
            </w:r>
            <w:r w:rsidR="00CF66BC">
              <w:rPr>
                <w:rFonts w:ascii="Arial" w:hAnsi="Arial" w:cs="Arial"/>
              </w:rPr>
              <w:t>Community Provider Letter of Interest</w:t>
            </w:r>
            <w:r w:rsidR="00865A40">
              <w:rPr>
                <w:rFonts w:ascii="Arial" w:hAnsi="Arial" w:cs="Arial"/>
              </w:rPr>
              <w:t>.</w:t>
            </w:r>
          </w:p>
        </w:tc>
      </w:tr>
    </w:tbl>
    <w:p w14:paraId="2A5BA8AB"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1E905852"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9628303" w14:textId="79BFBA81"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348CA3A"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82FF7E"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18A6E44A"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2990993"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hideMark/>
          </w:tcPr>
          <w:p w14:paraId="64110053" w14:textId="77777777" w:rsidR="00360867" w:rsidRDefault="00360867">
            <w:pPr>
              <w:rPr>
                <w:rFonts w:ascii="Arial" w:hAnsi="Arial" w:cs="Arial"/>
              </w:rPr>
            </w:pPr>
            <w:r>
              <w:rPr>
                <w:rFonts w:ascii="Arial" w:hAnsi="Arial" w:cs="Arial"/>
              </w:rPr>
              <w:t>Details and Instructions</w:t>
            </w:r>
          </w:p>
          <w:p w14:paraId="7B466BA2"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 Awards, Page 5</w:t>
            </w:r>
          </w:p>
        </w:tc>
        <w:tc>
          <w:tcPr>
            <w:tcW w:w="8122" w:type="dxa"/>
            <w:tcBorders>
              <w:top w:val="single" w:sz="4" w:space="0" w:color="auto"/>
              <w:left w:val="single" w:sz="4" w:space="0" w:color="auto"/>
              <w:bottom w:val="single" w:sz="4" w:space="0" w:color="auto"/>
              <w:right w:val="single" w:sz="4" w:space="0" w:color="auto"/>
            </w:tcBorders>
            <w:shd w:val="clear" w:color="auto" w:fill="FFFFFF"/>
            <w:hideMark/>
          </w:tcPr>
          <w:p w14:paraId="579C0CE0"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proposed award amount?</w:t>
            </w:r>
          </w:p>
        </w:tc>
      </w:tr>
      <w:tr w:rsidR="00360867" w14:paraId="6310A659"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590A879"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99C0FA3"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74FF688B"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0CA7EC6"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E2E9F" w14:textId="14039B42" w:rsidR="00360867" w:rsidRDefault="00866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667E8">
              <w:rPr>
                <w:rFonts w:ascii="Arial" w:hAnsi="Arial" w:cs="Arial"/>
              </w:rPr>
              <w:t>The Department declines to answer.</w:t>
            </w:r>
          </w:p>
        </w:tc>
      </w:tr>
    </w:tbl>
    <w:p w14:paraId="055A9416"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31FF4224"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7EEFBF91" w14:textId="129EA4F0"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E952AFD"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B9F1BED"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068AA411"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8994043"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43145F"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 Awards, Page 5</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7145AC"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 requirement for matching funds for this contract/award?</w:t>
            </w:r>
          </w:p>
        </w:tc>
      </w:tr>
      <w:tr w:rsidR="00360867" w14:paraId="15111656"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FC4C5B8"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0AE1D766"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2A37EE04"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B929026"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0D067" w14:textId="6E7EF426" w:rsidR="00360867" w:rsidRDefault="00282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2D45F1">
              <w:rPr>
                <w:rFonts w:ascii="Arial" w:hAnsi="Arial" w:cs="Arial"/>
              </w:rPr>
              <w:t xml:space="preserve">. </w:t>
            </w:r>
            <w:r w:rsidR="00910FB2">
              <w:rPr>
                <w:rFonts w:ascii="Arial" w:hAnsi="Arial" w:cs="Arial"/>
              </w:rPr>
              <w:t xml:space="preserve"> </w:t>
            </w:r>
            <w:r w:rsidR="002D45F1">
              <w:rPr>
                <w:rFonts w:ascii="Arial" w:hAnsi="Arial" w:cs="Arial"/>
              </w:rPr>
              <w:t>H</w:t>
            </w:r>
            <w:r w:rsidR="00910FB2">
              <w:rPr>
                <w:rFonts w:ascii="Arial" w:hAnsi="Arial" w:cs="Arial"/>
              </w:rPr>
              <w:t>owever, the Department expects the Applicants to provide s</w:t>
            </w:r>
            <w:r>
              <w:rPr>
                <w:rFonts w:ascii="Arial" w:hAnsi="Arial" w:cs="Arial"/>
              </w:rPr>
              <w:t xml:space="preserve">ustainability considerations </w:t>
            </w:r>
            <w:r w:rsidR="00910FB2">
              <w:rPr>
                <w:rFonts w:ascii="Arial" w:hAnsi="Arial" w:cs="Arial"/>
              </w:rPr>
              <w:t>as</w:t>
            </w:r>
            <w:r>
              <w:rPr>
                <w:rFonts w:ascii="Arial" w:hAnsi="Arial" w:cs="Arial"/>
              </w:rPr>
              <w:t xml:space="preserve"> part of the year three </w:t>
            </w:r>
            <w:r w:rsidR="00910FB2">
              <w:rPr>
                <w:rFonts w:ascii="Arial" w:hAnsi="Arial" w:cs="Arial"/>
              </w:rPr>
              <w:t xml:space="preserve">(3) </w:t>
            </w:r>
            <w:r>
              <w:rPr>
                <w:rFonts w:ascii="Arial" w:hAnsi="Arial" w:cs="Arial"/>
              </w:rPr>
              <w:t>action plan</w:t>
            </w:r>
            <w:r w:rsidR="00910FB2">
              <w:rPr>
                <w:rFonts w:ascii="Arial" w:hAnsi="Arial" w:cs="Arial"/>
              </w:rPr>
              <w:t>.</w:t>
            </w:r>
            <w:r>
              <w:rPr>
                <w:rFonts w:ascii="Arial" w:hAnsi="Arial" w:cs="Arial"/>
              </w:rPr>
              <w:t xml:space="preserve"> </w:t>
            </w:r>
          </w:p>
        </w:tc>
      </w:tr>
    </w:tbl>
    <w:p w14:paraId="3EB2C6D3"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3A21D410"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6B826F68" w14:textId="546867B2"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5F8D20F"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59F44DE"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02F31C94"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ED1345E"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D2C9B8"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 Awards, Page 5</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1944E"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When is the expected start date to create a timeline for the Action Plan goals, objectives and outcomes?</w:t>
            </w:r>
          </w:p>
        </w:tc>
      </w:tr>
      <w:tr w:rsidR="00360867" w14:paraId="7DC09B3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39BFBA2"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2115397"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4B5682A3"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110C675"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9A5909" w14:textId="342A5AC4" w:rsidR="00360867" w:rsidRDefault="009459B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Action Plan timelines will be determined during contract </w:t>
            </w:r>
            <w:r w:rsidRPr="00EA08D1">
              <w:rPr>
                <w:rFonts w:ascii="Arial" w:hAnsi="Arial" w:cs="Arial"/>
              </w:rPr>
              <w:t>negotiations</w:t>
            </w:r>
            <w:r w:rsidR="00012369">
              <w:rPr>
                <w:rFonts w:ascii="Arial" w:hAnsi="Arial" w:cs="Arial"/>
              </w:rPr>
              <w:t>.</w:t>
            </w:r>
            <w:r>
              <w:rPr>
                <w:rFonts w:ascii="Arial" w:hAnsi="Arial" w:cs="Arial"/>
              </w:rPr>
              <w:t xml:space="preserve"> </w:t>
            </w:r>
          </w:p>
        </w:tc>
      </w:tr>
    </w:tbl>
    <w:p w14:paraId="50DE9549"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224B72E9"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611E4D8" w14:textId="065664B4"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784E558"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05F479F"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1E1BD6B0"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3840772"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1E8019" w14:textId="77777777" w:rsidR="00360867" w:rsidRDefault="00360867">
            <w:pPr>
              <w:rPr>
                <w:rFonts w:ascii="Arial" w:hAnsi="Arial" w:cs="Arial"/>
              </w:rPr>
            </w:pPr>
            <w:r>
              <w:rPr>
                <w:rFonts w:ascii="Arial" w:hAnsi="Arial" w:cs="Arial"/>
              </w:rPr>
              <w:t>A. Application Requirements</w:t>
            </w:r>
          </w:p>
          <w:p w14:paraId="1C251733"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A.5, Page 8</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7CA61" w14:textId="176940CE"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appears to be a </w:t>
            </w:r>
            <w:r w:rsidR="006F24DC">
              <w:rPr>
                <w:rFonts w:ascii="Arial" w:hAnsi="Arial" w:cs="Arial"/>
              </w:rPr>
              <w:t>three (</w:t>
            </w:r>
            <w:r>
              <w:rPr>
                <w:rFonts w:ascii="Arial" w:hAnsi="Arial" w:cs="Arial"/>
              </w:rPr>
              <w:t>3</w:t>
            </w:r>
            <w:r w:rsidR="006F24DC">
              <w:rPr>
                <w:rFonts w:ascii="Arial" w:hAnsi="Arial" w:cs="Arial"/>
              </w:rPr>
              <w:t xml:space="preserve">) </w:t>
            </w:r>
            <w:r>
              <w:rPr>
                <w:rFonts w:ascii="Arial" w:hAnsi="Arial" w:cs="Arial"/>
              </w:rPr>
              <w:t xml:space="preserve">year plan, but it also states it is contract terms are through Dec 2024 with the possibility of </w:t>
            </w:r>
            <w:r w:rsidR="006F24DC">
              <w:rPr>
                <w:rFonts w:ascii="Arial" w:hAnsi="Arial" w:cs="Arial"/>
              </w:rPr>
              <w:t>one (</w:t>
            </w:r>
            <w:r>
              <w:rPr>
                <w:rFonts w:ascii="Arial" w:hAnsi="Arial" w:cs="Arial"/>
              </w:rPr>
              <w:t>1</w:t>
            </w:r>
            <w:r w:rsidR="006F24DC">
              <w:rPr>
                <w:rFonts w:ascii="Arial" w:hAnsi="Arial" w:cs="Arial"/>
              </w:rPr>
              <w:t>)</w:t>
            </w:r>
            <w:r>
              <w:rPr>
                <w:rFonts w:ascii="Arial" w:hAnsi="Arial" w:cs="Arial"/>
              </w:rPr>
              <w:t xml:space="preserve"> additional year - will the funding be secure for </w:t>
            </w:r>
            <w:r w:rsidR="006F24DC">
              <w:rPr>
                <w:rFonts w:ascii="Arial" w:hAnsi="Arial" w:cs="Arial"/>
              </w:rPr>
              <w:t>three (</w:t>
            </w:r>
            <w:r>
              <w:rPr>
                <w:rFonts w:ascii="Arial" w:hAnsi="Arial" w:cs="Arial"/>
              </w:rPr>
              <w:t>3</w:t>
            </w:r>
            <w:r w:rsidR="006F24DC">
              <w:rPr>
                <w:rFonts w:ascii="Arial" w:hAnsi="Arial" w:cs="Arial"/>
              </w:rPr>
              <w:t>)</w:t>
            </w:r>
            <w:r>
              <w:rPr>
                <w:rFonts w:ascii="Arial" w:hAnsi="Arial" w:cs="Arial"/>
              </w:rPr>
              <w:t xml:space="preserve"> years?</w:t>
            </w:r>
          </w:p>
        </w:tc>
      </w:tr>
      <w:tr w:rsidR="00360867" w14:paraId="053954A5"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D07E38C"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2B141E3"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7C19EB7E"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370F3BE"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38389" w14:textId="52A2779A" w:rsidR="00360867" w:rsidRDefault="008667E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Pr="00C17D0B">
              <w:rPr>
                <w:rFonts w:ascii="Arial" w:hAnsi="Arial" w:cs="Arial"/>
              </w:rPr>
              <w:t xml:space="preserve">he Department anticipates the First 4 ME services to occur over a three (3) year period.  </w:t>
            </w:r>
          </w:p>
        </w:tc>
      </w:tr>
    </w:tbl>
    <w:p w14:paraId="096C40FB" w14:textId="77777777" w:rsidR="00360867" w:rsidRDefault="00360867" w:rsidP="0036086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6F664100"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9058892" w14:textId="2C2982E0"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455030A"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C623A60"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5A75B4B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0D88BD2"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8C3A4" w14:textId="77777777" w:rsidR="00360867" w:rsidRDefault="00360867">
            <w:pPr>
              <w:rPr>
                <w:rFonts w:ascii="Arial" w:hAnsi="Arial" w:cs="Arial"/>
              </w:rPr>
            </w:pPr>
            <w:r>
              <w:rPr>
                <w:rFonts w:ascii="Arial" w:hAnsi="Arial" w:cs="Arial"/>
              </w:rPr>
              <w:t>B. Anticipated Contract Activities and Requirements</w:t>
            </w:r>
          </w:p>
          <w:p w14:paraId="09F647F1"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B.1. d, Page 9</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32A877"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Who creates and maintains a collective internet-based system, or is this the ASQ-3 portal mentioned in 3.c?</w:t>
            </w:r>
          </w:p>
        </w:tc>
      </w:tr>
      <w:tr w:rsidR="00360867" w14:paraId="671828D0"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0A3E338"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5A50C165"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397FE49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4E2ADB3"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E625A" w14:textId="64A27BAD" w:rsidR="00360867" w:rsidRDefault="00282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will work with </w:t>
            </w:r>
            <w:r w:rsidR="00012369">
              <w:rPr>
                <w:rFonts w:ascii="Arial" w:hAnsi="Arial" w:cs="Arial"/>
              </w:rPr>
              <w:t>awarded</w:t>
            </w:r>
            <w:r>
              <w:rPr>
                <w:rFonts w:ascii="Arial" w:hAnsi="Arial" w:cs="Arial"/>
              </w:rPr>
              <w:t xml:space="preserve"> </w:t>
            </w:r>
            <w:r w:rsidR="00603C2A">
              <w:rPr>
                <w:rFonts w:ascii="Arial" w:hAnsi="Arial" w:cs="Arial"/>
              </w:rPr>
              <w:t>Applicant</w:t>
            </w:r>
            <w:r>
              <w:rPr>
                <w:rFonts w:ascii="Arial" w:hAnsi="Arial" w:cs="Arial"/>
              </w:rPr>
              <w:t xml:space="preserve">(s) on data collection and reporting expectations </w:t>
            </w:r>
            <w:r w:rsidR="00012369">
              <w:rPr>
                <w:rFonts w:ascii="Arial" w:hAnsi="Arial" w:cs="Arial"/>
              </w:rPr>
              <w:t>during contract negotiations</w:t>
            </w:r>
            <w:r>
              <w:rPr>
                <w:rFonts w:ascii="Arial" w:hAnsi="Arial" w:cs="Arial"/>
              </w:rPr>
              <w:t xml:space="preserve">. </w:t>
            </w:r>
          </w:p>
        </w:tc>
      </w:tr>
    </w:tbl>
    <w:p w14:paraId="7A727E00" w14:textId="77777777" w:rsidR="00360867" w:rsidRDefault="00360867" w:rsidP="00360867">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3899857F"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1558C8D4" w14:textId="761B1B70"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A1D2631"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B4EC99E"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26B38029"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4A31D78"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AE779C"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 2., Page 9</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2F6E9E" w14:textId="7B1FF4AB"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required “catchment area” for these Community Coalitions?  (i.e.</w:t>
            </w:r>
            <w:r w:rsidR="00012369">
              <w:rPr>
                <w:rFonts w:ascii="Arial" w:hAnsi="Arial" w:cs="Arial"/>
              </w:rPr>
              <w:t>,</w:t>
            </w:r>
            <w:r>
              <w:rPr>
                <w:rFonts w:ascii="Arial" w:hAnsi="Arial" w:cs="Arial"/>
              </w:rPr>
              <w:t xml:space="preserve"> School District, Municipality, County, Region, etc.?)</w:t>
            </w:r>
          </w:p>
        </w:tc>
      </w:tr>
      <w:tr w:rsidR="00360867" w14:paraId="676D8DB3"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F4879CA"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2A750C82"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35F6194D" w14:textId="77777777" w:rsidTr="00AE06AC">
        <w:trPr>
          <w:trHeight w:val="260"/>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0E1E7E3"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9E3D5" w14:textId="486F9442" w:rsidR="00360867" w:rsidRDefault="0028248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Catchment area is at the </w:t>
            </w:r>
            <w:r w:rsidR="00603C2A">
              <w:rPr>
                <w:rFonts w:ascii="Arial" w:hAnsi="Arial" w:cs="Arial"/>
              </w:rPr>
              <w:t>Applicant</w:t>
            </w:r>
            <w:r>
              <w:rPr>
                <w:rFonts w:ascii="Arial" w:hAnsi="Arial" w:cs="Arial"/>
              </w:rPr>
              <w:t>s</w:t>
            </w:r>
            <w:r w:rsidR="000A0D7A">
              <w:rPr>
                <w:rFonts w:ascii="Arial" w:hAnsi="Arial" w:cs="Arial"/>
              </w:rPr>
              <w:t>’</w:t>
            </w:r>
            <w:r>
              <w:rPr>
                <w:rFonts w:ascii="Arial" w:hAnsi="Arial" w:cs="Arial"/>
              </w:rPr>
              <w:t xml:space="preserve"> discretion to meet the needs of its community.</w:t>
            </w:r>
          </w:p>
        </w:tc>
      </w:tr>
    </w:tbl>
    <w:p w14:paraId="3D357E48" w14:textId="77777777" w:rsidR="00360867" w:rsidRDefault="00360867" w:rsidP="0036086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02750A73"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83A6BCB" w14:textId="10A09EAC"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4462A35"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2CDF678"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30DB3EC7"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F1EA1BC"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F9FD6"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 3, Page 9</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13ACDB"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 Community Providers provide services and data identified within their own cost structure or should it be budgeted within this program?</w:t>
            </w:r>
          </w:p>
        </w:tc>
      </w:tr>
      <w:tr w:rsidR="00360867" w14:paraId="3596D9B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66041D73"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46EAB7B8"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0AEB3462"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72C4E4C"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C4B89C" w14:textId="13FA44DA" w:rsidR="00360867" w:rsidRDefault="009672E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Community Providers providing services directly to First</w:t>
            </w:r>
            <w:r w:rsidR="00603C2A">
              <w:rPr>
                <w:rFonts w:ascii="Arial" w:hAnsi="Arial" w:cs="Arial"/>
              </w:rPr>
              <w:t xml:space="preserve"> </w:t>
            </w:r>
            <w:r>
              <w:rPr>
                <w:rFonts w:ascii="Arial" w:hAnsi="Arial" w:cs="Arial"/>
              </w:rPr>
              <w:t>4</w:t>
            </w:r>
            <w:r w:rsidR="00603C2A">
              <w:rPr>
                <w:rFonts w:ascii="Arial" w:hAnsi="Arial" w:cs="Arial"/>
              </w:rPr>
              <w:t xml:space="preserve"> </w:t>
            </w:r>
            <w:r>
              <w:rPr>
                <w:rFonts w:ascii="Arial" w:hAnsi="Arial" w:cs="Arial"/>
              </w:rPr>
              <w:t>ME program participants aligned with the goals of the program shall include their cost in the program budget.  Referred services shall be accounted for in their own cost structure</w:t>
            </w:r>
            <w:r w:rsidR="00012369">
              <w:rPr>
                <w:rFonts w:ascii="Arial" w:hAnsi="Arial" w:cs="Arial"/>
              </w:rPr>
              <w:t>.</w:t>
            </w:r>
            <w:r>
              <w:rPr>
                <w:rFonts w:ascii="Arial" w:hAnsi="Arial" w:cs="Arial"/>
              </w:rPr>
              <w:t xml:space="preserve"> </w:t>
            </w:r>
          </w:p>
        </w:tc>
      </w:tr>
    </w:tbl>
    <w:p w14:paraId="7C4542E1" w14:textId="77777777" w:rsidR="00360867" w:rsidRDefault="00360867" w:rsidP="0036086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2A5A1925"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823A32F" w14:textId="503431AD"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5A37F5D9"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FDF7361"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4D6093A2"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5D83702A"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2DF4A"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 6. A, Page 10</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ECE02A" w14:textId="77777777" w:rsidR="00360867" w:rsidRDefault="00360867">
            <w:pPr>
              <w:rPr>
                <w:rFonts w:ascii="Arial" w:hAnsi="Arial" w:cs="Arial"/>
              </w:rPr>
            </w:pPr>
            <w:r>
              <w:rPr>
                <w:rFonts w:ascii="Arial" w:hAnsi="Arial" w:cs="Arial"/>
              </w:rPr>
              <w:t>Is the proposed budget expected to include all assessments, staffing and activities that may be required for participants?</w:t>
            </w:r>
          </w:p>
        </w:tc>
      </w:tr>
      <w:tr w:rsidR="00360867" w14:paraId="207B246D"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0D0C88AB"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4E3C14B"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7E1AF5A6"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F313CB2"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F23D01" w14:textId="634EE50A" w:rsidR="00360867" w:rsidRDefault="001F30B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All costs associated with Teach Stone, Teach Strategies</w:t>
            </w:r>
            <w:r w:rsidR="00012369">
              <w:rPr>
                <w:rFonts w:ascii="Arial" w:hAnsi="Arial" w:cs="Arial"/>
              </w:rPr>
              <w:t>,</w:t>
            </w:r>
            <w:r>
              <w:rPr>
                <w:rFonts w:ascii="Arial" w:hAnsi="Arial" w:cs="Arial"/>
              </w:rPr>
              <w:t xml:space="preserve"> and ASQ-Online</w:t>
            </w:r>
            <w:r w:rsidR="00004696">
              <w:rPr>
                <w:rFonts w:ascii="Arial" w:hAnsi="Arial" w:cs="Arial"/>
              </w:rPr>
              <w:t xml:space="preserve"> do not need to be included in proposed budgets</w:t>
            </w:r>
            <w:r w:rsidR="009672ED">
              <w:rPr>
                <w:rFonts w:ascii="Arial" w:hAnsi="Arial" w:cs="Arial"/>
              </w:rPr>
              <w:t xml:space="preserve">.  All costs for staffing and activities are to be included in the budget including additional assessments </w:t>
            </w:r>
            <w:r w:rsidR="00603C2A">
              <w:rPr>
                <w:rFonts w:ascii="Arial" w:hAnsi="Arial" w:cs="Arial"/>
              </w:rPr>
              <w:t>Applicant</w:t>
            </w:r>
            <w:r w:rsidR="009672ED">
              <w:rPr>
                <w:rFonts w:ascii="Arial" w:hAnsi="Arial" w:cs="Arial"/>
              </w:rPr>
              <w:t xml:space="preserve">s decide to include. </w:t>
            </w:r>
          </w:p>
        </w:tc>
      </w:tr>
    </w:tbl>
    <w:p w14:paraId="6B4EDA89" w14:textId="77777777" w:rsidR="00360867" w:rsidRDefault="00360867" w:rsidP="0036086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360867" w14:paraId="262684D0" w14:textId="77777777" w:rsidTr="00360867">
        <w:trPr>
          <w:trHeight w:val="379"/>
        </w:trPr>
        <w:tc>
          <w:tcPr>
            <w:tcW w:w="691"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4B22B613" w14:textId="19516543"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0DAFDDEF"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122"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EE1C3EF"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5492E5FC"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EC1E300" w14:textId="77777777" w:rsidR="00360867" w:rsidRDefault="00360867">
            <w:pPr>
              <w:rPr>
                <w:rFonts w:ascii="Arial" w:hAnsi="Arial" w:cs="Arial"/>
                <w:b/>
              </w:rPr>
            </w:pPr>
          </w:p>
        </w:tc>
        <w:tc>
          <w:tcPr>
            <w:tcW w:w="19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E3CC2"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B.6. D ii, Page 12</w:t>
            </w:r>
          </w:p>
        </w:tc>
        <w:tc>
          <w:tcPr>
            <w:tcW w:w="812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DBC71"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goal of this project proposal to increase the number of CCPs or to work with a set number as part of the coalition team?</w:t>
            </w:r>
          </w:p>
        </w:tc>
      </w:tr>
      <w:tr w:rsidR="00360867" w14:paraId="3CAEA51F"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228DD176" w14:textId="77777777" w:rsidR="00360867" w:rsidRDefault="00360867">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5A95856"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EA08D1" w14:paraId="00DF71D3" w14:textId="77777777" w:rsidTr="00360867">
        <w:trPr>
          <w:trHeight w:val="379"/>
        </w:trPr>
        <w:tc>
          <w:tcPr>
            <w:tcW w:w="0" w:type="auto"/>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130173DA" w14:textId="77777777" w:rsidR="00EA08D1" w:rsidRDefault="00EA08D1" w:rsidP="00EA08D1">
            <w:pPr>
              <w:rPr>
                <w:rFonts w:ascii="Arial" w:hAnsi="Arial" w:cs="Arial"/>
                <w:b/>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620A7" w14:textId="0E7172A4" w:rsidR="00EA08D1" w:rsidRDefault="00EA08D1" w:rsidP="00EA08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920A4">
              <w:rPr>
                <w:rFonts w:ascii="Arial" w:hAnsi="Arial" w:cs="Arial"/>
              </w:rPr>
              <w:t xml:space="preserve">Refer to </w:t>
            </w:r>
            <w:r w:rsidRPr="00012369">
              <w:rPr>
                <w:rFonts w:ascii="Arial" w:hAnsi="Arial" w:cs="Arial"/>
                <w:b/>
                <w:bCs/>
              </w:rPr>
              <w:t>Appendix D</w:t>
            </w:r>
            <w:r w:rsidRPr="00E920A4">
              <w:rPr>
                <w:rFonts w:ascii="Arial" w:hAnsi="Arial" w:cs="Arial"/>
              </w:rPr>
              <w:t xml:space="preserve"> </w:t>
            </w:r>
            <w:r>
              <w:rPr>
                <w:rFonts w:ascii="Arial" w:hAnsi="Arial" w:cs="Arial"/>
              </w:rPr>
              <w:t xml:space="preserve">in the RFA </w:t>
            </w:r>
            <w:r w:rsidRPr="00E920A4">
              <w:rPr>
                <w:rFonts w:ascii="Arial" w:hAnsi="Arial" w:cs="Arial"/>
              </w:rPr>
              <w:t>for an overview of the First 4 ME Program and Goals.</w:t>
            </w:r>
            <w:r>
              <w:rPr>
                <w:rFonts w:ascii="Arial" w:hAnsi="Arial" w:cs="Arial"/>
              </w:rPr>
              <w:t xml:space="preserve"> </w:t>
            </w:r>
          </w:p>
        </w:tc>
      </w:tr>
    </w:tbl>
    <w:p w14:paraId="171E6640" w14:textId="77777777" w:rsidR="00360867" w:rsidRDefault="00360867" w:rsidP="00360867">
      <w:pPr>
        <w:tabs>
          <w:tab w:val="left" w:pos="3387"/>
        </w:tabs>
        <w:jc w:val="center"/>
        <w:rPr>
          <w:rFonts w:ascii="Arial" w:hAnsi="Arial" w:cs="Arial"/>
          <w:color w:val="000000"/>
        </w:rPr>
      </w:pPr>
    </w:p>
    <w:tbl>
      <w:tblPr>
        <w:tblW w:w="1091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7"/>
        <w:gridCol w:w="2008"/>
        <w:gridCol w:w="8206"/>
      </w:tblGrid>
      <w:tr w:rsidR="00360867" w14:paraId="59EEAA06" w14:textId="77777777" w:rsidTr="00AE06AC">
        <w:trPr>
          <w:trHeight w:val="356"/>
        </w:trPr>
        <w:tc>
          <w:tcPr>
            <w:tcW w:w="697" w:type="dxa"/>
            <w:vMerge w:val="restart"/>
            <w:tcBorders>
              <w:top w:val="single" w:sz="4" w:space="0" w:color="auto"/>
              <w:left w:val="single" w:sz="4" w:space="0" w:color="auto"/>
              <w:bottom w:val="single" w:sz="4" w:space="0" w:color="auto"/>
              <w:right w:val="single" w:sz="4" w:space="0" w:color="auto"/>
            </w:tcBorders>
            <w:shd w:val="clear" w:color="auto" w:fill="BDD6EE"/>
            <w:vAlign w:val="center"/>
            <w:hideMark/>
          </w:tcPr>
          <w:p w14:paraId="04455A61" w14:textId="226D9E4D"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38</w:t>
            </w:r>
          </w:p>
        </w:tc>
        <w:tc>
          <w:tcPr>
            <w:tcW w:w="200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3A8F1E5"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 Section &amp; Page Number</w:t>
            </w:r>
          </w:p>
        </w:tc>
        <w:tc>
          <w:tcPr>
            <w:tcW w:w="820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354DEA8" w14:textId="77777777" w:rsidR="00360867" w:rsidRDefault="0036086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Question</w:t>
            </w:r>
          </w:p>
        </w:tc>
      </w:tr>
      <w:tr w:rsidR="00360867" w14:paraId="0B3D31BD" w14:textId="77777777" w:rsidTr="00AE06AC">
        <w:trPr>
          <w:trHeight w:val="356"/>
        </w:trPr>
        <w:tc>
          <w:tcPr>
            <w:tcW w:w="69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33FD7D99" w14:textId="77777777" w:rsidR="00360867" w:rsidRDefault="00360867">
            <w:pPr>
              <w:rPr>
                <w:rFonts w:ascii="Arial" w:hAnsi="Arial" w:cs="Arial"/>
                <w:b/>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C8331F"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B.8, Page 14</w:t>
            </w:r>
          </w:p>
        </w:tc>
        <w:tc>
          <w:tcPr>
            <w:tcW w:w="82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5DEC41"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be more specific on Department Performance measures and reporting requirements?</w:t>
            </w:r>
          </w:p>
        </w:tc>
      </w:tr>
      <w:tr w:rsidR="00360867" w14:paraId="65C2BDCE" w14:textId="77777777" w:rsidTr="00AE06AC">
        <w:trPr>
          <w:trHeight w:val="356"/>
        </w:trPr>
        <w:tc>
          <w:tcPr>
            <w:tcW w:w="69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45A9D503" w14:textId="77777777" w:rsidR="00360867" w:rsidRDefault="00360867">
            <w:pPr>
              <w:rPr>
                <w:rFonts w:ascii="Arial" w:hAnsi="Arial" w:cs="Arial"/>
                <w:b/>
              </w:rPr>
            </w:pPr>
          </w:p>
        </w:tc>
        <w:tc>
          <w:tcPr>
            <w:tcW w:w="10214"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1F5D9FA8" w14:textId="77777777" w:rsidR="00360867" w:rsidRDefault="0036086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Pr>
                <w:rFonts w:ascii="Arial" w:hAnsi="Arial" w:cs="Arial"/>
                <w:b/>
              </w:rPr>
              <w:t>Answer</w:t>
            </w:r>
          </w:p>
        </w:tc>
      </w:tr>
      <w:tr w:rsidR="00360867" w14:paraId="447FF44F" w14:textId="77777777" w:rsidTr="00AE06AC">
        <w:trPr>
          <w:trHeight w:val="356"/>
        </w:trPr>
        <w:tc>
          <w:tcPr>
            <w:tcW w:w="697" w:type="dxa"/>
            <w:vMerge/>
            <w:tcBorders>
              <w:top w:val="single" w:sz="4" w:space="0" w:color="auto"/>
              <w:left w:val="single" w:sz="4" w:space="0" w:color="auto"/>
              <w:bottom w:val="single" w:sz="4" w:space="0" w:color="auto"/>
              <w:right w:val="single" w:sz="4" w:space="0" w:color="auto"/>
            </w:tcBorders>
            <w:shd w:val="clear" w:color="auto" w:fill="BDD6EE"/>
            <w:vAlign w:val="center"/>
            <w:hideMark/>
          </w:tcPr>
          <w:p w14:paraId="7AF87680" w14:textId="77777777" w:rsidR="00360867" w:rsidRDefault="00360867">
            <w:pPr>
              <w:rPr>
                <w:rFonts w:ascii="Arial" w:hAnsi="Arial" w:cs="Arial"/>
                <w:b/>
              </w:rPr>
            </w:pPr>
          </w:p>
        </w:tc>
        <w:tc>
          <w:tcPr>
            <w:tcW w:w="10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71792" w14:textId="2F2E54B2" w:rsidR="00BD6DAC" w:rsidRDefault="007E4B3F" w:rsidP="00BD6DA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t>
            </w:r>
            <w:r w:rsidR="0007605C">
              <w:rPr>
                <w:rFonts w:ascii="Arial" w:hAnsi="Arial" w:cs="Arial"/>
              </w:rPr>
              <w:t>anticipates</w:t>
            </w:r>
            <w:r w:rsidR="0007605C" w:rsidRPr="006F24DC">
              <w:rPr>
                <w:rFonts w:ascii="Arial" w:hAnsi="Arial" w:cs="Arial"/>
              </w:rPr>
              <w:t xml:space="preserve"> performance</w:t>
            </w:r>
            <w:r w:rsidR="006F24DC" w:rsidRPr="006F24DC">
              <w:rPr>
                <w:rFonts w:ascii="Arial" w:hAnsi="Arial" w:cs="Arial"/>
              </w:rPr>
              <w:t xml:space="preserve"> </w:t>
            </w:r>
            <w:r>
              <w:rPr>
                <w:rFonts w:ascii="Arial" w:hAnsi="Arial" w:cs="Arial"/>
              </w:rPr>
              <w:t xml:space="preserve">measures will be </w:t>
            </w:r>
            <w:r w:rsidR="006F24DC" w:rsidRPr="006F24DC">
              <w:rPr>
                <w:rFonts w:ascii="Arial" w:hAnsi="Arial" w:cs="Arial"/>
              </w:rPr>
              <w:t>related to participation, financial requirements, staff recruitment and retention, community coalition membership requirements, response rates and attendance, training Kindergarten Entry Assessment requirements.</w:t>
            </w:r>
            <w:r>
              <w:rPr>
                <w:rFonts w:ascii="Arial" w:hAnsi="Arial" w:cs="Arial"/>
              </w:rPr>
              <w:t xml:space="preserve">  The Department and awarded Applicants will negotiate the specific performance measure requirements. </w:t>
            </w:r>
          </w:p>
        </w:tc>
      </w:tr>
    </w:tbl>
    <w:p w14:paraId="14D96DD8" w14:textId="513E033B" w:rsidR="00AE06AC" w:rsidRPr="008E133D" w:rsidRDefault="00AE06AC" w:rsidP="00AE06AC">
      <w:pPr>
        <w:tabs>
          <w:tab w:val="left" w:pos="1070"/>
        </w:tabs>
        <w:rPr>
          <w:rFonts w:ascii="Arial" w:hAnsi="Arial" w:cs="Arial"/>
          <w:sz w:val="16"/>
          <w:szCs w:val="16"/>
        </w:rPr>
      </w:pPr>
    </w:p>
    <w:sectPr w:rsidR="00AE06AC" w:rsidRPr="008E133D" w:rsidSect="00131249">
      <w:headerReference w:type="default" r:id="rId17"/>
      <w:footerReference w:type="default" r:id="rId18"/>
      <w:foot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53CD0" w14:textId="77777777" w:rsidR="001C76FB" w:rsidRDefault="001C76FB" w:rsidP="00131249">
      <w:r>
        <w:separator/>
      </w:r>
    </w:p>
  </w:endnote>
  <w:endnote w:type="continuationSeparator" w:id="0">
    <w:p w14:paraId="4E391E92" w14:textId="77777777" w:rsidR="001C76FB" w:rsidRDefault="001C76FB"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19C31"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A62E"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3A6A" w14:textId="77777777" w:rsidR="001C76FB" w:rsidRDefault="001C76FB" w:rsidP="00131249">
      <w:r>
        <w:separator/>
      </w:r>
    </w:p>
  </w:footnote>
  <w:footnote w:type="continuationSeparator" w:id="0">
    <w:p w14:paraId="17255E74" w14:textId="77777777" w:rsidR="001C76FB" w:rsidRDefault="001C76FB"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5E9C5" w14:textId="77777777" w:rsidR="004567DF" w:rsidRPr="00035C50" w:rsidRDefault="00CC6FFD" w:rsidP="00131249">
    <w:pPr>
      <w:pStyle w:val="Header"/>
      <w:rPr>
        <w:rFonts w:ascii="Arial" w:hAnsi="Arial" w:cs="Arial"/>
        <w:b/>
        <w:sz w:val="20"/>
      </w:rPr>
    </w:pPr>
    <w:r>
      <w:rPr>
        <w:rFonts w:ascii="Arial" w:hAnsi="Arial" w:cs="Arial"/>
        <w:b/>
        <w:sz w:val="20"/>
      </w:rPr>
      <w:t>RFA</w:t>
    </w:r>
    <w:r w:rsidR="00131249" w:rsidRPr="00035C50">
      <w:rPr>
        <w:rFonts w:ascii="Arial" w:hAnsi="Arial" w:cs="Arial"/>
        <w:b/>
        <w:sz w:val="20"/>
      </w:rPr>
      <w:t xml:space="preserve"> NUMBER</w:t>
    </w:r>
    <w:r w:rsidR="00131249" w:rsidRPr="00CC6FFD">
      <w:rPr>
        <w:rFonts w:ascii="Arial" w:hAnsi="Arial" w:cs="Arial"/>
        <w:b/>
        <w:sz w:val="20"/>
      </w:rPr>
      <w:t xml:space="preserve">: </w:t>
    </w:r>
    <w:r w:rsidRPr="00CC6FFD">
      <w:rPr>
        <w:rFonts w:ascii="Arial" w:hAnsi="Arial" w:cs="Arial"/>
        <w:b/>
        <w:sz w:val="20"/>
      </w:rPr>
      <w:t>202211187</w:t>
    </w:r>
    <w:r w:rsidR="00131249" w:rsidRPr="00035C50">
      <w:rPr>
        <w:rFonts w:ascii="Arial" w:hAnsi="Arial" w:cs="Arial"/>
        <w:b/>
        <w:color w:val="FF0000"/>
        <w:sz w:val="20"/>
      </w:rPr>
      <w:t xml:space="preserve"> </w:t>
    </w:r>
    <w:r w:rsidR="004567DF" w:rsidRPr="00035C50">
      <w:rPr>
        <w:rFonts w:ascii="Arial" w:hAnsi="Arial" w:cs="Arial"/>
        <w:b/>
        <w:sz w:val="20"/>
      </w:rPr>
      <w:t>- 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24760E39"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600C6A83"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062B"/>
    <w:multiLevelType w:val="hybridMultilevel"/>
    <w:tmpl w:val="720841B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E0330EE"/>
    <w:multiLevelType w:val="hybridMultilevel"/>
    <w:tmpl w:val="8BACBC6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6BE3306"/>
    <w:multiLevelType w:val="hybridMultilevel"/>
    <w:tmpl w:val="5060C45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9C52F8D"/>
    <w:multiLevelType w:val="hybridMultilevel"/>
    <w:tmpl w:val="EB5CCDC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872C44"/>
    <w:multiLevelType w:val="hybridMultilevel"/>
    <w:tmpl w:val="1E282B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8090269"/>
    <w:multiLevelType w:val="hybridMultilevel"/>
    <w:tmpl w:val="2F7884D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24A5AC7"/>
    <w:multiLevelType w:val="hybridMultilevel"/>
    <w:tmpl w:val="287215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513266C"/>
    <w:multiLevelType w:val="hybridMultilevel"/>
    <w:tmpl w:val="8870919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524F54D9"/>
    <w:multiLevelType w:val="hybridMultilevel"/>
    <w:tmpl w:val="B4B07C6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3D014F4"/>
    <w:multiLevelType w:val="hybridMultilevel"/>
    <w:tmpl w:val="4516CC9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E410E0D"/>
    <w:multiLevelType w:val="hybridMultilevel"/>
    <w:tmpl w:val="2872153C"/>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A931E73"/>
    <w:multiLevelType w:val="hybridMultilevel"/>
    <w:tmpl w:val="D3B455F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3"/>
  </w:num>
  <w:num w:numId="2">
    <w:abstractNumId w:val="4"/>
  </w:num>
  <w:num w:numId="3">
    <w:abstractNumId w:val="9"/>
  </w:num>
  <w:num w:numId="4">
    <w:abstractNumId w:val="8"/>
  </w:num>
  <w:num w:numId="5">
    <w:abstractNumId w:val="1"/>
  </w:num>
  <w:num w:numId="6">
    <w:abstractNumId w:val="0"/>
  </w:num>
  <w:num w:numId="7">
    <w:abstractNumId w:val="11"/>
  </w:num>
  <w:num w:numId="8">
    <w:abstractNumId w:val="6"/>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4696"/>
    <w:rsid w:val="00005412"/>
    <w:rsid w:val="00012369"/>
    <w:rsid w:val="000163F4"/>
    <w:rsid w:val="00016E78"/>
    <w:rsid w:val="000171F1"/>
    <w:rsid w:val="00021613"/>
    <w:rsid w:val="000217F7"/>
    <w:rsid w:val="000248BA"/>
    <w:rsid w:val="00026815"/>
    <w:rsid w:val="0003226F"/>
    <w:rsid w:val="00035C50"/>
    <w:rsid w:val="000414E6"/>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05C"/>
    <w:rsid w:val="00076BC3"/>
    <w:rsid w:val="00080E97"/>
    <w:rsid w:val="00084A7F"/>
    <w:rsid w:val="00087118"/>
    <w:rsid w:val="00096B9A"/>
    <w:rsid w:val="00097295"/>
    <w:rsid w:val="000974C0"/>
    <w:rsid w:val="000A0D7A"/>
    <w:rsid w:val="000A1DA2"/>
    <w:rsid w:val="000A4BE6"/>
    <w:rsid w:val="000B1110"/>
    <w:rsid w:val="000B5084"/>
    <w:rsid w:val="000B6157"/>
    <w:rsid w:val="000B71E2"/>
    <w:rsid w:val="000B7863"/>
    <w:rsid w:val="000C1D45"/>
    <w:rsid w:val="000C2D27"/>
    <w:rsid w:val="000C4E9B"/>
    <w:rsid w:val="000C6D4B"/>
    <w:rsid w:val="000D0920"/>
    <w:rsid w:val="000D2048"/>
    <w:rsid w:val="000D2CEB"/>
    <w:rsid w:val="000E4AEC"/>
    <w:rsid w:val="000E7444"/>
    <w:rsid w:val="000F042B"/>
    <w:rsid w:val="000F06C5"/>
    <w:rsid w:val="000F1E7E"/>
    <w:rsid w:val="000F29AB"/>
    <w:rsid w:val="00100B29"/>
    <w:rsid w:val="001032F1"/>
    <w:rsid w:val="00106676"/>
    <w:rsid w:val="001074BA"/>
    <w:rsid w:val="00107CE1"/>
    <w:rsid w:val="00107E71"/>
    <w:rsid w:val="00120973"/>
    <w:rsid w:val="0012110C"/>
    <w:rsid w:val="0012397F"/>
    <w:rsid w:val="00131249"/>
    <w:rsid w:val="00134BA5"/>
    <w:rsid w:val="00136DA1"/>
    <w:rsid w:val="00141049"/>
    <w:rsid w:val="0014225B"/>
    <w:rsid w:val="00144369"/>
    <w:rsid w:val="0015287A"/>
    <w:rsid w:val="00154924"/>
    <w:rsid w:val="00155904"/>
    <w:rsid w:val="00160FEF"/>
    <w:rsid w:val="001617F1"/>
    <w:rsid w:val="001629F3"/>
    <w:rsid w:val="001730BD"/>
    <w:rsid w:val="00175349"/>
    <w:rsid w:val="00176D03"/>
    <w:rsid w:val="00177A1B"/>
    <w:rsid w:val="00177D9D"/>
    <w:rsid w:val="0019733A"/>
    <w:rsid w:val="001A3B1C"/>
    <w:rsid w:val="001A5A54"/>
    <w:rsid w:val="001A70A1"/>
    <w:rsid w:val="001B04B3"/>
    <w:rsid w:val="001B6052"/>
    <w:rsid w:val="001C30E5"/>
    <w:rsid w:val="001C76FB"/>
    <w:rsid w:val="001D01BC"/>
    <w:rsid w:val="001D1DF9"/>
    <w:rsid w:val="001D37BC"/>
    <w:rsid w:val="001D5680"/>
    <w:rsid w:val="001D7A44"/>
    <w:rsid w:val="001E256C"/>
    <w:rsid w:val="001E373C"/>
    <w:rsid w:val="001E7B90"/>
    <w:rsid w:val="001F0888"/>
    <w:rsid w:val="001F22A9"/>
    <w:rsid w:val="001F30B7"/>
    <w:rsid w:val="001F6975"/>
    <w:rsid w:val="002050FF"/>
    <w:rsid w:val="00207697"/>
    <w:rsid w:val="00213323"/>
    <w:rsid w:val="00215A11"/>
    <w:rsid w:val="00224849"/>
    <w:rsid w:val="00224BA5"/>
    <w:rsid w:val="00232A0B"/>
    <w:rsid w:val="00235608"/>
    <w:rsid w:val="00242D42"/>
    <w:rsid w:val="002464CF"/>
    <w:rsid w:val="00250241"/>
    <w:rsid w:val="0025571B"/>
    <w:rsid w:val="00264056"/>
    <w:rsid w:val="00265902"/>
    <w:rsid w:val="00267F72"/>
    <w:rsid w:val="00272E47"/>
    <w:rsid w:val="00277361"/>
    <w:rsid w:val="0028015D"/>
    <w:rsid w:val="00280944"/>
    <w:rsid w:val="0028248E"/>
    <w:rsid w:val="00283E20"/>
    <w:rsid w:val="002A1FF7"/>
    <w:rsid w:val="002A2803"/>
    <w:rsid w:val="002A37CB"/>
    <w:rsid w:val="002B5997"/>
    <w:rsid w:val="002C21F0"/>
    <w:rsid w:val="002D05F0"/>
    <w:rsid w:val="002D125B"/>
    <w:rsid w:val="002D45F1"/>
    <w:rsid w:val="002D7D61"/>
    <w:rsid w:val="002E17C3"/>
    <w:rsid w:val="002E1B22"/>
    <w:rsid w:val="002E63B8"/>
    <w:rsid w:val="002F1076"/>
    <w:rsid w:val="002F127E"/>
    <w:rsid w:val="002F4AA6"/>
    <w:rsid w:val="002F71E1"/>
    <w:rsid w:val="002F7381"/>
    <w:rsid w:val="00307912"/>
    <w:rsid w:val="00310170"/>
    <w:rsid w:val="00314C9E"/>
    <w:rsid w:val="00326888"/>
    <w:rsid w:val="0032781A"/>
    <w:rsid w:val="00331C8C"/>
    <w:rsid w:val="003332F9"/>
    <w:rsid w:val="00336E4B"/>
    <w:rsid w:val="00341CD1"/>
    <w:rsid w:val="00342620"/>
    <w:rsid w:val="003431A6"/>
    <w:rsid w:val="00352A6F"/>
    <w:rsid w:val="00354F63"/>
    <w:rsid w:val="00356C35"/>
    <w:rsid w:val="00360205"/>
    <w:rsid w:val="00360867"/>
    <w:rsid w:val="00362404"/>
    <w:rsid w:val="00365541"/>
    <w:rsid w:val="00366E4E"/>
    <w:rsid w:val="00373C00"/>
    <w:rsid w:val="00380A74"/>
    <w:rsid w:val="00380C7D"/>
    <w:rsid w:val="00380CCC"/>
    <w:rsid w:val="00382C86"/>
    <w:rsid w:val="0038457A"/>
    <w:rsid w:val="00385A9B"/>
    <w:rsid w:val="00391E8A"/>
    <w:rsid w:val="003951DD"/>
    <w:rsid w:val="00395FC8"/>
    <w:rsid w:val="00397D6D"/>
    <w:rsid w:val="003A0143"/>
    <w:rsid w:val="003A03D0"/>
    <w:rsid w:val="003B276E"/>
    <w:rsid w:val="003B596B"/>
    <w:rsid w:val="003B5BF5"/>
    <w:rsid w:val="003B6EE8"/>
    <w:rsid w:val="003B7694"/>
    <w:rsid w:val="003C1F1E"/>
    <w:rsid w:val="003C5FF6"/>
    <w:rsid w:val="003C6162"/>
    <w:rsid w:val="003E34A8"/>
    <w:rsid w:val="003E6D32"/>
    <w:rsid w:val="003F0A55"/>
    <w:rsid w:val="003F16E9"/>
    <w:rsid w:val="003F3A34"/>
    <w:rsid w:val="003F567F"/>
    <w:rsid w:val="00400AB4"/>
    <w:rsid w:val="00403590"/>
    <w:rsid w:val="00414315"/>
    <w:rsid w:val="00414ADB"/>
    <w:rsid w:val="0041712C"/>
    <w:rsid w:val="004226D7"/>
    <w:rsid w:val="00424D10"/>
    <w:rsid w:val="004275CF"/>
    <w:rsid w:val="004277F1"/>
    <w:rsid w:val="00433B5B"/>
    <w:rsid w:val="00443E14"/>
    <w:rsid w:val="0044628D"/>
    <w:rsid w:val="004532CA"/>
    <w:rsid w:val="00454B4B"/>
    <w:rsid w:val="00454D43"/>
    <w:rsid w:val="004560AF"/>
    <w:rsid w:val="004567DF"/>
    <w:rsid w:val="004611D0"/>
    <w:rsid w:val="004628C8"/>
    <w:rsid w:val="00471E47"/>
    <w:rsid w:val="004726F2"/>
    <w:rsid w:val="00475C59"/>
    <w:rsid w:val="00481CF0"/>
    <w:rsid w:val="00483737"/>
    <w:rsid w:val="00486D99"/>
    <w:rsid w:val="00487E88"/>
    <w:rsid w:val="00492ADB"/>
    <w:rsid w:val="00492B9C"/>
    <w:rsid w:val="004A1216"/>
    <w:rsid w:val="004A232A"/>
    <w:rsid w:val="004A2D28"/>
    <w:rsid w:val="004A3FD3"/>
    <w:rsid w:val="004A561D"/>
    <w:rsid w:val="004A65E9"/>
    <w:rsid w:val="004A69DB"/>
    <w:rsid w:val="004A7A3D"/>
    <w:rsid w:val="004B1351"/>
    <w:rsid w:val="004B759A"/>
    <w:rsid w:val="004C1283"/>
    <w:rsid w:val="004D23BB"/>
    <w:rsid w:val="004D3ECD"/>
    <w:rsid w:val="004D7DD1"/>
    <w:rsid w:val="004E3DB3"/>
    <w:rsid w:val="004E4286"/>
    <w:rsid w:val="004E454F"/>
    <w:rsid w:val="004F0A38"/>
    <w:rsid w:val="004F3073"/>
    <w:rsid w:val="004F6197"/>
    <w:rsid w:val="005017C2"/>
    <w:rsid w:val="00502F2E"/>
    <w:rsid w:val="005126B5"/>
    <w:rsid w:val="00514442"/>
    <w:rsid w:val="0051446D"/>
    <w:rsid w:val="00516A39"/>
    <w:rsid w:val="00520E42"/>
    <w:rsid w:val="00521F8B"/>
    <w:rsid w:val="00527DCF"/>
    <w:rsid w:val="005326DB"/>
    <w:rsid w:val="005355C2"/>
    <w:rsid w:val="005373CD"/>
    <w:rsid w:val="00544CE0"/>
    <w:rsid w:val="00550C0E"/>
    <w:rsid w:val="00553A67"/>
    <w:rsid w:val="005558D6"/>
    <w:rsid w:val="00561F55"/>
    <w:rsid w:val="00562815"/>
    <w:rsid w:val="0056488F"/>
    <w:rsid w:val="0058650B"/>
    <w:rsid w:val="00591F66"/>
    <w:rsid w:val="00594217"/>
    <w:rsid w:val="005956F1"/>
    <w:rsid w:val="0059686D"/>
    <w:rsid w:val="005977B6"/>
    <w:rsid w:val="005A1054"/>
    <w:rsid w:val="005B4303"/>
    <w:rsid w:val="005B5EB3"/>
    <w:rsid w:val="005C2EE9"/>
    <w:rsid w:val="005C4A6C"/>
    <w:rsid w:val="005C6283"/>
    <w:rsid w:val="005C6836"/>
    <w:rsid w:val="005C6E5D"/>
    <w:rsid w:val="005C7AD4"/>
    <w:rsid w:val="005E653A"/>
    <w:rsid w:val="005F11F2"/>
    <w:rsid w:val="00600FF4"/>
    <w:rsid w:val="0060277A"/>
    <w:rsid w:val="00603C2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A5907"/>
    <w:rsid w:val="006B18E9"/>
    <w:rsid w:val="006B28AF"/>
    <w:rsid w:val="006B3AE6"/>
    <w:rsid w:val="006B5DEC"/>
    <w:rsid w:val="006C3CF6"/>
    <w:rsid w:val="006C567D"/>
    <w:rsid w:val="006C78E1"/>
    <w:rsid w:val="006D2C9E"/>
    <w:rsid w:val="006D64F7"/>
    <w:rsid w:val="006D7FAB"/>
    <w:rsid w:val="006E7F51"/>
    <w:rsid w:val="006F1A39"/>
    <w:rsid w:val="006F24DC"/>
    <w:rsid w:val="006F647F"/>
    <w:rsid w:val="006F7353"/>
    <w:rsid w:val="007010C0"/>
    <w:rsid w:val="00701A77"/>
    <w:rsid w:val="0070462B"/>
    <w:rsid w:val="00711B42"/>
    <w:rsid w:val="0071471A"/>
    <w:rsid w:val="00714C6D"/>
    <w:rsid w:val="00715BC2"/>
    <w:rsid w:val="007170ED"/>
    <w:rsid w:val="007212A3"/>
    <w:rsid w:val="00721E6F"/>
    <w:rsid w:val="00722F90"/>
    <w:rsid w:val="00724C0C"/>
    <w:rsid w:val="00725EF5"/>
    <w:rsid w:val="00730092"/>
    <w:rsid w:val="007366D2"/>
    <w:rsid w:val="00737571"/>
    <w:rsid w:val="00740F34"/>
    <w:rsid w:val="00741450"/>
    <w:rsid w:val="0074411C"/>
    <w:rsid w:val="007458DC"/>
    <w:rsid w:val="00745E49"/>
    <w:rsid w:val="00750CBB"/>
    <w:rsid w:val="00752711"/>
    <w:rsid w:val="00754219"/>
    <w:rsid w:val="00754CAB"/>
    <w:rsid w:val="0075743D"/>
    <w:rsid w:val="00757AB6"/>
    <w:rsid w:val="00763C24"/>
    <w:rsid w:val="00774A1A"/>
    <w:rsid w:val="00780046"/>
    <w:rsid w:val="0078217C"/>
    <w:rsid w:val="00783940"/>
    <w:rsid w:val="0078520C"/>
    <w:rsid w:val="00785FF2"/>
    <w:rsid w:val="0078741A"/>
    <w:rsid w:val="00794636"/>
    <w:rsid w:val="007A02AE"/>
    <w:rsid w:val="007A3BC8"/>
    <w:rsid w:val="007B4F92"/>
    <w:rsid w:val="007B5B3F"/>
    <w:rsid w:val="007B792F"/>
    <w:rsid w:val="007C2003"/>
    <w:rsid w:val="007C61BA"/>
    <w:rsid w:val="007C6494"/>
    <w:rsid w:val="007C6FC9"/>
    <w:rsid w:val="007D02A6"/>
    <w:rsid w:val="007D13E2"/>
    <w:rsid w:val="007D233C"/>
    <w:rsid w:val="007D2914"/>
    <w:rsid w:val="007D2F73"/>
    <w:rsid w:val="007D360E"/>
    <w:rsid w:val="007E480A"/>
    <w:rsid w:val="007E4B3F"/>
    <w:rsid w:val="007E5F07"/>
    <w:rsid w:val="007E6A49"/>
    <w:rsid w:val="007F0E0F"/>
    <w:rsid w:val="007F4B49"/>
    <w:rsid w:val="007F7310"/>
    <w:rsid w:val="00802AE0"/>
    <w:rsid w:val="00806BD4"/>
    <w:rsid w:val="0082134A"/>
    <w:rsid w:val="00827CB3"/>
    <w:rsid w:val="008356B9"/>
    <w:rsid w:val="00837848"/>
    <w:rsid w:val="00843345"/>
    <w:rsid w:val="008459C7"/>
    <w:rsid w:val="00846FC5"/>
    <w:rsid w:val="00847040"/>
    <w:rsid w:val="008541A4"/>
    <w:rsid w:val="00860AEA"/>
    <w:rsid w:val="00861F65"/>
    <w:rsid w:val="00864E43"/>
    <w:rsid w:val="00865A40"/>
    <w:rsid w:val="008667E8"/>
    <w:rsid w:val="00876280"/>
    <w:rsid w:val="00877CB7"/>
    <w:rsid w:val="008807FE"/>
    <w:rsid w:val="0088248B"/>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B6963"/>
    <w:rsid w:val="008C6AD0"/>
    <w:rsid w:val="008D098F"/>
    <w:rsid w:val="008D1A76"/>
    <w:rsid w:val="008D2327"/>
    <w:rsid w:val="008D62AE"/>
    <w:rsid w:val="008D646E"/>
    <w:rsid w:val="008D6EE3"/>
    <w:rsid w:val="008E133D"/>
    <w:rsid w:val="008E62CC"/>
    <w:rsid w:val="008E7CF5"/>
    <w:rsid w:val="008E7D75"/>
    <w:rsid w:val="008F48F3"/>
    <w:rsid w:val="008F5AB5"/>
    <w:rsid w:val="0090104A"/>
    <w:rsid w:val="00903251"/>
    <w:rsid w:val="0090735C"/>
    <w:rsid w:val="00910357"/>
    <w:rsid w:val="00910FB2"/>
    <w:rsid w:val="00911AB9"/>
    <w:rsid w:val="00911E6C"/>
    <w:rsid w:val="009143B8"/>
    <w:rsid w:val="009241F3"/>
    <w:rsid w:val="0092487D"/>
    <w:rsid w:val="009256C1"/>
    <w:rsid w:val="00926B3E"/>
    <w:rsid w:val="00927E85"/>
    <w:rsid w:val="00930D6E"/>
    <w:rsid w:val="00931E97"/>
    <w:rsid w:val="0093534E"/>
    <w:rsid w:val="009366B6"/>
    <w:rsid w:val="00942D31"/>
    <w:rsid w:val="00943535"/>
    <w:rsid w:val="009459B2"/>
    <w:rsid w:val="0095108E"/>
    <w:rsid w:val="00957B2A"/>
    <w:rsid w:val="00957DCF"/>
    <w:rsid w:val="009606CF"/>
    <w:rsid w:val="009608D6"/>
    <w:rsid w:val="00962169"/>
    <w:rsid w:val="00963C45"/>
    <w:rsid w:val="009656AB"/>
    <w:rsid w:val="00966626"/>
    <w:rsid w:val="009672ED"/>
    <w:rsid w:val="009703E3"/>
    <w:rsid w:val="0097090B"/>
    <w:rsid w:val="00975F35"/>
    <w:rsid w:val="00975F8B"/>
    <w:rsid w:val="00976C67"/>
    <w:rsid w:val="0098131B"/>
    <w:rsid w:val="00985A82"/>
    <w:rsid w:val="00985C7F"/>
    <w:rsid w:val="00985D61"/>
    <w:rsid w:val="00986AA0"/>
    <w:rsid w:val="0099012A"/>
    <w:rsid w:val="009A2FC6"/>
    <w:rsid w:val="009A472C"/>
    <w:rsid w:val="009B2704"/>
    <w:rsid w:val="009B39DC"/>
    <w:rsid w:val="009B6E22"/>
    <w:rsid w:val="009C2E0C"/>
    <w:rsid w:val="009C57AF"/>
    <w:rsid w:val="009D189D"/>
    <w:rsid w:val="009D2F75"/>
    <w:rsid w:val="009D4265"/>
    <w:rsid w:val="009D5024"/>
    <w:rsid w:val="009E69E0"/>
    <w:rsid w:val="009F370F"/>
    <w:rsid w:val="009F7765"/>
    <w:rsid w:val="00A14599"/>
    <w:rsid w:val="00A15411"/>
    <w:rsid w:val="00A21C4E"/>
    <w:rsid w:val="00A235BE"/>
    <w:rsid w:val="00A24E7B"/>
    <w:rsid w:val="00A2555E"/>
    <w:rsid w:val="00A25AA9"/>
    <w:rsid w:val="00A25ABB"/>
    <w:rsid w:val="00A264E3"/>
    <w:rsid w:val="00A319F7"/>
    <w:rsid w:val="00A32AC1"/>
    <w:rsid w:val="00A3653E"/>
    <w:rsid w:val="00A41DFC"/>
    <w:rsid w:val="00A432E2"/>
    <w:rsid w:val="00A46062"/>
    <w:rsid w:val="00A467EC"/>
    <w:rsid w:val="00A47360"/>
    <w:rsid w:val="00A53CCF"/>
    <w:rsid w:val="00A5772B"/>
    <w:rsid w:val="00A61088"/>
    <w:rsid w:val="00A72E5D"/>
    <w:rsid w:val="00A81D3D"/>
    <w:rsid w:val="00A82475"/>
    <w:rsid w:val="00A8339C"/>
    <w:rsid w:val="00A846B7"/>
    <w:rsid w:val="00A849D1"/>
    <w:rsid w:val="00A90D56"/>
    <w:rsid w:val="00A96D27"/>
    <w:rsid w:val="00AA4ED5"/>
    <w:rsid w:val="00AB3460"/>
    <w:rsid w:val="00AB3E96"/>
    <w:rsid w:val="00AB5F2E"/>
    <w:rsid w:val="00AC30C7"/>
    <w:rsid w:val="00AC3573"/>
    <w:rsid w:val="00AD2B47"/>
    <w:rsid w:val="00AD7EBE"/>
    <w:rsid w:val="00AE06AC"/>
    <w:rsid w:val="00AE33F1"/>
    <w:rsid w:val="00AE6275"/>
    <w:rsid w:val="00AF5363"/>
    <w:rsid w:val="00AF787E"/>
    <w:rsid w:val="00B00594"/>
    <w:rsid w:val="00B15261"/>
    <w:rsid w:val="00B20A04"/>
    <w:rsid w:val="00B22FB9"/>
    <w:rsid w:val="00B23AC6"/>
    <w:rsid w:val="00B26152"/>
    <w:rsid w:val="00B27971"/>
    <w:rsid w:val="00B45E24"/>
    <w:rsid w:val="00B46855"/>
    <w:rsid w:val="00B52BF6"/>
    <w:rsid w:val="00B53B19"/>
    <w:rsid w:val="00B53C5F"/>
    <w:rsid w:val="00B76138"/>
    <w:rsid w:val="00B83902"/>
    <w:rsid w:val="00B845F6"/>
    <w:rsid w:val="00B85D84"/>
    <w:rsid w:val="00B876F1"/>
    <w:rsid w:val="00B931CE"/>
    <w:rsid w:val="00B93E64"/>
    <w:rsid w:val="00BB32F9"/>
    <w:rsid w:val="00BB61FE"/>
    <w:rsid w:val="00BC2049"/>
    <w:rsid w:val="00BC3FC6"/>
    <w:rsid w:val="00BC44F2"/>
    <w:rsid w:val="00BC53A3"/>
    <w:rsid w:val="00BD6DAC"/>
    <w:rsid w:val="00BE1EA2"/>
    <w:rsid w:val="00BE2CF1"/>
    <w:rsid w:val="00BE588F"/>
    <w:rsid w:val="00BF129E"/>
    <w:rsid w:val="00BF191D"/>
    <w:rsid w:val="00BF5871"/>
    <w:rsid w:val="00BF5C8E"/>
    <w:rsid w:val="00BF6C7E"/>
    <w:rsid w:val="00C00A8D"/>
    <w:rsid w:val="00C02EA1"/>
    <w:rsid w:val="00C06560"/>
    <w:rsid w:val="00C06596"/>
    <w:rsid w:val="00C14536"/>
    <w:rsid w:val="00C14A69"/>
    <w:rsid w:val="00C17D0B"/>
    <w:rsid w:val="00C201DC"/>
    <w:rsid w:val="00C22234"/>
    <w:rsid w:val="00C504C8"/>
    <w:rsid w:val="00C52CEF"/>
    <w:rsid w:val="00C538B5"/>
    <w:rsid w:val="00C5442B"/>
    <w:rsid w:val="00C54CE8"/>
    <w:rsid w:val="00C57F59"/>
    <w:rsid w:val="00C6072A"/>
    <w:rsid w:val="00C630BF"/>
    <w:rsid w:val="00C640AE"/>
    <w:rsid w:val="00C6518E"/>
    <w:rsid w:val="00C70996"/>
    <w:rsid w:val="00C7308F"/>
    <w:rsid w:val="00C76A1C"/>
    <w:rsid w:val="00C928BA"/>
    <w:rsid w:val="00C97373"/>
    <w:rsid w:val="00CA049C"/>
    <w:rsid w:val="00CA3310"/>
    <w:rsid w:val="00CA63FD"/>
    <w:rsid w:val="00CB2EBB"/>
    <w:rsid w:val="00CB3D71"/>
    <w:rsid w:val="00CB6763"/>
    <w:rsid w:val="00CC3B48"/>
    <w:rsid w:val="00CC41A9"/>
    <w:rsid w:val="00CC6FFD"/>
    <w:rsid w:val="00CC70A3"/>
    <w:rsid w:val="00CD028C"/>
    <w:rsid w:val="00CD2C96"/>
    <w:rsid w:val="00CD5A59"/>
    <w:rsid w:val="00CD6BA8"/>
    <w:rsid w:val="00CD7EFA"/>
    <w:rsid w:val="00CE2A0C"/>
    <w:rsid w:val="00CE2C1A"/>
    <w:rsid w:val="00CE355D"/>
    <w:rsid w:val="00CE3BD0"/>
    <w:rsid w:val="00CE775A"/>
    <w:rsid w:val="00CE7866"/>
    <w:rsid w:val="00CE7E48"/>
    <w:rsid w:val="00CF38E0"/>
    <w:rsid w:val="00CF3AA7"/>
    <w:rsid w:val="00CF48E5"/>
    <w:rsid w:val="00CF4F42"/>
    <w:rsid w:val="00CF66BC"/>
    <w:rsid w:val="00D01500"/>
    <w:rsid w:val="00D12459"/>
    <w:rsid w:val="00D15485"/>
    <w:rsid w:val="00D20547"/>
    <w:rsid w:val="00D30E7F"/>
    <w:rsid w:val="00D30F90"/>
    <w:rsid w:val="00D33C21"/>
    <w:rsid w:val="00D35C1F"/>
    <w:rsid w:val="00D3779B"/>
    <w:rsid w:val="00D40925"/>
    <w:rsid w:val="00D51F6A"/>
    <w:rsid w:val="00D532EB"/>
    <w:rsid w:val="00D54605"/>
    <w:rsid w:val="00D603DD"/>
    <w:rsid w:val="00D6121B"/>
    <w:rsid w:val="00D63281"/>
    <w:rsid w:val="00D64814"/>
    <w:rsid w:val="00D668FE"/>
    <w:rsid w:val="00D7595F"/>
    <w:rsid w:val="00D771BF"/>
    <w:rsid w:val="00D868E6"/>
    <w:rsid w:val="00D93A87"/>
    <w:rsid w:val="00D97352"/>
    <w:rsid w:val="00DA004C"/>
    <w:rsid w:val="00DA2B6F"/>
    <w:rsid w:val="00DA4E5F"/>
    <w:rsid w:val="00DA5981"/>
    <w:rsid w:val="00DB1356"/>
    <w:rsid w:val="00DB4308"/>
    <w:rsid w:val="00DB6AC2"/>
    <w:rsid w:val="00DC27BA"/>
    <w:rsid w:val="00DC4D68"/>
    <w:rsid w:val="00DC56C7"/>
    <w:rsid w:val="00DC62F0"/>
    <w:rsid w:val="00DD39DC"/>
    <w:rsid w:val="00DD7DEA"/>
    <w:rsid w:val="00DE4FD1"/>
    <w:rsid w:val="00DF45DF"/>
    <w:rsid w:val="00DF4F1D"/>
    <w:rsid w:val="00DF6FC2"/>
    <w:rsid w:val="00DF7E83"/>
    <w:rsid w:val="00E0367F"/>
    <w:rsid w:val="00E144B1"/>
    <w:rsid w:val="00E16960"/>
    <w:rsid w:val="00E20587"/>
    <w:rsid w:val="00E24AE6"/>
    <w:rsid w:val="00E24EC1"/>
    <w:rsid w:val="00E272E9"/>
    <w:rsid w:val="00E32602"/>
    <w:rsid w:val="00E3272F"/>
    <w:rsid w:val="00E33AFE"/>
    <w:rsid w:val="00E347FE"/>
    <w:rsid w:val="00E35B05"/>
    <w:rsid w:val="00E35F0C"/>
    <w:rsid w:val="00E369B7"/>
    <w:rsid w:val="00E56FE8"/>
    <w:rsid w:val="00E73727"/>
    <w:rsid w:val="00E746E6"/>
    <w:rsid w:val="00E858E9"/>
    <w:rsid w:val="00E86985"/>
    <w:rsid w:val="00E90BEF"/>
    <w:rsid w:val="00E90E20"/>
    <w:rsid w:val="00E920A4"/>
    <w:rsid w:val="00EA08D1"/>
    <w:rsid w:val="00EA1407"/>
    <w:rsid w:val="00EA4E62"/>
    <w:rsid w:val="00EB0125"/>
    <w:rsid w:val="00EB1F07"/>
    <w:rsid w:val="00EB55FC"/>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221C9"/>
    <w:rsid w:val="00F37206"/>
    <w:rsid w:val="00F37812"/>
    <w:rsid w:val="00F44031"/>
    <w:rsid w:val="00F53474"/>
    <w:rsid w:val="00F6104D"/>
    <w:rsid w:val="00F62793"/>
    <w:rsid w:val="00F646C0"/>
    <w:rsid w:val="00F647A0"/>
    <w:rsid w:val="00F65DA5"/>
    <w:rsid w:val="00F70221"/>
    <w:rsid w:val="00F71C6B"/>
    <w:rsid w:val="00F7682E"/>
    <w:rsid w:val="00F82189"/>
    <w:rsid w:val="00F85C20"/>
    <w:rsid w:val="00F9030F"/>
    <w:rsid w:val="00F9098C"/>
    <w:rsid w:val="00F941A7"/>
    <w:rsid w:val="00F95C09"/>
    <w:rsid w:val="00F95C73"/>
    <w:rsid w:val="00F95FEC"/>
    <w:rsid w:val="00FA03AD"/>
    <w:rsid w:val="00FA37F7"/>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F8C7A"/>
  <w15:chartTrackingRefBased/>
  <w15:docId w15:val="{C1243CE4-7761-495C-BBC0-9943A2E3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NormalWeb">
    <w:name w:val="Normal (Web)"/>
    <w:basedOn w:val="Normal"/>
    <w:uiPriority w:val="99"/>
    <w:unhideWhenUsed/>
    <w:rsid w:val="00CC6FFD"/>
    <w:pPr>
      <w:spacing w:before="100" w:beforeAutospacing="1" w:after="100" w:afterAutospacing="1"/>
    </w:pPr>
  </w:style>
  <w:style w:type="character" w:customStyle="1" w:styleId="InitialStyle">
    <w:name w:val="InitialStyle"/>
    <w:rsid w:val="00EB55FC"/>
  </w:style>
  <w:style w:type="character" w:styleId="FollowedHyperlink">
    <w:name w:val="FollowedHyperlink"/>
    <w:rsid w:val="00EB55FC"/>
    <w:rPr>
      <w:color w:val="954F72"/>
      <w:u w:val="single"/>
    </w:rPr>
  </w:style>
  <w:style w:type="character" w:styleId="UnresolvedMention">
    <w:name w:val="Unresolved Mention"/>
    <w:uiPriority w:val="99"/>
    <w:unhideWhenUsed/>
    <w:rsid w:val="00EB55FC"/>
    <w:rPr>
      <w:color w:val="605E5C"/>
      <w:shd w:val="clear" w:color="auto" w:fill="E1DFDD"/>
    </w:rPr>
  </w:style>
  <w:style w:type="character" w:customStyle="1" w:styleId="gmail-initialstyle">
    <w:name w:val="gmail-initialstyle"/>
    <w:basedOn w:val="DefaultParagraphFont"/>
    <w:rsid w:val="00360867"/>
  </w:style>
  <w:style w:type="character" w:customStyle="1" w:styleId="gmail-msohyperlink">
    <w:name w:val="gmail-msohyperlink"/>
    <w:basedOn w:val="DefaultParagraphFont"/>
    <w:rsid w:val="0036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71864">
      <w:bodyDiv w:val="1"/>
      <w:marLeft w:val="0"/>
      <w:marRight w:val="0"/>
      <w:marTop w:val="0"/>
      <w:marBottom w:val="0"/>
      <w:divBdr>
        <w:top w:val="none" w:sz="0" w:space="0" w:color="auto"/>
        <w:left w:val="none" w:sz="0" w:space="0" w:color="auto"/>
        <w:bottom w:val="none" w:sz="0" w:space="0" w:color="auto"/>
        <w:right w:val="none" w:sz="0" w:space="0" w:color="auto"/>
      </w:divBdr>
    </w:div>
    <w:div w:id="496650193">
      <w:bodyDiv w:val="1"/>
      <w:marLeft w:val="0"/>
      <w:marRight w:val="0"/>
      <w:marTop w:val="0"/>
      <w:marBottom w:val="0"/>
      <w:divBdr>
        <w:top w:val="none" w:sz="0" w:space="0" w:color="auto"/>
        <w:left w:val="none" w:sz="0" w:space="0" w:color="auto"/>
        <w:bottom w:val="none" w:sz="0" w:space="0" w:color="auto"/>
        <w:right w:val="none" w:sz="0" w:space="0" w:color="auto"/>
      </w:divBdr>
    </w:div>
    <w:div w:id="1070155933">
      <w:bodyDiv w:val="1"/>
      <w:marLeft w:val="0"/>
      <w:marRight w:val="0"/>
      <w:marTop w:val="0"/>
      <w:marBottom w:val="0"/>
      <w:divBdr>
        <w:top w:val="none" w:sz="0" w:space="0" w:color="auto"/>
        <w:left w:val="none" w:sz="0" w:space="0" w:color="auto"/>
        <w:bottom w:val="none" w:sz="0" w:space="0" w:color="auto"/>
        <w:right w:val="none" w:sz="0" w:space="0" w:color="auto"/>
      </w:divBdr>
    </w:div>
    <w:div w:id="1218206001">
      <w:bodyDiv w:val="1"/>
      <w:marLeft w:val="0"/>
      <w:marRight w:val="0"/>
      <w:marTop w:val="0"/>
      <w:marBottom w:val="0"/>
      <w:divBdr>
        <w:top w:val="none" w:sz="0" w:space="0" w:color="auto"/>
        <w:left w:val="none" w:sz="0" w:space="0" w:color="auto"/>
        <w:bottom w:val="none" w:sz="0" w:space="0" w:color="auto"/>
        <w:right w:val="none" w:sz="0" w:space="0" w:color="auto"/>
      </w:divBdr>
    </w:div>
    <w:div w:id="1346709116">
      <w:bodyDiv w:val="1"/>
      <w:marLeft w:val="0"/>
      <w:marRight w:val="0"/>
      <w:marTop w:val="0"/>
      <w:marBottom w:val="0"/>
      <w:divBdr>
        <w:top w:val="none" w:sz="0" w:space="0" w:color="auto"/>
        <w:left w:val="none" w:sz="0" w:space="0" w:color="auto"/>
        <w:bottom w:val="none" w:sz="0" w:space="0" w:color="auto"/>
        <w:right w:val="none" w:sz="0" w:space="0" w:color="auto"/>
      </w:divBdr>
    </w:div>
    <w:div w:id="1429931790">
      <w:bodyDiv w:val="1"/>
      <w:marLeft w:val="0"/>
      <w:marRight w:val="0"/>
      <w:marTop w:val="0"/>
      <w:marBottom w:val="0"/>
      <w:divBdr>
        <w:top w:val="none" w:sz="0" w:space="0" w:color="auto"/>
        <w:left w:val="none" w:sz="0" w:space="0" w:color="auto"/>
        <w:bottom w:val="none" w:sz="0" w:space="0" w:color="auto"/>
        <w:right w:val="none" w:sz="0" w:space="0" w:color="auto"/>
      </w:divBdr>
    </w:div>
    <w:div w:id="1735740186">
      <w:bodyDiv w:val="1"/>
      <w:marLeft w:val="0"/>
      <w:marRight w:val="0"/>
      <w:marTop w:val="0"/>
      <w:marBottom w:val="0"/>
      <w:divBdr>
        <w:top w:val="none" w:sz="0" w:space="0" w:color="auto"/>
        <w:left w:val="none" w:sz="0" w:space="0" w:color="auto"/>
        <w:bottom w:val="none" w:sz="0" w:space="0" w:color="auto"/>
        <w:right w:val="none" w:sz="0" w:space="0" w:color="auto"/>
      </w:divBdr>
    </w:div>
    <w:div w:id="19203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inelegislature.org/legis/statutes/22/title22sec8301-A.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legislature.maine.gov/legis/bills/getPDF.asp?paper=SP0533&amp;item=5&amp;snum=13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cc02.safelinks.protection.outlook.com/?url=https%3A%2F%2Fwww.maine.gov%2Fbhr%2Fstate-employees%2Fholiday-schedule&amp;data=05%7C01%7Cbrittany.hall%40maine.gov%7C5bcde2f01ff94f98ec6508db1e617892%7C413fa8ab207d4b629bcdea1a8f2f864e%7C0%7C0%7C638137176224923697%7CUnknown%7CTWFpbGZsb3d8eyJWIjoiMC4wLjAwMDAiLCJQIjoiV2luMzIiLCJBTiI6Ik1haWwiLCJXVCI6Mn0%3D%7C3000%7C%7C%7C&amp;sdata=%2BzwOgHxk6EEadxw3%2B%2BffnUdD%2BpCoVjVBpW2uKXefNa0%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legislature.maine.gov/statutes/22/title22sec3931.pdf" TargetMode="Externa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slature.maine.gov/statutes/22/title22sec39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80DA4-54CB-4E8F-938D-1C205B7E8C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ACA28-2F5C-4471-9373-3E8D1F9C63E3}">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3.xml><?xml version="1.0" encoding="utf-8"?>
<ds:datastoreItem xmlns:ds="http://schemas.openxmlformats.org/officeDocument/2006/customXml" ds:itemID="{484EABCD-E9DF-4EC7-8D52-E874905180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2655</Words>
  <Characters>13490</Characters>
  <Application>Microsoft Office Word</Application>
  <DocSecurity>0</DocSecurity>
  <Lines>674</Lines>
  <Paragraphs>393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15752</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Laidler, Skye</cp:lastModifiedBy>
  <cp:revision>2</cp:revision>
  <dcterms:created xsi:type="dcterms:W3CDTF">2023-03-16T19:45:00Z</dcterms:created>
  <dcterms:modified xsi:type="dcterms:W3CDTF">2023-03-16T19:45:00Z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79d6bbc3a6fcf10c81a3e52c45e18d3ab90861b85b226d31bf8bf3a6c2b32371</vt:lpwstr>
  </property>
</Properties>
</file>