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570A9" w14:textId="603FFB06" w:rsidR="00131249" w:rsidRPr="00035C50" w:rsidRDefault="00A23DC4" w:rsidP="00131249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b/>
          <w:snapToGrid w:val="0"/>
          <w:color w:val="00000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F129AA7" wp14:editId="025A60CB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0" b="0"/>
            <wp:wrapNone/>
            <wp:docPr id="2" name="Picture 1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249" w:rsidRPr="00035C50">
        <w:rPr>
          <w:rFonts w:ascii="Arial" w:hAnsi="Arial" w:cs="Arial"/>
          <w:b/>
          <w:snapToGrid w:val="0"/>
          <w:color w:val="000000"/>
        </w:rPr>
        <w:t>STATE OF MAINE</w:t>
      </w:r>
      <w:r w:rsidR="00AA4ED5" w:rsidRPr="00035C50">
        <w:rPr>
          <w:rFonts w:ascii="Arial" w:hAnsi="Arial" w:cs="Arial"/>
          <w:b/>
          <w:snapToGrid w:val="0"/>
          <w:color w:val="000000"/>
        </w:rPr>
        <w:t xml:space="preserve"> REQUEST FOR PROPOSALS</w:t>
      </w:r>
    </w:p>
    <w:p w14:paraId="491FC69B" w14:textId="58405768" w:rsidR="00AA4ED5" w:rsidRPr="00035C50" w:rsidRDefault="00DF6FC2" w:rsidP="00131249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b/>
          <w:snapToGrid w:val="0"/>
          <w:color w:val="000000"/>
          <w:u w:val="single"/>
        </w:rPr>
      </w:pPr>
      <w:r w:rsidRPr="00035C50">
        <w:rPr>
          <w:rFonts w:ascii="Arial" w:hAnsi="Arial" w:cs="Arial"/>
          <w:b/>
          <w:snapToGrid w:val="0"/>
          <w:color w:val="000000"/>
          <w:u w:val="single"/>
        </w:rPr>
        <w:t>RF</w:t>
      </w:r>
      <w:r w:rsidR="00BA0B9B">
        <w:rPr>
          <w:rFonts w:ascii="Arial" w:hAnsi="Arial" w:cs="Arial"/>
          <w:b/>
          <w:snapToGrid w:val="0"/>
          <w:color w:val="000000"/>
          <w:u w:val="single"/>
        </w:rPr>
        <w:t>A</w:t>
      </w:r>
      <w:r w:rsidRPr="00035C50">
        <w:rPr>
          <w:rFonts w:ascii="Arial" w:hAnsi="Arial" w:cs="Arial"/>
          <w:b/>
          <w:snapToGrid w:val="0"/>
          <w:color w:val="000000"/>
          <w:u w:val="single"/>
        </w:rPr>
        <w:t xml:space="preserve"> </w:t>
      </w:r>
      <w:r w:rsidR="004567DF" w:rsidRPr="00035C50">
        <w:rPr>
          <w:rFonts w:ascii="Arial" w:hAnsi="Arial" w:cs="Arial"/>
          <w:b/>
          <w:snapToGrid w:val="0"/>
          <w:color w:val="000000"/>
          <w:u w:val="single"/>
        </w:rPr>
        <w:t xml:space="preserve">SUBMITTED </w:t>
      </w:r>
      <w:r w:rsidR="00224849" w:rsidRPr="00035C50">
        <w:rPr>
          <w:rFonts w:ascii="Arial" w:hAnsi="Arial" w:cs="Arial"/>
          <w:b/>
          <w:snapToGrid w:val="0"/>
          <w:color w:val="000000"/>
          <w:u w:val="single"/>
        </w:rPr>
        <w:t>QUESTIONS &amp;</w:t>
      </w:r>
      <w:r w:rsidR="00AA4ED5" w:rsidRPr="00035C50">
        <w:rPr>
          <w:rFonts w:ascii="Arial" w:hAnsi="Arial" w:cs="Arial"/>
          <w:b/>
          <w:snapToGrid w:val="0"/>
          <w:color w:val="000000"/>
          <w:u w:val="single"/>
        </w:rPr>
        <w:t xml:space="preserve"> ANSWERS</w:t>
      </w:r>
      <w:r w:rsidR="00224849" w:rsidRPr="00035C50">
        <w:rPr>
          <w:rFonts w:ascii="Arial" w:hAnsi="Arial" w:cs="Arial"/>
          <w:b/>
          <w:snapToGrid w:val="0"/>
          <w:color w:val="000000"/>
          <w:u w:val="single"/>
        </w:rPr>
        <w:t xml:space="preserve"> SUMMARY</w:t>
      </w:r>
    </w:p>
    <w:p w14:paraId="63130AFD" w14:textId="77777777" w:rsidR="00131249" w:rsidRPr="00035C50" w:rsidRDefault="00131249" w:rsidP="00131249">
      <w:pPr>
        <w:rPr>
          <w:rFonts w:ascii="Arial" w:hAnsi="Arial" w:cs="Arial"/>
          <w:color w:val="000000"/>
        </w:rPr>
      </w:pPr>
    </w:p>
    <w:p w14:paraId="6C996E37" w14:textId="77777777" w:rsidR="007366D2" w:rsidRPr="00035C50" w:rsidRDefault="007366D2" w:rsidP="00131249">
      <w:pPr>
        <w:rPr>
          <w:rFonts w:ascii="Arial" w:hAnsi="Arial" w:cs="Arial"/>
          <w:color w:val="000000"/>
        </w:rPr>
      </w:pPr>
    </w:p>
    <w:tbl>
      <w:tblPr>
        <w:tblW w:w="1079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10"/>
        <w:gridCol w:w="5200"/>
        <w:gridCol w:w="5580"/>
      </w:tblGrid>
      <w:tr w:rsidR="00837848" w:rsidRPr="00035C50" w14:paraId="1E9C7F23" w14:textId="77777777" w:rsidTr="00DB66BF">
        <w:trPr>
          <w:gridBefore w:val="1"/>
          <w:wBefore w:w="10" w:type="dxa"/>
          <w:jc w:val="center"/>
        </w:trPr>
        <w:tc>
          <w:tcPr>
            <w:tcW w:w="5200" w:type="dxa"/>
            <w:vAlign w:val="center"/>
          </w:tcPr>
          <w:p w14:paraId="552619CF" w14:textId="24E7F398" w:rsidR="00837848" w:rsidRPr="00035C50" w:rsidRDefault="00AC1FE0" w:rsidP="00837848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RFA</w:t>
            </w:r>
            <w:r w:rsidR="00837848" w:rsidRPr="00035C50">
              <w:rPr>
                <w:rFonts w:ascii="Arial" w:hAnsi="Arial" w:cs="Arial"/>
                <w:b/>
                <w:color w:val="000000"/>
              </w:rPr>
              <w:t xml:space="preserve"> NUMBER AND TITLE:</w:t>
            </w:r>
          </w:p>
        </w:tc>
        <w:tc>
          <w:tcPr>
            <w:tcW w:w="5580" w:type="dxa"/>
            <w:vAlign w:val="center"/>
          </w:tcPr>
          <w:p w14:paraId="31B8EE58" w14:textId="3688AB4D" w:rsidR="00837848" w:rsidRPr="00AC1FE0" w:rsidRDefault="00FA6B39" w:rsidP="00837848">
            <w:pPr>
              <w:rPr>
                <w:rFonts w:ascii="Arial" w:hAnsi="Arial" w:cs="Arial"/>
              </w:rPr>
            </w:pPr>
            <w:r w:rsidRPr="00AC1FE0">
              <w:rPr>
                <w:rFonts w:ascii="Arial" w:hAnsi="Arial" w:cs="Arial"/>
              </w:rPr>
              <w:t>202</w:t>
            </w:r>
            <w:r w:rsidR="00EC1C66" w:rsidRPr="00AC1FE0">
              <w:rPr>
                <w:rFonts w:ascii="Arial" w:hAnsi="Arial" w:cs="Arial"/>
              </w:rPr>
              <w:t>206101</w:t>
            </w:r>
            <w:r w:rsidRPr="00AC1FE0">
              <w:rPr>
                <w:rFonts w:ascii="Arial" w:hAnsi="Arial" w:cs="Arial"/>
              </w:rPr>
              <w:t xml:space="preserve"> </w:t>
            </w:r>
            <w:r w:rsidR="003E64B6">
              <w:rPr>
                <w:rFonts w:ascii="Arial" w:hAnsi="Arial" w:cs="Arial"/>
              </w:rPr>
              <w:t xml:space="preserve">- </w:t>
            </w:r>
            <w:r w:rsidR="00C00063" w:rsidRPr="00C00063">
              <w:rPr>
                <w:rFonts w:ascii="Arial" w:hAnsi="Arial" w:cs="Arial"/>
              </w:rPr>
              <w:t>Community Resilience Partnership</w:t>
            </w:r>
            <w:r w:rsidR="00C00063">
              <w:rPr>
                <w:rFonts w:ascii="Arial" w:hAnsi="Arial" w:cs="Arial"/>
              </w:rPr>
              <w:t xml:space="preserve"> </w:t>
            </w:r>
            <w:r w:rsidR="00EC1C66" w:rsidRPr="00AC1FE0">
              <w:rPr>
                <w:rFonts w:ascii="Arial" w:hAnsi="Arial" w:cs="Arial"/>
              </w:rPr>
              <w:t>Service Provider</w:t>
            </w:r>
            <w:r w:rsidRPr="00AC1FE0">
              <w:rPr>
                <w:rFonts w:ascii="Arial" w:hAnsi="Arial" w:cs="Arial"/>
              </w:rPr>
              <w:t xml:space="preserve"> Grant</w:t>
            </w:r>
          </w:p>
        </w:tc>
      </w:tr>
      <w:tr w:rsidR="008D098F" w:rsidRPr="00035C50" w14:paraId="2103A0D2" w14:textId="77777777" w:rsidTr="00DB66BF">
        <w:trPr>
          <w:gridBefore w:val="1"/>
          <w:wBefore w:w="10" w:type="dxa"/>
          <w:jc w:val="center"/>
        </w:trPr>
        <w:tc>
          <w:tcPr>
            <w:tcW w:w="5200" w:type="dxa"/>
            <w:vAlign w:val="center"/>
          </w:tcPr>
          <w:p w14:paraId="74C61B08" w14:textId="44129426" w:rsidR="008D098F" w:rsidRPr="00035C50" w:rsidRDefault="00AC1FE0" w:rsidP="008D098F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RFA</w:t>
            </w:r>
            <w:r w:rsidR="008D098F" w:rsidRPr="00035C50">
              <w:rPr>
                <w:rFonts w:ascii="Arial" w:hAnsi="Arial" w:cs="Arial"/>
                <w:b/>
                <w:color w:val="000000"/>
              </w:rPr>
              <w:t xml:space="preserve"> ISSUED BY:</w:t>
            </w:r>
          </w:p>
        </w:tc>
        <w:tc>
          <w:tcPr>
            <w:tcW w:w="5580" w:type="dxa"/>
            <w:vAlign w:val="center"/>
          </w:tcPr>
          <w:p w14:paraId="6F080062" w14:textId="5DC67197" w:rsidR="008D098F" w:rsidRPr="000B5655" w:rsidRDefault="00EC1C66" w:rsidP="008D098F">
            <w:pPr>
              <w:rPr>
                <w:rFonts w:ascii="Arial" w:hAnsi="Arial" w:cs="Arial"/>
              </w:rPr>
            </w:pPr>
            <w:r w:rsidRPr="000B5655">
              <w:rPr>
                <w:rFonts w:ascii="Arial" w:hAnsi="Arial" w:cs="Arial"/>
              </w:rPr>
              <w:t>Governor’s Office of Policy Innovation and the Future</w:t>
            </w:r>
          </w:p>
        </w:tc>
      </w:tr>
      <w:tr w:rsidR="00DB66BF" w:rsidRPr="00546E1D" w14:paraId="71EF72F5" w14:textId="77777777" w:rsidTr="00DB66BF">
        <w:trPr>
          <w:jc w:val="center"/>
        </w:trPr>
        <w:tc>
          <w:tcPr>
            <w:tcW w:w="5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6B9DF" w14:textId="031FFCB8" w:rsidR="00DB66BF" w:rsidRPr="00546E1D" w:rsidRDefault="00DB66BF" w:rsidP="0022110B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INFORMATIONAL MEETING</w:t>
            </w:r>
            <w:r w:rsidRPr="00546E1D">
              <w:rPr>
                <w:rFonts w:ascii="Arial" w:hAnsi="Arial" w:cs="Arial"/>
                <w:b/>
                <w:color w:val="000000"/>
              </w:rPr>
              <w:t xml:space="preserve"> LOCATION: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58BC3" w14:textId="758AE0B6" w:rsidR="00DB66BF" w:rsidRPr="00DB66BF" w:rsidRDefault="00DB66BF" w:rsidP="002211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Zoom Webinar</w:t>
            </w:r>
          </w:p>
        </w:tc>
      </w:tr>
      <w:tr w:rsidR="00DB66BF" w:rsidRPr="00546E1D" w14:paraId="2BDC90DE" w14:textId="77777777" w:rsidTr="00DB66BF">
        <w:trPr>
          <w:jc w:val="center"/>
        </w:trPr>
        <w:tc>
          <w:tcPr>
            <w:tcW w:w="5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A06E9" w14:textId="00227568" w:rsidR="00DB66BF" w:rsidRPr="00546E1D" w:rsidRDefault="00DB66BF" w:rsidP="0022110B">
            <w:pPr>
              <w:rPr>
                <w:rFonts w:ascii="Arial" w:hAnsi="Arial" w:cs="Arial"/>
                <w:b/>
                <w:color w:val="000000"/>
              </w:rPr>
            </w:pPr>
            <w:r w:rsidRPr="00DB66BF">
              <w:rPr>
                <w:rFonts w:ascii="Arial" w:hAnsi="Arial" w:cs="Arial"/>
                <w:b/>
                <w:color w:val="000000"/>
              </w:rPr>
              <w:t>INFORMATIONAL MEETING</w:t>
            </w:r>
            <w:r w:rsidRPr="00546E1D">
              <w:rPr>
                <w:rFonts w:ascii="Arial" w:hAnsi="Arial" w:cs="Arial"/>
                <w:b/>
                <w:color w:val="000000"/>
              </w:rPr>
              <w:t xml:space="preserve"> DATE/TIME: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7CD52" w14:textId="194A03CC" w:rsidR="00DB66BF" w:rsidRPr="00546E1D" w:rsidRDefault="00DB66BF" w:rsidP="0022110B">
            <w:pPr>
              <w:rPr>
                <w:rFonts w:ascii="Arial" w:hAnsi="Arial" w:cs="Arial"/>
                <w:color w:val="FF0000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July 20, 2022 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u w:val="single"/>
                <w:shd w:val="clear" w:color="auto" w:fill="FFFFFF"/>
              </w:rPr>
              <w:t>Time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: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2:00 p.m., local time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</w:tr>
      <w:tr w:rsidR="00837848" w:rsidRPr="00035C50" w14:paraId="460A5BF6" w14:textId="77777777" w:rsidTr="00DB66BF">
        <w:trPr>
          <w:gridBefore w:val="1"/>
          <w:wBefore w:w="10" w:type="dxa"/>
          <w:jc w:val="center"/>
        </w:trPr>
        <w:tc>
          <w:tcPr>
            <w:tcW w:w="5200" w:type="dxa"/>
            <w:vAlign w:val="center"/>
          </w:tcPr>
          <w:p w14:paraId="233D5D73" w14:textId="77777777" w:rsidR="00837848" w:rsidRPr="00035C50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SUBMITTED QUESTIONS DUE DATE:</w:t>
            </w:r>
          </w:p>
        </w:tc>
        <w:tc>
          <w:tcPr>
            <w:tcW w:w="5580" w:type="dxa"/>
            <w:vAlign w:val="center"/>
          </w:tcPr>
          <w:p w14:paraId="0436D15C" w14:textId="3DC5B06A" w:rsidR="00837848" w:rsidRPr="000B5655" w:rsidRDefault="003E64B6" w:rsidP="00837848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N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o later than July 27, 2022 at 11:59 p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.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m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</w:tr>
      <w:tr w:rsidR="00837848" w:rsidRPr="00035C50" w14:paraId="023CB762" w14:textId="77777777" w:rsidTr="00DB66BF">
        <w:trPr>
          <w:gridBefore w:val="1"/>
          <w:wBefore w:w="10" w:type="dxa"/>
          <w:jc w:val="center"/>
        </w:trPr>
        <w:tc>
          <w:tcPr>
            <w:tcW w:w="5200" w:type="dxa"/>
            <w:vAlign w:val="center"/>
          </w:tcPr>
          <w:p w14:paraId="1676C649" w14:textId="77777777" w:rsidR="00837848" w:rsidRPr="00035C50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QUESTION &amp; ANSWER SUMMARY ISSUED:</w:t>
            </w:r>
          </w:p>
        </w:tc>
        <w:tc>
          <w:tcPr>
            <w:tcW w:w="5580" w:type="dxa"/>
            <w:vAlign w:val="center"/>
          </w:tcPr>
          <w:p w14:paraId="65A190CB" w14:textId="2FC54F8E" w:rsidR="00837848" w:rsidRPr="00AC1FE0" w:rsidRDefault="00AC1FE0" w:rsidP="00837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 2, 2022</w:t>
            </w:r>
          </w:p>
        </w:tc>
      </w:tr>
      <w:tr w:rsidR="00837848" w:rsidRPr="00035C50" w14:paraId="584CBA0E" w14:textId="77777777" w:rsidTr="00DB66BF">
        <w:trPr>
          <w:gridBefore w:val="1"/>
          <w:wBefore w:w="10" w:type="dxa"/>
          <w:jc w:val="center"/>
        </w:trPr>
        <w:tc>
          <w:tcPr>
            <w:tcW w:w="5200" w:type="dxa"/>
            <w:vAlign w:val="center"/>
          </w:tcPr>
          <w:p w14:paraId="6E53D2D6" w14:textId="77777777" w:rsidR="00837848" w:rsidRPr="00035C50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PROPOSAL DUE DATE:</w:t>
            </w:r>
          </w:p>
        </w:tc>
        <w:tc>
          <w:tcPr>
            <w:tcW w:w="5580" w:type="dxa"/>
            <w:vAlign w:val="center"/>
          </w:tcPr>
          <w:p w14:paraId="20CC4A57" w14:textId="576B990F" w:rsidR="00837848" w:rsidRPr="000B5655" w:rsidRDefault="00C00063" w:rsidP="00837848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August 31, 2022, no later than 11:59 p.m., local time.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  <w:tr w:rsidR="00837848" w:rsidRPr="00035C50" w14:paraId="29948802" w14:textId="77777777" w:rsidTr="00DB66BF">
        <w:trPr>
          <w:gridBefore w:val="1"/>
          <w:wBefore w:w="10" w:type="dxa"/>
          <w:trHeight w:val="187"/>
          <w:jc w:val="center"/>
        </w:trPr>
        <w:tc>
          <w:tcPr>
            <w:tcW w:w="5200" w:type="dxa"/>
            <w:vAlign w:val="center"/>
          </w:tcPr>
          <w:p w14:paraId="128A8BBF" w14:textId="77777777" w:rsidR="00837848" w:rsidRPr="00035C50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PROPOSALS DUE TO:</w:t>
            </w:r>
          </w:p>
        </w:tc>
        <w:tc>
          <w:tcPr>
            <w:tcW w:w="5580" w:type="dxa"/>
            <w:vAlign w:val="center"/>
          </w:tcPr>
          <w:p w14:paraId="681FDE00" w14:textId="77777777" w:rsidR="00837848" w:rsidRPr="00035C50" w:rsidRDefault="00996726" w:rsidP="00837848">
            <w:pPr>
              <w:rPr>
                <w:rFonts w:ascii="Arial" w:hAnsi="Arial" w:cs="Arial"/>
                <w:color w:val="FF0000"/>
              </w:rPr>
            </w:pPr>
            <w:hyperlink r:id="rId10" w:history="1">
              <w:r w:rsidR="00846FC5" w:rsidRPr="00B51518">
                <w:rPr>
                  <w:rStyle w:val="Hyperlink"/>
                  <w:rFonts w:ascii="Arial" w:hAnsi="Arial" w:cs="Arial"/>
                </w:rPr>
                <w:t>Proposals@maine.gov</w:t>
              </w:r>
            </w:hyperlink>
          </w:p>
        </w:tc>
      </w:tr>
    </w:tbl>
    <w:p w14:paraId="4C952066" w14:textId="77777777" w:rsidR="008F5ABD" w:rsidRPr="00035C50" w:rsidRDefault="008F5ABD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2632BDC4" w14:textId="5C496F82" w:rsidR="00CF3AA7" w:rsidRPr="00035C50" w:rsidRDefault="00DB66BF" w:rsidP="00DB66BF">
      <w:pPr>
        <w:ind w:left="-450" w:right="-540"/>
        <w:rPr>
          <w:rFonts w:ascii="Arial" w:hAnsi="Arial" w:cs="Arial"/>
          <w:b/>
          <w:color w:val="000000"/>
        </w:rPr>
      </w:pPr>
      <w:r w:rsidRPr="00DB66BF">
        <w:rPr>
          <w:rFonts w:ascii="Arial" w:hAnsi="Arial" w:cs="Arial"/>
          <w:b/>
          <w:color w:val="000000"/>
        </w:rPr>
        <w:t xml:space="preserve">Provided below are </w:t>
      </w:r>
      <w:r>
        <w:rPr>
          <w:rFonts w:ascii="Arial" w:hAnsi="Arial" w:cs="Arial"/>
          <w:b/>
          <w:color w:val="000000"/>
        </w:rPr>
        <w:t xml:space="preserve">BOTH the </w:t>
      </w:r>
      <w:r w:rsidRPr="00DB66BF">
        <w:rPr>
          <w:rFonts w:ascii="Arial" w:hAnsi="Arial" w:cs="Arial"/>
          <w:b/>
          <w:color w:val="000000"/>
        </w:rPr>
        <w:t xml:space="preserve">submitted written questions received and </w:t>
      </w:r>
      <w:r w:rsidRPr="00546E1D">
        <w:rPr>
          <w:rFonts w:ascii="Arial" w:hAnsi="Arial" w:cs="Arial"/>
          <w:b/>
          <w:color w:val="000000"/>
        </w:rPr>
        <w:t xml:space="preserve">questions asked </w:t>
      </w:r>
      <w:r w:rsidR="00EC5C57">
        <w:rPr>
          <w:rFonts w:ascii="Arial" w:hAnsi="Arial" w:cs="Arial"/>
          <w:b/>
          <w:color w:val="000000"/>
        </w:rPr>
        <w:t xml:space="preserve">during the RFA </w:t>
      </w:r>
      <w:r>
        <w:rPr>
          <w:rFonts w:ascii="Arial" w:hAnsi="Arial" w:cs="Arial"/>
          <w:b/>
          <w:color w:val="000000"/>
        </w:rPr>
        <w:t>I</w:t>
      </w:r>
      <w:r w:rsidR="00EC5C57">
        <w:rPr>
          <w:rFonts w:ascii="Arial" w:hAnsi="Arial" w:cs="Arial"/>
          <w:b/>
          <w:color w:val="000000"/>
        </w:rPr>
        <w:t>nformation</w:t>
      </w:r>
      <w:r w:rsidR="00D874C1">
        <w:rPr>
          <w:rFonts w:ascii="Arial" w:hAnsi="Arial" w:cs="Arial"/>
          <w:b/>
          <w:color w:val="000000"/>
        </w:rPr>
        <w:t>al</w:t>
      </w:r>
      <w:r w:rsidR="00EC5C57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Meeting</w:t>
      </w:r>
      <w:r w:rsidR="00EC5C57">
        <w:rPr>
          <w:rFonts w:ascii="Arial" w:hAnsi="Arial" w:cs="Arial"/>
          <w:b/>
          <w:color w:val="000000"/>
        </w:rPr>
        <w:t xml:space="preserve"> </w:t>
      </w:r>
      <w:r w:rsidRPr="00035C50">
        <w:rPr>
          <w:rFonts w:ascii="Arial" w:hAnsi="Arial" w:cs="Arial"/>
          <w:b/>
          <w:color w:val="000000"/>
        </w:rPr>
        <w:t xml:space="preserve">and the Department’s </w:t>
      </w:r>
      <w:r>
        <w:rPr>
          <w:rFonts w:ascii="Arial" w:hAnsi="Arial" w:cs="Arial"/>
          <w:b/>
          <w:color w:val="000000"/>
        </w:rPr>
        <w:t>answer</w:t>
      </w:r>
      <w:r>
        <w:rPr>
          <w:rFonts w:ascii="Arial" w:hAnsi="Arial" w:cs="Arial"/>
          <w:b/>
          <w:color w:val="000000"/>
        </w:rPr>
        <w:t>s.</w:t>
      </w:r>
    </w:p>
    <w:p w14:paraId="394F5234" w14:textId="77777777" w:rsidR="008F5ABD" w:rsidRDefault="008F5ABD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804"/>
        <w:gridCol w:w="1987"/>
        <w:gridCol w:w="8009"/>
      </w:tblGrid>
      <w:tr w:rsidR="00BF5871" w:rsidRPr="00F9098C" w14:paraId="66BEA3A9" w14:textId="77777777" w:rsidTr="00AC1FE0">
        <w:trPr>
          <w:trHeight w:val="379"/>
        </w:trPr>
        <w:tc>
          <w:tcPr>
            <w:tcW w:w="804" w:type="dxa"/>
            <w:vMerge w:val="restart"/>
            <w:shd w:val="clear" w:color="auto" w:fill="BDD6EE" w:themeFill="accent5" w:themeFillTint="66"/>
            <w:vAlign w:val="center"/>
          </w:tcPr>
          <w:p w14:paraId="32DBE172" w14:textId="77777777" w:rsidR="00BF5871" w:rsidRPr="00715BC2" w:rsidRDefault="00BF5871" w:rsidP="00BF587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bookmarkStart w:id="0" w:name="_Hlk48905851"/>
            <w:r w:rsidRPr="00715BC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3864AFDA" w14:textId="49E7E163" w:rsidR="00BF5871" w:rsidRPr="00715BC2" w:rsidRDefault="00AC1FE0" w:rsidP="00F9098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RFA</w:t>
            </w:r>
            <w:r w:rsidR="00BF5871" w:rsidRPr="00715BC2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009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09BB0515" w14:textId="77777777" w:rsidR="00BF5871" w:rsidRPr="00715BC2" w:rsidRDefault="00BF5871" w:rsidP="00F9098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15BC2">
              <w:rPr>
                <w:rFonts w:ascii="Arial" w:hAnsi="Arial" w:cs="Arial"/>
                <w:b/>
              </w:rPr>
              <w:t>Question</w:t>
            </w:r>
          </w:p>
        </w:tc>
      </w:tr>
      <w:tr w:rsidR="00BF5871" w:rsidRPr="00F9098C" w14:paraId="5745B202" w14:textId="77777777" w:rsidTr="00996726">
        <w:trPr>
          <w:trHeight w:val="1025"/>
        </w:trPr>
        <w:tc>
          <w:tcPr>
            <w:tcW w:w="804" w:type="dxa"/>
            <w:vMerge/>
          </w:tcPr>
          <w:p w14:paraId="3A996A9A" w14:textId="77777777" w:rsidR="00BF5871" w:rsidRPr="00B51518" w:rsidRDefault="00BF5871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2A9B787A" w14:textId="0AD83AF3" w:rsidR="00BF5871" w:rsidRPr="00B51518" w:rsidRDefault="00F4481F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Sec. C, p.</w:t>
            </w:r>
            <w:r w:rsidR="00DF2108">
              <w:rPr>
                <w:rFonts w:ascii="Arial" w:hAnsi="Arial" w:cs="Arial"/>
              </w:rPr>
              <w:t xml:space="preserve"> 5</w:t>
            </w:r>
          </w:p>
        </w:tc>
        <w:tc>
          <w:tcPr>
            <w:tcW w:w="8009" w:type="dxa"/>
            <w:shd w:val="clear" w:color="auto" w:fill="FFFFFF" w:themeFill="background1"/>
            <w:vAlign w:val="center"/>
          </w:tcPr>
          <w:p w14:paraId="2969B4B1" w14:textId="5C326D0F" w:rsidR="002E747E" w:rsidRPr="00B51518" w:rsidRDefault="00D623EC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 c</w:t>
            </w:r>
            <w:r w:rsidR="00651C72" w:rsidRPr="00F5488C">
              <w:rPr>
                <w:rFonts w:ascii="Arial" w:hAnsi="Arial" w:cs="Arial"/>
              </w:rPr>
              <w:t>ounty oversees twenty unorganized townships</w:t>
            </w:r>
            <w:r>
              <w:rPr>
                <w:rFonts w:ascii="Arial" w:hAnsi="Arial" w:cs="Arial"/>
              </w:rPr>
              <w:t>. C</w:t>
            </w:r>
            <w:r w:rsidR="003650E0">
              <w:rPr>
                <w:rFonts w:ascii="Arial" w:hAnsi="Arial" w:cs="Arial"/>
              </w:rPr>
              <w:t xml:space="preserve">ould the </w:t>
            </w:r>
            <w:r>
              <w:rPr>
                <w:rFonts w:ascii="Arial" w:hAnsi="Arial" w:cs="Arial"/>
              </w:rPr>
              <w:t>c</w:t>
            </w:r>
            <w:r w:rsidR="003650E0">
              <w:rPr>
                <w:rFonts w:ascii="Arial" w:hAnsi="Arial" w:cs="Arial"/>
              </w:rPr>
              <w:t>ounty</w:t>
            </w:r>
            <w:r w:rsidR="00651C72" w:rsidRPr="00F5488C">
              <w:rPr>
                <w:rFonts w:ascii="Arial" w:hAnsi="Arial" w:cs="Arial"/>
              </w:rPr>
              <w:t xml:space="preserve"> be a service provider, and if so, are they supposed to pick and choose from those twenty?</w:t>
            </w:r>
          </w:p>
        </w:tc>
      </w:tr>
      <w:tr w:rsidR="00BF5871" w:rsidRPr="00F9098C" w14:paraId="474E5F3C" w14:textId="77777777" w:rsidTr="00AC1FE0">
        <w:trPr>
          <w:trHeight w:val="379"/>
        </w:trPr>
        <w:tc>
          <w:tcPr>
            <w:tcW w:w="804" w:type="dxa"/>
            <w:vMerge/>
          </w:tcPr>
          <w:p w14:paraId="27CACA0C" w14:textId="77777777" w:rsidR="00BF5871" w:rsidRPr="00F9098C" w:rsidRDefault="00BF5871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96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29B6079A" w14:textId="77777777" w:rsidR="00BF5871" w:rsidRPr="00F9098C" w:rsidRDefault="00BF5871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BF5871" w:rsidRPr="00F9098C" w14:paraId="1E16CA63" w14:textId="77777777" w:rsidTr="00996726">
        <w:trPr>
          <w:trHeight w:val="2843"/>
        </w:trPr>
        <w:tc>
          <w:tcPr>
            <w:tcW w:w="804" w:type="dxa"/>
            <w:vMerge/>
          </w:tcPr>
          <w:p w14:paraId="24A854CB" w14:textId="77777777" w:rsidR="00BF5871" w:rsidRPr="00B51518" w:rsidRDefault="00BF5871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9996" w:type="dxa"/>
            <w:gridSpan w:val="2"/>
            <w:shd w:val="clear" w:color="auto" w:fill="auto"/>
            <w:vAlign w:val="center"/>
          </w:tcPr>
          <w:p w14:paraId="493CA44E" w14:textId="77777777" w:rsidR="00A93B93" w:rsidRDefault="00D6674B" w:rsidP="00D6674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F5488C">
              <w:rPr>
                <w:rFonts w:ascii="Arial" w:hAnsi="Arial" w:cs="Arial"/>
              </w:rPr>
              <w:t xml:space="preserve"> county </w:t>
            </w:r>
            <w:r>
              <w:rPr>
                <w:rFonts w:ascii="Arial" w:hAnsi="Arial" w:cs="Arial"/>
              </w:rPr>
              <w:t>can</w:t>
            </w:r>
            <w:r w:rsidRPr="00F5488C">
              <w:rPr>
                <w:rFonts w:ascii="Arial" w:hAnsi="Arial" w:cs="Arial"/>
              </w:rPr>
              <w:t xml:space="preserve"> be a service provider to </w:t>
            </w:r>
            <w:r>
              <w:rPr>
                <w:rFonts w:ascii="Arial" w:hAnsi="Arial" w:cs="Arial"/>
              </w:rPr>
              <w:t>a group of 2-5</w:t>
            </w:r>
            <w:r w:rsidRPr="00F5488C">
              <w:rPr>
                <w:rFonts w:ascii="Arial" w:hAnsi="Arial" w:cs="Arial"/>
              </w:rPr>
              <w:t xml:space="preserve"> unorganized territories</w:t>
            </w:r>
            <w:r>
              <w:rPr>
                <w:rFonts w:ascii="Arial" w:hAnsi="Arial" w:cs="Arial"/>
              </w:rPr>
              <w:t xml:space="preserve">, </w:t>
            </w:r>
            <w:r w:rsidRPr="005F1565">
              <w:rPr>
                <w:rFonts w:ascii="Arial" w:hAnsi="Arial" w:cs="Arial"/>
              </w:rPr>
              <w:t xml:space="preserve">townships, </w:t>
            </w:r>
            <w:r>
              <w:rPr>
                <w:rFonts w:ascii="Arial" w:hAnsi="Arial" w:cs="Arial"/>
              </w:rPr>
              <w:t>or</w:t>
            </w:r>
            <w:r w:rsidRPr="005F1565">
              <w:rPr>
                <w:rFonts w:ascii="Arial" w:hAnsi="Arial" w:cs="Arial"/>
              </w:rPr>
              <w:t xml:space="preserve"> plantations. Letters of support should come from the board of assessors, UT supervisor, or county manager as appropriate. A letter of support from the Maine Land Use Planning Commission is strongly encouraged.</w:t>
            </w:r>
            <w:r w:rsidRPr="00F5488C">
              <w:rPr>
                <w:rFonts w:ascii="Arial" w:hAnsi="Arial" w:cs="Arial"/>
              </w:rPr>
              <w:t xml:space="preserve"> </w:t>
            </w:r>
          </w:p>
          <w:p w14:paraId="393BB53F" w14:textId="77777777" w:rsidR="00A93B93" w:rsidRDefault="00A93B93" w:rsidP="00D6674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  <w:p w14:paraId="68C9BAF9" w14:textId="33698F5D" w:rsidR="00CE6A7A" w:rsidRPr="00B51518" w:rsidRDefault="00D6674B" w:rsidP="00AC1FE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grant</w:t>
            </w:r>
            <w:r w:rsidRPr="00F5488C">
              <w:rPr>
                <w:rFonts w:ascii="Arial" w:hAnsi="Arial" w:cs="Arial"/>
              </w:rPr>
              <w:t xml:space="preserve"> application should specify</w:t>
            </w:r>
            <w:r>
              <w:rPr>
                <w:rFonts w:ascii="Arial" w:hAnsi="Arial" w:cs="Arial"/>
              </w:rPr>
              <w:t xml:space="preserve"> 1)</w:t>
            </w:r>
            <w:r w:rsidRPr="00F5488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who is acting in the role of service provider (for example, the UT supervisor or a county emergency management agency staff member) and 2) </w:t>
            </w:r>
            <w:r w:rsidRPr="00F5488C">
              <w:rPr>
                <w:rFonts w:ascii="Arial" w:hAnsi="Arial" w:cs="Arial"/>
              </w:rPr>
              <w:t xml:space="preserve">specifically how the county intends to engage </w:t>
            </w:r>
            <w:r>
              <w:rPr>
                <w:rFonts w:ascii="Arial" w:hAnsi="Arial" w:cs="Arial"/>
              </w:rPr>
              <w:t xml:space="preserve">people </w:t>
            </w:r>
            <w:r w:rsidRPr="00F5488C">
              <w:rPr>
                <w:rFonts w:ascii="Arial" w:hAnsi="Arial" w:cs="Arial"/>
              </w:rPr>
              <w:t xml:space="preserve">those unorganized territories, particularly </w:t>
            </w:r>
            <w:r>
              <w:rPr>
                <w:rFonts w:ascii="Arial" w:hAnsi="Arial" w:cs="Arial"/>
              </w:rPr>
              <w:t xml:space="preserve">for </w:t>
            </w:r>
            <w:r w:rsidRPr="00F5488C">
              <w:rPr>
                <w:rFonts w:ascii="Arial" w:hAnsi="Arial" w:cs="Arial"/>
              </w:rPr>
              <w:t>developing priorities and bringing people to the community workshops.</w:t>
            </w:r>
          </w:p>
        </w:tc>
      </w:tr>
      <w:bookmarkEnd w:id="0"/>
    </w:tbl>
    <w:p w14:paraId="0969FA3D" w14:textId="7A0648D3" w:rsidR="00DB66BF" w:rsidRDefault="00DB66BF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5E24CAD3" w14:textId="4485EA60" w:rsidR="00996726" w:rsidRDefault="00996726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4451BDCF" w14:textId="0EEB7DDA" w:rsidR="00996726" w:rsidRDefault="00996726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7B47CAE4" w14:textId="0D6F185C" w:rsidR="00996726" w:rsidRPr="00996726" w:rsidRDefault="00996726" w:rsidP="00CF3AA7">
      <w:pPr>
        <w:tabs>
          <w:tab w:val="left" w:pos="3387"/>
        </w:tabs>
        <w:jc w:val="center"/>
        <w:rPr>
          <w:rFonts w:ascii="Arial" w:hAnsi="Arial" w:cs="Arial"/>
          <w:b/>
          <w:i/>
          <w:iCs/>
          <w:color w:val="000000"/>
          <w:u w:val="single"/>
        </w:rPr>
      </w:pPr>
      <w:r>
        <w:rPr>
          <w:rFonts w:ascii="Arial" w:hAnsi="Arial" w:cs="Arial"/>
          <w:b/>
          <w:i/>
          <w:iCs/>
          <w:color w:val="000000"/>
          <w:u w:val="single"/>
        </w:rPr>
        <w:t>Q&amp;A Summary continues next page</w:t>
      </w:r>
    </w:p>
    <w:p w14:paraId="667ADCFB" w14:textId="77777777" w:rsidR="00DB66BF" w:rsidRDefault="00DB66BF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14:paraId="41DBF0C5" w14:textId="77777777" w:rsidR="009A7133" w:rsidRDefault="009A7133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804"/>
        <w:gridCol w:w="1987"/>
        <w:gridCol w:w="8009"/>
      </w:tblGrid>
      <w:tr w:rsidR="00BF5871" w:rsidRPr="00F9098C" w14:paraId="4BB7A3AA" w14:textId="77777777" w:rsidTr="00AC1FE0">
        <w:trPr>
          <w:trHeight w:val="379"/>
        </w:trPr>
        <w:tc>
          <w:tcPr>
            <w:tcW w:w="804" w:type="dxa"/>
            <w:vMerge w:val="restart"/>
            <w:shd w:val="clear" w:color="auto" w:fill="BDD6EE"/>
            <w:vAlign w:val="center"/>
          </w:tcPr>
          <w:p w14:paraId="331C43FE" w14:textId="77777777" w:rsidR="00BF5871" w:rsidRPr="00F9098C" w:rsidRDefault="00BF5871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E692F47" w14:textId="25B77FA6" w:rsidR="00BF5871" w:rsidRPr="00F9098C" w:rsidRDefault="00AC1FE0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RFA</w:t>
            </w:r>
            <w:r w:rsidR="00BF5871" w:rsidRPr="00F9098C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00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447A5FE" w14:textId="77777777" w:rsidR="00BF5871" w:rsidRPr="00F9098C" w:rsidRDefault="00BF5871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006A90" w:rsidRPr="00F9098C" w14:paraId="6BC84F51" w14:textId="77777777" w:rsidTr="00996726">
        <w:trPr>
          <w:trHeight w:val="1313"/>
        </w:trPr>
        <w:tc>
          <w:tcPr>
            <w:tcW w:w="804" w:type="dxa"/>
            <w:vMerge/>
            <w:shd w:val="clear" w:color="auto" w:fill="FFFFFF"/>
          </w:tcPr>
          <w:p w14:paraId="5F0E98E8" w14:textId="77777777" w:rsidR="00006A90" w:rsidRPr="00B51518" w:rsidRDefault="00006A90" w:rsidP="00006A9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4E0CE88D" w14:textId="7F99D209" w:rsidR="00006A90" w:rsidRPr="00B51518" w:rsidRDefault="00006A90" w:rsidP="00006A9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Sec. C, p. 5</w:t>
            </w:r>
          </w:p>
        </w:tc>
        <w:tc>
          <w:tcPr>
            <w:tcW w:w="8009" w:type="dxa"/>
            <w:shd w:val="clear" w:color="auto" w:fill="FFFFFF"/>
            <w:vAlign w:val="center"/>
          </w:tcPr>
          <w:p w14:paraId="6042551E" w14:textId="5E8868A5" w:rsidR="00006A90" w:rsidRPr="00B51518" w:rsidRDefault="00006A90" w:rsidP="00AC1FE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F5488C">
              <w:rPr>
                <w:rFonts w:ascii="Arial" w:hAnsi="Arial" w:cs="Arial"/>
              </w:rPr>
              <w:t xml:space="preserve">I’m the supervisor for the </w:t>
            </w:r>
            <w:r>
              <w:rPr>
                <w:rFonts w:ascii="Arial" w:hAnsi="Arial" w:cs="Arial"/>
              </w:rPr>
              <w:t>unorganized territories</w:t>
            </w:r>
            <w:r w:rsidRPr="00F5488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(UTs) </w:t>
            </w:r>
            <w:r w:rsidRPr="00F5488C">
              <w:rPr>
                <w:rFonts w:ascii="Arial" w:hAnsi="Arial" w:cs="Arial"/>
              </w:rPr>
              <w:t>and coordinate all the roads, bridges, culverts, plowing contracts, oversee the cemeteries, sand and salt sheds, transfer stations and so forth. I kind of prioritize for all the unorganized territories. How would that work?</w:t>
            </w:r>
          </w:p>
        </w:tc>
      </w:tr>
      <w:tr w:rsidR="00006A90" w:rsidRPr="00F9098C" w14:paraId="06D8FE82" w14:textId="77777777" w:rsidTr="00AC1FE0">
        <w:trPr>
          <w:trHeight w:val="379"/>
        </w:trPr>
        <w:tc>
          <w:tcPr>
            <w:tcW w:w="804" w:type="dxa"/>
            <w:vMerge/>
            <w:shd w:val="clear" w:color="auto" w:fill="BDD6EE"/>
          </w:tcPr>
          <w:p w14:paraId="7E97B415" w14:textId="77777777" w:rsidR="00006A90" w:rsidRPr="00F9098C" w:rsidRDefault="00006A90" w:rsidP="00006A9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96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CE48BEF" w14:textId="77777777" w:rsidR="00006A90" w:rsidRPr="00F9098C" w:rsidRDefault="00006A90" w:rsidP="00006A9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006A90" w:rsidRPr="00F9098C" w14:paraId="04616722" w14:textId="77777777" w:rsidTr="00996726">
        <w:trPr>
          <w:trHeight w:val="2465"/>
        </w:trPr>
        <w:tc>
          <w:tcPr>
            <w:tcW w:w="804" w:type="dxa"/>
            <w:vMerge/>
          </w:tcPr>
          <w:p w14:paraId="4DA87AEC" w14:textId="77777777" w:rsidR="00006A90" w:rsidRPr="00B51518" w:rsidRDefault="00006A90" w:rsidP="00006A9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9996" w:type="dxa"/>
            <w:gridSpan w:val="2"/>
            <w:shd w:val="clear" w:color="auto" w:fill="auto"/>
            <w:vAlign w:val="center"/>
          </w:tcPr>
          <w:p w14:paraId="22B4821B" w14:textId="1D92CFF7" w:rsidR="00A93B93" w:rsidRDefault="00006A90" w:rsidP="00006A9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F5488C">
              <w:rPr>
                <w:rFonts w:ascii="Arial" w:hAnsi="Arial" w:cs="Arial"/>
              </w:rPr>
              <w:t xml:space="preserve"> county </w:t>
            </w:r>
            <w:r>
              <w:rPr>
                <w:rFonts w:ascii="Arial" w:hAnsi="Arial" w:cs="Arial"/>
              </w:rPr>
              <w:t>can</w:t>
            </w:r>
            <w:r w:rsidRPr="00F5488C">
              <w:rPr>
                <w:rFonts w:ascii="Arial" w:hAnsi="Arial" w:cs="Arial"/>
              </w:rPr>
              <w:t xml:space="preserve"> be a service provider to </w:t>
            </w:r>
            <w:r>
              <w:rPr>
                <w:rFonts w:ascii="Arial" w:hAnsi="Arial" w:cs="Arial"/>
              </w:rPr>
              <w:t>a group of 2-5</w:t>
            </w:r>
            <w:r w:rsidRPr="00F5488C">
              <w:rPr>
                <w:rFonts w:ascii="Arial" w:hAnsi="Arial" w:cs="Arial"/>
              </w:rPr>
              <w:t xml:space="preserve"> unorganized territories</w:t>
            </w:r>
            <w:r w:rsidR="005F1565">
              <w:rPr>
                <w:rFonts w:ascii="Arial" w:hAnsi="Arial" w:cs="Arial"/>
              </w:rPr>
              <w:t xml:space="preserve">, </w:t>
            </w:r>
            <w:r w:rsidR="005F1565" w:rsidRPr="005F1565">
              <w:rPr>
                <w:rFonts w:ascii="Arial" w:hAnsi="Arial" w:cs="Arial"/>
              </w:rPr>
              <w:t xml:space="preserve">townships, </w:t>
            </w:r>
            <w:r w:rsidR="00501BAD">
              <w:rPr>
                <w:rFonts w:ascii="Arial" w:hAnsi="Arial" w:cs="Arial"/>
              </w:rPr>
              <w:t>or</w:t>
            </w:r>
            <w:r w:rsidR="005F1565" w:rsidRPr="005F1565">
              <w:rPr>
                <w:rFonts w:ascii="Arial" w:hAnsi="Arial" w:cs="Arial"/>
              </w:rPr>
              <w:t xml:space="preserve"> plantations. Letters of support should come from the board of assessors, UT supervisor, or county manager as appropriate. A letter of support from the Maine Land Use Planning Commission is strongly encouraged.</w:t>
            </w:r>
            <w:r w:rsidRPr="00F5488C">
              <w:rPr>
                <w:rFonts w:ascii="Arial" w:hAnsi="Arial" w:cs="Arial"/>
              </w:rPr>
              <w:t xml:space="preserve"> </w:t>
            </w:r>
          </w:p>
          <w:p w14:paraId="53808454" w14:textId="708CFC8C" w:rsidR="00006A90" w:rsidRPr="00B51518" w:rsidRDefault="00006A90" w:rsidP="00AC1FE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grant</w:t>
            </w:r>
            <w:r w:rsidRPr="00F5488C">
              <w:rPr>
                <w:rFonts w:ascii="Arial" w:hAnsi="Arial" w:cs="Arial"/>
              </w:rPr>
              <w:t xml:space="preserve"> application should specify</w:t>
            </w:r>
            <w:r>
              <w:rPr>
                <w:rFonts w:ascii="Arial" w:hAnsi="Arial" w:cs="Arial"/>
              </w:rPr>
              <w:t xml:space="preserve"> 1)</w:t>
            </w:r>
            <w:r w:rsidRPr="00F5488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who is acting in the role of service provider (for example, the UT supervisor or a county emergency management agency staff member) and 2) </w:t>
            </w:r>
            <w:r w:rsidRPr="00F5488C">
              <w:rPr>
                <w:rFonts w:ascii="Arial" w:hAnsi="Arial" w:cs="Arial"/>
              </w:rPr>
              <w:t xml:space="preserve">specifically how the county intends to engage </w:t>
            </w:r>
            <w:r>
              <w:rPr>
                <w:rFonts w:ascii="Arial" w:hAnsi="Arial" w:cs="Arial"/>
              </w:rPr>
              <w:t xml:space="preserve">people </w:t>
            </w:r>
            <w:r w:rsidRPr="00F5488C">
              <w:rPr>
                <w:rFonts w:ascii="Arial" w:hAnsi="Arial" w:cs="Arial"/>
              </w:rPr>
              <w:t xml:space="preserve">those unorganized territories, particularly </w:t>
            </w:r>
            <w:r>
              <w:rPr>
                <w:rFonts w:ascii="Arial" w:hAnsi="Arial" w:cs="Arial"/>
              </w:rPr>
              <w:t xml:space="preserve">for </w:t>
            </w:r>
            <w:r w:rsidRPr="00F5488C">
              <w:rPr>
                <w:rFonts w:ascii="Arial" w:hAnsi="Arial" w:cs="Arial"/>
              </w:rPr>
              <w:t>developing priorities and bringing people to the community workshops.</w:t>
            </w:r>
          </w:p>
        </w:tc>
      </w:tr>
    </w:tbl>
    <w:p w14:paraId="5A74A4FA" w14:textId="77777777" w:rsidR="009A7133" w:rsidRDefault="009A7133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804"/>
        <w:gridCol w:w="1987"/>
        <w:gridCol w:w="8009"/>
      </w:tblGrid>
      <w:tr w:rsidR="00BF5871" w:rsidRPr="00F9098C" w14:paraId="38DA5CCA" w14:textId="77777777" w:rsidTr="00AC1FE0">
        <w:trPr>
          <w:trHeight w:val="379"/>
        </w:trPr>
        <w:tc>
          <w:tcPr>
            <w:tcW w:w="804" w:type="dxa"/>
            <w:vMerge w:val="restart"/>
            <w:shd w:val="clear" w:color="auto" w:fill="BDD6EE"/>
            <w:vAlign w:val="center"/>
          </w:tcPr>
          <w:p w14:paraId="4475D547" w14:textId="77777777" w:rsidR="00BF5871" w:rsidRPr="00F9098C" w:rsidRDefault="00BF5871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783E0E0" w14:textId="6791ED9D" w:rsidR="00BF5871" w:rsidRPr="00F9098C" w:rsidRDefault="00AC1FE0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RFA</w:t>
            </w:r>
            <w:r w:rsidR="00BF5871" w:rsidRPr="00F9098C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00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956FAA5" w14:textId="77777777" w:rsidR="00BF5871" w:rsidRPr="00F9098C" w:rsidRDefault="00BF5871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02577D" w:rsidRPr="00F9098C" w14:paraId="2B2FEAB4" w14:textId="77777777" w:rsidTr="00996726">
        <w:trPr>
          <w:trHeight w:val="773"/>
        </w:trPr>
        <w:tc>
          <w:tcPr>
            <w:tcW w:w="804" w:type="dxa"/>
            <w:vMerge/>
            <w:shd w:val="clear" w:color="auto" w:fill="FFFFFF"/>
          </w:tcPr>
          <w:p w14:paraId="2C268AD9" w14:textId="77777777" w:rsidR="0002577D" w:rsidRPr="00B51518" w:rsidRDefault="0002577D" w:rsidP="0002577D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5DA97C06" w14:textId="69230D5C" w:rsidR="0002577D" w:rsidRPr="00B51518" w:rsidRDefault="0002577D" w:rsidP="0002577D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Sec. C, p. 5</w:t>
            </w:r>
          </w:p>
        </w:tc>
        <w:tc>
          <w:tcPr>
            <w:tcW w:w="8009" w:type="dxa"/>
            <w:shd w:val="clear" w:color="auto" w:fill="FFFFFF"/>
            <w:vAlign w:val="center"/>
          </w:tcPr>
          <w:p w14:paraId="4A07E02D" w14:textId="6EE4243B" w:rsidR="0002577D" w:rsidRPr="00B51518" w:rsidRDefault="0002577D" w:rsidP="00AC1FE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F5488C">
              <w:rPr>
                <w:rFonts w:ascii="Arial" w:hAnsi="Arial" w:cs="Arial"/>
              </w:rPr>
              <w:t xml:space="preserve">Should the application include a letter from the county administrator and from the </w:t>
            </w:r>
            <w:r>
              <w:rPr>
                <w:rFonts w:ascii="Arial" w:hAnsi="Arial" w:cs="Arial"/>
              </w:rPr>
              <w:t>Land Use Planning Commission (</w:t>
            </w:r>
            <w:r w:rsidRPr="00F5488C">
              <w:rPr>
                <w:rFonts w:ascii="Arial" w:hAnsi="Arial" w:cs="Arial"/>
              </w:rPr>
              <w:t>LUPC</w:t>
            </w:r>
            <w:r>
              <w:rPr>
                <w:rFonts w:ascii="Arial" w:hAnsi="Arial" w:cs="Arial"/>
              </w:rPr>
              <w:t>)</w:t>
            </w:r>
            <w:r w:rsidRPr="00F5488C">
              <w:rPr>
                <w:rFonts w:ascii="Arial" w:hAnsi="Arial" w:cs="Arial"/>
              </w:rPr>
              <w:t xml:space="preserve"> as well?</w:t>
            </w:r>
          </w:p>
        </w:tc>
      </w:tr>
      <w:tr w:rsidR="0002577D" w:rsidRPr="00F9098C" w14:paraId="25EA300B" w14:textId="77777777" w:rsidTr="00AC1FE0">
        <w:trPr>
          <w:trHeight w:val="379"/>
        </w:trPr>
        <w:tc>
          <w:tcPr>
            <w:tcW w:w="804" w:type="dxa"/>
            <w:vMerge/>
            <w:shd w:val="clear" w:color="auto" w:fill="BDD6EE"/>
          </w:tcPr>
          <w:p w14:paraId="684BB263" w14:textId="77777777" w:rsidR="0002577D" w:rsidRPr="00F9098C" w:rsidRDefault="0002577D" w:rsidP="0002577D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96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B07663E" w14:textId="77777777" w:rsidR="0002577D" w:rsidRPr="00F9098C" w:rsidRDefault="0002577D" w:rsidP="0002577D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02577D" w:rsidRPr="00F9098C" w14:paraId="03822923" w14:textId="77777777" w:rsidTr="00996726">
        <w:trPr>
          <w:trHeight w:val="935"/>
        </w:trPr>
        <w:tc>
          <w:tcPr>
            <w:tcW w:w="804" w:type="dxa"/>
            <w:vMerge/>
          </w:tcPr>
          <w:p w14:paraId="2441CF78" w14:textId="77777777" w:rsidR="0002577D" w:rsidRPr="00B51518" w:rsidRDefault="0002577D" w:rsidP="0002577D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9996" w:type="dxa"/>
            <w:gridSpan w:val="2"/>
            <w:shd w:val="clear" w:color="auto" w:fill="auto"/>
            <w:vAlign w:val="center"/>
          </w:tcPr>
          <w:p w14:paraId="0BC0EE49" w14:textId="534A62C4" w:rsidR="0002577D" w:rsidRPr="00B51518" w:rsidRDefault="0002577D" w:rsidP="00AC1FE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Yes, a letter of support from the</w:t>
            </w:r>
            <w:r w:rsidRPr="00F5488C">
              <w:rPr>
                <w:rFonts w:ascii="Arial" w:hAnsi="Arial" w:cs="Arial"/>
              </w:rPr>
              <w:t xml:space="preserve"> LUPC </w:t>
            </w:r>
            <w:r>
              <w:rPr>
                <w:rFonts w:ascii="Arial" w:hAnsi="Arial" w:cs="Arial"/>
              </w:rPr>
              <w:t>is strongly encouraged. It i</w:t>
            </w:r>
            <w:r w:rsidRPr="00F5488C">
              <w:rPr>
                <w:rFonts w:ascii="Arial" w:hAnsi="Arial" w:cs="Arial"/>
              </w:rPr>
              <w:t xml:space="preserve">s </w:t>
            </w:r>
            <w:r>
              <w:rPr>
                <w:rFonts w:ascii="Arial" w:hAnsi="Arial" w:cs="Arial"/>
              </w:rPr>
              <w:t>important</w:t>
            </w:r>
            <w:r w:rsidRPr="00F5488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that</w:t>
            </w:r>
            <w:r w:rsidRPr="00F5488C">
              <w:rPr>
                <w:rFonts w:ascii="Arial" w:hAnsi="Arial" w:cs="Arial"/>
              </w:rPr>
              <w:t xml:space="preserve"> the LUPC know</w:t>
            </w:r>
            <w:r>
              <w:rPr>
                <w:rFonts w:ascii="Arial" w:hAnsi="Arial" w:cs="Arial"/>
              </w:rPr>
              <w:t>s</w:t>
            </w:r>
            <w:r w:rsidRPr="00F5488C">
              <w:rPr>
                <w:rFonts w:ascii="Arial" w:hAnsi="Arial" w:cs="Arial"/>
              </w:rPr>
              <w:t xml:space="preserve"> that </w:t>
            </w:r>
            <w:r>
              <w:rPr>
                <w:rFonts w:ascii="Arial" w:hAnsi="Arial" w:cs="Arial"/>
              </w:rPr>
              <w:t>the county is working with the UTs through the Community Resilience Partnership</w:t>
            </w:r>
            <w:r w:rsidRPr="00F5488C">
              <w:rPr>
                <w:rFonts w:ascii="Arial" w:hAnsi="Arial" w:cs="Arial"/>
              </w:rPr>
              <w:t xml:space="preserve">. </w:t>
            </w:r>
          </w:p>
        </w:tc>
      </w:tr>
    </w:tbl>
    <w:p w14:paraId="74C4C43E" w14:textId="77777777" w:rsidR="009A7133" w:rsidRDefault="009A7133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804"/>
        <w:gridCol w:w="1987"/>
        <w:gridCol w:w="8009"/>
      </w:tblGrid>
      <w:tr w:rsidR="00BF5871" w:rsidRPr="00F9098C" w14:paraId="32E8152E" w14:textId="77777777" w:rsidTr="00AC1FE0">
        <w:trPr>
          <w:trHeight w:val="379"/>
        </w:trPr>
        <w:tc>
          <w:tcPr>
            <w:tcW w:w="804" w:type="dxa"/>
            <w:vMerge w:val="restart"/>
            <w:shd w:val="clear" w:color="auto" w:fill="BDD6EE"/>
            <w:vAlign w:val="center"/>
          </w:tcPr>
          <w:p w14:paraId="07FCC702" w14:textId="77777777" w:rsidR="00BF5871" w:rsidRPr="00F9098C" w:rsidRDefault="00BF5871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76B3E8B" w14:textId="5D158331" w:rsidR="00BF5871" w:rsidRPr="00F9098C" w:rsidRDefault="00AC1FE0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RFA</w:t>
            </w:r>
            <w:r w:rsidR="00BF5871" w:rsidRPr="00F9098C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00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84B116B" w14:textId="77777777" w:rsidR="00BF5871" w:rsidRPr="00F9098C" w:rsidRDefault="00BF5871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E1182A" w:rsidRPr="00F9098C" w14:paraId="53B8C638" w14:textId="77777777" w:rsidTr="00996726">
        <w:trPr>
          <w:trHeight w:val="1043"/>
        </w:trPr>
        <w:tc>
          <w:tcPr>
            <w:tcW w:w="804" w:type="dxa"/>
            <w:vMerge/>
            <w:shd w:val="clear" w:color="auto" w:fill="FFFFFF"/>
          </w:tcPr>
          <w:p w14:paraId="0C81615A" w14:textId="77777777" w:rsidR="00E1182A" w:rsidRPr="00B51518" w:rsidRDefault="00E1182A" w:rsidP="00E1182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5A8072CA" w14:textId="452A0534" w:rsidR="00E1182A" w:rsidRPr="00B51518" w:rsidRDefault="00E1182A" w:rsidP="00E1182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Sec. C, p. 5</w:t>
            </w:r>
          </w:p>
        </w:tc>
        <w:tc>
          <w:tcPr>
            <w:tcW w:w="8009" w:type="dxa"/>
            <w:shd w:val="clear" w:color="auto" w:fill="FFFFFF"/>
            <w:vAlign w:val="center"/>
          </w:tcPr>
          <w:p w14:paraId="0CC098F6" w14:textId="1F515F83" w:rsidR="00E1182A" w:rsidRPr="00B51518" w:rsidRDefault="00E1182A" w:rsidP="00AC1FE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0E24BB">
              <w:rPr>
                <w:rFonts w:ascii="Arial" w:hAnsi="Arial" w:cs="Arial"/>
              </w:rPr>
              <w:t xml:space="preserve">How do </w:t>
            </w:r>
            <w:r>
              <w:rPr>
                <w:rFonts w:ascii="Arial" w:hAnsi="Arial" w:cs="Arial"/>
              </w:rPr>
              <w:t>the groups of 2-5 communities</w:t>
            </w:r>
            <w:r w:rsidRPr="000E24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in the </w:t>
            </w:r>
            <w:r w:rsidRPr="000E24BB">
              <w:rPr>
                <w:rFonts w:ascii="Arial" w:hAnsi="Arial" w:cs="Arial"/>
              </w:rPr>
              <w:t>Service Provider Grant applications work? In the Midcoast towns where I am working, a cohesive regional priority has not yet been identified.</w:t>
            </w:r>
          </w:p>
        </w:tc>
      </w:tr>
      <w:tr w:rsidR="00E1182A" w:rsidRPr="00F9098C" w14:paraId="0C4AF0E0" w14:textId="77777777" w:rsidTr="00AC1FE0">
        <w:trPr>
          <w:trHeight w:val="379"/>
        </w:trPr>
        <w:tc>
          <w:tcPr>
            <w:tcW w:w="804" w:type="dxa"/>
            <w:vMerge/>
            <w:shd w:val="clear" w:color="auto" w:fill="BDD6EE"/>
          </w:tcPr>
          <w:p w14:paraId="72993CAA" w14:textId="77777777" w:rsidR="00E1182A" w:rsidRPr="00F9098C" w:rsidRDefault="00E1182A" w:rsidP="00E1182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96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BB93C4B" w14:textId="77777777" w:rsidR="00E1182A" w:rsidRPr="00F9098C" w:rsidRDefault="00E1182A" w:rsidP="00E1182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E1182A" w:rsidRPr="00F9098C" w14:paraId="154EEA3C" w14:textId="77777777" w:rsidTr="00996726">
        <w:trPr>
          <w:trHeight w:val="1565"/>
        </w:trPr>
        <w:tc>
          <w:tcPr>
            <w:tcW w:w="804" w:type="dxa"/>
            <w:vMerge/>
          </w:tcPr>
          <w:p w14:paraId="32077CF2" w14:textId="77777777" w:rsidR="00E1182A" w:rsidRPr="00B51518" w:rsidRDefault="00E1182A" w:rsidP="00E1182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9996" w:type="dxa"/>
            <w:gridSpan w:val="2"/>
            <w:shd w:val="clear" w:color="auto" w:fill="auto"/>
            <w:vAlign w:val="center"/>
          </w:tcPr>
          <w:p w14:paraId="645112E6" w14:textId="11B46A31" w:rsidR="00E1182A" w:rsidRPr="00B51518" w:rsidRDefault="00E1182A" w:rsidP="00AC1FE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F5488C">
              <w:rPr>
                <w:rFonts w:ascii="Arial" w:hAnsi="Arial" w:cs="Arial"/>
              </w:rPr>
              <w:t>here does</w:t>
            </w:r>
            <w:r>
              <w:rPr>
                <w:rFonts w:ascii="Arial" w:hAnsi="Arial" w:cs="Arial"/>
              </w:rPr>
              <w:t xml:space="preserve"> </w:t>
            </w:r>
            <w:r w:rsidRPr="00F5488C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o</w:t>
            </w:r>
            <w:r w:rsidRPr="00F5488C">
              <w:rPr>
                <w:rFonts w:ascii="Arial" w:hAnsi="Arial" w:cs="Arial"/>
              </w:rPr>
              <w:t>t necessarily have to be a regional priority yet</w:t>
            </w:r>
            <w:r>
              <w:rPr>
                <w:rFonts w:ascii="Arial" w:hAnsi="Arial" w:cs="Arial"/>
              </w:rPr>
              <w:t xml:space="preserve"> for a Service Provider to recruit a group of communities. It is</w:t>
            </w:r>
            <w:r w:rsidRPr="00F5488C">
              <w:rPr>
                <w:rFonts w:ascii="Arial" w:hAnsi="Arial" w:cs="Arial"/>
              </w:rPr>
              <w:t xml:space="preserve"> possible that </w:t>
            </w:r>
            <w:r>
              <w:rPr>
                <w:rFonts w:ascii="Arial" w:hAnsi="Arial" w:cs="Arial"/>
              </w:rPr>
              <w:t xml:space="preserve">regional priorities emerge from </w:t>
            </w:r>
            <w:r w:rsidRPr="00F5488C">
              <w:rPr>
                <w:rFonts w:ascii="Arial" w:hAnsi="Arial" w:cs="Arial"/>
              </w:rPr>
              <w:t xml:space="preserve">the process that </w:t>
            </w:r>
            <w:r>
              <w:rPr>
                <w:rFonts w:ascii="Arial" w:hAnsi="Arial" w:cs="Arial"/>
              </w:rPr>
              <w:t>the</w:t>
            </w:r>
            <w:r w:rsidRPr="00F5488C">
              <w:rPr>
                <w:rFonts w:ascii="Arial" w:hAnsi="Arial" w:cs="Arial"/>
              </w:rPr>
              <w:t xml:space="preserve"> communities </w:t>
            </w:r>
            <w:r>
              <w:rPr>
                <w:rFonts w:ascii="Arial" w:hAnsi="Arial" w:cs="Arial"/>
              </w:rPr>
              <w:t>go through</w:t>
            </w:r>
            <w:r w:rsidRPr="00F5488C">
              <w:rPr>
                <w:rFonts w:ascii="Arial" w:hAnsi="Arial" w:cs="Arial"/>
              </w:rPr>
              <w:t xml:space="preserve"> to get </w:t>
            </w:r>
            <w:r>
              <w:rPr>
                <w:rFonts w:ascii="Arial" w:hAnsi="Arial" w:cs="Arial"/>
              </w:rPr>
              <w:t>e</w:t>
            </w:r>
            <w:r w:rsidRPr="00F5488C">
              <w:rPr>
                <w:rFonts w:ascii="Arial" w:hAnsi="Arial" w:cs="Arial"/>
              </w:rPr>
              <w:t>nrolled</w:t>
            </w:r>
            <w:r>
              <w:rPr>
                <w:rFonts w:ascii="Arial" w:hAnsi="Arial" w:cs="Arial"/>
              </w:rPr>
              <w:t>. O</w:t>
            </w:r>
            <w:r w:rsidRPr="00F5488C">
              <w:rPr>
                <w:rFonts w:ascii="Arial" w:hAnsi="Arial" w:cs="Arial"/>
              </w:rPr>
              <w:t xml:space="preserve">r </w:t>
            </w:r>
            <w:r>
              <w:rPr>
                <w:rFonts w:ascii="Arial" w:hAnsi="Arial" w:cs="Arial"/>
              </w:rPr>
              <w:t>the process may</w:t>
            </w:r>
            <w:r w:rsidRPr="00F5488C">
              <w:rPr>
                <w:rFonts w:ascii="Arial" w:hAnsi="Arial" w:cs="Arial"/>
              </w:rPr>
              <w:t xml:space="preserve"> develop th</w:t>
            </w:r>
            <w:r>
              <w:rPr>
                <w:rFonts w:ascii="Arial" w:hAnsi="Arial" w:cs="Arial"/>
              </w:rPr>
              <w:t>e</w:t>
            </w:r>
            <w:r w:rsidRPr="00F5488C">
              <w:rPr>
                <w:rFonts w:ascii="Arial" w:hAnsi="Arial" w:cs="Arial"/>
              </w:rPr>
              <w:t xml:space="preserve"> regional connectivity that leads to regional priorities</w:t>
            </w:r>
            <w:r>
              <w:rPr>
                <w:rFonts w:ascii="Arial" w:hAnsi="Arial" w:cs="Arial"/>
              </w:rPr>
              <w:t xml:space="preserve"> in the future</w:t>
            </w:r>
            <w:r w:rsidRPr="00F5488C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Either of these possibilities would be</w:t>
            </w:r>
            <w:r w:rsidRPr="00F5488C">
              <w:rPr>
                <w:rFonts w:ascii="Arial" w:hAnsi="Arial" w:cs="Arial"/>
              </w:rPr>
              <w:t xml:space="preserve"> great outcome</w:t>
            </w:r>
            <w:r>
              <w:rPr>
                <w:rFonts w:ascii="Arial" w:hAnsi="Arial" w:cs="Arial"/>
              </w:rPr>
              <w:t>s</w:t>
            </w:r>
            <w:r w:rsidRPr="00F5488C">
              <w:rPr>
                <w:rFonts w:ascii="Arial" w:hAnsi="Arial" w:cs="Arial"/>
              </w:rPr>
              <w:t xml:space="preserve"> from </w:t>
            </w:r>
            <w:r>
              <w:rPr>
                <w:rFonts w:ascii="Arial" w:hAnsi="Arial" w:cs="Arial"/>
              </w:rPr>
              <w:t>a</w:t>
            </w:r>
            <w:r w:rsidRPr="00F5488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Service Provider Grant </w:t>
            </w:r>
            <w:r w:rsidRPr="00F5488C">
              <w:rPr>
                <w:rFonts w:ascii="Arial" w:hAnsi="Arial" w:cs="Arial"/>
              </w:rPr>
              <w:t>proposal.</w:t>
            </w:r>
          </w:p>
        </w:tc>
      </w:tr>
    </w:tbl>
    <w:p w14:paraId="6EAC2BB2" w14:textId="20E1533F" w:rsidR="00996726" w:rsidRDefault="00996726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</w:p>
    <w:p w14:paraId="7F436176" w14:textId="77777777" w:rsidR="00996726" w:rsidRDefault="0099672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14:paraId="17DD53B7" w14:textId="77777777" w:rsidR="009A7133" w:rsidRDefault="009A7133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804"/>
        <w:gridCol w:w="1987"/>
        <w:gridCol w:w="8009"/>
      </w:tblGrid>
      <w:tr w:rsidR="009C2E0C" w:rsidRPr="00F9098C" w14:paraId="28496D02" w14:textId="77777777" w:rsidTr="00AC1FE0">
        <w:trPr>
          <w:trHeight w:val="379"/>
        </w:trPr>
        <w:tc>
          <w:tcPr>
            <w:tcW w:w="804" w:type="dxa"/>
            <w:vMerge w:val="restart"/>
            <w:shd w:val="clear" w:color="auto" w:fill="BDD6EE"/>
            <w:vAlign w:val="center"/>
          </w:tcPr>
          <w:p w14:paraId="4338FD0F" w14:textId="77777777" w:rsidR="009C2E0C" w:rsidRPr="00F9098C" w:rsidRDefault="009C2E0C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C5103A2" w14:textId="264D8263" w:rsidR="009C2E0C" w:rsidRPr="00F9098C" w:rsidRDefault="00AC1FE0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RFA</w:t>
            </w:r>
            <w:r w:rsidR="009C2E0C" w:rsidRPr="00F9098C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00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B05603A" w14:textId="77777777" w:rsidR="009C2E0C" w:rsidRPr="00F9098C" w:rsidRDefault="009C2E0C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E1182A" w:rsidRPr="00F9098C" w14:paraId="717FE440" w14:textId="77777777" w:rsidTr="00996726">
        <w:trPr>
          <w:trHeight w:val="1043"/>
        </w:trPr>
        <w:tc>
          <w:tcPr>
            <w:tcW w:w="804" w:type="dxa"/>
            <w:vMerge/>
            <w:shd w:val="clear" w:color="auto" w:fill="FFFFFF"/>
          </w:tcPr>
          <w:p w14:paraId="23E7BAB3" w14:textId="77777777" w:rsidR="00E1182A" w:rsidRPr="00B51518" w:rsidRDefault="00E1182A" w:rsidP="00E1182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0BF217C2" w14:textId="53C0519C" w:rsidR="00E1182A" w:rsidRPr="00B51518" w:rsidRDefault="00E1182A" w:rsidP="00E1182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Sec. C, p. 5</w:t>
            </w:r>
          </w:p>
        </w:tc>
        <w:tc>
          <w:tcPr>
            <w:tcW w:w="8009" w:type="dxa"/>
            <w:shd w:val="clear" w:color="auto" w:fill="FFFFFF"/>
            <w:vAlign w:val="center"/>
          </w:tcPr>
          <w:p w14:paraId="61861FD4" w14:textId="590EC657" w:rsidR="00E1182A" w:rsidRPr="00B51518" w:rsidRDefault="00E1182A" w:rsidP="00AC1FE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F5488C">
              <w:rPr>
                <w:rFonts w:ascii="Arial" w:hAnsi="Arial" w:cs="Arial"/>
              </w:rPr>
              <w:t>What is the difference between an application for multiple communities and considered a multi-community application and an application that just has five towns included?</w:t>
            </w:r>
          </w:p>
        </w:tc>
      </w:tr>
      <w:tr w:rsidR="00E1182A" w:rsidRPr="00F9098C" w14:paraId="4B30831B" w14:textId="77777777" w:rsidTr="00AC1FE0">
        <w:trPr>
          <w:trHeight w:val="379"/>
        </w:trPr>
        <w:tc>
          <w:tcPr>
            <w:tcW w:w="804" w:type="dxa"/>
            <w:vMerge/>
            <w:shd w:val="clear" w:color="auto" w:fill="BDD6EE"/>
          </w:tcPr>
          <w:p w14:paraId="52645C17" w14:textId="77777777" w:rsidR="00E1182A" w:rsidRPr="00F9098C" w:rsidRDefault="00E1182A" w:rsidP="00E1182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96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F2DCD79" w14:textId="77777777" w:rsidR="00E1182A" w:rsidRPr="00F9098C" w:rsidRDefault="00E1182A" w:rsidP="00E1182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E1182A" w:rsidRPr="00F9098C" w14:paraId="4FFF8E18" w14:textId="77777777" w:rsidTr="00996726">
        <w:trPr>
          <w:trHeight w:val="1745"/>
        </w:trPr>
        <w:tc>
          <w:tcPr>
            <w:tcW w:w="804" w:type="dxa"/>
            <w:vMerge/>
          </w:tcPr>
          <w:p w14:paraId="1F228F3B" w14:textId="77777777" w:rsidR="00E1182A" w:rsidRPr="00B51518" w:rsidRDefault="00E1182A" w:rsidP="00E1182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9996" w:type="dxa"/>
            <w:gridSpan w:val="2"/>
            <w:shd w:val="clear" w:color="auto" w:fill="auto"/>
            <w:vAlign w:val="center"/>
          </w:tcPr>
          <w:p w14:paraId="0BDD9DE8" w14:textId="50BF74F1" w:rsidR="00E1182A" w:rsidRPr="00B51518" w:rsidRDefault="00E1182A" w:rsidP="00AC1FE0">
            <w:pPr>
              <w:rPr>
                <w:rFonts w:ascii="Arial" w:hAnsi="Arial" w:cs="Arial"/>
              </w:rPr>
            </w:pPr>
            <w:r w:rsidRPr="00F5488C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“</w:t>
            </w:r>
            <w:r w:rsidRPr="00F5488C">
              <w:rPr>
                <w:rFonts w:ascii="Arial" w:hAnsi="Arial" w:cs="Arial"/>
              </w:rPr>
              <w:t>multi-community applications</w:t>
            </w:r>
            <w:r>
              <w:rPr>
                <w:rFonts w:ascii="Arial" w:hAnsi="Arial" w:cs="Arial"/>
              </w:rPr>
              <w:t>”</w:t>
            </w:r>
            <w:r w:rsidRPr="00F5488C">
              <w:rPr>
                <w:rFonts w:ascii="Arial" w:hAnsi="Arial" w:cs="Arial"/>
              </w:rPr>
              <w:t xml:space="preserve"> apply only to the Community Action Grant, and we will address those on August 3</w:t>
            </w:r>
            <w:r w:rsidRPr="00F5488C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>webinar.</w:t>
            </w:r>
            <w:r w:rsidRPr="00F5488C">
              <w:rPr>
                <w:rFonts w:ascii="Arial" w:hAnsi="Arial" w:cs="Arial"/>
              </w:rPr>
              <w:t xml:space="preserve"> The Service Provider applications that we’re talking about today are for two to five communities. There does not need to be a pre-existing regional connection between those communities, although if there is or if one develops, that</w:t>
            </w:r>
            <w:r>
              <w:rPr>
                <w:rFonts w:ascii="Arial" w:hAnsi="Arial" w:cs="Arial"/>
              </w:rPr>
              <w:t xml:space="preserve"> i</w:t>
            </w:r>
            <w:r w:rsidRPr="00F5488C">
              <w:rPr>
                <w:rFonts w:ascii="Arial" w:hAnsi="Arial" w:cs="Arial"/>
              </w:rPr>
              <w:t xml:space="preserve">s </w:t>
            </w:r>
            <w:r>
              <w:rPr>
                <w:rFonts w:ascii="Arial" w:hAnsi="Arial" w:cs="Arial"/>
              </w:rPr>
              <w:t xml:space="preserve">a </w:t>
            </w:r>
            <w:r w:rsidRPr="00F5488C">
              <w:rPr>
                <w:rFonts w:ascii="Arial" w:hAnsi="Arial" w:cs="Arial"/>
              </w:rPr>
              <w:t>great</w:t>
            </w:r>
            <w:r>
              <w:rPr>
                <w:rFonts w:ascii="Arial" w:hAnsi="Arial" w:cs="Arial"/>
              </w:rPr>
              <w:t xml:space="preserve"> outcome.</w:t>
            </w:r>
          </w:p>
        </w:tc>
      </w:tr>
    </w:tbl>
    <w:p w14:paraId="6D8BA954" w14:textId="77777777" w:rsidR="009A7133" w:rsidRDefault="009A7133" w:rsidP="009C2E0C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804"/>
        <w:gridCol w:w="1987"/>
        <w:gridCol w:w="8009"/>
      </w:tblGrid>
      <w:tr w:rsidR="009F03D5" w:rsidRPr="00F9098C" w14:paraId="403B6E49" w14:textId="77777777" w:rsidTr="00AC1FE0">
        <w:trPr>
          <w:trHeight w:val="379"/>
        </w:trPr>
        <w:tc>
          <w:tcPr>
            <w:tcW w:w="804" w:type="dxa"/>
            <w:vMerge w:val="restart"/>
            <w:shd w:val="clear" w:color="auto" w:fill="BDD6EE"/>
            <w:vAlign w:val="center"/>
          </w:tcPr>
          <w:p w14:paraId="02C28CD4" w14:textId="4D5B74A3" w:rsidR="009F03D5" w:rsidRPr="00F9098C" w:rsidRDefault="009A7133" w:rsidP="00EA1C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CA14E0B" w14:textId="59D597D6" w:rsidR="009F03D5" w:rsidRPr="00F9098C" w:rsidRDefault="00AC1FE0" w:rsidP="00EA1C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RFA</w:t>
            </w:r>
            <w:r w:rsidR="009F03D5" w:rsidRPr="00F9098C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00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33C0292" w14:textId="77777777" w:rsidR="009F03D5" w:rsidRPr="00F9098C" w:rsidRDefault="009F03D5" w:rsidP="00EA1C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9F03D5" w:rsidRPr="00F9098C" w14:paraId="2D03658A" w14:textId="77777777" w:rsidTr="00996726">
        <w:trPr>
          <w:trHeight w:val="773"/>
        </w:trPr>
        <w:tc>
          <w:tcPr>
            <w:tcW w:w="804" w:type="dxa"/>
            <w:vMerge/>
            <w:shd w:val="clear" w:color="auto" w:fill="FFFFFF"/>
          </w:tcPr>
          <w:p w14:paraId="4302B8CA" w14:textId="77777777" w:rsidR="009F03D5" w:rsidRPr="00B51518" w:rsidRDefault="009F03D5" w:rsidP="00EA1C1D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5A780828" w14:textId="77777777" w:rsidR="009F03D5" w:rsidRPr="00B51518" w:rsidRDefault="009F03D5" w:rsidP="00EA1C1D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Sec. H, p. 7</w:t>
            </w:r>
          </w:p>
        </w:tc>
        <w:tc>
          <w:tcPr>
            <w:tcW w:w="8009" w:type="dxa"/>
            <w:shd w:val="clear" w:color="auto" w:fill="FFFFFF"/>
            <w:vAlign w:val="center"/>
          </w:tcPr>
          <w:p w14:paraId="5A3B38EB" w14:textId="27FCE713" w:rsidR="009F03D5" w:rsidRPr="00B51518" w:rsidRDefault="009F03D5" w:rsidP="00AC1FE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392E5A">
              <w:rPr>
                <w:rFonts w:ascii="Arial" w:hAnsi="Arial" w:cs="Arial"/>
              </w:rPr>
              <w:t>hat census data report is being used to confirm the population of the communities</w:t>
            </w:r>
            <w:r>
              <w:rPr>
                <w:rFonts w:ascii="Arial" w:hAnsi="Arial" w:cs="Arial"/>
              </w:rPr>
              <w:t>?</w:t>
            </w:r>
          </w:p>
        </w:tc>
      </w:tr>
      <w:tr w:rsidR="009F03D5" w:rsidRPr="00F9098C" w14:paraId="7F571FB7" w14:textId="77777777" w:rsidTr="00AC1FE0">
        <w:trPr>
          <w:trHeight w:val="379"/>
        </w:trPr>
        <w:tc>
          <w:tcPr>
            <w:tcW w:w="804" w:type="dxa"/>
            <w:vMerge/>
            <w:shd w:val="clear" w:color="auto" w:fill="BDD6EE"/>
          </w:tcPr>
          <w:p w14:paraId="765B349F" w14:textId="77777777" w:rsidR="009F03D5" w:rsidRPr="00F9098C" w:rsidRDefault="009F03D5" w:rsidP="00EA1C1D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96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3FEC1A2" w14:textId="77777777" w:rsidR="009F03D5" w:rsidRPr="00F9098C" w:rsidRDefault="009F03D5" w:rsidP="00EA1C1D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9F03D5" w:rsidRPr="00F9098C" w14:paraId="583C3362" w14:textId="77777777" w:rsidTr="00996726">
        <w:trPr>
          <w:trHeight w:val="845"/>
        </w:trPr>
        <w:tc>
          <w:tcPr>
            <w:tcW w:w="804" w:type="dxa"/>
            <w:vMerge/>
          </w:tcPr>
          <w:p w14:paraId="4C68B4B4" w14:textId="77777777" w:rsidR="009F03D5" w:rsidRPr="00B51518" w:rsidRDefault="009F03D5" w:rsidP="00EA1C1D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9996" w:type="dxa"/>
            <w:gridSpan w:val="2"/>
            <w:shd w:val="clear" w:color="auto" w:fill="auto"/>
            <w:vAlign w:val="center"/>
          </w:tcPr>
          <w:p w14:paraId="78BF26B0" w14:textId="6FF26F6F" w:rsidR="009F03D5" w:rsidRPr="00B51518" w:rsidRDefault="009F03D5" w:rsidP="00AC1FE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GOPIF uses population and tax assessment data from the Office of the State Treasurer’s </w:t>
            </w:r>
            <w:hyperlink r:id="rId11" w:history="1">
              <w:r w:rsidRPr="008702F3">
                <w:rPr>
                  <w:rStyle w:val="Hyperlink"/>
                  <w:rFonts w:ascii="Arial" w:hAnsi="Arial" w:cs="Arial"/>
                </w:rPr>
                <w:t>revenue sharing p</w:t>
              </w:r>
              <w:r w:rsidRPr="008702F3">
                <w:rPr>
                  <w:rStyle w:val="Hyperlink"/>
                  <w:rFonts w:ascii="Arial" w:hAnsi="Arial" w:cs="Arial"/>
                </w:rPr>
                <w:t>r</w:t>
              </w:r>
              <w:r w:rsidRPr="008702F3">
                <w:rPr>
                  <w:rStyle w:val="Hyperlink"/>
                  <w:rFonts w:ascii="Arial" w:hAnsi="Arial" w:cs="Arial"/>
                </w:rPr>
                <w:t>ojections</w:t>
              </w:r>
            </w:hyperlink>
            <w:r>
              <w:rPr>
                <w:rFonts w:ascii="Arial" w:hAnsi="Arial" w:cs="Arial"/>
              </w:rPr>
              <w:t>, which draws population data from the 2020 census.</w:t>
            </w:r>
          </w:p>
        </w:tc>
      </w:tr>
    </w:tbl>
    <w:p w14:paraId="71DA598E" w14:textId="77777777" w:rsidR="009A7133" w:rsidRDefault="009A7133" w:rsidP="009C2E0C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804"/>
        <w:gridCol w:w="1987"/>
        <w:gridCol w:w="8009"/>
      </w:tblGrid>
      <w:tr w:rsidR="009C2E0C" w:rsidRPr="00F9098C" w14:paraId="2C6B25F4" w14:textId="77777777" w:rsidTr="00AC1FE0">
        <w:trPr>
          <w:trHeight w:val="379"/>
        </w:trPr>
        <w:tc>
          <w:tcPr>
            <w:tcW w:w="804" w:type="dxa"/>
            <w:vMerge w:val="restart"/>
            <w:shd w:val="clear" w:color="auto" w:fill="BDD6EE"/>
            <w:vAlign w:val="center"/>
          </w:tcPr>
          <w:p w14:paraId="4F337FBB" w14:textId="4DD2270B" w:rsidR="009C2E0C" w:rsidRPr="00F9098C" w:rsidRDefault="009A7133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5B8137C" w14:textId="071218FA" w:rsidR="009C2E0C" w:rsidRPr="00F9098C" w:rsidRDefault="00AC1FE0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RFA</w:t>
            </w:r>
            <w:r w:rsidR="009C2E0C" w:rsidRPr="00F9098C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00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1D03AC4" w14:textId="77777777" w:rsidR="009C2E0C" w:rsidRPr="00F9098C" w:rsidRDefault="009C2E0C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9C2E0C" w:rsidRPr="00F9098C" w14:paraId="6B6E8C75" w14:textId="77777777" w:rsidTr="00996726">
        <w:trPr>
          <w:trHeight w:val="773"/>
        </w:trPr>
        <w:tc>
          <w:tcPr>
            <w:tcW w:w="804" w:type="dxa"/>
            <w:vMerge/>
            <w:shd w:val="clear" w:color="auto" w:fill="FFFFFF"/>
          </w:tcPr>
          <w:p w14:paraId="259BD6B0" w14:textId="77777777" w:rsidR="009C2E0C" w:rsidRPr="00B51518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6687EEA2" w14:textId="74540A8B" w:rsidR="009C2E0C" w:rsidRPr="00B51518" w:rsidRDefault="00192A96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Sec. H, p. 8</w:t>
            </w:r>
          </w:p>
        </w:tc>
        <w:tc>
          <w:tcPr>
            <w:tcW w:w="8009" w:type="dxa"/>
            <w:shd w:val="clear" w:color="auto" w:fill="FFFFFF"/>
            <w:vAlign w:val="center"/>
          </w:tcPr>
          <w:p w14:paraId="07DAAEBF" w14:textId="45A9FACD" w:rsidR="00A63D5B" w:rsidRPr="00B51518" w:rsidRDefault="00792213" w:rsidP="00AC1FE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F5488C">
              <w:rPr>
                <w:rFonts w:ascii="Arial" w:hAnsi="Arial" w:cs="Arial"/>
              </w:rPr>
              <w:t>Would a county need to do a self-assessment for each of those two to five communities that they are choosing to assist?</w:t>
            </w:r>
          </w:p>
        </w:tc>
      </w:tr>
      <w:tr w:rsidR="009C2E0C" w:rsidRPr="00F9098C" w14:paraId="12BE5965" w14:textId="77777777" w:rsidTr="00AC1FE0">
        <w:trPr>
          <w:trHeight w:val="379"/>
        </w:trPr>
        <w:tc>
          <w:tcPr>
            <w:tcW w:w="804" w:type="dxa"/>
            <w:vMerge/>
            <w:shd w:val="clear" w:color="auto" w:fill="BDD6EE"/>
          </w:tcPr>
          <w:p w14:paraId="0B0F51C1" w14:textId="77777777" w:rsidR="009C2E0C" w:rsidRPr="00F9098C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96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5C0064B" w14:textId="77777777" w:rsidR="009C2E0C" w:rsidRPr="00F9098C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9C2E0C" w:rsidRPr="00F9098C" w14:paraId="50C8ABFB" w14:textId="77777777" w:rsidTr="00996726">
        <w:trPr>
          <w:trHeight w:val="755"/>
        </w:trPr>
        <w:tc>
          <w:tcPr>
            <w:tcW w:w="804" w:type="dxa"/>
            <w:vMerge/>
          </w:tcPr>
          <w:p w14:paraId="2B782B9E" w14:textId="77777777" w:rsidR="009C2E0C" w:rsidRPr="00B51518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9996" w:type="dxa"/>
            <w:gridSpan w:val="2"/>
            <w:shd w:val="clear" w:color="auto" w:fill="auto"/>
            <w:vAlign w:val="center"/>
          </w:tcPr>
          <w:p w14:paraId="3C2E2184" w14:textId="14F621F5" w:rsidR="00A63D5B" w:rsidRPr="00B51518" w:rsidRDefault="00A63D5B" w:rsidP="00AC1FE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F5488C">
              <w:rPr>
                <w:rFonts w:ascii="Arial" w:hAnsi="Arial" w:cs="Arial"/>
              </w:rPr>
              <w:t xml:space="preserve">Yes, </w:t>
            </w:r>
            <w:r w:rsidR="00235E60">
              <w:rPr>
                <w:rFonts w:ascii="Arial" w:hAnsi="Arial" w:cs="Arial"/>
              </w:rPr>
              <w:t>the Service Provider should assist with</w:t>
            </w:r>
            <w:r w:rsidRPr="00F5488C">
              <w:rPr>
                <w:rFonts w:ascii="Arial" w:hAnsi="Arial" w:cs="Arial"/>
              </w:rPr>
              <w:t xml:space="preserve"> self-assessments for each of </w:t>
            </w:r>
            <w:r w:rsidR="00235E60">
              <w:rPr>
                <w:rFonts w:ascii="Arial" w:hAnsi="Arial" w:cs="Arial"/>
              </w:rPr>
              <w:t>the</w:t>
            </w:r>
            <w:r w:rsidRPr="00F5488C">
              <w:rPr>
                <w:rFonts w:ascii="Arial" w:hAnsi="Arial" w:cs="Arial"/>
              </w:rPr>
              <w:t xml:space="preserve"> unorganized territories</w:t>
            </w:r>
            <w:r w:rsidR="00235E60">
              <w:rPr>
                <w:rFonts w:ascii="Arial" w:hAnsi="Arial" w:cs="Arial"/>
              </w:rPr>
              <w:t xml:space="preserve"> in the group</w:t>
            </w:r>
            <w:r w:rsidRPr="00F5488C">
              <w:rPr>
                <w:rFonts w:ascii="Arial" w:hAnsi="Arial" w:cs="Arial"/>
              </w:rPr>
              <w:t>.</w:t>
            </w:r>
          </w:p>
        </w:tc>
      </w:tr>
    </w:tbl>
    <w:p w14:paraId="0B4DEEB8" w14:textId="77777777" w:rsidR="009A7133" w:rsidRDefault="009A7133" w:rsidP="009C2E0C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804"/>
        <w:gridCol w:w="1987"/>
        <w:gridCol w:w="8009"/>
      </w:tblGrid>
      <w:tr w:rsidR="009C2E0C" w:rsidRPr="00F9098C" w14:paraId="3378C413" w14:textId="77777777" w:rsidTr="00AC1FE0">
        <w:trPr>
          <w:trHeight w:val="379"/>
        </w:trPr>
        <w:tc>
          <w:tcPr>
            <w:tcW w:w="804" w:type="dxa"/>
            <w:vMerge w:val="restart"/>
            <w:shd w:val="clear" w:color="auto" w:fill="BDD6EE"/>
            <w:vAlign w:val="center"/>
          </w:tcPr>
          <w:p w14:paraId="4E77F115" w14:textId="6E8CD721" w:rsidR="009C2E0C" w:rsidRPr="00F9098C" w:rsidRDefault="009A7133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A688233" w14:textId="4123BC24" w:rsidR="009C2E0C" w:rsidRPr="00F9098C" w:rsidRDefault="00AC1FE0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RFA</w:t>
            </w:r>
            <w:r w:rsidR="009C2E0C" w:rsidRPr="00F9098C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00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657DAFC" w14:textId="77777777" w:rsidR="009C2E0C" w:rsidRPr="00F9098C" w:rsidRDefault="009C2E0C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13223C" w:rsidRPr="00F9098C" w14:paraId="3E676ACE" w14:textId="77777777" w:rsidTr="00AC1FE0">
        <w:trPr>
          <w:trHeight w:val="379"/>
        </w:trPr>
        <w:tc>
          <w:tcPr>
            <w:tcW w:w="804" w:type="dxa"/>
            <w:vMerge/>
            <w:shd w:val="clear" w:color="auto" w:fill="FFFFFF"/>
          </w:tcPr>
          <w:p w14:paraId="3B06CE2A" w14:textId="77777777" w:rsidR="0013223C" w:rsidRPr="00B51518" w:rsidRDefault="0013223C" w:rsidP="0013223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0F20031E" w14:textId="0D7ADEFA" w:rsidR="0013223C" w:rsidRPr="00B51518" w:rsidRDefault="0013223C" w:rsidP="0013223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Action Grant RFA</w:t>
            </w:r>
          </w:p>
        </w:tc>
        <w:tc>
          <w:tcPr>
            <w:tcW w:w="8009" w:type="dxa"/>
            <w:shd w:val="clear" w:color="auto" w:fill="FFFFFF"/>
            <w:vAlign w:val="center"/>
          </w:tcPr>
          <w:p w14:paraId="4B8D68F1" w14:textId="77777777" w:rsidR="0013223C" w:rsidRDefault="0013223C" w:rsidP="0013223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F5488C">
              <w:rPr>
                <w:rFonts w:ascii="Arial" w:hAnsi="Arial" w:cs="Arial"/>
              </w:rPr>
              <w:t>Oxford County owns the airport, but it’s based in Oxford, Maine. Could we team up with Oxford to possibly get some funding?</w:t>
            </w:r>
          </w:p>
          <w:p w14:paraId="5A2451EA" w14:textId="338D3740" w:rsidR="0013223C" w:rsidRPr="00B51518" w:rsidRDefault="0013223C" w:rsidP="0013223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</w:tr>
      <w:tr w:rsidR="0013223C" w:rsidRPr="00F9098C" w14:paraId="2119BE24" w14:textId="77777777" w:rsidTr="00AC1FE0">
        <w:trPr>
          <w:trHeight w:val="379"/>
        </w:trPr>
        <w:tc>
          <w:tcPr>
            <w:tcW w:w="804" w:type="dxa"/>
            <w:vMerge/>
            <w:shd w:val="clear" w:color="auto" w:fill="BDD6EE"/>
          </w:tcPr>
          <w:p w14:paraId="207930C9" w14:textId="77777777" w:rsidR="0013223C" w:rsidRPr="00F9098C" w:rsidRDefault="0013223C" w:rsidP="0013223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96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4516197" w14:textId="77777777" w:rsidR="0013223C" w:rsidRPr="00F9098C" w:rsidRDefault="0013223C" w:rsidP="0013223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13223C" w:rsidRPr="00F9098C" w14:paraId="6E89D396" w14:textId="77777777" w:rsidTr="00996726">
        <w:trPr>
          <w:trHeight w:val="998"/>
        </w:trPr>
        <w:tc>
          <w:tcPr>
            <w:tcW w:w="804" w:type="dxa"/>
            <w:vMerge/>
          </w:tcPr>
          <w:p w14:paraId="73A02E36" w14:textId="77777777" w:rsidR="0013223C" w:rsidRPr="00B51518" w:rsidRDefault="0013223C" w:rsidP="0013223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9996" w:type="dxa"/>
            <w:gridSpan w:val="2"/>
            <w:shd w:val="clear" w:color="auto" w:fill="auto"/>
            <w:vAlign w:val="center"/>
          </w:tcPr>
          <w:p w14:paraId="6319C43A" w14:textId="48AD2C0A" w:rsidR="00A633D8" w:rsidRPr="00B51518" w:rsidRDefault="0013223C" w:rsidP="00AC1FE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F5488C">
              <w:rPr>
                <w:rFonts w:ascii="Arial" w:hAnsi="Arial" w:cs="Arial"/>
              </w:rPr>
              <w:t>That would be addressed in the Community Action Grant</w:t>
            </w:r>
            <w:r>
              <w:rPr>
                <w:rFonts w:ascii="Arial" w:hAnsi="Arial" w:cs="Arial"/>
              </w:rPr>
              <w:t xml:space="preserve"> webinar on August 3</w:t>
            </w:r>
            <w:r w:rsidRPr="00BD25CC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. </w:t>
            </w:r>
            <w:r w:rsidR="00DB4C38">
              <w:rPr>
                <w:rFonts w:ascii="Arial" w:hAnsi="Arial" w:cs="Arial"/>
              </w:rPr>
              <w:t xml:space="preserve">Counties are not eligible for funding from the Community Action Grant. </w:t>
            </w:r>
            <w:r w:rsidR="00700A1C">
              <w:rPr>
                <w:rFonts w:ascii="Arial" w:hAnsi="Arial" w:cs="Arial"/>
              </w:rPr>
              <w:t>T</w:t>
            </w:r>
            <w:r w:rsidRPr="00F5488C">
              <w:rPr>
                <w:rFonts w:ascii="Arial" w:hAnsi="Arial" w:cs="Arial"/>
              </w:rPr>
              <w:t xml:space="preserve">here could be </w:t>
            </w:r>
            <w:r w:rsidR="00E95601">
              <w:rPr>
                <w:rFonts w:ascii="Arial" w:hAnsi="Arial" w:cs="Arial"/>
              </w:rPr>
              <w:t xml:space="preserve">an opportunity </w:t>
            </w:r>
            <w:r w:rsidR="00B63F33">
              <w:rPr>
                <w:rFonts w:ascii="Arial" w:hAnsi="Arial" w:cs="Arial"/>
              </w:rPr>
              <w:t xml:space="preserve">for the county </w:t>
            </w:r>
            <w:r w:rsidR="00E95601">
              <w:rPr>
                <w:rFonts w:ascii="Arial" w:hAnsi="Arial" w:cs="Arial"/>
              </w:rPr>
              <w:t xml:space="preserve">to partner with </w:t>
            </w:r>
            <w:r w:rsidR="00700A1C">
              <w:rPr>
                <w:rFonts w:ascii="Arial" w:hAnsi="Arial" w:cs="Arial"/>
              </w:rPr>
              <w:t>an enrolled</w:t>
            </w:r>
            <w:r w:rsidR="00E95601">
              <w:rPr>
                <w:rFonts w:ascii="Arial" w:hAnsi="Arial" w:cs="Arial"/>
              </w:rPr>
              <w:t xml:space="preserve"> town </w:t>
            </w:r>
            <w:r w:rsidR="00DD64FE">
              <w:rPr>
                <w:rFonts w:ascii="Arial" w:hAnsi="Arial" w:cs="Arial"/>
              </w:rPr>
              <w:t>in which</w:t>
            </w:r>
            <w:r w:rsidR="00E95601">
              <w:rPr>
                <w:rFonts w:ascii="Arial" w:hAnsi="Arial" w:cs="Arial"/>
              </w:rPr>
              <w:t xml:space="preserve"> the </w:t>
            </w:r>
            <w:r w:rsidR="00700A1C">
              <w:rPr>
                <w:rFonts w:ascii="Arial" w:hAnsi="Arial" w:cs="Arial"/>
              </w:rPr>
              <w:t>property</w:t>
            </w:r>
            <w:r w:rsidR="00E95601">
              <w:rPr>
                <w:rFonts w:ascii="Arial" w:hAnsi="Arial" w:cs="Arial"/>
              </w:rPr>
              <w:t xml:space="preserve"> is located</w:t>
            </w:r>
            <w:r w:rsidRPr="00F5488C">
              <w:rPr>
                <w:rFonts w:ascii="Arial" w:hAnsi="Arial" w:cs="Arial"/>
              </w:rPr>
              <w:t xml:space="preserve">. </w:t>
            </w:r>
          </w:p>
        </w:tc>
      </w:tr>
    </w:tbl>
    <w:p w14:paraId="6D830D47" w14:textId="77777777" w:rsidR="009A7133" w:rsidRDefault="009A7133" w:rsidP="009C2E0C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804"/>
        <w:gridCol w:w="1987"/>
        <w:gridCol w:w="8009"/>
      </w:tblGrid>
      <w:tr w:rsidR="009C2E0C" w:rsidRPr="00F9098C" w14:paraId="5B4B915E" w14:textId="77777777" w:rsidTr="00AC1FE0">
        <w:trPr>
          <w:trHeight w:val="379"/>
        </w:trPr>
        <w:tc>
          <w:tcPr>
            <w:tcW w:w="804" w:type="dxa"/>
            <w:vMerge w:val="restart"/>
            <w:shd w:val="clear" w:color="auto" w:fill="BDD6EE"/>
            <w:vAlign w:val="center"/>
          </w:tcPr>
          <w:p w14:paraId="32AEA0CA" w14:textId="4922D600" w:rsidR="009C2E0C" w:rsidRPr="00F9098C" w:rsidRDefault="009A7133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05B35DA" w14:textId="71636517" w:rsidR="009C2E0C" w:rsidRPr="00F9098C" w:rsidRDefault="00AC1FE0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RFA</w:t>
            </w:r>
            <w:r w:rsidR="009C2E0C" w:rsidRPr="00F9098C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00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62DEF8B" w14:textId="77777777" w:rsidR="009C2E0C" w:rsidRPr="00F9098C" w:rsidRDefault="009C2E0C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9C2E0C" w:rsidRPr="00F9098C" w14:paraId="7D82D913" w14:textId="77777777" w:rsidTr="00996726">
        <w:trPr>
          <w:trHeight w:val="1313"/>
        </w:trPr>
        <w:tc>
          <w:tcPr>
            <w:tcW w:w="804" w:type="dxa"/>
            <w:vMerge/>
            <w:shd w:val="clear" w:color="auto" w:fill="FFFFFF"/>
          </w:tcPr>
          <w:p w14:paraId="7D14B64F" w14:textId="77777777" w:rsidR="009C2E0C" w:rsidRPr="00B51518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1EA2FBDF" w14:textId="4E408E4E" w:rsidR="009C2E0C" w:rsidRPr="00B51518" w:rsidRDefault="00C3059D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Action Grant RFA</w:t>
            </w:r>
          </w:p>
        </w:tc>
        <w:tc>
          <w:tcPr>
            <w:tcW w:w="8009" w:type="dxa"/>
            <w:shd w:val="clear" w:color="auto" w:fill="FFFFFF"/>
            <w:vAlign w:val="center"/>
          </w:tcPr>
          <w:p w14:paraId="6DA5678F" w14:textId="65FD44CB" w:rsidR="00C3059D" w:rsidRPr="00B51518" w:rsidRDefault="00C3059D" w:rsidP="00AC1FE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</w:t>
            </w:r>
            <w:r w:rsidR="00A17C04" w:rsidRPr="00F5488C">
              <w:rPr>
                <w:rFonts w:ascii="Arial" w:hAnsi="Arial" w:cs="Arial"/>
              </w:rPr>
              <w:t xml:space="preserve"> the Community Action Grants, you mentioned there are two liberalizations this grant round, one is for the two to five communities, now the cap is $125,000, which is great news, and you mentioned one other thing I didn’t catch it.</w:t>
            </w:r>
          </w:p>
        </w:tc>
      </w:tr>
      <w:tr w:rsidR="009C2E0C" w:rsidRPr="00F9098C" w14:paraId="2BCA54D0" w14:textId="77777777" w:rsidTr="00AC1FE0">
        <w:trPr>
          <w:trHeight w:val="379"/>
        </w:trPr>
        <w:tc>
          <w:tcPr>
            <w:tcW w:w="804" w:type="dxa"/>
            <w:vMerge/>
            <w:shd w:val="clear" w:color="auto" w:fill="BDD6EE"/>
          </w:tcPr>
          <w:p w14:paraId="1FCE9F1F" w14:textId="77777777" w:rsidR="009C2E0C" w:rsidRPr="00F9098C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96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4BB2D6B" w14:textId="77777777" w:rsidR="009C2E0C" w:rsidRPr="00F9098C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9C2E0C" w:rsidRPr="00F9098C" w14:paraId="3FA58A15" w14:textId="77777777" w:rsidTr="00996726">
        <w:trPr>
          <w:trHeight w:val="1322"/>
        </w:trPr>
        <w:tc>
          <w:tcPr>
            <w:tcW w:w="804" w:type="dxa"/>
            <w:vMerge/>
          </w:tcPr>
          <w:p w14:paraId="0C247B78" w14:textId="77777777" w:rsidR="009C2E0C" w:rsidRPr="00B51518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9996" w:type="dxa"/>
            <w:gridSpan w:val="2"/>
            <w:shd w:val="clear" w:color="auto" w:fill="auto"/>
            <w:vAlign w:val="center"/>
          </w:tcPr>
          <w:p w14:paraId="6EA15E24" w14:textId="029D1DA4" w:rsidR="00C3059D" w:rsidRPr="00B51518" w:rsidRDefault="00C3059D" w:rsidP="00AC1FE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F5488C">
              <w:rPr>
                <w:rFonts w:ascii="Arial" w:hAnsi="Arial" w:cs="Arial"/>
              </w:rPr>
              <w:t>We’ll cover this in more detail in a couple weeks, but the changes for the Community Action Grant, that the cap for collaborative grants for the Community Action Grant have been lifted to $125,000, and like the Service Provider Grant, we’ve added additional scoring points for high-need communities.</w:t>
            </w:r>
          </w:p>
        </w:tc>
      </w:tr>
    </w:tbl>
    <w:p w14:paraId="4CAF1CF9" w14:textId="77777777" w:rsidR="00BF5871" w:rsidRDefault="00BF5871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74F75206" w14:textId="77777777" w:rsidR="00C54CE8" w:rsidRDefault="00C54CE8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sectPr w:rsidR="00C54CE8" w:rsidSect="00131249">
      <w:headerReference w:type="defaul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B1FD4" w14:textId="77777777" w:rsidR="00EA1C1D" w:rsidRDefault="00EA1C1D" w:rsidP="00131249">
      <w:r>
        <w:separator/>
      </w:r>
    </w:p>
  </w:endnote>
  <w:endnote w:type="continuationSeparator" w:id="0">
    <w:p w14:paraId="4B2787A8" w14:textId="77777777" w:rsidR="00EA1C1D" w:rsidRDefault="00EA1C1D" w:rsidP="00131249">
      <w:r>
        <w:continuationSeparator/>
      </w:r>
    </w:p>
  </w:endnote>
  <w:endnote w:type="continuationNotice" w:id="1">
    <w:p w14:paraId="09E94368" w14:textId="77777777" w:rsidR="00EA1C1D" w:rsidRDefault="00EA1C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60450" w14:textId="77777777" w:rsidR="00EA1C1D" w:rsidRDefault="00EA1C1D" w:rsidP="00131249">
      <w:r>
        <w:separator/>
      </w:r>
    </w:p>
  </w:footnote>
  <w:footnote w:type="continuationSeparator" w:id="0">
    <w:p w14:paraId="2CDA6649" w14:textId="77777777" w:rsidR="00EA1C1D" w:rsidRDefault="00EA1C1D" w:rsidP="00131249">
      <w:r>
        <w:continuationSeparator/>
      </w:r>
    </w:p>
  </w:footnote>
  <w:footnote w:type="continuationNotice" w:id="1">
    <w:p w14:paraId="04C609AC" w14:textId="77777777" w:rsidR="00EA1C1D" w:rsidRDefault="00EA1C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F52F2" w14:textId="40EFEA73" w:rsidR="004567DF" w:rsidRPr="00035C50" w:rsidRDefault="00131249" w:rsidP="00131249">
    <w:pPr>
      <w:pStyle w:val="Header"/>
      <w:rPr>
        <w:rFonts w:ascii="Arial" w:hAnsi="Arial" w:cs="Arial"/>
        <w:b/>
        <w:sz w:val="20"/>
      </w:rPr>
    </w:pPr>
    <w:r w:rsidRPr="00035C50">
      <w:rPr>
        <w:rFonts w:ascii="Arial" w:hAnsi="Arial" w:cs="Arial"/>
        <w:b/>
        <w:sz w:val="20"/>
      </w:rPr>
      <w:t>RF</w:t>
    </w:r>
    <w:r w:rsidR="00F1464A">
      <w:rPr>
        <w:rFonts w:ascii="Arial" w:hAnsi="Arial" w:cs="Arial"/>
        <w:b/>
        <w:sz w:val="20"/>
      </w:rPr>
      <w:t>A</w:t>
    </w:r>
    <w:r w:rsidRPr="00035C50">
      <w:rPr>
        <w:rFonts w:ascii="Arial" w:hAnsi="Arial" w:cs="Arial"/>
        <w:b/>
        <w:sz w:val="20"/>
      </w:rPr>
      <w:t xml:space="preserve"> NUMBER:</w:t>
    </w:r>
    <w:r w:rsidR="00370D0E">
      <w:rPr>
        <w:rFonts w:ascii="Arial" w:hAnsi="Arial" w:cs="Arial"/>
        <w:b/>
        <w:sz w:val="20"/>
      </w:rPr>
      <w:t xml:space="preserve"> </w:t>
    </w:r>
    <w:r w:rsidR="00370D0E" w:rsidRPr="00370D0E">
      <w:rPr>
        <w:rFonts w:ascii="Arial" w:hAnsi="Arial" w:cs="Arial"/>
        <w:b/>
        <w:sz w:val="20"/>
      </w:rPr>
      <w:t xml:space="preserve">202206101 </w:t>
    </w:r>
    <w:r w:rsidR="004567DF" w:rsidRPr="00035C50">
      <w:rPr>
        <w:rFonts w:ascii="Arial" w:hAnsi="Arial" w:cs="Arial"/>
        <w:b/>
        <w:sz w:val="20"/>
      </w:rPr>
      <w:t>- SUBMITTED Q &amp; A SUMMARY</w:t>
    </w:r>
    <w:r w:rsidRPr="00035C50">
      <w:rPr>
        <w:rFonts w:ascii="Arial" w:hAnsi="Arial" w:cs="Arial"/>
        <w:b/>
        <w:sz w:val="20"/>
      </w:rPr>
      <w:tab/>
    </w:r>
    <w:r w:rsidR="004567DF" w:rsidRPr="00035C50">
      <w:rPr>
        <w:rFonts w:ascii="Arial" w:hAnsi="Arial" w:cs="Arial"/>
        <w:b/>
        <w:sz w:val="20"/>
      </w:rPr>
      <w:t xml:space="preserve">  </w:t>
    </w:r>
  </w:p>
  <w:p w14:paraId="4ACDF6BD" w14:textId="77777777" w:rsidR="00131249" w:rsidRPr="00035C50" w:rsidRDefault="004567DF" w:rsidP="00131249">
    <w:pPr>
      <w:pStyle w:val="Header"/>
      <w:rPr>
        <w:rFonts w:ascii="Arial" w:hAnsi="Arial" w:cs="Arial"/>
        <w:b/>
        <w:sz w:val="20"/>
      </w:rPr>
    </w:pPr>
    <w:r w:rsidRPr="00035C50">
      <w:rPr>
        <w:rFonts w:ascii="Arial" w:hAnsi="Arial" w:cs="Arial"/>
        <w:b/>
        <w:sz w:val="20"/>
      </w:rPr>
      <w:tab/>
    </w:r>
    <w:r w:rsidRPr="00035C50">
      <w:rPr>
        <w:rFonts w:ascii="Arial" w:hAnsi="Arial" w:cs="Arial"/>
        <w:b/>
        <w:sz w:val="20"/>
      </w:rPr>
      <w:tab/>
    </w:r>
    <w:r w:rsidR="00131249" w:rsidRPr="00035C50">
      <w:rPr>
        <w:rFonts w:ascii="Arial" w:hAnsi="Arial" w:cs="Arial"/>
        <w:b/>
        <w:sz w:val="20"/>
      </w:rPr>
      <w:t xml:space="preserve">PAGE </w:t>
    </w:r>
    <w:r w:rsidR="00131249" w:rsidRPr="00035C50">
      <w:rPr>
        <w:rStyle w:val="PageNumber"/>
        <w:rFonts w:ascii="Arial" w:hAnsi="Arial" w:cs="Arial"/>
        <w:b/>
        <w:sz w:val="20"/>
      </w:rPr>
      <w:fldChar w:fldCharType="begin"/>
    </w:r>
    <w:r w:rsidR="00131249" w:rsidRPr="00035C50">
      <w:rPr>
        <w:rStyle w:val="PageNumber"/>
        <w:rFonts w:ascii="Arial" w:hAnsi="Arial" w:cs="Arial"/>
        <w:b/>
        <w:sz w:val="20"/>
      </w:rPr>
      <w:instrText xml:space="preserve"> PAGE </w:instrText>
    </w:r>
    <w:r w:rsidR="00131249" w:rsidRPr="00035C50">
      <w:rPr>
        <w:rStyle w:val="PageNumber"/>
        <w:rFonts w:ascii="Arial" w:hAnsi="Arial" w:cs="Arial"/>
        <w:b/>
        <w:sz w:val="20"/>
      </w:rPr>
      <w:fldChar w:fldCharType="separate"/>
    </w:r>
    <w:r w:rsidR="00EC04EE" w:rsidRPr="00035C50">
      <w:rPr>
        <w:rStyle w:val="PageNumber"/>
        <w:rFonts w:ascii="Arial" w:hAnsi="Arial" w:cs="Arial"/>
        <w:b/>
        <w:noProof/>
        <w:sz w:val="20"/>
      </w:rPr>
      <w:t>2</w:t>
    </w:r>
    <w:r w:rsidR="00131249" w:rsidRPr="00035C50">
      <w:rPr>
        <w:rStyle w:val="PageNumber"/>
        <w:rFonts w:ascii="Arial" w:hAnsi="Arial" w:cs="Arial"/>
        <w:b/>
        <w:sz w:val="20"/>
      </w:rPr>
      <w:fldChar w:fldCharType="end"/>
    </w:r>
    <w:r w:rsidR="00131249" w:rsidRPr="00035C50">
      <w:rPr>
        <w:rFonts w:ascii="Arial" w:hAnsi="Arial" w:cs="Arial"/>
        <w:b/>
        <w:sz w:val="20"/>
      </w:rPr>
      <w:t xml:space="preserve"> of </w:t>
    </w:r>
    <w:r w:rsidR="00131249" w:rsidRPr="00035C50">
      <w:rPr>
        <w:rStyle w:val="PageNumber"/>
        <w:rFonts w:ascii="Arial" w:hAnsi="Arial" w:cs="Arial"/>
        <w:b/>
        <w:sz w:val="20"/>
      </w:rPr>
      <w:fldChar w:fldCharType="begin"/>
    </w:r>
    <w:r w:rsidR="00131249" w:rsidRPr="00035C50">
      <w:rPr>
        <w:rStyle w:val="PageNumber"/>
        <w:rFonts w:ascii="Arial" w:hAnsi="Arial" w:cs="Arial"/>
        <w:b/>
        <w:sz w:val="20"/>
      </w:rPr>
      <w:instrText xml:space="preserve"> NUMPAGES </w:instrText>
    </w:r>
    <w:r w:rsidR="00131249" w:rsidRPr="00035C50">
      <w:rPr>
        <w:rStyle w:val="PageNumber"/>
        <w:rFonts w:ascii="Arial" w:hAnsi="Arial" w:cs="Arial"/>
        <w:b/>
        <w:sz w:val="20"/>
      </w:rPr>
      <w:fldChar w:fldCharType="separate"/>
    </w:r>
    <w:r w:rsidR="00EC04EE" w:rsidRPr="00035C50">
      <w:rPr>
        <w:rStyle w:val="PageNumber"/>
        <w:rFonts w:ascii="Arial" w:hAnsi="Arial" w:cs="Arial"/>
        <w:b/>
        <w:noProof/>
        <w:sz w:val="20"/>
      </w:rPr>
      <w:t>2</w:t>
    </w:r>
    <w:r w:rsidR="00131249" w:rsidRPr="00035C50">
      <w:rPr>
        <w:rStyle w:val="PageNumber"/>
        <w:rFonts w:ascii="Arial" w:hAnsi="Arial" w:cs="Arial"/>
        <w:b/>
        <w:sz w:val="20"/>
      </w:rPr>
      <w:fldChar w:fldCharType="end"/>
    </w:r>
  </w:p>
  <w:p w14:paraId="5A7F8EFE" w14:textId="77777777" w:rsidR="00131249" w:rsidRDefault="001312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49"/>
    <w:rsid w:val="0000248B"/>
    <w:rsid w:val="00005412"/>
    <w:rsid w:val="00006A90"/>
    <w:rsid w:val="000163F4"/>
    <w:rsid w:val="00016E78"/>
    <w:rsid w:val="00021613"/>
    <w:rsid w:val="000248BA"/>
    <w:rsid w:val="0002577D"/>
    <w:rsid w:val="00026815"/>
    <w:rsid w:val="0003226F"/>
    <w:rsid w:val="00035C50"/>
    <w:rsid w:val="000417F6"/>
    <w:rsid w:val="00041C6B"/>
    <w:rsid w:val="00042C0A"/>
    <w:rsid w:val="000434F5"/>
    <w:rsid w:val="000435A4"/>
    <w:rsid w:val="0004606F"/>
    <w:rsid w:val="000502A5"/>
    <w:rsid w:val="00051087"/>
    <w:rsid w:val="00051417"/>
    <w:rsid w:val="00053009"/>
    <w:rsid w:val="000545FA"/>
    <w:rsid w:val="0006257C"/>
    <w:rsid w:val="00063F1B"/>
    <w:rsid w:val="00065F77"/>
    <w:rsid w:val="00067D5F"/>
    <w:rsid w:val="00070807"/>
    <w:rsid w:val="00070DD4"/>
    <w:rsid w:val="0007392A"/>
    <w:rsid w:val="00074915"/>
    <w:rsid w:val="00075270"/>
    <w:rsid w:val="00076BC3"/>
    <w:rsid w:val="00080E97"/>
    <w:rsid w:val="00087118"/>
    <w:rsid w:val="00096B9A"/>
    <w:rsid w:val="00097295"/>
    <w:rsid w:val="000974C0"/>
    <w:rsid w:val="000A1DA2"/>
    <w:rsid w:val="000A4BE6"/>
    <w:rsid w:val="000B1110"/>
    <w:rsid w:val="000B5084"/>
    <w:rsid w:val="000B5655"/>
    <w:rsid w:val="000B6157"/>
    <w:rsid w:val="000B7863"/>
    <w:rsid w:val="000C1D45"/>
    <w:rsid w:val="000C2D27"/>
    <w:rsid w:val="000C4E9B"/>
    <w:rsid w:val="000C6D4B"/>
    <w:rsid w:val="000E24BB"/>
    <w:rsid w:val="000E4AEC"/>
    <w:rsid w:val="000E7444"/>
    <w:rsid w:val="000F042B"/>
    <w:rsid w:val="000F06C5"/>
    <w:rsid w:val="000F29AB"/>
    <w:rsid w:val="00100B29"/>
    <w:rsid w:val="001032F1"/>
    <w:rsid w:val="001050D9"/>
    <w:rsid w:val="00107CE1"/>
    <w:rsid w:val="00120973"/>
    <w:rsid w:val="0012110C"/>
    <w:rsid w:val="001227F6"/>
    <w:rsid w:val="0012397F"/>
    <w:rsid w:val="00131249"/>
    <w:rsid w:val="0013223C"/>
    <w:rsid w:val="00141049"/>
    <w:rsid w:val="0014225B"/>
    <w:rsid w:val="00144369"/>
    <w:rsid w:val="00147F2C"/>
    <w:rsid w:val="00154924"/>
    <w:rsid w:val="00155904"/>
    <w:rsid w:val="00160FEF"/>
    <w:rsid w:val="001617F1"/>
    <w:rsid w:val="001629F3"/>
    <w:rsid w:val="00163E2E"/>
    <w:rsid w:val="001730BD"/>
    <w:rsid w:val="00175349"/>
    <w:rsid w:val="00176D03"/>
    <w:rsid w:val="00177A1B"/>
    <w:rsid w:val="00177D9D"/>
    <w:rsid w:val="00192A96"/>
    <w:rsid w:val="001A3B1C"/>
    <w:rsid w:val="001A5A54"/>
    <w:rsid w:val="001A70A1"/>
    <w:rsid w:val="001B04B3"/>
    <w:rsid w:val="001C30E5"/>
    <w:rsid w:val="001C5651"/>
    <w:rsid w:val="001D01BC"/>
    <w:rsid w:val="001D1DF9"/>
    <w:rsid w:val="001D539C"/>
    <w:rsid w:val="001D5680"/>
    <w:rsid w:val="001D7A44"/>
    <w:rsid w:val="001E256C"/>
    <w:rsid w:val="001E7B90"/>
    <w:rsid w:val="001F0888"/>
    <w:rsid w:val="001F22A9"/>
    <w:rsid w:val="002050FF"/>
    <w:rsid w:val="00207697"/>
    <w:rsid w:val="00213323"/>
    <w:rsid w:val="00215A11"/>
    <w:rsid w:val="00224849"/>
    <w:rsid w:val="00224BA5"/>
    <w:rsid w:val="00232A0B"/>
    <w:rsid w:val="00235608"/>
    <w:rsid w:val="00235E60"/>
    <w:rsid w:val="002379AF"/>
    <w:rsid w:val="00242A01"/>
    <w:rsid w:val="00245D24"/>
    <w:rsid w:val="00250241"/>
    <w:rsid w:val="0025571B"/>
    <w:rsid w:val="00264056"/>
    <w:rsid w:val="00265902"/>
    <w:rsid w:val="00267F72"/>
    <w:rsid w:val="00272E47"/>
    <w:rsid w:val="00277361"/>
    <w:rsid w:val="0028015D"/>
    <w:rsid w:val="00291442"/>
    <w:rsid w:val="002A1FF7"/>
    <w:rsid w:val="002B5997"/>
    <w:rsid w:val="002B6350"/>
    <w:rsid w:val="002C21F0"/>
    <w:rsid w:val="002C44F4"/>
    <w:rsid w:val="002D7D61"/>
    <w:rsid w:val="002E17C3"/>
    <w:rsid w:val="002E1B22"/>
    <w:rsid w:val="002E63B8"/>
    <w:rsid w:val="002E747E"/>
    <w:rsid w:val="002F1076"/>
    <w:rsid w:val="002F127E"/>
    <w:rsid w:val="002F4AA6"/>
    <w:rsid w:val="002F71E1"/>
    <w:rsid w:val="002F7381"/>
    <w:rsid w:val="00307B19"/>
    <w:rsid w:val="00310170"/>
    <w:rsid w:val="00314C9E"/>
    <w:rsid w:val="0031528C"/>
    <w:rsid w:val="00326888"/>
    <w:rsid w:val="0032770F"/>
    <w:rsid w:val="0032781A"/>
    <w:rsid w:val="00331C8C"/>
    <w:rsid w:val="003323F0"/>
    <w:rsid w:val="003332F9"/>
    <w:rsid w:val="00336E4B"/>
    <w:rsid w:val="00341CD1"/>
    <w:rsid w:val="00342620"/>
    <w:rsid w:val="00352A6F"/>
    <w:rsid w:val="00354F63"/>
    <w:rsid w:val="00360205"/>
    <w:rsid w:val="00362404"/>
    <w:rsid w:val="003650E0"/>
    <w:rsid w:val="00365541"/>
    <w:rsid w:val="00366E4E"/>
    <w:rsid w:val="00370D0E"/>
    <w:rsid w:val="0038006E"/>
    <w:rsid w:val="00380A74"/>
    <w:rsid w:val="00380C7D"/>
    <w:rsid w:val="00380CCC"/>
    <w:rsid w:val="0038457A"/>
    <w:rsid w:val="00385A9B"/>
    <w:rsid w:val="00391E8A"/>
    <w:rsid w:val="00392E5A"/>
    <w:rsid w:val="003951DD"/>
    <w:rsid w:val="00395FC8"/>
    <w:rsid w:val="00397D6D"/>
    <w:rsid w:val="003A0143"/>
    <w:rsid w:val="003B276E"/>
    <w:rsid w:val="003B596B"/>
    <w:rsid w:val="003B7694"/>
    <w:rsid w:val="003C1F1E"/>
    <w:rsid w:val="003C260F"/>
    <w:rsid w:val="003C5FF6"/>
    <w:rsid w:val="003C6162"/>
    <w:rsid w:val="003D69DC"/>
    <w:rsid w:val="003E34A8"/>
    <w:rsid w:val="003E64B6"/>
    <w:rsid w:val="003F0A55"/>
    <w:rsid w:val="003F16E9"/>
    <w:rsid w:val="003F3A34"/>
    <w:rsid w:val="003F567F"/>
    <w:rsid w:val="00400AB4"/>
    <w:rsid w:val="00403590"/>
    <w:rsid w:val="004069B5"/>
    <w:rsid w:val="00414315"/>
    <w:rsid w:val="00414ADB"/>
    <w:rsid w:val="0041712C"/>
    <w:rsid w:val="004226D7"/>
    <w:rsid w:val="00424D10"/>
    <w:rsid w:val="004275CF"/>
    <w:rsid w:val="004277F1"/>
    <w:rsid w:val="004402A3"/>
    <w:rsid w:val="00443E14"/>
    <w:rsid w:val="004454EC"/>
    <w:rsid w:val="004532CA"/>
    <w:rsid w:val="00454D43"/>
    <w:rsid w:val="004560AF"/>
    <w:rsid w:val="004567DF"/>
    <w:rsid w:val="004628C8"/>
    <w:rsid w:val="00471E47"/>
    <w:rsid w:val="004726F2"/>
    <w:rsid w:val="00481CF0"/>
    <w:rsid w:val="00483737"/>
    <w:rsid w:val="00486D99"/>
    <w:rsid w:val="00492B9C"/>
    <w:rsid w:val="004A1216"/>
    <w:rsid w:val="004A232A"/>
    <w:rsid w:val="004A2D28"/>
    <w:rsid w:val="004A3FD3"/>
    <w:rsid w:val="004A52CB"/>
    <w:rsid w:val="004A561D"/>
    <w:rsid w:val="004A65E9"/>
    <w:rsid w:val="004A7A3D"/>
    <w:rsid w:val="004B1351"/>
    <w:rsid w:val="004B759A"/>
    <w:rsid w:val="004C0CE5"/>
    <w:rsid w:val="004C1283"/>
    <w:rsid w:val="004D23BB"/>
    <w:rsid w:val="004D7DD1"/>
    <w:rsid w:val="004E3DB3"/>
    <w:rsid w:val="004E4286"/>
    <w:rsid w:val="004E454F"/>
    <w:rsid w:val="004E6776"/>
    <w:rsid w:val="004F0A38"/>
    <w:rsid w:val="004F6197"/>
    <w:rsid w:val="005017C2"/>
    <w:rsid w:val="00501BAD"/>
    <w:rsid w:val="00502F2E"/>
    <w:rsid w:val="005126B5"/>
    <w:rsid w:val="0051446D"/>
    <w:rsid w:val="00516A39"/>
    <w:rsid w:val="00520E42"/>
    <w:rsid w:val="00521F8B"/>
    <w:rsid w:val="005326DB"/>
    <w:rsid w:val="005355C2"/>
    <w:rsid w:val="00544CE0"/>
    <w:rsid w:val="00550C0E"/>
    <w:rsid w:val="00553A67"/>
    <w:rsid w:val="005558D6"/>
    <w:rsid w:val="00561F55"/>
    <w:rsid w:val="00562815"/>
    <w:rsid w:val="00567DAF"/>
    <w:rsid w:val="00574DC9"/>
    <w:rsid w:val="0058650B"/>
    <w:rsid w:val="00591F66"/>
    <w:rsid w:val="005956F1"/>
    <w:rsid w:val="0059686D"/>
    <w:rsid w:val="005977B6"/>
    <w:rsid w:val="005A1054"/>
    <w:rsid w:val="005B4303"/>
    <w:rsid w:val="005C2EE9"/>
    <w:rsid w:val="005C4A6C"/>
    <w:rsid w:val="005C6283"/>
    <w:rsid w:val="005C6836"/>
    <w:rsid w:val="005C6E5D"/>
    <w:rsid w:val="005C7AD4"/>
    <w:rsid w:val="005E653A"/>
    <w:rsid w:val="005F11F2"/>
    <w:rsid w:val="005F1565"/>
    <w:rsid w:val="0060277A"/>
    <w:rsid w:val="00607B69"/>
    <w:rsid w:val="00616993"/>
    <w:rsid w:val="00617913"/>
    <w:rsid w:val="006212AE"/>
    <w:rsid w:val="00630DDF"/>
    <w:rsid w:val="00632929"/>
    <w:rsid w:val="0063495A"/>
    <w:rsid w:val="006355C7"/>
    <w:rsid w:val="0063669F"/>
    <w:rsid w:val="006423C3"/>
    <w:rsid w:val="00651C72"/>
    <w:rsid w:val="0065560C"/>
    <w:rsid w:val="006576B9"/>
    <w:rsid w:val="0066111C"/>
    <w:rsid w:val="00662283"/>
    <w:rsid w:val="0066336F"/>
    <w:rsid w:val="00663A9E"/>
    <w:rsid w:val="006640F8"/>
    <w:rsid w:val="00666C86"/>
    <w:rsid w:val="00667A64"/>
    <w:rsid w:val="0067079C"/>
    <w:rsid w:val="00672C4A"/>
    <w:rsid w:val="00673D14"/>
    <w:rsid w:val="00676025"/>
    <w:rsid w:val="00676749"/>
    <w:rsid w:val="00676B1B"/>
    <w:rsid w:val="00681697"/>
    <w:rsid w:val="006862A9"/>
    <w:rsid w:val="00686478"/>
    <w:rsid w:val="00687D4C"/>
    <w:rsid w:val="006901A7"/>
    <w:rsid w:val="00691355"/>
    <w:rsid w:val="006921B7"/>
    <w:rsid w:val="006A5907"/>
    <w:rsid w:val="006A5A3D"/>
    <w:rsid w:val="006B28AF"/>
    <w:rsid w:val="006B3AE6"/>
    <w:rsid w:val="006B5DEC"/>
    <w:rsid w:val="006B7F16"/>
    <w:rsid w:val="006C0464"/>
    <w:rsid w:val="006C3CF6"/>
    <w:rsid w:val="006C567D"/>
    <w:rsid w:val="006C78E1"/>
    <w:rsid w:val="006D4435"/>
    <w:rsid w:val="006D64F7"/>
    <w:rsid w:val="006D7FAB"/>
    <w:rsid w:val="006E7F51"/>
    <w:rsid w:val="006F1A39"/>
    <w:rsid w:val="006F647F"/>
    <w:rsid w:val="006F7353"/>
    <w:rsid w:val="00700A1C"/>
    <w:rsid w:val="007010C0"/>
    <w:rsid w:val="00701A77"/>
    <w:rsid w:val="0070462B"/>
    <w:rsid w:val="00711B42"/>
    <w:rsid w:val="0071471A"/>
    <w:rsid w:val="00714C6D"/>
    <w:rsid w:val="00715BC2"/>
    <w:rsid w:val="007170ED"/>
    <w:rsid w:val="00721E6F"/>
    <w:rsid w:val="00722F90"/>
    <w:rsid w:val="00724C0C"/>
    <w:rsid w:val="00725EF5"/>
    <w:rsid w:val="00730092"/>
    <w:rsid w:val="007366D2"/>
    <w:rsid w:val="00737571"/>
    <w:rsid w:val="00740F34"/>
    <w:rsid w:val="00741450"/>
    <w:rsid w:val="0074411C"/>
    <w:rsid w:val="007458DC"/>
    <w:rsid w:val="00745E49"/>
    <w:rsid w:val="00752711"/>
    <w:rsid w:val="00754219"/>
    <w:rsid w:val="00754CAB"/>
    <w:rsid w:val="0075743D"/>
    <w:rsid w:val="00763947"/>
    <w:rsid w:val="00763C24"/>
    <w:rsid w:val="00774A1A"/>
    <w:rsid w:val="00780046"/>
    <w:rsid w:val="0078217C"/>
    <w:rsid w:val="00783940"/>
    <w:rsid w:val="0078520C"/>
    <w:rsid w:val="00785FF2"/>
    <w:rsid w:val="0078741A"/>
    <w:rsid w:val="00792213"/>
    <w:rsid w:val="00794636"/>
    <w:rsid w:val="007A3BC8"/>
    <w:rsid w:val="007A4AD7"/>
    <w:rsid w:val="007B4F92"/>
    <w:rsid w:val="007B5B3F"/>
    <w:rsid w:val="007B792F"/>
    <w:rsid w:val="007C2003"/>
    <w:rsid w:val="007C61BA"/>
    <w:rsid w:val="007C6494"/>
    <w:rsid w:val="007C6FC9"/>
    <w:rsid w:val="007D13E2"/>
    <w:rsid w:val="007D2914"/>
    <w:rsid w:val="007D2F73"/>
    <w:rsid w:val="007D360E"/>
    <w:rsid w:val="007E5F07"/>
    <w:rsid w:val="007E6A49"/>
    <w:rsid w:val="007F0E0F"/>
    <w:rsid w:val="007F4B49"/>
    <w:rsid w:val="007F7310"/>
    <w:rsid w:val="00802AE0"/>
    <w:rsid w:val="00820666"/>
    <w:rsid w:val="0082134A"/>
    <w:rsid w:val="008236A4"/>
    <w:rsid w:val="00827CB3"/>
    <w:rsid w:val="00837848"/>
    <w:rsid w:val="008459C7"/>
    <w:rsid w:val="00846FC5"/>
    <w:rsid w:val="008541A4"/>
    <w:rsid w:val="00860AEA"/>
    <w:rsid w:val="00861F65"/>
    <w:rsid w:val="00863DF3"/>
    <w:rsid w:val="00864E43"/>
    <w:rsid w:val="008702F3"/>
    <w:rsid w:val="00876280"/>
    <w:rsid w:val="00877CB7"/>
    <w:rsid w:val="008807FE"/>
    <w:rsid w:val="008831CC"/>
    <w:rsid w:val="00883887"/>
    <w:rsid w:val="00884BCE"/>
    <w:rsid w:val="008861B2"/>
    <w:rsid w:val="0088655F"/>
    <w:rsid w:val="00887B8A"/>
    <w:rsid w:val="008A0220"/>
    <w:rsid w:val="008A2114"/>
    <w:rsid w:val="008A3197"/>
    <w:rsid w:val="008A3A97"/>
    <w:rsid w:val="008A49D7"/>
    <w:rsid w:val="008A5A26"/>
    <w:rsid w:val="008B0879"/>
    <w:rsid w:val="008B2530"/>
    <w:rsid w:val="008B4AA6"/>
    <w:rsid w:val="008B586D"/>
    <w:rsid w:val="008C6AD0"/>
    <w:rsid w:val="008D098F"/>
    <w:rsid w:val="008D1A76"/>
    <w:rsid w:val="008D2327"/>
    <w:rsid w:val="008D4303"/>
    <w:rsid w:val="008D5AE8"/>
    <w:rsid w:val="008D62AE"/>
    <w:rsid w:val="008D646E"/>
    <w:rsid w:val="008D6EE3"/>
    <w:rsid w:val="008E62CC"/>
    <w:rsid w:val="008E7CF5"/>
    <w:rsid w:val="008E7D75"/>
    <w:rsid w:val="008F48F3"/>
    <w:rsid w:val="008F5AB5"/>
    <w:rsid w:val="008F5ABD"/>
    <w:rsid w:val="0090104A"/>
    <w:rsid w:val="00903251"/>
    <w:rsid w:val="00903437"/>
    <w:rsid w:val="0090735C"/>
    <w:rsid w:val="00911AB9"/>
    <w:rsid w:val="00911E6C"/>
    <w:rsid w:val="009143B8"/>
    <w:rsid w:val="0092487D"/>
    <w:rsid w:val="00924F01"/>
    <w:rsid w:val="009256C1"/>
    <w:rsid w:val="00926B3E"/>
    <w:rsid w:val="00927E85"/>
    <w:rsid w:val="00930D6E"/>
    <w:rsid w:val="00931E97"/>
    <w:rsid w:val="0093534E"/>
    <w:rsid w:val="00942D31"/>
    <w:rsid w:val="00943535"/>
    <w:rsid w:val="0095108E"/>
    <w:rsid w:val="00957B2A"/>
    <w:rsid w:val="00957DCF"/>
    <w:rsid w:val="009606CF"/>
    <w:rsid w:val="009608D6"/>
    <w:rsid w:val="00962169"/>
    <w:rsid w:val="00963C45"/>
    <w:rsid w:val="009656AB"/>
    <w:rsid w:val="00966626"/>
    <w:rsid w:val="0097090B"/>
    <w:rsid w:val="00975F35"/>
    <w:rsid w:val="00976C67"/>
    <w:rsid w:val="00977689"/>
    <w:rsid w:val="0098131B"/>
    <w:rsid w:val="00985A82"/>
    <w:rsid w:val="00985D61"/>
    <w:rsid w:val="00996726"/>
    <w:rsid w:val="009A2FC6"/>
    <w:rsid w:val="009A472C"/>
    <w:rsid w:val="009A7133"/>
    <w:rsid w:val="009B39DC"/>
    <w:rsid w:val="009C2E0C"/>
    <w:rsid w:val="009C57AF"/>
    <w:rsid w:val="009D2F75"/>
    <w:rsid w:val="009D5024"/>
    <w:rsid w:val="009E21CF"/>
    <w:rsid w:val="009E69E0"/>
    <w:rsid w:val="009F03D5"/>
    <w:rsid w:val="009F370F"/>
    <w:rsid w:val="009F7765"/>
    <w:rsid w:val="00A15411"/>
    <w:rsid w:val="00A16A01"/>
    <w:rsid w:val="00A17C04"/>
    <w:rsid w:val="00A21C4E"/>
    <w:rsid w:val="00A23DC4"/>
    <w:rsid w:val="00A24E7B"/>
    <w:rsid w:val="00A2555E"/>
    <w:rsid w:val="00A264E3"/>
    <w:rsid w:val="00A319F7"/>
    <w:rsid w:val="00A3653E"/>
    <w:rsid w:val="00A46062"/>
    <w:rsid w:val="00A47360"/>
    <w:rsid w:val="00A61088"/>
    <w:rsid w:val="00A633D8"/>
    <w:rsid w:val="00A63D5B"/>
    <w:rsid w:val="00A72E5D"/>
    <w:rsid w:val="00A82475"/>
    <w:rsid w:val="00A849D1"/>
    <w:rsid w:val="00A90D56"/>
    <w:rsid w:val="00A93B93"/>
    <w:rsid w:val="00A96D27"/>
    <w:rsid w:val="00AA4ED5"/>
    <w:rsid w:val="00AA5D9D"/>
    <w:rsid w:val="00AB3460"/>
    <w:rsid w:val="00AC1FE0"/>
    <w:rsid w:val="00AD2B47"/>
    <w:rsid w:val="00AD7EBE"/>
    <w:rsid w:val="00AE33F1"/>
    <w:rsid w:val="00AE6275"/>
    <w:rsid w:val="00AF5363"/>
    <w:rsid w:val="00AF787E"/>
    <w:rsid w:val="00B1369D"/>
    <w:rsid w:val="00B15261"/>
    <w:rsid w:val="00B20A04"/>
    <w:rsid w:val="00B22FB9"/>
    <w:rsid w:val="00B26152"/>
    <w:rsid w:val="00B27971"/>
    <w:rsid w:val="00B33B19"/>
    <w:rsid w:val="00B41723"/>
    <w:rsid w:val="00B45E24"/>
    <w:rsid w:val="00B46855"/>
    <w:rsid w:val="00B52BF6"/>
    <w:rsid w:val="00B53B19"/>
    <w:rsid w:val="00B63F33"/>
    <w:rsid w:val="00B76138"/>
    <w:rsid w:val="00B83902"/>
    <w:rsid w:val="00B845F6"/>
    <w:rsid w:val="00B85D84"/>
    <w:rsid w:val="00B876F1"/>
    <w:rsid w:val="00B931CE"/>
    <w:rsid w:val="00B93E64"/>
    <w:rsid w:val="00BA0B9B"/>
    <w:rsid w:val="00BA142D"/>
    <w:rsid w:val="00BA7449"/>
    <w:rsid w:val="00BB61FE"/>
    <w:rsid w:val="00BC2049"/>
    <w:rsid w:val="00BC44F2"/>
    <w:rsid w:val="00BC53A3"/>
    <w:rsid w:val="00BD25CC"/>
    <w:rsid w:val="00BE1EA2"/>
    <w:rsid w:val="00BE2995"/>
    <w:rsid w:val="00BE588F"/>
    <w:rsid w:val="00BF191D"/>
    <w:rsid w:val="00BF5871"/>
    <w:rsid w:val="00BF5C8E"/>
    <w:rsid w:val="00BF6C7E"/>
    <w:rsid w:val="00C00063"/>
    <w:rsid w:val="00C00A8D"/>
    <w:rsid w:val="00C02EA1"/>
    <w:rsid w:val="00C06560"/>
    <w:rsid w:val="00C06596"/>
    <w:rsid w:val="00C12D90"/>
    <w:rsid w:val="00C14A69"/>
    <w:rsid w:val="00C201DC"/>
    <w:rsid w:val="00C3059D"/>
    <w:rsid w:val="00C504C8"/>
    <w:rsid w:val="00C52CEF"/>
    <w:rsid w:val="00C538B5"/>
    <w:rsid w:val="00C5442B"/>
    <w:rsid w:val="00C54CE8"/>
    <w:rsid w:val="00C57086"/>
    <w:rsid w:val="00C57F59"/>
    <w:rsid w:val="00C6072A"/>
    <w:rsid w:val="00C640AE"/>
    <w:rsid w:val="00C6518E"/>
    <w:rsid w:val="00C70996"/>
    <w:rsid w:val="00C76A1C"/>
    <w:rsid w:val="00C928BA"/>
    <w:rsid w:val="00C97373"/>
    <w:rsid w:val="00CA049C"/>
    <w:rsid w:val="00CA3310"/>
    <w:rsid w:val="00CA63FD"/>
    <w:rsid w:val="00CB2EBB"/>
    <w:rsid w:val="00CB6763"/>
    <w:rsid w:val="00CC3B48"/>
    <w:rsid w:val="00CC41A9"/>
    <w:rsid w:val="00CC70A3"/>
    <w:rsid w:val="00CD028C"/>
    <w:rsid w:val="00CD2C96"/>
    <w:rsid w:val="00CD5A59"/>
    <w:rsid w:val="00CD6BA8"/>
    <w:rsid w:val="00CD7EFA"/>
    <w:rsid w:val="00CE2A0C"/>
    <w:rsid w:val="00CE2C1A"/>
    <w:rsid w:val="00CE355D"/>
    <w:rsid w:val="00CE3BD0"/>
    <w:rsid w:val="00CE6A7A"/>
    <w:rsid w:val="00CE775A"/>
    <w:rsid w:val="00CE7866"/>
    <w:rsid w:val="00CF3AA7"/>
    <w:rsid w:val="00CF48E5"/>
    <w:rsid w:val="00CF4F42"/>
    <w:rsid w:val="00D01500"/>
    <w:rsid w:val="00D12459"/>
    <w:rsid w:val="00D30E7F"/>
    <w:rsid w:val="00D30F90"/>
    <w:rsid w:val="00D33C21"/>
    <w:rsid w:val="00D35C1F"/>
    <w:rsid w:val="00D3779B"/>
    <w:rsid w:val="00D40925"/>
    <w:rsid w:val="00D51F6A"/>
    <w:rsid w:val="00D54605"/>
    <w:rsid w:val="00D603DD"/>
    <w:rsid w:val="00D6121B"/>
    <w:rsid w:val="00D623EC"/>
    <w:rsid w:val="00D63281"/>
    <w:rsid w:val="00D64814"/>
    <w:rsid w:val="00D6674B"/>
    <w:rsid w:val="00D668FE"/>
    <w:rsid w:val="00D71540"/>
    <w:rsid w:val="00D771BF"/>
    <w:rsid w:val="00D868E6"/>
    <w:rsid w:val="00D874C1"/>
    <w:rsid w:val="00D93A87"/>
    <w:rsid w:val="00D97352"/>
    <w:rsid w:val="00DA004C"/>
    <w:rsid w:val="00DA2B6F"/>
    <w:rsid w:val="00DA4E5F"/>
    <w:rsid w:val="00DB1356"/>
    <w:rsid w:val="00DB2871"/>
    <w:rsid w:val="00DB4C38"/>
    <w:rsid w:val="00DB66BF"/>
    <w:rsid w:val="00DB6AC2"/>
    <w:rsid w:val="00DC27BA"/>
    <w:rsid w:val="00DC56C7"/>
    <w:rsid w:val="00DC62F0"/>
    <w:rsid w:val="00DD64FE"/>
    <w:rsid w:val="00DD7DEA"/>
    <w:rsid w:val="00DE4FD1"/>
    <w:rsid w:val="00DF2108"/>
    <w:rsid w:val="00DF45DF"/>
    <w:rsid w:val="00DF4F1D"/>
    <w:rsid w:val="00DF6FC2"/>
    <w:rsid w:val="00DF7E83"/>
    <w:rsid w:val="00E0367F"/>
    <w:rsid w:val="00E046FF"/>
    <w:rsid w:val="00E1182A"/>
    <w:rsid w:val="00E16960"/>
    <w:rsid w:val="00E20587"/>
    <w:rsid w:val="00E24EC1"/>
    <w:rsid w:val="00E272E9"/>
    <w:rsid w:val="00E32602"/>
    <w:rsid w:val="00E33AFE"/>
    <w:rsid w:val="00E347FE"/>
    <w:rsid w:val="00E35F0C"/>
    <w:rsid w:val="00E369B7"/>
    <w:rsid w:val="00E4162B"/>
    <w:rsid w:val="00E56FE8"/>
    <w:rsid w:val="00E73727"/>
    <w:rsid w:val="00E746E6"/>
    <w:rsid w:val="00E858E9"/>
    <w:rsid w:val="00E86985"/>
    <w:rsid w:val="00E90BEF"/>
    <w:rsid w:val="00E90E20"/>
    <w:rsid w:val="00E95601"/>
    <w:rsid w:val="00EA1407"/>
    <w:rsid w:val="00EA1C1D"/>
    <w:rsid w:val="00EB0125"/>
    <w:rsid w:val="00EB1F07"/>
    <w:rsid w:val="00EB3104"/>
    <w:rsid w:val="00EB7467"/>
    <w:rsid w:val="00EB7979"/>
    <w:rsid w:val="00EC04ED"/>
    <w:rsid w:val="00EC04EE"/>
    <w:rsid w:val="00EC1C66"/>
    <w:rsid w:val="00EC5C57"/>
    <w:rsid w:val="00EC791A"/>
    <w:rsid w:val="00ED03F7"/>
    <w:rsid w:val="00ED0A96"/>
    <w:rsid w:val="00ED6748"/>
    <w:rsid w:val="00EE0959"/>
    <w:rsid w:val="00EE2CCB"/>
    <w:rsid w:val="00EE45B6"/>
    <w:rsid w:val="00EF06E8"/>
    <w:rsid w:val="00EF0B66"/>
    <w:rsid w:val="00EF2AD9"/>
    <w:rsid w:val="00F06DBB"/>
    <w:rsid w:val="00F06E74"/>
    <w:rsid w:val="00F103BD"/>
    <w:rsid w:val="00F10946"/>
    <w:rsid w:val="00F117D5"/>
    <w:rsid w:val="00F121E2"/>
    <w:rsid w:val="00F12C4D"/>
    <w:rsid w:val="00F1464A"/>
    <w:rsid w:val="00F1585D"/>
    <w:rsid w:val="00F16D61"/>
    <w:rsid w:val="00F17A8B"/>
    <w:rsid w:val="00F17F6A"/>
    <w:rsid w:val="00F210F0"/>
    <w:rsid w:val="00F37812"/>
    <w:rsid w:val="00F44031"/>
    <w:rsid w:val="00F4481F"/>
    <w:rsid w:val="00F53474"/>
    <w:rsid w:val="00F6104D"/>
    <w:rsid w:val="00F62793"/>
    <w:rsid w:val="00F646C0"/>
    <w:rsid w:val="00F647A0"/>
    <w:rsid w:val="00F65DA5"/>
    <w:rsid w:val="00F71C6B"/>
    <w:rsid w:val="00F7682E"/>
    <w:rsid w:val="00F82189"/>
    <w:rsid w:val="00F9030F"/>
    <w:rsid w:val="00F9098C"/>
    <w:rsid w:val="00F941A7"/>
    <w:rsid w:val="00F95C09"/>
    <w:rsid w:val="00F95FEC"/>
    <w:rsid w:val="00FA03AD"/>
    <w:rsid w:val="00FA6B39"/>
    <w:rsid w:val="00FA7A0C"/>
    <w:rsid w:val="00FB1CA8"/>
    <w:rsid w:val="00FB221C"/>
    <w:rsid w:val="00FB6790"/>
    <w:rsid w:val="00FC032E"/>
    <w:rsid w:val="00FD1686"/>
    <w:rsid w:val="00FE105C"/>
    <w:rsid w:val="00FE3345"/>
    <w:rsid w:val="00FE5E56"/>
    <w:rsid w:val="00FF7DDB"/>
    <w:rsid w:val="0B57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DEF8EBA"/>
  <w15:chartTrackingRefBased/>
  <w15:docId w15:val="{ABBFADC6-7D28-4586-BCDB-BF9B7037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12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31249"/>
    <w:rPr>
      <w:sz w:val="24"/>
      <w:szCs w:val="24"/>
    </w:rPr>
  </w:style>
  <w:style w:type="paragraph" w:styleId="Footer">
    <w:name w:val="footer"/>
    <w:basedOn w:val="Normal"/>
    <w:link w:val="FooterChar"/>
    <w:rsid w:val="001312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31249"/>
    <w:rPr>
      <w:sz w:val="24"/>
      <w:szCs w:val="24"/>
    </w:rPr>
  </w:style>
  <w:style w:type="character" w:styleId="PageNumber">
    <w:name w:val="page number"/>
    <w:basedOn w:val="DefaultParagraphFont"/>
    <w:rsid w:val="00131249"/>
  </w:style>
  <w:style w:type="character" w:styleId="CommentReference">
    <w:name w:val="annotation reference"/>
    <w:rsid w:val="00A255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55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555E"/>
  </w:style>
  <w:style w:type="paragraph" w:styleId="CommentSubject">
    <w:name w:val="annotation subject"/>
    <w:basedOn w:val="CommentText"/>
    <w:next w:val="CommentText"/>
    <w:link w:val="CommentSubjectChar"/>
    <w:rsid w:val="00A2555E"/>
    <w:rPr>
      <w:b/>
      <w:bCs/>
    </w:rPr>
  </w:style>
  <w:style w:type="character" w:customStyle="1" w:styleId="CommentSubjectChar">
    <w:name w:val="Comment Subject Char"/>
    <w:link w:val="CommentSubject"/>
    <w:rsid w:val="00A2555E"/>
    <w:rPr>
      <w:b/>
      <w:bCs/>
    </w:rPr>
  </w:style>
  <w:style w:type="paragraph" w:styleId="BalloonText">
    <w:name w:val="Balloon Text"/>
    <w:basedOn w:val="Normal"/>
    <w:link w:val="BalloonTextChar"/>
    <w:rsid w:val="00A25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555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846FC5"/>
    <w:rPr>
      <w:color w:val="0000FF"/>
      <w:u w:val="single"/>
    </w:rPr>
  </w:style>
  <w:style w:type="paragraph" w:customStyle="1" w:styleId="DefaultText">
    <w:name w:val="Default Text"/>
    <w:basedOn w:val="Normal"/>
    <w:link w:val="DefaultTextChar"/>
    <w:rsid w:val="00F9098C"/>
    <w:pPr>
      <w:widowControl w:val="0"/>
      <w:autoSpaceDE w:val="0"/>
      <w:autoSpaceDN w:val="0"/>
    </w:pPr>
  </w:style>
  <w:style w:type="character" w:customStyle="1" w:styleId="DefaultTextChar">
    <w:name w:val="Default Text Char"/>
    <w:link w:val="DefaultText"/>
    <w:locked/>
    <w:rsid w:val="00F9098C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702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E64B6"/>
  </w:style>
  <w:style w:type="character" w:styleId="FollowedHyperlink">
    <w:name w:val="FollowedHyperlink"/>
    <w:basedOn w:val="DefaultParagraphFont"/>
    <w:rsid w:val="009967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ine.gov/treasurer/revenue-sharing/projections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roposals@maine.gov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CD3879D1B9CE4380FBB16293F54970" ma:contentTypeVersion="16" ma:contentTypeDescription="Create a new document." ma:contentTypeScope="" ma:versionID="4893f24f2dd2fd237b7484f387824bc6">
  <xsd:schema xmlns:xsd="http://www.w3.org/2001/XMLSchema" xmlns:xs="http://www.w3.org/2001/XMLSchema" xmlns:p="http://schemas.microsoft.com/office/2006/metadata/properties" xmlns:ns2="b0cbb879-7dbf-4ec6-b582-a1fc135e6484" xmlns:ns3="bf5db4fe-edfd-4879-9dd4-4c15e2ca2a7a" targetNamespace="http://schemas.microsoft.com/office/2006/metadata/properties" ma:root="true" ma:fieldsID="d499c681226abc721e35d4ba127022c5" ns2:_="" ns3:_="">
    <xsd:import namespace="b0cbb879-7dbf-4ec6-b582-a1fc135e6484"/>
    <xsd:import namespace="bf5db4fe-edfd-4879-9dd4-4c15e2ca2a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bb879-7dbf-4ec6-b582-a1fc135e6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db4fe-edfd-4879-9dd4-4c15e2ca2a7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18e99d-8137-4a99-822d-efa562442bb9}" ma:internalName="TaxCatchAll" ma:showField="CatchAllData" ma:web="bf5db4fe-edfd-4879-9dd4-4c15e2ca2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cbb879-7dbf-4ec6-b582-a1fc135e6484">
      <Terms xmlns="http://schemas.microsoft.com/office/infopath/2007/PartnerControls"/>
    </lcf76f155ced4ddcb4097134ff3c332f>
    <TaxCatchAll xmlns="bf5db4fe-edfd-4879-9dd4-4c15e2ca2a7a" xsi:nil="true"/>
  </documentManagement>
</p:properties>
</file>

<file path=customXml/itemProps1.xml><?xml version="1.0" encoding="utf-8"?>
<ds:datastoreItem xmlns:ds="http://schemas.openxmlformats.org/officeDocument/2006/customXml" ds:itemID="{B0772F66-497D-4BC1-B92D-7379C7271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cbb879-7dbf-4ec6-b582-a1fc135e6484"/>
    <ds:schemaRef ds:uri="bf5db4fe-edfd-4879-9dd4-4c15e2ca2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7E385F-C462-4B97-ABB1-DB7EA792B1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95B66C-E793-4344-904A-612815F6AF1A}">
  <ds:schemaRefs>
    <ds:schemaRef ds:uri="http://schemas.microsoft.com/office/2006/metadata/properties"/>
    <ds:schemaRef ds:uri="http://schemas.microsoft.com/office/infopath/2007/PartnerControls"/>
    <ds:schemaRef ds:uri="b0cbb879-7dbf-4ec6-b582-a1fc135e6484"/>
    <ds:schemaRef ds:uri="bf5db4fe-edfd-4879-9dd4-4c15e2ca2a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6147</CharactersWithSpaces>
  <SharedDoc>false</SharedDoc>
  <HLinks>
    <vt:vector size="12" baseType="variant">
      <vt:variant>
        <vt:i4>7995424</vt:i4>
      </vt:variant>
      <vt:variant>
        <vt:i4>3</vt:i4>
      </vt:variant>
      <vt:variant>
        <vt:i4>0</vt:i4>
      </vt:variant>
      <vt:variant>
        <vt:i4>5</vt:i4>
      </vt:variant>
      <vt:variant>
        <vt:lpwstr>https://www.maine.gov/treasurer/revenue-sharing/projections</vt:lpwstr>
      </vt:variant>
      <vt:variant>
        <vt:lpwstr/>
      </vt:variant>
      <vt:variant>
        <vt:i4>7340121</vt:i4>
      </vt:variant>
      <vt:variant>
        <vt:i4>0</vt:i4>
      </vt:variant>
      <vt:variant>
        <vt:i4>0</vt:i4>
      </vt:variant>
      <vt:variant>
        <vt:i4>5</vt:i4>
      </vt:variant>
      <vt:variant>
        <vt:lpwstr>mailto:Proposals@maine.gov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Lutte, Mark</dc:creator>
  <cp:keywords/>
  <cp:lastModifiedBy>Cotnoir, Jeff</cp:lastModifiedBy>
  <cp:revision>2</cp:revision>
  <dcterms:created xsi:type="dcterms:W3CDTF">2022-08-02T13:54:00Z</dcterms:created>
  <dcterms:modified xsi:type="dcterms:W3CDTF">2022-08-02T13:54:00Z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0x0101007DCD3879D1B9CE4380FBB16293F54970</vt:lpwstr>
  </property>
  <property fmtid="{D5CDD505-2E9C-101B-9397-08002B2CF9AE}" pid="3" name="MediaServiceImageTags">
    <vt:lpwstr/>
  </property>
</Properties>
</file>