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5AF6231" w:rsidR="00D04EE0" w:rsidRPr="00BC2D1B" w:rsidRDefault="00D04EE0" w:rsidP="00091EFB">
      <w:pPr>
        <w:pStyle w:val="DefaultText"/>
        <w:widowControl/>
        <w:jc w:val="center"/>
        <w:rPr>
          <w:rStyle w:val="InitialStyle"/>
          <w:rFonts w:ascii="Arial" w:hAnsi="Arial" w:cs="Arial"/>
          <w:b/>
          <w:bCs/>
          <w:sz w:val="32"/>
          <w:szCs w:val="32"/>
        </w:rPr>
      </w:pPr>
      <w:r w:rsidRPr="6D037331">
        <w:rPr>
          <w:rStyle w:val="InitialStyle"/>
          <w:rFonts w:ascii="Arial" w:hAnsi="Arial" w:cs="Arial"/>
          <w:b/>
          <w:bCs/>
          <w:sz w:val="32"/>
          <w:szCs w:val="32"/>
        </w:rPr>
        <w:t>Department of Health and Human Services</w:t>
      </w:r>
    </w:p>
    <w:p w14:paraId="7BBC4FFE" w14:textId="679FC459" w:rsidR="00BD084F" w:rsidRPr="00D40B05" w:rsidRDefault="00D43893" w:rsidP="50BF5C38">
      <w:pPr>
        <w:pStyle w:val="DefaultText"/>
        <w:widowControl/>
        <w:jc w:val="center"/>
        <w:rPr>
          <w:rStyle w:val="InitialStyle"/>
          <w:rFonts w:ascii="Arial" w:hAnsi="Arial" w:cs="Arial"/>
          <w:i/>
          <w:sz w:val="28"/>
          <w:szCs w:val="28"/>
        </w:rPr>
      </w:pPr>
      <w:r w:rsidRPr="00D40B05">
        <w:rPr>
          <w:rStyle w:val="InitialStyle"/>
          <w:rFonts w:ascii="Arial" w:hAnsi="Arial"/>
          <w:i/>
          <w:iCs/>
          <w:sz w:val="28"/>
          <w:szCs w:val="28"/>
        </w:rPr>
        <w:t>Office of MaineCare Services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9FD6BED"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0EE904DA" w14:textId="10F7DEBC"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9F090C">
        <w:rPr>
          <w:rStyle w:val="InitialStyle"/>
          <w:rFonts w:ascii="Arial" w:hAnsi="Arial" w:cs="Arial"/>
          <w:b/>
          <w:bCs/>
          <w:sz w:val="32"/>
          <w:szCs w:val="32"/>
        </w:rPr>
        <w:t xml:space="preserve"> 202205084</w:t>
      </w:r>
    </w:p>
    <w:p w14:paraId="1C6BE70E" w14:textId="77777777" w:rsidR="00A67305" w:rsidRPr="00B51518" w:rsidRDefault="00A67305" w:rsidP="00A67305">
      <w:pPr>
        <w:pStyle w:val="DefaultText"/>
        <w:widowControl/>
        <w:jc w:val="center"/>
        <w:rPr>
          <w:rStyle w:val="InitialStyle"/>
          <w:rFonts w:ascii="Arial" w:hAnsi="Arial" w:cs="Arial"/>
          <w:b/>
        </w:rPr>
      </w:pPr>
    </w:p>
    <w:p w14:paraId="6008EBDC" w14:textId="77777777" w:rsidR="000819CB" w:rsidRPr="005027E8" w:rsidRDefault="00A67305" w:rsidP="00701928">
      <w:pPr>
        <w:widowControl/>
        <w:jc w:val="center"/>
        <w:rPr>
          <w:rFonts w:ascii="Arial" w:eastAsia="Arial" w:hAnsi="Arial" w:cs="Arial"/>
          <w:b/>
          <w:sz w:val="32"/>
          <w:szCs w:val="32"/>
          <w:u w:val="single"/>
        </w:rPr>
      </w:pPr>
      <w:bookmarkStart w:id="0" w:name="_Hlk102131874"/>
      <w:r w:rsidRPr="005027E8">
        <w:rPr>
          <w:rStyle w:val="InitialStyle"/>
          <w:rFonts w:ascii="Arial" w:eastAsia="Arial" w:hAnsi="Arial" w:cs="Arial"/>
          <w:b/>
          <w:sz w:val="32"/>
          <w:szCs w:val="32"/>
          <w:u w:val="single"/>
        </w:rPr>
        <w:t>C</w:t>
      </w:r>
      <w:r w:rsidR="0DF4D768" w:rsidRPr="005027E8">
        <w:rPr>
          <w:rFonts w:ascii="Arial" w:eastAsia="Arial" w:hAnsi="Arial" w:cs="Arial"/>
          <w:b/>
          <w:sz w:val="32"/>
          <w:szCs w:val="32"/>
          <w:u w:val="single"/>
        </w:rPr>
        <w:t xml:space="preserve">apital Funds for Residential Substance Use Disorder </w:t>
      </w:r>
    </w:p>
    <w:p w14:paraId="728BBEFA" w14:textId="4193D96C" w:rsidR="00A67305" w:rsidRPr="005027E8" w:rsidRDefault="0DF4D768" w:rsidP="00701928">
      <w:pPr>
        <w:widowControl/>
        <w:jc w:val="center"/>
        <w:rPr>
          <w:rStyle w:val="InitialStyle"/>
          <w:rFonts w:ascii="Arial" w:eastAsia="Arial" w:hAnsi="Arial" w:cs="Arial"/>
          <w:b/>
          <w:sz w:val="32"/>
          <w:szCs w:val="32"/>
          <w:u w:val="single"/>
        </w:rPr>
      </w:pPr>
      <w:r w:rsidRPr="005027E8">
        <w:rPr>
          <w:rFonts w:ascii="Arial" w:eastAsia="Arial" w:hAnsi="Arial" w:cs="Arial"/>
          <w:b/>
          <w:sz w:val="32"/>
          <w:szCs w:val="32"/>
          <w:u w:val="single"/>
        </w:rPr>
        <w:t>Treatment Facilities</w:t>
      </w:r>
      <w:bookmarkEnd w:id="0"/>
    </w:p>
    <w:p w14:paraId="578D8343" w14:textId="5BADC10E" w:rsidR="00905CB6" w:rsidRDefault="00905CB6" w:rsidP="007714D4">
      <w:pPr>
        <w:pStyle w:val="DefaultText"/>
        <w:widowControl/>
        <w:jc w:val="center"/>
        <w:rPr>
          <w:rStyle w:val="InitialStyle"/>
          <w:rFonts w:ascii="Arial" w:hAnsi="Arial" w:cs="Arial"/>
          <w:b/>
          <w:sz w:val="32"/>
          <w:szCs w:val="32"/>
          <w:u w:val="single"/>
        </w:rPr>
      </w:pPr>
      <w:r w:rsidRPr="566DD481">
        <w:rPr>
          <w:rStyle w:val="InitialStyle"/>
          <w:rFonts w:ascii="Arial" w:hAnsi="Arial" w:cs="Arial"/>
          <w:b/>
          <w:sz w:val="32"/>
          <w:szCs w:val="32"/>
          <w:u w:val="single"/>
        </w:rPr>
        <w:t>Grant Funding</w:t>
      </w:r>
      <w:r w:rsidR="00513CE9">
        <w:rPr>
          <w:rStyle w:val="InitialStyle"/>
          <w:rFonts w:ascii="Arial" w:hAnsi="Arial" w:cs="Arial"/>
          <w:b/>
          <w:sz w:val="32"/>
          <w:szCs w:val="32"/>
          <w:u w:val="single"/>
        </w:rPr>
        <w:t xml:space="preserve"> Opportunity</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4A28FA" w:rsidRPr="00A43798" w14:paraId="60CB65E8" w14:textId="77777777" w:rsidTr="77F22718">
        <w:trPr>
          <w:trHeight w:val="1167"/>
        </w:trPr>
        <w:tc>
          <w:tcPr>
            <w:tcW w:w="2016"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0EE78F86"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r w:rsidRPr="00A43798">
              <w:rPr>
                <w:rFonts w:ascii="Arial" w:eastAsia="Calibri" w:hAnsi="Arial" w:cs="Arial"/>
                <w:bCs/>
                <w:iCs/>
                <w:sz w:val="24"/>
                <w:szCs w:val="24"/>
              </w:rPr>
              <w:t xml:space="preserve"> </w:t>
            </w:r>
            <w:r w:rsidRPr="00A43798">
              <w:rPr>
                <w:rFonts w:ascii="Arial" w:eastAsia="Calibri" w:hAnsi="Arial" w:cs="Arial"/>
                <w:iCs/>
                <w:sz w:val="24"/>
                <w:szCs w:val="24"/>
              </w:rPr>
              <w:t xml:space="preserve"> </w:t>
            </w:r>
          </w:p>
        </w:tc>
      </w:tr>
      <w:tr w:rsidR="004A28FA" w:rsidRPr="00A43798" w14:paraId="0533B0F9" w14:textId="77777777" w:rsidTr="77F22718">
        <w:trPr>
          <w:trHeight w:val="951"/>
        </w:trPr>
        <w:tc>
          <w:tcPr>
            <w:tcW w:w="2016"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6D1A59F4"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 identified above by:</w:t>
            </w:r>
          </w:p>
          <w:p w14:paraId="13FDA871" w14:textId="3058D79C"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A032A1" w:rsidRPr="00A032A1">
              <w:rPr>
                <w:rFonts w:ascii="Arial" w:eastAsia="Calibri" w:hAnsi="Arial" w:cs="Arial"/>
                <w:sz w:val="24"/>
                <w:szCs w:val="24"/>
              </w:rPr>
              <w:t>June 24, 2022</w:t>
            </w:r>
            <w:r w:rsidRPr="00A032A1">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“RFA#</w:t>
            </w:r>
            <w:r w:rsidR="009F090C">
              <w:rPr>
                <w:rFonts w:ascii="Arial" w:eastAsia="Calibri" w:hAnsi="Arial" w:cs="Arial"/>
                <w:b/>
                <w:bCs/>
                <w:iCs/>
                <w:sz w:val="24"/>
                <w:szCs w:val="24"/>
              </w:rPr>
              <w:t xml:space="preserve"> 202205084 </w:t>
            </w:r>
            <w:r w:rsidR="00704D9F" w:rsidRPr="00A43798">
              <w:rPr>
                <w:rFonts w:ascii="Arial" w:eastAsia="Calibri" w:hAnsi="Arial" w:cs="Arial"/>
                <w:b/>
                <w:bCs/>
                <w:iCs/>
                <w:sz w:val="24"/>
                <w:szCs w:val="24"/>
              </w:rPr>
              <w:t>Question</w:t>
            </w:r>
            <w:r w:rsidR="009F090C">
              <w:rPr>
                <w:rFonts w:ascii="Arial" w:eastAsia="Calibri" w:hAnsi="Arial" w:cs="Arial"/>
                <w:b/>
                <w:bCs/>
                <w:iCs/>
                <w:sz w:val="24"/>
                <w:szCs w:val="24"/>
              </w:rPr>
              <w:t>s</w:t>
            </w:r>
            <w:r w:rsidR="00704D9F" w:rsidRPr="00A43798">
              <w:rPr>
                <w:rFonts w:ascii="Arial" w:eastAsia="Calibri" w:hAnsi="Arial" w:cs="Arial"/>
                <w:b/>
                <w:bCs/>
                <w:iCs/>
                <w:sz w:val="24"/>
                <w:szCs w:val="24"/>
              </w:rPr>
              <w:t>”</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4A28FA" w:rsidRPr="00A43798" w14:paraId="4A50F9AD" w14:textId="77777777" w:rsidTr="77F22718">
        <w:trPr>
          <w:trHeight w:val="1366"/>
        </w:trPr>
        <w:tc>
          <w:tcPr>
            <w:tcW w:w="2016" w:type="dxa"/>
            <w:shd w:val="clear" w:color="auto" w:fill="C6D9F1" w:themeFill="text2" w:themeFillTint="33"/>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7493DA6B" w:rsidR="00A84F9F" w:rsidRPr="00B51518" w:rsidRDefault="1A6FF92D" w:rsidP="00A84F9F">
            <w:pPr>
              <w:widowControl/>
              <w:autoSpaceDE/>
              <w:rPr>
                <w:rFonts w:ascii="Arial" w:eastAsia="Calibri" w:hAnsi="Arial" w:cs="Arial"/>
                <w:sz w:val="24"/>
                <w:szCs w:val="24"/>
              </w:rPr>
            </w:pPr>
            <w:r w:rsidRPr="3F4F6183">
              <w:rPr>
                <w:rFonts w:ascii="Arial" w:eastAsia="Calibri" w:hAnsi="Arial" w:cs="Arial"/>
                <w:b/>
                <w:bCs/>
                <w:sz w:val="24"/>
                <w:szCs w:val="24"/>
                <w:u w:val="single"/>
              </w:rPr>
              <w:t>Submission Deadline</w:t>
            </w:r>
            <w:r w:rsidRPr="3F4F6183">
              <w:rPr>
                <w:rFonts w:ascii="Arial" w:eastAsia="Calibri" w:hAnsi="Arial" w:cs="Arial"/>
                <w:b/>
                <w:bCs/>
                <w:sz w:val="24"/>
                <w:szCs w:val="24"/>
              </w:rPr>
              <w:t>:</w:t>
            </w:r>
            <w:r w:rsidRPr="3F4F6183">
              <w:rPr>
                <w:rFonts w:ascii="Arial" w:eastAsia="Calibri" w:hAnsi="Arial" w:cs="Arial"/>
                <w:sz w:val="24"/>
                <w:szCs w:val="24"/>
              </w:rPr>
              <w:t xml:space="preserve"> </w:t>
            </w:r>
            <w:r w:rsidR="00A032A1">
              <w:rPr>
                <w:rFonts w:ascii="Arial" w:eastAsia="Calibri" w:hAnsi="Arial" w:cs="Arial"/>
                <w:sz w:val="24"/>
                <w:szCs w:val="24"/>
              </w:rPr>
              <w:t>July 14, 2022</w:t>
            </w:r>
            <w:r w:rsidRPr="3F4F6183">
              <w:rPr>
                <w:rFonts w:ascii="Arial" w:eastAsia="Calibri" w:hAnsi="Arial" w:cs="Arial"/>
                <w:sz w:val="24"/>
                <w:szCs w:val="24"/>
              </w:rPr>
              <w:t xml:space="preserve"> no later than 11:59 p.m., local time.</w:t>
            </w:r>
          </w:p>
          <w:p w14:paraId="364E9F98" w14:textId="2276CC33" w:rsidR="00A84F9F" w:rsidRPr="00B51518" w:rsidRDefault="00A84F9F" w:rsidP="00A84F9F">
            <w:pPr>
              <w:rPr>
                <w:rFonts w:ascii="Arial" w:hAnsi="Arial" w:cs="Arial"/>
                <w:i/>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6E631C08" w14:textId="0090D234" w:rsidR="00A84F9F" w:rsidRPr="00E622A3" w:rsidRDefault="00A84F9F" w:rsidP="00A84F9F">
            <w:pPr>
              <w:widowControl/>
              <w:autoSpaceDE/>
              <w:rPr>
                <w:rStyle w:val="Hyperlink"/>
                <w:rFonts w:ascii="Arial" w:hAnsi="Arial" w:cs="Arial"/>
                <w:color w:val="auto"/>
                <w:sz w:val="24"/>
                <w:szCs w:val="24"/>
              </w:rPr>
            </w:pPr>
            <w:r w:rsidRPr="00B51518">
              <w:rPr>
                <w:rFonts w:ascii="Arial" w:hAnsi="Arial" w:cs="Arial"/>
                <w:b/>
                <w:sz w:val="24"/>
                <w:szCs w:val="24"/>
                <w:u w:val="single"/>
              </w:rPr>
              <w:t>Electronic (e</w:t>
            </w:r>
            <w:r>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p w14:paraId="79ABAE77" w14:textId="19FB8CDA"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Pr="00BC2D1B">
              <w:rPr>
                <w:rStyle w:val="InitialStyle"/>
                <w:rFonts w:ascii="Arial" w:hAnsi="Arial" w:cs="Arial"/>
                <w:b/>
                <w:bCs/>
                <w:iCs/>
                <w:sz w:val="24"/>
                <w:szCs w:val="24"/>
              </w:rPr>
              <w:t>RFA#</w:t>
            </w:r>
            <w:r w:rsidR="009F090C">
              <w:rPr>
                <w:rStyle w:val="InitialStyle"/>
                <w:rFonts w:ascii="Arial" w:hAnsi="Arial" w:cs="Arial"/>
                <w:b/>
                <w:bCs/>
                <w:iCs/>
                <w:sz w:val="24"/>
                <w:szCs w:val="24"/>
              </w:rPr>
              <w:t xml:space="preserve"> 202205084 </w:t>
            </w:r>
            <w:r w:rsidRPr="00BC2D1B">
              <w:rPr>
                <w:rStyle w:val="InitialStyle"/>
                <w:rFonts w:ascii="Arial" w:hAnsi="Arial" w:cs="Arial"/>
                <w:b/>
                <w:bCs/>
                <w:iCs/>
                <w:sz w:val="24"/>
                <w:szCs w:val="24"/>
              </w:rPr>
              <w:t>Application Submission</w:t>
            </w:r>
            <w:r w:rsidR="00205815">
              <w:rPr>
                <w:rStyle w:val="InitialStyle"/>
                <w:rFonts w:ascii="Arial" w:hAnsi="Arial" w:cs="Arial"/>
                <w:b/>
                <w:bCs/>
                <w:iCs/>
                <w:sz w:val="24"/>
                <w:szCs w:val="24"/>
              </w:rPr>
              <w:t xml:space="preserve"> – [Applicant’s Name]</w:t>
            </w:r>
            <w:r w:rsidRPr="00BC2D1B">
              <w:rPr>
                <w:rStyle w:val="InitialStyle"/>
                <w:rFonts w:ascii="Arial" w:hAnsi="Arial" w:cs="Arial"/>
                <w:b/>
                <w:bCs/>
                <w:iCs/>
                <w:sz w:val="24"/>
                <w:szCs w:val="24"/>
              </w:rPr>
              <w:t xml:space="preserve">”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531A1B3A" w14:textId="77777777" w:rsidR="00DC718C" w:rsidRDefault="00DC718C" w:rsidP="00336648">
      <w:pPr>
        <w:rPr>
          <w:rFonts w:ascii="Arial" w:hAnsi="Arial" w:cs="Arial"/>
          <w:b/>
          <w:sz w:val="28"/>
          <w:szCs w:val="28"/>
          <w:lang w:eastAsia="ja-JP"/>
        </w:rPr>
      </w:pPr>
    </w:p>
    <w:p w14:paraId="4E9325CD" w14:textId="77777777" w:rsidR="009F090C" w:rsidRDefault="009F090C">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0D7FC28D" w14:textId="5D70E1CC" w:rsidR="00254072" w:rsidRPr="00B51518" w:rsidRDefault="00254072" w:rsidP="00FC1781">
      <w:pPr>
        <w:jc w:val="center"/>
        <w:rPr>
          <w:rStyle w:val="InitialStyle"/>
          <w:rFonts w:ascii="Arial" w:hAnsi="Arial" w:cs="Arial"/>
          <w:b/>
          <w:bCs/>
          <w:sz w:val="28"/>
          <w:szCs w:val="28"/>
        </w:rPr>
      </w:pPr>
      <w:r w:rsidRPr="00B51518">
        <w:rPr>
          <w:rFonts w:ascii="Arial" w:hAnsi="Arial" w:cs="Arial"/>
          <w:b/>
          <w:sz w:val="28"/>
          <w:szCs w:val="28"/>
          <w:lang w:eastAsia="ja-JP"/>
        </w:rPr>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795762ED" w14:textId="623C05ED" w:rsidR="00254072" w:rsidRPr="00B51518" w:rsidRDefault="00254072" w:rsidP="00701928">
      <w:pPr>
        <w:rPr>
          <w:rStyle w:val="InitialStyle"/>
          <w:rFonts w:ascii="Arial" w:hAnsi="Arial" w:cs="Arial"/>
          <w:b/>
          <w:bCs/>
        </w:rPr>
      </w:pPr>
    </w:p>
    <w:p w14:paraId="287B2570" w14:textId="45AEBA53" w:rsidR="00254072" w:rsidRPr="00B51518" w:rsidRDefault="00254072" w:rsidP="00EE1038">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xml:space="preserve">, as referenced in the </w:t>
      </w:r>
      <w:r w:rsidRPr="0636652F">
        <w:rPr>
          <w:rFonts w:ascii="Arial" w:hAnsi="Arial" w:cs="Arial"/>
          <w:sz w:val="24"/>
          <w:szCs w:val="24"/>
        </w:rPr>
        <w:t>RFA</w:t>
      </w:r>
      <w:r w:rsidRPr="00B51518">
        <w:rPr>
          <w:rFonts w:ascii="Arial" w:hAnsi="Arial" w:cs="Arial"/>
          <w:sz w:val="24"/>
          <w:szCs w:val="24"/>
        </w:rPr>
        <w:t xml:space="preserve"> shall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17580D63" w14:textId="5B2EDE9D" w:rsidR="00254072" w:rsidRPr="00B51518" w:rsidRDefault="00254072" w:rsidP="00701928">
      <w:pP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254072" w:rsidRPr="001F1110" w14:paraId="77FA649B" w14:textId="1BEB4CE2" w:rsidTr="40180071">
        <w:trPr>
          <w:trHeight w:val="449"/>
        </w:trPr>
        <w:tc>
          <w:tcPr>
            <w:tcW w:w="2497" w:type="dxa"/>
            <w:shd w:val="clear" w:color="auto" w:fill="BDD6EE"/>
            <w:vAlign w:val="center"/>
          </w:tcPr>
          <w:p w14:paraId="28063E52" w14:textId="322C477A" w:rsidR="00254072" w:rsidRPr="00BC33F2" w:rsidRDefault="00254072" w:rsidP="00EE1038">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1291A1D7" w14:textId="22D68CFB" w:rsidR="00254072" w:rsidRPr="00BC33F2" w:rsidRDefault="00254072" w:rsidP="00EE1038">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10D7460" w14:paraId="68411AB0" w14:textId="4A82CB3B" w:rsidTr="40180071">
        <w:tc>
          <w:tcPr>
            <w:tcW w:w="2497" w:type="dxa"/>
            <w:shd w:val="clear" w:color="auto" w:fill="auto"/>
            <w:vAlign w:val="center"/>
          </w:tcPr>
          <w:p w14:paraId="6E7FA5BC" w14:textId="3AD03F8D" w:rsidR="010D7460" w:rsidRDefault="010D7460" w:rsidP="00EE1038">
            <w:pPr>
              <w:pStyle w:val="DefaultText"/>
              <w:rPr>
                <w:rStyle w:val="InitialStyle"/>
                <w:rFonts w:ascii="Arial" w:hAnsi="Arial" w:cs="Arial"/>
                <w:b/>
                <w:sz w:val="20"/>
                <w:szCs w:val="20"/>
              </w:rPr>
            </w:pPr>
            <w:r w:rsidRPr="010D7460">
              <w:rPr>
                <w:rStyle w:val="InitialStyle"/>
                <w:rFonts w:ascii="Arial" w:hAnsi="Arial" w:cs="Arial"/>
                <w:b/>
                <w:bCs/>
              </w:rPr>
              <w:t>ASAM</w:t>
            </w:r>
          </w:p>
        </w:tc>
        <w:tc>
          <w:tcPr>
            <w:tcW w:w="7645" w:type="dxa"/>
            <w:shd w:val="clear" w:color="auto" w:fill="auto"/>
            <w:vAlign w:val="center"/>
          </w:tcPr>
          <w:p w14:paraId="02250529" w14:textId="35D38211" w:rsidR="010D7460" w:rsidRDefault="000F665C" w:rsidP="00EE1038">
            <w:pPr>
              <w:pStyle w:val="DefaultText"/>
              <w:rPr>
                <w:rStyle w:val="InitialStyle"/>
                <w:rFonts w:ascii="Arial" w:hAnsi="Arial" w:cs="Arial"/>
                <w:sz w:val="20"/>
                <w:szCs w:val="20"/>
              </w:rPr>
            </w:pPr>
            <w:hyperlink r:id="rId15" w:history="1">
              <w:r w:rsidR="010D7460" w:rsidRPr="00335483">
                <w:rPr>
                  <w:rStyle w:val="Hyperlink"/>
                  <w:rFonts w:ascii="Arial" w:hAnsi="Arial" w:cs="Arial"/>
                </w:rPr>
                <w:t>American Society of Addiction Medicine</w:t>
              </w:r>
            </w:hyperlink>
          </w:p>
        </w:tc>
      </w:tr>
      <w:tr w:rsidR="010D7460" w14:paraId="7E0DB470" w14:textId="371487CB" w:rsidTr="40180071">
        <w:tc>
          <w:tcPr>
            <w:tcW w:w="2497" w:type="dxa"/>
            <w:shd w:val="clear" w:color="auto" w:fill="auto"/>
            <w:vAlign w:val="center"/>
          </w:tcPr>
          <w:p w14:paraId="178C1BAE" w14:textId="30D77334" w:rsidR="50BF5C38" w:rsidRDefault="50BF5C38" w:rsidP="00EE1038">
            <w:pPr>
              <w:pStyle w:val="DefaultText"/>
              <w:rPr>
                <w:rStyle w:val="InitialStyle"/>
                <w:rFonts w:ascii="Arial" w:hAnsi="Arial" w:cs="Arial"/>
                <w:b/>
                <w:sz w:val="20"/>
                <w:szCs w:val="20"/>
              </w:rPr>
            </w:pPr>
            <w:r w:rsidRPr="010D7460">
              <w:rPr>
                <w:rStyle w:val="InitialStyle"/>
                <w:rFonts w:ascii="Arial" w:hAnsi="Arial" w:cs="Arial"/>
                <w:b/>
                <w:bCs/>
              </w:rPr>
              <w:t xml:space="preserve">Consumers  </w:t>
            </w:r>
          </w:p>
        </w:tc>
        <w:tc>
          <w:tcPr>
            <w:tcW w:w="7645" w:type="dxa"/>
            <w:shd w:val="clear" w:color="auto" w:fill="auto"/>
            <w:vAlign w:val="center"/>
          </w:tcPr>
          <w:p w14:paraId="5839F553" w14:textId="39323428" w:rsidR="50BF5C38" w:rsidRDefault="50BF5C38" w:rsidP="00EE1038">
            <w:pPr>
              <w:pStyle w:val="DefaultText"/>
              <w:rPr>
                <w:rStyle w:val="InitialStyle"/>
                <w:rFonts w:ascii="Arial" w:hAnsi="Arial" w:cs="Arial"/>
                <w:sz w:val="20"/>
                <w:szCs w:val="20"/>
              </w:rPr>
            </w:pPr>
            <w:r w:rsidRPr="40180071">
              <w:rPr>
                <w:rStyle w:val="InitialStyle"/>
                <w:rFonts w:ascii="Arial" w:hAnsi="Arial" w:cs="Arial"/>
              </w:rPr>
              <w:t xml:space="preserve">People seeking, engaged in, previously engaged in, or at high risk of requiring </w:t>
            </w:r>
            <w:r w:rsidR="00615012">
              <w:rPr>
                <w:rStyle w:val="InitialStyle"/>
                <w:rFonts w:ascii="Arial" w:hAnsi="Arial" w:cs="Arial"/>
              </w:rPr>
              <w:t>r</w:t>
            </w:r>
            <w:r w:rsidR="00FC1781" w:rsidRPr="40180071">
              <w:rPr>
                <w:rStyle w:val="InitialStyle"/>
                <w:rFonts w:ascii="Arial" w:hAnsi="Arial" w:cs="Arial"/>
              </w:rPr>
              <w:t xml:space="preserve">esidential </w:t>
            </w:r>
            <w:r w:rsidR="00A969D2" w:rsidRPr="40180071">
              <w:rPr>
                <w:rStyle w:val="InitialStyle"/>
                <w:rFonts w:ascii="Arial" w:hAnsi="Arial" w:cs="Arial"/>
              </w:rPr>
              <w:t xml:space="preserve">Substance Use Disorder (SUD) </w:t>
            </w:r>
            <w:r w:rsidR="00615012">
              <w:rPr>
                <w:rStyle w:val="InitialStyle"/>
                <w:rFonts w:ascii="Arial" w:hAnsi="Arial" w:cs="Arial"/>
              </w:rPr>
              <w:t>t</w:t>
            </w:r>
            <w:r w:rsidR="00A969D2" w:rsidRPr="40180071">
              <w:rPr>
                <w:rStyle w:val="InitialStyle"/>
                <w:rFonts w:ascii="Arial" w:hAnsi="Arial" w:cs="Arial"/>
              </w:rPr>
              <w:t xml:space="preserve">reatment </w:t>
            </w:r>
            <w:r w:rsidRPr="40180071">
              <w:rPr>
                <w:rStyle w:val="InitialStyle"/>
                <w:rFonts w:ascii="Arial" w:hAnsi="Arial" w:cs="Arial"/>
              </w:rPr>
              <w:t>services</w:t>
            </w:r>
          </w:p>
        </w:tc>
      </w:tr>
      <w:tr w:rsidR="50BF5C38" w14:paraId="6BA9186D" w14:textId="651AC61C" w:rsidTr="40180071">
        <w:tc>
          <w:tcPr>
            <w:tcW w:w="2497" w:type="dxa"/>
            <w:shd w:val="clear" w:color="auto" w:fill="auto"/>
            <w:vAlign w:val="center"/>
          </w:tcPr>
          <w:p w14:paraId="61219C77" w14:textId="072CED4C" w:rsidR="3F71A85C" w:rsidRDefault="3F71A85C" w:rsidP="00EE1038">
            <w:pPr>
              <w:pStyle w:val="DefaultText"/>
              <w:widowControl/>
              <w:rPr>
                <w:rStyle w:val="InitialStyle"/>
                <w:rFonts w:ascii="Arial" w:hAnsi="Arial" w:cs="Arial"/>
                <w:b/>
                <w:sz w:val="20"/>
                <w:szCs w:val="20"/>
              </w:rPr>
            </w:pPr>
            <w:r w:rsidRPr="50BF5C38">
              <w:rPr>
                <w:rStyle w:val="InitialStyle"/>
                <w:rFonts w:ascii="Arial" w:hAnsi="Arial" w:cs="Arial"/>
                <w:b/>
                <w:bCs/>
              </w:rPr>
              <w:t>Department</w:t>
            </w:r>
          </w:p>
        </w:tc>
        <w:tc>
          <w:tcPr>
            <w:tcW w:w="7645" w:type="dxa"/>
            <w:shd w:val="clear" w:color="auto" w:fill="auto"/>
            <w:vAlign w:val="center"/>
          </w:tcPr>
          <w:p w14:paraId="3E278001" w14:textId="195670FC" w:rsidR="3F71A85C" w:rsidRDefault="3F71A85C" w:rsidP="00EE1038">
            <w:pPr>
              <w:pStyle w:val="DefaultText"/>
              <w:widowControl/>
              <w:rPr>
                <w:rStyle w:val="InitialStyle"/>
                <w:rFonts w:ascii="Arial" w:hAnsi="Arial" w:cs="Arial"/>
                <w:sz w:val="20"/>
                <w:szCs w:val="20"/>
              </w:rPr>
            </w:pPr>
            <w:r w:rsidRPr="50BF5C38">
              <w:rPr>
                <w:rStyle w:val="InitialStyle"/>
                <w:rFonts w:ascii="Arial" w:hAnsi="Arial" w:cs="Arial"/>
              </w:rPr>
              <w:t>Department of Health and Human Services</w:t>
            </w:r>
          </w:p>
        </w:tc>
      </w:tr>
      <w:tr w:rsidR="010D7460" w14:paraId="3FB1D42F" w14:textId="4D1DB624" w:rsidTr="40180071">
        <w:tc>
          <w:tcPr>
            <w:tcW w:w="2497" w:type="dxa"/>
            <w:shd w:val="clear" w:color="auto" w:fill="auto"/>
            <w:vAlign w:val="center"/>
          </w:tcPr>
          <w:p w14:paraId="0C1C4573" w14:textId="5CD1C1DE" w:rsidR="010D7460" w:rsidRDefault="010D7460" w:rsidP="00EE1038">
            <w:pPr>
              <w:pStyle w:val="DefaultText"/>
              <w:rPr>
                <w:rStyle w:val="InitialStyle"/>
                <w:rFonts w:ascii="Arial" w:hAnsi="Arial" w:cs="Arial"/>
                <w:b/>
                <w:sz w:val="20"/>
                <w:szCs w:val="20"/>
              </w:rPr>
            </w:pPr>
            <w:r w:rsidRPr="010D7460">
              <w:rPr>
                <w:rStyle w:val="InitialStyle"/>
                <w:rFonts w:ascii="Arial" w:hAnsi="Arial" w:cs="Arial"/>
                <w:b/>
                <w:bCs/>
              </w:rPr>
              <w:t>MaineCare</w:t>
            </w:r>
          </w:p>
        </w:tc>
        <w:tc>
          <w:tcPr>
            <w:tcW w:w="7645" w:type="dxa"/>
            <w:shd w:val="clear" w:color="auto" w:fill="auto"/>
            <w:vAlign w:val="center"/>
          </w:tcPr>
          <w:p w14:paraId="6299D719" w14:textId="0ECF9898" w:rsidR="010D7460" w:rsidRDefault="010D7460">
            <w:pPr>
              <w:rPr>
                <w:rFonts w:ascii="Arial" w:eastAsia="Arial" w:hAnsi="Arial" w:cs="Arial"/>
                <w:sz w:val="24"/>
                <w:szCs w:val="24"/>
              </w:rPr>
            </w:pPr>
            <w:r w:rsidRPr="010D7460">
              <w:rPr>
                <w:rFonts w:ascii="Arial" w:eastAsia="Arial" w:hAnsi="Arial" w:cs="Arial"/>
                <w:sz w:val="24"/>
                <w:szCs w:val="24"/>
              </w:rPr>
              <w:t>Maine's Medicaid program</w:t>
            </w:r>
          </w:p>
        </w:tc>
      </w:tr>
      <w:tr w:rsidR="50BF5C38" w14:paraId="65F29143" w14:textId="008C866E" w:rsidTr="40180071">
        <w:tc>
          <w:tcPr>
            <w:tcW w:w="2497" w:type="dxa"/>
            <w:shd w:val="clear" w:color="auto" w:fill="auto"/>
            <w:vAlign w:val="center"/>
          </w:tcPr>
          <w:p w14:paraId="3143CE2E" w14:textId="377E21A6" w:rsidR="5933D2F7" w:rsidRDefault="5933D2F7" w:rsidP="00EE1038">
            <w:pPr>
              <w:pStyle w:val="DefaultText"/>
              <w:widowControl/>
              <w:rPr>
                <w:rStyle w:val="InitialStyle"/>
                <w:rFonts w:ascii="Arial" w:eastAsia="Arial" w:hAnsi="Arial" w:cs="Arial"/>
                <w:b/>
                <w:sz w:val="20"/>
                <w:szCs w:val="20"/>
              </w:rPr>
            </w:pPr>
            <w:r w:rsidRPr="50BF5C38">
              <w:rPr>
                <w:rStyle w:val="eop"/>
                <w:rFonts w:ascii="Arial" w:eastAsia="Arial" w:hAnsi="Arial" w:cs="Arial"/>
                <w:b/>
                <w:bCs/>
              </w:rPr>
              <w:t xml:space="preserve">Populations that have </w:t>
            </w:r>
            <w:r w:rsidR="005E4CF4">
              <w:rPr>
                <w:rStyle w:val="eop"/>
                <w:rFonts w:ascii="Arial" w:eastAsia="Arial" w:hAnsi="Arial" w:cs="Arial"/>
                <w:b/>
                <w:bCs/>
              </w:rPr>
              <w:t>H</w:t>
            </w:r>
            <w:r w:rsidR="005E4CF4" w:rsidRPr="50BF5C38">
              <w:rPr>
                <w:rStyle w:val="eop"/>
                <w:rFonts w:ascii="Arial" w:eastAsia="Arial" w:hAnsi="Arial" w:cs="Arial"/>
                <w:b/>
                <w:bCs/>
              </w:rPr>
              <w:t xml:space="preserve">istorically </w:t>
            </w:r>
            <w:r w:rsidR="005E4CF4">
              <w:rPr>
                <w:rStyle w:val="eop"/>
                <w:rFonts w:ascii="Arial" w:eastAsia="Arial" w:hAnsi="Arial" w:cs="Arial"/>
                <w:b/>
                <w:bCs/>
              </w:rPr>
              <w:t>E</w:t>
            </w:r>
            <w:r w:rsidR="005E4CF4" w:rsidRPr="50BF5C38">
              <w:rPr>
                <w:rStyle w:val="eop"/>
                <w:rFonts w:ascii="Arial" w:eastAsia="Arial" w:hAnsi="Arial" w:cs="Arial"/>
                <w:b/>
                <w:bCs/>
              </w:rPr>
              <w:t xml:space="preserve">xperienced </w:t>
            </w:r>
            <w:r w:rsidR="005E4CF4">
              <w:rPr>
                <w:rStyle w:val="eop"/>
                <w:rFonts w:ascii="Arial" w:eastAsia="Arial" w:hAnsi="Arial" w:cs="Arial"/>
                <w:b/>
                <w:bCs/>
              </w:rPr>
              <w:t>H</w:t>
            </w:r>
            <w:r w:rsidR="005E4CF4" w:rsidRPr="50BF5C38">
              <w:rPr>
                <w:rStyle w:val="eop"/>
                <w:rFonts w:ascii="Arial" w:eastAsia="Arial" w:hAnsi="Arial" w:cs="Arial"/>
                <w:b/>
                <w:bCs/>
              </w:rPr>
              <w:t xml:space="preserve">ealth </w:t>
            </w:r>
            <w:r w:rsidR="005E4CF4">
              <w:rPr>
                <w:rStyle w:val="eop"/>
                <w:rFonts w:ascii="Arial" w:eastAsia="Arial" w:hAnsi="Arial" w:cs="Arial"/>
                <w:b/>
                <w:bCs/>
              </w:rPr>
              <w:t>D</w:t>
            </w:r>
            <w:r w:rsidR="005E4CF4" w:rsidRPr="50BF5C38">
              <w:rPr>
                <w:rStyle w:val="eop"/>
                <w:rFonts w:ascii="Arial" w:eastAsia="Arial" w:hAnsi="Arial" w:cs="Arial"/>
                <w:b/>
                <w:bCs/>
              </w:rPr>
              <w:t>isparities</w:t>
            </w:r>
          </w:p>
        </w:tc>
        <w:tc>
          <w:tcPr>
            <w:tcW w:w="7645" w:type="dxa"/>
            <w:shd w:val="clear" w:color="auto" w:fill="auto"/>
            <w:vAlign w:val="center"/>
          </w:tcPr>
          <w:p w14:paraId="4097F3A3" w14:textId="3287030B" w:rsidR="39AF4B01" w:rsidRDefault="39AF4B01" w:rsidP="00EE1038">
            <w:pPr>
              <w:pStyle w:val="DefaultText"/>
              <w:widowControl/>
              <w:rPr>
                <w:rStyle w:val="InitialStyle"/>
                <w:rFonts w:ascii="Arial" w:eastAsia="Arial" w:hAnsi="Arial" w:cs="Arial"/>
                <w:sz w:val="20"/>
                <w:szCs w:val="20"/>
              </w:rPr>
            </w:pPr>
            <w:r w:rsidRPr="50BF5C38">
              <w:rPr>
                <w:rStyle w:val="InitialStyle"/>
                <w:rFonts w:ascii="Arial" w:eastAsia="Arial" w:hAnsi="Arial" w:cs="Arial"/>
              </w:rPr>
              <w:t>Black, indigenous, and other people of color</w:t>
            </w:r>
            <w:r w:rsidR="250D1493" w:rsidRPr="50BF5C38">
              <w:rPr>
                <w:rStyle w:val="InitialStyle"/>
                <w:rFonts w:ascii="Arial" w:eastAsia="Arial" w:hAnsi="Arial" w:cs="Arial"/>
              </w:rPr>
              <w:t xml:space="preserve"> (BIPOC)</w:t>
            </w:r>
            <w:r w:rsidR="7CFBEF17" w:rsidRPr="50BF5C38">
              <w:rPr>
                <w:rStyle w:val="InitialStyle"/>
                <w:rFonts w:ascii="Arial" w:eastAsia="Arial" w:hAnsi="Arial" w:cs="Arial"/>
              </w:rPr>
              <w:t>;</w:t>
            </w:r>
            <w:r w:rsidR="42B29738" w:rsidRPr="50BF5C38">
              <w:rPr>
                <w:rStyle w:val="InitialStyle"/>
                <w:rFonts w:ascii="Arial" w:eastAsia="Arial" w:hAnsi="Arial" w:cs="Arial"/>
              </w:rPr>
              <w:t xml:space="preserve"> lesbian</w:t>
            </w:r>
            <w:r w:rsidR="28272E73" w:rsidRPr="50BF5C38">
              <w:rPr>
                <w:rStyle w:val="InitialStyle"/>
                <w:rFonts w:ascii="Arial" w:eastAsia="Arial" w:hAnsi="Arial" w:cs="Arial"/>
              </w:rPr>
              <w:t>, gay, bisexual,</w:t>
            </w:r>
            <w:r w:rsidR="3E74879A" w:rsidRPr="50BF5C38">
              <w:rPr>
                <w:rStyle w:val="InitialStyle"/>
                <w:rFonts w:ascii="Arial" w:eastAsia="Arial" w:hAnsi="Arial" w:cs="Arial"/>
              </w:rPr>
              <w:t xml:space="preserve"> </w:t>
            </w:r>
            <w:r w:rsidR="55CBC6A9" w:rsidRPr="50BF5C38">
              <w:rPr>
                <w:rStyle w:val="InitialStyle"/>
                <w:rFonts w:ascii="Arial" w:eastAsia="Arial" w:hAnsi="Arial" w:cs="Arial"/>
              </w:rPr>
              <w:t>and transgender</w:t>
            </w:r>
            <w:r w:rsidR="3E74879A" w:rsidRPr="50BF5C38">
              <w:rPr>
                <w:rStyle w:val="InitialStyle"/>
                <w:rFonts w:ascii="Arial" w:eastAsia="Arial" w:hAnsi="Arial" w:cs="Arial"/>
              </w:rPr>
              <w:t xml:space="preserve"> </w:t>
            </w:r>
            <w:r w:rsidR="5510F905" w:rsidRPr="50BF5C38">
              <w:rPr>
                <w:rStyle w:val="InitialStyle"/>
                <w:rFonts w:ascii="Arial" w:eastAsia="Arial" w:hAnsi="Arial" w:cs="Arial"/>
              </w:rPr>
              <w:t>(LGBTQIA</w:t>
            </w:r>
            <w:r w:rsidR="4547C16F" w:rsidRPr="3794666B">
              <w:rPr>
                <w:rStyle w:val="InitialStyle"/>
                <w:rFonts w:ascii="Arial" w:eastAsia="Arial" w:hAnsi="Arial" w:cs="Arial"/>
              </w:rPr>
              <w:t>+)</w:t>
            </w:r>
            <w:r w:rsidR="5510F905" w:rsidRPr="50BF5C38">
              <w:rPr>
                <w:rStyle w:val="InitialStyle"/>
                <w:rFonts w:ascii="Arial" w:eastAsia="Arial" w:hAnsi="Arial" w:cs="Arial"/>
              </w:rPr>
              <w:t xml:space="preserve"> </w:t>
            </w:r>
            <w:r w:rsidR="3E74879A" w:rsidRPr="50BF5C38">
              <w:rPr>
                <w:rStyle w:val="InitialStyle"/>
                <w:rFonts w:ascii="Arial" w:eastAsia="Arial" w:hAnsi="Arial" w:cs="Arial"/>
              </w:rPr>
              <w:t>persons</w:t>
            </w:r>
          </w:p>
        </w:tc>
      </w:tr>
      <w:tr w:rsidR="00254072" w:rsidRPr="001F1110" w14:paraId="74FE5DFA" w14:textId="00FF4440" w:rsidTr="40180071">
        <w:tc>
          <w:tcPr>
            <w:tcW w:w="2497" w:type="dxa"/>
            <w:shd w:val="clear" w:color="auto" w:fill="auto"/>
            <w:vAlign w:val="center"/>
          </w:tcPr>
          <w:p w14:paraId="37F176AD" w14:textId="36DCCCE0" w:rsidR="00254072" w:rsidRPr="00BC33F2" w:rsidRDefault="00254072" w:rsidP="00EE1038">
            <w:pPr>
              <w:pStyle w:val="DefaultText"/>
              <w:widowControl/>
              <w:rPr>
                <w:rStyle w:val="InitialStyle"/>
                <w:rFonts w:ascii="Arial" w:hAnsi="Arial" w:cs="Arial"/>
                <w:b/>
                <w:sz w:val="20"/>
                <w:szCs w:val="20"/>
              </w:rPr>
            </w:pPr>
            <w:r w:rsidRPr="00BC33F2">
              <w:rPr>
                <w:rStyle w:val="InitialStyle"/>
                <w:rFonts w:ascii="Arial" w:hAnsi="Arial" w:cs="Arial"/>
                <w:b/>
                <w:bCs/>
              </w:rPr>
              <w:t>RF</w:t>
            </w:r>
            <w:r>
              <w:rPr>
                <w:rStyle w:val="InitialStyle"/>
                <w:rFonts w:ascii="Arial" w:hAnsi="Arial" w:cs="Arial"/>
                <w:b/>
                <w:bCs/>
              </w:rPr>
              <w:t>A</w:t>
            </w:r>
          </w:p>
        </w:tc>
        <w:tc>
          <w:tcPr>
            <w:tcW w:w="7645" w:type="dxa"/>
            <w:shd w:val="clear" w:color="auto" w:fill="auto"/>
            <w:vAlign w:val="center"/>
          </w:tcPr>
          <w:p w14:paraId="4562A91C" w14:textId="6E34F747" w:rsidR="00254072" w:rsidRPr="00BC33F2" w:rsidRDefault="00254072" w:rsidP="00EE1038">
            <w:pPr>
              <w:pStyle w:val="DefaultText"/>
              <w:widowControl/>
              <w:rPr>
                <w:rStyle w:val="InitialStyle"/>
                <w:rFonts w:ascii="Arial" w:hAnsi="Arial" w:cs="Arial"/>
                <w:sz w:val="20"/>
                <w:szCs w:val="20"/>
              </w:rPr>
            </w:pPr>
            <w:r w:rsidRPr="00BC33F2">
              <w:rPr>
                <w:rStyle w:val="InitialStyle"/>
                <w:rFonts w:ascii="Arial" w:hAnsi="Arial" w:cs="Arial"/>
                <w:bCs/>
              </w:rPr>
              <w:t xml:space="preserve">Request for </w:t>
            </w:r>
            <w:r>
              <w:rPr>
                <w:rStyle w:val="InitialStyle"/>
                <w:rFonts w:ascii="Arial" w:hAnsi="Arial" w:cs="Arial"/>
                <w:bCs/>
              </w:rPr>
              <w:t>Application</w:t>
            </w:r>
          </w:p>
        </w:tc>
      </w:tr>
      <w:tr w:rsidR="00254072" w:rsidRPr="001F1110" w14:paraId="6B313527" w14:textId="2297D57E" w:rsidTr="40180071">
        <w:tc>
          <w:tcPr>
            <w:tcW w:w="2497" w:type="dxa"/>
            <w:shd w:val="clear" w:color="auto" w:fill="auto"/>
            <w:vAlign w:val="center"/>
          </w:tcPr>
          <w:p w14:paraId="5D68329C" w14:textId="3A8D7ADD" w:rsidR="00254072" w:rsidRPr="00BC33F2" w:rsidRDefault="00254072" w:rsidP="00EE1038">
            <w:pPr>
              <w:pStyle w:val="DefaultText"/>
              <w:widowControl/>
              <w:rPr>
                <w:rStyle w:val="InitialStyle"/>
                <w:rFonts w:ascii="Arial" w:hAnsi="Arial" w:cs="Arial"/>
                <w:b/>
                <w:sz w:val="20"/>
                <w:szCs w:val="20"/>
              </w:rPr>
            </w:pPr>
            <w:r w:rsidRPr="00BC33F2">
              <w:rPr>
                <w:rStyle w:val="InitialStyle"/>
                <w:rFonts w:ascii="Arial" w:hAnsi="Arial" w:cs="Arial"/>
                <w:b/>
                <w:bCs/>
              </w:rPr>
              <w:t>State</w:t>
            </w:r>
          </w:p>
        </w:tc>
        <w:tc>
          <w:tcPr>
            <w:tcW w:w="7645" w:type="dxa"/>
            <w:shd w:val="clear" w:color="auto" w:fill="auto"/>
            <w:vAlign w:val="center"/>
          </w:tcPr>
          <w:p w14:paraId="016A6F01" w14:textId="416D8BC5" w:rsidR="00254072" w:rsidRPr="00BC33F2" w:rsidRDefault="00254072" w:rsidP="00EE1038">
            <w:pPr>
              <w:pStyle w:val="DefaultText"/>
              <w:widowControl/>
              <w:rPr>
                <w:rStyle w:val="InitialStyle"/>
                <w:rFonts w:ascii="Arial" w:hAnsi="Arial" w:cs="Arial"/>
                <w:sz w:val="20"/>
                <w:szCs w:val="20"/>
              </w:rPr>
            </w:pPr>
            <w:r w:rsidRPr="00BC33F2">
              <w:rPr>
                <w:rStyle w:val="InitialStyle"/>
                <w:rFonts w:ascii="Arial" w:hAnsi="Arial" w:cs="Arial"/>
                <w:bCs/>
              </w:rPr>
              <w:t>State of Maine</w:t>
            </w:r>
          </w:p>
        </w:tc>
      </w:tr>
      <w:tr w:rsidR="00254072" w:rsidRPr="001F1110" w14:paraId="1923D095" w14:textId="26BEEE06" w:rsidTr="40180071">
        <w:trPr>
          <w:trHeight w:val="300"/>
        </w:trPr>
        <w:tc>
          <w:tcPr>
            <w:tcW w:w="2497" w:type="dxa"/>
            <w:shd w:val="clear" w:color="auto" w:fill="auto"/>
            <w:vAlign w:val="center"/>
          </w:tcPr>
          <w:p w14:paraId="3F43EA3D" w14:textId="5321BB8A" w:rsidR="00254072" w:rsidRPr="004B3631" w:rsidRDefault="45D790F6" w:rsidP="00EE1038">
            <w:pPr>
              <w:pStyle w:val="DefaultText"/>
              <w:widowControl/>
              <w:rPr>
                <w:rStyle w:val="InitialStyle"/>
                <w:rFonts w:ascii="Arial" w:eastAsia="Arial" w:hAnsi="Arial" w:cs="Arial"/>
                <w:b/>
                <w:sz w:val="20"/>
                <w:szCs w:val="20"/>
              </w:rPr>
            </w:pPr>
            <w:r w:rsidRPr="005E20A3">
              <w:rPr>
                <w:rStyle w:val="InitialStyle"/>
                <w:rFonts w:ascii="Arial" w:eastAsia="Arial" w:hAnsi="Arial" w:cs="Arial"/>
                <w:b/>
              </w:rPr>
              <w:t>SUD</w:t>
            </w:r>
          </w:p>
        </w:tc>
        <w:tc>
          <w:tcPr>
            <w:tcW w:w="7645" w:type="dxa"/>
            <w:shd w:val="clear" w:color="auto" w:fill="auto"/>
            <w:vAlign w:val="center"/>
          </w:tcPr>
          <w:p w14:paraId="2B7DEE18" w14:textId="5670216B" w:rsidR="00254072" w:rsidRPr="004B3631" w:rsidRDefault="5DBB25C4" w:rsidP="00EE1038">
            <w:pPr>
              <w:pStyle w:val="DefaultText"/>
              <w:widowControl/>
              <w:rPr>
                <w:rStyle w:val="InitialStyle"/>
                <w:rFonts w:ascii="Arial" w:eastAsia="Arial" w:hAnsi="Arial" w:cs="Arial"/>
                <w:sz w:val="20"/>
                <w:szCs w:val="20"/>
              </w:rPr>
            </w:pPr>
            <w:r w:rsidRPr="004B3631">
              <w:rPr>
                <w:rStyle w:val="InitialStyle"/>
                <w:rFonts w:ascii="Arial" w:eastAsia="Arial" w:hAnsi="Arial" w:cs="Arial"/>
              </w:rPr>
              <w:t xml:space="preserve">Substance Use </w:t>
            </w:r>
            <w:r w:rsidR="03FF4E27" w:rsidRPr="004B3631">
              <w:rPr>
                <w:rStyle w:val="InitialStyle"/>
                <w:rFonts w:ascii="Arial" w:eastAsia="Arial" w:hAnsi="Arial" w:cs="Arial"/>
              </w:rPr>
              <w:t>Disorder</w:t>
            </w:r>
          </w:p>
        </w:tc>
      </w:tr>
    </w:tbl>
    <w:p w14:paraId="35B44DB5" w14:textId="567FED56" w:rsidR="00254072" w:rsidRDefault="00254072" w:rsidP="00EE1038">
      <w:pPr>
        <w:pStyle w:val="DefaultText"/>
        <w:widowControl/>
        <w:jc w:val="center"/>
        <w:rPr>
          <w:rStyle w:val="InitialStyle"/>
          <w:rFonts w:ascii="Arial" w:hAnsi="Arial" w:cs="Arial"/>
          <w:b/>
          <w:bCs/>
          <w:sz w:val="28"/>
          <w:szCs w:val="28"/>
          <w:u w:val="single"/>
        </w:rPr>
      </w:pPr>
    </w:p>
    <w:p w14:paraId="22DD3953" w14:textId="77777777" w:rsidR="00254072" w:rsidRDefault="00254072">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44A6CC28" w:rsidR="00E82FB4" w:rsidRDefault="25447D8B" w:rsidP="00701928">
      <w:pPr>
        <w:pStyle w:val="DefaultText"/>
        <w:widowControl/>
        <w:jc w:val="center"/>
        <w:rPr>
          <w:rStyle w:val="InitialStyle"/>
          <w:rFonts w:ascii="Arial" w:hAnsi="Arial" w:cs="Arial"/>
          <w:b/>
          <w:bCs/>
          <w:sz w:val="28"/>
          <w:szCs w:val="28"/>
          <w:u w:val="single"/>
        </w:rPr>
      </w:pPr>
      <w:r w:rsidRPr="0C87DA48">
        <w:rPr>
          <w:rStyle w:val="InitialStyle"/>
          <w:rFonts w:ascii="Arial" w:hAnsi="Arial" w:cs="Arial"/>
          <w:b/>
          <w:bCs/>
          <w:sz w:val="28"/>
          <w:szCs w:val="28"/>
          <w:u w:val="single"/>
        </w:rPr>
        <w:t>Details and Instructions</w:t>
      </w:r>
    </w:p>
    <w:p w14:paraId="7A32CDD7" w14:textId="77777777" w:rsidR="00C55AAF" w:rsidRPr="00BC2D1B" w:rsidRDefault="00C55AAF" w:rsidP="00701928">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701928">
      <w:pPr>
        <w:pStyle w:val="Heading2"/>
        <w:numPr>
          <w:ilvl w:val="0"/>
          <w:numId w:val="6"/>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693123CF" w14:textId="77777777" w:rsidR="008404CC" w:rsidRPr="003326F9" w:rsidRDefault="008404CC" w:rsidP="00701928">
      <w:pPr>
        <w:pStyle w:val="DefaultText"/>
        <w:widowControl/>
        <w:tabs>
          <w:tab w:val="left" w:pos="180"/>
        </w:tabs>
        <w:ind w:left="180"/>
        <w:rPr>
          <w:rFonts w:ascii="Arial" w:hAnsi="Arial" w:cs="Arial"/>
        </w:rPr>
      </w:pPr>
    </w:p>
    <w:p w14:paraId="4F27E7E1" w14:textId="6884FE33" w:rsidR="00D17CAA" w:rsidRDefault="00D93BF4" w:rsidP="00701928">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p>
    <w:p w14:paraId="59E60643" w14:textId="77777777" w:rsidR="00D17CAA" w:rsidRPr="006A3BB4" w:rsidRDefault="00D17CAA" w:rsidP="00701928">
      <w:pPr>
        <w:pStyle w:val="BodyText3"/>
        <w:spacing w:after="0"/>
        <w:rPr>
          <w:rFonts w:ascii="Arial" w:hAnsi="Arial" w:cs="Arial"/>
          <w:sz w:val="24"/>
          <w:szCs w:val="24"/>
        </w:rPr>
      </w:pPr>
    </w:p>
    <w:p w14:paraId="0F6FDEB2" w14:textId="6FA2E4DC" w:rsidR="0DF4D768" w:rsidRPr="006A3BB4" w:rsidRDefault="000F665C" w:rsidP="00701928">
      <w:pPr>
        <w:pStyle w:val="DefaultText"/>
        <w:rPr>
          <w:rFonts w:ascii="Arial" w:eastAsia="Arial" w:hAnsi="Arial" w:cs="Arial"/>
        </w:rPr>
      </w:pPr>
      <w:hyperlink r:id="rId16">
        <w:r w:rsidR="0DF4D768" w:rsidRPr="7140F02A">
          <w:rPr>
            <w:rStyle w:val="Hyperlink"/>
            <w:rFonts w:ascii="Arial" w:eastAsia="Arial" w:hAnsi="Arial" w:cs="Arial"/>
          </w:rPr>
          <w:t>Maine’s Opioid Response:</w:t>
        </w:r>
        <w:r w:rsidR="4A604B36" w:rsidRPr="7140F02A">
          <w:rPr>
            <w:rStyle w:val="Hyperlink"/>
            <w:rFonts w:ascii="Arial" w:eastAsia="Arial" w:hAnsi="Arial" w:cs="Arial"/>
          </w:rPr>
          <w:t xml:space="preserve"> </w:t>
        </w:r>
        <w:r w:rsidR="0DF4D768" w:rsidRPr="7140F02A">
          <w:rPr>
            <w:rStyle w:val="Hyperlink"/>
            <w:rFonts w:ascii="Arial" w:eastAsia="Arial" w:hAnsi="Arial" w:cs="Arial"/>
          </w:rPr>
          <w:t>2021 Strategic Action Plan</w:t>
        </w:r>
      </w:hyperlink>
      <w:r w:rsidR="0DF4D768" w:rsidRPr="7140F02A">
        <w:rPr>
          <w:rFonts w:ascii="Arial" w:eastAsia="Arial" w:hAnsi="Arial" w:cs="Arial"/>
        </w:rPr>
        <w:t xml:space="preserve"> </w:t>
      </w:r>
      <w:r w:rsidR="5C30A780" w:rsidRPr="7140F02A">
        <w:rPr>
          <w:rFonts w:ascii="Arial" w:eastAsia="Arial" w:hAnsi="Arial" w:cs="Arial"/>
        </w:rPr>
        <w:t xml:space="preserve">identifies as a priority the availability of treatment that is local, immediate, affordable, and the best fit for the individual. </w:t>
      </w:r>
      <w:r w:rsidR="5C30A780" w:rsidRPr="0C87DA48">
        <w:rPr>
          <w:rFonts w:ascii="Arial" w:eastAsia="Arial" w:hAnsi="Arial" w:cs="Arial"/>
        </w:rPr>
        <w:t xml:space="preserve">In support of this plan, the Department has implemented multiple initiatives to increase access to </w:t>
      </w:r>
      <w:r w:rsidR="5C30A780" w:rsidRPr="7140F02A">
        <w:rPr>
          <w:rFonts w:ascii="Arial" w:eastAsia="Arial" w:hAnsi="Arial" w:cs="Arial"/>
        </w:rPr>
        <w:t>Substance Use Disorder (</w:t>
      </w:r>
      <w:r w:rsidR="5C30A780" w:rsidRPr="0C87DA48">
        <w:rPr>
          <w:rFonts w:ascii="Arial" w:eastAsia="Arial" w:hAnsi="Arial" w:cs="Arial"/>
        </w:rPr>
        <w:t>SUD</w:t>
      </w:r>
      <w:r w:rsidR="5C30A780" w:rsidRPr="7140F02A">
        <w:rPr>
          <w:rFonts w:ascii="Arial" w:eastAsia="Arial" w:hAnsi="Arial" w:cs="Arial"/>
        </w:rPr>
        <w:t>)</w:t>
      </w:r>
      <w:r w:rsidR="5C30A780" w:rsidRPr="0C87DA48">
        <w:rPr>
          <w:rFonts w:ascii="Arial" w:eastAsia="Arial" w:hAnsi="Arial" w:cs="Arial"/>
        </w:rPr>
        <w:t xml:space="preserve"> treatment services. Treatment of SUD exists on a continuum, with residential treatment facilities servicing individuals among the highest acuity stages of treatment for SUD before transitioning individuals to lower levels of community-based care. Maine’s SUD treatment facilities are licensed, overseen by </w:t>
      </w:r>
      <w:r w:rsidR="560712EC" w:rsidRPr="0C87DA48">
        <w:rPr>
          <w:rFonts w:ascii="Arial" w:eastAsia="Arial" w:hAnsi="Arial" w:cs="Arial"/>
        </w:rPr>
        <w:t>the Department</w:t>
      </w:r>
      <w:r w:rsidR="5C30A780" w:rsidRPr="0C87DA48">
        <w:rPr>
          <w:rFonts w:ascii="Arial" w:eastAsia="Arial" w:hAnsi="Arial" w:cs="Arial"/>
        </w:rPr>
        <w:t xml:space="preserve">, and held to standards aligned with the </w:t>
      </w:r>
      <w:r w:rsidR="296F65CC" w:rsidRPr="0C87DA48">
        <w:rPr>
          <w:rFonts w:ascii="Arial" w:eastAsia="Arial" w:hAnsi="Arial" w:cs="Arial"/>
        </w:rPr>
        <w:t>American Society of Addiction Medicine (ASAM)</w:t>
      </w:r>
      <w:r w:rsidR="5C30A780" w:rsidRPr="0C87DA48">
        <w:rPr>
          <w:rFonts w:ascii="Arial" w:eastAsia="Arial" w:hAnsi="Arial" w:cs="Arial"/>
        </w:rPr>
        <w:t xml:space="preserve">. </w:t>
      </w:r>
    </w:p>
    <w:p w14:paraId="61C3D22E" w14:textId="736040E9" w:rsidR="0DF4D768" w:rsidRPr="006A3BB4" w:rsidRDefault="0DF4D768" w:rsidP="00701928">
      <w:pPr>
        <w:tabs>
          <w:tab w:val="left" w:pos="1200"/>
        </w:tabs>
        <w:rPr>
          <w:rFonts w:ascii="Arial" w:eastAsia="Arial" w:hAnsi="Arial" w:cs="Arial"/>
          <w:sz w:val="24"/>
          <w:szCs w:val="24"/>
        </w:rPr>
      </w:pPr>
    </w:p>
    <w:p w14:paraId="690223DB" w14:textId="7F84321E" w:rsidR="0DF4D768" w:rsidRPr="006A3BB4" w:rsidRDefault="5C30A780" w:rsidP="00701928">
      <w:pPr>
        <w:tabs>
          <w:tab w:val="left" w:pos="1200"/>
        </w:tabs>
        <w:rPr>
          <w:rFonts w:ascii="Arial" w:eastAsia="Arial" w:hAnsi="Arial" w:cs="Arial"/>
          <w:sz w:val="24"/>
          <w:szCs w:val="24"/>
        </w:rPr>
      </w:pPr>
      <w:r w:rsidRPr="0C87DA48">
        <w:rPr>
          <w:rFonts w:ascii="Arial" w:eastAsia="Arial" w:hAnsi="Arial" w:cs="Arial"/>
          <w:sz w:val="24"/>
          <w:szCs w:val="24"/>
        </w:rPr>
        <w:t xml:space="preserve">There is a well-documented need to expand residential SUD treatment capacity </w:t>
      </w:r>
      <w:r w:rsidR="308C444B" w:rsidRPr="0C87DA48">
        <w:rPr>
          <w:rFonts w:ascii="Arial" w:eastAsia="Arial" w:hAnsi="Arial" w:cs="Arial"/>
          <w:sz w:val="24"/>
          <w:szCs w:val="24"/>
        </w:rPr>
        <w:t>Statewide</w:t>
      </w:r>
      <w:r w:rsidRPr="0C87DA48">
        <w:rPr>
          <w:rFonts w:ascii="Arial" w:eastAsia="Arial" w:hAnsi="Arial" w:cs="Arial"/>
          <w:sz w:val="24"/>
          <w:szCs w:val="24"/>
        </w:rPr>
        <w:t xml:space="preserve">, especially for MaineCare members and uninsured individuals. This has been exacerbated by the pandemic-related increase in behavioral health crises and overdoses. In 2021, Maine experienced a </w:t>
      </w:r>
      <w:r w:rsidR="6A378057" w:rsidRPr="0C87DA48">
        <w:rPr>
          <w:rFonts w:ascii="Arial" w:eastAsia="Arial" w:hAnsi="Arial" w:cs="Arial"/>
          <w:sz w:val="24"/>
          <w:szCs w:val="24"/>
        </w:rPr>
        <w:t>twenty-three</w:t>
      </w:r>
      <w:r w:rsidRPr="0C87DA48">
        <w:rPr>
          <w:rFonts w:ascii="Arial" w:eastAsia="Arial" w:hAnsi="Arial" w:cs="Arial"/>
          <w:sz w:val="24"/>
          <w:szCs w:val="24"/>
        </w:rPr>
        <w:t xml:space="preserve"> percent </w:t>
      </w:r>
      <w:r w:rsidR="0CA092B9" w:rsidRPr="0C87DA48">
        <w:rPr>
          <w:rFonts w:ascii="Arial" w:eastAsia="Arial" w:hAnsi="Arial" w:cs="Arial"/>
          <w:sz w:val="24"/>
          <w:szCs w:val="24"/>
        </w:rPr>
        <w:t xml:space="preserve">(23%) </w:t>
      </w:r>
      <w:r w:rsidRPr="0C87DA48">
        <w:rPr>
          <w:rFonts w:ascii="Arial" w:eastAsia="Arial" w:hAnsi="Arial" w:cs="Arial"/>
          <w:sz w:val="24"/>
          <w:szCs w:val="24"/>
        </w:rPr>
        <w:t>increase in fatal overdoses.</w:t>
      </w:r>
    </w:p>
    <w:p w14:paraId="6886FD70" w14:textId="3A3492E9" w:rsidR="0DF4D768" w:rsidRPr="006A3BB4" w:rsidRDefault="0DF4D768" w:rsidP="00701928">
      <w:pPr>
        <w:tabs>
          <w:tab w:val="left" w:pos="1200"/>
        </w:tabs>
        <w:rPr>
          <w:rFonts w:ascii="Arial" w:eastAsia="Arial" w:hAnsi="Arial" w:cs="Arial"/>
          <w:sz w:val="24"/>
          <w:szCs w:val="24"/>
        </w:rPr>
      </w:pPr>
    </w:p>
    <w:p w14:paraId="79A89643" w14:textId="259CD4F8" w:rsidR="0DF4D768" w:rsidRPr="005027E8" w:rsidRDefault="5C30A780" w:rsidP="00701928">
      <w:pPr>
        <w:tabs>
          <w:tab w:val="left" w:pos="1200"/>
        </w:tabs>
        <w:rPr>
          <w:rFonts w:ascii="Arial" w:eastAsia="Arial" w:hAnsi="Arial" w:cs="Arial"/>
          <w:sz w:val="24"/>
          <w:szCs w:val="24"/>
        </w:rPr>
      </w:pPr>
      <w:r w:rsidRPr="0C87DA48">
        <w:rPr>
          <w:rFonts w:ascii="Arial" w:eastAsia="Arial" w:hAnsi="Arial" w:cs="Arial"/>
          <w:sz w:val="24"/>
          <w:szCs w:val="24"/>
        </w:rPr>
        <w:t>To help address this need, in December of 2020, Maine received approval for a five</w:t>
      </w:r>
      <w:r w:rsidR="5838A2B2" w:rsidRPr="0C87DA48">
        <w:rPr>
          <w:rFonts w:ascii="Arial" w:eastAsia="Arial" w:hAnsi="Arial" w:cs="Arial"/>
          <w:sz w:val="24"/>
          <w:szCs w:val="24"/>
        </w:rPr>
        <w:t xml:space="preserve"> (5) </w:t>
      </w:r>
      <w:r w:rsidRPr="0C87DA48">
        <w:rPr>
          <w:rFonts w:ascii="Arial" w:eastAsia="Arial" w:hAnsi="Arial" w:cs="Arial"/>
          <w:sz w:val="24"/>
          <w:szCs w:val="24"/>
        </w:rPr>
        <w:t xml:space="preserve">year SUD 1115 demonstration waiver that allows MaineCare to draw down federal funding for sites with more than </w:t>
      </w:r>
      <w:r w:rsidR="4E8838AB" w:rsidRPr="0C87DA48">
        <w:rPr>
          <w:rFonts w:ascii="Arial" w:eastAsia="Arial" w:hAnsi="Arial" w:cs="Arial"/>
          <w:sz w:val="24"/>
          <w:szCs w:val="24"/>
        </w:rPr>
        <w:t>sixteen (</w:t>
      </w:r>
      <w:r w:rsidRPr="0C87DA48">
        <w:rPr>
          <w:rFonts w:ascii="Arial" w:eastAsia="Arial" w:hAnsi="Arial" w:cs="Arial"/>
          <w:sz w:val="24"/>
          <w:szCs w:val="24"/>
        </w:rPr>
        <w:t>16</w:t>
      </w:r>
      <w:r w:rsidR="4E8838AB" w:rsidRPr="0C87DA48">
        <w:rPr>
          <w:rFonts w:ascii="Arial" w:eastAsia="Arial" w:hAnsi="Arial" w:cs="Arial"/>
          <w:sz w:val="24"/>
          <w:szCs w:val="24"/>
        </w:rPr>
        <w:t>)</w:t>
      </w:r>
      <w:r w:rsidRPr="0C87DA48">
        <w:rPr>
          <w:rFonts w:ascii="Arial" w:eastAsia="Arial" w:hAnsi="Arial" w:cs="Arial"/>
          <w:sz w:val="24"/>
          <w:szCs w:val="24"/>
        </w:rPr>
        <w:t xml:space="preserve"> beds (previously not permitted under the</w:t>
      </w:r>
      <w:r w:rsidR="00514A66">
        <w:rPr>
          <w:rFonts w:ascii="Arial" w:eastAsia="Arial" w:hAnsi="Arial" w:cs="Arial"/>
          <w:sz w:val="24"/>
          <w:szCs w:val="24"/>
        </w:rPr>
        <w:t xml:space="preserve"> Centers for Medicaid &amp; Medicare (CMS)</w:t>
      </w:r>
      <w:r w:rsidRPr="0C87DA48">
        <w:rPr>
          <w:rFonts w:ascii="Arial" w:eastAsia="Arial" w:hAnsi="Arial" w:cs="Arial"/>
          <w:sz w:val="24"/>
          <w:szCs w:val="24"/>
        </w:rPr>
        <w:t xml:space="preserve"> “Institution of Mental Disease</w:t>
      </w:r>
      <w:r w:rsidR="0083350A">
        <w:rPr>
          <w:rFonts w:ascii="Arial" w:eastAsia="Arial" w:hAnsi="Arial" w:cs="Arial"/>
          <w:sz w:val="24"/>
          <w:szCs w:val="24"/>
        </w:rPr>
        <w:t>” (IMD)</w:t>
      </w:r>
      <w:r w:rsidRPr="0C87DA48">
        <w:rPr>
          <w:rFonts w:ascii="Arial" w:eastAsia="Arial" w:hAnsi="Arial" w:cs="Arial"/>
          <w:sz w:val="24"/>
          <w:szCs w:val="24"/>
        </w:rPr>
        <w:t xml:space="preserve"> exclusion). </w:t>
      </w:r>
      <w:r w:rsidR="20689419" w:rsidRPr="0C87DA48">
        <w:rPr>
          <w:rFonts w:ascii="Arial" w:eastAsia="Arial" w:hAnsi="Arial" w:cs="Arial"/>
          <w:sz w:val="24"/>
          <w:szCs w:val="24"/>
        </w:rPr>
        <w:t>The Department</w:t>
      </w:r>
      <w:r w:rsidRPr="0C87DA48">
        <w:rPr>
          <w:rFonts w:ascii="Arial" w:eastAsia="Arial" w:hAnsi="Arial" w:cs="Arial"/>
          <w:sz w:val="24"/>
          <w:szCs w:val="24"/>
        </w:rPr>
        <w:t xml:space="preserve"> has implemented significant reimbursement rate increases for residential </w:t>
      </w:r>
      <w:r w:rsidR="00196ECC">
        <w:rPr>
          <w:rFonts w:ascii="Arial" w:eastAsia="Arial" w:hAnsi="Arial" w:cs="Arial"/>
          <w:sz w:val="24"/>
          <w:szCs w:val="24"/>
        </w:rPr>
        <w:t xml:space="preserve">SUD </w:t>
      </w:r>
      <w:r w:rsidRPr="0C87DA48">
        <w:rPr>
          <w:rFonts w:ascii="Arial" w:eastAsia="Arial" w:hAnsi="Arial" w:cs="Arial"/>
          <w:sz w:val="24"/>
          <w:szCs w:val="24"/>
        </w:rPr>
        <w:t xml:space="preserve">treatment, implemented policy changes to improve service delivery, and provided technical assistance to </w:t>
      </w:r>
      <w:r w:rsidR="00196ECC">
        <w:rPr>
          <w:rFonts w:ascii="Arial" w:eastAsia="Arial" w:hAnsi="Arial" w:cs="Arial"/>
          <w:sz w:val="24"/>
          <w:szCs w:val="24"/>
        </w:rPr>
        <w:t xml:space="preserve">SUD </w:t>
      </w:r>
      <w:r w:rsidRPr="0C87DA48">
        <w:rPr>
          <w:rFonts w:ascii="Arial" w:eastAsia="Arial" w:hAnsi="Arial" w:cs="Arial"/>
          <w:sz w:val="24"/>
          <w:szCs w:val="24"/>
        </w:rPr>
        <w:t>providers</w:t>
      </w:r>
      <w:r w:rsidRPr="005027E8">
        <w:rPr>
          <w:rFonts w:ascii="Arial" w:eastAsia="Arial" w:hAnsi="Arial" w:cs="Arial"/>
          <w:sz w:val="24"/>
          <w:szCs w:val="24"/>
        </w:rPr>
        <w:t xml:space="preserve">. </w:t>
      </w:r>
    </w:p>
    <w:p w14:paraId="1093FBBC" w14:textId="7F78DCAE" w:rsidR="0DF4D768" w:rsidRPr="006A3BB4" w:rsidRDefault="0DF4D768" w:rsidP="00701928">
      <w:pPr>
        <w:tabs>
          <w:tab w:val="left" w:pos="1200"/>
        </w:tabs>
        <w:rPr>
          <w:rFonts w:ascii="Arial" w:eastAsia="Arial" w:hAnsi="Arial" w:cs="Arial"/>
          <w:i/>
          <w:iCs/>
          <w:sz w:val="24"/>
          <w:szCs w:val="24"/>
        </w:rPr>
      </w:pPr>
    </w:p>
    <w:p w14:paraId="15DA7460" w14:textId="37D4EFC5" w:rsidR="0DF4D768" w:rsidRPr="006A3BB4" w:rsidRDefault="5C30A780" w:rsidP="00701928">
      <w:pPr>
        <w:tabs>
          <w:tab w:val="left" w:pos="1200"/>
        </w:tabs>
        <w:rPr>
          <w:rFonts w:ascii="Arial" w:eastAsia="Arial" w:hAnsi="Arial" w:cs="Arial"/>
          <w:sz w:val="24"/>
          <w:szCs w:val="24"/>
        </w:rPr>
      </w:pPr>
      <w:r w:rsidRPr="0C87DA48">
        <w:rPr>
          <w:rFonts w:ascii="Arial" w:eastAsia="Arial" w:hAnsi="Arial" w:cs="Arial"/>
          <w:sz w:val="24"/>
          <w:szCs w:val="24"/>
        </w:rPr>
        <w:t xml:space="preserve">While residential providers have expressed eagerness and a commitment to expand capacity with these new options and support, they often lack the funding to change </w:t>
      </w:r>
      <w:r w:rsidR="0B71111A" w:rsidRPr="0C87DA48">
        <w:rPr>
          <w:rFonts w:ascii="Arial" w:eastAsia="Arial" w:hAnsi="Arial" w:cs="Arial"/>
          <w:sz w:val="24"/>
          <w:szCs w:val="24"/>
        </w:rPr>
        <w:t xml:space="preserve">the </w:t>
      </w:r>
      <w:r w:rsidRPr="0C87DA48">
        <w:rPr>
          <w:rFonts w:ascii="Arial" w:eastAsia="Arial" w:hAnsi="Arial" w:cs="Arial"/>
          <w:sz w:val="24"/>
          <w:szCs w:val="24"/>
        </w:rPr>
        <w:t xml:space="preserve">physical plant to accommodate additional beds </w:t>
      </w:r>
      <w:r w:rsidR="003A5D7A">
        <w:rPr>
          <w:rFonts w:ascii="Arial" w:eastAsia="Arial" w:hAnsi="Arial" w:cs="Arial"/>
          <w:sz w:val="24"/>
          <w:szCs w:val="24"/>
        </w:rPr>
        <w:t xml:space="preserve">and/or </w:t>
      </w:r>
      <w:r w:rsidR="00AA29E6">
        <w:rPr>
          <w:rFonts w:ascii="Arial" w:eastAsia="Arial" w:hAnsi="Arial" w:cs="Arial"/>
          <w:sz w:val="24"/>
          <w:szCs w:val="24"/>
        </w:rPr>
        <w:t xml:space="preserve">to </w:t>
      </w:r>
      <w:r w:rsidR="003A5D7A">
        <w:rPr>
          <w:rFonts w:ascii="Arial" w:eastAsia="Arial" w:hAnsi="Arial" w:cs="Arial"/>
          <w:sz w:val="24"/>
          <w:szCs w:val="24"/>
        </w:rPr>
        <w:t xml:space="preserve">meet </w:t>
      </w:r>
      <w:r w:rsidR="00AA29E6">
        <w:rPr>
          <w:rFonts w:ascii="Arial" w:eastAsia="Arial" w:hAnsi="Arial" w:cs="Arial"/>
          <w:sz w:val="24"/>
          <w:szCs w:val="24"/>
        </w:rPr>
        <w:t xml:space="preserve">associated </w:t>
      </w:r>
      <w:r w:rsidR="003A5D7A">
        <w:rPr>
          <w:rFonts w:ascii="Arial" w:eastAsia="Arial" w:hAnsi="Arial" w:cs="Arial"/>
          <w:sz w:val="24"/>
          <w:szCs w:val="24"/>
        </w:rPr>
        <w:t xml:space="preserve">licensure requirements </w:t>
      </w:r>
      <w:r w:rsidRPr="0C87DA48">
        <w:rPr>
          <w:rFonts w:ascii="Arial" w:eastAsia="Arial" w:hAnsi="Arial" w:cs="Arial"/>
          <w:sz w:val="24"/>
          <w:szCs w:val="24"/>
        </w:rPr>
        <w:t>and build out their desired continuum of care</w:t>
      </w:r>
      <w:r w:rsidRPr="0C87DA48">
        <w:rPr>
          <w:rFonts w:ascii="Arial" w:eastAsia="Arial" w:hAnsi="Arial" w:cs="Arial"/>
          <w:b/>
          <w:bCs/>
          <w:sz w:val="24"/>
          <w:szCs w:val="24"/>
        </w:rPr>
        <w:t xml:space="preserve"> </w:t>
      </w:r>
      <w:r w:rsidRPr="0C87DA48">
        <w:rPr>
          <w:rFonts w:ascii="Arial" w:eastAsia="Arial" w:hAnsi="Arial" w:cs="Arial"/>
          <w:sz w:val="24"/>
          <w:szCs w:val="24"/>
        </w:rPr>
        <w:t xml:space="preserve">(e.g., flexible treatment levels, more highly supported transitions of care). </w:t>
      </w:r>
    </w:p>
    <w:p w14:paraId="7FF2B4FF" w14:textId="618E6858" w:rsidR="0DF4D768" w:rsidRPr="006A3BB4" w:rsidRDefault="0DF4D768" w:rsidP="00701928">
      <w:pPr>
        <w:tabs>
          <w:tab w:val="left" w:pos="1200"/>
        </w:tabs>
        <w:rPr>
          <w:rFonts w:ascii="Arial" w:eastAsia="Arial" w:hAnsi="Arial" w:cs="Arial"/>
          <w:sz w:val="24"/>
          <w:szCs w:val="24"/>
        </w:rPr>
      </w:pPr>
    </w:p>
    <w:p w14:paraId="3FE39854" w14:textId="0BA30C4A" w:rsidR="0DF4D768" w:rsidRDefault="5C30A780" w:rsidP="0C87DA48">
      <w:pPr>
        <w:widowControl/>
        <w:tabs>
          <w:tab w:val="left" w:pos="1200"/>
        </w:tabs>
        <w:rPr>
          <w:rFonts w:ascii="Arial" w:eastAsia="Arial" w:hAnsi="Arial" w:cs="Arial"/>
          <w:sz w:val="24"/>
          <w:szCs w:val="24"/>
        </w:rPr>
      </w:pPr>
      <w:r w:rsidRPr="0C87DA48">
        <w:rPr>
          <w:rFonts w:ascii="Arial" w:eastAsia="Arial" w:hAnsi="Arial" w:cs="Arial"/>
          <w:sz w:val="24"/>
          <w:szCs w:val="24"/>
        </w:rPr>
        <w:t xml:space="preserve">The purpose of </w:t>
      </w:r>
      <w:r w:rsidR="7EA8C887" w:rsidRPr="0C87DA48">
        <w:rPr>
          <w:rFonts w:ascii="Arial" w:eastAsia="Arial" w:hAnsi="Arial" w:cs="Arial"/>
          <w:sz w:val="24"/>
          <w:szCs w:val="24"/>
        </w:rPr>
        <w:t xml:space="preserve">this RFA is to </w:t>
      </w:r>
      <w:r w:rsidR="1AAECFA2" w:rsidRPr="0C87DA48">
        <w:rPr>
          <w:rFonts w:ascii="Arial" w:eastAsia="Arial" w:hAnsi="Arial" w:cs="Arial"/>
          <w:sz w:val="24"/>
          <w:szCs w:val="24"/>
        </w:rPr>
        <w:t>provide funding</w:t>
      </w:r>
      <w:r w:rsidR="33925FCD" w:rsidRPr="0C87DA48">
        <w:rPr>
          <w:rFonts w:ascii="Arial" w:eastAsia="Arial" w:hAnsi="Arial" w:cs="Arial"/>
          <w:sz w:val="24"/>
          <w:szCs w:val="24"/>
        </w:rPr>
        <w:t>,</w:t>
      </w:r>
      <w:r w:rsidR="1AAECFA2" w:rsidRPr="0C87DA48">
        <w:rPr>
          <w:rFonts w:ascii="Arial" w:eastAsia="Arial" w:hAnsi="Arial" w:cs="Arial"/>
          <w:sz w:val="24"/>
          <w:szCs w:val="24"/>
        </w:rPr>
        <w:t xml:space="preserve"> </w:t>
      </w:r>
      <w:r w:rsidR="339615DE" w:rsidRPr="0C87DA48">
        <w:rPr>
          <w:rFonts w:ascii="Arial" w:eastAsia="Arial" w:hAnsi="Arial" w:cs="Arial"/>
          <w:sz w:val="24"/>
          <w:szCs w:val="24"/>
        </w:rPr>
        <w:t>with a cap of one hundred fifty thousand dollars ($150,000)</w:t>
      </w:r>
      <w:r w:rsidR="33925FCD" w:rsidRPr="0C87DA48">
        <w:rPr>
          <w:rFonts w:ascii="Arial" w:eastAsia="Arial" w:hAnsi="Arial" w:cs="Arial"/>
          <w:sz w:val="24"/>
          <w:szCs w:val="24"/>
        </w:rPr>
        <w:t xml:space="preserve"> per additional bed, </w:t>
      </w:r>
      <w:r w:rsidRPr="0C87DA48">
        <w:rPr>
          <w:rFonts w:ascii="Arial" w:eastAsia="Arial" w:hAnsi="Arial" w:cs="Arial"/>
          <w:sz w:val="24"/>
          <w:szCs w:val="24"/>
        </w:rPr>
        <w:t xml:space="preserve">to increase supply of residential treatment for SUD in alignment with new </w:t>
      </w:r>
      <w:r w:rsidR="00C302CD">
        <w:rPr>
          <w:rFonts w:ascii="Arial" w:eastAsia="Arial" w:hAnsi="Arial" w:cs="Arial"/>
          <w:sz w:val="24"/>
          <w:szCs w:val="24"/>
        </w:rPr>
        <w:t>MaineCare</w:t>
      </w:r>
      <w:r w:rsidR="00C302CD" w:rsidRPr="0C87DA48">
        <w:rPr>
          <w:rFonts w:ascii="Arial" w:eastAsia="Arial" w:hAnsi="Arial" w:cs="Arial"/>
          <w:sz w:val="24"/>
          <w:szCs w:val="24"/>
        </w:rPr>
        <w:t xml:space="preserve"> </w:t>
      </w:r>
      <w:r w:rsidRPr="0C87DA48">
        <w:rPr>
          <w:rFonts w:ascii="Arial" w:eastAsia="Arial" w:hAnsi="Arial" w:cs="Arial"/>
          <w:sz w:val="24"/>
          <w:szCs w:val="24"/>
        </w:rPr>
        <w:t xml:space="preserve">regulations permitting utilization </w:t>
      </w:r>
      <w:r w:rsidR="00B72F54">
        <w:rPr>
          <w:rFonts w:ascii="Arial" w:eastAsia="Arial" w:hAnsi="Arial" w:cs="Arial"/>
          <w:sz w:val="24"/>
          <w:szCs w:val="24"/>
        </w:rPr>
        <w:t xml:space="preserve">and coverage </w:t>
      </w:r>
      <w:r w:rsidRPr="0C87DA48">
        <w:rPr>
          <w:rFonts w:ascii="Arial" w:eastAsia="Arial" w:hAnsi="Arial" w:cs="Arial"/>
          <w:sz w:val="24"/>
          <w:szCs w:val="24"/>
        </w:rPr>
        <w:t>of larger residential treatment facilities</w:t>
      </w:r>
      <w:r w:rsidR="55C7FDDF" w:rsidRPr="29A8EC62">
        <w:rPr>
          <w:rFonts w:ascii="Arial" w:eastAsia="Arial" w:hAnsi="Arial" w:cs="Arial"/>
          <w:sz w:val="24"/>
          <w:szCs w:val="24"/>
        </w:rPr>
        <w:t>.</w:t>
      </w:r>
      <w:r w:rsidRPr="0C87DA48">
        <w:rPr>
          <w:rFonts w:ascii="Arial" w:eastAsia="Arial" w:hAnsi="Arial" w:cs="Arial"/>
          <w:sz w:val="24"/>
          <w:szCs w:val="24"/>
        </w:rPr>
        <w:t xml:space="preserve"> Residential treatment services are a critical component of </w:t>
      </w:r>
      <w:r w:rsidR="00316C00">
        <w:rPr>
          <w:rFonts w:ascii="Arial" w:eastAsia="Arial" w:hAnsi="Arial" w:cs="Arial"/>
          <w:sz w:val="24"/>
          <w:szCs w:val="24"/>
        </w:rPr>
        <w:t xml:space="preserve">the </w:t>
      </w:r>
      <w:r w:rsidRPr="0C87DA48">
        <w:rPr>
          <w:rFonts w:ascii="Arial" w:eastAsia="Arial" w:hAnsi="Arial" w:cs="Arial"/>
          <w:sz w:val="24"/>
          <w:szCs w:val="24"/>
        </w:rPr>
        <w:t xml:space="preserve">care continuum for treating SUD and are in severe shortage – especially for MaineCare members and uninsured individuals. </w:t>
      </w:r>
    </w:p>
    <w:p w14:paraId="4AB5B100" w14:textId="35EBCBDD" w:rsidR="00D140CE" w:rsidRDefault="00D140CE" w:rsidP="0C87DA48">
      <w:pPr>
        <w:widowControl/>
        <w:tabs>
          <w:tab w:val="left" w:pos="1200"/>
        </w:tabs>
        <w:rPr>
          <w:rFonts w:ascii="Arial" w:eastAsia="Arial" w:hAnsi="Arial" w:cs="Arial"/>
          <w:sz w:val="24"/>
          <w:szCs w:val="24"/>
        </w:rPr>
      </w:pPr>
    </w:p>
    <w:p w14:paraId="7C7BB03A" w14:textId="50EF2396" w:rsidR="008404CC" w:rsidRPr="003326F9" w:rsidRDefault="008404CC" w:rsidP="00701928">
      <w:pPr>
        <w:pStyle w:val="Heading2"/>
        <w:numPr>
          <w:ilvl w:val="0"/>
          <w:numId w:val="6"/>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rsidP="00701928">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40A3CE58"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7"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0BA4B168" w:rsidR="008404CC" w:rsidRPr="003326F9" w:rsidRDefault="57D02F5B" w:rsidP="00701928">
      <w:pPr>
        <w:pStyle w:val="Heading2"/>
        <w:numPr>
          <w:ilvl w:val="0"/>
          <w:numId w:val="6"/>
        </w:numPr>
        <w:spacing w:before="0" w:after="0"/>
        <w:ind w:left="360"/>
        <w:rPr>
          <w:rStyle w:val="InitialStyle"/>
          <w:rFonts w:ascii="Times New Roman" w:hAnsi="Times New Roman" w:cs="Times New Roman"/>
          <w:b w:val="0"/>
          <w:bCs w:val="0"/>
        </w:rPr>
      </w:pPr>
      <w:bookmarkStart w:id="5" w:name="_Toc367174725"/>
      <w:bookmarkStart w:id="6" w:name="_Toc397069193"/>
      <w:r w:rsidRPr="3365DDDD">
        <w:rPr>
          <w:rStyle w:val="InitialStyle"/>
        </w:rPr>
        <w:t xml:space="preserve">Eligibility to Submit </w:t>
      </w:r>
      <w:bookmarkEnd w:id="5"/>
      <w:bookmarkEnd w:id="6"/>
      <w:r w:rsidR="337E2036" w:rsidRPr="3365DDDD">
        <w:rPr>
          <w:rStyle w:val="InitialStyle"/>
        </w:rPr>
        <w:t xml:space="preserve">Applications </w:t>
      </w:r>
    </w:p>
    <w:p w14:paraId="1E1365EB" w14:textId="562C1956" w:rsidR="008404CC" w:rsidRPr="003326F9" w:rsidRDefault="008404CC" w:rsidP="00701928">
      <w:pPr>
        <w:widowControl/>
        <w:tabs>
          <w:tab w:val="left" w:pos="720"/>
        </w:tabs>
        <w:ind w:left="180"/>
        <w:rPr>
          <w:rStyle w:val="InitialStyle"/>
          <w:rFonts w:ascii="Arial" w:hAnsi="Arial" w:cs="Arial"/>
          <w:b/>
          <w:bCs/>
          <w:sz w:val="24"/>
          <w:szCs w:val="24"/>
        </w:rPr>
      </w:pPr>
    </w:p>
    <w:p w14:paraId="49F32989" w14:textId="74CE7373" w:rsidR="006C5FFB" w:rsidRDefault="75DB6507" w:rsidP="0C87DA48">
      <w:pPr>
        <w:rPr>
          <w:rFonts w:ascii="Arial" w:eastAsia="Arial" w:hAnsi="Arial" w:cs="Arial"/>
          <w:sz w:val="24"/>
          <w:szCs w:val="24"/>
        </w:rPr>
      </w:pPr>
      <w:r w:rsidRPr="0C87DA48">
        <w:rPr>
          <w:rFonts w:ascii="Arial" w:eastAsia="Arial" w:hAnsi="Arial" w:cs="Arial"/>
          <w:sz w:val="24"/>
          <w:szCs w:val="24"/>
        </w:rPr>
        <w:t xml:space="preserve">In order to be eligible for this grant funding opportunity, </w:t>
      </w:r>
      <w:r w:rsidR="2294C1A5" w:rsidRPr="64832249">
        <w:rPr>
          <w:rFonts w:ascii="Arial" w:eastAsia="Arial" w:hAnsi="Arial" w:cs="Arial"/>
          <w:sz w:val="24"/>
          <w:szCs w:val="24"/>
        </w:rPr>
        <w:t>a</w:t>
      </w:r>
      <w:r w:rsidR="5FC3AAAB" w:rsidRPr="64832249">
        <w:rPr>
          <w:rFonts w:ascii="Arial" w:eastAsia="Arial" w:hAnsi="Arial" w:cs="Arial"/>
          <w:sz w:val="24"/>
          <w:szCs w:val="24"/>
        </w:rPr>
        <w:t>pplicants</w:t>
      </w:r>
      <w:r w:rsidR="1DC64982" w:rsidRPr="0C87DA48">
        <w:rPr>
          <w:rFonts w:ascii="Arial" w:eastAsia="Arial" w:hAnsi="Arial" w:cs="Arial"/>
          <w:sz w:val="24"/>
          <w:szCs w:val="24"/>
        </w:rPr>
        <w:t xml:space="preserve"> must</w:t>
      </w:r>
      <w:r w:rsidR="1DC64982" w:rsidRPr="7140F02A">
        <w:rPr>
          <w:rFonts w:ascii="Arial" w:eastAsia="Arial" w:hAnsi="Arial" w:cs="Arial"/>
          <w:sz w:val="24"/>
          <w:szCs w:val="24"/>
        </w:rPr>
        <w:t xml:space="preserve"> have a current</w:t>
      </w:r>
      <w:r w:rsidR="006C5FFB">
        <w:rPr>
          <w:rFonts w:ascii="Arial" w:eastAsia="Arial" w:hAnsi="Arial" w:cs="Arial"/>
          <w:sz w:val="24"/>
          <w:szCs w:val="24"/>
        </w:rPr>
        <w:t>:</w:t>
      </w:r>
    </w:p>
    <w:p w14:paraId="19222618" w14:textId="562C1956" w:rsidR="006C5FFB" w:rsidRDefault="006C5FFB" w:rsidP="0C87DA48">
      <w:pPr>
        <w:rPr>
          <w:rFonts w:ascii="Arial" w:eastAsia="Arial" w:hAnsi="Arial" w:cs="Arial"/>
          <w:sz w:val="24"/>
          <w:szCs w:val="24"/>
        </w:rPr>
      </w:pPr>
    </w:p>
    <w:p w14:paraId="5AC4FCC5" w14:textId="09A36AA2" w:rsidR="006C5FFB" w:rsidRDefault="0068542E" w:rsidP="006C5FFB">
      <w:pPr>
        <w:pStyle w:val="ListParagraph"/>
        <w:numPr>
          <w:ilvl w:val="0"/>
          <w:numId w:val="33"/>
        </w:numPr>
        <w:ind w:left="720"/>
        <w:rPr>
          <w:rFonts w:ascii="Arial" w:eastAsia="Arial" w:hAnsi="Arial" w:cs="Arial"/>
          <w:sz w:val="24"/>
          <w:szCs w:val="24"/>
        </w:rPr>
      </w:pPr>
      <w:r>
        <w:rPr>
          <w:rFonts w:ascii="Arial" w:eastAsia="Arial" w:hAnsi="Arial" w:cs="Arial"/>
          <w:sz w:val="24"/>
          <w:szCs w:val="24"/>
        </w:rPr>
        <w:t xml:space="preserve">MaineCare Provider Agreement </w:t>
      </w:r>
      <w:r w:rsidR="00A56E72">
        <w:rPr>
          <w:rFonts w:ascii="Arial" w:eastAsia="Arial" w:hAnsi="Arial" w:cs="Arial"/>
          <w:sz w:val="24"/>
          <w:szCs w:val="24"/>
        </w:rPr>
        <w:t>or a c</w:t>
      </w:r>
      <w:r w:rsidR="006C5FFB" w:rsidRPr="7140F02A">
        <w:rPr>
          <w:rFonts w:ascii="Arial" w:eastAsia="Arial" w:hAnsi="Arial" w:cs="Arial"/>
          <w:sz w:val="24"/>
          <w:szCs w:val="24"/>
        </w:rPr>
        <w:t xml:space="preserve">ontract with the Department for providing </w:t>
      </w:r>
      <w:r w:rsidR="0047529A">
        <w:rPr>
          <w:rFonts w:ascii="Arial" w:eastAsia="Arial" w:hAnsi="Arial" w:cs="Arial"/>
          <w:sz w:val="24"/>
          <w:szCs w:val="24"/>
        </w:rPr>
        <w:t>behavioral health</w:t>
      </w:r>
      <w:r w:rsidR="0047529A" w:rsidRPr="7140F02A">
        <w:rPr>
          <w:rFonts w:ascii="Arial" w:eastAsia="Arial" w:hAnsi="Arial" w:cs="Arial"/>
          <w:sz w:val="24"/>
          <w:szCs w:val="24"/>
        </w:rPr>
        <w:t xml:space="preserve"> </w:t>
      </w:r>
      <w:r w:rsidR="006C5FFB" w:rsidRPr="7140F02A">
        <w:rPr>
          <w:rFonts w:ascii="Arial" w:eastAsia="Arial" w:hAnsi="Arial" w:cs="Arial"/>
          <w:sz w:val="24"/>
          <w:szCs w:val="24"/>
        </w:rPr>
        <w:t>services to</w:t>
      </w:r>
      <w:r w:rsidR="1DC64982" w:rsidRPr="3C8421E2">
        <w:rPr>
          <w:rFonts w:ascii="Arial" w:eastAsia="Arial" w:hAnsi="Arial" w:cs="Arial"/>
          <w:sz w:val="24"/>
          <w:szCs w:val="24"/>
        </w:rPr>
        <w:t xml:space="preserve"> </w:t>
      </w:r>
      <w:r w:rsidR="0BA04871" w:rsidRPr="3C8421E2">
        <w:rPr>
          <w:rFonts w:ascii="Arial" w:eastAsia="Arial" w:hAnsi="Arial" w:cs="Arial"/>
          <w:sz w:val="24"/>
          <w:szCs w:val="24"/>
        </w:rPr>
        <w:t>uninsured</w:t>
      </w:r>
      <w:r w:rsidR="1DC64982" w:rsidRPr="3C8421E2">
        <w:rPr>
          <w:rFonts w:ascii="Arial" w:eastAsia="Arial" w:hAnsi="Arial" w:cs="Arial"/>
          <w:sz w:val="24"/>
          <w:szCs w:val="24"/>
        </w:rPr>
        <w:t xml:space="preserve"> individuals</w:t>
      </w:r>
      <w:r w:rsidR="006C5FFB" w:rsidRPr="3C8421E2">
        <w:rPr>
          <w:rFonts w:ascii="Arial" w:eastAsia="Arial" w:hAnsi="Arial" w:cs="Arial"/>
          <w:sz w:val="24"/>
          <w:szCs w:val="24"/>
        </w:rPr>
        <w:t>;</w:t>
      </w:r>
      <w:r w:rsidR="5FC3AAAB" w:rsidRPr="3C8421E2">
        <w:rPr>
          <w:rFonts w:ascii="Arial" w:eastAsia="Arial" w:hAnsi="Arial" w:cs="Arial"/>
          <w:sz w:val="24"/>
          <w:szCs w:val="24"/>
        </w:rPr>
        <w:t xml:space="preserve"> </w:t>
      </w:r>
      <w:r w:rsidR="000E2C08">
        <w:rPr>
          <w:rFonts w:ascii="Arial" w:eastAsia="Arial" w:hAnsi="Arial" w:cs="Arial"/>
          <w:sz w:val="24"/>
          <w:szCs w:val="24"/>
        </w:rPr>
        <w:t>and</w:t>
      </w:r>
    </w:p>
    <w:p w14:paraId="570A9BAA" w14:textId="20ABC345" w:rsidR="00ED1702" w:rsidRDefault="651AF365" w:rsidP="00B577C6">
      <w:pPr>
        <w:pStyle w:val="ListParagraph"/>
        <w:widowControl/>
        <w:numPr>
          <w:ilvl w:val="0"/>
          <w:numId w:val="3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7140F02A">
        <w:rPr>
          <w:rFonts w:ascii="Arial" w:eastAsia="Arial" w:hAnsi="Arial" w:cs="Arial"/>
          <w:sz w:val="24"/>
          <w:szCs w:val="24"/>
        </w:rPr>
        <w:t>License</w:t>
      </w:r>
      <w:r w:rsidR="6EFEDAF0" w:rsidRPr="264CF27B">
        <w:rPr>
          <w:rFonts w:ascii="Arial" w:eastAsia="Arial" w:hAnsi="Arial" w:cs="Arial"/>
          <w:sz w:val="24"/>
          <w:szCs w:val="24"/>
        </w:rPr>
        <w:t xml:space="preserve"> through the Department</w:t>
      </w:r>
      <w:r w:rsidR="6919B456" w:rsidRPr="264CF27B">
        <w:rPr>
          <w:rFonts w:ascii="Arial" w:eastAsia="Arial" w:hAnsi="Arial" w:cs="Arial"/>
          <w:sz w:val="24"/>
          <w:szCs w:val="24"/>
        </w:rPr>
        <w:t xml:space="preserve">’s </w:t>
      </w:r>
      <w:hyperlink r:id="rId18" w:history="1">
        <w:r w:rsidR="44FCAE09" w:rsidRPr="7140F02A">
          <w:rPr>
            <w:rStyle w:val="Hyperlink"/>
            <w:rFonts w:ascii="Arial" w:eastAsia="Arial" w:hAnsi="Arial" w:cs="Arial"/>
            <w:sz w:val="24"/>
            <w:szCs w:val="24"/>
          </w:rPr>
          <w:t xml:space="preserve">Children’s Licensing and Investigation Services </w:t>
        </w:r>
        <w:r w:rsidR="482D62AA" w:rsidRPr="7140F02A">
          <w:rPr>
            <w:rStyle w:val="Hyperlink"/>
            <w:rFonts w:ascii="Arial" w:eastAsia="Arial" w:hAnsi="Arial" w:cs="Arial"/>
            <w:sz w:val="24"/>
            <w:szCs w:val="24"/>
          </w:rPr>
          <w:t>for</w:t>
        </w:r>
        <w:r w:rsidR="44FCAE09" w:rsidRPr="7140F02A">
          <w:rPr>
            <w:rStyle w:val="Hyperlink"/>
            <w:rFonts w:ascii="Arial" w:eastAsia="Arial" w:hAnsi="Arial" w:cs="Arial"/>
            <w:sz w:val="24"/>
            <w:szCs w:val="24"/>
          </w:rPr>
          <w:t xml:space="preserve"> children’s residential services</w:t>
        </w:r>
      </w:hyperlink>
      <w:r w:rsidR="44FCAE09" w:rsidRPr="7140F02A">
        <w:rPr>
          <w:rFonts w:ascii="Arial" w:eastAsia="Arial" w:hAnsi="Arial" w:cs="Arial"/>
          <w:sz w:val="24"/>
          <w:szCs w:val="24"/>
        </w:rPr>
        <w:t xml:space="preserve"> or </w:t>
      </w:r>
      <w:r w:rsidR="36A3BF9A" w:rsidRPr="7140F02A">
        <w:rPr>
          <w:rFonts w:ascii="Arial" w:eastAsia="Arial" w:hAnsi="Arial" w:cs="Arial"/>
          <w:sz w:val="24"/>
          <w:szCs w:val="24"/>
        </w:rPr>
        <w:t xml:space="preserve">the </w:t>
      </w:r>
      <w:hyperlink r:id="rId19">
        <w:r w:rsidR="6919B456" w:rsidRPr="264CF27B">
          <w:rPr>
            <w:rStyle w:val="Hyperlink"/>
            <w:rFonts w:ascii="Arial" w:eastAsia="Arial" w:hAnsi="Arial" w:cs="Arial"/>
            <w:sz w:val="24"/>
            <w:szCs w:val="24"/>
          </w:rPr>
          <w:t>Division of Licensing and Certification</w:t>
        </w:r>
        <w:r w:rsidR="6EFEDAF0" w:rsidRPr="264CF27B">
          <w:rPr>
            <w:rStyle w:val="Hyperlink"/>
            <w:rFonts w:ascii="Arial" w:eastAsia="Arial" w:hAnsi="Arial" w:cs="Arial"/>
            <w:sz w:val="24"/>
            <w:szCs w:val="24"/>
          </w:rPr>
          <w:t xml:space="preserve"> for </w:t>
        </w:r>
        <w:r w:rsidR="6919B456" w:rsidRPr="264CF27B">
          <w:rPr>
            <w:rStyle w:val="Hyperlink"/>
            <w:rFonts w:ascii="Arial" w:eastAsia="Arial" w:hAnsi="Arial" w:cs="Arial"/>
            <w:sz w:val="24"/>
            <w:szCs w:val="24"/>
          </w:rPr>
          <w:t>Behavioral Health Services</w:t>
        </w:r>
      </w:hyperlink>
      <w:r w:rsidR="6EFEDAF0" w:rsidRPr="0AD88F3B">
        <w:rPr>
          <w:rFonts w:ascii="Arial" w:eastAsia="Arial" w:hAnsi="Arial" w:cs="Arial"/>
          <w:sz w:val="24"/>
          <w:szCs w:val="24"/>
        </w:rPr>
        <w:t>.</w:t>
      </w:r>
      <w:r w:rsidR="36A3BF9A" w:rsidRPr="7140F02A">
        <w:rPr>
          <w:rFonts w:ascii="Arial" w:eastAsia="Arial" w:hAnsi="Arial" w:cs="Arial"/>
          <w:sz w:val="24"/>
          <w:szCs w:val="24"/>
        </w:rPr>
        <w:t xml:space="preserve">     </w:t>
      </w:r>
    </w:p>
    <w:p w14:paraId="0604D578" w14:textId="00463ADF" w:rsidR="7140F02A" w:rsidRDefault="7140F02A" w:rsidP="004D76EA">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5A348FB3" w14:textId="52007D4F" w:rsidR="008404CC" w:rsidRPr="003326F9" w:rsidRDefault="4575092E" w:rsidP="00701928">
      <w:pPr>
        <w:pStyle w:val="Heading2"/>
        <w:numPr>
          <w:ilvl w:val="0"/>
          <w:numId w:val="6"/>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C87DA48">
        <w:rPr>
          <w:rStyle w:val="InitialStyle"/>
        </w:rPr>
        <w:t>Awards</w:t>
      </w:r>
      <w:bookmarkEnd w:id="7"/>
      <w:bookmarkEnd w:id="8"/>
    </w:p>
    <w:p w14:paraId="2D799FCB" w14:textId="77777777" w:rsidR="008404CC" w:rsidRPr="003326F9" w:rsidRDefault="008404CC" w:rsidP="00701928">
      <w:pPr>
        <w:widowControl/>
        <w:ind w:left="180"/>
        <w:rPr>
          <w:rFonts w:ascii="Arial" w:hAnsi="Arial" w:cs="Arial"/>
          <w:sz w:val="24"/>
          <w:szCs w:val="24"/>
        </w:rPr>
      </w:pPr>
    </w:p>
    <w:p w14:paraId="2DF3F973" w14:textId="71A25225" w:rsidR="008404CC" w:rsidRPr="003326F9" w:rsidRDefault="4575092E" w:rsidP="003619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C87DA48">
        <w:rPr>
          <w:rFonts w:ascii="Arial" w:hAnsi="Arial" w:cs="Arial"/>
        </w:rPr>
        <w:t>The Department anticipates making multiple award</w:t>
      </w:r>
      <w:r w:rsidR="528129EB" w:rsidRPr="0C87DA48">
        <w:rPr>
          <w:rFonts w:ascii="Arial" w:hAnsi="Arial" w:cs="Arial"/>
        </w:rPr>
        <w:t>s</w:t>
      </w:r>
      <w:r w:rsidRPr="0C87DA48">
        <w:rPr>
          <w:rFonts w:ascii="Arial" w:hAnsi="Arial" w:cs="Arial"/>
        </w:rPr>
        <w:t xml:space="preserve"> as a result of this </w:t>
      </w:r>
      <w:r w:rsidR="604957C4" w:rsidRPr="0C87DA48">
        <w:rPr>
          <w:rFonts w:ascii="Arial" w:hAnsi="Arial" w:cs="Arial"/>
        </w:rPr>
        <w:t>RFA</w:t>
      </w:r>
      <w:r w:rsidRPr="0C87DA48">
        <w:rPr>
          <w:rFonts w:ascii="Arial" w:hAnsi="Arial" w:cs="Arial"/>
        </w:rPr>
        <w:t xml:space="preserve"> process</w:t>
      </w:r>
      <w:r w:rsidR="56EEB279" w:rsidRPr="0C87DA48">
        <w:rPr>
          <w:rFonts w:ascii="Arial" w:hAnsi="Arial" w:cs="Arial"/>
        </w:rPr>
        <w:t>, including partial awards.</w:t>
      </w:r>
      <w:r w:rsidR="56EEB279" w:rsidRPr="00C17D53">
        <w:rPr>
          <w:rFonts w:ascii="Arial" w:eastAsia="Arial" w:hAnsi="Arial" w:cs="Arial"/>
        </w:rPr>
        <w:t xml:space="preserve"> </w:t>
      </w:r>
      <w:r w:rsidR="56EEB279" w:rsidRPr="461E617B">
        <w:rPr>
          <w:rFonts w:ascii="Arial" w:eastAsia="Arial" w:hAnsi="Arial" w:cs="Arial"/>
        </w:rPr>
        <w:t>T</w:t>
      </w:r>
      <w:r w:rsidR="461E617B" w:rsidRPr="00C17D53">
        <w:rPr>
          <w:rFonts w:ascii="Arial" w:eastAsia="Arial" w:hAnsi="Arial" w:cs="Arial"/>
        </w:rPr>
        <w:t xml:space="preserve">he Department may award all or some of the available funding. </w:t>
      </w:r>
      <w:r w:rsidR="30905D07" w:rsidRPr="0C87DA48">
        <w:rPr>
          <w:rFonts w:ascii="Arial" w:hAnsi="Arial" w:cs="Arial"/>
        </w:rPr>
        <w:t xml:space="preserve">The </w:t>
      </w:r>
      <w:r w:rsidR="56EEB279" w:rsidRPr="0C87DA48">
        <w:rPr>
          <w:rFonts w:ascii="Arial" w:hAnsi="Arial" w:cs="Arial"/>
        </w:rPr>
        <w:t>Department reserves the right to eliminate the lowest scoring application(s)</w:t>
      </w:r>
      <w:r w:rsidR="0015404D">
        <w:rPr>
          <w:rFonts w:ascii="Arial" w:hAnsi="Arial" w:cs="Arial"/>
        </w:rPr>
        <w:t>, approve or deny funding requests</w:t>
      </w:r>
      <w:r w:rsidR="56EEB279" w:rsidRPr="0C87DA48">
        <w:rPr>
          <w:rFonts w:ascii="Arial" w:hAnsi="Arial" w:cs="Arial"/>
        </w:rPr>
        <w:t xml:space="preserve"> and/or make awards at amounts less than that requested, whichever is in the best interest of the State.</w:t>
      </w:r>
      <w:r w:rsidR="00E07913">
        <w:rPr>
          <w:rFonts w:ascii="Arial" w:hAnsi="Arial" w:cs="Arial"/>
        </w:rPr>
        <w:t xml:space="preserve"> </w:t>
      </w:r>
      <w:r w:rsidR="00200BDB">
        <w:rPr>
          <w:rFonts w:ascii="Arial" w:hAnsi="Arial" w:cs="Arial"/>
        </w:rPr>
        <w:t>A</w:t>
      </w:r>
      <w:r w:rsidR="00200BDB" w:rsidRPr="00A52A88">
        <w:rPr>
          <w:rFonts w:ascii="Arial" w:hAnsi="Arial" w:cs="Arial"/>
        </w:rPr>
        <w:t xml:space="preserve">pplication funding requests </w:t>
      </w:r>
      <w:r w:rsidR="00200BDB">
        <w:rPr>
          <w:rFonts w:ascii="Arial" w:hAnsi="Arial" w:cs="Arial"/>
        </w:rPr>
        <w:t xml:space="preserve">will be considered </w:t>
      </w:r>
      <w:r w:rsidR="00200BDB" w:rsidRPr="00A52A88">
        <w:rPr>
          <w:rFonts w:ascii="Arial" w:hAnsi="Arial" w:cs="Arial"/>
        </w:rPr>
        <w:t>on a case-by-case basis</w:t>
      </w:r>
      <w:r w:rsidR="00E07913">
        <w:rPr>
          <w:rFonts w:ascii="Arial" w:hAnsi="Arial" w:cs="Arial"/>
        </w:rPr>
        <w:t>.</w:t>
      </w:r>
    </w:p>
    <w:p w14:paraId="03B58E4B" w14:textId="77777777" w:rsidR="008404CC" w:rsidRPr="003326F9" w:rsidRDefault="008404CC" w:rsidP="00701928">
      <w:pPr>
        <w:widowControl/>
        <w:tabs>
          <w:tab w:val="left" w:pos="360"/>
          <w:tab w:val="left" w:pos="720"/>
          <w:tab w:val="left" w:pos="1080"/>
          <w:tab w:val="left" w:pos="1440"/>
        </w:tabs>
        <w:ind w:left="180"/>
        <w:rPr>
          <w:rFonts w:ascii="Arial" w:hAnsi="Arial" w:cs="Arial"/>
          <w:b/>
          <w:bCs/>
          <w:sz w:val="24"/>
          <w:szCs w:val="24"/>
        </w:rPr>
      </w:pPr>
    </w:p>
    <w:p w14:paraId="28B65977" w14:textId="1AE743A3" w:rsidR="001C6F7C" w:rsidRDefault="33AE960F" w:rsidP="001C6F7C">
      <w:pPr>
        <w:widowControl/>
        <w:autoSpaceDE/>
        <w:autoSpaceDN/>
        <w:adjustRightInd w:val="0"/>
        <w:rPr>
          <w:rFonts w:ascii="Arial" w:hAnsi="Arial" w:cs="Arial"/>
          <w:sz w:val="24"/>
          <w:szCs w:val="24"/>
        </w:rPr>
      </w:pPr>
      <w:r w:rsidRPr="782D5248">
        <w:rPr>
          <w:rFonts w:ascii="Arial" w:hAnsi="Arial" w:cs="Arial"/>
          <w:sz w:val="24"/>
          <w:szCs w:val="24"/>
        </w:rPr>
        <w:t>The Department intends to</w:t>
      </w:r>
      <w:r w:rsidR="007E749C">
        <w:rPr>
          <w:rFonts w:ascii="Arial" w:hAnsi="Arial" w:cs="Arial"/>
          <w:sz w:val="24"/>
          <w:szCs w:val="24"/>
        </w:rPr>
        <w:t xml:space="preserve"> </w:t>
      </w:r>
      <w:r w:rsidR="007E749C" w:rsidRPr="65F025CE">
        <w:rPr>
          <w:rFonts w:ascii="Arial" w:hAnsi="Arial" w:cs="Arial"/>
          <w:sz w:val="24"/>
          <w:szCs w:val="24"/>
        </w:rPr>
        <w:t xml:space="preserve">apply priority scoring </w:t>
      </w:r>
      <w:r w:rsidR="007E749C" w:rsidRPr="00966427">
        <w:rPr>
          <w:rFonts w:ascii="Arial" w:hAnsi="Arial" w:cs="Arial"/>
          <w:sz w:val="24"/>
          <w:szCs w:val="24"/>
        </w:rPr>
        <w:t xml:space="preserve">for applications for programs </w:t>
      </w:r>
      <w:r w:rsidRPr="782D5248">
        <w:rPr>
          <w:rFonts w:ascii="Arial" w:hAnsi="Arial" w:cs="Arial"/>
          <w:sz w:val="24"/>
          <w:szCs w:val="24"/>
        </w:rPr>
        <w:t>specifically designed to serve families and adolescents or tribal citizens in any location of the State</w:t>
      </w:r>
      <w:r w:rsidR="00BB13FB" w:rsidRPr="782D5248">
        <w:rPr>
          <w:rFonts w:ascii="Arial" w:hAnsi="Arial" w:cs="Arial"/>
          <w:sz w:val="24"/>
          <w:szCs w:val="24"/>
        </w:rPr>
        <w:t>,</w:t>
      </w:r>
      <w:r w:rsidRPr="782D5248">
        <w:rPr>
          <w:rFonts w:ascii="Arial" w:hAnsi="Arial" w:cs="Arial"/>
          <w:sz w:val="24"/>
          <w:szCs w:val="24"/>
        </w:rPr>
        <w:t xml:space="preserve"> and programs </w:t>
      </w:r>
      <w:r w:rsidR="001C2345" w:rsidRPr="782D5248">
        <w:rPr>
          <w:rFonts w:ascii="Arial" w:hAnsi="Arial" w:cs="Arial"/>
          <w:sz w:val="24"/>
          <w:szCs w:val="24"/>
        </w:rPr>
        <w:t xml:space="preserve">located in and </w:t>
      </w:r>
      <w:r w:rsidRPr="782D5248">
        <w:rPr>
          <w:rFonts w:ascii="Arial" w:hAnsi="Arial" w:cs="Arial"/>
          <w:sz w:val="24"/>
          <w:szCs w:val="24"/>
        </w:rPr>
        <w:t xml:space="preserve">serving Kennebec, Aroostook, Androscoggin, and Washington counties, and </w:t>
      </w:r>
      <w:r w:rsidR="000A3864" w:rsidRPr="782D5248">
        <w:rPr>
          <w:rFonts w:ascii="Arial" w:hAnsi="Arial" w:cs="Arial"/>
          <w:sz w:val="24"/>
          <w:szCs w:val="24"/>
        </w:rPr>
        <w:t xml:space="preserve">the cities of </w:t>
      </w:r>
      <w:r w:rsidRPr="782D5248">
        <w:rPr>
          <w:rFonts w:ascii="Arial" w:hAnsi="Arial" w:cs="Arial"/>
          <w:sz w:val="24"/>
          <w:szCs w:val="24"/>
        </w:rPr>
        <w:t>Portland and Bangor.</w:t>
      </w:r>
    </w:p>
    <w:p w14:paraId="766A2638" w14:textId="06631920" w:rsidR="00DB725B" w:rsidRDefault="00DB725B" w:rsidP="00701928">
      <w:pPr>
        <w:rPr>
          <w:rFonts w:ascii="Arial" w:hAnsi="Arial" w:cs="Arial"/>
          <w:sz w:val="24"/>
          <w:szCs w:val="24"/>
        </w:rPr>
      </w:pPr>
    </w:p>
    <w:p w14:paraId="50C08F8F" w14:textId="6A3C146F" w:rsidR="008F3DE3" w:rsidRDefault="008F3DE3" w:rsidP="00701928">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20"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1" w:history="1">
        <w:bookmarkStart w:id="9" w:name="_Hlk48902756"/>
        <w:r w:rsidRPr="00E53695">
          <w:rPr>
            <w:rStyle w:val="Hyperlink"/>
            <w:rFonts w:ascii="Arial" w:hAnsi="Arial" w:cs="Arial"/>
            <w:sz w:val="24"/>
            <w:szCs w:val="24"/>
          </w:rPr>
          <w:t>18-554 Code of Maine Rules</w:t>
        </w:r>
        <w:bookmarkEnd w:id="9"/>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rsidP="00701928">
      <w:pPr>
        <w:widowControl/>
        <w:rPr>
          <w:rFonts w:ascii="Arial" w:hAnsi="Arial" w:cs="Arial"/>
          <w:b/>
          <w:bCs/>
          <w:sz w:val="24"/>
          <w:szCs w:val="24"/>
        </w:rPr>
      </w:pPr>
    </w:p>
    <w:p w14:paraId="1BDB2BC2" w14:textId="25291BF8" w:rsidR="006F31FF" w:rsidRPr="007B1103" w:rsidRDefault="006F31FF" w:rsidP="00701928">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701928">
      <w:pPr>
        <w:widowControl/>
        <w:rPr>
          <w:rFonts w:ascii="Arial" w:hAnsi="Arial" w:cs="Arial"/>
          <w:sz w:val="24"/>
          <w:szCs w:val="24"/>
        </w:rPr>
      </w:pPr>
    </w:p>
    <w:p w14:paraId="50ED8874" w14:textId="3FA32204" w:rsidR="001F51B1" w:rsidRDefault="719AD366" w:rsidP="00701928">
      <w:pPr>
        <w:widowControl/>
        <w:rPr>
          <w:rFonts w:ascii="Arial" w:eastAsia="Arial" w:hAnsi="Arial" w:cs="Arial"/>
          <w:sz w:val="24"/>
          <w:szCs w:val="24"/>
        </w:rPr>
      </w:pPr>
      <w:r w:rsidRPr="3F4F6183">
        <w:rPr>
          <w:rFonts w:ascii="Arial" w:eastAsia="Arial" w:hAnsi="Arial" w:cs="Arial"/>
          <w:sz w:val="24"/>
          <w:szCs w:val="24"/>
        </w:rPr>
        <w:t>Th</w:t>
      </w:r>
      <w:r w:rsidR="60E3DBA4" w:rsidRPr="3F4F6183">
        <w:rPr>
          <w:rFonts w:ascii="Arial" w:eastAsia="Arial" w:hAnsi="Arial" w:cs="Arial"/>
          <w:sz w:val="24"/>
          <w:szCs w:val="24"/>
        </w:rPr>
        <w:t xml:space="preserve">e Department anticipates </w:t>
      </w:r>
      <w:r w:rsidR="5C6121D2" w:rsidRPr="3F4F6183">
        <w:rPr>
          <w:rFonts w:ascii="Arial" w:eastAsia="Arial" w:hAnsi="Arial" w:cs="Arial"/>
          <w:sz w:val="24"/>
          <w:szCs w:val="24"/>
        </w:rPr>
        <w:t>issuing</w:t>
      </w:r>
      <w:r w:rsidRPr="3F4F6183">
        <w:rPr>
          <w:rFonts w:ascii="Arial" w:eastAsia="Arial" w:hAnsi="Arial" w:cs="Arial"/>
          <w:sz w:val="24"/>
          <w:szCs w:val="24"/>
        </w:rPr>
        <w:t xml:space="preserve"> one-time capital funding </w:t>
      </w:r>
      <w:r w:rsidR="24DBAFE8" w:rsidRPr="3F4F6183">
        <w:rPr>
          <w:rFonts w:ascii="Arial" w:eastAsia="Arial" w:hAnsi="Arial" w:cs="Arial"/>
          <w:sz w:val="24"/>
          <w:szCs w:val="24"/>
        </w:rPr>
        <w:t xml:space="preserve">awards </w:t>
      </w:r>
      <w:r w:rsidR="7C3B5C65" w:rsidRPr="3F4F6183">
        <w:rPr>
          <w:rFonts w:ascii="Arial" w:eastAsia="Arial" w:hAnsi="Arial" w:cs="Arial"/>
          <w:sz w:val="24"/>
          <w:szCs w:val="24"/>
        </w:rPr>
        <w:t xml:space="preserve">for a contract period to begin as early as </w:t>
      </w:r>
      <w:r w:rsidR="00B61442">
        <w:rPr>
          <w:rFonts w:ascii="Arial" w:eastAsia="Arial" w:hAnsi="Arial" w:cs="Arial"/>
          <w:sz w:val="24"/>
          <w:szCs w:val="24"/>
        </w:rPr>
        <w:t>August</w:t>
      </w:r>
      <w:r w:rsidR="00246206">
        <w:rPr>
          <w:rFonts w:ascii="Arial" w:eastAsia="Arial" w:hAnsi="Arial" w:cs="Arial"/>
          <w:sz w:val="24"/>
          <w:szCs w:val="24"/>
        </w:rPr>
        <w:t xml:space="preserve"> 15</w:t>
      </w:r>
      <w:r w:rsidR="06E0066F" w:rsidRPr="007B5E37">
        <w:rPr>
          <w:rFonts w:ascii="Arial" w:eastAsia="Arial" w:hAnsi="Arial" w:cs="Arial"/>
          <w:sz w:val="24"/>
          <w:szCs w:val="24"/>
        </w:rPr>
        <w:t>,</w:t>
      </w:r>
      <w:r w:rsidR="005100F1">
        <w:rPr>
          <w:rFonts w:ascii="Arial" w:eastAsia="Arial" w:hAnsi="Arial" w:cs="Arial"/>
          <w:sz w:val="24"/>
          <w:szCs w:val="24"/>
        </w:rPr>
        <w:t xml:space="preserve"> </w:t>
      </w:r>
      <w:r w:rsidR="7C3B5C65" w:rsidRPr="007B5E37">
        <w:rPr>
          <w:rFonts w:ascii="Arial" w:eastAsia="Arial" w:hAnsi="Arial" w:cs="Arial"/>
          <w:sz w:val="24"/>
          <w:szCs w:val="24"/>
        </w:rPr>
        <w:t>2022</w:t>
      </w:r>
      <w:r w:rsidR="7AA31C97" w:rsidRPr="7140F02A">
        <w:rPr>
          <w:rFonts w:ascii="Arial" w:eastAsia="Arial" w:hAnsi="Arial" w:cs="Arial"/>
          <w:sz w:val="24"/>
          <w:szCs w:val="24"/>
        </w:rPr>
        <w:t>.</w:t>
      </w:r>
      <w:r w:rsidR="329D9D85" w:rsidRPr="3F4F6183">
        <w:rPr>
          <w:rFonts w:ascii="Arial" w:eastAsia="Arial" w:hAnsi="Arial" w:cs="Arial"/>
          <w:sz w:val="24"/>
          <w:szCs w:val="24"/>
        </w:rPr>
        <w:t xml:space="preserve"> </w:t>
      </w:r>
      <w:r w:rsidR="329D9D85" w:rsidRPr="3F4F6183">
        <w:rPr>
          <w:rFonts w:ascii="Arial" w:hAnsi="Arial" w:cs="Arial"/>
          <w:sz w:val="24"/>
          <w:szCs w:val="24"/>
        </w:rPr>
        <w:t xml:space="preserve">Contract periods may vary based on the </w:t>
      </w:r>
      <w:r w:rsidR="006A5535">
        <w:rPr>
          <w:rFonts w:ascii="Arial" w:hAnsi="Arial" w:cs="Arial"/>
          <w:sz w:val="24"/>
          <w:szCs w:val="24"/>
        </w:rPr>
        <w:t>date</w:t>
      </w:r>
      <w:r w:rsidR="006A5535" w:rsidRPr="3F4F6183">
        <w:rPr>
          <w:rFonts w:ascii="Arial" w:hAnsi="Arial" w:cs="Arial"/>
          <w:sz w:val="24"/>
          <w:szCs w:val="24"/>
        </w:rPr>
        <w:t xml:space="preserve"> </w:t>
      </w:r>
      <w:r w:rsidR="329D9D85" w:rsidRPr="3F4F6183">
        <w:rPr>
          <w:rFonts w:ascii="Arial" w:hAnsi="Arial" w:cs="Arial"/>
          <w:sz w:val="24"/>
          <w:szCs w:val="24"/>
        </w:rPr>
        <w:t>each application is received and scored and the Department’s ability to fully execute each contract</w:t>
      </w:r>
      <w:r w:rsidR="27D37B2B" w:rsidRPr="3F4F6183">
        <w:rPr>
          <w:rFonts w:ascii="Arial" w:eastAsia="Arial" w:hAnsi="Arial" w:cs="Arial"/>
          <w:sz w:val="24"/>
          <w:szCs w:val="24"/>
        </w:rPr>
        <w:t xml:space="preserve">. </w:t>
      </w:r>
    </w:p>
    <w:p w14:paraId="5389B254" w14:textId="77777777" w:rsidR="001F51B1" w:rsidRDefault="001F51B1" w:rsidP="00701928">
      <w:pPr>
        <w:widowControl/>
        <w:rPr>
          <w:rFonts w:ascii="Arial" w:eastAsia="Arial" w:hAnsi="Arial" w:cs="Arial"/>
          <w:sz w:val="24"/>
          <w:szCs w:val="24"/>
        </w:rPr>
      </w:pPr>
    </w:p>
    <w:p w14:paraId="25A25A83" w14:textId="22440535" w:rsidR="008830CB" w:rsidRPr="00C30CEC" w:rsidRDefault="642915FF" w:rsidP="00264CD7">
      <w:pPr>
        <w:widowControl/>
        <w:rPr>
          <w:rStyle w:val="InitialStyle"/>
          <w:rFonts w:ascii="Arial" w:hAnsi="Arial" w:cs="Arial"/>
          <w:sz w:val="28"/>
          <w:szCs w:val="28"/>
        </w:rPr>
      </w:pPr>
      <w:r w:rsidRPr="65F025CE">
        <w:rPr>
          <w:rFonts w:ascii="Arial" w:eastAsia="Arial" w:hAnsi="Arial" w:cs="Arial"/>
          <w:sz w:val="24"/>
          <w:szCs w:val="24"/>
        </w:rPr>
        <w:t xml:space="preserve">Applicants must </w:t>
      </w:r>
      <w:r w:rsidR="55D44282" w:rsidRPr="65F025CE">
        <w:rPr>
          <w:rFonts w:ascii="Arial" w:eastAsia="Arial" w:hAnsi="Arial" w:cs="Arial"/>
          <w:sz w:val="24"/>
          <w:szCs w:val="24"/>
        </w:rPr>
        <w:t>fund at</w:t>
      </w:r>
      <w:r w:rsidRPr="65F025CE">
        <w:rPr>
          <w:rFonts w:ascii="Arial" w:eastAsia="Arial" w:hAnsi="Arial" w:cs="Arial"/>
          <w:sz w:val="24"/>
          <w:szCs w:val="24"/>
        </w:rPr>
        <w:t xml:space="preserve"> least </w:t>
      </w:r>
      <w:r w:rsidR="64CBEB76" w:rsidRPr="65F025CE">
        <w:rPr>
          <w:rFonts w:ascii="Arial" w:eastAsia="Arial" w:hAnsi="Arial" w:cs="Arial"/>
          <w:sz w:val="24"/>
          <w:szCs w:val="24"/>
        </w:rPr>
        <w:t>ten percent (</w:t>
      </w:r>
      <w:r w:rsidRPr="65F025CE">
        <w:rPr>
          <w:rFonts w:ascii="Arial" w:eastAsia="Arial" w:hAnsi="Arial" w:cs="Arial"/>
          <w:sz w:val="24"/>
          <w:szCs w:val="24"/>
        </w:rPr>
        <w:t>10%</w:t>
      </w:r>
      <w:r w:rsidR="64CBEB76" w:rsidRPr="65F025CE">
        <w:rPr>
          <w:rFonts w:ascii="Arial" w:eastAsia="Arial" w:hAnsi="Arial" w:cs="Arial"/>
          <w:sz w:val="24"/>
          <w:szCs w:val="24"/>
        </w:rPr>
        <w:t>)</w:t>
      </w:r>
      <w:r w:rsidRPr="65F025CE">
        <w:rPr>
          <w:rFonts w:ascii="Arial" w:eastAsia="Arial" w:hAnsi="Arial" w:cs="Arial"/>
          <w:sz w:val="24"/>
          <w:szCs w:val="24"/>
        </w:rPr>
        <w:t xml:space="preserve"> of </w:t>
      </w:r>
      <w:r w:rsidR="2B2CED14" w:rsidRPr="65F025CE">
        <w:rPr>
          <w:rFonts w:ascii="Arial" w:eastAsia="Arial" w:hAnsi="Arial" w:cs="Arial"/>
          <w:sz w:val="24"/>
          <w:szCs w:val="24"/>
        </w:rPr>
        <w:t xml:space="preserve">the </w:t>
      </w:r>
      <w:r w:rsidR="00B821BF" w:rsidRPr="65F025CE">
        <w:rPr>
          <w:rFonts w:ascii="Arial" w:eastAsia="Arial" w:hAnsi="Arial" w:cs="Arial"/>
          <w:sz w:val="24"/>
          <w:szCs w:val="24"/>
        </w:rPr>
        <w:t xml:space="preserve">total </w:t>
      </w:r>
      <w:r w:rsidR="55D44282" w:rsidRPr="65F025CE">
        <w:rPr>
          <w:rFonts w:ascii="Arial" w:eastAsia="Arial" w:hAnsi="Arial" w:cs="Arial"/>
          <w:sz w:val="24"/>
          <w:szCs w:val="24"/>
        </w:rPr>
        <w:t>project costs through existing or anticipated resources from non-State sources</w:t>
      </w:r>
      <w:r w:rsidR="5DF4BD7E" w:rsidRPr="65F025CE">
        <w:rPr>
          <w:rFonts w:ascii="Arial" w:eastAsia="Arial" w:hAnsi="Arial" w:cs="Arial"/>
          <w:sz w:val="24"/>
          <w:szCs w:val="24"/>
        </w:rPr>
        <w:t xml:space="preserve">. </w:t>
      </w:r>
      <w:r w:rsidR="00971A11" w:rsidRPr="65F025CE">
        <w:rPr>
          <w:rFonts w:ascii="Arial" w:eastAsia="Arial" w:hAnsi="Arial" w:cs="Arial"/>
          <w:sz w:val="24"/>
          <w:szCs w:val="24"/>
        </w:rPr>
        <w:t xml:space="preserve">Previous investments in </w:t>
      </w:r>
      <w:r w:rsidR="5341B6B9" w:rsidRPr="65F025CE">
        <w:rPr>
          <w:rFonts w:ascii="Arial" w:eastAsia="Arial" w:hAnsi="Arial" w:cs="Arial"/>
          <w:sz w:val="24"/>
          <w:szCs w:val="24"/>
        </w:rPr>
        <w:t>p</w:t>
      </w:r>
      <w:r w:rsidR="111248BF" w:rsidRPr="65F025CE">
        <w:rPr>
          <w:rFonts w:ascii="Arial" w:eastAsia="Arial" w:hAnsi="Arial" w:cs="Arial"/>
          <w:sz w:val="24"/>
          <w:szCs w:val="24"/>
        </w:rPr>
        <w:t>rojects</w:t>
      </w:r>
      <w:r w:rsidR="2566BA82" w:rsidRPr="65F025CE">
        <w:rPr>
          <w:rFonts w:ascii="Arial" w:eastAsia="Arial" w:hAnsi="Arial" w:cs="Arial"/>
          <w:sz w:val="24"/>
          <w:szCs w:val="24"/>
        </w:rPr>
        <w:t xml:space="preserve"> </w:t>
      </w:r>
      <w:r w:rsidR="09999113" w:rsidRPr="65F025CE">
        <w:rPr>
          <w:rFonts w:ascii="Arial" w:eastAsia="Arial" w:hAnsi="Arial" w:cs="Arial"/>
          <w:sz w:val="24"/>
          <w:szCs w:val="24"/>
        </w:rPr>
        <w:t>already</w:t>
      </w:r>
      <w:r w:rsidR="00682939" w:rsidRPr="65F025CE">
        <w:rPr>
          <w:rFonts w:ascii="Arial" w:eastAsia="Arial" w:hAnsi="Arial" w:cs="Arial"/>
          <w:sz w:val="24"/>
          <w:szCs w:val="24"/>
        </w:rPr>
        <w:t xml:space="preserve"> in progress,</w:t>
      </w:r>
      <w:r w:rsidR="2566BA82" w:rsidRPr="65F025CE">
        <w:rPr>
          <w:rFonts w:ascii="Arial" w:eastAsia="Arial" w:hAnsi="Arial" w:cs="Arial"/>
          <w:sz w:val="24"/>
          <w:szCs w:val="24"/>
        </w:rPr>
        <w:t xml:space="preserve"> but </w:t>
      </w:r>
      <w:r w:rsidR="6BBFA21F" w:rsidRPr="65F025CE">
        <w:rPr>
          <w:rFonts w:ascii="Arial" w:eastAsia="Arial" w:hAnsi="Arial" w:cs="Arial"/>
          <w:sz w:val="24"/>
          <w:szCs w:val="24"/>
        </w:rPr>
        <w:t xml:space="preserve">not </w:t>
      </w:r>
      <w:r w:rsidR="3CBD9E4D" w:rsidRPr="65F025CE">
        <w:rPr>
          <w:rFonts w:ascii="Arial" w:eastAsia="Arial" w:hAnsi="Arial" w:cs="Arial"/>
          <w:sz w:val="24"/>
          <w:szCs w:val="24"/>
        </w:rPr>
        <w:t>funded by the Department</w:t>
      </w:r>
      <w:r w:rsidR="00971A11" w:rsidRPr="65F025CE">
        <w:rPr>
          <w:rFonts w:ascii="Arial" w:eastAsia="Arial" w:hAnsi="Arial" w:cs="Arial"/>
          <w:sz w:val="24"/>
          <w:szCs w:val="24"/>
        </w:rPr>
        <w:t>,</w:t>
      </w:r>
      <w:r w:rsidR="31EEA8AA" w:rsidRPr="65F025CE">
        <w:rPr>
          <w:rFonts w:ascii="Arial" w:eastAsia="Arial" w:hAnsi="Arial" w:cs="Arial"/>
          <w:sz w:val="24"/>
          <w:szCs w:val="24"/>
        </w:rPr>
        <w:t xml:space="preserve"> </w:t>
      </w:r>
      <w:r w:rsidR="2566BA82" w:rsidRPr="65F025CE">
        <w:rPr>
          <w:rFonts w:ascii="Arial" w:eastAsia="Arial" w:hAnsi="Arial" w:cs="Arial"/>
          <w:sz w:val="24"/>
          <w:szCs w:val="24"/>
        </w:rPr>
        <w:t xml:space="preserve">may be </w:t>
      </w:r>
      <w:r w:rsidR="5DF4BD7E" w:rsidRPr="65F025CE">
        <w:rPr>
          <w:rFonts w:ascii="Arial" w:eastAsia="Arial" w:hAnsi="Arial" w:cs="Arial"/>
          <w:sz w:val="24"/>
          <w:szCs w:val="24"/>
        </w:rPr>
        <w:t xml:space="preserve">eligible </w:t>
      </w:r>
      <w:r w:rsidR="00971A11" w:rsidRPr="65F025CE">
        <w:rPr>
          <w:rFonts w:ascii="Arial" w:eastAsia="Arial" w:hAnsi="Arial" w:cs="Arial"/>
          <w:sz w:val="24"/>
          <w:szCs w:val="24"/>
        </w:rPr>
        <w:t xml:space="preserve">to count toward the ten percent (10%) </w:t>
      </w:r>
      <w:r w:rsidR="5341B6B9" w:rsidRPr="65F025CE">
        <w:rPr>
          <w:rFonts w:ascii="Arial" w:eastAsia="Arial" w:hAnsi="Arial" w:cs="Arial"/>
          <w:sz w:val="24"/>
          <w:szCs w:val="24"/>
        </w:rPr>
        <w:t>requirement</w:t>
      </w:r>
      <w:r w:rsidR="3D2044D9" w:rsidRPr="65F025CE">
        <w:rPr>
          <w:rFonts w:ascii="Arial" w:eastAsia="Arial" w:hAnsi="Arial" w:cs="Arial"/>
          <w:sz w:val="24"/>
          <w:szCs w:val="24"/>
        </w:rPr>
        <w:t>.</w:t>
      </w:r>
      <w:r w:rsidRPr="65F025CE">
        <w:rPr>
          <w:rFonts w:ascii="Arial" w:hAnsi="Arial" w:cs="Arial"/>
        </w:rPr>
        <w:br w:type="page"/>
      </w:r>
      <w:bookmarkStart w:id="10" w:name="_Toc367174728"/>
      <w:bookmarkStart w:id="11" w:name="_Toc397069196"/>
      <w:bookmarkStart w:id="12" w:name="_Toc367174729"/>
      <w:bookmarkStart w:id="13" w:name="_Toc397069197"/>
    </w:p>
    <w:bookmarkEnd w:id="10"/>
    <w:bookmarkEnd w:id="11"/>
    <w:p w14:paraId="47598072" w14:textId="3F9CDCF4" w:rsidR="0069162C" w:rsidRDefault="008131BE" w:rsidP="008131BE">
      <w:pPr>
        <w:pStyle w:val="Heading1"/>
        <w:spacing w:before="0" w:after="0"/>
        <w:jc w:val="center"/>
        <w:rPr>
          <w:rFonts w:ascii="Arial" w:eastAsia="Arial" w:hAnsi="Arial" w:cs="Arial"/>
          <w:b/>
          <w:bCs/>
          <w:color w:val="000000" w:themeColor="text1"/>
          <w:u w:val="single"/>
        </w:rPr>
      </w:pPr>
      <w:r w:rsidRPr="008131BE">
        <w:rPr>
          <w:rFonts w:ascii="Arial" w:eastAsia="Arial" w:hAnsi="Arial" w:cs="Arial"/>
          <w:b/>
          <w:bCs/>
          <w:color w:val="000000" w:themeColor="text1"/>
          <w:u w:val="single"/>
        </w:rPr>
        <w:t>Priority Populations</w:t>
      </w:r>
    </w:p>
    <w:p w14:paraId="7FD5471E" w14:textId="77777777" w:rsidR="008131BE" w:rsidRPr="008131BE" w:rsidRDefault="008131BE" w:rsidP="008131BE">
      <w:pPr>
        <w:pStyle w:val="Heading1"/>
        <w:spacing w:before="0" w:after="0"/>
        <w:jc w:val="center"/>
        <w:rPr>
          <w:rStyle w:val="InitialStyle"/>
          <w:rFonts w:ascii="Arial" w:hAnsi="Arial" w:cs="Arial"/>
          <w:b/>
        </w:rPr>
      </w:pPr>
    </w:p>
    <w:p w14:paraId="68EFCAF1" w14:textId="74598E03" w:rsidR="00633F92" w:rsidRDefault="00633F92" w:rsidP="003E4BA0">
      <w:pPr>
        <w:widowControl/>
        <w:numPr>
          <w:ilvl w:val="0"/>
          <w:numId w:val="16"/>
        </w:numPr>
        <w:tabs>
          <w:tab w:val="left" w:pos="360"/>
        </w:tabs>
        <w:spacing w:line="259" w:lineRule="auto"/>
        <w:ind w:left="360"/>
        <w:rPr>
          <w:rFonts w:ascii="Arial" w:eastAsia="Arial" w:hAnsi="Arial" w:cs="Arial"/>
          <w:b/>
          <w:bCs/>
          <w:color w:val="000000" w:themeColor="text1"/>
          <w:sz w:val="24"/>
          <w:szCs w:val="24"/>
          <w:u w:val="single"/>
        </w:rPr>
      </w:pPr>
      <w:r>
        <w:rPr>
          <w:rFonts w:ascii="Arial" w:eastAsia="Arial" w:hAnsi="Arial" w:cs="Arial"/>
          <w:b/>
          <w:bCs/>
          <w:color w:val="000000" w:themeColor="text1"/>
          <w:sz w:val="24"/>
          <w:szCs w:val="24"/>
          <w:u w:val="single"/>
        </w:rPr>
        <w:t>Services to Priority Populations</w:t>
      </w:r>
    </w:p>
    <w:p w14:paraId="2AAA02C6" w14:textId="4B882020" w:rsidR="00633F92" w:rsidRDefault="00633F92" w:rsidP="00633F92">
      <w:pPr>
        <w:widowControl/>
        <w:tabs>
          <w:tab w:val="left" w:pos="360"/>
        </w:tabs>
        <w:spacing w:line="259" w:lineRule="auto"/>
        <w:ind w:left="360"/>
        <w:rPr>
          <w:rFonts w:ascii="Arial" w:eastAsia="Arial" w:hAnsi="Arial" w:cs="Arial"/>
          <w:b/>
          <w:bCs/>
          <w:color w:val="000000" w:themeColor="text1"/>
          <w:sz w:val="24"/>
          <w:szCs w:val="24"/>
          <w:u w:val="single"/>
        </w:rPr>
      </w:pPr>
    </w:p>
    <w:p w14:paraId="21FBB1A6" w14:textId="6BDD23AF" w:rsidR="00633F92" w:rsidRPr="00A82091" w:rsidRDefault="00633F92" w:rsidP="00633F92">
      <w:pPr>
        <w:pStyle w:val="paragraph"/>
        <w:numPr>
          <w:ilvl w:val="6"/>
          <w:numId w:val="28"/>
        </w:numPr>
        <w:spacing w:before="0" w:beforeAutospacing="0" w:after="0" w:afterAutospacing="0"/>
        <w:ind w:left="720"/>
        <w:rPr>
          <w:rStyle w:val="normaltextrun"/>
          <w:rFonts w:ascii="Arial" w:eastAsia="Arial" w:hAnsi="Arial" w:cs="Arial"/>
          <w:color w:val="000000" w:themeColor="text1"/>
        </w:rPr>
      </w:pPr>
      <w:r>
        <w:rPr>
          <w:rStyle w:val="normaltextrun"/>
          <w:rFonts w:ascii="Arial" w:eastAsia="Arial" w:hAnsi="Arial" w:cs="Arial"/>
        </w:rPr>
        <w:t>Applicants who intend to service priority populations must de</w:t>
      </w:r>
      <w:r w:rsidRPr="2D56291E">
        <w:rPr>
          <w:rStyle w:val="normaltextrun"/>
          <w:rFonts w:ascii="Arial" w:eastAsia="Arial" w:hAnsi="Arial" w:cs="Arial"/>
        </w:rPr>
        <w:t xml:space="preserve">scribe the </w:t>
      </w:r>
      <w:r>
        <w:rPr>
          <w:rStyle w:val="normaltextrun"/>
          <w:rFonts w:ascii="Arial" w:eastAsia="Arial" w:hAnsi="Arial" w:cs="Arial"/>
        </w:rPr>
        <w:t xml:space="preserve">priority </w:t>
      </w:r>
      <w:r w:rsidRPr="2D56291E">
        <w:rPr>
          <w:rStyle w:val="normaltextrun"/>
          <w:rFonts w:ascii="Arial" w:eastAsia="Arial" w:hAnsi="Arial" w:cs="Arial"/>
        </w:rPr>
        <w:t>populations this project</w:t>
      </w:r>
      <w:r>
        <w:rPr>
          <w:rStyle w:val="normaltextrun"/>
          <w:rFonts w:ascii="Arial" w:eastAsia="Arial" w:hAnsi="Arial" w:cs="Arial"/>
        </w:rPr>
        <w:t xml:space="preserve"> is designed to serve</w:t>
      </w:r>
      <w:r w:rsidRPr="2D56291E">
        <w:rPr>
          <w:rStyle w:val="normaltextrun"/>
          <w:rFonts w:ascii="Arial" w:eastAsia="Arial" w:hAnsi="Arial" w:cs="Arial"/>
        </w:rPr>
        <w:t xml:space="preserve">, including </w:t>
      </w:r>
      <w:r>
        <w:rPr>
          <w:rStyle w:val="normaltextrun"/>
          <w:rFonts w:ascii="Arial" w:eastAsia="Arial" w:hAnsi="Arial" w:cs="Arial"/>
        </w:rPr>
        <w:t>to what extent</w:t>
      </w:r>
      <w:r w:rsidRPr="2D56291E">
        <w:rPr>
          <w:rStyle w:val="normaltextrun"/>
          <w:rFonts w:ascii="Arial" w:eastAsia="Arial" w:hAnsi="Arial" w:cs="Arial"/>
        </w:rPr>
        <w:t xml:space="preserve"> the</w:t>
      </w:r>
      <w:r>
        <w:rPr>
          <w:rStyle w:val="normaltextrun"/>
          <w:rFonts w:ascii="Arial" w:eastAsia="Arial" w:hAnsi="Arial" w:cs="Arial"/>
        </w:rPr>
        <w:t xml:space="preserve"> </w:t>
      </w:r>
      <w:r w:rsidRPr="1EF471CC">
        <w:rPr>
          <w:rStyle w:val="normaltextrun"/>
          <w:rFonts w:ascii="Arial" w:eastAsia="Arial" w:hAnsi="Arial" w:cs="Arial"/>
        </w:rPr>
        <w:t>population</w:t>
      </w:r>
      <w:r>
        <w:rPr>
          <w:rStyle w:val="normaltextrun"/>
          <w:rFonts w:ascii="Arial" w:eastAsia="Arial" w:hAnsi="Arial" w:cs="Arial"/>
        </w:rPr>
        <w:t>:</w:t>
      </w:r>
      <w:r w:rsidRPr="2D56291E">
        <w:rPr>
          <w:rStyle w:val="normaltextrun"/>
          <w:rFonts w:ascii="Arial" w:eastAsia="Arial" w:hAnsi="Arial" w:cs="Arial"/>
        </w:rPr>
        <w:t xml:space="preserve"> </w:t>
      </w:r>
    </w:p>
    <w:p w14:paraId="4FDAEF77" w14:textId="77777777" w:rsidR="00633F92" w:rsidRPr="00E72B10" w:rsidRDefault="00633F92" w:rsidP="00633F92">
      <w:pPr>
        <w:pStyle w:val="paragraph"/>
        <w:numPr>
          <w:ilvl w:val="2"/>
          <w:numId w:val="42"/>
        </w:numPr>
        <w:spacing w:before="0" w:beforeAutospacing="0" w:after="0" w:afterAutospacing="0"/>
        <w:ind w:left="1080" w:hanging="360"/>
        <w:rPr>
          <w:rFonts w:ascii="Arial" w:eastAsia="Arial" w:hAnsi="Arial" w:cs="Arial"/>
          <w:color w:val="000000" w:themeColor="text1"/>
        </w:rPr>
      </w:pPr>
      <w:r w:rsidRPr="782D5248">
        <w:rPr>
          <w:rFonts w:ascii="Arial" w:hAnsi="Arial" w:cs="Arial"/>
        </w:rPr>
        <w:t>Includes families, adolescents, or tribal citizens in any location of the State,</w:t>
      </w:r>
    </w:p>
    <w:p w14:paraId="1D2190FC" w14:textId="5F8526B1" w:rsidR="00633F92" w:rsidRPr="00F6793B" w:rsidRDefault="00633F92" w:rsidP="00633F92">
      <w:pPr>
        <w:pStyle w:val="paragraph"/>
        <w:numPr>
          <w:ilvl w:val="2"/>
          <w:numId w:val="42"/>
        </w:numPr>
        <w:spacing w:before="0" w:beforeAutospacing="0" w:after="0" w:afterAutospacing="0"/>
        <w:ind w:left="1080" w:hanging="360"/>
        <w:rPr>
          <w:rFonts w:ascii="Arial" w:eastAsia="Arial" w:hAnsi="Arial" w:cs="Arial"/>
          <w:color w:val="000000" w:themeColor="text1"/>
        </w:rPr>
      </w:pPr>
      <w:r w:rsidRPr="782D5248">
        <w:rPr>
          <w:rFonts w:ascii="Arial" w:hAnsi="Arial" w:cs="Arial"/>
        </w:rPr>
        <w:t>Is located in Kennebec, Aroostook, Androscoggin, or Washington county, or the cities of Portland or Bangor</w:t>
      </w:r>
      <w:r>
        <w:rPr>
          <w:rFonts w:ascii="Arial" w:hAnsi="Arial" w:cs="Arial"/>
        </w:rPr>
        <w:t>.</w:t>
      </w:r>
    </w:p>
    <w:p w14:paraId="160A4546" w14:textId="77777777" w:rsidR="008131BE" w:rsidRDefault="008131BE" w:rsidP="008131BE">
      <w:pPr>
        <w:widowControl/>
        <w:rPr>
          <w:rStyle w:val="InitialStyle"/>
          <w:rFonts w:ascii="Arial" w:hAnsi="Arial" w:cs="Arial"/>
          <w:b/>
          <w:bCs/>
          <w:sz w:val="28"/>
          <w:szCs w:val="28"/>
          <w:u w:val="single"/>
        </w:rPr>
      </w:pPr>
    </w:p>
    <w:p w14:paraId="2E711034" w14:textId="1AE31E33" w:rsidR="008131BE" w:rsidRPr="008131BE" w:rsidRDefault="008131BE" w:rsidP="008131BE">
      <w:pPr>
        <w:widowControl/>
        <w:jc w:val="center"/>
        <w:rPr>
          <w:rStyle w:val="InitialStyle"/>
          <w:rFonts w:ascii="Arial" w:hAnsi="Arial" w:cs="Arial"/>
          <w:b/>
          <w:bCs/>
          <w:sz w:val="28"/>
          <w:szCs w:val="28"/>
          <w:u w:val="single"/>
        </w:rPr>
      </w:pPr>
      <w:r w:rsidRPr="008131BE">
        <w:rPr>
          <w:rStyle w:val="InitialStyle"/>
          <w:rFonts w:ascii="Arial" w:hAnsi="Arial" w:cs="Arial"/>
          <w:b/>
          <w:bCs/>
          <w:sz w:val="28"/>
          <w:szCs w:val="28"/>
          <w:u w:val="single"/>
        </w:rPr>
        <w:t>Activities and Requirements</w:t>
      </w:r>
    </w:p>
    <w:p w14:paraId="11002C5E" w14:textId="77777777" w:rsidR="008131BE" w:rsidRPr="00633F92" w:rsidRDefault="008131BE" w:rsidP="00633F92">
      <w:pPr>
        <w:widowControl/>
        <w:tabs>
          <w:tab w:val="left" w:pos="360"/>
        </w:tabs>
        <w:spacing w:line="259" w:lineRule="auto"/>
        <w:ind w:left="360"/>
        <w:rPr>
          <w:rFonts w:ascii="Arial" w:eastAsia="Arial" w:hAnsi="Arial" w:cs="Arial"/>
          <w:b/>
          <w:bCs/>
          <w:color w:val="000000" w:themeColor="text1"/>
          <w:sz w:val="24"/>
          <w:szCs w:val="24"/>
          <w:u w:val="single"/>
        </w:rPr>
      </w:pPr>
    </w:p>
    <w:p w14:paraId="000D35FC" w14:textId="727E0E19" w:rsidR="00D17CAA" w:rsidRPr="00AC3088" w:rsidRDefault="61EE2ED6" w:rsidP="003E4BA0">
      <w:pPr>
        <w:widowControl/>
        <w:numPr>
          <w:ilvl w:val="0"/>
          <w:numId w:val="16"/>
        </w:numPr>
        <w:tabs>
          <w:tab w:val="left" w:pos="360"/>
        </w:tabs>
        <w:spacing w:line="259" w:lineRule="auto"/>
        <w:ind w:left="360"/>
        <w:rPr>
          <w:rFonts w:ascii="Arial" w:eastAsia="Arial" w:hAnsi="Arial" w:cs="Arial"/>
          <w:b/>
          <w:bCs/>
          <w:color w:val="000000" w:themeColor="text1"/>
          <w:sz w:val="24"/>
          <w:szCs w:val="24"/>
          <w:u w:val="single"/>
        </w:rPr>
      </w:pPr>
      <w:r w:rsidRPr="520CD691">
        <w:rPr>
          <w:rFonts w:ascii="Arial" w:eastAsia="Arial" w:hAnsi="Arial" w:cs="Arial"/>
          <w:b/>
          <w:bCs/>
          <w:sz w:val="24"/>
          <w:szCs w:val="24"/>
          <w:u w:val="single"/>
        </w:rPr>
        <w:t xml:space="preserve">Project </w:t>
      </w:r>
      <w:r w:rsidR="3690C7FE" w:rsidRPr="520CD691">
        <w:rPr>
          <w:rFonts w:ascii="Arial" w:eastAsia="Arial" w:hAnsi="Arial" w:cs="Arial"/>
          <w:b/>
          <w:bCs/>
          <w:sz w:val="24"/>
          <w:szCs w:val="24"/>
          <w:u w:val="single"/>
        </w:rPr>
        <w:t>W</w:t>
      </w:r>
      <w:r w:rsidRPr="520CD691">
        <w:rPr>
          <w:rFonts w:ascii="Arial" w:eastAsia="Arial" w:hAnsi="Arial" w:cs="Arial"/>
          <w:b/>
          <w:bCs/>
          <w:sz w:val="24"/>
          <w:szCs w:val="24"/>
          <w:u w:val="single"/>
        </w:rPr>
        <w:t>orkplan</w:t>
      </w:r>
    </w:p>
    <w:p w14:paraId="59E531FD" w14:textId="4F917F08" w:rsidR="77F22718" w:rsidRDefault="77F22718" w:rsidP="77F22718">
      <w:pPr>
        <w:widowControl/>
        <w:spacing w:line="257" w:lineRule="auto"/>
        <w:rPr>
          <w:rFonts w:ascii="Arial" w:eastAsia="Arial" w:hAnsi="Arial" w:cs="Arial"/>
          <w:sz w:val="24"/>
          <w:szCs w:val="24"/>
        </w:rPr>
      </w:pPr>
    </w:p>
    <w:p w14:paraId="797C17EC" w14:textId="34CBA8EE" w:rsidR="566DD481" w:rsidRDefault="537E32C3" w:rsidP="008C1476">
      <w:pPr>
        <w:pStyle w:val="ListParagraph"/>
        <w:widowControl/>
        <w:numPr>
          <w:ilvl w:val="0"/>
          <w:numId w:val="40"/>
        </w:numPr>
        <w:rPr>
          <w:rFonts w:ascii="Arial" w:eastAsia="Arial" w:hAnsi="Arial" w:cs="Arial"/>
          <w:sz w:val="24"/>
          <w:szCs w:val="24"/>
        </w:rPr>
      </w:pPr>
      <w:r w:rsidRPr="77F22718">
        <w:rPr>
          <w:rFonts w:ascii="Arial" w:eastAsia="Arial" w:hAnsi="Arial" w:cs="Arial"/>
          <w:sz w:val="24"/>
          <w:szCs w:val="24"/>
        </w:rPr>
        <w:t>Provide a</w:t>
      </w:r>
      <w:r w:rsidR="387F8638" w:rsidRPr="387F8638">
        <w:rPr>
          <w:rFonts w:ascii="Arial" w:eastAsia="Arial" w:hAnsi="Arial" w:cs="Arial"/>
          <w:sz w:val="24"/>
          <w:szCs w:val="24"/>
        </w:rPr>
        <w:t xml:space="preserve"> workplan that addresses</w:t>
      </w:r>
      <w:r w:rsidR="003D146D">
        <w:rPr>
          <w:rFonts w:ascii="Arial" w:eastAsia="Arial" w:hAnsi="Arial" w:cs="Arial"/>
          <w:sz w:val="24"/>
          <w:szCs w:val="24"/>
        </w:rPr>
        <w:t>, at a minimum,</w:t>
      </w:r>
      <w:r w:rsidR="387F8638" w:rsidRPr="387F8638">
        <w:rPr>
          <w:rFonts w:ascii="Arial" w:eastAsia="Arial" w:hAnsi="Arial" w:cs="Arial"/>
          <w:sz w:val="24"/>
          <w:szCs w:val="24"/>
        </w:rPr>
        <w:t xml:space="preserve"> projected timelines for the following project phases</w:t>
      </w:r>
      <w:r w:rsidR="0024587A">
        <w:rPr>
          <w:rFonts w:ascii="Arial" w:eastAsia="Arial" w:hAnsi="Arial" w:cs="Arial"/>
          <w:sz w:val="24"/>
          <w:szCs w:val="24"/>
        </w:rPr>
        <w:t>, as applicable</w:t>
      </w:r>
      <w:r w:rsidR="37C21D03" w:rsidRPr="03885DAE">
        <w:rPr>
          <w:rFonts w:ascii="Arial" w:eastAsia="Arial" w:hAnsi="Arial" w:cs="Arial"/>
          <w:sz w:val="24"/>
          <w:szCs w:val="24"/>
        </w:rPr>
        <w:t>:</w:t>
      </w:r>
    </w:p>
    <w:p w14:paraId="4355597F" w14:textId="13736EE7" w:rsidR="566DD481" w:rsidRDefault="387F8638" w:rsidP="008C1476">
      <w:pPr>
        <w:pStyle w:val="ListParagraph"/>
        <w:widowControl/>
        <w:numPr>
          <w:ilvl w:val="0"/>
          <w:numId w:val="39"/>
        </w:numPr>
        <w:rPr>
          <w:rFonts w:ascii="Arial" w:eastAsia="Arial" w:hAnsi="Arial" w:cs="Arial"/>
          <w:sz w:val="24"/>
          <w:szCs w:val="24"/>
        </w:rPr>
      </w:pPr>
      <w:r w:rsidRPr="387F8638">
        <w:rPr>
          <w:rFonts w:ascii="Arial" w:eastAsia="Arial" w:hAnsi="Arial" w:cs="Arial"/>
          <w:sz w:val="24"/>
          <w:szCs w:val="24"/>
        </w:rPr>
        <w:t>Project design</w:t>
      </w:r>
      <w:r w:rsidR="008C1476">
        <w:rPr>
          <w:rFonts w:ascii="Arial" w:eastAsia="Arial" w:hAnsi="Arial" w:cs="Arial"/>
          <w:sz w:val="24"/>
          <w:szCs w:val="24"/>
        </w:rPr>
        <w:t>;</w:t>
      </w:r>
    </w:p>
    <w:p w14:paraId="0622274E" w14:textId="4E72448C" w:rsidR="566DD481" w:rsidRDefault="387F8638" w:rsidP="008C1476">
      <w:pPr>
        <w:pStyle w:val="ListParagraph"/>
        <w:widowControl/>
        <w:numPr>
          <w:ilvl w:val="0"/>
          <w:numId w:val="39"/>
        </w:numPr>
        <w:rPr>
          <w:rFonts w:ascii="Arial" w:eastAsia="Arial" w:hAnsi="Arial" w:cs="Arial"/>
          <w:sz w:val="24"/>
          <w:szCs w:val="24"/>
        </w:rPr>
      </w:pPr>
      <w:r w:rsidRPr="387F8638">
        <w:rPr>
          <w:rFonts w:ascii="Arial" w:eastAsia="Arial" w:hAnsi="Arial" w:cs="Arial"/>
          <w:sz w:val="24"/>
          <w:szCs w:val="24"/>
        </w:rPr>
        <w:t>Site control</w:t>
      </w:r>
      <w:r w:rsidR="008C1476">
        <w:rPr>
          <w:rFonts w:ascii="Arial" w:eastAsia="Arial" w:hAnsi="Arial" w:cs="Arial"/>
          <w:sz w:val="24"/>
          <w:szCs w:val="24"/>
        </w:rPr>
        <w:t>;</w:t>
      </w:r>
    </w:p>
    <w:p w14:paraId="7D3EB2B3" w14:textId="10BC8448" w:rsidR="566DD481" w:rsidRDefault="387F8638" w:rsidP="008C1476">
      <w:pPr>
        <w:pStyle w:val="ListParagraph"/>
        <w:widowControl/>
        <w:numPr>
          <w:ilvl w:val="0"/>
          <w:numId w:val="39"/>
        </w:numPr>
        <w:rPr>
          <w:rFonts w:ascii="Arial" w:eastAsia="Arial" w:hAnsi="Arial" w:cs="Arial"/>
          <w:sz w:val="24"/>
          <w:szCs w:val="24"/>
        </w:rPr>
      </w:pPr>
      <w:r w:rsidRPr="387F8638">
        <w:rPr>
          <w:rFonts w:ascii="Arial" w:eastAsia="Arial" w:hAnsi="Arial" w:cs="Arial"/>
          <w:sz w:val="24"/>
          <w:szCs w:val="24"/>
        </w:rPr>
        <w:t>Permits/approvals</w:t>
      </w:r>
      <w:r w:rsidR="008C1476">
        <w:rPr>
          <w:rFonts w:ascii="Arial" w:eastAsia="Arial" w:hAnsi="Arial" w:cs="Arial"/>
          <w:sz w:val="24"/>
          <w:szCs w:val="24"/>
        </w:rPr>
        <w:t>;</w:t>
      </w:r>
    </w:p>
    <w:p w14:paraId="399B7E71" w14:textId="2B2B7455" w:rsidR="566DD481" w:rsidRDefault="387F8638" w:rsidP="008C1476">
      <w:pPr>
        <w:pStyle w:val="ListParagraph"/>
        <w:widowControl/>
        <w:numPr>
          <w:ilvl w:val="0"/>
          <w:numId w:val="39"/>
        </w:numPr>
        <w:rPr>
          <w:rFonts w:ascii="Arial" w:eastAsia="Arial" w:hAnsi="Arial" w:cs="Arial"/>
          <w:sz w:val="24"/>
          <w:szCs w:val="24"/>
        </w:rPr>
      </w:pPr>
      <w:r w:rsidRPr="387F8638">
        <w:rPr>
          <w:rFonts w:ascii="Arial" w:eastAsia="Arial" w:hAnsi="Arial" w:cs="Arial"/>
          <w:sz w:val="24"/>
          <w:szCs w:val="24"/>
        </w:rPr>
        <w:t>Construction</w:t>
      </w:r>
      <w:r w:rsidR="008C1476">
        <w:rPr>
          <w:rFonts w:ascii="Arial" w:eastAsia="Arial" w:hAnsi="Arial" w:cs="Arial"/>
          <w:sz w:val="24"/>
          <w:szCs w:val="24"/>
        </w:rPr>
        <w:t>;</w:t>
      </w:r>
    </w:p>
    <w:p w14:paraId="63028935" w14:textId="3D1AA0DE" w:rsidR="566DD481" w:rsidRDefault="387F8638" w:rsidP="008C1476">
      <w:pPr>
        <w:pStyle w:val="ListParagraph"/>
        <w:widowControl/>
        <w:numPr>
          <w:ilvl w:val="0"/>
          <w:numId w:val="39"/>
        </w:numPr>
        <w:rPr>
          <w:rFonts w:ascii="Arial" w:eastAsia="Arial" w:hAnsi="Arial" w:cs="Arial"/>
          <w:sz w:val="24"/>
          <w:szCs w:val="24"/>
        </w:rPr>
      </w:pPr>
      <w:r w:rsidRPr="387F8638">
        <w:rPr>
          <w:rFonts w:ascii="Arial" w:eastAsia="Arial" w:hAnsi="Arial" w:cs="Arial"/>
          <w:sz w:val="24"/>
          <w:szCs w:val="24"/>
        </w:rPr>
        <w:t>Program certifications</w:t>
      </w:r>
      <w:r w:rsidR="00F80D22">
        <w:rPr>
          <w:rFonts w:ascii="Arial" w:eastAsia="Arial" w:hAnsi="Arial" w:cs="Arial"/>
          <w:sz w:val="24"/>
          <w:szCs w:val="24"/>
        </w:rPr>
        <w:t xml:space="preserve"> and licensing</w:t>
      </w:r>
      <w:r w:rsidR="008C1476">
        <w:rPr>
          <w:rFonts w:ascii="Arial" w:eastAsia="Arial" w:hAnsi="Arial" w:cs="Arial"/>
          <w:sz w:val="24"/>
          <w:szCs w:val="24"/>
        </w:rPr>
        <w:t>;</w:t>
      </w:r>
    </w:p>
    <w:p w14:paraId="66050BFB" w14:textId="1F79C6C7" w:rsidR="566DD481" w:rsidRDefault="387F8638" w:rsidP="008C1476">
      <w:pPr>
        <w:pStyle w:val="ListParagraph"/>
        <w:widowControl/>
        <w:numPr>
          <w:ilvl w:val="0"/>
          <w:numId w:val="39"/>
        </w:numPr>
        <w:rPr>
          <w:rFonts w:ascii="Arial" w:eastAsia="Arial" w:hAnsi="Arial" w:cs="Arial"/>
          <w:sz w:val="24"/>
          <w:szCs w:val="24"/>
        </w:rPr>
      </w:pPr>
      <w:r w:rsidRPr="387F8638">
        <w:rPr>
          <w:rFonts w:ascii="Arial" w:eastAsia="Arial" w:hAnsi="Arial" w:cs="Arial"/>
          <w:sz w:val="24"/>
          <w:szCs w:val="24"/>
        </w:rPr>
        <w:t>Onboarding of staff</w:t>
      </w:r>
      <w:r w:rsidR="008C1476">
        <w:rPr>
          <w:rFonts w:ascii="Arial" w:eastAsia="Arial" w:hAnsi="Arial" w:cs="Arial"/>
          <w:sz w:val="24"/>
          <w:szCs w:val="24"/>
        </w:rPr>
        <w:t>; and</w:t>
      </w:r>
    </w:p>
    <w:p w14:paraId="4DA4CEAD" w14:textId="1DCB8EAC" w:rsidR="566DD481" w:rsidRDefault="387F8638" w:rsidP="008C1476">
      <w:pPr>
        <w:pStyle w:val="ListParagraph"/>
        <w:widowControl/>
        <w:numPr>
          <w:ilvl w:val="0"/>
          <w:numId w:val="39"/>
        </w:numPr>
        <w:rPr>
          <w:rFonts w:ascii="Arial" w:eastAsia="Arial" w:hAnsi="Arial" w:cs="Arial"/>
          <w:sz w:val="24"/>
          <w:szCs w:val="24"/>
        </w:rPr>
      </w:pPr>
      <w:r w:rsidRPr="387F8638">
        <w:rPr>
          <w:rFonts w:ascii="Arial" w:eastAsia="Arial" w:hAnsi="Arial" w:cs="Arial"/>
          <w:sz w:val="24"/>
          <w:szCs w:val="24"/>
        </w:rPr>
        <w:t xml:space="preserve">Anticipated delivery of </w:t>
      </w:r>
      <w:r w:rsidR="004137CB">
        <w:rPr>
          <w:rFonts w:ascii="Arial" w:eastAsia="Arial" w:hAnsi="Arial" w:cs="Arial"/>
          <w:sz w:val="24"/>
          <w:szCs w:val="24"/>
        </w:rPr>
        <w:t xml:space="preserve">new or expanded </w:t>
      </w:r>
      <w:r w:rsidRPr="387F8638">
        <w:rPr>
          <w:rFonts w:ascii="Arial" w:eastAsia="Arial" w:hAnsi="Arial" w:cs="Arial"/>
          <w:sz w:val="24"/>
          <w:szCs w:val="24"/>
        </w:rPr>
        <w:t>service</w:t>
      </w:r>
      <w:r w:rsidR="008C1476">
        <w:rPr>
          <w:rFonts w:ascii="Arial" w:eastAsia="Arial" w:hAnsi="Arial" w:cs="Arial"/>
          <w:sz w:val="24"/>
          <w:szCs w:val="24"/>
        </w:rPr>
        <w:t>.</w:t>
      </w:r>
    </w:p>
    <w:p w14:paraId="724FFB93" w14:textId="77777777" w:rsidR="007E6DB5" w:rsidRDefault="007E6DB5" w:rsidP="008C1476">
      <w:pPr>
        <w:pStyle w:val="ListParagraph"/>
        <w:widowControl/>
        <w:ind w:left="1080"/>
        <w:rPr>
          <w:rFonts w:ascii="Arial" w:eastAsia="Arial" w:hAnsi="Arial" w:cs="Arial"/>
          <w:sz w:val="24"/>
          <w:szCs w:val="24"/>
        </w:rPr>
      </w:pPr>
    </w:p>
    <w:p w14:paraId="2A26EA58" w14:textId="5D24EBB0" w:rsidR="77F22718" w:rsidRDefault="007B3662" w:rsidP="008C1476">
      <w:pPr>
        <w:pStyle w:val="ListParagraph"/>
        <w:widowControl/>
        <w:numPr>
          <w:ilvl w:val="0"/>
          <w:numId w:val="41"/>
        </w:numPr>
        <w:ind w:left="720"/>
        <w:rPr>
          <w:rFonts w:ascii="Arial" w:eastAsia="Arial" w:hAnsi="Arial" w:cs="Arial"/>
          <w:sz w:val="24"/>
          <w:szCs w:val="24"/>
        </w:rPr>
      </w:pPr>
      <w:r w:rsidRPr="65F025CE">
        <w:rPr>
          <w:rFonts w:ascii="Arial" w:eastAsia="Arial" w:hAnsi="Arial" w:cs="Arial"/>
          <w:sz w:val="24"/>
          <w:szCs w:val="24"/>
        </w:rPr>
        <w:t xml:space="preserve">If/when there are changes to the timeline, </w:t>
      </w:r>
      <w:r w:rsidR="5D13F75F" w:rsidRPr="65F025CE">
        <w:rPr>
          <w:rFonts w:ascii="Arial" w:eastAsia="Arial" w:hAnsi="Arial" w:cs="Arial"/>
          <w:sz w:val="24"/>
          <w:szCs w:val="24"/>
        </w:rPr>
        <w:t>p</w:t>
      </w:r>
      <w:r w:rsidR="282BB6E6" w:rsidRPr="65F025CE">
        <w:rPr>
          <w:rFonts w:ascii="Arial" w:eastAsia="Arial" w:hAnsi="Arial" w:cs="Arial"/>
          <w:sz w:val="24"/>
          <w:szCs w:val="24"/>
        </w:rPr>
        <w:t>rovide</w:t>
      </w:r>
      <w:r w:rsidR="77F22718" w:rsidRPr="65F025CE">
        <w:rPr>
          <w:rFonts w:ascii="Arial" w:eastAsia="Arial" w:hAnsi="Arial" w:cs="Arial"/>
          <w:sz w:val="24"/>
          <w:szCs w:val="24"/>
        </w:rPr>
        <w:t xml:space="preserve"> an updated workplan to the Department with</w:t>
      </w:r>
      <w:r w:rsidR="00A56CC3" w:rsidRPr="65F025CE">
        <w:rPr>
          <w:rFonts w:ascii="Arial" w:eastAsia="Arial" w:hAnsi="Arial" w:cs="Arial"/>
          <w:sz w:val="24"/>
          <w:szCs w:val="24"/>
        </w:rPr>
        <w:t>in</w:t>
      </w:r>
      <w:r w:rsidR="77F22718" w:rsidRPr="65F025CE">
        <w:rPr>
          <w:rFonts w:ascii="Arial" w:eastAsia="Arial" w:hAnsi="Arial" w:cs="Arial"/>
          <w:sz w:val="24"/>
          <w:szCs w:val="24"/>
        </w:rPr>
        <w:t xml:space="preserve"> </w:t>
      </w:r>
      <w:r w:rsidR="000C7982">
        <w:rPr>
          <w:rFonts w:ascii="Arial" w:eastAsia="Arial" w:hAnsi="Arial" w:cs="Arial"/>
          <w:sz w:val="24"/>
          <w:szCs w:val="24"/>
        </w:rPr>
        <w:t>seven (</w:t>
      </w:r>
      <w:r w:rsidR="00481447">
        <w:rPr>
          <w:rFonts w:ascii="Arial" w:eastAsia="Arial" w:hAnsi="Arial" w:cs="Arial"/>
          <w:sz w:val="24"/>
          <w:szCs w:val="24"/>
        </w:rPr>
        <w:t>7</w:t>
      </w:r>
      <w:r w:rsidR="000C7982">
        <w:rPr>
          <w:rFonts w:ascii="Arial" w:eastAsia="Arial" w:hAnsi="Arial" w:cs="Arial"/>
          <w:sz w:val="24"/>
          <w:szCs w:val="24"/>
        </w:rPr>
        <w:t>)</w:t>
      </w:r>
      <w:r w:rsidR="00481447" w:rsidRPr="65F025CE">
        <w:rPr>
          <w:rFonts w:ascii="Arial" w:eastAsia="Arial" w:hAnsi="Arial" w:cs="Arial"/>
          <w:sz w:val="24"/>
          <w:szCs w:val="24"/>
        </w:rPr>
        <w:t xml:space="preserve"> </w:t>
      </w:r>
      <w:r w:rsidR="77F22718" w:rsidRPr="65F025CE">
        <w:rPr>
          <w:rFonts w:ascii="Arial" w:eastAsia="Arial" w:hAnsi="Arial" w:cs="Arial"/>
          <w:sz w:val="24"/>
          <w:szCs w:val="24"/>
        </w:rPr>
        <w:t>calendar days</w:t>
      </w:r>
      <w:r w:rsidR="00DA0234" w:rsidRPr="65F025CE">
        <w:rPr>
          <w:rFonts w:ascii="Arial" w:eastAsia="Arial" w:hAnsi="Arial" w:cs="Arial"/>
          <w:sz w:val="24"/>
          <w:szCs w:val="24"/>
        </w:rPr>
        <w:t xml:space="preserve"> o</w:t>
      </w:r>
      <w:r w:rsidR="007F472C" w:rsidRPr="65F025CE">
        <w:rPr>
          <w:rFonts w:ascii="Arial" w:eastAsia="Arial" w:hAnsi="Arial" w:cs="Arial"/>
          <w:sz w:val="24"/>
          <w:szCs w:val="24"/>
        </w:rPr>
        <w:t>f identification of change</w:t>
      </w:r>
      <w:r w:rsidR="77F22718" w:rsidRPr="65F025CE">
        <w:rPr>
          <w:rFonts w:ascii="Arial" w:eastAsia="Arial" w:hAnsi="Arial" w:cs="Arial"/>
          <w:sz w:val="24"/>
          <w:szCs w:val="24"/>
        </w:rPr>
        <w:t>,</w:t>
      </w:r>
      <w:r w:rsidR="00481447">
        <w:rPr>
          <w:rFonts w:ascii="Arial" w:eastAsia="Arial" w:hAnsi="Arial" w:cs="Arial"/>
          <w:sz w:val="24"/>
          <w:szCs w:val="24"/>
        </w:rPr>
        <w:t xml:space="preserve"> </w:t>
      </w:r>
      <w:r w:rsidR="77F22718" w:rsidRPr="65F025CE">
        <w:rPr>
          <w:rFonts w:ascii="Arial" w:eastAsia="Arial" w:hAnsi="Arial" w:cs="Arial"/>
          <w:sz w:val="24"/>
          <w:szCs w:val="24"/>
        </w:rPr>
        <w:t>to ensure the Department is informed of the progress of the work to be performed.</w:t>
      </w:r>
    </w:p>
    <w:p w14:paraId="5A0AE554" w14:textId="3E806DEF" w:rsidR="566DD481" w:rsidRDefault="566DD481" w:rsidP="387F8638">
      <w:pPr>
        <w:widowControl/>
        <w:tabs>
          <w:tab w:val="left" w:pos="360"/>
        </w:tabs>
        <w:spacing w:line="259" w:lineRule="auto"/>
        <w:rPr>
          <w:rFonts w:eastAsia="Arial"/>
        </w:rPr>
      </w:pPr>
    </w:p>
    <w:p w14:paraId="31D9B2E7" w14:textId="4CF82DC7" w:rsidR="50BF5C38" w:rsidRPr="00AC3088" w:rsidRDefault="50BF5C38" w:rsidP="008131BE">
      <w:pPr>
        <w:pStyle w:val="paragraph"/>
        <w:numPr>
          <w:ilvl w:val="8"/>
          <w:numId w:val="26"/>
        </w:numPr>
        <w:spacing w:before="0" w:beforeAutospacing="0" w:after="0" w:afterAutospacing="0"/>
        <w:ind w:left="360" w:hanging="360"/>
        <w:rPr>
          <w:rStyle w:val="normaltextrun"/>
          <w:rFonts w:ascii="Arial" w:eastAsia="Arial" w:hAnsi="Arial" w:cs="Arial"/>
          <w:b/>
          <w:color w:val="000000" w:themeColor="text1"/>
          <w:u w:val="single"/>
        </w:rPr>
      </w:pPr>
      <w:r w:rsidRPr="00AC3088">
        <w:rPr>
          <w:rStyle w:val="normaltextrun"/>
          <w:rFonts w:ascii="Arial" w:eastAsia="Arial" w:hAnsi="Arial" w:cs="Arial"/>
          <w:b/>
          <w:bCs/>
          <w:u w:val="single"/>
        </w:rPr>
        <w:t>Programmatic Requirements</w:t>
      </w:r>
    </w:p>
    <w:p w14:paraId="594425AA" w14:textId="77777777" w:rsidR="00BD20C5" w:rsidRPr="00BD20C5" w:rsidRDefault="00BD20C5" w:rsidP="00BD20C5">
      <w:pPr>
        <w:pStyle w:val="paragraph"/>
        <w:spacing w:before="0" w:beforeAutospacing="0" w:after="0" w:afterAutospacing="0"/>
        <w:ind w:left="360"/>
        <w:rPr>
          <w:rStyle w:val="normaltextrun"/>
          <w:rFonts w:ascii="Arial" w:eastAsia="Arial" w:hAnsi="Arial" w:cs="Arial"/>
          <w:b/>
          <w:color w:val="000000" w:themeColor="text1"/>
        </w:rPr>
      </w:pPr>
    </w:p>
    <w:p w14:paraId="6501B064" w14:textId="1CAC0B8D" w:rsidR="18AE0084" w:rsidRPr="00BD20C5" w:rsidRDefault="7BC00CDD" w:rsidP="00BD20C5">
      <w:pPr>
        <w:pStyle w:val="paragraph"/>
        <w:numPr>
          <w:ilvl w:val="0"/>
          <w:numId w:val="27"/>
        </w:numPr>
        <w:spacing w:before="0" w:beforeAutospacing="0" w:after="0" w:afterAutospacing="0"/>
        <w:ind w:left="720"/>
        <w:rPr>
          <w:rStyle w:val="normaltextrun"/>
          <w:rFonts w:ascii="Arial" w:eastAsia="Arial" w:hAnsi="Arial" w:cs="Arial"/>
        </w:rPr>
      </w:pPr>
      <w:r w:rsidRPr="00BD20C5">
        <w:rPr>
          <w:rStyle w:val="normaltextrun"/>
          <w:rFonts w:ascii="Arial" w:eastAsia="Arial" w:hAnsi="Arial" w:cs="Arial"/>
          <w:b/>
        </w:rPr>
        <w:t>Program Requirements</w:t>
      </w:r>
    </w:p>
    <w:p w14:paraId="78DC57C6" w14:textId="24C04BD0" w:rsidR="18AE0084" w:rsidDel="001F2E97" w:rsidRDefault="6FB55B9E" w:rsidP="00E86A2C">
      <w:pPr>
        <w:pStyle w:val="paragraph"/>
        <w:numPr>
          <w:ilvl w:val="0"/>
          <w:numId w:val="44"/>
        </w:numPr>
        <w:spacing w:before="0" w:beforeAutospacing="0" w:after="0" w:afterAutospacing="0"/>
        <w:rPr>
          <w:rFonts w:ascii="Arial" w:eastAsia="Arial" w:hAnsi="Arial" w:cs="Arial"/>
          <w:color w:val="000000" w:themeColor="text1"/>
        </w:rPr>
      </w:pPr>
      <w:r w:rsidRPr="0C87DA48" w:rsidDel="001F2E97">
        <w:rPr>
          <w:rFonts w:ascii="Arial" w:eastAsia="Arial" w:hAnsi="Arial" w:cs="Arial"/>
        </w:rPr>
        <w:t>D</w:t>
      </w:r>
      <w:r w:rsidR="6F9F6488" w:rsidRPr="0C87DA48" w:rsidDel="001F2E97">
        <w:rPr>
          <w:rFonts w:ascii="Arial" w:eastAsia="Arial" w:hAnsi="Arial" w:cs="Arial"/>
        </w:rPr>
        <w:t>escribe</w:t>
      </w:r>
      <w:r w:rsidRPr="0C87DA48" w:rsidDel="001F2E97">
        <w:rPr>
          <w:rFonts w:ascii="Arial" w:eastAsia="Arial" w:hAnsi="Arial" w:cs="Arial"/>
        </w:rPr>
        <w:t xml:space="preserve"> the</w:t>
      </w:r>
      <w:r w:rsidR="6F9F6488" w:rsidRPr="0C87DA48" w:rsidDel="001F2E97">
        <w:rPr>
          <w:rFonts w:ascii="Arial" w:eastAsia="Arial" w:hAnsi="Arial" w:cs="Arial"/>
        </w:rPr>
        <w:t xml:space="preserve"> agency’s experience in collaborating and coordinating with other community service agencies</w:t>
      </w:r>
      <w:r w:rsidR="42A44F65" w:rsidRPr="0C87DA48" w:rsidDel="001F2E97">
        <w:rPr>
          <w:rFonts w:ascii="Arial" w:eastAsia="Arial" w:hAnsi="Arial" w:cs="Arial"/>
        </w:rPr>
        <w:t>, prisons/jail</w:t>
      </w:r>
      <w:r w:rsidR="7B63FFE6" w:rsidRPr="0C87DA48" w:rsidDel="001F2E97">
        <w:rPr>
          <w:rFonts w:ascii="Arial" w:eastAsia="Arial" w:hAnsi="Arial" w:cs="Arial"/>
        </w:rPr>
        <w:t xml:space="preserve">s and/or </w:t>
      </w:r>
      <w:r w:rsidR="42A44F65" w:rsidRPr="0C87DA48" w:rsidDel="001F2E97">
        <w:rPr>
          <w:rFonts w:ascii="Arial" w:eastAsia="Arial" w:hAnsi="Arial" w:cs="Arial"/>
        </w:rPr>
        <w:t>correction</w:t>
      </w:r>
      <w:r w:rsidR="7B63FFE6" w:rsidRPr="0C87DA48" w:rsidDel="001F2E97">
        <w:rPr>
          <w:rFonts w:ascii="Arial" w:eastAsia="Arial" w:hAnsi="Arial" w:cs="Arial"/>
        </w:rPr>
        <w:t>al facilities, a</w:t>
      </w:r>
      <w:r w:rsidR="6F9F6488" w:rsidRPr="0C87DA48" w:rsidDel="001F2E97">
        <w:rPr>
          <w:rFonts w:ascii="Arial" w:eastAsia="Arial" w:hAnsi="Arial" w:cs="Arial"/>
        </w:rPr>
        <w:t xml:space="preserve">nd other providers and support services within the continuum of care and services and programs that address social </w:t>
      </w:r>
      <w:r w:rsidR="00770C7A" w:rsidRPr="1EF471CC">
        <w:rPr>
          <w:rFonts w:ascii="Arial" w:eastAsia="Arial" w:hAnsi="Arial" w:cs="Arial"/>
        </w:rPr>
        <w:t xml:space="preserve">drivers </w:t>
      </w:r>
      <w:r w:rsidR="6F9F6488" w:rsidRPr="0C87DA48" w:rsidDel="001F2E97">
        <w:rPr>
          <w:rFonts w:ascii="Arial" w:eastAsia="Arial" w:hAnsi="Arial" w:cs="Arial"/>
        </w:rPr>
        <w:t xml:space="preserve">of health. </w:t>
      </w:r>
    </w:p>
    <w:p w14:paraId="381471FE" w14:textId="6013D3BA" w:rsidR="18AE0084" w:rsidDel="001F2E97" w:rsidRDefault="1A804585" w:rsidP="00E86A2C">
      <w:pPr>
        <w:pStyle w:val="paragraph"/>
        <w:numPr>
          <w:ilvl w:val="0"/>
          <w:numId w:val="44"/>
        </w:numPr>
        <w:spacing w:before="0" w:beforeAutospacing="0" w:after="0" w:afterAutospacing="0"/>
        <w:rPr>
          <w:rStyle w:val="normaltextrun"/>
          <w:rFonts w:eastAsia="Arial"/>
          <w:color w:val="000000" w:themeColor="text1"/>
        </w:rPr>
      </w:pPr>
      <w:r w:rsidRPr="0C87DA48" w:rsidDel="001F2E97">
        <w:rPr>
          <w:rFonts w:ascii="Arial" w:eastAsia="Arial" w:hAnsi="Arial" w:cs="Arial"/>
        </w:rPr>
        <w:t>D</w:t>
      </w:r>
      <w:r w:rsidR="6F9F6488" w:rsidRPr="0C87DA48" w:rsidDel="001F2E97">
        <w:rPr>
          <w:rFonts w:ascii="Arial" w:eastAsia="Arial" w:hAnsi="Arial" w:cs="Arial"/>
        </w:rPr>
        <w:t xml:space="preserve">escribe how the agency will collaborate with agencies and other stakeholders to support individuals pre- and post-discharge </w:t>
      </w:r>
      <w:r w:rsidR="00041D8C">
        <w:rPr>
          <w:rFonts w:ascii="Arial" w:eastAsia="Arial" w:hAnsi="Arial" w:cs="Arial"/>
        </w:rPr>
        <w:t xml:space="preserve">from the </w:t>
      </w:r>
      <w:r w:rsidR="000D24AF">
        <w:rPr>
          <w:rFonts w:ascii="Arial" w:eastAsia="Arial" w:hAnsi="Arial" w:cs="Arial"/>
        </w:rPr>
        <w:t xml:space="preserve">residential </w:t>
      </w:r>
      <w:r w:rsidR="00041D8C">
        <w:rPr>
          <w:rFonts w:ascii="Arial" w:eastAsia="Arial" w:hAnsi="Arial" w:cs="Arial"/>
        </w:rPr>
        <w:t xml:space="preserve">SUD treatment facility </w:t>
      </w:r>
      <w:r w:rsidR="6F9F6488" w:rsidRPr="0C87DA48" w:rsidDel="001F2E97">
        <w:rPr>
          <w:rFonts w:ascii="Arial" w:eastAsia="Arial" w:hAnsi="Arial" w:cs="Arial"/>
        </w:rPr>
        <w:t>and plans for continuing to engage individuals returning to the community</w:t>
      </w:r>
      <w:r w:rsidR="001926C1" w:rsidRPr="1EF471CC">
        <w:rPr>
          <w:rFonts w:ascii="Arial" w:eastAsia="Arial" w:hAnsi="Arial" w:cs="Arial"/>
        </w:rPr>
        <w:t xml:space="preserve"> in recovery</w:t>
      </w:r>
      <w:r w:rsidR="6F9F6488" w:rsidRPr="0C87DA48" w:rsidDel="001F2E97">
        <w:rPr>
          <w:rFonts w:ascii="Arial" w:eastAsia="Arial" w:hAnsi="Arial" w:cs="Arial"/>
        </w:rPr>
        <w:t>.</w:t>
      </w:r>
    </w:p>
    <w:p w14:paraId="188172BB" w14:textId="51E7296C" w:rsidR="18AE0084" w:rsidRDefault="0C722745" w:rsidP="00E86A2C">
      <w:pPr>
        <w:numPr>
          <w:ilvl w:val="0"/>
          <w:numId w:val="44"/>
        </w:numPr>
        <w:rPr>
          <w:rFonts w:eastAsia="Arial"/>
          <w:sz w:val="24"/>
          <w:szCs w:val="24"/>
        </w:rPr>
      </w:pPr>
      <w:r w:rsidRPr="7A1D4B48" w:rsidDel="001F2E97">
        <w:rPr>
          <w:rFonts w:ascii="Arial" w:eastAsia="Arial" w:hAnsi="Arial" w:cs="Arial"/>
          <w:sz w:val="24"/>
          <w:szCs w:val="24"/>
        </w:rPr>
        <w:t>D</w:t>
      </w:r>
      <w:r w:rsidR="6F9F6488" w:rsidRPr="7A1D4B48" w:rsidDel="001F2E97">
        <w:rPr>
          <w:rFonts w:ascii="Arial" w:eastAsia="Arial" w:hAnsi="Arial" w:cs="Arial"/>
          <w:sz w:val="24"/>
          <w:szCs w:val="24"/>
        </w:rPr>
        <w:t xml:space="preserve">escribe the </w:t>
      </w:r>
      <w:r w:rsidR="7E6DA492" w:rsidRPr="7A1D4B48" w:rsidDel="001F2E97">
        <w:rPr>
          <w:rFonts w:ascii="Arial" w:eastAsia="Arial" w:hAnsi="Arial" w:cs="Arial"/>
          <w:sz w:val="24"/>
          <w:szCs w:val="24"/>
        </w:rPr>
        <w:t xml:space="preserve">services </w:t>
      </w:r>
      <w:r w:rsidRPr="7A1D4B48" w:rsidDel="001F2E97">
        <w:rPr>
          <w:rFonts w:ascii="Arial" w:eastAsia="Arial" w:hAnsi="Arial" w:cs="Arial"/>
          <w:sz w:val="24"/>
          <w:szCs w:val="24"/>
        </w:rPr>
        <w:t>to be</w:t>
      </w:r>
      <w:r w:rsidR="7E6DA492" w:rsidRPr="7A1D4B48" w:rsidDel="001F2E97">
        <w:rPr>
          <w:rFonts w:ascii="Arial" w:eastAsia="Arial" w:hAnsi="Arial" w:cs="Arial"/>
          <w:sz w:val="24"/>
          <w:szCs w:val="24"/>
        </w:rPr>
        <w:t xml:space="preserve"> offer</w:t>
      </w:r>
      <w:r w:rsidRPr="7A1D4B48" w:rsidDel="001F2E97">
        <w:rPr>
          <w:rFonts w:ascii="Arial" w:eastAsia="Arial" w:hAnsi="Arial" w:cs="Arial"/>
          <w:sz w:val="24"/>
          <w:szCs w:val="24"/>
        </w:rPr>
        <w:t>ed</w:t>
      </w:r>
      <w:r w:rsidR="7E6DA492" w:rsidRPr="7A1D4B48" w:rsidDel="001F2E97">
        <w:rPr>
          <w:rFonts w:ascii="Arial" w:eastAsia="Arial" w:hAnsi="Arial" w:cs="Arial"/>
          <w:sz w:val="24"/>
          <w:szCs w:val="24"/>
        </w:rPr>
        <w:t xml:space="preserve"> and the </w:t>
      </w:r>
      <w:r w:rsidR="6F9F6488" w:rsidRPr="7A1D4B48" w:rsidDel="001F2E97">
        <w:rPr>
          <w:rFonts w:ascii="Arial" w:eastAsia="Arial" w:hAnsi="Arial" w:cs="Arial"/>
          <w:sz w:val="24"/>
          <w:szCs w:val="24"/>
        </w:rPr>
        <w:t xml:space="preserve">treatment regimen, including evidence supporting the </w:t>
      </w:r>
      <w:r w:rsidR="6F9F6488" w:rsidRPr="7A1D4B48">
        <w:rPr>
          <w:rFonts w:ascii="Arial" w:eastAsia="Arial" w:hAnsi="Arial" w:cs="Arial"/>
          <w:sz w:val="24"/>
          <w:szCs w:val="24"/>
        </w:rPr>
        <w:t>structure of the program(s) align</w:t>
      </w:r>
      <w:r w:rsidR="145661A8" w:rsidRPr="7A1D4B48">
        <w:rPr>
          <w:rFonts w:ascii="Arial" w:eastAsia="Arial" w:hAnsi="Arial" w:cs="Arial"/>
          <w:sz w:val="24"/>
          <w:szCs w:val="24"/>
        </w:rPr>
        <w:t>ment</w:t>
      </w:r>
      <w:r w:rsidR="6F9F6488" w:rsidRPr="7A1D4B48">
        <w:rPr>
          <w:rFonts w:ascii="Arial" w:eastAsia="Arial" w:hAnsi="Arial" w:cs="Arial"/>
          <w:sz w:val="24"/>
          <w:szCs w:val="24"/>
        </w:rPr>
        <w:t xml:space="preserve"> with </w:t>
      </w:r>
      <w:r w:rsidR="145661A8" w:rsidRPr="7A1D4B48">
        <w:rPr>
          <w:rFonts w:ascii="Arial" w:eastAsia="Arial" w:hAnsi="Arial" w:cs="Arial"/>
          <w:sz w:val="24"/>
          <w:szCs w:val="24"/>
        </w:rPr>
        <w:t xml:space="preserve">applicable </w:t>
      </w:r>
      <w:r w:rsidR="407E6CA5" w:rsidRPr="7A1D4B48">
        <w:rPr>
          <w:rStyle w:val="InitialStyle"/>
          <w:rFonts w:ascii="Arial" w:hAnsi="Arial" w:cs="Arial"/>
          <w:sz w:val="24"/>
          <w:szCs w:val="24"/>
        </w:rPr>
        <w:t>American Society of Addiction Medicine</w:t>
      </w:r>
      <w:r w:rsidR="407E6CA5" w:rsidRPr="7A1D4B48">
        <w:rPr>
          <w:rFonts w:ascii="Arial" w:eastAsia="Arial" w:hAnsi="Arial" w:cs="Arial"/>
          <w:sz w:val="24"/>
          <w:szCs w:val="24"/>
        </w:rPr>
        <w:t xml:space="preserve"> </w:t>
      </w:r>
      <w:r w:rsidR="49D41BE4" w:rsidRPr="7A1D4B48">
        <w:rPr>
          <w:rFonts w:ascii="Arial" w:eastAsia="Arial" w:hAnsi="Arial" w:cs="Arial"/>
          <w:sz w:val="24"/>
          <w:szCs w:val="24"/>
        </w:rPr>
        <w:t>(</w:t>
      </w:r>
      <w:r w:rsidR="6F9F6488" w:rsidRPr="7A1D4B48">
        <w:rPr>
          <w:rFonts w:ascii="Arial" w:eastAsia="Arial" w:hAnsi="Arial" w:cs="Arial"/>
          <w:sz w:val="24"/>
          <w:szCs w:val="24"/>
        </w:rPr>
        <w:t>ASAM</w:t>
      </w:r>
      <w:r w:rsidR="49D41BE4" w:rsidRPr="7A1D4B48">
        <w:rPr>
          <w:rFonts w:ascii="Arial" w:eastAsia="Arial" w:hAnsi="Arial" w:cs="Arial"/>
          <w:sz w:val="24"/>
          <w:szCs w:val="24"/>
        </w:rPr>
        <w:t>)</w:t>
      </w:r>
      <w:r w:rsidR="6F9F6488" w:rsidRPr="7A1D4B48">
        <w:rPr>
          <w:rFonts w:ascii="Arial" w:eastAsia="Arial" w:hAnsi="Arial" w:cs="Arial"/>
          <w:sz w:val="24"/>
          <w:szCs w:val="24"/>
        </w:rPr>
        <w:t xml:space="preserve"> criteria</w:t>
      </w:r>
      <w:r w:rsidR="005810EB" w:rsidRPr="7A1D4B48">
        <w:rPr>
          <w:rFonts w:ascii="Arial" w:eastAsia="Arial" w:hAnsi="Arial" w:cs="Arial"/>
          <w:sz w:val="24"/>
          <w:szCs w:val="24"/>
        </w:rPr>
        <w:t xml:space="preserve"> and other evidence-based practices</w:t>
      </w:r>
      <w:r w:rsidR="000E6E3B" w:rsidRPr="7A1D4B48">
        <w:rPr>
          <w:rFonts w:ascii="Arial" w:eastAsia="Arial" w:hAnsi="Arial" w:cs="Arial"/>
          <w:sz w:val="24"/>
          <w:szCs w:val="24"/>
        </w:rPr>
        <w:t xml:space="preserve"> that may be part of the proposal</w:t>
      </w:r>
      <w:r w:rsidR="6F9F6488" w:rsidRPr="7A1D4B48">
        <w:rPr>
          <w:rFonts w:ascii="Arial" w:eastAsia="Arial" w:hAnsi="Arial" w:cs="Arial"/>
          <w:sz w:val="24"/>
          <w:szCs w:val="24"/>
        </w:rPr>
        <w:t xml:space="preserve">. </w:t>
      </w:r>
    </w:p>
    <w:p w14:paraId="760102FE" w14:textId="619F72BA" w:rsidR="001E62F1" w:rsidRPr="001E62F1" w:rsidRDefault="005E4CF4" w:rsidP="00E86A2C">
      <w:pPr>
        <w:pStyle w:val="paragraph"/>
        <w:numPr>
          <w:ilvl w:val="0"/>
          <w:numId w:val="44"/>
        </w:numPr>
        <w:spacing w:before="0" w:beforeAutospacing="0" w:after="0" w:afterAutospacing="0"/>
        <w:rPr>
          <w:rFonts w:ascii="Arial" w:eastAsia="Arial" w:hAnsi="Arial" w:cs="Arial"/>
          <w:color w:val="000000" w:themeColor="text1"/>
        </w:rPr>
      </w:pPr>
      <w:r>
        <w:rPr>
          <w:rFonts w:ascii="Arial" w:eastAsia="Arial" w:hAnsi="Arial" w:cs="Arial"/>
        </w:rPr>
        <w:t>I</w:t>
      </w:r>
      <w:r w:rsidRPr="0C87DA48">
        <w:rPr>
          <w:rFonts w:ascii="Arial" w:eastAsia="Arial" w:hAnsi="Arial" w:cs="Arial"/>
        </w:rPr>
        <w:t xml:space="preserve">f the applicant provides care to adolescents, </w:t>
      </w:r>
      <w:r w:rsidR="5588BDE6" w:rsidRPr="2E6BA039">
        <w:rPr>
          <w:rFonts w:ascii="Arial" w:eastAsia="Arial" w:hAnsi="Arial" w:cs="Arial"/>
        </w:rPr>
        <w:t>d</w:t>
      </w:r>
      <w:r w:rsidR="0448B1C3" w:rsidRPr="2E6BA039">
        <w:rPr>
          <w:rFonts w:ascii="Arial" w:eastAsia="Arial" w:hAnsi="Arial" w:cs="Arial"/>
        </w:rPr>
        <w:t>escribe</w:t>
      </w:r>
      <w:r w:rsidR="6FEC2E75" w:rsidRPr="0C87DA48">
        <w:rPr>
          <w:rFonts w:ascii="Arial" w:eastAsia="Arial" w:hAnsi="Arial" w:cs="Arial"/>
        </w:rPr>
        <w:t xml:space="preserve"> </w:t>
      </w:r>
      <w:r w:rsidR="6F9F6488" w:rsidRPr="0C87DA48">
        <w:rPr>
          <w:rFonts w:ascii="Arial" w:eastAsia="Arial" w:hAnsi="Arial" w:cs="Arial"/>
        </w:rPr>
        <w:t>how the agency will work with the adolescent’s family/natural supports</w:t>
      </w:r>
      <w:r w:rsidR="6FEC2E75" w:rsidRPr="0C87DA48">
        <w:rPr>
          <w:rFonts w:ascii="Arial" w:eastAsia="Arial" w:hAnsi="Arial" w:cs="Arial"/>
        </w:rPr>
        <w:t xml:space="preserve"> </w:t>
      </w:r>
      <w:r w:rsidR="6F9F6488" w:rsidRPr="0C87DA48">
        <w:rPr>
          <w:rFonts w:ascii="Arial" w:eastAsia="Arial" w:hAnsi="Arial" w:cs="Arial"/>
        </w:rPr>
        <w:t xml:space="preserve">to address clinical issues and build upon specific strengths within the relationship as a part of treatment planning. </w:t>
      </w:r>
    </w:p>
    <w:p w14:paraId="7444D893" w14:textId="705CDB60" w:rsidR="003421ED" w:rsidRPr="00522BE5" w:rsidRDefault="7BC00CDD" w:rsidP="001E62F1">
      <w:pPr>
        <w:pStyle w:val="paragraph"/>
        <w:numPr>
          <w:ilvl w:val="5"/>
          <w:numId w:val="28"/>
        </w:numPr>
        <w:spacing w:before="0" w:beforeAutospacing="0" w:after="0" w:afterAutospacing="0"/>
        <w:ind w:left="1620"/>
        <w:rPr>
          <w:rFonts w:ascii="Arial" w:eastAsia="Arial" w:hAnsi="Arial" w:cs="Arial"/>
          <w:color w:val="000000" w:themeColor="text1"/>
        </w:rPr>
      </w:pPr>
      <w:r w:rsidRPr="782D5248">
        <w:rPr>
          <w:rFonts w:ascii="Arial" w:eastAsia="Arial" w:hAnsi="Arial" w:cs="Arial"/>
        </w:rPr>
        <w:t xml:space="preserve">Outline how </w:t>
      </w:r>
      <w:r w:rsidR="00E05DB3" w:rsidRPr="782D5248">
        <w:rPr>
          <w:rFonts w:ascii="Arial" w:eastAsia="Arial" w:hAnsi="Arial" w:cs="Arial"/>
        </w:rPr>
        <w:t xml:space="preserve">the </w:t>
      </w:r>
      <w:r w:rsidR="00205815">
        <w:rPr>
          <w:rFonts w:ascii="Arial" w:eastAsia="Arial" w:hAnsi="Arial" w:cs="Arial"/>
        </w:rPr>
        <w:t>agency</w:t>
      </w:r>
      <w:r w:rsidR="00205815" w:rsidRPr="782D5248">
        <w:rPr>
          <w:rFonts w:ascii="Arial" w:eastAsia="Arial" w:hAnsi="Arial" w:cs="Arial"/>
        </w:rPr>
        <w:t xml:space="preserve"> </w:t>
      </w:r>
      <w:r w:rsidR="00E05DB3" w:rsidRPr="782D5248">
        <w:rPr>
          <w:rFonts w:ascii="Arial" w:eastAsia="Arial" w:hAnsi="Arial" w:cs="Arial"/>
        </w:rPr>
        <w:t xml:space="preserve">will engage and utilize </w:t>
      </w:r>
      <w:r w:rsidRPr="782D5248">
        <w:rPr>
          <w:rFonts w:ascii="Arial" w:eastAsia="Arial" w:hAnsi="Arial" w:cs="Arial"/>
        </w:rPr>
        <w:t>family members/natural supports in the adolescent’s treatment and recovery.</w:t>
      </w:r>
    </w:p>
    <w:p w14:paraId="2D7245FD" w14:textId="50F0BDA7" w:rsidR="4604EAE2" w:rsidRPr="00522BE5" w:rsidRDefault="4604EAE2" w:rsidP="00701928">
      <w:pPr>
        <w:pStyle w:val="paragraph"/>
        <w:spacing w:before="0" w:beforeAutospacing="0" w:after="0" w:afterAutospacing="0"/>
        <w:ind w:left="720"/>
        <w:rPr>
          <w:rStyle w:val="eop"/>
          <w:rFonts w:ascii="Arial" w:eastAsia="Arial" w:hAnsi="Arial" w:cs="Arial"/>
        </w:rPr>
      </w:pPr>
    </w:p>
    <w:p w14:paraId="4BE47E9D" w14:textId="623FB4CB" w:rsidR="4604EAE2" w:rsidRPr="00C305FE" w:rsidRDefault="0530E879" w:rsidP="00C305FE">
      <w:pPr>
        <w:pStyle w:val="paragraph"/>
        <w:numPr>
          <w:ilvl w:val="0"/>
          <w:numId w:val="18"/>
        </w:numPr>
        <w:spacing w:before="0" w:beforeAutospacing="0" w:after="0" w:afterAutospacing="0"/>
        <w:rPr>
          <w:rStyle w:val="eop"/>
          <w:rFonts w:ascii="Arial" w:eastAsia="Arial" w:hAnsi="Arial" w:cs="Arial"/>
          <w:b/>
          <w:color w:val="000000" w:themeColor="text1"/>
        </w:rPr>
      </w:pPr>
      <w:r w:rsidRPr="00C305FE">
        <w:rPr>
          <w:rStyle w:val="eop"/>
          <w:rFonts w:ascii="Arial" w:eastAsia="Arial" w:hAnsi="Arial" w:cs="Arial"/>
          <w:b/>
        </w:rPr>
        <w:t>Equity</w:t>
      </w:r>
      <w:r w:rsidR="2C3B3AF6" w:rsidRPr="00C305FE">
        <w:rPr>
          <w:rStyle w:val="eop"/>
          <w:rFonts w:ascii="Arial" w:eastAsia="Arial" w:hAnsi="Arial" w:cs="Arial"/>
          <w:b/>
        </w:rPr>
        <w:t xml:space="preserve"> and </w:t>
      </w:r>
      <w:r w:rsidR="33DB6B1E" w:rsidRPr="00C305FE">
        <w:rPr>
          <w:rStyle w:val="eop"/>
          <w:rFonts w:ascii="Arial" w:eastAsia="Arial" w:hAnsi="Arial" w:cs="Arial"/>
          <w:b/>
        </w:rPr>
        <w:t>Co</w:t>
      </w:r>
      <w:r w:rsidR="2C3B3AF6" w:rsidRPr="00C305FE">
        <w:rPr>
          <w:rStyle w:val="eop"/>
          <w:rFonts w:ascii="Arial" w:eastAsia="Arial" w:hAnsi="Arial" w:cs="Arial"/>
          <w:b/>
        </w:rPr>
        <w:t xml:space="preserve">nsumer </w:t>
      </w:r>
      <w:r w:rsidR="33DB6B1E" w:rsidRPr="00C305FE">
        <w:rPr>
          <w:rStyle w:val="eop"/>
          <w:rFonts w:ascii="Arial" w:eastAsia="Arial" w:hAnsi="Arial" w:cs="Arial"/>
          <w:b/>
        </w:rPr>
        <w:t>E</w:t>
      </w:r>
      <w:r w:rsidR="2C3B3AF6" w:rsidRPr="00C305FE">
        <w:rPr>
          <w:rStyle w:val="eop"/>
          <w:rFonts w:ascii="Arial" w:eastAsia="Arial" w:hAnsi="Arial" w:cs="Arial"/>
          <w:b/>
        </w:rPr>
        <w:t>ngagement</w:t>
      </w:r>
    </w:p>
    <w:p w14:paraId="09C4F3D7" w14:textId="2A14C382" w:rsidR="00200CFC" w:rsidRPr="00522BE5" w:rsidRDefault="5B50C8DD" w:rsidP="0C87DA48">
      <w:pPr>
        <w:pStyle w:val="paragraph"/>
        <w:numPr>
          <w:ilvl w:val="1"/>
          <w:numId w:val="29"/>
        </w:numPr>
        <w:spacing w:before="0" w:beforeAutospacing="0" w:after="0" w:afterAutospacing="0"/>
        <w:rPr>
          <w:rStyle w:val="eop"/>
          <w:rFonts w:ascii="Arial" w:eastAsia="Arial" w:hAnsi="Arial" w:cs="Arial"/>
          <w:color w:val="000000" w:themeColor="text1"/>
        </w:rPr>
      </w:pPr>
      <w:r w:rsidRPr="0C87DA48">
        <w:rPr>
          <w:rStyle w:val="eop"/>
          <w:rFonts w:ascii="Arial" w:eastAsia="Arial" w:hAnsi="Arial" w:cs="Arial"/>
        </w:rPr>
        <w:t>Provide a plan</w:t>
      </w:r>
      <w:r w:rsidR="07B7DD37" w:rsidRPr="0C87DA48">
        <w:rPr>
          <w:rStyle w:val="eop"/>
          <w:rFonts w:ascii="Arial" w:eastAsia="Arial" w:hAnsi="Arial" w:cs="Arial"/>
        </w:rPr>
        <w:t xml:space="preserve"> </w:t>
      </w:r>
      <w:r w:rsidR="145661A8" w:rsidRPr="0C87DA48">
        <w:rPr>
          <w:rStyle w:val="eop"/>
          <w:rFonts w:ascii="Arial" w:eastAsia="Arial" w:hAnsi="Arial" w:cs="Arial"/>
        </w:rPr>
        <w:t xml:space="preserve">for </w:t>
      </w:r>
      <w:r w:rsidR="07B7DD37" w:rsidRPr="0C87DA48">
        <w:rPr>
          <w:rStyle w:val="eop"/>
          <w:rFonts w:ascii="Arial" w:eastAsia="Arial" w:hAnsi="Arial" w:cs="Arial"/>
        </w:rPr>
        <w:t>or demonstrate</w:t>
      </w:r>
      <w:r w:rsidRPr="0C87DA48">
        <w:rPr>
          <w:rStyle w:val="eop"/>
          <w:rFonts w:ascii="Arial" w:eastAsia="Arial" w:hAnsi="Arial" w:cs="Arial"/>
        </w:rPr>
        <w:t xml:space="preserve"> how </w:t>
      </w:r>
      <w:r w:rsidR="00141414" w:rsidRPr="3E9195C1">
        <w:rPr>
          <w:rStyle w:val="eop"/>
          <w:rFonts w:ascii="Arial" w:eastAsia="Arial" w:hAnsi="Arial" w:cs="Arial"/>
        </w:rPr>
        <w:t>Consumer</w:t>
      </w:r>
      <w:r w:rsidR="6D6352D2" w:rsidRPr="0C87DA48">
        <w:rPr>
          <w:rStyle w:val="eop"/>
          <w:rFonts w:ascii="Arial" w:eastAsia="Arial" w:hAnsi="Arial" w:cs="Arial"/>
        </w:rPr>
        <w:t xml:space="preserve"> input</w:t>
      </w:r>
      <w:r w:rsidR="31DFA6BD" w:rsidRPr="0C87DA48">
        <w:rPr>
          <w:rStyle w:val="eop"/>
          <w:rFonts w:ascii="Arial" w:eastAsia="Arial" w:hAnsi="Arial" w:cs="Arial"/>
        </w:rPr>
        <w:t xml:space="preserve"> and </w:t>
      </w:r>
      <w:r w:rsidR="6D6352D2" w:rsidRPr="0C87DA48">
        <w:rPr>
          <w:rStyle w:val="eop"/>
          <w:rFonts w:ascii="Arial" w:eastAsia="Arial" w:hAnsi="Arial" w:cs="Arial"/>
        </w:rPr>
        <w:t xml:space="preserve">input from </w:t>
      </w:r>
      <w:r w:rsidR="407E6CA5" w:rsidRPr="0C87DA48">
        <w:rPr>
          <w:rStyle w:val="eop"/>
          <w:rFonts w:ascii="Arial" w:eastAsia="Arial" w:hAnsi="Arial" w:cs="Arial"/>
        </w:rPr>
        <w:t xml:space="preserve">Populations </w:t>
      </w:r>
      <w:r w:rsidR="31DFA6BD" w:rsidRPr="0C87DA48">
        <w:rPr>
          <w:rStyle w:val="eop"/>
          <w:rFonts w:ascii="Arial" w:eastAsia="Arial" w:hAnsi="Arial" w:cs="Arial"/>
        </w:rPr>
        <w:t xml:space="preserve">that have </w:t>
      </w:r>
      <w:r w:rsidR="005E4CF4">
        <w:rPr>
          <w:rStyle w:val="eop"/>
          <w:rFonts w:ascii="Arial" w:eastAsia="Arial" w:hAnsi="Arial" w:cs="Arial"/>
        </w:rPr>
        <w:t>H</w:t>
      </w:r>
      <w:r w:rsidR="005E4CF4" w:rsidRPr="0C87DA48">
        <w:rPr>
          <w:rStyle w:val="eop"/>
          <w:rFonts w:ascii="Arial" w:eastAsia="Arial" w:hAnsi="Arial" w:cs="Arial"/>
        </w:rPr>
        <w:t xml:space="preserve">istorically </w:t>
      </w:r>
      <w:r w:rsidR="005E4CF4">
        <w:rPr>
          <w:rStyle w:val="eop"/>
          <w:rFonts w:ascii="Arial" w:eastAsia="Arial" w:hAnsi="Arial" w:cs="Arial"/>
        </w:rPr>
        <w:t>E</w:t>
      </w:r>
      <w:r w:rsidR="005E4CF4" w:rsidRPr="0C87DA48">
        <w:rPr>
          <w:rStyle w:val="eop"/>
          <w:rFonts w:ascii="Arial" w:eastAsia="Arial" w:hAnsi="Arial" w:cs="Arial"/>
        </w:rPr>
        <w:t xml:space="preserve">xperienced </w:t>
      </w:r>
      <w:r w:rsidR="005E4CF4">
        <w:rPr>
          <w:rStyle w:val="eop"/>
          <w:rFonts w:ascii="Arial" w:eastAsia="Arial" w:hAnsi="Arial" w:cs="Arial"/>
        </w:rPr>
        <w:t>H</w:t>
      </w:r>
      <w:r w:rsidR="005E4CF4" w:rsidRPr="0C87DA48">
        <w:rPr>
          <w:rStyle w:val="eop"/>
          <w:rFonts w:ascii="Arial" w:eastAsia="Arial" w:hAnsi="Arial" w:cs="Arial"/>
        </w:rPr>
        <w:t xml:space="preserve">ealth </w:t>
      </w:r>
      <w:r w:rsidR="005E4CF4">
        <w:rPr>
          <w:rStyle w:val="eop"/>
          <w:rFonts w:ascii="Arial" w:eastAsia="Arial" w:hAnsi="Arial" w:cs="Arial"/>
        </w:rPr>
        <w:t>D</w:t>
      </w:r>
      <w:r w:rsidR="005E4CF4" w:rsidRPr="0C87DA48">
        <w:rPr>
          <w:rStyle w:val="eop"/>
          <w:rFonts w:ascii="Arial" w:eastAsia="Arial" w:hAnsi="Arial" w:cs="Arial"/>
        </w:rPr>
        <w:t xml:space="preserve">isparities </w:t>
      </w:r>
      <w:r w:rsidR="1AE5D46B" w:rsidRPr="0C87DA48">
        <w:rPr>
          <w:rStyle w:val="eop"/>
          <w:rFonts w:ascii="Arial" w:eastAsia="Arial" w:hAnsi="Arial" w:cs="Arial"/>
        </w:rPr>
        <w:t>will be</w:t>
      </w:r>
      <w:r w:rsidR="145661A8" w:rsidRPr="0C87DA48">
        <w:rPr>
          <w:rStyle w:val="eop"/>
          <w:rFonts w:ascii="Arial" w:eastAsia="Arial" w:hAnsi="Arial" w:cs="Arial"/>
        </w:rPr>
        <w:t xml:space="preserve"> (or has already been)</w:t>
      </w:r>
      <w:r w:rsidR="1AE5D46B" w:rsidRPr="0C87DA48">
        <w:rPr>
          <w:rStyle w:val="eop"/>
          <w:rFonts w:ascii="Arial" w:eastAsia="Arial" w:hAnsi="Arial" w:cs="Arial"/>
        </w:rPr>
        <w:t xml:space="preserve"> collected and integrated into the project.</w:t>
      </w:r>
    </w:p>
    <w:p w14:paraId="11E28AAC" w14:textId="7DA1C0FA" w:rsidR="00252655" w:rsidRPr="00522BE5" w:rsidRDefault="20A064F6" w:rsidP="0C87DA48">
      <w:pPr>
        <w:pStyle w:val="paragraph"/>
        <w:numPr>
          <w:ilvl w:val="1"/>
          <w:numId w:val="29"/>
        </w:numPr>
        <w:spacing w:before="0" w:beforeAutospacing="0" w:after="0" w:afterAutospacing="0"/>
        <w:rPr>
          <w:rStyle w:val="eop"/>
          <w:rFonts w:ascii="Arial" w:eastAsia="Arial" w:hAnsi="Arial" w:cs="Arial"/>
          <w:color w:val="000000" w:themeColor="text1"/>
        </w:rPr>
      </w:pPr>
      <w:r w:rsidRPr="0C87DA48">
        <w:rPr>
          <w:rStyle w:val="eop"/>
          <w:rFonts w:ascii="Arial" w:eastAsia="Arial" w:hAnsi="Arial" w:cs="Arial"/>
        </w:rPr>
        <w:t xml:space="preserve">Describe efforts to engage </w:t>
      </w:r>
      <w:r w:rsidR="00141414" w:rsidRPr="3E9195C1">
        <w:rPr>
          <w:rStyle w:val="eop"/>
          <w:rFonts w:ascii="Arial" w:eastAsia="Arial" w:hAnsi="Arial" w:cs="Arial"/>
        </w:rPr>
        <w:t>Consumers</w:t>
      </w:r>
      <w:r w:rsidR="7541215A" w:rsidRPr="0C87DA48">
        <w:rPr>
          <w:rStyle w:val="eop"/>
          <w:rFonts w:ascii="Arial" w:eastAsia="Arial" w:hAnsi="Arial" w:cs="Arial"/>
        </w:rPr>
        <w:t xml:space="preserve"> and members of </w:t>
      </w:r>
      <w:r w:rsidR="407E6CA5" w:rsidRPr="0C87DA48">
        <w:rPr>
          <w:rStyle w:val="eop"/>
          <w:rFonts w:ascii="Arial" w:eastAsia="Arial" w:hAnsi="Arial" w:cs="Arial"/>
        </w:rPr>
        <w:t xml:space="preserve">Populations </w:t>
      </w:r>
      <w:r w:rsidR="7541215A" w:rsidRPr="0C87DA48">
        <w:rPr>
          <w:rStyle w:val="eop"/>
          <w:rFonts w:ascii="Arial" w:eastAsia="Arial" w:hAnsi="Arial" w:cs="Arial"/>
        </w:rPr>
        <w:t xml:space="preserve">that have </w:t>
      </w:r>
      <w:r w:rsidR="00DB6937">
        <w:rPr>
          <w:rStyle w:val="eop"/>
          <w:rFonts w:ascii="Arial" w:eastAsia="Arial" w:hAnsi="Arial" w:cs="Arial"/>
        </w:rPr>
        <w:t>H</w:t>
      </w:r>
      <w:r w:rsidR="00DB6937" w:rsidRPr="0C87DA48">
        <w:rPr>
          <w:rStyle w:val="eop"/>
          <w:rFonts w:ascii="Arial" w:eastAsia="Arial" w:hAnsi="Arial" w:cs="Arial"/>
        </w:rPr>
        <w:t xml:space="preserve">istorically </w:t>
      </w:r>
      <w:r w:rsidR="00DB6937">
        <w:rPr>
          <w:rStyle w:val="eop"/>
          <w:rFonts w:ascii="Arial" w:eastAsia="Arial" w:hAnsi="Arial" w:cs="Arial"/>
        </w:rPr>
        <w:t>E</w:t>
      </w:r>
      <w:r w:rsidR="00DB6937" w:rsidRPr="0C87DA48">
        <w:rPr>
          <w:rStyle w:val="eop"/>
          <w:rFonts w:ascii="Arial" w:eastAsia="Arial" w:hAnsi="Arial" w:cs="Arial"/>
        </w:rPr>
        <w:t xml:space="preserve">xperienced </w:t>
      </w:r>
      <w:r w:rsidR="00DB6937">
        <w:rPr>
          <w:rStyle w:val="eop"/>
          <w:rFonts w:ascii="Arial" w:eastAsia="Arial" w:hAnsi="Arial" w:cs="Arial"/>
        </w:rPr>
        <w:t>H</w:t>
      </w:r>
      <w:r w:rsidR="00DB6937" w:rsidRPr="0C87DA48">
        <w:rPr>
          <w:rStyle w:val="eop"/>
          <w:rFonts w:ascii="Arial" w:eastAsia="Arial" w:hAnsi="Arial" w:cs="Arial"/>
        </w:rPr>
        <w:t xml:space="preserve">ealth </w:t>
      </w:r>
      <w:r w:rsidR="00DB6937">
        <w:rPr>
          <w:rStyle w:val="eop"/>
          <w:rFonts w:ascii="Arial" w:eastAsia="Arial" w:hAnsi="Arial" w:cs="Arial"/>
        </w:rPr>
        <w:t>D</w:t>
      </w:r>
      <w:r w:rsidR="00DB6937" w:rsidRPr="0C87DA48">
        <w:rPr>
          <w:rStyle w:val="eop"/>
          <w:rFonts w:ascii="Arial" w:eastAsia="Arial" w:hAnsi="Arial" w:cs="Arial"/>
        </w:rPr>
        <w:t xml:space="preserve">isparities </w:t>
      </w:r>
      <w:r w:rsidR="7D5170E6" w:rsidRPr="0C87DA48">
        <w:rPr>
          <w:rStyle w:val="eop"/>
          <w:rFonts w:ascii="Arial" w:eastAsia="Arial" w:hAnsi="Arial" w:cs="Arial"/>
        </w:rPr>
        <w:t xml:space="preserve">in governance, leadership, and </w:t>
      </w:r>
      <w:r w:rsidR="517A74DF" w:rsidRPr="0C87DA48">
        <w:rPr>
          <w:rStyle w:val="eop"/>
          <w:rFonts w:ascii="Arial" w:eastAsia="Arial" w:hAnsi="Arial" w:cs="Arial"/>
        </w:rPr>
        <w:t>direct service staffing.</w:t>
      </w:r>
    </w:p>
    <w:p w14:paraId="669D2259" w14:textId="08623F02" w:rsidR="0071572A" w:rsidRPr="00522BE5" w:rsidRDefault="53C1BF1A" w:rsidP="00C305FE">
      <w:pPr>
        <w:pStyle w:val="ListParagraph"/>
        <w:numPr>
          <w:ilvl w:val="1"/>
          <w:numId w:val="29"/>
        </w:numPr>
        <w:rPr>
          <w:rFonts w:ascii="Arial" w:eastAsia="Arial" w:hAnsi="Arial" w:cs="Arial"/>
          <w:color w:val="000000" w:themeColor="text1"/>
          <w:sz w:val="24"/>
          <w:szCs w:val="24"/>
        </w:rPr>
      </w:pPr>
      <w:r w:rsidRPr="0C87DA48">
        <w:rPr>
          <w:rFonts w:ascii="Arial" w:eastAsia="Arial" w:hAnsi="Arial" w:cs="Arial"/>
          <w:sz w:val="24"/>
          <w:szCs w:val="24"/>
        </w:rPr>
        <w:t xml:space="preserve">Describe efforts to support fair and equitable selection of contractors to perform the required work, including efforts to engage </w:t>
      </w:r>
      <w:r w:rsidRPr="006B54EA">
        <w:rPr>
          <w:rFonts w:ascii="Arial" w:eastAsia="Arial" w:hAnsi="Arial" w:cs="Arial"/>
          <w:sz w:val="24"/>
          <w:szCs w:val="24"/>
        </w:rPr>
        <w:t>contractors</w:t>
      </w:r>
      <w:r w:rsidRPr="0C87DA48">
        <w:rPr>
          <w:rFonts w:ascii="Arial" w:eastAsia="Arial" w:hAnsi="Arial" w:cs="Arial"/>
          <w:sz w:val="24"/>
          <w:szCs w:val="24"/>
        </w:rPr>
        <w:t xml:space="preserve"> that have </w:t>
      </w:r>
      <w:r w:rsidR="00141414" w:rsidRPr="3E9195C1">
        <w:rPr>
          <w:rFonts w:ascii="Arial" w:eastAsia="Arial" w:hAnsi="Arial" w:cs="Arial"/>
          <w:sz w:val="24"/>
          <w:szCs w:val="24"/>
        </w:rPr>
        <w:t>Consumers</w:t>
      </w:r>
      <w:r w:rsidRPr="0C87DA48">
        <w:rPr>
          <w:rFonts w:ascii="Arial" w:eastAsia="Arial" w:hAnsi="Arial" w:cs="Arial"/>
          <w:sz w:val="24"/>
          <w:szCs w:val="24"/>
        </w:rPr>
        <w:t xml:space="preserve"> and members of </w:t>
      </w:r>
      <w:r w:rsidR="00A06587" w:rsidRPr="00A06587">
        <w:rPr>
          <w:rFonts w:ascii="Arial" w:eastAsia="Arial" w:hAnsi="Arial" w:cs="Arial"/>
          <w:sz w:val="24"/>
          <w:szCs w:val="24"/>
        </w:rPr>
        <w:t>Populations that have Historically Experienced Health Disparities</w:t>
      </w:r>
      <w:r w:rsidR="00A06587" w:rsidRPr="00A06587" w:rsidDel="00A06587">
        <w:rPr>
          <w:rFonts w:ascii="Arial" w:eastAsia="Arial" w:hAnsi="Arial" w:cs="Arial"/>
          <w:sz w:val="24"/>
          <w:szCs w:val="24"/>
        </w:rPr>
        <w:t xml:space="preserve"> </w:t>
      </w:r>
      <w:r w:rsidRPr="0C87DA48">
        <w:rPr>
          <w:rFonts w:ascii="Arial" w:eastAsia="Arial" w:hAnsi="Arial" w:cs="Arial"/>
          <w:sz w:val="24"/>
          <w:szCs w:val="24"/>
        </w:rPr>
        <w:t xml:space="preserve">in governance and positions of leadership, and efforts to ensure compliance with the </w:t>
      </w:r>
      <w:hyperlink r:id="rId22">
        <w:r w:rsidRPr="3E9195C1">
          <w:rPr>
            <w:rStyle w:val="Hyperlink"/>
            <w:rFonts w:ascii="Arial" w:eastAsia="Arial" w:hAnsi="Arial" w:cs="Arial"/>
            <w:sz w:val="24"/>
            <w:szCs w:val="24"/>
          </w:rPr>
          <w:t>Maine Human Rights Act</w:t>
        </w:r>
      </w:hyperlink>
      <w:r w:rsidRPr="0C87DA48">
        <w:rPr>
          <w:rFonts w:ascii="Arial" w:eastAsia="Arial" w:hAnsi="Arial" w:cs="Arial"/>
          <w:sz w:val="24"/>
          <w:szCs w:val="24"/>
        </w:rPr>
        <w:t xml:space="preserve"> and the Fair Chance Employment Act.</w:t>
      </w:r>
    </w:p>
    <w:p w14:paraId="6F2BBC4A" w14:textId="396E0D1D" w:rsidR="00D66508" w:rsidRPr="0000231E" w:rsidRDefault="6DF916EF" w:rsidP="00C305FE">
      <w:pPr>
        <w:pStyle w:val="ListParagraph"/>
        <w:numPr>
          <w:ilvl w:val="1"/>
          <w:numId w:val="29"/>
        </w:numPr>
        <w:rPr>
          <w:rFonts w:ascii="Arial" w:eastAsia="Arial" w:hAnsi="Arial" w:cs="Arial"/>
          <w:color w:val="000000" w:themeColor="text1"/>
          <w:sz w:val="24"/>
          <w:szCs w:val="24"/>
        </w:rPr>
      </w:pPr>
      <w:r w:rsidRPr="0C87DA48">
        <w:rPr>
          <w:rFonts w:ascii="Arial" w:eastAsia="Arial" w:hAnsi="Arial" w:cs="Arial"/>
          <w:sz w:val="24"/>
          <w:szCs w:val="24"/>
        </w:rPr>
        <w:t xml:space="preserve">Explain any active or outstanding complaints or issues with relevant credentialing bodies against the </w:t>
      </w:r>
      <w:r w:rsidR="7C6CEED0" w:rsidRPr="0C87DA48">
        <w:rPr>
          <w:rFonts w:ascii="Arial" w:eastAsia="Arial" w:hAnsi="Arial" w:cs="Arial"/>
          <w:sz w:val="24"/>
          <w:szCs w:val="24"/>
        </w:rPr>
        <w:t>agency</w:t>
      </w:r>
      <w:r w:rsidRPr="0C87DA48">
        <w:rPr>
          <w:rFonts w:ascii="Arial" w:eastAsia="Arial" w:hAnsi="Arial" w:cs="Arial"/>
          <w:sz w:val="24"/>
          <w:szCs w:val="24"/>
        </w:rPr>
        <w:t xml:space="preserve">, its leadership, or governance, and active or outstanding complaints or issues with the </w:t>
      </w:r>
      <w:hyperlink r:id="rId23" w:history="1">
        <w:r w:rsidRPr="0C87DA48">
          <w:rPr>
            <w:rStyle w:val="Hyperlink"/>
            <w:rFonts w:ascii="Arial" w:eastAsia="Arial" w:hAnsi="Arial" w:cs="Arial"/>
            <w:sz w:val="24"/>
            <w:szCs w:val="24"/>
          </w:rPr>
          <w:t>Maine Human Rights Commission</w:t>
        </w:r>
      </w:hyperlink>
      <w:r w:rsidRPr="0C87DA48">
        <w:rPr>
          <w:rFonts w:ascii="Arial" w:eastAsia="Arial" w:hAnsi="Arial" w:cs="Arial"/>
          <w:sz w:val="24"/>
          <w:szCs w:val="24"/>
        </w:rPr>
        <w:t xml:space="preserve"> within the past four </w:t>
      </w:r>
      <w:r w:rsidR="7D87C89D" w:rsidRPr="0C87DA48">
        <w:rPr>
          <w:rFonts w:ascii="Arial" w:eastAsia="Arial" w:hAnsi="Arial" w:cs="Arial"/>
          <w:sz w:val="24"/>
          <w:szCs w:val="24"/>
        </w:rPr>
        <w:t xml:space="preserve">(4) </w:t>
      </w:r>
      <w:r w:rsidRPr="0C87DA48">
        <w:rPr>
          <w:rFonts w:ascii="Arial" w:eastAsia="Arial" w:hAnsi="Arial" w:cs="Arial"/>
          <w:sz w:val="24"/>
          <w:szCs w:val="24"/>
        </w:rPr>
        <w:t>years.</w:t>
      </w:r>
    </w:p>
    <w:p w14:paraId="3B6B41B1" w14:textId="0E4FEB2B" w:rsidR="0636652F" w:rsidRPr="0000231E" w:rsidRDefault="0636652F" w:rsidP="00701928">
      <w:pPr>
        <w:rPr>
          <w:rFonts w:ascii="Arial" w:eastAsia="Arial" w:hAnsi="Arial" w:cs="Arial"/>
          <w:sz w:val="24"/>
          <w:szCs w:val="24"/>
        </w:rPr>
      </w:pPr>
    </w:p>
    <w:p w14:paraId="69730B30" w14:textId="4928414B" w:rsidR="50BF5C38" w:rsidRPr="00AC3088" w:rsidRDefault="50BF5C38" w:rsidP="008131BE">
      <w:pPr>
        <w:pStyle w:val="ListParagraph"/>
        <w:numPr>
          <w:ilvl w:val="0"/>
          <w:numId w:val="43"/>
        </w:numPr>
        <w:ind w:left="360"/>
        <w:rPr>
          <w:rFonts w:ascii="Arial" w:eastAsia="Arial" w:hAnsi="Arial" w:cs="Arial"/>
          <w:b/>
          <w:color w:val="000000" w:themeColor="text1"/>
          <w:sz w:val="24"/>
          <w:szCs w:val="24"/>
          <w:u w:val="single"/>
        </w:rPr>
      </w:pPr>
      <w:r w:rsidRPr="00AC3088">
        <w:rPr>
          <w:rFonts w:ascii="Arial" w:eastAsia="Arial" w:hAnsi="Arial" w:cs="Arial"/>
          <w:b/>
          <w:sz w:val="24"/>
          <w:szCs w:val="24"/>
          <w:u w:val="single"/>
        </w:rPr>
        <w:t>Operational Requirements</w:t>
      </w:r>
    </w:p>
    <w:p w14:paraId="4A33F8F6" w14:textId="77777777" w:rsidR="006214F4" w:rsidRDefault="006214F4" w:rsidP="006214F4">
      <w:pPr>
        <w:pStyle w:val="ListParagraph"/>
        <w:ind w:left="360"/>
        <w:rPr>
          <w:rFonts w:ascii="Arial" w:eastAsia="Arial" w:hAnsi="Arial" w:cs="Arial"/>
          <w:b/>
          <w:color w:val="000000" w:themeColor="text1"/>
          <w:sz w:val="24"/>
          <w:szCs w:val="24"/>
        </w:rPr>
      </w:pPr>
    </w:p>
    <w:p w14:paraId="05C070F5" w14:textId="5F7B3FDB" w:rsidR="00042FDD" w:rsidRDefault="7D87C89D" w:rsidP="782D5248">
      <w:pPr>
        <w:pStyle w:val="paragraph"/>
        <w:numPr>
          <w:ilvl w:val="1"/>
          <w:numId w:val="17"/>
        </w:numPr>
        <w:spacing w:before="0" w:beforeAutospacing="0" w:after="0" w:afterAutospacing="0"/>
        <w:ind w:left="720"/>
        <w:rPr>
          <w:rFonts w:ascii="Arial" w:eastAsia="Arial" w:hAnsi="Arial" w:cs="Arial"/>
          <w:color w:val="000000" w:themeColor="text1"/>
        </w:rPr>
      </w:pPr>
      <w:r w:rsidRPr="782D5248">
        <w:rPr>
          <w:rStyle w:val="normaltextrun"/>
          <w:rFonts w:ascii="Arial" w:eastAsia="Arial" w:hAnsi="Arial" w:cs="Arial"/>
        </w:rPr>
        <w:t>P</w:t>
      </w:r>
      <w:r w:rsidR="46666B35" w:rsidRPr="782D5248">
        <w:rPr>
          <w:rStyle w:val="normaltextrun"/>
          <w:rFonts w:ascii="Arial" w:eastAsia="Arial" w:hAnsi="Arial" w:cs="Arial"/>
        </w:rPr>
        <w:t>rovide documentation of all required certifications/licenses, including those required by the Department.</w:t>
      </w:r>
      <w:r w:rsidR="46666B35" w:rsidRPr="782D5248">
        <w:rPr>
          <w:rStyle w:val="eop"/>
          <w:rFonts w:ascii="Arial" w:eastAsia="Arial" w:hAnsi="Arial" w:cs="Arial"/>
        </w:rPr>
        <w:t> </w:t>
      </w:r>
    </w:p>
    <w:p w14:paraId="364AA418" w14:textId="6C00BC7F" w:rsidR="00A917F7" w:rsidRPr="00042FDD" w:rsidRDefault="22B67D49" w:rsidP="782D5248">
      <w:pPr>
        <w:pStyle w:val="paragraph"/>
        <w:numPr>
          <w:ilvl w:val="1"/>
          <w:numId w:val="17"/>
        </w:numPr>
        <w:spacing w:before="0" w:beforeAutospacing="0" w:after="0" w:afterAutospacing="0"/>
        <w:ind w:left="720"/>
        <w:rPr>
          <w:rStyle w:val="eop"/>
          <w:rFonts w:ascii="Arial" w:eastAsia="Arial" w:hAnsi="Arial" w:cs="Arial"/>
          <w:color w:val="000000" w:themeColor="text1"/>
        </w:rPr>
      </w:pPr>
      <w:r w:rsidRPr="5D9A2A15">
        <w:rPr>
          <w:rStyle w:val="normaltextrun"/>
          <w:rFonts w:ascii="Arial" w:eastAsia="Arial" w:hAnsi="Arial" w:cs="Arial"/>
        </w:rPr>
        <w:t>For</w:t>
      </w:r>
      <w:r w:rsidR="46666B35" w:rsidRPr="782D5248" w:rsidDel="46666B35">
        <w:rPr>
          <w:rStyle w:val="normaltextrun"/>
          <w:rFonts w:ascii="Arial" w:eastAsia="Arial" w:hAnsi="Arial" w:cs="Arial"/>
        </w:rPr>
        <w:t xml:space="preserve"> </w:t>
      </w:r>
      <w:r w:rsidR="46666B35" w:rsidRPr="782D5248">
        <w:rPr>
          <w:rStyle w:val="normaltextrun"/>
          <w:rFonts w:ascii="Arial" w:eastAsia="Arial" w:hAnsi="Arial" w:cs="Arial"/>
        </w:rPr>
        <w:t xml:space="preserve">projects that cannot be licensed/certificated by the </w:t>
      </w:r>
      <w:r w:rsidR="0F2A1E93" w:rsidRPr="782D5248">
        <w:rPr>
          <w:rStyle w:val="normaltextrun"/>
          <w:rFonts w:ascii="Arial" w:eastAsia="Arial" w:hAnsi="Arial" w:cs="Arial"/>
        </w:rPr>
        <w:t xml:space="preserve">State </w:t>
      </w:r>
      <w:r w:rsidR="46666B35" w:rsidRPr="782D5248">
        <w:rPr>
          <w:rStyle w:val="normaltextrun"/>
          <w:rFonts w:ascii="Arial" w:eastAsia="Arial" w:hAnsi="Arial" w:cs="Arial"/>
        </w:rPr>
        <w:t>and/or local level until the</w:t>
      </w:r>
      <w:r w:rsidR="2142DB7D" w:rsidRPr="782D5248">
        <w:rPr>
          <w:rStyle w:val="normaltextrun"/>
          <w:rFonts w:ascii="Arial" w:eastAsia="Arial" w:hAnsi="Arial" w:cs="Arial"/>
        </w:rPr>
        <w:t xml:space="preserve"> project is</w:t>
      </w:r>
      <w:r w:rsidR="46666B35" w:rsidRPr="782D5248">
        <w:rPr>
          <w:rStyle w:val="normaltextrun"/>
          <w:rFonts w:ascii="Arial" w:eastAsia="Arial" w:hAnsi="Arial" w:cs="Arial"/>
        </w:rPr>
        <w:t xml:space="preserve"> complete, demonstrate </w:t>
      </w:r>
      <w:r w:rsidR="2142DB7D" w:rsidRPr="782D5248">
        <w:rPr>
          <w:rStyle w:val="normaltextrun"/>
          <w:rFonts w:ascii="Arial" w:eastAsia="Arial" w:hAnsi="Arial" w:cs="Arial"/>
        </w:rPr>
        <w:t>an</w:t>
      </w:r>
      <w:r w:rsidR="46666B35" w:rsidRPr="782D5248">
        <w:rPr>
          <w:rStyle w:val="normaltextrun"/>
          <w:rFonts w:ascii="Arial" w:eastAsia="Arial" w:hAnsi="Arial" w:cs="Arial"/>
        </w:rPr>
        <w:t xml:space="preserve"> understand</w:t>
      </w:r>
      <w:r w:rsidR="2142DB7D" w:rsidRPr="782D5248">
        <w:rPr>
          <w:rStyle w:val="normaltextrun"/>
          <w:rFonts w:ascii="Arial" w:eastAsia="Arial" w:hAnsi="Arial" w:cs="Arial"/>
        </w:rPr>
        <w:t>ing</w:t>
      </w:r>
      <w:r w:rsidR="5C866375" w:rsidRPr="782D5248">
        <w:rPr>
          <w:rStyle w:val="normaltextrun"/>
          <w:rFonts w:ascii="Arial" w:eastAsia="Arial" w:hAnsi="Arial" w:cs="Arial"/>
        </w:rPr>
        <w:t xml:space="preserve"> of</w:t>
      </w:r>
      <w:r w:rsidR="46666B35" w:rsidRPr="782D5248">
        <w:rPr>
          <w:rStyle w:val="normaltextrun"/>
          <w:rFonts w:ascii="Arial" w:eastAsia="Arial" w:hAnsi="Arial" w:cs="Arial"/>
        </w:rPr>
        <w:t xml:space="preserve"> the</w:t>
      </w:r>
      <w:r w:rsidR="1D2B19DC" w:rsidRPr="782D5248">
        <w:rPr>
          <w:rStyle w:val="normaltextrun"/>
          <w:rFonts w:ascii="Arial" w:eastAsia="Arial" w:hAnsi="Arial" w:cs="Arial"/>
        </w:rPr>
        <w:t xml:space="preserve"> </w:t>
      </w:r>
      <w:r w:rsidR="46666B35" w:rsidRPr="782D5248">
        <w:rPr>
          <w:rStyle w:val="normaltextrun"/>
          <w:rFonts w:ascii="Arial" w:eastAsia="Arial" w:hAnsi="Arial" w:cs="Arial"/>
        </w:rPr>
        <w:t>licensing/certification timelines and requirements. </w:t>
      </w:r>
      <w:r w:rsidR="46666B35" w:rsidRPr="782D5248">
        <w:rPr>
          <w:rStyle w:val="eop"/>
          <w:rFonts w:ascii="Arial" w:eastAsia="Arial" w:hAnsi="Arial" w:cs="Arial"/>
        </w:rPr>
        <w:t> </w:t>
      </w:r>
    </w:p>
    <w:p w14:paraId="26D5A30C" w14:textId="0E48B49A" w:rsidR="000B593B" w:rsidRPr="000B593B" w:rsidRDefault="262CD055" w:rsidP="0C87DA48">
      <w:pPr>
        <w:pStyle w:val="paragraph"/>
        <w:numPr>
          <w:ilvl w:val="1"/>
          <w:numId w:val="17"/>
        </w:numPr>
        <w:spacing w:before="0" w:beforeAutospacing="0" w:after="0" w:afterAutospacing="0"/>
        <w:ind w:left="720"/>
        <w:rPr>
          <w:rStyle w:val="eop"/>
          <w:rFonts w:ascii="Arial" w:eastAsia="Arial" w:hAnsi="Arial" w:cs="Arial"/>
          <w:color w:val="000000" w:themeColor="text1"/>
        </w:rPr>
      </w:pPr>
      <w:r w:rsidRPr="64832249">
        <w:rPr>
          <w:rStyle w:val="eop"/>
          <w:rFonts w:ascii="Arial" w:eastAsia="Arial" w:hAnsi="Arial" w:cs="Arial"/>
        </w:rPr>
        <w:t>Provide</w:t>
      </w:r>
      <w:r w:rsidR="46666B35" w:rsidRPr="0C87DA48">
        <w:rPr>
          <w:rStyle w:val="eop"/>
          <w:rFonts w:ascii="Arial" w:eastAsia="Arial" w:hAnsi="Arial" w:cs="Arial"/>
        </w:rPr>
        <w:t xml:space="preserve"> a </w:t>
      </w:r>
      <w:r w:rsidRPr="64832249">
        <w:rPr>
          <w:rStyle w:val="eop"/>
          <w:rFonts w:ascii="Arial" w:eastAsia="Arial" w:hAnsi="Arial" w:cs="Arial"/>
        </w:rPr>
        <w:t>brief proposal to meet</w:t>
      </w:r>
      <w:r w:rsidR="46666B35" w:rsidRPr="0C87DA48">
        <w:rPr>
          <w:rStyle w:val="eop"/>
          <w:rFonts w:ascii="Arial" w:eastAsia="Arial" w:hAnsi="Arial" w:cs="Arial"/>
        </w:rPr>
        <w:t xml:space="preserve"> staffing requirements mandated by </w:t>
      </w:r>
      <w:r w:rsidR="43776C8D" w:rsidRPr="0C87DA48">
        <w:rPr>
          <w:rStyle w:val="eop"/>
          <w:rFonts w:ascii="Arial" w:eastAsia="Arial" w:hAnsi="Arial" w:cs="Arial"/>
        </w:rPr>
        <w:t xml:space="preserve">State and local </w:t>
      </w:r>
      <w:r w:rsidR="46666B35" w:rsidRPr="0C87DA48">
        <w:rPr>
          <w:rStyle w:val="eop"/>
          <w:rFonts w:ascii="Arial" w:eastAsia="Arial" w:hAnsi="Arial" w:cs="Arial"/>
        </w:rPr>
        <w:t xml:space="preserve">licensing </w:t>
      </w:r>
      <w:r w:rsidR="26B9E2F3" w:rsidRPr="0C87DA48">
        <w:rPr>
          <w:rStyle w:val="eop"/>
          <w:rFonts w:ascii="Arial" w:eastAsia="Arial" w:hAnsi="Arial" w:cs="Arial"/>
        </w:rPr>
        <w:t xml:space="preserve">agencies </w:t>
      </w:r>
      <w:r w:rsidR="46666B35" w:rsidRPr="0C87DA48">
        <w:rPr>
          <w:rStyle w:val="eop"/>
          <w:rFonts w:ascii="Arial" w:eastAsia="Arial" w:hAnsi="Arial" w:cs="Arial"/>
        </w:rPr>
        <w:t xml:space="preserve">to plan to operate a new facility. </w:t>
      </w:r>
    </w:p>
    <w:p w14:paraId="112043B0" w14:textId="6FAD6790" w:rsidR="18A8D922" w:rsidRDefault="733B9881" w:rsidP="0C87DA48">
      <w:pPr>
        <w:pStyle w:val="paragraph"/>
        <w:numPr>
          <w:ilvl w:val="1"/>
          <w:numId w:val="17"/>
        </w:numPr>
        <w:spacing w:before="0" w:beforeAutospacing="0" w:after="0" w:afterAutospacing="0"/>
        <w:ind w:left="720"/>
        <w:rPr>
          <w:rStyle w:val="eop"/>
          <w:rFonts w:ascii="Arial" w:eastAsia="Arial" w:hAnsi="Arial" w:cs="Arial"/>
          <w:color w:val="000000" w:themeColor="text1"/>
        </w:rPr>
      </w:pPr>
      <w:r w:rsidRPr="0C87DA48">
        <w:rPr>
          <w:rStyle w:val="eop"/>
          <w:rFonts w:ascii="Arial" w:eastAsia="Arial" w:hAnsi="Arial" w:cs="Arial"/>
        </w:rPr>
        <w:t>P</w:t>
      </w:r>
      <w:r w:rsidR="46666B35" w:rsidRPr="0C87DA48">
        <w:rPr>
          <w:rStyle w:val="eop"/>
          <w:rFonts w:ascii="Arial" w:eastAsia="Arial" w:hAnsi="Arial" w:cs="Arial"/>
        </w:rPr>
        <w:t xml:space="preserve">rovide a brief outline of the procedures and standards </w:t>
      </w:r>
      <w:r w:rsidR="1FB023F6" w:rsidRPr="0C87DA48">
        <w:rPr>
          <w:rStyle w:val="eop"/>
          <w:rFonts w:ascii="Arial" w:eastAsia="Arial" w:hAnsi="Arial" w:cs="Arial"/>
        </w:rPr>
        <w:t>for</w:t>
      </w:r>
      <w:r w:rsidR="1A9222A3" w:rsidRPr="0C87DA48">
        <w:rPr>
          <w:rStyle w:val="eop"/>
          <w:rFonts w:ascii="Arial" w:eastAsia="Arial" w:hAnsi="Arial" w:cs="Arial"/>
        </w:rPr>
        <w:t xml:space="preserve"> staff providing residential </w:t>
      </w:r>
      <w:r w:rsidR="1A9222A3" w:rsidRPr="7140F02A">
        <w:rPr>
          <w:rStyle w:val="eop"/>
          <w:rFonts w:ascii="Arial" w:eastAsia="Arial" w:hAnsi="Arial" w:cs="Arial"/>
        </w:rPr>
        <w:t>Substance Use Disorder (</w:t>
      </w:r>
      <w:r w:rsidR="1A9222A3" w:rsidRPr="0C87DA48">
        <w:rPr>
          <w:rStyle w:val="eop"/>
          <w:rFonts w:ascii="Arial" w:eastAsia="Arial" w:hAnsi="Arial" w:cs="Arial"/>
        </w:rPr>
        <w:t>SUD</w:t>
      </w:r>
      <w:r w:rsidR="1A9222A3" w:rsidRPr="7140F02A">
        <w:rPr>
          <w:rStyle w:val="eop"/>
          <w:rFonts w:ascii="Arial" w:eastAsia="Arial" w:hAnsi="Arial" w:cs="Arial"/>
        </w:rPr>
        <w:t>)</w:t>
      </w:r>
      <w:r w:rsidR="1A9222A3" w:rsidRPr="0C87DA48">
        <w:rPr>
          <w:rStyle w:val="eop"/>
          <w:rFonts w:ascii="Arial" w:eastAsia="Arial" w:hAnsi="Arial" w:cs="Arial"/>
        </w:rPr>
        <w:t xml:space="preserve"> treatment</w:t>
      </w:r>
      <w:r w:rsidR="34EC2C70" w:rsidRPr="0C87DA48">
        <w:rPr>
          <w:rStyle w:val="eop"/>
          <w:rFonts w:ascii="Arial" w:eastAsia="Arial" w:hAnsi="Arial" w:cs="Arial"/>
        </w:rPr>
        <w:t>, including</w:t>
      </w:r>
      <w:r w:rsidR="46666B35" w:rsidRPr="0C87DA48">
        <w:rPr>
          <w:rStyle w:val="eop"/>
          <w:rFonts w:ascii="Arial" w:eastAsia="Arial" w:hAnsi="Arial" w:cs="Arial"/>
        </w:rPr>
        <w:t xml:space="preserve">: </w:t>
      </w:r>
    </w:p>
    <w:p w14:paraId="0242B994" w14:textId="3990267A" w:rsidR="50BF5C38" w:rsidRDefault="6D52FAAF" w:rsidP="0C87DA48">
      <w:pPr>
        <w:pStyle w:val="paragraph"/>
        <w:numPr>
          <w:ilvl w:val="2"/>
          <w:numId w:val="31"/>
        </w:numPr>
        <w:spacing w:before="0" w:beforeAutospacing="0" w:after="0" w:afterAutospacing="0"/>
        <w:ind w:left="1080" w:hanging="360"/>
        <w:rPr>
          <w:rStyle w:val="eop"/>
          <w:rFonts w:ascii="Arial" w:eastAsia="Arial" w:hAnsi="Arial" w:cs="Arial"/>
          <w:color w:val="000000" w:themeColor="text1"/>
        </w:rPr>
      </w:pPr>
      <w:r w:rsidRPr="0C87DA48">
        <w:rPr>
          <w:rStyle w:val="eop"/>
          <w:rFonts w:ascii="Arial" w:eastAsia="Arial" w:hAnsi="Arial" w:cs="Arial"/>
        </w:rPr>
        <w:t>Hiring</w:t>
      </w:r>
      <w:r w:rsidR="733B9881" w:rsidRPr="0C87DA48">
        <w:rPr>
          <w:rStyle w:val="eop"/>
          <w:rFonts w:ascii="Arial" w:eastAsia="Arial" w:hAnsi="Arial" w:cs="Arial"/>
        </w:rPr>
        <w:t>;</w:t>
      </w:r>
    </w:p>
    <w:p w14:paraId="5AF0F1B3" w14:textId="37AF47FA" w:rsidR="50BF5C38" w:rsidRDefault="6D52FAAF" w:rsidP="0C87DA48">
      <w:pPr>
        <w:pStyle w:val="paragraph"/>
        <w:numPr>
          <w:ilvl w:val="2"/>
          <w:numId w:val="31"/>
        </w:numPr>
        <w:spacing w:before="0" w:beforeAutospacing="0" w:after="0" w:afterAutospacing="0"/>
        <w:ind w:left="1080" w:hanging="360"/>
        <w:rPr>
          <w:rStyle w:val="eop"/>
          <w:rFonts w:ascii="Arial" w:eastAsia="Arial" w:hAnsi="Arial" w:cs="Arial"/>
          <w:color w:val="000000" w:themeColor="text1"/>
        </w:rPr>
      </w:pPr>
      <w:r w:rsidRPr="0C87DA48">
        <w:rPr>
          <w:rStyle w:val="eop"/>
          <w:rFonts w:ascii="Arial" w:eastAsia="Arial" w:hAnsi="Arial" w:cs="Arial"/>
        </w:rPr>
        <w:t>Retention</w:t>
      </w:r>
      <w:r w:rsidR="733B9881" w:rsidRPr="0C87DA48">
        <w:rPr>
          <w:rStyle w:val="eop"/>
          <w:rFonts w:ascii="Arial" w:eastAsia="Arial" w:hAnsi="Arial" w:cs="Arial"/>
        </w:rPr>
        <w:t>;</w:t>
      </w:r>
    </w:p>
    <w:p w14:paraId="495ADFA1" w14:textId="62887C1D" w:rsidR="50BF5C38" w:rsidRDefault="50BF5C38" w:rsidP="006214F4">
      <w:pPr>
        <w:pStyle w:val="paragraph"/>
        <w:numPr>
          <w:ilvl w:val="2"/>
          <w:numId w:val="31"/>
        </w:numPr>
        <w:spacing w:before="0" w:beforeAutospacing="0" w:after="0" w:afterAutospacing="0"/>
        <w:ind w:left="1080" w:hanging="360"/>
        <w:rPr>
          <w:rStyle w:val="eop"/>
          <w:rFonts w:ascii="Arial" w:eastAsia="Arial" w:hAnsi="Arial" w:cs="Arial"/>
          <w:color w:val="000000" w:themeColor="text1"/>
        </w:rPr>
      </w:pPr>
      <w:r w:rsidRPr="62D05173">
        <w:rPr>
          <w:rStyle w:val="eop"/>
          <w:rFonts w:ascii="Arial" w:eastAsia="Arial" w:hAnsi="Arial" w:cs="Arial"/>
        </w:rPr>
        <w:t>Supervision; and</w:t>
      </w:r>
    </w:p>
    <w:p w14:paraId="4F67A855" w14:textId="6B0BE845" w:rsidR="50BF5C38" w:rsidRDefault="6D52FAAF" w:rsidP="0C87DA48">
      <w:pPr>
        <w:pStyle w:val="paragraph"/>
        <w:numPr>
          <w:ilvl w:val="2"/>
          <w:numId w:val="31"/>
        </w:numPr>
        <w:spacing w:before="0" w:beforeAutospacing="0" w:after="0" w:afterAutospacing="0"/>
        <w:ind w:left="1080" w:hanging="360"/>
        <w:rPr>
          <w:rStyle w:val="eop"/>
          <w:rFonts w:ascii="Arial" w:eastAsia="Arial" w:hAnsi="Arial" w:cs="Arial"/>
          <w:color w:val="000000" w:themeColor="text1"/>
        </w:rPr>
      </w:pPr>
      <w:r w:rsidRPr="0C87DA48">
        <w:rPr>
          <w:rStyle w:val="eop"/>
          <w:rFonts w:ascii="Arial" w:eastAsia="Arial" w:hAnsi="Arial" w:cs="Arial"/>
        </w:rPr>
        <w:t xml:space="preserve">Training, including confidentiality. </w:t>
      </w:r>
    </w:p>
    <w:p w14:paraId="02CCC4FF" w14:textId="2B1C820E" w:rsidR="4604EAE2" w:rsidRPr="0000231E" w:rsidRDefault="7E57B823" w:rsidP="65F025CE">
      <w:pPr>
        <w:pStyle w:val="paragraph"/>
        <w:numPr>
          <w:ilvl w:val="1"/>
          <w:numId w:val="17"/>
        </w:numPr>
        <w:spacing w:before="0" w:beforeAutospacing="0" w:after="0" w:afterAutospacing="0"/>
        <w:ind w:left="720"/>
        <w:rPr>
          <w:rStyle w:val="normaltextrun"/>
          <w:rFonts w:ascii="Arial" w:eastAsia="Arial" w:hAnsi="Arial" w:cs="Arial"/>
          <w:color w:val="000000" w:themeColor="text1"/>
        </w:rPr>
      </w:pPr>
      <w:r w:rsidRPr="65F025CE">
        <w:rPr>
          <w:rStyle w:val="normaltextrun"/>
          <w:rFonts w:ascii="Arial" w:eastAsia="Arial" w:hAnsi="Arial" w:cs="Arial"/>
        </w:rPr>
        <w:t>P</w:t>
      </w:r>
      <w:r w:rsidR="680694A4" w:rsidRPr="65F025CE">
        <w:rPr>
          <w:rStyle w:val="normaltextrun"/>
          <w:rFonts w:ascii="Arial" w:eastAsia="Arial" w:hAnsi="Arial" w:cs="Arial"/>
        </w:rPr>
        <w:t xml:space="preserve">rovide the </w:t>
      </w:r>
      <w:r w:rsidR="60FD1E98" w:rsidRPr="65F025CE">
        <w:rPr>
          <w:rStyle w:val="normaltextrun"/>
          <w:rFonts w:ascii="Arial" w:eastAsia="Arial" w:hAnsi="Arial" w:cs="Arial"/>
        </w:rPr>
        <w:t xml:space="preserve">anticipated </w:t>
      </w:r>
      <w:r w:rsidR="680694A4" w:rsidRPr="65F025CE">
        <w:rPr>
          <w:rStyle w:val="normaltextrun"/>
          <w:rFonts w:ascii="Arial" w:eastAsia="Arial" w:hAnsi="Arial" w:cs="Arial"/>
        </w:rPr>
        <w:t xml:space="preserve">physical location, hours of operation, number of potential </w:t>
      </w:r>
      <w:r w:rsidR="00565DE1" w:rsidRPr="65F025CE">
        <w:rPr>
          <w:rStyle w:val="normaltextrun"/>
          <w:rFonts w:ascii="Arial" w:eastAsia="Arial" w:hAnsi="Arial" w:cs="Arial"/>
        </w:rPr>
        <w:t>Consumers</w:t>
      </w:r>
      <w:r w:rsidR="4AA92A84" w:rsidRPr="65F025CE">
        <w:rPr>
          <w:rStyle w:val="normaltextrun"/>
          <w:rFonts w:ascii="Arial" w:eastAsia="Arial" w:hAnsi="Arial" w:cs="Arial"/>
        </w:rPr>
        <w:t xml:space="preserve"> </w:t>
      </w:r>
      <w:r w:rsidR="680694A4" w:rsidRPr="65F025CE">
        <w:rPr>
          <w:rStyle w:val="normaltextrun"/>
          <w:rFonts w:ascii="Arial" w:eastAsia="Arial" w:hAnsi="Arial" w:cs="Arial"/>
        </w:rPr>
        <w:t>to be served</w:t>
      </w:r>
      <w:r w:rsidR="4AA92A84" w:rsidRPr="65F025CE">
        <w:rPr>
          <w:rStyle w:val="normaltextrun"/>
          <w:rFonts w:ascii="Arial" w:eastAsia="Arial" w:hAnsi="Arial" w:cs="Arial"/>
        </w:rPr>
        <w:t xml:space="preserve"> </w:t>
      </w:r>
      <w:r w:rsidR="7AFA1E48" w:rsidRPr="65F025CE">
        <w:rPr>
          <w:rStyle w:val="normaltextrun"/>
          <w:rFonts w:ascii="Arial" w:eastAsia="Arial" w:hAnsi="Arial" w:cs="Arial"/>
        </w:rPr>
        <w:t xml:space="preserve">based </w:t>
      </w:r>
      <w:r w:rsidR="08511972" w:rsidRPr="65F025CE">
        <w:rPr>
          <w:rStyle w:val="normaltextrun"/>
          <w:rFonts w:ascii="Arial" w:eastAsia="Arial" w:hAnsi="Arial" w:cs="Arial"/>
        </w:rPr>
        <w:t xml:space="preserve">on </w:t>
      </w:r>
      <w:r w:rsidR="08511972" w:rsidRPr="65F025CE">
        <w:rPr>
          <w:rFonts w:ascii="Arial" w:eastAsia="Arial" w:hAnsi="Arial" w:cs="Arial"/>
        </w:rPr>
        <w:t>increase</w:t>
      </w:r>
      <w:r w:rsidR="00915409">
        <w:rPr>
          <w:rFonts w:ascii="Arial" w:eastAsia="Arial" w:hAnsi="Arial" w:cs="Arial"/>
        </w:rPr>
        <w:t>d</w:t>
      </w:r>
      <w:r w:rsidR="08511972" w:rsidRPr="65F025CE">
        <w:rPr>
          <w:rFonts w:ascii="Arial" w:eastAsia="Arial" w:hAnsi="Arial" w:cs="Arial"/>
        </w:rPr>
        <w:t xml:space="preserve"> supply (number of beds) of residential treatment for SUD</w:t>
      </w:r>
      <w:r w:rsidR="008E4DF4" w:rsidRPr="65F025CE">
        <w:rPr>
          <w:rFonts w:ascii="Arial" w:eastAsia="Arial" w:hAnsi="Arial" w:cs="Arial"/>
        </w:rPr>
        <w:t xml:space="preserve"> (taking into account</w:t>
      </w:r>
      <w:r w:rsidRPr="65F025CE">
        <w:rPr>
          <w:rFonts w:ascii="Arial" w:eastAsia="Arial" w:hAnsi="Arial" w:cs="Arial"/>
        </w:rPr>
        <w:t xml:space="preserve"> </w:t>
      </w:r>
      <w:r w:rsidR="08511972" w:rsidRPr="65F025CE">
        <w:rPr>
          <w:rFonts w:ascii="Arial" w:eastAsia="Arial" w:hAnsi="Arial" w:cs="Arial"/>
        </w:rPr>
        <w:t>new Medicaid regulations permitting utilization of larger residential treatment facilities under the MaineCare program</w:t>
      </w:r>
      <w:r w:rsidR="005C7095" w:rsidRPr="65F025CE">
        <w:rPr>
          <w:rFonts w:ascii="Arial" w:eastAsia="Arial" w:hAnsi="Arial" w:cs="Arial"/>
        </w:rPr>
        <w:t>, when applicable</w:t>
      </w:r>
      <w:r w:rsidR="008E4DF4" w:rsidRPr="65F025CE">
        <w:rPr>
          <w:rFonts w:ascii="Arial" w:eastAsia="Arial" w:hAnsi="Arial" w:cs="Arial"/>
        </w:rPr>
        <w:t>)</w:t>
      </w:r>
      <w:r w:rsidR="005C7095" w:rsidRPr="65F025CE">
        <w:rPr>
          <w:rFonts w:ascii="Arial" w:eastAsia="Arial" w:hAnsi="Arial" w:cs="Arial"/>
        </w:rPr>
        <w:t xml:space="preserve"> and</w:t>
      </w:r>
      <w:r w:rsidR="008E4DF4" w:rsidRPr="65F025CE">
        <w:rPr>
          <w:rStyle w:val="normaltextrun"/>
          <w:rFonts w:ascii="Arial" w:eastAsia="Arial" w:hAnsi="Arial" w:cs="Arial"/>
        </w:rPr>
        <w:t xml:space="preserve"> </w:t>
      </w:r>
      <w:r w:rsidR="4AA92A84" w:rsidRPr="65F025CE">
        <w:rPr>
          <w:rStyle w:val="normaltextrun"/>
          <w:rFonts w:ascii="Arial" w:eastAsia="Arial" w:hAnsi="Arial" w:cs="Arial"/>
        </w:rPr>
        <w:t xml:space="preserve">stratified by </w:t>
      </w:r>
      <w:r w:rsidR="00807410" w:rsidRPr="65F025CE">
        <w:rPr>
          <w:rStyle w:val="normaltextrun"/>
          <w:rFonts w:ascii="Arial" w:eastAsia="Arial" w:hAnsi="Arial" w:cs="Arial"/>
        </w:rPr>
        <w:t xml:space="preserve">health </w:t>
      </w:r>
      <w:r w:rsidR="4AA92A84" w:rsidRPr="65F025CE">
        <w:rPr>
          <w:rStyle w:val="normaltextrun"/>
          <w:rFonts w:ascii="Arial" w:eastAsia="Arial" w:hAnsi="Arial" w:cs="Arial"/>
        </w:rPr>
        <w:t xml:space="preserve">insurance </w:t>
      </w:r>
      <w:r w:rsidR="3B6DC1B6" w:rsidRPr="65F025CE">
        <w:rPr>
          <w:rStyle w:val="normaltextrun"/>
          <w:rFonts w:ascii="Arial" w:eastAsia="Arial" w:hAnsi="Arial" w:cs="Arial"/>
        </w:rPr>
        <w:t>payer</w:t>
      </w:r>
      <w:r w:rsidR="00807410" w:rsidRPr="65F025CE">
        <w:rPr>
          <w:rStyle w:val="normaltextrun"/>
          <w:rFonts w:ascii="Arial" w:eastAsia="Arial" w:hAnsi="Arial" w:cs="Arial"/>
        </w:rPr>
        <w:t xml:space="preserve"> </w:t>
      </w:r>
      <w:r w:rsidR="007541E6" w:rsidRPr="65F025CE">
        <w:rPr>
          <w:rStyle w:val="normaltextrun"/>
          <w:rFonts w:ascii="Arial" w:eastAsia="Arial" w:hAnsi="Arial" w:cs="Arial"/>
        </w:rPr>
        <w:t>type</w:t>
      </w:r>
      <w:r w:rsidR="00807410" w:rsidRPr="65F025CE">
        <w:rPr>
          <w:rStyle w:val="normaltextrun"/>
          <w:rFonts w:ascii="Arial" w:eastAsia="Arial" w:hAnsi="Arial" w:cs="Arial"/>
        </w:rPr>
        <w:t xml:space="preserve"> (</w:t>
      </w:r>
      <w:r w:rsidR="001A1C5F" w:rsidRPr="65F025CE">
        <w:rPr>
          <w:rStyle w:val="normaltextrun"/>
          <w:rFonts w:ascii="Arial" w:eastAsia="Arial" w:hAnsi="Arial" w:cs="Arial"/>
        </w:rPr>
        <w:t>i.e</w:t>
      </w:r>
      <w:r w:rsidR="00807410" w:rsidRPr="65F025CE">
        <w:rPr>
          <w:rStyle w:val="normaltextrun"/>
          <w:rFonts w:ascii="Arial" w:eastAsia="Arial" w:hAnsi="Arial" w:cs="Arial"/>
        </w:rPr>
        <w:t>. private</w:t>
      </w:r>
      <w:r w:rsidR="001A1C5F" w:rsidRPr="65F025CE">
        <w:rPr>
          <w:rStyle w:val="normaltextrun"/>
          <w:rFonts w:ascii="Arial" w:eastAsia="Arial" w:hAnsi="Arial" w:cs="Arial"/>
        </w:rPr>
        <w:t xml:space="preserve"> pay</w:t>
      </w:r>
      <w:r w:rsidR="00807410" w:rsidRPr="65F025CE">
        <w:rPr>
          <w:rStyle w:val="normaltextrun"/>
          <w:rFonts w:ascii="Arial" w:eastAsia="Arial" w:hAnsi="Arial" w:cs="Arial"/>
        </w:rPr>
        <w:t xml:space="preserve">, </w:t>
      </w:r>
      <w:r w:rsidR="001A1C5F" w:rsidRPr="65F025CE">
        <w:rPr>
          <w:rStyle w:val="normaltextrun"/>
          <w:rFonts w:ascii="Arial" w:eastAsia="Arial" w:hAnsi="Arial" w:cs="Arial"/>
        </w:rPr>
        <w:t xml:space="preserve">commercial, </w:t>
      </w:r>
      <w:r w:rsidR="00807410" w:rsidRPr="65F025CE">
        <w:rPr>
          <w:rStyle w:val="normaltextrun"/>
          <w:rFonts w:ascii="Arial" w:eastAsia="Arial" w:hAnsi="Arial" w:cs="Arial"/>
        </w:rPr>
        <w:t xml:space="preserve">MaineCare, </w:t>
      </w:r>
      <w:r w:rsidR="006E2AFB">
        <w:rPr>
          <w:rStyle w:val="normaltextrun"/>
          <w:rFonts w:ascii="Arial" w:eastAsia="Arial" w:hAnsi="Arial" w:cs="Arial"/>
        </w:rPr>
        <w:t xml:space="preserve">Medicare, </w:t>
      </w:r>
      <w:r w:rsidR="001A1C5F" w:rsidRPr="65F025CE">
        <w:rPr>
          <w:rStyle w:val="normaltextrun"/>
          <w:rFonts w:ascii="Arial" w:eastAsia="Arial" w:hAnsi="Arial" w:cs="Arial"/>
        </w:rPr>
        <w:t>uninsured</w:t>
      </w:r>
      <w:r w:rsidR="00807410" w:rsidRPr="65F025CE">
        <w:rPr>
          <w:rStyle w:val="normaltextrun"/>
          <w:rFonts w:ascii="Arial" w:eastAsia="Arial" w:hAnsi="Arial" w:cs="Arial"/>
        </w:rPr>
        <w:t>)</w:t>
      </w:r>
      <w:r w:rsidR="38889306" w:rsidRPr="65F025CE">
        <w:rPr>
          <w:rStyle w:val="normaltextrun"/>
          <w:rFonts w:ascii="Arial" w:eastAsia="Arial" w:hAnsi="Arial" w:cs="Arial"/>
        </w:rPr>
        <w:t>,</w:t>
      </w:r>
      <w:r w:rsidR="680694A4" w:rsidRPr="65F025CE">
        <w:rPr>
          <w:rStyle w:val="normaltextrun"/>
          <w:rFonts w:ascii="Arial" w:eastAsia="Arial" w:hAnsi="Arial" w:cs="Arial"/>
        </w:rPr>
        <w:t xml:space="preserve"> and </w:t>
      </w:r>
      <w:r w:rsidR="005C7095" w:rsidRPr="65F025CE">
        <w:rPr>
          <w:rStyle w:val="normaltextrun"/>
          <w:rFonts w:ascii="Arial" w:eastAsia="Arial" w:hAnsi="Arial" w:cs="Arial"/>
        </w:rPr>
        <w:t xml:space="preserve">the </w:t>
      </w:r>
      <w:r w:rsidR="680694A4" w:rsidRPr="65F025CE">
        <w:rPr>
          <w:rStyle w:val="normaltextrun"/>
          <w:rFonts w:ascii="Arial" w:eastAsia="Arial" w:hAnsi="Arial" w:cs="Arial"/>
        </w:rPr>
        <w:t>age range</w:t>
      </w:r>
      <w:r w:rsidR="00704147" w:rsidRPr="65F025CE">
        <w:rPr>
          <w:rStyle w:val="normaltextrun"/>
          <w:rFonts w:ascii="Arial" w:eastAsia="Arial" w:hAnsi="Arial" w:cs="Arial"/>
        </w:rPr>
        <w:t>s</w:t>
      </w:r>
      <w:r w:rsidR="680694A4" w:rsidRPr="65F025CE">
        <w:rPr>
          <w:rStyle w:val="normaltextrun"/>
          <w:rFonts w:ascii="Arial" w:eastAsia="Arial" w:hAnsi="Arial" w:cs="Arial"/>
        </w:rPr>
        <w:t xml:space="preserve"> </w:t>
      </w:r>
      <w:r w:rsidR="140A0E23" w:rsidRPr="65F025CE">
        <w:rPr>
          <w:rStyle w:val="normaltextrun"/>
          <w:rFonts w:ascii="Arial" w:eastAsia="Arial" w:hAnsi="Arial" w:cs="Arial"/>
        </w:rPr>
        <w:t xml:space="preserve">of </w:t>
      </w:r>
      <w:r w:rsidR="00565DE1" w:rsidRPr="65F025CE">
        <w:rPr>
          <w:rStyle w:val="normaltextrun"/>
          <w:rFonts w:ascii="Arial" w:eastAsia="Arial" w:hAnsi="Arial" w:cs="Arial"/>
        </w:rPr>
        <w:t>Consumers</w:t>
      </w:r>
      <w:r w:rsidR="680694A4" w:rsidRPr="65F025CE">
        <w:rPr>
          <w:rStyle w:val="normaltextrun"/>
          <w:rFonts w:ascii="Arial" w:eastAsia="Arial" w:hAnsi="Arial" w:cs="Arial"/>
        </w:rPr>
        <w:t xml:space="preserve"> to be served at th</w:t>
      </w:r>
      <w:r w:rsidR="1944BCF1" w:rsidRPr="65F025CE">
        <w:rPr>
          <w:rStyle w:val="normaltextrun"/>
          <w:rFonts w:ascii="Arial" w:eastAsia="Arial" w:hAnsi="Arial" w:cs="Arial"/>
        </w:rPr>
        <w:t>e proposed</w:t>
      </w:r>
      <w:r w:rsidR="680694A4" w:rsidRPr="65F025CE">
        <w:rPr>
          <w:rStyle w:val="normaltextrun"/>
          <w:rFonts w:ascii="Arial" w:eastAsia="Arial" w:hAnsi="Arial" w:cs="Arial"/>
        </w:rPr>
        <w:t xml:space="preserve"> location</w:t>
      </w:r>
      <w:r w:rsidR="006D11E5">
        <w:rPr>
          <w:rStyle w:val="normaltextrun"/>
          <w:rFonts w:ascii="Arial" w:eastAsia="Arial" w:hAnsi="Arial" w:cs="Arial"/>
        </w:rPr>
        <w:t>.</w:t>
      </w:r>
    </w:p>
    <w:p w14:paraId="017D41AD" w14:textId="3558EF9B" w:rsidR="65F025CE" w:rsidRDefault="65F025CE" w:rsidP="65F025CE">
      <w:pPr>
        <w:pStyle w:val="paragraph"/>
        <w:numPr>
          <w:ilvl w:val="1"/>
          <w:numId w:val="17"/>
        </w:numPr>
        <w:spacing w:before="0" w:beforeAutospacing="0" w:after="0" w:afterAutospacing="0"/>
        <w:ind w:left="720"/>
        <w:rPr>
          <w:rStyle w:val="normaltextrun"/>
          <w:color w:val="000000" w:themeColor="text1"/>
        </w:rPr>
      </w:pPr>
      <w:r w:rsidRPr="65F025CE">
        <w:rPr>
          <w:rStyle w:val="normaltextrun"/>
          <w:rFonts w:ascii="Arial" w:eastAsia="Arial" w:hAnsi="Arial" w:cs="Arial"/>
        </w:rPr>
        <w:t xml:space="preserve">Describe how the </w:t>
      </w:r>
      <w:r w:rsidR="00205815">
        <w:rPr>
          <w:rStyle w:val="normaltextrun"/>
          <w:rFonts w:ascii="Arial" w:eastAsia="Arial" w:hAnsi="Arial" w:cs="Arial"/>
        </w:rPr>
        <w:t>agency</w:t>
      </w:r>
      <w:r w:rsidR="00205815" w:rsidRPr="65F025CE">
        <w:rPr>
          <w:rStyle w:val="normaltextrun"/>
          <w:rFonts w:ascii="Arial" w:eastAsia="Arial" w:hAnsi="Arial" w:cs="Arial"/>
        </w:rPr>
        <w:t xml:space="preserve"> </w:t>
      </w:r>
      <w:r w:rsidRPr="65F025CE">
        <w:rPr>
          <w:rStyle w:val="normaltextrun"/>
          <w:rFonts w:ascii="Arial" w:eastAsia="Arial" w:hAnsi="Arial" w:cs="Arial"/>
        </w:rPr>
        <w:t xml:space="preserve">intends to prioritize services for MaineCare members and/or uninsured individuals. </w:t>
      </w:r>
    </w:p>
    <w:p w14:paraId="17B8CE1F" w14:textId="4000DF37" w:rsidR="00D17CAA" w:rsidRPr="00126506" w:rsidRDefault="00D17CAA" w:rsidP="2E6BA039">
      <w:pPr>
        <w:pStyle w:val="paragraph"/>
        <w:spacing w:before="0" w:beforeAutospacing="0" w:after="0" w:afterAutospacing="0"/>
        <w:ind w:left="360"/>
        <w:rPr>
          <w:rStyle w:val="normaltextrun"/>
          <w:rFonts w:ascii="Arial" w:eastAsia="Arial" w:hAnsi="Arial" w:cs="Arial"/>
        </w:rPr>
      </w:pPr>
    </w:p>
    <w:p w14:paraId="7FAB417C" w14:textId="5FB9EA6D" w:rsidR="00D17CAA" w:rsidRPr="00AC3088" w:rsidRDefault="0510ED07" w:rsidP="008131BE">
      <w:pPr>
        <w:pStyle w:val="ListParagraph"/>
        <w:widowControl/>
        <w:numPr>
          <w:ilvl w:val="0"/>
          <w:numId w:val="43"/>
        </w:numPr>
        <w:ind w:left="360"/>
        <w:rPr>
          <w:rFonts w:ascii="Arial" w:hAnsi="Arial" w:cs="Arial"/>
          <w:b/>
          <w:sz w:val="24"/>
          <w:szCs w:val="24"/>
          <w:u w:val="single"/>
        </w:rPr>
      </w:pPr>
      <w:r w:rsidRPr="00AC3088">
        <w:rPr>
          <w:rFonts w:ascii="Arial" w:hAnsi="Arial" w:cs="Arial"/>
          <w:b/>
          <w:sz w:val="24"/>
          <w:szCs w:val="24"/>
          <w:u w:val="single"/>
        </w:rPr>
        <w:t>Allowable Use of Funds</w:t>
      </w:r>
    </w:p>
    <w:p w14:paraId="67FC388B" w14:textId="77777777" w:rsidR="00D17CAA" w:rsidRPr="003326F9" w:rsidRDefault="00D17CAA" w:rsidP="00701928">
      <w:pPr>
        <w:widowControl/>
        <w:rPr>
          <w:rFonts w:ascii="Arial" w:hAnsi="Arial" w:cs="Arial"/>
          <w:b/>
          <w:sz w:val="24"/>
          <w:szCs w:val="24"/>
          <w:u w:val="single"/>
        </w:rPr>
      </w:pPr>
    </w:p>
    <w:p w14:paraId="0837A5DB" w14:textId="09E4E967" w:rsidR="009017B6" w:rsidRDefault="009017B6" w:rsidP="0C87DA48">
      <w:pPr>
        <w:widowControl/>
        <w:rPr>
          <w:rFonts w:ascii="Arial" w:eastAsia="Arial" w:hAnsi="Arial" w:cs="Arial"/>
          <w:sz w:val="24"/>
          <w:szCs w:val="24"/>
        </w:rPr>
      </w:pPr>
      <w:r w:rsidRPr="782D5248">
        <w:rPr>
          <w:rFonts w:ascii="Arial" w:eastAsia="Arial" w:hAnsi="Arial" w:cs="Arial"/>
          <w:sz w:val="24"/>
          <w:szCs w:val="24"/>
        </w:rPr>
        <w:t xml:space="preserve">Describe the proposed project and how allowable use of funding will meet the requirements outlined in the </w:t>
      </w:r>
      <w:r w:rsidRPr="5D9A2A15">
        <w:rPr>
          <w:rFonts w:ascii="Arial" w:eastAsia="Arial" w:hAnsi="Arial" w:cs="Arial"/>
          <w:sz w:val="24"/>
          <w:szCs w:val="24"/>
        </w:rPr>
        <w:t>RFA.</w:t>
      </w:r>
    </w:p>
    <w:p w14:paraId="5E2ABC36" w14:textId="77777777" w:rsidR="009017B6" w:rsidRDefault="009017B6" w:rsidP="0C87DA48">
      <w:pPr>
        <w:widowControl/>
        <w:rPr>
          <w:rFonts w:ascii="Arial" w:eastAsia="Arial" w:hAnsi="Arial" w:cs="Arial"/>
          <w:sz w:val="24"/>
          <w:szCs w:val="24"/>
        </w:rPr>
      </w:pPr>
    </w:p>
    <w:p w14:paraId="1066FE3F" w14:textId="17FAADA4" w:rsidR="00D17CAA" w:rsidRDefault="64A8668A" w:rsidP="00701928">
      <w:pPr>
        <w:widowControl/>
        <w:rPr>
          <w:rFonts w:ascii="Arial" w:hAnsi="Arial" w:cs="Arial"/>
          <w:sz w:val="24"/>
          <w:szCs w:val="24"/>
        </w:rPr>
      </w:pPr>
      <w:r w:rsidRPr="520CD691">
        <w:rPr>
          <w:rFonts w:ascii="Arial" w:eastAsia="Arial" w:hAnsi="Arial" w:cs="Arial"/>
          <w:sz w:val="24"/>
          <w:szCs w:val="24"/>
        </w:rPr>
        <w:t>F</w:t>
      </w:r>
      <w:r w:rsidR="28BA2FCB" w:rsidRPr="520CD691">
        <w:rPr>
          <w:rFonts w:ascii="Arial" w:eastAsia="Arial" w:hAnsi="Arial" w:cs="Arial"/>
          <w:sz w:val="24"/>
          <w:szCs w:val="24"/>
        </w:rPr>
        <w:t>unding</w:t>
      </w:r>
      <w:r w:rsidR="49EEE037" w:rsidRPr="520CD691">
        <w:rPr>
          <w:rFonts w:ascii="Arial" w:eastAsia="Arial" w:hAnsi="Arial" w:cs="Arial"/>
          <w:sz w:val="24"/>
          <w:szCs w:val="24"/>
        </w:rPr>
        <w:t xml:space="preserve"> </w:t>
      </w:r>
      <w:r w:rsidR="57BBA1F6" w:rsidRPr="520CD691">
        <w:rPr>
          <w:rFonts w:ascii="Arial" w:eastAsia="Arial" w:hAnsi="Arial" w:cs="Arial"/>
          <w:sz w:val="24"/>
          <w:szCs w:val="24"/>
        </w:rPr>
        <w:t xml:space="preserve">is </w:t>
      </w:r>
      <w:r w:rsidR="49EEE037" w:rsidRPr="520CD691">
        <w:rPr>
          <w:rFonts w:ascii="Arial" w:eastAsia="Arial" w:hAnsi="Arial" w:cs="Arial"/>
          <w:sz w:val="24"/>
          <w:szCs w:val="24"/>
        </w:rPr>
        <w:t xml:space="preserve">only allowed </w:t>
      </w:r>
      <w:r w:rsidR="57BBA1F6" w:rsidRPr="520CD691">
        <w:rPr>
          <w:rFonts w:ascii="Arial" w:eastAsia="Arial" w:hAnsi="Arial" w:cs="Arial"/>
          <w:sz w:val="24"/>
          <w:szCs w:val="24"/>
        </w:rPr>
        <w:t xml:space="preserve">to support the creation of new residential SUD treatment beds within the </w:t>
      </w:r>
      <w:r w:rsidR="49EEE037" w:rsidRPr="520CD691">
        <w:rPr>
          <w:rFonts w:ascii="Arial" w:eastAsia="Arial" w:hAnsi="Arial" w:cs="Arial"/>
          <w:sz w:val="24"/>
          <w:szCs w:val="24"/>
        </w:rPr>
        <w:t>State</w:t>
      </w:r>
      <w:r w:rsidR="57BBA1F6" w:rsidRPr="520CD691">
        <w:rPr>
          <w:rFonts w:ascii="Arial" w:eastAsia="Arial" w:hAnsi="Arial" w:cs="Arial"/>
          <w:sz w:val="24"/>
          <w:szCs w:val="24"/>
        </w:rPr>
        <w:t xml:space="preserve">. Funds </w:t>
      </w:r>
      <w:r w:rsidR="49EEE037" w:rsidRPr="520CD691">
        <w:rPr>
          <w:rFonts w:ascii="Arial" w:eastAsia="Arial" w:hAnsi="Arial" w:cs="Arial"/>
          <w:sz w:val="24"/>
          <w:szCs w:val="24"/>
        </w:rPr>
        <w:t>may</w:t>
      </w:r>
      <w:r w:rsidR="57BBA1F6" w:rsidRPr="520CD691">
        <w:rPr>
          <w:rFonts w:ascii="Arial" w:eastAsia="Arial" w:hAnsi="Arial" w:cs="Arial"/>
          <w:sz w:val="24"/>
          <w:szCs w:val="24"/>
        </w:rPr>
        <w:t xml:space="preserve"> be spent on </w:t>
      </w:r>
      <w:r w:rsidR="659114BA" w:rsidRPr="520CD691">
        <w:rPr>
          <w:rFonts w:ascii="Arial" w:eastAsia="Arial" w:hAnsi="Arial" w:cs="Arial"/>
          <w:sz w:val="24"/>
          <w:szCs w:val="24"/>
        </w:rPr>
        <w:t xml:space="preserve">necessary capital expenditures to enable </w:t>
      </w:r>
      <w:r w:rsidR="57BBA1F6" w:rsidRPr="520CD691">
        <w:rPr>
          <w:rFonts w:ascii="Arial" w:eastAsia="Arial" w:hAnsi="Arial" w:cs="Arial"/>
          <w:sz w:val="24"/>
          <w:szCs w:val="24"/>
        </w:rPr>
        <w:t xml:space="preserve">the expansion of existing facilities or the </w:t>
      </w:r>
      <w:r w:rsidR="659114BA" w:rsidRPr="520CD691">
        <w:rPr>
          <w:rFonts w:ascii="Arial" w:eastAsia="Arial" w:hAnsi="Arial" w:cs="Arial"/>
          <w:sz w:val="24"/>
          <w:szCs w:val="24"/>
        </w:rPr>
        <w:t xml:space="preserve">creation of </w:t>
      </w:r>
      <w:r w:rsidR="57BBA1F6" w:rsidRPr="520CD691">
        <w:rPr>
          <w:rFonts w:ascii="Arial" w:eastAsia="Arial" w:hAnsi="Arial" w:cs="Arial"/>
          <w:sz w:val="24"/>
          <w:szCs w:val="24"/>
        </w:rPr>
        <w:t xml:space="preserve">new facilities </w:t>
      </w:r>
      <w:r w:rsidR="659114BA" w:rsidRPr="520CD691">
        <w:rPr>
          <w:rFonts w:ascii="Arial" w:eastAsia="Arial" w:hAnsi="Arial" w:cs="Arial"/>
          <w:sz w:val="24"/>
          <w:szCs w:val="24"/>
        </w:rPr>
        <w:t xml:space="preserve">through </w:t>
      </w:r>
      <w:r w:rsidR="57BBA1F6" w:rsidRPr="520CD691">
        <w:rPr>
          <w:rFonts w:ascii="Arial" w:eastAsia="Arial" w:hAnsi="Arial" w:cs="Arial"/>
          <w:sz w:val="24"/>
          <w:szCs w:val="24"/>
        </w:rPr>
        <w:t xml:space="preserve">construction, acquisition, or renovation for the purpose of residential SUD treatment. </w:t>
      </w:r>
      <w:r w:rsidR="01D6D266" w:rsidRPr="520CD691">
        <w:rPr>
          <w:rFonts w:ascii="Arial" w:eastAsia="Arial" w:hAnsi="Arial" w:cs="Arial"/>
          <w:sz w:val="24"/>
          <w:szCs w:val="24"/>
        </w:rPr>
        <w:t>“New” means projects that are not yet operational for service delivery and require additional capital investment in order to become operational and that such capital is not already secured through other means.</w:t>
      </w:r>
    </w:p>
    <w:p w14:paraId="48CEE6CC" w14:textId="052D5667" w:rsidR="0060460A" w:rsidRDefault="00D17CAA" w:rsidP="2E6BA039">
      <w:pPr>
        <w:widowControl/>
        <w:autoSpaceDE/>
        <w:autoSpaceDN/>
        <w:jc w:val="center"/>
        <w:rPr>
          <w:rStyle w:val="InitialStyle"/>
          <w:rFonts w:ascii="Arial" w:hAnsi="Arial" w:cs="Arial"/>
          <w:b/>
          <w:bCs/>
          <w:sz w:val="28"/>
          <w:szCs w:val="28"/>
          <w:u w:val="single"/>
        </w:rPr>
      </w:pPr>
      <w:r>
        <w:rPr>
          <w:rStyle w:val="InitialStyle"/>
          <w:rFonts w:ascii="Arial" w:hAnsi="Arial" w:cs="Arial"/>
          <w:b/>
          <w:bCs/>
          <w:sz w:val="28"/>
          <w:szCs w:val="28"/>
        </w:rPr>
        <w:br w:type="page"/>
      </w:r>
      <w:r w:rsidR="376FDC73" w:rsidRPr="0C87DA48">
        <w:rPr>
          <w:rStyle w:val="InitialStyle"/>
          <w:rFonts w:ascii="Arial" w:hAnsi="Arial" w:cs="Arial"/>
          <w:b/>
          <w:bCs/>
          <w:sz w:val="28"/>
          <w:szCs w:val="28"/>
          <w:u w:val="single"/>
        </w:rPr>
        <w:t>Key Process Events</w:t>
      </w:r>
    </w:p>
    <w:p w14:paraId="143569B5" w14:textId="77777777" w:rsidR="00704D9F" w:rsidRPr="006338FA" w:rsidRDefault="00704D9F" w:rsidP="00701928">
      <w:pPr>
        <w:rPr>
          <w:rFonts w:ascii="Arial" w:hAnsi="Arial" w:cs="Arial"/>
          <w:sz w:val="24"/>
          <w:szCs w:val="24"/>
        </w:rPr>
      </w:pPr>
    </w:p>
    <w:p w14:paraId="6024FA07" w14:textId="77777777" w:rsidR="00704D9F" w:rsidRPr="004E7CFB" w:rsidRDefault="00704D9F" w:rsidP="00701928">
      <w:pPr>
        <w:pStyle w:val="Heading2"/>
        <w:numPr>
          <w:ilvl w:val="0"/>
          <w:numId w:val="4"/>
        </w:numPr>
        <w:spacing w:before="0" w:after="0"/>
        <w:ind w:left="360"/>
        <w:rPr>
          <w:rStyle w:val="InitialStyle"/>
          <w:rFonts w:ascii="Times New Roman" w:hAnsi="Times New Roman" w:cs="Times New Roman"/>
          <w:b w:val="0"/>
          <w:color w:val="000000" w:themeColor="text1"/>
          <w:sz w:val="20"/>
          <w:szCs w:val="20"/>
        </w:rPr>
      </w:pPr>
      <w:r w:rsidRPr="004E7CFB">
        <w:rPr>
          <w:rStyle w:val="InitialStyle"/>
        </w:rPr>
        <w:t>Submitting Questions about the Request for Applications</w:t>
      </w:r>
    </w:p>
    <w:p w14:paraId="0598BE01" w14:textId="77777777" w:rsidR="00704D9F" w:rsidRPr="004E7CFB" w:rsidRDefault="00704D9F" w:rsidP="0070192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32D287E4" w:rsidR="00704D9F" w:rsidRPr="00317726" w:rsidRDefault="00704D9F" w:rsidP="0070192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w:t>
      </w:r>
      <w:r w:rsidR="00205815">
        <w:rPr>
          <w:rStyle w:val="InitialStyle"/>
          <w:rFonts w:ascii="Arial" w:hAnsi="Arial" w:cs="Arial"/>
          <w:bCs/>
        </w:rPr>
        <w:t xml:space="preserve"> 202205084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rsidP="0070192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4EDCD315"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4"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701928">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701928">
      <w:pPr>
        <w:pStyle w:val="Heading2"/>
        <w:spacing w:before="0" w:after="0"/>
        <w:ind w:left="180"/>
        <w:rPr>
          <w:rStyle w:val="InitialStyle"/>
          <w:b w:val="0"/>
        </w:rPr>
      </w:pPr>
    </w:p>
    <w:p w14:paraId="50F54BAE" w14:textId="089A9D55" w:rsidR="00704D9F" w:rsidRPr="004E7CFB" w:rsidRDefault="00704D9F" w:rsidP="00701928">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5"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701928">
      <w:pPr>
        <w:pStyle w:val="Heading2"/>
        <w:spacing w:before="0" w:after="0"/>
        <w:ind w:left="180"/>
        <w:rPr>
          <w:rStyle w:val="InitialStyle"/>
          <w:rFonts w:ascii="Times New Roman" w:hAnsi="Times New Roman" w:cs="Times New Roman"/>
          <w:b w:val="0"/>
          <w:bCs w:val="0"/>
          <w:sz w:val="20"/>
          <w:szCs w:val="20"/>
        </w:rPr>
      </w:pPr>
    </w:p>
    <w:p w14:paraId="5EB6709D" w14:textId="4C932DAB" w:rsidR="00704D9F" w:rsidRPr="004E7CFB" w:rsidRDefault="2E5A40D0" w:rsidP="00701928">
      <w:pPr>
        <w:pStyle w:val="Heading2"/>
        <w:numPr>
          <w:ilvl w:val="0"/>
          <w:numId w:val="4"/>
        </w:numPr>
        <w:spacing w:before="0" w:after="0"/>
        <w:ind w:left="360"/>
        <w:rPr>
          <w:rStyle w:val="InitialStyle"/>
          <w:b w:val="0"/>
        </w:rPr>
      </w:pPr>
      <w:r w:rsidRPr="0C87DA48">
        <w:rPr>
          <w:rStyle w:val="InitialStyle"/>
        </w:rPr>
        <w:t xml:space="preserve">Submitting </w:t>
      </w:r>
      <w:r w:rsidR="74A52677" w:rsidRPr="0C87DA48">
        <w:rPr>
          <w:rStyle w:val="InitialStyle"/>
        </w:rPr>
        <w:t xml:space="preserve">the </w:t>
      </w:r>
      <w:r w:rsidRPr="0C87DA48">
        <w:rPr>
          <w:rStyle w:val="InitialStyle"/>
        </w:rPr>
        <w:t>Application</w:t>
      </w:r>
    </w:p>
    <w:p w14:paraId="180B32BF"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701928">
      <w:pPr>
        <w:pStyle w:val="ListParagraph"/>
        <w:numPr>
          <w:ilvl w:val="1"/>
          <w:numId w:val="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9CB11CC" w:rsidR="00710508" w:rsidRDefault="00710508" w:rsidP="00701928">
      <w:pPr>
        <w:ind w:left="720"/>
        <w:rPr>
          <w:rFonts w:ascii="Arial" w:hAnsi="Arial" w:cs="Arial"/>
          <w:sz w:val="24"/>
          <w:szCs w:val="24"/>
          <w:u w:val="single"/>
        </w:rPr>
      </w:pPr>
    </w:p>
    <w:p w14:paraId="781B01DB" w14:textId="7ACCAAFA" w:rsidR="00967653" w:rsidRPr="00967653" w:rsidRDefault="2566BA82" w:rsidP="00967653">
      <w:pPr>
        <w:ind w:left="720"/>
        <w:rPr>
          <w:rFonts w:ascii="Arial" w:hAnsi="Arial" w:cs="Arial"/>
          <w:sz w:val="24"/>
          <w:szCs w:val="24"/>
        </w:rPr>
      </w:pPr>
      <w:r w:rsidRPr="3F4F6183">
        <w:rPr>
          <w:rFonts w:ascii="Arial" w:hAnsi="Arial" w:cs="Arial"/>
          <w:sz w:val="24"/>
          <w:szCs w:val="24"/>
        </w:rPr>
        <w:t xml:space="preserve">At the Department’s discretion, this RFA may be reopened to fund additional applicants who meet the requirements of the RFA. </w:t>
      </w:r>
    </w:p>
    <w:p w14:paraId="5E76B711" w14:textId="77777777" w:rsidR="00967653" w:rsidRDefault="00967653" w:rsidP="00701928">
      <w:pPr>
        <w:ind w:left="720"/>
        <w:rPr>
          <w:rFonts w:ascii="Arial" w:hAnsi="Arial" w:cs="Arial"/>
          <w:sz w:val="24"/>
          <w:szCs w:val="24"/>
          <w:u w:val="single"/>
        </w:rPr>
      </w:pPr>
    </w:p>
    <w:p w14:paraId="23BF38EC" w14:textId="6B8DCE32" w:rsidR="002A474D" w:rsidRPr="00156ACE" w:rsidRDefault="00F7629B" w:rsidP="00701928">
      <w:pPr>
        <w:pStyle w:val="ListParagraph"/>
        <w:numPr>
          <w:ilvl w:val="0"/>
          <w:numId w:val="10"/>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205815">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26"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701928">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701928">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701928">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701928">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574BC3C5" w14:textId="77777777" w:rsidR="00147B5A" w:rsidRPr="00147B5A" w:rsidRDefault="00704D9F" w:rsidP="00147B5A">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205815">
        <w:rPr>
          <w:rStyle w:val="InitialStyle"/>
          <w:rFonts w:ascii="Arial" w:hAnsi="Arial" w:cs="Arial"/>
          <w:b/>
          <w:sz w:val="24"/>
          <w:szCs w:val="24"/>
        </w:rPr>
        <w:t xml:space="preserve"># 202205084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2B442A3D" w14:textId="45160BB7" w:rsidR="00147B5A" w:rsidRDefault="28D650CC" w:rsidP="00147B5A">
      <w:pPr>
        <w:pStyle w:val="ListParagraph"/>
        <w:numPr>
          <w:ilvl w:val="1"/>
          <w:numId w:val="8"/>
        </w:numPr>
        <w:ind w:left="1080"/>
        <w:rPr>
          <w:rStyle w:val="InitialStyle"/>
          <w:rFonts w:ascii="Arial" w:hAnsi="Arial" w:cs="Arial"/>
          <w:sz w:val="24"/>
          <w:szCs w:val="24"/>
        </w:rPr>
      </w:pPr>
      <w:r w:rsidRPr="00147B5A">
        <w:rPr>
          <w:rStyle w:val="InitialStyle"/>
          <w:rFonts w:ascii="Arial" w:hAnsi="Arial" w:cs="Arial"/>
          <w:sz w:val="24"/>
          <w:szCs w:val="24"/>
        </w:rPr>
        <w:t xml:space="preserve">Applications </w:t>
      </w:r>
      <w:r w:rsidR="00205815" w:rsidRPr="00147B5A">
        <w:rPr>
          <w:rStyle w:val="InitialStyle"/>
          <w:rFonts w:ascii="Arial" w:hAnsi="Arial" w:cs="Arial"/>
          <w:sz w:val="24"/>
          <w:szCs w:val="24"/>
        </w:rPr>
        <w:t>must</w:t>
      </w:r>
      <w:r w:rsidRPr="00147B5A">
        <w:rPr>
          <w:rStyle w:val="InitialStyle"/>
          <w:rFonts w:ascii="Arial" w:hAnsi="Arial" w:cs="Arial"/>
          <w:sz w:val="24"/>
          <w:szCs w:val="24"/>
        </w:rPr>
        <w:t xml:space="preserve"> </w:t>
      </w:r>
      <w:r w:rsidR="00205815" w:rsidRPr="00147B5A">
        <w:rPr>
          <w:rStyle w:val="InitialStyle"/>
          <w:rFonts w:ascii="Arial" w:hAnsi="Arial" w:cs="Arial"/>
          <w:sz w:val="24"/>
          <w:szCs w:val="24"/>
        </w:rPr>
        <w:t xml:space="preserve">be </w:t>
      </w:r>
      <w:r w:rsidRPr="00147B5A">
        <w:rPr>
          <w:rStyle w:val="InitialStyle"/>
          <w:rFonts w:ascii="Arial" w:hAnsi="Arial" w:cs="Arial"/>
          <w:sz w:val="24"/>
          <w:szCs w:val="24"/>
        </w:rPr>
        <w:t xml:space="preserve">submitted as a single, typed, WORD </w:t>
      </w:r>
      <w:r w:rsidR="00B61442" w:rsidRPr="00147B5A">
        <w:rPr>
          <w:rStyle w:val="InitialStyle"/>
          <w:rFonts w:ascii="Arial" w:hAnsi="Arial" w:cs="Arial"/>
          <w:sz w:val="24"/>
          <w:szCs w:val="24"/>
        </w:rPr>
        <w:t xml:space="preserve">file and must </w:t>
      </w:r>
      <w:r w:rsidR="00147B5A" w:rsidRPr="00147B5A">
        <w:rPr>
          <w:rStyle w:val="InitialStyle"/>
          <w:rFonts w:ascii="Arial" w:hAnsi="Arial" w:cs="Arial"/>
          <w:sz w:val="24"/>
          <w:szCs w:val="24"/>
        </w:rPr>
        <w:t>include the following items:</w:t>
      </w:r>
    </w:p>
    <w:p w14:paraId="07988AED" w14:textId="77777777" w:rsidR="00461108" w:rsidRDefault="00147B5A" w:rsidP="00461108">
      <w:pPr>
        <w:pStyle w:val="ListParagraph"/>
        <w:numPr>
          <w:ilvl w:val="3"/>
          <w:numId w:val="8"/>
        </w:numPr>
        <w:rPr>
          <w:rStyle w:val="InitialStyle"/>
          <w:rFonts w:ascii="Arial" w:hAnsi="Arial" w:cs="Arial"/>
          <w:sz w:val="24"/>
          <w:szCs w:val="24"/>
        </w:rPr>
      </w:pPr>
      <w:r w:rsidRPr="00147B5A">
        <w:rPr>
          <w:rStyle w:val="InitialStyle"/>
          <w:rFonts w:ascii="Arial" w:hAnsi="Arial" w:cs="Arial"/>
          <w:sz w:val="24"/>
          <w:szCs w:val="24"/>
        </w:rPr>
        <w:t>Application Cover Page (</w:t>
      </w:r>
      <w:r w:rsidRPr="00461108">
        <w:rPr>
          <w:rStyle w:val="InitialStyle"/>
          <w:rFonts w:ascii="Arial" w:hAnsi="Arial" w:cs="Arial"/>
          <w:b/>
          <w:bCs/>
          <w:sz w:val="24"/>
          <w:szCs w:val="24"/>
        </w:rPr>
        <w:t>Appendix A</w:t>
      </w:r>
      <w:r w:rsidRPr="00147B5A">
        <w:rPr>
          <w:rStyle w:val="InitialStyle"/>
          <w:rFonts w:ascii="Arial" w:hAnsi="Arial" w:cs="Arial"/>
          <w:sz w:val="24"/>
          <w:szCs w:val="24"/>
        </w:rPr>
        <w:t>)</w:t>
      </w:r>
    </w:p>
    <w:p w14:paraId="1488D29D" w14:textId="77777777" w:rsidR="00461108" w:rsidRDefault="00147B5A" w:rsidP="00461108">
      <w:pPr>
        <w:pStyle w:val="ListParagraph"/>
        <w:numPr>
          <w:ilvl w:val="3"/>
          <w:numId w:val="8"/>
        </w:numPr>
        <w:rPr>
          <w:rStyle w:val="InitialStyle"/>
          <w:rFonts w:ascii="Arial" w:hAnsi="Arial" w:cs="Arial"/>
          <w:sz w:val="24"/>
          <w:szCs w:val="24"/>
        </w:rPr>
      </w:pPr>
      <w:r w:rsidRPr="00461108">
        <w:rPr>
          <w:rStyle w:val="InitialStyle"/>
          <w:rFonts w:ascii="Arial" w:hAnsi="Arial" w:cs="Arial"/>
          <w:sz w:val="24"/>
          <w:szCs w:val="24"/>
        </w:rPr>
        <w:t>Debarment, Performance and Non-Collusion Certification (</w:t>
      </w:r>
      <w:r w:rsidRPr="00461108">
        <w:rPr>
          <w:rStyle w:val="InitialStyle"/>
          <w:rFonts w:ascii="Arial" w:hAnsi="Arial" w:cs="Arial"/>
          <w:b/>
          <w:bCs/>
          <w:sz w:val="24"/>
          <w:szCs w:val="24"/>
        </w:rPr>
        <w:t>Appendix B</w:t>
      </w:r>
      <w:r w:rsidRPr="00461108">
        <w:rPr>
          <w:rStyle w:val="InitialStyle"/>
          <w:rFonts w:ascii="Arial" w:hAnsi="Arial" w:cs="Arial"/>
          <w:sz w:val="24"/>
          <w:szCs w:val="24"/>
        </w:rPr>
        <w:t xml:space="preserve">) </w:t>
      </w:r>
    </w:p>
    <w:p w14:paraId="3811D263" w14:textId="7C488221" w:rsidR="00461108" w:rsidRDefault="00147B5A" w:rsidP="00461108">
      <w:pPr>
        <w:pStyle w:val="ListParagraph"/>
        <w:numPr>
          <w:ilvl w:val="3"/>
          <w:numId w:val="8"/>
        </w:numPr>
        <w:rPr>
          <w:rStyle w:val="InitialStyle"/>
          <w:rFonts w:ascii="Arial" w:hAnsi="Arial" w:cs="Arial"/>
          <w:sz w:val="24"/>
          <w:szCs w:val="24"/>
        </w:rPr>
      </w:pPr>
      <w:r w:rsidRPr="00461108">
        <w:rPr>
          <w:rStyle w:val="InitialStyle"/>
          <w:rFonts w:ascii="Arial" w:hAnsi="Arial" w:cs="Arial"/>
          <w:sz w:val="24"/>
          <w:szCs w:val="24"/>
        </w:rPr>
        <w:t>Eligibility and Application Form (</w:t>
      </w:r>
      <w:r w:rsidRPr="00461108">
        <w:rPr>
          <w:rStyle w:val="InitialStyle"/>
          <w:rFonts w:ascii="Arial" w:hAnsi="Arial" w:cs="Arial"/>
          <w:b/>
          <w:bCs/>
          <w:sz w:val="24"/>
          <w:szCs w:val="24"/>
        </w:rPr>
        <w:t>Appendix C</w:t>
      </w:r>
      <w:r w:rsidRPr="00461108">
        <w:rPr>
          <w:rStyle w:val="InitialStyle"/>
          <w:rFonts w:ascii="Arial" w:hAnsi="Arial" w:cs="Arial"/>
          <w:sz w:val="24"/>
          <w:szCs w:val="24"/>
        </w:rPr>
        <w:t>)</w:t>
      </w:r>
      <w:r w:rsidR="00461108">
        <w:rPr>
          <w:rStyle w:val="InitialStyle"/>
          <w:rFonts w:ascii="Arial" w:hAnsi="Arial" w:cs="Arial"/>
          <w:sz w:val="24"/>
          <w:szCs w:val="24"/>
        </w:rPr>
        <w:t xml:space="preserve"> and all related documents:</w:t>
      </w:r>
    </w:p>
    <w:p w14:paraId="2A2C98F8" w14:textId="77777777" w:rsidR="00461108" w:rsidRDefault="00147B5A" w:rsidP="00461108">
      <w:pPr>
        <w:pStyle w:val="ListParagraph"/>
        <w:numPr>
          <w:ilvl w:val="4"/>
          <w:numId w:val="8"/>
        </w:numPr>
        <w:rPr>
          <w:rStyle w:val="InitialStyle"/>
          <w:rFonts w:ascii="Arial" w:hAnsi="Arial" w:cs="Arial"/>
          <w:sz w:val="24"/>
          <w:szCs w:val="24"/>
        </w:rPr>
      </w:pPr>
      <w:r w:rsidRPr="00461108">
        <w:rPr>
          <w:rStyle w:val="InitialStyle"/>
          <w:rFonts w:ascii="Arial" w:hAnsi="Arial" w:cs="Arial"/>
          <w:sz w:val="24"/>
          <w:szCs w:val="24"/>
        </w:rPr>
        <w:t>Applicant Eligibility Information (</w:t>
      </w:r>
      <w:r w:rsidRPr="00461108">
        <w:rPr>
          <w:rStyle w:val="InitialStyle"/>
          <w:rFonts w:ascii="Arial" w:hAnsi="Arial" w:cs="Arial"/>
          <w:b/>
          <w:bCs/>
          <w:sz w:val="24"/>
          <w:szCs w:val="24"/>
        </w:rPr>
        <w:t>Part I</w:t>
      </w:r>
      <w:r w:rsidRPr="00461108">
        <w:rPr>
          <w:rStyle w:val="InitialStyle"/>
          <w:rFonts w:ascii="Arial" w:hAnsi="Arial" w:cs="Arial"/>
          <w:sz w:val="24"/>
          <w:szCs w:val="24"/>
        </w:rPr>
        <w:t>)</w:t>
      </w:r>
    </w:p>
    <w:p w14:paraId="4A19926F" w14:textId="77777777" w:rsidR="00461108" w:rsidRDefault="00147B5A" w:rsidP="00461108">
      <w:pPr>
        <w:pStyle w:val="ListParagraph"/>
        <w:numPr>
          <w:ilvl w:val="4"/>
          <w:numId w:val="8"/>
        </w:numPr>
        <w:rPr>
          <w:rStyle w:val="InitialStyle"/>
          <w:rFonts w:ascii="Arial" w:hAnsi="Arial" w:cs="Arial"/>
          <w:sz w:val="24"/>
          <w:szCs w:val="24"/>
        </w:rPr>
      </w:pPr>
      <w:r w:rsidRPr="00461108">
        <w:rPr>
          <w:rStyle w:val="InitialStyle"/>
          <w:rFonts w:ascii="Arial" w:hAnsi="Arial" w:cs="Arial"/>
          <w:sz w:val="24"/>
          <w:szCs w:val="24"/>
        </w:rPr>
        <w:t>Priority Populations (</w:t>
      </w:r>
      <w:r w:rsidRPr="00461108">
        <w:rPr>
          <w:rStyle w:val="InitialStyle"/>
          <w:rFonts w:ascii="Arial" w:hAnsi="Arial" w:cs="Arial"/>
          <w:b/>
          <w:bCs/>
          <w:sz w:val="24"/>
          <w:szCs w:val="24"/>
        </w:rPr>
        <w:t>Part II</w:t>
      </w:r>
      <w:r w:rsidRPr="00461108">
        <w:rPr>
          <w:rStyle w:val="InitialStyle"/>
          <w:rFonts w:ascii="Arial" w:hAnsi="Arial" w:cs="Arial"/>
          <w:sz w:val="24"/>
          <w:szCs w:val="24"/>
        </w:rPr>
        <w:t>)</w:t>
      </w:r>
    </w:p>
    <w:p w14:paraId="103B76EF" w14:textId="77777777" w:rsidR="00461108" w:rsidRDefault="00147B5A" w:rsidP="00461108">
      <w:pPr>
        <w:pStyle w:val="ListParagraph"/>
        <w:numPr>
          <w:ilvl w:val="4"/>
          <w:numId w:val="8"/>
        </w:numPr>
        <w:rPr>
          <w:rStyle w:val="InitialStyle"/>
          <w:rFonts w:ascii="Arial" w:hAnsi="Arial" w:cs="Arial"/>
          <w:sz w:val="24"/>
          <w:szCs w:val="24"/>
        </w:rPr>
      </w:pPr>
      <w:r w:rsidRPr="00461108">
        <w:rPr>
          <w:rStyle w:val="InitialStyle"/>
          <w:rFonts w:ascii="Arial" w:hAnsi="Arial" w:cs="Arial"/>
          <w:sz w:val="24"/>
          <w:szCs w:val="24"/>
        </w:rPr>
        <w:t>Activities and Requirements (</w:t>
      </w:r>
      <w:r w:rsidRPr="00461108">
        <w:rPr>
          <w:rStyle w:val="InitialStyle"/>
          <w:rFonts w:ascii="Arial" w:hAnsi="Arial" w:cs="Arial"/>
          <w:b/>
          <w:bCs/>
          <w:sz w:val="24"/>
          <w:szCs w:val="24"/>
        </w:rPr>
        <w:t>Part III</w:t>
      </w:r>
      <w:r w:rsidRPr="00461108">
        <w:rPr>
          <w:rStyle w:val="InitialStyle"/>
          <w:rFonts w:ascii="Arial" w:hAnsi="Arial" w:cs="Arial"/>
          <w:sz w:val="24"/>
          <w:szCs w:val="24"/>
        </w:rPr>
        <w:t>)</w:t>
      </w:r>
    </w:p>
    <w:p w14:paraId="180F6C82" w14:textId="77777777" w:rsidR="00461108" w:rsidRDefault="00147B5A" w:rsidP="00461108">
      <w:pPr>
        <w:pStyle w:val="ListParagraph"/>
        <w:numPr>
          <w:ilvl w:val="4"/>
          <w:numId w:val="8"/>
        </w:numPr>
        <w:rPr>
          <w:rStyle w:val="InitialStyle"/>
          <w:rFonts w:ascii="Arial" w:hAnsi="Arial" w:cs="Arial"/>
          <w:sz w:val="24"/>
          <w:szCs w:val="24"/>
        </w:rPr>
      </w:pPr>
      <w:r w:rsidRPr="00461108">
        <w:rPr>
          <w:rStyle w:val="InitialStyle"/>
          <w:rFonts w:ascii="Arial" w:hAnsi="Arial" w:cs="Arial"/>
          <w:sz w:val="24"/>
          <w:szCs w:val="24"/>
        </w:rPr>
        <w:t>Budget Form and Narrative (</w:t>
      </w:r>
      <w:r w:rsidRPr="00461108">
        <w:rPr>
          <w:rStyle w:val="InitialStyle"/>
          <w:rFonts w:ascii="Arial" w:hAnsi="Arial" w:cs="Arial"/>
          <w:b/>
          <w:bCs/>
          <w:sz w:val="24"/>
          <w:szCs w:val="24"/>
        </w:rPr>
        <w:t>Part IV</w:t>
      </w:r>
      <w:r w:rsidRPr="00461108">
        <w:rPr>
          <w:rStyle w:val="InitialStyle"/>
          <w:rFonts w:ascii="Arial" w:hAnsi="Arial" w:cs="Arial"/>
          <w:sz w:val="24"/>
          <w:szCs w:val="24"/>
        </w:rPr>
        <w:t>)</w:t>
      </w:r>
    </w:p>
    <w:p w14:paraId="6E86723D" w14:textId="3B571D65" w:rsidR="00704D9F" w:rsidRPr="00461108" w:rsidRDefault="00147B5A" w:rsidP="00461108">
      <w:pPr>
        <w:pStyle w:val="ListParagraph"/>
        <w:numPr>
          <w:ilvl w:val="3"/>
          <w:numId w:val="8"/>
        </w:numPr>
        <w:rPr>
          <w:rStyle w:val="InitialStyle"/>
          <w:rFonts w:ascii="Arial" w:hAnsi="Arial" w:cs="Arial"/>
          <w:sz w:val="24"/>
          <w:szCs w:val="24"/>
        </w:rPr>
      </w:pPr>
      <w:r w:rsidRPr="00461108">
        <w:rPr>
          <w:rStyle w:val="InitialStyle"/>
          <w:rFonts w:ascii="Arial" w:hAnsi="Arial" w:cs="Arial"/>
          <w:sz w:val="24"/>
          <w:szCs w:val="24"/>
        </w:rPr>
        <w:t>Valid certificate of insurance on a standard ACORD form (or the equivalent) evidencing the Applicant’s general liability, professional liability and any other relevant liability insurance policies that might be associated with the services provided as a result of this RFA.</w:t>
      </w:r>
    </w:p>
    <w:p w14:paraId="5F552688" w14:textId="29F1BDB1" w:rsidR="005F16CE" w:rsidRPr="00704D9F" w:rsidRDefault="005F16CE" w:rsidP="00701928">
      <w:pPr>
        <w:pStyle w:val="DefaultText"/>
        <w:widowControl/>
        <w:rPr>
          <w:rStyle w:val="InitialStyle"/>
          <w:rFonts w:ascii="Arial" w:hAnsi="Arial" w:cs="Arial"/>
          <w:b/>
          <w:sz w:val="20"/>
          <w:szCs w:val="20"/>
        </w:rPr>
      </w:pPr>
      <w:bookmarkStart w:id="14" w:name="_Toc367174734"/>
      <w:bookmarkStart w:id="15" w:name="_Toc397069202"/>
      <w:bookmarkEnd w:id="12"/>
      <w:bookmarkEnd w:id="13"/>
    </w:p>
    <w:p w14:paraId="40D75E0C" w14:textId="77777777" w:rsidR="00147B5A" w:rsidRDefault="00147B5A">
      <w:pPr>
        <w:widowControl/>
        <w:autoSpaceDE/>
        <w:autoSpaceDN/>
        <w:rPr>
          <w:rStyle w:val="InitialStyle"/>
          <w:rFonts w:ascii="Arial" w:hAnsi="Arial" w:cs="Arial"/>
          <w:b/>
          <w:bCs/>
          <w:sz w:val="28"/>
          <w:szCs w:val="28"/>
          <w:u w:val="single"/>
        </w:rPr>
      </w:pPr>
      <w:bookmarkStart w:id="16" w:name="_Toc367174742"/>
      <w:bookmarkStart w:id="17" w:name="_Toc397069206"/>
      <w:bookmarkEnd w:id="14"/>
      <w:bookmarkEnd w:id="15"/>
      <w:r>
        <w:rPr>
          <w:rStyle w:val="InitialStyle"/>
          <w:rFonts w:ascii="Arial" w:hAnsi="Arial" w:cs="Arial"/>
          <w:b/>
          <w:bCs/>
          <w:sz w:val="28"/>
          <w:szCs w:val="28"/>
          <w:u w:val="single"/>
        </w:rPr>
        <w:br w:type="page"/>
      </w:r>
    </w:p>
    <w:p w14:paraId="231E5370" w14:textId="33543739" w:rsidR="0060460A" w:rsidRDefault="376FDC73" w:rsidP="00701928">
      <w:pPr>
        <w:pStyle w:val="DefaultText"/>
        <w:widowControl/>
        <w:jc w:val="center"/>
        <w:rPr>
          <w:rStyle w:val="InitialStyle"/>
          <w:rFonts w:ascii="Arial" w:hAnsi="Arial" w:cs="Arial"/>
          <w:b/>
          <w:bCs/>
          <w:sz w:val="28"/>
          <w:szCs w:val="28"/>
          <w:u w:val="single"/>
        </w:rPr>
      </w:pPr>
      <w:r w:rsidRPr="0C87DA48">
        <w:rPr>
          <w:rStyle w:val="InitialStyle"/>
          <w:rFonts w:ascii="Arial" w:hAnsi="Arial" w:cs="Arial"/>
          <w:b/>
          <w:bCs/>
          <w:sz w:val="28"/>
          <w:szCs w:val="28"/>
          <w:u w:val="single"/>
        </w:rPr>
        <w:t>Application Evaluation and Selection</w:t>
      </w:r>
    </w:p>
    <w:p w14:paraId="77D55137" w14:textId="77777777" w:rsidR="000F31CD" w:rsidRDefault="000F31CD" w:rsidP="00701928">
      <w:pPr>
        <w:widowControl/>
        <w:autoSpaceDE/>
        <w:autoSpaceDN/>
        <w:ind w:left="720"/>
        <w:contextualSpacing/>
        <w:rPr>
          <w:rFonts w:ascii="Arial" w:hAnsi="Arial" w:cs="Arial"/>
          <w:b/>
          <w:bCs/>
          <w:sz w:val="24"/>
          <w:szCs w:val="24"/>
        </w:rPr>
      </w:pPr>
    </w:p>
    <w:p w14:paraId="6B446CA9" w14:textId="17B62CE6" w:rsidR="000F31CD" w:rsidRPr="00BC2D1B" w:rsidRDefault="0DACB369" w:rsidP="00701928">
      <w:pPr>
        <w:widowControl/>
        <w:numPr>
          <w:ilvl w:val="0"/>
          <w:numId w:val="7"/>
        </w:numPr>
        <w:autoSpaceDE/>
        <w:autoSpaceDN/>
        <w:ind w:left="360"/>
        <w:contextualSpacing/>
        <w:rPr>
          <w:rFonts w:ascii="Arial" w:hAnsi="Arial" w:cs="Arial"/>
          <w:b/>
          <w:bCs/>
          <w:sz w:val="24"/>
          <w:szCs w:val="24"/>
        </w:rPr>
      </w:pPr>
      <w:r w:rsidRPr="782D5248">
        <w:rPr>
          <w:rFonts w:ascii="Arial" w:hAnsi="Arial" w:cs="Arial"/>
          <w:b/>
          <w:bCs/>
          <w:sz w:val="24"/>
          <w:szCs w:val="24"/>
        </w:rPr>
        <w:t xml:space="preserve">Scoring Weights: </w:t>
      </w:r>
      <w:r w:rsidRPr="782D5248">
        <w:rPr>
          <w:rFonts w:ascii="Arial" w:hAnsi="Arial" w:cs="Arial"/>
          <w:sz w:val="24"/>
          <w:szCs w:val="24"/>
        </w:rPr>
        <w:t xml:space="preserve">The score will be based on a </w:t>
      </w:r>
      <w:r w:rsidR="3728076F" w:rsidRPr="782D5248">
        <w:rPr>
          <w:rFonts w:ascii="Arial" w:hAnsi="Arial" w:cs="Arial"/>
          <w:sz w:val="24"/>
          <w:szCs w:val="24"/>
        </w:rPr>
        <w:t>100-point</w:t>
      </w:r>
      <w:r w:rsidRPr="782D5248">
        <w:rPr>
          <w:rFonts w:ascii="Arial" w:hAnsi="Arial" w:cs="Arial"/>
          <w:sz w:val="24"/>
          <w:szCs w:val="24"/>
        </w:rPr>
        <w:t xml:space="preserve"> scale and will measure the degree to which each application meets the following criteria. </w:t>
      </w:r>
    </w:p>
    <w:p w14:paraId="42E53F88" w14:textId="233B0152" w:rsidR="005419B5" w:rsidRDefault="005419B5" w:rsidP="00701928">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520CD691">
        <w:trPr>
          <w:jc w:val="center"/>
        </w:trPr>
        <w:tc>
          <w:tcPr>
            <w:tcW w:w="4765" w:type="dxa"/>
            <w:shd w:val="clear" w:color="auto" w:fill="C6D9F1" w:themeFill="text2" w:themeFillTint="33"/>
            <w:vAlign w:val="center"/>
          </w:tcPr>
          <w:p w14:paraId="5AA44507" w14:textId="77777777" w:rsidR="00E570BF" w:rsidRPr="000F31CD" w:rsidRDefault="00E570BF" w:rsidP="00701928">
            <w:pPr>
              <w:widowControl/>
              <w:tabs>
                <w:tab w:val="left" w:pos="-90"/>
                <w:tab w:val="left" w:pos="0"/>
                <w:tab w:val="left" w:pos="720"/>
              </w:tabs>
              <w:autoSpaceDE/>
              <w:autoSpaceDN/>
              <w:jc w:val="center"/>
              <w:rPr>
                <w:rFonts w:ascii="Arial" w:hAnsi="Arial" w:cs="Arial"/>
                <w:b/>
                <w:bCs/>
                <w:sz w:val="24"/>
                <w:szCs w:val="24"/>
              </w:rPr>
            </w:pPr>
            <w:bookmarkStart w:id="18" w:name="_Hlk68674231"/>
            <w:r w:rsidRPr="000F31CD">
              <w:rPr>
                <w:rFonts w:ascii="Arial" w:hAnsi="Arial" w:cs="Arial"/>
                <w:b/>
                <w:bCs/>
                <w:sz w:val="24"/>
                <w:szCs w:val="24"/>
              </w:rPr>
              <w:t>Scoring Criteria</w:t>
            </w:r>
          </w:p>
        </w:tc>
        <w:tc>
          <w:tcPr>
            <w:tcW w:w="2250" w:type="dxa"/>
            <w:shd w:val="clear" w:color="auto" w:fill="C6D9F1" w:themeFill="text2" w:themeFillTint="33"/>
            <w:vAlign w:val="center"/>
          </w:tcPr>
          <w:p w14:paraId="6AF90F6F" w14:textId="5A219F45" w:rsidR="00E570BF" w:rsidRPr="000F31CD" w:rsidRDefault="00E570BF" w:rsidP="00701928">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E570BF" w:rsidRPr="000F31CD" w14:paraId="2C560AEB" w14:textId="77777777" w:rsidTr="520CD691">
        <w:trPr>
          <w:trHeight w:val="386"/>
          <w:jc w:val="center"/>
        </w:trPr>
        <w:tc>
          <w:tcPr>
            <w:tcW w:w="4765" w:type="dxa"/>
            <w:shd w:val="clear" w:color="auto" w:fill="auto"/>
            <w:vAlign w:val="center"/>
          </w:tcPr>
          <w:p w14:paraId="645AE9CC" w14:textId="2FECDF5B" w:rsidR="00E570BF" w:rsidRPr="000F31CD" w:rsidRDefault="00633F92" w:rsidP="00701928">
            <w:pPr>
              <w:widowControl/>
              <w:tabs>
                <w:tab w:val="left" w:pos="720"/>
              </w:tabs>
              <w:autoSpaceDE/>
              <w:autoSpaceDN/>
              <w:rPr>
                <w:rFonts w:ascii="Arial" w:hAnsi="Arial" w:cs="Arial"/>
                <w:sz w:val="24"/>
                <w:szCs w:val="24"/>
              </w:rPr>
            </w:pPr>
            <w:r>
              <w:rPr>
                <w:rFonts w:ascii="Arial" w:hAnsi="Arial" w:cs="Arial"/>
                <w:sz w:val="24"/>
                <w:szCs w:val="24"/>
              </w:rPr>
              <w:t xml:space="preserve">Part I </w:t>
            </w:r>
            <w:r w:rsidR="00D96A54">
              <w:rPr>
                <w:rFonts w:ascii="Arial" w:hAnsi="Arial" w:cs="Arial"/>
                <w:sz w:val="24"/>
                <w:szCs w:val="24"/>
              </w:rPr>
              <w:t>–</w:t>
            </w:r>
            <w:r>
              <w:rPr>
                <w:rFonts w:ascii="Arial" w:hAnsi="Arial" w:cs="Arial"/>
                <w:sz w:val="24"/>
                <w:szCs w:val="24"/>
              </w:rPr>
              <w:t xml:space="preserve"> </w:t>
            </w:r>
            <w:r w:rsidR="002A6082">
              <w:rPr>
                <w:rFonts w:ascii="Arial" w:hAnsi="Arial" w:cs="Arial"/>
                <w:sz w:val="24"/>
                <w:szCs w:val="24"/>
              </w:rPr>
              <w:t>Eligibility</w:t>
            </w:r>
          </w:p>
        </w:tc>
        <w:tc>
          <w:tcPr>
            <w:tcW w:w="2250" w:type="dxa"/>
            <w:shd w:val="clear" w:color="auto" w:fill="auto"/>
            <w:vAlign w:val="center"/>
          </w:tcPr>
          <w:p w14:paraId="0EC8118D" w14:textId="0A637911" w:rsidR="00E570BF" w:rsidRPr="000F31CD" w:rsidRDefault="0064202F" w:rsidP="00701928">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2732D8" w:rsidRPr="000F31CD" w14:paraId="4562A509" w14:textId="77777777" w:rsidTr="520CD691">
        <w:trPr>
          <w:trHeight w:val="359"/>
          <w:jc w:val="center"/>
        </w:trPr>
        <w:tc>
          <w:tcPr>
            <w:tcW w:w="4765" w:type="dxa"/>
            <w:shd w:val="clear" w:color="auto" w:fill="auto"/>
            <w:vAlign w:val="center"/>
          </w:tcPr>
          <w:p w14:paraId="7BED91CA" w14:textId="3D8667B9" w:rsidR="002732D8" w:rsidRPr="000F31CD" w:rsidRDefault="00633F92" w:rsidP="2E6BA039">
            <w:pPr>
              <w:widowControl/>
              <w:tabs>
                <w:tab w:val="left" w:pos="720"/>
              </w:tabs>
              <w:autoSpaceDE/>
              <w:autoSpaceDN/>
              <w:rPr>
                <w:rFonts w:ascii="Arial" w:hAnsi="Arial" w:cs="Arial"/>
                <w:sz w:val="24"/>
                <w:szCs w:val="24"/>
              </w:rPr>
            </w:pPr>
            <w:r>
              <w:rPr>
                <w:rFonts w:ascii="Arial" w:hAnsi="Arial" w:cs="Arial"/>
                <w:sz w:val="24"/>
                <w:szCs w:val="24"/>
              </w:rPr>
              <w:t xml:space="preserve">Part II </w:t>
            </w:r>
            <w:r w:rsidR="00205815">
              <w:rPr>
                <w:rFonts w:ascii="Arial" w:hAnsi="Arial" w:cs="Arial"/>
                <w:sz w:val="24"/>
                <w:szCs w:val="24"/>
              </w:rPr>
              <w:t>–</w:t>
            </w:r>
            <w:r>
              <w:rPr>
                <w:rFonts w:ascii="Arial" w:hAnsi="Arial" w:cs="Arial"/>
                <w:sz w:val="24"/>
                <w:szCs w:val="24"/>
              </w:rPr>
              <w:t xml:space="preserve"> </w:t>
            </w:r>
            <w:r w:rsidR="00C01348">
              <w:rPr>
                <w:rFonts w:ascii="Arial" w:hAnsi="Arial" w:cs="Arial"/>
                <w:sz w:val="24"/>
                <w:szCs w:val="24"/>
              </w:rPr>
              <w:t>Priority Population</w:t>
            </w:r>
            <w:r w:rsidR="00147B5A">
              <w:rPr>
                <w:rFonts w:ascii="Arial" w:hAnsi="Arial" w:cs="Arial"/>
                <w:sz w:val="24"/>
                <w:szCs w:val="24"/>
              </w:rPr>
              <w:t>s</w:t>
            </w:r>
          </w:p>
        </w:tc>
        <w:tc>
          <w:tcPr>
            <w:tcW w:w="2250" w:type="dxa"/>
            <w:shd w:val="clear" w:color="auto" w:fill="auto"/>
            <w:vAlign w:val="center"/>
          </w:tcPr>
          <w:p w14:paraId="63FEE9F7" w14:textId="755DF40D" w:rsidR="002732D8" w:rsidRPr="00985B5E" w:rsidRDefault="0B96AE70" w:rsidP="520CD691">
            <w:pPr>
              <w:tabs>
                <w:tab w:val="left" w:pos="720"/>
              </w:tabs>
              <w:jc w:val="center"/>
              <w:rPr>
                <w:rFonts w:ascii="Arial" w:hAnsi="Arial" w:cs="Arial"/>
                <w:b/>
                <w:bCs/>
                <w:sz w:val="24"/>
                <w:szCs w:val="24"/>
              </w:rPr>
            </w:pPr>
            <w:r w:rsidRPr="520CD691">
              <w:rPr>
                <w:rFonts w:ascii="Arial" w:hAnsi="Arial" w:cs="Arial"/>
                <w:b/>
                <w:bCs/>
                <w:sz w:val="24"/>
                <w:szCs w:val="24"/>
              </w:rPr>
              <w:t>20</w:t>
            </w:r>
          </w:p>
        </w:tc>
      </w:tr>
      <w:tr w:rsidR="002732D8" w:rsidRPr="000F31CD" w14:paraId="0A91F5CE" w14:textId="77777777" w:rsidTr="520CD691">
        <w:trPr>
          <w:trHeight w:val="395"/>
          <w:jc w:val="center"/>
        </w:trPr>
        <w:tc>
          <w:tcPr>
            <w:tcW w:w="4765" w:type="dxa"/>
            <w:shd w:val="clear" w:color="auto" w:fill="auto"/>
            <w:vAlign w:val="center"/>
          </w:tcPr>
          <w:p w14:paraId="74623138" w14:textId="0B01FC31" w:rsidR="002732D8" w:rsidRPr="000F31CD" w:rsidRDefault="00633F92" w:rsidP="0070192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III – Activities and Requirements</w:t>
            </w:r>
          </w:p>
        </w:tc>
        <w:tc>
          <w:tcPr>
            <w:tcW w:w="2250" w:type="dxa"/>
            <w:shd w:val="clear" w:color="auto" w:fill="auto"/>
            <w:vAlign w:val="center"/>
          </w:tcPr>
          <w:p w14:paraId="76072135" w14:textId="06F157D3" w:rsidR="002732D8" w:rsidRPr="00985B5E" w:rsidRDefault="05077FCC" w:rsidP="00E20ABE">
            <w:pPr>
              <w:tabs>
                <w:tab w:val="left" w:pos="720"/>
              </w:tabs>
              <w:spacing w:line="259" w:lineRule="auto"/>
              <w:jc w:val="center"/>
              <w:rPr>
                <w:rFonts w:ascii="Arial" w:eastAsia="Arial" w:hAnsi="Arial" w:cs="Arial"/>
                <w:sz w:val="24"/>
                <w:szCs w:val="24"/>
              </w:rPr>
            </w:pPr>
            <w:r w:rsidRPr="387F8638">
              <w:rPr>
                <w:rFonts w:ascii="Arial" w:hAnsi="Arial" w:cs="Arial"/>
                <w:b/>
                <w:bCs/>
                <w:sz w:val="24"/>
                <w:szCs w:val="24"/>
              </w:rPr>
              <w:t>50</w:t>
            </w:r>
          </w:p>
        </w:tc>
      </w:tr>
      <w:tr w:rsidR="002732D8" w:rsidRPr="000F31CD" w14:paraId="453E69A6" w14:textId="77777777" w:rsidTr="520CD691">
        <w:trPr>
          <w:trHeight w:val="350"/>
          <w:jc w:val="center"/>
        </w:trPr>
        <w:tc>
          <w:tcPr>
            <w:tcW w:w="4765" w:type="dxa"/>
            <w:shd w:val="clear" w:color="auto" w:fill="auto"/>
            <w:vAlign w:val="center"/>
          </w:tcPr>
          <w:p w14:paraId="1C8F8394" w14:textId="726D9F1D" w:rsidR="002732D8" w:rsidRPr="00786273" w:rsidRDefault="00633F92" w:rsidP="64832249">
            <w:pPr>
              <w:widowControl/>
              <w:tabs>
                <w:tab w:val="left" w:pos="720"/>
              </w:tabs>
              <w:autoSpaceDE/>
              <w:autoSpaceDN/>
              <w:rPr>
                <w:rFonts w:ascii="Arial" w:hAnsi="Arial" w:cs="Arial"/>
                <w:sz w:val="24"/>
                <w:szCs w:val="24"/>
                <w:highlight w:val="yellow"/>
              </w:rPr>
            </w:pPr>
            <w:r>
              <w:rPr>
                <w:rFonts w:ascii="Arial" w:hAnsi="Arial" w:cs="Arial"/>
                <w:sz w:val="24"/>
                <w:szCs w:val="24"/>
              </w:rPr>
              <w:t>Part IV – Budget Form and Narrative</w:t>
            </w:r>
          </w:p>
        </w:tc>
        <w:tc>
          <w:tcPr>
            <w:tcW w:w="2250" w:type="dxa"/>
            <w:shd w:val="clear" w:color="auto" w:fill="auto"/>
            <w:vAlign w:val="center"/>
          </w:tcPr>
          <w:p w14:paraId="48B790E4" w14:textId="73C2E149" w:rsidR="002732D8" w:rsidRPr="00985B5E" w:rsidRDefault="387F8638" w:rsidP="004F086A">
            <w:pPr>
              <w:tabs>
                <w:tab w:val="left" w:pos="720"/>
              </w:tabs>
              <w:spacing w:line="259" w:lineRule="auto"/>
              <w:jc w:val="center"/>
              <w:rPr>
                <w:rFonts w:ascii="Arial" w:eastAsia="Arial" w:hAnsi="Arial" w:cs="Arial"/>
                <w:sz w:val="24"/>
                <w:szCs w:val="24"/>
              </w:rPr>
            </w:pPr>
            <w:r w:rsidRPr="65F025CE">
              <w:rPr>
                <w:rFonts w:ascii="Arial" w:hAnsi="Arial" w:cs="Arial"/>
                <w:b/>
                <w:bCs/>
                <w:sz w:val="24"/>
                <w:szCs w:val="24"/>
              </w:rPr>
              <w:t>30</w:t>
            </w:r>
          </w:p>
        </w:tc>
      </w:tr>
      <w:tr w:rsidR="00E570BF" w:rsidRPr="000F31CD" w14:paraId="7572396E" w14:textId="77777777" w:rsidTr="520CD691">
        <w:trPr>
          <w:trHeight w:val="386"/>
          <w:jc w:val="center"/>
        </w:trPr>
        <w:tc>
          <w:tcPr>
            <w:tcW w:w="4765" w:type="dxa"/>
            <w:shd w:val="clear" w:color="auto" w:fill="auto"/>
            <w:vAlign w:val="center"/>
          </w:tcPr>
          <w:p w14:paraId="15D8C6A5" w14:textId="555EB6C5" w:rsidR="00E570BF" w:rsidRPr="000F31CD" w:rsidRDefault="00E570BF" w:rsidP="00701928">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sidR="00815F91">
              <w:rPr>
                <w:rFonts w:ascii="Arial" w:hAnsi="Arial" w:cs="Arial"/>
                <w:b/>
                <w:sz w:val="24"/>
                <w:szCs w:val="24"/>
              </w:rPr>
              <w:t xml:space="preserve"> </w:t>
            </w:r>
          </w:p>
        </w:tc>
        <w:tc>
          <w:tcPr>
            <w:tcW w:w="2250" w:type="dxa"/>
            <w:shd w:val="clear" w:color="auto" w:fill="auto"/>
            <w:vAlign w:val="center"/>
          </w:tcPr>
          <w:p w14:paraId="3849774B" w14:textId="77777777" w:rsidR="00E570BF" w:rsidRPr="000F31CD" w:rsidRDefault="00E570BF" w:rsidP="00701928">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2FBA548A" w14:textId="2A15A390" w:rsidR="000F31CD" w:rsidRDefault="000F31CD" w:rsidP="00701928">
      <w:pPr>
        <w:widowControl/>
        <w:autoSpaceDE/>
        <w:autoSpaceDN/>
        <w:ind w:left="720"/>
        <w:contextualSpacing/>
        <w:rPr>
          <w:rFonts w:ascii="Arial" w:hAnsi="Arial" w:cs="Arial"/>
          <w:sz w:val="24"/>
          <w:szCs w:val="24"/>
        </w:rPr>
      </w:pPr>
    </w:p>
    <w:p w14:paraId="6993F4F1" w14:textId="77777777" w:rsidR="009236AA" w:rsidRPr="000F31CD" w:rsidRDefault="009236AA" w:rsidP="00701928">
      <w:pPr>
        <w:widowControl/>
        <w:autoSpaceDE/>
        <w:autoSpaceDN/>
        <w:ind w:left="720"/>
        <w:contextualSpacing/>
        <w:rPr>
          <w:rFonts w:ascii="Arial" w:hAnsi="Arial" w:cs="Arial"/>
          <w:sz w:val="24"/>
          <w:szCs w:val="24"/>
        </w:rPr>
      </w:pPr>
    </w:p>
    <w:p w14:paraId="719FD687" w14:textId="5D36AD16" w:rsidR="00106F43" w:rsidRPr="00106F43" w:rsidRDefault="000F31CD" w:rsidP="00701928">
      <w:pPr>
        <w:widowControl/>
        <w:numPr>
          <w:ilvl w:val="0"/>
          <w:numId w:val="7"/>
        </w:numPr>
        <w:autoSpaceDE/>
        <w:autoSpaceDN/>
        <w:adjustRightInd w:val="0"/>
        <w:ind w:left="360"/>
        <w:rPr>
          <w:rFonts w:ascii="Arial" w:eastAsia="Arial" w:hAnsi="Arial" w:cs="Arial"/>
          <w:color w:val="FF0000"/>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w:t>
      </w:r>
    </w:p>
    <w:p w14:paraId="42C7EB98" w14:textId="77777777" w:rsidR="00106F43" w:rsidRDefault="00106F43" w:rsidP="00106F43">
      <w:pPr>
        <w:widowControl/>
        <w:autoSpaceDE/>
        <w:autoSpaceDN/>
        <w:adjustRightInd w:val="0"/>
        <w:ind w:left="360"/>
        <w:rPr>
          <w:rFonts w:ascii="Arial" w:hAnsi="Arial" w:cs="Arial"/>
          <w:sz w:val="24"/>
          <w:szCs w:val="24"/>
        </w:rPr>
      </w:pPr>
    </w:p>
    <w:p w14:paraId="37CAA391" w14:textId="7EBE795B" w:rsidR="001F0F8A" w:rsidRPr="00703DA9" w:rsidRDefault="00F978CD" w:rsidP="00106F43">
      <w:pPr>
        <w:widowControl/>
        <w:autoSpaceDE/>
        <w:autoSpaceDN/>
        <w:adjustRightInd w:val="0"/>
        <w:ind w:left="360"/>
        <w:rPr>
          <w:rFonts w:ascii="Arial" w:hAnsi="Arial" w:cs="Arial"/>
          <w:sz w:val="24"/>
          <w:szCs w:val="24"/>
        </w:rPr>
      </w:pPr>
      <w:r w:rsidRPr="65F025CE">
        <w:rPr>
          <w:rFonts w:ascii="Arial" w:hAnsi="Arial" w:cs="Arial"/>
          <w:sz w:val="24"/>
          <w:szCs w:val="24"/>
        </w:rPr>
        <w:t xml:space="preserve">The Department </w:t>
      </w:r>
      <w:r w:rsidRPr="007E749C">
        <w:rPr>
          <w:rFonts w:ascii="Arial" w:hAnsi="Arial" w:cs="Arial"/>
          <w:sz w:val="24"/>
          <w:szCs w:val="24"/>
        </w:rPr>
        <w:t xml:space="preserve">intends to </w:t>
      </w:r>
      <w:r w:rsidR="00911EBF" w:rsidRPr="007E749C">
        <w:rPr>
          <w:rFonts w:ascii="Arial" w:hAnsi="Arial" w:cs="Arial"/>
          <w:sz w:val="24"/>
          <w:szCs w:val="24"/>
        </w:rPr>
        <w:t>apply priority sc</w:t>
      </w:r>
      <w:r w:rsidR="00E76E63" w:rsidRPr="007E749C">
        <w:rPr>
          <w:rFonts w:ascii="Arial" w:hAnsi="Arial" w:cs="Arial"/>
          <w:sz w:val="24"/>
          <w:szCs w:val="24"/>
        </w:rPr>
        <w:t>oring for</w:t>
      </w:r>
      <w:r w:rsidR="00911EBF" w:rsidRPr="007E749C">
        <w:rPr>
          <w:rFonts w:ascii="Arial" w:hAnsi="Arial" w:cs="Arial"/>
          <w:sz w:val="24"/>
          <w:szCs w:val="24"/>
        </w:rPr>
        <w:t xml:space="preserve"> </w:t>
      </w:r>
      <w:r w:rsidR="006C5E79" w:rsidRPr="007E749C">
        <w:rPr>
          <w:rFonts w:ascii="Arial" w:hAnsi="Arial" w:cs="Arial"/>
          <w:sz w:val="24"/>
          <w:szCs w:val="24"/>
        </w:rPr>
        <w:t>application</w:t>
      </w:r>
      <w:r w:rsidR="00911EBF" w:rsidRPr="007E749C">
        <w:rPr>
          <w:rFonts w:ascii="Arial" w:hAnsi="Arial" w:cs="Arial"/>
          <w:sz w:val="24"/>
          <w:szCs w:val="24"/>
        </w:rPr>
        <w:t>s</w:t>
      </w:r>
      <w:r w:rsidR="006C5E79" w:rsidRPr="007E749C">
        <w:rPr>
          <w:rFonts w:ascii="Arial" w:hAnsi="Arial" w:cs="Arial"/>
          <w:sz w:val="24"/>
          <w:szCs w:val="24"/>
        </w:rPr>
        <w:t xml:space="preserve"> for programs </w:t>
      </w:r>
      <w:r w:rsidR="00F96AD2" w:rsidRPr="007E749C">
        <w:rPr>
          <w:rFonts w:ascii="Arial" w:hAnsi="Arial" w:cs="Arial"/>
          <w:sz w:val="24"/>
          <w:szCs w:val="24"/>
        </w:rPr>
        <w:t>specifically designed to serve families and adolescents or tribal citizens in any location</w:t>
      </w:r>
      <w:r w:rsidR="0033654E" w:rsidRPr="007E749C">
        <w:rPr>
          <w:rFonts w:ascii="Arial" w:hAnsi="Arial" w:cs="Arial"/>
          <w:sz w:val="24"/>
          <w:szCs w:val="24"/>
        </w:rPr>
        <w:t xml:space="preserve"> of the State</w:t>
      </w:r>
      <w:r w:rsidR="00205815">
        <w:rPr>
          <w:rFonts w:ascii="Arial" w:hAnsi="Arial" w:cs="Arial"/>
          <w:sz w:val="24"/>
          <w:szCs w:val="24"/>
        </w:rPr>
        <w:t>,</w:t>
      </w:r>
      <w:r w:rsidR="00F96AD2" w:rsidRPr="007E749C">
        <w:rPr>
          <w:rFonts w:ascii="Arial" w:hAnsi="Arial" w:cs="Arial"/>
          <w:sz w:val="24"/>
          <w:szCs w:val="24"/>
        </w:rPr>
        <w:t xml:space="preserve"> and programs </w:t>
      </w:r>
      <w:r w:rsidR="00783DC9" w:rsidRPr="007E749C">
        <w:rPr>
          <w:rFonts w:ascii="Arial" w:hAnsi="Arial" w:cs="Arial"/>
          <w:sz w:val="24"/>
          <w:szCs w:val="24"/>
        </w:rPr>
        <w:t xml:space="preserve">located in and </w:t>
      </w:r>
      <w:r w:rsidR="00F96AD2" w:rsidRPr="007E749C">
        <w:rPr>
          <w:rFonts w:ascii="Arial" w:hAnsi="Arial" w:cs="Arial"/>
          <w:sz w:val="24"/>
          <w:szCs w:val="24"/>
        </w:rPr>
        <w:t>serving</w:t>
      </w:r>
      <w:r w:rsidR="00F96AD2" w:rsidRPr="65F025CE">
        <w:rPr>
          <w:rFonts w:ascii="Arial" w:hAnsi="Arial" w:cs="Arial"/>
          <w:sz w:val="24"/>
          <w:szCs w:val="24"/>
        </w:rPr>
        <w:t xml:space="preserve"> Kennebec, Aroostook, Androscoggin, </w:t>
      </w:r>
      <w:r w:rsidR="00FE258A" w:rsidRPr="65F025CE">
        <w:rPr>
          <w:rFonts w:ascii="Arial" w:hAnsi="Arial" w:cs="Arial"/>
          <w:sz w:val="24"/>
          <w:szCs w:val="24"/>
        </w:rPr>
        <w:t xml:space="preserve">and </w:t>
      </w:r>
      <w:r w:rsidR="00F96AD2" w:rsidRPr="65F025CE">
        <w:rPr>
          <w:rFonts w:ascii="Arial" w:hAnsi="Arial" w:cs="Arial"/>
          <w:sz w:val="24"/>
          <w:szCs w:val="24"/>
        </w:rPr>
        <w:t>Washington counties</w:t>
      </w:r>
      <w:r w:rsidR="001A0B3A" w:rsidRPr="65F025CE">
        <w:rPr>
          <w:rFonts w:ascii="Arial" w:hAnsi="Arial" w:cs="Arial"/>
          <w:sz w:val="24"/>
          <w:szCs w:val="24"/>
        </w:rPr>
        <w:t>,</w:t>
      </w:r>
      <w:r w:rsidR="00EA47CE" w:rsidRPr="65F025CE">
        <w:rPr>
          <w:rFonts w:ascii="Arial" w:hAnsi="Arial" w:cs="Arial"/>
          <w:sz w:val="24"/>
          <w:szCs w:val="24"/>
        </w:rPr>
        <w:t xml:space="preserve"> </w:t>
      </w:r>
      <w:r w:rsidR="00FE258A" w:rsidRPr="65F025CE">
        <w:rPr>
          <w:rFonts w:ascii="Arial" w:hAnsi="Arial" w:cs="Arial"/>
          <w:sz w:val="24"/>
          <w:szCs w:val="24"/>
        </w:rPr>
        <w:t xml:space="preserve">or the cities of </w:t>
      </w:r>
      <w:r w:rsidR="00F96AD2" w:rsidRPr="65F025CE">
        <w:rPr>
          <w:rFonts w:ascii="Arial" w:hAnsi="Arial" w:cs="Arial"/>
          <w:sz w:val="24"/>
          <w:szCs w:val="24"/>
        </w:rPr>
        <w:t>Portland and Bangor.</w:t>
      </w:r>
    </w:p>
    <w:p w14:paraId="1CD4873E" w14:textId="77777777" w:rsidR="001F0F8A" w:rsidRPr="00703DA9" w:rsidRDefault="001F0F8A" w:rsidP="00106F43">
      <w:pPr>
        <w:widowControl/>
        <w:autoSpaceDE/>
        <w:autoSpaceDN/>
        <w:adjustRightInd w:val="0"/>
        <w:ind w:left="360"/>
        <w:rPr>
          <w:rFonts w:ascii="Arial" w:hAnsi="Arial" w:cs="Arial"/>
          <w:sz w:val="24"/>
          <w:szCs w:val="24"/>
        </w:rPr>
      </w:pPr>
    </w:p>
    <w:p w14:paraId="57809C00" w14:textId="159B043B" w:rsidR="00EE517D" w:rsidRPr="00703DA9" w:rsidRDefault="00EE517D" w:rsidP="00EE517D">
      <w:pPr>
        <w:widowControl/>
        <w:autoSpaceDE/>
        <w:autoSpaceDN/>
        <w:adjustRightInd w:val="0"/>
        <w:ind w:left="360"/>
        <w:rPr>
          <w:rFonts w:ascii="Arial" w:hAnsi="Arial" w:cs="Arial"/>
          <w:sz w:val="24"/>
          <w:szCs w:val="24"/>
        </w:rPr>
      </w:pPr>
      <w:r w:rsidRPr="65F025CE">
        <w:rPr>
          <w:rFonts w:ascii="Arial" w:hAnsi="Arial" w:cs="Arial"/>
          <w:sz w:val="24"/>
          <w:szCs w:val="24"/>
        </w:rPr>
        <w:t>Regarding the Cost Proposal, the Grant Review Team will consider whether the project work and cost estimates (tasks &amp; budget) are reasonable for the expected outcomes, along with the amount and quality of proposed matching funds or services.</w:t>
      </w:r>
    </w:p>
    <w:p w14:paraId="0FB07BF7" w14:textId="77777777" w:rsidR="00EE517D" w:rsidRPr="00703DA9" w:rsidRDefault="00EE517D" w:rsidP="00106F43">
      <w:pPr>
        <w:widowControl/>
        <w:autoSpaceDE/>
        <w:autoSpaceDN/>
        <w:adjustRightInd w:val="0"/>
        <w:ind w:left="360"/>
        <w:rPr>
          <w:rFonts w:ascii="Arial" w:hAnsi="Arial" w:cs="Arial"/>
          <w:sz w:val="24"/>
          <w:szCs w:val="24"/>
        </w:rPr>
      </w:pPr>
    </w:p>
    <w:p w14:paraId="23FC952D" w14:textId="6B9BFF8D" w:rsidR="000F31CD" w:rsidRPr="00703DA9" w:rsidRDefault="309A7D65" w:rsidP="0C87DA48">
      <w:pPr>
        <w:widowControl/>
        <w:autoSpaceDE/>
        <w:autoSpaceDN/>
        <w:adjustRightInd w:val="0"/>
        <w:ind w:left="360"/>
        <w:rPr>
          <w:rFonts w:ascii="Arial" w:eastAsia="Arial" w:hAnsi="Arial" w:cs="Arial"/>
          <w:sz w:val="24"/>
          <w:szCs w:val="24"/>
        </w:rPr>
      </w:pPr>
      <w:r w:rsidRPr="00703DA9">
        <w:rPr>
          <w:rFonts w:ascii="Arial" w:hAnsi="Arial" w:cs="Arial"/>
          <w:sz w:val="24"/>
          <w:szCs w:val="24"/>
        </w:rPr>
        <w:t>Applicants receiv</w:t>
      </w:r>
      <w:r w:rsidR="2BE8E023" w:rsidRPr="00703DA9">
        <w:rPr>
          <w:rFonts w:ascii="Arial" w:hAnsi="Arial" w:cs="Arial"/>
          <w:sz w:val="24"/>
          <w:szCs w:val="24"/>
        </w:rPr>
        <w:t>ing</w:t>
      </w:r>
      <w:r w:rsidRPr="00703DA9">
        <w:rPr>
          <w:rFonts w:ascii="Arial" w:hAnsi="Arial" w:cs="Arial"/>
          <w:sz w:val="24"/>
          <w:szCs w:val="24"/>
        </w:rPr>
        <w:t xml:space="preserve"> a total score of sixty (60) point</w:t>
      </w:r>
      <w:r w:rsidR="0453E9F7" w:rsidRPr="00703DA9">
        <w:rPr>
          <w:rFonts w:ascii="Arial" w:hAnsi="Arial" w:cs="Arial"/>
          <w:sz w:val="24"/>
          <w:szCs w:val="24"/>
        </w:rPr>
        <w:t>s</w:t>
      </w:r>
      <w:r w:rsidR="705D307D" w:rsidRPr="00703DA9">
        <w:rPr>
          <w:rFonts w:ascii="Arial" w:hAnsi="Arial" w:cs="Arial"/>
          <w:sz w:val="24"/>
          <w:szCs w:val="24"/>
        </w:rPr>
        <w:t xml:space="preserve"> or higher</w:t>
      </w:r>
      <w:r w:rsidRPr="00703DA9">
        <w:rPr>
          <w:rFonts w:ascii="Arial" w:hAnsi="Arial" w:cs="Arial"/>
          <w:sz w:val="24"/>
          <w:szCs w:val="24"/>
        </w:rPr>
        <w:t xml:space="preserve"> w</w:t>
      </w:r>
      <w:r w:rsidR="2BE8E023" w:rsidRPr="00703DA9">
        <w:rPr>
          <w:rFonts w:ascii="Arial" w:hAnsi="Arial" w:cs="Arial"/>
          <w:sz w:val="24"/>
          <w:szCs w:val="24"/>
        </w:rPr>
        <w:t>ill</w:t>
      </w:r>
      <w:r w:rsidRPr="00703DA9">
        <w:rPr>
          <w:rFonts w:ascii="Arial" w:hAnsi="Arial" w:cs="Arial"/>
          <w:sz w:val="24"/>
          <w:szCs w:val="24"/>
        </w:rPr>
        <w:t xml:space="preserve"> be consider</w:t>
      </w:r>
      <w:r w:rsidR="0453E9F7" w:rsidRPr="00703DA9">
        <w:rPr>
          <w:rFonts w:ascii="Arial" w:hAnsi="Arial" w:cs="Arial"/>
          <w:sz w:val="24"/>
          <w:szCs w:val="24"/>
        </w:rPr>
        <w:t>ed</w:t>
      </w:r>
      <w:r w:rsidRPr="00703DA9">
        <w:rPr>
          <w:rFonts w:ascii="Arial" w:hAnsi="Arial" w:cs="Arial"/>
          <w:sz w:val="24"/>
          <w:szCs w:val="24"/>
        </w:rPr>
        <w:t xml:space="preserve"> </w:t>
      </w:r>
      <w:r w:rsidR="705D307D" w:rsidRPr="00703DA9">
        <w:rPr>
          <w:rFonts w:ascii="Arial" w:hAnsi="Arial" w:cs="Arial"/>
          <w:sz w:val="24"/>
          <w:szCs w:val="24"/>
        </w:rPr>
        <w:t>for either full or partial funding</w:t>
      </w:r>
      <w:r w:rsidR="76332E21" w:rsidRPr="00703DA9">
        <w:rPr>
          <w:rFonts w:ascii="Arial" w:hAnsi="Arial" w:cs="Arial"/>
          <w:sz w:val="24"/>
          <w:szCs w:val="24"/>
        </w:rPr>
        <w:t xml:space="preserve">. </w:t>
      </w:r>
    </w:p>
    <w:bookmarkEnd w:id="16"/>
    <w:bookmarkEnd w:id="17"/>
    <w:p w14:paraId="517E08B9" w14:textId="77777777" w:rsidR="00224755" w:rsidRPr="00703DA9" w:rsidRDefault="00C219C7" w:rsidP="00701928">
      <w:pPr>
        <w:tabs>
          <w:tab w:val="left" w:pos="1080"/>
        </w:tabs>
        <w:rPr>
          <w:rFonts w:ascii="Arial" w:hAnsi="Arial" w:cs="Arial"/>
          <w:u w:val="single"/>
        </w:rPr>
      </w:pPr>
      <w:r w:rsidRPr="00703DA9">
        <w:rPr>
          <w:rFonts w:ascii="Arial" w:hAnsi="Arial" w:cs="Arial"/>
          <w:sz w:val="24"/>
          <w:szCs w:val="24"/>
        </w:rPr>
        <w:tab/>
      </w:r>
    </w:p>
    <w:p w14:paraId="4E1859B6" w14:textId="77777777" w:rsidR="001A17CC" w:rsidRPr="00703DA9" w:rsidRDefault="001A17CC" w:rsidP="00EE517D">
      <w:pPr>
        <w:widowControl/>
        <w:numPr>
          <w:ilvl w:val="0"/>
          <w:numId w:val="7"/>
        </w:numPr>
        <w:autoSpaceDE/>
        <w:autoSpaceDN/>
        <w:adjustRightInd w:val="0"/>
        <w:ind w:left="360"/>
        <w:contextualSpacing/>
        <w:rPr>
          <w:rFonts w:ascii="Arial" w:hAnsi="Arial" w:cs="Arial"/>
          <w:sz w:val="24"/>
          <w:szCs w:val="24"/>
        </w:rPr>
      </w:pPr>
      <w:r w:rsidRPr="00703DA9">
        <w:rPr>
          <w:rFonts w:ascii="Arial" w:hAnsi="Arial" w:cs="Arial"/>
          <w:b/>
          <w:sz w:val="24"/>
          <w:szCs w:val="24"/>
        </w:rPr>
        <w:t>Selection and Award:</w:t>
      </w:r>
      <w:r w:rsidRPr="00703DA9">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703DA9">
        <w:rPr>
          <w:rFonts w:ascii="Arial" w:hAnsi="Arial" w:cs="Arial"/>
          <w:sz w:val="24"/>
          <w:szCs w:val="24"/>
        </w:rPr>
        <w:t xml:space="preserve"> services, supplies, physical space, personnel, or any other costs incurred by the Applicant.  </w:t>
      </w:r>
    </w:p>
    <w:p w14:paraId="17367209" w14:textId="77777777" w:rsidR="001A17CC" w:rsidRPr="00703DA9" w:rsidRDefault="001A17CC" w:rsidP="001A17CC">
      <w:pPr>
        <w:widowControl/>
        <w:autoSpaceDE/>
        <w:autoSpaceDN/>
        <w:adjustRightInd w:val="0"/>
        <w:ind w:left="360"/>
        <w:rPr>
          <w:rFonts w:ascii="Arial" w:hAnsi="Arial" w:cs="Arial"/>
          <w:sz w:val="24"/>
          <w:szCs w:val="24"/>
        </w:rPr>
      </w:pPr>
    </w:p>
    <w:p w14:paraId="1EC191B9" w14:textId="6B3F2796" w:rsidR="001A17CC" w:rsidRPr="001A17CC" w:rsidRDefault="001A17CC" w:rsidP="001A17CC">
      <w:pPr>
        <w:widowControl/>
        <w:autoSpaceDE/>
        <w:autoSpaceDN/>
        <w:adjustRightInd w:val="0"/>
        <w:ind w:left="360"/>
        <w:rPr>
          <w:rFonts w:ascii="Arial" w:hAnsi="Arial" w:cs="Arial"/>
          <w:sz w:val="24"/>
          <w:szCs w:val="24"/>
        </w:rPr>
      </w:pPr>
      <w:r w:rsidRPr="00703DA9">
        <w:rPr>
          <w:rFonts w:ascii="Arial" w:hAnsi="Arial" w:cs="Arial"/>
          <w:sz w:val="24"/>
          <w:szCs w:val="24"/>
        </w:rPr>
        <w:t>The Department will consider all application funding requests on a case-by-case basis.  The Department reserves the right to approve or deny any funding requests including approval of an application at an amount lower than requested by the Applicant.</w:t>
      </w:r>
      <w:r w:rsidRPr="001A17CC">
        <w:rPr>
          <w:rFonts w:ascii="Arial" w:hAnsi="Arial" w:cs="Arial"/>
          <w:sz w:val="24"/>
          <w:szCs w:val="24"/>
        </w:rPr>
        <w:t xml:space="preserve"> </w:t>
      </w:r>
    </w:p>
    <w:p w14:paraId="4E428C01" w14:textId="77777777" w:rsidR="00892F35" w:rsidRDefault="00F921B3">
      <w:pPr>
        <w:jc w:val="center"/>
        <w:rPr>
          <w:rFonts w:ascii="Arial" w:hAnsi="Arial" w:cs="Arial"/>
          <w:b/>
          <w:bCs/>
        </w:rPr>
      </w:pPr>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53759625" w14:textId="77777777" w:rsidR="00E07112" w:rsidRPr="00F1028D" w:rsidRDefault="00E07112" w:rsidP="00E07112">
      <w:pPr>
        <w:pStyle w:val="DefaultText"/>
        <w:jc w:val="center"/>
        <w:rPr>
          <w:rStyle w:val="InitialStyle"/>
          <w:rFonts w:ascii="Arial" w:hAnsi="Arial" w:cs="Arial"/>
          <w:b/>
          <w:bCs/>
          <w:sz w:val="28"/>
          <w:szCs w:val="28"/>
        </w:rPr>
      </w:pPr>
      <w:r w:rsidRPr="00F1028D">
        <w:rPr>
          <w:rStyle w:val="InitialStyle"/>
          <w:rFonts w:ascii="Arial" w:hAnsi="Arial" w:cs="Arial"/>
          <w:b/>
          <w:bCs/>
          <w:sz w:val="28"/>
          <w:szCs w:val="28"/>
        </w:rPr>
        <w:t>State of Maine - Department of Health and Human Services</w:t>
      </w:r>
    </w:p>
    <w:p w14:paraId="610DED05" w14:textId="77777777" w:rsidR="00E07112" w:rsidRPr="0073783C" w:rsidRDefault="00E07112" w:rsidP="00E07112">
      <w:pPr>
        <w:pStyle w:val="DefaultText"/>
        <w:jc w:val="center"/>
        <w:rPr>
          <w:rStyle w:val="InitialStyle"/>
          <w:rFonts w:ascii="Arial" w:hAnsi="Arial" w:cs="Arial"/>
          <w:bCs/>
          <w:i/>
          <w:sz w:val="28"/>
          <w:szCs w:val="28"/>
        </w:rPr>
      </w:pPr>
      <w:r>
        <w:rPr>
          <w:rStyle w:val="InitialStyle"/>
          <w:rFonts w:ascii="Arial" w:hAnsi="Arial"/>
          <w:i/>
          <w:sz w:val="28"/>
          <w:szCs w:val="28"/>
        </w:rPr>
        <w:t>Office of MaineCare Services</w:t>
      </w:r>
    </w:p>
    <w:p w14:paraId="64FEFD16" w14:textId="3C8A9416" w:rsidR="00C577B1" w:rsidRPr="00A1171B" w:rsidRDefault="00C577B1" w:rsidP="00C577B1">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RFA#</w:t>
      </w:r>
      <w:r w:rsidR="00205815">
        <w:rPr>
          <w:rStyle w:val="InitialStyle"/>
          <w:rFonts w:ascii="Arial" w:hAnsi="Arial" w:cs="Arial"/>
          <w:b/>
          <w:bCs/>
          <w:sz w:val="28"/>
          <w:szCs w:val="28"/>
        </w:rPr>
        <w:t xml:space="preserve"> 202205084</w:t>
      </w:r>
    </w:p>
    <w:p w14:paraId="74E69A86" w14:textId="581A757B" w:rsidR="00D6659B" w:rsidRPr="00395639" w:rsidRDefault="00BA2F9C" w:rsidP="0DF4D768">
      <w:pPr>
        <w:pStyle w:val="DefaultText"/>
        <w:jc w:val="center"/>
        <w:rPr>
          <w:rStyle w:val="normaltextrun"/>
          <w:rFonts w:ascii="Arial" w:hAnsi="Arial" w:cs="Arial"/>
          <w:b/>
          <w:bCs/>
          <w:color w:val="FF0000"/>
          <w:sz w:val="28"/>
          <w:szCs w:val="28"/>
          <w:u w:val="single"/>
          <w:shd w:val="clear" w:color="auto" w:fill="FFFFFF"/>
        </w:rPr>
      </w:pPr>
      <w:bookmarkStart w:id="19" w:name="_Hlk99087918"/>
      <w:r w:rsidRPr="00395639">
        <w:rPr>
          <w:rStyle w:val="normaltextrun"/>
          <w:rFonts w:ascii="Arial" w:hAnsi="Arial" w:cs="Arial"/>
          <w:b/>
          <w:color w:val="000000" w:themeColor="text1"/>
          <w:sz w:val="28"/>
          <w:szCs w:val="28"/>
          <w:u w:val="single"/>
          <w:shd w:val="clear" w:color="auto" w:fill="FFFFFF"/>
        </w:rPr>
        <w:t>Capital Funds for Residential Substance Use Disorder Treatment</w:t>
      </w:r>
      <w:r w:rsidR="00ED364C">
        <w:rPr>
          <w:rStyle w:val="normaltextrun"/>
          <w:rFonts w:ascii="Arial" w:hAnsi="Arial" w:cs="Arial"/>
          <w:b/>
          <w:color w:val="000000" w:themeColor="text1"/>
          <w:sz w:val="28"/>
          <w:szCs w:val="28"/>
          <w:u w:val="single"/>
          <w:shd w:val="clear" w:color="auto" w:fill="FFFFFF"/>
        </w:rPr>
        <w:t xml:space="preserve"> Facilities</w:t>
      </w:r>
      <w:r w:rsidRPr="00395639">
        <w:rPr>
          <w:rStyle w:val="normaltextrun"/>
          <w:rFonts w:ascii="Arial" w:hAnsi="Arial" w:cs="Arial"/>
          <w:b/>
          <w:bCs/>
          <w:color w:val="FF0000"/>
          <w:sz w:val="28"/>
          <w:szCs w:val="28"/>
          <w:u w:val="single"/>
          <w:shd w:val="clear" w:color="auto" w:fill="FFFFFF"/>
        </w:rPr>
        <w:t xml:space="preserve"> </w:t>
      </w:r>
      <w:bookmarkEnd w:id="19"/>
    </w:p>
    <w:p w14:paraId="0E782B44" w14:textId="77777777" w:rsidR="00EA08EB" w:rsidRDefault="00EA08EB" w:rsidP="00EA08EB">
      <w:pPr>
        <w:pStyle w:val="DefaultText"/>
        <w:jc w:val="center"/>
        <w:rPr>
          <w:rStyle w:val="InitialStyle"/>
          <w:rFonts w:ascii="Arial" w:hAnsi="Arial" w:cs="Arial"/>
          <w:b/>
          <w:sz w:val="28"/>
          <w:szCs w:val="28"/>
        </w:rPr>
      </w:pPr>
    </w:p>
    <w:p w14:paraId="0312EFDF" w14:textId="42BAAB97" w:rsidR="00EA08EB" w:rsidRPr="00205815" w:rsidRDefault="00EA08EB" w:rsidP="00EA08EB">
      <w:pPr>
        <w:pStyle w:val="DefaultText"/>
        <w:jc w:val="center"/>
        <w:rPr>
          <w:rStyle w:val="InitialStyle"/>
          <w:rFonts w:ascii="Arial" w:hAnsi="Arial" w:cs="Arial"/>
          <w:b/>
          <w:sz w:val="28"/>
          <w:szCs w:val="28"/>
        </w:rPr>
      </w:pPr>
      <w:r w:rsidRPr="00205815">
        <w:rPr>
          <w:rStyle w:val="InitialStyle"/>
          <w:rFonts w:ascii="Arial" w:hAnsi="Arial" w:cs="Arial"/>
          <w:b/>
          <w:sz w:val="28"/>
          <w:szCs w:val="28"/>
        </w:rPr>
        <w:t>GRANT FUNDING APPLICATION COVER PAGE</w:t>
      </w:r>
    </w:p>
    <w:p w14:paraId="0DE9FB18" w14:textId="77777777" w:rsidR="007906E0" w:rsidRPr="003F04C7" w:rsidRDefault="007906E0" w:rsidP="00D27641">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60ABDA3" w:rsidR="0009458A" w:rsidRPr="003326F9" w:rsidRDefault="0009458A" w:rsidP="00C16439">
      <w:pPr>
        <w:numPr>
          <w:ilvl w:val="0"/>
          <w:numId w:val="3"/>
        </w:numPr>
        <w:rPr>
          <w:rFonts w:ascii="Arial" w:hAnsi="Arial" w:cs="Arial"/>
          <w:sz w:val="24"/>
          <w:szCs w:val="24"/>
        </w:rPr>
      </w:pPr>
      <w:bookmarkStart w:id="20"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one hundred eighty (180) days from the date and time of the bid opening.</w:t>
      </w:r>
    </w:p>
    <w:p w14:paraId="77FD6342" w14:textId="243CBFA8" w:rsidR="0009458A" w:rsidRPr="003326F9" w:rsidRDefault="0009458A" w:rsidP="00C16439">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submit </w:t>
      </w:r>
      <w:r w:rsidR="004C3467" w:rsidRPr="003326F9">
        <w:rPr>
          <w:rFonts w:ascii="Arial" w:hAnsi="Arial" w:cs="Arial"/>
          <w:sz w:val="24"/>
          <w:szCs w:val="24"/>
        </w:rPr>
        <w:t>an</w:t>
      </w:r>
      <w:r w:rsidRPr="003326F9">
        <w:rPr>
          <w:rFonts w:ascii="Arial" w:hAnsi="Arial" w:cs="Arial"/>
          <w:sz w:val="24"/>
          <w:szCs w:val="24"/>
        </w:rPr>
        <w:t xml:space="preserve"> </w:t>
      </w:r>
      <w:r w:rsidR="001F405C">
        <w:rPr>
          <w:rFonts w:ascii="Arial" w:hAnsi="Arial" w:cs="Arial"/>
          <w:sz w:val="24"/>
          <w:szCs w:val="24"/>
        </w:rPr>
        <w:t>Application</w:t>
      </w:r>
      <w:r w:rsidRPr="003326F9">
        <w:rPr>
          <w:rFonts w:ascii="Arial" w:hAnsi="Arial" w:cs="Arial"/>
          <w:sz w:val="24"/>
          <w:szCs w:val="24"/>
        </w:rPr>
        <w:t>.</w:t>
      </w:r>
    </w:p>
    <w:p w14:paraId="7BE7953B" w14:textId="77777777"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20"/>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sz w:val="24"/>
                <w:szCs w:val="24"/>
              </w:rPr>
            </w:pPr>
            <w:r w:rsidRPr="003326F9">
              <w:rPr>
                <w:rFonts w:ascii="Arial" w:hAnsi="Arial" w:cs="Arial"/>
                <w:b/>
                <w:sz w:val="24"/>
                <w:szCs w:val="24"/>
              </w:rPr>
              <w:t>Name (Print):</w:t>
            </w:r>
          </w:p>
          <w:p w14:paraId="6BFBCFC8" w14:textId="77777777" w:rsidR="00860A32" w:rsidRPr="003326F9" w:rsidRDefault="00860A32">
            <w:pPr>
              <w:rPr>
                <w:rFonts w:ascii="Arial" w:hAnsi="Arial" w:cs="Arial"/>
                <w:sz w:val="24"/>
                <w:szCs w:val="24"/>
              </w:rPr>
            </w:pPr>
          </w:p>
        </w:tc>
        <w:tc>
          <w:tcPr>
            <w:tcW w:w="4043" w:type="dxa"/>
          </w:tcPr>
          <w:p w14:paraId="365F1A07" w14:textId="77777777" w:rsidR="00860A32" w:rsidRPr="003326F9" w:rsidRDefault="00860A32">
            <w:pPr>
              <w:ind w:left="82"/>
              <w:rPr>
                <w:rFonts w:ascii="Arial" w:hAnsi="Arial" w:cs="Arial"/>
                <w:b/>
                <w:sz w:val="24"/>
                <w:szCs w:val="24"/>
              </w:rPr>
            </w:pPr>
            <w:r w:rsidRPr="003326F9">
              <w:rPr>
                <w:rFonts w:ascii="Arial" w:hAnsi="Arial" w:cs="Arial"/>
                <w:b/>
                <w:sz w:val="24"/>
                <w:szCs w:val="24"/>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sz w:val="24"/>
                <w:szCs w:val="24"/>
              </w:rPr>
            </w:pPr>
            <w:r w:rsidRPr="003326F9">
              <w:rPr>
                <w:rFonts w:ascii="Arial" w:hAnsi="Arial" w:cs="Arial"/>
                <w:b/>
                <w:sz w:val="24"/>
                <w:szCs w:val="24"/>
              </w:rPr>
              <w:t>Authorized Signature:</w:t>
            </w:r>
          </w:p>
          <w:p w14:paraId="31F0B7B1" w14:textId="77777777" w:rsidR="00860A32" w:rsidRPr="003326F9" w:rsidRDefault="00860A32">
            <w:pPr>
              <w:rPr>
                <w:rFonts w:ascii="Arial" w:hAnsi="Arial" w:cs="Arial"/>
                <w:sz w:val="24"/>
                <w:szCs w:val="24"/>
              </w:rPr>
            </w:pPr>
          </w:p>
        </w:tc>
        <w:tc>
          <w:tcPr>
            <w:tcW w:w="4043" w:type="dxa"/>
          </w:tcPr>
          <w:p w14:paraId="7AC3C34F" w14:textId="77777777" w:rsidR="00860A32" w:rsidRPr="003326F9" w:rsidRDefault="00860A32">
            <w:pPr>
              <w:ind w:left="82"/>
              <w:rPr>
                <w:rFonts w:ascii="Arial" w:hAnsi="Arial" w:cs="Arial"/>
                <w:b/>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254072">
          <w:footerReference w:type="default" r:id="rId27"/>
          <w:pgSz w:w="12240" w:h="15840" w:code="1"/>
          <w:pgMar w:top="720" w:right="900" w:bottom="990" w:left="1080" w:header="720" w:footer="160" w:gutter="0"/>
          <w:paperSrc w:first="15" w:other="15"/>
          <w:cols w:space="720"/>
          <w:docGrid w:linePitch="360"/>
        </w:sectPr>
      </w:pPr>
    </w:p>
    <w:p w14:paraId="3E5C9540" w14:textId="62343EBA" w:rsidR="00892F35" w:rsidRDefault="00892F35" w:rsidP="004F19A2">
      <w:pPr>
        <w:rPr>
          <w:rFonts w:ascii="Arial" w:hAnsi="Arial" w:cs="Arial"/>
          <w:b/>
          <w:sz w:val="24"/>
          <w:szCs w:val="24"/>
        </w:rPr>
      </w:pPr>
      <w:r w:rsidRPr="00892F35">
        <w:rPr>
          <w:rFonts w:ascii="Arial" w:hAnsi="Arial" w:cs="Arial"/>
          <w:b/>
          <w:sz w:val="24"/>
          <w:szCs w:val="24"/>
        </w:rPr>
        <w:t>A</w:t>
      </w:r>
      <w:r w:rsidR="00195BE0">
        <w:rPr>
          <w:rFonts w:ascii="Arial" w:hAnsi="Arial" w:cs="Arial"/>
          <w:b/>
          <w:sz w:val="24"/>
          <w:szCs w:val="24"/>
        </w:rPr>
        <w:t>PPENDIX</w:t>
      </w:r>
      <w:r w:rsidRPr="00892F35">
        <w:rPr>
          <w:rFonts w:ascii="Arial" w:hAnsi="Arial" w:cs="Arial"/>
          <w:b/>
          <w:sz w:val="24"/>
          <w:szCs w:val="24"/>
        </w:rPr>
        <w:t xml:space="preserve"> B</w:t>
      </w:r>
    </w:p>
    <w:p w14:paraId="09574EB3" w14:textId="77777777" w:rsidR="00E07112" w:rsidRPr="00FB73B9" w:rsidRDefault="00E07112" w:rsidP="004F19A2">
      <w:pPr>
        <w:rPr>
          <w:rFonts w:ascii="Arial" w:hAnsi="Arial" w:cs="Arial"/>
          <w:b/>
          <w:sz w:val="24"/>
          <w:szCs w:val="24"/>
        </w:rPr>
      </w:pPr>
    </w:p>
    <w:p w14:paraId="553467B2" w14:textId="77777777" w:rsidR="00E07112" w:rsidRPr="00F1028D" w:rsidRDefault="00E07112" w:rsidP="00E07112">
      <w:pPr>
        <w:pStyle w:val="DefaultText"/>
        <w:jc w:val="center"/>
        <w:rPr>
          <w:rStyle w:val="InitialStyle"/>
          <w:rFonts w:ascii="Arial" w:hAnsi="Arial" w:cs="Arial"/>
          <w:b/>
          <w:bCs/>
          <w:sz w:val="28"/>
          <w:szCs w:val="28"/>
        </w:rPr>
      </w:pPr>
      <w:r w:rsidRPr="00F1028D">
        <w:rPr>
          <w:rStyle w:val="InitialStyle"/>
          <w:rFonts w:ascii="Arial" w:hAnsi="Arial" w:cs="Arial"/>
          <w:b/>
          <w:bCs/>
          <w:sz w:val="28"/>
          <w:szCs w:val="28"/>
        </w:rPr>
        <w:t>State of Maine - Department of Health and Human Services</w:t>
      </w:r>
    </w:p>
    <w:p w14:paraId="567AF759" w14:textId="77777777" w:rsidR="00E07112" w:rsidRPr="0073783C" w:rsidRDefault="00E07112" w:rsidP="00E07112">
      <w:pPr>
        <w:pStyle w:val="DefaultText"/>
        <w:jc w:val="center"/>
        <w:rPr>
          <w:rStyle w:val="InitialStyle"/>
          <w:rFonts w:ascii="Arial" w:hAnsi="Arial" w:cs="Arial"/>
          <w:bCs/>
          <w:i/>
          <w:sz w:val="28"/>
          <w:szCs w:val="28"/>
        </w:rPr>
      </w:pPr>
      <w:r>
        <w:rPr>
          <w:rStyle w:val="InitialStyle"/>
          <w:rFonts w:ascii="Arial" w:hAnsi="Arial"/>
          <w:i/>
          <w:sz w:val="28"/>
          <w:szCs w:val="28"/>
        </w:rPr>
        <w:t>Office of MaineCare Services</w:t>
      </w:r>
    </w:p>
    <w:p w14:paraId="6E0B4A14" w14:textId="798523D5" w:rsidR="001058F5" w:rsidRPr="00EA08EB" w:rsidRDefault="001058F5" w:rsidP="001058F5">
      <w:pPr>
        <w:pStyle w:val="DefaultText"/>
        <w:widowControl/>
        <w:jc w:val="center"/>
        <w:rPr>
          <w:rStyle w:val="InitialStyle"/>
          <w:rFonts w:ascii="Arial" w:hAnsi="Arial"/>
          <w:sz w:val="28"/>
          <w:szCs w:val="28"/>
          <w:u w:val="single"/>
        </w:rPr>
      </w:pPr>
      <w:r w:rsidRPr="00EA08EB">
        <w:rPr>
          <w:rStyle w:val="InitialStyle"/>
          <w:rFonts w:ascii="Arial" w:hAnsi="Arial" w:cs="Arial"/>
          <w:b/>
          <w:bCs/>
          <w:sz w:val="28"/>
          <w:szCs w:val="28"/>
        </w:rPr>
        <w:t>RFA#</w:t>
      </w:r>
      <w:r w:rsidR="00205815">
        <w:rPr>
          <w:rStyle w:val="InitialStyle"/>
          <w:rFonts w:ascii="Arial" w:hAnsi="Arial" w:cs="Arial"/>
          <w:b/>
          <w:bCs/>
          <w:sz w:val="28"/>
          <w:szCs w:val="28"/>
        </w:rPr>
        <w:t xml:space="preserve"> 202205084</w:t>
      </w:r>
    </w:p>
    <w:p w14:paraId="33AC7B2D" w14:textId="73BE3B59" w:rsidR="00BA2F9C" w:rsidRPr="00395639" w:rsidRDefault="00ED364C" w:rsidP="00422550">
      <w:pPr>
        <w:pStyle w:val="DefaultText"/>
        <w:ind w:left="-180" w:right="-180"/>
        <w:jc w:val="center"/>
        <w:rPr>
          <w:rStyle w:val="normaltextrun"/>
          <w:rFonts w:ascii="Arial" w:hAnsi="Arial" w:cs="Arial"/>
          <w:b/>
          <w:color w:val="000000" w:themeColor="text1"/>
          <w:sz w:val="28"/>
          <w:szCs w:val="28"/>
          <w:u w:val="single"/>
          <w:shd w:val="clear" w:color="auto" w:fill="FFFFFF"/>
        </w:rPr>
      </w:pPr>
      <w:r w:rsidRPr="00395639">
        <w:rPr>
          <w:rStyle w:val="normaltextrun"/>
          <w:rFonts w:ascii="Arial" w:hAnsi="Arial" w:cs="Arial"/>
          <w:b/>
          <w:color w:val="000000" w:themeColor="text1"/>
          <w:sz w:val="28"/>
          <w:szCs w:val="28"/>
          <w:u w:val="single"/>
          <w:shd w:val="clear" w:color="auto" w:fill="FFFFFF"/>
        </w:rPr>
        <w:t>Capital Funds for Residential Substance Use Disorder Treatment</w:t>
      </w:r>
      <w:r>
        <w:rPr>
          <w:rStyle w:val="normaltextrun"/>
          <w:rFonts w:ascii="Arial" w:hAnsi="Arial" w:cs="Arial"/>
          <w:b/>
          <w:color w:val="000000" w:themeColor="text1"/>
          <w:sz w:val="28"/>
          <w:szCs w:val="28"/>
          <w:u w:val="single"/>
          <w:shd w:val="clear" w:color="auto" w:fill="FFFFFF"/>
        </w:rPr>
        <w:t xml:space="preserve"> Facilities</w:t>
      </w:r>
      <w:r w:rsidR="00BA2F9C" w:rsidRPr="00395639">
        <w:rPr>
          <w:rStyle w:val="normaltextrun"/>
          <w:rFonts w:ascii="Arial" w:hAnsi="Arial" w:cs="Arial"/>
          <w:b/>
          <w:color w:val="000000" w:themeColor="text1"/>
          <w:sz w:val="28"/>
          <w:szCs w:val="28"/>
          <w:u w:val="single"/>
          <w:shd w:val="clear" w:color="auto" w:fill="FFFFFF"/>
        </w:rPr>
        <w:t xml:space="preserve"> </w:t>
      </w:r>
    </w:p>
    <w:p w14:paraId="576ED49F" w14:textId="77777777" w:rsidR="00422550" w:rsidRPr="00395639" w:rsidRDefault="00422550" w:rsidP="00BA2F9C">
      <w:pPr>
        <w:pStyle w:val="DefaultText"/>
        <w:jc w:val="center"/>
        <w:rPr>
          <w:rStyle w:val="normaltextrun"/>
          <w:rFonts w:ascii="Arial" w:hAnsi="Arial" w:cs="Arial"/>
          <w:b/>
          <w:color w:val="000000" w:themeColor="text1"/>
          <w:sz w:val="28"/>
          <w:szCs w:val="28"/>
          <w:shd w:val="clear" w:color="auto" w:fill="FFFFFF"/>
        </w:rPr>
      </w:pPr>
    </w:p>
    <w:p w14:paraId="13D0B37F" w14:textId="77777777" w:rsidR="00422550" w:rsidRPr="00205815" w:rsidRDefault="00422550" w:rsidP="00422550">
      <w:pPr>
        <w:pStyle w:val="DefaultText"/>
        <w:jc w:val="center"/>
        <w:rPr>
          <w:rStyle w:val="InitialStyle"/>
          <w:rFonts w:ascii="Arial" w:hAnsi="Arial" w:cs="Arial"/>
          <w:bCs/>
          <w:i/>
          <w:sz w:val="28"/>
          <w:szCs w:val="28"/>
        </w:rPr>
      </w:pPr>
      <w:r w:rsidRPr="00205815">
        <w:rPr>
          <w:rStyle w:val="InitialStyle"/>
          <w:rFonts w:ascii="Arial" w:hAnsi="Arial" w:cs="Arial"/>
          <w:b/>
          <w:sz w:val="28"/>
          <w:szCs w:val="28"/>
        </w:rPr>
        <w:t>DEBARMENT, PERFORMANCE and NON-COLLUSION CERTIFICATION</w:t>
      </w:r>
    </w:p>
    <w:p w14:paraId="5E2484F0" w14:textId="77777777" w:rsidR="007906E0" w:rsidRPr="003326F9" w:rsidRDefault="007906E0" w:rsidP="001058F5">
      <w:pPr>
        <w:pStyle w:val="DefaultText"/>
        <w:ind w:left="-360"/>
        <w:rPr>
          <w:rStyle w:val="InitialStyle"/>
          <w:rFonts w:ascii="Arial" w:hAnsi="Arial" w:cs="Arial"/>
          <w:i/>
        </w:rPr>
      </w:pPr>
    </w:p>
    <w:p w14:paraId="36730DF9" w14:textId="77777777" w:rsidR="004F19A2" w:rsidRPr="00B51518" w:rsidRDefault="004F19A2" w:rsidP="004F19A2">
      <w:pPr>
        <w:spacing w:after="200"/>
        <w:rPr>
          <w:rFonts w:ascii="Arial" w:hAnsi="Arial" w:cs="Arial"/>
          <w:i/>
          <w:iCs/>
          <w:sz w:val="24"/>
          <w:szCs w:val="24"/>
        </w:rPr>
      </w:pPr>
      <w:bookmarkStart w:id="21" w:name="_Hlk81301116"/>
      <w:r w:rsidRPr="00B51518">
        <w:rPr>
          <w:rFonts w:ascii="Arial" w:hAnsi="Arial" w:cs="Arial"/>
          <w:i/>
          <w:iCs/>
          <w:sz w:val="24"/>
          <w:szCs w:val="24"/>
        </w:rPr>
        <w:t>By signing this document, I certify to the best of my knowledge and belief that the aforementioned organization, its principals and any subcontractors named in this proposal:</w:t>
      </w:r>
    </w:p>
    <w:p w14:paraId="76EBEAF0" w14:textId="77777777" w:rsidR="004F19A2" w:rsidRPr="00B51518" w:rsidRDefault="004F19A2" w:rsidP="00C16439">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3A0DF17" w14:textId="77777777" w:rsidR="004F19A2" w:rsidRPr="00B51518" w:rsidRDefault="004F19A2" w:rsidP="00C16439">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5D9B5064" w14:textId="77777777" w:rsidR="004F19A2" w:rsidRPr="00B51518" w:rsidRDefault="004F19A2" w:rsidP="00C16439">
      <w:pPr>
        <w:pStyle w:val="ListParagraph"/>
        <w:widowControl/>
        <w:numPr>
          <w:ilvl w:val="1"/>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B51518">
        <w:rPr>
          <w:rFonts w:ascii="Arial" w:hAnsi="Arial" w:cs="Arial"/>
          <w:i/>
          <w:iCs/>
          <w:sz w:val="24"/>
          <w:szCs w:val="24"/>
        </w:rPr>
        <w:t xml:space="preserve"> or local government transaction or contract.</w:t>
      </w:r>
    </w:p>
    <w:p w14:paraId="2A6800C5" w14:textId="77777777" w:rsidR="004F19A2" w:rsidRPr="00B51518" w:rsidRDefault="004F19A2" w:rsidP="00C16439">
      <w:pPr>
        <w:pStyle w:val="ListParagraph"/>
        <w:widowControl/>
        <w:numPr>
          <w:ilvl w:val="1"/>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2F24361" w14:textId="77777777" w:rsidR="004F19A2" w:rsidRPr="00B51518" w:rsidRDefault="004F19A2" w:rsidP="00C16439">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indicted for or otherwise criminally or civilly charged by a governmental entity (Federal, State</w:t>
      </w:r>
      <w:r>
        <w:rPr>
          <w:rFonts w:ascii="Arial" w:hAnsi="Arial" w:cs="Arial"/>
          <w:i/>
          <w:iCs/>
          <w:sz w:val="24"/>
          <w:szCs w:val="24"/>
        </w:rPr>
        <w:t>,</w:t>
      </w:r>
      <w:r w:rsidRPr="00B51518">
        <w:rPr>
          <w:rFonts w:ascii="Arial" w:hAnsi="Arial" w:cs="Arial"/>
          <w:i/>
          <w:iCs/>
          <w:sz w:val="24"/>
          <w:szCs w:val="24"/>
        </w:rPr>
        <w:t xml:space="preserve"> or Local) with commission of any of the offenses enumerated in paragraph (b) of this certification</w:t>
      </w:r>
      <w:r>
        <w:rPr>
          <w:rFonts w:ascii="Arial" w:hAnsi="Arial" w:cs="Arial"/>
          <w:i/>
          <w:iCs/>
          <w:sz w:val="24"/>
          <w:szCs w:val="24"/>
        </w:rPr>
        <w:t>.</w:t>
      </w:r>
    </w:p>
    <w:p w14:paraId="530FDAD2" w14:textId="77777777" w:rsidR="004F19A2" w:rsidRPr="00B51518" w:rsidRDefault="004F19A2" w:rsidP="00C16439">
      <w:pPr>
        <w:pStyle w:val="ListParagraph"/>
        <w:widowControl/>
        <w:numPr>
          <w:ilvl w:val="0"/>
          <w:numId w:val="15"/>
        </w:numPr>
        <w:autoSpaceDE/>
        <w:autoSpaceDN/>
        <w:spacing w:after="200" w:line="276" w:lineRule="auto"/>
        <w:contextualSpacing/>
        <w:rPr>
          <w:rFonts w:ascii="Arial" w:hAnsi="Arial" w:cs="Arial"/>
          <w:sz w:val="24"/>
          <w:szCs w:val="24"/>
        </w:rPr>
      </w:pPr>
      <w:r w:rsidRPr="00B51518">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B51518">
        <w:rPr>
          <w:rFonts w:ascii="Arial" w:hAnsi="Arial" w:cs="Arial"/>
          <w:i/>
          <w:iCs/>
          <w:sz w:val="24"/>
          <w:szCs w:val="24"/>
        </w:rPr>
        <w:t xml:space="preserve"> or local government transactions terminated for cause or default</w:t>
      </w:r>
      <w:r w:rsidRPr="00B51518">
        <w:rPr>
          <w:rFonts w:ascii="Arial" w:hAnsi="Arial" w:cs="Arial"/>
          <w:sz w:val="24"/>
          <w:szCs w:val="24"/>
        </w:rPr>
        <w:t>.</w:t>
      </w:r>
    </w:p>
    <w:p w14:paraId="224A8A6D" w14:textId="77777777" w:rsidR="004F19A2" w:rsidRDefault="004F19A2" w:rsidP="00C16439">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21"/>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3C2329D4" w14:textId="77777777" w:rsidR="00B1549D" w:rsidRDefault="00B1549D">
      <w:pPr>
        <w:widowControl/>
        <w:autoSpaceDE/>
        <w:autoSpaceDN/>
        <w:rPr>
          <w:rFonts w:ascii="Arial" w:hAnsi="Arial" w:cs="Arial"/>
          <w:b/>
          <w:bCs/>
          <w:sz w:val="24"/>
          <w:szCs w:val="24"/>
        </w:rPr>
      </w:pPr>
      <w:r>
        <w:rPr>
          <w:rFonts w:ascii="Arial" w:hAnsi="Arial" w:cs="Arial"/>
          <w:b/>
          <w:bCs/>
          <w:sz w:val="24"/>
          <w:szCs w:val="24"/>
        </w:rPr>
        <w:br w:type="page"/>
      </w:r>
    </w:p>
    <w:p w14:paraId="64D6FC75" w14:textId="3ACF41FC" w:rsidR="00892F35" w:rsidRDefault="00892F35" w:rsidP="00892F35">
      <w:pPr>
        <w:rPr>
          <w:rFonts w:ascii="Arial" w:hAnsi="Arial" w:cs="Arial"/>
        </w:rPr>
      </w:pPr>
      <w:r>
        <w:rPr>
          <w:rFonts w:ascii="Arial" w:hAnsi="Arial" w:cs="Arial"/>
          <w:b/>
          <w:bCs/>
          <w:sz w:val="24"/>
          <w:szCs w:val="24"/>
        </w:rPr>
        <w:t>A</w:t>
      </w:r>
      <w:r w:rsidR="00195BE0">
        <w:rPr>
          <w:rFonts w:ascii="Arial" w:hAnsi="Arial" w:cs="Arial"/>
          <w:b/>
          <w:bCs/>
          <w:sz w:val="24"/>
          <w:szCs w:val="24"/>
        </w:rPr>
        <w:t>PPENDIX</w:t>
      </w:r>
      <w:r>
        <w:rPr>
          <w:rFonts w:ascii="Arial" w:hAnsi="Arial" w:cs="Arial"/>
          <w:b/>
          <w:bCs/>
          <w:sz w:val="24"/>
          <w:szCs w:val="24"/>
        </w:rPr>
        <w:t xml:space="preserve"> C</w:t>
      </w:r>
    </w:p>
    <w:p w14:paraId="14DA3679" w14:textId="1B1D169B" w:rsidR="00892F35" w:rsidRDefault="00892F35" w:rsidP="00FB73B9">
      <w:pPr>
        <w:rPr>
          <w:rFonts w:ascii="Arial" w:hAnsi="Arial" w:cs="Arial"/>
        </w:rPr>
      </w:pPr>
    </w:p>
    <w:p w14:paraId="350C96D4" w14:textId="77777777" w:rsidR="00E07112" w:rsidRPr="00F1028D" w:rsidRDefault="00E07112" w:rsidP="00E07112">
      <w:pPr>
        <w:pStyle w:val="DefaultText"/>
        <w:jc w:val="center"/>
        <w:rPr>
          <w:rStyle w:val="InitialStyle"/>
          <w:rFonts w:ascii="Arial" w:hAnsi="Arial" w:cs="Arial"/>
          <w:b/>
          <w:bCs/>
          <w:sz w:val="28"/>
          <w:szCs w:val="28"/>
        </w:rPr>
      </w:pPr>
      <w:r w:rsidRPr="00F1028D">
        <w:rPr>
          <w:rStyle w:val="InitialStyle"/>
          <w:rFonts w:ascii="Arial" w:hAnsi="Arial" w:cs="Arial"/>
          <w:b/>
          <w:bCs/>
          <w:sz w:val="28"/>
          <w:szCs w:val="28"/>
        </w:rPr>
        <w:t>State of Maine - Department of Health and Human Services</w:t>
      </w:r>
    </w:p>
    <w:p w14:paraId="3F030FF8" w14:textId="77777777" w:rsidR="00E07112" w:rsidRPr="0073783C" w:rsidRDefault="00E07112" w:rsidP="00E07112">
      <w:pPr>
        <w:pStyle w:val="DefaultText"/>
        <w:jc w:val="center"/>
        <w:rPr>
          <w:rStyle w:val="InitialStyle"/>
          <w:rFonts w:ascii="Arial" w:hAnsi="Arial" w:cs="Arial"/>
          <w:bCs/>
          <w:i/>
          <w:sz w:val="28"/>
          <w:szCs w:val="28"/>
        </w:rPr>
      </w:pPr>
      <w:r>
        <w:rPr>
          <w:rStyle w:val="InitialStyle"/>
          <w:rFonts w:ascii="Arial" w:hAnsi="Arial"/>
          <w:i/>
          <w:sz w:val="28"/>
          <w:szCs w:val="28"/>
        </w:rPr>
        <w:t>Office of MaineCare Services</w:t>
      </w:r>
    </w:p>
    <w:p w14:paraId="6647C73B" w14:textId="1896DDBF" w:rsidR="004F19A2" w:rsidRPr="000F560C" w:rsidRDefault="004F19A2" w:rsidP="004F19A2">
      <w:pPr>
        <w:pStyle w:val="DefaultText"/>
        <w:widowControl/>
        <w:jc w:val="center"/>
        <w:rPr>
          <w:rStyle w:val="InitialStyle"/>
          <w:rFonts w:ascii="Arial" w:hAnsi="Arial" w:cs="Arial"/>
          <w:sz w:val="28"/>
          <w:szCs w:val="28"/>
          <w:u w:val="single"/>
        </w:rPr>
      </w:pPr>
      <w:r w:rsidRPr="000F560C">
        <w:rPr>
          <w:rStyle w:val="InitialStyle"/>
          <w:rFonts w:ascii="Arial" w:hAnsi="Arial" w:cs="Arial"/>
          <w:b/>
          <w:bCs/>
          <w:sz w:val="28"/>
          <w:szCs w:val="28"/>
        </w:rPr>
        <w:t>RFA#</w:t>
      </w:r>
      <w:r w:rsidR="00205815">
        <w:rPr>
          <w:rStyle w:val="InitialStyle"/>
          <w:rFonts w:ascii="Arial" w:hAnsi="Arial" w:cs="Arial"/>
          <w:b/>
          <w:bCs/>
          <w:sz w:val="28"/>
          <w:szCs w:val="28"/>
        </w:rPr>
        <w:t xml:space="preserve"> 202205084</w:t>
      </w:r>
    </w:p>
    <w:p w14:paraId="018369DF" w14:textId="52C88548" w:rsidR="006F5B8F" w:rsidRPr="00395639" w:rsidRDefault="00ED364C" w:rsidP="003E3B57">
      <w:pPr>
        <w:pStyle w:val="DefaultText"/>
        <w:ind w:left="-180" w:right="-180"/>
        <w:jc w:val="center"/>
        <w:rPr>
          <w:rStyle w:val="normaltextrun"/>
          <w:rFonts w:ascii="Arial" w:hAnsi="Arial" w:cs="Arial"/>
          <w:b/>
          <w:color w:val="000000" w:themeColor="text1"/>
          <w:sz w:val="28"/>
          <w:szCs w:val="28"/>
          <w:u w:val="single"/>
          <w:shd w:val="clear" w:color="auto" w:fill="FFFFFF"/>
        </w:rPr>
      </w:pPr>
      <w:bookmarkStart w:id="22" w:name="_Hlk71634554"/>
      <w:r w:rsidRPr="00395639">
        <w:rPr>
          <w:rStyle w:val="normaltextrun"/>
          <w:rFonts w:ascii="Arial" w:hAnsi="Arial" w:cs="Arial"/>
          <w:b/>
          <w:color w:val="000000" w:themeColor="text1"/>
          <w:sz w:val="28"/>
          <w:szCs w:val="28"/>
          <w:u w:val="single"/>
          <w:shd w:val="clear" w:color="auto" w:fill="FFFFFF"/>
        </w:rPr>
        <w:t>Capital Funds for Residential Substance Use Disorder Treatment</w:t>
      </w:r>
      <w:r>
        <w:rPr>
          <w:rStyle w:val="normaltextrun"/>
          <w:rFonts w:ascii="Arial" w:hAnsi="Arial" w:cs="Arial"/>
          <w:b/>
          <w:color w:val="000000" w:themeColor="text1"/>
          <w:sz w:val="28"/>
          <w:szCs w:val="28"/>
          <w:u w:val="single"/>
          <w:shd w:val="clear" w:color="auto" w:fill="FFFFFF"/>
        </w:rPr>
        <w:t xml:space="preserve"> Facilities</w:t>
      </w:r>
      <w:r w:rsidR="006F5B8F" w:rsidRPr="00395639">
        <w:rPr>
          <w:rStyle w:val="normaltextrun"/>
          <w:rFonts w:ascii="Arial" w:hAnsi="Arial" w:cs="Arial"/>
          <w:b/>
          <w:color w:val="000000" w:themeColor="text1"/>
          <w:sz w:val="28"/>
          <w:szCs w:val="28"/>
          <w:u w:val="single"/>
          <w:shd w:val="clear" w:color="auto" w:fill="FFFFFF"/>
        </w:rPr>
        <w:t xml:space="preserve"> </w:t>
      </w:r>
    </w:p>
    <w:bookmarkEnd w:id="22"/>
    <w:p w14:paraId="480B7D54" w14:textId="77777777" w:rsidR="00422550" w:rsidRPr="000F560C" w:rsidRDefault="00422550" w:rsidP="00422550">
      <w:pPr>
        <w:pStyle w:val="Heading2"/>
        <w:spacing w:before="0" w:after="0"/>
        <w:jc w:val="center"/>
        <w:rPr>
          <w:rStyle w:val="InitialStyle"/>
          <w:sz w:val="28"/>
          <w:szCs w:val="28"/>
        </w:rPr>
      </w:pPr>
    </w:p>
    <w:p w14:paraId="5491AE74" w14:textId="3ACD270B" w:rsidR="00422550" w:rsidRPr="00205815" w:rsidRDefault="00767D0E" w:rsidP="00422550">
      <w:pPr>
        <w:pStyle w:val="Heading2"/>
        <w:spacing w:before="0" w:after="0"/>
        <w:jc w:val="center"/>
        <w:rPr>
          <w:rStyle w:val="InitialStyle"/>
          <w:b w:val="0"/>
          <w:bCs w:val="0"/>
          <w:sz w:val="28"/>
          <w:szCs w:val="28"/>
        </w:rPr>
      </w:pPr>
      <w:r w:rsidRPr="00205815">
        <w:rPr>
          <w:rStyle w:val="InitialStyle"/>
          <w:sz w:val="28"/>
          <w:szCs w:val="28"/>
        </w:rPr>
        <w:t xml:space="preserve">ELIGIBILITY AND </w:t>
      </w:r>
      <w:r w:rsidR="00422550" w:rsidRPr="00205815">
        <w:rPr>
          <w:rStyle w:val="InitialStyle"/>
          <w:sz w:val="28"/>
          <w:szCs w:val="28"/>
        </w:rPr>
        <w:t>APPLICATION FORM</w:t>
      </w:r>
    </w:p>
    <w:p w14:paraId="0B32F767" w14:textId="3D49E829" w:rsidR="00195BE0" w:rsidRDefault="00195BE0">
      <w:pPr>
        <w:pStyle w:val="DefaultText"/>
        <w:jc w:val="center"/>
        <w:rPr>
          <w:rStyle w:val="InitialStyle"/>
          <w:rFonts w:ascii="Arial" w:hAnsi="Arial" w:cs="Arial"/>
          <w:b/>
          <w:color w:val="000000" w:themeColor="text1"/>
          <w:sz w:val="28"/>
          <w:szCs w:val="28"/>
          <w:u w:val="single"/>
        </w:rPr>
      </w:pPr>
    </w:p>
    <w:p w14:paraId="0BD39DF4" w14:textId="39DB3B9B" w:rsidR="00195BE0" w:rsidRDefault="00195BE0" w:rsidP="00195BE0">
      <w:pPr>
        <w:pStyle w:val="Heading2"/>
        <w:spacing w:before="0" w:after="0"/>
      </w:pPr>
      <w:r w:rsidRPr="00FB73B9">
        <w:t xml:space="preserve">The </w:t>
      </w:r>
      <w:r>
        <w:t>Application</w:t>
      </w:r>
      <w:r w:rsidRPr="00FB73B9">
        <w:t xml:space="preserve"> may be obtained in a Word (.docx) format by double clicking on the document icon below.  </w:t>
      </w:r>
    </w:p>
    <w:p w14:paraId="0F125C32" w14:textId="20935350" w:rsidR="00195BE0" w:rsidRDefault="00195BE0" w:rsidP="00F32D91">
      <w:pPr>
        <w:pStyle w:val="DefaultText"/>
      </w:pPr>
    </w:p>
    <w:bookmarkStart w:id="23" w:name="_MON_1713169408"/>
    <w:bookmarkEnd w:id="23"/>
    <w:p w14:paraId="6E4B2BDE" w14:textId="25653B1E" w:rsidR="004A74D6" w:rsidRPr="00FB73B9" w:rsidRDefault="00461108" w:rsidP="782D5248">
      <w:pPr>
        <w:pStyle w:val="DefaultText"/>
        <w:jc w:val="center"/>
        <w:rPr>
          <w:rStyle w:val="InitialStyle"/>
          <w:rFonts w:ascii="Arial" w:hAnsi="Arial" w:cs="Arial"/>
          <w:b/>
          <w:bCs/>
          <w:sz w:val="28"/>
          <w:szCs w:val="28"/>
          <w:u w:val="single"/>
        </w:rPr>
      </w:pPr>
      <w:r w:rsidRPr="009E13A1">
        <w:rPr>
          <w:rStyle w:val="InitialStyle"/>
          <w:rFonts w:ascii="Arial" w:hAnsi="Arial" w:cs="Arial"/>
          <w:b/>
          <w:sz w:val="28"/>
          <w:szCs w:val="28"/>
        </w:rPr>
        <w:object w:dxaOrig="1287" w:dyaOrig="837" w14:anchorId="05597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0.5pt;mso-position-vertical:absolute" o:ole="">
            <v:imagedata r:id="rId28" o:title=""/>
          </v:shape>
          <o:OLEObject Type="Embed" ProgID="Word.Document.12" ShapeID="_x0000_i1025" DrawAspect="Icon" ObjectID="_1715173573" r:id="rId29">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6994A100" w:rsidR="00890AF7" w:rsidRDefault="00890AF7" w:rsidP="000155F4">
      <w:pPr>
        <w:widowControl/>
        <w:autoSpaceDE/>
        <w:autoSpaceDN/>
        <w:jc w:val="center"/>
        <w:rPr>
          <w:rFonts w:ascii="Arial" w:hAnsi="Arial" w:cs="Arial"/>
          <w:sz w:val="24"/>
          <w:szCs w:val="24"/>
        </w:rPr>
      </w:pPr>
    </w:p>
    <w:sectPr w:rsidR="00890AF7" w:rsidSect="00B1549D">
      <w:headerReference w:type="default" r:id="rId30"/>
      <w:pgSz w:w="12240" w:h="15840"/>
      <w:pgMar w:top="720" w:right="1080" w:bottom="720" w:left="144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8DE48" w14:textId="77777777" w:rsidR="000F665C" w:rsidRDefault="000F665C">
      <w:r>
        <w:separator/>
      </w:r>
    </w:p>
  </w:endnote>
  <w:endnote w:type="continuationSeparator" w:id="0">
    <w:p w14:paraId="631AB7E5" w14:textId="77777777" w:rsidR="000F665C" w:rsidRDefault="000F665C">
      <w:r>
        <w:continuationSeparator/>
      </w:r>
    </w:p>
  </w:endnote>
  <w:endnote w:type="continuationNotice" w:id="1">
    <w:p w14:paraId="113F2932" w14:textId="77777777" w:rsidR="000F665C" w:rsidRDefault="000F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A24F6" w14:textId="668B489B" w:rsidR="000E581E" w:rsidRDefault="000E581E" w:rsidP="00F714BE">
    <w:pPr>
      <w:pStyle w:val="Footer"/>
      <w:rPr>
        <w:rFonts w:ascii="Arial" w:hAnsi="Arial" w:cs="Arial"/>
        <w:color w:val="000000"/>
      </w:rPr>
    </w:pPr>
    <w:r w:rsidRPr="00BC2D1B">
      <w:rPr>
        <w:rFonts w:ascii="Arial" w:hAnsi="Arial" w:cs="Arial"/>
      </w:rPr>
      <w:t>RFA</w:t>
    </w:r>
    <w:r>
      <w:rPr>
        <w:rFonts w:ascii="Arial" w:hAnsi="Arial" w:cs="Arial"/>
      </w:rPr>
      <w:t>#</w:t>
    </w:r>
    <w:r w:rsidR="009F090C">
      <w:rPr>
        <w:rFonts w:ascii="Arial" w:hAnsi="Arial" w:cs="Arial"/>
      </w:rPr>
      <w:t xml:space="preserve"> 202205084 </w:t>
    </w:r>
    <w:r w:rsidRPr="006F5B8F">
      <w:rPr>
        <w:rFonts w:ascii="Arial" w:hAnsi="Arial" w:cs="Arial"/>
      </w:rPr>
      <w:t xml:space="preserve">Capital Funds for Residential Substance Use Disorder Treatment </w:t>
    </w:r>
    <w:r w:rsidR="009F090C">
      <w:rPr>
        <w:rFonts w:ascii="Arial" w:hAnsi="Arial" w:cs="Arial"/>
      </w:rPr>
      <w:br/>
    </w:r>
    <w:r w:rsidR="008879C6">
      <w:rPr>
        <w:rFonts w:ascii="Arial" w:hAnsi="Arial" w:cs="Arial"/>
      </w:rPr>
      <w:t xml:space="preserve">May </w:t>
    </w:r>
    <w:r>
      <w:rPr>
        <w:rFonts w:ascii="Arial" w:hAnsi="Arial" w:cs="Arial"/>
      </w:rPr>
      <w:t>2022</w:t>
    </w:r>
  </w:p>
  <w:p w14:paraId="51E75CAA" w14:textId="54A5BBB9" w:rsidR="000E581E" w:rsidRPr="00C53487" w:rsidRDefault="000E581E"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1F0E" w14:textId="77777777" w:rsidR="000F665C" w:rsidRDefault="000F665C">
      <w:r>
        <w:separator/>
      </w:r>
    </w:p>
  </w:footnote>
  <w:footnote w:type="continuationSeparator" w:id="0">
    <w:p w14:paraId="75618F69" w14:textId="77777777" w:rsidR="000F665C" w:rsidRDefault="000F665C">
      <w:r>
        <w:continuationSeparator/>
      </w:r>
    </w:p>
  </w:footnote>
  <w:footnote w:type="continuationNotice" w:id="1">
    <w:p w14:paraId="19D8387F" w14:textId="77777777" w:rsidR="000F665C" w:rsidRDefault="000F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C73E" w14:textId="77777777" w:rsidR="000E581E" w:rsidRPr="00DE78BB" w:rsidRDefault="000E581E"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162018BC"/>
    <w:lvl w:ilvl="0" w:tplc="A94EC3F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84A"/>
    <w:multiLevelType w:val="hybridMultilevel"/>
    <w:tmpl w:val="4E08E3A4"/>
    <w:lvl w:ilvl="0" w:tplc="9AC2A58C">
      <w:start w:val="1"/>
      <w:numFmt w:val="decimal"/>
      <w:lvlText w:val="%1."/>
      <w:lvlJc w:val="left"/>
      <w:pPr>
        <w:ind w:left="792" w:hanging="360"/>
      </w:pPr>
      <w:rPr>
        <w:rFonts w:hint="default"/>
        <w:b/>
        <w:bCs/>
        <w:color w:val="auto"/>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FE23F7"/>
    <w:multiLevelType w:val="hybridMultilevel"/>
    <w:tmpl w:val="FFFFFFFF"/>
    <w:lvl w:ilvl="0" w:tplc="D35AD206">
      <w:start w:val="1"/>
      <w:numFmt w:val="decimal"/>
      <w:lvlText w:val="%1."/>
      <w:lvlJc w:val="left"/>
      <w:pPr>
        <w:ind w:left="720" w:hanging="360"/>
      </w:pPr>
    </w:lvl>
    <w:lvl w:ilvl="1" w:tplc="C92C235A">
      <w:start w:val="1"/>
      <w:numFmt w:val="lowerLetter"/>
      <w:lvlText w:val="%2."/>
      <w:lvlJc w:val="left"/>
      <w:pPr>
        <w:ind w:left="1440" w:hanging="360"/>
      </w:pPr>
    </w:lvl>
    <w:lvl w:ilvl="2" w:tplc="A5E6F5B6">
      <w:start w:val="1"/>
      <w:numFmt w:val="lowerRoman"/>
      <w:lvlText w:val="%3."/>
      <w:lvlJc w:val="right"/>
      <w:pPr>
        <w:ind w:left="2160" w:hanging="180"/>
      </w:pPr>
    </w:lvl>
    <w:lvl w:ilvl="3" w:tplc="129EB928">
      <w:start w:val="1"/>
      <w:numFmt w:val="decimal"/>
      <w:lvlText w:val="%4."/>
      <w:lvlJc w:val="left"/>
      <w:pPr>
        <w:ind w:left="2880" w:hanging="360"/>
      </w:pPr>
    </w:lvl>
    <w:lvl w:ilvl="4" w:tplc="A926CB20">
      <w:start w:val="1"/>
      <w:numFmt w:val="lowerLetter"/>
      <w:lvlText w:val="%5."/>
      <w:lvlJc w:val="left"/>
      <w:pPr>
        <w:ind w:left="3600" w:hanging="360"/>
      </w:pPr>
    </w:lvl>
    <w:lvl w:ilvl="5" w:tplc="11C8774E">
      <w:start w:val="1"/>
      <w:numFmt w:val="lowerRoman"/>
      <w:lvlText w:val="%6."/>
      <w:lvlJc w:val="right"/>
      <w:pPr>
        <w:ind w:left="4320" w:hanging="180"/>
      </w:pPr>
    </w:lvl>
    <w:lvl w:ilvl="6" w:tplc="7AF0DE68">
      <w:start w:val="1"/>
      <w:numFmt w:val="decimal"/>
      <w:lvlText w:val="%7."/>
      <w:lvlJc w:val="left"/>
      <w:pPr>
        <w:ind w:left="5040" w:hanging="360"/>
      </w:pPr>
    </w:lvl>
    <w:lvl w:ilvl="7" w:tplc="EC4CAB54">
      <w:start w:val="1"/>
      <w:numFmt w:val="lowerLetter"/>
      <w:lvlText w:val="%8."/>
      <w:lvlJc w:val="left"/>
      <w:pPr>
        <w:ind w:left="5760" w:hanging="360"/>
      </w:pPr>
    </w:lvl>
    <w:lvl w:ilvl="8" w:tplc="33D2733C">
      <w:start w:val="1"/>
      <w:numFmt w:val="lowerRoman"/>
      <w:lvlText w:val="%9."/>
      <w:lvlJc w:val="right"/>
      <w:pPr>
        <w:ind w:left="648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393F4B"/>
    <w:multiLevelType w:val="hybridMultilevel"/>
    <w:tmpl w:val="2DF0955C"/>
    <w:lvl w:ilvl="0" w:tplc="CAF264F4">
      <w:start w:val="1"/>
      <w:numFmt w:val="decimal"/>
      <w:lvlText w:val="%1."/>
      <w:lvlJc w:val="left"/>
      <w:pPr>
        <w:ind w:left="720" w:hanging="360"/>
      </w:pPr>
    </w:lvl>
    <w:lvl w:ilvl="1" w:tplc="66FA046A">
      <w:start w:val="1"/>
      <w:numFmt w:val="decimal"/>
      <w:lvlText w:val="%2."/>
      <w:lvlJc w:val="left"/>
      <w:pPr>
        <w:ind w:left="1440" w:hanging="360"/>
      </w:pPr>
      <w:rPr>
        <w:rFonts w:ascii="Arial" w:hAnsi="Arial" w:cs="Arial" w:hint="default"/>
        <w:b/>
        <w:color w:val="auto"/>
      </w:rPr>
    </w:lvl>
    <w:lvl w:ilvl="2" w:tplc="04090019">
      <w:start w:val="1"/>
      <w:numFmt w:val="lowerLetter"/>
      <w:lvlText w:val="%3."/>
      <w:lvlJc w:val="left"/>
      <w:pPr>
        <w:ind w:left="2160" w:hanging="180"/>
      </w:pPr>
    </w:lvl>
    <w:lvl w:ilvl="3" w:tplc="FE36EAC6">
      <w:start w:val="1"/>
      <w:numFmt w:val="decimal"/>
      <w:lvlText w:val="%4."/>
      <w:lvlJc w:val="left"/>
      <w:pPr>
        <w:ind w:left="2880" w:hanging="360"/>
      </w:pPr>
    </w:lvl>
    <w:lvl w:ilvl="4" w:tplc="3F90CD22">
      <w:start w:val="1"/>
      <w:numFmt w:val="lowerLetter"/>
      <w:lvlText w:val="%5."/>
      <w:lvlJc w:val="left"/>
      <w:pPr>
        <w:ind w:left="3600" w:hanging="360"/>
      </w:pPr>
    </w:lvl>
    <w:lvl w:ilvl="5" w:tplc="45240BA6">
      <w:start w:val="1"/>
      <w:numFmt w:val="lowerRoman"/>
      <w:lvlText w:val="%6."/>
      <w:lvlJc w:val="right"/>
      <w:pPr>
        <w:ind w:left="4320" w:hanging="180"/>
      </w:pPr>
    </w:lvl>
    <w:lvl w:ilvl="6" w:tplc="2AB48272">
      <w:start w:val="1"/>
      <w:numFmt w:val="decimal"/>
      <w:lvlText w:val="%7."/>
      <w:lvlJc w:val="left"/>
      <w:pPr>
        <w:ind w:left="5040" w:hanging="360"/>
      </w:pPr>
    </w:lvl>
    <w:lvl w:ilvl="7" w:tplc="AF303544">
      <w:start w:val="1"/>
      <w:numFmt w:val="lowerLetter"/>
      <w:lvlText w:val="%8."/>
      <w:lvlJc w:val="left"/>
      <w:pPr>
        <w:ind w:left="5760" w:hanging="360"/>
      </w:pPr>
    </w:lvl>
    <w:lvl w:ilvl="8" w:tplc="F14485D4">
      <w:start w:val="1"/>
      <w:numFmt w:val="lowerRoman"/>
      <w:lvlText w:val="%9."/>
      <w:lvlJc w:val="right"/>
      <w:pPr>
        <w:ind w:left="648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D5DC8"/>
    <w:multiLevelType w:val="hybridMultilevel"/>
    <w:tmpl w:val="D3B8BF6A"/>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2F44C6B6">
      <w:start w:val="1"/>
      <w:numFmt w:val="lowerRoman"/>
      <w:lvlText w:val="%3."/>
      <w:lvlJc w:val="right"/>
      <w:pPr>
        <w:ind w:left="2160" w:hanging="180"/>
      </w:pPr>
      <w:rPr>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C3F4EE68">
      <w:start w:val="1"/>
      <w:numFmt w:val="decimal"/>
      <w:lvlText w:val="%7."/>
      <w:lvlJc w:val="left"/>
      <w:pPr>
        <w:ind w:left="5040" w:hanging="360"/>
      </w:pPr>
      <w:rPr>
        <w:b/>
        <w:bCs/>
      </w:r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10" w15:restartNumberingAfterBreak="0">
    <w:nsid w:val="1961464D"/>
    <w:multiLevelType w:val="hybridMultilevel"/>
    <w:tmpl w:val="FE9427B4"/>
    <w:lvl w:ilvl="0" w:tplc="C07A97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F7369260">
      <w:start w:val="3"/>
      <w:numFmt w:val="upperLetter"/>
      <w:lvlText w:val="%9."/>
      <w:lvlJc w:val="left"/>
      <w:pPr>
        <w:ind w:left="6480" w:hanging="180"/>
      </w:pPr>
      <w:rPr>
        <w:rFonts w:hint="default"/>
      </w:rPr>
    </w:lvl>
  </w:abstractNum>
  <w:abstractNum w:abstractNumId="11" w15:restartNumberingAfterBreak="0">
    <w:nsid w:val="1A666FD4"/>
    <w:multiLevelType w:val="hybridMultilevel"/>
    <w:tmpl w:val="0FA0F34E"/>
    <w:lvl w:ilvl="0" w:tplc="CAF264F4">
      <w:start w:val="1"/>
      <w:numFmt w:val="decimal"/>
      <w:lvlText w:val="%1."/>
      <w:lvlJc w:val="left"/>
      <w:pPr>
        <w:ind w:left="720" w:hanging="360"/>
      </w:pPr>
    </w:lvl>
    <w:lvl w:ilvl="1" w:tplc="B1F4801E">
      <w:start w:val="1"/>
      <w:numFmt w:val="decimal"/>
      <w:lvlText w:val="%2."/>
      <w:lvlJc w:val="left"/>
      <w:pPr>
        <w:ind w:left="1440" w:hanging="360"/>
      </w:pPr>
      <w:rPr>
        <w:rFonts w:hint="default"/>
        <w:b/>
        <w:color w:val="auto"/>
      </w:rPr>
    </w:lvl>
    <w:lvl w:ilvl="2" w:tplc="90E41E24">
      <w:start w:val="1"/>
      <w:numFmt w:val="lowerLetter"/>
      <w:lvlText w:val="%3."/>
      <w:lvlJc w:val="left"/>
      <w:pPr>
        <w:ind w:left="2160" w:hanging="180"/>
      </w:pPr>
      <w:rPr>
        <w:b/>
        <w:bCs/>
      </w:rPr>
    </w:lvl>
    <w:lvl w:ilvl="3" w:tplc="FE36EAC6">
      <w:start w:val="1"/>
      <w:numFmt w:val="decimal"/>
      <w:lvlText w:val="%4."/>
      <w:lvlJc w:val="left"/>
      <w:pPr>
        <w:ind w:left="2880" w:hanging="360"/>
      </w:pPr>
    </w:lvl>
    <w:lvl w:ilvl="4" w:tplc="3F90CD22">
      <w:start w:val="1"/>
      <w:numFmt w:val="lowerLetter"/>
      <w:lvlText w:val="%5."/>
      <w:lvlJc w:val="left"/>
      <w:pPr>
        <w:ind w:left="3600" w:hanging="360"/>
      </w:pPr>
    </w:lvl>
    <w:lvl w:ilvl="5" w:tplc="45240BA6">
      <w:start w:val="1"/>
      <w:numFmt w:val="lowerRoman"/>
      <w:lvlText w:val="%6."/>
      <w:lvlJc w:val="right"/>
      <w:pPr>
        <w:ind w:left="4320" w:hanging="180"/>
      </w:pPr>
    </w:lvl>
    <w:lvl w:ilvl="6" w:tplc="2AB48272">
      <w:start w:val="1"/>
      <w:numFmt w:val="decimal"/>
      <w:lvlText w:val="%7."/>
      <w:lvlJc w:val="left"/>
      <w:pPr>
        <w:ind w:left="5040" w:hanging="360"/>
      </w:pPr>
    </w:lvl>
    <w:lvl w:ilvl="7" w:tplc="AF303544">
      <w:start w:val="1"/>
      <w:numFmt w:val="lowerLetter"/>
      <w:lvlText w:val="%8."/>
      <w:lvlJc w:val="left"/>
      <w:pPr>
        <w:ind w:left="5760" w:hanging="360"/>
      </w:pPr>
    </w:lvl>
    <w:lvl w:ilvl="8" w:tplc="F14485D4">
      <w:start w:val="1"/>
      <w:numFmt w:val="lowerRoman"/>
      <w:lvlText w:val="%9."/>
      <w:lvlJc w:val="right"/>
      <w:pPr>
        <w:ind w:left="6480" w:hanging="180"/>
      </w:pPr>
    </w:lvl>
  </w:abstractNum>
  <w:abstractNum w:abstractNumId="12" w15:restartNumberingAfterBreak="0">
    <w:nsid w:val="1CC854C6"/>
    <w:multiLevelType w:val="hybridMultilevel"/>
    <w:tmpl w:val="E7006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377F3"/>
    <w:multiLevelType w:val="multilevel"/>
    <w:tmpl w:val="50704542"/>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b/>
        <w:color w:val="auto"/>
      </w:rPr>
    </w:lvl>
    <w:lvl w:ilvl="2">
      <w:start w:val="1"/>
      <w:numFmt w:val="lowerRoman"/>
      <w:lvlText w:val="%3."/>
      <w:lvlJc w:val="right"/>
      <w:pPr>
        <w:ind w:left="2160" w:hanging="180"/>
      </w:pPr>
      <w:rPr>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4404C"/>
    <w:multiLevelType w:val="hybridMultilevel"/>
    <w:tmpl w:val="76D8DCD0"/>
    <w:lvl w:ilvl="0" w:tplc="A6B03494">
      <w:start w:val="1"/>
      <w:numFmt w:val="decimal"/>
      <w:lvlText w:val="%1."/>
      <w:lvlJc w:val="left"/>
      <w:pPr>
        <w:ind w:left="720" w:hanging="360"/>
      </w:pPr>
      <w:rPr>
        <w:b/>
        <w:bCs/>
      </w:rPr>
    </w:lvl>
    <w:lvl w:ilvl="1" w:tplc="E66A1F52">
      <w:start w:val="1"/>
      <w:numFmt w:val="lowerLetter"/>
      <w:lvlText w:val="%2."/>
      <w:lvlJc w:val="left"/>
      <w:pPr>
        <w:ind w:left="1440" w:hanging="360"/>
      </w:pPr>
    </w:lvl>
    <w:lvl w:ilvl="2" w:tplc="0E228FF0">
      <w:start w:val="1"/>
      <w:numFmt w:val="lowerRoman"/>
      <w:lvlText w:val="%3."/>
      <w:lvlJc w:val="right"/>
      <w:pPr>
        <w:ind w:left="2160" w:hanging="180"/>
      </w:pPr>
    </w:lvl>
    <w:lvl w:ilvl="3" w:tplc="72A81976">
      <w:start w:val="1"/>
      <w:numFmt w:val="decimal"/>
      <w:lvlText w:val="%4."/>
      <w:lvlJc w:val="left"/>
      <w:pPr>
        <w:ind w:left="2880" w:hanging="360"/>
      </w:pPr>
    </w:lvl>
    <w:lvl w:ilvl="4" w:tplc="44EED406">
      <w:start w:val="1"/>
      <w:numFmt w:val="lowerLetter"/>
      <w:lvlText w:val="%5."/>
      <w:lvlJc w:val="left"/>
      <w:pPr>
        <w:ind w:left="3600" w:hanging="360"/>
      </w:pPr>
    </w:lvl>
    <w:lvl w:ilvl="5" w:tplc="80F4845A">
      <w:start w:val="1"/>
      <w:numFmt w:val="lowerRoman"/>
      <w:lvlText w:val="%6."/>
      <w:lvlJc w:val="right"/>
      <w:pPr>
        <w:ind w:left="4320" w:hanging="180"/>
      </w:pPr>
    </w:lvl>
    <w:lvl w:ilvl="6" w:tplc="1AB4AF68">
      <w:start w:val="1"/>
      <w:numFmt w:val="decimal"/>
      <w:lvlText w:val="%7."/>
      <w:lvlJc w:val="left"/>
      <w:pPr>
        <w:ind w:left="5040" w:hanging="360"/>
      </w:pPr>
    </w:lvl>
    <w:lvl w:ilvl="7" w:tplc="A67A2314">
      <w:start w:val="1"/>
      <w:numFmt w:val="lowerLetter"/>
      <w:lvlText w:val="%8."/>
      <w:lvlJc w:val="left"/>
      <w:pPr>
        <w:ind w:left="5760" w:hanging="360"/>
      </w:pPr>
    </w:lvl>
    <w:lvl w:ilvl="8" w:tplc="30D47B0C">
      <w:start w:val="1"/>
      <w:numFmt w:val="lowerRoman"/>
      <w:lvlText w:val="%9."/>
      <w:lvlJc w:val="right"/>
      <w:pPr>
        <w:ind w:left="6480" w:hanging="180"/>
      </w:p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E290B57"/>
    <w:multiLevelType w:val="hybridMultilevel"/>
    <w:tmpl w:val="63F2D13E"/>
    <w:lvl w:ilvl="0" w:tplc="D342338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921458"/>
    <w:multiLevelType w:val="hybridMultilevel"/>
    <w:tmpl w:val="E524450E"/>
    <w:lvl w:ilvl="0" w:tplc="242C04DA">
      <w:start w:val="3"/>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F6FEB"/>
    <w:multiLevelType w:val="multilevel"/>
    <w:tmpl w:val="67CED398"/>
    <w:lvl w:ilvl="0">
      <w:start w:val="1"/>
      <w:numFmt w:val="upperLetter"/>
      <w:lvlText w:val="%1."/>
      <w:lvlJc w:val="left"/>
      <w:pPr>
        <w:ind w:left="360" w:hanging="360"/>
      </w:pPr>
      <w:rPr>
        <w:rFonts w:hint="default"/>
        <w:b/>
        <w:bCs w:val="0"/>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bullet"/>
      <w:lvlText w:val=""/>
      <w:lvlJc w:val="left"/>
      <w:pPr>
        <w:ind w:left="1800" w:hanging="360"/>
      </w:pPr>
      <w:rPr>
        <w:rFonts w:ascii="Symbol" w:hAnsi="Symbol"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52A0D"/>
    <w:multiLevelType w:val="hybridMultilevel"/>
    <w:tmpl w:val="EAA43DEA"/>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04090019">
      <w:start w:val="1"/>
      <w:numFmt w:val="lowerLetter"/>
      <w:lvlText w:val="%3."/>
      <w:lvlJc w:val="left"/>
      <w:pPr>
        <w:ind w:left="2160" w:hanging="180"/>
      </w:pPr>
      <w:rPr>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67ACA624">
      <w:start w:val="1"/>
      <w:numFmt w:val="decimal"/>
      <w:lvlText w:val="%7."/>
      <w:lvlJc w:val="left"/>
      <w:pPr>
        <w:ind w:left="5040" w:hanging="360"/>
      </w:p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22" w15:restartNumberingAfterBreak="0">
    <w:nsid w:val="36202CAF"/>
    <w:multiLevelType w:val="hybridMultilevel"/>
    <w:tmpl w:val="01347F62"/>
    <w:lvl w:ilvl="0" w:tplc="B86C7928">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F7F48"/>
    <w:multiLevelType w:val="hybridMultilevel"/>
    <w:tmpl w:val="8B50E4D4"/>
    <w:lvl w:ilvl="0" w:tplc="CF72FFC6">
      <w:start w:val="1"/>
      <w:numFmt w:val="lowerRoman"/>
      <w:lvlText w:val="%1."/>
      <w:lvlJc w:val="right"/>
      <w:pPr>
        <w:ind w:left="720" w:hanging="360"/>
      </w:pPr>
      <w:rPr>
        <w:rFonts w:ascii="Arial" w:eastAsia="Times New Roman" w:hAnsi="Arial" w:cs="Arial" w:hint="default"/>
        <w:b/>
        <w:bCs/>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20C36"/>
    <w:multiLevelType w:val="hybridMultilevel"/>
    <w:tmpl w:val="040A3E70"/>
    <w:lvl w:ilvl="0" w:tplc="B3FA2060">
      <w:start w:val="1"/>
      <w:numFmt w:val="lowerLetter"/>
      <w:lvlText w:val="%1."/>
      <w:lvlJc w:val="left"/>
      <w:pPr>
        <w:ind w:left="1080" w:hanging="360"/>
      </w:pPr>
      <w:rPr>
        <w:b/>
        <w:bCs/>
      </w:rPr>
    </w:lvl>
    <w:lvl w:ilvl="1" w:tplc="3F04F7CE">
      <w:start w:val="1"/>
      <w:numFmt w:val="lowerLetter"/>
      <w:lvlText w:val="%2."/>
      <w:lvlJc w:val="left"/>
      <w:pPr>
        <w:ind w:left="1800" w:hanging="360"/>
      </w:pPr>
    </w:lvl>
    <w:lvl w:ilvl="2" w:tplc="5BA4120A">
      <w:start w:val="1"/>
      <w:numFmt w:val="lowerRoman"/>
      <w:lvlText w:val="%3."/>
      <w:lvlJc w:val="right"/>
      <w:pPr>
        <w:ind w:left="2520" w:hanging="180"/>
      </w:pPr>
    </w:lvl>
    <w:lvl w:ilvl="3" w:tplc="4F109C6C">
      <w:start w:val="1"/>
      <w:numFmt w:val="decimal"/>
      <w:lvlText w:val="%4."/>
      <w:lvlJc w:val="left"/>
      <w:pPr>
        <w:ind w:left="3240" w:hanging="360"/>
      </w:pPr>
    </w:lvl>
    <w:lvl w:ilvl="4" w:tplc="65109068">
      <w:start w:val="1"/>
      <w:numFmt w:val="lowerLetter"/>
      <w:lvlText w:val="%5."/>
      <w:lvlJc w:val="left"/>
      <w:pPr>
        <w:ind w:left="3960" w:hanging="360"/>
      </w:pPr>
    </w:lvl>
    <w:lvl w:ilvl="5" w:tplc="66E49944">
      <w:start w:val="1"/>
      <w:numFmt w:val="lowerRoman"/>
      <w:lvlText w:val="%6."/>
      <w:lvlJc w:val="right"/>
      <w:pPr>
        <w:ind w:left="4680" w:hanging="180"/>
      </w:pPr>
    </w:lvl>
    <w:lvl w:ilvl="6" w:tplc="6F36F4F4">
      <w:start w:val="1"/>
      <w:numFmt w:val="decimal"/>
      <w:lvlText w:val="%7."/>
      <w:lvlJc w:val="left"/>
      <w:pPr>
        <w:ind w:left="5400" w:hanging="360"/>
      </w:pPr>
    </w:lvl>
    <w:lvl w:ilvl="7" w:tplc="C60AE70C">
      <w:start w:val="1"/>
      <w:numFmt w:val="lowerLetter"/>
      <w:lvlText w:val="%8."/>
      <w:lvlJc w:val="left"/>
      <w:pPr>
        <w:ind w:left="6120" w:hanging="360"/>
      </w:pPr>
    </w:lvl>
    <w:lvl w:ilvl="8" w:tplc="732A8FA8">
      <w:start w:val="1"/>
      <w:numFmt w:val="lowerRoman"/>
      <w:lvlText w:val="%9."/>
      <w:lvlJc w:val="right"/>
      <w:pPr>
        <w:ind w:left="6840" w:hanging="180"/>
      </w:pPr>
    </w:lvl>
  </w:abstractNum>
  <w:abstractNum w:abstractNumId="26" w15:restartNumberingAfterBreak="0">
    <w:nsid w:val="3FB832A8"/>
    <w:multiLevelType w:val="multilevel"/>
    <w:tmpl w:val="4B208916"/>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04969B1"/>
    <w:multiLevelType w:val="multilevel"/>
    <w:tmpl w:val="7E421828"/>
    <w:lvl w:ilvl="0">
      <w:start w:val="2"/>
      <w:numFmt w:val="decimal"/>
      <w:lvlText w:val="%1."/>
      <w:lvlJc w:val="left"/>
      <w:pPr>
        <w:ind w:left="720" w:hanging="360"/>
      </w:pPr>
      <w:rPr>
        <w:rFonts w:hint="default"/>
        <w:b/>
        <w:color w:val="auto"/>
      </w:rPr>
    </w:lvl>
    <w:lvl w:ilvl="1">
      <w:start w:val="1"/>
      <w:numFmt w:val="lowerLetter"/>
      <w:lvlText w:val="%2."/>
      <w:lvlJc w:val="left"/>
      <w:pPr>
        <w:ind w:left="108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27B263A"/>
    <w:multiLevelType w:val="hybridMultilevel"/>
    <w:tmpl w:val="80720D7C"/>
    <w:lvl w:ilvl="0" w:tplc="FFFFFFFF">
      <w:start w:val="1"/>
      <w:numFmt w:val="upp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D867C2"/>
    <w:multiLevelType w:val="multilevel"/>
    <w:tmpl w:val="BE74F492"/>
    <w:lvl w:ilvl="0">
      <w:start w:val="1"/>
      <w:numFmt w:val="decimal"/>
      <w:lvlText w:val="%1."/>
      <w:lvlJc w:val="left"/>
      <w:pPr>
        <w:ind w:left="720" w:hanging="360"/>
      </w:pPr>
      <w:rPr>
        <w:rFonts w:hint="default"/>
        <w:b/>
        <w:color w:val="auto"/>
      </w:rPr>
    </w:lvl>
    <w:lvl w:ilvl="1">
      <w:start w:val="1"/>
      <w:numFmt w:val="lowerLetter"/>
      <w:lvlText w:val="%2."/>
      <w:lvlJc w:val="left"/>
      <w:pPr>
        <w:ind w:left="630" w:hanging="360"/>
      </w:pPr>
      <w:rPr>
        <w:rFonts w:hint="default"/>
        <w:b/>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620325"/>
    <w:multiLevelType w:val="multilevel"/>
    <w:tmpl w:val="1C36A0D8"/>
    <w:lvl w:ilvl="0">
      <w:start w:val="1"/>
      <w:numFmt w:val="decimal"/>
      <w:lvlText w:val="%1."/>
      <w:lvlJc w:val="left"/>
      <w:pPr>
        <w:ind w:left="720" w:hanging="360"/>
      </w:pPr>
      <w:rPr>
        <w:rFonts w:hint="default"/>
        <w:b/>
        <w:color w:val="auto"/>
      </w:rPr>
    </w:lvl>
    <w:lvl w:ilvl="1">
      <w:start w:val="1"/>
      <w:numFmt w:val="lowerRoman"/>
      <w:lvlText w:val="%2."/>
      <w:lvlJc w:val="righ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53F16F0"/>
    <w:multiLevelType w:val="hybridMultilevel"/>
    <w:tmpl w:val="FFFFFFFF"/>
    <w:lvl w:ilvl="0" w:tplc="398C3460">
      <w:start w:val="1"/>
      <w:numFmt w:val="decimal"/>
      <w:lvlText w:val="%1."/>
      <w:lvlJc w:val="left"/>
      <w:pPr>
        <w:ind w:left="720" w:hanging="360"/>
      </w:pPr>
    </w:lvl>
    <w:lvl w:ilvl="1" w:tplc="D3A62E6A">
      <w:start w:val="1"/>
      <w:numFmt w:val="lowerLetter"/>
      <w:lvlText w:val="%2."/>
      <w:lvlJc w:val="left"/>
      <w:pPr>
        <w:ind w:left="1440" w:hanging="360"/>
      </w:pPr>
    </w:lvl>
    <w:lvl w:ilvl="2" w:tplc="FED4AB0C">
      <w:start w:val="1"/>
      <w:numFmt w:val="lowerRoman"/>
      <w:lvlText w:val="%3."/>
      <w:lvlJc w:val="right"/>
      <w:pPr>
        <w:ind w:left="2160" w:hanging="180"/>
      </w:pPr>
    </w:lvl>
    <w:lvl w:ilvl="3" w:tplc="657EEA6E">
      <w:start w:val="1"/>
      <w:numFmt w:val="decimal"/>
      <w:lvlText w:val="%4."/>
      <w:lvlJc w:val="left"/>
      <w:pPr>
        <w:ind w:left="2880" w:hanging="360"/>
      </w:pPr>
    </w:lvl>
    <w:lvl w:ilvl="4" w:tplc="451CB890">
      <w:start w:val="1"/>
      <w:numFmt w:val="lowerLetter"/>
      <w:lvlText w:val="%5."/>
      <w:lvlJc w:val="left"/>
      <w:pPr>
        <w:ind w:left="3600" w:hanging="360"/>
      </w:pPr>
    </w:lvl>
    <w:lvl w:ilvl="5" w:tplc="F796EAD6">
      <w:start w:val="1"/>
      <w:numFmt w:val="lowerRoman"/>
      <w:lvlText w:val="%6."/>
      <w:lvlJc w:val="right"/>
      <w:pPr>
        <w:ind w:left="4320" w:hanging="180"/>
      </w:pPr>
    </w:lvl>
    <w:lvl w:ilvl="6" w:tplc="D5CED060">
      <w:start w:val="1"/>
      <w:numFmt w:val="decimal"/>
      <w:lvlText w:val="%7."/>
      <w:lvlJc w:val="left"/>
      <w:pPr>
        <w:ind w:left="5040" w:hanging="360"/>
      </w:pPr>
    </w:lvl>
    <w:lvl w:ilvl="7" w:tplc="6BEA71B6">
      <w:start w:val="1"/>
      <w:numFmt w:val="lowerLetter"/>
      <w:lvlText w:val="%8."/>
      <w:lvlJc w:val="left"/>
      <w:pPr>
        <w:ind w:left="5760" w:hanging="360"/>
      </w:pPr>
    </w:lvl>
    <w:lvl w:ilvl="8" w:tplc="DC648A9A">
      <w:start w:val="1"/>
      <w:numFmt w:val="lowerRoman"/>
      <w:lvlText w:val="%9."/>
      <w:lvlJc w:val="right"/>
      <w:pPr>
        <w:ind w:left="6480" w:hanging="180"/>
      </w:pPr>
    </w:lvl>
  </w:abstractNum>
  <w:abstractNum w:abstractNumId="35" w15:restartNumberingAfterBreak="0">
    <w:nsid w:val="5B411130"/>
    <w:multiLevelType w:val="hybridMultilevel"/>
    <w:tmpl w:val="845888A6"/>
    <w:lvl w:ilvl="0" w:tplc="B86A377A">
      <w:start w:val="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464A0"/>
    <w:multiLevelType w:val="multilevel"/>
    <w:tmpl w:val="AF3C3FC8"/>
    <w:lvl w:ilvl="0">
      <w:start w:val="1"/>
      <w:numFmt w:val="decimal"/>
      <w:lvlText w:val="%1."/>
      <w:lvlJc w:val="left"/>
      <w:pPr>
        <w:ind w:left="720" w:hanging="360"/>
      </w:pPr>
      <w:rPr>
        <w:rFonts w:hint="default"/>
        <w:b/>
        <w:color w:val="auto"/>
      </w:rPr>
    </w:lvl>
    <w:lvl w:ilvl="1">
      <w:start w:val="1"/>
      <w:numFmt w:val="lowerRoman"/>
      <w:lvlText w:val="%2."/>
      <w:lvlJc w:val="righ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DE2508"/>
    <w:multiLevelType w:val="hybridMultilevel"/>
    <w:tmpl w:val="B492DEDA"/>
    <w:lvl w:ilvl="0" w:tplc="E92CD390">
      <w:start w:val="1"/>
      <w:numFmt w:val="lowerLetter"/>
      <w:lvlText w:val="%1."/>
      <w:lvlJc w:val="left"/>
      <w:pPr>
        <w:ind w:left="1080" w:hanging="360"/>
      </w:pPr>
      <w:rPr>
        <w:rFonts w:ascii="Arial" w:hAnsi="Arial" w:cs="Ari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117CCF"/>
    <w:multiLevelType w:val="hybridMultilevel"/>
    <w:tmpl w:val="FFFFFFFF"/>
    <w:lvl w:ilvl="0" w:tplc="B8DC829C">
      <w:start w:val="1"/>
      <w:numFmt w:val="bullet"/>
      <w:lvlText w:val="·"/>
      <w:lvlJc w:val="left"/>
      <w:pPr>
        <w:ind w:left="720" w:hanging="360"/>
      </w:pPr>
      <w:rPr>
        <w:rFonts w:ascii="Symbol" w:hAnsi="Symbol" w:hint="default"/>
      </w:rPr>
    </w:lvl>
    <w:lvl w:ilvl="1" w:tplc="016E4E0A">
      <w:start w:val="1"/>
      <w:numFmt w:val="bullet"/>
      <w:lvlText w:val="o"/>
      <w:lvlJc w:val="left"/>
      <w:pPr>
        <w:ind w:left="1440" w:hanging="360"/>
      </w:pPr>
      <w:rPr>
        <w:rFonts w:ascii="Courier New" w:hAnsi="Courier New" w:hint="default"/>
      </w:rPr>
    </w:lvl>
    <w:lvl w:ilvl="2" w:tplc="5DFE5D2C">
      <w:start w:val="1"/>
      <w:numFmt w:val="bullet"/>
      <w:lvlText w:val=""/>
      <w:lvlJc w:val="left"/>
      <w:pPr>
        <w:ind w:left="2160" w:hanging="360"/>
      </w:pPr>
      <w:rPr>
        <w:rFonts w:ascii="Wingdings" w:hAnsi="Wingdings" w:hint="default"/>
      </w:rPr>
    </w:lvl>
    <w:lvl w:ilvl="3" w:tplc="E5F2F31E">
      <w:start w:val="1"/>
      <w:numFmt w:val="bullet"/>
      <w:lvlText w:val=""/>
      <w:lvlJc w:val="left"/>
      <w:pPr>
        <w:ind w:left="2880" w:hanging="360"/>
      </w:pPr>
      <w:rPr>
        <w:rFonts w:ascii="Symbol" w:hAnsi="Symbol" w:hint="default"/>
      </w:rPr>
    </w:lvl>
    <w:lvl w:ilvl="4" w:tplc="80D625F4">
      <w:start w:val="1"/>
      <w:numFmt w:val="bullet"/>
      <w:lvlText w:val="o"/>
      <w:lvlJc w:val="left"/>
      <w:pPr>
        <w:ind w:left="3600" w:hanging="360"/>
      </w:pPr>
      <w:rPr>
        <w:rFonts w:ascii="Courier New" w:hAnsi="Courier New" w:hint="default"/>
      </w:rPr>
    </w:lvl>
    <w:lvl w:ilvl="5" w:tplc="7C9CDA50">
      <w:start w:val="1"/>
      <w:numFmt w:val="bullet"/>
      <w:lvlText w:val=""/>
      <w:lvlJc w:val="left"/>
      <w:pPr>
        <w:ind w:left="4320" w:hanging="360"/>
      </w:pPr>
      <w:rPr>
        <w:rFonts w:ascii="Wingdings" w:hAnsi="Wingdings" w:hint="default"/>
      </w:rPr>
    </w:lvl>
    <w:lvl w:ilvl="6" w:tplc="CBF0352E">
      <w:start w:val="1"/>
      <w:numFmt w:val="bullet"/>
      <w:lvlText w:val=""/>
      <w:lvlJc w:val="left"/>
      <w:pPr>
        <w:ind w:left="5040" w:hanging="360"/>
      </w:pPr>
      <w:rPr>
        <w:rFonts w:ascii="Symbol" w:hAnsi="Symbol" w:hint="default"/>
      </w:rPr>
    </w:lvl>
    <w:lvl w:ilvl="7" w:tplc="9F4CADE8">
      <w:start w:val="1"/>
      <w:numFmt w:val="bullet"/>
      <w:lvlText w:val="o"/>
      <w:lvlJc w:val="left"/>
      <w:pPr>
        <w:ind w:left="5760" w:hanging="360"/>
      </w:pPr>
      <w:rPr>
        <w:rFonts w:ascii="Courier New" w:hAnsi="Courier New" w:hint="default"/>
      </w:rPr>
    </w:lvl>
    <w:lvl w:ilvl="8" w:tplc="0DFA7B0C">
      <w:start w:val="1"/>
      <w:numFmt w:val="bullet"/>
      <w:lvlText w:val=""/>
      <w:lvlJc w:val="left"/>
      <w:pPr>
        <w:ind w:left="6480" w:hanging="360"/>
      </w:pPr>
      <w:rPr>
        <w:rFonts w:ascii="Wingdings" w:hAnsi="Wingdings" w:hint="default"/>
      </w:rPr>
    </w:lvl>
  </w:abstractNum>
  <w:abstractNum w:abstractNumId="39" w15:restartNumberingAfterBreak="0">
    <w:nsid w:val="659A1F0A"/>
    <w:multiLevelType w:val="hybridMultilevel"/>
    <w:tmpl w:val="D5664E88"/>
    <w:lvl w:ilvl="0" w:tplc="B1F480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5D15AB4"/>
    <w:multiLevelType w:val="hybridMultilevel"/>
    <w:tmpl w:val="FFFFFFFF"/>
    <w:lvl w:ilvl="0" w:tplc="E01C51C6">
      <w:start w:val="1"/>
      <w:numFmt w:val="decimal"/>
      <w:lvlText w:val="%1."/>
      <w:lvlJc w:val="left"/>
      <w:pPr>
        <w:ind w:left="720" w:hanging="360"/>
      </w:pPr>
    </w:lvl>
    <w:lvl w:ilvl="1" w:tplc="9B1891A4">
      <w:start w:val="1"/>
      <w:numFmt w:val="lowerLetter"/>
      <w:lvlText w:val="%2."/>
      <w:lvlJc w:val="left"/>
      <w:pPr>
        <w:ind w:left="1440" w:hanging="360"/>
      </w:pPr>
    </w:lvl>
    <w:lvl w:ilvl="2" w:tplc="ADAE783A">
      <w:start w:val="1"/>
      <w:numFmt w:val="lowerRoman"/>
      <w:lvlText w:val="%3."/>
      <w:lvlJc w:val="right"/>
      <w:pPr>
        <w:ind w:left="2160" w:hanging="180"/>
      </w:pPr>
    </w:lvl>
    <w:lvl w:ilvl="3" w:tplc="EC565C7C">
      <w:start w:val="1"/>
      <w:numFmt w:val="decimal"/>
      <w:lvlText w:val="%4."/>
      <w:lvlJc w:val="left"/>
      <w:pPr>
        <w:ind w:left="2880" w:hanging="360"/>
      </w:pPr>
    </w:lvl>
    <w:lvl w:ilvl="4" w:tplc="6FEE8F2A">
      <w:start w:val="1"/>
      <w:numFmt w:val="lowerLetter"/>
      <w:lvlText w:val="%5."/>
      <w:lvlJc w:val="left"/>
      <w:pPr>
        <w:ind w:left="3600" w:hanging="360"/>
      </w:pPr>
    </w:lvl>
    <w:lvl w:ilvl="5" w:tplc="C27806A6">
      <w:start w:val="1"/>
      <w:numFmt w:val="lowerRoman"/>
      <w:lvlText w:val="%6."/>
      <w:lvlJc w:val="right"/>
      <w:pPr>
        <w:ind w:left="4320" w:hanging="180"/>
      </w:pPr>
    </w:lvl>
    <w:lvl w:ilvl="6" w:tplc="82FA1090">
      <w:start w:val="1"/>
      <w:numFmt w:val="decimal"/>
      <w:lvlText w:val="%7."/>
      <w:lvlJc w:val="left"/>
      <w:pPr>
        <w:ind w:left="5040" w:hanging="360"/>
      </w:pPr>
    </w:lvl>
    <w:lvl w:ilvl="7" w:tplc="CE8C5B56">
      <w:start w:val="1"/>
      <w:numFmt w:val="lowerLetter"/>
      <w:lvlText w:val="%8."/>
      <w:lvlJc w:val="left"/>
      <w:pPr>
        <w:ind w:left="5760" w:hanging="360"/>
      </w:pPr>
    </w:lvl>
    <w:lvl w:ilvl="8" w:tplc="76D2E09E">
      <w:start w:val="1"/>
      <w:numFmt w:val="lowerRoman"/>
      <w:lvlText w:val="%9."/>
      <w:lvlJc w:val="right"/>
      <w:pPr>
        <w:ind w:left="6480" w:hanging="180"/>
      </w:pPr>
    </w:lvl>
  </w:abstractNum>
  <w:abstractNum w:abstractNumId="41" w15:restartNumberingAfterBreak="0">
    <w:nsid w:val="676A2A5A"/>
    <w:multiLevelType w:val="hybridMultilevel"/>
    <w:tmpl w:val="2F729A1C"/>
    <w:lvl w:ilvl="0" w:tplc="C46CFF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0026F2"/>
    <w:multiLevelType w:val="hybridMultilevel"/>
    <w:tmpl w:val="9378C5EA"/>
    <w:lvl w:ilvl="0" w:tplc="436CF3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6"/>
  </w:num>
  <w:num w:numId="5">
    <w:abstractNumId w:val="33"/>
  </w:num>
  <w:num w:numId="6">
    <w:abstractNumId w:val="43"/>
  </w:num>
  <w:num w:numId="7">
    <w:abstractNumId w:val="1"/>
  </w:num>
  <w:num w:numId="8">
    <w:abstractNumId w:val="19"/>
  </w:num>
  <w:num w:numId="9">
    <w:abstractNumId w:val="3"/>
  </w:num>
  <w:num w:numId="10">
    <w:abstractNumId w:val="30"/>
  </w:num>
  <w:num w:numId="11">
    <w:abstractNumId w:val="8"/>
  </w:num>
  <w:num w:numId="12">
    <w:abstractNumId w:val="20"/>
  </w:num>
  <w:num w:numId="13">
    <w:abstractNumId w:val="24"/>
  </w:num>
  <w:num w:numId="14">
    <w:abstractNumId w:val="23"/>
  </w:num>
  <w:num w:numId="15">
    <w:abstractNumId w:val="31"/>
  </w:num>
  <w:num w:numId="16">
    <w:abstractNumId w:val="28"/>
  </w:num>
  <w:num w:numId="17">
    <w:abstractNumId w:val="7"/>
  </w:num>
  <w:num w:numId="18">
    <w:abstractNumId w:val="26"/>
  </w:num>
  <w:num w:numId="19">
    <w:abstractNumId w:val="29"/>
  </w:num>
  <w:num w:numId="20">
    <w:abstractNumId w:val="41"/>
  </w:num>
  <w:num w:numId="21">
    <w:abstractNumId w:val="32"/>
  </w:num>
  <w:num w:numId="22">
    <w:abstractNumId w:val="17"/>
  </w:num>
  <w:num w:numId="23">
    <w:abstractNumId w:val="36"/>
  </w:num>
  <w:num w:numId="24">
    <w:abstractNumId w:val="13"/>
  </w:num>
  <w:num w:numId="25">
    <w:abstractNumId w:val="12"/>
  </w:num>
  <w:num w:numId="26">
    <w:abstractNumId w:val="10"/>
  </w:num>
  <w:num w:numId="27">
    <w:abstractNumId w:val="39"/>
  </w:num>
  <w:num w:numId="28">
    <w:abstractNumId w:val="9"/>
  </w:num>
  <w:num w:numId="29">
    <w:abstractNumId w:val="27"/>
  </w:num>
  <w:num w:numId="30">
    <w:abstractNumId w:val="18"/>
  </w:num>
  <w:num w:numId="31">
    <w:abstractNumId w:val="1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2"/>
  </w:num>
  <w:num w:numId="35">
    <w:abstractNumId w:val="38"/>
  </w:num>
  <w:num w:numId="36">
    <w:abstractNumId w:val="40"/>
  </w:num>
  <w:num w:numId="37">
    <w:abstractNumId w:val="4"/>
  </w:num>
  <w:num w:numId="38">
    <w:abstractNumId w:val="34"/>
  </w:num>
  <w:num w:numId="39">
    <w:abstractNumId w:val="25"/>
  </w:num>
  <w:num w:numId="40">
    <w:abstractNumId w:val="15"/>
  </w:num>
  <w:num w:numId="41">
    <w:abstractNumId w:val="35"/>
  </w:num>
  <w:num w:numId="42">
    <w:abstractNumId w:val="21"/>
  </w:num>
  <w:num w:numId="43">
    <w:abstractNumId w:val="22"/>
  </w:num>
  <w:num w:numId="44">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31E"/>
    <w:rsid w:val="000025D2"/>
    <w:rsid w:val="000029DC"/>
    <w:rsid w:val="0000347A"/>
    <w:rsid w:val="00003D7F"/>
    <w:rsid w:val="00004E2F"/>
    <w:rsid w:val="000071AC"/>
    <w:rsid w:val="00007208"/>
    <w:rsid w:val="00011443"/>
    <w:rsid w:val="00011506"/>
    <w:rsid w:val="00011898"/>
    <w:rsid w:val="00011E5E"/>
    <w:rsid w:val="0001245B"/>
    <w:rsid w:val="000127DB"/>
    <w:rsid w:val="000129C3"/>
    <w:rsid w:val="000130E6"/>
    <w:rsid w:val="00015256"/>
    <w:rsid w:val="000155F4"/>
    <w:rsid w:val="000164F4"/>
    <w:rsid w:val="0001657F"/>
    <w:rsid w:val="00017606"/>
    <w:rsid w:val="000177B5"/>
    <w:rsid w:val="000208EF"/>
    <w:rsid w:val="0002282C"/>
    <w:rsid w:val="0002383D"/>
    <w:rsid w:val="00024C6F"/>
    <w:rsid w:val="0002583D"/>
    <w:rsid w:val="000270B3"/>
    <w:rsid w:val="000275F3"/>
    <w:rsid w:val="00031683"/>
    <w:rsid w:val="00031D77"/>
    <w:rsid w:val="00032176"/>
    <w:rsid w:val="000322EF"/>
    <w:rsid w:val="000333FE"/>
    <w:rsid w:val="0003345C"/>
    <w:rsid w:val="00033EB8"/>
    <w:rsid w:val="00034058"/>
    <w:rsid w:val="00034D4E"/>
    <w:rsid w:val="00034E80"/>
    <w:rsid w:val="0003530B"/>
    <w:rsid w:val="00035FCD"/>
    <w:rsid w:val="000362D3"/>
    <w:rsid w:val="0003727C"/>
    <w:rsid w:val="00037439"/>
    <w:rsid w:val="000378CC"/>
    <w:rsid w:val="00037A3D"/>
    <w:rsid w:val="00037A91"/>
    <w:rsid w:val="00037BC6"/>
    <w:rsid w:val="00037FC3"/>
    <w:rsid w:val="000414A9"/>
    <w:rsid w:val="000418FC"/>
    <w:rsid w:val="00041D8C"/>
    <w:rsid w:val="0004203E"/>
    <w:rsid w:val="00042978"/>
    <w:rsid w:val="00042A43"/>
    <w:rsid w:val="00042FDD"/>
    <w:rsid w:val="000434DC"/>
    <w:rsid w:val="000449A4"/>
    <w:rsid w:val="00044C2A"/>
    <w:rsid w:val="00046A18"/>
    <w:rsid w:val="0004746B"/>
    <w:rsid w:val="000474A1"/>
    <w:rsid w:val="000476BE"/>
    <w:rsid w:val="0005029F"/>
    <w:rsid w:val="00052486"/>
    <w:rsid w:val="000524A1"/>
    <w:rsid w:val="00052766"/>
    <w:rsid w:val="00053451"/>
    <w:rsid w:val="00053CA0"/>
    <w:rsid w:val="00053FF3"/>
    <w:rsid w:val="00054236"/>
    <w:rsid w:val="00055438"/>
    <w:rsid w:val="00055C78"/>
    <w:rsid w:val="00055D1F"/>
    <w:rsid w:val="000561FC"/>
    <w:rsid w:val="00056A3C"/>
    <w:rsid w:val="0006121B"/>
    <w:rsid w:val="00061805"/>
    <w:rsid w:val="000628EA"/>
    <w:rsid w:val="00062B72"/>
    <w:rsid w:val="00062E9C"/>
    <w:rsid w:val="00063502"/>
    <w:rsid w:val="000636A9"/>
    <w:rsid w:val="0006555C"/>
    <w:rsid w:val="00066082"/>
    <w:rsid w:val="000662AD"/>
    <w:rsid w:val="000676DC"/>
    <w:rsid w:val="00067916"/>
    <w:rsid w:val="000712AF"/>
    <w:rsid w:val="00071E10"/>
    <w:rsid w:val="00072065"/>
    <w:rsid w:val="0007228E"/>
    <w:rsid w:val="0007273C"/>
    <w:rsid w:val="00072AC1"/>
    <w:rsid w:val="0007374C"/>
    <w:rsid w:val="000738B3"/>
    <w:rsid w:val="00073CE4"/>
    <w:rsid w:val="00074816"/>
    <w:rsid w:val="00074C39"/>
    <w:rsid w:val="00075975"/>
    <w:rsid w:val="000763D2"/>
    <w:rsid w:val="00076749"/>
    <w:rsid w:val="00076ADB"/>
    <w:rsid w:val="0008064A"/>
    <w:rsid w:val="000807BE"/>
    <w:rsid w:val="000813A6"/>
    <w:rsid w:val="000819CB"/>
    <w:rsid w:val="00081A7C"/>
    <w:rsid w:val="0008231B"/>
    <w:rsid w:val="00082E53"/>
    <w:rsid w:val="000832A7"/>
    <w:rsid w:val="00083505"/>
    <w:rsid w:val="000837DB"/>
    <w:rsid w:val="0008506A"/>
    <w:rsid w:val="00085135"/>
    <w:rsid w:val="00085FE5"/>
    <w:rsid w:val="000862E6"/>
    <w:rsid w:val="000864EC"/>
    <w:rsid w:val="00086DCE"/>
    <w:rsid w:val="00086EA6"/>
    <w:rsid w:val="00087723"/>
    <w:rsid w:val="00087924"/>
    <w:rsid w:val="00087DA0"/>
    <w:rsid w:val="00087E5E"/>
    <w:rsid w:val="00090AB0"/>
    <w:rsid w:val="00091EFB"/>
    <w:rsid w:val="0009354E"/>
    <w:rsid w:val="00093C56"/>
    <w:rsid w:val="000942FA"/>
    <w:rsid w:val="0009458A"/>
    <w:rsid w:val="00095BA3"/>
    <w:rsid w:val="00097F1A"/>
    <w:rsid w:val="000A0AAB"/>
    <w:rsid w:val="000A0D3A"/>
    <w:rsid w:val="000A1AA8"/>
    <w:rsid w:val="000A26A6"/>
    <w:rsid w:val="000A3864"/>
    <w:rsid w:val="000A6289"/>
    <w:rsid w:val="000A64F0"/>
    <w:rsid w:val="000A7A59"/>
    <w:rsid w:val="000A7B9E"/>
    <w:rsid w:val="000B0DDD"/>
    <w:rsid w:val="000B0F9A"/>
    <w:rsid w:val="000B1ECA"/>
    <w:rsid w:val="000B1F87"/>
    <w:rsid w:val="000B1FF5"/>
    <w:rsid w:val="000B2265"/>
    <w:rsid w:val="000B2D9A"/>
    <w:rsid w:val="000B3A7C"/>
    <w:rsid w:val="000B418E"/>
    <w:rsid w:val="000B4203"/>
    <w:rsid w:val="000B4436"/>
    <w:rsid w:val="000B4556"/>
    <w:rsid w:val="000B48F2"/>
    <w:rsid w:val="000B491B"/>
    <w:rsid w:val="000B553E"/>
    <w:rsid w:val="000B581C"/>
    <w:rsid w:val="000B593B"/>
    <w:rsid w:val="000B5ADE"/>
    <w:rsid w:val="000B5BF6"/>
    <w:rsid w:val="000B618E"/>
    <w:rsid w:val="000B7D78"/>
    <w:rsid w:val="000B7D9E"/>
    <w:rsid w:val="000C015E"/>
    <w:rsid w:val="000C104A"/>
    <w:rsid w:val="000C135E"/>
    <w:rsid w:val="000C1E23"/>
    <w:rsid w:val="000C224F"/>
    <w:rsid w:val="000C3763"/>
    <w:rsid w:val="000C4857"/>
    <w:rsid w:val="000C5F71"/>
    <w:rsid w:val="000C690B"/>
    <w:rsid w:val="000C7982"/>
    <w:rsid w:val="000D05E4"/>
    <w:rsid w:val="000D0F11"/>
    <w:rsid w:val="000D12CA"/>
    <w:rsid w:val="000D230E"/>
    <w:rsid w:val="000D24AF"/>
    <w:rsid w:val="000D2815"/>
    <w:rsid w:val="000D2CC8"/>
    <w:rsid w:val="000D38B3"/>
    <w:rsid w:val="000D40B6"/>
    <w:rsid w:val="000D4179"/>
    <w:rsid w:val="000D4234"/>
    <w:rsid w:val="000D44AC"/>
    <w:rsid w:val="000D45A5"/>
    <w:rsid w:val="000D50AE"/>
    <w:rsid w:val="000D56AE"/>
    <w:rsid w:val="000D66CD"/>
    <w:rsid w:val="000D6FC8"/>
    <w:rsid w:val="000D75AA"/>
    <w:rsid w:val="000D7F17"/>
    <w:rsid w:val="000E0070"/>
    <w:rsid w:val="000E0A7C"/>
    <w:rsid w:val="000E15E3"/>
    <w:rsid w:val="000E1678"/>
    <w:rsid w:val="000E1682"/>
    <w:rsid w:val="000E177B"/>
    <w:rsid w:val="000E19DE"/>
    <w:rsid w:val="000E2C08"/>
    <w:rsid w:val="000E2D9B"/>
    <w:rsid w:val="000E2FEE"/>
    <w:rsid w:val="000E4441"/>
    <w:rsid w:val="000E48E0"/>
    <w:rsid w:val="000E581E"/>
    <w:rsid w:val="000E6403"/>
    <w:rsid w:val="000E6B64"/>
    <w:rsid w:val="000E6E3B"/>
    <w:rsid w:val="000E73C6"/>
    <w:rsid w:val="000E7996"/>
    <w:rsid w:val="000F31CD"/>
    <w:rsid w:val="000F4AFC"/>
    <w:rsid w:val="000F5077"/>
    <w:rsid w:val="000F560C"/>
    <w:rsid w:val="000F5DCB"/>
    <w:rsid w:val="000F665C"/>
    <w:rsid w:val="000F7099"/>
    <w:rsid w:val="00102984"/>
    <w:rsid w:val="0010368E"/>
    <w:rsid w:val="001058F5"/>
    <w:rsid w:val="00106C42"/>
    <w:rsid w:val="00106F43"/>
    <w:rsid w:val="001072AF"/>
    <w:rsid w:val="00110638"/>
    <w:rsid w:val="001110FC"/>
    <w:rsid w:val="0011211F"/>
    <w:rsid w:val="00113244"/>
    <w:rsid w:val="001137DA"/>
    <w:rsid w:val="00113BC6"/>
    <w:rsid w:val="001140C6"/>
    <w:rsid w:val="0011421E"/>
    <w:rsid w:val="00114E76"/>
    <w:rsid w:val="00115C2D"/>
    <w:rsid w:val="00116EB6"/>
    <w:rsid w:val="00116F26"/>
    <w:rsid w:val="001176C5"/>
    <w:rsid w:val="00120B34"/>
    <w:rsid w:val="0012166E"/>
    <w:rsid w:val="00122143"/>
    <w:rsid w:val="00122699"/>
    <w:rsid w:val="00122C45"/>
    <w:rsid w:val="00122EAC"/>
    <w:rsid w:val="00123762"/>
    <w:rsid w:val="00123AA0"/>
    <w:rsid w:val="001243C0"/>
    <w:rsid w:val="00124485"/>
    <w:rsid w:val="00124A50"/>
    <w:rsid w:val="00124ADF"/>
    <w:rsid w:val="00124F77"/>
    <w:rsid w:val="001251FB"/>
    <w:rsid w:val="00125E02"/>
    <w:rsid w:val="001270AA"/>
    <w:rsid w:val="0012725B"/>
    <w:rsid w:val="0012787E"/>
    <w:rsid w:val="00130463"/>
    <w:rsid w:val="001309E2"/>
    <w:rsid w:val="00131200"/>
    <w:rsid w:val="00131320"/>
    <w:rsid w:val="001320F8"/>
    <w:rsid w:val="00132652"/>
    <w:rsid w:val="001328CF"/>
    <w:rsid w:val="00132BC9"/>
    <w:rsid w:val="00133B26"/>
    <w:rsid w:val="00133D52"/>
    <w:rsid w:val="001348CB"/>
    <w:rsid w:val="001349F8"/>
    <w:rsid w:val="00136AEE"/>
    <w:rsid w:val="00136F88"/>
    <w:rsid w:val="001371B5"/>
    <w:rsid w:val="001371D7"/>
    <w:rsid w:val="00137C29"/>
    <w:rsid w:val="00140139"/>
    <w:rsid w:val="001406CC"/>
    <w:rsid w:val="00140DBD"/>
    <w:rsid w:val="0014136A"/>
    <w:rsid w:val="00141414"/>
    <w:rsid w:val="001430AE"/>
    <w:rsid w:val="00144DBA"/>
    <w:rsid w:val="0014549F"/>
    <w:rsid w:val="00145755"/>
    <w:rsid w:val="00145C5C"/>
    <w:rsid w:val="00145FDB"/>
    <w:rsid w:val="001464F5"/>
    <w:rsid w:val="00146DC6"/>
    <w:rsid w:val="00147391"/>
    <w:rsid w:val="00147B5A"/>
    <w:rsid w:val="00147E32"/>
    <w:rsid w:val="0015002C"/>
    <w:rsid w:val="0015173F"/>
    <w:rsid w:val="00151C66"/>
    <w:rsid w:val="0015404D"/>
    <w:rsid w:val="0015445D"/>
    <w:rsid w:val="001545AD"/>
    <w:rsid w:val="00154B21"/>
    <w:rsid w:val="00154F87"/>
    <w:rsid w:val="00155269"/>
    <w:rsid w:val="0015603F"/>
    <w:rsid w:val="00156469"/>
    <w:rsid w:val="00156ACE"/>
    <w:rsid w:val="00156CDD"/>
    <w:rsid w:val="00157242"/>
    <w:rsid w:val="00160113"/>
    <w:rsid w:val="00160DB7"/>
    <w:rsid w:val="001627BB"/>
    <w:rsid w:val="0016303B"/>
    <w:rsid w:val="00166E53"/>
    <w:rsid w:val="001679CD"/>
    <w:rsid w:val="00170026"/>
    <w:rsid w:val="00170084"/>
    <w:rsid w:val="00170455"/>
    <w:rsid w:val="00170CDC"/>
    <w:rsid w:val="00171928"/>
    <w:rsid w:val="001733A0"/>
    <w:rsid w:val="0017398F"/>
    <w:rsid w:val="0017447A"/>
    <w:rsid w:val="001749E4"/>
    <w:rsid w:val="00176733"/>
    <w:rsid w:val="00177741"/>
    <w:rsid w:val="0018020C"/>
    <w:rsid w:val="00180940"/>
    <w:rsid w:val="001812A2"/>
    <w:rsid w:val="00181CAB"/>
    <w:rsid w:val="00181E6A"/>
    <w:rsid w:val="001821ED"/>
    <w:rsid w:val="00183521"/>
    <w:rsid w:val="0018374F"/>
    <w:rsid w:val="0018396D"/>
    <w:rsid w:val="0018399B"/>
    <w:rsid w:val="00184C79"/>
    <w:rsid w:val="00184E4E"/>
    <w:rsid w:val="00190492"/>
    <w:rsid w:val="0019070A"/>
    <w:rsid w:val="001911A7"/>
    <w:rsid w:val="00192132"/>
    <w:rsid w:val="001926C1"/>
    <w:rsid w:val="0019368F"/>
    <w:rsid w:val="00193824"/>
    <w:rsid w:val="001944A0"/>
    <w:rsid w:val="00194F67"/>
    <w:rsid w:val="0019537B"/>
    <w:rsid w:val="001958B4"/>
    <w:rsid w:val="00195BE0"/>
    <w:rsid w:val="00195F94"/>
    <w:rsid w:val="001964B2"/>
    <w:rsid w:val="00196ECC"/>
    <w:rsid w:val="00197669"/>
    <w:rsid w:val="001A04DC"/>
    <w:rsid w:val="001A0794"/>
    <w:rsid w:val="001A0B3A"/>
    <w:rsid w:val="001A0CE5"/>
    <w:rsid w:val="001A1037"/>
    <w:rsid w:val="001A17CC"/>
    <w:rsid w:val="001A1AB0"/>
    <w:rsid w:val="001A1C5F"/>
    <w:rsid w:val="001A3000"/>
    <w:rsid w:val="001A350D"/>
    <w:rsid w:val="001A3BCB"/>
    <w:rsid w:val="001A4979"/>
    <w:rsid w:val="001A5EA0"/>
    <w:rsid w:val="001A644E"/>
    <w:rsid w:val="001A77C8"/>
    <w:rsid w:val="001B0596"/>
    <w:rsid w:val="001B0AF6"/>
    <w:rsid w:val="001B0D83"/>
    <w:rsid w:val="001B139C"/>
    <w:rsid w:val="001B1B8B"/>
    <w:rsid w:val="001B2349"/>
    <w:rsid w:val="001B27AC"/>
    <w:rsid w:val="001B3063"/>
    <w:rsid w:val="001B4430"/>
    <w:rsid w:val="001B4F04"/>
    <w:rsid w:val="001B7E00"/>
    <w:rsid w:val="001C1699"/>
    <w:rsid w:val="001C2136"/>
    <w:rsid w:val="001C2345"/>
    <w:rsid w:val="001C2A3F"/>
    <w:rsid w:val="001C2A70"/>
    <w:rsid w:val="001C319E"/>
    <w:rsid w:val="001C3FD4"/>
    <w:rsid w:val="001C4760"/>
    <w:rsid w:val="001C4FE9"/>
    <w:rsid w:val="001C563A"/>
    <w:rsid w:val="001C5C87"/>
    <w:rsid w:val="001C5CA9"/>
    <w:rsid w:val="001C5E4C"/>
    <w:rsid w:val="001C638F"/>
    <w:rsid w:val="001C647E"/>
    <w:rsid w:val="001C6F7C"/>
    <w:rsid w:val="001C728A"/>
    <w:rsid w:val="001C7F58"/>
    <w:rsid w:val="001D36F2"/>
    <w:rsid w:val="001D36F9"/>
    <w:rsid w:val="001D39B5"/>
    <w:rsid w:val="001D4ABD"/>
    <w:rsid w:val="001D514A"/>
    <w:rsid w:val="001D546B"/>
    <w:rsid w:val="001D58B5"/>
    <w:rsid w:val="001D5CEB"/>
    <w:rsid w:val="001D5E1A"/>
    <w:rsid w:val="001D5E71"/>
    <w:rsid w:val="001E028B"/>
    <w:rsid w:val="001E0868"/>
    <w:rsid w:val="001E0CA0"/>
    <w:rsid w:val="001E14A2"/>
    <w:rsid w:val="001E162D"/>
    <w:rsid w:val="001E1A36"/>
    <w:rsid w:val="001E2361"/>
    <w:rsid w:val="001E2DBF"/>
    <w:rsid w:val="001E4580"/>
    <w:rsid w:val="001E4A9A"/>
    <w:rsid w:val="001E4E1C"/>
    <w:rsid w:val="001E5ACE"/>
    <w:rsid w:val="001E6296"/>
    <w:rsid w:val="001E62F1"/>
    <w:rsid w:val="001E6756"/>
    <w:rsid w:val="001E6E1F"/>
    <w:rsid w:val="001E73D6"/>
    <w:rsid w:val="001E7A2A"/>
    <w:rsid w:val="001F01B8"/>
    <w:rsid w:val="001F040E"/>
    <w:rsid w:val="001F07D2"/>
    <w:rsid w:val="001F0F8A"/>
    <w:rsid w:val="001F1E35"/>
    <w:rsid w:val="001F26C4"/>
    <w:rsid w:val="001F2B4B"/>
    <w:rsid w:val="001F2E97"/>
    <w:rsid w:val="001F3120"/>
    <w:rsid w:val="001F405C"/>
    <w:rsid w:val="001F407C"/>
    <w:rsid w:val="001F51B1"/>
    <w:rsid w:val="001F6C4B"/>
    <w:rsid w:val="001F75A5"/>
    <w:rsid w:val="001F7999"/>
    <w:rsid w:val="0020000B"/>
    <w:rsid w:val="002001BB"/>
    <w:rsid w:val="00200BDB"/>
    <w:rsid w:val="00200CFC"/>
    <w:rsid w:val="00201F2F"/>
    <w:rsid w:val="0020201A"/>
    <w:rsid w:val="00202162"/>
    <w:rsid w:val="002021FA"/>
    <w:rsid w:val="002032FB"/>
    <w:rsid w:val="00203786"/>
    <w:rsid w:val="0020391B"/>
    <w:rsid w:val="00203AEE"/>
    <w:rsid w:val="0020466D"/>
    <w:rsid w:val="00204C14"/>
    <w:rsid w:val="00204DD6"/>
    <w:rsid w:val="00205265"/>
    <w:rsid w:val="00205815"/>
    <w:rsid w:val="00206B04"/>
    <w:rsid w:val="00207711"/>
    <w:rsid w:val="002102F7"/>
    <w:rsid w:val="0021076A"/>
    <w:rsid w:val="00211A7C"/>
    <w:rsid w:val="00211E05"/>
    <w:rsid w:val="00211ED1"/>
    <w:rsid w:val="002123AC"/>
    <w:rsid w:val="00212571"/>
    <w:rsid w:val="00212618"/>
    <w:rsid w:val="00212BCD"/>
    <w:rsid w:val="00212FED"/>
    <w:rsid w:val="002135BA"/>
    <w:rsid w:val="00213863"/>
    <w:rsid w:val="00213C3A"/>
    <w:rsid w:val="00214F9E"/>
    <w:rsid w:val="00216BCD"/>
    <w:rsid w:val="00216FE9"/>
    <w:rsid w:val="00220432"/>
    <w:rsid w:val="00220B0B"/>
    <w:rsid w:val="002210F3"/>
    <w:rsid w:val="00221198"/>
    <w:rsid w:val="00221F55"/>
    <w:rsid w:val="00222FA4"/>
    <w:rsid w:val="00224280"/>
    <w:rsid w:val="00224755"/>
    <w:rsid w:val="00224794"/>
    <w:rsid w:val="002248FE"/>
    <w:rsid w:val="002249DE"/>
    <w:rsid w:val="00224C96"/>
    <w:rsid w:val="002250D5"/>
    <w:rsid w:val="00225312"/>
    <w:rsid w:val="002258F5"/>
    <w:rsid w:val="00225957"/>
    <w:rsid w:val="00226EB9"/>
    <w:rsid w:val="00230DC7"/>
    <w:rsid w:val="002314DB"/>
    <w:rsid w:val="00232558"/>
    <w:rsid w:val="00232908"/>
    <w:rsid w:val="00232D38"/>
    <w:rsid w:val="00232E46"/>
    <w:rsid w:val="0023356A"/>
    <w:rsid w:val="0023438E"/>
    <w:rsid w:val="002344EE"/>
    <w:rsid w:val="00235985"/>
    <w:rsid w:val="00235CAB"/>
    <w:rsid w:val="002365D8"/>
    <w:rsid w:val="00236D6D"/>
    <w:rsid w:val="00240900"/>
    <w:rsid w:val="00240A3D"/>
    <w:rsid w:val="00241BCF"/>
    <w:rsid w:val="00241D82"/>
    <w:rsid w:val="00242116"/>
    <w:rsid w:val="0024213D"/>
    <w:rsid w:val="002426CF"/>
    <w:rsid w:val="0024289B"/>
    <w:rsid w:val="00242B2C"/>
    <w:rsid w:val="002440F5"/>
    <w:rsid w:val="0024587A"/>
    <w:rsid w:val="00246206"/>
    <w:rsid w:val="00246643"/>
    <w:rsid w:val="00246A7C"/>
    <w:rsid w:val="00246AD0"/>
    <w:rsid w:val="00246C89"/>
    <w:rsid w:val="002474AC"/>
    <w:rsid w:val="00250319"/>
    <w:rsid w:val="002510E0"/>
    <w:rsid w:val="002516B6"/>
    <w:rsid w:val="00252655"/>
    <w:rsid w:val="0025279E"/>
    <w:rsid w:val="00252FFC"/>
    <w:rsid w:val="0025317C"/>
    <w:rsid w:val="00254072"/>
    <w:rsid w:val="00254992"/>
    <w:rsid w:val="00254FD3"/>
    <w:rsid w:val="00257807"/>
    <w:rsid w:val="0025795B"/>
    <w:rsid w:val="00257A2C"/>
    <w:rsid w:val="00260702"/>
    <w:rsid w:val="00260820"/>
    <w:rsid w:val="00261A00"/>
    <w:rsid w:val="00263488"/>
    <w:rsid w:val="00263AE6"/>
    <w:rsid w:val="00263C38"/>
    <w:rsid w:val="0026459F"/>
    <w:rsid w:val="00264731"/>
    <w:rsid w:val="00264BF1"/>
    <w:rsid w:val="00264CD7"/>
    <w:rsid w:val="0026540D"/>
    <w:rsid w:val="00266057"/>
    <w:rsid w:val="0026647B"/>
    <w:rsid w:val="00270699"/>
    <w:rsid w:val="00270D06"/>
    <w:rsid w:val="002714B7"/>
    <w:rsid w:val="00271D2D"/>
    <w:rsid w:val="00272ADE"/>
    <w:rsid w:val="002732D8"/>
    <w:rsid w:val="00273D85"/>
    <w:rsid w:val="002742B7"/>
    <w:rsid w:val="002743BA"/>
    <w:rsid w:val="00274CB6"/>
    <w:rsid w:val="00274D4D"/>
    <w:rsid w:val="00275ADE"/>
    <w:rsid w:val="00275F38"/>
    <w:rsid w:val="002772EC"/>
    <w:rsid w:val="002774D5"/>
    <w:rsid w:val="00277949"/>
    <w:rsid w:val="0028049E"/>
    <w:rsid w:val="002804CD"/>
    <w:rsid w:val="0028112F"/>
    <w:rsid w:val="002811CC"/>
    <w:rsid w:val="00281A24"/>
    <w:rsid w:val="00281C09"/>
    <w:rsid w:val="00281C98"/>
    <w:rsid w:val="00282CE8"/>
    <w:rsid w:val="00283902"/>
    <w:rsid w:val="00283BC9"/>
    <w:rsid w:val="00284058"/>
    <w:rsid w:val="002843F2"/>
    <w:rsid w:val="0028440D"/>
    <w:rsid w:val="00284851"/>
    <w:rsid w:val="00285D23"/>
    <w:rsid w:val="00285FA7"/>
    <w:rsid w:val="002877E0"/>
    <w:rsid w:val="0029027E"/>
    <w:rsid w:val="002904B4"/>
    <w:rsid w:val="00290F9D"/>
    <w:rsid w:val="00291203"/>
    <w:rsid w:val="00292A42"/>
    <w:rsid w:val="00293AE8"/>
    <w:rsid w:val="00293B04"/>
    <w:rsid w:val="002942BC"/>
    <w:rsid w:val="0029466B"/>
    <w:rsid w:val="002954C7"/>
    <w:rsid w:val="00295581"/>
    <w:rsid w:val="0029674A"/>
    <w:rsid w:val="002971E3"/>
    <w:rsid w:val="002A0D17"/>
    <w:rsid w:val="002A12C4"/>
    <w:rsid w:val="002A2490"/>
    <w:rsid w:val="002A2CB1"/>
    <w:rsid w:val="002A2DA5"/>
    <w:rsid w:val="002A3512"/>
    <w:rsid w:val="002A3FFE"/>
    <w:rsid w:val="002A474D"/>
    <w:rsid w:val="002A4FE7"/>
    <w:rsid w:val="002A50B3"/>
    <w:rsid w:val="002A5788"/>
    <w:rsid w:val="002A5C96"/>
    <w:rsid w:val="002A6082"/>
    <w:rsid w:val="002A62E6"/>
    <w:rsid w:val="002A6C48"/>
    <w:rsid w:val="002B017A"/>
    <w:rsid w:val="002B1DFE"/>
    <w:rsid w:val="002B2090"/>
    <w:rsid w:val="002B2B6B"/>
    <w:rsid w:val="002B3D7D"/>
    <w:rsid w:val="002B4FD3"/>
    <w:rsid w:val="002B5290"/>
    <w:rsid w:val="002B5481"/>
    <w:rsid w:val="002B581B"/>
    <w:rsid w:val="002B5DD0"/>
    <w:rsid w:val="002B71BB"/>
    <w:rsid w:val="002B74D3"/>
    <w:rsid w:val="002C025B"/>
    <w:rsid w:val="002C0DD0"/>
    <w:rsid w:val="002C0E26"/>
    <w:rsid w:val="002C18CA"/>
    <w:rsid w:val="002C1B5C"/>
    <w:rsid w:val="002C341E"/>
    <w:rsid w:val="002C41D7"/>
    <w:rsid w:val="002C4C34"/>
    <w:rsid w:val="002C4E0D"/>
    <w:rsid w:val="002C594E"/>
    <w:rsid w:val="002C595B"/>
    <w:rsid w:val="002C6445"/>
    <w:rsid w:val="002C7489"/>
    <w:rsid w:val="002C7D21"/>
    <w:rsid w:val="002D10A1"/>
    <w:rsid w:val="002D2469"/>
    <w:rsid w:val="002D26E2"/>
    <w:rsid w:val="002D2C1D"/>
    <w:rsid w:val="002D6435"/>
    <w:rsid w:val="002E0360"/>
    <w:rsid w:val="002E16D8"/>
    <w:rsid w:val="002E1B39"/>
    <w:rsid w:val="002E2339"/>
    <w:rsid w:val="002E287B"/>
    <w:rsid w:val="002E2B88"/>
    <w:rsid w:val="002E313E"/>
    <w:rsid w:val="002E49E8"/>
    <w:rsid w:val="002E4CF4"/>
    <w:rsid w:val="002E5E95"/>
    <w:rsid w:val="002F0869"/>
    <w:rsid w:val="002F1824"/>
    <w:rsid w:val="002F23E7"/>
    <w:rsid w:val="002F4182"/>
    <w:rsid w:val="002F5835"/>
    <w:rsid w:val="002F6E86"/>
    <w:rsid w:val="002F75FA"/>
    <w:rsid w:val="003010E0"/>
    <w:rsid w:val="00301689"/>
    <w:rsid w:val="00302E32"/>
    <w:rsid w:val="00304684"/>
    <w:rsid w:val="0030536C"/>
    <w:rsid w:val="003055AC"/>
    <w:rsid w:val="003055D9"/>
    <w:rsid w:val="00305FFA"/>
    <w:rsid w:val="00306B20"/>
    <w:rsid w:val="00307F7A"/>
    <w:rsid w:val="00310213"/>
    <w:rsid w:val="003103B2"/>
    <w:rsid w:val="0031050E"/>
    <w:rsid w:val="003107A5"/>
    <w:rsid w:val="00311301"/>
    <w:rsid w:val="003131EE"/>
    <w:rsid w:val="00313C9B"/>
    <w:rsid w:val="00315088"/>
    <w:rsid w:val="003150A3"/>
    <w:rsid w:val="003150F7"/>
    <w:rsid w:val="0031594A"/>
    <w:rsid w:val="00315AF4"/>
    <w:rsid w:val="003166A1"/>
    <w:rsid w:val="00316C00"/>
    <w:rsid w:val="00316D6F"/>
    <w:rsid w:val="00317854"/>
    <w:rsid w:val="00320B11"/>
    <w:rsid w:val="00320FB2"/>
    <w:rsid w:val="003214A4"/>
    <w:rsid w:val="00322467"/>
    <w:rsid w:val="00322CE4"/>
    <w:rsid w:val="003231D2"/>
    <w:rsid w:val="003259F4"/>
    <w:rsid w:val="00325F2A"/>
    <w:rsid w:val="00326E62"/>
    <w:rsid w:val="00327775"/>
    <w:rsid w:val="00327AA9"/>
    <w:rsid w:val="00327C29"/>
    <w:rsid w:val="00327CD5"/>
    <w:rsid w:val="0033131C"/>
    <w:rsid w:val="003314B3"/>
    <w:rsid w:val="0033243F"/>
    <w:rsid w:val="003326F9"/>
    <w:rsid w:val="003328E7"/>
    <w:rsid w:val="00333247"/>
    <w:rsid w:val="00333924"/>
    <w:rsid w:val="00333D2C"/>
    <w:rsid w:val="003346B0"/>
    <w:rsid w:val="003353D5"/>
    <w:rsid w:val="00335483"/>
    <w:rsid w:val="00335DF1"/>
    <w:rsid w:val="00336191"/>
    <w:rsid w:val="0033654E"/>
    <w:rsid w:val="00336648"/>
    <w:rsid w:val="00337B2B"/>
    <w:rsid w:val="003414F4"/>
    <w:rsid w:val="0034183B"/>
    <w:rsid w:val="00342117"/>
    <w:rsid w:val="003421ED"/>
    <w:rsid w:val="00343063"/>
    <w:rsid w:val="00343B30"/>
    <w:rsid w:val="0034473E"/>
    <w:rsid w:val="00344CC3"/>
    <w:rsid w:val="00344E48"/>
    <w:rsid w:val="00345378"/>
    <w:rsid w:val="0034665C"/>
    <w:rsid w:val="003471C0"/>
    <w:rsid w:val="0034728B"/>
    <w:rsid w:val="003472EF"/>
    <w:rsid w:val="00347654"/>
    <w:rsid w:val="00347BA6"/>
    <w:rsid w:val="0035046A"/>
    <w:rsid w:val="00350E61"/>
    <w:rsid w:val="00351845"/>
    <w:rsid w:val="00352C0F"/>
    <w:rsid w:val="003530C7"/>
    <w:rsid w:val="003531E8"/>
    <w:rsid w:val="00354047"/>
    <w:rsid w:val="00354B01"/>
    <w:rsid w:val="00355677"/>
    <w:rsid w:val="00355684"/>
    <w:rsid w:val="003556F1"/>
    <w:rsid w:val="00356353"/>
    <w:rsid w:val="00356D97"/>
    <w:rsid w:val="00357ABB"/>
    <w:rsid w:val="00360B71"/>
    <w:rsid w:val="00360F7E"/>
    <w:rsid w:val="00361331"/>
    <w:rsid w:val="00361948"/>
    <w:rsid w:val="00363972"/>
    <w:rsid w:val="00363B96"/>
    <w:rsid w:val="003641E6"/>
    <w:rsid w:val="00364CC3"/>
    <w:rsid w:val="003651C8"/>
    <w:rsid w:val="00365F8D"/>
    <w:rsid w:val="003664C4"/>
    <w:rsid w:val="0036727D"/>
    <w:rsid w:val="00367A83"/>
    <w:rsid w:val="00367E5D"/>
    <w:rsid w:val="00370527"/>
    <w:rsid w:val="003719DA"/>
    <w:rsid w:val="00372001"/>
    <w:rsid w:val="00372C33"/>
    <w:rsid w:val="00372CFA"/>
    <w:rsid w:val="00372D1F"/>
    <w:rsid w:val="00373778"/>
    <w:rsid w:val="00375FE5"/>
    <w:rsid w:val="003760DE"/>
    <w:rsid w:val="003800E3"/>
    <w:rsid w:val="003804EE"/>
    <w:rsid w:val="003807B4"/>
    <w:rsid w:val="0038089B"/>
    <w:rsid w:val="00380CD8"/>
    <w:rsid w:val="00380FBD"/>
    <w:rsid w:val="003812F4"/>
    <w:rsid w:val="00381866"/>
    <w:rsid w:val="00381CAB"/>
    <w:rsid w:val="00381EB8"/>
    <w:rsid w:val="00382715"/>
    <w:rsid w:val="00382B4A"/>
    <w:rsid w:val="003835A0"/>
    <w:rsid w:val="00384040"/>
    <w:rsid w:val="0038507E"/>
    <w:rsid w:val="00385318"/>
    <w:rsid w:val="003854DC"/>
    <w:rsid w:val="00386E8B"/>
    <w:rsid w:val="0038707C"/>
    <w:rsid w:val="003873F3"/>
    <w:rsid w:val="00387E48"/>
    <w:rsid w:val="00390C75"/>
    <w:rsid w:val="00391AF7"/>
    <w:rsid w:val="00391B57"/>
    <w:rsid w:val="00392042"/>
    <w:rsid w:val="003928B5"/>
    <w:rsid w:val="003941A3"/>
    <w:rsid w:val="0039494F"/>
    <w:rsid w:val="00394C9C"/>
    <w:rsid w:val="00395639"/>
    <w:rsid w:val="003956AE"/>
    <w:rsid w:val="00396256"/>
    <w:rsid w:val="00397086"/>
    <w:rsid w:val="00397143"/>
    <w:rsid w:val="003972EF"/>
    <w:rsid w:val="003A10B0"/>
    <w:rsid w:val="003A2DDB"/>
    <w:rsid w:val="003A337E"/>
    <w:rsid w:val="003A4CFE"/>
    <w:rsid w:val="003A5372"/>
    <w:rsid w:val="003A5877"/>
    <w:rsid w:val="003A5BC5"/>
    <w:rsid w:val="003A5C5F"/>
    <w:rsid w:val="003A5D7A"/>
    <w:rsid w:val="003A7478"/>
    <w:rsid w:val="003A7C39"/>
    <w:rsid w:val="003A7D83"/>
    <w:rsid w:val="003B116A"/>
    <w:rsid w:val="003B1981"/>
    <w:rsid w:val="003B1BD2"/>
    <w:rsid w:val="003B2058"/>
    <w:rsid w:val="003B3627"/>
    <w:rsid w:val="003B3ACA"/>
    <w:rsid w:val="003B3F6D"/>
    <w:rsid w:val="003B4451"/>
    <w:rsid w:val="003B4630"/>
    <w:rsid w:val="003B46D2"/>
    <w:rsid w:val="003B50A4"/>
    <w:rsid w:val="003B7A69"/>
    <w:rsid w:val="003B7B79"/>
    <w:rsid w:val="003C0718"/>
    <w:rsid w:val="003C0CD3"/>
    <w:rsid w:val="003C11DE"/>
    <w:rsid w:val="003C1524"/>
    <w:rsid w:val="003C234F"/>
    <w:rsid w:val="003C2D6D"/>
    <w:rsid w:val="003C38B3"/>
    <w:rsid w:val="003C3D76"/>
    <w:rsid w:val="003C4C6A"/>
    <w:rsid w:val="003C6EE5"/>
    <w:rsid w:val="003C7BF1"/>
    <w:rsid w:val="003D146D"/>
    <w:rsid w:val="003D2528"/>
    <w:rsid w:val="003D34C5"/>
    <w:rsid w:val="003D3F5A"/>
    <w:rsid w:val="003D41E8"/>
    <w:rsid w:val="003D49FD"/>
    <w:rsid w:val="003D5C04"/>
    <w:rsid w:val="003D6134"/>
    <w:rsid w:val="003D7C9C"/>
    <w:rsid w:val="003E053E"/>
    <w:rsid w:val="003E0B67"/>
    <w:rsid w:val="003E123E"/>
    <w:rsid w:val="003E14B1"/>
    <w:rsid w:val="003E3B57"/>
    <w:rsid w:val="003E42F2"/>
    <w:rsid w:val="003E4562"/>
    <w:rsid w:val="003E4BA0"/>
    <w:rsid w:val="003E4F1A"/>
    <w:rsid w:val="003E5E8A"/>
    <w:rsid w:val="003E68DD"/>
    <w:rsid w:val="003E7A67"/>
    <w:rsid w:val="003F00FF"/>
    <w:rsid w:val="003F04C7"/>
    <w:rsid w:val="003F0636"/>
    <w:rsid w:val="003F14F7"/>
    <w:rsid w:val="003F166E"/>
    <w:rsid w:val="003F1961"/>
    <w:rsid w:val="003F1C25"/>
    <w:rsid w:val="003F1F45"/>
    <w:rsid w:val="003F22A1"/>
    <w:rsid w:val="003F27F0"/>
    <w:rsid w:val="003F2EE4"/>
    <w:rsid w:val="003F365F"/>
    <w:rsid w:val="003F4CC6"/>
    <w:rsid w:val="003F5B51"/>
    <w:rsid w:val="003F6618"/>
    <w:rsid w:val="00401220"/>
    <w:rsid w:val="004013D2"/>
    <w:rsid w:val="0040169C"/>
    <w:rsid w:val="00401AC2"/>
    <w:rsid w:val="00401D1A"/>
    <w:rsid w:val="00401E0F"/>
    <w:rsid w:val="00401EC4"/>
    <w:rsid w:val="00401F9A"/>
    <w:rsid w:val="00401FEF"/>
    <w:rsid w:val="00401FFC"/>
    <w:rsid w:val="004024E4"/>
    <w:rsid w:val="00402D27"/>
    <w:rsid w:val="004038B6"/>
    <w:rsid w:val="00403C90"/>
    <w:rsid w:val="004064E6"/>
    <w:rsid w:val="00406904"/>
    <w:rsid w:val="00406FB1"/>
    <w:rsid w:val="004075AE"/>
    <w:rsid w:val="00407AF6"/>
    <w:rsid w:val="00410303"/>
    <w:rsid w:val="0041080B"/>
    <w:rsid w:val="00410AA0"/>
    <w:rsid w:val="00410C52"/>
    <w:rsid w:val="00412EEC"/>
    <w:rsid w:val="004135AF"/>
    <w:rsid w:val="004137CB"/>
    <w:rsid w:val="00413ED0"/>
    <w:rsid w:val="0041496A"/>
    <w:rsid w:val="00415EB3"/>
    <w:rsid w:val="00416830"/>
    <w:rsid w:val="00416F29"/>
    <w:rsid w:val="004172B7"/>
    <w:rsid w:val="004174F1"/>
    <w:rsid w:val="004177AA"/>
    <w:rsid w:val="00420536"/>
    <w:rsid w:val="00420825"/>
    <w:rsid w:val="00422550"/>
    <w:rsid w:val="004228B2"/>
    <w:rsid w:val="00422AFD"/>
    <w:rsid w:val="00423231"/>
    <w:rsid w:val="004241BF"/>
    <w:rsid w:val="00424635"/>
    <w:rsid w:val="00424C5C"/>
    <w:rsid w:val="00424CFD"/>
    <w:rsid w:val="00425455"/>
    <w:rsid w:val="00425B10"/>
    <w:rsid w:val="00427E3B"/>
    <w:rsid w:val="00430596"/>
    <w:rsid w:val="00430D44"/>
    <w:rsid w:val="004311D2"/>
    <w:rsid w:val="00433698"/>
    <w:rsid w:val="00433A19"/>
    <w:rsid w:val="004341BB"/>
    <w:rsid w:val="00434C62"/>
    <w:rsid w:val="00435135"/>
    <w:rsid w:val="004354B4"/>
    <w:rsid w:val="004358FF"/>
    <w:rsid w:val="00435C28"/>
    <w:rsid w:val="004363C0"/>
    <w:rsid w:val="00436D93"/>
    <w:rsid w:val="004371C6"/>
    <w:rsid w:val="004371F8"/>
    <w:rsid w:val="0043732E"/>
    <w:rsid w:val="00437CD2"/>
    <w:rsid w:val="00437E63"/>
    <w:rsid w:val="00440482"/>
    <w:rsid w:val="00441CBC"/>
    <w:rsid w:val="00442002"/>
    <w:rsid w:val="00442CF3"/>
    <w:rsid w:val="0044343B"/>
    <w:rsid w:val="00444843"/>
    <w:rsid w:val="004463A7"/>
    <w:rsid w:val="00450B50"/>
    <w:rsid w:val="00451A4E"/>
    <w:rsid w:val="004521B8"/>
    <w:rsid w:val="004525F1"/>
    <w:rsid w:val="00452A2E"/>
    <w:rsid w:val="00452E38"/>
    <w:rsid w:val="00452EFD"/>
    <w:rsid w:val="00453216"/>
    <w:rsid w:val="00453B86"/>
    <w:rsid w:val="00453D6D"/>
    <w:rsid w:val="004552A5"/>
    <w:rsid w:val="004567BB"/>
    <w:rsid w:val="00456EB8"/>
    <w:rsid w:val="004571D2"/>
    <w:rsid w:val="00461108"/>
    <w:rsid w:val="004613DA"/>
    <w:rsid w:val="00461CA4"/>
    <w:rsid w:val="004638B5"/>
    <w:rsid w:val="00463CB2"/>
    <w:rsid w:val="00464E51"/>
    <w:rsid w:val="004650B0"/>
    <w:rsid w:val="00465DCC"/>
    <w:rsid w:val="0046610B"/>
    <w:rsid w:val="004668FE"/>
    <w:rsid w:val="00466EC7"/>
    <w:rsid w:val="0046700A"/>
    <w:rsid w:val="00470E2B"/>
    <w:rsid w:val="004711A8"/>
    <w:rsid w:val="00472287"/>
    <w:rsid w:val="004727BC"/>
    <w:rsid w:val="00472E95"/>
    <w:rsid w:val="0047442B"/>
    <w:rsid w:val="0047529A"/>
    <w:rsid w:val="00476630"/>
    <w:rsid w:val="00476BCF"/>
    <w:rsid w:val="00477168"/>
    <w:rsid w:val="0047728A"/>
    <w:rsid w:val="00477514"/>
    <w:rsid w:val="00477943"/>
    <w:rsid w:val="00480495"/>
    <w:rsid w:val="00481447"/>
    <w:rsid w:val="00482F90"/>
    <w:rsid w:val="004840D0"/>
    <w:rsid w:val="00484391"/>
    <w:rsid w:val="00484608"/>
    <w:rsid w:val="00484A43"/>
    <w:rsid w:val="0048509D"/>
    <w:rsid w:val="00486F1E"/>
    <w:rsid w:val="004872A1"/>
    <w:rsid w:val="0048737D"/>
    <w:rsid w:val="00487B2C"/>
    <w:rsid w:val="00487F91"/>
    <w:rsid w:val="00490D8A"/>
    <w:rsid w:val="0049153D"/>
    <w:rsid w:val="00492AF9"/>
    <w:rsid w:val="00493EDD"/>
    <w:rsid w:val="00494155"/>
    <w:rsid w:val="00494277"/>
    <w:rsid w:val="00495C1E"/>
    <w:rsid w:val="00496D08"/>
    <w:rsid w:val="00497227"/>
    <w:rsid w:val="004A1430"/>
    <w:rsid w:val="004A1F37"/>
    <w:rsid w:val="004A28FA"/>
    <w:rsid w:val="004A2A79"/>
    <w:rsid w:val="004A2AFF"/>
    <w:rsid w:val="004A38D7"/>
    <w:rsid w:val="004A3C7B"/>
    <w:rsid w:val="004A470C"/>
    <w:rsid w:val="004A5153"/>
    <w:rsid w:val="004A74D6"/>
    <w:rsid w:val="004A7EF5"/>
    <w:rsid w:val="004B103F"/>
    <w:rsid w:val="004B1745"/>
    <w:rsid w:val="004B1E57"/>
    <w:rsid w:val="004B1FEF"/>
    <w:rsid w:val="004B2691"/>
    <w:rsid w:val="004B2CDA"/>
    <w:rsid w:val="004B2E65"/>
    <w:rsid w:val="004B3237"/>
    <w:rsid w:val="004B3631"/>
    <w:rsid w:val="004B378C"/>
    <w:rsid w:val="004B3FCA"/>
    <w:rsid w:val="004B40C9"/>
    <w:rsid w:val="004B43A8"/>
    <w:rsid w:val="004B4520"/>
    <w:rsid w:val="004B47DB"/>
    <w:rsid w:val="004B4AB4"/>
    <w:rsid w:val="004B69CF"/>
    <w:rsid w:val="004B6D72"/>
    <w:rsid w:val="004B73D5"/>
    <w:rsid w:val="004B7A3A"/>
    <w:rsid w:val="004C0147"/>
    <w:rsid w:val="004C0470"/>
    <w:rsid w:val="004C19B2"/>
    <w:rsid w:val="004C2824"/>
    <w:rsid w:val="004C2DE5"/>
    <w:rsid w:val="004C2FA6"/>
    <w:rsid w:val="004C3467"/>
    <w:rsid w:val="004C3D91"/>
    <w:rsid w:val="004C5088"/>
    <w:rsid w:val="004C5978"/>
    <w:rsid w:val="004C5EE7"/>
    <w:rsid w:val="004C6CF9"/>
    <w:rsid w:val="004D18CC"/>
    <w:rsid w:val="004D3038"/>
    <w:rsid w:val="004D39AF"/>
    <w:rsid w:val="004D429C"/>
    <w:rsid w:val="004D51EC"/>
    <w:rsid w:val="004D5C6C"/>
    <w:rsid w:val="004D707A"/>
    <w:rsid w:val="004D76EA"/>
    <w:rsid w:val="004E0DDD"/>
    <w:rsid w:val="004E1D58"/>
    <w:rsid w:val="004E233E"/>
    <w:rsid w:val="004E3BA0"/>
    <w:rsid w:val="004E42CA"/>
    <w:rsid w:val="004E4AC3"/>
    <w:rsid w:val="004E4DBC"/>
    <w:rsid w:val="004E630F"/>
    <w:rsid w:val="004E7ECA"/>
    <w:rsid w:val="004F086A"/>
    <w:rsid w:val="004F0D16"/>
    <w:rsid w:val="004F10AF"/>
    <w:rsid w:val="004F18CB"/>
    <w:rsid w:val="004F19A2"/>
    <w:rsid w:val="004F1D2F"/>
    <w:rsid w:val="004F1ECE"/>
    <w:rsid w:val="004F2FEC"/>
    <w:rsid w:val="004F3AC5"/>
    <w:rsid w:val="004F3D57"/>
    <w:rsid w:val="004F46C1"/>
    <w:rsid w:val="004F5B74"/>
    <w:rsid w:val="004F60FC"/>
    <w:rsid w:val="004F6DE7"/>
    <w:rsid w:val="004F6E83"/>
    <w:rsid w:val="004F71D0"/>
    <w:rsid w:val="004F7CB2"/>
    <w:rsid w:val="004F7DC2"/>
    <w:rsid w:val="0050016F"/>
    <w:rsid w:val="005003EE"/>
    <w:rsid w:val="005015B9"/>
    <w:rsid w:val="005021AC"/>
    <w:rsid w:val="005027E8"/>
    <w:rsid w:val="005029F9"/>
    <w:rsid w:val="0050301B"/>
    <w:rsid w:val="005033EC"/>
    <w:rsid w:val="005033ED"/>
    <w:rsid w:val="005039F6"/>
    <w:rsid w:val="005040AD"/>
    <w:rsid w:val="00506528"/>
    <w:rsid w:val="0050675C"/>
    <w:rsid w:val="00506D08"/>
    <w:rsid w:val="0050779F"/>
    <w:rsid w:val="005100F1"/>
    <w:rsid w:val="00510B73"/>
    <w:rsid w:val="005111E2"/>
    <w:rsid w:val="0051154C"/>
    <w:rsid w:val="00511696"/>
    <w:rsid w:val="0051198B"/>
    <w:rsid w:val="00511E6C"/>
    <w:rsid w:val="00512D19"/>
    <w:rsid w:val="00512F95"/>
    <w:rsid w:val="0051358E"/>
    <w:rsid w:val="00513CE9"/>
    <w:rsid w:val="00513F39"/>
    <w:rsid w:val="005149D6"/>
    <w:rsid w:val="00514A66"/>
    <w:rsid w:val="00514C80"/>
    <w:rsid w:val="0051524C"/>
    <w:rsid w:val="00515366"/>
    <w:rsid w:val="005158CF"/>
    <w:rsid w:val="00515F32"/>
    <w:rsid w:val="0051677A"/>
    <w:rsid w:val="0051685A"/>
    <w:rsid w:val="00516E10"/>
    <w:rsid w:val="005172F8"/>
    <w:rsid w:val="00520284"/>
    <w:rsid w:val="0052134F"/>
    <w:rsid w:val="00521E6A"/>
    <w:rsid w:val="0052219F"/>
    <w:rsid w:val="00522BE5"/>
    <w:rsid w:val="0052351D"/>
    <w:rsid w:val="00523CC4"/>
    <w:rsid w:val="00524A93"/>
    <w:rsid w:val="00524BEB"/>
    <w:rsid w:val="00524C3C"/>
    <w:rsid w:val="005250F0"/>
    <w:rsid w:val="005259D7"/>
    <w:rsid w:val="00526297"/>
    <w:rsid w:val="0052701A"/>
    <w:rsid w:val="00527512"/>
    <w:rsid w:val="00530F27"/>
    <w:rsid w:val="00531867"/>
    <w:rsid w:val="00532B98"/>
    <w:rsid w:val="00532D62"/>
    <w:rsid w:val="00534093"/>
    <w:rsid w:val="005342F1"/>
    <w:rsid w:val="00534951"/>
    <w:rsid w:val="005350D1"/>
    <w:rsid w:val="005350EC"/>
    <w:rsid w:val="005353E8"/>
    <w:rsid w:val="00535A7D"/>
    <w:rsid w:val="00536E36"/>
    <w:rsid w:val="0053732E"/>
    <w:rsid w:val="0053773C"/>
    <w:rsid w:val="00540406"/>
    <w:rsid w:val="00540E29"/>
    <w:rsid w:val="00540F30"/>
    <w:rsid w:val="005419B5"/>
    <w:rsid w:val="00541F43"/>
    <w:rsid w:val="0054246C"/>
    <w:rsid w:val="00542495"/>
    <w:rsid w:val="0054249F"/>
    <w:rsid w:val="00542DDB"/>
    <w:rsid w:val="005430CA"/>
    <w:rsid w:val="00545E47"/>
    <w:rsid w:val="00547ACB"/>
    <w:rsid w:val="00550390"/>
    <w:rsid w:val="00550483"/>
    <w:rsid w:val="005506EC"/>
    <w:rsid w:val="00550D25"/>
    <w:rsid w:val="00550E65"/>
    <w:rsid w:val="00550F13"/>
    <w:rsid w:val="00551D11"/>
    <w:rsid w:val="0055218A"/>
    <w:rsid w:val="005524B9"/>
    <w:rsid w:val="00552669"/>
    <w:rsid w:val="005526C7"/>
    <w:rsid w:val="00552AA6"/>
    <w:rsid w:val="00553474"/>
    <w:rsid w:val="005536FD"/>
    <w:rsid w:val="005539DF"/>
    <w:rsid w:val="0055490E"/>
    <w:rsid w:val="00554B0D"/>
    <w:rsid w:val="00557153"/>
    <w:rsid w:val="005576F1"/>
    <w:rsid w:val="00557AE8"/>
    <w:rsid w:val="00557F71"/>
    <w:rsid w:val="00557FFC"/>
    <w:rsid w:val="005600F1"/>
    <w:rsid w:val="00560537"/>
    <w:rsid w:val="005606FB"/>
    <w:rsid w:val="00560B17"/>
    <w:rsid w:val="0056114C"/>
    <w:rsid w:val="00561251"/>
    <w:rsid w:val="00561467"/>
    <w:rsid w:val="00561937"/>
    <w:rsid w:val="005619EC"/>
    <w:rsid w:val="00561CC8"/>
    <w:rsid w:val="00562BC5"/>
    <w:rsid w:val="00563D78"/>
    <w:rsid w:val="00565101"/>
    <w:rsid w:val="00565437"/>
    <w:rsid w:val="00565DE1"/>
    <w:rsid w:val="005660CA"/>
    <w:rsid w:val="005669D1"/>
    <w:rsid w:val="00566B79"/>
    <w:rsid w:val="005677F4"/>
    <w:rsid w:val="00567A5A"/>
    <w:rsid w:val="00570116"/>
    <w:rsid w:val="00570C50"/>
    <w:rsid w:val="005731D7"/>
    <w:rsid w:val="005734DA"/>
    <w:rsid w:val="00575794"/>
    <w:rsid w:val="00575DA4"/>
    <w:rsid w:val="0057661C"/>
    <w:rsid w:val="0057750B"/>
    <w:rsid w:val="0058045B"/>
    <w:rsid w:val="00580BAE"/>
    <w:rsid w:val="005810EB"/>
    <w:rsid w:val="00581E6B"/>
    <w:rsid w:val="00582ADD"/>
    <w:rsid w:val="00584576"/>
    <w:rsid w:val="00584F19"/>
    <w:rsid w:val="00585A88"/>
    <w:rsid w:val="00585F88"/>
    <w:rsid w:val="00586953"/>
    <w:rsid w:val="005871B4"/>
    <w:rsid w:val="0058757E"/>
    <w:rsid w:val="00587F87"/>
    <w:rsid w:val="00590521"/>
    <w:rsid w:val="00590536"/>
    <w:rsid w:val="00590929"/>
    <w:rsid w:val="00592A6C"/>
    <w:rsid w:val="00593D7E"/>
    <w:rsid w:val="005949F2"/>
    <w:rsid w:val="00594B99"/>
    <w:rsid w:val="0059712F"/>
    <w:rsid w:val="00597DD2"/>
    <w:rsid w:val="005A0681"/>
    <w:rsid w:val="005A111F"/>
    <w:rsid w:val="005A211F"/>
    <w:rsid w:val="005A2196"/>
    <w:rsid w:val="005A238D"/>
    <w:rsid w:val="005A3AEE"/>
    <w:rsid w:val="005A556B"/>
    <w:rsid w:val="005A5A47"/>
    <w:rsid w:val="005A6726"/>
    <w:rsid w:val="005A7060"/>
    <w:rsid w:val="005A77ED"/>
    <w:rsid w:val="005A7F1E"/>
    <w:rsid w:val="005B03A6"/>
    <w:rsid w:val="005B1716"/>
    <w:rsid w:val="005B2118"/>
    <w:rsid w:val="005B24D4"/>
    <w:rsid w:val="005B262E"/>
    <w:rsid w:val="005B2BB8"/>
    <w:rsid w:val="005B3832"/>
    <w:rsid w:val="005B41D4"/>
    <w:rsid w:val="005B480C"/>
    <w:rsid w:val="005B4C93"/>
    <w:rsid w:val="005B4D9E"/>
    <w:rsid w:val="005B505B"/>
    <w:rsid w:val="005B5109"/>
    <w:rsid w:val="005B5708"/>
    <w:rsid w:val="005B6410"/>
    <w:rsid w:val="005B6566"/>
    <w:rsid w:val="005B6890"/>
    <w:rsid w:val="005B6A1E"/>
    <w:rsid w:val="005B70E1"/>
    <w:rsid w:val="005B74AD"/>
    <w:rsid w:val="005B786A"/>
    <w:rsid w:val="005C02EA"/>
    <w:rsid w:val="005C3EA1"/>
    <w:rsid w:val="005C4C42"/>
    <w:rsid w:val="005C5632"/>
    <w:rsid w:val="005C603F"/>
    <w:rsid w:val="005C692B"/>
    <w:rsid w:val="005C6BF8"/>
    <w:rsid w:val="005C7095"/>
    <w:rsid w:val="005D1688"/>
    <w:rsid w:val="005D17C0"/>
    <w:rsid w:val="005D1C2A"/>
    <w:rsid w:val="005D1DE4"/>
    <w:rsid w:val="005D2C41"/>
    <w:rsid w:val="005D2FA6"/>
    <w:rsid w:val="005D356F"/>
    <w:rsid w:val="005D419D"/>
    <w:rsid w:val="005D4303"/>
    <w:rsid w:val="005D64BF"/>
    <w:rsid w:val="005D66F2"/>
    <w:rsid w:val="005D67F8"/>
    <w:rsid w:val="005D6884"/>
    <w:rsid w:val="005D6B7B"/>
    <w:rsid w:val="005D6E6B"/>
    <w:rsid w:val="005D7C53"/>
    <w:rsid w:val="005E0D92"/>
    <w:rsid w:val="005E1A90"/>
    <w:rsid w:val="005E20A3"/>
    <w:rsid w:val="005E2BCC"/>
    <w:rsid w:val="005E3F6B"/>
    <w:rsid w:val="005E4CA4"/>
    <w:rsid w:val="005E4CF4"/>
    <w:rsid w:val="005E4D9A"/>
    <w:rsid w:val="005E52D3"/>
    <w:rsid w:val="005E598D"/>
    <w:rsid w:val="005E5BDF"/>
    <w:rsid w:val="005E621E"/>
    <w:rsid w:val="005E63E9"/>
    <w:rsid w:val="005E6E0A"/>
    <w:rsid w:val="005E7244"/>
    <w:rsid w:val="005E741D"/>
    <w:rsid w:val="005F08FC"/>
    <w:rsid w:val="005F14D8"/>
    <w:rsid w:val="005F16CE"/>
    <w:rsid w:val="005F1D2A"/>
    <w:rsid w:val="005F25BB"/>
    <w:rsid w:val="005F4DB8"/>
    <w:rsid w:val="005F60A3"/>
    <w:rsid w:val="005F61B9"/>
    <w:rsid w:val="005F75FA"/>
    <w:rsid w:val="005F78EC"/>
    <w:rsid w:val="005F7BF5"/>
    <w:rsid w:val="00601F54"/>
    <w:rsid w:val="00602A8B"/>
    <w:rsid w:val="00602E58"/>
    <w:rsid w:val="00603066"/>
    <w:rsid w:val="006031EA"/>
    <w:rsid w:val="0060460A"/>
    <w:rsid w:val="00604FE6"/>
    <w:rsid w:val="00606D3B"/>
    <w:rsid w:val="00606D6B"/>
    <w:rsid w:val="00610376"/>
    <w:rsid w:val="006132F2"/>
    <w:rsid w:val="00613954"/>
    <w:rsid w:val="0061427D"/>
    <w:rsid w:val="00615012"/>
    <w:rsid w:val="0061511D"/>
    <w:rsid w:val="00615350"/>
    <w:rsid w:val="00615389"/>
    <w:rsid w:val="00615760"/>
    <w:rsid w:val="00616674"/>
    <w:rsid w:val="0061680A"/>
    <w:rsid w:val="006176CE"/>
    <w:rsid w:val="00617B4A"/>
    <w:rsid w:val="00617DB5"/>
    <w:rsid w:val="006206AC"/>
    <w:rsid w:val="0062078A"/>
    <w:rsid w:val="00620DDF"/>
    <w:rsid w:val="00620EC4"/>
    <w:rsid w:val="00621093"/>
    <w:rsid w:val="006214F4"/>
    <w:rsid w:val="006222CA"/>
    <w:rsid w:val="00623D65"/>
    <w:rsid w:val="00624753"/>
    <w:rsid w:val="006247F2"/>
    <w:rsid w:val="00624DCB"/>
    <w:rsid w:val="0062711D"/>
    <w:rsid w:val="0062713C"/>
    <w:rsid w:val="0062731B"/>
    <w:rsid w:val="00627485"/>
    <w:rsid w:val="00627A5A"/>
    <w:rsid w:val="00627E81"/>
    <w:rsid w:val="006303A8"/>
    <w:rsid w:val="00630625"/>
    <w:rsid w:val="00630B0E"/>
    <w:rsid w:val="00630FEB"/>
    <w:rsid w:val="00631A66"/>
    <w:rsid w:val="00632512"/>
    <w:rsid w:val="00632C57"/>
    <w:rsid w:val="006338FA"/>
    <w:rsid w:val="00633F92"/>
    <w:rsid w:val="00635145"/>
    <w:rsid w:val="00635571"/>
    <w:rsid w:val="00636360"/>
    <w:rsid w:val="006402F1"/>
    <w:rsid w:val="0064202F"/>
    <w:rsid w:val="00642478"/>
    <w:rsid w:val="00642700"/>
    <w:rsid w:val="00642A74"/>
    <w:rsid w:val="00642C6F"/>
    <w:rsid w:val="006436CC"/>
    <w:rsid w:val="00643A3D"/>
    <w:rsid w:val="00643F7B"/>
    <w:rsid w:val="0064412F"/>
    <w:rsid w:val="006457B5"/>
    <w:rsid w:val="00646020"/>
    <w:rsid w:val="00646B9B"/>
    <w:rsid w:val="00646E7F"/>
    <w:rsid w:val="006472AA"/>
    <w:rsid w:val="006475CD"/>
    <w:rsid w:val="00650031"/>
    <w:rsid w:val="0065112A"/>
    <w:rsid w:val="0065228F"/>
    <w:rsid w:val="00652D12"/>
    <w:rsid w:val="00653E7B"/>
    <w:rsid w:val="00655FB1"/>
    <w:rsid w:val="00656D00"/>
    <w:rsid w:val="006600E9"/>
    <w:rsid w:val="00660404"/>
    <w:rsid w:val="006607FE"/>
    <w:rsid w:val="00660BE2"/>
    <w:rsid w:val="006613D8"/>
    <w:rsid w:val="00661B54"/>
    <w:rsid w:val="00662473"/>
    <w:rsid w:val="006626B4"/>
    <w:rsid w:val="00662A4E"/>
    <w:rsid w:val="00662FF6"/>
    <w:rsid w:val="00663579"/>
    <w:rsid w:val="00663EDF"/>
    <w:rsid w:val="00664C1D"/>
    <w:rsid w:val="00664E6D"/>
    <w:rsid w:val="006664BB"/>
    <w:rsid w:val="00666AA2"/>
    <w:rsid w:val="00670E78"/>
    <w:rsid w:val="006714D9"/>
    <w:rsid w:val="006719FB"/>
    <w:rsid w:val="00673750"/>
    <w:rsid w:val="00673860"/>
    <w:rsid w:val="006742B0"/>
    <w:rsid w:val="00674785"/>
    <w:rsid w:val="00674DAA"/>
    <w:rsid w:val="00676627"/>
    <w:rsid w:val="00676E36"/>
    <w:rsid w:val="00680C1C"/>
    <w:rsid w:val="00681451"/>
    <w:rsid w:val="00681DF2"/>
    <w:rsid w:val="0068279E"/>
    <w:rsid w:val="00682939"/>
    <w:rsid w:val="00682A6A"/>
    <w:rsid w:val="00684143"/>
    <w:rsid w:val="0068454F"/>
    <w:rsid w:val="00684AB2"/>
    <w:rsid w:val="00684B52"/>
    <w:rsid w:val="00684C6E"/>
    <w:rsid w:val="00684D1B"/>
    <w:rsid w:val="0068542E"/>
    <w:rsid w:val="006870BD"/>
    <w:rsid w:val="00690D31"/>
    <w:rsid w:val="0069162C"/>
    <w:rsid w:val="00692288"/>
    <w:rsid w:val="00692320"/>
    <w:rsid w:val="00693F62"/>
    <w:rsid w:val="006946AD"/>
    <w:rsid w:val="00694D83"/>
    <w:rsid w:val="006950BD"/>
    <w:rsid w:val="00695345"/>
    <w:rsid w:val="006957EC"/>
    <w:rsid w:val="00695CA7"/>
    <w:rsid w:val="00696BB4"/>
    <w:rsid w:val="00696F46"/>
    <w:rsid w:val="00696F8E"/>
    <w:rsid w:val="0069790C"/>
    <w:rsid w:val="00697EC4"/>
    <w:rsid w:val="006A05A8"/>
    <w:rsid w:val="006A1666"/>
    <w:rsid w:val="006A1B10"/>
    <w:rsid w:val="006A2461"/>
    <w:rsid w:val="006A373D"/>
    <w:rsid w:val="006A3A7C"/>
    <w:rsid w:val="006A3B81"/>
    <w:rsid w:val="006A3BB4"/>
    <w:rsid w:val="006A5535"/>
    <w:rsid w:val="006A5937"/>
    <w:rsid w:val="006A599C"/>
    <w:rsid w:val="006A621B"/>
    <w:rsid w:val="006A65D3"/>
    <w:rsid w:val="006A75F4"/>
    <w:rsid w:val="006A77C1"/>
    <w:rsid w:val="006B1063"/>
    <w:rsid w:val="006B19E0"/>
    <w:rsid w:val="006B1BCA"/>
    <w:rsid w:val="006B29BF"/>
    <w:rsid w:val="006B54EA"/>
    <w:rsid w:val="006B575C"/>
    <w:rsid w:val="006B5A62"/>
    <w:rsid w:val="006B6040"/>
    <w:rsid w:val="006B627B"/>
    <w:rsid w:val="006B6A42"/>
    <w:rsid w:val="006B6DE0"/>
    <w:rsid w:val="006B6FB0"/>
    <w:rsid w:val="006B7195"/>
    <w:rsid w:val="006B71B9"/>
    <w:rsid w:val="006B7758"/>
    <w:rsid w:val="006B7D10"/>
    <w:rsid w:val="006C0371"/>
    <w:rsid w:val="006C1644"/>
    <w:rsid w:val="006C216E"/>
    <w:rsid w:val="006C271F"/>
    <w:rsid w:val="006C29DD"/>
    <w:rsid w:val="006C2BE7"/>
    <w:rsid w:val="006C3411"/>
    <w:rsid w:val="006C37C3"/>
    <w:rsid w:val="006C42EB"/>
    <w:rsid w:val="006C5C2E"/>
    <w:rsid w:val="006C5E79"/>
    <w:rsid w:val="006C5FFB"/>
    <w:rsid w:val="006C67D0"/>
    <w:rsid w:val="006C708D"/>
    <w:rsid w:val="006D026D"/>
    <w:rsid w:val="006D0F9D"/>
    <w:rsid w:val="006D11E5"/>
    <w:rsid w:val="006D14E2"/>
    <w:rsid w:val="006D1752"/>
    <w:rsid w:val="006D1B9D"/>
    <w:rsid w:val="006D2D23"/>
    <w:rsid w:val="006D32A3"/>
    <w:rsid w:val="006D38BD"/>
    <w:rsid w:val="006D3EA9"/>
    <w:rsid w:val="006D3F1A"/>
    <w:rsid w:val="006D47AA"/>
    <w:rsid w:val="006D4996"/>
    <w:rsid w:val="006D4C6A"/>
    <w:rsid w:val="006D78F7"/>
    <w:rsid w:val="006D7986"/>
    <w:rsid w:val="006E0757"/>
    <w:rsid w:val="006E127F"/>
    <w:rsid w:val="006E2434"/>
    <w:rsid w:val="006E2AFB"/>
    <w:rsid w:val="006E30E4"/>
    <w:rsid w:val="006E312F"/>
    <w:rsid w:val="006E3172"/>
    <w:rsid w:val="006E31EB"/>
    <w:rsid w:val="006E38E1"/>
    <w:rsid w:val="006E3CEC"/>
    <w:rsid w:val="006E4512"/>
    <w:rsid w:val="006E48C7"/>
    <w:rsid w:val="006E4938"/>
    <w:rsid w:val="006F00E5"/>
    <w:rsid w:val="006F04C2"/>
    <w:rsid w:val="006F12C1"/>
    <w:rsid w:val="006F18E4"/>
    <w:rsid w:val="006F198A"/>
    <w:rsid w:val="006F2641"/>
    <w:rsid w:val="006F309F"/>
    <w:rsid w:val="006F31FF"/>
    <w:rsid w:val="006F48D3"/>
    <w:rsid w:val="006F4C41"/>
    <w:rsid w:val="006F4D38"/>
    <w:rsid w:val="006F4FB6"/>
    <w:rsid w:val="006F59A1"/>
    <w:rsid w:val="006F5B8F"/>
    <w:rsid w:val="006F6B67"/>
    <w:rsid w:val="006F6FA4"/>
    <w:rsid w:val="006F7B67"/>
    <w:rsid w:val="00700270"/>
    <w:rsid w:val="007004EA"/>
    <w:rsid w:val="007007CA"/>
    <w:rsid w:val="00700B5D"/>
    <w:rsid w:val="00700EAB"/>
    <w:rsid w:val="00701813"/>
    <w:rsid w:val="00701928"/>
    <w:rsid w:val="00701FA2"/>
    <w:rsid w:val="007025BC"/>
    <w:rsid w:val="007029F0"/>
    <w:rsid w:val="00702AA8"/>
    <w:rsid w:val="00703028"/>
    <w:rsid w:val="00703DA9"/>
    <w:rsid w:val="00704147"/>
    <w:rsid w:val="00704BCC"/>
    <w:rsid w:val="00704D9F"/>
    <w:rsid w:val="00704E89"/>
    <w:rsid w:val="007063C1"/>
    <w:rsid w:val="00706760"/>
    <w:rsid w:val="00706F70"/>
    <w:rsid w:val="00710508"/>
    <w:rsid w:val="00710948"/>
    <w:rsid w:val="0071254F"/>
    <w:rsid w:val="0071287E"/>
    <w:rsid w:val="00713716"/>
    <w:rsid w:val="0071572A"/>
    <w:rsid w:val="0071632C"/>
    <w:rsid w:val="00716E36"/>
    <w:rsid w:val="00717753"/>
    <w:rsid w:val="0071790E"/>
    <w:rsid w:val="0072009E"/>
    <w:rsid w:val="00720381"/>
    <w:rsid w:val="0072095F"/>
    <w:rsid w:val="00721C77"/>
    <w:rsid w:val="00721DDD"/>
    <w:rsid w:val="007232C6"/>
    <w:rsid w:val="00723A5F"/>
    <w:rsid w:val="00724810"/>
    <w:rsid w:val="00724F5F"/>
    <w:rsid w:val="0072627B"/>
    <w:rsid w:val="007265AC"/>
    <w:rsid w:val="00726BE9"/>
    <w:rsid w:val="00726C32"/>
    <w:rsid w:val="00727673"/>
    <w:rsid w:val="00727BD7"/>
    <w:rsid w:val="00727C8B"/>
    <w:rsid w:val="007316DB"/>
    <w:rsid w:val="00731779"/>
    <w:rsid w:val="00731CF0"/>
    <w:rsid w:val="00731D77"/>
    <w:rsid w:val="007321F5"/>
    <w:rsid w:val="0073354D"/>
    <w:rsid w:val="0073489D"/>
    <w:rsid w:val="00735C0A"/>
    <w:rsid w:val="00735F36"/>
    <w:rsid w:val="00736383"/>
    <w:rsid w:val="00736632"/>
    <w:rsid w:val="0073752F"/>
    <w:rsid w:val="00737931"/>
    <w:rsid w:val="00740126"/>
    <w:rsid w:val="00741836"/>
    <w:rsid w:val="007427E6"/>
    <w:rsid w:val="007438BE"/>
    <w:rsid w:val="007444DA"/>
    <w:rsid w:val="00744658"/>
    <w:rsid w:val="00744EBF"/>
    <w:rsid w:val="00746C42"/>
    <w:rsid w:val="00746EA3"/>
    <w:rsid w:val="007502E1"/>
    <w:rsid w:val="0075149F"/>
    <w:rsid w:val="007518E4"/>
    <w:rsid w:val="00751C4D"/>
    <w:rsid w:val="00751DE6"/>
    <w:rsid w:val="007528C8"/>
    <w:rsid w:val="0075368E"/>
    <w:rsid w:val="00753829"/>
    <w:rsid w:val="0075403D"/>
    <w:rsid w:val="007541E6"/>
    <w:rsid w:val="0075469D"/>
    <w:rsid w:val="00756243"/>
    <w:rsid w:val="0075651F"/>
    <w:rsid w:val="00756780"/>
    <w:rsid w:val="0075682E"/>
    <w:rsid w:val="0076081A"/>
    <w:rsid w:val="0076082D"/>
    <w:rsid w:val="00760F45"/>
    <w:rsid w:val="007614DA"/>
    <w:rsid w:val="00761921"/>
    <w:rsid w:val="00762420"/>
    <w:rsid w:val="007626A5"/>
    <w:rsid w:val="00763BFF"/>
    <w:rsid w:val="0076442F"/>
    <w:rsid w:val="00764460"/>
    <w:rsid w:val="00764A01"/>
    <w:rsid w:val="00766544"/>
    <w:rsid w:val="00766934"/>
    <w:rsid w:val="0076700B"/>
    <w:rsid w:val="0076769D"/>
    <w:rsid w:val="0076779A"/>
    <w:rsid w:val="00767D0E"/>
    <w:rsid w:val="00770C7A"/>
    <w:rsid w:val="00770CD0"/>
    <w:rsid w:val="00770F09"/>
    <w:rsid w:val="007714BD"/>
    <w:rsid w:val="007714D4"/>
    <w:rsid w:val="00771DF3"/>
    <w:rsid w:val="00772C11"/>
    <w:rsid w:val="007730C5"/>
    <w:rsid w:val="00773250"/>
    <w:rsid w:val="007732CE"/>
    <w:rsid w:val="0077368A"/>
    <w:rsid w:val="007737B1"/>
    <w:rsid w:val="0077444B"/>
    <w:rsid w:val="00774471"/>
    <w:rsid w:val="00774EFD"/>
    <w:rsid w:val="00775D51"/>
    <w:rsid w:val="0077634E"/>
    <w:rsid w:val="00777AC7"/>
    <w:rsid w:val="00777E75"/>
    <w:rsid w:val="0078024D"/>
    <w:rsid w:val="007808E8"/>
    <w:rsid w:val="00781186"/>
    <w:rsid w:val="00782FC8"/>
    <w:rsid w:val="00783DC9"/>
    <w:rsid w:val="0078423E"/>
    <w:rsid w:val="0078532E"/>
    <w:rsid w:val="00785ABA"/>
    <w:rsid w:val="00786273"/>
    <w:rsid w:val="0078645E"/>
    <w:rsid w:val="00786B78"/>
    <w:rsid w:val="007901AB"/>
    <w:rsid w:val="007906E0"/>
    <w:rsid w:val="00791DF1"/>
    <w:rsid w:val="00792777"/>
    <w:rsid w:val="00793D65"/>
    <w:rsid w:val="0079454D"/>
    <w:rsid w:val="00794E3C"/>
    <w:rsid w:val="00795592"/>
    <w:rsid w:val="00795DD3"/>
    <w:rsid w:val="00797F7F"/>
    <w:rsid w:val="00797F8E"/>
    <w:rsid w:val="007A0AEB"/>
    <w:rsid w:val="007A0CFD"/>
    <w:rsid w:val="007A200A"/>
    <w:rsid w:val="007A30F8"/>
    <w:rsid w:val="007A344B"/>
    <w:rsid w:val="007A4613"/>
    <w:rsid w:val="007A50FC"/>
    <w:rsid w:val="007A5422"/>
    <w:rsid w:val="007A64D5"/>
    <w:rsid w:val="007A6733"/>
    <w:rsid w:val="007B0BDA"/>
    <w:rsid w:val="007B1103"/>
    <w:rsid w:val="007B1D7C"/>
    <w:rsid w:val="007B20EC"/>
    <w:rsid w:val="007B228B"/>
    <w:rsid w:val="007B3662"/>
    <w:rsid w:val="007B3AAF"/>
    <w:rsid w:val="007B5C6D"/>
    <w:rsid w:val="007B5E37"/>
    <w:rsid w:val="007B6B20"/>
    <w:rsid w:val="007B6B35"/>
    <w:rsid w:val="007B6EBC"/>
    <w:rsid w:val="007C066A"/>
    <w:rsid w:val="007C1BB2"/>
    <w:rsid w:val="007C22A8"/>
    <w:rsid w:val="007C318A"/>
    <w:rsid w:val="007C32B7"/>
    <w:rsid w:val="007C32DA"/>
    <w:rsid w:val="007C4C6A"/>
    <w:rsid w:val="007C5544"/>
    <w:rsid w:val="007C739D"/>
    <w:rsid w:val="007C793E"/>
    <w:rsid w:val="007C7EAD"/>
    <w:rsid w:val="007D104C"/>
    <w:rsid w:val="007D179F"/>
    <w:rsid w:val="007D3FF4"/>
    <w:rsid w:val="007D4317"/>
    <w:rsid w:val="007D45CA"/>
    <w:rsid w:val="007D4F08"/>
    <w:rsid w:val="007D50B8"/>
    <w:rsid w:val="007D51EA"/>
    <w:rsid w:val="007D6583"/>
    <w:rsid w:val="007E094E"/>
    <w:rsid w:val="007E144E"/>
    <w:rsid w:val="007E25EB"/>
    <w:rsid w:val="007E26DE"/>
    <w:rsid w:val="007E3468"/>
    <w:rsid w:val="007E4709"/>
    <w:rsid w:val="007E4883"/>
    <w:rsid w:val="007E553F"/>
    <w:rsid w:val="007E6A64"/>
    <w:rsid w:val="007E6DB5"/>
    <w:rsid w:val="007E6DFD"/>
    <w:rsid w:val="007E705C"/>
    <w:rsid w:val="007E749C"/>
    <w:rsid w:val="007E777F"/>
    <w:rsid w:val="007E7F92"/>
    <w:rsid w:val="007F052D"/>
    <w:rsid w:val="007F0DC4"/>
    <w:rsid w:val="007F11F0"/>
    <w:rsid w:val="007F127B"/>
    <w:rsid w:val="007F164F"/>
    <w:rsid w:val="007F1794"/>
    <w:rsid w:val="007F1B94"/>
    <w:rsid w:val="007F2972"/>
    <w:rsid w:val="007F2B88"/>
    <w:rsid w:val="007F2D68"/>
    <w:rsid w:val="007F3BB3"/>
    <w:rsid w:val="007F3C13"/>
    <w:rsid w:val="007F427D"/>
    <w:rsid w:val="007F472C"/>
    <w:rsid w:val="007F48A1"/>
    <w:rsid w:val="007F5FC0"/>
    <w:rsid w:val="007F60CC"/>
    <w:rsid w:val="007F6B20"/>
    <w:rsid w:val="007F77E0"/>
    <w:rsid w:val="00800165"/>
    <w:rsid w:val="00800869"/>
    <w:rsid w:val="00800AC8"/>
    <w:rsid w:val="00800D30"/>
    <w:rsid w:val="00801D19"/>
    <w:rsid w:val="00803E70"/>
    <w:rsid w:val="00804558"/>
    <w:rsid w:val="008045A6"/>
    <w:rsid w:val="00805BFB"/>
    <w:rsid w:val="00805D8D"/>
    <w:rsid w:val="00805EB2"/>
    <w:rsid w:val="008069CD"/>
    <w:rsid w:val="00806B17"/>
    <w:rsid w:val="00806E48"/>
    <w:rsid w:val="00807410"/>
    <w:rsid w:val="00807568"/>
    <w:rsid w:val="008103CD"/>
    <w:rsid w:val="00811667"/>
    <w:rsid w:val="00812811"/>
    <w:rsid w:val="008131BE"/>
    <w:rsid w:val="008134E7"/>
    <w:rsid w:val="00813ABE"/>
    <w:rsid w:val="00813C99"/>
    <w:rsid w:val="00814AFB"/>
    <w:rsid w:val="00815C2A"/>
    <w:rsid w:val="00815C4D"/>
    <w:rsid w:val="00815F91"/>
    <w:rsid w:val="00816F41"/>
    <w:rsid w:val="0082036F"/>
    <w:rsid w:val="00820534"/>
    <w:rsid w:val="00821A73"/>
    <w:rsid w:val="008228EF"/>
    <w:rsid w:val="00822AA1"/>
    <w:rsid w:val="00823E70"/>
    <w:rsid w:val="00824753"/>
    <w:rsid w:val="00824E25"/>
    <w:rsid w:val="00824EE1"/>
    <w:rsid w:val="00825AD4"/>
    <w:rsid w:val="008262F6"/>
    <w:rsid w:val="008264D3"/>
    <w:rsid w:val="008271F4"/>
    <w:rsid w:val="00827D4B"/>
    <w:rsid w:val="0083015C"/>
    <w:rsid w:val="008312E9"/>
    <w:rsid w:val="008312F2"/>
    <w:rsid w:val="008316DF"/>
    <w:rsid w:val="00831D41"/>
    <w:rsid w:val="00833495"/>
    <w:rsid w:val="0083350A"/>
    <w:rsid w:val="0083423F"/>
    <w:rsid w:val="00834B15"/>
    <w:rsid w:val="00836268"/>
    <w:rsid w:val="0083647B"/>
    <w:rsid w:val="008364A1"/>
    <w:rsid w:val="008365C3"/>
    <w:rsid w:val="00837152"/>
    <w:rsid w:val="008374E3"/>
    <w:rsid w:val="0084025F"/>
    <w:rsid w:val="008404CC"/>
    <w:rsid w:val="00841694"/>
    <w:rsid w:val="00842249"/>
    <w:rsid w:val="0084476B"/>
    <w:rsid w:val="00844E2E"/>
    <w:rsid w:val="00846526"/>
    <w:rsid w:val="008477B9"/>
    <w:rsid w:val="00847FF0"/>
    <w:rsid w:val="00850A21"/>
    <w:rsid w:val="00850D25"/>
    <w:rsid w:val="00851488"/>
    <w:rsid w:val="00851516"/>
    <w:rsid w:val="00852941"/>
    <w:rsid w:val="00852A91"/>
    <w:rsid w:val="00854602"/>
    <w:rsid w:val="008548BD"/>
    <w:rsid w:val="008554B6"/>
    <w:rsid w:val="00855635"/>
    <w:rsid w:val="00856378"/>
    <w:rsid w:val="00857B46"/>
    <w:rsid w:val="00857D88"/>
    <w:rsid w:val="0086009F"/>
    <w:rsid w:val="0086021F"/>
    <w:rsid w:val="00860A32"/>
    <w:rsid w:val="00860D61"/>
    <w:rsid w:val="0086151D"/>
    <w:rsid w:val="00862CF5"/>
    <w:rsid w:val="00863931"/>
    <w:rsid w:val="008640CE"/>
    <w:rsid w:val="008644DE"/>
    <w:rsid w:val="008648F7"/>
    <w:rsid w:val="00864E95"/>
    <w:rsid w:val="0086564E"/>
    <w:rsid w:val="00866EAA"/>
    <w:rsid w:val="00867431"/>
    <w:rsid w:val="00867470"/>
    <w:rsid w:val="00867D18"/>
    <w:rsid w:val="00867F24"/>
    <w:rsid w:val="00870198"/>
    <w:rsid w:val="0087041F"/>
    <w:rsid w:val="0087207D"/>
    <w:rsid w:val="00872106"/>
    <w:rsid w:val="0087215B"/>
    <w:rsid w:val="00872363"/>
    <w:rsid w:val="008723C3"/>
    <w:rsid w:val="008736D0"/>
    <w:rsid w:val="00874591"/>
    <w:rsid w:val="008746E5"/>
    <w:rsid w:val="00874F2F"/>
    <w:rsid w:val="0087565A"/>
    <w:rsid w:val="008757B0"/>
    <w:rsid w:val="00875D66"/>
    <w:rsid w:val="008763E8"/>
    <w:rsid w:val="00876812"/>
    <w:rsid w:val="00881E89"/>
    <w:rsid w:val="00882168"/>
    <w:rsid w:val="00882C76"/>
    <w:rsid w:val="00882F9F"/>
    <w:rsid w:val="008830CB"/>
    <w:rsid w:val="00884F4A"/>
    <w:rsid w:val="008851A6"/>
    <w:rsid w:val="008857D6"/>
    <w:rsid w:val="00885A7F"/>
    <w:rsid w:val="00885F94"/>
    <w:rsid w:val="00885FC4"/>
    <w:rsid w:val="00886546"/>
    <w:rsid w:val="008879C6"/>
    <w:rsid w:val="00890025"/>
    <w:rsid w:val="008907CE"/>
    <w:rsid w:val="00890AF7"/>
    <w:rsid w:val="0089127D"/>
    <w:rsid w:val="00891D8D"/>
    <w:rsid w:val="008920D1"/>
    <w:rsid w:val="008925B5"/>
    <w:rsid w:val="00892F35"/>
    <w:rsid w:val="00894428"/>
    <w:rsid w:val="00897520"/>
    <w:rsid w:val="008A05DF"/>
    <w:rsid w:val="008A0B45"/>
    <w:rsid w:val="008A1C25"/>
    <w:rsid w:val="008A201C"/>
    <w:rsid w:val="008A2E75"/>
    <w:rsid w:val="008A2EA7"/>
    <w:rsid w:val="008A44A3"/>
    <w:rsid w:val="008A4689"/>
    <w:rsid w:val="008A47DB"/>
    <w:rsid w:val="008A5477"/>
    <w:rsid w:val="008A5BDE"/>
    <w:rsid w:val="008A5E16"/>
    <w:rsid w:val="008A6D16"/>
    <w:rsid w:val="008A7C6B"/>
    <w:rsid w:val="008B00D8"/>
    <w:rsid w:val="008B0884"/>
    <w:rsid w:val="008B1414"/>
    <w:rsid w:val="008B143A"/>
    <w:rsid w:val="008B284E"/>
    <w:rsid w:val="008B2A60"/>
    <w:rsid w:val="008B45D9"/>
    <w:rsid w:val="008B4E47"/>
    <w:rsid w:val="008B4E4F"/>
    <w:rsid w:val="008B5C24"/>
    <w:rsid w:val="008B612E"/>
    <w:rsid w:val="008B6422"/>
    <w:rsid w:val="008B7813"/>
    <w:rsid w:val="008B7C02"/>
    <w:rsid w:val="008C1476"/>
    <w:rsid w:val="008C169E"/>
    <w:rsid w:val="008C257A"/>
    <w:rsid w:val="008C36EE"/>
    <w:rsid w:val="008C3E89"/>
    <w:rsid w:val="008C3F25"/>
    <w:rsid w:val="008C567E"/>
    <w:rsid w:val="008C623C"/>
    <w:rsid w:val="008D0A5F"/>
    <w:rsid w:val="008D11D5"/>
    <w:rsid w:val="008D1C42"/>
    <w:rsid w:val="008D1E0A"/>
    <w:rsid w:val="008D25D8"/>
    <w:rsid w:val="008D2B88"/>
    <w:rsid w:val="008D3BDF"/>
    <w:rsid w:val="008D4BDF"/>
    <w:rsid w:val="008D5342"/>
    <w:rsid w:val="008D6C04"/>
    <w:rsid w:val="008D703F"/>
    <w:rsid w:val="008D70E1"/>
    <w:rsid w:val="008E070F"/>
    <w:rsid w:val="008E080C"/>
    <w:rsid w:val="008E0B24"/>
    <w:rsid w:val="008E1F6C"/>
    <w:rsid w:val="008E2CE8"/>
    <w:rsid w:val="008E379F"/>
    <w:rsid w:val="008E3AA7"/>
    <w:rsid w:val="008E4C4C"/>
    <w:rsid w:val="008E4DF4"/>
    <w:rsid w:val="008E4FC0"/>
    <w:rsid w:val="008E5B4B"/>
    <w:rsid w:val="008E6FCB"/>
    <w:rsid w:val="008F09B2"/>
    <w:rsid w:val="008F0C19"/>
    <w:rsid w:val="008F0CCC"/>
    <w:rsid w:val="008F3259"/>
    <w:rsid w:val="008F399D"/>
    <w:rsid w:val="008F3ABB"/>
    <w:rsid w:val="008F3DE3"/>
    <w:rsid w:val="008F40E1"/>
    <w:rsid w:val="008F4FA9"/>
    <w:rsid w:val="008F57CC"/>
    <w:rsid w:val="008F5C0D"/>
    <w:rsid w:val="008F6D65"/>
    <w:rsid w:val="008F71C5"/>
    <w:rsid w:val="008F76B9"/>
    <w:rsid w:val="008F7B43"/>
    <w:rsid w:val="00900AA8"/>
    <w:rsid w:val="00900E9A"/>
    <w:rsid w:val="009017B6"/>
    <w:rsid w:val="00902533"/>
    <w:rsid w:val="0090345D"/>
    <w:rsid w:val="00903972"/>
    <w:rsid w:val="00904485"/>
    <w:rsid w:val="00904B83"/>
    <w:rsid w:val="009058A4"/>
    <w:rsid w:val="00905CB6"/>
    <w:rsid w:val="00906E20"/>
    <w:rsid w:val="00907097"/>
    <w:rsid w:val="00907164"/>
    <w:rsid w:val="00907DD6"/>
    <w:rsid w:val="009105B2"/>
    <w:rsid w:val="0091075D"/>
    <w:rsid w:val="00911460"/>
    <w:rsid w:val="00911EBF"/>
    <w:rsid w:val="00911F19"/>
    <w:rsid w:val="00912EF1"/>
    <w:rsid w:val="00913345"/>
    <w:rsid w:val="0091382C"/>
    <w:rsid w:val="00913E56"/>
    <w:rsid w:val="009142B6"/>
    <w:rsid w:val="009143DB"/>
    <w:rsid w:val="00914809"/>
    <w:rsid w:val="00915409"/>
    <w:rsid w:val="00915629"/>
    <w:rsid w:val="00915B9E"/>
    <w:rsid w:val="00916058"/>
    <w:rsid w:val="009162A8"/>
    <w:rsid w:val="0091630C"/>
    <w:rsid w:val="00916960"/>
    <w:rsid w:val="00916AC6"/>
    <w:rsid w:val="00916EEA"/>
    <w:rsid w:val="0091771B"/>
    <w:rsid w:val="00920CC5"/>
    <w:rsid w:val="00922EA4"/>
    <w:rsid w:val="009236AA"/>
    <w:rsid w:val="00924223"/>
    <w:rsid w:val="00926096"/>
    <w:rsid w:val="009271BF"/>
    <w:rsid w:val="009277C1"/>
    <w:rsid w:val="009304BD"/>
    <w:rsid w:val="00930636"/>
    <w:rsid w:val="0093074F"/>
    <w:rsid w:val="00930DB2"/>
    <w:rsid w:val="00931458"/>
    <w:rsid w:val="00931E1B"/>
    <w:rsid w:val="0093357D"/>
    <w:rsid w:val="00934034"/>
    <w:rsid w:val="009344B9"/>
    <w:rsid w:val="009348F5"/>
    <w:rsid w:val="00935D21"/>
    <w:rsid w:val="0093617C"/>
    <w:rsid w:val="00937346"/>
    <w:rsid w:val="00942199"/>
    <w:rsid w:val="009428F8"/>
    <w:rsid w:val="0094334A"/>
    <w:rsid w:val="0094354B"/>
    <w:rsid w:val="00943684"/>
    <w:rsid w:val="00944308"/>
    <w:rsid w:val="009449C9"/>
    <w:rsid w:val="00944BC3"/>
    <w:rsid w:val="00945603"/>
    <w:rsid w:val="00947739"/>
    <w:rsid w:val="00950DF3"/>
    <w:rsid w:val="009515AE"/>
    <w:rsid w:val="00951AC1"/>
    <w:rsid w:val="00951DC0"/>
    <w:rsid w:val="0095231B"/>
    <w:rsid w:val="00952CAD"/>
    <w:rsid w:val="009535A7"/>
    <w:rsid w:val="009549F0"/>
    <w:rsid w:val="00954B52"/>
    <w:rsid w:val="00954F6E"/>
    <w:rsid w:val="009558DD"/>
    <w:rsid w:val="00956324"/>
    <w:rsid w:val="00956CA3"/>
    <w:rsid w:val="00957606"/>
    <w:rsid w:val="00957733"/>
    <w:rsid w:val="00960E43"/>
    <w:rsid w:val="009613CA"/>
    <w:rsid w:val="00962CFA"/>
    <w:rsid w:val="009630B7"/>
    <w:rsid w:val="0096350D"/>
    <w:rsid w:val="009637F3"/>
    <w:rsid w:val="00963C2A"/>
    <w:rsid w:val="009642EE"/>
    <w:rsid w:val="00964B1E"/>
    <w:rsid w:val="009652D0"/>
    <w:rsid w:val="0096617F"/>
    <w:rsid w:val="009667AC"/>
    <w:rsid w:val="00967653"/>
    <w:rsid w:val="0096797E"/>
    <w:rsid w:val="00967F56"/>
    <w:rsid w:val="0097066C"/>
    <w:rsid w:val="00970D5A"/>
    <w:rsid w:val="00971820"/>
    <w:rsid w:val="00971A11"/>
    <w:rsid w:val="00972990"/>
    <w:rsid w:val="00973233"/>
    <w:rsid w:val="00973A92"/>
    <w:rsid w:val="00973D38"/>
    <w:rsid w:val="009746BA"/>
    <w:rsid w:val="009752B3"/>
    <w:rsid w:val="00976B60"/>
    <w:rsid w:val="00977873"/>
    <w:rsid w:val="00980785"/>
    <w:rsid w:val="009817BD"/>
    <w:rsid w:val="00982325"/>
    <w:rsid w:val="0098281A"/>
    <w:rsid w:val="0098285E"/>
    <w:rsid w:val="00982EEF"/>
    <w:rsid w:val="00982F83"/>
    <w:rsid w:val="00984423"/>
    <w:rsid w:val="00984961"/>
    <w:rsid w:val="009858A0"/>
    <w:rsid w:val="00985B5E"/>
    <w:rsid w:val="009864E9"/>
    <w:rsid w:val="009870DB"/>
    <w:rsid w:val="009878CC"/>
    <w:rsid w:val="00991345"/>
    <w:rsid w:val="009918F1"/>
    <w:rsid w:val="009919AF"/>
    <w:rsid w:val="0099330F"/>
    <w:rsid w:val="00993ADB"/>
    <w:rsid w:val="009949FE"/>
    <w:rsid w:val="00995444"/>
    <w:rsid w:val="00995999"/>
    <w:rsid w:val="00995FE4"/>
    <w:rsid w:val="009967C0"/>
    <w:rsid w:val="00997F19"/>
    <w:rsid w:val="009A041A"/>
    <w:rsid w:val="009A1B14"/>
    <w:rsid w:val="009A2C24"/>
    <w:rsid w:val="009A3474"/>
    <w:rsid w:val="009A3C6A"/>
    <w:rsid w:val="009A42CE"/>
    <w:rsid w:val="009A49AF"/>
    <w:rsid w:val="009A49FD"/>
    <w:rsid w:val="009A6057"/>
    <w:rsid w:val="009A624E"/>
    <w:rsid w:val="009A6536"/>
    <w:rsid w:val="009A7154"/>
    <w:rsid w:val="009A73E7"/>
    <w:rsid w:val="009B1339"/>
    <w:rsid w:val="009B2D60"/>
    <w:rsid w:val="009B3C26"/>
    <w:rsid w:val="009B676A"/>
    <w:rsid w:val="009B6955"/>
    <w:rsid w:val="009B7274"/>
    <w:rsid w:val="009B743B"/>
    <w:rsid w:val="009B78B3"/>
    <w:rsid w:val="009B7EEB"/>
    <w:rsid w:val="009C082C"/>
    <w:rsid w:val="009C1464"/>
    <w:rsid w:val="009C287F"/>
    <w:rsid w:val="009C323B"/>
    <w:rsid w:val="009C3380"/>
    <w:rsid w:val="009C3CF1"/>
    <w:rsid w:val="009C4234"/>
    <w:rsid w:val="009C4896"/>
    <w:rsid w:val="009C6173"/>
    <w:rsid w:val="009C62A1"/>
    <w:rsid w:val="009D1F7A"/>
    <w:rsid w:val="009D206D"/>
    <w:rsid w:val="009D278A"/>
    <w:rsid w:val="009D2FE8"/>
    <w:rsid w:val="009D3499"/>
    <w:rsid w:val="009D3BE6"/>
    <w:rsid w:val="009D40E3"/>
    <w:rsid w:val="009D5D74"/>
    <w:rsid w:val="009D633F"/>
    <w:rsid w:val="009D6826"/>
    <w:rsid w:val="009D6ADB"/>
    <w:rsid w:val="009D6AF4"/>
    <w:rsid w:val="009D711E"/>
    <w:rsid w:val="009D7652"/>
    <w:rsid w:val="009D76A0"/>
    <w:rsid w:val="009D7B97"/>
    <w:rsid w:val="009E01E3"/>
    <w:rsid w:val="009E0849"/>
    <w:rsid w:val="009E0945"/>
    <w:rsid w:val="009E13A1"/>
    <w:rsid w:val="009E142B"/>
    <w:rsid w:val="009E142C"/>
    <w:rsid w:val="009E2C0E"/>
    <w:rsid w:val="009E346E"/>
    <w:rsid w:val="009E3A58"/>
    <w:rsid w:val="009E489B"/>
    <w:rsid w:val="009E4F11"/>
    <w:rsid w:val="009E5B01"/>
    <w:rsid w:val="009E5C1A"/>
    <w:rsid w:val="009E6550"/>
    <w:rsid w:val="009E6B35"/>
    <w:rsid w:val="009F090C"/>
    <w:rsid w:val="009F1D3E"/>
    <w:rsid w:val="009F1DBD"/>
    <w:rsid w:val="009F2106"/>
    <w:rsid w:val="009F2EEB"/>
    <w:rsid w:val="009F3F64"/>
    <w:rsid w:val="009F521A"/>
    <w:rsid w:val="009F5C2D"/>
    <w:rsid w:val="009F669B"/>
    <w:rsid w:val="00A0069A"/>
    <w:rsid w:val="00A00DC5"/>
    <w:rsid w:val="00A029E2"/>
    <w:rsid w:val="00A02E49"/>
    <w:rsid w:val="00A02ECE"/>
    <w:rsid w:val="00A032A1"/>
    <w:rsid w:val="00A05321"/>
    <w:rsid w:val="00A05C04"/>
    <w:rsid w:val="00A06587"/>
    <w:rsid w:val="00A06AD5"/>
    <w:rsid w:val="00A10E1C"/>
    <w:rsid w:val="00A11260"/>
    <w:rsid w:val="00A1143B"/>
    <w:rsid w:val="00A1171B"/>
    <w:rsid w:val="00A1262E"/>
    <w:rsid w:val="00A12A49"/>
    <w:rsid w:val="00A131F7"/>
    <w:rsid w:val="00A1479C"/>
    <w:rsid w:val="00A14CD3"/>
    <w:rsid w:val="00A1599F"/>
    <w:rsid w:val="00A209A6"/>
    <w:rsid w:val="00A21745"/>
    <w:rsid w:val="00A21C81"/>
    <w:rsid w:val="00A21E84"/>
    <w:rsid w:val="00A22E5F"/>
    <w:rsid w:val="00A242E0"/>
    <w:rsid w:val="00A248FB"/>
    <w:rsid w:val="00A24A5C"/>
    <w:rsid w:val="00A25046"/>
    <w:rsid w:val="00A26706"/>
    <w:rsid w:val="00A26CAC"/>
    <w:rsid w:val="00A27244"/>
    <w:rsid w:val="00A272D3"/>
    <w:rsid w:val="00A27AD3"/>
    <w:rsid w:val="00A300B8"/>
    <w:rsid w:val="00A3054C"/>
    <w:rsid w:val="00A30A3C"/>
    <w:rsid w:val="00A30BBC"/>
    <w:rsid w:val="00A32538"/>
    <w:rsid w:val="00A32638"/>
    <w:rsid w:val="00A33547"/>
    <w:rsid w:val="00A341A2"/>
    <w:rsid w:val="00A35632"/>
    <w:rsid w:val="00A360D0"/>
    <w:rsid w:val="00A367B0"/>
    <w:rsid w:val="00A40308"/>
    <w:rsid w:val="00A412F5"/>
    <w:rsid w:val="00A42426"/>
    <w:rsid w:val="00A42794"/>
    <w:rsid w:val="00A43E97"/>
    <w:rsid w:val="00A447FA"/>
    <w:rsid w:val="00A462EA"/>
    <w:rsid w:val="00A470A8"/>
    <w:rsid w:val="00A50F2B"/>
    <w:rsid w:val="00A513F8"/>
    <w:rsid w:val="00A52A88"/>
    <w:rsid w:val="00A52EF3"/>
    <w:rsid w:val="00A5398B"/>
    <w:rsid w:val="00A54156"/>
    <w:rsid w:val="00A545CC"/>
    <w:rsid w:val="00A54E1F"/>
    <w:rsid w:val="00A563B8"/>
    <w:rsid w:val="00A56CC3"/>
    <w:rsid w:val="00A56E72"/>
    <w:rsid w:val="00A57701"/>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67305"/>
    <w:rsid w:val="00A673B4"/>
    <w:rsid w:val="00A70CD4"/>
    <w:rsid w:val="00A71360"/>
    <w:rsid w:val="00A729AC"/>
    <w:rsid w:val="00A737AD"/>
    <w:rsid w:val="00A73867"/>
    <w:rsid w:val="00A73DDD"/>
    <w:rsid w:val="00A73F68"/>
    <w:rsid w:val="00A748B2"/>
    <w:rsid w:val="00A771BD"/>
    <w:rsid w:val="00A77362"/>
    <w:rsid w:val="00A77A59"/>
    <w:rsid w:val="00A802DB"/>
    <w:rsid w:val="00A805C5"/>
    <w:rsid w:val="00A810FD"/>
    <w:rsid w:val="00A81A04"/>
    <w:rsid w:val="00A82091"/>
    <w:rsid w:val="00A83306"/>
    <w:rsid w:val="00A84D56"/>
    <w:rsid w:val="00A84F9F"/>
    <w:rsid w:val="00A84FC2"/>
    <w:rsid w:val="00A85025"/>
    <w:rsid w:val="00A85DBC"/>
    <w:rsid w:val="00A85F5E"/>
    <w:rsid w:val="00A86281"/>
    <w:rsid w:val="00A8AD7A"/>
    <w:rsid w:val="00A91480"/>
    <w:rsid w:val="00A91497"/>
    <w:rsid w:val="00A917F7"/>
    <w:rsid w:val="00A91E5A"/>
    <w:rsid w:val="00A9453E"/>
    <w:rsid w:val="00A94608"/>
    <w:rsid w:val="00A94F0E"/>
    <w:rsid w:val="00A95B1F"/>
    <w:rsid w:val="00A9613F"/>
    <w:rsid w:val="00A969D2"/>
    <w:rsid w:val="00A96C00"/>
    <w:rsid w:val="00A97BD0"/>
    <w:rsid w:val="00A97CBB"/>
    <w:rsid w:val="00AA0056"/>
    <w:rsid w:val="00AA0071"/>
    <w:rsid w:val="00AA0BA8"/>
    <w:rsid w:val="00AA117A"/>
    <w:rsid w:val="00AA18B6"/>
    <w:rsid w:val="00AA283B"/>
    <w:rsid w:val="00AA2871"/>
    <w:rsid w:val="00AA29E6"/>
    <w:rsid w:val="00AA37A4"/>
    <w:rsid w:val="00AA3915"/>
    <w:rsid w:val="00AA3C2E"/>
    <w:rsid w:val="00AA3D3D"/>
    <w:rsid w:val="00AA4053"/>
    <w:rsid w:val="00AA4204"/>
    <w:rsid w:val="00AA4599"/>
    <w:rsid w:val="00AA531C"/>
    <w:rsid w:val="00AA54FA"/>
    <w:rsid w:val="00AA5E14"/>
    <w:rsid w:val="00AA6E02"/>
    <w:rsid w:val="00AA75AC"/>
    <w:rsid w:val="00AA7D24"/>
    <w:rsid w:val="00AB1326"/>
    <w:rsid w:val="00AB19B3"/>
    <w:rsid w:val="00AB27A4"/>
    <w:rsid w:val="00AB3CFA"/>
    <w:rsid w:val="00AB4B7F"/>
    <w:rsid w:val="00AB6FEB"/>
    <w:rsid w:val="00AB7432"/>
    <w:rsid w:val="00AC1238"/>
    <w:rsid w:val="00AC1C2A"/>
    <w:rsid w:val="00AC28B3"/>
    <w:rsid w:val="00AC2D4E"/>
    <w:rsid w:val="00AC3088"/>
    <w:rsid w:val="00AC33BD"/>
    <w:rsid w:val="00AC3A62"/>
    <w:rsid w:val="00AC4E04"/>
    <w:rsid w:val="00AC5128"/>
    <w:rsid w:val="00AC5338"/>
    <w:rsid w:val="00AC5DF5"/>
    <w:rsid w:val="00AC6FD1"/>
    <w:rsid w:val="00AD18AA"/>
    <w:rsid w:val="00AD1966"/>
    <w:rsid w:val="00AD2210"/>
    <w:rsid w:val="00AD30E0"/>
    <w:rsid w:val="00AD3920"/>
    <w:rsid w:val="00AD484C"/>
    <w:rsid w:val="00AD4877"/>
    <w:rsid w:val="00AD4F30"/>
    <w:rsid w:val="00AD5858"/>
    <w:rsid w:val="00AD62EF"/>
    <w:rsid w:val="00AD6842"/>
    <w:rsid w:val="00AD697B"/>
    <w:rsid w:val="00AD76E9"/>
    <w:rsid w:val="00AD79CC"/>
    <w:rsid w:val="00AE1251"/>
    <w:rsid w:val="00AE1903"/>
    <w:rsid w:val="00AE28D2"/>
    <w:rsid w:val="00AE2AEF"/>
    <w:rsid w:val="00AE554B"/>
    <w:rsid w:val="00AE5602"/>
    <w:rsid w:val="00AE59B5"/>
    <w:rsid w:val="00AE6099"/>
    <w:rsid w:val="00AE6618"/>
    <w:rsid w:val="00AE68A3"/>
    <w:rsid w:val="00AE6900"/>
    <w:rsid w:val="00AE7C28"/>
    <w:rsid w:val="00AF03E3"/>
    <w:rsid w:val="00AF04ED"/>
    <w:rsid w:val="00AF142E"/>
    <w:rsid w:val="00AF1578"/>
    <w:rsid w:val="00AF2C7B"/>
    <w:rsid w:val="00AF3C79"/>
    <w:rsid w:val="00AF503B"/>
    <w:rsid w:val="00AF579F"/>
    <w:rsid w:val="00AF582B"/>
    <w:rsid w:val="00AF5D1D"/>
    <w:rsid w:val="00AF6367"/>
    <w:rsid w:val="00AF7BDE"/>
    <w:rsid w:val="00B01C42"/>
    <w:rsid w:val="00B021FA"/>
    <w:rsid w:val="00B0256D"/>
    <w:rsid w:val="00B049E5"/>
    <w:rsid w:val="00B04AAF"/>
    <w:rsid w:val="00B04BAE"/>
    <w:rsid w:val="00B0617D"/>
    <w:rsid w:val="00B066DD"/>
    <w:rsid w:val="00B06933"/>
    <w:rsid w:val="00B06E9D"/>
    <w:rsid w:val="00B07032"/>
    <w:rsid w:val="00B076AF"/>
    <w:rsid w:val="00B07E2B"/>
    <w:rsid w:val="00B10490"/>
    <w:rsid w:val="00B109B6"/>
    <w:rsid w:val="00B10D59"/>
    <w:rsid w:val="00B11127"/>
    <w:rsid w:val="00B1239D"/>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A7C"/>
    <w:rsid w:val="00B23732"/>
    <w:rsid w:val="00B23B78"/>
    <w:rsid w:val="00B24CE4"/>
    <w:rsid w:val="00B24F68"/>
    <w:rsid w:val="00B24FB8"/>
    <w:rsid w:val="00B251E2"/>
    <w:rsid w:val="00B2528B"/>
    <w:rsid w:val="00B2617B"/>
    <w:rsid w:val="00B26195"/>
    <w:rsid w:val="00B275ED"/>
    <w:rsid w:val="00B27753"/>
    <w:rsid w:val="00B31B58"/>
    <w:rsid w:val="00B322DB"/>
    <w:rsid w:val="00B32501"/>
    <w:rsid w:val="00B325F4"/>
    <w:rsid w:val="00B34203"/>
    <w:rsid w:val="00B3421E"/>
    <w:rsid w:val="00B344C4"/>
    <w:rsid w:val="00B3492E"/>
    <w:rsid w:val="00B34B07"/>
    <w:rsid w:val="00B4029F"/>
    <w:rsid w:val="00B4034F"/>
    <w:rsid w:val="00B40E7C"/>
    <w:rsid w:val="00B41527"/>
    <w:rsid w:val="00B42BCE"/>
    <w:rsid w:val="00B43416"/>
    <w:rsid w:val="00B442F5"/>
    <w:rsid w:val="00B44469"/>
    <w:rsid w:val="00B44E20"/>
    <w:rsid w:val="00B45203"/>
    <w:rsid w:val="00B462A6"/>
    <w:rsid w:val="00B47BAC"/>
    <w:rsid w:val="00B47C3A"/>
    <w:rsid w:val="00B47C85"/>
    <w:rsid w:val="00B47D5C"/>
    <w:rsid w:val="00B4B2CA"/>
    <w:rsid w:val="00B50489"/>
    <w:rsid w:val="00B507AA"/>
    <w:rsid w:val="00B51397"/>
    <w:rsid w:val="00B51D09"/>
    <w:rsid w:val="00B5214B"/>
    <w:rsid w:val="00B52627"/>
    <w:rsid w:val="00B52918"/>
    <w:rsid w:val="00B52958"/>
    <w:rsid w:val="00B529FC"/>
    <w:rsid w:val="00B53E23"/>
    <w:rsid w:val="00B54021"/>
    <w:rsid w:val="00B54617"/>
    <w:rsid w:val="00B55B00"/>
    <w:rsid w:val="00B56F61"/>
    <w:rsid w:val="00B57141"/>
    <w:rsid w:val="00B577C6"/>
    <w:rsid w:val="00B57941"/>
    <w:rsid w:val="00B61442"/>
    <w:rsid w:val="00B61635"/>
    <w:rsid w:val="00B6210A"/>
    <w:rsid w:val="00B62440"/>
    <w:rsid w:val="00B62FEB"/>
    <w:rsid w:val="00B64B0E"/>
    <w:rsid w:val="00B64C68"/>
    <w:rsid w:val="00B64FDE"/>
    <w:rsid w:val="00B65655"/>
    <w:rsid w:val="00B663BC"/>
    <w:rsid w:val="00B66D88"/>
    <w:rsid w:val="00B67EB8"/>
    <w:rsid w:val="00B71454"/>
    <w:rsid w:val="00B715AA"/>
    <w:rsid w:val="00B723BE"/>
    <w:rsid w:val="00B72D27"/>
    <w:rsid w:val="00B72F54"/>
    <w:rsid w:val="00B734E4"/>
    <w:rsid w:val="00B74197"/>
    <w:rsid w:val="00B74DB6"/>
    <w:rsid w:val="00B75249"/>
    <w:rsid w:val="00B755F4"/>
    <w:rsid w:val="00B757C2"/>
    <w:rsid w:val="00B768C2"/>
    <w:rsid w:val="00B76B69"/>
    <w:rsid w:val="00B76E23"/>
    <w:rsid w:val="00B76F74"/>
    <w:rsid w:val="00B77765"/>
    <w:rsid w:val="00B821BF"/>
    <w:rsid w:val="00B8351D"/>
    <w:rsid w:val="00B83723"/>
    <w:rsid w:val="00B83C1B"/>
    <w:rsid w:val="00B83C83"/>
    <w:rsid w:val="00B8519F"/>
    <w:rsid w:val="00B85998"/>
    <w:rsid w:val="00B86D15"/>
    <w:rsid w:val="00B87525"/>
    <w:rsid w:val="00B879F8"/>
    <w:rsid w:val="00B87C4F"/>
    <w:rsid w:val="00B87FA2"/>
    <w:rsid w:val="00B91808"/>
    <w:rsid w:val="00B92225"/>
    <w:rsid w:val="00B92EC1"/>
    <w:rsid w:val="00B931A2"/>
    <w:rsid w:val="00B93A0A"/>
    <w:rsid w:val="00B944C9"/>
    <w:rsid w:val="00B944ED"/>
    <w:rsid w:val="00B9534C"/>
    <w:rsid w:val="00B95B47"/>
    <w:rsid w:val="00B95B5B"/>
    <w:rsid w:val="00B976F9"/>
    <w:rsid w:val="00B97A79"/>
    <w:rsid w:val="00BA02A1"/>
    <w:rsid w:val="00BA1D7C"/>
    <w:rsid w:val="00BA1E11"/>
    <w:rsid w:val="00BA1F81"/>
    <w:rsid w:val="00BA2238"/>
    <w:rsid w:val="00BA2F9C"/>
    <w:rsid w:val="00BA4163"/>
    <w:rsid w:val="00BA4290"/>
    <w:rsid w:val="00BA4AEA"/>
    <w:rsid w:val="00BA6769"/>
    <w:rsid w:val="00BA67FB"/>
    <w:rsid w:val="00BA6836"/>
    <w:rsid w:val="00BA71C3"/>
    <w:rsid w:val="00BA7A4E"/>
    <w:rsid w:val="00BB00AB"/>
    <w:rsid w:val="00BB0D4C"/>
    <w:rsid w:val="00BB13FB"/>
    <w:rsid w:val="00BB1B33"/>
    <w:rsid w:val="00BB2746"/>
    <w:rsid w:val="00BB2B62"/>
    <w:rsid w:val="00BB3577"/>
    <w:rsid w:val="00BB4664"/>
    <w:rsid w:val="00BB4763"/>
    <w:rsid w:val="00BB4EC7"/>
    <w:rsid w:val="00BB5857"/>
    <w:rsid w:val="00BB62F7"/>
    <w:rsid w:val="00BB6320"/>
    <w:rsid w:val="00BB6705"/>
    <w:rsid w:val="00BB6C39"/>
    <w:rsid w:val="00BC0772"/>
    <w:rsid w:val="00BC16EA"/>
    <w:rsid w:val="00BC1E97"/>
    <w:rsid w:val="00BC2D00"/>
    <w:rsid w:val="00BC2D1B"/>
    <w:rsid w:val="00BC324D"/>
    <w:rsid w:val="00BC3396"/>
    <w:rsid w:val="00BC5632"/>
    <w:rsid w:val="00BD0568"/>
    <w:rsid w:val="00BD084F"/>
    <w:rsid w:val="00BD11D8"/>
    <w:rsid w:val="00BD20C5"/>
    <w:rsid w:val="00BD3CB7"/>
    <w:rsid w:val="00BD5044"/>
    <w:rsid w:val="00BD527C"/>
    <w:rsid w:val="00BD544B"/>
    <w:rsid w:val="00BD6AD3"/>
    <w:rsid w:val="00BD71B8"/>
    <w:rsid w:val="00BD7608"/>
    <w:rsid w:val="00BD7F4C"/>
    <w:rsid w:val="00BE012F"/>
    <w:rsid w:val="00BE305F"/>
    <w:rsid w:val="00BE3565"/>
    <w:rsid w:val="00BE3AA6"/>
    <w:rsid w:val="00BE3B0B"/>
    <w:rsid w:val="00BE463E"/>
    <w:rsid w:val="00BE4A13"/>
    <w:rsid w:val="00BE4A56"/>
    <w:rsid w:val="00BE55FD"/>
    <w:rsid w:val="00BE5956"/>
    <w:rsid w:val="00BE6DF4"/>
    <w:rsid w:val="00BE764E"/>
    <w:rsid w:val="00BE7F39"/>
    <w:rsid w:val="00BE7FA1"/>
    <w:rsid w:val="00BF05BB"/>
    <w:rsid w:val="00BF1747"/>
    <w:rsid w:val="00BF1BD1"/>
    <w:rsid w:val="00BF213A"/>
    <w:rsid w:val="00BF655E"/>
    <w:rsid w:val="00C000B5"/>
    <w:rsid w:val="00C0042B"/>
    <w:rsid w:val="00C00A8B"/>
    <w:rsid w:val="00C01348"/>
    <w:rsid w:val="00C01BB8"/>
    <w:rsid w:val="00C02A63"/>
    <w:rsid w:val="00C02C42"/>
    <w:rsid w:val="00C0316B"/>
    <w:rsid w:val="00C035DA"/>
    <w:rsid w:val="00C05E87"/>
    <w:rsid w:val="00C0688D"/>
    <w:rsid w:val="00C07CC8"/>
    <w:rsid w:val="00C10854"/>
    <w:rsid w:val="00C11E87"/>
    <w:rsid w:val="00C13786"/>
    <w:rsid w:val="00C13987"/>
    <w:rsid w:val="00C13CE1"/>
    <w:rsid w:val="00C147C3"/>
    <w:rsid w:val="00C15696"/>
    <w:rsid w:val="00C16439"/>
    <w:rsid w:val="00C16933"/>
    <w:rsid w:val="00C171BA"/>
    <w:rsid w:val="00C1738F"/>
    <w:rsid w:val="00C17976"/>
    <w:rsid w:val="00C17D53"/>
    <w:rsid w:val="00C20093"/>
    <w:rsid w:val="00C20394"/>
    <w:rsid w:val="00C20BBB"/>
    <w:rsid w:val="00C20C7E"/>
    <w:rsid w:val="00C20E2D"/>
    <w:rsid w:val="00C214AF"/>
    <w:rsid w:val="00C219C7"/>
    <w:rsid w:val="00C21B7E"/>
    <w:rsid w:val="00C21D86"/>
    <w:rsid w:val="00C22450"/>
    <w:rsid w:val="00C22DE4"/>
    <w:rsid w:val="00C23ACD"/>
    <w:rsid w:val="00C242A0"/>
    <w:rsid w:val="00C24450"/>
    <w:rsid w:val="00C244E8"/>
    <w:rsid w:val="00C2496D"/>
    <w:rsid w:val="00C26527"/>
    <w:rsid w:val="00C26A9B"/>
    <w:rsid w:val="00C302CD"/>
    <w:rsid w:val="00C30392"/>
    <w:rsid w:val="00C305FE"/>
    <w:rsid w:val="00C307EE"/>
    <w:rsid w:val="00C30CEC"/>
    <w:rsid w:val="00C30EC5"/>
    <w:rsid w:val="00C30F77"/>
    <w:rsid w:val="00C31502"/>
    <w:rsid w:val="00C31FDB"/>
    <w:rsid w:val="00C32727"/>
    <w:rsid w:val="00C32855"/>
    <w:rsid w:val="00C332B2"/>
    <w:rsid w:val="00C338D1"/>
    <w:rsid w:val="00C34064"/>
    <w:rsid w:val="00C3524C"/>
    <w:rsid w:val="00C359A6"/>
    <w:rsid w:val="00C35A9A"/>
    <w:rsid w:val="00C35CDB"/>
    <w:rsid w:val="00C35E57"/>
    <w:rsid w:val="00C36044"/>
    <w:rsid w:val="00C37745"/>
    <w:rsid w:val="00C37CDA"/>
    <w:rsid w:val="00C41963"/>
    <w:rsid w:val="00C420E2"/>
    <w:rsid w:val="00C42256"/>
    <w:rsid w:val="00C42C55"/>
    <w:rsid w:val="00C442EF"/>
    <w:rsid w:val="00C445EA"/>
    <w:rsid w:val="00C445FA"/>
    <w:rsid w:val="00C44701"/>
    <w:rsid w:val="00C44D00"/>
    <w:rsid w:val="00C44EE7"/>
    <w:rsid w:val="00C451D6"/>
    <w:rsid w:val="00C45579"/>
    <w:rsid w:val="00C461CB"/>
    <w:rsid w:val="00C47242"/>
    <w:rsid w:val="00C4763A"/>
    <w:rsid w:val="00C507CE"/>
    <w:rsid w:val="00C50A3D"/>
    <w:rsid w:val="00C5139B"/>
    <w:rsid w:val="00C51FAE"/>
    <w:rsid w:val="00C5261E"/>
    <w:rsid w:val="00C52907"/>
    <w:rsid w:val="00C53374"/>
    <w:rsid w:val="00C53487"/>
    <w:rsid w:val="00C53AE0"/>
    <w:rsid w:val="00C547E7"/>
    <w:rsid w:val="00C54C69"/>
    <w:rsid w:val="00C550D6"/>
    <w:rsid w:val="00C55554"/>
    <w:rsid w:val="00C55A3E"/>
    <w:rsid w:val="00C55AAF"/>
    <w:rsid w:val="00C566B3"/>
    <w:rsid w:val="00C56860"/>
    <w:rsid w:val="00C5729E"/>
    <w:rsid w:val="00C577B1"/>
    <w:rsid w:val="00C57958"/>
    <w:rsid w:val="00C60F21"/>
    <w:rsid w:val="00C62E44"/>
    <w:rsid w:val="00C63481"/>
    <w:rsid w:val="00C634EB"/>
    <w:rsid w:val="00C639D8"/>
    <w:rsid w:val="00C645DC"/>
    <w:rsid w:val="00C660ED"/>
    <w:rsid w:val="00C66F1F"/>
    <w:rsid w:val="00C66FC9"/>
    <w:rsid w:val="00C6732A"/>
    <w:rsid w:val="00C710BB"/>
    <w:rsid w:val="00C710F1"/>
    <w:rsid w:val="00C72B6B"/>
    <w:rsid w:val="00C73CE5"/>
    <w:rsid w:val="00C74729"/>
    <w:rsid w:val="00C75156"/>
    <w:rsid w:val="00C75BC6"/>
    <w:rsid w:val="00C80332"/>
    <w:rsid w:val="00C80664"/>
    <w:rsid w:val="00C80BBD"/>
    <w:rsid w:val="00C814B4"/>
    <w:rsid w:val="00C824EF"/>
    <w:rsid w:val="00C82B74"/>
    <w:rsid w:val="00C8390D"/>
    <w:rsid w:val="00C85728"/>
    <w:rsid w:val="00C8621E"/>
    <w:rsid w:val="00C86525"/>
    <w:rsid w:val="00C86B0C"/>
    <w:rsid w:val="00C9191E"/>
    <w:rsid w:val="00C91BAD"/>
    <w:rsid w:val="00C91C83"/>
    <w:rsid w:val="00C9321B"/>
    <w:rsid w:val="00C93269"/>
    <w:rsid w:val="00C93621"/>
    <w:rsid w:val="00C95831"/>
    <w:rsid w:val="00C96193"/>
    <w:rsid w:val="00C97020"/>
    <w:rsid w:val="00C97D1B"/>
    <w:rsid w:val="00CA0800"/>
    <w:rsid w:val="00CA1185"/>
    <w:rsid w:val="00CA1254"/>
    <w:rsid w:val="00CA1F17"/>
    <w:rsid w:val="00CA26F1"/>
    <w:rsid w:val="00CA2911"/>
    <w:rsid w:val="00CA3393"/>
    <w:rsid w:val="00CA36C6"/>
    <w:rsid w:val="00CA53FD"/>
    <w:rsid w:val="00CA5635"/>
    <w:rsid w:val="00CA70B9"/>
    <w:rsid w:val="00CA765E"/>
    <w:rsid w:val="00CA7BF2"/>
    <w:rsid w:val="00CA7F3C"/>
    <w:rsid w:val="00CB1BD2"/>
    <w:rsid w:val="00CB2418"/>
    <w:rsid w:val="00CB33D2"/>
    <w:rsid w:val="00CB34AA"/>
    <w:rsid w:val="00CB3770"/>
    <w:rsid w:val="00CB455B"/>
    <w:rsid w:val="00CB59B9"/>
    <w:rsid w:val="00CB59D3"/>
    <w:rsid w:val="00CB5B43"/>
    <w:rsid w:val="00CB5BDD"/>
    <w:rsid w:val="00CB61A5"/>
    <w:rsid w:val="00CB67C5"/>
    <w:rsid w:val="00CB7768"/>
    <w:rsid w:val="00CC0069"/>
    <w:rsid w:val="00CC1A31"/>
    <w:rsid w:val="00CC2437"/>
    <w:rsid w:val="00CC2E7C"/>
    <w:rsid w:val="00CC30C6"/>
    <w:rsid w:val="00CC3C9C"/>
    <w:rsid w:val="00CC3E9B"/>
    <w:rsid w:val="00CC41B7"/>
    <w:rsid w:val="00CC421B"/>
    <w:rsid w:val="00CC4A54"/>
    <w:rsid w:val="00CC5B0D"/>
    <w:rsid w:val="00CC5EE6"/>
    <w:rsid w:val="00CC641A"/>
    <w:rsid w:val="00CC679B"/>
    <w:rsid w:val="00CC6DFF"/>
    <w:rsid w:val="00CC737C"/>
    <w:rsid w:val="00CD08B0"/>
    <w:rsid w:val="00CD1316"/>
    <w:rsid w:val="00CD158E"/>
    <w:rsid w:val="00CD1FFF"/>
    <w:rsid w:val="00CD2CAF"/>
    <w:rsid w:val="00CD3503"/>
    <w:rsid w:val="00CD37D1"/>
    <w:rsid w:val="00CD3BCB"/>
    <w:rsid w:val="00CD469A"/>
    <w:rsid w:val="00CD5DFA"/>
    <w:rsid w:val="00CD6B0B"/>
    <w:rsid w:val="00CD6EFA"/>
    <w:rsid w:val="00CD700C"/>
    <w:rsid w:val="00CE16CB"/>
    <w:rsid w:val="00CE2AA1"/>
    <w:rsid w:val="00CE42E6"/>
    <w:rsid w:val="00CE4AE4"/>
    <w:rsid w:val="00CE62CE"/>
    <w:rsid w:val="00CE65E1"/>
    <w:rsid w:val="00CF1F0C"/>
    <w:rsid w:val="00CF20A3"/>
    <w:rsid w:val="00CF2C4F"/>
    <w:rsid w:val="00CF2C6C"/>
    <w:rsid w:val="00CF2D21"/>
    <w:rsid w:val="00CF4463"/>
    <w:rsid w:val="00CF5713"/>
    <w:rsid w:val="00CF5795"/>
    <w:rsid w:val="00CF5853"/>
    <w:rsid w:val="00CF68A4"/>
    <w:rsid w:val="00CF6E0B"/>
    <w:rsid w:val="00CF6E29"/>
    <w:rsid w:val="00CF74E2"/>
    <w:rsid w:val="00CF7A88"/>
    <w:rsid w:val="00CF7DFE"/>
    <w:rsid w:val="00CF7F9C"/>
    <w:rsid w:val="00D006E3"/>
    <w:rsid w:val="00D00C40"/>
    <w:rsid w:val="00D01226"/>
    <w:rsid w:val="00D03CB4"/>
    <w:rsid w:val="00D04334"/>
    <w:rsid w:val="00D04368"/>
    <w:rsid w:val="00D04EE0"/>
    <w:rsid w:val="00D04F25"/>
    <w:rsid w:val="00D06547"/>
    <w:rsid w:val="00D06DAA"/>
    <w:rsid w:val="00D103ED"/>
    <w:rsid w:val="00D10B3B"/>
    <w:rsid w:val="00D111E2"/>
    <w:rsid w:val="00D114C8"/>
    <w:rsid w:val="00D12A85"/>
    <w:rsid w:val="00D1391C"/>
    <w:rsid w:val="00D13EF2"/>
    <w:rsid w:val="00D140CE"/>
    <w:rsid w:val="00D1470E"/>
    <w:rsid w:val="00D149EC"/>
    <w:rsid w:val="00D1581F"/>
    <w:rsid w:val="00D15875"/>
    <w:rsid w:val="00D1597F"/>
    <w:rsid w:val="00D17CAA"/>
    <w:rsid w:val="00D21A9E"/>
    <w:rsid w:val="00D220AE"/>
    <w:rsid w:val="00D23848"/>
    <w:rsid w:val="00D23CC5"/>
    <w:rsid w:val="00D250A3"/>
    <w:rsid w:val="00D2635E"/>
    <w:rsid w:val="00D26CA8"/>
    <w:rsid w:val="00D27024"/>
    <w:rsid w:val="00D27641"/>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B05"/>
    <w:rsid w:val="00D41600"/>
    <w:rsid w:val="00D4252E"/>
    <w:rsid w:val="00D42796"/>
    <w:rsid w:val="00D42EAD"/>
    <w:rsid w:val="00D43893"/>
    <w:rsid w:val="00D43AA7"/>
    <w:rsid w:val="00D43FDD"/>
    <w:rsid w:val="00D44C7F"/>
    <w:rsid w:val="00D45420"/>
    <w:rsid w:val="00D46162"/>
    <w:rsid w:val="00D4692F"/>
    <w:rsid w:val="00D47733"/>
    <w:rsid w:val="00D47866"/>
    <w:rsid w:val="00D500AE"/>
    <w:rsid w:val="00D508FD"/>
    <w:rsid w:val="00D50AEE"/>
    <w:rsid w:val="00D51493"/>
    <w:rsid w:val="00D519D8"/>
    <w:rsid w:val="00D536FE"/>
    <w:rsid w:val="00D54165"/>
    <w:rsid w:val="00D552B7"/>
    <w:rsid w:val="00D5594F"/>
    <w:rsid w:val="00D56460"/>
    <w:rsid w:val="00D602B4"/>
    <w:rsid w:val="00D603F3"/>
    <w:rsid w:val="00D60B41"/>
    <w:rsid w:val="00D64032"/>
    <w:rsid w:val="00D642E4"/>
    <w:rsid w:val="00D644D6"/>
    <w:rsid w:val="00D656DC"/>
    <w:rsid w:val="00D65D7D"/>
    <w:rsid w:val="00D66442"/>
    <w:rsid w:val="00D66508"/>
    <w:rsid w:val="00D6659B"/>
    <w:rsid w:val="00D7052F"/>
    <w:rsid w:val="00D706B8"/>
    <w:rsid w:val="00D7074B"/>
    <w:rsid w:val="00D715EE"/>
    <w:rsid w:val="00D72004"/>
    <w:rsid w:val="00D7256F"/>
    <w:rsid w:val="00D7274E"/>
    <w:rsid w:val="00D72B13"/>
    <w:rsid w:val="00D7386C"/>
    <w:rsid w:val="00D7546D"/>
    <w:rsid w:val="00D7636B"/>
    <w:rsid w:val="00D7663B"/>
    <w:rsid w:val="00D803B2"/>
    <w:rsid w:val="00D80D87"/>
    <w:rsid w:val="00D80E68"/>
    <w:rsid w:val="00D820B4"/>
    <w:rsid w:val="00D82630"/>
    <w:rsid w:val="00D82E37"/>
    <w:rsid w:val="00D832FC"/>
    <w:rsid w:val="00D835A4"/>
    <w:rsid w:val="00D83D5C"/>
    <w:rsid w:val="00D84607"/>
    <w:rsid w:val="00D850DE"/>
    <w:rsid w:val="00D858DD"/>
    <w:rsid w:val="00D86199"/>
    <w:rsid w:val="00D871E7"/>
    <w:rsid w:val="00D87354"/>
    <w:rsid w:val="00D87763"/>
    <w:rsid w:val="00D904C4"/>
    <w:rsid w:val="00D91A96"/>
    <w:rsid w:val="00D9239C"/>
    <w:rsid w:val="00D93327"/>
    <w:rsid w:val="00D93778"/>
    <w:rsid w:val="00D9386E"/>
    <w:rsid w:val="00D93B72"/>
    <w:rsid w:val="00D93BF4"/>
    <w:rsid w:val="00D94348"/>
    <w:rsid w:val="00D96A54"/>
    <w:rsid w:val="00D97823"/>
    <w:rsid w:val="00DA0234"/>
    <w:rsid w:val="00DA155A"/>
    <w:rsid w:val="00DA1667"/>
    <w:rsid w:val="00DA17B2"/>
    <w:rsid w:val="00DA1FC9"/>
    <w:rsid w:val="00DA21C6"/>
    <w:rsid w:val="00DA3F2F"/>
    <w:rsid w:val="00DA5650"/>
    <w:rsid w:val="00DA622A"/>
    <w:rsid w:val="00DA6A81"/>
    <w:rsid w:val="00DB0AD9"/>
    <w:rsid w:val="00DB1EB4"/>
    <w:rsid w:val="00DB2372"/>
    <w:rsid w:val="00DB2DE8"/>
    <w:rsid w:val="00DB3001"/>
    <w:rsid w:val="00DB369A"/>
    <w:rsid w:val="00DB3C53"/>
    <w:rsid w:val="00DB49E6"/>
    <w:rsid w:val="00DB5093"/>
    <w:rsid w:val="00DB5147"/>
    <w:rsid w:val="00DB596A"/>
    <w:rsid w:val="00DB6937"/>
    <w:rsid w:val="00DB725B"/>
    <w:rsid w:val="00DC1B9E"/>
    <w:rsid w:val="00DC1D78"/>
    <w:rsid w:val="00DC27B2"/>
    <w:rsid w:val="00DC48F8"/>
    <w:rsid w:val="00DC4C3A"/>
    <w:rsid w:val="00DC60DC"/>
    <w:rsid w:val="00DC6E69"/>
    <w:rsid w:val="00DC718C"/>
    <w:rsid w:val="00DC7801"/>
    <w:rsid w:val="00DD0719"/>
    <w:rsid w:val="00DD0841"/>
    <w:rsid w:val="00DD09C2"/>
    <w:rsid w:val="00DD0AFD"/>
    <w:rsid w:val="00DD12B7"/>
    <w:rsid w:val="00DD2092"/>
    <w:rsid w:val="00DD25C5"/>
    <w:rsid w:val="00DD2EFF"/>
    <w:rsid w:val="00DD35B4"/>
    <w:rsid w:val="00DD3BFE"/>
    <w:rsid w:val="00DD4878"/>
    <w:rsid w:val="00DD5CB7"/>
    <w:rsid w:val="00DD6178"/>
    <w:rsid w:val="00DD6D57"/>
    <w:rsid w:val="00DD7358"/>
    <w:rsid w:val="00DD7D5F"/>
    <w:rsid w:val="00DD7E27"/>
    <w:rsid w:val="00DE0055"/>
    <w:rsid w:val="00DE305F"/>
    <w:rsid w:val="00DE4A22"/>
    <w:rsid w:val="00DE54EF"/>
    <w:rsid w:val="00DE591C"/>
    <w:rsid w:val="00DE5EDC"/>
    <w:rsid w:val="00DE6455"/>
    <w:rsid w:val="00DE72B8"/>
    <w:rsid w:val="00DE7603"/>
    <w:rsid w:val="00DE7837"/>
    <w:rsid w:val="00DE78B3"/>
    <w:rsid w:val="00DE78BB"/>
    <w:rsid w:val="00DE7CE6"/>
    <w:rsid w:val="00DE7F5A"/>
    <w:rsid w:val="00DF0587"/>
    <w:rsid w:val="00DF19A4"/>
    <w:rsid w:val="00DF1C43"/>
    <w:rsid w:val="00DF2105"/>
    <w:rsid w:val="00DF2D7F"/>
    <w:rsid w:val="00DF2E41"/>
    <w:rsid w:val="00DF3046"/>
    <w:rsid w:val="00DF388F"/>
    <w:rsid w:val="00DF53E4"/>
    <w:rsid w:val="00DF55D0"/>
    <w:rsid w:val="00DF5C69"/>
    <w:rsid w:val="00DF5E91"/>
    <w:rsid w:val="00DF6806"/>
    <w:rsid w:val="00DF6C36"/>
    <w:rsid w:val="00E003A3"/>
    <w:rsid w:val="00E00477"/>
    <w:rsid w:val="00E02EAD"/>
    <w:rsid w:val="00E03BCA"/>
    <w:rsid w:val="00E0544D"/>
    <w:rsid w:val="00E05DB3"/>
    <w:rsid w:val="00E05FEF"/>
    <w:rsid w:val="00E06139"/>
    <w:rsid w:val="00E07112"/>
    <w:rsid w:val="00E0768E"/>
    <w:rsid w:val="00E076A2"/>
    <w:rsid w:val="00E07913"/>
    <w:rsid w:val="00E1035F"/>
    <w:rsid w:val="00E10573"/>
    <w:rsid w:val="00E117DB"/>
    <w:rsid w:val="00E148A4"/>
    <w:rsid w:val="00E15957"/>
    <w:rsid w:val="00E166B2"/>
    <w:rsid w:val="00E2040C"/>
    <w:rsid w:val="00E208A1"/>
    <w:rsid w:val="00E208BD"/>
    <w:rsid w:val="00E20ABE"/>
    <w:rsid w:val="00E21447"/>
    <w:rsid w:val="00E2155D"/>
    <w:rsid w:val="00E21AB2"/>
    <w:rsid w:val="00E23122"/>
    <w:rsid w:val="00E23FB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2D1F"/>
    <w:rsid w:val="00E34BDE"/>
    <w:rsid w:val="00E35319"/>
    <w:rsid w:val="00E3556D"/>
    <w:rsid w:val="00E3589A"/>
    <w:rsid w:val="00E35930"/>
    <w:rsid w:val="00E35EF9"/>
    <w:rsid w:val="00E35F92"/>
    <w:rsid w:val="00E36A4B"/>
    <w:rsid w:val="00E36B76"/>
    <w:rsid w:val="00E3743C"/>
    <w:rsid w:val="00E37ED3"/>
    <w:rsid w:val="00E40EE4"/>
    <w:rsid w:val="00E41CD3"/>
    <w:rsid w:val="00E42571"/>
    <w:rsid w:val="00E43CC2"/>
    <w:rsid w:val="00E44DC5"/>
    <w:rsid w:val="00E450DE"/>
    <w:rsid w:val="00E452A2"/>
    <w:rsid w:val="00E4604E"/>
    <w:rsid w:val="00E46A51"/>
    <w:rsid w:val="00E470A3"/>
    <w:rsid w:val="00E4764F"/>
    <w:rsid w:val="00E47B15"/>
    <w:rsid w:val="00E502D1"/>
    <w:rsid w:val="00E50700"/>
    <w:rsid w:val="00E50A5C"/>
    <w:rsid w:val="00E5202A"/>
    <w:rsid w:val="00E52148"/>
    <w:rsid w:val="00E52FB9"/>
    <w:rsid w:val="00E542CD"/>
    <w:rsid w:val="00E54350"/>
    <w:rsid w:val="00E549BF"/>
    <w:rsid w:val="00E55064"/>
    <w:rsid w:val="00E552A8"/>
    <w:rsid w:val="00E553B8"/>
    <w:rsid w:val="00E55FF4"/>
    <w:rsid w:val="00E562BA"/>
    <w:rsid w:val="00E566B2"/>
    <w:rsid w:val="00E568AC"/>
    <w:rsid w:val="00E56C74"/>
    <w:rsid w:val="00E570BF"/>
    <w:rsid w:val="00E57F06"/>
    <w:rsid w:val="00E6020C"/>
    <w:rsid w:val="00E61EEB"/>
    <w:rsid w:val="00E622A3"/>
    <w:rsid w:val="00E62DAE"/>
    <w:rsid w:val="00E62EC8"/>
    <w:rsid w:val="00E659D2"/>
    <w:rsid w:val="00E6611A"/>
    <w:rsid w:val="00E662B1"/>
    <w:rsid w:val="00E67FC1"/>
    <w:rsid w:val="00E70685"/>
    <w:rsid w:val="00E70F6C"/>
    <w:rsid w:val="00E715E7"/>
    <w:rsid w:val="00E7168E"/>
    <w:rsid w:val="00E71C5A"/>
    <w:rsid w:val="00E72B10"/>
    <w:rsid w:val="00E73235"/>
    <w:rsid w:val="00E73384"/>
    <w:rsid w:val="00E734BC"/>
    <w:rsid w:val="00E73A1B"/>
    <w:rsid w:val="00E74CA7"/>
    <w:rsid w:val="00E750BB"/>
    <w:rsid w:val="00E755B9"/>
    <w:rsid w:val="00E767C3"/>
    <w:rsid w:val="00E76E63"/>
    <w:rsid w:val="00E77C54"/>
    <w:rsid w:val="00E800F7"/>
    <w:rsid w:val="00E8046F"/>
    <w:rsid w:val="00E80D46"/>
    <w:rsid w:val="00E80D78"/>
    <w:rsid w:val="00E81352"/>
    <w:rsid w:val="00E82097"/>
    <w:rsid w:val="00E8221B"/>
    <w:rsid w:val="00E82530"/>
    <w:rsid w:val="00E82533"/>
    <w:rsid w:val="00E82899"/>
    <w:rsid w:val="00E82FB4"/>
    <w:rsid w:val="00E83950"/>
    <w:rsid w:val="00E860A8"/>
    <w:rsid w:val="00E860C5"/>
    <w:rsid w:val="00E861A0"/>
    <w:rsid w:val="00E86A2C"/>
    <w:rsid w:val="00E90360"/>
    <w:rsid w:val="00E9067E"/>
    <w:rsid w:val="00E9231A"/>
    <w:rsid w:val="00E92AAE"/>
    <w:rsid w:val="00E93CDD"/>
    <w:rsid w:val="00E93E36"/>
    <w:rsid w:val="00E9601D"/>
    <w:rsid w:val="00E96E24"/>
    <w:rsid w:val="00E97A4A"/>
    <w:rsid w:val="00E97E71"/>
    <w:rsid w:val="00EA03ED"/>
    <w:rsid w:val="00EA0675"/>
    <w:rsid w:val="00EA08EB"/>
    <w:rsid w:val="00EA0BBB"/>
    <w:rsid w:val="00EA1329"/>
    <w:rsid w:val="00EA2211"/>
    <w:rsid w:val="00EA25B9"/>
    <w:rsid w:val="00EA2D4D"/>
    <w:rsid w:val="00EA2FC3"/>
    <w:rsid w:val="00EA3309"/>
    <w:rsid w:val="00EA47CE"/>
    <w:rsid w:val="00EA4867"/>
    <w:rsid w:val="00EA511A"/>
    <w:rsid w:val="00EA60CD"/>
    <w:rsid w:val="00EA628D"/>
    <w:rsid w:val="00EA6ABE"/>
    <w:rsid w:val="00EA7375"/>
    <w:rsid w:val="00EA7889"/>
    <w:rsid w:val="00EB2DEA"/>
    <w:rsid w:val="00EB4EC6"/>
    <w:rsid w:val="00EB5582"/>
    <w:rsid w:val="00EB5BF3"/>
    <w:rsid w:val="00EB615D"/>
    <w:rsid w:val="00EB72C4"/>
    <w:rsid w:val="00EB7655"/>
    <w:rsid w:val="00EB78F9"/>
    <w:rsid w:val="00EB7CBB"/>
    <w:rsid w:val="00EB7FD2"/>
    <w:rsid w:val="00EC02BA"/>
    <w:rsid w:val="00EC02BB"/>
    <w:rsid w:val="00EC0492"/>
    <w:rsid w:val="00EC2126"/>
    <w:rsid w:val="00EC32A8"/>
    <w:rsid w:val="00EC3582"/>
    <w:rsid w:val="00EC43CC"/>
    <w:rsid w:val="00EC5FDF"/>
    <w:rsid w:val="00EC6B46"/>
    <w:rsid w:val="00EC702D"/>
    <w:rsid w:val="00EC73F9"/>
    <w:rsid w:val="00EC7C9D"/>
    <w:rsid w:val="00ED0523"/>
    <w:rsid w:val="00ED0E08"/>
    <w:rsid w:val="00ED1702"/>
    <w:rsid w:val="00ED1998"/>
    <w:rsid w:val="00ED2D44"/>
    <w:rsid w:val="00ED364C"/>
    <w:rsid w:val="00ED375C"/>
    <w:rsid w:val="00ED3D5B"/>
    <w:rsid w:val="00ED4A45"/>
    <w:rsid w:val="00ED4EE5"/>
    <w:rsid w:val="00ED5356"/>
    <w:rsid w:val="00ED618A"/>
    <w:rsid w:val="00ED631C"/>
    <w:rsid w:val="00ED6CFA"/>
    <w:rsid w:val="00ED70FD"/>
    <w:rsid w:val="00ED7F8D"/>
    <w:rsid w:val="00EDCB34"/>
    <w:rsid w:val="00EE041E"/>
    <w:rsid w:val="00EE056F"/>
    <w:rsid w:val="00EE05E3"/>
    <w:rsid w:val="00EE078C"/>
    <w:rsid w:val="00EE1038"/>
    <w:rsid w:val="00EE17FB"/>
    <w:rsid w:val="00EE20D1"/>
    <w:rsid w:val="00EE21C7"/>
    <w:rsid w:val="00EE4717"/>
    <w:rsid w:val="00EE4E09"/>
    <w:rsid w:val="00EE517D"/>
    <w:rsid w:val="00EE51D1"/>
    <w:rsid w:val="00EE5590"/>
    <w:rsid w:val="00EE55A0"/>
    <w:rsid w:val="00EE617C"/>
    <w:rsid w:val="00EE768F"/>
    <w:rsid w:val="00EE7BDB"/>
    <w:rsid w:val="00EF13C3"/>
    <w:rsid w:val="00EF2E6E"/>
    <w:rsid w:val="00EF643C"/>
    <w:rsid w:val="00EF671C"/>
    <w:rsid w:val="00EF68D8"/>
    <w:rsid w:val="00EF7D70"/>
    <w:rsid w:val="00F01820"/>
    <w:rsid w:val="00F0228B"/>
    <w:rsid w:val="00F02702"/>
    <w:rsid w:val="00F03D9C"/>
    <w:rsid w:val="00F042F7"/>
    <w:rsid w:val="00F0449B"/>
    <w:rsid w:val="00F044F1"/>
    <w:rsid w:val="00F04EBF"/>
    <w:rsid w:val="00F066DD"/>
    <w:rsid w:val="00F0755C"/>
    <w:rsid w:val="00F114E8"/>
    <w:rsid w:val="00F116DE"/>
    <w:rsid w:val="00F12366"/>
    <w:rsid w:val="00F132DF"/>
    <w:rsid w:val="00F139E2"/>
    <w:rsid w:val="00F143B0"/>
    <w:rsid w:val="00F14B5C"/>
    <w:rsid w:val="00F1541B"/>
    <w:rsid w:val="00F15D56"/>
    <w:rsid w:val="00F17C02"/>
    <w:rsid w:val="00F20873"/>
    <w:rsid w:val="00F214D3"/>
    <w:rsid w:val="00F2177B"/>
    <w:rsid w:val="00F222FF"/>
    <w:rsid w:val="00F22612"/>
    <w:rsid w:val="00F2345A"/>
    <w:rsid w:val="00F23688"/>
    <w:rsid w:val="00F2493A"/>
    <w:rsid w:val="00F25985"/>
    <w:rsid w:val="00F26209"/>
    <w:rsid w:val="00F26652"/>
    <w:rsid w:val="00F30001"/>
    <w:rsid w:val="00F314F0"/>
    <w:rsid w:val="00F321DA"/>
    <w:rsid w:val="00F3237E"/>
    <w:rsid w:val="00F3277F"/>
    <w:rsid w:val="00F32C99"/>
    <w:rsid w:val="00F32D91"/>
    <w:rsid w:val="00F34169"/>
    <w:rsid w:val="00F34BF2"/>
    <w:rsid w:val="00F34F17"/>
    <w:rsid w:val="00F3570F"/>
    <w:rsid w:val="00F35D9A"/>
    <w:rsid w:val="00F360C7"/>
    <w:rsid w:val="00F3632E"/>
    <w:rsid w:val="00F36978"/>
    <w:rsid w:val="00F40973"/>
    <w:rsid w:val="00F42AD6"/>
    <w:rsid w:val="00F435F5"/>
    <w:rsid w:val="00F43DA6"/>
    <w:rsid w:val="00F43FCA"/>
    <w:rsid w:val="00F45B60"/>
    <w:rsid w:val="00F45C95"/>
    <w:rsid w:val="00F479FD"/>
    <w:rsid w:val="00F47CF5"/>
    <w:rsid w:val="00F50398"/>
    <w:rsid w:val="00F50E78"/>
    <w:rsid w:val="00F5118E"/>
    <w:rsid w:val="00F52448"/>
    <w:rsid w:val="00F5252E"/>
    <w:rsid w:val="00F52B79"/>
    <w:rsid w:val="00F532B6"/>
    <w:rsid w:val="00F53B0E"/>
    <w:rsid w:val="00F55875"/>
    <w:rsid w:val="00F55C8F"/>
    <w:rsid w:val="00F56AA2"/>
    <w:rsid w:val="00F56D2C"/>
    <w:rsid w:val="00F570E9"/>
    <w:rsid w:val="00F57608"/>
    <w:rsid w:val="00F606FC"/>
    <w:rsid w:val="00F60F1A"/>
    <w:rsid w:val="00F61B6D"/>
    <w:rsid w:val="00F61B7B"/>
    <w:rsid w:val="00F61D9B"/>
    <w:rsid w:val="00F62702"/>
    <w:rsid w:val="00F62B32"/>
    <w:rsid w:val="00F6389A"/>
    <w:rsid w:val="00F64399"/>
    <w:rsid w:val="00F64ADB"/>
    <w:rsid w:val="00F64D39"/>
    <w:rsid w:val="00F64F4D"/>
    <w:rsid w:val="00F652D2"/>
    <w:rsid w:val="00F67100"/>
    <w:rsid w:val="00F67818"/>
    <w:rsid w:val="00F6790E"/>
    <w:rsid w:val="00F6793B"/>
    <w:rsid w:val="00F67C20"/>
    <w:rsid w:val="00F67FCF"/>
    <w:rsid w:val="00F70406"/>
    <w:rsid w:val="00F704E4"/>
    <w:rsid w:val="00F714BE"/>
    <w:rsid w:val="00F7170D"/>
    <w:rsid w:val="00F71953"/>
    <w:rsid w:val="00F72559"/>
    <w:rsid w:val="00F741CC"/>
    <w:rsid w:val="00F74766"/>
    <w:rsid w:val="00F74C38"/>
    <w:rsid w:val="00F75122"/>
    <w:rsid w:val="00F75794"/>
    <w:rsid w:val="00F75D23"/>
    <w:rsid w:val="00F7627B"/>
    <w:rsid w:val="00F7629B"/>
    <w:rsid w:val="00F770AC"/>
    <w:rsid w:val="00F77100"/>
    <w:rsid w:val="00F779FD"/>
    <w:rsid w:val="00F80BEB"/>
    <w:rsid w:val="00F80D22"/>
    <w:rsid w:val="00F8294C"/>
    <w:rsid w:val="00F83383"/>
    <w:rsid w:val="00F841C0"/>
    <w:rsid w:val="00F86955"/>
    <w:rsid w:val="00F871CB"/>
    <w:rsid w:val="00F87F77"/>
    <w:rsid w:val="00F901C0"/>
    <w:rsid w:val="00F90425"/>
    <w:rsid w:val="00F91B2D"/>
    <w:rsid w:val="00F921B3"/>
    <w:rsid w:val="00F92953"/>
    <w:rsid w:val="00F92E62"/>
    <w:rsid w:val="00F93392"/>
    <w:rsid w:val="00F9348D"/>
    <w:rsid w:val="00F934A0"/>
    <w:rsid w:val="00F95474"/>
    <w:rsid w:val="00F95FD9"/>
    <w:rsid w:val="00F961D3"/>
    <w:rsid w:val="00F96407"/>
    <w:rsid w:val="00F96AD2"/>
    <w:rsid w:val="00F96C9F"/>
    <w:rsid w:val="00F978CD"/>
    <w:rsid w:val="00FA00D5"/>
    <w:rsid w:val="00FA0FEB"/>
    <w:rsid w:val="00FA254B"/>
    <w:rsid w:val="00FA2A8E"/>
    <w:rsid w:val="00FA3CDC"/>
    <w:rsid w:val="00FA4895"/>
    <w:rsid w:val="00FA4A12"/>
    <w:rsid w:val="00FA5285"/>
    <w:rsid w:val="00FA7B14"/>
    <w:rsid w:val="00FB05C9"/>
    <w:rsid w:val="00FB0BA3"/>
    <w:rsid w:val="00FB17BF"/>
    <w:rsid w:val="00FB1A7E"/>
    <w:rsid w:val="00FB2741"/>
    <w:rsid w:val="00FB4CAA"/>
    <w:rsid w:val="00FB5B77"/>
    <w:rsid w:val="00FB6121"/>
    <w:rsid w:val="00FB6ED6"/>
    <w:rsid w:val="00FB73B9"/>
    <w:rsid w:val="00FB7533"/>
    <w:rsid w:val="00FC163C"/>
    <w:rsid w:val="00FC1781"/>
    <w:rsid w:val="00FC2C41"/>
    <w:rsid w:val="00FC3AEA"/>
    <w:rsid w:val="00FC4764"/>
    <w:rsid w:val="00FC4FE7"/>
    <w:rsid w:val="00FC574A"/>
    <w:rsid w:val="00FC57B9"/>
    <w:rsid w:val="00FC79C6"/>
    <w:rsid w:val="00FD0C4A"/>
    <w:rsid w:val="00FD138E"/>
    <w:rsid w:val="00FD248B"/>
    <w:rsid w:val="00FD35B3"/>
    <w:rsid w:val="00FD4209"/>
    <w:rsid w:val="00FD4549"/>
    <w:rsid w:val="00FD4E93"/>
    <w:rsid w:val="00FD54FE"/>
    <w:rsid w:val="00FD6B4F"/>
    <w:rsid w:val="00FD7E43"/>
    <w:rsid w:val="00FE10B4"/>
    <w:rsid w:val="00FE11F9"/>
    <w:rsid w:val="00FE1B2D"/>
    <w:rsid w:val="00FE1FA8"/>
    <w:rsid w:val="00FE258A"/>
    <w:rsid w:val="00FE3039"/>
    <w:rsid w:val="00FE402F"/>
    <w:rsid w:val="00FE4831"/>
    <w:rsid w:val="00FE5BBB"/>
    <w:rsid w:val="00FE5FB2"/>
    <w:rsid w:val="00FE5FBB"/>
    <w:rsid w:val="00FE6474"/>
    <w:rsid w:val="00FF127B"/>
    <w:rsid w:val="00FF1564"/>
    <w:rsid w:val="00FF188F"/>
    <w:rsid w:val="00FF1DF3"/>
    <w:rsid w:val="00FF232E"/>
    <w:rsid w:val="00FF29E1"/>
    <w:rsid w:val="00FF3DE5"/>
    <w:rsid w:val="00FF4E59"/>
    <w:rsid w:val="00FF544D"/>
    <w:rsid w:val="00FF61ED"/>
    <w:rsid w:val="00FF6226"/>
    <w:rsid w:val="00FF6469"/>
    <w:rsid w:val="00FF72DE"/>
    <w:rsid w:val="00FF732A"/>
    <w:rsid w:val="00FF7A0E"/>
    <w:rsid w:val="010D3BCC"/>
    <w:rsid w:val="010D7460"/>
    <w:rsid w:val="016B0824"/>
    <w:rsid w:val="01867FC5"/>
    <w:rsid w:val="0190EE60"/>
    <w:rsid w:val="01A0044F"/>
    <w:rsid w:val="01A338B9"/>
    <w:rsid w:val="01AD857E"/>
    <w:rsid w:val="01CC60D0"/>
    <w:rsid w:val="01D3628A"/>
    <w:rsid w:val="01D6D266"/>
    <w:rsid w:val="01FB7159"/>
    <w:rsid w:val="0204D953"/>
    <w:rsid w:val="0205C7B0"/>
    <w:rsid w:val="020846D9"/>
    <w:rsid w:val="0230FD0E"/>
    <w:rsid w:val="025012A0"/>
    <w:rsid w:val="025192EB"/>
    <w:rsid w:val="025AAE69"/>
    <w:rsid w:val="0282518D"/>
    <w:rsid w:val="02828025"/>
    <w:rsid w:val="02914741"/>
    <w:rsid w:val="029FA558"/>
    <w:rsid w:val="031A437A"/>
    <w:rsid w:val="0336BA11"/>
    <w:rsid w:val="033E155B"/>
    <w:rsid w:val="0359C518"/>
    <w:rsid w:val="037D1D1C"/>
    <w:rsid w:val="03885DAE"/>
    <w:rsid w:val="03A8063D"/>
    <w:rsid w:val="03CCCD6F"/>
    <w:rsid w:val="03F3E71D"/>
    <w:rsid w:val="03FF4E27"/>
    <w:rsid w:val="04244695"/>
    <w:rsid w:val="04444516"/>
    <w:rsid w:val="0448611F"/>
    <w:rsid w:val="0448B1C3"/>
    <w:rsid w:val="044A3ADF"/>
    <w:rsid w:val="0453E9F7"/>
    <w:rsid w:val="0471A6B9"/>
    <w:rsid w:val="04AD1579"/>
    <w:rsid w:val="04BEB21B"/>
    <w:rsid w:val="04C83FD3"/>
    <w:rsid w:val="04F9D7A4"/>
    <w:rsid w:val="05077FCC"/>
    <w:rsid w:val="0510ED07"/>
    <w:rsid w:val="0530E879"/>
    <w:rsid w:val="0539CA8F"/>
    <w:rsid w:val="053FE79B"/>
    <w:rsid w:val="05411728"/>
    <w:rsid w:val="05443CC1"/>
    <w:rsid w:val="0567321D"/>
    <w:rsid w:val="057A1BF1"/>
    <w:rsid w:val="058B2C9C"/>
    <w:rsid w:val="05A5F0FE"/>
    <w:rsid w:val="05AA8673"/>
    <w:rsid w:val="05D88F6C"/>
    <w:rsid w:val="05F18038"/>
    <w:rsid w:val="0618295A"/>
    <w:rsid w:val="061DD257"/>
    <w:rsid w:val="0628C944"/>
    <w:rsid w:val="06333C55"/>
    <w:rsid w:val="0633CC0B"/>
    <w:rsid w:val="0636652F"/>
    <w:rsid w:val="0647AAFA"/>
    <w:rsid w:val="0654F1D0"/>
    <w:rsid w:val="0690E077"/>
    <w:rsid w:val="0696DA56"/>
    <w:rsid w:val="0697B615"/>
    <w:rsid w:val="06B0F93A"/>
    <w:rsid w:val="06B89670"/>
    <w:rsid w:val="06C6915B"/>
    <w:rsid w:val="06E0066F"/>
    <w:rsid w:val="06F16082"/>
    <w:rsid w:val="0714EE33"/>
    <w:rsid w:val="074E4D6E"/>
    <w:rsid w:val="075A5C88"/>
    <w:rsid w:val="077D906A"/>
    <w:rsid w:val="07B7DD37"/>
    <w:rsid w:val="080D709C"/>
    <w:rsid w:val="083A0D23"/>
    <w:rsid w:val="08511972"/>
    <w:rsid w:val="08792397"/>
    <w:rsid w:val="08A3AF85"/>
    <w:rsid w:val="09031A70"/>
    <w:rsid w:val="09064B48"/>
    <w:rsid w:val="092780DD"/>
    <w:rsid w:val="093693B6"/>
    <w:rsid w:val="09999113"/>
    <w:rsid w:val="099FC417"/>
    <w:rsid w:val="09E486CF"/>
    <w:rsid w:val="09FD490A"/>
    <w:rsid w:val="0A30F990"/>
    <w:rsid w:val="0A51257E"/>
    <w:rsid w:val="0A7017E1"/>
    <w:rsid w:val="0A9CACB0"/>
    <w:rsid w:val="0AB27E1F"/>
    <w:rsid w:val="0AD88F3B"/>
    <w:rsid w:val="0AF09D8A"/>
    <w:rsid w:val="0AF44C3F"/>
    <w:rsid w:val="0B276F6F"/>
    <w:rsid w:val="0B2D25C4"/>
    <w:rsid w:val="0B4DF146"/>
    <w:rsid w:val="0B71111A"/>
    <w:rsid w:val="0B7609E7"/>
    <w:rsid w:val="0B96AE70"/>
    <w:rsid w:val="0BA04871"/>
    <w:rsid w:val="0BDAB8CF"/>
    <w:rsid w:val="0BE13492"/>
    <w:rsid w:val="0BF1CDAA"/>
    <w:rsid w:val="0C0AF428"/>
    <w:rsid w:val="0C1B27D7"/>
    <w:rsid w:val="0C58148D"/>
    <w:rsid w:val="0C5F4378"/>
    <w:rsid w:val="0C69F362"/>
    <w:rsid w:val="0C6C9DA6"/>
    <w:rsid w:val="0C722745"/>
    <w:rsid w:val="0C798FDB"/>
    <w:rsid w:val="0C7BBD05"/>
    <w:rsid w:val="0C87DA48"/>
    <w:rsid w:val="0C8C7E56"/>
    <w:rsid w:val="0CA092B9"/>
    <w:rsid w:val="0CBA1B36"/>
    <w:rsid w:val="0CC21731"/>
    <w:rsid w:val="0CD04BC7"/>
    <w:rsid w:val="0CEC8177"/>
    <w:rsid w:val="0D0C85EE"/>
    <w:rsid w:val="0D429CBE"/>
    <w:rsid w:val="0D456EA8"/>
    <w:rsid w:val="0D50C9B6"/>
    <w:rsid w:val="0D663328"/>
    <w:rsid w:val="0D7DD29C"/>
    <w:rsid w:val="0D880481"/>
    <w:rsid w:val="0DACB369"/>
    <w:rsid w:val="0DBC53DB"/>
    <w:rsid w:val="0DC806D1"/>
    <w:rsid w:val="0DDE0C3D"/>
    <w:rsid w:val="0DF4D768"/>
    <w:rsid w:val="0E6CB23A"/>
    <w:rsid w:val="0E757BB6"/>
    <w:rsid w:val="0E94A8D4"/>
    <w:rsid w:val="0EAC621C"/>
    <w:rsid w:val="0EB2B595"/>
    <w:rsid w:val="0F119C54"/>
    <w:rsid w:val="0F2A1E93"/>
    <w:rsid w:val="0F6D2FAB"/>
    <w:rsid w:val="0F6F4047"/>
    <w:rsid w:val="0FA68BA7"/>
    <w:rsid w:val="0FAD8CDE"/>
    <w:rsid w:val="0FF739EF"/>
    <w:rsid w:val="102BD29C"/>
    <w:rsid w:val="1048FAF3"/>
    <w:rsid w:val="1061BA23"/>
    <w:rsid w:val="1062E906"/>
    <w:rsid w:val="106B76FE"/>
    <w:rsid w:val="107A16DC"/>
    <w:rsid w:val="108C156B"/>
    <w:rsid w:val="1090415E"/>
    <w:rsid w:val="10919CD4"/>
    <w:rsid w:val="10C6AB03"/>
    <w:rsid w:val="10CFCE3F"/>
    <w:rsid w:val="10D2065B"/>
    <w:rsid w:val="111248BF"/>
    <w:rsid w:val="11243C28"/>
    <w:rsid w:val="113D533D"/>
    <w:rsid w:val="113F5832"/>
    <w:rsid w:val="11596926"/>
    <w:rsid w:val="1184D585"/>
    <w:rsid w:val="11852A69"/>
    <w:rsid w:val="119E6015"/>
    <w:rsid w:val="11B195A1"/>
    <w:rsid w:val="11D3920A"/>
    <w:rsid w:val="11FB31E3"/>
    <w:rsid w:val="1251AF80"/>
    <w:rsid w:val="1252EA35"/>
    <w:rsid w:val="12592CCC"/>
    <w:rsid w:val="126124BC"/>
    <w:rsid w:val="1263B08C"/>
    <w:rsid w:val="12868504"/>
    <w:rsid w:val="12A2CB29"/>
    <w:rsid w:val="12A4D06D"/>
    <w:rsid w:val="12D38CFD"/>
    <w:rsid w:val="12EE0DA8"/>
    <w:rsid w:val="12FDB847"/>
    <w:rsid w:val="131226C6"/>
    <w:rsid w:val="131745A5"/>
    <w:rsid w:val="13432212"/>
    <w:rsid w:val="13642BCD"/>
    <w:rsid w:val="136CFE5B"/>
    <w:rsid w:val="13826B85"/>
    <w:rsid w:val="13EBE530"/>
    <w:rsid w:val="1409D288"/>
    <w:rsid w:val="140A0E23"/>
    <w:rsid w:val="1414A97D"/>
    <w:rsid w:val="1419B85B"/>
    <w:rsid w:val="143FE8F7"/>
    <w:rsid w:val="1444622B"/>
    <w:rsid w:val="144EAE8B"/>
    <w:rsid w:val="145661A8"/>
    <w:rsid w:val="14930621"/>
    <w:rsid w:val="149CC225"/>
    <w:rsid w:val="151B25ED"/>
    <w:rsid w:val="154BCFFE"/>
    <w:rsid w:val="1579BBA7"/>
    <w:rsid w:val="159FC6BC"/>
    <w:rsid w:val="15C14888"/>
    <w:rsid w:val="15DC712F"/>
    <w:rsid w:val="15E1F571"/>
    <w:rsid w:val="15EC07A2"/>
    <w:rsid w:val="161C2C9E"/>
    <w:rsid w:val="164682CE"/>
    <w:rsid w:val="16526347"/>
    <w:rsid w:val="167760B4"/>
    <w:rsid w:val="169546E1"/>
    <w:rsid w:val="16A3ED2D"/>
    <w:rsid w:val="16BAB958"/>
    <w:rsid w:val="16C80279"/>
    <w:rsid w:val="16D715EA"/>
    <w:rsid w:val="16D9B0A5"/>
    <w:rsid w:val="1746445C"/>
    <w:rsid w:val="177CFD4E"/>
    <w:rsid w:val="17C45898"/>
    <w:rsid w:val="17CA1F7D"/>
    <w:rsid w:val="17EDCE01"/>
    <w:rsid w:val="17F52C91"/>
    <w:rsid w:val="17F786E8"/>
    <w:rsid w:val="1813CBC8"/>
    <w:rsid w:val="1815A81A"/>
    <w:rsid w:val="18234132"/>
    <w:rsid w:val="183C32B2"/>
    <w:rsid w:val="18726A52"/>
    <w:rsid w:val="187CBA96"/>
    <w:rsid w:val="187E8121"/>
    <w:rsid w:val="18A8D922"/>
    <w:rsid w:val="18AE0084"/>
    <w:rsid w:val="18B11DF7"/>
    <w:rsid w:val="18B32E38"/>
    <w:rsid w:val="18C1B7C7"/>
    <w:rsid w:val="18C8EDAF"/>
    <w:rsid w:val="18CBC178"/>
    <w:rsid w:val="18D75B3D"/>
    <w:rsid w:val="18F06A72"/>
    <w:rsid w:val="18F0CEFF"/>
    <w:rsid w:val="18F6136A"/>
    <w:rsid w:val="19165D10"/>
    <w:rsid w:val="192F4E0D"/>
    <w:rsid w:val="19387962"/>
    <w:rsid w:val="1939A3F5"/>
    <w:rsid w:val="193C86A8"/>
    <w:rsid w:val="1944BCF1"/>
    <w:rsid w:val="194ADCF1"/>
    <w:rsid w:val="194DDEBC"/>
    <w:rsid w:val="196F913B"/>
    <w:rsid w:val="19B19CE9"/>
    <w:rsid w:val="19B527B9"/>
    <w:rsid w:val="19C32C31"/>
    <w:rsid w:val="19C81441"/>
    <w:rsid w:val="19E8C70D"/>
    <w:rsid w:val="1A0A6F4E"/>
    <w:rsid w:val="1A167CE1"/>
    <w:rsid w:val="1A2901F7"/>
    <w:rsid w:val="1A6FF92D"/>
    <w:rsid w:val="1A79051B"/>
    <w:rsid w:val="1A804585"/>
    <w:rsid w:val="1A8C323A"/>
    <w:rsid w:val="1A9222A3"/>
    <w:rsid w:val="1AA88D9B"/>
    <w:rsid w:val="1AAECFA2"/>
    <w:rsid w:val="1ACDC8B2"/>
    <w:rsid w:val="1ADABF1E"/>
    <w:rsid w:val="1AE5D46B"/>
    <w:rsid w:val="1AF31BC4"/>
    <w:rsid w:val="1AF7ECBB"/>
    <w:rsid w:val="1B15538D"/>
    <w:rsid w:val="1B1973C9"/>
    <w:rsid w:val="1B52287C"/>
    <w:rsid w:val="1B52BEE2"/>
    <w:rsid w:val="1B57DBFE"/>
    <w:rsid w:val="1B6EAAE9"/>
    <w:rsid w:val="1BA33052"/>
    <w:rsid w:val="1BAD227F"/>
    <w:rsid w:val="1BCF8CCD"/>
    <w:rsid w:val="1BD11CD0"/>
    <w:rsid w:val="1BFB1AC2"/>
    <w:rsid w:val="1C07DB63"/>
    <w:rsid w:val="1C30F016"/>
    <w:rsid w:val="1C36D8F0"/>
    <w:rsid w:val="1C4CD252"/>
    <w:rsid w:val="1C5BAA7A"/>
    <w:rsid w:val="1C8529CF"/>
    <w:rsid w:val="1C886DD4"/>
    <w:rsid w:val="1C974FF5"/>
    <w:rsid w:val="1CDC1E81"/>
    <w:rsid w:val="1CEA78F2"/>
    <w:rsid w:val="1CFADEBA"/>
    <w:rsid w:val="1D13E0A1"/>
    <w:rsid w:val="1D19CE19"/>
    <w:rsid w:val="1D247925"/>
    <w:rsid w:val="1D29574E"/>
    <w:rsid w:val="1D2B19DC"/>
    <w:rsid w:val="1D49334D"/>
    <w:rsid w:val="1D6BE6D7"/>
    <w:rsid w:val="1D6E2CEE"/>
    <w:rsid w:val="1DB54EAC"/>
    <w:rsid w:val="1DC64982"/>
    <w:rsid w:val="1E05D7CC"/>
    <w:rsid w:val="1E094CBA"/>
    <w:rsid w:val="1E0B8624"/>
    <w:rsid w:val="1E1AEEEC"/>
    <w:rsid w:val="1E76428C"/>
    <w:rsid w:val="1E7A7C5D"/>
    <w:rsid w:val="1E95BF57"/>
    <w:rsid w:val="1E9790FC"/>
    <w:rsid w:val="1EB40AA3"/>
    <w:rsid w:val="1ED40C5F"/>
    <w:rsid w:val="1EECE359"/>
    <w:rsid w:val="1EF471CC"/>
    <w:rsid w:val="1EF9EDBE"/>
    <w:rsid w:val="1F26F7CE"/>
    <w:rsid w:val="1F2FA5F0"/>
    <w:rsid w:val="1F3CAB80"/>
    <w:rsid w:val="1F4C34BA"/>
    <w:rsid w:val="1F8FAC16"/>
    <w:rsid w:val="1FB023F6"/>
    <w:rsid w:val="1FD87279"/>
    <w:rsid w:val="20021BD2"/>
    <w:rsid w:val="202CEE45"/>
    <w:rsid w:val="20641BE8"/>
    <w:rsid w:val="20689419"/>
    <w:rsid w:val="206F1991"/>
    <w:rsid w:val="20777860"/>
    <w:rsid w:val="2090EB37"/>
    <w:rsid w:val="20A064F6"/>
    <w:rsid w:val="20C6E367"/>
    <w:rsid w:val="20D82F76"/>
    <w:rsid w:val="20E8C73B"/>
    <w:rsid w:val="20EE2994"/>
    <w:rsid w:val="210554B0"/>
    <w:rsid w:val="21348A69"/>
    <w:rsid w:val="21350E9A"/>
    <w:rsid w:val="21353325"/>
    <w:rsid w:val="213C967E"/>
    <w:rsid w:val="213E9335"/>
    <w:rsid w:val="2142DB7D"/>
    <w:rsid w:val="218127CB"/>
    <w:rsid w:val="218863FE"/>
    <w:rsid w:val="218ED3FC"/>
    <w:rsid w:val="219072FA"/>
    <w:rsid w:val="2194A36E"/>
    <w:rsid w:val="2195C834"/>
    <w:rsid w:val="219E2B15"/>
    <w:rsid w:val="21C49A34"/>
    <w:rsid w:val="21EBB78F"/>
    <w:rsid w:val="221C4410"/>
    <w:rsid w:val="223BBA6D"/>
    <w:rsid w:val="2257F562"/>
    <w:rsid w:val="227EBC45"/>
    <w:rsid w:val="2280417E"/>
    <w:rsid w:val="2286DE2C"/>
    <w:rsid w:val="2294C1A5"/>
    <w:rsid w:val="22A35297"/>
    <w:rsid w:val="22AB8022"/>
    <w:rsid w:val="22AF92A2"/>
    <w:rsid w:val="22B67D49"/>
    <w:rsid w:val="22B8ABB9"/>
    <w:rsid w:val="22BBD429"/>
    <w:rsid w:val="22DB14B7"/>
    <w:rsid w:val="22FF63A9"/>
    <w:rsid w:val="230A0B72"/>
    <w:rsid w:val="23268884"/>
    <w:rsid w:val="23405224"/>
    <w:rsid w:val="2341A91F"/>
    <w:rsid w:val="236FA495"/>
    <w:rsid w:val="239F0C21"/>
    <w:rsid w:val="23D47BAC"/>
    <w:rsid w:val="23E28CD5"/>
    <w:rsid w:val="24000082"/>
    <w:rsid w:val="241F9F30"/>
    <w:rsid w:val="241FD085"/>
    <w:rsid w:val="24725D88"/>
    <w:rsid w:val="248DA158"/>
    <w:rsid w:val="24B24EF3"/>
    <w:rsid w:val="24C8E227"/>
    <w:rsid w:val="24CE221D"/>
    <w:rsid w:val="24D18727"/>
    <w:rsid w:val="24DBAFE8"/>
    <w:rsid w:val="24DF9C7C"/>
    <w:rsid w:val="250D1493"/>
    <w:rsid w:val="251CC7F4"/>
    <w:rsid w:val="25447D8B"/>
    <w:rsid w:val="255E2EC4"/>
    <w:rsid w:val="2566BA82"/>
    <w:rsid w:val="257B91BF"/>
    <w:rsid w:val="257E5D3D"/>
    <w:rsid w:val="25882D4E"/>
    <w:rsid w:val="25B25413"/>
    <w:rsid w:val="25B2B0C6"/>
    <w:rsid w:val="25B71B90"/>
    <w:rsid w:val="25B7232E"/>
    <w:rsid w:val="25C57AD4"/>
    <w:rsid w:val="26141995"/>
    <w:rsid w:val="262CD055"/>
    <w:rsid w:val="264CF27B"/>
    <w:rsid w:val="26B9E2F3"/>
    <w:rsid w:val="26D4D0E4"/>
    <w:rsid w:val="26EF843A"/>
    <w:rsid w:val="27073E66"/>
    <w:rsid w:val="27394097"/>
    <w:rsid w:val="273C3990"/>
    <w:rsid w:val="2741D83F"/>
    <w:rsid w:val="274C4D21"/>
    <w:rsid w:val="27513D84"/>
    <w:rsid w:val="27656DFC"/>
    <w:rsid w:val="276A44AD"/>
    <w:rsid w:val="279FC5EC"/>
    <w:rsid w:val="27B4976C"/>
    <w:rsid w:val="27D37B2B"/>
    <w:rsid w:val="27DAD796"/>
    <w:rsid w:val="27DBD680"/>
    <w:rsid w:val="27FA1584"/>
    <w:rsid w:val="28173298"/>
    <w:rsid w:val="28272E73"/>
    <w:rsid w:val="282BB6E6"/>
    <w:rsid w:val="282FCE23"/>
    <w:rsid w:val="28389F99"/>
    <w:rsid w:val="28399327"/>
    <w:rsid w:val="28410D2C"/>
    <w:rsid w:val="2848BF66"/>
    <w:rsid w:val="2890E49A"/>
    <w:rsid w:val="28A44755"/>
    <w:rsid w:val="28BA2FCB"/>
    <w:rsid w:val="28BD3714"/>
    <w:rsid w:val="28C91145"/>
    <w:rsid w:val="28D278C6"/>
    <w:rsid w:val="28D650CC"/>
    <w:rsid w:val="28ED8C3D"/>
    <w:rsid w:val="28F9993E"/>
    <w:rsid w:val="28FB2E0C"/>
    <w:rsid w:val="2906113B"/>
    <w:rsid w:val="292E1FBC"/>
    <w:rsid w:val="293C1027"/>
    <w:rsid w:val="2960C151"/>
    <w:rsid w:val="296260E7"/>
    <w:rsid w:val="2967D067"/>
    <w:rsid w:val="296861E8"/>
    <w:rsid w:val="296F65CC"/>
    <w:rsid w:val="29998CBA"/>
    <w:rsid w:val="29A8EC62"/>
    <w:rsid w:val="29ABEE82"/>
    <w:rsid w:val="29BCBD44"/>
    <w:rsid w:val="29D38F33"/>
    <w:rsid w:val="29D7D7F7"/>
    <w:rsid w:val="29DAED26"/>
    <w:rsid w:val="29DB43EF"/>
    <w:rsid w:val="29E86D9C"/>
    <w:rsid w:val="29F6E025"/>
    <w:rsid w:val="2A209B81"/>
    <w:rsid w:val="2A2723EF"/>
    <w:rsid w:val="2A2ED449"/>
    <w:rsid w:val="2A428D98"/>
    <w:rsid w:val="2A49B54E"/>
    <w:rsid w:val="2A5AC911"/>
    <w:rsid w:val="2A61D60F"/>
    <w:rsid w:val="2AC55F53"/>
    <w:rsid w:val="2AD3E6C7"/>
    <w:rsid w:val="2B25094F"/>
    <w:rsid w:val="2B2B7757"/>
    <w:rsid w:val="2B2CED14"/>
    <w:rsid w:val="2B38E7FA"/>
    <w:rsid w:val="2B66E35D"/>
    <w:rsid w:val="2B6AF783"/>
    <w:rsid w:val="2B941AA4"/>
    <w:rsid w:val="2BA189B8"/>
    <w:rsid w:val="2BCF6376"/>
    <w:rsid w:val="2BE8E023"/>
    <w:rsid w:val="2BF5084F"/>
    <w:rsid w:val="2C27C601"/>
    <w:rsid w:val="2C32E504"/>
    <w:rsid w:val="2C3B3AF6"/>
    <w:rsid w:val="2C5E60D5"/>
    <w:rsid w:val="2C901D7D"/>
    <w:rsid w:val="2CA20C72"/>
    <w:rsid w:val="2CB342F5"/>
    <w:rsid w:val="2CCCA48D"/>
    <w:rsid w:val="2CCE7B8D"/>
    <w:rsid w:val="2D17D6EA"/>
    <w:rsid w:val="2D1C8391"/>
    <w:rsid w:val="2D31F1F1"/>
    <w:rsid w:val="2D33161C"/>
    <w:rsid w:val="2D3BCD9E"/>
    <w:rsid w:val="2D56291E"/>
    <w:rsid w:val="2D68F0D5"/>
    <w:rsid w:val="2D79A583"/>
    <w:rsid w:val="2D8553B1"/>
    <w:rsid w:val="2D877D58"/>
    <w:rsid w:val="2D8B884E"/>
    <w:rsid w:val="2D9281AA"/>
    <w:rsid w:val="2D9F7841"/>
    <w:rsid w:val="2DAE0858"/>
    <w:rsid w:val="2DEBC0D9"/>
    <w:rsid w:val="2E03D5B3"/>
    <w:rsid w:val="2E11F053"/>
    <w:rsid w:val="2E226C24"/>
    <w:rsid w:val="2E47E979"/>
    <w:rsid w:val="2E5A40D0"/>
    <w:rsid w:val="2E6BA039"/>
    <w:rsid w:val="2E9240AA"/>
    <w:rsid w:val="2E9C2238"/>
    <w:rsid w:val="2EA1327A"/>
    <w:rsid w:val="2EBF0F0E"/>
    <w:rsid w:val="2EDD75AC"/>
    <w:rsid w:val="2EEDCBD8"/>
    <w:rsid w:val="2EEEAC38"/>
    <w:rsid w:val="2EFE5E8E"/>
    <w:rsid w:val="2F30B3E3"/>
    <w:rsid w:val="2F3679B6"/>
    <w:rsid w:val="2F42BD71"/>
    <w:rsid w:val="2F46BE2A"/>
    <w:rsid w:val="2FAAC20C"/>
    <w:rsid w:val="2FCFE043"/>
    <w:rsid w:val="30030A32"/>
    <w:rsid w:val="30132E1C"/>
    <w:rsid w:val="3042A04F"/>
    <w:rsid w:val="305A5C04"/>
    <w:rsid w:val="306992B3"/>
    <w:rsid w:val="308C444B"/>
    <w:rsid w:val="30905D07"/>
    <w:rsid w:val="309538DD"/>
    <w:rsid w:val="309A7D65"/>
    <w:rsid w:val="30C10652"/>
    <w:rsid w:val="312331B3"/>
    <w:rsid w:val="31246531"/>
    <w:rsid w:val="31464EEB"/>
    <w:rsid w:val="314F2ECA"/>
    <w:rsid w:val="31565CE0"/>
    <w:rsid w:val="31CE0F51"/>
    <w:rsid w:val="31DFA6BD"/>
    <w:rsid w:val="31E4BFC9"/>
    <w:rsid w:val="31E8C41B"/>
    <w:rsid w:val="31EABA5C"/>
    <w:rsid w:val="31EEA8AA"/>
    <w:rsid w:val="31FE63C1"/>
    <w:rsid w:val="31FF08E2"/>
    <w:rsid w:val="320629ED"/>
    <w:rsid w:val="32139AAD"/>
    <w:rsid w:val="3224623E"/>
    <w:rsid w:val="323ECB17"/>
    <w:rsid w:val="323FC5BC"/>
    <w:rsid w:val="324E7F98"/>
    <w:rsid w:val="325AF287"/>
    <w:rsid w:val="325FC85D"/>
    <w:rsid w:val="32641702"/>
    <w:rsid w:val="329D9D85"/>
    <w:rsid w:val="32BAABF6"/>
    <w:rsid w:val="32BFE567"/>
    <w:rsid w:val="32E6AEC1"/>
    <w:rsid w:val="32EE2A5F"/>
    <w:rsid w:val="3304BDD0"/>
    <w:rsid w:val="3304C4C8"/>
    <w:rsid w:val="33157A5E"/>
    <w:rsid w:val="331688F9"/>
    <w:rsid w:val="33176306"/>
    <w:rsid w:val="33194449"/>
    <w:rsid w:val="3332756D"/>
    <w:rsid w:val="334ACEDE"/>
    <w:rsid w:val="33521886"/>
    <w:rsid w:val="3365DDDD"/>
    <w:rsid w:val="3375CA10"/>
    <w:rsid w:val="337E2036"/>
    <w:rsid w:val="337F1ED9"/>
    <w:rsid w:val="33925FCD"/>
    <w:rsid w:val="339615DE"/>
    <w:rsid w:val="33ACFA56"/>
    <w:rsid w:val="33AE960F"/>
    <w:rsid w:val="33AF0A3B"/>
    <w:rsid w:val="33DB6B1E"/>
    <w:rsid w:val="33E529B3"/>
    <w:rsid w:val="34070013"/>
    <w:rsid w:val="340DCA11"/>
    <w:rsid w:val="341581FD"/>
    <w:rsid w:val="342385E5"/>
    <w:rsid w:val="34470072"/>
    <w:rsid w:val="3467C2C1"/>
    <w:rsid w:val="346F1533"/>
    <w:rsid w:val="3476E9A7"/>
    <w:rsid w:val="349ADEDF"/>
    <w:rsid w:val="34C6E46E"/>
    <w:rsid w:val="34EC2C70"/>
    <w:rsid w:val="34F0761C"/>
    <w:rsid w:val="3510AF37"/>
    <w:rsid w:val="3513EA60"/>
    <w:rsid w:val="35145698"/>
    <w:rsid w:val="3523E755"/>
    <w:rsid w:val="3536F117"/>
    <w:rsid w:val="353A206D"/>
    <w:rsid w:val="355C8038"/>
    <w:rsid w:val="3572E89C"/>
    <w:rsid w:val="358C92DD"/>
    <w:rsid w:val="35BC28EC"/>
    <w:rsid w:val="35C3D1CA"/>
    <w:rsid w:val="35FC4948"/>
    <w:rsid w:val="36207109"/>
    <w:rsid w:val="364D5061"/>
    <w:rsid w:val="3651EFDF"/>
    <w:rsid w:val="3656A78A"/>
    <w:rsid w:val="3658BE82"/>
    <w:rsid w:val="365F581E"/>
    <w:rsid w:val="3690C7FE"/>
    <w:rsid w:val="36997E2D"/>
    <w:rsid w:val="36A3BF9A"/>
    <w:rsid w:val="36BFABDA"/>
    <w:rsid w:val="36E1E4D7"/>
    <w:rsid w:val="370AAB7F"/>
    <w:rsid w:val="37179AB2"/>
    <w:rsid w:val="3728076F"/>
    <w:rsid w:val="3744A31F"/>
    <w:rsid w:val="3765373D"/>
    <w:rsid w:val="376FDC73"/>
    <w:rsid w:val="378C1270"/>
    <w:rsid w:val="3794666B"/>
    <w:rsid w:val="37C21D03"/>
    <w:rsid w:val="37C7B2C6"/>
    <w:rsid w:val="37E0EEBE"/>
    <w:rsid w:val="37F4F3A6"/>
    <w:rsid w:val="38124C8C"/>
    <w:rsid w:val="381841B8"/>
    <w:rsid w:val="382532C8"/>
    <w:rsid w:val="38302F70"/>
    <w:rsid w:val="3875B795"/>
    <w:rsid w:val="387F8638"/>
    <w:rsid w:val="38889306"/>
    <w:rsid w:val="38AA895E"/>
    <w:rsid w:val="38AD710B"/>
    <w:rsid w:val="38B55E75"/>
    <w:rsid w:val="38CA52B0"/>
    <w:rsid w:val="39200667"/>
    <w:rsid w:val="39325090"/>
    <w:rsid w:val="394B2D6F"/>
    <w:rsid w:val="3959EBCB"/>
    <w:rsid w:val="39804EF4"/>
    <w:rsid w:val="399CEF19"/>
    <w:rsid w:val="39AF4B01"/>
    <w:rsid w:val="39CE4E66"/>
    <w:rsid w:val="39DF07C2"/>
    <w:rsid w:val="3A1FDAAE"/>
    <w:rsid w:val="3A295D1A"/>
    <w:rsid w:val="3A411260"/>
    <w:rsid w:val="3A444002"/>
    <w:rsid w:val="3A55F485"/>
    <w:rsid w:val="3A59ACA4"/>
    <w:rsid w:val="3A841FC6"/>
    <w:rsid w:val="3A8769EE"/>
    <w:rsid w:val="3AE62B2B"/>
    <w:rsid w:val="3B244172"/>
    <w:rsid w:val="3B65A155"/>
    <w:rsid w:val="3B6DC1B6"/>
    <w:rsid w:val="3B72AD38"/>
    <w:rsid w:val="3B786A7E"/>
    <w:rsid w:val="3B81FCF4"/>
    <w:rsid w:val="3BAA9349"/>
    <w:rsid w:val="3BAAD8BE"/>
    <w:rsid w:val="3BCD7FA5"/>
    <w:rsid w:val="3BECB35A"/>
    <w:rsid w:val="3C255998"/>
    <w:rsid w:val="3C46AE8A"/>
    <w:rsid w:val="3C6E3800"/>
    <w:rsid w:val="3C75A37A"/>
    <w:rsid w:val="3C8421E2"/>
    <w:rsid w:val="3C867EB1"/>
    <w:rsid w:val="3CB4015C"/>
    <w:rsid w:val="3CBD9E4D"/>
    <w:rsid w:val="3CD1A418"/>
    <w:rsid w:val="3D11D833"/>
    <w:rsid w:val="3D2044D9"/>
    <w:rsid w:val="3D3359D2"/>
    <w:rsid w:val="3D7DD707"/>
    <w:rsid w:val="3D893EF3"/>
    <w:rsid w:val="3DA1FA23"/>
    <w:rsid w:val="3DBE06DA"/>
    <w:rsid w:val="3DD4E30D"/>
    <w:rsid w:val="3DEE6AB2"/>
    <w:rsid w:val="3E08DA4A"/>
    <w:rsid w:val="3E38C76D"/>
    <w:rsid w:val="3E3E7CA0"/>
    <w:rsid w:val="3E74879A"/>
    <w:rsid w:val="3E9195C1"/>
    <w:rsid w:val="3EA49012"/>
    <w:rsid w:val="3EB63CF7"/>
    <w:rsid w:val="3EC80A4C"/>
    <w:rsid w:val="3EFB2E4D"/>
    <w:rsid w:val="3F140986"/>
    <w:rsid w:val="3F1A6A05"/>
    <w:rsid w:val="3F219545"/>
    <w:rsid w:val="3F4F6183"/>
    <w:rsid w:val="3F59F16A"/>
    <w:rsid w:val="3F6E732C"/>
    <w:rsid w:val="3F71A85C"/>
    <w:rsid w:val="3F7DCC57"/>
    <w:rsid w:val="3F806425"/>
    <w:rsid w:val="3F809860"/>
    <w:rsid w:val="3F83C547"/>
    <w:rsid w:val="3F9D186B"/>
    <w:rsid w:val="3FA5FFC5"/>
    <w:rsid w:val="3FAEB7CD"/>
    <w:rsid w:val="3FC8BC36"/>
    <w:rsid w:val="3FF5EC89"/>
    <w:rsid w:val="400C53DB"/>
    <w:rsid w:val="40180071"/>
    <w:rsid w:val="4020EF74"/>
    <w:rsid w:val="402CC954"/>
    <w:rsid w:val="40356CC8"/>
    <w:rsid w:val="40537338"/>
    <w:rsid w:val="4055CFA9"/>
    <w:rsid w:val="4059278D"/>
    <w:rsid w:val="407E6CA5"/>
    <w:rsid w:val="408B053E"/>
    <w:rsid w:val="40B0EDED"/>
    <w:rsid w:val="40C7CBDD"/>
    <w:rsid w:val="40CF1D3D"/>
    <w:rsid w:val="40DE26E6"/>
    <w:rsid w:val="40FA585D"/>
    <w:rsid w:val="41103CFA"/>
    <w:rsid w:val="41132111"/>
    <w:rsid w:val="412F92DC"/>
    <w:rsid w:val="4141C32B"/>
    <w:rsid w:val="4183A885"/>
    <w:rsid w:val="41B2469A"/>
    <w:rsid w:val="41E12B77"/>
    <w:rsid w:val="41FDF04C"/>
    <w:rsid w:val="421BDAFF"/>
    <w:rsid w:val="42286E94"/>
    <w:rsid w:val="42545A58"/>
    <w:rsid w:val="42841979"/>
    <w:rsid w:val="42A44F65"/>
    <w:rsid w:val="42AC0D5B"/>
    <w:rsid w:val="42B29738"/>
    <w:rsid w:val="42C3AE63"/>
    <w:rsid w:val="42C85655"/>
    <w:rsid w:val="42CF9755"/>
    <w:rsid w:val="42E1B331"/>
    <w:rsid w:val="42E57E9B"/>
    <w:rsid w:val="42E7FEE4"/>
    <w:rsid w:val="433A0D5D"/>
    <w:rsid w:val="433DF33A"/>
    <w:rsid w:val="433F46CE"/>
    <w:rsid w:val="435AD97B"/>
    <w:rsid w:val="43776C8D"/>
    <w:rsid w:val="438E0D86"/>
    <w:rsid w:val="439B901B"/>
    <w:rsid w:val="43A2A415"/>
    <w:rsid w:val="43BDEAEB"/>
    <w:rsid w:val="43C13B28"/>
    <w:rsid w:val="43DE2ACA"/>
    <w:rsid w:val="43DF347E"/>
    <w:rsid w:val="43E6950E"/>
    <w:rsid w:val="4427967F"/>
    <w:rsid w:val="4462BDBE"/>
    <w:rsid w:val="447832E6"/>
    <w:rsid w:val="4494A575"/>
    <w:rsid w:val="44976CB8"/>
    <w:rsid w:val="44B0395B"/>
    <w:rsid w:val="44B1643F"/>
    <w:rsid w:val="44B439F7"/>
    <w:rsid w:val="44B73E14"/>
    <w:rsid w:val="44D39463"/>
    <w:rsid w:val="44DB2D42"/>
    <w:rsid w:val="44F2C771"/>
    <w:rsid w:val="44FCAE09"/>
    <w:rsid w:val="45146D4F"/>
    <w:rsid w:val="451A4046"/>
    <w:rsid w:val="453AE654"/>
    <w:rsid w:val="45419AE2"/>
    <w:rsid w:val="4547C16F"/>
    <w:rsid w:val="454CC458"/>
    <w:rsid w:val="456125E7"/>
    <w:rsid w:val="4575092E"/>
    <w:rsid w:val="457C03D7"/>
    <w:rsid w:val="458D9218"/>
    <w:rsid w:val="45999CC4"/>
    <w:rsid w:val="45BD2EBB"/>
    <w:rsid w:val="45BE017D"/>
    <w:rsid w:val="45D790F6"/>
    <w:rsid w:val="45EEE29A"/>
    <w:rsid w:val="45F81F94"/>
    <w:rsid w:val="4604EAE2"/>
    <w:rsid w:val="460B0861"/>
    <w:rsid w:val="461E617B"/>
    <w:rsid w:val="46238C7A"/>
    <w:rsid w:val="462AB414"/>
    <w:rsid w:val="46426F4F"/>
    <w:rsid w:val="46515360"/>
    <w:rsid w:val="46666B35"/>
    <w:rsid w:val="466F7D9E"/>
    <w:rsid w:val="4670D914"/>
    <w:rsid w:val="4699EB9F"/>
    <w:rsid w:val="46BDDE76"/>
    <w:rsid w:val="46D86422"/>
    <w:rsid w:val="46D8B615"/>
    <w:rsid w:val="46D9E0B3"/>
    <w:rsid w:val="47425DF5"/>
    <w:rsid w:val="47538CEA"/>
    <w:rsid w:val="479A4F8E"/>
    <w:rsid w:val="47B69AD5"/>
    <w:rsid w:val="47C01D01"/>
    <w:rsid w:val="47C02D40"/>
    <w:rsid w:val="47CFB092"/>
    <w:rsid w:val="47D3C3B8"/>
    <w:rsid w:val="47DCFEDE"/>
    <w:rsid w:val="47E19D43"/>
    <w:rsid w:val="47E3CDC6"/>
    <w:rsid w:val="47FA3F4F"/>
    <w:rsid w:val="482D62AA"/>
    <w:rsid w:val="482E4A9E"/>
    <w:rsid w:val="4838690C"/>
    <w:rsid w:val="48471184"/>
    <w:rsid w:val="485AAC0D"/>
    <w:rsid w:val="487F0409"/>
    <w:rsid w:val="48826849"/>
    <w:rsid w:val="4892B28C"/>
    <w:rsid w:val="48B5DB5F"/>
    <w:rsid w:val="48E4DBC9"/>
    <w:rsid w:val="48F2D8BF"/>
    <w:rsid w:val="4903A9A8"/>
    <w:rsid w:val="494BBD14"/>
    <w:rsid w:val="49764BBA"/>
    <w:rsid w:val="49B27943"/>
    <w:rsid w:val="49C449B7"/>
    <w:rsid w:val="49CF82E3"/>
    <w:rsid w:val="49D15841"/>
    <w:rsid w:val="49D41BE4"/>
    <w:rsid w:val="49EEE037"/>
    <w:rsid w:val="49F71D42"/>
    <w:rsid w:val="4A1A2BD9"/>
    <w:rsid w:val="4A1F4449"/>
    <w:rsid w:val="4A2C89BC"/>
    <w:rsid w:val="4A35A7BC"/>
    <w:rsid w:val="4A383666"/>
    <w:rsid w:val="4A3F11C2"/>
    <w:rsid w:val="4A604B36"/>
    <w:rsid w:val="4AA92A84"/>
    <w:rsid w:val="4AD6B9CA"/>
    <w:rsid w:val="4AEB56C9"/>
    <w:rsid w:val="4AF11306"/>
    <w:rsid w:val="4AF3DB67"/>
    <w:rsid w:val="4B008857"/>
    <w:rsid w:val="4B082229"/>
    <w:rsid w:val="4B0D9705"/>
    <w:rsid w:val="4B2E987F"/>
    <w:rsid w:val="4B63B252"/>
    <w:rsid w:val="4B66981C"/>
    <w:rsid w:val="4B7B5118"/>
    <w:rsid w:val="4BAB7FE3"/>
    <w:rsid w:val="4BAD39F5"/>
    <w:rsid w:val="4BC50AB6"/>
    <w:rsid w:val="4BF22011"/>
    <w:rsid w:val="4BFC5594"/>
    <w:rsid w:val="4C033877"/>
    <w:rsid w:val="4C15E8CB"/>
    <w:rsid w:val="4C1B274C"/>
    <w:rsid w:val="4C45203B"/>
    <w:rsid w:val="4C494BF3"/>
    <w:rsid w:val="4C608477"/>
    <w:rsid w:val="4C9605E5"/>
    <w:rsid w:val="4CA85AC4"/>
    <w:rsid w:val="4CEBA2C1"/>
    <w:rsid w:val="4D06A2AA"/>
    <w:rsid w:val="4D1EB462"/>
    <w:rsid w:val="4D1FCB07"/>
    <w:rsid w:val="4D2153EA"/>
    <w:rsid w:val="4D4108A9"/>
    <w:rsid w:val="4D751941"/>
    <w:rsid w:val="4D90531F"/>
    <w:rsid w:val="4E16636B"/>
    <w:rsid w:val="4E17755A"/>
    <w:rsid w:val="4E51FCFE"/>
    <w:rsid w:val="4E62C29C"/>
    <w:rsid w:val="4E8838AB"/>
    <w:rsid w:val="4E8D3CC4"/>
    <w:rsid w:val="4E926A78"/>
    <w:rsid w:val="4EDDA353"/>
    <w:rsid w:val="4F03D51C"/>
    <w:rsid w:val="4F0C1A24"/>
    <w:rsid w:val="4F20D556"/>
    <w:rsid w:val="4F253314"/>
    <w:rsid w:val="4F42656C"/>
    <w:rsid w:val="4F5597B2"/>
    <w:rsid w:val="4F7680C5"/>
    <w:rsid w:val="4FC77A1C"/>
    <w:rsid w:val="4FD39157"/>
    <w:rsid w:val="4FF5DEC7"/>
    <w:rsid w:val="4FF8779C"/>
    <w:rsid w:val="501243F7"/>
    <w:rsid w:val="501817F7"/>
    <w:rsid w:val="50331B04"/>
    <w:rsid w:val="5053310A"/>
    <w:rsid w:val="5063FC25"/>
    <w:rsid w:val="507EC53F"/>
    <w:rsid w:val="509CFBE0"/>
    <w:rsid w:val="50B7CB54"/>
    <w:rsid w:val="50BF5C38"/>
    <w:rsid w:val="50CF21B6"/>
    <w:rsid w:val="50E97C10"/>
    <w:rsid w:val="50EFACA7"/>
    <w:rsid w:val="5174E6D2"/>
    <w:rsid w:val="517A74DF"/>
    <w:rsid w:val="5194EBFB"/>
    <w:rsid w:val="51D8B08C"/>
    <w:rsid w:val="51DD6B2B"/>
    <w:rsid w:val="51DF679F"/>
    <w:rsid w:val="51DFF224"/>
    <w:rsid w:val="5203D66A"/>
    <w:rsid w:val="520CD691"/>
    <w:rsid w:val="52344C3A"/>
    <w:rsid w:val="52363055"/>
    <w:rsid w:val="5238CDA2"/>
    <w:rsid w:val="5244567B"/>
    <w:rsid w:val="524BBB9A"/>
    <w:rsid w:val="525679E7"/>
    <w:rsid w:val="526E137D"/>
    <w:rsid w:val="528129EB"/>
    <w:rsid w:val="5292D8D8"/>
    <w:rsid w:val="52B39CB8"/>
    <w:rsid w:val="52BD020D"/>
    <w:rsid w:val="52FFEA92"/>
    <w:rsid w:val="531F0022"/>
    <w:rsid w:val="5341B6B9"/>
    <w:rsid w:val="535CA90D"/>
    <w:rsid w:val="537E32C3"/>
    <w:rsid w:val="539B4DAB"/>
    <w:rsid w:val="539B9CE7"/>
    <w:rsid w:val="53AF9B8A"/>
    <w:rsid w:val="53B882DD"/>
    <w:rsid w:val="53C12979"/>
    <w:rsid w:val="53C145F1"/>
    <w:rsid w:val="53C1BF1A"/>
    <w:rsid w:val="53D922E6"/>
    <w:rsid w:val="5429868E"/>
    <w:rsid w:val="5429CDD8"/>
    <w:rsid w:val="5461B214"/>
    <w:rsid w:val="546AC403"/>
    <w:rsid w:val="54962423"/>
    <w:rsid w:val="54A82896"/>
    <w:rsid w:val="54C05CB9"/>
    <w:rsid w:val="54CC8CBD"/>
    <w:rsid w:val="54E04A9A"/>
    <w:rsid w:val="54E8BD23"/>
    <w:rsid w:val="54EA390E"/>
    <w:rsid w:val="54F19104"/>
    <w:rsid w:val="54F558BB"/>
    <w:rsid w:val="5503C824"/>
    <w:rsid w:val="550C640A"/>
    <w:rsid w:val="5510F905"/>
    <w:rsid w:val="552C0049"/>
    <w:rsid w:val="553815A9"/>
    <w:rsid w:val="5555EF89"/>
    <w:rsid w:val="5588BDE6"/>
    <w:rsid w:val="55A5C4D7"/>
    <w:rsid w:val="55AD088E"/>
    <w:rsid w:val="55BD7787"/>
    <w:rsid w:val="55C193D0"/>
    <w:rsid w:val="55C7FDDF"/>
    <w:rsid w:val="55CBC6A9"/>
    <w:rsid w:val="55D44282"/>
    <w:rsid w:val="55EBE392"/>
    <w:rsid w:val="560712EC"/>
    <w:rsid w:val="562B95D3"/>
    <w:rsid w:val="56597E39"/>
    <w:rsid w:val="565B815D"/>
    <w:rsid w:val="566BDD68"/>
    <w:rsid w:val="566DD481"/>
    <w:rsid w:val="568619F0"/>
    <w:rsid w:val="56B7FEC2"/>
    <w:rsid w:val="56C8475D"/>
    <w:rsid w:val="56EEB279"/>
    <w:rsid w:val="570B5FD2"/>
    <w:rsid w:val="570F19F3"/>
    <w:rsid w:val="571DCF75"/>
    <w:rsid w:val="571F57EC"/>
    <w:rsid w:val="572A50AC"/>
    <w:rsid w:val="574B228D"/>
    <w:rsid w:val="5751D5F4"/>
    <w:rsid w:val="57616125"/>
    <w:rsid w:val="57A264C5"/>
    <w:rsid w:val="57BBA1F6"/>
    <w:rsid w:val="57C37FE2"/>
    <w:rsid w:val="57D02F5B"/>
    <w:rsid w:val="57F99749"/>
    <w:rsid w:val="57FC72CA"/>
    <w:rsid w:val="5834B203"/>
    <w:rsid w:val="5838A2B2"/>
    <w:rsid w:val="5863FA0B"/>
    <w:rsid w:val="588A6176"/>
    <w:rsid w:val="58BA7755"/>
    <w:rsid w:val="58CDEE51"/>
    <w:rsid w:val="58D5339B"/>
    <w:rsid w:val="58EC06DD"/>
    <w:rsid w:val="5933D2F7"/>
    <w:rsid w:val="5940A4CD"/>
    <w:rsid w:val="594DAEF3"/>
    <w:rsid w:val="59A92F86"/>
    <w:rsid w:val="59BC5A3D"/>
    <w:rsid w:val="59D24F34"/>
    <w:rsid w:val="5A25B02E"/>
    <w:rsid w:val="5A38C847"/>
    <w:rsid w:val="5A604309"/>
    <w:rsid w:val="5A6128A1"/>
    <w:rsid w:val="5A722196"/>
    <w:rsid w:val="5AB8D58B"/>
    <w:rsid w:val="5AEE2E4C"/>
    <w:rsid w:val="5B0734A1"/>
    <w:rsid w:val="5B2DC615"/>
    <w:rsid w:val="5B34138C"/>
    <w:rsid w:val="5B3D9DA1"/>
    <w:rsid w:val="5B50C8DD"/>
    <w:rsid w:val="5B7748CF"/>
    <w:rsid w:val="5B816B30"/>
    <w:rsid w:val="5B88449A"/>
    <w:rsid w:val="5B8CB781"/>
    <w:rsid w:val="5BA1CD92"/>
    <w:rsid w:val="5BA62007"/>
    <w:rsid w:val="5BC486E7"/>
    <w:rsid w:val="5C254833"/>
    <w:rsid w:val="5C30A780"/>
    <w:rsid w:val="5C3ACCB4"/>
    <w:rsid w:val="5C5BFA25"/>
    <w:rsid w:val="5C6121D2"/>
    <w:rsid w:val="5C6337AA"/>
    <w:rsid w:val="5C717BA6"/>
    <w:rsid w:val="5C8388D7"/>
    <w:rsid w:val="5C866375"/>
    <w:rsid w:val="5CA133A3"/>
    <w:rsid w:val="5CC3175D"/>
    <w:rsid w:val="5CC4F0B7"/>
    <w:rsid w:val="5CEC18E0"/>
    <w:rsid w:val="5CF1B698"/>
    <w:rsid w:val="5CF5D1D2"/>
    <w:rsid w:val="5CFCD072"/>
    <w:rsid w:val="5CFEDF60"/>
    <w:rsid w:val="5D02F145"/>
    <w:rsid w:val="5D13F75F"/>
    <w:rsid w:val="5D21AAEE"/>
    <w:rsid w:val="5D299EE8"/>
    <w:rsid w:val="5D7F9F36"/>
    <w:rsid w:val="5D97AC81"/>
    <w:rsid w:val="5D9A2A15"/>
    <w:rsid w:val="5DA89D3C"/>
    <w:rsid w:val="5DBB25C4"/>
    <w:rsid w:val="5DCAFB00"/>
    <w:rsid w:val="5DCE4A4B"/>
    <w:rsid w:val="5DD635CD"/>
    <w:rsid w:val="5DE86772"/>
    <w:rsid w:val="5DF4BD7E"/>
    <w:rsid w:val="5DF6E381"/>
    <w:rsid w:val="5E0A0E10"/>
    <w:rsid w:val="5E0FD280"/>
    <w:rsid w:val="5E3CB208"/>
    <w:rsid w:val="5E3DBD0E"/>
    <w:rsid w:val="5E524C46"/>
    <w:rsid w:val="5E5C2D20"/>
    <w:rsid w:val="5E6F7817"/>
    <w:rsid w:val="5E728851"/>
    <w:rsid w:val="5E8E501D"/>
    <w:rsid w:val="5E974E35"/>
    <w:rsid w:val="5EC76D40"/>
    <w:rsid w:val="5F116102"/>
    <w:rsid w:val="5F28EB42"/>
    <w:rsid w:val="5F32AF34"/>
    <w:rsid w:val="5F530560"/>
    <w:rsid w:val="5F8877C2"/>
    <w:rsid w:val="5F8E4A82"/>
    <w:rsid w:val="5FB5E802"/>
    <w:rsid w:val="5FB9A9A5"/>
    <w:rsid w:val="5FC3AAAB"/>
    <w:rsid w:val="5FC77000"/>
    <w:rsid w:val="5FD4A90B"/>
    <w:rsid w:val="5FDDD003"/>
    <w:rsid w:val="5FF2A752"/>
    <w:rsid w:val="601259C6"/>
    <w:rsid w:val="601AD794"/>
    <w:rsid w:val="604244D3"/>
    <w:rsid w:val="604957C4"/>
    <w:rsid w:val="6067930B"/>
    <w:rsid w:val="6074B555"/>
    <w:rsid w:val="609DAB27"/>
    <w:rsid w:val="609DB5D8"/>
    <w:rsid w:val="60AC25EE"/>
    <w:rsid w:val="60D93B5A"/>
    <w:rsid w:val="60E3DBA4"/>
    <w:rsid w:val="60E497C5"/>
    <w:rsid w:val="60FD1E98"/>
    <w:rsid w:val="610685B2"/>
    <w:rsid w:val="610F9D11"/>
    <w:rsid w:val="611B89C7"/>
    <w:rsid w:val="6137CECB"/>
    <w:rsid w:val="616DA05C"/>
    <w:rsid w:val="61ECB88B"/>
    <w:rsid w:val="61EE2ED6"/>
    <w:rsid w:val="62246593"/>
    <w:rsid w:val="623134EB"/>
    <w:rsid w:val="62480B22"/>
    <w:rsid w:val="62490043"/>
    <w:rsid w:val="625C21BA"/>
    <w:rsid w:val="6261FFE1"/>
    <w:rsid w:val="62BB9886"/>
    <w:rsid w:val="62D05173"/>
    <w:rsid w:val="62D5DB4E"/>
    <w:rsid w:val="62DC288D"/>
    <w:rsid w:val="633D20AD"/>
    <w:rsid w:val="63480290"/>
    <w:rsid w:val="6349FA88"/>
    <w:rsid w:val="63819880"/>
    <w:rsid w:val="63D62ACE"/>
    <w:rsid w:val="63F39E47"/>
    <w:rsid w:val="63F3A488"/>
    <w:rsid w:val="6415ABE2"/>
    <w:rsid w:val="642915FF"/>
    <w:rsid w:val="6453CB46"/>
    <w:rsid w:val="645D35EF"/>
    <w:rsid w:val="64832249"/>
    <w:rsid w:val="64A70078"/>
    <w:rsid w:val="64A8668A"/>
    <w:rsid w:val="64CBEB76"/>
    <w:rsid w:val="64E2722B"/>
    <w:rsid w:val="650F7E1F"/>
    <w:rsid w:val="65103D07"/>
    <w:rsid w:val="651AF365"/>
    <w:rsid w:val="6533417E"/>
    <w:rsid w:val="6538A6E9"/>
    <w:rsid w:val="653E5148"/>
    <w:rsid w:val="65516828"/>
    <w:rsid w:val="657A43F2"/>
    <w:rsid w:val="659114BA"/>
    <w:rsid w:val="659EA9D6"/>
    <w:rsid w:val="65A2C6B9"/>
    <w:rsid w:val="65AF5D95"/>
    <w:rsid w:val="65BC73CD"/>
    <w:rsid w:val="65BE184D"/>
    <w:rsid w:val="65DB5D41"/>
    <w:rsid w:val="65E0D78E"/>
    <w:rsid w:val="65EB0F3C"/>
    <w:rsid w:val="65EDB1C6"/>
    <w:rsid w:val="65F025CE"/>
    <w:rsid w:val="6602863E"/>
    <w:rsid w:val="6616FEA6"/>
    <w:rsid w:val="664AA76A"/>
    <w:rsid w:val="66579393"/>
    <w:rsid w:val="66915CD5"/>
    <w:rsid w:val="669E9E9A"/>
    <w:rsid w:val="66AECBE3"/>
    <w:rsid w:val="66B18657"/>
    <w:rsid w:val="66D60965"/>
    <w:rsid w:val="66D6554B"/>
    <w:rsid w:val="66D71449"/>
    <w:rsid w:val="66F0A025"/>
    <w:rsid w:val="66F0CE75"/>
    <w:rsid w:val="66FFE14E"/>
    <w:rsid w:val="6743165C"/>
    <w:rsid w:val="67644685"/>
    <w:rsid w:val="6778136C"/>
    <w:rsid w:val="678CF349"/>
    <w:rsid w:val="678DE30C"/>
    <w:rsid w:val="679C80BC"/>
    <w:rsid w:val="67A0AEA7"/>
    <w:rsid w:val="67E0C28C"/>
    <w:rsid w:val="67FDEDD9"/>
    <w:rsid w:val="680694A4"/>
    <w:rsid w:val="68223ECF"/>
    <w:rsid w:val="682382EF"/>
    <w:rsid w:val="682553D9"/>
    <w:rsid w:val="685901AF"/>
    <w:rsid w:val="686C564D"/>
    <w:rsid w:val="688FDB0F"/>
    <w:rsid w:val="68902C27"/>
    <w:rsid w:val="68DC7AA0"/>
    <w:rsid w:val="68DEF8F9"/>
    <w:rsid w:val="68E4A0D8"/>
    <w:rsid w:val="68F7700A"/>
    <w:rsid w:val="69053614"/>
    <w:rsid w:val="6919B456"/>
    <w:rsid w:val="6929A6FD"/>
    <w:rsid w:val="692B0A3A"/>
    <w:rsid w:val="693D6B0F"/>
    <w:rsid w:val="693DAB77"/>
    <w:rsid w:val="6975A281"/>
    <w:rsid w:val="69763857"/>
    <w:rsid w:val="697B90A8"/>
    <w:rsid w:val="698EAE0D"/>
    <w:rsid w:val="69A3292E"/>
    <w:rsid w:val="69AE6602"/>
    <w:rsid w:val="69BA2AA7"/>
    <w:rsid w:val="69D88BCD"/>
    <w:rsid w:val="69EF462A"/>
    <w:rsid w:val="69FCAD63"/>
    <w:rsid w:val="6A31BB36"/>
    <w:rsid w:val="6A378057"/>
    <w:rsid w:val="6A54C13A"/>
    <w:rsid w:val="6A566F18"/>
    <w:rsid w:val="6A5D6F6F"/>
    <w:rsid w:val="6A9034D6"/>
    <w:rsid w:val="6AB5C087"/>
    <w:rsid w:val="6AD5C88D"/>
    <w:rsid w:val="6B39FACB"/>
    <w:rsid w:val="6B906753"/>
    <w:rsid w:val="6B96D500"/>
    <w:rsid w:val="6BBFA21F"/>
    <w:rsid w:val="6BC4C01C"/>
    <w:rsid w:val="6BF93FD0"/>
    <w:rsid w:val="6C152023"/>
    <w:rsid w:val="6C16B7CE"/>
    <w:rsid w:val="6C42FE4D"/>
    <w:rsid w:val="6C4450F5"/>
    <w:rsid w:val="6CA523E7"/>
    <w:rsid w:val="6CD0A16E"/>
    <w:rsid w:val="6CDC0DAC"/>
    <w:rsid w:val="6CE06548"/>
    <w:rsid w:val="6CF2731F"/>
    <w:rsid w:val="6D037331"/>
    <w:rsid w:val="6D03BA26"/>
    <w:rsid w:val="6D0F63C2"/>
    <w:rsid w:val="6D26488A"/>
    <w:rsid w:val="6D52FAAF"/>
    <w:rsid w:val="6D6352D2"/>
    <w:rsid w:val="6D93666F"/>
    <w:rsid w:val="6DA10C55"/>
    <w:rsid w:val="6DB637AF"/>
    <w:rsid w:val="6DC27DDB"/>
    <w:rsid w:val="6DF5A4C4"/>
    <w:rsid w:val="6DF916EF"/>
    <w:rsid w:val="6E02564D"/>
    <w:rsid w:val="6E226210"/>
    <w:rsid w:val="6E6BFE13"/>
    <w:rsid w:val="6E751B23"/>
    <w:rsid w:val="6E79B841"/>
    <w:rsid w:val="6E918053"/>
    <w:rsid w:val="6EA054D0"/>
    <w:rsid w:val="6EC0276A"/>
    <w:rsid w:val="6EE74AC4"/>
    <w:rsid w:val="6EFEDAF0"/>
    <w:rsid w:val="6F0E10D5"/>
    <w:rsid w:val="6F0F2EF0"/>
    <w:rsid w:val="6F19A832"/>
    <w:rsid w:val="6F39E7E2"/>
    <w:rsid w:val="6F7D63B2"/>
    <w:rsid w:val="6F8FB47D"/>
    <w:rsid w:val="6F9F6488"/>
    <w:rsid w:val="6FA0A905"/>
    <w:rsid w:val="6FA7ADEA"/>
    <w:rsid w:val="6FB4F5CE"/>
    <w:rsid w:val="6FB55B9E"/>
    <w:rsid w:val="6FE420D6"/>
    <w:rsid w:val="6FEC2E75"/>
    <w:rsid w:val="6FECA4D9"/>
    <w:rsid w:val="70183A7B"/>
    <w:rsid w:val="7033A777"/>
    <w:rsid w:val="703DB8C8"/>
    <w:rsid w:val="705D307D"/>
    <w:rsid w:val="70834D93"/>
    <w:rsid w:val="708AAF9C"/>
    <w:rsid w:val="709E627E"/>
    <w:rsid w:val="70AF0F74"/>
    <w:rsid w:val="70C29375"/>
    <w:rsid w:val="70D10DF4"/>
    <w:rsid w:val="70FDA25F"/>
    <w:rsid w:val="711E30F4"/>
    <w:rsid w:val="71219D9E"/>
    <w:rsid w:val="7140F02A"/>
    <w:rsid w:val="71540FF8"/>
    <w:rsid w:val="719AD366"/>
    <w:rsid w:val="719DE87A"/>
    <w:rsid w:val="71B5A3B5"/>
    <w:rsid w:val="71C073E6"/>
    <w:rsid w:val="71DAC2B1"/>
    <w:rsid w:val="72084907"/>
    <w:rsid w:val="721E3D94"/>
    <w:rsid w:val="7251CE0B"/>
    <w:rsid w:val="727A6029"/>
    <w:rsid w:val="728943FC"/>
    <w:rsid w:val="72A168C2"/>
    <w:rsid w:val="72A53DCA"/>
    <w:rsid w:val="72B23C95"/>
    <w:rsid w:val="72BF90FB"/>
    <w:rsid w:val="72EAA383"/>
    <w:rsid w:val="72F46CC6"/>
    <w:rsid w:val="731711D3"/>
    <w:rsid w:val="7323AD22"/>
    <w:rsid w:val="733B9881"/>
    <w:rsid w:val="736214DE"/>
    <w:rsid w:val="7363FFF6"/>
    <w:rsid w:val="736E269A"/>
    <w:rsid w:val="7370D09B"/>
    <w:rsid w:val="73AB7060"/>
    <w:rsid w:val="73C03A3F"/>
    <w:rsid w:val="73C4B057"/>
    <w:rsid w:val="73E0CAA0"/>
    <w:rsid w:val="73EB059A"/>
    <w:rsid w:val="740A44FC"/>
    <w:rsid w:val="7416308A"/>
    <w:rsid w:val="74278141"/>
    <w:rsid w:val="743C1AEF"/>
    <w:rsid w:val="745810F2"/>
    <w:rsid w:val="74604711"/>
    <w:rsid w:val="7465F143"/>
    <w:rsid w:val="746A3F58"/>
    <w:rsid w:val="74783389"/>
    <w:rsid w:val="747CBF41"/>
    <w:rsid w:val="7481D842"/>
    <w:rsid w:val="7484E37F"/>
    <w:rsid w:val="7487402A"/>
    <w:rsid w:val="7492F139"/>
    <w:rsid w:val="74982836"/>
    <w:rsid w:val="749A6075"/>
    <w:rsid w:val="74A52677"/>
    <w:rsid w:val="74BB3D7F"/>
    <w:rsid w:val="74DE8262"/>
    <w:rsid w:val="74E73A6C"/>
    <w:rsid w:val="74FD8504"/>
    <w:rsid w:val="750C6B1A"/>
    <w:rsid w:val="7541215A"/>
    <w:rsid w:val="7558182B"/>
    <w:rsid w:val="756B8685"/>
    <w:rsid w:val="7571AD47"/>
    <w:rsid w:val="7586E9BE"/>
    <w:rsid w:val="759A4BE8"/>
    <w:rsid w:val="75B1AA0A"/>
    <w:rsid w:val="75C22F57"/>
    <w:rsid w:val="75D0C98F"/>
    <w:rsid w:val="75DB6507"/>
    <w:rsid w:val="75F57B91"/>
    <w:rsid w:val="75FCE01D"/>
    <w:rsid w:val="7606D8A7"/>
    <w:rsid w:val="76072F62"/>
    <w:rsid w:val="76332E21"/>
    <w:rsid w:val="764003A0"/>
    <w:rsid w:val="76407A81"/>
    <w:rsid w:val="7651D03F"/>
    <w:rsid w:val="76550C68"/>
    <w:rsid w:val="766038F5"/>
    <w:rsid w:val="76A092AA"/>
    <w:rsid w:val="76B85946"/>
    <w:rsid w:val="76BF5C89"/>
    <w:rsid w:val="76FE3B6B"/>
    <w:rsid w:val="7726A53C"/>
    <w:rsid w:val="7734A8EF"/>
    <w:rsid w:val="77361C49"/>
    <w:rsid w:val="77492714"/>
    <w:rsid w:val="778B9DCE"/>
    <w:rsid w:val="77A5073E"/>
    <w:rsid w:val="77A9E5FB"/>
    <w:rsid w:val="77B17F86"/>
    <w:rsid w:val="77D3202E"/>
    <w:rsid w:val="77E5D045"/>
    <w:rsid w:val="77F22718"/>
    <w:rsid w:val="77FEB2BA"/>
    <w:rsid w:val="780C235B"/>
    <w:rsid w:val="78168D0D"/>
    <w:rsid w:val="7817FC84"/>
    <w:rsid w:val="782D5248"/>
    <w:rsid w:val="78686171"/>
    <w:rsid w:val="78886B53"/>
    <w:rsid w:val="78A11815"/>
    <w:rsid w:val="78C30D3F"/>
    <w:rsid w:val="78F48BEA"/>
    <w:rsid w:val="79246AD7"/>
    <w:rsid w:val="792922E7"/>
    <w:rsid w:val="792EC9CF"/>
    <w:rsid w:val="793E38AC"/>
    <w:rsid w:val="794A27DA"/>
    <w:rsid w:val="794BEA6C"/>
    <w:rsid w:val="799010BD"/>
    <w:rsid w:val="7993F4B8"/>
    <w:rsid w:val="799E0C7C"/>
    <w:rsid w:val="79ADBBE5"/>
    <w:rsid w:val="79B38CE1"/>
    <w:rsid w:val="79BC67CF"/>
    <w:rsid w:val="79D65DF8"/>
    <w:rsid w:val="79D99231"/>
    <w:rsid w:val="79F406E4"/>
    <w:rsid w:val="79FDF3AC"/>
    <w:rsid w:val="7A1D4B48"/>
    <w:rsid w:val="7A2AF12E"/>
    <w:rsid w:val="7A339A2A"/>
    <w:rsid w:val="7A5EF7EA"/>
    <w:rsid w:val="7A633973"/>
    <w:rsid w:val="7A872956"/>
    <w:rsid w:val="7A8A5672"/>
    <w:rsid w:val="7AA26C6A"/>
    <w:rsid w:val="7AA31C97"/>
    <w:rsid w:val="7AB444F3"/>
    <w:rsid w:val="7AB9701C"/>
    <w:rsid w:val="7ABFA1EF"/>
    <w:rsid w:val="7AD404F7"/>
    <w:rsid w:val="7AE96472"/>
    <w:rsid w:val="7AFA1E48"/>
    <w:rsid w:val="7B027F17"/>
    <w:rsid w:val="7B130C99"/>
    <w:rsid w:val="7B2883BA"/>
    <w:rsid w:val="7B555A03"/>
    <w:rsid w:val="7B63FFE6"/>
    <w:rsid w:val="7B8071D1"/>
    <w:rsid w:val="7BC00CDD"/>
    <w:rsid w:val="7BC1BB89"/>
    <w:rsid w:val="7BD74C7B"/>
    <w:rsid w:val="7BE091AB"/>
    <w:rsid w:val="7BE3222D"/>
    <w:rsid w:val="7C3B5C65"/>
    <w:rsid w:val="7C423441"/>
    <w:rsid w:val="7C4696D8"/>
    <w:rsid w:val="7C6AE016"/>
    <w:rsid w:val="7C6CEED0"/>
    <w:rsid w:val="7C8132A8"/>
    <w:rsid w:val="7C84DAC1"/>
    <w:rsid w:val="7CAF870D"/>
    <w:rsid w:val="7CFBEF17"/>
    <w:rsid w:val="7D2539AE"/>
    <w:rsid w:val="7D35AE9B"/>
    <w:rsid w:val="7D5170E6"/>
    <w:rsid w:val="7D5A32A0"/>
    <w:rsid w:val="7D5D8BEA"/>
    <w:rsid w:val="7D87C89D"/>
    <w:rsid w:val="7D9B305F"/>
    <w:rsid w:val="7DA2CFAF"/>
    <w:rsid w:val="7DA58987"/>
    <w:rsid w:val="7DB33EA8"/>
    <w:rsid w:val="7DB63400"/>
    <w:rsid w:val="7DE66E52"/>
    <w:rsid w:val="7E1103E2"/>
    <w:rsid w:val="7E1A407F"/>
    <w:rsid w:val="7E20235A"/>
    <w:rsid w:val="7E2B5349"/>
    <w:rsid w:val="7E357055"/>
    <w:rsid w:val="7E4F61A8"/>
    <w:rsid w:val="7E57B823"/>
    <w:rsid w:val="7E6DA492"/>
    <w:rsid w:val="7E76427A"/>
    <w:rsid w:val="7E9E4C5C"/>
    <w:rsid w:val="7EA8C887"/>
    <w:rsid w:val="7EC95ED6"/>
    <w:rsid w:val="7ED0A616"/>
    <w:rsid w:val="7ED757A0"/>
    <w:rsid w:val="7ED8E943"/>
    <w:rsid w:val="7EE4EDFE"/>
    <w:rsid w:val="7EFEE71E"/>
    <w:rsid w:val="7F019A92"/>
    <w:rsid w:val="7F18A6D8"/>
    <w:rsid w:val="7F221184"/>
    <w:rsid w:val="7F34C824"/>
    <w:rsid w:val="7F4B1564"/>
    <w:rsid w:val="7F757F20"/>
    <w:rsid w:val="7F8A7785"/>
    <w:rsid w:val="7FEB3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37D3E"/>
  <w15:docId w15:val="{48A59E9C-926A-476A-8A2F-F485B9D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F714BE"/>
  </w:style>
  <w:style w:type="character" w:customStyle="1" w:styleId="eop">
    <w:name w:val="eop"/>
    <w:basedOn w:val="DefaultParagraphFont"/>
    <w:rsid w:val="00F714BE"/>
  </w:style>
  <w:style w:type="paragraph" w:customStyle="1" w:styleId="paragraph">
    <w:name w:val="paragraph"/>
    <w:basedOn w:val="Normal"/>
    <w:rsid w:val="00A367B0"/>
    <w:pPr>
      <w:widowControl/>
      <w:autoSpaceDE/>
      <w:autoSpaceDN/>
      <w:spacing w:before="100" w:beforeAutospacing="1" w:after="100" w:afterAutospacing="1"/>
    </w:pPr>
    <w:rPr>
      <w:sz w:val="24"/>
      <w:szCs w:val="24"/>
    </w:rPr>
  </w:style>
  <w:style w:type="character" w:customStyle="1" w:styleId="contextualspellingandgrammarerror">
    <w:name w:val="contextualspellingandgrammarerror"/>
    <w:basedOn w:val="DefaultParagraphFont"/>
    <w:rsid w:val="00A3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19354648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10149603">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4514861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7894202">
      <w:bodyDiv w:val="1"/>
      <w:marLeft w:val="0"/>
      <w:marRight w:val="0"/>
      <w:marTop w:val="0"/>
      <w:marBottom w:val="0"/>
      <w:divBdr>
        <w:top w:val="none" w:sz="0" w:space="0" w:color="auto"/>
        <w:left w:val="none" w:sz="0" w:space="0" w:color="auto"/>
        <w:bottom w:val="none" w:sz="0" w:space="0" w:color="auto"/>
        <w:right w:val="none" w:sz="0" w:space="0" w:color="auto"/>
      </w:divBdr>
      <w:divsChild>
        <w:div w:id="85149405">
          <w:marLeft w:val="0"/>
          <w:marRight w:val="0"/>
          <w:marTop w:val="0"/>
          <w:marBottom w:val="0"/>
          <w:divBdr>
            <w:top w:val="none" w:sz="0" w:space="0" w:color="auto"/>
            <w:left w:val="none" w:sz="0" w:space="0" w:color="auto"/>
            <w:bottom w:val="none" w:sz="0" w:space="0" w:color="auto"/>
            <w:right w:val="none" w:sz="0" w:space="0" w:color="auto"/>
          </w:divBdr>
          <w:divsChild>
            <w:div w:id="349718743">
              <w:marLeft w:val="0"/>
              <w:marRight w:val="0"/>
              <w:marTop w:val="0"/>
              <w:marBottom w:val="0"/>
              <w:divBdr>
                <w:top w:val="none" w:sz="0" w:space="0" w:color="auto"/>
                <w:left w:val="none" w:sz="0" w:space="0" w:color="auto"/>
                <w:bottom w:val="none" w:sz="0" w:space="0" w:color="auto"/>
                <w:right w:val="none" w:sz="0" w:space="0" w:color="auto"/>
              </w:divBdr>
            </w:div>
            <w:div w:id="1056127841">
              <w:marLeft w:val="0"/>
              <w:marRight w:val="0"/>
              <w:marTop w:val="0"/>
              <w:marBottom w:val="0"/>
              <w:divBdr>
                <w:top w:val="none" w:sz="0" w:space="0" w:color="auto"/>
                <w:left w:val="none" w:sz="0" w:space="0" w:color="auto"/>
                <w:bottom w:val="none" w:sz="0" w:space="0" w:color="auto"/>
                <w:right w:val="none" w:sz="0" w:space="0" w:color="auto"/>
              </w:divBdr>
            </w:div>
            <w:div w:id="1896815531">
              <w:marLeft w:val="0"/>
              <w:marRight w:val="0"/>
              <w:marTop w:val="0"/>
              <w:marBottom w:val="0"/>
              <w:divBdr>
                <w:top w:val="none" w:sz="0" w:space="0" w:color="auto"/>
                <w:left w:val="none" w:sz="0" w:space="0" w:color="auto"/>
                <w:bottom w:val="none" w:sz="0" w:space="0" w:color="auto"/>
                <w:right w:val="none" w:sz="0" w:space="0" w:color="auto"/>
              </w:divBdr>
            </w:div>
          </w:divsChild>
        </w:div>
        <w:div w:id="781270124">
          <w:marLeft w:val="0"/>
          <w:marRight w:val="0"/>
          <w:marTop w:val="0"/>
          <w:marBottom w:val="0"/>
          <w:divBdr>
            <w:top w:val="none" w:sz="0" w:space="0" w:color="auto"/>
            <w:left w:val="none" w:sz="0" w:space="0" w:color="auto"/>
            <w:bottom w:val="none" w:sz="0" w:space="0" w:color="auto"/>
            <w:right w:val="none" w:sz="0" w:space="0" w:color="auto"/>
          </w:divBdr>
          <w:divsChild>
            <w:div w:id="421071342">
              <w:marLeft w:val="0"/>
              <w:marRight w:val="0"/>
              <w:marTop w:val="0"/>
              <w:marBottom w:val="0"/>
              <w:divBdr>
                <w:top w:val="none" w:sz="0" w:space="0" w:color="auto"/>
                <w:left w:val="none" w:sz="0" w:space="0" w:color="auto"/>
                <w:bottom w:val="none" w:sz="0" w:space="0" w:color="auto"/>
                <w:right w:val="none" w:sz="0" w:space="0" w:color="auto"/>
              </w:divBdr>
            </w:div>
            <w:div w:id="602347469">
              <w:marLeft w:val="0"/>
              <w:marRight w:val="0"/>
              <w:marTop w:val="0"/>
              <w:marBottom w:val="0"/>
              <w:divBdr>
                <w:top w:val="none" w:sz="0" w:space="0" w:color="auto"/>
                <w:left w:val="none" w:sz="0" w:space="0" w:color="auto"/>
                <w:bottom w:val="none" w:sz="0" w:space="0" w:color="auto"/>
                <w:right w:val="none" w:sz="0" w:space="0" w:color="auto"/>
              </w:divBdr>
            </w:div>
            <w:div w:id="1637835737">
              <w:marLeft w:val="0"/>
              <w:marRight w:val="0"/>
              <w:marTop w:val="0"/>
              <w:marBottom w:val="0"/>
              <w:divBdr>
                <w:top w:val="none" w:sz="0" w:space="0" w:color="auto"/>
                <w:left w:val="none" w:sz="0" w:space="0" w:color="auto"/>
                <w:bottom w:val="none" w:sz="0" w:space="0" w:color="auto"/>
                <w:right w:val="none" w:sz="0" w:space="0" w:color="auto"/>
              </w:divBdr>
            </w:div>
            <w:div w:id="1907496374">
              <w:marLeft w:val="0"/>
              <w:marRight w:val="0"/>
              <w:marTop w:val="0"/>
              <w:marBottom w:val="0"/>
              <w:divBdr>
                <w:top w:val="none" w:sz="0" w:space="0" w:color="auto"/>
                <w:left w:val="none" w:sz="0" w:space="0" w:color="auto"/>
                <w:bottom w:val="none" w:sz="0" w:space="0" w:color="auto"/>
                <w:right w:val="none" w:sz="0" w:space="0" w:color="auto"/>
              </w:divBdr>
            </w:div>
            <w:div w:id="1981500155">
              <w:marLeft w:val="0"/>
              <w:marRight w:val="0"/>
              <w:marTop w:val="0"/>
              <w:marBottom w:val="0"/>
              <w:divBdr>
                <w:top w:val="none" w:sz="0" w:space="0" w:color="auto"/>
                <w:left w:val="none" w:sz="0" w:space="0" w:color="auto"/>
                <w:bottom w:val="none" w:sz="0" w:space="0" w:color="auto"/>
                <w:right w:val="none" w:sz="0" w:space="0" w:color="auto"/>
              </w:divBdr>
            </w:div>
          </w:divsChild>
        </w:div>
        <w:div w:id="784545360">
          <w:marLeft w:val="0"/>
          <w:marRight w:val="0"/>
          <w:marTop w:val="0"/>
          <w:marBottom w:val="0"/>
          <w:divBdr>
            <w:top w:val="none" w:sz="0" w:space="0" w:color="auto"/>
            <w:left w:val="none" w:sz="0" w:space="0" w:color="auto"/>
            <w:bottom w:val="none" w:sz="0" w:space="0" w:color="auto"/>
            <w:right w:val="none" w:sz="0" w:space="0" w:color="auto"/>
          </w:divBdr>
          <w:divsChild>
            <w:div w:id="1127118099">
              <w:marLeft w:val="0"/>
              <w:marRight w:val="0"/>
              <w:marTop w:val="0"/>
              <w:marBottom w:val="0"/>
              <w:divBdr>
                <w:top w:val="none" w:sz="0" w:space="0" w:color="auto"/>
                <w:left w:val="none" w:sz="0" w:space="0" w:color="auto"/>
                <w:bottom w:val="none" w:sz="0" w:space="0" w:color="auto"/>
                <w:right w:val="none" w:sz="0" w:space="0" w:color="auto"/>
              </w:divBdr>
            </w:div>
            <w:div w:id="1649285116">
              <w:marLeft w:val="0"/>
              <w:marRight w:val="0"/>
              <w:marTop w:val="0"/>
              <w:marBottom w:val="0"/>
              <w:divBdr>
                <w:top w:val="none" w:sz="0" w:space="0" w:color="auto"/>
                <w:left w:val="none" w:sz="0" w:space="0" w:color="auto"/>
                <w:bottom w:val="none" w:sz="0" w:space="0" w:color="auto"/>
                <w:right w:val="none" w:sz="0" w:space="0" w:color="auto"/>
              </w:divBdr>
            </w:div>
            <w:div w:id="1704482411">
              <w:marLeft w:val="0"/>
              <w:marRight w:val="0"/>
              <w:marTop w:val="0"/>
              <w:marBottom w:val="0"/>
              <w:divBdr>
                <w:top w:val="none" w:sz="0" w:space="0" w:color="auto"/>
                <w:left w:val="none" w:sz="0" w:space="0" w:color="auto"/>
                <w:bottom w:val="none" w:sz="0" w:space="0" w:color="auto"/>
                <w:right w:val="none" w:sz="0" w:space="0" w:color="auto"/>
              </w:divBdr>
            </w:div>
          </w:divsChild>
        </w:div>
        <w:div w:id="863634187">
          <w:marLeft w:val="0"/>
          <w:marRight w:val="0"/>
          <w:marTop w:val="0"/>
          <w:marBottom w:val="0"/>
          <w:divBdr>
            <w:top w:val="none" w:sz="0" w:space="0" w:color="auto"/>
            <w:left w:val="none" w:sz="0" w:space="0" w:color="auto"/>
            <w:bottom w:val="none" w:sz="0" w:space="0" w:color="auto"/>
            <w:right w:val="none" w:sz="0" w:space="0" w:color="auto"/>
          </w:divBdr>
          <w:divsChild>
            <w:div w:id="430703788">
              <w:marLeft w:val="0"/>
              <w:marRight w:val="0"/>
              <w:marTop w:val="0"/>
              <w:marBottom w:val="0"/>
              <w:divBdr>
                <w:top w:val="none" w:sz="0" w:space="0" w:color="auto"/>
                <w:left w:val="none" w:sz="0" w:space="0" w:color="auto"/>
                <w:bottom w:val="none" w:sz="0" w:space="0" w:color="auto"/>
                <w:right w:val="none" w:sz="0" w:space="0" w:color="auto"/>
              </w:divBdr>
            </w:div>
            <w:div w:id="437719766">
              <w:marLeft w:val="0"/>
              <w:marRight w:val="0"/>
              <w:marTop w:val="0"/>
              <w:marBottom w:val="0"/>
              <w:divBdr>
                <w:top w:val="none" w:sz="0" w:space="0" w:color="auto"/>
                <w:left w:val="none" w:sz="0" w:space="0" w:color="auto"/>
                <w:bottom w:val="none" w:sz="0" w:space="0" w:color="auto"/>
                <w:right w:val="none" w:sz="0" w:space="0" w:color="auto"/>
              </w:divBdr>
            </w:div>
            <w:div w:id="486631132">
              <w:marLeft w:val="0"/>
              <w:marRight w:val="0"/>
              <w:marTop w:val="0"/>
              <w:marBottom w:val="0"/>
              <w:divBdr>
                <w:top w:val="none" w:sz="0" w:space="0" w:color="auto"/>
                <w:left w:val="none" w:sz="0" w:space="0" w:color="auto"/>
                <w:bottom w:val="none" w:sz="0" w:space="0" w:color="auto"/>
                <w:right w:val="none" w:sz="0" w:space="0" w:color="auto"/>
              </w:divBdr>
            </w:div>
            <w:div w:id="586111547">
              <w:marLeft w:val="0"/>
              <w:marRight w:val="0"/>
              <w:marTop w:val="0"/>
              <w:marBottom w:val="0"/>
              <w:divBdr>
                <w:top w:val="none" w:sz="0" w:space="0" w:color="auto"/>
                <w:left w:val="none" w:sz="0" w:space="0" w:color="auto"/>
                <w:bottom w:val="none" w:sz="0" w:space="0" w:color="auto"/>
                <w:right w:val="none" w:sz="0" w:space="0" w:color="auto"/>
              </w:divBdr>
            </w:div>
            <w:div w:id="1603340459">
              <w:marLeft w:val="0"/>
              <w:marRight w:val="0"/>
              <w:marTop w:val="0"/>
              <w:marBottom w:val="0"/>
              <w:divBdr>
                <w:top w:val="none" w:sz="0" w:space="0" w:color="auto"/>
                <w:left w:val="none" w:sz="0" w:space="0" w:color="auto"/>
                <w:bottom w:val="none" w:sz="0" w:space="0" w:color="auto"/>
                <w:right w:val="none" w:sz="0" w:space="0" w:color="auto"/>
              </w:divBdr>
            </w:div>
          </w:divsChild>
        </w:div>
        <w:div w:id="1156648406">
          <w:marLeft w:val="0"/>
          <w:marRight w:val="0"/>
          <w:marTop w:val="0"/>
          <w:marBottom w:val="0"/>
          <w:divBdr>
            <w:top w:val="none" w:sz="0" w:space="0" w:color="auto"/>
            <w:left w:val="none" w:sz="0" w:space="0" w:color="auto"/>
            <w:bottom w:val="none" w:sz="0" w:space="0" w:color="auto"/>
            <w:right w:val="none" w:sz="0" w:space="0" w:color="auto"/>
          </w:divBdr>
          <w:divsChild>
            <w:div w:id="31157238">
              <w:marLeft w:val="0"/>
              <w:marRight w:val="0"/>
              <w:marTop w:val="0"/>
              <w:marBottom w:val="0"/>
              <w:divBdr>
                <w:top w:val="none" w:sz="0" w:space="0" w:color="auto"/>
                <w:left w:val="none" w:sz="0" w:space="0" w:color="auto"/>
                <w:bottom w:val="none" w:sz="0" w:space="0" w:color="auto"/>
                <w:right w:val="none" w:sz="0" w:space="0" w:color="auto"/>
              </w:divBdr>
            </w:div>
            <w:div w:id="424422019">
              <w:marLeft w:val="0"/>
              <w:marRight w:val="0"/>
              <w:marTop w:val="0"/>
              <w:marBottom w:val="0"/>
              <w:divBdr>
                <w:top w:val="none" w:sz="0" w:space="0" w:color="auto"/>
                <w:left w:val="none" w:sz="0" w:space="0" w:color="auto"/>
                <w:bottom w:val="none" w:sz="0" w:space="0" w:color="auto"/>
                <w:right w:val="none" w:sz="0" w:space="0" w:color="auto"/>
              </w:divBdr>
            </w:div>
            <w:div w:id="555703644">
              <w:marLeft w:val="0"/>
              <w:marRight w:val="0"/>
              <w:marTop w:val="0"/>
              <w:marBottom w:val="0"/>
              <w:divBdr>
                <w:top w:val="none" w:sz="0" w:space="0" w:color="auto"/>
                <w:left w:val="none" w:sz="0" w:space="0" w:color="auto"/>
                <w:bottom w:val="none" w:sz="0" w:space="0" w:color="auto"/>
                <w:right w:val="none" w:sz="0" w:space="0" w:color="auto"/>
              </w:divBdr>
            </w:div>
            <w:div w:id="1244101661">
              <w:marLeft w:val="0"/>
              <w:marRight w:val="0"/>
              <w:marTop w:val="0"/>
              <w:marBottom w:val="0"/>
              <w:divBdr>
                <w:top w:val="none" w:sz="0" w:space="0" w:color="auto"/>
                <w:left w:val="none" w:sz="0" w:space="0" w:color="auto"/>
                <w:bottom w:val="none" w:sz="0" w:space="0" w:color="auto"/>
                <w:right w:val="none" w:sz="0" w:space="0" w:color="auto"/>
              </w:divBdr>
            </w:div>
          </w:divsChild>
        </w:div>
        <w:div w:id="1969697530">
          <w:marLeft w:val="0"/>
          <w:marRight w:val="0"/>
          <w:marTop w:val="0"/>
          <w:marBottom w:val="0"/>
          <w:divBdr>
            <w:top w:val="none" w:sz="0" w:space="0" w:color="auto"/>
            <w:left w:val="none" w:sz="0" w:space="0" w:color="auto"/>
            <w:bottom w:val="none" w:sz="0" w:space="0" w:color="auto"/>
            <w:right w:val="none" w:sz="0" w:space="0" w:color="auto"/>
          </w:divBdr>
          <w:divsChild>
            <w:div w:id="886259939">
              <w:marLeft w:val="0"/>
              <w:marRight w:val="0"/>
              <w:marTop w:val="0"/>
              <w:marBottom w:val="0"/>
              <w:divBdr>
                <w:top w:val="none" w:sz="0" w:space="0" w:color="auto"/>
                <w:left w:val="none" w:sz="0" w:space="0" w:color="auto"/>
                <w:bottom w:val="none" w:sz="0" w:space="0" w:color="auto"/>
                <w:right w:val="none" w:sz="0" w:space="0" w:color="auto"/>
              </w:divBdr>
            </w:div>
            <w:div w:id="1154106735">
              <w:marLeft w:val="0"/>
              <w:marRight w:val="0"/>
              <w:marTop w:val="0"/>
              <w:marBottom w:val="0"/>
              <w:divBdr>
                <w:top w:val="none" w:sz="0" w:space="0" w:color="auto"/>
                <w:left w:val="none" w:sz="0" w:space="0" w:color="auto"/>
                <w:bottom w:val="none" w:sz="0" w:space="0" w:color="auto"/>
                <w:right w:val="none" w:sz="0" w:space="0" w:color="auto"/>
              </w:divBdr>
            </w:div>
            <w:div w:id="1213350633">
              <w:marLeft w:val="0"/>
              <w:marRight w:val="0"/>
              <w:marTop w:val="0"/>
              <w:marBottom w:val="0"/>
              <w:divBdr>
                <w:top w:val="none" w:sz="0" w:space="0" w:color="auto"/>
                <w:left w:val="none" w:sz="0" w:space="0" w:color="auto"/>
                <w:bottom w:val="none" w:sz="0" w:space="0" w:color="auto"/>
                <w:right w:val="none" w:sz="0" w:space="0" w:color="auto"/>
              </w:divBdr>
            </w:div>
            <w:div w:id="16196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46211444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60448830">
      <w:bodyDiv w:val="1"/>
      <w:marLeft w:val="0"/>
      <w:marRight w:val="0"/>
      <w:marTop w:val="0"/>
      <w:marBottom w:val="0"/>
      <w:divBdr>
        <w:top w:val="none" w:sz="0" w:space="0" w:color="auto"/>
        <w:left w:val="none" w:sz="0" w:space="0" w:color="auto"/>
        <w:bottom w:val="none" w:sz="0" w:space="0" w:color="auto"/>
        <w:right w:val="none" w:sz="0" w:space="0" w:color="auto"/>
      </w:divBdr>
    </w:div>
    <w:div w:id="20440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s://www.maine.gov/dhhs/ocfs/provider-resources/child-care-licensing/residential-provider-or-child-placing-agency"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vendors/grant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aine.gov/future/sites/maine.gov.future/files/inline-files/Strategic%20Action%20Plan%202021.Full%20Plan.1.31.21%20FINAL.pdf"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sam.org/" TargetMode="External"/><Relationship Id="rId23" Type="http://schemas.openxmlformats.org/officeDocument/2006/relationships/hyperlink" Target="https://www.maine.gov/mhrc/"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maine.gov/dhhs/dlc/licensing-certification/behavioral-healt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mhrc/about" TargetMode="External"/><Relationship Id="rId27" Type="http://schemas.openxmlformats.org/officeDocument/2006/relationships/footer" Target="footer1.xml"/><Relationship Id="rId30"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1432188F-2F12-47F5-B4C4-EE982124174E}">
    <t:Anchor>
      <t:Comment id="638334208"/>
    </t:Anchor>
    <t:History>
      <t:Event id="{324A3918-14F0-4F5A-BF09-5EDC982F80A7}" time="2022-04-22T11:53:37.209Z">
        <t:Attribution userId="S::allison.p.weeks@maine.gov::132275c2-62c6-47d4-b26d-30b2fda3e849" userProvider="AD" userName="Weeks, Allison P"/>
        <t:Anchor>
          <t:Comment id="18760331"/>
        </t:Anchor>
        <t:Create/>
      </t:Event>
      <t:Event id="{45BDFB93-B7DB-4D20-A8DE-64EA5663B0F8}" time="2022-04-22T11:53:37.209Z">
        <t:Attribution userId="S::allison.p.weeks@maine.gov::132275c2-62c6-47d4-b26d-30b2fda3e849" userProvider="AD" userName="Weeks, Allison P"/>
        <t:Anchor>
          <t:Comment id="18760331"/>
        </t:Anchor>
        <t:Assign userId="S::Kenney.Miller@maine.gov::abea594e-6845-43a0-a1ae-d734e1e1d392" userProvider="AD" userName="Miller, Kenney"/>
      </t:Event>
      <t:Event id="{33DB67D6-4B73-4CC3-8ACD-9A96D5557046}" time="2022-04-22T11:53:37.209Z">
        <t:Attribution userId="S::allison.p.weeks@maine.gov::132275c2-62c6-47d4-b26d-30b2fda3e849" userProvider="AD" userName="Weeks, Allison P"/>
        <t:Anchor>
          <t:Comment id="18760331"/>
        </t:Anchor>
        <t:SetTitle title="@Miller, Kenney can you provide?"/>
      </t:Event>
    </t:History>
  </t:Task>
  <t:Task id="{1B7C90D0-AB33-4E40-A70C-0A0AB7746A3D}">
    <t:Anchor>
      <t:Comment id="640817236"/>
    </t:Anchor>
    <t:History>
      <t:Event id="{AC5C7BA2-E169-44EA-874F-9FFDDA5C8EF8}" time="2022-05-23T20:15:24.356Z">
        <t:Attribution userId="S::olivia.alford@maine.gov::6b69e6bb-1512-475b-8c27-0b03ffb5656e" userProvider="AD" userName="Alford, Olivia"/>
        <t:Anchor>
          <t:Comment id="961995287"/>
        </t:Anchor>
        <t:Create/>
      </t:Event>
      <t:Event id="{C1EFE1C2-635A-425B-BC89-B5FA5279B05F}" time="2022-05-23T20:15:24.356Z">
        <t:Attribution userId="S::olivia.alford@maine.gov::6b69e6bb-1512-475b-8c27-0b03ffb5656e" userProvider="AD" userName="Alford, Olivia"/>
        <t:Anchor>
          <t:Comment id="961995287"/>
        </t:Anchor>
        <t:Assign userId="S::Debra.Downer@Maine.gov::2eb82912-f692-441c-9694-82d814101380" userProvider="AD" userName="Downer, Debra"/>
      </t:Event>
      <t:Event id="{7CB734BF-EE7E-47DD-8E96-B375BF22DE57}" time="2022-05-23T20:15:24.356Z">
        <t:Attribution userId="S::olivia.alford@maine.gov::6b69e6bb-1512-475b-8c27-0b03ffb5656e" userProvider="AD" userName="Alford, Olivia"/>
        <t:Anchor>
          <t:Comment id="961995287"/>
        </t:Anchor>
        <t:SetTitle title="@Downer, Debra any suggestions for langauge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2" ma:contentTypeDescription="Create a new document." ma:contentTypeScope="" ma:versionID="637340ffd3e7a04ed20d515c8105dacb">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0077fa79094bc8d95add93edd48f0aeb"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BA5F150A-9C80-4E38-A317-C24ED24E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3</cp:revision>
  <cp:lastPrinted>2016-02-04T05:27:00Z</cp:lastPrinted>
  <dcterms:created xsi:type="dcterms:W3CDTF">2022-05-27T18:12:00Z</dcterms:created>
  <dcterms:modified xsi:type="dcterms:W3CDTF">2022-05-27T20:20:00Z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0x010100F960F2A33E1E9547A8533A936A0536E3</vt:lpwstr>
  </property>
</Properties>
</file>