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22D0" w14:textId="70C05ED1" w:rsidR="00B758D2" w:rsidRPr="00095E43" w:rsidRDefault="006E0D2B" w:rsidP="2C190418">
      <w:pPr>
        <w:keepNext/>
        <w:widowControl w:val="0"/>
        <w:tabs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bCs/>
          <w:snapToGrid w:val="0"/>
          <w:color w:val="000000"/>
        </w:rPr>
      </w:pPr>
      <w:r w:rsidRPr="00095E43">
        <w:rPr>
          <w:rFonts w:ascii="Arial" w:hAnsi="Arial" w:cs="Arial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A2FF08D" wp14:editId="75D1128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095E43">
        <w:rPr>
          <w:rFonts w:ascii="Arial" w:hAnsi="Arial" w:cs="Arial"/>
          <w:b/>
          <w:bCs/>
          <w:snapToGrid w:val="0"/>
          <w:color w:val="000000"/>
        </w:rPr>
        <w:t>S</w:t>
      </w:r>
      <w:r w:rsidR="00B758D2" w:rsidRPr="00095E43">
        <w:rPr>
          <w:rFonts w:ascii="Arial" w:hAnsi="Arial" w:cs="Arial"/>
          <w:b/>
          <w:bCs/>
          <w:snapToGrid w:val="0"/>
          <w:color w:val="000000"/>
        </w:rPr>
        <w:t>TATE OF MAINE REQUEST FOR PROPOSALS</w:t>
      </w:r>
    </w:p>
    <w:p w14:paraId="74720B88" w14:textId="77777777" w:rsidR="00131249" w:rsidRPr="00095E43" w:rsidRDefault="00500362" w:rsidP="00B758D2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color w:val="000000"/>
          <w:u w:val="single"/>
        </w:rPr>
      </w:pPr>
      <w:r w:rsidRPr="00095E43">
        <w:rPr>
          <w:rFonts w:ascii="Arial" w:hAnsi="Arial" w:cs="Arial"/>
          <w:b/>
          <w:snapToGrid w:val="0"/>
          <w:color w:val="000000"/>
          <w:u w:val="single"/>
        </w:rPr>
        <w:t>RFA</w:t>
      </w:r>
      <w:r w:rsidR="00B758D2" w:rsidRPr="00095E43">
        <w:rPr>
          <w:rFonts w:ascii="Arial" w:hAnsi="Arial" w:cs="Arial"/>
          <w:b/>
          <w:snapToGrid w:val="0"/>
          <w:color w:val="000000"/>
          <w:u w:val="single"/>
        </w:rPr>
        <w:t xml:space="preserve"> SUBMITTED QUESTIONS &amp; ANSWERS SUMMARY</w:t>
      </w:r>
    </w:p>
    <w:p w14:paraId="56315717" w14:textId="77777777" w:rsidR="007366D2" w:rsidRPr="00095E43" w:rsidRDefault="007366D2" w:rsidP="00131249">
      <w:pPr>
        <w:rPr>
          <w:rFonts w:ascii="Arial" w:hAnsi="Arial" w:cs="Arial"/>
          <w:color w:val="000000"/>
        </w:rPr>
      </w:pPr>
    </w:p>
    <w:tbl>
      <w:tblPr>
        <w:tblW w:w="10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500"/>
        <w:gridCol w:w="4750"/>
      </w:tblGrid>
      <w:tr w:rsidR="001058E4" w:rsidRPr="00095E43" w14:paraId="665634E5" w14:textId="77777777" w:rsidTr="00FF3E48">
        <w:trPr>
          <w:trHeight w:val="60"/>
          <w:jc w:val="center"/>
        </w:trPr>
        <w:tc>
          <w:tcPr>
            <w:tcW w:w="5500" w:type="dxa"/>
            <w:vAlign w:val="center"/>
          </w:tcPr>
          <w:p w14:paraId="3DE702C5" w14:textId="77777777" w:rsidR="001058E4" w:rsidRPr="00095E43" w:rsidRDefault="00500362" w:rsidP="001058E4">
            <w:pPr>
              <w:rPr>
                <w:rFonts w:ascii="Arial" w:hAnsi="Arial" w:cs="Arial"/>
                <w:b/>
                <w:color w:val="000000"/>
              </w:rPr>
            </w:pPr>
            <w:r w:rsidRPr="00095E43">
              <w:rPr>
                <w:rFonts w:ascii="Arial" w:hAnsi="Arial" w:cs="Arial"/>
                <w:b/>
                <w:color w:val="000000"/>
              </w:rPr>
              <w:t>RFA</w:t>
            </w:r>
            <w:r w:rsidR="001058E4" w:rsidRPr="00095E43">
              <w:rPr>
                <w:rFonts w:ascii="Arial" w:hAnsi="Arial" w:cs="Arial"/>
                <w:b/>
                <w:color w:val="000000"/>
              </w:rPr>
              <w:t xml:space="preserve"> NUMBER AND TITLE:</w:t>
            </w:r>
          </w:p>
        </w:tc>
        <w:tc>
          <w:tcPr>
            <w:tcW w:w="4750" w:type="dxa"/>
            <w:vAlign w:val="center"/>
          </w:tcPr>
          <w:p w14:paraId="62620B3E" w14:textId="37F5C669" w:rsidR="001058E4" w:rsidRPr="00095E43" w:rsidRDefault="353D825E" w:rsidP="001058E4">
            <w:pPr>
              <w:pStyle w:val="DefaultText"/>
              <w:widowControl/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0" w:name="_Hlk104554381"/>
            <w:r w:rsidRPr="00095E43">
              <w:rPr>
                <w:rFonts w:ascii="Arial" w:hAnsi="Arial" w:cs="Arial"/>
                <w:color w:val="000000" w:themeColor="text1"/>
              </w:rPr>
              <w:t>202205071</w:t>
            </w:r>
            <w:bookmarkEnd w:id="0"/>
            <w:r w:rsidR="00573E5F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573E5F" w:rsidRPr="00573E5F">
              <w:rPr>
                <w:rFonts w:ascii="Arial" w:hAnsi="Arial" w:cs="Arial"/>
                <w:color w:val="000000" w:themeColor="text1"/>
              </w:rPr>
              <w:t>Higher Education Workforce Grants</w:t>
            </w:r>
            <w:r w:rsidR="00573E5F">
              <w:rPr>
                <w:rFonts w:ascii="Arial" w:hAnsi="Arial" w:cs="Arial"/>
                <w:color w:val="000000" w:themeColor="text1"/>
              </w:rPr>
              <w:t>,</w:t>
            </w:r>
            <w:r w:rsidR="00573E5F" w:rsidRPr="00573E5F">
              <w:rPr>
                <w:rFonts w:ascii="Arial" w:hAnsi="Arial" w:cs="Arial"/>
                <w:color w:val="000000" w:themeColor="text1"/>
              </w:rPr>
              <w:t xml:space="preserve"> New or Expanded Programs</w:t>
            </w:r>
          </w:p>
        </w:tc>
      </w:tr>
      <w:tr w:rsidR="001058E4" w:rsidRPr="00095E43" w14:paraId="26E4E3DE" w14:textId="77777777" w:rsidTr="00FF3E48">
        <w:trPr>
          <w:jc w:val="center"/>
        </w:trPr>
        <w:tc>
          <w:tcPr>
            <w:tcW w:w="5500" w:type="dxa"/>
            <w:vAlign w:val="center"/>
          </w:tcPr>
          <w:p w14:paraId="14381A33" w14:textId="77777777" w:rsidR="001058E4" w:rsidRPr="00095E43" w:rsidRDefault="00500362" w:rsidP="001058E4">
            <w:pPr>
              <w:rPr>
                <w:rFonts w:ascii="Arial" w:hAnsi="Arial" w:cs="Arial"/>
                <w:b/>
                <w:color w:val="000000"/>
              </w:rPr>
            </w:pPr>
            <w:r w:rsidRPr="00095E43">
              <w:rPr>
                <w:rFonts w:ascii="Arial" w:hAnsi="Arial" w:cs="Arial"/>
                <w:b/>
                <w:color w:val="000000"/>
              </w:rPr>
              <w:t>RFA</w:t>
            </w:r>
            <w:r w:rsidR="001058E4" w:rsidRPr="00095E43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4750" w:type="dxa"/>
            <w:vAlign w:val="center"/>
          </w:tcPr>
          <w:p w14:paraId="4751C44F" w14:textId="07227002" w:rsidR="001058E4" w:rsidRPr="00095E43" w:rsidRDefault="00FF3E4E" w:rsidP="001058E4">
            <w:pPr>
              <w:pStyle w:val="DefaultText"/>
              <w:widowControl/>
              <w:rPr>
                <w:rFonts w:ascii="Arial" w:hAnsi="Arial" w:cs="Arial"/>
                <w:sz w:val="22"/>
                <w:szCs w:val="22"/>
              </w:rPr>
            </w:pPr>
            <w:r w:rsidRPr="00095E43">
              <w:rPr>
                <w:rFonts w:ascii="Arial" w:hAnsi="Arial" w:cs="Arial"/>
                <w:sz w:val="22"/>
                <w:szCs w:val="22"/>
              </w:rPr>
              <w:t>Department of Education</w:t>
            </w:r>
          </w:p>
        </w:tc>
      </w:tr>
      <w:tr w:rsidR="001058E4" w:rsidRPr="00095E43" w14:paraId="2340B079" w14:textId="77777777" w:rsidTr="00FF3E48">
        <w:trPr>
          <w:jc w:val="center"/>
        </w:trPr>
        <w:tc>
          <w:tcPr>
            <w:tcW w:w="5500" w:type="dxa"/>
            <w:vAlign w:val="center"/>
          </w:tcPr>
          <w:p w14:paraId="360674F8" w14:textId="77777777" w:rsidR="001058E4" w:rsidRPr="00095E43" w:rsidRDefault="001058E4" w:rsidP="001058E4">
            <w:pPr>
              <w:rPr>
                <w:rFonts w:ascii="Arial" w:hAnsi="Arial" w:cs="Arial"/>
                <w:b/>
                <w:color w:val="000000"/>
              </w:rPr>
            </w:pPr>
            <w:r w:rsidRPr="00095E43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4750" w:type="dxa"/>
            <w:vAlign w:val="center"/>
          </w:tcPr>
          <w:p w14:paraId="30C22636" w14:textId="0658E1BD" w:rsidR="001058E4" w:rsidRPr="00095E43" w:rsidRDefault="00573E5F" w:rsidP="00105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FF3E4E" w:rsidRPr="00095E43">
              <w:rPr>
                <w:rFonts w:ascii="Arial" w:hAnsi="Arial" w:cs="Arial"/>
                <w:sz w:val="22"/>
                <w:szCs w:val="22"/>
              </w:rPr>
              <w:t>May 24,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at 11:59 p.m. local time.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1058E4" w:rsidRPr="00095E43" w14:paraId="51D4B855" w14:textId="77777777" w:rsidTr="00FF3E48">
        <w:trPr>
          <w:jc w:val="center"/>
        </w:trPr>
        <w:tc>
          <w:tcPr>
            <w:tcW w:w="5500" w:type="dxa"/>
            <w:vAlign w:val="center"/>
          </w:tcPr>
          <w:p w14:paraId="03BED70C" w14:textId="4B8E301B" w:rsidR="001058E4" w:rsidRPr="00095E43" w:rsidRDefault="001058E4" w:rsidP="001058E4">
            <w:pPr>
              <w:rPr>
                <w:rFonts w:ascii="Arial" w:hAnsi="Arial" w:cs="Arial"/>
                <w:b/>
                <w:color w:val="000000"/>
              </w:rPr>
            </w:pPr>
            <w:r w:rsidRPr="00095E43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4750" w:type="dxa"/>
            <w:vAlign w:val="center"/>
          </w:tcPr>
          <w:p w14:paraId="4B4C869B" w14:textId="3CA5DF25" w:rsidR="001058E4" w:rsidRPr="00095E43" w:rsidRDefault="00573E5F" w:rsidP="00105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1, 2022</w:t>
            </w:r>
          </w:p>
        </w:tc>
      </w:tr>
      <w:tr w:rsidR="001058E4" w:rsidRPr="00095E43" w14:paraId="4447ABC8" w14:textId="77777777" w:rsidTr="00FF3E48">
        <w:trPr>
          <w:jc w:val="center"/>
        </w:trPr>
        <w:tc>
          <w:tcPr>
            <w:tcW w:w="5500" w:type="dxa"/>
            <w:vAlign w:val="center"/>
          </w:tcPr>
          <w:p w14:paraId="68B06E6B" w14:textId="77777777" w:rsidR="001058E4" w:rsidRPr="00095E43" w:rsidRDefault="001058E4" w:rsidP="001058E4">
            <w:pPr>
              <w:rPr>
                <w:rFonts w:ascii="Arial" w:hAnsi="Arial" w:cs="Arial"/>
                <w:b/>
                <w:color w:val="000000"/>
              </w:rPr>
            </w:pPr>
            <w:r w:rsidRPr="00095E43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4750" w:type="dxa"/>
            <w:vAlign w:val="center"/>
          </w:tcPr>
          <w:p w14:paraId="5388DB08" w14:textId="04CFBE1C" w:rsidR="001058E4" w:rsidRPr="00095E43" w:rsidRDefault="00573E5F" w:rsidP="001058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By </w:t>
            </w:r>
            <w:r w:rsidR="00FF3E4E" w:rsidRPr="00095E43">
              <w:rPr>
                <w:rFonts w:ascii="Arial" w:hAnsi="Arial" w:cs="Arial"/>
                <w:bCs/>
                <w:sz w:val="22"/>
                <w:szCs w:val="22"/>
              </w:rPr>
              <w:t>June 16, 2022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at 11:59 p.m. local time.</w:t>
            </w:r>
          </w:p>
        </w:tc>
      </w:tr>
      <w:tr w:rsidR="001058E4" w:rsidRPr="00095E43" w14:paraId="317889B9" w14:textId="77777777" w:rsidTr="00FF3E48">
        <w:trPr>
          <w:trHeight w:val="349"/>
          <w:jc w:val="center"/>
        </w:trPr>
        <w:tc>
          <w:tcPr>
            <w:tcW w:w="5500" w:type="dxa"/>
            <w:vAlign w:val="center"/>
          </w:tcPr>
          <w:p w14:paraId="0C95E463" w14:textId="77777777" w:rsidR="001058E4" w:rsidRPr="00095E43" w:rsidRDefault="001058E4" w:rsidP="001058E4">
            <w:pPr>
              <w:rPr>
                <w:rFonts w:ascii="Arial" w:hAnsi="Arial" w:cs="Arial"/>
                <w:b/>
                <w:color w:val="000000"/>
              </w:rPr>
            </w:pPr>
            <w:r w:rsidRPr="00095E43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4750" w:type="dxa"/>
            <w:vAlign w:val="center"/>
          </w:tcPr>
          <w:p w14:paraId="6D675D70" w14:textId="641E8503" w:rsidR="001058E4" w:rsidRPr="00095E43" w:rsidRDefault="00FF3E48" w:rsidP="001058E4">
            <w:pPr>
              <w:rPr>
                <w:rFonts w:ascii="Arial" w:hAnsi="Arial" w:cs="Arial"/>
                <w:color w:val="FF0000"/>
              </w:rPr>
            </w:pPr>
            <w:hyperlink r:id="rId8" w:history="1">
              <w:r w:rsidR="001058E4" w:rsidRPr="00095E43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0465FCC1" w14:textId="61455BCB" w:rsidR="00131249" w:rsidRPr="00095E43" w:rsidRDefault="0013124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350DD4C8" w14:textId="0172809C" w:rsidR="00FF3E48" w:rsidRPr="00095E43" w:rsidRDefault="00CF3AA7" w:rsidP="00FF3E48">
      <w:pPr>
        <w:jc w:val="center"/>
        <w:rPr>
          <w:rFonts w:ascii="Arial" w:hAnsi="Arial" w:cs="Arial"/>
          <w:b/>
          <w:color w:val="000000"/>
        </w:rPr>
      </w:pPr>
      <w:r w:rsidRPr="00095E43">
        <w:rPr>
          <w:rFonts w:ascii="Arial" w:hAnsi="Arial" w:cs="Arial"/>
          <w:b/>
          <w:color w:val="000000"/>
        </w:rPr>
        <w:t>Provided below are submitted written questions received and the Department’s answers</w:t>
      </w:r>
    </w:p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66"/>
        <w:gridCol w:w="2461"/>
        <w:gridCol w:w="7290"/>
      </w:tblGrid>
      <w:tr w:rsidR="00573E5F" w:rsidRPr="00095E43" w14:paraId="03C9345C" w14:textId="77777777" w:rsidTr="00FF3E48">
        <w:trPr>
          <w:trHeight w:val="379"/>
        </w:trPr>
        <w:tc>
          <w:tcPr>
            <w:tcW w:w="666" w:type="dxa"/>
            <w:vMerge w:val="restart"/>
            <w:shd w:val="clear" w:color="auto" w:fill="BDD6EE" w:themeFill="accent5" w:themeFillTint="66"/>
            <w:vAlign w:val="center"/>
          </w:tcPr>
          <w:p w14:paraId="16929082" w14:textId="77777777" w:rsidR="00573E5F" w:rsidRPr="00095E43" w:rsidRDefault="00573E5F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1" w:name="_Hlk48905851"/>
            <w:r w:rsidRPr="00095E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FBE7BDC" w14:textId="77777777" w:rsidR="00573E5F" w:rsidRPr="00095E43" w:rsidRDefault="00573E5F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9A255FB" w14:textId="77777777" w:rsidR="00573E5F" w:rsidRPr="00095E43" w:rsidRDefault="00573E5F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Question</w:t>
            </w:r>
          </w:p>
        </w:tc>
      </w:tr>
      <w:tr w:rsidR="00573E5F" w:rsidRPr="00095E43" w14:paraId="7ACF21F3" w14:textId="77777777" w:rsidTr="00FF3E48">
        <w:trPr>
          <w:trHeight w:val="379"/>
        </w:trPr>
        <w:tc>
          <w:tcPr>
            <w:tcW w:w="666" w:type="dxa"/>
            <w:vMerge/>
          </w:tcPr>
          <w:p w14:paraId="58EA6D69" w14:textId="77777777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14:paraId="5673C251" w14:textId="77777777" w:rsidR="00573E5F" w:rsidRPr="00095E43" w:rsidRDefault="00573E5F" w:rsidP="000833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Section A, Page 2;</w:t>
            </w:r>
          </w:p>
          <w:p w14:paraId="31F28188" w14:textId="77777777" w:rsidR="00573E5F" w:rsidRPr="00095E43" w:rsidRDefault="00573E5F" w:rsidP="000833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Section B, Page 3;</w:t>
            </w:r>
          </w:p>
          <w:p w14:paraId="347433A1" w14:textId="3F600BA8" w:rsidR="00573E5F" w:rsidRPr="00095E43" w:rsidRDefault="00573E5F" w:rsidP="000833A9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Application, Page 12</w:t>
            </w:r>
          </w:p>
        </w:tc>
        <w:tc>
          <w:tcPr>
            <w:tcW w:w="7290" w:type="dxa"/>
            <w:shd w:val="clear" w:color="auto" w:fill="FFFFFF" w:themeFill="background1"/>
            <w:vAlign w:val="center"/>
          </w:tcPr>
          <w:p w14:paraId="488B9ABA" w14:textId="77777777" w:rsidR="00573E5F" w:rsidRPr="00095E43" w:rsidRDefault="00573E5F" w:rsidP="000833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Can funds be used to offer tuition assistance? Various sections</w:t>
            </w:r>
          </w:p>
          <w:p w14:paraId="2EBBBCCB" w14:textId="77777777" w:rsidR="00573E5F" w:rsidRPr="00095E43" w:rsidRDefault="00573E5F" w:rsidP="000833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of the RFA refer to supports and supportive services to address</w:t>
            </w:r>
          </w:p>
          <w:p w14:paraId="73468ECF" w14:textId="77777777" w:rsidR="00573E5F" w:rsidRPr="00095E43" w:rsidRDefault="00573E5F" w:rsidP="000833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students’ needs as well as strategies for attracting students. For</w:t>
            </w:r>
          </w:p>
          <w:p w14:paraId="74E19DF2" w14:textId="77777777" w:rsidR="00573E5F" w:rsidRPr="00095E43" w:rsidRDefault="00573E5F" w:rsidP="000833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low-income students, tuition assistance is a critical form of</w:t>
            </w:r>
          </w:p>
          <w:p w14:paraId="68ED8333" w14:textId="0E754BC5" w:rsidR="00573E5F" w:rsidRPr="00095E43" w:rsidRDefault="00573E5F" w:rsidP="000833A9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support and a significant recruitment tool.</w:t>
            </w:r>
          </w:p>
        </w:tc>
      </w:tr>
      <w:tr w:rsidR="00573E5F" w:rsidRPr="00095E43" w14:paraId="337E7851" w14:textId="77777777" w:rsidTr="00FF3E48">
        <w:trPr>
          <w:trHeight w:val="379"/>
        </w:trPr>
        <w:tc>
          <w:tcPr>
            <w:tcW w:w="666" w:type="dxa"/>
            <w:vMerge/>
          </w:tcPr>
          <w:p w14:paraId="77567317" w14:textId="77777777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1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A8A3776" w14:textId="77777777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Answer</w:t>
            </w:r>
          </w:p>
        </w:tc>
      </w:tr>
      <w:tr w:rsidR="00573E5F" w:rsidRPr="00095E43" w14:paraId="436A9751" w14:textId="77777777" w:rsidTr="00FF3E48">
        <w:trPr>
          <w:trHeight w:val="379"/>
        </w:trPr>
        <w:tc>
          <w:tcPr>
            <w:tcW w:w="666" w:type="dxa"/>
            <w:vMerge/>
          </w:tcPr>
          <w:p w14:paraId="15DA9C16" w14:textId="77777777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2"/>
            <w:shd w:val="clear" w:color="auto" w:fill="auto"/>
            <w:vAlign w:val="center"/>
          </w:tcPr>
          <w:p w14:paraId="7EA2B79A" w14:textId="638B7E05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Yes, if it is a targeted service to support impacted industries. Priority shall be given to disadvantaged populations like students, students with disabilities, and individuals such as new Mainers; Black, Indigenous, and people of color; low-income students; students seeking work in rural communities and unemployed and underemployed workers. Please refer to the RFA for further clarification.</w:t>
            </w:r>
          </w:p>
        </w:tc>
      </w:tr>
      <w:bookmarkEnd w:id="1"/>
    </w:tbl>
    <w:p w14:paraId="148DB137" w14:textId="6825A4A0" w:rsidR="00095E43" w:rsidRDefault="00095E43">
      <w:pPr>
        <w:rPr>
          <w:rFonts w:ascii="Arial" w:hAnsi="Arial" w:cs="Arial"/>
        </w:rPr>
      </w:pPr>
    </w:p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2436"/>
        <w:gridCol w:w="7290"/>
      </w:tblGrid>
      <w:tr w:rsidR="00573E5F" w:rsidRPr="00095E43" w14:paraId="448DBEC5" w14:textId="77777777" w:rsidTr="00FF3E48">
        <w:trPr>
          <w:trHeight w:val="379"/>
        </w:trPr>
        <w:tc>
          <w:tcPr>
            <w:tcW w:w="691" w:type="dxa"/>
            <w:vMerge w:val="restart"/>
            <w:shd w:val="clear" w:color="auto" w:fill="BDD6EE" w:themeFill="accent5" w:themeFillTint="66"/>
            <w:vAlign w:val="center"/>
          </w:tcPr>
          <w:p w14:paraId="0DDE5BC5" w14:textId="1432A543" w:rsidR="00573E5F" w:rsidRPr="00095E43" w:rsidRDefault="00573E5F" w:rsidP="002E72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6735C6D" w14:textId="77777777" w:rsidR="00573E5F" w:rsidRPr="00095E43" w:rsidRDefault="00573E5F" w:rsidP="002E72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2AD7C7E" w14:textId="77777777" w:rsidR="00573E5F" w:rsidRPr="00095E43" w:rsidRDefault="00573E5F" w:rsidP="002E72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Question</w:t>
            </w:r>
          </w:p>
        </w:tc>
      </w:tr>
      <w:tr w:rsidR="00573E5F" w:rsidRPr="00095E43" w14:paraId="4940B65E" w14:textId="77777777" w:rsidTr="00FF3E48">
        <w:trPr>
          <w:trHeight w:val="379"/>
        </w:trPr>
        <w:tc>
          <w:tcPr>
            <w:tcW w:w="691" w:type="dxa"/>
            <w:vMerge/>
          </w:tcPr>
          <w:p w14:paraId="0CDC72F9" w14:textId="77777777" w:rsidR="00573E5F" w:rsidRPr="00095E43" w:rsidRDefault="00573E5F" w:rsidP="002E721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3DE1D011" w14:textId="77777777" w:rsidR="00573E5F" w:rsidRPr="00573E5F" w:rsidRDefault="00573E5F" w:rsidP="00573E5F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73E5F">
              <w:rPr>
                <w:rFonts w:ascii="Arial" w:hAnsi="Arial" w:cs="Arial"/>
              </w:rPr>
              <w:t>Subaward</w:t>
            </w:r>
          </w:p>
          <w:p w14:paraId="1AF800CF" w14:textId="77777777" w:rsidR="00573E5F" w:rsidRPr="00573E5F" w:rsidRDefault="00573E5F" w:rsidP="00573E5F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73E5F">
              <w:rPr>
                <w:rFonts w:ascii="Arial" w:hAnsi="Arial" w:cs="Arial"/>
              </w:rPr>
              <w:t>Agreement Section</w:t>
            </w:r>
          </w:p>
          <w:p w14:paraId="3743B681" w14:textId="77777777" w:rsidR="00573E5F" w:rsidRPr="00573E5F" w:rsidRDefault="00573E5F" w:rsidP="00573E5F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73E5F">
              <w:rPr>
                <w:rFonts w:ascii="Arial" w:hAnsi="Arial" w:cs="Arial"/>
              </w:rPr>
              <w:t>4.b., Page 17 and</w:t>
            </w:r>
          </w:p>
          <w:p w14:paraId="3BBD3A45" w14:textId="77777777" w:rsidR="00573E5F" w:rsidRPr="00573E5F" w:rsidRDefault="00573E5F" w:rsidP="00573E5F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73E5F">
              <w:rPr>
                <w:rFonts w:ascii="Arial" w:hAnsi="Arial" w:cs="Arial"/>
              </w:rPr>
              <w:t>Section 6.b., Page</w:t>
            </w:r>
          </w:p>
          <w:p w14:paraId="0033610D" w14:textId="657146E0" w:rsidR="00573E5F" w:rsidRPr="00095E43" w:rsidRDefault="00573E5F" w:rsidP="00573E5F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73E5F">
              <w:rPr>
                <w:rFonts w:ascii="Arial" w:hAnsi="Arial" w:cs="Arial"/>
              </w:rPr>
              <w:t>18</w:t>
            </w:r>
          </w:p>
        </w:tc>
        <w:tc>
          <w:tcPr>
            <w:tcW w:w="7290" w:type="dxa"/>
            <w:shd w:val="clear" w:color="auto" w:fill="FFFFFF" w:themeFill="background1"/>
            <w:vAlign w:val="center"/>
          </w:tcPr>
          <w:p w14:paraId="04B05999" w14:textId="77777777" w:rsidR="00573E5F" w:rsidRPr="00573E5F" w:rsidRDefault="00573E5F" w:rsidP="00573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3E5F">
              <w:rPr>
                <w:rFonts w:ascii="Arial" w:hAnsi="Arial" w:cs="Arial"/>
              </w:rPr>
              <w:t>Are costs of developing the program (incurred after March 3,</w:t>
            </w:r>
          </w:p>
          <w:p w14:paraId="27036B86" w14:textId="7C69EAA1" w:rsidR="00573E5F" w:rsidRPr="00095E43" w:rsidRDefault="00573E5F" w:rsidP="00573E5F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73E5F">
              <w:rPr>
                <w:rFonts w:ascii="Arial" w:hAnsi="Arial" w:cs="Arial"/>
              </w:rPr>
              <w:t>2021) allowable for reimbursement?</w:t>
            </w:r>
          </w:p>
        </w:tc>
      </w:tr>
      <w:tr w:rsidR="00573E5F" w:rsidRPr="00095E43" w14:paraId="0A83588C" w14:textId="77777777" w:rsidTr="00FF3E48">
        <w:trPr>
          <w:trHeight w:val="379"/>
        </w:trPr>
        <w:tc>
          <w:tcPr>
            <w:tcW w:w="691" w:type="dxa"/>
            <w:vMerge/>
          </w:tcPr>
          <w:p w14:paraId="52A100F3" w14:textId="77777777" w:rsidR="00573E5F" w:rsidRPr="00095E43" w:rsidRDefault="00573E5F" w:rsidP="002E721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5AE4B17" w14:textId="77777777" w:rsidR="00573E5F" w:rsidRPr="00095E43" w:rsidRDefault="00573E5F" w:rsidP="002E721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Answer</w:t>
            </w:r>
          </w:p>
        </w:tc>
      </w:tr>
      <w:tr w:rsidR="00573E5F" w:rsidRPr="00095E43" w14:paraId="2C303A95" w14:textId="77777777" w:rsidTr="00FF3E48">
        <w:trPr>
          <w:trHeight w:val="379"/>
        </w:trPr>
        <w:tc>
          <w:tcPr>
            <w:tcW w:w="691" w:type="dxa"/>
            <w:vMerge/>
          </w:tcPr>
          <w:p w14:paraId="6BE8A642" w14:textId="77777777" w:rsidR="00573E5F" w:rsidRPr="00095E43" w:rsidRDefault="00573E5F" w:rsidP="002E721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14:paraId="573F230B" w14:textId="78125ED3" w:rsidR="00573E5F" w:rsidRPr="00095E43" w:rsidRDefault="00573E5F" w:rsidP="002E721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573E5F">
              <w:rPr>
                <w:rFonts w:ascii="Arial" w:hAnsi="Arial" w:cs="Arial"/>
              </w:rPr>
              <w:t>No, only expenses during the term of the award will be allowed.</w:t>
            </w:r>
          </w:p>
        </w:tc>
      </w:tr>
    </w:tbl>
    <w:p w14:paraId="24A9A515" w14:textId="77777777" w:rsidR="00573E5F" w:rsidRPr="00095E43" w:rsidRDefault="00573E5F">
      <w:pPr>
        <w:rPr>
          <w:rFonts w:ascii="Arial" w:hAnsi="Arial" w:cs="Arial"/>
        </w:rPr>
      </w:pPr>
    </w:p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2436"/>
        <w:gridCol w:w="7290"/>
      </w:tblGrid>
      <w:tr w:rsidR="00A82E2C" w:rsidRPr="00095E43" w14:paraId="7174927F" w14:textId="77777777" w:rsidTr="00FF3E48">
        <w:trPr>
          <w:trHeight w:val="379"/>
        </w:trPr>
        <w:tc>
          <w:tcPr>
            <w:tcW w:w="691" w:type="dxa"/>
            <w:vMerge w:val="restart"/>
            <w:shd w:val="clear" w:color="auto" w:fill="BDD6EE" w:themeFill="accent5" w:themeFillTint="66"/>
            <w:vAlign w:val="center"/>
          </w:tcPr>
          <w:p w14:paraId="255D64F1" w14:textId="77777777" w:rsidR="00A82E2C" w:rsidRPr="00095E43" w:rsidRDefault="00A82E2C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2" w:name="_Hlk104984513"/>
            <w:r w:rsidRPr="00095E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F62A6D" w14:textId="77777777" w:rsidR="00A82E2C" w:rsidRPr="00095E43" w:rsidRDefault="00500362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RFA</w:t>
            </w:r>
            <w:r w:rsidR="00A82E2C" w:rsidRPr="00095E43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0C645E8" w14:textId="77777777" w:rsidR="00A82E2C" w:rsidRPr="00095E43" w:rsidRDefault="00A82E2C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Question</w:t>
            </w:r>
          </w:p>
        </w:tc>
      </w:tr>
      <w:tr w:rsidR="00A82E2C" w:rsidRPr="00095E43" w14:paraId="2A6B610D" w14:textId="77777777" w:rsidTr="00FF3E48">
        <w:trPr>
          <w:trHeight w:val="379"/>
        </w:trPr>
        <w:tc>
          <w:tcPr>
            <w:tcW w:w="691" w:type="dxa"/>
            <w:vMerge/>
          </w:tcPr>
          <w:p w14:paraId="2024FB57" w14:textId="77777777" w:rsidR="00A82E2C" w:rsidRPr="00095E43" w:rsidRDefault="00A82E2C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45CAECFB" w14:textId="402E07DF" w:rsidR="00A82E2C" w:rsidRPr="00095E43" w:rsidRDefault="000833A9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Application, Page 14</w:t>
            </w:r>
          </w:p>
        </w:tc>
        <w:tc>
          <w:tcPr>
            <w:tcW w:w="7290" w:type="dxa"/>
            <w:shd w:val="clear" w:color="auto" w:fill="FFFFFF" w:themeFill="background1"/>
            <w:vAlign w:val="center"/>
          </w:tcPr>
          <w:p w14:paraId="7B0A36D3" w14:textId="77777777" w:rsidR="000833A9" w:rsidRPr="00095E43" w:rsidRDefault="000833A9" w:rsidP="000833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The budget lists “Technology Access” as a category. Does this</w:t>
            </w:r>
          </w:p>
          <w:p w14:paraId="51E628B3" w14:textId="77777777" w:rsidR="000833A9" w:rsidRPr="00095E43" w:rsidRDefault="000833A9" w:rsidP="000833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include the following types of expenditures: equipment for</w:t>
            </w:r>
          </w:p>
          <w:p w14:paraId="05B4322C" w14:textId="53B44F98" w:rsidR="000833A9" w:rsidRPr="00095E43" w:rsidRDefault="06D97FDA" w:rsidP="000833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campus, equipment for students, expanding Wi-Fi and other</w:t>
            </w:r>
          </w:p>
          <w:p w14:paraId="14F231C0" w14:textId="6CF57EF9" w:rsidR="00A82E2C" w:rsidRPr="00095E43" w:rsidRDefault="000833A9" w:rsidP="000833A9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technology infrastructure?</w:t>
            </w:r>
          </w:p>
        </w:tc>
      </w:tr>
      <w:tr w:rsidR="00A82E2C" w:rsidRPr="00095E43" w14:paraId="2FA91366" w14:textId="77777777" w:rsidTr="00FF3E48">
        <w:trPr>
          <w:trHeight w:val="379"/>
        </w:trPr>
        <w:tc>
          <w:tcPr>
            <w:tcW w:w="691" w:type="dxa"/>
            <w:vMerge/>
          </w:tcPr>
          <w:p w14:paraId="74770271" w14:textId="77777777" w:rsidR="00A82E2C" w:rsidRPr="00095E43" w:rsidRDefault="00A82E2C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4A59746" w14:textId="77777777" w:rsidR="00A82E2C" w:rsidRPr="00095E43" w:rsidRDefault="00A82E2C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Answer</w:t>
            </w:r>
          </w:p>
        </w:tc>
      </w:tr>
      <w:tr w:rsidR="00A82E2C" w:rsidRPr="00095E43" w14:paraId="4FCF0B68" w14:textId="77777777" w:rsidTr="00FF3E48">
        <w:trPr>
          <w:trHeight w:val="379"/>
        </w:trPr>
        <w:tc>
          <w:tcPr>
            <w:tcW w:w="691" w:type="dxa"/>
            <w:vMerge/>
          </w:tcPr>
          <w:p w14:paraId="045A0806" w14:textId="77777777" w:rsidR="00A82E2C" w:rsidRPr="00095E43" w:rsidRDefault="00A82E2C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14:paraId="0CF28B1A" w14:textId="0A05C368" w:rsidR="00A82E2C" w:rsidRPr="00095E43" w:rsidRDefault="000833A9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Yes, limited to scope of project only.</w:t>
            </w:r>
          </w:p>
        </w:tc>
      </w:tr>
      <w:bookmarkEnd w:id="2"/>
    </w:tbl>
    <w:p w14:paraId="54F58001" w14:textId="77777777" w:rsidR="00A82E2C" w:rsidRPr="00095E43" w:rsidRDefault="00A82E2C">
      <w:pPr>
        <w:rPr>
          <w:rFonts w:ascii="Arial" w:hAnsi="Arial" w:cs="Arial"/>
        </w:rPr>
      </w:pPr>
    </w:p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65"/>
        <w:gridCol w:w="2462"/>
        <w:gridCol w:w="7290"/>
      </w:tblGrid>
      <w:tr w:rsidR="00573E5F" w:rsidRPr="00095E43" w14:paraId="4958C51D" w14:textId="77777777" w:rsidTr="00FF3E48">
        <w:trPr>
          <w:trHeight w:val="379"/>
        </w:trPr>
        <w:tc>
          <w:tcPr>
            <w:tcW w:w="665" w:type="dxa"/>
            <w:vMerge w:val="restart"/>
            <w:shd w:val="clear" w:color="auto" w:fill="BDD6EE" w:themeFill="accent5" w:themeFillTint="66"/>
            <w:vAlign w:val="center"/>
          </w:tcPr>
          <w:p w14:paraId="693C7D6E" w14:textId="77777777" w:rsidR="00573E5F" w:rsidRPr="00095E43" w:rsidRDefault="00573E5F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0A4C159" w14:textId="77777777" w:rsidR="00573E5F" w:rsidRPr="00095E43" w:rsidRDefault="00573E5F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B9A4BBF" w14:textId="77777777" w:rsidR="00573E5F" w:rsidRPr="00095E43" w:rsidRDefault="00573E5F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Question</w:t>
            </w:r>
          </w:p>
        </w:tc>
      </w:tr>
      <w:tr w:rsidR="00573E5F" w:rsidRPr="00095E43" w14:paraId="3C359F63" w14:textId="77777777" w:rsidTr="00FF3E48">
        <w:trPr>
          <w:trHeight w:val="379"/>
        </w:trPr>
        <w:tc>
          <w:tcPr>
            <w:tcW w:w="665" w:type="dxa"/>
            <w:vMerge/>
          </w:tcPr>
          <w:p w14:paraId="6D8EC47F" w14:textId="77777777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14:paraId="1915299C" w14:textId="07A966F0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Section A, Page 1</w:t>
            </w:r>
          </w:p>
        </w:tc>
        <w:tc>
          <w:tcPr>
            <w:tcW w:w="7290" w:type="dxa"/>
            <w:shd w:val="clear" w:color="auto" w:fill="FFFFFF" w:themeFill="background1"/>
            <w:vAlign w:val="center"/>
          </w:tcPr>
          <w:p w14:paraId="0B07520E" w14:textId="77777777" w:rsidR="00573E5F" w:rsidRPr="00095E43" w:rsidRDefault="00573E5F" w:rsidP="00CB45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Graduates in business and related fields are in demand across</w:t>
            </w:r>
          </w:p>
          <w:p w14:paraId="32E39BA8" w14:textId="77777777" w:rsidR="00573E5F" w:rsidRPr="00095E43" w:rsidRDefault="00573E5F" w:rsidP="00CB45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all of the targeted industries in high-paying positions necessary</w:t>
            </w:r>
          </w:p>
          <w:p w14:paraId="60D75B30" w14:textId="77777777" w:rsidR="00573E5F" w:rsidRPr="00095E43" w:rsidRDefault="00573E5F" w:rsidP="00CB45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to the success of these businesses (i.e., management,</w:t>
            </w:r>
          </w:p>
          <w:p w14:paraId="40D23480" w14:textId="77777777" w:rsidR="00573E5F" w:rsidRPr="00095E43" w:rsidRDefault="00573E5F" w:rsidP="00CB45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accounting, human resources, technology/cybersecurity). Would</w:t>
            </w:r>
          </w:p>
          <w:p w14:paraId="5B34FA33" w14:textId="77777777" w:rsidR="00573E5F" w:rsidRPr="00095E43" w:rsidRDefault="00573E5F" w:rsidP="00CB45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applications that include these employment gaps be</w:t>
            </w:r>
          </w:p>
          <w:p w14:paraId="5BEA07AF" w14:textId="1A6F5F5B" w:rsidR="00573E5F" w:rsidRPr="00095E43" w:rsidRDefault="00573E5F" w:rsidP="00CB457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considered?</w:t>
            </w:r>
          </w:p>
        </w:tc>
      </w:tr>
      <w:tr w:rsidR="00573E5F" w:rsidRPr="00095E43" w14:paraId="1B3A3675" w14:textId="77777777" w:rsidTr="00FF3E48">
        <w:trPr>
          <w:trHeight w:val="379"/>
        </w:trPr>
        <w:tc>
          <w:tcPr>
            <w:tcW w:w="665" w:type="dxa"/>
            <w:vMerge/>
          </w:tcPr>
          <w:p w14:paraId="7030787F" w14:textId="77777777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E8B90AF" w14:textId="77777777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Answer</w:t>
            </w:r>
          </w:p>
        </w:tc>
      </w:tr>
      <w:tr w:rsidR="00573E5F" w:rsidRPr="00095E43" w14:paraId="297E0303" w14:textId="77777777" w:rsidTr="00FF3E48">
        <w:trPr>
          <w:trHeight w:val="379"/>
        </w:trPr>
        <w:tc>
          <w:tcPr>
            <w:tcW w:w="665" w:type="dxa"/>
            <w:vMerge/>
          </w:tcPr>
          <w:p w14:paraId="2347F8C7" w14:textId="77777777" w:rsidR="00573E5F" w:rsidRPr="00095E43" w:rsidRDefault="00573E5F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2"/>
            <w:shd w:val="clear" w:color="auto" w:fill="auto"/>
            <w:vAlign w:val="center"/>
          </w:tcPr>
          <w:p w14:paraId="1B1FAEB5" w14:textId="44FA90EE" w:rsidR="00573E5F" w:rsidRPr="00095E43" w:rsidRDefault="00573E5F" w:rsidP="2A2338DD">
            <w:pPr>
              <w:pStyle w:val="Default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59" w:lineRule="auto"/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No, support for employment gaps is ineligible.</w:t>
            </w:r>
          </w:p>
        </w:tc>
      </w:tr>
    </w:tbl>
    <w:p w14:paraId="624658D6" w14:textId="77777777" w:rsidR="00A82E2C" w:rsidRPr="00095E43" w:rsidRDefault="00A82E2C">
      <w:pPr>
        <w:rPr>
          <w:rFonts w:ascii="Arial" w:hAnsi="Arial" w:cs="Arial"/>
        </w:rPr>
      </w:pPr>
    </w:p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2436"/>
        <w:gridCol w:w="7290"/>
      </w:tblGrid>
      <w:tr w:rsidR="00A82E2C" w:rsidRPr="00095E43" w14:paraId="1DC42365" w14:textId="77777777" w:rsidTr="00FF3E48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3FCB0646" w14:textId="77777777" w:rsidR="00A82E2C" w:rsidRPr="00095E43" w:rsidRDefault="00A82E2C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ABC80EC" w14:textId="77777777" w:rsidR="00A82E2C" w:rsidRPr="00095E43" w:rsidRDefault="00500362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RFA</w:t>
            </w:r>
            <w:r w:rsidR="00A82E2C" w:rsidRPr="00095E43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CAAC13D" w14:textId="77777777" w:rsidR="00A82E2C" w:rsidRPr="00095E43" w:rsidRDefault="00A82E2C" w:rsidP="003E0E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Question</w:t>
            </w:r>
          </w:p>
        </w:tc>
      </w:tr>
      <w:tr w:rsidR="00A82E2C" w:rsidRPr="00095E43" w14:paraId="1AA99307" w14:textId="77777777" w:rsidTr="00FF3E48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088E9231" w14:textId="77777777" w:rsidR="00A82E2C" w:rsidRPr="00095E43" w:rsidRDefault="00A82E2C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 w14:paraId="608B13A0" w14:textId="2A8D6CE3" w:rsidR="00A82E2C" w:rsidRPr="00095E43" w:rsidRDefault="00FF3E4E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Section C, Page 3</w:t>
            </w:r>
          </w:p>
        </w:tc>
        <w:tc>
          <w:tcPr>
            <w:tcW w:w="7290" w:type="dxa"/>
            <w:shd w:val="clear" w:color="auto" w:fill="FFFFFF"/>
            <w:vAlign w:val="center"/>
          </w:tcPr>
          <w:p w14:paraId="527CD94F" w14:textId="4838492A" w:rsidR="00A82E2C" w:rsidRPr="00095E43" w:rsidRDefault="00CB4573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Can you share more about the application process?  We would apply through the University of Maine.</w:t>
            </w:r>
          </w:p>
        </w:tc>
      </w:tr>
      <w:tr w:rsidR="00A82E2C" w:rsidRPr="00095E43" w14:paraId="26370BDF" w14:textId="77777777" w:rsidTr="00FF3E48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767A3986" w14:textId="77777777" w:rsidR="00A82E2C" w:rsidRPr="00095E43" w:rsidRDefault="00A82E2C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9FDBC8B" w14:textId="77777777" w:rsidR="00A82E2C" w:rsidRPr="00095E43" w:rsidRDefault="00A82E2C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95E43">
              <w:rPr>
                <w:rFonts w:ascii="Arial" w:hAnsi="Arial" w:cs="Arial"/>
                <w:b/>
              </w:rPr>
              <w:t>Answer</w:t>
            </w:r>
          </w:p>
        </w:tc>
      </w:tr>
      <w:tr w:rsidR="00A82E2C" w:rsidRPr="00095E43" w14:paraId="69769EBA" w14:textId="77777777" w:rsidTr="00FF3E48">
        <w:trPr>
          <w:trHeight w:val="379"/>
        </w:trPr>
        <w:tc>
          <w:tcPr>
            <w:tcW w:w="691" w:type="dxa"/>
            <w:vMerge/>
          </w:tcPr>
          <w:p w14:paraId="28CF28A7" w14:textId="77777777" w:rsidR="00A82E2C" w:rsidRPr="00095E43" w:rsidRDefault="00A82E2C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14:paraId="2E5762D0" w14:textId="531BA3EB" w:rsidR="00A82E2C" w:rsidRPr="00095E43" w:rsidRDefault="00CB4573" w:rsidP="003E0E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95E43">
              <w:rPr>
                <w:rFonts w:ascii="Arial" w:hAnsi="Arial" w:cs="Arial"/>
              </w:rPr>
              <w:t>The grant is for private college and universities.  You would have to partner with a private postsecondary of Maine.</w:t>
            </w:r>
            <w:r w:rsidR="00FF3E4E" w:rsidRPr="00095E43">
              <w:rPr>
                <w:rFonts w:ascii="Arial" w:hAnsi="Arial" w:cs="Arial"/>
              </w:rPr>
              <w:t xml:space="preserve"> Eligibility to submit bids is on page 3 of the RFA. </w:t>
            </w:r>
          </w:p>
        </w:tc>
      </w:tr>
    </w:tbl>
    <w:p w14:paraId="06B42542" w14:textId="77777777" w:rsidR="00A82E2C" w:rsidRPr="00095E43" w:rsidRDefault="00A82E2C">
      <w:pPr>
        <w:rPr>
          <w:rFonts w:ascii="Arial" w:hAnsi="Arial" w:cs="Arial"/>
        </w:rPr>
      </w:pPr>
    </w:p>
    <w:p w14:paraId="0E547C44" w14:textId="77777777" w:rsidR="00A82E2C" w:rsidRPr="00095E43" w:rsidRDefault="00A82E2C">
      <w:pPr>
        <w:rPr>
          <w:rFonts w:ascii="Arial" w:hAnsi="Arial" w:cs="Arial"/>
        </w:rPr>
      </w:pPr>
    </w:p>
    <w:sectPr w:rsidR="00A82E2C" w:rsidRPr="00095E43" w:rsidSect="00983811">
      <w:headerReference w:type="default" r:id="rId9"/>
      <w:footerReference w:type="default" r:id="rId10"/>
      <w:footerReference w:type="first" r:id="rId11"/>
      <w:pgSz w:w="12240" w:h="15840" w:code="1"/>
      <w:pgMar w:top="1350" w:right="1440" w:bottom="990" w:left="1440" w:header="72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7194" w14:textId="77777777" w:rsidR="00D46A66" w:rsidRDefault="00D46A66" w:rsidP="00131249">
      <w:r>
        <w:separator/>
      </w:r>
    </w:p>
  </w:endnote>
  <w:endnote w:type="continuationSeparator" w:id="0">
    <w:p w14:paraId="124D83A8" w14:textId="77777777" w:rsidR="00D46A66" w:rsidRDefault="00D46A66" w:rsidP="00131249">
      <w:r>
        <w:continuationSeparator/>
      </w:r>
    </w:p>
  </w:endnote>
  <w:endnote w:type="continuationNotice" w:id="1">
    <w:p w14:paraId="6F87076F" w14:textId="77777777" w:rsidR="00D46A66" w:rsidRDefault="00D46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66DD" w14:textId="77777777" w:rsidR="008A5A26" w:rsidRPr="0060091A" w:rsidRDefault="008A5A26">
    <w:pPr>
      <w:pStyle w:val="Footer"/>
      <w:rPr>
        <w:rFonts w:ascii="Arial" w:hAnsi="Arial" w:cs="Arial"/>
        <w:sz w:val="22"/>
        <w:szCs w:val="22"/>
      </w:rPr>
    </w:pPr>
    <w:r w:rsidRPr="0060091A">
      <w:rPr>
        <w:rFonts w:ascii="Arial" w:hAnsi="Arial" w:cs="Arial"/>
        <w:sz w:val="22"/>
        <w:szCs w:val="22"/>
      </w:rPr>
      <w:t>R</w:t>
    </w:r>
    <w:r w:rsidR="00837848" w:rsidRPr="0060091A">
      <w:rPr>
        <w:rFonts w:ascii="Arial" w:hAnsi="Arial" w:cs="Arial"/>
        <w:sz w:val="22"/>
        <w:szCs w:val="22"/>
      </w:rPr>
      <w:t>ev. 4/</w:t>
    </w:r>
    <w:r w:rsidR="0009159B">
      <w:rPr>
        <w:rFonts w:ascii="Arial" w:hAnsi="Arial" w:cs="Arial"/>
        <w:sz w:val="22"/>
        <w:szCs w:val="22"/>
      </w:rPr>
      <w:t>2</w:t>
    </w:r>
    <w:r w:rsidR="00837848" w:rsidRPr="0060091A">
      <w:rPr>
        <w:rFonts w:ascii="Arial" w:hAnsi="Arial" w:cs="Arial"/>
        <w:sz w:val="22"/>
        <w:szCs w:val="22"/>
      </w:rPr>
      <w:t>9/20</w:t>
    </w:r>
    <w:r w:rsidR="0009159B">
      <w:rPr>
        <w:rFonts w:ascii="Arial" w:hAnsi="Arial" w:cs="Arial"/>
        <w:sz w:val="22"/>
        <w:szCs w:val="22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1C0E" w14:textId="77777777" w:rsidR="007366D2" w:rsidRPr="00B20A04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Calibri" w:hAnsi="Calibri"/>
        <w:sz w:val="22"/>
        <w:szCs w:val="22"/>
      </w:rPr>
    </w:pPr>
    <w:r w:rsidRPr="00B20A04">
      <w:rPr>
        <w:rFonts w:ascii="Calibri" w:hAnsi="Calibri"/>
        <w:sz w:val="22"/>
        <w:szCs w:val="22"/>
      </w:rPr>
      <w:t>R</w:t>
    </w:r>
    <w:r w:rsidR="00837848">
      <w:rPr>
        <w:rFonts w:ascii="Calibri" w:hAnsi="Calibri"/>
        <w:sz w:val="22"/>
        <w:szCs w:val="22"/>
      </w:rPr>
      <w:t xml:space="preserve">ev. </w:t>
    </w:r>
    <w:r w:rsidR="0009159B">
      <w:rPr>
        <w:rFonts w:ascii="Calibri" w:hAnsi="Calibri"/>
        <w:sz w:val="22"/>
        <w:szCs w:val="22"/>
      </w:rPr>
      <w:t>04/29/2020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FB2B" w14:textId="77777777" w:rsidR="00D46A66" w:rsidRDefault="00D46A66" w:rsidP="00131249">
      <w:r>
        <w:separator/>
      </w:r>
    </w:p>
  </w:footnote>
  <w:footnote w:type="continuationSeparator" w:id="0">
    <w:p w14:paraId="7AE4FDEF" w14:textId="77777777" w:rsidR="00D46A66" w:rsidRDefault="00D46A66" w:rsidP="00131249">
      <w:r>
        <w:continuationSeparator/>
      </w:r>
    </w:p>
  </w:footnote>
  <w:footnote w:type="continuationNotice" w:id="1">
    <w:p w14:paraId="082D29D8" w14:textId="77777777" w:rsidR="00D46A66" w:rsidRDefault="00D46A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69D4" w14:textId="0E2DCD11" w:rsidR="004567DF" w:rsidRPr="0060091A" w:rsidRDefault="00500362" w:rsidP="00131249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RFA</w:t>
    </w:r>
    <w:r w:rsidR="00131249" w:rsidRPr="0060091A">
      <w:rPr>
        <w:rFonts w:ascii="Arial" w:hAnsi="Arial" w:cs="Arial"/>
        <w:b/>
        <w:sz w:val="20"/>
      </w:rPr>
      <w:t xml:space="preserve"> NUMBER: </w:t>
    </w:r>
    <w:r w:rsidR="0069101F" w:rsidRPr="0069101F">
      <w:rPr>
        <w:rFonts w:ascii="Arial" w:hAnsi="Arial" w:cs="Arial"/>
        <w:i/>
        <w:sz w:val="20"/>
      </w:rPr>
      <w:t xml:space="preserve">202205071 </w:t>
    </w:r>
    <w:r w:rsidR="0009159B">
      <w:rPr>
        <w:rFonts w:ascii="Arial" w:hAnsi="Arial" w:cs="Arial"/>
        <w:b/>
        <w:sz w:val="20"/>
      </w:rPr>
      <w:t>–</w:t>
    </w:r>
    <w:r w:rsidR="0069101F">
      <w:rPr>
        <w:rFonts w:ascii="Arial" w:hAnsi="Arial" w:cs="Arial"/>
        <w:b/>
        <w:sz w:val="20"/>
      </w:rPr>
      <w:t xml:space="preserve"> </w:t>
    </w:r>
    <w:r w:rsidR="004567DF" w:rsidRPr="0060091A">
      <w:rPr>
        <w:rFonts w:ascii="Arial" w:hAnsi="Arial" w:cs="Arial"/>
        <w:b/>
        <w:sz w:val="20"/>
      </w:rPr>
      <w:t>SUBMITTED Q &amp; A SUMMARY</w:t>
    </w:r>
    <w:r w:rsidR="00131249" w:rsidRPr="0060091A">
      <w:rPr>
        <w:rFonts w:ascii="Arial" w:hAnsi="Arial" w:cs="Arial"/>
        <w:b/>
        <w:sz w:val="20"/>
      </w:rPr>
      <w:tab/>
    </w:r>
    <w:r w:rsidR="004567DF" w:rsidRPr="0060091A">
      <w:rPr>
        <w:rFonts w:ascii="Arial" w:hAnsi="Arial" w:cs="Arial"/>
        <w:b/>
        <w:sz w:val="20"/>
      </w:rPr>
      <w:t xml:space="preserve">  </w:t>
    </w:r>
  </w:p>
  <w:p w14:paraId="32B88E95" w14:textId="77777777" w:rsidR="00131249" w:rsidRPr="0060091A" w:rsidRDefault="004567DF" w:rsidP="00131249">
    <w:pPr>
      <w:pStyle w:val="Header"/>
      <w:rPr>
        <w:rFonts w:ascii="Arial" w:hAnsi="Arial" w:cs="Arial"/>
        <w:b/>
        <w:sz w:val="20"/>
      </w:rPr>
    </w:pPr>
    <w:r w:rsidRPr="0060091A">
      <w:rPr>
        <w:rFonts w:ascii="Arial" w:hAnsi="Arial" w:cs="Arial"/>
        <w:b/>
        <w:sz w:val="20"/>
      </w:rPr>
      <w:tab/>
    </w:r>
    <w:r w:rsidRPr="0060091A">
      <w:rPr>
        <w:rFonts w:ascii="Arial" w:hAnsi="Arial" w:cs="Arial"/>
        <w:b/>
        <w:sz w:val="20"/>
      </w:rPr>
      <w:tab/>
    </w:r>
    <w:r w:rsidR="00131249" w:rsidRPr="0060091A">
      <w:rPr>
        <w:rFonts w:ascii="Arial" w:hAnsi="Arial" w:cs="Arial"/>
        <w:b/>
        <w:sz w:val="20"/>
      </w:rPr>
      <w:t xml:space="preserve">PAGE </w:t>
    </w:r>
    <w:r w:rsidR="00131249" w:rsidRPr="0060091A">
      <w:rPr>
        <w:rStyle w:val="PageNumber"/>
        <w:rFonts w:ascii="Arial" w:hAnsi="Arial" w:cs="Arial"/>
        <w:b/>
        <w:sz w:val="20"/>
      </w:rPr>
      <w:fldChar w:fldCharType="begin"/>
    </w:r>
    <w:r w:rsidR="00131249" w:rsidRPr="0060091A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60091A">
      <w:rPr>
        <w:rStyle w:val="PageNumber"/>
        <w:rFonts w:ascii="Arial" w:hAnsi="Arial" w:cs="Arial"/>
        <w:b/>
        <w:sz w:val="20"/>
      </w:rPr>
      <w:fldChar w:fldCharType="separate"/>
    </w:r>
    <w:r w:rsidR="008560D4" w:rsidRPr="0060091A">
      <w:rPr>
        <w:rStyle w:val="PageNumber"/>
        <w:rFonts w:ascii="Arial" w:hAnsi="Arial" w:cs="Arial"/>
        <w:b/>
        <w:noProof/>
        <w:sz w:val="20"/>
      </w:rPr>
      <w:t>2</w:t>
    </w:r>
    <w:r w:rsidR="00131249" w:rsidRPr="0060091A">
      <w:rPr>
        <w:rStyle w:val="PageNumber"/>
        <w:rFonts w:ascii="Arial" w:hAnsi="Arial" w:cs="Arial"/>
        <w:b/>
        <w:sz w:val="20"/>
      </w:rPr>
      <w:fldChar w:fldCharType="end"/>
    </w:r>
    <w:r w:rsidR="00131249" w:rsidRPr="0060091A">
      <w:rPr>
        <w:rFonts w:ascii="Arial" w:hAnsi="Arial" w:cs="Arial"/>
        <w:b/>
        <w:sz w:val="20"/>
      </w:rPr>
      <w:t xml:space="preserve"> of </w:t>
    </w:r>
    <w:r w:rsidR="00131249" w:rsidRPr="0060091A">
      <w:rPr>
        <w:rStyle w:val="PageNumber"/>
        <w:rFonts w:ascii="Arial" w:hAnsi="Arial" w:cs="Arial"/>
        <w:b/>
        <w:sz w:val="20"/>
      </w:rPr>
      <w:fldChar w:fldCharType="begin"/>
    </w:r>
    <w:r w:rsidR="00131249" w:rsidRPr="0060091A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60091A">
      <w:rPr>
        <w:rStyle w:val="PageNumber"/>
        <w:rFonts w:ascii="Arial" w:hAnsi="Arial" w:cs="Arial"/>
        <w:b/>
        <w:sz w:val="20"/>
      </w:rPr>
      <w:fldChar w:fldCharType="separate"/>
    </w:r>
    <w:r w:rsidR="008560D4" w:rsidRPr="0060091A">
      <w:rPr>
        <w:rStyle w:val="PageNumber"/>
        <w:rFonts w:ascii="Arial" w:hAnsi="Arial" w:cs="Arial"/>
        <w:b/>
        <w:noProof/>
        <w:sz w:val="20"/>
      </w:rPr>
      <w:t>2</w:t>
    </w:r>
    <w:r w:rsidR="00131249" w:rsidRPr="0060091A">
      <w:rPr>
        <w:rStyle w:val="PageNumber"/>
        <w:rFonts w:ascii="Arial" w:hAnsi="Arial" w:cs="Arial"/>
        <w:b/>
        <w:sz w:val="20"/>
      </w:rPr>
      <w:fldChar w:fldCharType="end"/>
    </w:r>
  </w:p>
  <w:p w14:paraId="6D42B62E" w14:textId="77777777" w:rsidR="00131249" w:rsidRDefault="0013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402C"/>
    <w:multiLevelType w:val="hybridMultilevel"/>
    <w:tmpl w:val="2DA67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66F"/>
    <w:multiLevelType w:val="hybridMultilevel"/>
    <w:tmpl w:val="4476E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13F"/>
    <w:multiLevelType w:val="hybridMultilevel"/>
    <w:tmpl w:val="D8BA05BA"/>
    <w:lvl w:ilvl="0" w:tplc="B608D5F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7393E"/>
    <w:multiLevelType w:val="hybridMultilevel"/>
    <w:tmpl w:val="0CF2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81D"/>
    <w:multiLevelType w:val="hybridMultilevel"/>
    <w:tmpl w:val="0CF2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057A3"/>
    <w:rsid w:val="000163F4"/>
    <w:rsid w:val="00016E78"/>
    <w:rsid w:val="00021613"/>
    <w:rsid w:val="000248BA"/>
    <w:rsid w:val="00026815"/>
    <w:rsid w:val="0003226F"/>
    <w:rsid w:val="00040921"/>
    <w:rsid w:val="000417F6"/>
    <w:rsid w:val="00041C6B"/>
    <w:rsid w:val="000434F5"/>
    <w:rsid w:val="000435A4"/>
    <w:rsid w:val="0004606F"/>
    <w:rsid w:val="00047708"/>
    <w:rsid w:val="000502A5"/>
    <w:rsid w:val="00051417"/>
    <w:rsid w:val="00053009"/>
    <w:rsid w:val="000545FA"/>
    <w:rsid w:val="0006257C"/>
    <w:rsid w:val="00067D5F"/>
    <w:rsid w:val="00070807"/>
    <w:rsid w:val="0007392A"/>
    <w:rsid w:val="00074915"/>
    <w:rsid w:val="00076BC3"/>
    <w:rsid w:val="00080E97"/>
    <w:rsid w:val="00081686"/>
    <w:rsid w:val="000833A9"/>
    <w:rsid w:val="00086C0A"/>
    <w:rsid w:val="00087118"/>
    <w:rsid w:val="0009159B"/>
    <w:rsid w:val="00095E43"/>
    <w:rsid w:val="00096B9A"/>
    <w:rsid w:val="00097295"/>
    <w:rsid w:val="000974C0"/>
    <w:rsid w:val="000A1DA2"/>
    <w:rsid w:val="000A3360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E7444"/>
    <w:rsid w:val="000F042B"/>
    <w:rsid w:val="000F06C5"/>
    <w:rsid w:val="000F29AB"/>
    <w:rsid w:val="000F3B78"/>
    <w:rsid w:val="00100B29"/>
    <w:rsid w:val="001032F1"/>
    <w:rsid w:val="001058E4"/>
    <w:rsid w:val="00107CE1"/>
    <w:rsid w:val="0011444A"/>
    <w:rsid w:val="00120973"/>
    <w:rsid w:val="0012110C"/>
    <w:rsid w:val="0012397F"/>
    <w:rsid w:val="00125566"/>
    <w:rsid w:val="00131249"/>
    <w:rsid w:val="00137259"/>
    <w:rsid w:val="00141049"/>
    <w:rsid w:val="0014225B"/>
    <w:rsid w:val="00144369"/>
    <w:rsid w:val="00154924"/>
    <w:rsid w:val="00155672"/>
    <w:rsid w:val="00155904"/>
    <w:rsid w:val="00160FEF"/>
    <w:rsid w:val="001617F1"/>
    <w:rsid w:val="001629F3"/>
    <w:rsid w:val="00170EE7"/>
    <w:rsid w:val="001730BD"/>
    <w:rsid w:val="00175349"/>
    <w:rsid w:val="00176D03"/>
    <w:rsid w:val="00177A1B"/>
    <w:rsid w:val="00177D9D"/>
    <w:rsid w:val="00185011"/>
    <w:rsid w:val="001858AD"/>
    <w:rsid w:val="00190709"/>
    <w:rsid w:val="001A3B1C"/>
    <w:rsid w:val="001A5A54"/>
    <w:rsid w:val="001A70A1"/>
    <w:rsid w:val="001B04B3"/>
    <w:rsid w:val="001C1B2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2584"/>
    <w:rsid w:val="002050FF"/>
    <w:rsid w:val="00207697"/>
    <w:rsid w:val="00215A11"/>
    <w:rsid w:val="00224849"/>
    <w:rsid w:val="00224BA5"/>
    <w:rsid w:val="00232A0B"/>
    <w:rsid w:val="00235608"/>
    <w:rsid w:val="00250241"/>
    <w:rsid w:val="0025068E"/>
    <w:rsid w:val="0025571B"/>
    <w:rsid w:val="00264056"/>
    <w:rsid w:val="00265902"/>
    <w:rsid w:val="00267F72"/>
    <w:rsid w:val="00272E47"/>
    <w:rsid w:val="00277361"/>
    <w:rsid w:val="0028015D"/>
    <w:rsid w:val="002814CA"/>
    <w:rsid w:val="0029375C"/>
    <w:rsid w:val="002A1FF7"/>
    <w:rsid w:val="002B5997"/>
    <w:rsid w:val="002C21F0"/>
    <w:rsid w:val="002D7D61"/>
    <w:rsid w:val="002E0660"/>
    <w:rsid w:val="002E17C3"/>
    <w:rsid w:val="002E1B22"/>
    <w:rsid w:val="002E63B8"/>
    <w:rsid w:val="002F127E"/>
    <w:rsid w:val="002F71E1"/>
    <w:rsid w:val="002F7381"/>
    <w:rsid w:val="00310170"/>
    <w:rsid w:val="00311D75"/>
    <w:rsid w:val="00314C9E"/>
    <w:rsid w:val="00316F8B"/>
    <w:rsid w:val="00326888"/>
    <w:rsid w:val="0032771F"/>
    <w:rsid w:val="00331C8C"/>
    <w:rsid w:val="003332F9"/>
    <w:rsid w:val="00336E4B"/>
    <w:rsid w:val="00337CB7"/>
    <w:rsid w:val="00337FA9"/>
    <w:rsid w:val="00341CD1"/>
    <w:rsid w:val="00342620"/>
    <w:rsid w:val="00342B44"/>
    <w:rsid w:val="00352A6F"/>
    <w:rsid w:val="00354F63"/>
    <w:rsid w:val="00355315"/>
    <w:rsid w:val="00360205"/>
    <w:rsid w:val="00362404"/>
    <w:rsid w:val="00365541"/>
    <w:rsid w:val="00366E4E"/>
    <w:rsid w:val="00380A74"/>
    <w:rsid w:val="00380C7D"/>
    <w:rsid w:val="00380CCC"/>
    <w:rsid w:val="003813D8"/>
    <w:rsid w:val="0038457A"/>
    <w:rsid w:val="00384C95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0E10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376AC"/>
    <w:rsid w:val="00443E14"/>
    <w:rsid w:val="004532CA"/>
    <w:rsid w:val="00454D43"/>
    <w:rsid w:val="00455F65"/>
    <w:rsid w:val="004560AF"/>
    <w:rsid w:val="004567DF"/>
    <w:rsid w:val="004628C8"/>
    <w:rsid w:val="00471E47"/>
    <w:rsid w:val="004726F2"/>
    <w:rsid w:val="00481CF0"/>
    <w:rsid w:val="00483737"/>
    <w:rsid w:val="00486D99"/>
    <w:rsid w:val="00492B9C"/>
    <w:rsid w:val="004A1216"/>
    <w:rsid w:val="004A18DE"/>
    <w:rsid w:val="004A232A"/>
    <w:rsid w:val="004A2D28"/>
    <w:rsid w:val="004A3FD3"/>
    <w:rsid w:val="004A561D"/>
    <w:rsid w:val="004A65E9"/>
    <w:rsid w:val="004A71BB"/>
    <w:rsid w:val="004A7A3D"/>
    <w:rsid w:val="004B1351"/>
    <w:rsid w:val="004B2265"/>
    <w:rsid w:val="004B759A"/>
    <w:rsid w:val="004C1283"/>
    <w:rsid w:val="004C2DFF"/>
    <w:rsid w:val="004D23BB"/>
    <w:rsid w:val="004D7DD1"/>
    <w:rsid w:val="004E3DB3"/>
    <w:rsid w:val="004E4286"/>
    <w:rsid w:val="004E454F"/>
    <w:rsid w:val="004F0A38"/>
    <w:rsid w:val="004F6197"/>
    <w:rsid w:val="00500362"/>
    <w:rsid w:val="005017C2"/>
    <w:rsid w:val="00502F2E"/>
    <w:rsid w:val="00511E59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73E5F"/>
    <w:rsid w:val="0058577B"/>
    <w:rsid w:val="0058650B"/>
    <w:rsid w:val="00591F66"/>
    <w:rsid w:val="005956F1"/>
    <w:rsid w:val="0059686D"/>
    <w:rsid w:val="005977B6"/>
    <w:rsid w:val="005A1054"/>
    <w:rsid w:val="005B4303"/>
    <w:rsid w:val="005B778C"/>
    <w:rsid w:val="005C1199"/>
    <w:rsid w:val="005C2EE9"/>
    <w:rsid w:val="005C2F08"/>
    <w:rsid w:val="005C4A6C"/>
    <w:rsid w:val="005C6283"/>
    <w:rsid w:val="005C6836"/>
    <w:rsid w:val="005C6E5D"/>
    <w:rsid w:val="005C7AD4"/>
    <w:rsid w:val="005D270C"/>
    <w:rsid w:val="005E653A"/>
    <w:rsid w:val="005F11F2"/>
    <w:rsid w:val="0060091A"/>
    <w:rsid w:val="0060277A"/>
    <w:rsid w:val="00616993"/>
    <w:rsid w:val="00617913"/>
    <w:rsid w:val="006212AE"/>
    <w:rsid w:val="00630DDF"/>
    <w:rsid w:val="00634155"/>
    <w:rsid w:val="006355C7"/>
    <w:rsid w:val="00642BC5"/>
    <w:rsid w:val="00652719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44EA"/>
    <w:rsid w:val="006862A9"/>
    <w:rsid w:val="00686478"/>
    <w:rsid w:val="00687D4C"/>
    <w:rsid w:val="006901A7"/>
    <w:rsid w:val="0069101F"/>
    <w:rsid w:val="00691355"/>
    <w:rsid w:val="006921B7"/>
    <w:rsid w:val="006966EF"/>
    <w:rsid w:val="006A5907"/>
    <w:rsid w:val="006B28AF"/>
    <w:rsid w:val="006B3AE6"/>
    <w:rsid w:val="006B5DEC"/>
    <w:rsid w:val="006C3CF6"/>
    <w:rsid w:val="006C567D"/>
    <w:rsid w:val="006C78E1"/>
    <w:rsid w:val="006D64F7"/>
    <w:rsid w:val="006D7FAB"/>
    <w:rsid w:val="006E0D2B"/>
    <w:rsid w:val="006E7F51"/>
    <w:rsid w:val="006F1A39"/>
    <w:rsid w:val="006F3FE0"/>
    <w:rsid w:val="006F647F"/>
    <w:rsid w:val="006F7353"/>
    <w:rsid w:val="007010C0"/>
    <w:rsid w:val="00701A77"/>
    <w:rsid w:val="0070462B"/>
    <w:rsid w:val="00706BD8"/>
    <w:rsid w:val="00711B42"/>
    <w:rsid w:val="0071471A"/>
    <w:rsid w:val="00714C6D"/>
    <w:rsid w:val="007170ED"/>
    <w:rsid w:val="00721E6F"/>
    <w:rsid w:val="00722F90"/>
    <w:rsid w:val="00724C0C"/>
    <w:rsid w:val="00725B1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3F0"/>
    <w:rsid w:val="0075743D"/>
    <w:rsid w:val="00763C24"/>
    <w:rsid w:val="00771151"/>
    <w:rsid w:val="00774A1A"/>
    <w:rsid w:val="00780046"/>
    <w:rsid w:val="0078217C"/>
    <w:rsid w:val="00783940"/>
    <w:rsid w:val="00784723"/>
    <w:rsid w:val="0078520C"/>
    <w:rsid w:val="00785FF2"/>
    <w:rsid w:val="0078741A"/>
    <w:rsid w:val="007A30B4"/>
    <w:rsid w:val="007A3BC8"/>
    <w:rsid w:val="007B364A"/>
    <w:rsid w:val="007B4F92"/>
    <w:rsid w:val="007B5B3F"/>
    <w:rsid w:val="007B67A7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E4397"/>
    <w:rsid w:val="007E5F07"/>
    <w:rsid w:val="007E6A49"/>
    <w:rsid w:val="007F0E0F"/>
    <w:rsid w:val="007F4B49"/>
    <w:rsid w:val="007F7310"/>
    <w:rsid w:val="00805DBE"/>
    <w:rsid w:val="0082134A"/>
    <w:rsid w:val="00827CB3"/>
    <w:rsid w:val="00830CED"/>
    <w:rsid w:val="00837848"/>
    <w:rsid w:val="008459C7"/>
    <w:rsid w:val="008541A4"/>
    <w:rsid w:val="008560D4"/>
    <w:rsid w:val="00860AEA"/>
    <w:rsid w:val="00861111"/>
    <w:rsid w:val="00861F65"/>
    <w:rsid w:val="00864E43"/>
    <w:rsid w:val="00876280"/>
    <w:rsid w:val="00877CB7"/>
    <w:rsid w:val="008807FE"/>
    <w:rsid w:val="008831CC"/>
    <w:rsid w:val="00884BCE"/>
    <w:rsid w:val="008861B2"/>
    <w:rsid w:val="0088655F"/>
    <w:rsid w:val="00887B8A"/>
    <w:rsid w:val="008A3197"/>
    <w:rsid w:val="008A3A97"/>
    <w:rsid w:val="008A50ED"/>
    <w:rsid w:val="008A5A26"/>
    <w:rsid w:val="008B0879"/>
    <w:rsid w:val="008B2530"/>
    <w:rsid w:val="008B4AA6"/>
    <w:rsid w:val="008B586D"/>
    <w:rsid w:val="008C6AD0"/>
    <w:rsid w:val="008D1A76"/>
    <w:rsid w:val="008D2327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4AAE"/>
    <w:rsid w:val="0090735C"/>
    <w:rsid w:val="00911AB9"/>
    <w:rsid w:val="00911E6C"/>
    <w:rsid w:val="009143B8"/>
    <w:rsid w:val="009178BB"/>
    <w:rsid w:val="0092487D"/>
    <w:rsid w:val="009256C1"/>
    <w:rsid w:val="00926B3E"/>
    <w:rsid w:val="00927E85"/>
    <w:rsid w:val="00930D6E"/>
    <w:rsid w:val="00931E97"/>
    <w:rsid w:val="0093534E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131B"/>
    <w:rsid w:val="00983811"/>
    <w:rsid w:val="00985A82"/>
    <w:rsid w:val="00985D61"/>
    <w:rsid w:val="009A2285"/>
    <w:rsid w:val="009A2FC6"/>
    <w:rsid w:val="009A472C"/>
    <w:rsid w:val="009B39DC"/>
    <w:rsid w:val="009C57AF"/>
    <w:rsid w:val="009D2F75"/>
    <w:rsid w:val="009D5024"/>
    <w:rsid w:val="009E2C25"/>
    <w:rsid w:val="009F302B"/>
    <w:rsid w:val="009F370F"/>
    <w:rsid w:val="009F7765"/>
    <w:rsid w:val="00A12382"/>
    <w:rsid w:val="00A15411"/>
    <w:rsid w:val="00A21C4E"/>
    <w:rsid w:val="00A24E7B"/>
    <w:rsid w:val="00A2555E"/>
    <w:rsid w:val="00A264E3"/>
    <w:rsid w:val="00A319F7"/>
    <w:rsid w:val="00A3653E"/>
    <w:rsid w:val="00A46062"/>
    <w:rsid w:val="00A47360"/>
    <w:rsid w:val="00A55891"/>
    <w:rsid w:val="00A61088"/>
    <w:rsid w:val="00A72E5D"/>
    <w:rsid w:val="00A82475"/>
    <w:rsid w:val="00A82E2C"/>
    <w:rsid w:val="00A849D1"/>
    <w:rsid w:val="00A90D56"/>
    <w:rsid w:val="00A951DD"/>
    <w:rsid w:val="00A96D27"/>
    <w:rsid w:val="00AA4ED5"/>
    <w:rsid w:val="00AB0572"/>
    <w:rsid w:val="00AB278E"/>
    <w:rsid w:val="00AB3460"/>
    <w:rsid w:val="00AD2B47"/>
    <w:rsid w:val="00AD7EBE"/>
    <w:rsid w:val="00AE33F1"/>
    <w:rsid w:val="00AE6275"/>
    <w:rsid w:val="00AF5363"/>
    <w:rsid w:val="00AF787E"/>
    <w:rsid w:val="00B06738"/>
    <w:rsid w:val="00B15261"/>
    <w:rsid w:val="00B20A04"/>
    <w:rsid w:val="00B22FB9"/>
    <w:rsid w:val="00B23A52"/>
    <w:rsid w:val="00B26152"/>
    <w:rsid w:val="00B27971"/>
    <w:rsid w:val="00B45E24"/>
    <w:rsid w:val="00B46855"/>
    <w:rsid w:val="00B46BF1"/>
    <w:rsid w:val="00B52BF6"/>
    <w:rsid w:val="00B53B19"/>
    <w:rsid w:val="00B72FB5"/>
    <w:rsid w:val="00B758D2"/>
    <w:rsid w:val="00B76138"/>
    <w:rsid w:val="00B83902"/>
    <w:rsid w:val="00B845F6"/>
    <w:rsid w:val="00B85D84"/>
    <w:rsid w:val="00B876F1"/>
    <w:rsid w:val="00B931CE"/>
    <w:rsid w:val="00B93E64"/>
    <w:rsid w:val="00BA036F"/>
    <w:rsid w:val="00BA72C1"/>
    <w:rsid w:val="00BB61FE"/>
    <w:rsid w:val="00BB724B"/>
    <w:rsid w:val="00BC2049"/>
    <w:rsid w:val="00BC44F2"/>
    <w:rsid w:val="00BC53A3"/>
    <w:rsid w:val="00BD04E6"/>
    <w:rsid w:val="00BD72E4"/>
    <w:rsid w:val="00BE1EA2"/>
    <w:rsid w:val="00BE588F"/>
    <w:rsid w:val="00BF191D"/>
    <w:rsid w:val="00BF2100"/>
    <w:rsid w:val="00BF5C8E"/>
    <w:rsid w:val="00BF6C7E"/>
    <w:rsid w:val="00C00A8D"/>
    <w:rsid w:val="00C02EA1"/>
    <w:rsid w:val="00C06560"/>
    <w:rsid w:val="00C06596"/>
    <w:rsid w:val="00C14A69"/>
    <w:rsid w:val="00C168D7"/>
    <w:rsid w:val="00C201DC"/>
    <w:rsid w:val="00C44BB6"/>
    <w:rsid w:val="00C504C8"/>
    <w:rsid w:val="00C5197B"/>
    <w:rsid w:val="00C52CEF"/>
    <w:rsid w:val="00C538B5"/>
    <w:rsid w:val="00C5442B"/>
    <w:rsid w:val="00C57F59"/>
    <w:rsid w:val="00C6072A"/>
    <w:rsid w:val="00C640AE"/>
    <w:rsid w:val="00C6518E"/>
    <w:rsid w:val="00C65FF3"/>
    <w:rsid w:val="00C70996"/>
    <w:rsid w:val="00C76A1C"/>
    <w:rsid w:val="00C928BA"/>
    <w:rsid w:val="00C97373"/>
    <w:rsid w:val="00CA049C"/>
    <w:rsid w:val="00CA3310"/>
    <w:rsid w:val="00CA63FD"/>
    <w:rsid w:val="00CB2EBB"/>
    <w:rsid w:val="00CB4573"/>
    <w:rsid w:val="00CB5463"/>
    <w:rsid w:val="00CB6763"/>
    <w:rsid w:val="00CC3B48"/>
    <w:rsid w:val="00CC70A3"/>
    <w:rsid w:val="00CD028C"/>
    <w:rsid w:val="00CD2C96"/>
    <w:rsid w:val="00CD5A59"/>
    <w:rsid w:val="00CD6BA8"/>
    <w:rsid w:val="00CD7EFA"/>
    <w:rsid w:val="00CE2C1A"/>
    <w:rsid w:val="00CE355D"/>
    <w:rsid w:val="00CE3BD0"/>
    <w:rsid w:val="00CE775A"/>
    <w:rsid w:val="00CE7866"/>
    <w:rsid w:val="00CF3AA7"/>
    <w:rsid w:val="00CF48E5"/>
    <w:rsid w:val="00CF4BE6"/>
    <w:rsid w:val="00CF4F42"/>
    <w:rsid w:val="00D01500"/>
    <w:rsid w:val="00D12459"/>
    <w:rsid w:val="00D20338"/>
    <w:rsid w:val="00D30E7F"/>
    <w:rsid w:val="00D30F90"/>
    <w:rsid w:val="00D33C21"/>
    <w:rsid w:val="00D35803"/>
    <w:rsid w:val="00D35C1F"/>
    <w:rsid w:val="00D3779B"/>
    <w:rsid w:val="00D40925"/>
    <w:rsid w:val="00D431B7"/>
    <w:rsid w:val="00D461AE"/>
    <w:rsid w:val="00D46A66"/>
    <w:rsid w:val="00D51F6A"/>
    <w:rsid w:val="00D54605"/>
    <w:rsid w:val="00D603DD"/>
    <w:rsid w:val="00D6121B"/>
    <w:rsid w:val="00D63281"/>
    <w:rsid w:val="00D64814"/>
    <w:rsid w:val="00D668FE"/>
    <w:rsid w:val="00D771BF"/>
    <w:rsid w:val="00D83FA5"/>
    <w:rsid w:val="00D868E6"/>
    <w:rsid w:val="00D93A87"/>
    <w:rsid w:val="00D97352"/>
    <w:rsid w:val="00DA004C"/>
    <w:rsid w:val="00DA2B6F"/>
    <w:rsid w:val="00DA4E5F"/>
    <w:rsid w:val="00DB1356"/>
    <w:rsid w:val="00DB6AC2"/>
    <w:rsid w:val="00DB6C4C"/>
    <w:rsid w:val="00DC27BA"/>
    <w:rsid w:val="00DC56C7"/>
    <w:rsid w:val="00DC62F0"/>
    <w:rsid w:val="00DD7DEA"/>
    <w:rsid w:val="00DE4FD1"/>
    <w:rsid w:val="00DF45DF"/>
    <w:rsid w:val="00DF4F1D"/>
    <w:rsid w:val="00DF6FC2"/>
    <w:rsid w:val="00DF7E83"/>
    <w:rsid w:val="00E02799"/>
    <w:rsid w:val="00E0367F"/>
    <w:rsid w:val="00E16960"/>
    <w:rsid w:val="00E20587"/>
    <w:rsid w:val="00E24EC1"/>
    <w:rsid w:val="00E272E9"/>
    <w:rsid w:val="00E32602"/>
    <w:rsid w:val="00E33AFE"/>
    <w:rsid w:val="00E347FE"/>
    <w:rsid w:val="00E35F0C"/>
    <w:rsid w:val="00E369B7"/>
    <w:rsid w:val="00E53CB9"/>
    <w:rsid w:val="00E56FE8"/>
    <w:rsid w:val="00E7005E"/>
    <w:rsid w:val="00E707C6"/>
    <w:rsid w:val="00E73727"/>
    <w:rsid w:val="00E746E6"/>
    <w:rsid w:val="00E858E9"/>
    <w:rsid w:val="00E86985"/>
    <w:rsid w:val="00E90BEF"/>
    <w:rsid w:val="00E90E20"/>
    <w:rsid w:val="00E926C0"/>
    <w:rsid w:val="00EA015E"/>
    <w:rsid w:val="00EA1407"/>
    <w:rsid w:val="00EB0125"/>
    <w:rsid w:val="00EB1F07"/>
    <w:rsid w:val="00EB6184"/>
    <w:rsid w:val="00EB7467"/>
    <w:rsid w:val="00EB7979"/>
    <w:rsid w:val="00EC04ED"/>
    <w:rsid w:val="00EC04EE"/>
    <w:rsid w:val="00EC791A"/>
    <w:rsid w:val="00ED03F7"/>
    <w:rsid w:val="00ED6748"/>
    <w:rsid w:val="00EE0959"/>
    <w:rsid w:val="00EE2CCB"/>
    <w:rsid w:val="00EE45B6"/>
    <w:rsid w:val="00EE68B0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2561D"/>
    <w:rsid w:val="00F33AE2"/>
    <w:rsid w:val="00F37812"/>
    <w:rsid w:val="00F44031"/>
    <w:rsid w:val="00F50F87"/>
    <w:rsid w:val="00F6104D"/>
    <w:rsid w:val="00F62793"/>
    <w:rsid w:val="00F629CE"/>
    <w:rsid w:val="00F646C0"/>
    <w:rsid w:val="00F647A0"/>
    <w:rsid w:val="00F65DA5"/>
    <w:rsid w:val="00F71C6B"/>
    <w:rsid w:val="00F7682E"/>
    <w:rsid w:val="00F82189"/>
    <w:rsid w:val="00F9030F"/>
    <w:rsid w:val="00F941A7"/>
    <w:rsid w:val="00F95C09"/>
    <w:rsid w:val="00F95FEC"/>
    <w:rsid w:val="00FA03AD"/>
    <w:rsid w:val="00FA1A10"/>
    <w:rsid w:val="00FA7A0C"/>
    <w:rsid w:val="00FB1CA8"/>
    <w:rsid w:val="00FB221C"/>
    <w:rsid w:val="00FB393B"/>
    <w:rsid w:val="00FB6790"/>
    <w:rsid w:val="00FC032E"/>
    <w:rsid w:val="00FD1686"/>
    <w:rsid w:val="00FD3C85"/>
    <w:rsid w:val="00FE105C"/>
    <w:rsid w:val="00FE3345"/>
    <w:rsid w:val="00FE5E56"/>
    <w:rsid w:val="00FF3E48"/>
    <w:rsid w:val="00FF3E4E"/>
    <w:rsid w:val="01479272"/>
    <w:rsid w:val="0194C3FD"/>
    <w:rsid w:val="02F3BCCB"/>
    <w:rsid w:val="0398EA9C"/>
    <w:rsid w:val="04A724A4"/>
    <w:rsid w:val="052B6DAC"/>
    <w:rsid w:val="06D97FDA"/>
    <w:rsid w:val="0AA3CA30"/>
    <w:rsid w:val="0E092CA1"/>
    <w:rsid w:val="0EB329AB"/>
    <w:rsid w:val="1278FB60"/>
    <w:rsid w:val="185219AB"/>
    <w:rsid w:val="1BA98059"/>
    <w:rsid w:val="1BCD1EE2"/>
    <w:rsid w:val="1CF18822"/>
    <w:rsid w:val="22E89C86"/>
    <w:rsid w:val="23CA2A34"/>
    <w:rsid w:val="29CE06A3"/>
    <w:rsid w:val="2A2338DD"/>
    <w:rsid w:val="2C190418"/>
    <w:rsid w:val="2C5656A7"/>
    <w:rsid w:val="2C744461"/>
    <w:rsid w:val="2D109C06"/>
    <w:rsid w:val="2F59EBD8"/>
    <w:rsid w:val="300D1099"/>
    <w:rsid w:val="31291F3F"/>
    <w:rsid w:val="314C7BDC"/>
    <w:rsid w:val="314E9332"/>
    <w:rsid w:val="3266E664"/>
    <w:rsid w:val="353D825E"/>
    <w:rsid w:val="367C1312"/>
    <w:rsid w:val="3788D66F"/>
    <w:rsid w:val="37CF17B3"/>
    <w:rsid w:val="397139DD"/>
    <w:rsid w:val="3E4C9DED"/>
    <w:rsid w:val="418338C1"/>
    <w:rsid w:val="496FD107"/>
    <w:rsid w:val="4BCD2D95"/>
    <w:rsid w:val="529E5A2A"/>
    <w:rsid w:val="537FD097"/>
    <w:rsid w:val="547DA760"/>
    <w:rsid w:val="5C3D3E02"/>
    <w:rsid w:val="62EFD846"/>
    <w:rsid w:val="671809E8"/>
    <w:rsid w:val="6726F1C4"/>
    <w:rsid w:val="675F9B2D"/>
    <w:rsid w:val="6B2CF837"/>
    <w:rsid w:val="78F94F02"/>
    <w:rsid w:val="79A1018E"/>
    <w:rsid w:val="7B64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FD98E8"/>
  <w15:chartTrackingRefBased/>
  <w15:docId w15:val="{FABD687D-8CF9-4ABD-99DE-6266AC8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E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rsid w:val="008560D4"/>
    <w:rPr>
      <w:color w:val="0563C1"/>
      <w:u w:val="single"/>
    </w:rPr>
  </w:style>
  <w:style w:type="character" w:styleId="UnresolvedMention">
    <w:name w:val="Unresolved Mention"/>
    <w:uiPriority w:val="99"/>
    <w:unhideWhenUsed/>
    <w:rsid w:val="008560D4"/>
    <w:rPr>
      <w:color w:val="808080"/>
      <w:shd w:val="clear" w:color="auto" w:fill="E6E6E6"/>
    </w:rPr>
  </w:style>
  <w:style w:type="paragraph" w:customStyle="1" w:styleId="DefaultText">
    <w:name w:val="Default Text"/>
    <w:basedOn w:val="Normal"/>
    <w:link w:val="DefaultTextChar"/>
    <w:rsid w:val="00190709"/>
    <w:pPr>
      <w:widowControl w:val="0"/>
      <w:autoSpaceDE w:val="0"/>
      <w:autoSpaceDN w:val="0"/>
    </w:pPr>
  </w:style>
  <w:style w:type="character" w:customStyle="1" w:styleId="InitialStyle">
    <w:name w:val="InitialStyle"/>
    <w:rsid w:val="00190709"/>
  </w:style>
  <w:style w:type="character" w:customStyle="1" w:styleId="DefaultTextChar">
    <w:name w:val="Default Text Char"/>
    <w:link w:val="DefaultText"/>
    <w:rsid w:val="00190709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EB6184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57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Cotnoir, Jeff</cp:lastModifiedBy>
  <cp:revision>2</cp:revision>
  <dcterms:created xsi:type="dcterms:W3CDTF">2022-06-01T18:11:00Z</dcterms:created>
  <dcterms:modified xsi:type="dcterms:W3CDTF">2022-06-01T18:11:00Z</dcterms:modified>
</cp:coreProperties>
</file>