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11" w:rsidRPr="005D5C1D" w:rsidRDefault="00574684" w:rsidP="00533D11">
      <w:pPr>
        <w:pStyle w:val="DefaultText"/>
        <w:spacing w:before="120"/>
        <w:rPr>
          <w:rFonts w:ascii="Calibri" w:hAnsi="Calibri"/>
          <w:b/>
          <w:bCs/>
          <w:smallCaps/>
          <w:sz w:val="22"/>
          <w:szCs w:val="22"/>
        </w:rPr>
      </w:pPr>
      <w:bookmarkStart w:id="0" w:name="_GoBack"/>
      <w:bookmarkEnd w:id="0"/>
      <w:r w:rsidRPr="005D5C1D">
        <w:rPr>
          <w:rFonts w:ascii="Calibri" w:hAnsi="Calibri"/>
          <w:b/>
          <w:bCs/>
          <w:smallCaps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-199390</wp:posOffset>
            </wp:positionV>
            <wp:extent cx="881380" cy="109093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90" t="-2942" r="-6551" b="-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D11" w:rsidRPr="005D5C1D">
        <w:rPr>
          <w:rFonts w:ascii="Calibri" w:hAnsi="Calibri"/>
          <w:b/>
          <w:bCs/>
          <w:smallCaps/>
          <w:sz w:val="22"/>
          <w:szCs w:val="22"/>
        </w:rPr>
        <w:t>State of Maine</w:t>
      </w:r>
    </w:p>
    <w:p w:rsidR="00533D11" w:rsidRPr="005D5C1D" w:rsidRDefault="00533D11" w:rsidP="00533D11">
      <w:pPr>
        <w:pStyle w:val="DefaultText"/>
        <w:rPr>
          <w:rFonts w:ascii="Calibri" w:hAnsi="Calibri"/>
          <w:b/>
          <w:bCs/>
          <w:smallCaps/>
          <w:sz w:val="22"/>
          <w:szCs w:val="22"/>
        </w:rPr>
      </w:pPr>
      <w:r w:rsidRPr="005D5C1D">
        <w:rPr>
          <w:rFonts w:ascii="Calibri" w:hAnsi="Calibri"/>
          <w:b/>
          <w:bCs/>
          <w:smallCaps/>
          <w:sz w:val="22"/>
          <w:szCs w:val="22"/>
        </w:rPr>
        <w:t>Department of Agriculture, Conservation &amp; Forestry</w:t>
      </w:r>
    </w:p>
    <w:p w:rsidR="00533D11" w:rsidRPr="005D5C1D" w:rsidRDefault="00533D11" w:rsidP="00533D11">
      <w:pPr>
        <w:pStyle w:val="DefaultText"/>
        <w:rPr>
          <w:rFonts w:ascii="Calibri" w:hAnsi="Calibri"/>
          <w:bCs/>
          <w:smallCaps/>
          <w:sz w:val="22"/>
          <w:szCs w:val="22"/>
        </w:rPr>
      </w:pPr>
      <w:r w:rsidRPr="005D5C1D">
        <w:rPr>
          <w:rFonts w:ascii="Calibri" w:hAnsi="Calibri"/>
          <w:bCs/>
          <w:smallCaps/>
          <w:sz w:val="22"/>
          <w:szCs w:val="22"/>
        </w:rPr>
        <w:t>Animal health, 28 State House Station, Augusta, Maine 04333-0028</w:t>
      </w:r>
    </w:p>
    <w:p w:rsidR="00DC45A5" w:rsidRPr="008D58CD" w:rsidRDefault="00DC45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both"/>
        <w:rPr>
          <w:rFonts w:ascii="Calibri" w:hAnsi="Calibri"/>
          <w:color w:val="000000"/>
          <w:spacing w:val="-3"/>
          <w:sz w:val="16"/>
          <w:szCs w:val="16"/>
        </w:rPr>
      </w:pPr>
    </w:p>
    <w:p w:rsidR="00DC45A5" w:rsidRPr="005D5C1D" w:rsidRDefault="00533D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center"/>
        <w:rPr>
          <w:rFonts w:ascii="Calibri" w:hAnsi="Calibri"/>
          <w:bCs/>
          <w:color w:val="000000"/>
          <w:sz w:val="22"/>
          <w:szCs w:val="22"/>
        </w:rPr>
      </w:pPr>
      <w:r w:rsidRPr="005D5C1D">
        <w:rPr>
          <w:rFonts w:ascii="Calibri" w:hAnsi="Calibri"/>
          <w:b/>
          <w:bCs/>
          <w:color w:val="000000"/>
          <w:sz w:val="22"/>
          <w:szCs w:val="22"/>
          <w:u w:val="single"/>
        </w:rPr>
        <w:t>APPLICATION FOR LICENSE FOR LAND-BASED AQUACULTURE</w:t>
      </w:r>
    </w:p>
    <w:p w:rsidR="003D0A6A" w:rsidRPr="005D5C1D" w:rsidRDefault="003D0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center"/>
        <w:rPr>
          <w:rFonts w:ascii="Calibri" w:hAnsi="Calibri"/>
          <w:color w:val="000000"/>
          <w:sz w:val="22"/>
          <w:szCs w:val="22"/>
        </w:rPr>
      </w:pPr>
    </w:p>
    <w:p w:rsidR="00DC45A5" w:rsidRPr="007C234D" w:rsidRDefault="003D0A6A" w:rsidP="003D0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center"/>
        <w:rPr>
          <w:rFonts w:ascii="Calibri" w:hAnsi="Calibri"/>
          <w:i/>
          <w:color w:val="000000"/>
          <w:spacing w:val="-2"/>
          <w:sz w:val="18"/>
          <w:szCs w:val="18"/>
        </w:rPr>
      </w:pPr>
      <w:r w:rsidRPr="007C234D">
        <w:rPr>
          <w:rFonts w:ascii="Calibri" w:hAnsi="Calibri"/>
          <w:i/>
          <w:color w:val="000000"/>
          <w:spacing w:val="-2"/>
          <w:sz w:val="18"/>
          <w:szCs w:val="18"/>
        </w:rPr>
        <w:t>***All information is required, and i</w:t>
      </w:r>
      <w:r w:rsidR="00D31F19" w:rsidRPr="007C234D">
        <w:rPr>
          <w:rFonts w:ascii="Calibri" w:hAnsi="Calibri"/>
          <w:i/>
          <w:color w:val="000000"/>
          <w:spacing w:val="-2"/>
          <w:sz w:val="18"/>
          <w:szCs w:val="18"/>
        </w:rPr>
        <w:t>ncomplete ap</w:t>
      </w:r>
      <w:r w:rsidR="0045718D" w:rsidRPr="007C234D">
        <w:rPr>
          <w:rFonts w:ascii="Calibri" w:hAnsi="Calibri"/>
          <w:i/>
          <w:color w:val="000000"/>
          <w:spacing w:val="-2"/>
          <w:sz w:val="18"/>
          <w:szCs w:val="18"/>
        </w:rPr>
        <w:t>plications will be returned to you without review.</w:t>
      </w:r>
      <w:r w:rsidRPr="007C234D">
        <w:rPr>
          <w:rFonts w:ascii="Calibri" w:hAnsi="Calibri"/>
          <w:i/>
          <w:color w:val="000000"/>
          <w:spacing w:val="-2"/>
          <w:sz w:val="18"/>
          <w:szCs w:val="18"/>
        </w:rPr>
        <w:t>***</w:t>
      </w:r>
    </w:p>
    <w:p w:rsidR="002912C6" w:rsidRDefault="00686F32" w:rsidP="003D0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center"/>
        <w:rPr>
          <w:rFonts w:ascii="Calibri" w:hAnsi="Calibri"/>
          <w:b/>
          <w:i/>
          <w:color w:val="000000"/>
          <w:spacing w:val="-2"/>
          <w:sz w:val="18"/>
          <w:szCs w:val="18"/>
        </w:rPr>
      </w:pPr>
      <w:r>
        <w:rPr>
          <w:rFonts w:ascii="Calibri" w:hAnsi="Calibri"/>
          <w:b/>
          <w:i/>
          <w:color w:val="000000"/>
          <w:spacing w:val="-2"/>
          <w:sz w:val="18"/>
          <w:szCs w:val="18"/>
        </w:rPr>
        <w:t xml:space="preserve">Please see p. 3 </w:t>
      </w:r>
      <w:r w:rsidR="002912C6" w:rsidRPr="007C234D">
        <w:rPr>
          <w:rFonts w:ascii="Calibri" w:hAnsi="Calibri"/>
          <w:b/>
          <w:i/>
          <w:color w:val="000000"/>
          <w:spacing w:val="-2"/>
          <w:sz w:val="18"/>
          <w:szCs w:val="18"/>
        </w:rPr>
        <w:t>for instructions on completing this form.</w:t>
      </w:r>
    </w:p>
    <w:p w:rsidR="003C5EC0" w:rsidRPr="003C5EC0" w:rsidRDefault="003C5EC0" w:rsidP="003C5E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center"/>
        <w:rPr>
          <w:rFonts w:ascii="Calibri" w:hAnsi="Calibri"/>
          <w:i/>
          <w:color w:val="000000"/>
          <w:spacing w:val="-2"/>
          <w:sz w:val="18"/>
          <w:szCs w:val="18"/>
        </w:rPr>
      </w:pPr>
      <w:r w:rsidRPr="007C234D">
        <w:rPr>
          <w:rFonts w:ascii="Calibri" w:hAnsi="Calibri"/>
          <w:i/>
          <w:color w:val="000000"/>
          <w:spacing w:val="-2"/>
          <w:sz w:val="18"/>
          <w:szCs w:val="18"/>
        </w:rPr>
        <w:t>Call (207) 287-7615 if you have any questions about this application.</w:t>
      </w:r>
    </w:p>
    <w:p w:rsidR="00E86B61" w:rsidRDefault="00E86B61" w:rsidP="009158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center"/>
        <w:rPr>
          <w:rFonts w:ascii="Calibri" w:hAnsi="Calibri"/>
          <w:i/>
          <w:color w:val="000000"/>
          <w:spacing w:val="-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69"/>
        <w:gridCol w:w="4836"/>
      </w:tblGrid>
      <w:tr w:rsidR="00E86B61" w:rsidRPr="008C2661" w:rsidTr="008C266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A4" w:rsidRDefault="00E86B61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F4590A">
              <w:rPr>
                <w:rFonts w:ascii="Calibri" w:hAnsi="Calibri"/>
                <w:b/>
                <w:sz w:val="22"/>
                <w:szCs w:val="22"/>
              </w:rPr>
              <w:t xml:space="preserve">Please list:  </w:t>
            </w:r>
          </w:p>
          <w:p w:rsidR="007D00A4" w:rsidRDefault="007D00A4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 of Company/Facility</w:t>
            </w:r>
            <w:r w:rsidR="004A13EC">
              <w:rPr>
                <w:rFonts w:ascii="Calibri" w:hAnsi="Calibri"/>
                <w:b/>
                <w:sz w:val="22"/>
                <w:szCs w:val="22"/>
              </w:rPr>
              <w:t>-</w:t>
            </w:r>
          </w:p>
          <w:p w:rsidR="007D00A4" w:rsidRDefault="00E86B61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F4590A">
              <w:rPr>
                <w:rFonts w:ascii="Calibri" w:hAnsi="Calibri" w:cs="Times New Roman"/>
                <w:b/>
                <w:bCs/>
                <w:spacing w:val="-3"/>
                <w:sz w:val="22"/>
                <w:szCs w:val="22"/>
              </w:rPr>
              <w:t>Name of Owner</w:t>
            </w:r>
            <w:r w:rsidR="007D00A4">
              <w:rPr>
                <w:rFonts w:ascii="Calibri" w:hAnsi="Calibri" w:cs="Times New Roman"/>
                <w:b/>
                <w:bCs/>
                <w:spacing w:val="-3"/>
                <w:sz w:val="22"/>
                <w:szCs w:val="22"/>
              </w:rPr>
              <w:t>/Manager</w:t>
            </w:r>
            <w:r w:rsidR="004A13EC">
              <w:rPr>
                <w:rFonts w:ascii="Calibri" w:hAnsi="Calibri" w:cs="Times New Roman"/>
                <w:b/>
                <w:bCs/>
                <w:spacing w:val="-3"/>
                <w:sz w:val="22"/>
                <w:szCs w:val="22"/>
              </w:rPr>
              <w:t>-</w:t>
            </w:r>
          </w:p>
          <w:p w:rsidR="006177E2" w:rsidRDefault="00AF19DD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spacing w:val="-3"/>
                <w:sz w:val="22"/>
                <w:szCs w:val="22"/>
              </w:rPr>
            </w:pPr>
            <w:r w:rsidRPr="00F4590A">
              <w:rPr>
                <w:rFonts w:ascii="Calibri" w:hAnsi="Calibri" w:cs="Times New Roman"/>
                <w:b/>
                <w:bCs/>
                <w:spacing w:val="-3"/>
                <w:sz w:val="22"/>
                <w:szCs w:val="22"/>
              </w:rPr>
              <w:t>Physical Address</w:t>
            </w:r>
            <w:r w:rsidR="004A13EC">
              <w:rPr>
                <w:rFonts w:ascii="Calibri" w:hAnsi="Calibri" w:cs="Times New Roman"/>
                <w:b/>
                <w:bCs/>
                <w:spacing w:val="-3"/>
                <w:sz w:val="22"/>
                <w:szCs w:val="22"/>
              </w:rPr>
              <w:t>-</w:t>
            </w:r>
          </w:p>
          <w:p w:rsidR="007D00A4" w:rsidRPr="007D00A4" w:rsidRDefault="004A13EC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pacing w:val="-3"/>
                <w:sz w:val="22"/>
                <w:szCs w:val="22"/>
              </w:rPr>
              <w:t>City, State,</w:t>
            </w:r>
            <w:r w:rsidR="007D00A4">
              <w:rPr>
                <w:rFonts w:ascii="Calibri" w:hAnsi="Calibri" w:cs="Times New Roman"/>
                <w:b/>
                <w:bCs/>
                <w:spacing w:val="-3"/>
                <w:sz w:val="22"/>
                <w:szCs w:val="22"/>
              </w:rPr>
              <w:t xml:space="preserve"> Zip</w:t>
            </w:r>
            <w:r>
              <w:rPr>
                <w:rFonts w:ascii="Calibri" w:hAnsi="Calibri" w:cs="Times New Roman"/>
                <w:b/>
                <w:bCs/>
                <w:spacing w:val="-3"/>
                <w:sz w:val="22"/>
                <w:szCs w:val="22"/>
              </w:rPr>
              <w:t>-</w:t>
            </w:r>
          </w:p>
          <w:p w:rsidR="00810760" w:rsidRPr="008C2661" w:rsidRDefault="00810760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B61" w:rsidRPr="00F4590A" w:rsidRDefault="00E86B61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center"/>
              <w:rPr>
                <w:rFonts w:ascii="Calibri" w:hAnsi="Calibri"/>
                <w:b/>
                <w:i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A4" w:rsidRDefault="00E86B61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F4590A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Please list: </w:t>
            </w:r>
          </w:p>
          <w:p w:rsidR="007D00A4" w:rsidRDefault="00E86B61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F4590A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>Pri</w:t>
            </w:r>
            <w:r w:rsidR="007D00A4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>mary Contact</w:t>
            </w:r>
            <w:r w:rsidR="004A13EC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</w:p>
          <w:p w:rsidR="007D00A4" w:rsidRDefault="00E86B61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i/>
                <w:color w:val="000000"/>
                <w:spacing w:val="-3"/>
                <w:sz w:val="22"/>
                <w:szCs w:val="22"/>
              </w:rPr>
            </w:pPr>
            <w:r w:rsidRPr="00F4590A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Mailing address </w:t>
            </w:r>
            <w:r w:rsidRPr="007D00A4">
              <w:rPr>
                <w:rFonts w:ascii="Calibri" w:hAnsi="Calibri" w:cs="Times New Roman"/>
                <w:b/>
                <w:bCs/>
                <w:color w:val="000000"/>
                <w:spacing w:val="-3"/>
                <w:sz w:val="18"/>
                <w:szCs w:val="18"/>
              </w:rPr>
              <w:t>(</w:t>
            </w:r>
            <w:r w:rsidR="007D00A4" w:rsidRPr="007D00A4">
              <w:rPr>
                <w:rFonts w:ascii="Calibri" w:hAnsi="Calibri" w:cs="Times New Roman"/>
                <w:b/>
                <w:bCs/>
                <w:i/>
                <w:color w:val="000000"/>
                <w:spacing w:val="-3"/>
                <w:sz w:val="18"/>
                <w:szCs w:val="18"/>
              </w:rPr>
              <w:t>if different)</w:t>
            </w:r>
            <w:r w:rsidR="004A13EC">
              <w:rPr>
                <w:rFonts w:ascii="Calibri" w:hAnsi="Calibri" w:cs="Times New Roman"/>
                <w:b/>
                <w:bCs/>
                <w:i/>
                <w:color w:val="000000"/>
                <w:spacing w:val="-3"/>
                <w:sz w:val="18"/>
                <w:szCs w:val="18"/>
              </w:rPr>
              <w:t>-</w:t>
            </w:r>
          </w:p>
          <w:p w:rsidR="007D00A4" w:rsidRDefault="00E86B61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F4590A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>Email</w:t>
            </w:r>
            <w:r w:rsidR="004A13EC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</w:p>
          <w:p w:rsidR="00E86B61" w:rsidRPr="00F4590A" w:rsidRDefault="004A13EC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>Telephone-</w:t>
            </w:r>
          </w:p>
        </w:tc>
      </w:tr>
      <w:tr w:rsidR="003B10E9" w:rsidRPr="008C2661" w:rsidTr="008C2661"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10E9" w:rsidRDefault="003B10E9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center"/>
              <w:rPr>
                <w:rFonts w:ascii="Calibri" w:hAnsi="Calibri"/>
                <w:i/>
                <w:color w:val="000000"/>
                <w:spacing w:val="-2"/>
                <w:sz w:val="18"/>
                <w:szCs w:val="18"/>
              </w:rPr>
            </w:pPr>
          </w:p>
          <w:p w:rsidR="007D00A4" w:rsidRPr="008C2661" w:rsidRDefault="007D00A4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center"/>
              <w:rPr>
                <w:rFonts w:ascii="Calibri" w:hAnsi="Calibri"/>
                <w:i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10E9" w:rsidRPr="008C2661" w:rsidRDefault="003B10E9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center"/>
              <w:rPr>
                <w:rFonts w:ascii="Calibri" w:hAnsi="Calibri"/>
                <w:i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10E9" w:rsidRPr="008C2661" w:rsidRDefault="003B10E9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center"/>
              <w:rPr>
                <w:rFonts w:ascii="Calibri" w:hAnsi="Calibri"/>
                <w:i/>
                <w:color w:val="000000"/>
                <w:spacing w:val="-2"/>
                <w:sz w:val="18"/>
                <w:szCs w:val="18"/>
              </w:rPr>
            </w:pPr>
          </w:p>
        </w:tc>
      </w:tr>
      <w:tr w:rsidR="003C5EC0" w:rsidRPr="008C2661" w:rsidTr="008C2661">
        <w:tc>
          <w:tcPr>
            <w:tcW w:w="10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C0" w:rsidRPr="008C2661" w:rsidRDefault="003C5EC0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8C2661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>Facility Description</w:t>
            </w:r>
          </w:p>
          <w:p w:rsidR="00C723AD" w:rsidRPr="008C2661" w:rsidRDefault="00C723AD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/>
                <w:i/>
                <w:color w:val="000000"/>
                <w:spacing w:val="-2"/>
                <w:sz w:val="18"/>
                <w:szCs w:val="18"/>
              </w:rPr>
            </w:pPr>
          </w:p>
        </w:tc>
      </w:tr>
      <w:tr w:rsidR="00C723AD" w:rsidRPr="008C2661" w:rsidTr="008C2661"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3AD" w:rsidRDefault="00C723AD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7D00A4" w:rsidRPr="008C2661" w:rsidRDefault="007D00A4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23AD" w:rsidRPr="008C2661" w:rsidRDefault="00C723AD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center"/>
              <w:rPr>
                <w:rFonts w:ascii="Calibri" w:hAnsi="Calibri"/>
                <w:i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3AD" w:rsidRPr="008C2661" w:rsidRDefault="00C723AD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E86B61" w:rsidRPr="008C2661" w:rsidTr="008C266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61" w:rsidRPr="008C2661" w:rsidRDefault="003C5EC0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8C2661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>Water Source</w:t>
            </w:r>
          </w:p>
          <w:p w:rsidR="00C723AD" w:rsidRPr="008C2661" w:rsidRDefault="00C723AD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/>
                <w:i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B61" w:rsidRPr="008C2661" w:rsidRDefault="00E86B61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center"/>
              <w:rPr>
                <w:rFonts w:ascii="Calibri" w:hAnsi="Calibri"/>
                <w:i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61" w:rsidRPr="008C2661" w:rsidRDefault="003C5EC0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/>
                <w:i/>
                <w:color w:val="000000"/>
                <w:spacing w:val="-2"/>
                <w:sz w:val="18"/>
                <w:szCs w:val="18"/>
              </w:rPr>
            </w:pPr>
            <w:r w:rsidRPr="008C2661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>Discharge type &amp; location</w:t>
            </w:r>
          </w:p>
        </w:tc>
      </w:tr>
      <w:tr w:rsidR="00E86B61" w:rsidRPr="008C2661" w:rsidTr="008C266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61" w:rsidRPr="008C2661" w:rsidRDefault="003C5EC0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8C2661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>Anticipated annual production (</w:t>
            </w:r>
            <w:r w:rsidR="007D00A4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>Lbs</w:t>
            </w:r>
            <w:r w:rsidRPr="008C2661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>)</w:t>
            </w:r>
          </w:p>
          <w:p w:rsidR="003C5EC0" w:rsidRPr="008C2661" w:rsidRDefault="003C5EC0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/>
                <w:i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6B61" w:rsidRPr="008C2661" w:rsidRDefault="00E86B61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center"/>
              <w:rPr>
                <w:rFonts w:ascii="Calibri" w:hAnsi="Calibri"/>
                <w:i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61" w:rsidRPr="008C2661" w:rsidRDefault="003C5EC0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/>
                <w:i/>
                <w:color w:val="000000"/>
                <w:spacing w:val="-2"/>
                <w:sz w:val="18"/>
                <w:szCs w:val="18"/>
              </w:rPr>
            </w:pPr>
            <w:r w:rsidRPr="008C2661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>Anticipated daily discharge (Gal)</w:t>
            </w:r>
          </w:p>
        </w:tc>
      </w:tr>
      <w:tr w:rsidR="00C723AD" w:rsidRPr="008C2661" w:rsidTr="008C2661">
        <w:tc>
          <w:tcPr>
            <w:tcW w:w="10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3AD" w:rsidRDefault="00C723AD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7D00A4" w:rsidRPr="008C2661" w:rsidRDefault="007D00A4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jc w:val="center"/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3C5EC0" w:rsidRPr="008C2661" w:rsidTr="008C2661"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C0" w:rsidRPr="008C2661" w:rsidRDefault="003C5EC0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8C2661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>Name of source(s) in which stock will be acquired</w:t>
            </w:r>
          </w:p>
          <w:p w:rsidR="00C723AD" w:rsidRPr="008C2661" w:rsidRDefault="00C723AD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/>
                <w:i/>
                <w:color w:val="000000"/>
                <w:spacing w:val="-2"/>
                <w:sz w:val="18"/>
                <w:szCs w:val="18"/>
              </w:rPr>
            </w:pPr>
          </w:p>
        </w:tc>
      </w:tr>
      <w:tr w:rsidR="003C5EC0" w:rsidRPr="008C2661" w:rsidTr="008C2661">
        <w:tc>
          <w:tcPr>
            <w:tcW w:w="107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C0" w:rsidRPr="008C2661" w:rsidRDefault="003C5EC0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8C2661">
              <w:rPr>
                <w:rFonts w:ascii="Calibri" w:hAnsi="Calibri" w:cs="Times New Roman"/>
                <w:b/>
                <w:bCs/>
                <w:color w:val="000000"/>
                <w:spacing w:val="-3"/>
                <w:sz w:val="22"/>
                <w:szCs w:val="22"/>
              </w:rPr>
              <w:t>Aquatic specie(s) to be cultivated (common &amp; scientific name)</w:t>
            </w:r>
          </w:p>
          <w:p w:rsidR="00C723AD" w:rsidRPr="008C2661" w:rsidRDefault="00C723AD" w:rsidP="008C26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/>
                <w:i/>
                <w:color w:val="000000"/>
                <w:spacing w:val="-2"/>
                <w:sz w:val="18"/>
                <w:szCs w:val="18"/>
              </w:rPr>
            </w:pPr>
          </w:p>
        </w:tc>
      </w:tr>
    </w:tbl>
    <w:p w:rsidR="005259C9" w:rsidRDefault="005259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both"/>
        <w:rPr>
          <w:rFonts w:ascii="Calibri" w:hAnsi="Calibri" w:cs="Times New Roman"/>
          <w:b/>
          <w:bCs/>
          <w:color w:val="000000"/>
          <w:spacing w:val="-3"/>
          <w:sz w:val="16"/>
          <w:szCs w:val="16"/>
        </w:rPr>
      </w:pPr>
    </w:p>
    <w:p w:rsidR="007D00A4" w:rsidRPr="000151E7" w:rsidRDefault="007D0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both"/>
        <w:rPr>
          <w:rFonts w:ascii="Calibri" w:hAnsi="Calibri" w:cs="Times New Roman"/>
          <w:b/>
          <w:bCs/>
          <w:color w:val="000000"/>
          <w:spacing w:val="-3"/>
          <w:sz w:val="16"/>
          <w:szCs w:val="16"/>
        </w:rPr>
      </w:pPr>
    </w:p>
    <w:p w:rsidR="00DC45A5" w:rsidRPr="005D5C1D" w:rsidRDefault="00DC45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both"/>
        <w:rPr>
          <w:rFonts w:ascii="Calibri" w:hAnsi="Calibri" w:cs="Times New Roman"/>
          <w:color w:val="000000"/>
          <w:spacing w:val="-3"/>
          <w:sz w:val="22"/>
          <w:szCs w:val="22"/>
        </w:rPr>
      </w:pPr>
      <w:r w:rsidRPr="005D5C1D">
        <w:rPr>
          <w:rFonts w:ascii="Calibri" w:hAnsi="Calibri" w:cs="Times New Roman"/>
          <w:color w:val="000000"/>
          <w:spacing w:val="-3"/>
          <w:sz w:val="22"/>
          <w:szCs w:val="22"/>
        </w:rPr>
        <w:t xml:space="preserve">                               </w:t>
      </w:r>
      <w:r w:rsidR="007D00A4">
        <w:rPr>
          <w:rFonts w:ascii="Calibri" w:hAnsi="Calibri" w:cs="Times New Roman"/>
          <w:color w:val="000000"/>
          <w:spacing w:val="-3"/>
          <w:sz w:val="22"/>
          <w:szCs w:val="22"/>
        </w:rPr>
        <w:t xml:space="preserve">                               </w:t>
      </w:r>
      <w:r w:rsidRPr="005D5C1D">
        <w:rPr>
          <w:rFonts w:ascii="Calibri" w:hAnsi="Calibri" w:cs="Times New Roman"/>
          <w:color w:val="000000"/>
          <w:spacing w:val="-3"/>
          <w:sz w:val="22"/>
          <w:szCs w:val="22"/>
        </w:rPr>
        <w:t xml:space="preserve"> </w:t>
      </w:r>
      <w:r w:rsidRPr="005D5C1D">
        <w:rPr>
          <w:rFonts w:ascii="Calibri" w:hAnsi="Calibri" w:cs="Times New Roman"/>
          <w:b/>
          <w:bCs/>
          <w:color w:val="000000"/>
          <w:spacing w:val="-3"/>
          <w:sz w:val="22"/>
          <w:szCs w:val="22"/>
          <w:u w:val="single"/>
        </w:rPr>
        <w:t>Type of Operation</w:t>
      </w:r>
      <w:r w:rsidR="00BE7331">
        <w:rPr>
          <w:rFonts w:ascii="Calibri" w:hAnsi="Calibri" w:cs="Times New Roman"/>
          <w:b/>
          <w:bCs/>
          <w:color w:val="000000"/>
          <w:spacing w:val="-3"/>
          <w:sz w:val="22"/>
          <w:szCs w:val="22"/>
          <w:u w:val="single"/>
        </w:rPr>
        <w:t xml:space="preserve"> (check box to left of</w:t>
      </w:r>
      <w:r w:rsidR="00B412C4">
        <w:rPr>
          <w:rFonts w:ascii="Calibri" w:hAnsi="Calibri" w:cs="Times New Roman"/>
          <w:b/>
          <w:bCs/>
          <w:color w:val="000000"/>
          <w:spacing w:val="-3"/>
          <w:sz w:val="22"/>
          <w:szCs w:val="22"/>
          <w:u w:val="single"/>
        </w:rPr>
        <w:t xml:space="preserve"> all that apply)</w:t>
      </w:r>
      <w:r w:rsidRPr="005D5C1D">
        <w:rPr>
          <w:rFonts w:ascii="Calibri" w:hAnsi="Calibri" w:cs="Times New Roman"/>
          <w:b/>
          <w:bCs/>
          <w:color w:val="000000"/>
          <w:spacing w:val="-3"/>
          <w:sz w:val="22"/>
          <w:szCs w:val="22"/>
          <w:u w:val="single"/>
        </w:rPr>
        <w:t>:</w:t>
      </w:r>
      <w:r w:rsidRPr="005D5C1D">
        <w:rPr>
          <w:rFonts w:ascii="Calibri" w:hAnsi="Calibri" w:cs="Times New Roman"/>
          <w:color w:val="000000"/>
          <w:spacing w:val="-3"/>
          <w:sz w:val="22"/>
          <w:szCs w:val="22"/>
        </w:rPr>
        <w:t xml:space="preserve">        </w:t>
      </w:r>
    </w:p>
    <w:p w:rsidR="00DC45A5" w:rsidRPr="008D58CD" w:rsidRDefault="00DC45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Calibri" w:hAnsi="Calibri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5072"/>
        <w:gridCol w:w="270"/>
        <w:gridCol w:w="4910"/>
      </w:tblGrid>
      <w:tr w:rsidR="00BE7331" w:rsidRPr="001B0AB5" w:rsidTr="001B0AB5"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:rsidR="00BE7331" w:rsidRPr="001B0AB5" w:rsidRDefault="00BE7331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left="36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331" w:rsidRPr="001B0AB5" w:rsidRDefault="00BE7331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Direct to food market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331" w:rsidRPr="001B0AB5" w:rsidRDefault="00BE7331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left="72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7331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Aquatic disease research</w:t>
            </w:r>
          </w:p>
        </w:tc>
      </w:tr>
      <w:tr w:rsidR="00915827" w:rsidRPr="001B0AB5" w:rsidTr="001B0AB5"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left="36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Broodstock with egg or larval sales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Aquaculture R&amp;D for product/process creation</w:t>
            </w:r>
          </w:p>
        </w:tc>
      </w:tr>
      <w:tr w:rsidR="00915827" w:rsidRPr="001B0AB5" w:rsidTr="001B0AB5"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left="36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Nursery with juvenile sales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Production of biological compounds &amp; substances</w:t>
            </w:r>
          </w:p>
        </w:tc>
      </w:tr>
      <w:tr w:rsidR="00915827" w:rsidRPr="001B0AB5" w:rsidTr="001B0AB5"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left="36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Juvenile production for growout in marine waters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Biomedical research</w:t>
            </w:r>
          </w:p>
        </w:tc>
      </w:tr>
      <w:tr w:rsidR="00915827" w:rsidRPr="001B0AB5" w:rsidTr="001B0AB5"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left="36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Pond stocking</w:t>
            </w:r>
            <w:r w:rsidR="007B4FCA"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or Fee Fishing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Education and instruction</w:t>
            </w:r>
          </w:p>
        </w:tc>
      </w:tr>
      <w:tr w:rsidR="00915827" w:rsidRPr="001B0AB5" w:rsidTr="001B0AB5"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left="36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Rearing of baitfish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Aquaponic production</w:t>
            </w:r>
          </w:p>
        </w:tc>
      </w:tr>
      <w:tr w:rsidR="00915827" w:rsidRPr="001B0AB5" w:rsidTr="001B0AB5"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left="36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Cultivation in brackish or marine water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Home hobby and personal use only</w:t>
            </w:r>
          </w:p>
        </w:tc>
      </w:tr>
      <w:tr w:rsidR="00915827" w:rsidRPr="001B0AB5" w:rsidTr="001B0AB5"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left="36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Cultivation in freshwater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5827" w:rsidRPr="001B0AB5" w:rsidRDefault="00915827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B0AB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Rearing tropical fish for aquarium use</w:t>
            </w:r>
          </w:p>
        </w:tc>
      </w:tr>
      <w:tr w:rsidR="00871696" w:rsidRPr="001B0AB5" w:rsidTr="0050772F">
        <w:tc>
          <w:tcPr>
            <w:tcW w:w="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6" w:rsidRPr="001B0AB5" w:rsidRDefault="00871696" w:rsidP="001B0A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ind w:left="360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1696" w:rsidRPr="001B0AB5" w:rsidRDefault="00871696" w:rsidP="0050772F">
            <w:pPr>
              <w:tabs>
                <w:tab w:val="left" w:pos="720"/>
                <w:tab w:val="left" w:pos="1440"/>
                <w:tab w:val="left" w:pos="2160"/>
                <w:tab w:val="right" w:pos="10253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5D5C1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Other </w:t>
            </w:r>
            <w:r w:rsidRPr="005D5C1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noBreakHyphen/>
              <w:t xml:space="preserve"> (please be specific)</w:t>
            </w:r>
            <w:r w:rsidR="0050772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</w:tbl>
    <w:p w:rsidR="002641DA" w:rsidRDefault="002641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Calibri" w:hAnsi="Calibri" w:cs="Times New Roman"/>
          <w:bCs/>
          <w:i/>
          <w:color w:val="000000"/>
          <w:sz w:val="18"/>
          <w:szCs w:val="18"/>
          <w:u w:val="single"/>
        </w:rPr>
      </w:pPr>
    </w:p>
    <w:p w:rsidR="007D00A4" w:rsidRPr="00556E4F" w:rsidRDefault="007D0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Calibri" w:hAnsi="Calibri" w:cs="Times New Roman"/>
          <w:bCs/>
          <w:i/>
          <w:color w:val="000000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  <w:gridCol w:w="456"/>
        <w:gridCol w:w="449"/>
      </w:tblGrid>
      <w:tr w:rsidR="002641DA" w:rsidRPr="007F1F0B" w:rsidTr="007F1F0B">
        <w:tc>
          <w:tcPr>
            <w:tcW w:w="9822" w:type="dxa"/>
            <w:tcBorders>
              <w:top w:val="nil"/>
              <w:left w:val="nil"/>
            </w:tcBorders>
            <w:shd w:val="clear" w:color="auto" w:fill="auto"/>
          </w:tcPr>
          <w:p w:rsidR="002641DA" w:rsidRPr="007F1F0B" w:rsidRDefault="00556E4F" w:rsidP="007F1F0B">
            <w:pPr>
              <w:spacing w:line="240" w:lineRule="atLeast"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F1F0B">
              <w:rPr>
                <w:rFonts w:ascii="Calibri" w:hAnsi="Calibri" w:cs="Times New Roman"/>
                <w:bCs/>
                <w:i/>
                <w:color w:val="000000"/>
                <w:sz w:val="18"/>
                <w:szCs w:val="18"/>
                <w:u w:val="single"/>
              </w:rPr>
              <w:t>Please respond Yes or No to the following questions:</w:t>
            </w:r>
            <w:r w:rsidR="002641DA" w:rsidRPr="007F1F0B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ab/>
            </w:r>
            <w:r w:rsidR="002641DA" w:rsidRPr="007F1F0B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ab/>
            </w:r>
            <w:r w:rsidR="002641DA" w:rsidRPr="007F1F0B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ab/>
            </w:r>
            <w:r w:rsidR="002641DA" w:rsidRPr="007F1F0B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ab/>
            </w:r>
            <w:r w:rsidR="002641DA" w:rsidRPr="007F1F0B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ab/>
            </w:r>
            <w:r w:rsidR="002641DA" w:rsidRPr="007F1F0B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ab/>
            </w:r>
            <w:r w:rsidR="002641DA" w:rsidRPr="007F1F0B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456" w:type="dxa"/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F1F0B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450" w:type="dxa"/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F1F0B"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  <w:t>NO</w:t>
            </w:r>
          </w:p>
        </w:tc>
      </w:tr>
      <w:tr w:rsidR="002641DA" w:rsidRPr="007F1F0B" w:rsidTr="007F1F0B">
        <w:tc>
          <w:tcPr>
            <w:tcW w:w="9822" w:type="dxa"/>
            <w:vMerge w:val="restart"/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F1F0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1.  Do you understand that the transfer of live product, embryos, and gametes into your facility from sources within the State </w:t>
            </w:r>
          </w:p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F1F0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may require a transfer permit from either DIFW or DMR?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41DA" w:rsidRPr="007F1F0B" w:rsidTr="007F1F0B">
        <w:tc>
          <w:tcPr>
            <w:tcW w:w="9822" w:type="dxa"/>
            <w:vMerge/>
            <w:shd w:val="clear" w:color="auto" w:fill="auto"/>
          </w:tcPr>
          <w:p w:rsidR="002641DA" w:rsidRPr="002641DA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41DA" w:rsidRPr="007F1F0B" w:rsidTr="007F1F0B">
        <w:tc>
          <w:tcPr>
            <w:tcW w:w="9822" w:type="dxa"/>
            <w:vMerge w:val="restart"/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F1F0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2. Do you understand that importat</w:t>
            </w:r>
            <w:r w:rsidR="007864A6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ion of live product, embryos, and</w:t>
            </w:r>
            <w:r w:rsidRPr="007F1F0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gametes into the State of Maine requires an importation </w:t>
            </w:r>
          </w:p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F1F0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permit from either DIFW or DMR?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41DA" w:rsidRPr="007F1F0B" w:rsidTr="007F1F0B">
        <w:tc>
          <w:tcPr>
            <w:tcW w:w="9822" w:type="dxa"/>
            <w:vMerge/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41DA" w:rsidRPr="007F1F0B" w:rsidTr="007F1F0B">
        <w:tc>
          <w:tcPr>
            <w:tcW w:w="9822" w:type="dxa"/>
            <w:vMerge w:val="restart"/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F1F0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3. Do you understand that the transfer of live product, embryos, or gametes from this facility to other facilities or to private or </w:t>
            </w:r>
          </w:p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F1F0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public waters of the State may require a transfer permit from either DIFW or DMR?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41DA" w:rsidRPr="007F1F0B" w:rsidTr="007F1F0B">
        <w:tc>
          <w:tcPr>
            <w:tcW w:w="9822" w:type="dxa"/>
            <w:vMerge/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nil"/>
            </w:tcBorders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41DA" w:rsidRPr="007F1F0B" w:rsidTr="007F1F0B">
        <w:tc>
          <w:tcPr>
            <w:tcW w:w="9822" w:type="dxa"/>
            <w:vMerge w:val="restart"/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F1F0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4. Do you understand that the licensee must keep all invoices of live or processed product sold and purchased and have them </w:t>
            </w:r>
          </w:p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F1F0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available for inspection by the Commissioner or an authorized agent?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41DA" w:rsidRPr="007F1F0B" w:rsidTr="007F1F0B">
        <w:tc>
          <w:tcPr>
            <w:tcW w:w="9822" w:type="dxa"/>
            <w:vMerge/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nil"/>
              <w:right w:val="nil"/>
            </w:tcBorders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41DA" w:rsidRPr="007F1F0B" w:rsidRDefault="002641DA" w:rsidP="007F1F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tLeast"/>
              <w:rPr>
                <w:rFonts w:ascii="Calibri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C45A5" w:rsidRPr="007C234D" w:rsidRDefault="00DC45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Calibri" w:hAnsi="Calibri" w:cs="Times New Roman"/>
          <w:b/>
          <w:bCs/>
          <w:color w:val="000000"/>
          <w:sz w:val="18"/>
          <w:szCs w:val="18"/>
        </w:rPr>
      </w:pPr>
      <w:r w:rsidRPr="007C234D">
        <w:rPr>
          <w:rFonts w:ascii="Calibri" w:hAnsi="Calibri" w:cs="Times New Roman"/>
          <w:b/>
          <w:bCs/>
          <w:color w:val="000000"/>
          <w:sz w:val="18"/>
          <w:szCs w:val="18"/>
          <w:u w:val="single"/>
        </w:rPr>
        <w:t xml:space="preserve">    </w:t>
      </w:r>
    </w:p>
    <w:p w:rsidR="007C234D" w:rsidRDefault="007C234D" w:rsidP="00C723AD">
      <w:pPr>
        <w:pStyle w:val="BodyText2"/>
        <w:spacing w:line="276" w:lineRule="auto"/>
      </w:pPr>
      <w:r>
        <w:t xml:space="preserve">I hereby state that the information included in this application is true and correct and that I have read and understand the </w:t>
      </w:r>
      <w:r w:rsidR="007D00A4">
        <w:t>current regulations</w:t>
      </w:r>
      <w:r>
        <w:t xml:space="preserve"> governing aquaculture and the above-listed standard conditions that apply to the importation, introduction and/or movement of aquatic animals.</w:t>
      </w:r>
    </w:p>
    <w:p w:rsidR="00DC45A5" w:rsidRPr="005D5C1D" w:rsidRDefault="00DC45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8C4008" w:rsidRDefault="007C234D" w:rsidP="0079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Signature</w:t>
      </w:r>
      <w:r w:rsidR="00705D8A" w:rsidRPr="005D5C1D">
        <w:rPr>
          <w:rFonts w:ascii="Calibri" w:hAnsi="Calibri" w:cs="Times New Roman"/>
          <w:b/>
          <w:bCs/>
          <w:color w:val="000000"/>
          <w:sz w:val="22"/>
          <w:szCs w:val="22"/>
        </w:rPr>
        <w:t>____________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>_______________________________     Date</w:t>
      </w:r>
      <w:r w:rsidR="00705D8A" w:rsidRPr="005D5C1D">
        <w:rPr>
          <w:rFonts w:ascii="Calibri" w:hAnsi="Calibri" w:cs="Times New Roman"/>
          <w:b/>
          <w:bCs/>
          <w:color w:val="000000"/>
          <w:sz w:val="22"/>
          <w:szCs w:val="22"/>
        </w:rPr>
        <w:t>_</w:t>
      </w:r>
      <w:r w:rsidR="00810760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_______________________________     </w:t>
      </w:r>
    </w:p>
    <w:p w:rsidR="008C4008" w:rsidRDefault="008C4008" w:rsidP="00795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BA6F1D" w:rsidRPr="008C4008" w:rsidRDefault="008C4008" w:rsidP="008C4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center"/>
        <w:rPr>
          <w:rFonts w:ascii="Calibri" w:hAnsi="Calibri" w:cs="Times New Roman"/>
          <w:bCs/>
          <w:i/>
          <w:color w:val="000000"/>
          <w:sz w:val="22"/>
          <w:szCs w:val="22"/>
        </w:rPr>
      </w:pPr>
      <w:r w:rsidRPr="008C4008">
        <w:rPr>
          <w:rFonts w:ascii="Calibri" w:hAnsi="Calibri" w:cs="Times New Roman"/>
          <w:bCs/>
          <w:i/>
          <w:color w:val="000000"/>
          <w:sz w:val="22"/>
          <w:szCs w:val="22"/>
        </w:rPr>
        <w:t>(Please scroll down for more information…)</w:t>
      </w:r>
      <w:r w:rsidR="00810760" w:rsidRPr="008C4008">
        <w:rPr>
          <w:rFonts w:ascii="Calibri" w:hAnsi="Calibri" w:cs="Times New Roman"/>
          <w:bCs/>
          <w:i/>
          <w:color w:val="000000"/>
          <w:sz w:val="22"/>
          <w:szCs w:val="22"/>
        </w:rPr>
        <w:t xml:space="preserve"> </w:t>
      </w:r>
      <w:r w:rsidR="00810760" w:rsidRPr="008C4008">
        <w:rPr>
          <w:rFonts w:ascii="Calibri" w:hAnsi="Calibri" w:cs="Times New Roman"/>
          <w:bCs/>
          <w:i/>
          <w:color w:val="000000"/>
          <w:sz w:val="22"/>
          <w:szCs w:val="22"/>
        </w:rPr>
        <w:br w:type="page"/>
      </w:r>
    </w:p>
    <w:p w:rsidR="00DC45A5" w:rsidRPr="005D5C1D" w:rsidRDefault="005259C9" w:rsidP="005259C9">
      <w:pPr>
        <w:pStyle w:val="BodyTextIndent"/>
        <w:jc w:val="center"/>
        <w:rPr>
          <w:rFonts w:ascii="Calibri" w:hAnsi="Calibri"/>
          <w:b w:val="0"/>
          <w:sz w:val="28"/>
          <w:szCs w:val="28"/>
          <w:u w:val="single"/>
        </w:rPr>
      </w:pPr>
      <w:r w:rsidRPr="005259C9">
        <w:rPr>
          <w:rFonts w:ascii="Calibri" w:hAnsi="Calibri"/>
          <w:b w:val="0"/>
          <w:sz w:val="28"/>
          <w:szCs w:val="28"/>
          <w:u w:val="single"/>
        </w:rPr>
        <w:t xml:space="preserve">Land-Based Aquaculture </w:t>
      </w:r>
      <w:r w:rsidRPr="005D5C1D">
        <w:rPr>
          <w:rFonts w:ascii="Calibri" w:hAnsi="Calibri"/>
          <w:b w:val="0"/>
          <w:sz w:val="28"/>
          <w:szCs w:val="28"/>
          <w:u w:val="single"/>
        </w:rPr>
        <w:t>Application Instructions</w:t>
      </w:r>
    </w:p>
    <w:p w:rsidR="00DC45A5" w:rsidRPr="005D5C1D" w:rsidRDefault="00DC45A5" w:rsidP="007955F0">
      <w:pPr>
        <w:rPr>
          <w:rFonts w:ascii="Calibri" w:hAnsi="Calibri"/>
          <w:b/>
          <w:bCs/>
          <w:sz w:val="22"/>
          <w:szCs w:val="22"/>
        </w:rPr>
      </w:pPr>
    </w:p>
    <w:p w:rsidR="00C428B0" w:rsidRPr="00A6107F" w:rsidRDefault="00DC45A5" w:rsidP="00A6107F">
      <w:pPr>
        <w:ind w:left="360"/>
        <w:rPr>
          <w:rFonts w:ascii="Calibri" w:hAnsi="Calibri"/>
          <w:bCs/>
          <w:sz w:val="22"/>
          <w:szCs w:val="22"/>
        </w:rPr>
      </w:pPr>
      <w:r w:rsidRPr="005D5C1D">
        <w:rPr>
          <w:rFonts w:ascii="Calibri" w:hAnsi="Calibri"/>
          <w:bCs/>
          <w:sz w:val="22"/>
          <w:szCs w:val="22"/>
        </w:rPr>
        <w:t>So that we are able to process your application and issue your operating license as quickly as possible</w:t>
      </w:r>
      <w:r w:rsidR="006379A2" w:rsidRPr="005D5C1D">
        <w:rPr>
          <w:rFonts w:ascii="Calibri" w:hAnsi="Calibri"/>
          <w:bCs/>
          <w:sz w:val="22"/>
          <w:szCs w:val="22"/>
        </w:rPr>
        <w:t>,</w:t>
      </w:r>
      <w:r w:rsidRPr="005D5C1D">
        <w:rPr>
          <w:rFonts w:ascii="Calibri" w:hAnsi="Calibri"/>
          <w:bCs/>
          <w:sz w:val="22"/>
          <w:szCs w:val="22"/>
        </w:rPr>
        <w:t xml:space="preserve"> please fill out the application form </w:t>
      </w:r>
      <w:r w:rsidRPr="005D5C1D">
        <w:rPr>
          <w:rFonts w:ascii="Calibri" w:hAnsi="Calibri"/>
          <w:bCs/>
          <w:i/>
          <w:sz w:val="22"/>
          <w:szCs w:val="22"/>
        </w:rPr>
        <w:t>completely</w:t>
      </w:r>
      <w:r w:rsidR="006379A2" w:rsidRPr="005D5C1D">
        <w:rPr>
          <w:rFonts w:ascii="Calibri" w:hAnsi="Calibri"/>
          <w:bCs/>
          <w:sz w:val="22"/>
          <w:szCs w:val="22"/>
        </w:rPr>
        <w:t xml:space="preserve">, </w:t>
      </w:r>
      <w:r w:rsidRPr="005D5C1D">
        <w:rPr>
          <w:rFonts w:ascii="Calibri" w:hAnsi="Calibri"/>
          <w:bCs/>
          <w:sz w:val="22"/>
          <w:szCs w:val="22"/>
        </w:rPr>
        <w:t>providing all of the following information</w:t>
      </w:r>
      <w:r w:rsidR="000A234E">
        <w:rPr>
          <w:rFonts w:ascii="Calibri" w:hAnsi="Calibri"/>
          <w:bCs/>
          <w:sz w:val="22"/>
          <w:szCs w:val="22"/>
        </w:rPr>
        <w:t xml:space="preserve">. </w:t>
      </w:r>
      <w:r w:rsidR="000A234E" w:rsidRPr="000A234E">
        <w:rPr>
          <w:rFonts w:ascii="Calibri" w:hAnsi="Calibri"/>
          <w:bCs/>
          <w:i/>
          <w:sz w:val="22"/>
          <w:szCs w:val="22"/>
        </w:rPr>
        <w:t>Do not leave spaces blank</w:t>
      </w:r>
      <w:r w:rsidR="000A234E">
        <w:rPr>
          <w:rFonts w:ascii="Calibri" w:hAnsi="Calibri"/>
          <w:bCs/>
          <w:sz w:val="22"/>
          <w:szCs w:val="22"/>
        </w:rPr>
        <w:t>.</w:t>
      </w:r>
      <w:r w:rsidR="00A6107F">
        <w:rPr>
          <w:rFonts w:ascii="Calibri" w:hAnsi="Calibri"/>
          <w:bCs/>
          <w:sz w:val="22"/>
          <w:szCs w:val="22"/>
        </w:rPr>
        <w:t>:</w:t>
      </w:r>
    </w:p>
    <w:p w:rsidR="00C428B0" w:rsidRPr="00C428B0" w:rsidRDefault="00C428B0">
      <w:pPr>
        <w:ind w:left="360"/>
        <w:rPr>
          <w:rFonts w:ascii="Calibri" w:hAnsi="Calibri"/>
          <w:bCs/>
          <w:i/>
          <w:sz w:val="22"/>
          <w:szCs w:val="22"/>
        </w:rPr>
      </w:pPr>
    </w:p>
    <w:p w:rsidR="00DC45A5" w:rsidRPr="005D5C1D" w:rsidRDefault="00DC45A5">
      <w:pPr>
        <w:ind w:left="360"/>
        <w:rPr>
          <w:rFonts w:ascii="Calibri" w:hAnsi="Calibri"/>
          <w:b/>
          <w:bCs/>
          <w:sz w:val="22"/>
          <w:szCs w:val="22"/>
        </w:rPr>
      </w:pPr>
      <w:r w:rsidRPr="00F4590A">
        <w:rPr>
          <w:rFonts w:ascii="Calibri" w:hAnsi="Calibri"/>
          <w:b/>
          <w:bCs/>
          <w:color w:val="003296"/>
          <w:sz w:val="22"/>
          <w:szCs w:val="22"/>
          <w:u w:val="single"/>
        </w:rPr>
        <w:t>Name of Company/Facility</w:t>
      </w:r>
      <w:r w:rsidRPr="005D5C1D">
        <w:rPr>
          <w:rFonts w:ascii="Calibri" w:hAnsi="Calibri"/>
          <w:b/>
          <w:bCs/>
          <w:sz w:val="22"/>
          <w:szCs w:val="22"/>
        </w:rPr>
        <w:t xml:space="preserve"> -  </w:t>
      </w:r>
      <w:r w:rsidR="00236DF8" w:rsidRPr="005D5C1D">
        <w:rPr>
          <w:rFonts w:ascii="Calibri" w:hAnsi="Calibri"/>
          <w:bCs/>
          <w:sz w:val="22"/>
          <w:szCs w:val="22"/>
        </w:rPr>
        <w:t>Business name of primary owner(s), and facility name (if different.)</w:t>
      </w:r>
    </w:p>
    <w:p w:rsidR="00DC45A5" w:rsidRPr="005D5C1D" w:rsidRDefault="00DC45A5">
      <w:pPr>
        <w:ind w:left="360"/>
        <w:rPr>
          <w:rFonts w:ascii="Calibri" w:hAnsi="Calibri"/>
          <w:b/>
          <w:bCs/>
          <w:sz w:val="22"/>
          <w:szCs w:val="22"/>
          <w:u w:val="single"/>
        </w:rPr>
      </w:pPr>
    </w:p>
    <w:p w:rsidR="00DC45A5" w:rsidRPr="005D5C1D" w:rsidRDefault="00DC45A5">
      <w:pPr>
        <w:ind w:left="360"/>
        <w:rPr>
          <w:rFonts w:ascii="Calibri" w:hAnsi="Calibri"/>
          <w:b/>
          <w:bCs/>
          <w:sz w:val="22"/>
          <w:szCs w:val="22"/>
        </w:rPr>
      </w:pPr>
      <w:r w:rsidRPr="00F4590A">
        <w:rPr>
          <w:rFonts w:ascii="Calibri" w:hAnsi="Calibri"/>
          <w:b/>
          <w:bCs/>
          <w:color w:val="003296"/>
          <w:sz w:val="22"/>
          <w:szCs w:val="22"/>
          <w:u w:val="single"/>
        </w:rPr>
        <w:t>Name of Owner/Manager</w:t>
      </w:r>
      <w:r w:rsidR="007955F0" w:rsidRPr="00F4590A">
        <w:rPr>
          <w:rFonts w:ascii="Calibri" w:hAnsi="Calibri"/>
          <w:b/>
          <w:bCs/>
          <w:color w:val="003296"/>
          <w:sz w:val="22"/>
          <w:szCs w:val="22"/>
        </w:rPr>
        <w:t xml:space="preserve"> </w:t>
      </w:r>
      <w:r w:rsidR="007955F0" w:rsidRPr="005D5C1D">
        <w:rPr>
          <w:rFonts w:ascii="Calibri" w:hAnsi="Calibri"/>
          <w:b/>
          <w:bCs/>
          <w:sz w:val="22"/>
          <w:szCs w:val="22"/>
        </w:rPr>
        <w:t xml:space="preserve">-  </w:t>
      </w:r>
      <w:r w:rsidR="007955F0" w:rsidRPr="005D5C1D">
        <w:rPr>
          <w:rFonts w:ascii="Calibri" w:hAnsi="Calibri"/>
          <w:bCs/>
          <w:sz w:val="22"/>
          <w:szCs w:val="22"/>
        </w:rPr>
        <w:t>Owner of facility, and primary contact for questions (if not the same individual)</w:t>
      </w:r>
      <w:r w:rsidRPr="005D5C1D">
        <w:rPr>
          <w:rFonts w:ascii="Calibri" w:hAnsi="Calibri"/>
          <w:bCs/>
          <w:sz w:val="22"/>
          <w:szCs w:val="22"/>
        </w:rPr>
        <w:t>.</w:t>
      </w:r>
    </w:p>
    <w:p w:rsidR="00DC45A5" w:rsidRPr="005D5C1D" w:rsidRDefault="00DC45A5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DC45A5" w:rsidRPr="005D5C1D" w:rsidRDefault="00DC45A5">
      <w:pPr>
        <w:ind w:left="360"/>
        <w:rPr>
          <w:rFonts w:ascii="Calibri" w:hAnsi="Calibri"/>
          <w:b/>
          <w:bCs/>
          <w:sz w:val="22"/>
          <w:szCs w:val="22"/>
        </w:rPr>
      </w:pPr>
      <w:r w:rsidRPr="00F4590A">
        <w:rPr>
          <w:rFonts w:ascii="Calibri" w:hAnsi="Calibri"/>
          <w:b/>
          <w:bCs/>
          <w:color w:val="003296"/>
          <w:sz w:val="22"/>
          <w:szCs w:val="22"/>
          <w:u w:val="single"/>
        </w:rPr>
        <w:t>Mailing Address/</w:t>
      </w:r>
      <w:r w:rsidR="007955F0" w:rsidRPr="00F4590A">
        <w:rPr>
          <w:rFonts w:ascii="Calibri" w:hAnsi="Calibri"/>
          <w:b/>
          <w:bCs/>
          <w:color w:val="003296"/>
          <w:sz w:val="22"/>
          <w:szCs w:val="22"/>
          <w:u w:val="single"/>
        </w:rPr>
        <w:t>Email/</w:t>
      </w:r>
      <w:r w:rsidRPr="00F4590A">
        <w:rPr>
          <w:rFonts w:ascii="Calibri" w:hAnsi="Calibri"/>
          <w:b/>
          <w:bCs/>
          <w:color w:val="003296"/>
          <w:sz w:val="22"/>
          <w:szCs w:val="22"/>
          <w:u w:val="single"/>
        </w:rPr>
        <w:t>Phone number</w:t>
      </w:r>
      <w:r w:rsidR="00F4590A">
        <w:rPr>
          <w:rFonts w:ascii="Calibri" w:hAnsi="Calibri"/>
          <w:b/>
          <w:bCs/>
          <w:sz w:val="22"/>
          <w:szCs w:val="22"/>
        </w:rPr>
        <w:t xml:space="preserve"> </w:t>
      </w:r>
      <w:r w:rsidR="007955F0" w:rsidRPr="005D5C1D">
        <w:rPr>
          <w:rFonts w:ascii="Calibri" w:hAnsi="Calibri"/>
          <w:b/>
          <w:bCs/>
          <w:sz w:val="22"/>
          <w:szCs w:val="22"/>
        </w:rPr>
        <w:t xml:space="preserve">- </w:t>
      </w:r>
      <w:r w:rsidR="007955F0" w:rsidRPr="005D5C1D">
        <w:rPr>
          <w:rFonts w:ascii="Calibri" w:hAnsi="Calibri"/>
          <w:bCs/>
          <w:sz w:val="22"/>
          <w:szCs w:val="22"/>
        </w:rPr>
        <w:t>Mailing address, email &amp; phone number for any questions regarding the facility, and for written correspondence (license, notifications, etc.)</w:t>
      </w:r>
    </w:p>
    <w:p w:rsidR="00DC45A5" w:rsidRPr="005D5C1D" w:rsidRDefault="00DC45A5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27008C" w:rsidRDefault="007955F0">
      <w:pPr>
        <w:ind w:left="360"/>
        <w:rPr>
          <w:rFonts w:ascii="Calibri" w:hAnsi="Calibri"/>
          <w:bCs/>
          <w:sz w:val="22"/>
          <w:szCs w:val="22"/>
        </w:rPr>
      </w:pPr>
      <w:r w:rsidRPr="00F4590A">
        <w:rPr>
          <w:rFonts w:ascii="Calibri" w:hAnsi="Calibri"/>
          <w:b/>
          <w:bCs/>
          <w:color w:val="003296"/>
          <w:sz w:val="22"/>
          <w:szCs w:val="22"/>
          <w:u w:val="single"/>
        </w:rPr>
        <w:t>Facility Description</w:t>
      </w:r>
      <w:r w:rsidR="00236DF8" w:rsidRPr="00F4590A">
        <w:rPr>
          <w:rFonts w:ascii="Calibri" w:hAnsi="Calibri"/>
          <w:b/>
          <w:bCs/>
          <w:color w:val="003296"/>
          <w:sz w:val="22"/>
          <w:szCs w:val="22"/>
        </w:rPr>
        <w:t xml:space="preserve"> </w:t>
      </w:r>
      <w:r w:rsidR="00236DF8" w:rsidRPr="005D5C1D">
        <w:rPr>
          <w:rFonts w:ascii="Calibri" w:hAnsi="Calibri"/>
          <w:b/>
          <w:bCs/>
          <w:sz w:val="22"/>
          <w:szCs w:val="22"/>
        </w:rPr>
        <w:t xml:space="preserve">– </w:t>
      </w:r>
      <w:r w:rsidR="00236DF8" w:rsidRPr="005D5C1D">
        <w:rPr>
          <w:rFonts w:ascii="Calibri" w:hAnsi="Calibri"/>
          <w:bCs/>
          <w:sz w:val="22"/>
          <w:szCs w:val="22"/>
        </w:rPr>
        <w:t>Pl</w:t>
      </w:r>
      <w:r w:rsidR="00500493">
        <w:rPr>
          <w:rFonts w:ascii="Calibri" w:hAnsi="Calibri"/>
          <w:bCs/>
          <w:sz w:val="22"/>
          <w:szCs w:val="22"/>
        </w:rPr>
        <w:t>ease describe your facility with words</w:t>
      </w:r>
      <w:r w:rsidR="0027008C">
        <w:rPr>
          <w:rFonts w:ascii="Calibri" w:hAnsi="Calibri"/>
          <w:bCs/>
          <w:sz w:val="22"/>
          <w:szCs w:val="22"/>
        </w:rPr>
        <w:t xml:space="preserve"> such as the following</w:t>
      </w:r>
      <w:r w:rsidR="00A6107F">
        <w:rPr>
          <w:rFonts w:ascii="Calibri" w:hAnsi="Calibri"/>
          <w:bCs/>
          <w:sz w:val="22"/>
          <w:szCs w:val="22"/>
        </w:rPr>
        <w:t xml:space="preserve">: </w:t>
      </w:r>
      <w:r w:rsidR="00AF40EE">
        <w:rPr>
          <w:rFonts w:ascii="Calibri" w:hAnsi="Calibri"/>
          <w:bCs/>
          <w:sz w:val="22"/>
          <w:szCs w:val="22"/>
        </w:rPr>
        <w:t>i</w:t>
      </w:r>
      <w:r w:rsidR="00500493">
        <w:rPr>
          <w:rFonts w:ascii="Calibri" w:hAnsi="Calibri"/>
          <w:bCs/>
          <w:sz w:val="22"/>
          <w:szCs w:val="22"/>
        </w:rPr>
        <w:t>ndoor, outdoor, open to the public,</w:t>
      </w:r>
      <w:r w:rsidR="007B4FCA">
        <w:rPr>
          <w:rFonts w:ascii="Calibri" w:hAnsi="Calibri"/>
          <w:bCs/>
          <w:sz w:val="22"/>
          <w:szCs w:val="22"/>
        </w:rPr>
        <w:t xml:space="preserve"> </w:t>
      </w:r>
      <w:r w:rsidR="00500493">
        <w:rPr>
          <w:rFonts w:ascii="Calibri" w:hAnsi="Calibri"/>
          <w:bCs/>
          <w:sz w:val="22"/>
          <w:szCs w:val="22"/>
        </w:rPr>
        <w:t>academic institution,</w:t>
      </w:r>
      <w:r w:rsidR="0027008C">
        <w:rPr>
          <w:rFonts w:ascii="Calibri" w:hAnsi="Calibri"/>
          <w:bCs/>
          <w:sz w:val="22"/>
          <w:szCs w:val="22"/>
        </w:rPr>
        <w:t xml:space="preserve"> l</w:t>
      </w:r>
      <w:r w:rsidR="00500493">
        <w:rPr>
          <w:rFonts w:ascii="Calibri" w:hAnsi="Calibri"/>
          <w:bCs/>
          <w:sz w:val="22"/>
          <w:szCs w:val="22"/>
        </w:rPr>
        <w:t xml:space="preserve">aboratory, controlled </w:t>
      </w:r>
      <w:r w:rsidR="007B4FCA">
        <w:rPr>
          <w:rFonts w:ascii="Calibri" w:hAnsi="Calibri"/>
          <w:bCs/>
          <w:sz w:val="22"/>
          <w:szCs w:val="22"/>
        </w:rPr>
        <w:t>access, bio</w:t>
      </w:r>
      <w:r w:rsidR="00500493">
        <w:rPr>
          <w:rFonts w:ascii="Calibri" w:hAnsi="Calibri"/>
          <w:bCs/>
          <w:sz w:val="22"/>
          <w:szCs w:val="22"/>
        </w:rPr>
        <w:t>-</w:t>
      </w:r>
      <w:r w:rsidR="007B4FCA">
        <w:rPr>
          <w:rFonts w:ascii="Calibri" w:hAnsi="Calibri"/>
          <w:bCs/>
          <w:sz w:val="22"/>
          <w:szCs w:val="22"/>
        </w:rPr>
        <w:t>secure, earthen p</w:t>
      </w:r>
      <w:r w:rsidR="00500493">
        <w:rPr>
          <w:rFonts w:ascii="Calibri" w:hAnsi="Calibri"/>
          <w:bCs/>
          <w:sz w:val="22"/>
          <w:szCs w:val="22"/>
        </w:rPr>
        <w:t xml:space="preserve">ond, lined pond, tank based, </w:t>
      </w:r>
      <w:r w:rsidR="007B4FCA">
        <w:rPr>
          <w:rFonts w:ascii="Calibri" w:hAnsi="Calibri"/>
          <w:bCs/>
          <w:sz w:val="22"/>
          <w:szCs w:val="22"/>
        </w:rPr>
        <w:t>aquaria</w:t>
      </w:r>
      <w:r w:rsidR="00500493">
        <w:rPr>
          <w:rFonts w:ascii="Calibri" w:hAnsi="Calibri"/>
          <w:bCs/>
          <w:sz w:val="22"/>
          <w:szCs w:val="22"/>
        </w:rPr>
        <w:t xml:space="preserve"> based</w:t>
      </w:r>
      <w:r w:rsidR="007B4FCA">
        <w:rPr>
          <w:rFonts w:ascii="Calibri" w:hAnsi="Calibri"/>
          <w:bCs/>
          <w:sz w:val="22"/>
          <w:szCs w:val="22"/>
        </w:rPr>
        <w:t xml:space="preserve">, </w:t>
      </w:r>
      <w:r w:rsidR="00236DF8" w:rsidRPr="005D5C1D">
        <w:rPr>
          <w:rFonts w:ascii="Calibri" w:hAnsi="Calibri"/>
          <w:bCs/>
          <w:sz w:val="22"/>
          <w:szCs w:val="22"/>
        </w:rPr>
        <w:t xml:space="preserve">Recirculating </w:t>
      </w:r>
      <w:r w:rsidR="007B4FCA">
        <w:rPr>
          <w:rFonts w:ascii="Calibri" w:hAnsi="Calibri"/>
          <w:bCs/>
          <w:sz w:val="22"/>
          <w:szCs w:val="22"/>
        </w:rPr>
        <w:t xml:space="preserve">Aquaculture </w:t>
      </w:r>
      <w:r w:rsidR="00236DF8" w:rsidRPr="005D5C1D">
        <w:rPr>
          <w:rFonts w:ascii="Calibri" w:hAnsi="Calibri"/>
          <w:bCs/>
          <w:sz w:val="22"/>
          <w:szCs w:val="22"/>
        </w:rPr>
        <w:t>System</w:t>
      </w:r>
      <w:r w:rsidR="007B4FCA">
        <w:rPr>
          <w:rFonts w:ascii="Calibri" w:hAnsi="Calibri"/>
          <w:bCs/>
          <w:sz w:val="22"/>
          <w:szCs w:val="22"/>
        </w:rPr>
        <w:t>(RAS)</w:t>
      </w:r>
      <w:r w:rsidR="00236DF8" w:rsidRPr="005D5C1D">
        <w:rPr>
          <w:rFonts w:ascii="Calibri" w:hAnsi="Calibri"/>
          <w:bCs/>
          <w:sz w:val="22"/>
          <w:szCs w:val="22"/>
        </w:rPr>
        <w:t xml:space="preserve">, </w:t>
      </w:r>
      <w:r w:rsidR="008D58CD">
        <w:rPr>
          <w:rFonts w:ascii="Calibri" w:hAnsi="Calibri"/>
          <w:bCs/>
          <w:sz w:val="22"/>
          <w:szCs w:val="22"/>
        </w:rPr>
        <w:t>aquaponic, b</w:t>
      </w:r>
      <w:r w:rsidR="007B4FCA">
        <w:rPr>
          <w:rFonts w:ascii="Calibri" w:hAnsi="Calibri"/>
          <w:bCs/>
          <w:sz w:val="22"/>
          <w:szCs w:val="22"/>
        </w:rPr>
        <w:t xml:space="preserve">iofloc, </w:t>
      </w:r>
      <w:r w:rsidR="0027008C">
        <w:rPr>
          <w:rFonts w:ascii="Calibri" w:hAnsi="Calibri"/>
          <w:bCs/>
          <w:sz w:val="22"/>
          <w:szCs w:val="22"/>
        </w:rPr>
        <w:t>discharge dependent, located away from surface waters of the State, located adjacent</w:t>
      </w:r>
      <w:r w:rsidR="00A6107F">
        <w:rPr>
          <w:rFonts w:ascii="Calibri" w:hAnsi="Calibri"/>
          <w:bCs/>
          <w:sz w:val="22"/>
          <w:szCs w:val="22"/>
        </w:rPr>
        <w:t xml:space="preserve"> to surface waters of the State</w:t>
      </w:r>
      <w:r w:rsidR="0027008C">
        <w:rPr>
          <w:rFonts w:ascii="Calibri" w:hAnsi="Calibri"/>
          <w:bCs/>
          <w:sz w:val="22"/>
          <w:szCs w:val="22"/>
        </w:rPr>
        <w:t xml:space="preserve">. </w:t>
      </w:r>
      <w:r w:rsidR="0027008C" w:rsidRPr="0027008C">
        <w:rPr>
          <w:rFonts w:ascii="Calibri" w:hAnsi="Calibri"/>
          <w:b/>
          <w:bCs/>
          <w:sz w:val="22"/>
          <w:szCs w:val="22"/>
        </w:rPr>
        <w:t>You may opt to provide a more detailed description including labeled diagrams.  If such is provided, please write “See attachment”</w:t>
      </w:r>
      <w:r w:rsidR="008D58CD">
        <w:rPr>
          <w:rFonts w:ascii="Calibri" w:hAnsi="Calibri"/>
          <w:b/>
          <w:bCs/>
          <w:sz w:val="22"/>
          <w:szCs w:val="22"/>
        </w:rPr>
        <w:t xml:space="preserve"> in space provided.</w:t>
      </w:r>
      <w:r w:rsidR="0027008C">
        <w:rPr>
          <w:rFonts w:ascii="Calibri" w:hAnsi="Calibri"/>
          <w:bCs/>
          <w:sz w:val="22"/>
          <w:szCs w:val="22"/>
        </w:rPr>
        <w:t xml:space="preserve"> </w:t>
      </w:r>
    </w:p>
    <w:p w:rsidR="0027008C" w:rsidRDefault="0027008C">
      <w:pPr>
        <w:ind w:left="360"/>
        <w:rPr>
          <w:rFonts w:ascii="Calibri" w:hAnsi="Calibri"/>
          <w:bCs/>
          <w:sz w:val="22"/>
          <w:szCs w:val="22"/>
        </w:rPr>
      </w:pPr>
    </w:p>
    <w:p w:rsidR="0027008C" w:rsidRDefault="0027008C">
      <w:pPr>
        <w:ind w:left="360"/>
        <w:rPr>
          <w:rFonts w:ascii="Calibri" w:hAnsi="Calibri"/>
          <w:bCs/>
          <w:sz w:val="22"/>
          <w:szCs w:val="22"/>
        </w:rPr>
      </w:pPr>
      <w:r w:rsidRPr="00F4590A">
        <w:rPr>
          <w:rFonts w:ascii="Calibri" w:hAnsi="Calibri"/>
          <w:b/>
          <w:bCs/>
          <w:color w:val="003296"/>
          <w:sz w:val="22"/>
          <w:szCs w:val="22"/>
          <w:u w:val="single"/>
        </w:rPr>
        <w:t>Water source</w:t>
      </w:r>
      <w:r w:rsidRPr="0027008C">
        <w:rPr>
          <w:rFonts w:ascii="Calibri" w:hAnsi="Calibri"/>
          <w:b/>
          <w:bCs/>
          <w:sz w:val="22"/>
          <w:szCs w:val="22"/>
          <w:u w:val="single"/>
        </w:rPr>
        <w:t xml:space="preserve">- </w:t>
      </w:r>
      <w:r>
        <w:rPr>
          <w:rFonts w:ascii="Calibri" w:hAnsi="Calibri"/>
          <w:bCs/>
          <w:sz w:val="22"/>
          <w:szCs w:val="22"/>
        </w:rPr>
        <w:t>Describe the water source</w:t>
      </w:r>
      <w:r w:rsidR="00DA2599">
        <w:rPr>
          <w:rFonts w:ascii="Calibri" w:hAnsi="Calibri"/>
          <w:bCs/>
          <w:sz w:val="22"/>
          <w:szCs w:val="22"/>
        </w:rPr>
        <w:t xml:space="preserve">: </w:t>
      </w:r>
      <w:r>
        <w:rPr>
          <w:rFonts w:ascii="Calibri" w:hAnsi="Calibri"/>
          <w:bCs/>
          <w:sz w:val="22"/>
          <w:szCs w:val="22"/>
        </w:rPr>
        <w:t>municipal, well water, deep aquifer, shallow aquifer, fresh water, marine water, artificial salt water, pond water, lake water, river water, trucked water, pumped and piped, UV treated, filtered, ozonated, and untreated</w:t>
      </w:r>
      <w:r w:rsidR="00DA2599">
        <w:rPr>
          <w:rFonts w:ascii="Calibri" w:hAnsi="Calibri"/>
          <w:bCs/>
          <w:sz w:val="22"/>
          <w:szCs w:val="22"/>
        </w:rPr>
        <w:t>.</w:t>
      </w:r>
    </w:p>
    <w:p w:rsidR="0027008C" w:rsidRPr="0027008C" w:rsidRDefault="0027008C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</w:p>
    <w:p w:rsidR="00DA2599" w:rsidRDefault="00F73278">
      <w:pPr>
        <w:ind w:left="360"/>
        <w:rPr>
          <w:rFonts w:ascii="Calibri" w:hAnsi="Calibri"/>
          <w:bCs/>
          <w:sz w:val="22"/>
          <w:szCs w:val="22"/>
        </w:rPr>
      </w:pPr>
      <w:r w:rsidRPr="00F4590A">
        <w:rPr>
          <w:rFonts w:ascii="Calibri" w:hAnsi="Calibri"/>
          <w:b/>
          <w:bCs/>
          <w:color w:val="003296"/>
          <w:sz w:val="22"/>
          <w:szCs w:val="22"/>
          <w:u w:val="single"/>
        </w:rPr>
        <w:t>Discharge-</w:t>
      </w:r>
      <w:r w:rsidR="00DA2599">
        <w:rPr>
          <w:rFonts w:ascii="Calibri" w:hAnsi="Calibri"/>
          <w:bCs/>
          <w:sz w:val="22"/>
          <w:szCs w:val="22"/>
        </w:rPr>
        <w:t xml:space="preserve"> Describe the discharge: </w:t>
      </w:r>
      <w:r w:rsidR="00A6107F">
        <w:rPr>
          <w:rFonts w:ascii="Calibri" w:hAnsi="Calibri"/>
          <w:bCs/>
          <w:sz w:val="22"/>
          <w:szCs w:val="22"/>
        </w:rPr>
        <w:t>d</w:t>
      </w:r>
      <w:r>
        <w:rPr>
          <w:rFonts w:ascii="Calibri" w:hAnsi="Calibri"/>
          <w:bCs/>
          <w:sz w:val="22"/>
          <w:szCs w:val="22"/>
        </w:rPr>
        <w:t>ischarge to surface waters of the State (name the body of water),</w:t>
      </w:r>
      <w:r w:rsidR="00DA2599">
        <w:rPr>
          <w:rFonts w:ascii="Calibri" w:hAnsi="Calibri"/>
          <w:bCs/>
          <w:sz w:val="22"/>
          <w:szCs w:val="22"/>
        </w:rPr>
        <w:t xml:space="preserve"> u</w:t>
      </w:r>
      <w:r>
        <w:rPr>
          <w:rFonts w:ascii="Calibri" w:hAnsi="Calibri"/>
          <w:bCs/>
          <w:sz w:val="22"/>
          <w:szCs w:val="22"/>
        </w:rPr>
        <w:t>ntreated discharge, treated dis</w:t>
      </w:r>
      <w:r w:rsidR="00DA2599">
        <w:rPr>
          <w:rFonts w:ascii="Calibri" w:hAnsi="Calibri"/>
          <w:bCs/>
          <w:sz w:val="22"/>
          <w:szCs w:val="22"/>
        </w:rPr>
        <w:t>charge (solids filtration, UV, o</w:t>
      </w:r>
      <w:r>
        <w:rPr>
          <w:rFonts w:ascii="Calibri" w:hAnsi="Calibri"/>
          <w:bCs/>
          <w:sz w:val="22"/>
          <w:szCs w:val="22"/>
        </w:rPr>
        <w:t>zone, chlorine</w:t>
      </w:r>
      <w:r w:rsidR="00DA2599">
        <w:rPr>
          <w:rFonts w:ascii="Calibri" w:hAnsi="Calibri"/>
          <w:bCs/>
          <w:sz w:val="22"/>
          <w:szCs w:val="22"/>
        </w:rPr>
        <w:t>, other</w:t>
      </w:r>
      <w:r>
        <w:rPr>
          <w:rFonts w:ascii="Calibri" w:hAnsi="Calibri"/>
          <w:bCs/>
          <w:sz w:val="22"/>
          <w:szCs w:val="22"/>
        </w:rPr>
        <w:t>), dis</w:t>
      </w:r>
      <w:r w:rsidR="00A6107F">
        <w:rPr>
          <w:rFonts w:ascii="Calibri" w:hAnsi="Calibri"/>
          <w:bCs/>
          <w:sz w:val="22"/>
          <w:szCs w:val="22"/>
        </w:rPr>
        <w:t>charge to private septic and lea</w:t>
      </w:r>
      <w:r>
        <w:rPr>
          <w:rFonts w:ascii="Calibri" w:hAnsi="Calibri"/>
          <w:bCs/>
          <w:sz w:val="22"/>
          <w:szCs w:val="22"/>
        </w:rPr>
        <w:t>ch field, discharge to a POTW (public owned treatment works licensed by DEP. Provide name of PO</w:t>
      </w:r>
      <w:r w:rsidR="00DA2599">
        <w:rPr>
          <w:rFonts w:ascii="Calibri" w:hAnsi="Calibri"/>
          <w:bCs/>
          <w:sz w:val="22"/>
          <w:szCs w:val="22"/>
        </w:rPr>
        <w:t xml:space="preserve">TW), discharge used for growing terrestrial crops, discharge to aquaponics, and zero water discharge. Do not include water to be discharged for general sanitation. </w:t>
      </w:r>
    </w:p>
    <w:p w:rsidR="00DC45A5" w:rsidRPr="00DA2599" w:rsidRDefault="00F73278" w:rsidP="00DA2599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</w:p>
    <w:p w:rsidR="00DC45A5" w:rsidRPr="005D5C1D" w:rsidRDefault="00C524E8">
      <w:pPr>
        <w:ind w:left="360"/>
        <w:rPr>
          <w:rFonts w:ascii="Calibri" w:hAnsi="Calibri"/>
          <w:b/>
          <w:bCs/>
          <w:sz w:val="22"/>
          <w:szCs w:val="22"/>
        </w:rPr>
      </w:pPr>
      <w:r w:rsidRPr="00F4590A">
        <w:rPr>
          <w:rFonts w:ascii="Calibri" w:hAnsi="Calibri"/>
          <w:b/>
          <w:bCs/>
          <w:color w:val="003296"/>
          <w:sz w:val="22"/>
          <w:szCs w:val="22"/>
          <w:u w:val="single"/>
        </w:rPr>
        <w:t xml:space="preserve">Aquatic </w:t>
      </w:r>
      <w:r w:rsidR="00DC45A5" w:rsidRPr="00F4590A">
        <w:rPr>
          <w:rFonts w:ascii="Calibri" w:hAnsi="Calibri"/>
          <w:b/>
          <w:bCs/>
          <w:color w:val="003296"/>
          <w:sz w:val="22"/>
          <w:szCs w:val="22"/>
          <w:u w:val="single"/>
        </w:rPr>
        <w:t>Species</w:t>
      </w:r>
      <w:r w:rsidRPr="005D5C1D">
        <w:rPr>
          <w:rFonts w:ascii="Calibri" w:hAnsi="Calibri"/>
          <w:b/>
          <w:bCs/>
          <w:sz w:val="22"/>
          <w:szCs w:val="22"/>
        </w:rPr>
        <w:t xml:space="preserve"> –</w:t>
      </w:r>
      <w:r w:rsidRPr="005D5C1D">
        <w:rPr>
          <w:rFonts w:ascii="Calibri" w:hAnsi="Calibri"/>
          <w:bCs/>
          <w:sz w:val="22"/>
          <w:szCs w:val="22"/>
        </w:rPr>
        <w:t xml:space="preserve"> List all</w:t>
      </w:r>
      <w:r w:rsidR="00DC45A5" w:rsidRPr="005D5C1D">
        <w:rPr>
          <w:rFonts w:ascii="Calibri" w:hAnsi="Calibri"/>
          <w:bCs/>
          <w:sz w:val="22"/>
          <w:szCs w:val="22"/>
        </w:rPr>
        <w:t xml:space="preserve"> species </w:t>
      </w:r>
      <w:r w:rsidR="00D325C6" w:rsidRPr="005D5C1D">
        <w:rPr>
          <w:rFonts w:ascii="Calibri" w:hAnsi="Calibri"/>
          <w:bCs/>
          <w:sz w:val="22"/>
          <w:szCs w:val="22"/>
          <w:u w:val="single"/>
        </w:rPr>
        <w:t>currently or intended for culture</w:t>
      </w:r>
      <w:r w:rsidR="00D325C6" w:rsidRPr="005D5C1D">
        <w:rPr>
          <w:rFonts w:ascii="Calibri" w:hAnsi="Calibri"/>
          <w:bCs/>
          <w:sz w:val="22"/>
          <w:szCs w:val="22"/>
        </w:rPr>
        <w:t xml:space="preserve"> </w:t>
      </w:r>
      <w:r w:rsidR="00DC45A5" w:rsidRPr="005D5C1D">
        <w:rPr>
          <w:rFonts w:ascii="Calibri" w:hAnsi="Calibri"/>
          <w:bCs/>
          <w:sz w:val="22"/>
          <w:szCs w:val="22"/>
        </w:rPr>
        <w:t>at the facility.  If species are added to or subtracted from existing inventories, notify the department of any changes and your license will be modified accordingly.</w:t>
      </w:r>
    </w:p>
    <w:p w:rsidR="00DC45A5" w:rsidRPr="005D5C1D" w:rsidRDefault="00DC45A5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F4590A" w:rsidRDefault="00705D8A">
      <w:pPr>
        <w:ind w:left="360"/>
      </w:pPr>
      <w:r w:rsidRPr="00F4590A">
        <w:rPr>
          <w:rFonts w:ascii="Calibri" w:hAnsi="Calibri"/>
          <w:b/>
          <w:bCs/>
          <w:color w:val="003296"/>
          <w:sz w:val="22"/>
          <w:szCs w:val="22"/>
          <w:u w:val="single"/>
        </w:rPr>
        <w:t>Source of egg/aquatic animal(s)</w:t>
      </w:r>
      <w:r w:rsidR="00DC45A5" w:rsidRPr="005D5C1D">
        <w:rPr>
          <w:rFonts w:ascii="Calibri" w:hAnsi="Calibri"/>
          <w:b/>
          <w:bCs/>
          <w:sz w:val="22"/>
          <w:szCs w:val="22"/>
        </w:rPr>
        <w:t xml:space="preserve"> –</w:t>
      </w:r>
      <w:r w:rsidR="00DC45A5" w:rsidRPr="005D5C1D">
        <w:rPr>
          <w:rFonts w:ascii="Calibri" w:hAnsi="Calibri"/>
          <w:bCs/>
          <w:sz w:val="22"/>
          <w:szCs w:val="22"/>
        </w:rPr>
        <w:t xml:space="preserve"> List the source</w:t>
      </w:r>
      <w:r w:rsidR="00F4590A">
        <w:rPr>
          <w:rFonts w:ascii="Calibri" w:hAnsi="Calibri"/>
          <w:bCs/>
          <w:sz w:val="22"/>
          <w:szCs w:val="22"/>
        </w:rPr>
        <w:t>(s) from which</w:t>
      </w:r>
      <w:r w:rsidR="00DC45A5" w:rsidRPr="005D5C1D">
        <w:rPr>
          <w:rFonts w:ascii="Calibri" w:hAnsi="Calibri"/>
          <w:bCs/>
          <w:sz w:val="22"/>
          <w:szCs w:val="22"/>
        </w:rPr>
        <w:t xml:space="preserve"> egg</w:t>
      </w:r>
      <w:r w:rsidR="00F4590A">
        <w:rPr>
          <w:rFonts w:ascii="Calibri" w:hAnsi="Calibri"/>
          <w:bCs/>
          <w:sz w:val="22"/>
          <w:szCs w:val="22"/>
        </w:rPr>
        <w:t>s and/or aquatic animals intended for culture</w:t>
      </w:r>
      <w:r w:rsidR="00DC45A5" w:rsidRPr="005D5C1D">
        <w:rPr>
          <w:rFonts w:ascii="Calibri" w:hAnsi="Calibri"/>
          <w:bCs/>
          <w:sz w:val="22"/>
          <w:szCs w:val="22"/>
        </w:rPr>
        <w:t>, whether from domestic source on site or from any outside source/facility</w:t>
      </w:r>
      <w:r w:rsidR="00F4590A">
        <w:rPr>
          <w:rFonts w:ascii="Calibri" w:hAnsi="Calibri"/>
          <w:bCs/>
          <w:sz w:val="22"/>
          <w:szCs w:val="22"/>
        </w:rPr>
        <w:t>, will be obtained</w:t>
      </w:r>
      <w:r w:rsidR="00DC45A5" w:rsidRPr="005D5C1D">
        <w:rPr>
          <w:rFonts w:ascii="Calibri" w:hAnsi="Calibri"/>
          <w:bCs/>
          <w:sz w:val="22"/>
          <w:szCs w:val="22"/>
        </w:rPr>
        <w:t>.</w:t>
      </w:r>
      <w:r w:rsidR="00F4590A" w:rsidRPr="00F4590A">
        <w:t xml:space="preserve"> </w:t>
      </w:r>
    </w:p>
    <w:p w:rsidR="00DA2599" w:rsidRDefault="00DA2599" w:rsidP="00F4590A">
      <w:pPr>
        <w:rPr>
          <w:rFonts w:ascii="Calibri" w:hAnsi="Calibri"/>
          <w:b/>
          <w:bCs/>
          <w:sz w:val="22"/>
          <w:szCs w:val="22"/>
        </w:rPr>
      </w:pPr>
    </w:p>
    <w:p w:rsidR="00DA2599" w:rsidRDefault="00DA2599">
      <w:pPr>
        <w:ind w:left="360"/>
        <w:rPr>
          <w:rFonts w:ascii="Calibri" w:hAnsi="Calibri"/>
          <w:bCs/>
          <w:sz w:val="22"/>
          <w:szCs w:val="22"/>
        </w:rPr>
      </w:pPr>
      <w:r w:rsidRPr="003B7377">
        <w:rPr>
          <w:rFonts w:ascii="Calibri" w:hAnsi="Calibri"/>
          <w:b/>
          <w:bCs/>
          <w:color w:val="1F3864"/>
          <w:sz w:val="22"/>
          <w:szCs w:val="22"/>
          <w:u w:val="single"/>
        </w:rPr>
        <w:t>Annual production</w:t>
      </w:r>
      <w:r>
        <w:rPr>
          <w:rFonts w:ascii="Calibri" w:hAnsi="Calibri"/>
          <w:b/>
          <w:bCs/>
          <w:sz w:val="22"/>
          <w:szCs w:val="22"/>
        </w:rPr>
        <w:t xml:space="preserve">- </w:t>
      </w:r>
      <w:r>
        <w:rPr>
          <w:rFonts w:ascii="Calibri" w:hAnsi="Calibri"/>
          <w:bCs/>
          <w:sz w:val="22"/>
          <w:szCs w:val="22"/>
        </w:rPr>
        <w:t>Provide anticipated production at full scale.  Provide anticipated figure or; less than 20,000 lbs</w:t>
      </w:r>
      <w:r w:rsidR="00F4590A">
        <w:rPr>
          <w:rFonts w:ascii="Calibri" w:hAnsi="Calibri"/>
          <w:bCs/>
          <w:sz w:val="22"/>
          <w:szCs w:val="22"/>
        </w:rPr>
        <w:t>.</w:t>
      </w:r>
      <w:r w:rsidR="007864A6">
        <w:rPr>
          <w:rFonts w:ascii="Calibri" w:hAnsi="Calibri"/>
          <w:bCs/>
          <w:sz w:val="22"/>
          <w:szCs w:val="22"/>
        </w:rPr>
        <w:t>, less than 100,000 lbs. or greater than 100,000 lbs.</w:t>
      </w:r>
    </w:p>
    <w:p w:rsidR="00DA2599" w:rsidRDefault="00DA2599">
      <w:pPr>
        <w:ind w:left="360"/>
        <w:rPr>
          <w:rFonts w:ascii="Calibri" w:hAnsi="Calibri"/>
          <w:bCs/>
          <w:sz w:val="22"/>
          <w:szCs w:val="22"/>
        </w:rPr>
      </w:pPr>
    </w:p>
    <w:p w:rsidR="00DA2599" w:rsidRPr="00DA2599" w:rsidRDefault="00DA2599">
      <w:pPr>
        <w:ind w:left="360"/>
        <w:rPr>
          <w:rFonts w:ascii="Calibri" w:hAnsi="Calibri"/>
          <w:bCs/>
          <w:sz w:val="22"/>
          <w:szCs w:val="22"/>
        </w:rPr>
      </w:pPr>
      <w:r w:rsidRPr="003B7377">
        <w:rPr>
          <w:rFonts w:ascii="Calibri" w:hAnsi="Calibri"/>
          <w:b/>
          <w:bCs/>
          <w:color w:val="1F3864"/>
          <w:sz w:val="22"/>
          <w:szCs w:val="22"/>
          <w:u w:val="single"/>
        </w:rPr>
        <w:t>Anticipated daily discharge</w:t>
      </w:r>
      <w:r>
        <w:rPr>
          <w:rFonts w:ascii="Calibri" w:hAnsi="Calibri"/>
          <w:bCs/>
          <w:sz w:val="22"/>
          <w:szCs w:val="22"/>
        </w:rPr>
        <w:t>- Provide anticipated discharge volume at full scale</w:t>
      </w:r>
      <w:r w:rsidR="007A2D0B">
        <w:rPr>
          <w:rFonts w:ascii="Calibri" w:hAnsi="Calibri"/>
          <w:bCs/>
          <w:sz w:val="22"/>
          <w:szCs w:val="22"/>
        </w:rPr>
        <w:t>.</w:t>
      </w:r>
      <w:r w:rsidR="000C44E9">
        <w:rPr>
          <w:rFonts w:ascii="Calibri" w:hAnsi="Calibri"/>
          <w:bCs/>
          <w:sz w:val="22"/>
          <w:szCs w:val="22"/>
        </w:rPr>
        <w:t xml:space="preserve"> Provide anticipated figure or one of the following: </w:t>
      </w:r>
      <w:r w:rsidR="007A2D0B">
        <w:rPr>
          <w:rFonts w:ascii="Calibri" w:hAnsi="Calibri"/>
          <w:bCs/>
          <w:sz w:val="22"/>
          <w:szCs w:val="22"/>
        </w:rPr>
        <w:t>zero water discharge, less than 25,000 GPD, or greater than 25,000 GPD. If you have a DEP discharge permit, provide the number.  If you have an industrial user permit from your POTW, provide the number.</w:t>
      </w:r>
    </w:p>
    <w:p w:rsidR="00DC45A5" w:rsidRPr="005D5C1D" w:rsidRDefault="00DC45A5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DC45A5" w:rsidRDefault="00DC45A5">
      <w:pPr>
        <w:ind w:left="360"/>
        <w:rPr>
          <w:rFonts w:ascii="Calibri" w:hAnsi="Calibri"/>
          <w:b/>
          <w:bCs/>
          <w:sz w:val="22"/>
          <w:szCs w:val="22"/>
        </w:rPr>
      </w:pPr>
      <w:r w:rsidRPr="005D5C1D">
        <w:rPr>
          <w:rFonts w:ascii="Calibri" w:hAnsi="Calibri"/>
          <w:b/>
          <w:bCs/>
          <w:sz w:val="22"/>
          <w:szCs w:val="22"/>
        </w:rPr>
        <w:t>Read and acknowledge the questions which indicate the stipulation that pertains to this license.</w:t>
      </w:r>
    </w:p>
    <w:p w:rsidR="00A6107F" w:rsidRPr="005D5C1D" w:rsidRDefault="00A6107F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DC45A5" w:rsidRDefault="00DC45A5" w:rsidP="007C234D">
      <w:pPr>
        <w:ind w:firstLine="360"/>
        <w:rPr>
          <w:rFonts w:ascii="Calibri" w:hAnsi="Calibri"/>
          <w:b/>
          <w:bCs/>
          <w:sz w:val="22"/>
          <w:szCs w:val="22"/>
        </w:rPr>
      </w:pPr>
      <w:r w:rsidRPr="005D5C1D">
        <w:rPr>
          <w:rFonts w:ascii="Calibri" w:hAnsi="Calibri"/>
          <w:b/>
          <w:bCs/>
          <w:sz w:val="22"/>
          <w:szCs w:val="22"/>
        </w:rPr>
        <w:t>Sign and date application.</w:t>
      </w:r>
    </w:p>
    <w:p w:rsidR="004B5C30" w:rsidRDefault="004B5C30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A6107F" w:rsidRDefault="00A6107F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4B5C30" w:rsidRPr="005D5C1D" w:rsidRDefault="004B5C30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3D3E21" w:rsidRDefault="003D3E21" w:rsidP="007C234D">
      <w:pPr>
        <w:rPr>
          <w:rFonts w:ascii="Calibri" w:hAnsi="Calibri"/>
          <w:b/>
          <w:sz w:val="28"/>
          <w:szCs w:val="28"/>
          <w:u w:val="single"/>
        </w:rPr>
      </w:pPr>
    </w:p>
    <w:p w:rsidR="00723B0A" w:rsidRDefault="00723B0A" w:rsidP="007A4530">
      <w:pPr>
        <w:pStyle w:val="BodyTextIndent"/>
        <w:jc w:val="center"/>
        <w:rPr>
          <w:rFonts w:ascii="Calibri" w:hAnsi="Calibri"/>
          <w:b w:val="0"/>
          <w:sz w:val="28"/>
          <w:szCs w:val="28"/>
          <w:u w:val="single"/>
        </w:rPr>
      </w:pPr>
    </w:p>
    <w:p w:rsidR="00723B0A" w:rsidRDefault="00723B0A" w:rsidP="007A4530">
      <w:pPr>
        <w:pStyle w:val="BodyTextIndent"/>
        <w:jc w:val="center"/>
        <w:rPr>
          <w:rFonts w:ascii="Calibri" w:hAnsi="Calibri"/>
          <w:b w:val="0"/>
          <w:sz w:val="28"/>
          <w:szCs w:val="28"/>
          <w:u w:val="single"/>
        </w:rPr>
      </w:pPr>
    </w:p>
    <w:p w:rsidR="00723B0A" w:rsidRDefault="00723B0A" w:rsidP="007A4530">
      <w:pPr>
        <w:pStyle w:val="BodyTextIndent"/>
        <w:jc w:val="center"/>
        <w:rPr>
          <w:rFonts w:ascii="Calibri" w:hAnsi="Calibri"/>
          <w:b w:val="0"/>
          <w:sz w:val="28"/>
          <w:szCs w:val="28"/>
          <w:u w:val="single"/>
        </w:rPr>
      </w:pPr>
    </w:p>
    <w:p w:rsidR="00A6107F" w:rsidRDefault="00A6107F" w:rsidP="007A4530">
      <w:pPr>
        <w:pStyle w:val="BodyTextIndent"/>
        <w:jc w:val="center"/>
        <w:rPr>
          <w:rFonts w:ascii="Calibri" w:hAnsi="Calibri"/>
          <w:b w:val="0"/>
          <w:sz w:val="28"/>
          <w:szCs w:val="28"/>
          <w:u w:val="single"/>
        </w:rPr>
      </w:pPr>
    </w:p>
    <w:p w:rsidR="007A4530" w:rsidRDefault="007A4530" w:rsidP="007A4530">
      <w:pPr>
        <w:pStyle w:val="BodyTextIndent"/>
        <w:jc w:val="center"/>
        <w:rPr>
          <w:rFonts w:ascii="Calibri" w:hAnsi="Calibri"/>
          <w:b w:val="0"/>
          <w:sz w:val="28"/>
          <w:szCs w:val="28"/>
          <w:u w:val="single"/>
        </w:rPr>
      </w:pPr>
      <w:r>
        <w:rPr>
          <w:rFonts w:ascii="Calibri" w:hAnsi="Calibri"/>
          <w:b w:val="0"/>
          <w:sz w:val="28"/>
          <w:szCs w:val="28"/>
          <w:u w:val="single"/>
        </w:rPr>
        <w:t>Assistance with Additional Permits related to Aquaculture</w:t>
      </w:r>
    </w:p>
    <w:p w:rsidR="007A4530" w:rsidRPr="007A4530" w:rsidRDefault="007A4530" w:rsidP="003D3E21">
      <w:pPr>
        <w:pStyle w:val="Heading3"/>
        <w:rPr>
          <w:lang w:val="en"/>
        </w:rPr>
      </w:pPr>
    </w:p>
    <w:p w:rsidR="007A4530" w:rsidRPr="005D5C1D" w:rsidRDefault="007A4530" w:rsidP="007A4530">
      <w:pPr>
        <w:pStyle w:val="Heading2"/>
        <w:rPr>
          <w:rFonts w:ascii="Calibri" w:hAnsi="Calibri"/>
          <w:sz w:val="22"/>
          <w:szCs w:val="22"/>
          <w:lang w:val="en"/>
        </w:rPr>
      </w:pPr>
    </w:p>
    <w:p w:rsidR="007A4530" w:rsidRPr="005A205D" w:rsidRDefault="007A4530" w:rsidP="007A4530">
      <w:pPr>
        <w:pStyle w:val="Heading2"/>
        <w:rPr>
          <w:rFonts w:ascii="Calibri" w:hAnsi="Calibri"/>
          <w:sz w:val="22"/>
          <w:szCs w:val="22"/>
          <w:u w:val="single"/>
          <w:lang w:val="en"/>
        </w:rPr>
      </w:pPr>
      <w:r w:rsidRPr="005A205D">
        <w:rPr>
          <w:rFonts w:ascii="Calibri" w:hAnsi="Calibri"/>
          <w:sz w:val="22"/>
          <w:szCs w:val="22"/>
          <w:u w:val="single"/>
          <w:lang w:val="en"/>
        </w:rPr>
        <w:t>Transfer and Importation Permits</w:t>
      </w:r>
    </w:p>
    <w:p w:rsidR="007A4530" w:rsidRPr="005D5C1D" w:rsidRDefault="007A4530" w:rsidP="007A4530">
      <w:pPr>
        <w:pStyle w:val="NormalWeb"/>
        <w:rPr>
          <w:rFonts w:ascii="Calibri" w:hAnsi="Calibri"/>
          <w:sz w:val="22"/>
          <w:szCs w:val="22"/>
          <w:lang w:val="en"/>
        </w:rPr>
      </w:pPr>
      <w:r w:rsidRPr="005D5C1D">
        <w:rPr>
          <w:rFonts w:ascii="Calibri" w:hAnsi="Calibri"/>
          <w:sz w:val="22"/>
          <w:szCs w:val="22"/>
          <w:lang w:val="en"/>
        </w:rPr>
        <w:t xml:space="preserve">Existing </w:t>
      </w:r>
      <w:r w:rsidR="003D3E21">
        <w:rPr>
          <w:rFonts w:ascii="Calibri" w:hAnsi="Calibri"/>
          <w:sz w:val="22"/>
          <w:szCs w:val="22"/>
          <w:lang w:val="en"/>
        </w:rPr>
        <w:t xml:space="preserve">and new </w:t>
      </w:r>
      <w:r w:rsidRPr="005D5C1D">
        <w:rPr>
          <w:rFonts w:ascii="Calibri" w:hAnsi="Calibri"/>
          <w:sz w:val="22"/>
          <w:szCs w:val="22"/>
          <w:lang w:val="en"/>
        </w:rPr>
        <w:t xml:space="preserve">cultivation permit holders, producers, and R&amp;D facilities should take note that </w:t>
      </w:r>
      <w:r w:rsidRPr="005D5C1D">
        <w:rPr>
          <w:rFonts w:ascii="Calibri" w:hAnsi="Calibri"/>
          <w:i/>
          <w:color w:val="FF0000"/>
          <w:sz w:val="22"/>
          <w:szCs w:val="22"/>
          <w:lang w:val="en"/>
        </w:rPr>
        <w:t>transfer and importation permit authority has not changed</w:t>
      </w:r>
      <w:r w:rsidRPr="005D5C1D">
        <w:rPr>
          <w:rFonts w:ascii="Calibri" w:hAnsi="Calibri"/>
          <w:color w:val="FF0000"/>
          <w:sz w:val="22"/>
          <w:szCs w:val="22"/>
          <w:lang w:val="en"/>
        </w:rPr>
        <w:t xml:space="preserve">. </w:t>
      </w:r>
      <w:r w:rsidRPr="005D5C1D">
        <w:rPr>
          <w:rFonts w:ascii="Calibri" w:hAnsi="Calibri"/>
          <w:sz w:val="22"/>
          <w:szCs w:val="22"/>
          <w:lang w:val="en"/>
        </w:rPr>
        <w:t>If you have a need for either type of permit, or wonder if you do, you must contact the appropriate individuals at the Department of Marine Resources (DMR) or the Department of Inl</w:t>
      </w:r>
      <w:r w:rsidR="003D3E21">
        <w:rPr>
          <w:rFonts w:ascii="Calibri" w:hAnsi="Calibri"/>
          <w:sz w:val="22"/>
          <w:szCs w:val="22"/>
          <w:lang w:val="en"/>
        </w:rPr>
        <w:t>and Fisheries and Wildlife (DIFW</w:t>
      </w:r>
      <w:r w:rsidRPr="005D5C1D">
        <w:rPr>
          <w:rFonts w:ascii="Calibri" w:hAnsi="Calibri"/>
          <w:sz w:val="22"/>
          <w:szCs w:val="22"/>
          <w:lang w:val="en"/>
        </w:rPr>
        <w:t>), as you may have in the past.</w:t>
      </w:r>
    </w:p>
    <w:p w:rsidR="007A4530" w:rsidRPr="005D5C1D" w:rsidRDefault="007A4530" w:rsidP="007A4530">
      <w:pPr>
        <w:pStyle w:val="Heading3"/>
        <w:rPr>
          <w:rFonts w:ascii="Calibri" w:hAnsi="Calibri"/>
          <w:sz w:val="22"/>
          <w:szCs w:val="22"/>
          <w:lang w:val="en"/>
        </w:rPr>
      </w:pPr>
      <w:r w:rsidRPr="005D5C1D">
        <w:rPr>
          <w:rFonts w:ascii="Calibri" w:hAnsi="Calibri"/>
          <w:sz w:val="22"/>
          <w:szCs w:val="22"/>
          <w:lang w:val="en"/>
        </w:rPr>
        <w:t>Marine Species</w:t>
      </w:r>
    </w:p>
    <w:p w:rsidR="007A4530" w:rsidRPr="005D5C1D" w:rsidRDefault="007A4530" w:rsidP="007A4530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 w:rsidRPr="005D5C1D">
        <w:rPr>
          <w:rFonts w:ascii="Calibri" w:hAnsi="Calibri"/>
          <w:sz w:val="22"/>
          <w:szCs w:val="22"/>
          <w:lang w:val="en"/>
        </w:rPr>
        <w:t xml:space="preserve">Marcy Nelson at DMR, </w:t>
      </w:r>
      <w:hyperlink r:id="rId8" w:history="1">
        <w:r w:rsidRPr="005D5C1D">
          <w:rPr>
            <w:rStyle w:val="Hyperlink"/>
            <w:rFonts w:ascii="Calibri" w:hAnsi="Calibri"/>
            <w:sz w:val="22"/>
            <w:szCs w:val="22"/>
            <w:lang w:val="en"/>
          </w:rPr>
          <w:t>Marcy.Nelson@maine.gov</w:t>
        </w:r>
      </w:hyperlink>
      <w:r w:rsidRPr="005D5C1D">
        <w:rPr>
          <w:rFonts w:ascii="Calibri" w:hAnsi="Calibri"/>
          <w:sz w:val="22"/>
          <w:szCs w:val="22"/>
          <w:lang w:val="en"/>
        </w:rPr>
        <w:t>, 207-633-9502</w:t>
      </w:r>
    </w:p>
    <w:p w:rsidR="007A4530" w:rsidRPr="005D5C1D" w:rsidRDefault="007A4530" w:rsidP="007A4530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hyperlink r:id="rId9" w:history="1">
        <w:r w:rsidRPr="005D5C1D">
          <w:rPr>
            <w:rStyle w:val="Hyperlink"/>
            <w:rFonts w:ascii="Calibri" w:hAnsi="Calibri"/>
            <w:sz w:val="22"/>
            <w:szCs w:val="22"/>
            <w:lang w:val="en"/>
          </w:rPr>
          <w:t>DMR Importation, Introduction, and Transfer Forms</w:t>
        </w:r>
      </w:hyperlink>
    </w:p>
    <w:p w:rsidR="007A4530" w:rsidRPr="005D5C1D" w:rsidRDefault="007A4530" w:rsidP="007A4530">
      <w:pPr>
        <w:pStyle w:val="Heading3"/>
        <w:rPr>
          <w:rFonts w:ascii="Calibri" w:hAnsi="Calibri"/>
          <w:sz w:val="22"/>
          <w:szCs w:val="22"/>
          <w:lang w:val="en"/>
        </w:rPr>
      </w:pPr>
      <w:r w:rsidRPr="005D5C1D">
        <w:rPr>
          <w:rFonts w:ascii="Calibri" w:hAnsi="Calibri"/>
          <w:sz w:val="22"/>
          <w:szCs w:val="22"/>
          <w:lang w:val="en"/>
        </w:rPr>
        <w:t>Freshwater Species</w:t>
      </w:r>
    </w:p>
    <w:p w:rsidR="007A4530" w:rsidRPr="005D5C1D" w:rsidRDefault="003D3E21" w:rsidP="007A4530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David Russell at DIFW</w:t>
      </w:r>
      <w:r w:rsidR="007A4530" w:rsidRPr="005D5C1D">
        <w:rPr>
          <w:rFonts w:ascii="Calibri" w:hAnsi="Calibri"/>
          <w:sz w:val="22"/>
          <w:szCs w:val="22"/>
          <w:lang w:val="en"/>
        </w:rPr>
        <w:t xml:space="preserve">, </w:t>
      </w:r>
      <w:hyperlink r:id="rId10" w:history="1">
        <w:r w:rsidR="007A4530" w:rsidRPr="005D5C1D">
          <w:rPr>
            <w:rStyle w:val="Hyperlink"/>
            <w:rFonts w:ascii="Calibri" w:hAnsi="Calibri"/>
            <w:sz w:val="22"/>
            <w:szCs w:val="22"/>
            <w:lang w:val="en"/>
          </w:rPr>
          <w:t>David.Russell@maine.gov</w:t>
        </w:r>
      </w:hyperlink>
      <w:r w:rsidR="007A4530" w:rsidRPr="005D5C1D">
        <w:rPr>
          <w:rFonts w:ascii="Calibri" w:hAnsi="Calibri"/>
          <w:sz w:val="22"/>
          <w:szCs w:val="22"/>
          <w:lang w:val="en"/>
        </w:rPr>
        <w:t>, 207-287-2813</w:t>
      </w:r>
    </w:p>
    <w:p w:rsidR="007A4530" w:rsidRPr="005D5C1D" w:rsidRDefault="003D3E21" w:rsidP="007A4530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Todd Langevin at DIFW</w:t>
      </w:r>
      <w:r w:rsidR="007A4530" w:rsidRPr="005D5C1D">
        <w:rPr>
          <w:rFonts w:ascii="Calibri" w:hAnsi="Calibri"/>
          <w:sz w:val="22"/>
          <w:szCs w:val="22"/>
          <w:lang w:val="en"/>
        </w:rPr>
        <w:t>, </w:t>
      </w:r>
      <w:hyperlink r:id="rId11" w:history="1">
        <w:r w:rsidR="007A4530" w:rsidRPr="005D5C1D">
          <w:rPr>
            <w:rStyle w:val="Hyperlink"/>
            <w:rFonts w:ascii="Calibri" w:hAnsi="Calibri"/>
            <w:sz w:val="22"/>
            <w:szCs w:val="22"/>
            <w:lang w:val="en"/>
          </w:rPr>
          <w:t>Todd.Langevin@maine.gov,</w:t>
        </w:r>
      </w:hyperlink>
      <w:r w:rsidR="007A4530" w:rsidRPr="005D5C1D">
        <w:rPr>
          <w:rFonts w:ascii="Calibri" w:hAnsi="Calibri"/>
          <w:sz w:val="22"/>
          <w:szCs w:val="22"/>
          <w:lang w:val="en"/>
        </w:rPr>
        <w:t> 207-287-5262</w:t>
      </w:r>
    </w:p>
    <w:p w:rsidR="007A4530" w:rsidRPr="005D5C1D" w:rsidRDefault="007A4530" w:rsidP="007A4530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rFonts w:ascii="Calibri" w:hAnsi="Calibri"/>
          <w:sz w:val="22"/>
          <w:szCs w:val="22"/>
          <w:lang w:val="en"/>
        </w:rPr>
      </w:pPr>
      <w:hyperlink r:id="rId12" w:history="1">
        <w:r w:rsidR="003D3E21">
          <w:rPr>
            <w:rStyle w:val="Hyperlink"/>
            <w:rFonts w:ascii="Calibri" w:hAnsi="Calibri"/>
            <w:sz w:val="22"/>
            <w:szCs w:val="22"/>
            <w:lang w:val="en"/>
          </w:rPr>
          <w:t>DIFW</w:t>
        </w:r>
        <w:r w:rsidRPr="005D5C1D">
          <w:rPr>
            <w:rStyle w:val="Hyperlink"/>
            <w:rFonts w:ascii="Calibri" w:hAnsi="Calibri"/>
            <w:sz w:val="22"/>
            <w:szCs w:val="22"/>
            <w:lang w:val="en"/>
          </w:rPr>
          <w:t xml:space="preserve"> Fish Importation Form (PDF)</w:t>
        </w:r>
      </w:hyperlink>
    </w:p>
    <w:p w:rsidR="00800622" w:rsidRDefault="00800622" w:rsidP="00800622">
      <w:pPr>
        <w:pStyle w:val="BodyTextIndent"/>
        <w:ind w:left="0"/>
        <w:rPr>
          <w:rFonts w:ascii="Calibri" w:hAnsi="Calibri"/>
          <w:b w:val="0"/>
          <w:sz w:val="28"/>
          <w:szCs w:val="28"/>
          <w:u w:val="single"/>
        </w:rPr>
      </w:pPr>
    </w:p>
    <w:p w:rsidR="00800622" w:rsidRPr="005A205D" w:rsidRDefault="00800622" w:rsidP="00800622">
      <w:pPr>
        <w:pStyle w:val="BodyTextIndent"/>
        <w:ind w:left="0"/>
        <w:rPr>
          <w:rFonts w:ascii="Calibri" w:hAnsi="Calibri"/>
          <w:sz w:val="22"/>
          <w:szCs w:val="22"/>
          <w:u w:val="single"/>
        </w:rPr>
      </w:pPr>
      <w:r w:rsidRPr="005A205D">
        <w:rPr>
          <w:rFonts w:ascii="Calibri" w:hAnsi="Calibri"/>
          <w:sz w:val="22"/>
          <w:szCs w:val="22"/>
          <w:u w:val="single"/>
        </w:rPr>
        <w:t>Other Permits</w:t>
      </w:r>
    </w:p>
    <w:p w:rsidR="00800622" w:rsidRDefault="00800622" w:rsidP="00800622">
      <w:pPr>
        <w:pStyle w:val="BodyTextIndent"/>
        <w:ind w:left="0"/>
        <w:rPr>
          <w:rFonts w:ascii="Calibri" w:hAnsi="Calibri"/>
          <w:sz w:val="22"/>
          <w:szCs w:val="22"/>
        </w:rPr>
      </w:pPr>
    </w:p>
    <w:p w:rsidR="00800622" w:rsidRPr="005A205D" w:rsidRDefault="000C7FCE" w:rsidP="00800622">
      <w:pPr>
        <w:pStyle w:val="BodyTextIndent"/>
        <w:ind w:left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Department of Enviro</w:t>
      </w:r>
      <w:r w:rsidR="005A205D">
        <w:rPr>
          <w:rFonts w:ascii="Calibri" w:hAnsi="Calibri"/>
          <w:sz w:val="22"/>
          <w:szCs w:val="22"/>
        </w:rPr>
        <w:t>nmental Protection</w:t>
      </w:r>
      <w:r w:rsidR="005A205D">
        <w:rPr>
          <w:rFonts w:ascii="Calibri" w:hAnsi="Calibri"/>
          <w:b w:val="0"/>
          <w:sz w:val="22"/>
          <w:szCs w:val="22"/>
        </w:rPr>
        <w:t xml:space="preserve"> – NPDES (facility discharge) permits </w:t>
      </w:r>
    </w:p>
    <w:p w:rsidR="005A205D" w:rsidRDefault="005A205D" w:rsidP="005A205D">
      <w:pPr>
        <w:pStyle w:val="BodyTextIndent"/>
        <w:rPr>
          <w:rFonts w:ascii="Calibri" w:hAnsi="Calibri"/>
          <w:b w:val="0"/>
          <w:sz w:val="22"/>
          <w:szCs w:val="22"/>
        </w:rPr>
      </w:pPr>
    </w:p>
    <w:p w:rsidR="005A205D" w:rsidRPr="005A205D" w:rsidRDefault="005A205D" w:rsidP="005A205D">
      <w:pPr>
        <w:pStyle w:val="BodyTextIndent"/>
        <w:numPr>
          <w:ilvl w:val="0"/>
          <w:numId w:val="20"/>
        </w:numPr>
        <w:ind w:hanging="720"/>
        <w:rPr>
          <w:rFonts w:ascii="Calibri" w:hAnsi="Calibri"/>
          <w:b w:val="0"/>
          <w:i/>
          <w:sz w:val="22"/>
          <w:szCs w:val="22"/>
        </w:rPr>
      </w:pPr>
      <w:r w:rsidRPr="005A205D">
        <w:rPr>
          <w:rFonts w:ascii="Calibri" w:hAnsi="Calibri"/>
          <w:b w:val="0"/>
          <w:sz w:val="22"/>
          <w:szCs w:val="22"/>
        </w:rPr>
        <w:t>Gregg Wood</w:t>
      </w:r>
      <w:r>
        <w:rPr>
          <w:rFonts w:ascii="Calibri" w:hAnsi="Calibri"/>
          <w:b w:val="0"/>
          <w:sz w:val="22"/>
          <w:szCs w:val="22"/>
        </w:rPr>
        <w:t xml:space="preserve"> at DEP, </w:t>
      </w:r>
      <w:hyperlink r:id="rId13" w:history="1">
        <w:r w:rsidRPr="002866EC">
          <w:rPr>
            <w:rStyle w:val="Hyperlink"/>
            <w:rFonts w:ascii="Calibri" w:hAnsi="Calibri"/>
            <w:sz w:val="22"/>
            <w:szCs w:val="22"/>
          </w:rPr>
          <w:t>Gregg.Wood@maine.gov</w:t>
        </w:r>
      </w:hyperlink>
      <w:r>
        <w:rPr>
          <w:rFonts w:ascii="Calibri" w:hAnsi="Calibri"/>
          <w:b w:val="0"/>
          <w:sz w:val="22"/>
          <w:szCs w:val="22"/>
        </w:rPr>
        <w:t>, 207-287-7693</w:t>
      </w:r>
    </w:p>
    <w:p w:rsidR="00800622" w:rsidRPr="00800622" w:rsidRDefault="00800622" w:rsidP="00800622">
      <w:pPr>
        <w:pStyle w:val="BodyTextIndent"/>
        <w:ind w:left="0"/>
        <w:rPr>
          <w:rFonts w:ascii="Calibri" w:hAnsi="Calibri"/>
          <w:i/>
          <w:sz w:val="22"/>
          <w:szCs w:val="22"/>
        </w:rPr>
      </w:pPr>
    </w:p>
    <w:p w:rsidR="001E2E9F" w:rsidRPr="005D5C1D" w:rsidRDefault="001E2E9F" w:rsidP="001E2E9F">
      <w:pPr>
        <w:pStyle w:val="NormalWeb"/>
        <w:rPr>
          <w:rFonts w:ascii="Calibri" w:hAnsi="Calibri"/>
          <w:sz w:val="22"/>
          <w:szCs w:val="22"/>
          <w:lang w:val="en"/>
        </w:rPr>
      </w:pPr>
      <w:r w:rsidRPr="005D5C1D">
        <w:rPr>
          <w:rFonts w:ascii="Calibri" w:hAnsi="Calibri"/>
          <w:sz w:val="22"/>
          <w:szCs w:val="22"/>
          <w:lang w:val="en"/>
        </w:rPr>
        <w:t xml:space="preserve">Please feel free to contact DACF with any questions via: Michele Walsh, Maine State Veterinarian </w:t>
      </w:r>
      <w:hyperlink r:id="rId14" w:history="1">
        <w:r w:rsidRPr="005D5C1D">
          <w:rPr>
            <w:rStyle w:val="Hyperlink"/>
            <w:rFonts w:ascii="Calibri" w:hAnsi="Calibri"/>
            <w:sz w:val="22"/>
            <w:szCs w:val="22"/>
            <w:lang w:val="en"/>
          </w:rPr>
          <w:t>Michele.walsh@maine.gov</w:t>
        </w:r>
      </w:hyperlink>
      <w:r w:rsidRPr="005D5C1D">
        <w:rPr>
          <w:rFonts w:ascii="Calibri" w:hAnsi="Calibri"/>
          <w:sz w:val="22"/>
          <w:szCs w:val="22"/>
          <w:lang w:val="en"/>
        </w:rPr>
        <w:t>; (207) 287-7615</w:t>
      </w:r>
    </w:p>
    <w:p w:rsidR="00F356EB" w:rsidRPr="005D5C1D" w:rsidRDefault="00F356EB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DC45A5" w:rsidRPr="005D5C1D" w:rsidRDefault="00DC45A5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D15C55" w:rsidRPr="005D5C1D" w:rsidRDefault="00DC45A5" w:rsidP="00D15C55">
      <w:pPr>
        <w:ind w:left="360"/>
        <w:rPr>
          <w:rFonts w:ascii="Calibri" w:hAnsi="Calibri"/>
          <w:sz w:val="22"/>
          <w:szCs w:val="22"/>
          <w:u w:val="single"/>
        </w:rPr>
      </w:pPr>
      <w:r w:rsidRPr="005D5C1D">
        <w:rPr>
          <w:rFonts w:ascii="Calibri" w:hAnsi="Calibri"/>
          <w:b/>
          <w:bCs/>
          <w:sz w:val="22"/>
          <w:szCs w:val="22"/>
        </w:rPr>
        <w:tab/>
      </w:r>
    </w:p>
    <w:p w:rsidR="00DC45A5" w:rsidRPr="005D5C1D" w:rsidRDefault="00DC45A5">
      <w:pPr>
        <w:pStyle w:val="DefaultText"/>
        <w:widowControl/>
        <w:ind w:left="1440"/>
        <w:rPr>
          <w:rFonts w:ascii="Calibri" w:hAnsi="Calibri"/>
          <w:sz w:val="22"/>
          <w:szCs w:val="22"/>
          <w:u w:val="single"/>
        </w:rPr>
      </w:pPr>
    </w:p>
    <w:sectPr w:rsidR="00DC45A5" w:rsidRPr="005D5C1D">
      <w:headerReference w:type="default" r:id="rId15"/>
      <w:footerReference w:type="default" r:id="rId16"/>
      <w:endnotePr>
        <w:numFmt w:val="decimal"/>
      </w:endnotePr>
      <w:pgSz w:w="12240" w:h="15840"/>
      <w:pgMar w:top="360" w:right="864" w:bottom="245" w:left="864" w:header="360" w:footer="2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9F" w:rsidRDefault="000C249F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0C249F" w:rsidRDefault="000C249F">
      <w:r>
        <w:rPr>
          <w:rFonts w:cs="Times New Roman"/>
          <w:szCs w:val="24"/>
        </w:rPr>
        <w:t xml:space="preserve"> </w:t>
      </w:r>
    </w:p>
  </w:endnote>
  <w:endnote w:type="continuationNotice" w:id="1">
    <w:p w:rsidR="000C249F" w:rsidRDefault="000C249F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A5" w:rsidRDefault="007864A6">
    <w:pPr>
      <w:spacing w:before="140" w:line="100" w:lineRule="exact"/>
      <w:rPr>
        <w:rFonts w:cs="Times New Roman"/>
        <w:sz w:val="10"/>
        <w:szCs w:val="10"/>
      </w:rPr>
    </w:pPr>
    <w:r>
      <w:rPr>
        <w:rFonts w:cs="Times New Roman"/>
        <w:sz w:val="10"/>
        <w:szCs w:val="10"/>
      </w:rPr>
      <w:t>Rev Jan 11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9F" w:rsidRDefault="000C249F">
      <w:r>
        <w:rPr>
          <w:rFonts w:cs="Times New Roman"/>
          <w:szCs w:val="24"/>
        </w:rPr>
        <w:continuationSeparator/>
      </w:r>
    </w:p>
  </w:footnote>
  <w:footnote w:type="continuationSeparator" w:id="0">
    <w:p w:rsidR="000C249F" w:rsidRDefault="000C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A5" w:rsidRDefault="00DC45A5">
    <w:pPr>
      <w:spacing w:after="140" w:line="100" w:lineRule="exact"/>
      <w:rPr>
        <w:rFonts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D8E"/>
    <w:multiLevelType w:val="hybridMultilevel"/>
    <w:tmpl w:val="2286CA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04564"/>
    <w:multiLevelType w:val="hybridMultilevel"/>
    <w:tmpl w:val="BC16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ED4"/>
    <w:multiLevelType w:val="hybridMultilevel"/>
    <w:tmpl w:val="F3D24044"/>
    <w:lvl w:ilvl="0" w:tplc="91C0D5F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A1911"/>
    <w:multiLevelType w:val="hybridMultilevel"/>
    <w:tmpl w:val="D0366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C09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4969"/>
    <w:multiLevelType w:val="hybridMultilevel"/>
    <w:tmpl w:val="E45AE0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931AB"/>
    <w:multiLevelType w:val="hybridMultilevel"/>
    <w:tmpl w:val="70AC1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2BB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73E7D"/>
    <w:multiLevelType w:val="multilevel"/>
    <w:tmpl w:val="271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2163A"/>
    <w:multiLevelType w:val="multilevel"/>
    <w:tmpl w:val="AFD03B8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3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8" w15:restartNumberingAfterBreak="0">
    <w:nsid w:val="2FB31332"/>
    <w:multiLevelType w:val="hybridMultilevel"/>
    <w:tmpl w:val="0EA0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ED6322"/>
    <w:multiLevelType w:val="hybridMultilevel"/>
    <w:tmpl w:val="9022C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EF7FCC"/>
    <w:multiLevelType w:val="hybridMultilevel"/>
    <w:tmpl w:val="0472D5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D6574"/>
    <w:multiLevelType w:val="hybridMultilevel"/>
    <w:tmpl w:val="3A7C0730"/>
    <w:lvl w:ilvl="0" w:tplc="AEAEC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6686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030E6B"/>
    <w:multiLevelType w:val="hybridMultilevel"/>
    <w:tmpl w:val="77080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C2C30"/>
    <w:multiLevelType w:val="hybridMultilevel"/>
    <w:tmpl w:val="AC002820"/>
    <w:lvl w:ilvl="0" w:tplc="139EDD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36529"/>
    <w:multiLevelType w:val="hybridMultilevel"/>
    <w:tmpl w:val="59DA95F8"/>
    <w:lvl w:ilvl="0" w:tplc="E9781CB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7267009"/>
    <w:multiLevelType w:val="hybridMultilevel"/>
    <w:tmpl w:val="D99A71E6"/>
    <w:lvl w:ilvl="0" w:tplc="A1C20114">
      <w:start w:val="1"/>
      <w:numFmt w:val="decimal"/>
      <w:lvlText w:val="%1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8F3715F"/>
    <w:multiLevelType w:val="hybridMultilevel"/>
    <w:tmpl w:val="DA1E6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945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D1245B"/>
    <w:multiLevelType w:val="hybridMultilevel"/>
    <w:tmpl w:val="75CC821E"/>
    <w:lvl w:ilvl="0" w:tplc="2550D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19133E"/>
    <w:multiLevelType w:val="hybridMultilevel"/>
    <w:tmpl w:val="753A984E"/>
    <w:lvl w:ilvl="0" w:tplc="41C0C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C3823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86634DF"/>
    <w:multiLevelType w:val="multilevel"/>
    <w:tmpl w:val="024E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16"/>
  </w:num>
  <w:num w:numId="6">
    <w:abstractNumId w:val="3"/>
  </w:num>
  <w:num w:numId="7">
    <w:abstractNumId w:val="11"/>
  </w:num>
  <w:num w:numId="8">
    <w:abstractNumId w:val="18"/>
  </w:num>
  <w:num w:numId="9">
    <w:abstractNumId w:val="17"/>
  </w:num>
  <w:num w:numId="10">
    <w:abstractNumId w:val="7"/>
  </w:num>
  <w:num w:numId="11">
    <w:abstractNumId w:val="14"/>
  </w:num>
  <w:num w:numId="12">
    <w:abstractNumId w:val="15"/>
  </w:num>
  <w:num w:numId="13">
    <w:abstractNumId w:val="6"/>
  </w:num>
  <w:num w:numId="14">
    <w:abstractNumId w:val="19"/>
  </w:num>
  <w:num w:numId="15">
    <w:abstractNumId w:val="13"/>
  </w:num>
  <w:num w:numId="16">
    <w:abstractNumId w:val="4"/>
  </w:num>
  <w:num w:numId="17">
    <w:abstractNumId w:val="10"/>
  </w:num>
  <w:num w:numId="18">
    <w:abstractNumId w:val="2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39"/>
    <w:rsid w:val="000151E7"/>
    <w:rsid w:val="00043039"/>
    <w:rsid w:val="000945A1"/>
    <w:rsid w:val="000A234E"/>
    <w:rsid w:val="000C249F"/>
    <w:rsid w:val="000C44E9"/>
    <w:rsid w:val="000C7FCE"/>
    <w:rsid w:val="00146989"/>
    <w:rsid w:val="001B0AB5"/>
    <w:rsid w:val="001B5E76"/>
    <w:rsid w:val="001E2E9F"/>
    <w:rsid w:val="001E56A5"/>
    <w:rsid w:val="002012E1"/>
    <w:rsid w:val="00236DF8"/>
    <w:rsid w:val="002641DA"/>
    <w:rsid w:val="0027008C"/>
    <w:rsid w:val="002912C6"/>
    <w:rsid w:val="002A6BEB"/>
    <w:rsid w:val="002C6DD5"/>
    <w:rsid w:val="003B10E9"/>
    <w:rsid w:val="003B7377"/>
    <w:rsid w:val="003C5EC0"/>
    <w:rsid w:val="003D0A6A"/>
    <w:rsid w:val="003D3E21"/>
    <w:rsid w:val="00437270"/>
    <w:rsid w:val="00447D46"/>
    <w:rsid w:val="0045718D"/>
    <w:rsid w:val="00476F09"/>
    <w:rsid w:val="004A13EC"/>
    <w:rsid w:val="004B5C30"/>
    <w:rsid w:val="004E0C9B"/>
    <w:rsid w:val="00500493"/>
    <w:rsid w:val="0050772F"/>
    <w:rsid w:val="005259C9"/>
    <w:rsid w:val="00533D11"/>
    <w:rsid w:val="00556E4F"/>
    <w:rsid w:val="00574684"/>
    <w:rsid w:val="00577824"/>
    <w:rsid w:val="005A205D"/>
    <w:rsid w:val="005B51D1"/>
    <w:rsid w:val="005D5C1D"/>
    <w:rsid w:val="005E0330"/>
    <w:rsid w:val="006177E2"/>
    <w:rsid w:val="006379A2"/>
    <w:rsid w:val="00686F32"/>
    <w:rsid w:val="006A1896"/>
    <w:rsid w:val="006B6C91"/>
    <w:rsid w:val="006C5F29"/>
    <w:rsid w:val="00705D8A"/>
    <w:rsid w:val="00723B0A"/>
    <w:rsid w:val="007864A6"/>
    <w:rsid w:val="007955F0"/>
    <w:rsid w:val="007A2D0B"/>
    <w:rsid w:val="007A4530"/>
    <w:rsid w:val="007B4FCA"/>
    <w:rsid w:val="007C234D"/>
    <w:rsid w:val="007D00A4"/>
    <w:rsid w:val="007D3ACC"/>
    <w:rsid w:val="007D4F16"/>
    <w:rsid w:val="007E431E"/>
    <w:rsid w:val="007F1F0B"/>
    <w:rsid w:val="00800622"/>
    <w:rsid w:val="00802A90"/>
    <w:rsid w:val="00810760"/>
    <w:rsid w:val="0087149D"/>
    <w:rsid w:val="00871696"/>
    <w:rsid w:val="008C22A6"/>
    <w:rsid w:val="008C2661"/>
    <w:rsid w:val="008C4008"/>
    <w:rsid w:val="008D58CD"/>
    <w:rsid w:val="00915827"/>
    <w:rsid w:val="00927039"/>
    <w:rsid w:val="00A2652E"/>
    <w:rsid w:val="00A34FFD"/>
    <w:rsid w:val="00A45806"/>
    <w:rsid w:val="00A57508"/>
    <w:rsid w:val="00A6107F"/>
    <w:rsid w:val="00AA6E61"/>
    <w:rsid w:val="00AF19DD"/>
    <w:rsid w:val="00AF40EE"/>
    <w:rsid w:val="00B17AA7"/>
    <w:rsid w:val="00B228E0"/>
    <w:rsid w:val="00B308CD"/>
    <w:rsid w:val="00B412C4"/>
    <w:rsid w:val="00B66EF2"/>
    <w:rsid w:val="00B77B11"/>
    <w:rsid w:val="00BA6F1D"/>
    <w:rsid w:val="00BE7331"/>
    <w:rsid w:val="00C13E1D"/>
    <w:rsid w:val="00C428B0"/>
    <w:rsid w:val="00C524E8"/>
    <w:rsid w:val="00C723AD"/>
    <w:rsid w:val="00C97BAA"/>
    <w:rsid w:val="00CC3F19"/>
    <w:rsid w:val="00D15C55"/>
    <w:rsid w:val="00D31F19"/>
    <w:rsid w:val="00D325C6"/>
    <w:rsid w:val="00D705B7"/>
    <w:rsid w:val="00D95647"/>
    <w:rsid w:val="00DA2599"/>
    <w:rsid w:val="00DC45A5"/>
    <w:rsid w:val="00E26F53"/>
    <w:rsid w:val="00E35C1F"/>
    <w:rsid w:val="00E67DFA"/>
    <w:rsid w:val="00E86B61"/>
    <w:rsid w:val="00EB6835"/>
    <w:rsid w:val="00F356EB"/>
    <w:rsid w:val="00F4590A"/>
    <w:rsid w:val="00F60848"/>
    <w:rsid w:val="00F73278"/>
    <w:rsid w:val="00FB46CE"/>
    <w:rsid w:val="00F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1272844-4574-4542-9011-F6952F8A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jc w:val="center"/>
      <w:outlineLvl w:val="0"/>
    </w:pPr>
    <w:rPr>
      <w:rFonts w:ascii="Times New Roman" w:hAnsi="Times New Roman" w:cs="Times New Roman"/>
      <w:b/>
      <w:bCs/>
      <w:color w:val="000000"/>
      <w:spacing w:val="-3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000000"/>
      <w:spacing w:val="-3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semiHidden/>
    <w:pPr>
      <w:ind w:left="360"/>
    </w:pPr>
    <w:rPr>
      <w:b/>
      <w:bCs/>
    </w:rPr>
  </w:style>
  <w:style w:type="paragraph" w:customStyle="1" w:styleId="DefaultText">
    <w:name w:val="Default Text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ind w:left="720"/>
    </w:pPr>
    <w:rPr>
      <w:rFonts w:ascii="Arial" w:hAnsi="Arial" w:cs="Arial"/>
    </w:rPr>
  </w:style>
  <w:style w:type="paragraph" w:customStyle="1" w:styleId="TableText">
    <w:name w:val="Table Text"/>
    <w:basedOn w:val="Normal"/>
    <w:pPr>
      <w:tabs>
        <w:tab w:val="decimal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35C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5C1F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E35C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5C1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22A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A45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45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0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7C234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C234D"/>
    <w:rPr>
      <w:rFonts w:ascii="Courier New" w:hAnsi="Courier New" w:cs="Courier New"/>
    </w:rPr>
  </w:style>
  <w:style w:type="character" w:customStyle="1" w:styleId="Mention">
    <w:name w:val="Mention"/>
    <w:uiPriority w:val="99"/>
    <w:semiHidden/>
    <w:unhideWhenUsed/>
    <w:rsid w:val="005A20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y.Nelson@maine.gov" TargetMode="External"/><Relationship Id="rId13" Type="http://schemas.openxmlformats.org/officeDocument/2006/relationships/hyperlink" Target="mailto:Gregg.Wood@maine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maine.gov/ifw/docs/fish_importatio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dd.Langevin@maine.go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avid.Russell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ne.gov/dmr/aquaculture/forms/additionalforms.html" TargetMode="External"/><Relationship Id="rId14" Type="http://schemas.openxmlformats.org/officeDocument/2006/relationships/hyperlink" Target="mailto:Michele.walsh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INLAND FISHERIES &amp; WILDLIFE</vt:lpstr>
    </vt:vector>
  </TitlesOfParts>
  <Company/>
  <LinksUpToDate>false</LinksUpToDate>
  <CharactersWithSpaces>7365</CharactersWithSpaces>
  <SharedDoc>false</SharedDoc>
  <HLinks>
    <vt:vector size="42" baseType="variant">
      <vt:variant>
        <vt:i4>7274517</vt:i4>
      </vt:variant>
      <vt:variant>
        <vt:i4>18</vt:i4>
      </vt:variant>
      <vt:variant>
        <vt:i4>0</vt:i4>
      </vt:variant>
      <vt:variant>
        <vt:i4>5</vt:i4>
      </vt:variant>
      <vt:variant>
        <vt:lpwstr>mailto:Michele.walsh@maine.gov</vt:lpwstr>
      </vt:variant>
      <vt:variant>
        <vt:lpwstr/>
      </vt:variant>
      <vt:variant>
        <vt:i4>1114236</vt:i4>
      </vt:variant>
      <vt:variant>
        <vt:i4>15</vt:i4>
      </vt:variant>
      <vt:variant>
        <vt:i4>0</vt:i4>
      </vt:variant>
      <vt:variant>
        <vt:i4>5</vt:i4>
      </vt:variant>
      <vt:variant>
        <vt:lpwstr>mailto:Gregg.Wood@maine.gov</vt:lpwstr>
      </vt:variant>
      <vt:variant>
        <vt:lpwstr/>
      </vt:variant>
      <vt:variant>
        <vt:i4>7798793</vt:i4>
      </vt:variant>
      <vt:variant>
        <vt:i4>12</vt:i4>
      </vt:variant>
      <vt:variant>
        <vt:i4>0</vt:i4>
      </vt:variant>
      <vt:variant>
        <vt:i4>5</vt:i4>
      </vt:variant>
      <vt:variant>
        <vt:lpwstr>http://www.maine.gov/ifw/docs/fish_importation.pdf</vt:lpwstr>
      </vt:variant>
      <vt:variant>
        <vt:lpwstr/>
      </vt:variant>
      <vt:variant>
        <vt:i4>3276865</vt:i4>
      </vt:variant>
      <vt:variant>
        <vt:i4>9</vt:i4>
      </vt:variant>
      <vt:variant>
        <vt:i4>0</vt:i4>
      </vt:variant>
      <vt:variant>
        <vt:i4>5</vt:i4>
      </vt:variant>
      <vt:variant>
        <vt:lpwstr>mailto:Todd.Langevin@maine.gov</vt:lpwstr>
      </vt:variant>
      <vt:variant>
        <vt:lpwstr/>
      </vt:variant>
      <vt:variant>
        <vt:i4>7077896</vt:i4>
      </vt:variant>
      <vt:variant>
        <vt:i4>6</vt:i4>
      </vt:variant>
      <vt:variant>
        <vt:i4>0</vt:i4>
      </vt:variant>
      <vt:variant>
        <vt:i4>5</vt:i4>
      </vt:variant>
      <vt:variant>
        <vt:lpwstr>mailto:David.Russell@maine.gov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http://www.maine.gov/dmr/aquaculture/forms/additionalforms.html</vt:lpwstr>
      </vt:variant>
      <vt:variant>
        <vt:lpwstr/>
      </vt:variant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mailto:Marcy.Nelson@maine.gov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Agriculture, Conservation &amp; Forestry</dc:title>
  <dc:subject/>
  <dc:creator>fgktemp</dc:creator>
  <cp:keywords/>
  <dc:description/>
  <cp:lastModifiedBy>Marchelletta, Courtney</cp:lastModifiedBy>
  <cp:revision>2</cp:revision>
  <cp:lastPrinted>2017-12-27T16:27:00Z</cp:lastPrinted>
  <dcterms:created xsi:type="dcterms:W3CDTF">2018-01-17T22:46:00Z</dcterms:created>
  <dcterms:modified xsi:type="dcterms:W3CDTF">2018-01-17T22:46:00Z</dcterms:modified>
</cp:coreProperties>
</file>