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8E7B"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1F88DE61" w14:textId="77777777" w:rsidR="008D67A9" w:rsidRPr="008D67A9" w:rsidRDefault="008D67A9" w:rsidP="008D67A9"/>
    <w:p w14:paraId="60C7E39D" w14:textId="77777777" w:rsidR="00763334" w:rsidRDefault="00763334" w:rsidP="008D67A9">
      <w:pPr>
        <w:jc w:val="center"/>
        <w:rPr>
          <w:b/>
          <w:sz w:val="32"/>
          <w:szCs w:val="32"/>
        </w:rPr>
      </w:pPr>
    </w:p>
    <w:p w14:paraId="6F73D699" w14:textId="77777777" w:rsidR="005F281A" w:rsidRDefault="005F281A" w:rsidP="008D67A9">
      <w:pPr>
        <w:jc w:val="center"/>
        <w:rPr>
          <w:b/>
          <w:sz w:val="32"/>
          <w:szCs w:val="32"/>
        </w:rPr>
      </w:pPr>
    </w:p>
    <w:p w14:paraId="6CE52E2C" w14:textId="77777777" w:rsidR="005F281A" w:rsidRDefault="005F281A" w:rsidP="00174C9A">
      <w:pPr>
        <w:rPr>
          <w:b/>
          <w:sz w:val="32"/>
          <w:szCs w:val="32"/>
        </w:rPr>
      </w:pPr>
    </w:p>
    <w:p w14:paraId="2F2931DD" w14:textId="77777777" w:rsidR="005F281A" w:rsidRDefault="005F281A" w:rsidP="008D67A9">
      <w:pPr>
        <w:jc w:val="center"/>
        <w:rPr>
          <w:b/>
          <w:sz w:val="32"/>
          <w:szCs w:val="32"/>
        </w:rPr>
      </w:pPr>
    </w:p>
    <w:p w14:paraId="48393FC8" w14:textId="42C68C8C" w:rsidR="005F281A" w:rsidRPr="00F62165" w:rsidRDefault="005B09D3" w:rsidP="005B09D3">
      <w:pPr>
        <w:rPr>
          <w:b/>
          <w:sz w:val="72"/>
          <w:szCs w:val="72"/>
        </w:rPr>
      </w:pPr>
      <w:r>
        <w:rPr>
          <w:rFonts w:ascii="Arial" w:hAnsi="Arial" w:cs="Arial"/>
          <w:noProof/>
          <w:color w:val="526979"/>
          <w:sz w:val="27"/>
          <w:szCs w:val="27"/>
        </w:rPr>
        <w:drawing>
          <wp:inline distT="0" distB="0" distL="0" distR="0" wp14:anchorId="560AA263" wp14:editId="71048D66">
            <wp:extent cx="5943600" cy="2292909"/>
            <wp:effectExtent l="0" t="0" r="0" b="0"/>
            <wp:docPr id="11" name="Picture 11" descr="Logo of Maine Virtual Academy - Powered by K12">
              <a:hlinkClick xmlns:a="http://schemas.openxmlformats.org/drawingml/2006/main" r:id="rId11" tooltip="&quot;Logo of Maine Virtual Academy - Powered by K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of Maine Virtual Academy - Powered by K12">
                      <a:hlinkClick r:id="rId11" tooltip="&quot;Logo of Maine Virtual Academy - Powered by K12&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2909"/>
                    </a:xfrm>
                    <a:prstGeom prst="rect">
                      <a:avLst/>
                    </a:prstGeom>
                    <a:noFill/>
                    <a:ln>
                      <a:noFill/>
                    </a:ln>
                  </pic:spPr>
                </pic:pic>
              </a:graphicData>
            </a:graphic>
          </wp:inline>
        </w:drawing>
      </w:r>
    </w:p>
    <w:p w14:paraId="5750C29B" w14:textId="77777777" w:rsidR="005F281A" w:rsidRDefault="005F281A" w:rsidP="008D67A9">
      <w:pPr>
        <w:jc w:val="center"/>
        <w:rPr>
          <w:b/>
          <w:sz w:val="32"/>
          <w:szCs w:val="32"/>
        </w:rPr>
      </w:pPr>
    </w:p>
    <w:p w14:paraId="5046A42D" w14:textId="77777777" w:rsidR="005F281A" w:rsidRDefault="005F281A" w:rsidP="008D67A9">
      <w:pPr>
        <w:jc w:val="center"/>
        <w:rPr>
          <w:b/>
          <w:sz w:val="32"/>
          <w:szCs w:val="32"/>
        </w:rPr>
      </w:pPr>
    </w:p>
    <w:p w14:paraId="5809E23A" w14:textId="77777777" w:rsidR="005F281A" w:rsidRDefault="005F281A" w:rsidP="00B4663C">
      <w:pPr>
        <w:rPr>
          <w:b/>
          <w:sz w:val="32"/>
          <w:szCs w:val="32"/>
        </w:rPr>
      </w:pPr>
    </w:p>
    <w:p w14:paraId="0E38B420" w14:textId="77777777" w:rsidR="00B4663C" w:rsidRDefault="00B4663C" w:rsidP="00B4663C">
      <w:pPr>
        <w:rPr>
          <w:b/>
          <w:sz w:val="32"/>
          <w:szCs w:val="32"/>
        </w:rPr>
      </w:pPr>
    </w:p>
    <w:p w14:paraId="3062D611" w14:textId="050D3D32" w:rsidR="008D67A9" w:rsidRPr="00763334" w:rsidRDefault="003F7ACB" w:rsidP="008D67A9">
      <w:pPr>
        <w:jc w:val="center"/>
        <w:rPr>
          <w:b/>
          <w:sz w:val="32"/>
          <w:szCs w:val="32"/>
        </w:rPr>
      </w:pPr>
      <w:r>
        <w:rPr>
          <w:b/>
          <w:sz w:val="32"/>
          <w:szCs w:val="32"/>
        </w:rPr>
        <w:t>ANNUAL MONITORING REPORT 201</w:t>
      </w:r>
      <w:r w:rsidR="00A477C7">
        <w:rPr>
          <w:b/>
          <w:sz w:val="32"/>
          <w:szCs w:val="32"/>
        </w:rPr>
        <w:t>8</w:t>
      </w:r>
      <w:r>
        <w:rPr>
          <w:b/>
          <w:sz w:val="32"/>
          <w:szCs w:val="32"/>
        </w:rPr>
        <w:t>-20</w:t>
      </w:r>
      <w:r w:rsidR="00A477C7">
        <w:rPr>
          <w:b/>
          <w:sz w:val="32"/>
          <w:szCs w:val="32"/>
        </w:rPr>
        <w:t>19</w:t>
      </w:r>
    </w:p>
    <w:p w14:paraId="5ABB049E" w14:textId="0D2D33F3" w:rsidR="008D67A9" w:rsidRDefault="008D67A9" w:rsidP="008D67A9">
      <w:pPr>
        <w:jc w:val="center"/>
        <w:rPr>
          <w:b/>
          <w:sz w:val="32"/>
          <w:szCs w:val="32"/>
        </w:rPr>
      </w:pPr>
    </w:p>
    <w:p w14:paraId="1A2EA50E" w14:textId="0A7ED145" w:rsidR="00705E8B" w:rsidRDefault="00705E8B" w:rsidP="008D67A9">
      <w:pPr>
        <w:jc w:val="center"/>
        <w:rPr>
          <w:b/>
          <w:sz w:val="32"/>
          <w:szCs w:val="32"/>
        </w:rPr>
      </w:pPr>
    </w:p>
    <w:p w14:paraId="3E2F0CF9" w14:textId="2E117C2F" w:rsidR="00705E8B" w:rsidRDefault="00705E8B" w:rsidP="008D67A9">
      <w:pPr>
        <w:jc w:val="center"/>
        <w:rPr>
          <w:b/>
          <w:sz w:val="32"/>
          <w:szCs w:val="32"/>
        </w:rPr>
      </w:pPr>
    </w:p>
    <w:p w14:paraId="6FD5D4BD" w14:textId="77777777" w:rsidR="00705E8B" w:rsidRDefault="00705E8B" w:rsidP="008D67A9">
      <w:pPr>
        <w:jc w:val="center"/>
        <w:rPr>
          <w:b/>
          <w:sz w:val="32"/>
          <w:szCs w:val="32"/>
        </w:rPr>
      </w:pPr>
    </w:p>
    <w:p w14:paraId="3986B3D9" w14:textId="7FAE61EC" w:rsidR="00705E8B" w:rsidRDefault="00705E8B" w:rsidP="008D67A9">
      <w:pPr>
        <w:jc w:val="center"/>
        <w:rPr>
          <w:b/>
          <w:sz w:val="32"/>
          <w:szCs w:val="32"/>
        </w:rPr>
      </w:pPr>
    </w:p>
    <w:p w14:paraId="401F3114" w14:textId="77777777" w:rsidR="00705E8B" w:rsidRPr="005F281A" w:rsidRDefault="00705E8B" w:rsidP="00962341">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5FEF8F9F" w14:textId="0465AE64" w:rsidR="00705E8B" w:rsidRDefault="00705E8B" w:rsidP="008D67A9">
      <w:pPr>
        <w:jc w:val="center"/>
        <w:rPr>
          <w:b/>
          <w:sz w:val="32"/>
          <w:szCs w:val="32"/>
        </w:rPr>
      </w:pPr>
    </w:p>
    <w:p w14:paraId="4BDFEDD2" w14:textId="68B373AB" w:rsidR="00705E8B" w:rsidRDefault="00705E8B" w:rsidP="008D67A9">
      <w:pPr>
        <w:jc w:val="center"/>
        <w:rPr>
          <w:b/>
          <w:sz w:val="32"/>
          <w:szCs w:val="32"/>
        </w:rPr>
      </w:pPr>
    </w:p>
    <w:p w14:paraId="476953EB" w14:textId="77777777" w:rsidR="00705E8B" w:rsidRPr="00763334" w:rsidRDefault="00705E8B" w:rsidP="008D67A9">
      <w:pPr>
        <w:jc w:val="center"/>
        <w:rPr>
          <w:b/>
          <w:sz w:val="32"/>
          <w:szCs w:val="32"/>
        </w:rPr>
      </w:pPr>
    </w:p>
    <w:p w14:paraId="365176C0" w14:textId="77777777" w:rsidR="00A64415" w:rsidRDefault="00A64415" w:rsidP="008D67A9">
      <w:pPr>
        <w:jc w:val="both"/>
        <w:rPr>
          <w:b/>
          <w:sz w:val="24"/>
          <w:szCs w:val="24"/>
        </w:rPr>
      </w:pPr>
    </w:p>
    <w:p w14:paraId="321777D4" w14:textId="55218F21" w:rsidR="00B4663C" w:rsidRPr="0081103E" w:rsidRDefault="00026EBE" w:rsidP="008D67A9">
      <w:pPr>
        <w:jc w:val="both"/>
        <w:rPr>
          <w:bCs/>
          <w:sz w:val="24"/>
          <w:szCs w:val="24"/>
        </w:rPr>
      </w:pPr>
      <w:r>
        <w:rPr>
          <w:bCs/>
          <w:sz w:val="24"/>
          <w:szCs w:val="24"/>
        </w:rPr>
        <w:lastRenderedPageBreak/>
        <w:t>February 2020</w:t>
      </w:r>
    </w:p>
    <w:p w14:paraId="495CCAB8" w14:textId="77777777" w:rsidR="00B4663C" w:rsidRPr="00B4663C" w:rsidRDefault="00B4663C" w:rsidP="008D67A9">
      <w:pPr>
        <w:jc w:val="both"/>
        <w:rPr>
          <w:b/>
          <w:sz w:val="24"/>
          <w:szCs w:val="24"/>
        </w:rPr>
      </w:pPr>
    </w:p>
    <w:p w14:paraId="524B9182" w14:textId="7D44D130" w:rsidR="0081103E" w:rsidRDefault="00427AF1">
      <w:pPr>
        <w:jc w:val="both"/>
        <w:divId w:val="1200387888"/>
        <w:rPr>
          <w:sz w:val="24"/>
          <w:szCs w:val="24"/>
        </w:rPr>
      </w:pPr>
      <w:r>
        <w:rPr>
          <w:sz w:val="24"/>
          <w:szCs w:val="24"/>
        </w:rPr>
        <w:t>In 2019 multiple</w:t>
      </w:r>
      <w:r w:rsidR="00B4663C">
        <w:rPr>
          <w:b/>
          <w:sz w:val="24"/>
          <w:szCs w:val="24"/>
        </w:rPr>
        <w:t xml:space="preserve"> </w:t>
      </w:r>
      <w:r w:rsidR="008D67A9" w:rsidRPr="008D67A9">
        <w:rPr>
          <w:sz w:val="24"/>
          <w:szCs w:val="24"/>
        </w:rPr>
        <w:t>announced on-site visit</w:t>
      </w:r>
      <w:r w:rsidR="00B4663C">
        <w:rPr>
          <w:sz w:val="24"/>
          <w:szCs w:val="24"/>
        </w:rPr>
        <w:t>s were</w:t>
      </w:r>
      <w:r w:rsidR="008D67A9" w:rsidRPr="008D67A9">
        <w:rPr>
          <w:sz w:val="24"/>
          <w:szCs w:val="24"/>
        </w:rPr>
        <w:t xml:space="preserve"> made to </w:t>
      </w:r>
      <w:r w:rsidR="00502EC3" w:rsidRPr="00502EC3">
        <w:rPr>
          <w:bCs/>
          <w:sz w:val="24"/>
          <w:szCs w:val="24"/>
        </w:rPr>
        <w:t>Maine Virtual</w:t>
      </w:r>
      <w:r w:rsidR="00753B32" w:rsidRPr="00502EC3">
        <w:rPr>
          <w:bCs/>
          <w:sz w:val="24"/>
          <w:szCs w:val="24"/>
        </w:rPr>
        <w:t xml:space="preserve"> Academy</w:t>
      </w:r>
      <w:r w:rsidR="008D67A9" w:rsidRPr="008D67A9">
        <w:rPr>
          <w:sz w:val="24"/>
          <w:szCs w:val="24"/>
        </w:rPr>
        <w:t>.</w:t>
      </w:r>
      <w:r w:rsidR="00977BE4">
        <w:rPr>
          <w:sz w:val="24"/>
          <w:szCs w:val="24"/>
        </w:rPr>
        <w:t xml:space="preserve"> </w:t>
      </w:r>
      <w:r w:rsidR="008D67A9" w:rsidRPr="008D67A9">
        <w:rPr>
          <w:sz w:val="24"/>
          <w:szCs w:val="24"/>
        </w:rPr>
        <w:t xml:space="preserve">The </w:t>
      </w:r>
      <w:r w:rsidR="00977BE4">
        <w:rPr>
          <w:sz w:val="24"/>
          <w:szCs w:val="24"/>
        </w:rPr>
        <w:t>review</w:t>
      </w:r>
      <w:r w:rsidR="008D67A9" w:rsidRPr="008D67A9">
        <w:rPr>
          <w:sz w:val="24"/>
          <w:szCs w:val="24"/>
        </w:rPr>
        <w:t xml:space="preserve"> team held interviews with</w:t>
      </w:r>
      <w:r w:rsidR="00E2643C">
        <w:rPr>
          <w:sz w:val="24"/>
          <w:szCs w:val="24"/>
        </w:rPr>
        <w:t xml:space="preserve"> </w:t>
      </w:r>
      <w:r w:rsidR="00E2643C" w:rsidRPr="001273D6">
        <w:rPr>
          <w:sz w:val="24"/>
          <w:szCs w:val="24"/>
        </w:rPr>
        <w:t>teachers</w:t>
      </w:r>
      <w:r w:rsidR="00E2643C" w:rsidRPr="00847BE6">
        <w:rPr>
          <w:sz w:val="24"/>
          <w:szCs w:val="24"/>
        </w:rPr>
        <w:t xml:space="preserve">, </w:t>
      </w:r>
      <w:r w:rsidR="00E2643C" w:rsidRPr="001273D6">
        <w:rPr>
          <w:sz w:val="24"/>
          <w:szCs w:val="24"/>
        </w:rPr>
        <w:t>students</w:t>
      </w:r>
      <w:r w:rsidR="00E2643C" w:rsidRPr="00847BE6">
        <w:rPr>
          <w:sz w:val="24"/>
          <w:szCs w:val="24"/>
        </w:rPr>
        <w:t xml:space="preserve">, </w:t>
      </w:r>
      <w:r w:rsidR="00E2643C" w:rsidRPr="001273D6">
        <w:rPr>
          <w:sz w:val="24"/>
          <w:szCs w:val="24"/>
        </w:rPr>
        <w:t>parents</w:t>
      </w:r>
      <w:r w:rsidR="00E2643C" w:rsidRPr="00513846">
        <w:rPr>
          <w:sz w:val="24"/>
          <w:szCs w:val="24"/>
        </w:rPr>
        <w:t>,</w:t>
      </w:r>
      <w:r w:rsidR="008D67A9" w:rsidRPr="00513846">
        <w:rPr>
          <w:sz w:val="24"/>
          <w:szCs w:val="24"/>
        </w:rPr>
        <w:t xml:space="preserve"> </w:t>
      </w:r>
      <w:r w:rsidR="008D67A9" w:rsidRPr="006D48C2">
        <w:t>sc</w:t>
      </w:r>
      <w:r w:rsidR="008D67A9" w:rsidRPr="008D67A9">
        <w:rPr>
          <w:sz w:val="24"/>
          <w:szCs w:val="24"/>
        </w:rPr>
        <w:t>hool leadership, and the school’s Governing Board. They also reviewed data provided by the school. Documents provided by the school are available from the MCSC office. Information gathered from documents, interviews and on-site observation was used to determine the extent to which the school has met its contracted performance targets.</w:t>
      </w:r>
      <w:r w:rsidR="0081103E">
        <w:rPr>
          <w:sz w:val="24"/>
          <w:szCs w:val="24"/>
        </w:rPr>
        <w:t xml:space="preserve"> This report addresses the school’s performance relative to the performance framework. Attachment A is the site visit report, which includes observation and discussion notes from the site visit.</w:t>
      </w:r>
    </w:p>
    <w:p w14:paraId="07D9D25C" w14:textId="3819FF72" w:rsidR="008D67A9" w:rsidRPr="008D67A9" w:rsidRDefault="008D67A9" w:rsidP="008D67A9">
      <w:pPr>
        <w:jc w:val="both"/>
        <w:rPr>
          <w:sz w:val="24"/>
          <w:szCs w:val="24"/>
        </w:rPr>
      </w:pPr>
    </w:p>
    <w:p w14:paraId="087A4BEC"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5A086493" w14:textId="77777777" w:rsidTr="008D67A9">
        <w:tc>
          <w:tcPr>
            <w:tcW w:w="4675" w:type="dxa"/>
            <w:shd w:val="clear" w:color="auto" w:fill="BDD6EE" w:themeFill="accent1" w:themeFillTint="66"/>
          </w:tcPr>
          <w:p w14:paraId="4BEA2EE7" w14:textId="7A0D2BB8" w:rsidR="008D67A9" w:rsidRPr="00E2643C" w:rsidRDefault="00E2643C" w:rsidP="008D67A9">
            <w:pPr>
              <w:rPr>
                <w:sz w:val="24"/>
                <w:szCs w:val="24"/>
              </w:rPr>
            </w:pPr>
            <w:r w:rsidRPr="00E2643C">
              <w:rPr>
                <w:sz w:val="24"/>
                <w:szCs w:val="24"/>
              </w:rPr>
              <w:t>Consultant</w:t>
            </w:r>
          </w:p>
        </w:tc>
        <w:tc>
          <w:tcPr>
            <w:tcW w:w="4675" w:type="dxa"/>
          </w:tcPr>
          <w:p w14:paraId="72163BFE" w14:textId="6C9DF974" w:rsidR="008D67A9" w:rsidRPr="008D67A9" w:rsidRDefault="000776D6" w:rsidP="008D67A9">
            <w:pPr>
              <w:jc w:val="center"/>
              <w:rPr>
                <w:sz w:val="24"/>
                <w:szCs w:val="24"/>
              </w:rPr>
            </w:pPr>
            <w:r>
              <w:rPr>
                <w:sz w:val="24"/>
                <w:szCs w:val="24"/>
              </w:rPr>
              <w:t>Joe Drago</w:t>
            </w:r>
            <w:r w:rsidR="00EE03A7">
              <w:rPr>
                <w:sz w:val="24"/>
                <w:szCs w:val="24"/>
              </w:rPr>
              <w:t>, CPA</w:t>
            </w:r>
          </w:p>
        </w:tc>
      </w:tr>
      <w:tr w:rsidR="008D67A9" w:rsidRPr="008D67A9" w14:paraId="65789030" w14:textId="77777777" w:rsidTr="008D67A9">
        <w:tc>
          <w:tcPr>
            <w:tcW w:w="4675" w:type="dxa"/>
            <w:shd w:val="clear" w:color="auto" w:fill="BDD6EE" w:themeFill="accent1" w:themeFillTint="66"/>
          </w:tcPr>
          <w:p w14:paraId="0F074B6C" w14:textId="35DC4F6A" w:rsidR="008D67A9" w:rsidRPr="00E2643C" w:rsidRDefault="00E2643C" w:rsidP="008D67A9">
            <w:pPr>
              <w:rPr>
                <w:sz w:val="24"/>
                <w:szCs w:val="24"/>
              </w:rPr>
            </w:pPr>
            <w:r w:rsidRPr="00E2643C">
              <w:rPr>
                <w:sz w:val="24"/>
                <w:szCs w:val="24"/>
              </w:rPr>
              <w:t>Consultant</w:t>
            </w:r>
          </w:p>
        </w:tc>
        <w:tc>
          <w:tcPr>
            <w:tcW w:w="4675" w:type="dxa"/>
          </w:tcPr>
          <w:p w14:paraId="25E536EB" w14:textId="1D9AC874" w:rsidR="008D67A9" w:rsidRPr="008D67A9" w:rsidRDefault="00EE03A7" w:rsidP="008D67A9">
            <w:pPr>
              <w:jc w:val="center"/>
              <w:rPr>
                <w:sz w:val="24"/>
                <w:szCs w:val="24"/>
              </w:rPr>
            </w:pPr>
            <w:r>
              <w:rPr>
                <w:sz w:val="24"/>
                <w:szCs w:val="24"/>
              </w:rPr>
              <w:t xml:space="preserve">Dr. </w:t>
            </w:r>
            <w:r w:rsidR="000776D6">
              <w:rPr>
                <w:sz w:val="24"/>
                <w:szCs w:val="24"/>
              </w:rPr>
              <w:t>Joe Mattos</w:t>
            </w:r>
          </w:p>
        </w:tc>
      </w:tr>
      <w:tr w:rsidR="00FD21DE" w:rsidRPr="008D67A9" w14:paraId="03CC0303" w14:textId="77777777" w:rsidTr="008D67A9">
        <w:tc>
          <w:tcPr>
            <w:tcW w:w="4675" w:type="dxa"/>
            <w:shd w:val="clear" w:color="auto" w:fill="BDD6EE" w:themeFill="accent1" w:themeFillTint="66"/>
          </w:tcPr>
          <w:p w14:paraId="073502C4" w14:textId="29E3A049" w:rsidR="00FD21DE" w:rsidRPr="00E2643C" w:rsidRDefault="00FD21DE" w:rsidP="008D67A9">
            <w:pPr>
              <w:rPr>
                <w:sz w:val="24"/>
                <w:szCs w:val="24"/>
              </w:rPr>
            </w:pPr>
            <w:r>
              <w:rPr>
                <w:sz w:val="24"/>
                <w:szCs w:val="24"/>
              </w:rPr>
              <w:t>MCSC Liaison</w:t>
            </w:r>
          </w:p>
        </w:tc>
        <w:tc>
          <w:tcPr>
            <w:tcW w:w="4675" w:type="dxa"/>
          </w:tcPr>
          <w:p w14:paraId="17B7DDFD" w14:textId="11A70ACF" w:rsidR="00FD21DE" w:rsidRDefault="00FD21DE" w:rsidP="008D67A9">
            <w:pPr>
              <w:jc w:val="center"/>
              <w:rPr>
                <w:sz w:val="24"/>
                <w:szCs w:val="24"/>
              </w:rPr>
            </w:pPr>
            <w:r>
              <w:rPr>
                <w:sz w:val="24"/>
                <w:szCs w:val="24"/>
              </w:rPr>
              <w:t>Laurie Pendleton</w:t>
            </w:r>
          </w:p>
        </w:tc>
      </w:tr>
      <w:tr w:rsidR="008D67A9" w:rsidRPr="008D67A9" w14:paraId="368323B6" w14:textId="77777777" w:rsidTr="008D67A9">
        <w:tc>
          <w:tcPr>
            <w:tcW w:w="4675" w:type="dxa"/>
            <w:shd w:val="clear" w:color="auto" w:fill="BDD6EE" w:themeFill="accent1" w:themeFillTint="66"/>
          </w:tcPr>
          <w:p w14:paraId="5D4071D4" w14:textId="77777777" w:rsidR="008D67A9" w:rsidRPr="008D67A9" w:rsidRDefault="008D67A9" w:rsidP="008D67A9">
            <w:pPr>
              <w:rPr>
                <w:sz w:val="24"/>
                <w:szCs w:val="24"/>
              </w:rPr>
            </w:pPr>
            <w:r w:rsidRPr="008D67A9">
              <w:rPr>
                <w:sz w:val="24"/>
                <w:szCs w:val="24"/>
              </w:rPr>
              <w:t>MCSC Executive Director</w:t>
            </w:r>
          </w:p>
        </w:tc>
        <w:tc>
          <w:tcPr>
            <w:tcW w:w="4675" w:type="dxa"/>
          </w:tcPr>
          <w:p w14:paraId="0C5BBD8B" w14:textId="77777777" w:rsidR="008D67A9" w:rsidRPr="008D67A9" w:rsidRDefault="00753B32" w:rsidP="008D67A9">
            <w:pPr>
              <w:jc w:val="center"/>
              <w:rPr>
                <w:sz w:val="24"/>
                <w:szCs w:val="24"/>
              </w:rPr>
            </w:pPr>
            <w:r>
              <w:rPr>
                <w:sz w:val="24"/>
                <w:szCs w:val="24"/>
              </w:rPr>
              <w:t>Bob Kautz</w:t>
            </w:r>
          </w:p>
        </w:tc>
      </w:tr>
      <w:tr w:rsidR="008D67A9" w:rsidRPr="008D67A9" w14:paraId="26774493" w14:textId="77777777" w:rsidTr="008D67A9">
        <w:tc>
          <w:tcPr>
            <w:tcW w:w="4675" w:type="dxa"/>
            <w:shd w:val="clear" w:color="auto" w:fill="BDD6EE" w:themeFill="accent1" w:themeFillTint="66"/>
          </w:tcPr>
          <w:p w14:paraId="5FFDC905"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26159EBB" w14:textId="77777777" w:rsidR="008D67A9" w:rsidRPr="008D67A9" w:rsidRDefault="00753B32" w:rsidP="008D67A9">
            <w:pPr>
              <w:jc w:val="center"/>
              <w:rPr>
                <w:sz w:val="24"/>
                <w:szCs w:val="24"/>
              </w:rPr>
            </w:pPr>
            <w:r>
              <w:rPr>
                <w:sz w:val="24"/>
                <w:szCs w:val="24"/>
              </w:rPr>
              <w:t>Gina Post</w:t>
            </w:r>
          </w:p>
        </w:tc>
      </w:tr>
      <w:tr w:rsidR="007303B5" w:rsidRPr="008D67A9" w14:paraId="35AFE33E" w14:textId="77777777" w:rsidTr="008D67A9">
        <w:tc>
          <w:tcPr>
            <w:tcW w:w="4675" w:type="dxa"/>
            <w:shd w:val="clear" w:color="auto" w:fill="BDD6EE" w:themeFill="accent1" w:themeFillTint="66"/>
          </w:tcPr>
          <w:p w14:paraId="4880C9DA" w14:textId="40A6F2A9" w:rsidR="007303B5" w:rsidRPr="008D67A9" w:rsidRDefault="007303B5" w:rsidP="008D67A9">
            <w:pPr>
              <w:rPr>
                <w:sz w:val="24"/>
                <w:szCs w:val="24"/>
              </w:rPr>
            </w:pPr>
            <w:r>
              <w:rPr>
                <w:sz w:val="24"/>
                <w:szCs w:val="24"/>
              </w:rPr>
              <w:t>MDOE Special Services</w:t>
            </w:r>
          </w:p>
        </w:tc>
        <w:tc>
          <w:tcPr>
            <w:tcW w:w="4675" w:type="dxa"/>
          </w:tcPr>
          <w:p w14:paraId="0FCC8FA8" w14:textId="54F26F3C" w:rsidR="007303B5" w:rsidRDefault="00EE03A7" w:rsidP="008D67A9">
            <w:pPr>
              <w:jc w:val="center"/>
              <w:rPr>
                <w:sz w:val="24"/>
                <w:szCs w:val="24"/>
              </w:rPr>
            </w:pPr>
            <w:r>
              <w:rPr>
                <w:sz w:val="24"/>
                <w:szCs w:val="24"/>
              </w:rPr>
              <w:t xml:space="preserve">Dr. </w:t>
            </w:r>
            <w:r w:rsidR="007303B5">
              <w:rPr>
                <w:sz w:val="24"/>
                <w:szCs w:val="24"/>
              </w:rPr>
              <w:t>Roberta Lucas</w:t>
            </w:r>
          </w:p>
        </w:tc>
      </w:tr>
    </w:tbl>
    <w:p w14:paraId="488E90AC" w14:textId="77777777" w:rsidR="008D67A9" w:rsidRPr="008D67A9" w:rsidRDefault="008D67A9" w:rsidP="008D67A9">
      <w:pPr>
        <w:jc w:val="center"/>
        <w:rPr>
          <w:sz w:val="24"/>
          <w:szCs w:val="24"/>
        </w:rPr>
      </w:pPr>
    </w:p>
    <w:p w14:paraId="2050E516" w14:textId="77777777" w:rsidR="008D67A9" w:rsidRDefault="008D67A9" w:rsidP="008D67A9">
      <w:pPr>
        <w:jc w:val="center"/>
      </w:pPr>
    </w:p>
    <w:tbl>
      <w:tblPr>
        <w:tblStyle w:val="TableGrid"/>
        <w:tblW w:w="0" w:type="auto"/>
        <w:tblLook w:val="04A0" w:firstRow="1" w:lastRow="0" w:firstColumn="1" w:lastColumn="0" w:noHBand="0" w:noVBand="1"/>
      </w:tblPr>
      <w:tblGrid>
        <w:gridCol w:w="1885"/>
        <w:gridCol w:w="7465"/>
      </w:tblGrid>
      <w:tr w:rsidR="005F281A" w14:paraId="3D34C6CF" w14:textId="77777777" w:rsidTr="00B4663C">
        <w:tc>
          <w:tcPr>
            <w:tcW w:w="1885" w:type="dxa"/>
            <w:shd w:val="clear" w:color="auto" w:fill="BDD6EE" w:themeFill="accent1" w:themeFillTint="66"/>
          </w:tcPr>
          <w:p w14:paraId="5A714539" w14:textId="77777777" w:rsidR="005F281A" w:rsidRDefault="005F281A" w:rsidP="005F281A">
            <w:r>
              <w:t>School’s Mission</w:t>
            </w:r>
          </w:p>
        </w:tc>
        <w:tc>
          <w:tcPr>
            <w:tcW w:w="7465" w:type="dxa"/>
          </w:tcPr>
          <w:p w14:paraId="46797971" w14:textId="70EB34E2" w:rsidR="005F281A" w:rsidRPr="00B4663C" w:rsidRDefault="0042681C" w:rsidP="00B4663C">
            <w:pPr>
              <w:jc w:val="both"/>
              <w:rPr>
                <w:i/>
              </w:rPr>
            </w:pPr>
            <w:r>
              <w:rPr>
                <w:i/>
              </w:rPr>
              <w:t xml:space="preserve">Maine </w:t>
            </w:r>
            <w:r w:rsidR="00C84D5B">
              <w:rPr>
                <w:i/>
              </w:rPr>
              <w:t xml:space="preserve">Virtual Academy’s </w:t>
            </w:r>
            <w:r w:rsidR="00591AA3">
              <w:rPr>
                <w:i/>
              </w:rPr>
              <w:t xml:space="preserve">(MeVA) mission is to develop </w:t>
            </w:r>
            <w:r w:rsidR="005F3F66">
              <w:rPr>
                <w:i/>
              </w:rPr>
              <w:t>each student’s full potential with lear</w:t>
            </w:r>
            <w:r w:rsidR="00497932">
              <w:rPr>
                <w:i/>
              </w:rPr>
              <w:t xml:space="preserve">ner-centered instruction, research-based </w:t>
            </w:r>
            <w:r w:rsidR="007168F9">
              <w:rPr>
                <w:i/>
              </w:rPr>
              <w:t xml:space="preserve">curriculum and educational tools and resources </w:t>
            </w:r>
            <w:r w:rsidR="00354940">
              <w:rPr>
                <w:i/>
              </w:rPr>
              <w:t xml:space="preserve">to provide a </w:t>
            </w:r>
            <w:proofErr w:type="gramStart"/>
            <w:r w:rsidR="00354940">
              <w:rPr>
                <w:i/>
              </w:rPr>
              <w:t>high quality</w:t>
            </w:r>
            <w:proofErr w:type="gramEnd"/>
            <w:r w:rsidR="00354940">
              <w:rPr>
                <w:i/>
              </w:rPr>
              <w:t xml:space="preserve"> learning experience for grade 7-12 students </w:t>
            </w:r>
            <w:r w:rsidR="00C34013">
              <w:rPr>
                <w:i/>
              </w:rPr>
              <w:t>who are in need of alternative educational options</w:t>
            </w:r>
            <w:r w:rsidR="00B968E3">
              <w:rPr>
                <w:i/>
              </w:rPr>
              <w:t>.  MeV</w:t>
            </w:r>
            <w:r w:rsidR="00A13303">
              <w:rPr>
                <w:i/>
              </w:rPr>
              <w:t>A will develop an Individualized Learning Plan (ILP)</w:t>
            </w:r>
            <w:r w:rsidR="007177BB">
              <w:rPr>
                <w:i/>
              </w:rPr>
              <w:t xml:space="preserve"> with specific learning goals to meet each student’s needs.</w:t>
            </w:r>
            <w:r w:rsidR="00B968E3">
              <w:rPr>
                <w:i/>
              </w:rPr>
              <w:t xml:space="preserve"> </w:t>
            </w:r>
          </w:p>
        </w:tc>
      </w:tr>
      <w:tr w:rsidR="005F281A" w14:paraId="77F4592E" w14:textId="77777777" w:rsidTr="00B4663C">
        <w:tc>
          <w:tcPr>
            <w:tcW w:w="1885" w:type="dxa"/>
            <w:shd w:val="clear" w:color="auto" w:fill="BDD6EE" w:themeFill="accent1" w:themeFillTint="66"/>
          </w:tcPr>
          <w:p w14:paraId="2CBBB61D" w14:textId="77777777" w:rsidR="005F281A" w:rsidRDefault="005F281A" w:rsidP="005F281A">
            <w:r>
              <w:t>School’s Vision</w:t>
            </w:r>
          </w:p>
        </w:tc>
        <w:tc>
          <w:tcPr>
            <w:tcW w:w="7465" w:type="dxa"/>
          </w:tcPr>
          <w:p w14:paraId="384631E1" w14:textId="587CADCA" w:rsidR="005F281A" w:rsidRPr="00B4663C" w:rsidRDefault="00E71145" w:rsidP="00B4663C">
            <w:pPr>
              <w:jc w:val="both"/>
              <w:rPr>
                <w:i/>
              </w:rPr>
            </w:pPr>
            <w:r>
              <w:rPr>
                <w:i/>
              </w:rPr>
              <w:t xml:space="preserve">MeVA </w:t>
            </w:r>
            <w:r w:rsidR="009A53D2">
              <w:rPr>
                <w:i/>
              </w:rPr>
              <w:t>will be a leading 21</w:t>
            </w:r>
            <w:r w:rsidR="009A53D2" w:rsidRPr="009A53D2">
              <w:rPr>
                <w:i/>
                <w:vertAlign w:val="superscript"/>
              </w:rPr>
              <w:t>st</w:t>
            </w:r>
            <w:r w:rsidR="009A53D2">
              <w:rPr>
                <w:i/>
              </w:rPr>
              <w:t xml:space="preserve"> century public charter school </w:t>
            </w:r>
            <w:r w:rsidR="00B8215F">
              <w:rPr>
                <w:i/>
              </w:rPr>
              <w:t>in Maine and will</w:t>
            </w:r>
            <w:r w:rsidR="00E67AEF">
              <w:rPr>
                <w:i/>
              </w:rPr>
              <w:t xml:space="preserve"> improve student learning outcomes through individualized instruction</w:t>
            </w:r>
            <w:r w:rsidR="001B57A9">
              <w:rPr>
                <w:i/>
              </w:rPr>
              <w:t>, as evidenced by student academic proficiency</w:t>
            </w:r>
            <w:r w:rsidR="00A24CDD">
              <w:rPr>
                <w:i/>
              </w:rPr>
              <w:t>, student academic growth</w:t>
            </w:r>
            <w:r w:rsidR="00BA5615">
              <w:rPr>
                <w:i/>
              </w:rPr>
              <w:t>, post-secondary readiness</w:t>
            </w:r>
            <w:r w:rsidR="000134B6">
              <w:rPr>
                <w:i/>
              </w:rPr>
              <w:t>, and the demonstration of 21</w:t>
            </w:r>
            <w:r w:rsidR="000134B6" w:rsidRPr="000134B6">
              <w:rPr>
                <w:i/>
                <w:vertAlign w:val="superscript"/>
              </w:rPr>
              <w:t>st</w:t>
            </w:r>
            <w:r w:rsidR="000134B6">
              <w:rPr>
                <w:i/>
              </w:rPr>
              <w:t xml:space="preserve"> century skills </w:t>
            </w:r>
            <w:r w:rsidR="005A292C">
              <w:rPr>
                <w:i/>
              </w:rPr>
              <w:t>such</w:t>
            </w:r>
            <w:r w:rsidR="000134B6">
              <w:rPr>
                <w:i/>
              </w:rPr>
              <w:t xml:space="preserve"> as</w:t>
            </w:r>
            <w:r w:rsidR="005A292C">
              <w:rPr>
                <w:i/>
              </w:rPr>
              <w:t xml:space="preserve"> critical thinking, problem solving, and self-direc</w:t>
            </w:r>
            <w:r w:rsidR="00DA5A9B">
              <w:rPr>
                <w:i/>
              </w:rPr>
              <w:t>tion.</w:t>
            </w:r>
            <w:r w:rsidR="007F15EE">
              <w:rPr>
                <w:i/>
              </w:rPr>
              <w:t xml:space="preserve">  MeVA will empower students to acquire the academic and life skills needed to succeed in post-secondary education</w:t>
            </w:r>
            <w:r w:rsidR="00A16B69">
              <w:rPr>
                <w:i/>
              </w:rPr>
              <w:t xml:space="preserve"> and career opportunities.  Our graduates will be prepared for college</w:t>
            </w:r>
            <w:r w:rsidR="00672076">
              <w:rPr>
                <w:i/>
              </w:rPr>
              <w:t xml:space="preserve"> or other postsecondary career training opportunities. </w:t>
            </w:r>
            <w:r w:rsidR="000134B6">
              <w:rPr>
                <w:i/>
              </w:rPr>
              <w:t xml:space="preserve"> </w:t>
            </w:r>
          </w:p>
        </w:tc>
      </w:tr>
    </w:tbl>
    <w:p w14:paraId="740E2EBF" w14:textId="77777777" w:rsidR="008D67A9" w:rsidRDefault="008D67A9" w:rsidP="00B4663C"/>
    <w:p w14:paraId="5F244B19" w14:textId="77777777" w:rsidR="005F281A" w:rsidRDefault="005F281A" w:rsidP="005F281A"/>
    <w:p w14:paraId="0E61E5B6" w14:textId="4B28F3B4" w:rsidR="005F281A" w:rsidRDefault="005F281A" w:rsidP="00A50C34">
      <w:pPr>
        <w:jc w:val="center"/>
        <w:rPr>
          <w:b/>
          <w:i/>
        </w:rPr>
      </w:pPr>
    </w:p>
    <w:p w14:paraId="7D1A29E3" w14:textId="612A2301" w:rsidR="00705E8B" w:rsidRDefault="00705E8B" w:rsidP="00A50C34">
      <w:pPr>
        <w:jc w:val="center"/>
        <w:rPr>
          <w:b/>
          <w:i/>
        </w:rPr>
      </w:pPr>
    </w:p>
    <w:p w14:paraId="288DD374" w14:textId="63F5C6CE" w:rsidR="00F62165" w:rsidRDefault="00F62165" w:rsidP="00A50C34">
      <w:pPr>
        <w:jc w:val="center"/>
        <w:rPr>
          <w:b/>
          <w:i/>
        </w:rPr>
      </w:pPr>
    </w:p>
    <w:p w14:paraId="66D8B97B" w14:textId="23508C10" w:rsidR="00F62165" w:rsidRDefault="00F62165" w:rsidP="00A50C34">
      <w:pPr>
        <w:jc w:val="center"/>
        <w:rPr>
          <w:b/>
          <w:i/>
        </w:rPr>
      </w:pPr>
    </w:p>
    <w:p w14:paraId="6419F643" w14:textId="530947DF" w:rsidR="00F62165" w:rsidRDefault="00F62165" w:rsidP="00A50C34">
      <w:pPr>
        <w:jc w:val="center"/>
        <w:rPr>
          <w:b/>
          <w:i/>
        </w:rPr>
      </w:pPr>
    </w:p>
    <w:p w14:paraId="2617268E" w14:textId="612EE8AE" w:rsidR="00F62165" w:rsidRDefault="00F62165" w:rsidP="00A50C34">
      <w:pPr>
        <w:jc w:val="center"/>
        <w:rPr>
          <w:b/>
          <w:i/>
        </w:rPr>
      </w:pPr>
    </w:p>
    <w:p w14:paraId="5FA145E8" w14:textId="4903C84C" w:rsidR="00F62165" w:rsidRDefault="00F62165" w:rsidP="00A50C34">
      <w:pPr>
        <w:jc w:val="center"/>
        <w:rPr>
          <w:b/>
          <w:i/>
        </w:rPr>
      </w:pPr>
    </w:p>
    <w:p w14:paraId="3127DE7B" w14:textId="618EEA7A" w:rsidR="00F62165" w:rsidRDefault="00F62165" w:rsidP="00A50C34">
      <w:pPr>
        <w:jc w:val="center"/>
        <w:rPr>
          <w:b/>
          <w:i/>
        </w:rPr>
      </w:pPr>
    </w:p>
    <w:p w14:paraId="1532276D" w14:textId="77777777" w:rsidR="00705E8B" w:rsidRPr="005F281A" w:rsidRDefault="00705E8B" w:rsidP="0081103E">
      <w:pPr>
        <w:rPr>
          <w:b/>
          <w:i/>
        </w:rPr>
      </w:pPr>
    </w:p>
    <w:tbl>
      <w:tblPr>
        <w:tblStyle w:val="TableGrid"/>
        <w:tblW w:w="0" w:type="auto"/>
        <w:tblLook w:val="04A0" w:firstRow="1" w:lastRow="0" w:firstColumn="1" w:lastColumn="0" w:noHBand="0" w:noVBand="1"/>
      </w:tblPr>
      <w:tblGrid>
        <w:gridCol w:w="9350"/>
      </w:tblGrid>
      <w:tr w:rsidR="008D67A9" w14:paraId="54C06D0D" w14:textId="77777777" w:rsidTr="00FF4A56">
        <w:tc>
          <w:tcPr>
            <w:tcW w:w="9350" w:type="dxa"/>
            <w:shd w:val="clear" w:color="auto" w:fill="800000"/>
          </w:tcPr>
          <w:p w14:paraId="5CB6329C" w14:textId="77777777" w:rsidR="008D67A9" w:rsidRDefault="008D67A9" w:rsidP="00FF4A56">
            <w:pPr>
              <w:jc w:val="center"/>
              <w:rPr>
                <w:rFonts w:cs="Arial"/>
                <w:sz w:val="28"/>
                <w:szCs w:val="28"/>
              </w:rPr>
            </w:pPr>
            <w:r>
              <w:rPr>
                <w:rFonts w:cs="Arial"/>
                <w:sz w:val="28"/>
                <w:szCs w:val="28"/>
              </w:rPr>
              <w:lastRenderedPageBreak/>
              <w:t>School Information</w:t>
            </w:r>
          </w:p>
        </w:tc>
      </w:tr>
    </w:tbl>
    <w:p w14:paraId="75247884" w14:textId="77777777" w:rsidR="008D67A9" w:rsidRPr="008F0410" w:rsidRDefault="008D67A9" w:rsidP="008D67A9">
      <w:pPr>
        <w:rPr>
          <w:rFonts w:cs="Arial"/>
          <w:sz w:val="24"/>
          <w:szCs w:val="24"/>
        </w:rPr>
      </w:pPr>
    </w:p>
    <w:p w14:paraId="13305645"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5D236B81" w14:textId="77777777" w:rsidTr="00FF4A56">
        <w:tc>
          <w:tcPr>
            <w:tcW w:w="2245" w:type="dxa"/>
            <w:shd w:val="clear" w:color="auto" w:fill="800000"/>
          </w:tcPr>
          <w:p w14:paraId="406A4159"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4759DA95" w14:textId="78EBE8C2" w:rsidR="008D67A9" w:rsidRPr="008F0410" w:rsidRDefault="00CB07C9" w:rsidP="00FF4A56">
            <w:pPr>
              <w:rPr>
                <w:rFonts w:cs="Arial"/>
                <w:sz w:val="24"/>
                <w:szCs w:val="24"/>
              </w:rPr>
            </w:pPr>
            <w:r>
              <w:rPr>
                <w:rFonts w:cs="Arial"/>
                <w:sz w:val="24"/>
                <w:szCs w:val="24"/>
              </w:rPr>
              <w:t>Maine Virtual Academy</w:t>
            </w:r>
          </w:p>
        </w:tc>
      </w:tr>
      <w:tr w:rsidR="008D67A9" w:rsidRPr="008F0410" w14:paraId="00281AAD" w14:textId="77777777" w:rsidTr="00FF4A56">
        <w:tc>
          <w:tcPr>
            <w:tcW w:w="2245" w:type="dxa"/>
            <w:shd w:val="clear" w:color="auto" w:fill="800000"/>
          </w:tcPr>
          <w:p w14:paraId="32E02ADA"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5CD8B1C1" w14:textId="5A72B21C" w:rsidR="008D67A9" w:rsidRPr="008F0410" w:rsidRDefault="00CC7694" w:rsidP="00FF4A56">
            <w:pPr>
              <w:rPr>
                <w:rFonts w:cs="Arial"/>
                <w:sz w:val="24"/>
                <w:szCs w:val="24"/>
              </w:rPr>
            </w:pPr>
            <w:r>
              <w:rPr>
                <w:rFonts w:cs="Arial"/>
                <w:sz w:val="24"/>
                <w:szCs w:val="24"/>
              </w:rPr>
              <w:t>6 Chestnut Street, Suite #230, Augusta, ME 04330</w:t>
            </w:r>
          </w:p>
        </w:tc>
      </w:tr>
    </w:tbl>
    <w:p w14:paraId="1D93FEFF" w14:textId="77777777" w:rsidR="008D67A9" w:rsidRPr="008F0410" w:rsidRDefault="008D67A9" w:rsidP="008D67A9">
      <w:pPr>
        <w:rPr>
          <w:rFonts w:cs="Arial"/>
          <w:sz w:val="24"/>
          <w:szCs w:val="24"/>
        </w:rPr>
      </w:pPr>
    </w:p>
    <w:p w14:paraId="51AA2D31" w14:textId="4C9A9053"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785"/>
        <w:gridCol w:w="6565"/>
      </w:tblGrid>
      <w:tr w:rsidR="00AD018F" w:rsidRPr="008F0410" w14:paraId="1C2D0745" w14:textId="77777777" w:rsidTr="00753B32">
        <w:tc>
          <w:tcPr>
            <w:tcW w:w="2785" w:type="dxa"/>
            <w:shd w:val="clear" w:color="auto" w:fill="800000"/>
          </w:tcPr>
          <w:p w14:paraId="08948DA4" w14:textId="70B3520F" w:rsidR="00AD018F" w:rsidRPr="008F0410" w:rsidRDefault="00AD018F" w:rsidP="00FF4A56">
            <w:pPr>
              <w:rPr>
                <w:rFonts w:cs="Arial"/>
                <w:sz w:val="24"/>
                <w:szCs w:val="24"/>
              </w:rPr>
            </w:pPr>
            <w:r w:rsidRPr="008F0410">
              <w:rPr>
                <w:rFonts w:cs="Arial"/>
                <w:sz w:val="24"/>
                <w:szCs w:val="24"/>
              </w:rPr>
              <w:t>President</w:t>
            </w:r>
          </w:p>
        </w:tc>
        <w:tc>
          <w:tcPr>
            <w:tcW w:w="6565" w:type="dxa"/>
          </w:tcPr>
          <w:p w14:paraId="460A8214" w14:textId="6D577B54" w:rsidR="00AD018F" w:rsidRPr="003C1A46" w:rsidRDefault="003C1A46" w:rsidP="00FF4A56">
            <w:pPr>
              <w:rPr>
                <w:rFonts w:cs="Arial"/>
                <w:sz w:val="24"/>
                <w:szCs w:val="24"/>
              </w:rPr>
            </w:pPr>
            <w:r w:rsidRPr="003C1A46">
              <w:rPr>
                <w:rFonts w:cs="Arial"/>
                <w:sz w:val="24"/>
                <w:szCs w:val="24"/>
              </w:rPr>
              <w:t>Amy Carlisle</w:t>
            </w:r>
          </w:p>
        </w:tc>
      </w:tr>
      <w:tr w:rsidR="008D67A9" w:rsidRPr="008F0410" w14:paraId="14233318" w14:textId="77777777" w:rsidTr="00753B32">
        <w:tc>
          <w:tcPr>
            <w:tcW w:w="2785" w:type="dxa"/>
            <w:shd w:val="clear" w:color="auto" w:fill="800000"/>
          </w:tcPr>
          <w:p w14:paraId="067C98EB" w14:textId="6EFB83F1" w:rsidR="008D67A9" w:rsidRPr="008F0410" w:rsidRDefault="003C1A46" w:rsidP="00FF4A56">
            <w:pPr>
              <w:rPr>
                <w:rFonts w:cs="Arial"/>
                <w:sz w:val="24"/>
                <w:szCs w:val="24"/>
              </w:rPr>
            </w:pPr>
            <w:r>
              <w:rPr>
                <w:rFonts w:cs="Arial"/>
                <w:sz w:val="24"/>
                <w:szCs w:val="24"/>
              </w:rPr>
              <w:t>Secretary</w:t>
            </w:r>
          </w:p>
        </w:tc>
        <w:tc>
          <w:tcPr>
            <w:tcW w:w="6565" w:type="dxa"/>
          </w:tcPr>
          <w:p w14:paraId="75032158" w14:textId="45F8DD09" w:rsidR="008D67A9" w:rsidRPr="003C1A46" w:rsidRDefault="003C1A46" w:rsidP="00FF4A56">
            <w:pPr>
              <w:rPr>
                <w:rFonts w:cs="Arial"/>
                <w:sz w:val="24"/>
                <w:szCs w:val="24"/>
              </w:rPr>
            </w:pPr>
            <w:r w:rsidRPr="003C1A46">
              <w:rPr>
                <w:rFonts w:cs="Arial"/>
                <w:sz w:val="24"/>
                <w:szCs w:val="24"/>
              </w:rPr>
              <w:t>S. Peter Mills</w:t>
            </w:r>
          </w:p>
        </w:tc>
      </w:tr>
      <w:tr w:rsidR="008D67A9" w:rsidRPr="008F0410" w14:paraId="62851142" w14:textId="77777777" w:rsidTr="00753B32">
        <w:tc>
          <w:tcPr>
            <w:tcW w:w="2785" w:type="dxa"/>
            <w:shd w:val="clear" w:color="auto" w:fill="800000"/>
          </w:tcPr>
          <w:p w14:paraId="256BD897" w14:textId="078DD726" w:rsidR="008D67A9" w:rsidRPr="008F0410" w:rsidRDefault="003C1A46" w:rsidP="00FF4A56">
            <w:pPr>
              <w:rPr>
                <w:rFonts w:cs="Arial"/>
                <w:sz w:val="24"/>
                <w:szCs w:val="24"/>
              </w:rPr>
            </w:pPr>
            <w:r>
              <w:rPr>
                <w:rFonts w:cs="Arial"/>
                <w:sz w:val="24"/>
                <w:szCs w:val="24"/>
              </w:rPr>
              <w:t>Treasurer</w:t>
            </w:r>
          </w:p>
        </w:tc>
        <w:tc>
          <w:tcPr>
            <w:tcW w:w="6565" w:type="dxa"/>
          </w:tcPr>
          <w:p w14:paraId="3560ED87" w14:textId="76402C52" w:rsidR="008D67A9" w:rsidRPr="003C1A46" w:rsidRDefault="003C1A46" w:rsidP="00FF4A56">
            <w:pPr>
              <w:rPr>
                <w:rFonts w:cs="Arial"/>
                <w:sz w:val="24"/>
                <w:szCs w:val="24"/>
              </w:rPr>
            </w:pPr>
            <w:r w:rsidRPr="003C1A46">
              <w:rPr>
                <w:rFonts w:cs="Arial"/>
                <w:sz w:val="24"/>
                <w:szCs w:val="24"/>
              </w:rPr>
              <w:t>Edward LeBlanc</w:t>
            </w:r>
          </w:p>
        </w:tc>
      </w:tr>
      <w:tr w:rsidR="00753B32" w:rsidRPr="008F0410" w14:paraId="4C06038F" w14:textId="77777777" w:rsidTr="00753B32">
        <w:tc>
          <w:tcPr>
            <w:tcW w:w="2785" w:type="dxa"/>
            <w:shd w:val="clear" w:color="auto" w:fill="800000"/>
          </w:tcPr>
          <w:p w14:paraId="25F3FA2E" w14:textId="4AECC2BE" w:rsidR="00753B32" w:rsidRPr="008F0410" w:rsidRDefault="003C1A46" w:rsidP="00FF4A56">
            <w:pPr>
              <w:rPr>
                <w:rFonts w:cs="Arial"/>
                <w:sz w:val="24"/>
                <w:szCs w:val="24"/>
              </w:rPr>
            </w:pPr>
            <w:r>
              <w:rPr>
                <w:rFonts w:cs="Arial"/>
                <w:sz w:val="24"/>
                <w:szCs w:val="24"/>
              </w:rPr>
              <w:t>Board Member</w:t>
            </w:r>
          </w:p>
        </w:tc>
        <w:tc>
          <w:tcPr>
            <w:tcW w:w="6565" w:type="dxa"/>
          </w:tcPr>
          <w:p w14:paraId="1BD16B17" w14:textId="41B615A8" w:rsidR="00753B32" w:rsidRPr="003C1A46" w:rsidRDefault="003C1A46" w:rsidP="00FF4A56">
            <w:pPr>
              <w:rPr>
                <w:rFonts w:cs="Arial"/>
                <w:sz w:val="24"/>
                <w:szCs w:val="24"/>
              </w:rPr>
            </w:pPr>
            <w:r w:rsidRPr="003C1A46">
              <w:rPr>
                <w:rFonts w:cs="Arial"/>
                <w:sz w:val="24"/>
                <w:szCs w:val="24"/>
              </w:rPr>
              <w:t>Donna Madore</w:t>
            </w:r>
          </w:p>
        </w:tc>
      </w:tr>
      <w:tr w:rsidR="004E5915" w:rsidRPr="008F0410" w14:paraId="18C7993C" w14:textId="77777777" w:rsidTr="00753B32">
        <w:tc>
          <w:tcPr>
            <w:tcW w:w="2785" w:type="dxa"/>
            <w:shd w:val="clear" w:color="auto" w:fill="800000"/>
          </w:tcPr>
          <w:p w14:paraId="043AB094" w14:textId="33097D99" w:rsidR="004E5915" w:rsidRDefault="004E5915" w:rsidP="00FF4A56">
            <w:pPr>
              <w:rPr>
                <w:rFonts w:cs="Arial"/>
                <w:sz w:val="24"/>
                <w:szCs w:val="24"/>
              </w:rPr>
            </w:pPr>
            <w:r>
              <w:rPr>
                <w:rFonts w:cs="Arial"/>
                <w:sz w:val="24"/>
                <w:szCs w:val="24"/>
              </w:rPr>
              <w:t>Board Member</w:t>
            </w:r>
          </w:p>
        </w:tc>
        <w:tc>
          <w:tcPr>
            <w:tcW w:w="6565" w:type="dxa"/>
          </w:tcPr>
          <w:p w14:paraId="5A94C7F3" w14:textId="0F39E454" w:rsidR="004E5915" w:rsidRPr="003C1A46" w:rsidRDefault="004E5915" w:rsidP="00FF4A56">
            <w:pPr>
              <w:rPr>
                <w:rFonts w:cs="Arial"/>
                <w:sz w:val="24"/>
                <w:szCs w:val="24"/>
              </w:rPr>
            </w:pPr>
            <w:r>
              <w:rPr>
                <w:rFonts w:cs="Arial"/>
                <w:sz w:val="24"/>
                <w:szCs w:val="24"/>
              </w:rPr>
              <w:t>Kim Whitman</w:t>
            </w:r>
          </w:p>
        </w:tc>
      </w:tr>
    </w:tbl>
    <w:p w14:paraId="53D0D546" w14:textId="77777777" w:rsidR="008D67A9" w:rsidRPr="008F0410" w:rsidRDefault="008D67A9" w:rsidP="008D67A9">
      <w:pPr>
        <w:rPr>
          <w:rFonts w:cs="Arial"/>
          <w:sz w:val="24"/>
          <w:szCs w:val="24"/>
        </w:rPr>
      </w:pPr>
    </w:p>
    <w:p w14:paraId="0D92AE02"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1308D12C" w14:textId="77777777" w:rsidTr="00FF4A56">
        <w:tc>
          <w:tcPr>
            <w:tcW w:w="3505" w:type="dxa"/>
            <w:shd w:val="clear" w:color="auto" w:fill="800000"/>
          </w:tcPr>
          <w:p w14:paraId="4F2A3275" w14:textId="5D2FA2F7" w:rsidR="008D67A9" w:rsidRPr="008F0410" w:rsidRDefault="00FD21DE" w:rsidP="00FF4A56">
            <w:pPr>
              <w:rPr>
                <w:rFonts w:cs="Arial"/>
                <w:sz w:val="24"/>
                <w:szCs w:val="24"/>
              </w:rPr>
            </w:pPr>
            <w:r>
              <w:rPr>
                <w:rFonts w:cs="Arial"/>
                <w:sz w:val="24"/>
                <w:szCs w:val="24"/>
              </w:rPr>
              <w:t>Head of School</w:t>
            </w:r>
          </w:p>
        </w:tc>
        <w:tc>
          <w:tcPr>
            <w:tcW w:w="5845" w:type="dxa"/>
          </w:tcPr>
          <w:p w14:paraId="20DE8108" w14:textId="4BC825FE" w:rsidR="008D67A9" w:rsidRPr="008F0410" w:rsidRDefault="00EA6440" w:rsidP="00FF4A56">
            <w:pPr>
              <w:rPr>
                <w:rFonts w:cs="Arial"/>
                <w:sz w:val="24"/>
                <w:szCs w:val="24"/>
              </w:rPr>
            </w:pPr>
            <w:r>
              <w:rPr>
                <w:rFonts w:cs="Arial"/>
                <w:sz w:val="24"/>
                <w:szCs w:val="24"/>
              </w:rPr>
              <w:t>Dr. Melinda Browne</w:t>
            </w:r>
          </w:p>
        </w:tc>
      </w:tr>
    </w:tbl>
    <w:p w14:paraId="7437BC4B" w14:textId="77777777" w:rsidR="008D67A9" w:rsidRPr="008F0410" w:rsidRDefault="008D67A9" w:rsidP="008D67A9">
      <w:pPr>
        <w:rPr>
          <w:rFonts w:cs="Arial"/>
          <w:sz w:val="24"/>
          <w:szCs w:val="24"/>
        </w:rPr>
      </w:pPr>
    </w:p>
    <w:p w14:paraId="193F7FDC"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6DB412C8" w14:textId="77777777" w:rsidTr="00FF4A56">
        <w:tc>
          <w:tcPr>
            <w:tcW w:w="2605" w:type="dxa"/>
            <w:shd w:val="clear" w:color="auto" w:fill="800000"/>
          </w:tcPr>
          <w:p w14:paraId="3418E314"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39CC4D09" w14:textId="57B18497" w:rsidR="008D67A9" w:rsidRPr="008F0410" w:rsidRDefault="00EA6440" w:rsidP="00FF4A56">
            <w:pPr>
              <w:rPr>
                <w:rFonts w:cs="Arial"/>
                <w:sz w:val="24"/>
                <w:szCs w:val="24"/>
              </w:rPr>
            </w:pPr>
            <w:r>
              <w:rPr>
                <w:rFonts w:cs="Arial"/>
                <w:sz w:val="24"/>
                <w:szCs w:val="24"/>
              </w:rPr>
              <w:t>2015</w:t>
            </w:r>
          </w:p>
        </w:tc>
      </w:tr>
      <w:tr w:rsidR="008D67A9" w:rsidRPr="008F0410" w14:paraId="0D7A139E" w14:textId="77777777" w:rsidTr="00FF4A56">
        <w:tc>
          <w:tcPr>
            <w:tcW w:w="2605" w:type="dxa"/>
            <w:shd w:val="clear" w:color="auto" w:fill="800000"/>
          </w:tcPr>
          <w:p w14:paraId="30416B8F"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58C80BD0" w14:textId="43585CD8" w:rsidR="008D67A9" w:rsidRPr="008F0410" w:rsidRDefault="006132AD" w:rsidP="00FF4A56">
            <w:pPr>
              <w:rPr>
                <w:rFonts w:cs="Arial"/>
                <w:sz w:val="24"/>
                <w:szCs w:val="24"/>
              </w:rPr>
            </w:pPr>
            <w:r>
              <w:rPr>
                <w:rFonts w:cs="Arial"/>
                <w:sz w:val="24"/>
                <w:szCs w:val="24"/>
              </w:rPr>
              <w:t>5</w:t>
            </w:r>
          </w:p>
        </w:tc>
      </w:tr>
      <w:tr w:rsidR="008D67A9" w:rsidRPr="008F0410" w14:paraId="7F6862C5" w14:textId="77777777" w:rsidTr="00FF4A56">
        <w:tc>
          <w:tcPr>
            <w:tcW w:w="2605" w:type="dxa"/>
            <w:shd w:val="clear" w:color="auto" w:fill="800000"/>
          </w:tcPr>
          <w:p w14:paraId="1F4F3AD7"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3D91048D" w14:textId="7ECFE039" w:rsidR="008D67A9" w:rsidRPr="008F0410" w:rsidRDefault="00372D25" w:rsidP="00FF4A56">
            <w:pPr>
              <w:rPr>
                <w:rFonts w:cs="Arial"/>
                <w:sz w:val="24"/>
                <w:szCs w:val="24"/>
              </w:rPr>
            </w:pPr>
            <w:r>
              <w:rPr>
                <w:rFonts w:cs="Arial"/>
                <w:sz w:val="24"/>
                <w:szCs w:val="24"/>
              </w:rPr>
              <w:t>116</w:t>
            </w:r>
          </w:p>
        </w:tc>
      </w:tr>
      <w:tr w:rsidR="008D67A9" w:rsidRPr="008F0410" w14:paraId="174E4567" w14:textId="77777777" w:rsidTr="00FF4A56">
        <w:tc>
          <w:tcPr>
            <w:tcW w:w="2605" w:type="dxa"/>
            <w:shd w:val="clear" w:color="auto" w:fill="800000"/>
          </w:tcPr>
          <w:p w14:paraId="62A21FB1"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00A6BA86" w14:textId="04508B09" w:rsidR="008D67A9" w:rsidRPr="008F0410" w:rsidRDefault="00EA6440" w:rsidP="00FF4A56">
            <w:pPr>
              <w:rPr>
                <w:rFonts w:cs="Arial"/>
                <w:sz w:val="24"/>
                <w:szCs w:val="24"/>
              </w:rPr>
            </w:pPr>
            <w:r>
              <w:rPr>
                <w:rFonts w:cs="Arial"/>
                <w:sz w:val="24"/>
                <w:szCs w:val="24"/>
              </w:rPr>
              <w:t>7-12</w:t>
            </w:r>
          </w:p>
        </w:tc>
      </w:tr>
      <w:tr w:rsidR="008D67A9" w:rsidRPr="008F0410" w14:paraId="2042B25E" w14:textId="77777777" w:rsidTr="00FF4A56">
        <w:tc>
          <w:tcPr>
            <w:tcW w:w="2605" w:type="dxa"/>
            <w:shd w:val="clear" w:color="auto" w:fill="800000"/>
          </w:tcPr>
          <w:p w14:paraId="30C94607"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34905612" w14:textId="2275F079" w:rsidR="008D67A9" w:rsidRPr="008F0410" w:rsidRDefault="00DD6C93" w:rsidP="00FF4A56">
            <w:pPr>
              <w:rPr>
                <w:rFonts w:cs="Arial"/>
                <w:sz w:val="24"/>
                <w:szCs w:val="24"/>
              </w:rPr>
            </w:pPr>
            <w:r>
              <w:rPr>
                <w:rFonts w:cs="Arial"/>
                <w:sz w:val="24"/>
                <w:szCs w:val="24"/>
              </w:rPr>
              <w:t>396</w:t>
            </w:r>
            <w:r w:rsidR="00EA6440">
              <w:rPr>
                <w:rFonts w:cs="Arial"/>
                <w:sz w:val="24"/>
                <w:szCs w:val="24"/>
              </w:rPr>
              <w:t>*</w:t>
            </w:r>
          </w:p>
        </w:tc>
      </w:tr>
      <w:tr w:rsidR="008D67A9" w:rsidRPr="008F0410" w14:paraId="1E7F8E8C" w14:textId="77777777" w:rsidTr="00FF4A56">
        <w:tc>
          <w:tcPr>
            <w:tcW w:w="2605" w:type="dxa"/>
            <w:shd w:val="clear" w:color="auto" w:fill="800000"/>
          </w:tcPr>
          <w:p w14:paraId="39C1765C"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4DE67E13" w14:textId="02D289AE" w:rsidR="008D67A9" w:rsidRPr="008F0410" w:rsidRDefault="00E30040" w:rsidP="00FF4A56">
            <w:pPr>
              <w:rPr>
                <w:rFonts w:cs="Arial"/>
                <w:sz w:val="24"/>
                <w:szCs w:val="24"/>
              </w:rPr>
            </w:pPr>
            <w:r>
              <w:rPr>
                <w:rFonts w:cs="Arial"/>
                <w:sz w:val="24"/>
                <w:szCs w:val="24"/>
              </w:rPr>
              <w:t>293*</w:t>
            </w:r>
          </w:p>
        </w:tc>
      </w:tr>
    </w:tbl>
    <w:p w14:paraId="1E8C5D10" w14:textId="77777777" w:rsidR="008D67A9" w:rsidRDefault="008D67A9" w:rsidP="008D67A9">
      <w:pPr>
        <w:rPr>
          <w:rFonts w:cs="Arial"/>
          <w:sz w:val="24"/>
          <w:szCs w:val="24"/>
        </w:rPr>
      </w:pPr>
    </w:p>
    <w:p w14:paraId="09DAFE3D" w14:textId="68BC9B91" w:rsidR="00A50C34" w:rsidRPr="00A50C34" w:rsidRDefault="00A50C34" w:rsidP="00A50C34">
      <w:pPr>
        <w:pStyle w:val="ListParagraph"/>
        <w:ind w:left="1080"/>
        <w:jc w:val="right"/>
        <w:rPr>
          <w:rFonts w:cs="Arial"/>
          <w:sz w:val="24"/>
          <w:szCs w:val="24"/>
        </w:rPr>
      </w:pPr>
      <w:r>
        <w:rPr>
          <w:rFonts w:cs="Arial"/>
          <w:sz w:val="24"/>
          <w:szCs w:val="24"/>
        </w:rPr>
        <w:t>*As of October 1, 201</w:t>
      </w:r>
      <w:r w:rsidR="00880E8C">
        <w:rPr>
          <w:rFonts w:cs="Arial"/>
          <w:sz w:val="24"/>
          <w:szCs w:val="24"/>
        </w:rPr>
        <w:t>9</w:t>
      </w:r>
      <w:r w:rsidR="00D30EAC">
        <w:rPr>
          <w:rFonts w:cs="Arial"/>
          <w:sz w:val="24"/>
          <w:szCs w:val="24"/>
        </w:rPr>
        <w:t>,</w:t>
      </w:r>
      <w:r>
        <w:rPr>
          <w:rFonts w:cs="Arial"/>
          <w:sz w:val="24"/>
          <w:szCs w:val="24"/>
        </w:rPr>
        <w:t xml:space="preserve"> certified enrollment date</w:t>
      </w:r>
    </w:p>
    <w:p w14:paraId="31583251" w14:textId="77777777" w:rsidR="008D67A9" w:rsidRPr="008F0410" w:rsidRDefault="008D67A9" w:rsidP="008D67A9">
      <w:pPr>
        <w:rPr>
          <w:rFonts w:cs="Arial"/>
          <w:sz w:val="24"/>
          <w:szCs w:val="24"/>
        </w:rPr>
      </w:pPr>
    </w:p>
    <w:p w14:paraId="1F8F2432" w14:textId="77777777" w:rsidR="008D67A9" w:rsidRDefault="008D67A9" w:rsidP="008D67A9">
      <w:pPr>
        <w:rPr>
          <w:rFonts w:cs="Arial"/>
          <w:sz w:val="24"/>
          <w:szCs w:val="24"/>
        </w:rPr>
      </w:pPr>
    </w:p>
    <w:p w14:paraId="516C52AD" w14:textId="77777777" w:rsidR="005F281A" w:rsidRDefault="005F281A" w:rsidP="008D67A9">
      <w:pPr>
        <w:rPr>
          <w:rFonts w:cs="Arial"/>
          <w:sz w:val="24"/>
          <w:szCs w:val="24"/>
        </w:rPr>
      </w:pPr>
    </w:p>
    <w:p w14:paraId="43AC9FBF" w14:textId="77777777" w:rsidR="005F281A" w:rsidRPr="008F0410" w:rsidRDefault="005F281A" w:rsidP="008D67A9">
      <w:pPr>
        <w:rPr>
          <w:rFonts w:cs="Arial"/>
          <w:sz w:val="24"/>
          <w:szCs w:val="24"/>
        </w:rPr>
      </w:pPr>
    </w:p>
    <w:p w14:paraId="5079479D" w14:textId="77777777" w:rsidR="008D67A9" w:rsidRDefault="008D67A9" w:rsidP="008D67A9">
      <w:pPr>
        <w:rPr>
          <w:rFonts w:cs="Arial"/>
          <w:sz w:val="28"/>
          <w:szCs w:val="28"/>
        </w:rPr>
      </w:pPr>
    </w:p>
    <w:p w14:paraId="57BD3B15" w14:textId="77777777" w:rsidR="008D67A9" w:rsidRDefault="008D67A9" w:rsidP="008D67A9">
      <w:pPr>
        <w:rPr>
          <w:rFonts w:cs="Arial"/>
          <w:sz w:val="28"/>
          <w:szCs w:val="28"/>
        </w:rPr>
      </w:pPr>
    </w:p>
    <w:p w14:paraId="119087CC" w14:textId="77777777" w:rsidR="008D67A9" w:rsidRDefault="008D67A9" w:rsidP="00753B32"/>
    <w:p w14:paraId="70B6578D" w14:textId="77777777" w:rsidR="00753B32" w:rsidRDefault="00753B32" w:rsidP="00753B32"/>
    <w:p w14:paraId="1E49B024" w14:textId="77777777" w:rsidR="008D67A9" w:rsidRDefault="008D67A9" w:rsidP="008D67A9">
      <w:pPr>
        <w:jc w:val="center"/>
      </w:pPr>
    </w:p>
    <w:p w14:paraId="0BF7088F" w14:textId="775D4E44" w:rsidR="008D67A9" w:rsidRDefault="008D67A9" w:rsidP="008D67A9">
      <w:pPr>
        <w:jc w:val="center"/>
      </w:pPr>
    </w:p>
    <w:p w14:paraId="39DB2877" w14:textId="77777777" w:rsidR="00174C9A" w:rsidRPr="008F0410" w:rsidRDefault="00174C9A" w:rsidP="00174C9A">
      <w:pPr>
        <w:rPr>
          <w:rFonts w:cs="Arial"/>
          <w:sz w:val="24"/>
          <w:szCs w:val="24"/>
        </w:rPr>
      </w:pPr>
    </w:p>
    <w:p w14:paraId="6AD34666" w14:textId="541A1379" w:rsidR="00174C9A" w:rsidRDefault="00174C9A" w:rsidP="004A1B03"/>
    <w:p w14:paraId="0769FEAC" w14:textId="085BCDAD" w:rsidR="00427AF1" w:rsidRDefault="00427AF1" w:rsidP="004A1B03"/>
    <w:p w14:paraId="44EE1A5F" w14:textId="7D769503" w:rsidR="00427AF1" w:rsidRDefault="00427AF1" w:rsidP="004A1B03"/>
    <w:p w14:paraId="493F8083" w14:textId="2431F523" w:rsidR="00427AF1" w:rsidRDefault="00427AF1" w:rsidP="004A1B03"/>
    <w:p w14:paraId="2B96077F" w14:textId="77777777" w:rsidR="00427AF1" w:rsidRDefault="00427AF1" w:rsidP="004A1B03"/>
    <w:p w14:paraId="547E89E1" w14:textId="77777777" w:rsidR="007F7BD4" w:rsidRDefault="007F7BD4" w:rsidP="004A1B03"/>
    <w:tbl>
      <w:tblPr>
        <w:tblStyle w:val="TableGrid"/>
        <w:tblW w:w="0" w:type="auto"/>
        <w:tblLook w:val="04A0" w:firstRow="1" w:lastRow="0" w:firstColumn="1" w:lastColumn="0" w:noHBand="0" w:noVBand="1"/>
      </w:tblPr>
      <w:tblGrid>
        <w:gridCol w:w="9350"/>
      </w:tblGrid>
      <w:tr w:rsidR="00D77A2A" w14:paraId="3706274D" w14:textId="77777777" w:rsidTr="00FF4A56">
        <w:tc>
          <w:tcPr>
            <w:tcW w:w="9350" w:type="dxa"/>
            <w:shd w:val="clear" w:color="auto" w:fill="800000"/>
          </w:tcPr>
          <w:p w14:paraId="464097A3" w14:textId="042F81CC" w:rsidR="00D77A2A" w:rsidRDefault="00D77A2A" w:rsidP="00D77A2A">
            <w:pPr>
              <w:rPr>
                <w:rFonts w:cs="Arial"/>
                <w:sz w:val="28"/>
                <w:szCs w:val="28"/>
              </w:rPr>
            </w:pPr>
            <w:r>
              <w:rPr>
                <w:rFonts w:cs="Arial"/>
                <w:sz w:val="28"/>
                <w:szCs w:val="28"/>
              </w:rPr>
              <w:lastRenderedPageBreak/>
              <w:t xml:space="preserve">Section </w:t>
            </w:r>
            <w:r w:rsidR="004E5915">
              <w:rPr>
                <w:rFonts w:cs="Arial"/>
                <w:sz w:val="28"/>
                <w:szCs w:val="28"/>
              </w:rPr>
              <w:t>1</w:t>
            </w:r>
            <w:r>
              <w:rPr>
                <w:rFonts w:cs="Arial"/>
                <w:sz w:val="28"/>
                <w:szCs w:val="28"/>
              </w:rPr>
              <w:t>: Indicator Summary Table</w:t>
            </w:r>
          </w:p>
        </w:tc>
      </w:tr>
    </w:tbl>
    <w:p w14:paraId="667C9436" w14:textId="77777777" w:rsidR="008D67A9" w:rsidRPr="00B17D0E" w:rsidRDefault="008D67A9" w:rsidP="006266E0">
      <w:pPr>
        <w:rPr>
          <w:sz w:val="4"/>
          <w:szCs w:val="4"/>
        </w:rPr>
      </w:pPr>
    </w:p>
    <w:tbl>
      <w:tblPr>
        <w:tblStyle w:val="TableGrid"/>
        <w:tblW w:w="0" w:type="auto"/>
        <w:tblLook w:val="04A0" w:firstRow="1" w:lastRow="0" w:firstColumn="1" w:lastColumn="0" w:noHBand="0" w:noVBand="1"/>
      </w:tblPr>
      <w:tblGrid>
        <w:gridCol w:w="2811"/>
        <w:gridCol w:w="1378"/>
        <w:gridCol w:w="1365"/>
        <w:gridCol w:w="1381"/>
        <w:gridCol w:w="1228"/>
        <w:gridCol w:w="1187"/>
      </w:tblGrid>
      <w:tr w:rsidR="0065799B" w:rsidRPr="0065799B" w14:paraId="01C3A14C" w14:textId="4D67DEC6" w:rsidTr="0065799B">
        <w:tc>
          <w:tcPr>
            <w:tcW w:w="2811" w:type="dxa"/>
            <w:shd w:val="clear" w:color="auto" w:fill="2E74B5" w:themeFill="accent1" w:themeFillShade="BF"/>
          </w:tcPr>
          <w:p w14:paraId="544EC412" w14:textId="77777777" w:rsidR="004A1BA3" w:rsidRPr="0065799B" w:rsidRDefault="004A1BA3" w:rsidP="008D67A9">
            <w:pPr>
              <w:jc w:val="center"/>
              <w:rPr>
                <w:b/>
                <w:color w:val="FFFFFF" w:themeColor="background1"/>
              </w:rPr>
            </w:pPr>
            <w:r w:rsidRPr="0065799B">
              <w:rPr>
                <w:b/>
                <w:color w:val="FFFFFF" w:themeColor="background1"/>
              </w:rPr>
              <w:t>Indicator</w:t>
            </w:r>
          </w:p>
        </w:tc>
        <w:tc>
          <w:tcPr>
            <w:tcW w:w="1378" w:type="dxa"/>
            <w:shd w:val="clear" w:color="auto" w:fill="2E74B5" w:themeFill="accent1" w:themeFillShade="BF"/>
          </w:tcPr>
          <w:p w14:paraId="1BCFDB42" w14:textId="4C89029C" w:rsidR="004A1BA3" w:rsidRPr="0065799B" w:rsidRDefault="004A1BA3" w:rsidP="008D67A9">
            <w:pPr>
              <w:jc w:val="center"/>
              <w:rPr>
                <w:b/>
                <w:color w:val="FFFFFF" w:themeColor="background1"/>
              </w:rPr>
            </w:pPr>
            <w:r w:rsidRPr="0065799B">
              <w:rPr>
                <w:b/>
                <w:color w:val="FFFFFF" w:themeColor="background1"/>
              </w:rPr>
              <w:t>Exceeds</w:t>
            </w:r>
          </w:p>
        </w:tc>
        <w:tc>
          <w:tcPr>
            <w:tcW w:w="1365" w:type="dxa"/>
            <w:shd w:val="clear" w:color="auto" w:fill="2E74B5" w:themeFill="accent1" w:themeFillShade="BF"/>
          </w:tcPr>
          <w:p w14:paraId="6CC4B8F5" w14:textId="0B642443" w:rsidR="004A1BA3" w:rsidRPr="0065799B" w:rsidRDefault="004A1BA3" w:rsidP="008D67A9">
            <w:pPr>
              <w:jc w:val="center"/>
              <w:rPr>
                <w:b/>
                <w:color w:val="FFFFFF" w:themeColor="background1"/>
              </w:rPr>
            </w:pPr>
            <w:r w:rsidRPr="0065799B">
              <w:rPr>
                <w:b/>
                <w:color w:val="FFFFFF" w:themeColor="background1"/>
              </w:rPr>
              <w:t xml:space="preserve">Meets </w:t>
            </w:r>
          </w:p>
        </w:tc>
        <w:tc>
          <w:tcPr>
            <w:tcW w:w="1381" w:type="dxa"/>
            <w:shd w:val="clear" w:color="auto" w:fill="2E74B5" w:themeFill="accent1" w:themeFillShade="BF"/>
          </w:tcPr>
          <w:p w14:paraId="51F887B6" w14:textId="77777777" w:rsidR="004A1BA3" w:rsidRPr="0065799B" w:rsidRDefault="004A1BA3" w:rsidP="008D67A9">
            <w:pPr>
              <w:jc w:val="center"/>
              <w:rPr>
                <w:b/>
                <w:color w:val="FFFFFF" w:themeColor="background1"/>
              </w:rPr>
            </w:pPr>
            <w:r w:rsidRPr="0065799B">
              <w:rPr>
                <w:b/>
                <w:color w:val="FFFFFF" w:themeColor="background1"/>
              </w:rPr>
              <w:t>Partially Meets</w:t>
            </w:r>
          </w:p>
        </w:tc>
        <w:tc>
          <w:tcPr>
            <w:tcW w:w="1228" w:type="dxa"/>
            <w:shd w:val="clear" w:color="auto" w:fill="2E74B5" w:themeFill="accent1" w:themeFillShade="BF"/>
          </w:tcPr>
          <w:p w14:paraId="467B42EF" w14:textId="77777777" w:rsidR="004A1BA3" w:rsidRPr="0065799B" w:rsidRDefault="004A1BA3" w:rsidP="008D67A9">
            <w:pPr>
              <w:jc w:val="center"/>
              <w:rPr>
                <w:b/>
                <w:color w:val="FFFFFF" w:themeColor="background1"/>
              </w:rPr>
            </w:pPr>
            <w:r w:rsidRPr="0065799B">
              <w:rPr>
                <w:b/>
                <w:color w:val="FFFFFF" w:themeColor="background1"/>
              </w:rPr>
              <w:t>Does Not Meet</w:t>
            </w:r>
          </w:p>
        </w:tc>
        <w:tc>
          <w:tcPr>
            <w:tcW w:w="1187" w:type="dxa"/>
            <w:shd w:val="clear" w:color="auto" w:fill="2E74B5" w:themeFill="accent1" w:themeFillShade="BF"/>
          </w:tcPr>
          <w:p w14:paraId="24DA2447" w14:textId="17F15868" w:rsidR="004A1BA3" w:rsidRPr="0065799B" w:rsidRDefault="004A1BA3" w:rsidP="008D67A9">
            <w:pPr>
              <w:jc w:val="center"/>
              <w:rPr>
                <w:b/>
                <w:color w:val="FFFFFF" w:themeColor="background1"/>
              </w:rPr>
            </w:pPr>
            <w:r w:rsidRPr="0065799B">
              <w:rPr>
                <w:b/>
                <w:color w:val="FFFFFF" w:themeColor="background1"/>
              </w:rPr>
              <w:t>Other</w:t>
            </w:r>
          </w:p>
        </w:tc>
      </w:tr>
      <w:tr w:rsidR="004A1BA3" w14:paraId="358C663E" w14:textId="0631AA2D" w:rsidTr="005D099D">
        <w:trPr>
          <w:trHeight w:val="82"/>
        </w:trPr>
        <w:tc>
          <w:tcPr>
            <w:tcW w:w="9350" w:type="dxa"/>
            <w:gridSpan w:val="6"/>
            <w:shd w:val="clear" w:color="auto" w:fill="BDD6EE" w:themeFill="accent1" w:themeFillTint="66"/>
          </w:tcPr>
          <w:p w14:paraId="3A5A2CA2" w14:textId="7E690EA9" w:rsidR="004A1BA3" w:rsidRDefault="004A1BA3" w:rsidP="0002701F">
            <w:pPr>
              <w:rPr>
                <w:b/>
              </w:rPr>
            </w:pPr>
            <w:r>
              <w:rPr>
                <w:b/>
              </w:rPr>
              <w:t>Student Academic Proficiency</w:t>
            </w:r>
          </w:p>
        </w:tc>
      </w:tr>
      <w:tr w:rsidR="004A1BA3" w:rsidRPr="002E3F02" w14:paraId="7BA3CC3D" w14:textId="50B80341" w:rsidTr="004A1BA3">
        <w:tc>
          <w:tcPr>
            <w:tcW w:w="2811" w:type="dxa"/>
            <w:shd w:val="clear" w:color="auto" w:fill="auto"/>
          </w:tcPr>
          <w:p w14:paraId="6660AB91" w14:textId="37EA7F65" w:rsidR="004A1BA3" w:rsidRPr="002E3F02" w:rsidRDefault="00753CD9" w:rsidP="00FA0FAA">
            <w:pPr>
              <w:jc w:val="right"/>
              <w:rPr>
                <w:bCs/>
              </w:rPr>
            </w:pPr>
            <w:r>
              <w:rPr>
                <w:bCs/>
              </w:rPr>
              <w:t>Target</w:t>
            </w:r>
            <w:r w:rsidR="004A1BA3">
              <w:rPr>
                <w:bCs/>
              </w:rPr>
              <w:t xml:space="preserve"> 1</w:t>
            </w:r>
          </w:p>
        </w:tc>
        <w:tc>
          <w:tcPr>
            <w:tcW w:w="1378" w:type="dxa"/>
            <w:shd w:val="clear" w:color="auto" w:fill="auto"/>
          </w:tcPr>
          <w:p w14:paraId="25A2D251" w14:textId="77777777" w:rsidR="004A1BA3" w:rsidRPr="005900BE" w:rsidRDefault="004A1BA3" w:rsidP="000617AC">
            <w:pPr>
              <w:jc w:val="center"/>
              <w:rPr>
                <w:b/>
              </w:rPr>
            </w:pPr>
          </w:p>
        </w:tc>
        <w:tc>
          <w:tcPr>
            <w:tcW w:w="1365" w:type="dxa"/>
            <w:shd w:val="clear" w:color="auto" w:fill="auto"/>
          </w:tcPr>
          <w:p w14:paraId="726B2279" w14:textId="5CC35EAC" w:rsidR="004A1BA3" w:rsidRPr="005900BE" w:rsidRDefault="00C65CC3" w:rsidP="000617AC">
            <w:pPr>
              <w:jc w:val="center"/>
              <w:rPr>
                <w:b/>
              </w:rPr>
            </w:pPr>
            <w:r>
              <w:rPr>
                <w:b/>
              </w:rPr>
              <w:t>X</w:t>
            </w:r>
          </w:p>
        </w:tc>
        <w:tc>
          <w:tcPr>
            <w:tcW w:w="1381" w:type="dxa"/>
            <w:shd w:val="clear" w:color="auto" w:fill="auto"/>
          </w:tcPr>
          <w:p w14:paraId="13166CE1" w14:textId="77777777" w:rsidR="004A1BA3" w:rsidRPr="005900BE" w:rsidRDefault="004A1BA3" w:rsidP="000617AC">
            <w:pPr>
              <w:jc w:val="center"/>
              <w:rPr>
                <w:b/>
              </w:rPr>
            </w:pPr>
          </w:p>
        </w:tc>
        <w:tc>
          <w:tcPr>
            <w:tcW w:w="1228" w:type="dxa"/>
            <w:shd w:val="clear" w:color="auto" w:fill="auto"/>
          </w:tcPr>
          <w:p w14:paraId="5E5B9D06" w14:textId="77777777" w:rsidR="004A1BA3" w:rsidRPr="005900BE" w:rsidRDefault="004A1BA3" w:rsidP="000617AC">
            <w:pPr>
              <w:jc w:val="center"/>
              <w:rPr>
                <w:b/>
              </w:rPr>
            </w:pPr>
          </w:p>
        </w:tc>
        <w:tc>
          <w:tcPr>
            <w:tcW w:w="1187" w:type="dxa"/>
          </w:tcPr>
          <w:p w14:paraId="3E61BF89" w14:textId="77777777" w:rsidR="004A1BA3" w:rsidRPr="002E3F02" w:rsidRDefault="004A1BA3" w:rsidP="000617AC">
            <w:pPr>
              <w:jc w:val="center"/>
              <w:rPr>
                <w:bCs/>
              </w:rPr>
            </w:pPr>
          </w:p>
        </w:tc>
      </w:tr>
      <w:tr w:rsidR="004A1BA3" w:rsidRPr="002E3F02" w14:paraId="70DBD7BE" w14:textId="07F3B21A" w:rsidTr="004A1BA3">
        <w:tc>
          <w:tcPr>
            <w:tcW w:w="2811" w:type="dxa"/>
            <w:shd w:val="clear" w:color="auto" w:fill="auto"/>
          </w:tcPr>
          <w:p w14:paraId="55DF30ED" w14:textId="4F89EE7F" w:rsidR="004A1BA3" w:rsidRPr="002E3F02" w:rsidRDefault="00753CD9" w:rsidP="00FA0FAA">
            <w:pPr>
              <w:jc w:val="right"/>
              <w:rPr>
                <w:bCs/>
              </w:rPr>
            </w:pPr>
            <w:r>
              <w:rPr>
                <w:bCs/>
              </w:rPr>
              <w:t>Target</w:t>
            </w:r>
            <w:r w:rsidR="004A1BA3">
              <w:rPr>
                <w:bCs/>
              </w:rPr>
              <w:t xml:space="preserve"> 2</w:t>
            </w:r>
          </w:p>
        </w:tc>
        <w:tc>
          <w:tcPr>
            <w:tcW w:w="1378" w:type="dxa"/>
            <w:shd w:val="clear" w:color="auto" w:fill="auto"/>
          </w:tcPr>
          <w:p w14:paraId="6E64DC2C" w14:textId="77777777" w:rsidR="004A1BA3" w:rsidRPr="005900BE" w:rsidRDefault="004A1BA3" w:rsidP="000617AC">
            <w:pPr>
              <w:jc w:val="center"/>
              <w:rPr>
                <w:b/>
              </w:rPr>
            </w:pPr>
          </w:p>
        </w:tc>
        <w:tc>
          <w:tcPr>
            <w:tcW w:w="1365" w:type="dxa"/>
            <w:shd w:val="clear" w:color="auto" w:fill="auto"/>
          </w:tcPr>
          <w:p w14:paraId="2E5F694A" w14:textId="4E13E4AB" w:rsidR="004A1BA3" w:rsidRPr="005900BE" w:rsidRDefault="00C65CC3" w:rsidP="000617AC">
            <w:pPr>
              <w:jc w:val="center"/>
              <w:rPr>
                <w:b/>
              </w:rPr>
            </w:pPr>
            <w:r>
              <w:rPr>
                <w:b/>
              </w:rPr>
              <w:t>X</w:t>
            </w:r>
          </w:p>
        </w:tc>
        <w:tc>
          <w:tcPr>
            <w:tcW w:w="1381" w:type="dxa"/>
            <w:shd w:val="clear" w:color="auto" w:fill="auto"/>
          </w:tcPr>
          <w:p w14:paraId="1D57058A" w14:textId="77777777" w:rsidR="004A1BA3" w:rsidRPr="005900BE" w:rsidRDefault="004A1BA3" w:rsidP="000617AC">
            <w:pPr>
              <w:jc w:val="center"/>
              <w:rPr>
                <w:b/>
              </w:rPr>
            </w:pPr>
          </w:p>
        </w:tc>
        <w:tc>
          <w:tcPr>
            <w:tcW w:w="1228" w:type="dxa"/>
            <w:shd w:val="clear" w:color="auto" w:fill="auto"/>
          </w:tcPr>
          <w:p w14:paraId="2E7C47D1" w14:textId="77777777" w:rsidR="004A1BA3" w:rsidRPr="005900BE" w:rsidRDefault="004A1BA3" w:rsidP="000617AC">
            <w:pPr>
              <w:jc w:val="center"/>
              <w:rPr>
                <w:b/>
              </w:rPr>
            </w:pPr>
          </w:p>
        </w:tc>
        <w:tc>
          <w:tcPr>
            <w:tcW w:w="1187" w:type="dxa"/>
          </w:tcPr>
          <w:p w14:paraId="2B043789" w14:textId="77777777" w:rsidR="004A1BA3" w:rsidRPr="002E3F02" w:rsidRDefault="004A1BA3" w:rsidP="000617AC">
            <w:pPr>
              <w:jc w:val="center"/>
              <w:rPr>
                <w:bCs/>
              </w:rPr>
            </w:pPr>
          </w:p>
        </w:tc>
      </w:tr>
      <w:tr w:rsidR="004A1BA3" w:rsidRPr="002E3F02" w14:paraId="1E9F753A" w14:textId="44BF4B64" w:rsidTr="004A1BA3">
        <w:tc>
          <w:tcPr>
            <w:tcW w:w="2811" w:type="dxa"/>
            <w:shd w:val="clear" w:color="auto" w:fill="auto"/>
          </w:tcPr>
          <w:p w14:paraId="3CF0846B" w14:textId="5F097357" w:rsidR="004A1BA3" w:rsidRPr="002E3F02" w:rsidRDefault="00753CD9" w:rsidP="00FA0FAA">
            <w:pPr>
              <w:jc w:val="right"/>
              <w:rPr>
                <w:bCs/>
              </w:rPr>
            </w:pPr>
            <w:r>
              <w:rPr>
                <w:bCs/>
              </w:rPr>
              <w:t>Target</w:t>
            </w:r>
            <w:r w:rsidR="004A1BA3">
              <w:rPr>
                <w:bCs/>
              </w:rPr>
              <w:t xml:space="preserve"> 3</w:t>
            </w:r>
          </w:p>
        </w:tc>
        <w:tc>
          <w:tcPr>
            <w:tcW w:w="1378" w:type="dxa"/>
            <w:shd w:val="clear" w:color="auto" w:fill="auto"/>
          </w:tcPr>
          <w:p w14:paraId="7214C207" w14:textId="77777777" w:rsidR="004A1BA3" w:rsidRPr="005900BE" w:rsidRDefault="004A1BA3" w:rsidP="000617AC">
            <w:pPr>
              <w:jc w:val="center"/>
              <w:rPr>
                <w:b/>
              </w:rPr>
            </w:pPr>
          </w:p>
        </w:tc>
        <w:tc>
          <w:tcPr>
            <w:tcW w:w="1365" w:type="dxa"/>
            <w:shd w:val="clear" w:color="auto" w:fill="auto"/>
          </w:tcPr>
          <w:p w14:paraId="2164797C" w14:textId="77777777" w:rsidR="004A1BA3" w:rsidRPr="005900BE" w:rsidRDefault="004A1BA3" w:rsidP="000617AC">
            <w:pPr>
              <w:jc w:val="center"/>
              <w:rPr>
                <w:b/>
              </w:rPr>
            </w:pPr>
          </w:p>
        </w:tc>
        <w:tc>
          <w:tcPr>
            <w:tcW w:w="1381" w:type="dxa"/>
            <w:shd w:val="clear" w:color="auto" w:fill="auto"/>
          </w:tcPr>
          <w:p w14:paraId="2695561A" w14:textId="382500ED" w:rsidR="004A1BA3" w:rsidRPr="005900BE" w:rsidRDefault="00CC490B" w:rsidP="000617AC">
            <w:pPr>
              <w:jc w:val="center"/>
              <w:rPr>
                <w:b/>
              </w:rPr>
            </w:pPr>
            <w:r>
              <w:rPr>
                <w:b/>
              </w:rPr>
              <w:t>X</w:t>
            </w:r>
          </w:p>
        </w:tc>
        <w:tc>
          <w:tcPr>
            <w:tcW w:w="1228" w:type="dxa"/>
            <w:shd w:val="clear" w:color="auto" w:fill="auto"/>
          </w:tcPr>
          <w:p w14:paraId="4A14E4EF" w14:textId="339D647E" w:rsidR="004A1BA3" w:rsidRPr="005900BE" w:rsidRDefault="004A1BA3" w:rsidP="000617AC">
            <w:pPr>
              <w:jc w:val="center"/>
              <w:rPr>
                <w:b/>
              </w:rPr>
            </w:pPr>
          </w:p>
        </w:tc>
        <w:tc>
          <w:tcPr>
            <w:tcW w:w="1187" w:type="dxa"/>
          </w:tcPr>
          <w:p w14:paraId="79BC0547" w14:textId="77777777" w:rsidR="004A1BA3" w:rsidRPr="002E3F02" w:rsidRDefault="004A1BA3" w:rsidP="000617AC">
            <w:pPr>
              <w:jc w:val="center"/>
              <w:rPr>
                <w:bCs/>
              </w:rPr>
            </w:pPr>
          </w:p>
        </w:tc>
      </w:tr>
      <w:tr w:rsidR="00AB0AC8" w:rsidRPr="002E3F02" w14:paraId="23AB4725" w14:textId="77777777" w:rsidTr="004A1BA3">
        <w:tc>
          <w:tcPr>
            <w:tcW w:w="2811" w:type="dxa"/>
            <w:shd w:val="clear" w:color="auto" w:fill="auto"/>
          </w:tcPr>
          <w:p w14:paraId="05608DC8" w14:textId="4013D8D0" w:rsidR="00AB0AC8" w:rsidRDefault="00AB0AC8" w:rsidP="00FA0FAA">
            <w:pPr>
              <w:jc w:val="right"/>
              <w:rPr>
                <w:bCs/>
              </w:rPr>
            </w:pPr>
            <w:r>
              <w:rPr>
                <w:bCs/>
              </w:rPr>
              <w:t>Target 4</w:t>
            </w:r>
          </w:p>
        </w:tc>
        <w:tc>
          <w:tcPr>
            <w:tcW w:w="1378" w:type="dxa"/>
            <w:shd w:val="clear" w:color="auto" w:fill="auto"/>
          </w:tcPr>
          <w:p w14:paraId="642BF3D1" w14:textId="77777777" w:rsidR="00AB0AC8" w:rsidRPr="005900BE" w:rsidRDefault="00AB0AC8" w:rsidP="000617AC">
            <w:pPr>
              <w:jc w:val="center"/>
              <w:rPr>
                <w:b/>
              </w:rPr>
            </w:pPr>
          </w:p>
        </w:tc>
        <w:tc>
          <w:tcPr>
            <w:tcW w:w="1365" w:type="dxa"/>
            <w:shd w:val="clear" w:color="auto" w:fill="auto"/>
          </w:tcPr>
          <w:p w14:paraId="053581AE" w14:textId="491910C3" w:rsidR="00AB0AC8" w:rsidRPr="005900BE" w:rsidRDefault="00C65CC3" w:rsidP="000617AC">
            <w:pPr>
              <w:jc w:val="center"/>
              <w:rPr>
                <w:b/>
              </w:rPr>
            </w:pPr>
            <w:r>
              <w:rPr>
                <w:b/>
              </w:rPr>
              <w:t>X</w:t>
            </w:r>
          </w:p>
        </w:tc>
        <w:tc>
          <w:tcPr>
            <w:tcW w:w="1381" w:type="dxa"/>
            <w:shd w:val="clear" w:color="auto" w:fill="auto"/>
          </w:tcPr>
          <w:p w14:paraId="70BCA123" w14:textId="77777777" w:rsidR="00AB0AC8" w:rsidRPr="005900BE" w:rsidRDefault="00AB0AC8" w:rsidP="000617AC">
            <w:pPr>
              <w:jc w:val="center"/>
              <w:rPr>
                <w:b/>
              </w:rPr>
            </w:pPr>
          </w:p>
        </w:tc>
        <w:tc>
          <w:tcPr>
            <w:tcW w:w="1228" w:type="dxa"/>
            <w:shd w:val="clear" w:color="auto" w:fill="auto"/>
          </w:tcPr>
          <w:p w14:paraId="0F7EAD02" w14:textId="77777777" w:rsidR="00AB0AC8" w:rsidRPr="005900BE" w:rsidRDefault="00AB0AC8" w:rsidP="000617AC">
            <w:pPr>
              <w:jc w:val="center"/>
              <w:rPr>
                <w:b/>
              </w:rPr>
            </w:pPr>
          </w:p>
        </w:tc>
        <w:tc>
          <w:tcPr>
            <w:tcW w:w="1187" w:type="dxa"/>
          </w:tcPr>
          <w:p w14:paraId="09BFF1C8" w14:textId="77777777" w:rsidR="00AB0AC8" w:rsidRPr="002E3F02" w:rsidRDefault="00AB0AC8" w:rsidP="000617AC">
            <w:pPr>
              <w:jc w:val="center"/>
              <w:rPr>
                <w:bCs/>
              </w:rPr>
            </w:pPr>
          </w:p>
        </w:tc>
      </w:tr>
      <w:tr w:rsidR="00AB0AC8" w:rsidRPr="002E3F02" w14:paraId="317D2E6C" w14:textId="77777777" w:rsidTr="004A1BA3">
        <w:tc>
          <w:tcPr>
            <w:tcW w:w="2811" w:type="dxa"/>
            <w:shd w:val="clear" w:color="auto" w:fill="auto"/>
          </w:tcPr>
          <w:p w14:paraId="7510ABD0" w14:textId="10237A51" w:rsidR="00AB0AC8" w:rsidRDefault="00AB0AC8" w:rsidP="00FA0FAA">
            <w:pPr>
              <w:jc w:val="right"/>
              <w:rPr>
                <w:bCs/>
              </w:rPr>
            </w:pPr>
            <w:r>
              <w:rPr>
                <w:bCs/>
              </w:rPr>
              <w:t>Target 5</w:t>
            </w:r>
          </w:p>
        </w:tc>
        <w:tc>
          <w:tcPr>
            <w:tcW w:w="1378" w:type="dxa"/>
            <w:shd w:val="clear" w:color="auto" w:fill="auto"/>
          </w:tcPr>
          <w:p w14:paraId="1B9C3F14" w14:textId="77777777" w:rsidR="00AB0AC8" w:rsidRPr="005900BE" w:rsidRDefault="00AB0AC8" w:rsidP="000617AC">
            <w:pPr>
              <w:jc w:val="center"/>
              <w:rPr>
                <w:b/>
              </w:rPr>
            </w:pPr>
          </w:p>
        </w:tc>
        <w:tc>
          <w:tcPr>
            <w:tcW w:w="1365" w:type="dxa"/>
            <w:shd w:val="clear" w:color="auto" w:fill="auto"/>
          </w:tcPr>
          <w:p w14:paraId="542CA720" w14:textId="61A4D57D" w:rsidR="00AB0AC8" w:rsidRPr="005900BE" w:rsidRDefault="00C65CC3" w:rsidP="000617AC">
            <w:pPr>
              <w:jc w:val="center"/>
              <w:rPr>
                <w:b/>
              </w:rPr>
            </w:pPr>
            <w:r>
              <w:rPr>
                <w:b/>
              </w:rPr>
              <w:t>X</w:t>
            </w:r>
          </w:p>
        </w:tc>
        <w:tc>
          <w:tcPr>
            <w:tcW w:w="1381" w:type="dxa"/>
            <w:shd w:val="clear" w:color="auto" w:fill="auto"/>
          </w:tcPr>
          <w:p w14:paraId="50144DB1" w14:textId="77777777" w:rsidR="00AB0AC8" w:rsidRPr="005900BE" w:rsidRDefault="00AB0AC8" w:rsidP="000617AC">
            <w:pPr>
              <w:jc w:val="center"/>
              <w:rPr>
                <w:b/>
              </w:rPr>
            </w:pPr>
          </w:p>
        </w:tc>
        <w:tc>
          <w:tcPr>
            <w:tcW w:w="1228" w:type="dxa"/>
            <w:shd w:val="clear" w:color="auto" w:fill="auto"/>
          </w:tcPr>
          <w:p w14:paraId="35F55BB0" w14:textId="77777777" w:rsidR="00AB0AC8" w:rsidRPr="005900BE" w:rsidRDefault="00AB0AC8" w:rsidP="000617AC">
            <w:pPr>
              <w:jc w:val="center"/>
              <w:rPr>
                <w:b/>
              </w:rPr>
            </w:pPr>
          </w:p>
        </w:tc>
        <w:tc>
          <w:tcPr>
            <w:tcW w:w="1187" w:type="dxa"/>
          </w:tcPr>
          <w:p w14:paraId="20CB475B" w14:textId="77777777" w:rsidR="00AB0AC8" w:rsidRPr="002E3F02" w:rsidRDefault="00AB0AC8" w:rsidP="000617AC">
            <w:pPr>
              <w:jc w:val="center"/>
              <w:rPr>
                <w:bCs/>
              </w:rPr>
            </w:pPr>
          </w:p>
        </w:tc>
      </w:tr>
      <w:tr w:rsidR="00AB0AC8" w:rsidRPr="002E3F02" w14:paraId="6EC83CC1" w14:textId="77777777" w:rsidTr="004A1BA3">
        <w:tc>
          <w:tcPr>
            <w:tcW w:w="2811" w:type="dxa"/>
            <w:shd w:val="clear" w:color="auto" w:fill="auto"/>
          </w:tcPr>
          <w:p w14:paraId="5B557CA2" w14:textId="7A31F09A" w:rsidR="00AB0AC8" w:rsidRDefault="00AB0AC8" w:rsidP="00FA0FAA">
            <w:pPr>
              <w:jc w:val="right"/>
              <w:rPr>
                <w:bCs/>
              </w:rPr>
            </w:pPr>
            <w:r>
              <w:rPr>
                <w:bCs/>
              </w:rPr>
              <w:t>Target 6</w:t>
            </w:r>
          </w:p>
        </w:tc>
        <w:tc>
          <w:tcPr>
            <w:tcW w:w="1378" w:type="dxa"/>
            <w:shd w:val="clear" w:color="auto" w:fill="auto"/>
          </w:tcPr>
          <w:p w14:paraId="799B29B1" w14:textId="77777777" w:rsidR="00AB0AC8" w:rsidRPr="005900BE" w:rsidRDefault="00AB0AC8" w:rsidP="000617AC">
            <w:pPr>
              <w:jc w:val="center"/>
              <w:rPr>
                <w:b/>
              </w:rPr>
            </w:pPr>
          </w:p>
        </w:tc>
        <w:tc>
          <w:tcPr>
            <w:tcW w:w="1365" w:type="dxa"/>
            <w:shd w:val="clear" w:color="auto" w:fill="auto"/>
          </w:tcPr>
          <w:p w14:paraId="509B5925" w14:textId="0B9F15A6" w:rsidR="00AB0AC8" w:rsidRPr="005900BE" w:rsidRDefault="00C65CC3" w:rsidP="000617AC">
            <w:pPr>
              <w:jc w:val="center"/>
              <w:rPr>
                <w:b/>
              </w:rPr>
            </w:pPr>
            <w:r>
              <w:rPr>
                <w:b/>
              </w:rPr>
              <w:t>X</w:t>
            </w:r>
          </w:p>
        </w:tc>
        <w:tc>
          <w:tcPr>
            <w:tcW w:w="1381" w:type="dxa"/>
            <w:shd w:val="clear" w:color="auto" w:fill="auto"/>
          </w:tcPr>
          <w:p w14:paraId="72B7C55E" w14:textId="77777777" w:rsidR="00AB0AC8" w:rsidRPr="005900BE" w:rsidRDefault="00AB0AC8" w:rsidP="000617AC">
            <w:pPr>
              <w:jc w:val="center"/>
              <w:rPr>
                <w:b/>
              </w:rPr>
            </w:pPr>
          </w:p>
        </w:tc>
        <w:tc>
          <w:tcPr>
            <w:tcW w:w="1228" w:type="dxa"/>
            <w:shd w:val="clear" w:color="auto" w:fill="auto"/>
          </w:tcPr>
          <w:p w14:paraId="0F1B9AB1" w14:textId="77777777" w:rsidR="00AB0AC8" w:rsidRPr="005900BE" w:rsidRDefault="00AB0AC8" w:rsidP="000617AC">
            <w:pPr>
              <w:jc w:val="center"/>
              <w:rPr>
                <w:b/>
              </w:rPr>
            </w:pPr>
          </w:p>
        </w:tc>
        <w:tc>
          <w:tcPr>
            <w:tcW w:w="1187" w:type="dxa"/>
          </w:tcPr>
          <w:p w14:paraId="310A2F60" w14:textId="77777777" w:rsidR="00AB0AC8" w:rsidRPr="002E3F02" w:rsidRDefault="00AB0AC8" w:rsidP="000617AC">
            <w:pPr>
              <w:jc w:val="center"/>
              <w:rPr>
                <w:bCs/>
              </w:rPr>
            </w:pPr>
          </w:p>
        </w:tc>
      </w:tr>
      <w:tr w:rsidR="004A1BA3" w14:paraId="3719D475" w14:textId="62A79231" w:rsidTr="00982ED8">
        <w:tc>
          <w:tcPr>
            <w:tcW w:w="9350" w:type="dxa"/>
            <w:gridSpan w:val="6"/>
            <w:shd w:val="clear" w:color="auto" w:fill="BDD6EE" w:themeFill="accent1" w:themeFillTint="66"/>
          </w:tcPr>
          <w:p w14:paraId="51A05D5B" w14:textId="49264A37" w:rsidR="004A1BA3" w:rsidRDefault="004A1BA3" w:rsidP="0002701F">
            <w:pPr>
              <w:rPr>
                <w:b/>
              </w:rPr>
            </w:pPr>
            <w:r>
              <w:rPr>
                <w:b/>
              </w:rPr>
              <w:t>Student Academic Growth</w:t>
            </w:r>
          </w:p>
        </w:tc>
      </w:tr>
      <w:tr w:rsidR="00753CD9" w:rsidRPr="002E3F02" w14:paraId="6AA231C1" w14:textId="4137810C" w:rsidTr="004A1BA3">
        <w:tc>
          <w:tcPr>
            <w:tcW w:w="2811" w:type="dxa"/>
            <w:shd w:val="clear" w:color="auto" w:fill="auto"/>
          </w:tcPr>
          <w:p w14:paraId="2250DE23" w14:textId="2E5D90D3" w:rsidR="00753CD9" w:rsidRPr="002E3F02" w:rsidRDefault="00753CD9" w:rsidP="00FA0FAA">
            <w:pPr>
              <w:jc w:val="right"/>
              <w:rPr>
                <w:bCs/>
              </w:rPr>
            </w:pPr>
            <w:r>
              <w:rPr>
                <w:bCs/>
              </w:rPr>
              <w:t>Target 1</w:t>
            </w:r>
          </w:p>
        </w:tc>
        <w:tc>
          <w:tcPr>
            <w:tcW w:w="1378" w:type="dxa"/>
            <w:shd w:val="clear" w:color="auto" w:fill="auto"/>
          </w:tcPr>
          <w:p w14:paraId="13669F50" w14:textId="77777777" w:rsidR="00753CD9" w:rsidRPr="005900BE" w:rsidRDefault="00753CD9" w:rsidP="008D67A9">
            <w:pPr>
              <w:jc w:val="center"/>
              <w:rPr>
                <w:b/>
              </w:rPr>
            </w:pPr>
          </w:p>
        </w:tc>
        <w:tc>
          <w:tcPr>
            <w:tcW w:w="1365" w:type="dxa"/>
            <w:shd w:val="clear" w:color="auto" w:fill="auto"/>
          </w:tcPr>
          <w:p w14:paraId="62FA752F" w14:textId="596B6CC7" w:rsidR="00753CD9" w:rsidRPr="005900BE" w:rsidRDefault="00F51D34" w:rsidP="008D67A9">
            <w:pPr>
              <w:jc w:val="center"/>
              <w:rPr>
                <w:b/>
              </w:rPr>
            </w:pPr>
            <w:r>
              <w:rPr>
                <w:b/>
              </w:rPr>
              <w:t>X</w:t>
            </w:r>
          </w:p>
        </w:tc>
        <w:tc>
          <w:tcPr>
            <w:tcW w:w="1381" w:type="dxa"/>
            <w:shd w:val="clear" w:color="auto" w:fill="auto"/>
          </w:tcPr>
          <w:p w14:paraId="3D6E83F6" w14:textId="77777777" w:rsidR="00753CD9" w:rsidRPr="005900BE" w:rsidRDefault="00753CD9" w:rsidP="008D67A9">
            <w:pPr>
              <w:jc w:val="center"/>
              <w:rPr>
                <w:b/>
              </w:rPr>
            </w:pPr>
          </w:p>
        </w:tc>
        <w:tc>
          <w:tcPr>
            <w:tcW w:w="1228" w:type="dxa"/>
            <w:shd w:val="clear" w:color="auto" w:fill="auto"/>
          </w:tcPr>
          <w:p w14:paraId="53C93FD2" w14:textId="77777777" w:rsidR="00753CD9" w:rsidRPr="005900BE" w:rsidRDefault="00753CD9" w:rsidP="008D67A9">
            <w:pPr>
              <w:jc w:val="center"/>
              <w:rPr>
                <w:b/>
              </w:rPr>
            </w:pPr>
          </w:p>
        </w:tc>
        <w:tc>
          <w:tcPr>
            <w:tcW w:w="1187" w:type="dxa"/>
          </w:tcPr>
          <w:p w14:paraId="095E8FA4" w14:textId="77777777" w:rsidR="00753CD9" w:rsidRPr="002E3F02" w:rsidRDefault="00753CD9" w:rsidP="008D67A9">
            <w:pPr>
              <w:jc w:val="center"/>
              <w:rPr>
                <w:bCs/>
              </w:rPr>
            </w:pPr>
          </w:p>
        </w:tc>
      </w:tr>
      <w:tr w:rsidR="00753CD9" w:rsidRPr="002E3F02" w14:paraId="6F5D2A86" w14:textId="060AA542" w:rsidTr="004A1BA3">
        <w:tc>
          <w:tcPr>
            <w:tcW w:w="2811" w:type="dxa"/>
            <w:shd w:val="clear" w:color="auto" w:fill="auto"/>
          </w:tcPr>
          <w:p w14:paraId="55833007" w14:textId="7CBB3404" w:rsidR="00753CD9" w:rsidRPr="002E3F02" w:rsidRDefault="00753CD9" w:rsidP="00FA0FAA">
            <w:pPr>
              <w:jc w:val="right"/>
              <w:rPr>
                <w:bCs/>
              </w:rPr>
            </w:pPr>
            <w:r>
              <w:rPr>
                <w:bCs/>
              </w:rPr>
              <w:t>Target 2</w:t>
            </w:r>
          </w:p>
        </w:tc>
        <w:tc>
          <w:tcPr>
            <w:tcW w:w="1378" w:type="dxa"/>
            <w:shd w:val="clear" w:color="auto" w:fill="auto"/>
          </w:tcPr>
          <w:p w14:paraId="24D65A35" w14:textId="01F5A7C6" w:rsidR="00753CD9" w:rsidRPr="005900BE" w:rsidRDefault="00753CD9" w:rsidP="008D67A9">
            <w:pPr>
              <w:jc w:val="center"/>
              <w:rPr>
                <w:b/>
              </w:rPr>
            </w:pPr>
          </w:p>
        </w:tc>
        <w:tc>
          <w:tcPr>
            <w:tcW w:w="1365" w:type="dxa"/>
            <w:shd w:val="clear" w:color="auto" w:fill="auto"/>
          </w:tcPr>
          <w:p w14:paraId="4E4F58AD" w14:textId="0938E67D" w:rsidR="00753CD9" w:rsidRPr="005900BE" w:rsidRDefault="00F51D34" w:rsidP="008D67A9">
            <w:pPr>
              <w:jc w:val="center"/>
              <w:rPr>
                <w:b/>
              </w:rPr>
            </w:pPr>
            <w:r>
              <w:rPr>
                <w:b/>
              </w:rPr>
              <w:t>X</w:t>
            </w:r>
          </w:p>
        </w:tc>
        <w:tc>
          <w:tcPr>
            <w:tcW w:w="1381" w:type="dxa"/>
            <w:shd w:val="clear" w:color="auto" w:fill="auto"/>
          </w:tcPr>
          <w:p w14:paraId="5509D23E" w14:textId="77777777" w:rsidR="00753CD9" w:rsidRPr="005900BE" w:rsidRDefault="00753CD9" w:rsidP="008D67A9">
            <w:pPr>
              <w:jc w:val="center"/>
              <w:rPr>
                <w:b/>
              </w:rPr>
            </w:pPr>
          </w:p>
        </w:tc>
        <w:tc>
          <w:tcPr>
            <w:tcW w:w="1228" w:type="dxa"/>
            <w:shd w:val="clear" w:color="auto" w:fill="auto"/>
          </w:tcPr>
          <w:p w14:paraId="74D375DA" w14:textId="77777777" w:rsidR="00753CD9" w:rsidRPr="005900BE" w:rsidRDefault="00753CD9" w:rsidP="008D67A9">
            <w:pPr>
              <w:jc w:val="center"/>
              <w:rPr>
                <w:b/>
              </w:rPr>
            </w:pPr>
          </w:p>
        </w:tc>
        <w:tc>
          <w:tcPr>
            <w:tcW w:w="1187" w:type="dxa"/>
          </w:tcPr>
          <w:p w14:paraId="61729796" w14:textId="77777777" w:rsidR="00753CD9" w:rsidRPr="002E3F02" w:rsidRDefault="00753CD9" w:rsidP="008D67A9">
            <w:pPr>
              <w:jc w:val="center"/>
              <w:rPr>
                <w:bCs/>
              </w:rPr>
            </w:pPr>
          </w:p>
        </w:tc>
      </w:tr>
      <w:tr w:rsidR="00710EF4" w:rsidRPr="002E3F02" w14:paraId="53381F1F" w14:textId="77777777" w:rsidTr="004A1BA3">
        <w:tc>
          <w:tcPr>
            <w:tcW w:w="2811" w:type="dxa"/>
            <w:shd w:val="clear" w:color="auto" w:fill="auto"/>
          </w:tcPr>
          <w:p w14:paraId="75BBCE20" w14:textId="6FCE9B42" w:rsidR="00710EF4" w:rsidRDefault="009726CC" w:rsidP="00FA0FAA">
            <w:pPr>
              <w:jc w:val="right"/>
              <w:rPr>
                <w:bCs/>
              </w:rPr>
            </w:pPr>
            <w:r>
              <w:rPr>
                <w:bCs/>
              </w:rPr>
              <w:t>Target 3</w:t>
            </w:r>
          </w:p>
        </w:tc>
        <w:tc>
          <w:tcPr>
            <w:tcW w:w="1378" w:type="dxa"/>
            <w:shd w:val="clear" w:color="auto" w:fill="auto"/>
          </w:tcPr>
          <w:p w14:paraId="40DF9970" w14:textId="156E6A14" w:rsidR="00710EF4" w:rsidRPr="005900BE" w:rsidRDefault="009726CC" w:rsidP="008D67A9">
            <w:pPr>
              <w:jc w:val="center"/>
              <w:rPr>
                <w:b/>
              </w:rPr>
            </w:pPr>
            <w:r>
              <w:rPr>
                <w:b/>
              </w:rPr>
              <w:t>X</w:t>
            </w:r>
          </w:p>
        </w:tc>
        <w:tc>
          <w:tcPr>
            <w:tcW w:w="1365" w:type="dxa"/>
            <w:shd w:val="clear" w:color="auto" w:fill="auto"/>
          </w:tcPr>
          <w:p w14:paraId="5D0E223F" w14:textId="77777777" w:rsidR="00710EF4" w:rsidRDefault="00710EF4" w:rsidP="008D67A9">
            <w:pPr>
              <w:jc w:val="center"/>
              <w:rPr>
                <w:b/>
              </w:rPr>
            </w:pPr>
          </w:p>
        </w:tc>
        <w:tc>
          <w:tcPr>
            <w:tcW w:w="1381" w:type="dxa"/>
            <w:shd w:val="clear" w:color="auto" w:fill="auto"/>
          </w:tcPr>
          <w:p w14:paraId="0244AC73" w14:textId="77777777" w:rsidR="00710EF4" w:rsidRPr="005900BE" w:rsidRDefault="00710EF4" w:rsidP="008D67A9">
            <w:pPr>
              <w:jc w:val="center"/>
              <w:rPr>
                <w:b/>
              </w:rPr>
            </w:pPr>
          </w:p>
        </w:tc>
        <w:tc>
          <w:tcPr>
            <w:tcW w:w="1228" w:type="dxa"/>
            <w:shd w:val="clear" w:color="auto" w:fill="auto"/>
          </w:tcPr>
          <w:p w14:paraId="1F9857ED" w14:textId="77777777" w:rsidR="00710EF4" w:rsidRPr="005900BE" w:rsidRDefault="00710EF4" w:rsidP="008D67A9">
            <w:pPr>
              <w:jc w:val="center"/>
              <w:rPr>
                <w:b/>
              </w:rPr>
            </w:pPr>
          </w:p>
        </w:tc>
        <w:tc>
          <w:tcPr>
            <w:tcW w:w="1187" w:type="dxa"/>
          </w:tcPr>
          <w:p w14:paraId="3271CFA8" w14:textId="77777777" w:rsidR="00710EF4" w:rsidRPr="002E3F02" w:rsidRDefault="00710EF4" w:rsidP="008D67A9">
            <w:pPr>
              <w:jc w:val="center"/>
              <w:rPr>
                <w:bCs/>
              </w:rPr>
            </w:pPr>
          </w:p>
        </w:tc>
      </w:tr>
      <w:tr w:rsidR="00710EF4" w:rsidRPr="002E3F02" w14:paraId="3E345DD0" w14:textId="77777777" w:rsidTr="004A1BA3">
        <w:tc>
          <w:tcPr>
            <w:tcW w:w="2811" w:type="dxa"/>
            <w:shd w:val="clear" w:color="auto" w:fill="auto"/>
          </w:tcPr>
          <w:p w14:paraId="729F523E" w14:textId="04824A70" w:rsidR="00710EF4" w:rsidRDefault="009726CC" w:rsidP="00FA0FAA">
            <w:pPr>
              <w:jc w:val="right"/>
              <w:rPr>
                <w:bCs/>
              </w:rPr>
            </w:pPr>
            <w:r>
              <w:rPr>
                <w:bCs/>
              </w:rPr>
              <w:t>Target 4</w:t>
            </w:r>
          </w:p>
        </w:tc>
        <w:tc>
          <w:tcPr>
            <w:tcW w:w="1378" w:type="dxa"/>
            <w:shd w:val="clear" w:color="auto" w:fill="auto"/>
          </w:tcPr>
          <w:p w14:paraId="6523036A" w14:textId="47E84E5E" w:rsidR="00710EF4" w:rsidRPr="005900BE" w:rsidRDefault="009726CC" w:rsidP="008D67A9">
            <w:pPr>
              <w:jc w:val="center"/>
              <w:rPr>
                <w:b/>
              </w:rPr>
            </w:pPr>
            <w:r>
              <w:rPr>
                <w:b/>
              </w:rPr>
              <w:t>X</w:t>
            </w:r>
          </w:p>
        </w:tc>
        <w:tc>
          <w:tcPr>
            <w:tcW w:w="1365" w:type="dxa"/>
            <w:shd w:val="clear" w:color="auto" w:fill="auto"/>
          </w:tcPr>
          <w:p w14:paraId="0B46F31F" w14:textId="77777777" w:rsidR="00710EF4" w:rsidRDefault="00710EF4" w:rsidP="008D67A9">
            <w:pPr>
              <w:jc w:val="center"/>
              <w:rPr>
                <w:b/>
              </w:rPr>
            </w:pPr>
          </w:p>
        </w:tc>
        <w:tc>
          <w:tcPr>
            <w:tcW w:w="1381" w:type="dxa"/>
            <w:shd w:val="clear" w:color="auto" w:fill="auto"/>
          </w:tcPr>
          <w:p w14:paraId="3BE9982C" w14:textId="77777777" w:rsidR="00710EF4" w:rsidRPr="005900BE" w:rsidRDefault="00710EF4" w:rsidP="008D67A9">
            <w:pPr>
              <w:jc w:val="center"/>
              <w:rPr>
                <w:b/>
              </w:rPr>
            </w:pPr>
          </w:p>
        </w:tc>
        <w:tc>
          <w:tcPr>
            <w:tcW w:w="1228" w:type="dxa"/>
            <w:shd w:val="clear" w:color="auto" w:fill="auto"/>
          </w:tcPr>
          <w:p w14:paraId="0B7F9466" w14:textId="77777777" w:rsidR="00710EF4" w:rsidRPr="005900BE" w:rsidRDefault="00710EF4" w:rsidP="008D67A9">
            <w:pPr>
              <w:jc w:val="center"/>
              <w:rPr>
                <w:b/>
              </w:rPr>
            </w:pPr>
          </w:p>
        </w:tc>
        <w:tc>
          <w:tcPr>
            <w:tcW w:w="1187" w:type="dxa"/>
          </w:tcPr>
          <w:p w14:paraId="386CBA50" w14:textId="77777777" w:rsidR="00710EF4" w:rsidRPr="002E3F02" w:rsidRDefault="00710EF4" w:rsidP="008D67A9">
            <w:pPr>
              <w:jc w:val="center"/>
              <w:rPr>
                <w:bCs/>
              </w:rPr>
            </w:pPr>
          </w:p>
        </w:tc>
      </w:tr>
      <w:tr w:rsidR="004A1BA3" w14:paraId="040EDD24" w14:textId="623DEC0D" w:rsidTr="00DD6459">
        <w:tc>
          <w:tcPr>
            <w:tcW w:w="9350" w:type="dxa"/>
            <w:gridSpan w:val="6"/>
            <w:shd w:val="clear" w:color="auto" w:fill="BDD6EE" w:themeFill="accent1" w:themeFillTint="66"/>
          </w:tcPr>
          <w:p w14:paraId="7C9587F5" w14:textId="348DE1DF" w:rsidR="004A1BA3" w:rsidRDefault="004A1BA3" w:rsidP="0002701F">
            <w:pPr>
              <w:rPr>
                <w:b/>
              </w:rPr>
            </w:pPr>
            <w:r>
              <w:rPr>
                <w:b/>
              </w:rPr>
              <w:t>Achievement Gaps</w:t>
            </w:r>
          </w:p>
        </w:tc>
      </w:tr>
      <w:tr w:rsidR="004A1BA3" w:rsidRPr="002E3F02" w14:paraId="339AD5AF" w14:textId="4C1CA488" w:rsidTr="004A1BA3">
        <w:tc>
          <w:tcPr>
            <w:tcW w:w="2811" w:type="dxa"/>
            <w:shd w:val="clear" w:color="auto" w:fill="auto"/>
          </w:tcPr>
          <w:p w14:paraId="143BF2AA" w14:textId="31DC0C74" w:rsidR="004A1BA3" w:rsidRPr="002E3F02" w:rsidRDefault="00753CD9" w:rsidP="00A31F58">
            <w:pPr>
              <w:jc w:val="right"/>
              <w:rPr>
                <w:bCs/>
              </w:rPr>
            </w:pPr>
            <w:r>
              <w:rPr>
                <w:bCs/>
              </w:rPr>
              <w:t>Target</w:t>
            </w:r>
            <w:r w:rsidR="004A1BA3">
              <w:rPr>
                <w:bCs/>
              </w:rPr>
              <w:t xml:space="preserve"> 1</w:t>
            </w:r>
          </w:p>
        </w:tc>
        <w:tc>
          <w:tcPr>
            <w:tcW w:w="1378" w:type="dxa"/>
            <w:shd w:val="clear" w:color="auto" w:fill="auto"/>
          </w:tcPr>
          <w:p w14:paraId="5AD92F95" w14:textId="77777777" w:rsidR="004A1BA3" w:rsidRPr="005900BE" w:rsidRDefault="004A1BA3" w:rsidP="000617AC">
            <w:pPr>
              <w:jc w:val="center"/>
              <w:rPr>
                <w:b/>
              </w:rPr>
            </w:pPr>
          </w:p>
        </w:tc>
        <w:tc>
          <w:tcPr>
            <w:tcW w:w="1365" w:type="dxa"/>
            <w:shd w:val="clear" w:color="auto" w:fill="auto"/>
          </w:tcPr>
          <w:p w14:paraId="59036070" w14:textId="6127D85E" w:rsidR="004A1BA3" w:rsidRPr="005900BE" w:rsidRDefault="00963B80" w:rsidP="000617AC">
            <w:pPr>
              <w:jc w:val="center"/>
              <w:rPr>
                <w:b/>
              </w:rPr>
            </w:pPr>
            <w:r>
              <w:rPr>
                <w:b/>
              </w:rPr>
              <w:t>X</w:t>
            </w:r>
          </w:p>
        </w:tc>
        <w:tc>
          <w:tcPr>
            <w:tcW w:w="1381" w:type="dxa"/>
            <w:shd w:val="clear" w:color="auto" w:fill="auto"/>
          </w:tcPr>
          <w:p w14:paraId="71978572" w14:textId="77777777" w:rsidR="004A1BA3" w:rsidRPr="005900BE" w:rsidRDefault="004A1BA3" w:rsidP="000617AC">
            <w:pPr>
              <w:jc w:val="center"/>
              <w:rPr>
                <w:b/>
              </w:rPr>
            </w:pPr>
          </w:p>
        </w:tc>
        <w:tc>
          <w:tcPr>
            <w:tcW w:w="1228" w:type="dxa"/>
            <w:shd w:val="clear" w:color="auto" w:fill="auto"/>
          </w:tcPr>
          <w:p w14:paraId="5CE761AB" w14:textId="77777777" w:rsidR="004A1BA3" w:rsidRPr="005900BE" w:rsidRDefault="004A1BA3" w:rsidP="000617AC">
            <w:pPr>
              <w:jc w:val="center"/>
              <w:rPr>
                <w:b/>
              </w:rPr>
            </w:pPr>
          </w:p>
        </w:tc>
        <w:tc>
          <w:tcPr>
            <w:tcW w:w="1187" w:type="dxa"/>
          </w:tcPr>
          <w:p w14:paraId="01E0D518" w14:textId="77777777" w:rsidR="004A1BA3" w:rsidRPr="002E3F02" w:rsidRDefault="004A1BA3" w:rsidP="000617AC">
            <w:pPr>
              <w:jc w:val="center"/>
              <w:rPr>
                <w:bCs/>
              </w:rPr>
            </w:pPr>
          </w:p>
        </w:tc>
      </w:tr>
      <w:tr w:rsidR="004A1BA3" w:rsidRPr="002E3F02" w14:paraId="7C2D5960" w14:textId="47A806A6" w:rsidTr="004A1BA3">
        <w:tc>
          <w:tcPr>
            <w:tcW w:w="2811" w:type="dxa"/>
            <w:shd w:val="clear" w:color="auto" w:fill="auto"/>
          </w:tcPr>
          <w:p w14:paraId="56045804" w14:textId="5B4B873E" w:rsidR="004A1BA3" w:rsidRPr="002E3F02" w:rsidRDefault="00753CD9" w:rsidP="00A31F58">
            <w:pPr>
              <w:jc w:val="right"/>
              <w:rPr>
                <w:bCs/>
              </w:rPr>
            </w:pPr>
            <w:r>
              <w:rPr>
                <w:bCs/>
              </w:rPr>
              <w:t>Target</w:t>
            </w:r>
            <w:r w:rsidR="004A1BA3">
              <w:rPr>
                <w:bCs/>
              </w:rPr>
              <w:t xml:space="preserve"> 2</w:t>
            </w:r>
          </w:p>
        </w:tc>
        <w:tc>
          <w:tcPr>
            <w:tcW w:w="1378" w:type="dxa"/>
            <w:shd w:val="clear" w:color="auto" w:fill="auto"/>
          </w:tcPr>
          <w:p w14:paraId="7FB16931" w14:textId="77777777" w:rsidR="004A1BA3" w:rsidRPr="005900BE" w:rsidRDefault="004A1BA3" w:rsidP="000617AC">
            <w:pPr>
              <w:jc w:val="center"/>
              <w:rPr>
                <w:b/>
              </w:rPr>
            </w:pPr>
          </w:p>
        </w:tc>
        <w:tc>
          <w:tcPr>
            <w:tcW w:w="1365" w:type="dxa"/>
            <w:shd w:val="clear" w:color="auto" w:fill="auto"/>
          </w:tcPr>
          <w:p w14:paraId="541D718A" w14:textId="50A488A8" w:rsidR="004A1BA3" w:rsidRPr="005900BE" w:rsidRDefault="00963B80" w:rsidP="000617AC">
            <w:pPr>
              <w:jc w:val="center"/>
              <w:rPr>
                <w:b/>
              </w:rPr>
            </w:pPr>
            <w:r>
              <w:rPr>
                <w:b/>
              </w:rPr>
              <w:t>X</w:t>
            </w:r>
          </w:p>
        </w:tc>
        <w:tc>
          <w:tcPr>
            <w:tcW w:w="1381" w:type="dxa"/>
            <w:shd w:val="clear" w:color="auto" w:fill="auto"/>
          </w:tcPr>
          <w:p w14:paraId="089994FA" w14:textId="77777777" w:rsidR="004A1BA3" w:rsidRPr="005900BE" w:rsidRDefault="004A1BA3" w:rsidP="000617AC">
            <w:pPr>
              <w:jc w:val="center"/>
              <w:rPr>
                <w:b/>
              </w:rPr>
            </w:pPr>
          </w:p>
        </w:tc>
        <w:tc>
          <w:tcPr>
            <w:tcW w:w="1228" w:type="dxa"/>
            <w:shd w:val="clear" w:color="auto" w:fill="auto"/>
          </w:tcPr>
          <w:p w14:paraId="06F4E622" w14:textId="77777777" w:rsidR="004A1BA3" w:rsidRPr="005900BE" w:rsidRDefault="004A1BA3" w:rsidP="000617AC">
            <w:pPr>
              <w:jc w:val="center"/>
              <w:rPr>
                <w:b/>
              </w:rPr>
            </w:pPr>
          </w:p>
        </w:tc>
        <w:tc>
          <w:tcPr>
            <w:tcW w:w="1187" w:type="dxa"/>
          </w:tcPr>
          <w:p w14:paraId="1413F137" w14:textId="77777777" w:rsidR="004A1BA3" w:rsidRPr="002E3F02" w:rsidRDefault="004A1BA3" w:rsidP="000617AC">
            <w:pPr>
              <w:jc w:val="center"/>
              <w:rPr>
                <w:bCs/>
              </w:rPr>
            </w:pPr>
          </w:p>
        </w:tc>
      </w:tr>
      <w:tr w:rsidR="00EA0668" w14:paraId="3539E4B4" w14:textId="77777777" w:rsidTr="00497898">
        <w:tc>
          <w:tcPr>
            <w:tcW w:w="9350" w:type="dxa"/>
            <w:gridSpan w:val="6"/>
            <w:shd w:val="clear" w:color="auto" w:fill="BDD6EE" w:themeFill="accent1" w:themeFillTint="66"/>
          </w:tcPr>
          <w:p w14:paraId="4F8ED2CD" w14:textId="0D8499F3" w:rsidR="00EA0668" w:rsidRDefault="00EA7E87" w:rsidP="0002701F">
            <w:pPr>
              <w:rPr>
                <w:b/>
              </w:rPr>
            </w:pPr>
            <w:r>
              <w:rPr>
                <w:b/>
              </w:rPr>
              <w:t>Post Secondary Readiness</w:t>
            </w:r>
          </w:p>
        </w:tc>
      </w:tr>
      <w:tr w:rsidR="00EA7E87" w:rsidRPr="002E3F02" w14:paraId="166AED7F" w14:textId="77777777" w:rsidTr="00F25444">
        <w:tc>
          <w:tcPr>
            <w:tcW w:w="2811" w:type="dxa"/>
            <w:shd w:val="clear" w:color="auto" w:fill="auto"/>
          </w:tcPr>
          <w:p w14:paraId="4A6088A9" w14:textId="77777777" w:rsidR="00EA7E87" w:rsidRPr="002E3F02" w:rsidRDefault="00EA7E87" w:rsidP="00F25444">
            <w:pPr>
              <w:jc w:val="right"/>
              <w:rPr>
                <w:bCs/>
              </w:rPr>
            </w:pPr>
            <w:r>
              <w:rPr>
                <w:bCs/>
              </w:rPr>
              <w:t>Target 1</w:t>
            </w:r>
          </w:p>
        </w:tc>
        <w:tc>
          <w:tcPr>
            <w:tcW w:w="1378" w:type="dxa"/>
            <w:shd w:val="clear" w:color="auto" w:fill="auto"/>
          </w:tcPr>
          <w:p w14:paraId="746796E1" w14:textId="77777777" w:rsidR="00EA7E87" w:rsidRPr="00342970" w:rsidRDefault="00EA7E87" w:rsidP="00F25444">
            <w:pPr>
              <w:jc w:val="center"/>
              <w:rPr>
                <w:b/>
              </w:rPr>
            </w:pPr>
          </w:p>
        </w:tc>
        <w:tc>
          <w:tcPr>
            <w:tcW w:w="1365" w:type="dxa"/>
            <w:shd w:val="clear" w:color="auto" w:fill="auto"/>
          </w:tcPr>
          <w:p w14:paraId="45142DA0" w14:textId="32AB1A14" w:rsidR="00EA7E87" w:rsidRPr="00342970" w:rsidRDefault="00EA7E87" w:rsidP="00F25444">
            <w:pPr>
              <w:jc w:val="center"/>
              <w:rPr>
                <w:b/>
              </w:rPr>
            </w:pPr>
          </w:p>
        </w:tc>
        <w:tc>
          <w:tcPr>
            <w:tcW w:w="1381" w:type="dxa"/>
            <w:shd w:val="clear" w:color="auto" w:fill="auto"/>
          </w:tcPr>
          <w:p w14:paraId="32271E94" w14:textId="69142EB4" w:rsidR="00EA7E87" w:rsidRPr="00342970" w:rsidRDefault="000C7496" w:rsidP="00F25444">
            <w:pPr>
              <w:jc w:val="center"/>
              <w:rPr>
                <w:b/>
              </w:rPr>
            </w:pPr>
            <w:r>
              <w:rPr>
                <w:b/>
              </w:rPr>
              <w:t>X</w:t>
            </w:r>
          </w:p>
        </w:tc>
        <w:tc>
          <w:tcPr>
            <w:tcW w:w="1228" w:type="dxa"/>
            <w:shd w:val="clear" w:color="auto" w:fill="auto"/>
          </w:tcPr>
          <w:p w14:paraId="21CCEA3C" w14:textId="77777777" w:rsidR="00EA7E87" w:rsidRPr="00342970" w:rsidRDefault="00EA7E87" w:rsidP="00F25444">
            <w:pPr>
              <w:jc w:val="center"/>
              <w:rPr>
                <w:b/>
              </w:rPr>
            </w:pPr>
          </w:p>
        </w:tc>
        <w:tc>
          <w:tcPr>
            <w:tcW w:w="1187" w:type="dxa"/>
          </w:tcPr>
          <w:p w14:paraId="4D42CACD" w14:textId="77777777" w:rsidR="00EA7E87" w:rsidRPr="002E3F02" w:rsidRDefault="00EA7E87" w:rsidP="00F25444">
            <w:pPr>
              <w:jc w:val="center"/>
              <w:rPr>
                <w:bCs/>
              </w:rPr>
            </w:pPr>
          </w:p>
        </w:tc>
      </w:tr>
      <w:tr w:rsidR="00EA7E87" w:rsidRPr="002E3F02" w14:paraId="7B886FF6" w14:textId="77777777" w:rsidTr="00F25444">
        <w:tc>
          <w:tcPr>
            <w:tcW w:w="2811" w:type="dxa"/>
            <w:shd w:val="clear" w:color="auto" w:fill="auto"/>
          </w:tcPr>
          <w:p w14:paraId="1F25DE81" w14:textId="77777777" w:rsidR="00EA7E87" w:rsidRPr="002E3F02" w:rsidRDefault="00EA7E87" w:rsidP="00F25444">
            <w:pPr>
              <w:jc w:val="right"/>
              <w:rPr>
                <w:bCs/>
              </w:rPr>
            </w:pPr>
            <w:r>
              <w:rPr>
                <w:bCs/>
              </w:rPr>
              <w:t>Target 2</w:t>
            </w:r>
          </w:p>
        </w:tc>
        <w:tc>
          <w:tcPr>
            <w:tcW w:w="1378" w:type="dxa"/>
            <w:shd w:val="clear" w:color="auto" w:fill="auto"/>
          </w:tcPr>
          <w:p w14:paraId="0AD5CBA4" w14:textId="77777777" w:rsidR="00EA7E87" w:rsidRPr="00342970" w:rsidRDefault="00EA7E87" w:rsidP="00F25444">
            <w:pPr>
              <w:jc w:val="center"/>
              <w:rPr>
                <w:b/>
              </w:rPr>
            </w:pPr>
          </w:p>
        </w:tc>
        <w:tc>
          <w:tcPr>
            <w:tcW w:w="1365" w:type="dxa"/>
            <w:shd w:val="clear" w:color="auto" w:fill="auto"/>
          </w:tcPr>
          <w:p w14:paraId="46F1FEB6" w14:textId="77777777" w:rsidR="00EA7E87" w:rsidRPr="00342970" w:rsidRDefault="00EA7E87" w:rsidP="00F25444">
            <w:pPr>
              <w:jc w:val="center"/>
              <w:rPr>
                <w:b/>
              </w:rPr>
            </w:pPr>
          </w:p>
        </w:tc>
        <w:tc>
          <w:tcPr>
            <w:tcW w:w="1381" w:type="dxa"/>
            <w:shd w:val="clear" w:color="auto" w:fill="auto"/>
          </w:tcPr>
          <w:p w14:paraId="4CC5656E" w14:textId="77777777" w:rsidR="00EA7E87" w:rsidRPr="00342970" w:rsidRDefault="00EA7E87" w:rsidP="00F25444">
            <w:pPr>
              <w:jc w:val="center"/>
              <w:rPr>
                <w:b/>
              </w:rPr>
            </w:pPr>
          </w:p>
        </w:tc>
        <w:tc>
          <w:tcPr>
            <w:tcW w:w="1228" w:type="dxa"/>
            <w:shd w:val="clear" w:color="auto" w:fill="auto"/>
          </w:tcPr>
          <w:p w14:paraId="4BD11A95" w14:textId="1601E6C2" w:rsidR="00EA7E87" w:rsidRPr="00342970" w:rsidRDefault="00ED44A7" w:rsidP="00F25444">
            <w:pPr>
              <w:jc w:val="center"/>
              <w:rPr>
                <w:b/>
              </w:rPr>
            </w:pPr>
            <w:r>
              <w:rPr>
                <w:b/>
              </w:rPr>
              <w:t>X</w:t>
            </w:r>
          </w:p>
        </w:tc>
        <w:tc>
          <w:tcPr>
            <w:tcW w:w="1187" w:type="dxa"/>
          </w:tcPr>
          <w:p w14:paraId="2FF59601" w14:textId="77777777" w:rsidR="00EA7E87" w:rsidRPr="002E3F02" w:rsidRDefault="00EA7E87" w:rsidP="00F25444">
            <w:pPr>
              <w:jc w:val="center"/>
              <w:rPr>
                <w:bCs/>
              </w:rPr>
            </w:pPr>
          </w:p>
        </w:tc>
      </w:tr>
      <w:tr w:rsidR="00B258F6" w:rsidRPr="002E3F02" w14:paraId="0FD1BB76" w14:textId="77777777" w:rsidTr="00F25444">
        <w:tc>
          <w:tcPr>
            <w:tcW w:w="2811" w:type="dxa"/>
            <w:shd w:val="clear" w:color="auto" w:fill="auto"/>
          </w:tcPr>
          <w:p w14:paraId="5AE589B1" w14:textId="7D0E671D" w:rsidR="00B258F6" w:rsidRDefault="00B258F6" w:rsidP="00F25444">
            <w:pPr>
              <w:jc w:val="right"/>
              <w:rPr>
                <w:bCs/>
              </w:rPr>
            </w:pPr>
            <w:r>
              <w:rPr>
                <w:bCs/>
              </w:rPr>
              <w:t>Target 3</w:t>
            </w:r>
          </w:p>
        </w:tc>
        <w:tc>
          <w:tcPr>
            <w:tcW w:w="1378" w:type="dxa"/>
            <w:shd w:val="clear" w:color="auto" w:fill="auto"/>
          </w:tcPr>
          <w:p w14:paraId="32E0243E" w14:textId="4BAB3464" w:rsidR="00B258F6" w:rsidRPr="00342970" w:rsidRDefault="00B258F6" w:rsidP="00F25444">
            <w:pPr>
              <w:jc w:val="center"/>
              <w:rPr>
                <w:b/>
              </w:rPr>
            </w:pPr>
            <w:r>
              <w:rPr>
                <w:b/>
              </w:rPr>
              <w:t>X</w:t>
            </w:r>
          </w:p>
        </w:tc>
        <w:tc>
          <w:tcPr>
            <w:tcW w:w="1365" w:type="dxa"/>
            <w:shd w:val="clear" w:color="auto" w:fill="auto"/>
          </w:tcPr>
          <w:p w14:paraId="5BDB294D" w14:textId="77777777" w:rsidR="00B258F6" w:rsidRPr="00342970" w:rsidRDefault="00B258F6" w:rsidP="00F25444">
            <w:pPr>
              <w:jc w:val="center"/>
              <w:rPr>
                <w:b/>
              </w:rPr>
            </w:pPr>
          </w:p>
        </w:tc>
        <w:tc>
          <w:tcPr>
            <w:tcW w:w="1381" w:type="dxa"/>
            <w:shd w:val="clear" w:color="auto" w:fill="auto"/>
          </w:tcPr>
          <w:p w14:paraId="01CC5375" w14:textId="77777777" w:rsidR="00B258F6" w:rsidRPr="00342970" w:rsidRDefault="00B258F6" w:rsidP="00F25444">
            <w:pPr>
              <w:jc w:val="center"/>
              <w:rPr>
                <w:b/>
              </w:rPr>
            </w:pPr>
          </w:p>
        </w:tc>
        <w:tc>
          <w:tcPr>
            <w:tcW w:w="1228" w:type="dxa"/>
            <w:shd w:val="clear" w:color="auto" w:fill="auto"/>
          </w:tcPr>
          <w:p w14:paraId="16AA52DF" w14:textId="77777777" w:rsidR="00B258F6" w:rsidRPr="00342970" w:rsidRDefault="00B258F6" w:rsidP="00F25444">
            <w:pPr>
              <w:jc w:val="center"/>
              <w:rPr>
                <w:b/>
              </w:rPr>
            </w:pPr>
          </w:p>
        </w:tc>
        <w:tc>
          <w:tcPr>
            <w:tcW w:w="1187" w:type="dxa"/>
          </w:tcPr>
          <w:p w14:paraId="1F3A04AA" w14:textId="77777777" w:rsidR="00B258F6" w:rsidRPr="002E3F02" w:rsidRDefault="00B258F6" w:rsidP="00F25444">
            <w:pPr>
              <w:jc w:val="center"/>
              <w:rPr>
                <w:bCs/>
              </w:rPr>
            </w:pPr>
          </w:p>
        </w:tc>
      </w:tr>
      <w:tr w:rsidR="00B258F6" w:rsidRPr="002E3F02" w14:paraId="4780A2D6" w14:textId="77777777" w:rsidTr="00F25444">
        <w:tc>
          <w:tcPr>
            <w:tcW w:w="2811" w:type="dxa"/>
            <w:shd w:val="clear" w:color="auto" w:fill="auto"/>
          </w:tcPr>
          <w:p w14:paraId="36F32DC9" w14:textId="0FB27124" w:rsidR="00B258F6" w:rsidRDefault="00B258F6" w:rsidP="00F25444">
            <w:pPr>
              <w:jc w:val="right"/>
              <w:rPr>
                <w:bCs/>
              </w:rPr>
            </w:pPr>
            <w:r>
              <w:rPr>
                <w:bCs/>
              </w:rPr>
              <w:t>Target 4</w:t>
            </w:r>
          </w:p>
        </w:tc>
        <w:tc>
          <w:tcPr>
            <w:tcW w:w="1378" w:type="dxa"/>
            <w:shd w:val="clear" w:color="auto" w:fill="auto"/>
          </w:tcPr>
          <w:p w14:paraId="2A303B4F" w14:textId="0205B0A8" w:rsidR="00B258F6" w:rsidRPr="00342970" w:rsidRDefault="00B258F6" w:rsidP="00F25444">
            <w:pPr>
              <w:jc w:val="center"/>
              <w:rPr>
                <w:b/>
              </w:rPr>
            </w:pPr>
            <w:r>
              <w:rPr>
                <w:b/>
              </w:rPr>
              <w:t>X</w:t>
            </w:r>
          </w:p>
        </w:tc>
        <w:tc>
          <w:tcPr>
            <w:tcW w:w="1365" w:type="dxa"/>
            <w:shd w:val="clear" w:color="auto" w:fill="auto"/>
          </w:tcPr>
          <w:p w14:paraId="175FFD86" w14:textId="77777777" w:rsidR="00B258F6" w:rsidRPr="00342970" w:rsidRDefault="00B258F6" w:rsidP="00F25444">
            <w:pPr>
              <w:jc w:val="center"/>
              <w:rPr>
                <w:b/>
              </w:rPr>
            </w:pPr>
          </w:p>
        </w:tc>
        <w:tc>
          <w:tcPr>
            <w:tcW w:w="1381" w:type="dxa"/>
            <w:shd w:val="clear" w:color="auto" w:fill="auto"/>
          </w:tcPr>
          <w:p w14:paraId="588DBD84" w14:textId="77777777" w:rsidR="00B258F6" w:rsidRPr="00342970" w:rsidRDefault="00B258F6" w:rsidP="00F25444">
            <w:pPr>
              <w:jc w:val="center"/>
              <w:rPr>
                <w:b/>
              </w:rPr>
            </w:pPr>
          </w:p>
        </w:tc>
        <w:tc>
          <w:tcPr>
            <w:tcW w:w="1228" w:type="dxa"/>
            <w:shd w:val="clear" w:color="auto" w:fill="auto"/>
          </w:tcPr>
          <w:p w14:paraId="50AC67DD" w14:textId="77777777" w:rsidR="00B258F6" w:rsidRPr="00342970" w:rsidRDefault="00B258F6" w:rsidP="00F25444">
            <w:pPr>
              <w:jc w:val="center"/>
              <w:rPr>
                <w:b/>
              </w:rPr>
            </w:pPr>
          </w:p>
        </w:tc>
        <w:tc>
          <w:tcPr>
            <w:tcW w:w="1187" w:type="dxa"/>
          </w:tcPr>
          <w:p w14:paraId="01196D3E" w14:textId="77777777" w:rsidR="00B258F6" w:rsidRPr="002E3F02" w:rsidRDefault="00B258F6" w:rsidP="00F25444">
            <w:pPr>
              <w:jc w:val="center"/>
              <w:rPr>
                <w:bCs/>
              </w:rPr>
            </w:pPr>
          </w:p>
        </w:tc>
      </w:tr>
      <w:tr w:rsidR="0098612A" w14:paraId="68937D5A" w14:textId="77777777" w:rsidTr="00F25444">
        <w:tc>
          <w:tcPr>
            <w:tcW w:w="9350" w:type="dxa"/>
            <w:gridSpan w:val="6"/>
            <w:shd w:val="clear" w:color="auto" w:fill="BDD6EE" w:themeFill="accent1" w:themeFillTint="66"/>
          </w:tcPr>
          <w:p w14:paraId="33EB6521" w14:textId="77777777" w:rsidR="0098612A" w:rsidRDefault="0098612A" w:rsidP="00F25444">
            <w:pPr>
              <w:rPr>
                <w:b/>
              </w:rPr>
            </w:pPr>
            <w:r>
              <w:rPr>
                <w:b/>
              </w:rPr>
              <w:t>Student Attendance</w:t>
            </w:r>
          </w:p>
        </w:tc>
      </w:tr>
      <w:tr w:rsidR="00753CD9" w:rsidRPr="002E3F02" w14:paraId="0BCF6DBC" w14:textId="1E1E5F4A" w:rsidTr="004A1BA3">
        <w:tc>
          <w:tcPr>
            <w:tcW w:w="2811" w:type="dxa"/>
            <w:shd w:val="clear" w:color="auto" w:fill="auto"/>
          </w:tcPr>
          <w:p w14:paraId="68DD6428" w14:textId="14BF3794" w:rsidR="00753CD9" w:rsidRPr="002E3F02" w:rsidRDefault="00753CD9" w:rsidP="00A31F58">
            <w:pPr>
              <w:jc w:val="right"/>
              <w:rPr>
                <w:bCs/>
              </w:rPr>
            </w:pPr>
            <w:r>
              <w:rPr>
                <w:bCs/>
              </w:rPr>
              <w:t>Target 1</w:t>
            </w:r>
          </w:p>
        </w:tc>
        <w:tc>
          <w:tcPr>
            <w:tcW w:w="1378" w:type="dxa"/>
            <w:shd w:val="clear" w:color="auto" w:fill="auto"/>
          </w:tcPr>
          <w:p w14:paraId="10584EFE" w14:textId="01722581" w:rsidR="00753CD9" w:rsidRPr="00342970" w:rsidRDefault="00753CD9" w:rsidP="000617AC">
            <w:pPr>
              <w:jc w:val="center"/>
              <w:rPr>
                <w:b/>
              </w:rPr>
            </w:pPr>
          </w:p>
        </w:tc>
        <w:tc>
          <w:tcPr>
            <w:tcW w:w="1365" w:type="dxa"/>
            <w:shd w:val="clear" w:color="auto" w:fill="auto"/>
          </w:tcPr>
          <w:p w14:paraId="26DB0E70" w14:textId="77777777" w:rsidR="00753CD9" w:rsidRPr="00342970" w:rsidRDefault="00753CD9" w:rsidP="000617AC">
            <w:pPr>
              <w:jc w:val="center"/>
              <w:rPr>
                <w:b/>
              </w:rPr>
            </w:pPr>
          </w:p>
        </w:tc>
        <w:tc>
          <w:tcPr>
            <w:tcW w:w="1381" w:type="dxa"/>
            <w:shd w:val="clear" w:color="auto" w:fill="auto"/>
          </w:tcPr>
          <w:p w14:paraId="3CC59FF3" w14:textId="2C86A969" w:rsidR="00753CD9" w:rsidRPr="00342970" w:rsidRDefault="001F368B" w:rsidP="000617AC">
            <w:pPr>
              <w:jc w:val="center"/>
              <w:rPr>
                <w:b/>
              </w:rPr>
            </w:pPr>
            <w:r>
              <w:rPr>
                <w:b/>
              </w:rPr>
              <w:t>X</w:t>
            </w:r>
          </w:p>
        </w:tc>
        <w:tc>
          <w:tcPr>
            <w:tcW w:w="1228" w:type="dxa"/>
            <w:shd w:val="clear" w:color="auto" w:fill="auto"/>
          </w:tcPr>
          <w:p w14:paraId="04960F23" w14:textId="77777777" w:rsidR="00753CD9" w:rsidRPr="00342970" w:rsidRDefault="00753CD9" w:rsidP="000617AC">
            <w:pPr>
              <w:jc w:val="center"/>
              <w:rPr>
                <w:b/>
              </w:rPr>
            </w:pPr>
          </w:p>
        </w:tc>
        <w:tc>
          <w:tcPr>
            <w:tcW w:w="1187" w:type="dxa"/>
          </w:tcPr>
          <w:p w14:paraId="0E3A58FA" w14:textId="77777777" w:rsidR="00753CD9" w:rsidRPr="002E3F02" w:rsidRDefault="00753CD9" w:rsidP="000617AC">
            <w:pPr>
              <w:jc w:val="center"/>
              <w:rPr>
                <w:bCs/>
              </w:rPr>
            </w:pPr>
          </w:p>
        </w:tc>
      </w:tr>
      <w:tr w:rsidR="00753CD9" w:rsidRPr="002E3F02" w14:paraId="42FE4BA4" w14:textId="3BC92DD4" w:rsidTr="004A1BA3">
        <w:tc>
          <w:tcPr>
            <w:tcW w:w="2811" w:type="dxa"/>
            <w:shd w:val="clear" w:color="auto" w:fill="auto"/>
          </w:tcPr>
          <w:p w14:paraId="2FB18BBB" w14:textId="26857E6D" w:rsidR="00753CD9" w:rsidRPr="002E3F02" w:rsidRDefault="00753CD9" w:rsidP="00A31F58">
            <w:pPr>
              <w:jc w:val="right"/>
              <w:rPr>
                <w:bCs/>
              </w:rPr>
            </w:pPr>
            <w:r>
              <w:rPr>
                <w:bCs/>
              </w:rPr>
              <w:t>Target 2</w:t>
            </w:r>
          </w:p>
        </w:tc>
        <w:tc>
          <w:tcPr>
            <w:tcW w:w="1378" w:type="dxa"/>
            <w:shd w:val="clear" w:color="auto" w:fill="auto"/>
          </w:tcPr>
          <w:p w14:paraId="494A54E2" w14:textId="13158448" w:rsidR="00753CD9" w:rsidRPr="00342970" w:rsidRDefault="00753CD9" w:rsidP="000617AC">
            <w:pPr>
              <w:jc w:val="center"/>
              <w:rPr>
                <w:b/>
              </w:rPr>
            </w:pPr>
          </w:p>
        </w:tc>
        <w:tc>
          <w:tcPr>
            <w:tcW w:w="1365" w:type="dxa"/>
            <w:shd w:val="clear" w:color="auto" w:fill="auto"/>
          </w:tcPr>
          <w:p w14:paraId="43A734AC" w14:textId="150B652C" w:rsidR="00753CD9" w:rsidRPr="00342970" w:rsidRDefault="00601210" w:rsidP="000617AC">
            <w:pPr>
              <w:jc w:val="center"/>
              <w:rPr>
                <w:b/>
              </w:rPr>
            </w:pPr>
            <w:r>
              <w:rPr>
                <w:b/>
              </w:rPr>
              <w:t>X</w:t>
            </w:r>
          </w:p>
        </w:tc>
        <w:tc>
          <w:tcPr>
            <w:tcW w:w="1381" w:type="dxa"/>
            <w:shd w:val="clear" w:color="auto" w:fill="auto"/>
          </w:tcPr>
          <w:p w14:paraId="009C8AC5" w14:textId="77777777" w:rsidR="00753CD9" w:rsidRPr="00342970" w:rsidRDefault="00753CD9" w:rsidP="000617AC">
            <w:pPr>
              <w:jc w:val="center"/>
              <w:rPr>
                <w:b/>
              </w:rPr>
            </w:pPr>
          </w:p>
        </w:tc>
        <w:tc>
          <w:tcPr>
            <w:tcW w:w="1228" w:type="dxa"/>
            <w:shd w:val="clear" w:color="auto" w:fill="auto"/>
          </w:tcPr>
          <w:p w14:paraId="10846AB5" w14:textId="77777777" w:rsidR="00753CD9" w:rsidRPr="00342970" w:rsidRDefault="00753CD9" w:rsidP="000617AC">
            <w:pPr>
              <w:jc w:val="center"/>
              <w:rPr>
                <w:b/>
              </w:rPr>
            </w:pPr>
          </w:p>
        </w:tc>
        <w:tc>
          <w:tcPr>
            <w:tcW w:w="1187" w:type="dxa"/>
          </w:tcPr>
          <w:p w14:paraId="2FEFE101" w14:textId="77777777" w:rsidR="00753CD9" w:rsidRPr="002E3F02" w:rsidRDefault="00753CD9" w:rsidP="000617AC">
            <w:pPr>
              <w:jc w:val="center"/>
              <w:rPr>
                <w:bCs/>
              </w:rPr>
            </w:pPr>
          </w:p>
        </w:tc>
      </w:tr>
      <w:tr w:rsidR="001F368B" w:rsidRPr="002E3F02" w14:paraId="757A5DC2" w14:textId="77777777" w:rsidTr="004A1BA3">
        <w:tc>
          <w:tcPr>
            <w:tcW w:w="2811" w:type="dxa"/>
            <w:shd w:val="clear" w:color="auto" w:fill="auto"/>
          </w:tcPr>
          <w:p w14:paraId="2787901E" w14:textId="3471D60C" w:rsidR="001F368B" w:rsidRDefault="001F368B" w:rsidP="00A31F58">
            <w:pPr>
              <w:jc w:val="right"/>
              <w:rPr>
                <w:bCs/>
              </w:rPr>
            </w:pPr>
            <w:r>
              <w:rPr>
                <w:bCs/>
              </w:rPr>
              <w:t>Target 3</w:t>
            </w:r>
          </w:p>
        </w:tc>
        <w:tc>
          <w:tcPr>
            <w:tcW w:w="1378" w:type="dxa"/>
            <w:shd w:val="clear" w:color="auto" w:fill="auto"/>
          </w:tcPr>
          <w:p w14:paraId="16B0A9B7" w14:textId="77777777" w:rsidR="001F368B" w:rsidRPr="00342970" w:rsidRDefault="001F368B" w:rsidP="000617AC">
            <w:pPr>
              <w:jc w:val="center"/>
              <w:rPr>
                <w:b/>
              </w:rPr>
            </w:pPr>
          </w:p>
        </w:tc>
        <w:tc>
          <w:tcPr>
            <w:tcW w:w="1365" w:type="dxa"/>
            <w:shd w:val="clear" w:color="auto" w:fill="auto"/>
          </w:tcPr>
          <w:p w14:paraId="126B8AA7" w14:textId="7134FCAF" w:rsidR="001F368B" w:rsidRPr="00342970" w:rsidRDefault="00601210" w:rsidP="000617AC">
            <w:pPr>
              <w:jc w:val="center"/>
              <w:rPr>
                <w:b/>
              </w:rPr>
            </w:pPr>
            <w:r>
              <w:rPr>
                <w:b/>
              </w:rPr>
              <w:t>X</w:t>
            </w:r>
          </w:p>
        </w:tc>
        <w:tc>
          <w:tcPr>
            <w:tcW w:w="1381" w:type="dxa"/>
            <w:shd w:val="clear" w:color="auto" w:fill="auto"/>
          </w:tcPr>
          <w:p w14:paraId="42B2F2D9" w14:textId="77777777" w:rsidR="001F368B" w:rsidRPr="00342970" w:rsidRDefault="001F368B" w:rsidP="000617AC">
            <w:pPr>
              <w:jc w:val="center"/>
              <w:rPr>
                <w:b/>
              </w:rPr>
            </w:pPr>
          </w:p>
        </w:tc>
        <w:tc>
          <w:tcPr>
            <w:tcW w:w="1228" w:type="dxa"/>
            <w:shd w:val="clear" w:color="auto" w:fill="auto"/>
          </w:tcPr>
          <w:p w14:paraId="661B41ED" w14:textId="77777777" w:rsidR="001F368B" w:rsidRPr="00342970" w:rsidRDefault="001F368B" w:rsidP="000617AC">
            <w:pPr>
              <w:jc w:val="center"/>
              <w:rPr>
                <w:b/>
              </w:rPr>
            </w:pPr>
          </w:p>
        </w:tc>
        <w:tc>
          <w:tcPr>
            <w:tcW w:w="1187" w:type="dxa"/>
          </w:tcPr>
          <w:p w14:paraId="3EBD0BCC" w14:textId="77777777" w:rsidR="001F368B" w:rsidRPr="002E3F02" w:rsidRDefault="001F368B" w:rsidP="000617AC">
            <w:pPr>
              <w:jc w:val="center"/>
              <w:rPr>
                <w:bCs/>
              </w:rPr>
            </w:pPr>
          </w:p>
        </w:tc>
      </w:tr>
      <w:tr w:rsidR="004A1BA3" w14:paraId="495D50EB" w14:textId="6C3B6206" w:rsidTr="0007165B">
        <w:tc>
          <w:tcPr>
            <w:tcW w:w="9350" w:type="dxa"/>
            <w:gridSpan w:val="6"/>
            <w:shd w:val="clear" w:color="auto" w:fill="BDD6EE" w:themeFill="accent1" w:themeFillTint="66"/>
          </w:tcPr>
          <w:p w14:paraId="3D2C7C30" w14:textId="25BD4770" w:rsidR="004A1BA3" w:rsidRDefault="004A1BA3" w:rsidP="0002701F">
            <w:pPr>
              <w:rPr>
                <w:b/>
              </w:rPr>
            </w:pPr>
            <w:r>
              <w:rPr>
                <w:b/>
              </w:rPr>
              <w:t xml:space="preserve">Student Enrollment </w:t>
            </w:r>
          </w:p>
        </w:tc>
      </w:tr>
      <w:tr w:rsidR="00753CD9" w:rsidRPr="002E3F02" w14:paraId="3B72E0BF" w14:textId="6AB32C33" w:rsidTr="004A1BA3">
        <w:tc>
          <w:tcPr>
            <w:tcW w:w="2811" w:type="dxa"/>
            <w:shd w:val="clear" w:color="auto" w:fill="auto"/>
          </w:tcPr>
          <w:p w14:paraId="228CB97A" w14:textId="4BC56D2D" w:rsidR="00753CD9" w:rsidRPr="002E3F02" w:rsidRDefault="00753CD9" w:rsidP="009D1923">
            <w:pPr>
              <w:jc w:val="right"/>
              <w:rPr>
                <w:bCs/>
              </w:rPr>
            </w:pPr>
            <w:r>
              <w:rPr>
                <w:bCs/>
              </w:rPr>
              <w:t>Target 1</w:t>
            </w:r>
          </w:p>
        </w:tc>
        <w:tc>
          <w:tcPr>
            <w:tcW w:w="1378" w:type="dxa"/>
            <w:shd w:val="clear" w:color="auto" w:fill="auto"/>
          </w:tcPr>
          <w:p w14:paraId="0BB441F5" w14:textId="3B807D66" w:rsidR="00753CD9" w:rsidRPr="00342970" w:rsidRDefault="00753CD9" w:rsidP="000617AC">
            <w:pPr>
              <w:jc w:val="center"/>
              <w:rPr>
                <w:b/>
              </w:rPr>
            </w:pPr>
          </w:p>
        </w:tc>
        <w:tc>
          <w:tcPr>
            <w:tcW w:w="1365" w:type="dxa"/>
            <w:shd w:val="clear" w:color="auto" w:fill="auto"/>
          </w:tcPr>
          <w:p w14:paraId="1D53162B" w14:textId="0E2D5BA9" w:rsidR="00753CD9" w:rsidRPr="00342970" w:rsidRDefault="001F368B" w:rsidP="000617AC">
            <w:pPr>
              <w:jc w:val="center"/>
              <w:rPr>
                <w:b/>
              </w:rPr>
            </w:pPr>
            <w:r>
              <w:rPr>
                <w:b/>
              </w:rPr>
              <w:t>X</w:t>
            </w:r>
          </w:p>
        </w:tc>
        <w:tc>
          <w:tcPr>
            <w:tcW w:w="1381" w:type="dxa"/>
            <w:shd w:val="clear" w:color="auto" w:fill="auto"/>
          </w:tcPr>
          <w:p w14:paraId="17863203" w14:textId="77777777" w:rsidR="00753CD9" w:rsidRPr="00342970" w:rsidRDefault="00753CD9" w:rsidP="000617AC">
            <w:pPr>
              <w:jc w:val="center"/>
              <w:rPr>
                <w:b/>
              </w:rPr>
            </w:pPr>
          </w:p>
        </w:tc>
        <w:tc>
          <w:tcPr>
            <w:tcW w:w="1228" w:type="dxa"/>
            <w:shd w:val="clear" w:color="auto" w:fill="auto"/>
          </w:tcPr>
          <w:p w14:paraId="12394E05" w14:textId="77777777" w:rsidR="00753CD9" w:rsidRPr="00342970" w:rsidRDefault="00753CD9" w:rsidP="000617AC">
            <w:pPr>
              <w:jc w:val="center"/>
              <w:rPr>
                <w:b/>
              </w:rPr>
            </w:pPr>
          </w:p>
        </w:tc>
        <w:tc>
          <w:tcPr>
            <w:tcW w:w="1187" w:type="dxa"/>
          </w:tcPr>
          <w:p w14:paraId="76B37FFC" w14:textId="77777777" w:rsidR="00753CD9" w:rsidRPr="002E3F02" w:rsidRDefault="00753CD9" w:rsidP="000617AC">
            <w:pPr>
              <w:jc w:val="center"/>
              <w:rPr>
                <w:bCs/>
              </w:rPr>
            </w:pPr>
          </w:p>
        </w:tc>
      </w:tr>
      <w:tr w:rsidR="00753CD9" w:rsidRPr="002E3F02" w14:paraId="11EB90EB" w14:textId="1A206E84" w:rsidTr="004A1BA3">
        <w:tc>
          <w:tcPr>
            <w:tcW w:w="2811" w:type="dxa"/>
            <w:shd w:val="clear" w:color="auto" w:fill="auto"/>
          </w:tcPr>
          <w:p w14:paraId="4124CB70" w14:textId="6E4EB850" w:rsidR="00753CD9" w:rsidRPr="002E3F02" w:rsidRDefault="00753CD9" w:rsidP="009D1923">
            <w:pPr>
              <w:jc w:val="right"/>
              <w:rPr>
                <w:bCs/>
              </w:rPr>
            </w:pPr>
            <w:r>
              <w:rPr>
                <w:bCs/>
              </w:rPr>
              <w:t>Target 2</w:t>
            </w:r>
          </w:p>
        </w:tc>
        <w:tc>
          <w:tcPr>
            <w:tcW w:w="1378" w:type="dxa"/>
            <w:shd w:val="clear" w:color="auto" w:fill="auto"/>
          </w:tcPr>
          <w:p w14:paraId="3B9D6F8A" w14:textId="7D2218F0" w:rsidR="00753CD9" w:rsidRPr="00342970" w:rsidRDefault="001F368B" w:rsidP="000617AC">
            <w:pPr>
              <w:jc w:val="center"/>
              <w:rPr>
                <w:b/>
              </w:rPr>
            </w:pPr>
            <w:r>
              <w:rPr>
                <w:b/>
              </w:rPr>
              <w:t>X</w:t>
            </w:r>
          </w:p>
        </w:tc>
        <w:tc>
          <w:tcPr>
            <w:tcW w:w="1365" w:type="dxa"/>
            <w:shd w:val="clear" w:color="auto" w:fill="auto"/>
          </w:tcPr>
          <w:p w14:paraId="21CCD188" w14:textId="77777777" w:rsidR="00753CD9" w:rsidRPr="00342970" w:rsidRDefault="00753CD9" w:rsidP="000617AC">
            <w:pPr>
              <w:jc w:val="center"/>
              <w:rPr>
                <w:b/>
              </w:rPr>
            </w:pPr>
          </w:p>
        </w:tc>
        <w:tc>
          <w:tcPr>
            <w:tcW w:w="1381" w:type="dxa"/>
            <w:shd w:val="clear" w:color="auto" w:fill="auto"/>
          </w:tcPr>
          <w:p w14:paraId="498F246C" w14:textId="77777777" w:rsidR="00753CD9" w:rsidRPr="00342970" w:rsidRDefault="00753CD9" w:rsidP="000617AC">
            <w:pPr>
              <w:jc w:val="center"/>
              <w:rPr>
                <w:b/>
              </w:rPr>
            </w:pPr>
          </w:p>
        </w:tc>
        <w:tc>
          <w:tcPr>
            <w:tcW w:w="1228" w:type="dxa"/>
            <w:shd w:val="clear" w:color="auto" w:fill="auto"/>
          </w:tcPr>
          <w:p w14:paraId="13753128" w14:textId="77777777" w:rsidR="00753CD9" w:rsidRPr="00342970" w:rsidRDefault="00753CD9" w:rsidP="000617AC">
            <w:pPr>
              <w:jc w:val="center"/>
              <w:rPr>
                <w:b/>
              </w:rPr>
            </w:pPr>
          </w:p>
        </w:tc>
        <w:tc>
          <w:tcPr>
            <w:tcW w:w="1187" w:type="dxa"/>
          </w:tcPr>
          <w:p w14:paraId="693C8A01" w14:textId="77777777" w:rsidR="00753CD9" w:rsidRPr="002E3F02" w:rsidRDefault="00753CD9" w:rsidP="000617AC">
            <w:pPr>
              <w:jc w:val="center"/>
              <w:rPr>
                <w:bCs/>
              </w:rPr>
            </w:pPr>
          </w:p>
        </w:tc>
      </w:tr>
      <w:tr w:rsidR="004A1BA3" w14:paraId="032572B5" w14:textId="3C7FD4AC" w:rsidTr="00FE7717">
        <w:tc>
          <w:tcPr>
            <w:tcW w:w="9350" w:type="dxa"/>
            <w:gridSpan w:val="6"/>
            <w:shd w:val="clear" w:color="auto" w:fill="BDD6EE" w:themeFill="accent1" w:themeFillTint="66"/>
          </w:tcPr>
          <w:p w14:paraId="0F0E8CCD" w14:textId="16F08535" w:rsidR="004A1BA3" w:rsidRDefault="004A1BA3" w:rsidP="0002701F">
            <w:pPr>
              <w:rPr>
                <w:b/>
              </w:rPr>
            </w:pPr>
            <w:r>
              <w:rPr>
                <w:b/>
              </w:rPr>
              <w:t>Financial Performance and Stability</w:t>
            </w:r>
          </w:p>
        </w:tc>
      </w:tr>
      <w:tr w:rsidR="00753CD9" w:rsidRPr="002E3F02" w14:paraId="09D57D35" w14:textId="5AA5E98D" w:rsidTr="004A1BA3">
        <w:tc>
          <w:tcPr>
            <w:tcW w:w="2811" w:type="dxa"/>
            <w:shd w:val="clear" w:color="auto" w:fill="auto"/>
          </w:tcPr>
          <w:p w14:paraId="008C3B6C" w14:textId="2C22FEE2" w:rsidR="00753CD9" w:rsidRPr="002E3F02" w:rsidRDefault="00753CD9" w:rsidP="009D1923">
            <w:pPr>
              <w:jc w:val="right"/>
              <w:rPr>
                <w:bCs/>
              </w:rPr>
            </w:pPr>
            <w:r>
              <w:rPr>
                <w:bCs/>
              </w:rPr>
              <w:t>Target 1</w:t>
            </w:r>
          </w:p>
        </w:tc>
        <w:tc>
          <w:tcPr>
            <w:tcW w:w="1378" w:type="dxa"/>
            <w:shd w:val="clear" w:color="auto" w:fill="auto"/>
          </w:tcPr>
          <w:p w14:paraId="1ED0481F" w14:textId="77777777" w:rsidR="00753CD9" w:rsidRPr="00342970" w:rsidRDefault="00753CD9" w:rsidP="000617AC">
            <w:pPr>
              <w:jc w:val="center"/>
              <w:rPr>
                <w:b/>
              </w:rPr>
            </w:pPr>
          </w:p>
        </w:tc>
        <w:tc>
          <w:tcPr>
            <w:tcW w:w="1365" w:type="dxa"/>
            <w:shd w:val="clear" w:color="auto" w:fill="auto"/>
          </w:tcPr>
          <w:p w14:paraId="376B9558" w14:textId="663382CB" w:rsidR="00753CD9" w:rsidRPr="006132AD" w:rsidRDefault="00174869" w:rsidP="000617AC">
            <w:pPr>
              <w:jc w:val="center"/>
              <w:rPr>
                <w:b/>
                <w:sz w:val="20"/>
                <w:szCs w:val="20"/>
              </w:rPr>
            </w:pPr>
            <w:r w:rsidRPr="006132AD">
              <w:rPr>
                <w:b/>
                <w:sz w:val="20"/>
                <w:szCs w:val="20"/>
              </w:rPr>
              <w:t>Healthy</w:t>
            </w:r>
          </w:p>
        </w:tc>
        <w:tc>
          <w:tcPr>
            <w:tcW w:w="1381" w:type="dxa"/>
            <w:shd w:val="clear" w:color="auto" w:fill="auto"/>
          </w:tcPr>
          <w:p w14:paraId="354D2C45" w14:textId="77777777" w:rsidR="00753CD9" w:rsidRPr="00342970" w:rsidRDefault="00753CD9" w:rsidP="000617AC">
            <w:pPr>
              <w:jc w:val="center"/>
              <w:rPr>
                <w:b/>
              </w:rPr>
            </w:pPr>
          </w:p>
        </w:tc>
        <w:tc>
          <w:tcPr>
            <w:tcW w:w="1228" w:type="dxa"/>
            <w:shd w:val="clear" w:color="auto" w:fill="auto"/>
          </w:tcPr>
          <w:p w14:paraId="6CA82662" w14:textId="77777777" w:rsidR="00753CD9" w:rsidRPr="00342970" w:rsidRDefault="00753CD9" w:rsidP="000617AC">
            <w:pPr>
              <w:jc w:val="center"/>
              <w:rPr>
                <w:b/>
              </w:rPr>
            </w:pPr>
          </w:p>
        </w:tc>
        <w:tc>
          <w:tcPr>
            <w:tcW w:w="1187" w:type="dxa"/>
          </w:tcPr>
          <w:p w14:paraId="29FDB1BF" w14:textId="77777777" w:rsidR="00753CD9" w:rsidRPr="002E3F02" w:rsidRDefault="00753CD9" w:rsidP="000617AC">
            <w:pPr>
              <w:jc w:val="center"/>
              <w:rPr>
                <w:bCs/>
              </w:rPr>
            </w:pPr>
          </w:p>
        </w:tc>
      </w:tr>
      <w:tr w:rsidR="00753CD9" w:rsidRPr="002E3F02" w14:paraId="0BA9F309" w14:textId="04B7CBC5" w:rsidTr="004A1BA3">
        <w:tc>
          <w:tcPr>
            <w:tcW w:w="2811" w:type="dxa"/>
            <w:shd w:val="clear" w:color="auto" w:fill="auto"/>
          </w:tcPr>
          <w:p w14:paraId="5E311A9E" w14:textId="64E92B0C" w:rsidR="00753CD9" w:rsidRPr="002E3F02" w:rsidRDefault="00753CD9" w:rsidP="009D1923">
            <w:pPr>
              <w:jc w:val="right"/>
              <w:rPr>
                <w:bCs/>
              </w:rPr>
            </w:pPr>
            <w:r>
              <w:rPr>
                <w:bCs/>
              </w:rPr>
              <w:t>Target 2</w:t>
            </w:r>
          </w:p>
        </w:tc>
        <w:tc>
          <w:tcPr>
            <w:tcW w:w="1378" w:type="dxa"/>
            <w:shd w:val="clear" w:color="auto" w:fill="auto"/>
          </w:tcPr>
          <w:p w14:paraId="1CD6FA5D" w14:textId="77777777" w:rsidR="00753CD9" w:rsidRPr="00342970" w:rsidRDefault="00753CD9" w:rsidP="000617AC">
            <w:pPr>
              <w:jc w:val="center"/>
              <w:rPr>
                <w:b/>
              </w:rPr>
            </w:pPr>
          </w:p>
        </w:tc>
        <w:tc>
          <w:tcPr>
            <w:tcW w:w="1365" w:type="dxa"/>
            <w:shd w:val="clear" w:color="auto" w:fill="auto"/>
          </w:tcPr>
          <w:p w14:paraId="7E4F88E3" w14:textId="2A02E880" w:rsidR="00753CD9" w:rsidRPr="006132AD" w:rsidRDefault="00174869" w:rsidP="000617AC">
            <w:pPr>
              <w:jc w:val="center"/>
              <w:rPr>
                <w:b/>
                <w:sz w:val="20"/>
                <w:szCs w:val="20"/>
              </w:rPr>
            </w:pPr>
            <w:r w:rsidRPr="006132AD">
              <w:rPr>
                <w:b/>
                <w:sz w:val="20"/>
                <w:szCs w:val="20"/>
              </w:rPr>
              <w:t>Healthy</w:t>
            </w:r>
          </w:p>
        </w:tc>
        <w:tc>
          <w:tcPr>
            <w:tcW w:w="1381" w:type="dxa"/>
            <w:shd w:val="clear" w:color="auto" w:fill="auto"/>
          </w:tcPr>
          <w:p w14:paraId="4C437B21" w14:textId="77777777" w:rsidR="00753CD9" w:rsidRPr="00342970" w:rsidRDefault="00753CD9" w:rsidP="000617AC">
            <w:pPr>
              <w:jc w:val="center"/>
              <w:rPr>
                <w:b/>
              </w:rPr>
            </w:pPr>
          </w:p>
        </w:tc>
        <w:tc>
          <w:tcPr>
            <w:tcW w:w="1228" w:type="dxa"/>
            <w:shd w:val="clear" w:color="auto" w:fill="auto"/>
          </w:tcPr>
          <w:p w14:paraId="53D774D5" w14:textId="77777777" w:rsidR="00753CD9" w:rsidRPr="00342970" w:rsidRDefault="00753CD9" w:rsidP="000617AC">
            <w:pPr>
              <w:jc w:val="center"/>
              <w:rPr>
                <w:b/>
              </w:rPr>
            </w:pPr>
          </w:p>
        </w:tc>
        <w:tc>
          <w:tcPr>
            <w:tcW w:w="1187" w:type="dxa"/>
          </w:tcPr>
          <w:p w14:paraId="1A10F6D9" w14:textId="77777777" w:rsidR="00753CD9" w:rsidRPr="002E3F02" w:rsidRDefault="00753CD9" w:rsidP="000617AC">
            <w:pPr>
              <w:jc w:val="center"/>
              <w:rPr>
                <w:bCs/>
              </w:rPr>
            </w:pPr>
          </w:p>
        </w:tc>
      </w:tr>
      <w:tr w:rsidR="00753CD9" w:rsidRPr="002E3F02" w14:paraId="10E50CD8" w14:textId="5A96A892" w:rsidTr="004A1BA3">
        <w:tc>
          <w:tcPr>
            <w:tcW w:w="2811" w:type="dxa"/>
            <w:shd w:val="clear" w:color="auto" w:fill="auto"/>
          </w:tcPr>
          <w:p w14:paraId="11DD6A14" w14:textId="120A59A0" w:rsidR="00753CD9" w:rsidRPr="002E3F02" w:rsidRDefault="00753CD9" w:rsidP="009D1923">
            <w:pPr>
              <w:jc w:val="right"/>
              <w:rPr>
                <w:bCs/>
              </w:rPr>
            </w:pPr>
            <w:r>
              <w:rPr>
                <w:bCs/>
              </w:rPr>
              <w:t>Target 3</w:t>
            </w:r>
          </w:p>
        </w:tc>
        <w:tc>
          <w:tcPr>
            <w:tcW w:w="1378" w:type="dxa"/>
            <w:shd w:val="clear" w:color="auto" w:fill="auto"/>
          </w:tcPr>
          <w:p w14:paraId="763B3184" w14:textId="77777777" w:rsidR="00753CD9" w:rsidRPr="00342970" w:rsidRDefault="00753CD9" w:rsidP="000617AC">
            <w:pPr>
              <w:jc w:val="center"/>
              <w:rPr>
                <w:b/>
              </w:rPr>
            </w:pPr>
          </w:p>
        </w:tc>
        <w:tc>
          <w:tcPr>
            <w:tcW w:w="1365" w:type="dxa"/>
            <w:shd w:val="clear" w:color="auto" w:fill="auto"/>
          </w:tcPr>
          <w:p w14:paraId="57E79441" w14:textId="31718901" w:rsidR="00753CD9" w:rsidRPr="00342970" w:rsidRDefault="00174869" w:rsidP="000617AC">
            <w:pPr>
              <w:jc w:val="center"/>
              <w:rPr>
                <w:b/>
              </w:rPr>
            </w:pPr>
            <w:r>
              <w:rPr>
                <w:b/>
              </w:rPr>
              <w:t>X</w:t>
            </w:r>
          </w:p>
        </w:tc>
        <w:tc>
          <w:tcPr>
            <w:tcW w:w="1381" w:type="dxa"/>
            <w:shd w:val="clear" w:color="auto" w:fill="auto"/>
          </w:tcPr>
          <w:p w14:paraId="6A2F72D4" w14:textId="77777777" w:rsidR="00753CD9" w:rsidRPr="00342970" w:rsidRDefault="00753CD9" w:rsidP="000617AC">
            <w:pPr>
              <w:jc w:val="center"/>
              <w:rPr>
                <w:b/>
              </w:rPr>
            </w:pPr>
          </w:p>
        </w:tc>
        <w:tc>
          <w:tcPr>
            <w:tcW w:w="1228" w:type="dxa"/>
            <w:shd w:val="clear" w:color="auto" w:fill="auto"/>
          </w:tcPr>
          <w:p w14:paraId="39551A77" w14:textId="77777777" w:rsidR="00753CD9" w:rsidRPr="00342970" w:rsidRDefault="00753CD9" w:rsidP="000617AC">
            <w:pPr>
              <w:jc w:val="center"/>
              <w:rPr>
                <w:b/>
              </w:rPr>
            </w:pPr>
          </w:p>
        </w:tc>
        <w:tc>
          <w:tcPr>
            <w:tcW w:w="1187" w:type="dxa"/>
          </w:tcPr>
          <w:p w14:paraId="60CDC6C6" w14:textId="77777777" w:rsidR="00753CD9" w:rsidRPr="002E3F02" w:rsidRDefault="00753CD9" w:rsidP="000617AC">
            <w:pPr>
              <w:jc w:val="center"/>
              <w:rPr>
                <w:bCs/>
              </w:rPr>
            </w:pPr>
          </w:p>
        </w:tc>
      </w:tr>
      <w:tr w:rsidR="004A1BA3" w14:paraId="477250D7" w14:textId="51651C8A" w:rsidTr="00341C2A">
        <w:tc>
          <w:tcPr>
            <w:tcW w:w="9350" w:type="dxa"/>
            <w:gridSpan w:val="6"/>
            <w:shd w:val="clear" w:color="auto" w:fill="BDD6EE" w:themeFill="accent1" w:themeFillTint="66"/>
          </w:tcPr>
          <w:p w14:paraId="2F04AE94" w14:textId="6ACDBAE9" w:rsidR="004A1BA3" w:rsidRDefault="004A1BA3" w:rsidP="0002701F">
            <w:pPr>
              <w:rPr>
                <w:b/>
              </w:rPr>
            </w:pPr>
            <w:r>
              <w:rPr>
                <w:b/>
              </w:rPr>
              <w:t>Governance Board Performance and Stewardship</w:t>
            </w:r>
          </w:p>
        </w:tc>
      </w:tr>
      <w:tr w:rsidR="00753CD9" w:rsidRPr="002E3F02" w14:paraId="2B43A42C" w14:textId="02A3B8DE" w:rsidTr="004A1BA3">
        <w:tc>
          <w:tcPr>
            <w:tcW w:w="2811" w:type="dxa"/>
            <w:shd w:val="clear" w:color="auto" w:fill="auto"/>
          </w:tcPr>
          <w:p w14:paraId="71A533FC" w14:textId="758C9C54" w:rsidR="00753CD9" w:rsidRPr="002E3F02" w:rsidRDefault="00753CD9" w:rsidP="00592C95">
            <w:pPr>
              <w:jc w:val="right"/>
              <w:rPr>
                <w:bCs/>
              </w:rPr>
            </w:pPr>
            <w:r>
              <w:rPr>
                <w:bCs/>
              </w:rPr>
              <w:t>Target 1</w:t>
            </w:r>
          </w:p>
        </w:tc>
        <w:tc>
          <w:tcPr>
            <w:tcW w:w="1378" w:type="dxa"/>
            <w:shd w:val="clear" w:color="auto" w:fill="auto"/>
          </w:tcPr>
          <w:p w14:paraId="69C82D73" w14:textId="5DBF24AA" w:rsidR="00753CD9" w:rsidRPr="00342970" w:rsidRDefault="00FC0FD4" w:rsidP="000617AC">
            <w:pPr>
              <w:jc w:val="center"/>
              <w:rPr>
                <w:b/>
              </w:rPr>
            </w:pPr>
            <w:r>
              <w:rPr>
                <w:b/>
              </w:rPr>
              <w:t>X</w:t>
            </w:r>
          </w:p>
        </w:tc>
        <w:tc>
          <w:tcPr>
            <w:tcW w:w="1365" w:type="dxa"/>
            <w:shd w:val="clear" w:color="auto" w:fill="auto"/>
          </w:tcPr>
          <w:p w14:paraId="3F848BFD" w14:textId="77777777" w:rsidR="00753CD9" w:rsidRPr="00342970" w:rsidRDefault="00753CD9" w:rsidP="000617AC">
            <w:pPr>
              <w:jc w:val="center"/>
              <w:rPr>
                <w:b/>
              </w:rPr>
            </w:pPr>
          </w:p>
        </w:tc>
        <w:tc>
          <w:tcPr>
            <w:tcW w:w="1381" w:type="dxa"/>
            <w:shd w:val="clear" w:color="auto" w:fill="auto"/>
          </w:tcPr>
          <w:p w14:paraId="5AFB4260" w14:textId="77777777" w:rsidR="00753CD9" w:rsidRPr="00342970" w:rsidRDefault="00753CD9" w:rsidP="000617AC">
            <w:pPr>
              <w:jc w:val="center"/>
              <w:rPr>
                <w:b/>
              </w:rPr>
            </w:pPr>
          </w:p>
        </w:tc>
        <w:tc>
          <w:tcPr>
            <w:tcW w:w="1228" w:type="dxa"/>
            <w:shd w:val="clear" w:color="auto" w:fill="auto"/>
          </w:tcPr>
          <w:p w14:paraId="742E3211" w14:textId="77777777" w:rsidR="00753CD9" w:rsidRPr="00342970" w:rsidRDefault="00753CD9" w:rsidP="000617AC">
            <w:pPr>
              <w:jc w:val="center"/>
              <w:rPr>
                <w:b/>
              </w:rPr>
            </w:pPr>
          </w:p>
        </w:tc>
        <w:tc>
          <w:tcPr>
            <w:tcW w:w="1187" w:type="dxa"/>
          </w:tcPr>
          <w:p w14:paraId="5DF7D96A" w14:textId="77777777" w:rsidR="00753CD9" w:rsidRPr="002E3F02" w:rsidRDefault="00753CD9" w:rsidP="000617AC">
            <w:pPr>
              <w:jc w:val="center"/>
              <w:rPr>
                <w:bCs/>
              </w:rPr>
            </w:pPr>
          </w:p>
        </w:tc>
      </w:tr>
      <w:tr w:rsidR="00753CD9" w:rsidRPr="002E3F02" w14:paraId="21514243" w14:textId="6D669DAA" w:rsidTr="004A1BA3">
        <w:tc>
          <w:tcPr>
            <w:tcW w:w="2811" w:type="dxa"/>
            <w:shd w:val="clear" w:color="auto" w:fill="auto"/>
          </w:tcPr>
          <w:p w14:paraId="5CFDF856" w14:textId="3BD4DAD7" w:rsidR="00753CD9" w:rsidRPr="002E3F02" w:rsidRDefault="00753CD9" w:rsidP="00592C95">
            <w:pPr>
              <w:jc w:val="right"/>
              <w:rPr>
                <w:bCs/>
              </w:rPr>
            </w:pPr>
            <w:r>
              <w:rPr>
                <w:bCs/>
              </w:rPr>
              <w:t>Target 2</w:t>
            </w:r>
          </w:p>
        </w:tc>
        <w:tc>
          <w:tcPr>
            <w:tcW w:w="1378" w:type="dxa"/>
            <w:shd w:val="clear" w:color="auto" w:fill="auto"/>
          </w:tcPr>
          <w:p w14:paraId="162CD89B" w14:textId="77777777" w:rsidR="00753CD9" w:rsidRPr="00342970" w:rsidRDefault="00753CD9" w:rsidP="000617AC">
            <w:pPr>
              <w:jc w:val="center"/>
              <w:rPr>
                <w:b/>
              </w:rPr>
            </w:pPr>
          </w:p>
        </w:tc>
        <w:tc>
          <w:tcPr>
            <w:tcW w:w="1365" w:type="dxa"/>
            <w:shd w:val="clear" w:color="auto" w:fill="auto"/>
          </w:tcPr>
          <w:p w14:paraId="517E7239" w14:textId="08EE7E9A" w:rsidR="00753CD9" w:rsidRPr="00342970" w:rsidRDefault="00FC0FD4" w:rsidP="000617AC">
            <w:pPr>
              <w:jc w:val="center"/>
              <w:rPr>
                <w:b/>
              </w:rPr>
            </w:pPr>
            <w:r>
              <w:rPr>
                <w:b/>
              </w:rPr>
              <w:t>X</w:t>
            </w:r>
          </w:p>
        </w:tc>
        <w:tc>
          <w:tcPr>
            <w:tcW w:w="1381" w:type="dxa"/>
            <w:shd w:val="clear" w:color="auto" w:fill="auto"/>
          </w:tcPr>
          <w:p w14:paraId="7AF0CC38" w14:textId="77777777" w:rsidR="00753CD9" w:rsidRPr="00342970" w:rsidRDefault="00753CD9" w:rsidP="000617AC">
            <w:pPr>
              <w:jc w:val="center"/>
              <w:rPr>
                <w:b/>
              </w:rPr>
            </w:pPr>
          </w:p>
        </w:tc>
        <w:tc>
          <w:tcPr>
            <w:tcW w:w="1228" w:type="dxa"/>
            <w:shd w:val="clear" w:color="auto" w:fill="auto"/>
          </w:tcPr>
          <w:p w14:paraId="02D7868B" w14:textId="77777777" w:rsidR="00753CD9" w:rsidRPr="00342970" w:rsidRDefault="00753CD9" w:rsidP="000617AC">
            <w:pPr>
              <w:jc w:val="center"/>
              <w:rPr>
                <w:b/>
              </w:rPr>
            </w:pPr>
          </w:p>
        </w:tc>
        <w:tc>
          <w:tcPr>
            <w:tcW w:w="1187" w:type="dxa"/>
          </w:tcPr>
          <w:p w14:paraId="14BB6704" w14:textId="77777777" w:rsidR="00753CD9" w:rsidRPr="002E3F02" w:rsidRDefault="00753CD9" w:rsidP="000617AC">
            <w:pPr>
              <w:jc w:val="center"/>
              <w:rPr>
                <w:bCs/>
              </w:rPr>
            </w:pPr>
          </w:p>
        </w:tc>
      </w:tr>
      <w:tr w:rsidR="004A1BA3" w14:paraId="32272CFE" w14:textId="4344F2B4" w:rsidTr="000A3B11">
        <w:tc>
          <w:tcPr>
            <w:tcW w:w="9350" w:type="dxa"/>
            <w:gridSpan w:val="6"/>
            <w:shd w:val="clear" w:color="auto" w:fill="BDD6EE" w:themeFill="accent1" w:themeFillTint="66"/>
          </w:tcPr>
          <w:p w14:paraId="471FC70C" w14:textId="0BD9C3F7" w:rsidR="004A1BA3" w:rsidRDefault="004A1BA3" w:rsidP="0002701F">
            <w:pPr>
              <w:rPr>
                <w:b/>
              </w:rPr>
            </w:pPr>
            <w:r>
              <w:rPr>
                <w:b/>
              </w:rPr>
              <w:t>Adequacy of Facilities</w:t>
            </w:r>
          </w:p>
        </w:tc>
      </w:tr>
      <w:tr w:rsidR="00753CD9" w:rsidRPr="002E3F02" w14:paraId="79453856" w14:textId="71501050" w:rsidTr="004A1BA3">
        <w:tc>
          <w:tcPr>
            <w:tcW w:w="2811" w:type="dxa"/>
            <w:shd w:val="clear" w:color="auto" w:fill="auto"/>
          </w:tcPr>
          <w:p w14:paraId="4F888FF1" w14:textId="568E029E" w:rsidR="00753CD9" w:rsidRPr="002E3F02" w:rsidRDefault="00753CD9" w:rsidP="00592C95">
            <w:pPr>
              <w:jc w:val="right"/>
              <w:rPr>
                <w:bCs/>
              </w:rPr>
            </w:pPr>
            <w:r>
              <w:rPr>
                <w:bCs/>
              </w:rPr>
              <w:t>Target 1</w:t>
            </w:r>
          </w:p>
        </w:tc>
        <w:tc>
          <w:tcPr>
            <w:tcW w:w="1378" w:type="dxa"/>
            <w:shd w:val="clear" w:color="auto" w:fill="auto"/>
          </w:tcPr>
          <w:p w14:paraId="4506F867" w14:textId="77777777" w:rsidR="00753CD9" w:rsidRPr="00342970" w:rsidRDefault="00753CD9" w:rsidP="000617AC">
            <w:pPr>
              <w:jc w:val="center"/>
              <w:rPr>
                <w:b/>
              </w:rPr>
            </w:pPr>
          </w:p>
        </w:tc>
        <w:tc>
          <w:tcPr>
            <w:tcW w:w="1365" w:type="dxa"/>
            <w:shd w:val="clear" w:color="auto" w:fill="auto"/>
          </w:tcPr>
          <w:p w14:paraId="377457D1" w14:textId="407BA28D" w:rsidR="00753CD9" w:rsidRPr="00342970" w:rsidRDefault="00FC0FD4" w:rsidP="000617AC">
            <w:pPr>
              <w:jc w:val="center"/>
              <w:rPr>
                <w:b/>
              </w:rPr>
            </w:pPr>
            <w:r>
              <w:rPr>
                <w:b/>
              </w:rPr>
              <w:t>X</w:t>
            </w:r>
          </w:p>
        </w:tc>
        <w:tc>
          <w:tcPr>
            <w:tcW w:w="1381" w:type="dxa"/>
            <w:shd w:val="clear" w:color="auto" w:fill="auto"/>
          </w:tcPr>
          <w:p w14:paraId="0559C2F3" w14:textId="77777777" w:rsidR="00753CD9" w:rsidRPr="00342970" w:rsidRDefault="00753CD9" w:rsidP="000617AC">
            <w:pPr>
              <w:jc w:val="center"/>
              <w:rPr>
                <w:b/>
              </w:rPr>
            </w:pPr>
          </w:p>
        </w:tc>
        <w:tc>
          <w:tcPr>
            <w:tcW w:w="1228" w:type="dxa"/>
            <w:shd w:val="clear" w:color="auto" w:fill="auto"/>
          </w:tcPr>
          <w:p w14:paraId="5F988578" w14:textId="77777777" w:rsidR="00753CD9" w:rsidRPr="00342970" w:rsidRDefault="00753CD9" w:rsidP="000617AC">
            <w:pPr>
              <w:jc w:val="center"/>
              <w:rPr>
                <w:b/>
              </w:rPr>
            </w:pPr>
          </w:p>
        </w:tc>
        <w:tc>
          <w:tcPr>
            <w:tcW w:w="1187" w:type="dxa"/>
          </w:tcPr>
          <w:p w14:paraId="278EBE35" w14:textId="77777777" w:rsidR="00753CD9" w:rsidRPr="002E3F02" w:rsidRDefault="00753CD9" w:rsidP="000617AC">
            <w:pPr>
              <w:jc w:val="center"/>
              <w:rPr>
                <w:bCs/>
              </w:rPr>
            </w:pPr>
          </w:p>
        </w:tc>
      </w:tr>
      <w:tr w:rsidR="00753CD9" w:rsidRPr="002E3F02" w14:paraId="10C58594" w14:textId="510238F4" w:rsidTr="004A1BA3">
        <w:tc>
          <w:tcPr>
            <w:tcW w:w="2811" w:type="dxa"/>
            <w:shd w:val="clear" w:color="auto" w:fill="auto"/>
          </w:tcPr>
          <w:p w14:paraId="6F8F4316" w14:textId="2D16E194" w:rsidR="00753CD9" w:rsidRPr="002E3F02" w:rsidRDefault="00753CD9" w:rsidP="00592C95">
            <w:pPr>
              <w:jc w:val="right"/>
              <w:rPr>
                <w:bCs/>
              </w:rPr>
            </w:pPr>
            <w:r>
              <w:rPr>
                <w:bCs/>
              </w:rPr>
              <w:t>Target 2</w:t>
            </w:r>
          </w:p>
        </w:tc>
        <w:tc>
          <w:tcPr>
            <w:tcW w:w="1378" w:type="dxa"/>
            <w:shd w:val="clear" w:color="auto" w:fill="auto"/>
          </w:tcPr>
          <w:p w14:paraId="660D88F8" w14:textId="77777777" w:rsidR="00753CD9" w:rsidRPr="00342970" w:rsidRDefault="00753CD9" w:rsidP="000617AC">
            <w:pPr>
              <w:jc w:val="center"/>
              <w:rPr>
                <w:b/>
              </w:rPr>
            </w:pPr>
          </w:p>
        </w:tc>
        <w:tc>
          <w:tcPr>
            <w:tcW w:w="1365" w:type="dxa"/>
            <w:shd w:val="clear" w:color="auto" w:fill="auto"/>
          </w:tcPr>
          <w:p w14:paraId="304C742D" w14:textId="6217D56F" w:rsidR="00753CD9" w:rsidRPr="00342970" w:rsidRDefault="00FC0FD4" w:rsidP="000617AC">
            <w:pPr>
              <w:jc w:val="center"/>
              <w:rPr>
                <w:b/>
              </w:rPr>
            </w:pPr>
            <w:r>
              <w:rPr>
                <w:b/>
              </w:rPr>
              <w:t>X</w:t>
            </w:r>
          </w:p>
        </w:tc>
        <w:tc>
          <w:tcPr>
            <w:tcW w:w="1381" w:type="dxa"/>
            <w:shd w:val="clear" w:color="auto" w:fill="auto"/>
          </w:tcPr>
          <w:p w14:paraId="0011B346" w14:textId="77777777" w:rsidR="00753CD9" w:rsidRPr="00342970" w:rsidRDefault="00753CD9" w:rsidP="000617AC">
            <w:pPr>
              <w:jc w:val="center"/>
              <w:rPr>
                <w:b/>
              </w:rPr>
            </w:pPr>
          </w:p>
        </w:tc>
        <w:tc>
          <w:tcPr>
            <w:tcW w:w="1228" w:type="dxa"/>
            <w:shd w:val="clear" w:color="auto" w:fill="auto"/>
          </w:tcPr>
          <w:p w14:paraId="42173E80" w14:textId="77777777" w:rsidR="00753CD9" w:rsidRPr="00342970" w:rsidRDefault="00753CD9" w:rsidP="000617AC">
            <w:pPr>
              <w:jc w:val="center"/>
              <w:rPr>
                <w:b/>
              </w:rPr>
            </w:pPr>
          </w:p>
        </w:tc>
        <w:tc>
          <w:tcPr>
            <w:tcW w:w="1187" w:type="dxa"/>
          </w:tcPr>
          <w:p w14:paraId="5D4FC673" w14:textId="77777777" w:rsidR="00753CD9" w:rsidRPr="002E3F02" w:rsidRDefault="00753CD9" w:rsidP="000617AC">
            <w:pPr>
              <w:jc w:val="center"/>
              <w:rPr>
                <w:bCs/>
              </w:rPr>
            </w:pPr>
          </w:p>
        </w:tc>
      </w:tr>
      <w:tr w:rsidR="004A1BA3" w14:paraId="53B65419" w14:textId="36D9BAC0" w:rsidTr="001C2422">
        <w:tc>
          <w:tcPr>
            <w:tcW w:w="9350" w:type="dxa"/>
            <w:gridSpan w:val="6"/>
            <w:shd w:val="clear" w:color="auto" w:fill="BDD6EE" w:themeFill="accent1" w:themeFillTint="66"/>
          </w:tcPr>
          <w:p w14:paraId="59DE28AC" w14:textId="4763F7D6" w:rsidR="004A1BA3" w:rsidRDefault="004A1BA3" w:rsidP="00FF4710">
            <w:pPr>
              <w:rPr>
                <w:b/>
              </w:rPr>
            </w:pPr>
            <w:r>
              <w:rPr>
                <w:b/>
              </w:rPr>
              <w:t>School Climate</w:t>
            </w:r>
          </w:p>
        </w:tc>
      </w:tr>
      <w:tr w:rsidR="00753CD9" w:rsidRPr="002E3F02" w14:paraId="6832294F" w14:textId="193DE36C" w:rsidTr="004A1BA3">
        <w:tc>
          <w:tcPr>
            <w:tcW w:w="2811" w:type="dxa"/>
            <w:shd w:val="clear" w:color="auto" w:fill="auto"/>
          </w:tcPr>
          <w:p w14:paraId="2981E71C" w14:textId="1434043A" w:rsidR="00753CD9" w:rsidRPr="002E3F02" w:rsidRDefault="00753CD9" w:rsidP="002C470D">
            <w:pPr>
              <w:jc w:val="right"/>
              <w:rPr>
                <w:bCs/>
              </w:rPr>
            </w:pPr>
            <w:r>
              <w:rPr>
                <w:bCs/>
              </w:rPr>
              <w:t>Target 1</w:t>
            </w:r>
          </w:p>
        </w:tc>
        <w:tc>
          <w:tcPr>
            <w:tcW w:w="1378" w:type="dxa"/>
            <w:shd w:val="clear" w:color="auto" w:fill="auto"/>
          </w:tcPr>
          <w:p w14:paraId="778BF236" w14:textId="77777777" w:rsidR="00753CD9" w:rsidRPr="00342970" w:rsidRDefault="00753CD9" w:rsidP="000617AC">
            <w:pPr>
              <w:jc w:val="center"/>
              <w:rPr>
                <w:b/>
              </w:rPr>
            </w:pPr>
          </w:p>
        </w:tc>
        <w:tc>
          <w:tcPr>
            <w:tcW w:w="1365" w:type="dxa"/>
            <w:shd w:val="clear" w:color="auto" w:fill="auto"/>
          </w:tcPr>
          <w:p w14:paraId="4ED8080A" w14:textId="2E6C1BAE" w:rsidR="00753CD9" w:rsidRPr="00342970" w:rsidRDefault="00D71411" w:rsidP="000617AC">
            <w:pPr>
              <w:jc w:val="center"/>
              <w:rPr>
                <w:b/>
              </w:rPr>
            </w:pPr>
            <w:r>
              <w:rPr>
                <w:b/>
              </w:rPr>
              <w:t>X</w:t>
            </w:r>
          </w:p>
        </w:tc>
        <w:tc>
          <w:tcPr>
            <w:tcW w:w="1381" w:type="dxa"/>
            <w:shd w:val="clear" w:color="auto" w:fill="auto"/>
          </w:tcPr>
          <w:p w14:paraId="50B93C60" w14:textId="77777777" w:rsidR="00753CD9" w:rsidRPr="00342970" w:rsidRDefault="00753CD9" w:rsidP="000617AC">
            <w:pPr>
              <w:jc w:val="center"/>
              <w:rPr>
                <w:b/>
              </w:rPr>
            </w:pPr>
          </w:p>
        </w:tc>
        <w:tc>
          <w:tcPr>
            <w:tcW w:w="1228" w:type="dxa"/>
            <w:shd w:val="clear" w:color="auto" w:fill="auto"/>
          </w:tcPr>
          <w:p w14:paraId="6D4E196C" w14:textId="77777777" w:rsidR="00753CD9" w:rsidRPr="00342970" w:rsidRDefault="00753CD9" w:rsidP="000617AC">
            <w:pPr>
              <w:jc w:val="center"/>
              <w:rPr>
                <w:b/>
              </w:rPr>
            </w:pPr>
          </w:p>
        </w:tc>
        <w:tc>
          <w:tcPr>
            <w:tcW w:w="1187" w:type="dxa"/>
          </w:tcPr>
          <w:p w14:paraId="764A6F10" w14:textId="77777777" w:rsidR="00753CD9" w:rsidRPr="002E3F02" w:rsidRDefault="00753CD9" w:rsidP="000617AC">
            <w:pPr>
              <w:jc w:val="center"/>
              <w:rPr>
                <w:bCs/>
              </w:rPr>
            </w:pPr>
          </w:p>
        </w:tc>
      </w:tr>
      <w:tr w:rsidR="00753CD9" w:rsidRPr="002E3F02" w14:paraId="3B95422D" w14:textId="60B155D0" w:rsidTr="004A1BA3">
        <w:tc>
          <w:tcPr>
            <w:tcW w:w="2811" w:type="dxa"/>
            <w:shd w:val="clear" w:color="auto" w:fill="auto"/>
          </w:tcPr>
          <w:p w14:paraId="6767BD40" w14:textId="5F19FE10" w:rsidR="00753CD9" w:rsidRPr="002E3F02" w:rsidRDefault="00753CD9" w:rsidP="002C470D">
            <w:pPr>
              <w:jc w:val="right"/>
              <w:rPr>
                <w:bCs/>
              </w:rPr>
            </w:pPr>
            <w:r>
              <w:rPr>
                <w:bCs/>
              </w:rPr>
              <w:t>Target 2</w:t>
            </w:r>
          </w:p>
        </w:tc>
        <w:tc>
          <w:tcPr>
            <w:tcW w:w="1378" w:type="dxa"/>
            <w:shd w:val="clear" w:color="auto" w:fill="auto"/>
          </w:tcPr>
          <w:p w14:paraId="11D41C44" w14:textId="046EBC34" w:rsidR="00753CD9" w:rsidRPr="00342970" w:rsidRDefault="00D71411" w:rsidP="000617AC">
            <w:pPr>
              <w:jc w:val="center"/>
              <w:rPr>
                <w:b/>
              </w:rPr>
            </w:pPr>
            <w:r>
              <w:rPr>
                <w:b/>
              </w:rPr>
              <w:t>X</w:t>
            </w:r>
          </w:p>
        </w:tc>
        <w:tc>
          <w:tcPr>
            <w:tcW w:w="1365" w:type="dxa"/>
            <w:shd w:val="clear" w:color="auto" w:fill="auto"/>
          </w:tcPr>
          <w:p w14:paraId="114D1248" w14:textId="77777777" w:rsidR="00753CD9" w:rsidRPr="00342970" w:rsidRDefault="00753CD9" w:rsidP="000617AC">
            <w:pPr>
              <w:jc w:val="center"/>
              <w:rPr>
                <w:b/>
              </w:rPr>
            </w:pPr>
          </w:p>
        </w:tc>
        <w:tc>
          <w:tcPr>
            <w:tcW w:w="1381" w:type="dxa"/>
            <w:shd w:val="clear" w:color="auto" w:fill="auto"/>
          </w:tcPr>
          <w:p w14:paraId="54C302C3" w14:textId="486A9046" w:rsidR="00753CD9" w:rsidRPr="00342970" w:rsidRDefault="00753CD9" w:rsidP="000617AC">
            <w:pPr>
              <w:jc w:val="center"/>
              <w:rPr>
                <w:b/>
              </w:rPr>
            </w:pPr>
          </w:p>
        </w:tc>
        <w:tc>
          <w:tcPr>
            <w:tcW w:w="1228" w:type="dxa"/>
            <w:shd w:val="clear" w:color="auto" w:fill="auto"/>
          </w:tcPr>
          <w:p w14:paraId="584DCBEE" w14:textId="77777777" w:rsidR="00753CD9" w:rsidRPr="00342970" w:rsidRDefault="00753CD9" w:rsidP="000617AC">
            <w:pPr>
              <w:jc w:val="center"/>
              <w:rPr>
                <w:b/>
              </w:rPr>
            </w:pPr>
          </w:p>
        </w:tc>
        <w:tc>
          <w:tcPr>
            <w:tcW w:w="1187" w:type="dxa"/>
          </w:tcPr>
          <w:p w14:paraId="0E35F457" w14:textId="77777777" w:rsidR="00753CD9" w:rsidRPr="002E3F02" w:rsidRDefault="00753CD9" w:rsidP="000617AC">
            <w:pPr>
              <w:jc w:val="center"/>
              <w:rPr>
                <w:bCs/>
              </w:rPr>
            </w:pPr>
          </w:p>
        </w:tc>
      </w:tr>
      <w:tr w:rsidR="00753CD9" w:rsidRPr="002E3F02" w14:paraId="030DCD5E" w14:textId="59927953" w:rsidTr="004A1BA3">
        <w:tc>
          <w:tcPr>
            <w:tcW w:w="2811" w:type="dxa"/>
            <w:shd w:val="clear" w:color="auto" w:fill="auto"/>
          </w:tcPr>
          <w:p w14:paraId="4F23EE24" w14:textId="1484807A" w:rsidR="00753CD9" w:rsidRPr="002E3F02" w:rsidRDefault="00753CD9" w:rsidP="002C470D">
            <w:pPr>
              <w:jc w:val="right"/>
              <w:rPr>
                <w:bCs/>
              </w:rPr>
            </w:pPr>
            <w:r>
              <w:rPr>
                <w:bCs/>
              </w:rPr>
              <w:t>Target 3</w:t>
            </w:r>
          </w:p>
        </w:tc>
        <w:tc>
          <w:tcPr>
            <w:tcW w:w="1378" w:type="dxa"/>
            <w:shd w:val="clear" w:color="auto" w:fill="auto"/>
          </w:tcPr>
          <w:p w14:paraId="3073C554" w14:textId="3B2DB641" w:rsidR="00753CD9" w:rsidRPr="00342970" w:rsidRDefault="00753CD9" w:rsidP="000617AC">
            <w:pPr>
              <w:jc w:val="center"/>
              <w:rPr>
                <w:b/>
              </w:rPr>
            </w:pPr>
          </w:p>
        </w:tc>
        <w:tc>
          <w:tcPr>
            <w:tcW w:w="1365" w:type="dxa"/>
            <w:shd w:val="clear" w:color="auto" w:fill="auto"/>
          </w:tcPr>
          <w:p w14:paraId="6465F0B8" w14:textId="2736D023" w:rsidR="00753CD9" w:rsidRPr="00342970" w:rsidRDefault="00D71411" w:rsidP="000617AC">
            <w:pPr>
              <w:jc w:val="center"/>
              <w:rPr>
                <w:b/>
              </w:rPr>
            </w:pPr>
            <w:r>
              <w:rPr>
                <w:b/>
              </w:rPr>
              <w:t>X</w:t>
            </w:r>
          </w:p>
        </w:tc>
        <w:tc>
          <w:tcPr>
            <w:tcW w:w="1381" w:type="dxa"/>
            <w:shd w:val="clear" w:color="auto" w:fill="auto"/>
          </w:tcPr>
          <w:p w14:paraId="35D0AE71" w14:textId="77777777" w:rsidR="00753CD9" w:rsidRPr="00342970" w:rsidRDefault="00753CD9" w:rsidP="000617AC">
            <w:pPr>
              <w:jc w:val="center"/>
              <w:rPr>
                <w:b/>
              </w:rPr>
            </w:pPr>
          </w:p>
        </w:tc>
        <w:tc>
          <w:tcPr>
            <w:tcW w:w="1228" w:type="dxa"/>
            <w:shd w:val="clear" w:color="auto" w:fill="auto"/>
          </w:tcPr>
          <w:p w14:paraId="21C0F899" w14:textId="77777777" w:rsidR="00753CD9" w:rsidRPr="00342970" w:rsidRDefault="00753CD9" w:rsidP="000617AC">
            <w:pPr>
              <w:jc w:val="center"/>
              <w:rPr>
                <w:b/>
              </w:rPr>
            </w:pPr>
          </w:p>
        </w:tc>
        <w:tc>
          <w:tcPr>
            <w:tcW w:w="1187" w:type="dxa"/>
          </w:tcPr>
          <w:p w14:paraId="6345546B" w14:textId="77777777" w:rsidR="00753CD9" w:rsidRPr="002E3F02" w:rsidRDefault="00753CD9" w:rsidP="000617AC">
            <w:pPr>
              <w:jc w:val="center"/>
              <w:rPr>
                <w:bCs/>
              </w:rPr>
            </w:pPr>
          </w:p>
        </w:tc>
      </w:tr>
      <w:tr w:rsidR="004A1BA3" w:rsidRPr="002E3F02" w14:paraId="5359B699" w14:textId="625980A0" w:rsidTr="004A1BA3">
        <w:tc>
          <w:tcPr>
            <w:tcW w:w="2811" w:type="dxa"/>
            <w:shd w:val="clear" w:color="auto" w:fill="auto"/>
          </w:tcPr>
          <w:p w14:paraId="438C4313" w14:textId="55E449A1" w:rsidR="004A1BA3" w:rsidRPr="002E3F02" w:rsidRDefault="00753CD9" w:rsidP="002C470D">
            <w:pPr>
              <w:jc w:val="right"/>
              <w:rPr>
                <w:bCs/>
              </w:rPr>
            </w:pPr>
            <w:r>
              <w:rPr>
                <w:bCs/>
              </w:rPr>
              <w:t>Target</w:t>
            </w:r>
            <w:r w:rsidR="004A1BA3">
              <w:rPr>
                <w:bCs/>
              </w:rPr>
              <w:t xml:space="preserve"> 4</w:t>
            </w:r>
          </w:p>
        </w:tc>
        <w:tc>
          <w:tcPr>
            <w:tcW w:w="1378" w:type="dxa"/>
            <w:shd w:val="clear" w:color="auto" w:fill="auto"/>
          </w:tcPr>
          <w:p w14:paraId="76F60505" w14:textId="77777777" w:rsidR="004A1BA3" w:rsidRPr="00342970" w:rsidRDefault="004A1BA3" w:rsidP="000617AC">
            <w:pPr>
              <w:jc w:val="center"/>
              <w:rPr>
                <w:b/>
              </w:rPr>
            </w:pPr>
          </w:p>
        </w:tc>
        <w:tc>
          <w:tcPr>
            <w:tcW w:w="1365" w:type="dxa"/>
            <w:shd w:val="clear" w:color="auto" w:fill="auto"/>
          </w:tcPr>
          <w:p w14:paraId="572B8ED8" w14:textId="7CDB9FDC" w:rsidR="004A1BA3" w:rsidRPr="00342970" w:rsidRDefault="00D71411" w:rsidP="000617AC">
            <w:pPr>
              <w:jc w:val="center"/>
              <w:rPr>
                <w:b/>
              </w:rPr>
            </w:pPr>
            <w:r>
              <w:rPr>
                <w:b/>
              </w:rPr>
              <w:t>X</w:t>
            </w:r>
          </w:p>
        </w:tc>
        <w:tc>
          <w:tcPr>
            <w:tcW w:w="1381" w:type="dxa"/>
            <w:shd w:val="clear" w:color="auto" w:fill="auto"/>
          </w:tcPr>
          <w:p w14:paraId="3D13E264" w14:textId="77777777" w:rsidR="004A1BA3" w:rsidRPr="00342970" w:rsidRDefault="004A1BA3" w:rsidP="000617AC">
            <w:pPr>
              <w:jc w:val="center"/>
              <w:rPr>
                <w:b/>
              </w:rPr>
            </w:pPr>
          </w:p>
        </w:tc>
        <w:tc>
          <w:tcPr>
            <w:tcW w:w="1228" w:type="dxa"/>
            <w:shd w:val="clear" w:color="auto" w:fill="auto"/>
          </w:tcPr>
          <w:p w14:paraId="3EE0DBB6" w14:textId="77777777" w:rsidR="004A1BA3" w:rsidRPr="00342970" w:rsidRDefault="004A1BA3" w:rsidP="000617AC">
            <w:pPr>
              <w:jc w:val="center"/>
              <w:rPr>
                <w:b/>
              </w:rPr>
            </w:pPr>
          </w:p>
        </w:tc>
        <w:tc>
          <w:tcPr>
            <w:tcW w:w="1187" w:type="dxa"/>
          </w:tcPr>
          <w:p w14:paraId="1EA86979" w14:textId="77777777" w:rsidR="004A1BA3" w:rsidRPr="002E3F02" w:rsidRDefault="004A1BA3" w:rsidP="000617AC">
            <w:pPr>
              <w:jc w:val="center"/>
              <w:rPr>
                <w:bCs/>
              </w:rPr>
            </w:pPr>
          </w:p>
        </w:tc>
      </w:tr>
      <w:tr w:rsidR="004A1BA3" w:rsidRPr="002E3F02" w14:paraId="5949BDED" w14:textId="6C32C19E" w:rsidTr="004A1BA3">
        <w:tc>
          <w:tcPr>
            <w:tcW w:w="2811" w:type="dxa"/>
            <w:shd w:val="clear" w:color="auto" w:fill="auto"/>
          </w:tcPr>
          <w:p w14:paraId="33BEF17C" w14:textId="10D1D9A3" w:rsidR="004A1BA3" w:rsidRPr="002E3F02" w:rsidRDefault="00753CD9" w:rsidP="002C470D">
            <w:pPr>
              <w:jc w:val="right"/>
              <w:rPr>
                <w:bCs/>
              </w:rPr>
            </w:pPr>
            <w:r>
              <w:rPr>
                <w:bCs/>
              </w:rPr>
              <w:t>Target</w:t>
            </w:r>
            <w:r w:rsidR="004A1BA3">
              <w:rPr>
                <w:bCs/>
              </w:rPr>
              <w:t xml:space="preserve"> 5</w:t>
            </w:r>
          </w:p>
        </w:tc>
        <w:tc>
          <w:tcPr>
            <w:tcW w:w="1378" w:type="dxa"/>
            <w:shd w:val="clear" w:color="auto" w:fill="auto"/>
          </w:tcPr>
          <w:p w14:paraId="3F42FD16" w14:textId="77777777" w:rsidR="004A1BA3" w:rsidRPr="00342970" w:rsidRDefault="004A1BA3" w:rsidP="000617AC">
            <w:pPr>
              <w:jc w:val="center"/>
              <w:rPr>
                <w:b/>
              </w:rPr>
            </w:pPr>
          </w:p>
        </w:tc>
        <w:tc>
          <w:tcPr>
            <w:tcW w:w="1365" w:type="dxa"/>
            <w:shd w:val="clear" w:color="auto" w:fill="auto"/>
          </w:tcPr>
          <w:p w14:paraId="07F40312" w14:textId="77777777" w:rsidR="004A1BA3" w:rsidRPr="00342970" w:rsidRDefault="004A1BA3" w:rsidP="000617AC">
            <w:pPr>
              <w:jc w:val="center"/>
              <w:rPr>
                <w:b/>
              </w:rPr>
            </w:pPr>
          </w:p>
        </w:tc>
        <w:tc>
          <w:tcPr>
            <w:tcW w:w="1381" w:type="dxa"/>
            <w:shd w:val="clear" w:color="auto" w:fill="auto"/>
          </w:tcPr>
          <w:p w14:paraId="3726875B" w14:textId="77777777" w:rsidR="004A1BA3" w:rsidRPr="00342970" w:rsidRDefault="004A1BA3" w:rsidP="000617AC">
            <w:pPr>
              <w:jc w:val="center"/>
              <w:rPr>
                <w:b/>
              </w:rPr>
            </w:pPr>
          </w:p>
        </w:tc>
        <w:tc>
          <w:tcPr>
            <w:tcW w:w="1228" w:type="dxa"/>
            <w:shd w:val="clear" w:color="auto" w:fill="auto"/>
          </w:tcPr>
          <w:p w14:paraId="5C238247" w14:textId="77777777" w:rsidR="004A1BA3" w:rsidRPr="00342970" w:rsidRDefault="004A1BA3" w:rsidP="000617AC">
            <w:pPr>
              <w:jc w:val="center"/>
              <w:rPr>
                <w:b/>
              </w:rPr>
            </w:pPr>
          </w:p>
        </w:tc>
        <w:tc>
          <w:tcPr>
            <w:tcW w:w="1187" w:type="dxa"/>
          </w:tcPr>
          <w:p w14:paraId="723AAF40" w14:textId="1E46B314" w:rsidR="004A1BA3" w:rsidRPr="00474105" w:rsidRDefault="00474105" w:rsidP="000617AC">
            <w:pPr>
              <w:jc w:val="center"/>
              <w:rPr>
                <w:b/>
                <w:sz w:val="16"/>
                <w:szCs w:val="16"/>
              </w:rPr>
            </w:pPr>
            <w:r w:rsidRPr="00474105">
              <w:rPr>
                <w:b/>
                <w:sz w:val="16"/>
                <w:szCs w:val="16"/>
              </w:rPr>
              <w:t>Not applicable</w:t>
            </w:r>
          </w:p>
        </w:tc>
      </w:tr>
      <w:tr w:rsidR="00D77A2A" w14:paraId="596B55DC" w14:textId="77777777" w:rsidTr="00FF4A56">
        <w:tc>
          <w:tcPr>
            <w:tcW w:w="9350" w:type="dxa"/>
            <w:gridSpan w:val="6"/>
            <w:shd w:val="clear" w:color="auto" w:fill="800000"/>
          </w:tcPr>
          <w:p w14:paraId="6BB9FEA8" w14:textId="0BFF3EB6" w:rsidR="00D77A2A" w:rsidRDefault="00D77A2A" w:rsidP="00FF4A56">
            <w:pPr>
              <w:rPr>
                <w:rFonts w:cs="Arial"/>
                <w:sz w:val="28"/>
                <w:szCs w:val="28"/>
              </w:rPr>
            </w:pPr>
            <w:r>
              <w:rPr>
                <w:rFonts w:cs="Arial"/>
                <w:sz w:val="28"/>
                <w:szCs w:val="28"/>
              </w:rPr>
              <w:lastRenderedPageBreak/>
              <w:t xml:space="preserve">Section </w:t>
            </w:r>
            <w:r w:rsidR="004E5915">
              <w:rPr>
                <w:rFonts w:cs="Arial"/>
                <w:sz w:val="28"/>
                <w:szCs w:val="28"/>
              </w:rPr>
              <w:t>2</w:t>
            </w:r>
            <w:r>
              <w:rPr>
                <w:rFonts w:cs="Arial"/>
                <w:sz w:val="28"/>
                <w:szCs w:val="28"/>
              </w:rPr>
              <w:t>: Demographics</w:t>
            </w:r>
          </w:p>
        </w:tc>
      </w:tr>
    </w:tbl>
    <w:p w14:paraId="05C9C93E" w14:textId="77777777" w:rsidR="00D77A2A" w:rsidRPr="008F0410" w:rsidRDefault="00D77A2A" w:rsidP="00D77A2A">
      <w:pPr>
        <w:rPr>
          <w:rFonts w:cs="Arial"/>
          <w:sz w:val="24"/>
          <w:szCs w:val="24"/>
        </w:rPr>
      </w:pPr>
    </w:p>
    <w:p w14:paraId="293A0DB7" w14:textId="5A157F84" w:rsidR="00D77A2A" w:rsidRDefault="00D77A2A" w:rsidP="008D67A9">
      <w:pPr>
        <w:jc w:val="center"/>
      </w:pPr>
    </w:p>
    <w:p w14:paraId="05C9DC06" w14:textId="2C0A8954" w:rsidR="004E5915" w:rsidRDefault="004E5915" w:rsidP="008D67A9">
      <w:pPr>
        <w:jc w:val="center"/>
      </w:pPr>
    </w:p>
    <w:p w14:paraId="2B43295E" w14:textId="77777777" w:rsidR="004E5915" w:rsidRDefault="004E5915" w:rsidP="008D67A9">
      <w:pPr>
        <w:jc w:val="center"/>
      </w:pPr>
    </w:p>
    <w:p w14:paraId="332CF62E" w14:textId="77777777" w:rsidR="00D77A2A" w:rsidRDefault="00D77A2A" w:rsidP="008D67A9">
      <w:pPr>
        <w:jc w:val="center"/>
      </w:pPr>
    </w:p>
    <w:p w14:paraId="5EED0E3D" w14:textId="61E40122" w:rsidR="00D77A2A" w:rsidRDefault="00780E9E" w:rsidP="008D67A9">
      <w:pPr>
        <w:jc w:val="center"/>
      </w:pPr>
      <w:r>
        <w:rPr>
          <w:noProof/>
        </w:rPr>
        <w:drawing>
          <wp:inline distT="0" distB="0" distL="0" distR="0" wp14:anchorId="68976961" wp14:editId="13B2A3BB">
            <wp:extent cx="4572000" cy="2743200"/>
            <wp:effectExtent l="0" t="0" r="0" b="0"/>
            <wp:docPr id="1" name="Chart 1">
              <a:extLst xmlns:a="http://schemas.openxmlformats.org/drawingml/2006/main">
                <a:ext uri="{FF2B5EF4-FFF2-40B4-BE49-F238E27FC236}">
                  <a16:creationId xmlns:a16="http://schemas.microsoft.com/office/drawing/2014/main" id="{1599E181-A31E-488F-A4D8-34F65767C9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65F516" w14:textId="4A96CA6C" w:rsidR="00780E9E" w:rsidRDefault="00780E9E" w:rsidP="008D67A9">
      <w:pPr>
        <w:jc w:val="center"/>
      </w:pPr>
    </w:p>
    <w:p w14:paraId="15E071D2" w14:textId="5E7B3DEF" w:rsidR="004E5915" w:rsidRDefault="004E5915" w:rsidP="008D67A9">
      <w:pPr>
        <w:jc w:val="center"/>
      </w:pPr>
    </w:p>
    <w:p w14:paraId="3903DFF4" w14:textId="64B35D38" w:rsidR="004E5915" w:rsidRDefault="004E5915" w:rsidP="008D67A9">
      <w:pPr>
        <w:jc w:val="center"/>
      </w:pPr>
    </w:p>
    <w:p w14:paraId="500C156B" w14:textId="7A9E8F2C" w:rsidR="004E5915" w:rsidRDefault="004E5915" w:rsidP="008D67A9">
      <w:pPr>
        <w:jc w:val="center"/>
      </w:pPr>
    </w:p>
    <w:p w14:paraId="21CCCD0D" w14:textId="77777777" w:rsidR="004E5915" w:rsidRDefault="004E5915" w:rsidP="008D67A9">
      <w:pPr>
        <w:jc w:val="center"/>
      </w:pPr>
    </w:p>
    <w:p w14:paraId="539F4BC5" w14:textId="09F7C4DA" w:rsidR="00780E9E" w:rsidRDefault="00780E9E" w:rsidP="008D67A9">
      <w:pPr>
        <w:jc w:val="center"/>
      </w:pPr>
      <w:r>
        <w:rPr>
          <w:noProof/>
        </w:rPr>
        <w:drawing>
          <wp:inline distT="0" distB="0" distL="0" distR="0" wp14:anchorId="2849B34F" wp14:editId="2E709F30">
            <wp:extent cx="4572000" cy="2743200"/>
            <wp:effectExtent l="0" t="0" r="0" b="0"/>
            <wp:docPr id="3" name="Chart 3">
              <a:extLst xmlns:a="http://schemas.openxmlformats.org/drawingml/2006/main">
                <a:ext uri="{FF2B5EF4-FFF2-40B4-BE49-F238E27FC236}">
                  <a16:creationId xmlns:a16="http://schemas.microsoft.com/office/drawing/2014/main" id="{7480F97F-17C7-4475-AE80-F4973AB14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478DE1" w14:textId="1CC9A59E" w:rsidR="00780E9E" w:rsidRDefault="00780E9E" w:rsidP="008D67A9">
      <w:pPr>
        <w:jc w:val="center"/>
      </w:pPr>
    </w:p>
    <w:p w14:paraId="7EE36281" w14:textId="5C4B0865" w:rsidR="00780E9E" w:rsidRDefault="00F830D2" w:rsidP="008D67A9">
      <w:pPr>
        <w:jc w:val="center"/>
      </w:pPr>
      <w:r>
        <w:rPr>
          <w:noProof/>
        </w:rPr>
        <w:lastRenderedPageBreak/>
        <w:drawing>
          <wp:inline distT="0" distB="0" distL="0" distR="0" wp14:anchorId="2B138E67" wp14:editId="284AD24C">
            <wp:extent cx="4572000" cy="2743200"/>
            <wp:effectExtent l="0" t="0" r="0" b="0"/>
            <wp:docPr id="4" name="Chart 4">
              <a:extLst xmlns:a="http://schemas.openxmlformats.org/drawingml/2006/main">
                <a:ext uri="{FF2B5EF4-FFF2-40B4-BE49-F238E27FC236}">
                  <a16:creationId xmlns:a16="http://schemas.microsoft.com/office/drawing/2014/main" id="{50610300-7FFD-470B-9948-9D1DC5B6E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8DE2A8" w14:textId="7BE77404" w:rsidR="00F830D2" w:rsidRDefault="00F830D2" w:rsidP="008D67A9">
      <w:pPr>
        <w:jc w:val="center"/>
      </w:pPr>
    </w:p>
    <w:p w14:paraId="795AC179" w14:textId="29BD4142" w:rsidR="004E5915" w:rsidRDefault="004E5915" w:rsidP="008D67A9">
      <w:pPr>
        <w:jc w:val="center"/>
      </w:pPr>
    </w:p>
    <w:p w14:paraId="5C7D5605" w14:textId="4F59DDE0" w:rsidR="004E5915" w:rsidRDefault="004E5915" w:rsidP="008D67A9">
      <w:pPr>
        <w:jc w:val="center"/>
      </w:pPr>
    </w:p>
    <w:p w14:paraId="45A1AEF8" w14:textId="66C23CB4" w:rsidR="004E5915" w:rsidRDefault="004E5915" w:rsidP="008D67A9">
      <w:pPr>
        <w:jc w:val="center"/>
      </w:pPr>
    </w:p>
    <w:p w14:paraId="449FB2B6" w14:textId="3D97CA7B" w:rsidR="004E5915" w:rsidRDefault="004E5915" w:rsidP="008D67A9">
      <w:pPr>
        <w:jc w:val="center"/>
      </w:pPr>
    </w:p>
    <w:p w14:paraId="033FACC6" w14:textId="3CD3E479" w:rsidR="004E5915" w:rsidRDefault="004E5915" w:rsidP="008D67A9">
      <w:pPr>
        <w:jc w:val="center"/>
      </w:pPr>
    </w:p>
    <w:p w14:paraId="27F0C6CF" w14:textId="5B07BD4D" w:rsidR="004E5915" w:rsidRDefault="004E5915" w:rsidP="008D67A9">
      <w:pPr>
        <w:jc w:val="center"/>
      </w:pPr>
    </w:p>
    <w:p w14:paraId="52F62576" w14:textId="48080EB0" w:rsidR="004E5915" w:rsidRDefault="004E5915" w:rsidP="008D67A9">
      <w:pPr>
        <w:jc w:val="center"/>
      </w:pPr>
    </w:p>
    <w:p w14:paraId="78284236" w14:textId="3B810E60" w:rsidR="004E5915" w:rsidRDefault="004E5915" w:rsidP="008D67A9">
      <w:pPr>
        <w:jc w:val="center"/>
      </w:pPr>
    </w:p>
    <w:p w14:paraId="61113CFC" w14:textId="6D5D6DA8" w:rsidR="004E5915" w:rsidRDefault="004E5915" w:rsidP="008D67A9">
      <w:pPr>
        <w:jc w:val="center"/>
      </w:pPr>
    </w:p>
    <w:p w14:paraId="3444A544" w14:textId="77777777" w:rsidR="004E5915" w:rsidRDefault="004E5915" w:rsidP="008D67A9">
      <w:pPr>
        <w:jc w:val="center"/>
      </w:pPr>
    </w:p>
    <w:p w14:paraId="188D0C64" w14:textId="3DC61960" w:rsidR="00F830D2" w:rsidRDefault="00F830D2" w:rsidP="008D67A9">
      <w:pPr>
        <w:jc w:val="center"/>
      </w:pPr>
      <w:r>
        <w:rPr>
          <w:noProof/>
        </w:rPr>
        <w:drawing>
          <wp:inline distT="0" distB="0" distL="0" distR="0" wp14:anchorId="73C840A1" wp14:editId="646448A3">
            <wp:extent cx="4572000" cy="2743200"/>
            <wp:effectExtent l="0" t="0" r="0" b="0"/>
            <wp:docPr id="5" name="Chart 5">
              <a:extLst xmlns:a="http://schemas.openxmlformats.org/drawingml/2006/main">
                <a:ext uri="{FF2B5EF4-FFF2-40B4-BE49-F238E27FC236}">
                  <a16:creationId xmlns:a16="http://schemas.microsoft.com/office/drawing/2014/main" id="{ED756767-49D1-44BD-920F-B2448891C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481798" w14:textId="77777777" w:rsidR="00D77A2A" w:rsidRDefault="00D77A2A" w:rsidP="008D67A9">
      <w:pPr>
        <w:jc w:val="center"/>
      </w:pPr>
    </w:p>
    <w:p w14:paraId="33BE0F77" w14:textId="77777777" w:rsidR="00D77A2A" w:rsidRDefault="00D77A2A" w:rsidP="008D67A9">
      <w:pPr>
        <w:jc w:val="center"/>
      </w:pPr>
    </w:p>
    <w:p w14:paraId="54550DDC" w14:textId="05F0D91F" w:rsidR="00D77A2A" w:rsidRDefault="00D77A2A" w:rsidP="000D056B"/>
    <w:p w14:paraId="03C62C2B" w14:textId="77777777" w:rsidR="00816EF0" w:rsidRDefault="00816EF0" w:rsidP="000D056B"/>
    <w:tbl>
      <w:tblPr>
        <w:tblStyle w:val="TableGrid"/>
        <w:tblW w:w="0" w:type="auto"/>
        <w:tblLook w:val="04A0" w:firstRow="1" w:lastRow="0" w:firstColumn="1" w:lastColumn="0" w:noHBand="0" w:noVBand="1"/>
      </w:tblPr>
      <w:tblGrid>
        <w:gridCol w:w="9350"/>
      </w:tblGrid>
      <w:tr w:rsidR="003666FE" w14:paraId="7AF33AFE" w14:textId="77777777" w:rsidTr="00FF4A56">
        <w:tc>
          <w:tcPr>
            <w:tcW w:w="9350" w:type="dxa"/>
            <w:shd w:val="clear" w:color="auto" w:fill="800000"/>
          </w:tcPr>
          <w:p w14:paraId="5E01825E" w14:textId="5A6F218C" w:rsidR="003666FE" w:rsidRPr="002C2F39" w:rsidRDefault="003666FE" w:rsidP="00FF4A56">
            <w:pPr>
              <w:rPr>
                <w:rFonts w:cs="Arial"/>
                <w:b/>
                <w:bCs/>
                <w:sz w:val="28"/>
                <w:szCs w:val="28"/>
              </w:rPr>
            </w:pPr>
            <w:r>
              <w:rPr>
                <w:rFonts w:cs="Arial"/>
                <w:sz w:val="28"/>
                <w:szCs w:val="28"/>
              </w:rPr>
              <w:lastRenderedPageBreak/>
              <w:t xml:space="preserve">Section </w:t>
            </w:r>
            <w:r w:rsidR="004E5915">
              <w:rPr>
                <w:rFonts w:cs="Arial"/>
                <w:sz w:val="28"/>
                <w:szCs w:val="28"/>
              </w:rPr>
              <w:t>3</w:t>
            </w:r>
            <w:r>
              <w:rPr>
                <w:rFonts w:cs="Arial"/>
                <w:sz w:val="28"/>
                <w:szCs w:val="28"/>
              </w:rPr>
              <w:t>: Academic</w:t>
            </w:r>
            <w:r w:rsidR="003C27A0">
              <w:rPr>
                <w:rFonts w:cs="Arial"/>
                <w:sz w:val="28"/>
                <w:szCs w:val="28"/>
              </w:rPr>
              <w:t xml:space="preserve"> Proficiency</w:t>
            </w:r>
          </w:p>
        </w:tc>
      </w:tr>
    </w:tbl>
    <w:p w14:paraId="403F4431" w14:textId="7777777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rsidRPr="00D420C7" w14:paraId="3F577CCC" w14:textId="77777777" w:rsidTr="00D523F7">
        <w:tc>
          <w:tcPr>
            <w:tcW w:w="3272" w:type="dxa"/>
            <w:shd w:val="clear" w:color="auto" w:fill="D26378"/>
          </w:tcPr>
          <w:p w14:paraId="5627EC62" w14:textId="77777777" w:rsidR="003666FE" w:rsidRPr="00D420C7" w:rsidRDefault="003666FE" w:rsidP="003666FE">
            <w:pPr>
              <w:jc w:val="center"/>
              <w:rPr>
                <w:b/>
                <w:sz w:val="24"/>
                <w:szCs w:val="24"/>
              </w:rPr>
            </w:pPr>
            <w:r w:rsidRPr="00D420C7">
              <w:rPr>
                <w:b/>
                <w:sz w:val="24"/>
                <w:szCs w:val="24"/>
              </w:rPr>
              <w:t>Measure</w:t>
            </w:r>
          </w:p>
        </w:tc>
        <w:tc>
          <w:tcPr>
            <w:tcW w:w="3261" w:type="dxa"/>
            <w:shd w:val="clear" w:color="auto" w:fill="D26378"/>
          </w:tcPr>
          <w:p w14:paraId="54A44A9C" w14:textId="77777777" w:rsidR="003666FE" w:rsidRPr="00D420C7" w:rsidRDefault="003666FE" w:rsidP="003666FE">
            <w:pPr>
              <w:jc w:val="center"/>
              <w:rPr>
                <w:b/>
                <w:sz w:val="24"/>
                <w:szCs w:val="24"/>
              </w:rPr>
            </w:pPr>
            <w:r w:rsidRPr="00D420C7">
              <w:rPr>
                <w:b/>
                <w:sz w:val="24"/>
                <w:szCs w:val="24"/>
              </w:rPr>
              <w:t>Target</w:t>
            </w:r>
          </w:p>
        </w:tc>
        <w:tc>
          <w:tcPr>
            <w:tcW w:w="2470" w:type="dxa"/>
            <w:shd w:val="clear" w:color="auto" w:fill="D26378"/>
          </w:tcPr>
          <w:p w14:paraId="3DCF28CD" w14:textId="77777777" w:rsidR="003666FE" w:rsidRPr="00D420C7" w:rsidRDefault="003666FE" w:rsidP="003666FE">
            <w:pPr>
              <w:jc w:val="center"/>
              <w:rPr>
                <w:b/>
                <w:sz w:val="24"/>
                <w:szCs w:val="24"/>
              </w:rPr>
            </w:pPr>
            <w:r w:rsidRPr="00D420C7">
              <w:rPr>
                <w:b/>
                <w:sz w:val="24"/>
                <w:szCs w:val="24"/>
              </w:rPr>
              <w:t>Results</w:t>
            </w:r>
          </w:p>
        </w:tc>
        <w:tc>
          <w:tcPr>
            <w:tcW w:w="1797" w:type="dxa"/>
            <w:shd w:val="clear" w:color="auto" w:fill="D26378"/>
          </w:tcPr>
          <w:p w14:paraId="4F5D0A0D" w14:textId="2B40A423" w:rsidR="003666FE" w:rsidRPr="00D420C7" w:rsidRDefault="003666FE" w:rsidP="003666FE">
            <w:pPr>
              <w:jc w:val="center"/>
              <w:rPr>
                <w:b/>
                <w:sz w:val="24"/>
                <w:szCs w:val="24"/>
              </w:rPr>
            </w:pPr>
          </w:p>
        </w:tc>
      </w:tr>
      <w:tr w:rsidR="003666FE" w:rsidRPr="00E72A00" w14:paraId="2844B88B" w14:textId="77777777" w:rsidTr="008A14A5">
        <w:tc>
          <w:tcPr>
            <w:tcW w:w="3272" w:type="dxa"/>
          </w:tcPr>
          <w:p w14:paraId="1A5B836A" w14:textId="58A7FAEE" w:rsidR="003666FE" w:rsidRPr="007068D5" w:rsidRDefault="00712E51" w:rsidP="006605F8">
            <w:pPr>
              <w:rPr>
                <w:bCs/>
                <w:sz w:val="24"/>
                <w:szCs w:val="24"/>
              </w:rPr>
            </w:pPr>
            <w:r w:rsidRPr="007068D5">
              <w:rPr>
                <w:bCs/>
                <w:sz w:val="24"/>
                <w:szCs w:val="24"/>
              </w:rPr>
              <w:t>ELA portion of the Maine State Assessment</w:t>
            </w:r>
          </w:p>
        </w:tc>
        <w:tc>
          <w:tcPr>
            <w:tcW w:w="3261" w:type="dxa"/>
          </w:tcPr>
          <w:p w14:paraId="6D414E62" w14:textId="5C676F2A" w:rsidR="008C0EA5" w:rsidRPr="00E53193" w:rsidRDefault="00F93E29" w:rsidP="00E53193">
            <w:pPr>
              <w:rPr>
                <w:bCs/>
                <w:sz w:val="24"/>
                <w:szCs w:val="24"/>
              </w:rPr>
            </w:pPr>
            <w:r>
              <w:rPr>
                <w:bCs/>
                <w:sz w:val="24"/>
                <w:szCs w:val="24"/>
              </w:rPr>
              <w:t>3</w:t>
            </w:r>
            <w:r w:rsidR="008C0EA5" w:rsidRPr="00E53193">
              <w:rPr>
                <w:bCs/>
                <w:sz w:val="24"/>
                <w:szCs w:val="24"/>
              </w:rPr>
              <w:t>6% of grade 7 students will</w:t>
            </w:r>
            <w:r w:rsidR="004C5275" w:rsidRPr="00E53193">
              <w:rPr>
                <w:bCs/>
                <w:sz w:val="24"/>
                <w:szCs w:val="24"/>
              </w:rPr>
              <w:t xml:space="preserve"> </w:t>
            </w:r>
            <w:r w:rsidR="008C0EA5" w:rsidRPr="00E53193">
              <w:rPr>
                <w:bCs/>
                <w:sz w:val="24"/>
                <w:szCs w:val="24"/>
              </w:rPr>
              <w:t>score proficient on the ELA</w:t>
            </w:r>
          </w:p>
          <w:p w14:paraId="43CD432A" w14:textId="7D690414" w:rsidR="003666FE" w:rsidRPr="00E53193" w:rsidRDefault="008C0EA5" w:rsidP="00E53193">
            <w:pPr>
              <w:rPr>
                <w:bCs/>
                <w:sz w:val="24"/>
                <w:szCs w:val="24"/>
              </w:rPr>
            </w:pPr>
            <w:r w:rsidRPr="00E53193">
              <w:rPr>
                <w:bCs/>
                <w:sz w:val="24"/>
                <w:szCs w:val="24"/>
              </w:rPr>
              <w:t>portion of the MEA</w:t>
            </w:r>
          </w:p>
        </w:tc>
        <w:tc>
          <w:tcPr>
            <w:tcW w:w="2470" w:type="dxa"/>
          </w:tcPr>
          <w:p w14:paraId="5D62C0F0" w14:textId="1F8274C2" w:rsidR="003A5C00" w:rsidRPr="00E53193" w:rsidRDefault="005E6CA3" w:rsidP="002C5B96">
            <w:pPr>
              <w:rPr>
                <w:bCs/>
                <w:sz w:val="24"/>
                <w:szCs w:val="24"/>
              </w:rPr>
            </w:pPr>
            <w:r>
              <w:rPr>
                <w:bCs/>
                <w:sz w:val="24"/>
                <w:szCs w:val="24"/>
              </w:rPr>
              <w:t>40</w:t>
            </w:r>
            <w:r w:rsidR="003A5C00">
              <w:rPr>
                <w:bCs/>
                <w:sz w:val="24"/>
                <w:szCs w:val="24"/>
              </w:rPr>
              <w:t xml:space="preserve">% </w:t>
            </w:r>
            <w:r w:rsidR="003A5C00" w:rsidRPr="00E53193">
              <w:rPr>
                <w:bCs/>
                <w:sz w:val="24"/>
                <w:szCs w:val="24"/>
              </w:rPr>
              <w:t>of grade 7 students score</w:t>
            </w:r>
            <w:r w:rsidR="002C5B96">
              <w:rPr>
                <w:bCs/>
                <w:sz w:val="24"/>
                <w:szCs w:val="24"/>
              </w:rPr>
              <w:t>d</w:t>
            </w:r>
            <w:r w:rsidR="003A5C00" w:rsidRPr="00E53193">
              <w:rPr>
                <w:bCs/>
                <w:sz w:val="24"/>
                <w:szCs w:val="24"/>
              </w:rPr>
              <w:t xml:space="preserve"> proficient on the ELA</w:t>
            </w:r>
          </w:p>
          <w:p w14:paraId="34966AF0" w14:textId="5EB5CF4A" w:rsidR="003666FE" w:rsidRPr="00E53193" w:rsidRDefault="003A5C00" w:rsidP="002C5B96">
            <w:pPr>
              <w:rPr>
                <w:bCs/>
                <w:sz w:val="24"/>
                <w:szCs w:val="24"/>
              </w:rPr>
            </w:pPr>
            <w:r w:rsidRPr="00E53193">
              <w:rPr>
                <w:bCs/>
                <w:sz w:val="24"/>
                <w:szCs w:val="24"/>
              </w:rPr>
              <w:t>portion of the ME</w:t>
            </w:r>
            <w:r w:rsidR="002C5B96">
              <w:rPr>
                <w:bCs/>
                <w:sz w:val="24"/>
                <w:szCs w:val="24"/>
              </w:rPr>
              <w:t>A</w:t>
            </w:r>
          </w:p>
        </w:tc>
        <w:tc>
          <w:tcPr>
            <w:tcW w:w="1797" w:type="dxa"/>
          </w:tcPr>
          <w:p w14:paraId="09915A60" w14:textId="062C4262" w:rsidR="003666FE" w:rsidRPr="00C65CC3" w:rsidRDefault="005856CD" w:rsidP="00D77A2A">
            <w:pPr>
              <w:jc w:val="both"/>
              <w:rPr>
                <w:bCs/>
                <w:sz w:val="24"/>
                <w:szCs w:val="24"/>
              </w:rPr>
            </w:pPr>
            <w:r w:rsidRPr="00C65CC3">
              <w:rPr>
                <w:bCs/>
                <w:sz w:val="24"/>
                <w:szCs w:val="24"/>
              </w:rPr>
              <w:t>Met</w:t>
            </w:r>
          </w:p>
        </w:tc>
      </w:tr>
      <w:tr w:rsidR="002C5B96" w:rsidRPr="00E72A00" w14:paraId="5F9B36FF" w14:textId="77777777" w:rsidTr="008A14A5">
        <w:tc>
          <w:tcPr>
            <w:tcW w:w="3272" w:type="dxa"/>
          </w:tcPr>
          <w:p w14:paraId="6F6871A7" w14:textId="52EDAD18" w:rsidR="002C5B96" w:rsidRPr="007068D5" w:rsidRDefault="002C5B96" w:rsidP="006605F8">
            <w:pPr>
              <w:rPr>
                <w:bCs/>
                <w:sz w:val="24"/>
                <w:szCs w:val="24"/>
              </w:rPr>
            </w:pPr>
            <w:r w:rsidRPr="007068D5">
              <w:rPr>
                <w:bCs/>
                <w:sz w:val="24"/>
                <w:szCs w:val="24"/>
              </w:rPr>
              <w:t>ELA portion of the Maine State Assessment</w:t>
            </w:r>
          </w:p>
        </w:tc>
        <w:tc>
          <w:tcPr>
            <w:tcW w:w="3261" w:type="dxa"/>
          </w:tcPr>
          <w:p w14:paraId="477B0FCC" w14:textId="0427C332" w:rsidR="002C5B96" w:rsidRPr="00E53193" w:rsidRDefault="002C5B96" w:rsidP="00E53193">
            <w:pPr>
              <w:rPr>
                <w:bCs/>
                <w:sz w:val="24"/>
                <w:szCs w:val="24"/>
              </w:rPr>
            </w:pPr>
            <w:r w:rsidRPr="00E53193">
              <w:rPr>
                <w:bCs/>
                <w:sz w:val="24"/>
                <w:szCs w:val="24"/>
              </w:rPr>
              <w:t>4</w:t>
            </w:r>
            <w:r>
              <w:rPr>
                <w:bCs/>
                <w:sz w:val="24"/>
                <w:szCs w:val="24"/>
              </w:rPr>
              <w:t>3</w:t>
            </w:r>
            <w:r w:rsidRPr="00E53193">
              <w:rPr>
                <w:bCs/>
                <w:sz w:val="24"/>
                <w:szCs w:val="24"/>
              </w:rPr>
              <w:t>% of grade 8 students will score proficient on the ELA</w:t>
            </w:r>
          </w:p>
          <w:p w14:paraId="14DD069C" w14:textId="5719F158" w:rsidR="002C5B96" w:rsidRPr="00E53193" w:rsidRDefault="002C5B96" w:rsidP="00E53193">
            <w:pPr>
              <w:rPr>
                <w:bCs/>
                <w:sz w:val="24"/>
                <w:szCs w:val="24"/>
              </w:rPr>
            </w:pPr>
            <w:r w:rsidRPr="00E53193">
              <w:rPr>
                <w:bCs/>
                <w:sz w:val="24"/>
                <w:szCs w:val="24"/>
              </w:rPr>
              <w:t>portion of the MEA</w:t>
            </w:r>
          </w:p>
        </w:tc>
        <w:tc>
          <w:tcPr>
            <w:tcW w:w="2470" w:type="dxa"/>
          </w:tcPr>
          <w:p w14:paraId="006CDA0C" w14:textId="5B4C89F0" w:rsidR="002C5B96" w:rsidRPr="00E53193" w:rsidRDefault="00011B17" w:rsidP="00F25444">
            <w:pPr>
              <w:rPr>
                <w:bCs/>
                <w:sz w:val="24"/>
                <w:szCs w:val="24"/>
              </w:rPr>
            </w:pPr>
            <w:r>
              <w:rPr>
                <w:bCs/>
                <w:sz w:val="24"/>
                <w:szCs w:val="24"/>
              </w:rPr>
              <w:t>51</w:t>
            </w:r>
            <w:r w:rsidR="002C5B96">
              <w:rPr>
                <w:bCs/>
                <w:sz w:val="24"/>
                <w:szCs w:val="24"/>
              </w:rPr>
              <w:t xml:space="preserve">% </w:t>
            </w:r>
            <w:r w:rsidR="002C5B96" w:rsidRPr="00E53193">
              <w:rPr>
                <w:bCs/>
                <w:sz w:val="24"/>
                <w:szCs w:val="24"/>
              </w:rPr>
              <w:t xml:space="preserve">of grade </w:t>
            </w:r>
            <w:r w:rsidR="002C5B96">
              <w:rPr>
                <w:bCs/>
                <w:sz w:val="24"/>
                <w:szCs w:val="24"/>
              </w:rPr>
              <w:t>8</w:t>
            </w:r>
            <w:r w:rsidR="002C5B96" w:rsidRPr="00E53193">
              <w:rPr>
                <w:bCs/>
                <w:sz w:val="24"/>
                <w:szCs w:val="24"/>
              </w:rPr>
              <w:t xml:space="preserve"> students score</w:t>
            </w:r>
            <w:r w:rsidR="002C5B96">
              <w:rPr>
                <w:bCs/>
                <w:sz w:val="24"/>
                <w:szCs w:val="24"/>
              </w:rPr>
              <w:t>d</w:t>
            </w:r>
            <w:r w:rsidR="002C5B96" w:rsidRPr="00E53193">
              <w:rPr>
                <w:bCs/>
                <w:sz w:val="24"/>
                <w:szCs w:val="24"/>
              </w:rPr>
              <w:t xml:space="preserve"> proficient on the ELA</w:t>
            </w:r>
          </w:p>
          <w:p w14:paraId="7E535AB8" w14:textId="6AF59D74" w:rsidR="002C5B96" w:rsidRPr="00E53193" w:rsidRDefault="002C5B96" w:rsidP="00D77A2A">
            <w:pPr>
              <w:jc w:val="both"/>
              <w:rPr>
                <w:bCs/>
                <w:sz w:val="24"/>
                <w:szCs w:val="24"/>
              </w:rPr>
            </w:pPr>
            <w:r w:rsidRPr="00E53193">
              <w:rPr>
                <w:bCs/>
                <w:sz w:val="24"/>
                <w:szCs w:val="24"/>
              </w:rPr>
              <w:t>portion of the ME</w:t>
            </w:r>
            <w:r>
              <w:rPr>
                <w:bCs/>
                <w:sz w:val="24"/>
                <w:szCs w:val="24"/>
              </w:rPr>
              <w:t>A</w:t>
            </w:r>
          </w:p>
        </w:tc>
        <w:tc>
          <w:tcPr>
            <w:tcW w:w="1797" w:type="dxa"/>
          </w:tcPr>
          <w:p w14:paraId="5ECC530E" w14:textId="367E26AE" w:rsidR="002C5B96" w:rsidRPr="00C65CC3" w:rsidRDefault="005856CD" w:rsidP="00D77A2A">
            <w:pPr>
              <w:jc w:val="both"/>
              <w:rPr>
                <w:bCs/>
                <w:sz w:val="24"/>
                <w:szCs w:val="24"/>
              </w:rPr>
            </w:pPr>
            <w:r w:rsidRPr="00C65CC3">
              <w:rPr>
                <w:bCs/>
                <w:sz w:val="24"/>
                <w:szCs w:val="24"/>
              </w:rPr>
              <w:t>Met</w:t>
            </w:r>
          </w:p>
        </w:tc>
      </w:tr>
      <w:tr w:rsidR="002C5B96" w:rsidRPr="00E72A00" w14:paraId="4E10691D" w14:textId="77777777" w:rsidTr="008A14A5">
        <w:tc>
          <w:tcPr>
            <w:tcW w:w="3272" w:type="dxa"/>
          </w:tcPr>
          <w:p w14:paraId="6099B897" w14:textId="51EEEC21" w:rsidR="002C5B96" w:rsidRPr="007068D5" w:rsidRDefault="002C5B96" w:rsidP="006605F8">
            <w:pPr>
              <w:rPr>
                <w:bCs/>
                <w:sz w:val="24"/>
                <w:szCs w:val="24"/>
              </w:rPr>
            </w:pPr>
            <w:r w:rsidRPr="007068D5">
              <w:rPr>
                <w:bCs/>
                <w:sz w:val="24"/>
                <w:szCs w:val="24"/>
              </w:rPr>
              <w:t>ELA portion of the Maine State Assessment</w:t>
            </w:r>
          </w:p>
        </w:tc>
        <w:tc>
          <w:tcPr>
            <w:tcW w:w="3261" w:type="dxa"/>
          </w:tcPr>
          <w:p w14:paraId="74523280" w14:textId="0E0F94D0" w:rsidR="002C5B96" w:rsidRPr="00E53193" w:rsidRDefault="002C5B96" w:rsidP="00E53193">
            <w:pPr>
              <w:rPr>
                <w:bCs/>
                <w:sz w:val="24"/>
                <w:szCs w:val="24"/>
              </w:rPr>
            </w:pPr>
            <w:r>
              <w:rPr>
                <w:bCs/>
                <w:sz w:val="24"/>
                <w:szCs w:val="24"/>
              </w:rPr>
              <w:t>4</w:t>
            </w:r>
            <w:r w:rsidRPr="00E53193">
              <w:rPr>
                <w:bCs/>
                <w:sz w:val="24"/>
                <w:szCs w:val="24"/>
              </w:rPr>
              <w:t>9% of grade 11 students will score proficient on the ELA</w:t>
            </w:r>
          </w:p>
          <w:p w14:paraId="044B5E8A" w14:textId="1068423A" w:rsidR="002C5B96" w:rsidRPr="00E53193" w:rsidRDefault="002C5B96" w:rsidP="00E53193">
            <w:pPr>
              <w:rPr>
                <w:bCs/>
                <w:sz w:val="24"/>
                <w:szCs w:val="24"/>
              </w:rPr>
            </w:pPr>
            <w:r w:rsidRPr="00E53193">
              <w:rPr>
                <w:bCs/>
                <w:sz w:val="24"/>
                <w:szCs w:val="24"/>
              </w:rPr>
              <w:t>portion of the MEA</w:t>
            </w:r>
          </w:p>
        </w:tc>
        <w:tc>
          <w:tcPr>
            <w:tcW w:w="2470" w:type="dxa"/>
          </w:tcPr>
          <w:p w14:paraId="1CA63A04" w14:textId="5678BC4E" w:rsidR="002C5B96" w:rsidRPr="00E53193" w:rsidRDefault="00011B17" w:rsidP="00F25444">
            <w:pPr>
              <w:rPr>
                <w:bCs/>
                <w:sz w:val="24"/>
                <w:szCs w:val="24"/>
              </w:rPr>
            </w:pPr>
            <w:r>
              <w:rPr>
                <w:bCs/>
                <w:sz w:val="24"/>
                <w:szCs w:val="24"/>
              </w:rPr>
              <w:t>42</w:t>
            </w:r>
            <w:r w:rsidR="002C5B96">
              <w:rPr>
                <w:bCs/>
                <w:sz w:val="24"/>
                <w:szCs w:val="24"/>
              </w:rPr>
              <w:t xml:space="preserve">% </w:t>
            </w:r>
            <w:r w:rsidR="002C5B96" w:rsidRPr="00E53193">
              <w:rPr>
                <w:bCs/>
                <w:sz w:val="24"/>
                <w:szCs w:val="24"/>
              </w:rPr>
              <w:t xml:space="preserve">of grade </w:t>
            </w:r>
            <w:r w:rsidR="002C5B96">
              <w:rPr>
                <w:bCs/>
                <w:sz w:val="24"/>
                <w:szCs w:val="24"/>
              </w:rPr>
              <w:t>11</w:t>
            </w:r>
            <w:r w:rsidR="002C5B96" w:rsidRPr="00E53193">
              <w:rPr>
                <w:bCs/>
                <w:sz w:val="24"/>
                <w:szCs w:val="24"/>
              </w:rPr>
              <w:t xml:space="preserve"> students score</w:t>
            </w:r>
            <w:r w:rsidR="002C5B96">
              <w:rPr>
                <w:bCs/>
                <w:sz w:val="24"/>
                <w:szCs w:val="24"/>
              </w:rPr>
              <w:t>d</w:t>
            </w:r>
            <w:r w:rsidR="002C5B96" w:rsidRPr="00E53193">
              <w:rPr>
                <w:bCs/>
                <w:sz w:val="24"/>
                <w:szCs w:val="24"/>
              </w:rPr>
              <w:t xml:space="preserve"> proficient on the ELA</w:t>
            </w:r>
          </w:p>
          <w:p w14:paraId="5A7673E7" w14:textId="300C787B" w:rsidR="002C5B96" w:rsidRPr="00E53193" w:rsidRDefault="002C5B96" w:rsidP="00D77A2A">
            <w:pPr>
              <w:jc w:val="both"/>
              <w:rPr>
                <w:bCs/>
                <w:sz w:val="24"/>
                <w:szCs w:val="24"/>
              </w:rPr>
            </w:pPr>
            <w:r w:rsidRPr="00E53193">
              <w:rPr>
                <w:bCs/>
                <w:sz w:val="24"/>
                <w:szCs w:val="24"/>
              </w:rPr>
              <w:t>portion of the ME</w:t>
            </w:r>
            <w:r>
              <w:rPr>
                <w:bCs/>
                <w:sz w:val="24"/>
                <w:szCs w:val="24"/>
              </w:rPr>
              <w:t>A</w:t>
            </w:r>
          </w:p>
        </w:tc>
        <w:tc>
          <w:tcPr>
            <w:tcW w:w="1797" w:type="dxa"/>
          </w:tcPr>
          <w:p w14:paraId="0D493F5C" w14:textId="7918485F" w:rsidR="002C5B96" w:rsidRPr="00C65CC3" w:rsidRDefault="00CC490B" w:rsidP="00D77A2A">
            <w:pPr>
              <w:jc w:val="both"/>
              <w:rPr>
                <w:bCs/>
                <w:sz w:val="24"/>
                <w:szCs w:val="24"/>
              </w:rPr>
            </w:pPr>
            <w:r>
              <w:rPr>
                <w:bCs/>
                <w:sz w:val="24"/>
                <w:szCs w:val="24"/>
              </w:rPr>
              <w:t>Partially met</w:t>
            </w:r>
          </w:p>
        </w:tc>
      </w:tr>
      <w:tr w:rsidR="00D604D0" w:rsidRPr="00E72A00" w14:paraId="4051D044" w14:textId="77777777" w:rsidTr="008A14A5">
        <w:tc>
          <w:tcPr>
            <w:tcW w:w="3272" w:type="dxa"/>
          </w:tcPr>
          <w:p w14:paraId="72C104E2" w14:textId="038726E3" w:rsidR="00D604D0" w:rsidRPr="007068D5" w:rsidRDefault="00D604D0" w:rsidP="006605F8">
            <w:pPr>
              <w:rPr>
                <w:bCs/>
                <w:sz w:val="24"/>
                <w:szCs w:val="24"/>
              </w:rPr>
            </w:pPr>
            <w:r w:rsidRPr="007068D5">
              <w:rPr>
                <w:bCs/>
                <w:sz w:val="24"/>
                <w:szCs w:val="24"/>
              </w:rPr>
              <w:t>Math portion of the Maine State Assessment</w:t>
            </w:r>
          </w:p>
        </w:tc>
        <w:tc>
          <w:tcPr>
            <w:tcW w:w="3261" w:type="dxa"/>
          </w:tcPr>
          <w:p w14:paraId="71E543FD" w14:textId="71C8BD20" w:rsidR="00D604D0" w:rsidRPr="00E53193" w:rsidRDefault="00D604D0" w:rsidP="00E53193">
            <w:pPr>
              <w:rPr>
                <w:bCs/>
                <w:sz w:val="24"/>
                <w:szCs w:val="24"/>
              </w:rPr>
            </w:pPr>
            <w:r w:rsidRPr="00E53193">
              <w:rPr>
                <w:bCs/>
                <w:sz w:val="24"/>
                <w:szCs w:val="24"/>
              </w:rPr>
              <w:t>2</w:t>
            </w:r>
            <w:r>
              <w:rPr>
                <w:bCs/>
                <w:sz w:val="24"/>
                <w:szCs w:val="24"/>
              </w:rPr>
              <w:t>0</w:t>
            </w:r>
            <w:r w:rsidRPr="00E53193">
              <w:rPr>
                <w:bCs/>
                <w:sz w:val="24"/>
                <w:szCs w:val="24"/>
              </w:rPr>
              <w:t>% of grade 7 students will score proficient on the math portion of the MEA</w:t>
            </w:r>
          </w:p>
        </w:tc>
        <w:tc>
          <w:tcPr>
            <w:tcW w:w="2470" w:type="dxa"/>
          </w:tcPr>
          <w:p w14:paraId="4635F18D" w14:textId="630496EB" w:rsidR="00D604D0" w:rsidRPr="00E53193" w:rsidRDefault="00011B17" w:rsidP="00F25444">
            <w:pPr>
              <w:rPr>
                <w:bCs/>
                <w:sz w:val="24"/>
                <w:szCs w:val="24"/>
              </w:rPr>
            </w:pPr>
            <w:r>
              <w:rPr>
                <w:bCs/>
                <w:sz w:val="24"/>
                <w:szCs w:val="24"/>
              </w:rPr>
              <w:t>20</w:t>
            </w:r>
            <w:r w:rsidR="00D604D0">
              <w:rPr>
                <w:bCs/>
                <w:sz w:val="24"/>
                <w:szCs w:val="24"/>
              </w:rPr>
              <w:t xml:space="preserve">% </w:t>
            </w:r>
            <w:r w:rsidR="00D604D0" w:rsidRPr="00E53193">
              <w:rPr>
                <w:bCs/>
                <w:sz w:val="24"/>
                <w:szCs w:val="24"/>
              </w:rPr>
              <w:t xml:space="preserve">of grade </w:t>
            </w:r>
            <w:r w:rsidR="00D604D0">
              <w:rPr>
                <w:bCs/>
                <w:sz w:val="24"/>
                <w:szCs w:val="24"/>
              </w:rPr>
              <w:t>7</w:t>
            </w:r>
            <w:r w:rsidR="00D604D0" w:rsidRPr="00E53193">
              <w:rPr>
                <w:bCs/>
                <w:sz w:val="24"/>
                <w:szCs w:val="24"/>
              </w:rPr>
              <w:t xml:space="preserve"> students score</w:t>
            </w:r>
            <w:r w:rsidR="00D604D0">
              <w:rPr>
                <w:bCs/>
                <w:sz w:val="24"/>
                <w:szCs w:val="24"/>
              </w:rPr>
              <w:t>d</w:t>
            </w:r>
            <w:r w:rsidR="00D604D0" w:rsidRPr="00E53193">
              <w:rPr>
                <w:bCs/>
                <w:sz w:val="24"/>
                <w:szCs w:val="24"/>
              </w:rPr>
              <w:t xml:space="preserve"> proficient on the </w:t>
            </w:r>
            <w:r w:rsidR="00D604D0">
              <w:rPr>
                <w:bCs/>
                <w:sz w:val="24"/>
                <w:szCs w:val="24"/>
              </w:rPr>
              <w:t>math</w:t>
            </w:r>
          </w:p>
          <w:p w14:paraId="036E44B7" w14:textId="1E808DAF" w:rsidR="00D604D0" w:rsidRPr="00E53193" w:rsidRDefault="00D604D0" w:rsidP="00D77A2A">
            <w:pPr>
              <w:jc w:val="both"/>
              <w:rPr>
                <w:bCs/>
                <w:sz w:val="24"/>
                <w:szCs w:val="24"/>
              </w:rPr>
            </w:pPr>
            <w:r w:rsidRPr="00E53193">
              <w:rPr>
                <w:bCs/>
                <w:sz w:val="24"/>
                <w:szCs w:val="24"/>
              </w:rPr>
              <w:t>portion of the ME</w:t>
            </w:r>
            <w:r>
              <w:rPr>
                <w:bCs/>
                <w:sz w:val="24"/>
                <w:szCs w:val="24"/>
              </w:rPr>
              <w:t>A</w:t>
            </w:r>
          </w:p>
        </w:tc>
        <w:tc>
          <w:tcPr>
            <w:tcW w:w="1797" w:type="dxa"/>
          </w:tcPr>
          <w:p w14:paraId="384EC113" w14:textId="52EFD6B4" w:rsidR="00D604D0" w:rsidRPr="00C65CC3" w:rsidRDefault="005856CD" w:rsidP="00D77A2A">
            <w:pPr>
              <w:jc w:val="both"/>
              <w:rPr>
                <w:bCs/>
                <w:sz w:val="24"/>
                <w:szCs w:val="24"/>
              </w:rPr>
            </w:pPr>
            <w:r w:rsidRPr="00C65CC3">
              <w:rPr>
                <w:bCs/>
                <w:sz w:val="24"/>
                <w:szCs w:val="24"/>
              </w:rPr>
              <w:t>Met</w:t>
            </w:r>
          </w:p>
        </w:tc>
      </w:tr>
      <w:tr w:rsidR="00D604D0" w:rsidRPr="00E72A00" w14:paraId="767C6EAE" w14:textId="77777777" w:rsidTr="008A14A5">
        <w:tc>
          <w:tcPr>
            <w:tcW w:w="3272" w:type="dxa"/>
          </w:tcPr>
          <w:p w14:paraId="699B841E" w14:textId="18D5FCBE" w:rsidR="00D604D0" w:rsidRPr="007068D5" w:rsidRDefault="00D604D0" w:rsidP="006605F8">
            <w:pPr>
              <w:rPr>
                <w:bCs/>
                <w:sz w:val="24"/>
                <w:szCs w:val="24"/>
              </w:rPr>
            </w:pPr>
            <w:r w:rsidRPr="007068D5">
              <w:rPr>
                <w:bCs/>
                <w:sz w:val="24"/>
                <w:szCs w:val="24"/>
              </w:rPr>
              <w:t>Math portion of the Maine State Assessment</w:t>
            </w:r>
          </w:p>
        </w:tc>
        <w:tc>
          <w:tcPr>
            <w:tcW w:w="3261" w:type="dxa"/>
          </w:tcPr>
          <w:p w14:paraId="0E285CC7" w14:textId="1DCBCA27" w:rsidR="00D604D0" w:rsidRPr="00E53193" w:rsidRDefault="00D604D0" w:rsidP="00E53193">
            <w:pPr>
              <w:rPr>
                <w:bCs/>
                <w:sz w:val="24"/>
                <w:szCs w:val="24"/>
              </w:rPr>
            </w:pPr>
            <w:r w:rsidRPr="00E53193">
              <w:rPr>
                <w:bCs/>
                <w:sz w:val="24"/>
                <w:szCs w:val="24"/>
              </w:rPr>
              <w:t>1</w:t>
            </w:r>
            <w:r>
              <w:rPr>
                <w:bCs/>
                <w:sz w:val="24"/>
                <w:szCs w:val="24"/>
              </w:rPr>
              <w:t>9</w:t>
            </w:r>
            <w:r w:rsidRPr="00E53193">
              <w:rPr>
                <w:bCs/>
                <w:sz w:val="24"/>
                <w:szCs w:val="24"/>
              </w:rPr>
              <w:t>% of grade 8 students will score proficient on the math portion of the MEA</w:t>
            </w:r>
          </w:p>
        </w:tc>
        <w:tc>
          <w:tcPr>
            <w:tcW w:w="2470" w:type="dxa"/>
          </w:tcPr>
          <w:p w14:paraId="1A49D13D" w14:textId="4D2CA839" w:rsidR="00D604D0" w:rsidRPr="00E53193" w:rsidRDefault="005856CD" w:rsidP="00F25444">
            <w:pPr>
              <w:rPr>
                <w:bCs/>
                <w:sz w:val="24"/>
                <w:szCs w:val="24"/>
              </w:rPr>
            </w:pPr>
            <w:r>
              <w:rPr>
                <w:bCs/>
                <w:sz w:val="24"/>
                <w:szCs w:val="24"/>
              </w:rPr>
              <w:t>20</w:t>
            </w:r>
            <w:r w:rsidR="00D604D0">
              <w:rPr>
                <w:bCs/>
                <w:sz w:val="24"/>
                <w:szCs w:val="24"/>
              </w:rPr>
              <w:t xml:space="preserve">% </w:t>
            </w:r>
            <w:r w:rsidR="00D604D0" w:rsidRPr="00E53193">
              <w:rPr>
                <w:bCs/>
                <w:sz w:val="24"/>
                <w:szCs w:val="24"/>
              </w:rPr>
              <w:t xml:space="preserve">of grade </w:t>
            </w:r>
            <w:r w:rsidR="00D604D0">
              <w:rPr>
                <w:bCs/>
                <w:sz w:val="24"/>
                <w:szCs w:val="24"/>
              </w:rPr>
              <w:t>8</w:t>
            </w:r>
            <w:r w:rsidR="00D604D0" w:rsidRPr="00E53193">
              <w:rPr>
                <w:bCs/>
                <w:sz w:val="24"/>
                <w:szCs w:val="24"/>
              </w:rPr>
              <w:t xml:space="preserve"> students score</w:t>
            </w:r>
            <w:r w:rsidR="00D604D0">
              <w:rPr>
                <w:bCs/>
                <w:sz w:val="24"/>
                <w:szCs w:val="24"/>
              </w:rPr>
              <w:t>d</w:t>
            </w:r>
            <w:r w:rsidR="00D604D0" w:rsidRPr="00E53193">
              <w:rPr>
                <w:bCs/>
                <w:sz w:val="24"/>
                <w:szCs w:val="24"/>
              </w:rPr>
              <w:t xml:space="preserve"> proficient on the </w:t>
            </w:r>
            <w:r w:rsidR="00D604D0">
              <w:rPr>
                <w:bCs/>
                <w:sz w:val="24"/>
                <w:szCs w:val="24"/>
              </w:rPr>
              <w:t>math</w:t>
            </w:r>
          </w:p>
          <w:p w14:paraId="3D7BE4A8" w14:textId="1CECCB29" w:rsidR="00D604D0" w:rsidRPr="00E53193" w:rsidRDefault="00D604D0" w:rsidP="00D77A2A">
            <w:pPr>
              <w:jc w:val="both"/>
              <w:rPr>
                <w:bCs/>
                <w:sz w:val="24"/>
                <w:szCs w:val="24"/>
              </w:rPr>
            </w:pPr>
            <w:r w:rsidRPr="00E53193">
              <w:rPr>
                <w:bCs/>
                <w:sz w:val="24"/>
                <w:szCs w:val="24"/>
              </w:rPr>
              <w:t>portion of the ME</w:t>
            </w:r>
            <w:r>
              <w:rPr>
                <w:bCs/>
                <w:sz w:val="24"/>
                <w:szCs w:val="24"/>
              </w:rPr>
              <w:t>A</w:t>
            </w:r>
          </w:p>
        </w:tc>
        <w:tc>
          <w:tcPr>
            <w:tcW w:w="1797" w:type="dxa"/>
          </w:tcPr>
          <w:p w14:paraId="54FFDADF" w14:textId="3CBCD413" w:rsidR="00D604D0" w:rsidRPr="00C65CC3" w:rsidRDefault="005856CD" w:rsidP="00D77A2A">
            <w:pPr>
              <w:jc w:val="both"/>
              <w:rPr>
                <w:bCs/>
                <w:sz w:val="24"/>
                <w:szCs w:val="24"/>
              </w:rPr>
            </w:pPr>
            <w:r w:rsidRPr="00C65CC3">
              <w:rPr>
                <w:bCs/>
                <w:sz w:val="24"/>
                <w:szCs w:val="24"/>
              </w:rPr>
              <w:t>Met</w:t>
            </w:r>
          </w:p>
        </w:tc>
      </w:tr>
      <w:tr w:rsidR="00D604D0" w:rsidRPr="00E72A00" w14:paraId="3ECD6A3A" w14:textId="77777777" w:rsidTr="008A14A5">
        <w:tc>
          <w:tcPr>
            <w:tcW w:w="3272" w:type="dxa"/>
          </w:tcPr>
          <w:p w14:paraId="47CBE83A" w14:textId="1FB0067C" w:rsidR="00D604D0" w:rsidRPr="007068D5" w:rsidRDefault="00D604D0" w:rsidP="006605F8">
            <w:pPr>
              <w:rPr>
                <w:bCs/>
                <w:sz w:val="24"/>
                <w:szCs w:val="24"/>
              </w:rPr>
            </w:pPr>
            <w:r w:rsidRPr="007068D5">
              <w:rPr>
                <w:bCs/>
                <w:sz w:val="24"/>
                <w:szCs w:val="24"/>
              </w:rPr>
              <w:t>Math portion of the Maine State Assessment</w:t>
            </w:r>
          </w:p>
        </w:tc>
        <w:tc>
          <w:tcPr>
            <w:tcW w:w="3261" w:type="dxa"/>
          </w:tcPr>
          <w:p w14:paraId="7498CA11" w14:textId="792DE29A" w:rsidR="00D604D0" w:rsidRPr="00E53193" w:rsidRDefault="00D604D0" w:rsidP="00E53193">
            <w:pPr>
              <w:rPr>
                <w:bCs/>
                <w:sz w:val="24"/>
                <w:szCs w:val="24"/>
              </w:rPr>
            </w:pPr>
            <w:r>
              <w:rPr>
                <w:bCs/>
                <w:sz w:val="24"/>
                <w:szCs w:val="24"/>
              </w:rPr>
              <w:t>10</w:t>
            </w:r>
            <w:r w:rsidRPr="00E53193">
              <w:rPr>
                <w:bCs/>
                <w:sz w:val="24"/>
                <w:szCs w:val="24"/>
              </w:rPr>
              <w:t>% of grade 11 students will score proficient on the math portion of the MEA</w:t>
            </w:r>
          </w:p>
        </w:tc>
        <w:tc>
          <w:tcPr>
            <w:tcW w:w="2470" w:type="dxa"/>
          </w:tcPr>
          <w:p w14:paraId="1A7CE7BC" w14:textId="6AA3892C" w:rsidR="00D604D0" w:rsidRPr="00E53193" w:rsidRDefault="005856CD" w:rsidP="00F25444">
            <w:pPr>
              <w:rPr>
                <w:bCs/>
                <w:sz w:val="24"/>
                <w:szCs w:val="24"/>
              </w:rPr>
            </w:pPr>
            <w:r>
              <w:rPr>
                <w:bCs/>
                <w:sz w:val="24"/>
                <w:szCs w:val="24"/>
              </w:rPr>
              <w:t>10</w:t>
            </w:r>
            <w:r w:rsidR="00D604D0">
              <w:rPr>
                <w:bCs/>
                <w:sz w:val="24"/>
                <w:szCs w:val="24"/>
              </w:rPr>
              <w:t xml:space="preserve">% </w:t>
            </w:r>
            <w:r w:rsidR="00D604D0" w:rsidRPr="00E53193">
              <w:rPr>
                <w:bCs/>
                <w:sz w:val="24"/>
                <w:szCs w:val="24"/>
              </w:rPr>
              <w:t xml:space="preserve">of grade </w:t>
            </w:r>
            <w:r w:rsidR="00D604D0">
              <w:rPr>
                <w:bCs/>
                <w:sz w:val="24"/>
                <w:szCs w:val="24"/>
              </w:rPr>
              <w:t>11</w:t>
            </w:r>
            <w:r w:rsidR="00D604D0" w:rsidRPr="00E53193">
              <w:rPr>
                <w:bCs/>
                <w:sz w:val="24"/>
                <w:szCs w:val="24"/>
              </w:rPr>
              <w:t xml:space="preserve"> students score</w:t>
            </w:r>
            <w:r w:rsidR="00D604D0">
              <w:rPr>
                <w:bCs/>
                <w:sz w:val="24"/>
                <w:szCs w:val="24"/>
              </w:rPr>
              <w:t>d</w:t>
            </w:r>
            <w:r w:rsidR="00D604D0" w:rsidRPr="00E53193">
              <w:rPr>
                <w:bCs/>
                <w:sz w:val="24"/>
                <w:szCs w:val="24"/>
              </w:rPr>
              <w:t xml:space="preserve"> proficient on the </w:t>
            </w:r>
            <w:r w:rsidR="00D604D0">
              <w:rPr>
                <w:bCs/>
                <w:sz w:val="24"/>
                <w:szCs w:val="24"/>
              </w:rPr>
              <w:t>math</w:t>
            </w:r>
          </w:p>
          <w:p w14:paraId="248CD594" w14:textId="44D2E60C" w:rsidR="00D604D0" w:rsidRPr="00E53193" w:rsidRDefault="00D604D0" w:rsidP="00D77A2A">
            <w:pPr>
              <w:jc w:val="both"/>
              <w:rPr>
                <w:bCs/>
                <w:sz w:val="24"/>
                <w:szCs w:val="24"/>
              </w:rPr>
            </w:pPr>
            <w:r w:rsidRPr="00E53193">
              <w:rPr>
                <w:bCs/>
                <w:sz w:val="24"/>
                <w:szCs w:val="24"/>
              </w:rPr>
              <w:t>portion of the ME</w:t>
            </w:r>
            <w:r>
              <w:rPr>
                <w:bCs/>
                <w:sz w:val="24"/>
                <w:szCs w:val="24"/>
              </w:rPr>
              <w:t>A</w:t>
            </w:r>
          </w:p>
        </w:tc>
        <w:tc>
          <w:tcPr>
            <w:tcW w:w="1797" w:type="dxa"/>
          </w:tcPr>
          <w:p w14:paraId="49EA5BB7" w14:textId="2F8DA560" w:rsidR="00D604D0" w:rsidRPr="00C65CC3" w:rsidRDefault="005856CD" w:rsidP="00D77A2A">
            <w:pPr>
              <w:jc w:val="both"/>
              <w:rPr>
                <w:bCs/>
                <w:sz w:val="24"/>
                <w:szCs w:val="24"/>
              </w:rPr>
            </w:pPr>
            <w:r w:rsidRPr="00C65CC3">
              <w:rPr>
                <w:bCs/>
                <w:sz w:val="24"/>
                <w:szCs w:val="24"/>
              </w:rPr>
              <w:t>Met</w:t>
            </w:r>
          </w:p>
        </w:tc>
      </w:tr>
    </w:tbl>
    <w:p w14:paraId="669D5C51" w14:textId="77777777" w:rsidR="00D77A2A" w:rsidRDefault="00D77A2A" w:rsidP="00D77A2A">
      <w:pPr>
        <w:jc w:val="both"/>
        <w:rPr>
          <w:b/>
          <w:sz w:val="24"/>
          <w:szCs w:val="24"/>
          <w:u w:val="single"/>
        </w:rPr>
      </w:pPr>
    </w:p>
    <w:p w14:paraId="3DEB8703" w14:textId="0C6501F7" w:rsidR="00D77A2A" w:rsidRDefault="00576106" w:rsidP="003666FE">
      <w:pPr>
        <w:rPr>
          <w:b/>
          <w:sz w:val="24"/>
          <w:szCs w:val="24"/>
          <w:u w:val="single"/>
        </w:rPr>
      </w:pPr>
      <w:r>
        <w:rPr>
          <w:b/>
          <w:sz w:val="24"/>
          <w:szCs w:val="24"/>
          <w:u w:val="single"/>
        </w:rPr>
        <w:t>Discussion</w:t>
      </w:r>
    </w:p>
    <w:p w14:paraId="1AAC5393" w14:textId="763D18D7" w:rsidR="00D61BB0" w:rsidRPr="00D06C2D" w:rsidRDefault="00023D0F" w:rsidP="000B5E09">
      <w:pPr>
        <w:rPr>
          <w:bCs/>
          <w:sz w:val="24"/>
          <w:szCs w:val="24"/>
        </w:rPr>
      </w:pPr>
      <w:r>
        <w:rPr>
          <w:bCs/>
          <w:sz w:val="24"/>
          <w:szCs w:val="24"/>
        </w:rPr>
        <w:t>The school met five of its six academic proficiency targets.</w:t>
      </w:r>
      <w:r w:rsidR="00C20721">
        <w:rPr>
          <w:bCs/>
          <w:sz w:val="24"/>
          <w:szCs w:val="24"/>
        </w:rPr>
        <w:t xml:space="preserve"> </w:t>
      </w:r>
      <w:r w:rsidR="00425EAE">
        <w:rPr>
          <w:bCs/>
          <w:sz w:val="24"/>
          <w:szCs w:val="24"/>
        </w:rPr>
        <w:t>It met the target</w:t>
      </w:r>
      <w:r w:rsidR="00185A0F">
        <w:rPr>
          <w:bCs/>
          <w:sz w:val="24"/>
          <w:szCs w:val="24"/>
        </w:rPr>
        <w:t>s</w:t>
      </w:r>
      <w:r w:rsidR="00425EAE">
        <w:rPr>
          <w:bCs/>
          <w:sz w:val="24"/>
          <w:szCs w:val="24"/>
        </w:rPr>
        <w:t xml:space="preserve"> for </w:t>
      </w:r>
      <w:r w:rsidR="00185A0F">
        <w:rPr>
          <w:bCs/>
          <w:sz w:val="24"/>
          <w:szCs w:val="24"/>
        </w:rPr>
        <w:t>percentage of students</w:t>
      </w:r>
      <w:r w:rsidR="0080410C">
        <w:rPr>
          <w:bCs/>
          <w:sz w:val="24"/>
          <w:szCs w:val="24"/>
        </w:rPr>
        <w:t xml:space="preserve"> meeting or exceeding state expectations</w:t>
      </w:r>
      <w:r w:rsidR="00185A0F">
        <w:rPr>
          <w:bCs/>
          <w:sz w:val="24"/>
          <w:szCs w:val="24"/>
        </w:rPr>
        <w:t xml:space="preserve"> in grades 7 and </w:t>
      </w:r>
      <w:r w:rsidR="0080410C">
        <w:rPr>
          <w:bCs/>
          <w:sz w:val="24"/>
          <w:szCs w:val="24"/>
        </w:rPr>
        <w:t>8</w:t>
      </w:r>
      <w:r w:rsidR="00185A0F">
        <w:rPr>
          <w:bCs/>
          <w:sz w:val="24"/>
          <w:szCs w:val="24"/>
        </w:rPr>
        <w:t xml:space="preserve"> </w:t>
      </w:r>
      <w:r w:rsidR="0080410C">
        <w:rPr>
          <w:bCs/>
          <w:sz w:val="24"/>
          <w:szCs w:val="24"/>
        </w:rPr>
        <w:t>in ELA</w:t>
      </w:r>
      <w:r w:rsidR="00D61BB0">
        <w:rPr>
          <w:bCs/>
          <w:sz w:val="24"/>
          <w:szCs w:val="24"/>
        </w:rPr>
        <w:t xml:space="preserve"> on the MEA. It met the targets for percentage of students meeting or exceeding state expectations in grades 7, 8, and 11</w:t>
      </w:r>
      <w:r w:rsidR="009F5EA1">
        <w:rPr>
          <w:bCs/>
          <w:sz w:val="24"/>
          <w:szCs w:val="24"/>
        </w:rPr>
        <w:t xml:space="preserve"> </w:t>
      </w:r>
      <w:r w:rsidR="00007FD2">
        <w:rPr>
          <w:bCs/>
          <w:sz w:val="24"/>
          <w:szCs w:val="24"/>
        </w:rPr>
        <w:t xml:space="preserve">on math </w:t>
      </w:r>
      <w:r w:rsidR="00D61BB0">
        <w:rPr>
          <w:bCs/>
          <w:sz w:val="24"/>
          <w:szCs w:val="24"/>
        </w:rPr>
        <w:t>on the MEA.</w:t>
      </w:r>
      <w:r w:rsidR="0047484F">
        <w:rPr>
          <w:bCs/>
          <w:sz w:val="24"/>
          <w:szCs w:val="24"/>
        </w:rPr>
        <w:t xml:space="preserve"> It partially met the target for</w:t>
      </w:r>
      <w:r w:rsidR="00053F5D">
        <w:rPr>
          <w:bCs/>
          <w:sz w:val="24"/>
          <w:szCs w:val="24"/>
        </w:rPr>
        <w:t xml:space="preserve"> percentage of</w:t>
      </w:r>
      <w:r w:rsidR="0047484F">
        <w:rPr>
          <w:bCs/>
          <w:sz w:val="24"/>
          <w:szCs w:val="24"/>
        </w:rPr>
        <w:t xml:space="preserve"> 11</w:t>
      </w:r>
      <w:r w:rsidR="0047484F" w:rsidRPr="0047484F">
        <w:rPr>
          <w:bCs/>
          <w:sz w:val="24"/>
          <w:szCs w:val="24"/>
          <w:vertAlign w:val="superscript"/>
        </w:rPr>
        <w:t>th</w:t>
      </w:r>
      <w:r w:rsidR="0047484F">
        <w:rPr>
          <w:bCs/>
          <w:sz w:val="24"/>
          <w:szCs w:val="24"/>
        </w:rPr>
        <w:t xml:space="preserve"> grade students meeting or exceeding state expectations</w:t>
      </w:r>
      <w:r w:rsidR="00053F5D">
        <w:rPr>
          <w:bCs/>
          <w:sz w:val="24"/>
          <w:szCs w:val="24"/>
        </w:rPr>
        <w:t xml:space="preserve"> on the ELA MEA.</w:t>
      </w:r>
    </w:p>
    <w:p w14:paraId="214F9DDC" w14:textId="600EE360" w:rsidR="003666FE" w:rsidRPr="00D06C2D" w:rsidRDefault="003666FE" w:rsidP="003666FE">
      <w:pPr>
        <w:rPr>
          <w:bCs/>
          <w:sz w:val="24"/>
          <w:szCs w:val="24"/>
        </w:rPr>
      </w:pPr>
    </w:p>
    <w:p w14:paraId="0667CA6E" w14:textId="77777777" w:rsidR="003666FE" w:rsidRPr="00D06C2D" w:rsidRDefault="003666FE" w:rsidP="003666FE">
      <w:pPr>
        <w:rPr>
          <w:bCs/>
          <w:sz w:val="24"/>
          <w:szCs w:val="24"/>
        </w:rPr>
      </w:pPr>
    </w:p>
    <w:tbl>
      <w:tblPr>
        <w:tblStyle w:val="TableGrid"/>
        <w:tblW w:w="0" w:type="auto"/>
        <w:tblLook w:val="04A0" w:firstRow="1" w:lastRow="0" w:firstColumn="1" w:lastColumn="0" w:noHBand="0" w:noVBand="1"/>
      </w:tblPr>
      <w:tblGrid>
        <w:gridCol w:w="9350"/>
      </w:tblGrid>
      <w:tr w:rsidR="00E40CD8" w14:paraId="48C83A3B" w14:textId="77777777" w:rsidTr="000617AC">
        <w:tc>
          <w:tcPr>
            <w:tcW w:w="9350" w:type="dxa"/>
            <w:shd w:val="clear" w:color="auto" w:fill="800000"/>
          </w:tcPr>
          <w:p w14:paraId="3858FBFF" w14:textId="40F8DE27" w:rsidR="00E40CD8" w:rsidRPr="002C2F39" w:rsidRDefault="00E40CD8" w:rsidP="000617AC">
            <w:pPr>
              <w:rPr>
                <w:rFonts w:cs="Arial"/>
                <w:b/>
                <w:bCs/>
                <w:sz w:val="28"/>
                <w:szCs w:val="28"/>
              </w:rPr>
            </w:pPr>
            <w:r>
              <w:rPr>
                <w:rFonts w:cs="Arial"/>
                <w:sz w:val="28"/>
                <w:szCs w:val="28"/>
              </w:rPr>
              <w:t xml:space="preserve">Section </w:t>
            </w:r>
            <w:r w:rsidR="006F1268">
              <w:rPr>
                <w:rFonts w:cs="Arial"/>
                <w:sz w:val="28"/>
                <w:szCs w:val="28"/>
              </w:rPr>
              <w:t>4:</w:t>
            </w:r>
            <w:r>
              <w:rPr>
                <w:rFonts w:cs="Arial"/>
                <w:sz w:val="28"/>
                <w:szCs w:val="28"/>
              </w:rPr>
              <w:t xml:space="preserve"> Academic Growth</w:t>
            </w:r>
          </w:p>
        </w:tc>
      </w:tr>
    </w:tbl>
    <w:p w14:paraId="010AF676"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7263DC88" w14:textId="77777777" w:rsidTr="00D523F7">
        <w:tc>
          <w:tcPr>
            <w:tcW w:w="3272" w:type="dxa"/>
            <w:shd w:val="clear" w:color="auto" w:fill="D26378"/>
          </w:tcPr>
          <w:p w14:paraId="1C9DB5EE" w14:textId="77777777" w:rsidR="003666FE" w:rsidRPr="003666FE" w:rsidRDefault="003666FE" w:rsidP="00FF4A56">
            <w:pPr>
              <w:jc w:val="center"/>
              <w:rPr>
                <w:b/>
                <w:sz w:val="24"/>
                <w:szCs w:val="24"/>
              </w:rPr>
            </w:pPr>
            <w:r>
              <w:rPr>
                <w:b/>
                <w:sz w:val="24"/>
                <w:szCs w:val="24"/>
              </w:rPr>
              <w:t>Measure</w:t>
            </w:r>
          </w:p>
        </w:tc>
        <w:tc>
          <w:tcPr>
            <w:tcW w:w="3261" w:type="dxa"/>
            <w:shd w:val="clear" w:color="auto" w:fill="D26378"/>
          </w:tcPr>
          <w:p w14:paraId="6959339E" w14:textId="77777777" w:rsidR="003666FE" w:rsidRPr="003666FE" w:rsidRDefault="003666FE" w:rsidP="00FF4A56">
            <w:pPr>
              <w:jc w:val="center"/>
              <w:rPr>
                <w:b/>
                <w:sz w:val="24"/>
                <w:szCs w:val="24"/>
              </w:rPr>
            </w:pPr>
            <w:r>
              <w:rPr>
                <w:b/>
                <w:sz w:val="24"/>
                <w:szCs w:val="24"/>
              </w:rPr>
              <w:t>Target</w:t>
            </w:r>
          </w:p>
        </w:tc>
        <w:tc>
          <w:tcPr>
            <w:tcW w:w="2470" w:type="dxa"/>
            <w:shd w:val="clear" w:color="auto" w:fill="D26378"/>
          </w:tcPr>
          <w:p w14:paraId="1E1E16AB" w14:textId="77777777" w:rsidR="003666FE" w:rsidRPr="003666FE" w:rsidRDefault="003666FE" w:rsidP="00FF4A56">
            <w:pPr>
              <w:jc w:val="center"/>
              <w:rPr>
                <w:b/>
                <w:sz w:val="24"/>
                <w:szCs w:val="24"/>
              </w:rPr>
            </w:pPr>
            <w:r>
              <w:rPr>
                <w:b/>
                <w:sz w:val="24"/>
                <w:szCs w:val="24"/>
              </w:rPr>
              <w:t>Results</w:t>
            </w:r>
          </w:p>
        </w:tc>
        <w:tc>
          <w:tcPr>
            <w:tcW w:w="1797" w:type="dxa"/>
            <w:shd w:val="clear" w:color="auto" w:fill="D26378"/>
          </w:tcPr>
          <w:p w14:paraId="03586D40" w14:textId="69E595A0" w:rsidR="003666FE" w:rsidRPr="003666FE" w:rsidRDefault="003666FE" w:rsidP="00FF4A56">
            <w:pPr>
              <w:jc w:val="center"/>
              <w:rPr>
                <w:b/>
                <w:sz w:val="24"/>
                <w:szCs w:val="24"/>
              </w:rPr>
            </w:pPr>
          </w:p>
        </w:tc>
      </w:tr>
      <w:tr w:rsidR="003666FE" w14:paraId="7004537A" w14:textId="77777777" w:rsidTr="008A14A5">
        <w:tc>
          <w:tcPr>
            <w:tcW w:w="3272" w:type="dxa"/>
          </w:tcPr>
          <w:p w14:paraId="7C1034A7" w14:textId="178FB897" w:rsidR="003666FE" w:rsidRPr="00C05BD1" w:rsidRDefault="00C05BD1" w:rsidP="002A13CD">
            <w:pPr>
              <w:rPr>
                <w:bCs/>
                <w:sz w:val="24"/>
                <w:szCs w:val="24"/>
              </w:rPr>
            </w:pPr>
            <w:r>
              <w:rPr>
                <w:bCs/>
                <w:sz w:val="24"/>
                <w:szCs w:val="24"/>
              </w:rPr>
              <w:t>Students will</w:t>
            </w:r>
            <w:r w:rsidR="00EB5B72">
              <w:rPr>
                <w:bCs/>
                <w:sz w:val="24"/>
                <w:szCs w:val="24"/>
              </w:rPr>
              <w:t xml:space="preserve"> show progress in their learning through growth in their NWEA scores in ELA </w:t>
            </w:r>
            <w:r w:rsidR="00EB5B72">
              <w:rPr>
                <w:bCs/>
                <w:sz w:val="24"/>
                <w:szCs w:val="24"/>
              </w:rPr>
              <w:lastRenderedPageBreak/>
              <w:t>reading and language from fall to spring of each school year.</w:t>
            </w:r>
          </w:p>
        </w:tc>
        <w:tc>
          <w:tcPr>
            <w:tcW w:w="3261" w:type="dxa"/>
          </w:tcPr>
          <w:p w14:paraId="14C0F690" w14:textId="34AAC96C" w:rsidR="003666FE" w:rsidRPr="002A13CD" w:rsidRDefault="00D12E0A" w:rsidP="002A13CD">
            <w:pPr>
              <w:rPr>
                <w:bCs/>
                <w:sz w:val="24"/>
                <w:szCs w:val="24"/>
              </w:rPr>
            </w:pPr>
            <w:r w:rsidRPr="002A13CD">
              <w:rPr>
                <w:bCs/>
                <w:sz w:val="24"/>
                <w:szCs w:val="24"/>
              </w:rPr>
              <w:lastRenderedPageBreak/>
              <w:t xml:space="preserve">Students will show progress in their learning through growth in their NWEA RIT scores from </w:t>
            </w:r>
            <w:r w:rsidRPr="002A13CD">
              <w:rPr>
                <w:bCs/>
                <w:sz w:val="24"/>
                <w:szCs w:val="24"/>
              </w:rPr>
              <w:lastRenderedPageBreak/>
              <w:t>fall to spring of each school year.</w:t>
            </w:r>
          </w:p>
        </w:tc>
        <w:tc>
          <w:tcPr>
            <w:tcW w:w="2470" w:type="dxa"/>
          </w:tcPr>
          <w:p w14:paraId="49BFAA95" w14:textId="189C2A63" w:rsidR="003666FE" w:rsidRPr="0061410E" w:rsidRDefault="00601210" w:rsidP="002A13CD">
            <w:pPr>
              <w:rPr>
                <w:bCs/>
                <w:sz w:val="24"/>
                <w:szCs w:val="24"/>
                <w:highlight w:val="yellow"/>
              </w:rPr>
            </w:pPr>
            <w:r w:rsidRPr="00C14395">
              <w:rPr>
                <w:bCs/>
                <w:sz w:val="24"/>
                <w:szCs w:val="24"/>
              </w:rPr>
              <w:lastRenderedPageBreak/>
              <w:t>71</w:t>
            </w:r>
            <w:r w:rsidR="00922880" w:rsidRPr="00C14395">
              <w:rPr>
                <w:bCs/>
                <w:sz w:val="24"/>
                <w:szCs w:val="24"/>
              </w:rPr>
              <w:t xml:space="preserve">% </w:t>
            </w:r>
            <w:r w:rsidR="00922880" w:rsidRPr="002C07CB">
              <w:rPr>
                <w:bCs/>
                <w:sz w:val="24"/>
                <w:szCs w:val="24"/>
              </w:rPr>
              <w:t>of students showed p</w:t>
            </w:r>
            <w:r w:rsidR="00CD1635" w:rsidRPr="002C07CB">
              <w:rPr>
                <w:bCs/>
                <w:sz w:val="24"/>
                <w:szCs w:val="24"/>
              </w:rPr>
              <w:t xml:space="preserve">rogress in learning </w:t>
            </w:r>
            <w:r w:rsidR="002C07CB" w:rsidRPr="002C07CB">
              <w:rPr>
                <w:bCs/>
                <w:sz w:val="24"/>
                <w:szCs w:val="24"/>
              </w:rPr>
              <w:t xml:space="preserve">through growth on their </w:t>
            </w:r>
            <w:r w:rsidR="00E62565">
              <w:rPr>
                <w:bCs/>
                <w:sz w:val="24"/>
                <w:szCs w:val="24"/>
              </w:rPr>
              <w:t xml:space="preserve">ELA </w:t>
            </w:r>
            <w:r w:rsidR="002C07CB" w:rsidRPr="002C07CB">
              <w:rPr>
                <w:bCs/>
                <w:sz w:val="24"/>
                <w:szCs w:val="24"/>
              </w:rPr>
              <w:lastRenderedPageBreak/>
              <w:t>NWEA</w:t>
            </w:r>
            <w:r w:rsidR="002C07CB" w:rsidRPr="00E62565">
              <w:rPr>
                <w:bCs/>
                <w:sz w:val="24"/>
                <w:szCs w:val="24"/>
              </w:rPr>
              <w:t xml:space="preserve"> </w:t>
            </w:r>
            <w:r w:rsidR="002C07CB" w:rsidRPr="002C07CB">
              <w:rPr>
                <w:bCs/>
                <w:sz w:val="24"/>
                <w:szCs w:val="24"/>
              </w:rPr>
              <w:t>RIT scores from fall to spring.</w:t>
            </w:r>
          </w:p>
        </w:tc>
        <w:tc>
          <w:tcPr>
            <w:tcW w:w="1797" w:type="dxa"/>
          </w:tcPr>
          <w:p w14:paraId="58FFFFC7" w14:textId="07629E26" w:rsidR="003666FE" w:rsidRPr="00841AC5" w:rsidRDefault="00C14395" w:rsidP="002A13CD">
            <w:pPr>
              <w:rPr>
                <w:bCs/>
                <w:sz w:val="24"/>
                <w:szCs w:val="24"/>
              </w:rPr>
            </w:pPr>
            <w:r>
              <w:rPr>
                <w:bCs/>
                <w:sz w:val="24"/>
                <w:szCs w:val="24"/>
              </w:rPr>
              <w:lastRenderedPageBreak/>
              <w:t>Met</w:t>
            </w:r>
          </w:p>
        </w:tc>
      </w:tr>
      <w:tr w:rsidR="00E62565" w14:paraId="7C03C218" w14:textId="77777777" w:rsidTr="008A14A5">
        <w:tc>
          <w:tcPr>
            <w:tcW w:w="3272" w:type="dxa"/>
          </w:tcPr>
          <w:p w14:paraId="71035585" w14:textId="4D1CA7F1" w:rsidR="00E62565" w:rsidRDefault="00E62565" w:rsidP="002A13CD">
            <w:pPr>
              <w:rPr>
                <w:b/>
                <w:sz w:val="24"/>
                <w:szCs w:val="24"/>
                <w:u w:val="single"/>
              </w:rPr>
            </w:pPr>
            <w:r>
              <w:rPr>
                <w:bCs/>
                <w:sz w:val="24"/>
                <w:szCs w:val="24"/>
              </w:rPr>
              <w:t>Students will show progress in their learning through growth in their NWEA scores in math from fall to spring of each school year.</w:t>
            </w:r>
          </w:p>
        </w:tc>
        <w:tc>
          <w:tcPr>
            <w:tcW w:w="3261" w:type="dxa"/>
          </w:tcPr>
          <w:p w14:paraId="27F4C63B" w14:textId="4C0764D6" w:rsidR="00E62565" w:rsidRPr="00457437" w:rsidRDefault="00E62565" w:rsidP="002A13CD">
            <w:pPr>
              <w:rPr>
                <w:b/>
                <w:sz w:val="24"/>
                <w:szCs w:val="24"/>
                <w:u w:val="single"/>
              </w:rPr>
            </w:pPr>
            <w:r w:rsidRPr="00457437">
              <w:rPr>
                <w:bCs/>
                <w:sz w:val="24"/>
                <w:szCs w:val="24"/>
              </w:rPr>
              <w:t>Students will show progress in their learning through growth in their NWEA RIT scores from fall to spring of each school year.</w:t>
            </w:r>
          </w:p>
        </w:tc>
        <w:tc>
          <w:tcPr>
            <w:tcW w:w="2470" w:type="dxa"/>
          </w:tcPr>
          <w:p w14:paraId="74658319" w14:textId="3A8D6447" w:rsidR="00E62565" w:rsidRPr="0061410E" w:rsidRDefault="00C14395" w:rsidP="002A13CD">
            <w:pPr>
              <w:rPr>
                <w:bCs/>
                <w:sz w:val="24"/>
                <w:szCs w:val="24"/>
                <w:highlight w:val="yellow"/>
              </w:rPr>
            </w:pPr>
            <w:r w:rsidRPr="00C14395">
              <w:rPr>
                <w:bCs/>
                <w:sz w:val="24"/>
                <w:szCs w:val="24"/>
              </w:rPr>
              <w:t>74</w:t>
            </w:r>
            <w:r w:rsidR="00E62565" w:rsidRPr="00C14395">
              <w:rPr>
                <w:bCs/>
                <w:sz w:val="24"/>
                <w:szCs w:val="24"/>
              </w:rPr>
              <w:t xml:space="preserve">% </w:t>
            </w:r>
            <w:r w:rsidR="00E62565" w:rsidRPr="002C07CB">
              <w:rPr>
                <w:bCs/>
                <w:sz w:val="24"/>
                <w:szCs w:val="24"/>
              </w:rPr>
              <w:t xml:space="preserve">of students showed progress in learning through growth on their </w:t>
            </w:r>
            <w:r w:rsidR="00E62565">
              <w:rPr>
                <w:bCs/>
                <w:sz w:val="24"/>
                <w:szCs w:val="24"/>
              </w:rPr>
              <w:t xml:space="preserve">math </w:t>
            </w:r>
            <w:r w:rsidR="00E62565" w:rsidRPr="002C07CB">
              <w:rPr>
                <w:bCs/>
                <w:sz w:val="24"/>
                <w:szCs w:val="24"/>
              </w:rPr>
              <w:t>NWEA</w:t>
            </w:r>
            <w:r w:rsidR="00E62565" w:rsidRPr="00E62565">
              <w:rPr>
                <w:bCs/>
                <w:sz w:val="24"/>
                <w:szCs w:val="24"/>
              </w:rPr>
              <w:t xml:space="preserve"> </w:t>
            </w:r>
            <w:r w:rsidR="00E62565" w:rsidRPr="002C07CB">
              <w:rPr>
                <w:bCs/>
                <w:sz w:val="24"/>
                <w:szCs w:val="24"/>
              </w:rPr>
              <w:t>RIT scores from fall to spring.</w:t>
            </w:r>
          </w:p>
        </w:tc>
        <w:tc>
          <w:tcPr>
            <w:tcW w:w="1797" w:type="dxa"/>
          </w:tcPr>
          <w:p w14:paraId="756342BA" w14:textId="03D67CD4" w:rsidR="00E62565" w:rsidRPr="00841AC5" w:rsidRDefault="00C14395" w:rsidP="002A13CD">
            <w:pPr>
              <w:rPr>
                <w:bCs/>
                <w:sz w:val="24"/>
                <w:szCs w:val="24"/>
              </w:rPr>
            </w:pPr>
            <w:r>
              <w:rPr>
                <w:bCs/>
                <w:sz w:val="24"/>
                <w:szCs w:val="24"/>
              </w:rPr>
              <w:t>Met</w:t>
            </w:r>
          </w:p>
        </w:tc>
      </w:tr>
      <w:tr w:rsidR="00BB4B16" w:rsidRPr="00445035" w14:paraId="77208A71" w14:textId="77777777" w:rsidTr="008A14A5">
        <w:tc>
          <w:tcPr>
            <w:tcW w:w="3272" w:type="dxa"/>
          </w:tcPr>
          <w:p w14:paraId="3739FB8B" w14:textId="45515000" w:rsidR="00BB4B16" w:rsidRPr="00445035" w:rsidRDefault="00BB4B16" w:rsidP="002A13CD">
            <w:pPr>
              <w:rPr>
                <w:bCs/>
                <w:sz w:val="24"/>
                <w:szCs w:val="24"/>
              </w:rPr>
            </w:pPr>
            <w:r w:rsidRPr="00445035">
              <w:rPr>
                <w:bCs/>
                <w:sz w:val="24"/>
                <w:szCs w:val="24"/>
              </w:rPr>
              <w:t>Growth on NWEA as measured by projected growth on MAP assessment</w:t>
            </w:r>
          </w:p>
        </w:tc>
        <w:tc>
          <w:tcPr>
            <w:tcW w:w="3261" w:type="dxa"/>
          </w:tcPr>
          <w:p w14:paraId="4673E1D5" w14:textId="72572501" w:rsidR="00BB4B16" w:rsidRPr="00445035" w:rsidRDefault="00BB4B16" w:rsidP="002A13CD">
            <w:pPr>
              <w:rPr>
                <w:bCs/>
                <w:sz w:val="24"/>
                <w:szCs w:val="24"/>
              </w:rPr>
            </w:pPr>
            <w:r>
              <w:rPr>
                <w:bCs/>
                <w:sz w:val="24"/>
                <w:szCs w:val="24"/>
              </w:rPr>
              <w:t>School will meet goal of 70% of eligible</w:t>
            </w:r>
            <w:r>
              <w:rPr>
                <w:rStyle w:val="FootnoteReference"/>
                <w:bCs/>
                <w:sz w:val="24"/>
                <w:szCs w:val="24"/>
              </w:rPr>
              <w:footnoteReference w:id="2"/>
            </w:r>
            <w:r>
              <w:rPr>
                <w:bCs/>
                <w:sz w:val="24"/>
                <w:szCs w:val="24"/>
              </w:rPr>
              <w:t xml:space="preserve"> students will meet their projected growth on NWEA ELA reading and language.</w:t>
            </w:r>
          </w:p>
        </w:tc>
        <w:tc>
          <w:tcPr>
            <w:tcW w:w="2470" w:type="dxa"/>
          </w:tcPr>
          <w:p w14:paraId="66AB7627" w14:textId="2FB34899" w:rsidR="00BB4B16" w:rsidRPr="00841AC5" w:rsidRDefault="00C1013E" w:rsidP="002A13CD">
            <w:pPr>
              <w:rPr>
                <w:bCs/>
                <w:sz w:val="24"/>
                <w:szCs w:val="24"/>
              </w:rPr>
            </w:pPr>
            <w:r>
              <w:rPr>
                <w:bCs/>
                <w:sz w:val="24"/>
                <w:szCs w:val="24"/>
              </w:rPr>
              <w:t>77.7</w:t>
            </w:r>
            <w:r w:rsidR="00BB4B16">
              <w:rPr>
                <w:bCs/>
                <w:sz w:val="24"/>
                <w:szCs w:val="24"/>
              </w:rPr>
              <w:t>% of eligible students met their projected growth on NWEA ELA from fall to spring.</w:t>
            </w:r>
          </w:p>
        </w:tc>
        <w:tc>
          <w:tcPr>
            <w:tcW w:w="1797" w:type="dxa"/>
          </w:tcPr>
          <w:p w14:paraId="5AE0A4D6" w14:textId="2C818B24" w:rsidR="00BB4B16" w:rsidRPr="00841AC5" w:rsidRDefault="00987D68" w:rsidP="002A13CD">
            <w:pPr>
              <w:rPr>
                <w:bCs/>
                <w:sz w:val="24"/>
                <w:szCs w:val="24"/>
              </w:rPr>
            </w:pPr>
            <w:r>
              <w:rPr>
                <w:bCs/>
                <w:sz w:val="24"/>
                <w:szCs w:val="24"/>
              </w:rPr>
              <w:t>Exceed</w:t>
            </w:r>
            <w:r w:rsidR="00F512DF">
              <w:rPr>
                <w:bCs/>
                <w:sz w:val="24"/>
                <w:szCs w:val="24"/>
              </w:rPr>
              <w:t>ed</w:t>
            </w:r>
          </w:p>
        </w:tc>
      </w:tr>
      <w:tr w:rsidR="00BB4B16" w:rsidRPr="00445035" w14:paraId="0CB7689A" w14:textId="77777777" w:rsidTr="008A14A5">
        <w:tc>
          <w:tcPr>
            <w:tcW w:w="3272" w:type="dxa"/>
          </w:tcPr>
          <w:p w14:paraId="1AF100AF" w14:textId="77777777" w:rsidR="00BB4B16" w:rsidRPr="00445035" w:rsidRDefault="00BB4B16" w:rsidP="00545FA7">
            <w:pPr>
              <w:rPr>
                <w:bCs/>
                <w:sz w:val="24"/>
                <w:szCs w:val="24"/>
              </w:rPr>
            </w:pPr>
            <w:r w:rsidRPr="00445035">
              <w:rPr>
                <w:bCs/>
                <w:sz w:val="24"/>
                <w:szCs w:val="24"/>
              </w:rPr>
              <w:t>Growth on NWEA as measured by projected growth on MAP assessment</w:t>
            </w:r>
          </w:p>
        </w:tc>
        <w:tc>
          <w:tcPr>
            <w:tcW w:w="3261" w:type="dxa"/>
          </w:tcPr>
          <w:p w14:paraId="7A2F482C" w14:textId="24375A15" w:rsidR="00BB4B16" w:rsidRDefault="00BB4B16" w:rsidP="00D70FF3">
            <w:pPr>
              <w:rPr>
                <w:bCs/>
                <w:sz w:val="24"/>
                <w:szCs w:val="24"/>
              </w:rPr>
            </w:pPr>
            <w:r>
              <w:rPr>
                <w:bCs/>
                <w:sz w:val="24"/>
                <w:szCs w:val="24"/>
              </w:rPr>
              <w:t>School will meet goal of 70% of eligible students will meet their projected growth on NWEA math.</w:t>
            </w:r>
          </w:p>
          <w:p w14:paraId="2AB40BFF" w14:textId="5C784BF0" w:rsidR="00BB4B16" w:rsidRPr="00445035" w:rsidRDefault="00BB4B16" w:rsidP="00545FA7">
            <w:pPr>
              <w:rPr>
                <w:bCs/>
                <w:sz w:val="24"/>
                <w:szCs w:val="24"/>
              </w:rPr>
            </w:pPr>
          </w:p>
        </w:tc>
        <w:tc>
          <w:tcPr>
            <w:tcW w:w="2470" w:type="dxa"/>
          </w:tcPr>
          <w:p w14:paraId="583D07FB" w14:textId="5403FDC7" w:rsidR="00BB4B16" w:rsidRPr="00445035" w:rsidRDefault="00C1013E" w:rsidP="00545FA7">
            <w:pPr>
              <w:rPr>
                <w:bCs/>
                <w:sz w:val="24"/>
                <w:szCs w:val="24"/>
              </w:rPr>
            </w:pPr>
            <w:r>
              <w:rPr>
                <w:bCs/>
                <w:sz w:val="24"/>
                <w:szCs w:val="24"/>
              </w:rPr>
              <w:t>79.9</w:t>
            </w:r>
            <w:r w:rsidR="00BB4B16">
              <w:rPr>
                <w:bCs/>
                <w:sz w:val="24"/>
                <w:szCs w:val="24"/>
              </w:rPr>
              <w:t>% of eligible students met their projected growth on NWEA math from fall to spring.</w:t>
            </w:r>
          </w:p>
        </w:tc>
        <w:tc>
          <w:tcPr>
            <w:tcW w:w="1797" w:type="dxa"/>
          </w:tcPr>
          <w:p w14:paraId="386819ED" w14:textId="0CB7305C" w:rsidR="00BB4B16" w:rsidRPr="00445035" w:rsidRDefault="00987D68" w:rsidP="00545FA7">
            <w:pPr>
              <w:rPr>
                <w:bCs/>
                <w:sz w:val="24"/>
                <w:szCs w:val="24"/>
              </w:rPr>
            </w:pPr>
            <w:r>
              <w:rPr>
                <w:bCs/>
                <w:sz w:val="24"/>
                <w:szCs w:val="24"/>
              </w:rPr>
              <w:t>Exceed</w:t>
            </w:r>
            <w:r w:rsidR="00F512DF">
              <w:rPr>
                <w:bCs/>
                <w:sz w:val="24"/>
                <w:szCs w:val="24"/>
              </w:rPr>
              <w:t>ed</w:t>
            </w:r>
          </w:p>
        </w:tc>
      </w:tr>
    </w:tbl>
    <w:p w14:paraId="366C160D" w14:textId="77777777" w:rsidR="003666FE" w:rsidRDefault="003666FE" w:rsidP="003666FE">
      <w:pPr>
        <w:jc w:val="both"/>
        <w:rPr>
          <w:b/>
          <w:sz w:val="24"/>
          <w:szCs w:val="24"/>
          <w:u w:val="single"/>
        </w:rPr>
      </w:pPr>
    </w:p>
    <w:p w14:paraId="6B96B415" w14:textId="6BD16A79" w:rsidR="003666FE" w:rsidRDefault="00576106" w:rsidP="003666FE">
      <w:pPr>
        <w:rPr>
          <w:b/>
          <w:sz w:val="24"/>
          <w:szCs w:val="24"/>
          <w:u w:val="single"/>
        </w:rPr>
      </w:pPr>
      <w:r>
        <w:rPr>
          <w:b/>
          <w:sz w:val="24"/>
          <w:szCs w:val="24"/>
          <w:u w:val="single"/>
        </w:rPr>
        <w:t>Discussion</w:t>
      </w:r>
    </w:p>
    <w:p w14:paraId="434DDF80" w14:textId="3F418406" w:rsidR="008B407F" w:rsidRDefault="00D32735" w:rsidP="003666FE">
      <w:pPr>
        <w:rPr>
          <w:bCs/>
          <w:sz w:val="24"/>
          <w:szCs w:val="24"/>
        </w:rPr>
      </w:pPr>
      <w:r>
        <w:rPr>
          <w:bCs/>
          <w:sz w:val="24"/>
          <w:szCs w:val="24"/>
        </w:rPr>
        <w:t>MEVA met its NWEA growth targets, exceeding two of them.</w:t>
      </w:r>
      <w:r w:rsidR="00881780">
        <w:rPr>
          <w:bCs/>
          <w:sz w:val="24"/>
          <w:szCs w:val="24"/>
        </w:rPr>
        <w:t xml:space="preserve"> Over 70% of students had growth and nearly 80% met the projected growth target.</w:t>
      </w:r>
    </w:p>
    <w:p w14:paraId="4F72A8C7" w14:textId="77777777" w:rsidR="00881780" w:rsidRDefault="00881780" w:rsidP="003666FE">
      <w:pPr>
        <w:rPr>
          <w:bCs/>
          <w:sz w:val="24"/>
          <w:szCs w:val="24"/>
        </w:rPr>
      </w:pPr>
    </w:p>
    <w:p w14:paraId="6C9FE6B1" w14:textId="77777777" w:rsidR="008B407F" w:rsidRPr="002C2F39" w:rsidRDefault="008B407F" w:rsidP="003666FE">
      <w:pPr>
        <w:rPr>
          <w:bCs/>
          <w:sz w:val="24"/>
          <w:szCs w:val="24"/>
        </w:rPr>
      </w:pPr>
    </w:p>
    <w:tbl>
      <w:tblPr>
        <w:tblStyle w:val="TableGrid"/>
        <w:tblW w:w="0" w:type="auto"/>
        <w:tblLook w:val="04A0" w:firstRow="1" w:lastRow="0" w:firstColumn="1" w:lastColumn="0" w:noHBand="0" w:noVBand="1"/>
      </w:tblPr>
      <w:tblGrid>
        <w:gridCol w:w="9350"/>
      </w:tblGrid>
      <w:tr w:rsidR="00CE7E6F" w14:paraId="44C4A034" w14:textId="77777777" w:rsidTr="000617AC">
        <w:tc>
          <w:tcPr>
            <w:tcW w:w="9350" w:type="dxa"/>
            <w:shd w:val="clear" w:color="auto" w:fill="800000"/>
          </w:tcPr>
          <w:p w14:paraId="29E802EA" w14:textId="179041E9" w:rsidR="00CE7E6F" w:rsidRPr="002C2F39" w:rsidRDefault="00CE7E6F" w:rsidP="000617AC">
            <w:pPr>
              <w:rPr>
                <w:rFonts w:cs="Arial"/>
                <w:b/>
                <w:bCs/>
                <w:sz w:val="28"/>
                <w:szCs w:val="28"/>
              </w:rPr>
            </w:pPr>
            <w:r>
              <w:rPr>
                <w:rFonts w:cs="Arial"/>
                <w:sz w:val="28"/>
                <w:szCs w:val="28"/>
              </w:rPr>
              <w:t xml:space="preserve">Section </w:t>
            </w:r>
            <w:r w:rsidR="006F1268">
              <w:rPr>
                <w:rFonts w:cs="Arial"/>
                <w:sz w:val="28"/>
                <w:szCs w:val="28"/>
              </w:rPr>
              <w:t>5</w:t>
            </w:r>
            <w:r>
              <w:rPr>
                <w:rFonts w:cs="Arial"/>
                <w:sz w:val="28"/>
                <w:szCs w:val="28"/>
              </w:rPr>
              <w:t xml:space="preserve">: </w:t>
            </w:r>
            <w:r w:rsidR="00C97257">
              <w:rPr>
                <w:rFonts w:cs="Arial"/>
                <w:sz w:val="28"/>
                <w:szCs w:val="28"/>
              </w:rPr>
              <w:t>Achievement Gaps</w:t>
            </w:r>
          </w:p>
        </w:tc>
      </w:tr>
    </w:tbl>
    <w:p w14:paraId="1297F067" w14:textId="77777777" w:rsidR="00484C1F" w:rsidRDefault="00484C1F"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7002934C" w14:textId="77777777" w:rsidTr="00D523F7">
        <w:tc>
          <w:tcPr>
            <w:tcW w:w="3272" w:type="dxa"/>
            <w:shd w:val="clear" w:color="auto" w:fill="D26378"/>
          </w:tcPr>
          <w:p w14:paraId="1825DE1A" w14:textId="77777777" w:rsidR="003666FE" w:rsidRPr="003666FE" w:rsidRDefault="003666FE" w:rsidP="00FF4A56">
            <w:pPr>
              <w:jc w:val="center"/>
              <w:rPr>
                <w:b/>
                <w:sz w:val="24"/>
                <w:szCs w:val="24"/>
              </w:rPr>
            </w:pPr>
            <w:r>
              <w:rPr>
                <w:b/>
                <w:sz w:val="24"/>
                <w:szCs w:val="24"/>
              </w:rPr>
              <w:t>Measure</w:t>
            </w:r>
          </w:p>
        </w:tc>
        <w:tc>
          <w:tcPr>
            <w:tcW w:w="3261" w:type="dxa"/>
            <w:shd w:val="clear" w:color="auto" w:fill="D26378"/>
          </w:tcPr>
          <w:p w14:paraId="7FC637F3" w14:textId="77777777" w:rsidR="003666FE" w:rsidRPr="003666FE" w:rsidRDefault="003666FE" w:rsidP="00FF4A56">
            <w:pPr>
              <w:jc w:val="center"/>
              <w:rPr>
                <w:b/>
                <w:sz w:val="24"/>
                <w:szCs w:val="24"/>
              </w:rPr>
            </w:pPr>
            <w:r>
              <w:rPr>
                <w:b/>
                <w:sz w:val="24"/>
                <w:szCs w:val="24"/>
              </w:rPr>
              <w:t>Target</w:t>
            </w:r>
          </w:p>
        </w:tc>
        <w:tc>
          <w:tcPr>
            <w:tcW w:w="2470" w:type="dxa"/>
            <w:shd w:val="clear" w:color="auto" w:fill="D26378"/>
          </w:tcPr>
          <w:p w14:paraId="725D616E" w14:textId="77777777" w:rsidR="003666FE" w:rsidRPr="003666FE" w:rsidRDefault="003666FE" w:rsidP="00FF4A56">
            <w:pPr>
              <w:jc w:val="center"/>
              <w:rPr>
                <w:b/>
                <w:sz w:val="24"/>
                <w:szCs w:val="24"/>
              </w:rPr>
            </w:pPr>
            <w:r>
              <w:rPr>
                <w:b/>
                <w:sz w:val="24"/>
                <w:szCs w:val="24"/>
              </w:rPr>
              <w:t>Results</w:t>
            </w:r>
          </w:p>
        </w:tc>
        <w:tc>
          <w:tcPr>
            <w:tcW w:w="1797" w:type="dxa"/>
            <w:shd w:val="clear" w:color="auto" w:fill="D26378"/>
          </w:tcPr>
          <w:p w14:paraId="036FB86B" w14:textId="43092782" w:rsidR="003666FE" w:rsidRPr="003666FE" w:rsidRDefault="003666FE" w:rsidP="00FF4A56">
            <w:pPr>
              <w:jc w:val="center"/>
              <w:rPr>
                <w:b/>
                <w:sz w:val="24"/>
                <w:szCs w:val="24"/>
              </w:rPr>
            </w:pPr>
          </w:p>
        </w:tc>
      </w:tr>
      <w:tr w:rsidR="003666FE" w:rsidRPr="00C70D0C" w14:paraId="6C96FEB5" w14:textId="77777777" w:rsidTr="008A14A5">
        <w:tc>
          <w:tcPr>
            <w:tcW w:w="3272" w:type="dxa"/>
          </w:tcPr>
          <w:p w14:paraId="777EFDA9" w14:textId="4246C631" w:rsidR="003666FE" w:rsidRDefault="00C70D0C" w:rsidP="00C70D0C">
            <w:pPr>
              <w:rPr>
                <w:bCs/>
                <w:sz w:val="24"/>
                <w:szCs w:val="24"/>
              </w:rPr>
            </w:pPr>
            <w:r w:rsidRPr="00C70D0C">
              <w:rPr>
                <w:bCs/>
                <w:sz w:val="24"/>
                <w:szCs w:val="24"/>
              </w:rPr>
              <w:t>Achievement gaps in proficiency between major subgroups on the Maine state assessment</w:t>
            </w:r>
          </w:p>
          <w:p w14:paraId="2DD9ADD1" w14:textId="354CE5E0" w:rsidR="00484C1F" w:rsidRPr="00C70D0C" w:rsidRDefault="00484C1F" w:rsidP="00C70D0C">
            <w:pPr>
              <w:rPr>
                <w:bCs/>
                <w:sz w:val="24"/>
                <w:szCs w:val="24"/>
              </w:rPr>
            </w:pPr>
          </w:p>
        </w:tc>
        <w:tc>
          <w:tcPr>
            <w:tcW w:w="3261" w:type="dxa"/>
          </w:tcPr>
          <w:p w14:paraId="12EDF149" w14:textId="7B7944D2" w:rsidR="003666FE" w:rsidRPr="00C70D0C" w:rsidRDefault="00C82ADE" w:rsidP="00C70D0C">
            <w:pPr>
              <w:rPr>
                <w:bCs/>
                <w:sz w:val="24"/>
                <w:szCs w:val="24"/>
              </w:rPr>
            </w:pPr>
            <w:r>
              <w:rPr>
                <w:bCs/>
                <w:sz w:val="24"/>
                <w:szCs w:val="24"/>
              </w:rPr>
              <w:t>The school will provide evidence of closing achievement gaps between major subgroups (EL, special education, gender, ED, 504, ethnic and racial minorities).</w:t>
            </w:r>
          </w:p>
        </w:tc>
        <w:tc>
          <w:tcPr>
            <w:tcW w:w="2470" w:type="dxa"/>
          </w:tcPr>
          <w:p w14:paraId="4D4E4680" w14:textId="329D18E5" w:rsidR="003666FE" w:rsidRPr="00C70D0C" w:rsidRDefault="005D726E" w:rsidP="00C70D0C">
            <w:pPr>
              <w:rPr>
                <w:bCs/>
                <w:sz w:val="24"/>
                <w:szCs w:val="24"/>
              </w:rPr>
            </w:pPr>
            <w:r>
              <w:rPr>
                <w:bCs/>
                <w:sz w:val="24"/>
                <w:szCs w:val="24"/>
              </w:rPr>
              <w:t xml:space="preserve">Gender subgroup data were analyzed. Other subgroups </w:t>
            </w:r>
            <w:r w:rsidR="00F90D73">
              <w:rPr>
                <w:bCs/>
                <w:sz w:val="24"/>
                <w:szCs w:val="24"/>
              </w:rPr>
              <w:t>are too small to report publicly.</w:t>
            </w:r>
          </w:p>
        </w:tc>
        <w:tc>
          <w:tcPr>
            <w:tcW w:w="1797" w:type="dxa"/>
          </w:tcPr>
          <w:p w14:paraId="4EF37331" w14:textId="756A076B" w:rsidR="003666FE" w:rsidRPr="00C70D0C" w:rsidRDefault="00F90D73" w:rsidP="00C70D0C">
            <w:pPr>
              <w:rPr>
                <w:bCs/>
                <w:sz w:val="24"/>
                <w:szCs w:val="24"/>
              </w:rPr>
            </w:pPr>
            <w:r>
              <w:rPr>
                <w:bCs/>
                <w:sz w:val="24"/>
                <w:szCs w:val="24"/>
              </w:rPr>
              <w:t>Met</w:t>
            </w:r>
          </w:p>
        </w:tc>
      </w:tr>
      <w:tr w:rsidR="00F90D73" w:rsidRPr="00C70D0C" w14:paraId="411E7A59" w14:textId="77777777" w:rsidTr="008A14A5">
        <w:tc>
          <w:tcPr>
            <w:tcW w:w="3272" w:type="dxa"/>
          </w:tcPr>
          <w:p w14:paraId="460B00D6" w14:textId="7731884C" w:rsidR="00F90D73" w:rsidRDefault="00F90D73" w:rsidP="00545FA7">
            <w:pPr>
              <w:rPr>
                <w:bCs/>
                <w:sz w:val="24"/>
                <w:szCs w:val="24"/>
              </w:rPr>
            </w:pPr>
            <w:r w:rsidRPr="00C70D0C">
              <w:rPr>
                <w:bCs/>
                <w:sz w:val="24"/>
                <w:szCs w:val="24"/>
              </w:rPr>
              <w:t xml:space="preserve">Achievement gaps in </w:t>
            </w:r>
            <w:r>
              <w:rPr>
                <w:bCs/>
                <w:sz w:val="24"/>
                <w:szCs w:val="24"/>
              </w:rPr>
              <w:t>growth</w:t>
            </w:r>
            <w:r w:rsidRPr="00C70D0C">
              <w:rPr>
                <w:bCs/>
                <w:sz w:val="24"/>
                <w:szCs w:val="24"/>
              </w:rPr>
              <w:t xml:space="preserve"> between major subgroups on the </w:t>
            </w:r>
            <w:r>
              <w:rPr>
                <w:bCs/>
                <w:sz w:val="24"/>
                <w:szCs w:val="24"/>
              </w:rPr>
              <w:t>NWEA</w:t>
            </w:r>
          </w:p>
          <w:p w14:paraId="77B652C6" w14:textId="77777777" w:rsidR="00F90D73" w:rsidRPr="00C70D0C" w:rsidRDefault="00F90D73" w:rsidP="00C70D0C">
            <w:pPr>
              <w:rPr>
                <w:bCs/>
                <w:sz w:val="24"/>
                <w:szCs w:val="24"/>
              </w:rPr>
            </w:pPr>
          </w:p>
        </w:tc>
        <w:tc>
          <w:tcPr>
            <w:tcW w:w="3261" w:type="dxa"/>
          </w:tcPr>
          <w:p w14:paraId="28925ADC" w14:textId="24976640" w:rsidR="00F90D73" w:rsidRPr="00C70D0C" w:rsidRDefault="00F90D73" w:rsidP="00C70D0C">
            <w:pPr>
              <w:rPr>
                <w:bCs/>
                <w:sz w:val="24"/>
                <w:szCs w:val="24"/>
              </w:rPr>
            </w:pPr>
            <w:r>
              <w:rPr>
                <w:bCs/>
                <w:sz w:val="24"/>
                <w:szCs w:val="24"/>
              </w:rPr>
              <w:t>The school will provide evidence of closing achievement gaps between major subgroups (EL, special education, gender, ED, 504, ethnic and racial minorities).</w:t>
            </w:r>
          </w:p>
        </w:tc>
        <w:tc>
          <w:tcPr>
            <w:tcW w:w="2470" w:type="dxa"/>
          </w:tcPr>
          <w:p w14:paraId="11B4772D" w14:textId="41708C72" w:rsidR="00F90D73" w:rsidRPr="00C70D0C" w:rsidRDefault="00F90D73" w:rsidP="00C70D0C">
            <w:pPr>
              <w:rPr>
                <w:bCs/>
                <w:sz w:val="24"/>
                <w:szCs w:val="24"/>
              </w:rPr>
            </w:pPr>
            <w:r>
              <w:rPr>
                <w:bCs/>
                <w:sz w:val="24"/>
                <w:szCs w:val="24"/>
              </w:rPr>
              <w:t>Gender subgroup data were analyzed. Other subgroups are too small to report publicly.</w:t>
            </w:r>
          </w:p>
        </w:tc>
        <w:tc>
          <w:tcPr>
            <w:tcW w:w="1797" w:type="dxa"/>
          </w:tcPr>
          <w:p w14:paraId="534CB73D" w14:textId="48C6E6F5" w:rsidR="00F90D73" w:rsidRPr="00C70D0C" w:rsidRDefault="00F90D73" w:rsidP="00C70D0C">
            <w:pPr>
              <w:rPr>
                <w:bCs/>
                <w:sz w:val="24"/>
                <w:szCs w:val="24"/>
              </w:rPr>
            </w:pPr>
            <w:r>
              <w:rPr>
                <w:bCs/>
                <w:sz w:val="24"/>
                <w:szCs w:val="24"/>
              </w:rPr>
              <w:t>Met</w:t>
            </w:r>
          </w:p>
        </w:tc>
      </w:tr>
    </w:tbl>
    <w:p w14:paraId="2B1F2FCF" w14:textId="7CC1C8E2" w:rsidR="003666FE" w:rsidRDefault="003666FE" w:rsidP="003666FE">
      <w:pPr>
        <w:jc w:val="both"/>
        <w:rPr>
          <w:b/>
          <w:sz w:val="24"/>
          <w:szCs w:val="24"/>
          <w:u w:val="single"/>
        </w:rPr>
      </w:pPr>
    </w:p>
    <w:p w14:paraId="31448A34" w14:textId="77777777" w:rsidR="00881780" w:rsidRDefault="00881780" w:rsidP="003666FE">
      <w:pPr>
        <w:jc w:val="both"/>
        <w:rPr>
          <w:b/>
          <w:sz w:val="24"/>
          <w:szCs w:val="24"/>
          <w:u w:val="single"/>
        </w:rPr>
      </w:pPr>
    </w:p>
    <w:p w14:paraId="6679E36D" w14:textId="6967F551" w:rsidR="003666FE" w:rsidRDefault="00576106" w:rsidP="003666FE">
      <w:pPr>
        <w:rPr>
          <w:b/>
          <w:sz w:val="24"/>
          <w:szCs w:val="24"/>
          <w:u w:val="single"/>
        </w:rPr>
      </w:pPr>
      <w:r>
        <w:rPr>
          <w:b/>
          <w:sz w:val="24"/>
          <w:szCs w:val="24"/>
          <w:u w:val="single"/>
        </w:rPr>
        <w:lastRenderedPageBreak/>
        <w:t>Discussion</w:t>
      </w:r>
    </w:p>
    <w:p w14:paraId="0872C305" w14:textId="2D76A95C" w:rsidR="00C70D0C" w:rsidRDefault="00023D0F" w:rsidP="003666FE">
      <w:pPr>
        <w:rPr>
          <w:bCs/>
          <w:sz w:val="24"/>
          <w:szCs w:val="24"/>
        </w:rPr>
      </w:pPr>
      <w:r>
        <w:rPr>
          <w:bCs/>
          <w:sz w:val="24"/>
          <w:szCs w:val="24"/>
        </w:rPr>
        <w:t>The school met both of its academic achievement gaps targets</w:t>
      </w:r>
      <w:r w:rsidR="00D5601D">
        <w:rPr>
          <w:bCs/>
          <w:sz w:val="24"/>
          <w:szCs w:val="24"/>
        </w:rPr>
        <w:t xml:space="preserve"> by analyzing and reporting data</w:t>
      </w:r>
      <w:r w:rsidR="0070383D">
        <w:rPr>
          <w:bCs/>
          <w:sz w:val="24"/>
          <w:szCs w:val="24"/>
        </w:rPr>
        <w:t>. For confidentiality purposes</w:t>
      </w:r>
      <w:r w:rsidR="00F63939">
        <w:rPr>
          <w:bCs/>
          <w:sz w:val="24"/>
          <w:szCs w:val="24"/>
        </w:rPr>
        <w:t xml:space="preserve"> data are not publicly reportable due to small</w:t>
      </w:r>
      <w:r w:rsidR="00D5601D">
        <w:rPr>
          <w:bCs/>
          <w:sz w:val="24"/>
          <w:szCs w:val="24"/>
        </w:rPr>
        <w:t xml:space="preserve"> </w:t>
      </w:r>
      <w:r w:rsidR="00EB369A">
        <w:rPr>
          <w:bCs/>
          <w:sz w:val="24"/>
          <w:szCs w:val="24"/>
        </w:rPr>
        <w:t>s</w:t>
      </w:r>
      <w:r w:rsidR="00D5601D">
        <w:rPr>
          <w:bCs/>
          <w:sz w:val="24"/>
          <w:szCs w:val="24"/>
        </w:rPr>
        <w:t>ubgroup sizes</w:t>
      </w:r>
      <w:r w:rsidR="00F63939">
        <w:rPr>
          <w:bCs/>
          <w:sz w:val="24"/>
          <w:szCs w:val="24"/>
        </w:rPr>
        <w:t>.</w:t>
      </w:r>
    </w:p>
    <w:p w14:paraId="3C4BF84D" w14:textId="77777777" w:rsidR="00881780" w:rsidRDefault="00881780" w:rsidP="003666FE">
      <w:pPr>
        <w:rPr>
          <w:bCs/>
          <w:sz w:val="24"/>
          <w:szCs w:val="24"/>
        </w:rPr>
      </w:pPr>
    </w:p>
    <w:p w14:paraId="36915C5D" w14:textId="77777777" w:rsidR="00E62565" w:rsidRPr="00692844" w:rsidRDefault="00E62565" w:rsidP="003666FE">
      <w:pPr>
        <w:rPr>
          <w:bCs/>
          <w:sz w:val="24"/>
          <w:szCs w:val="24"/>
        </w:rPr>
      </w:pPr>
    </w:p>
    <w:tbl>
      <w:tblPr>
        <w:tblStyle w:val="TableGrid"/>
        <w:tblW w:w="0" w:type="auto"/>
        <w:tblLook w:val="04A0" w:firstRow="1" w:lastRow="0" w:firstColumn="1" w:lastColumn="0" w:noHBand="0" w:noVBand="1"/>
      </w:tblPr>
      <w:tblGrid>
        <w:gridCol w:w="9350"/>
      </w:tblGrid>
      <w:tr w:rsidR="003666FE" w14:paraId="0406A1A7" w14:textId="77777777" w:rsidTr="00FF4A56">
        <w:tc>
          <w:tcPr>
            <w:tcW w:w="9350" w:type="dxa"/>
            <w:shd w:val="clear" w:color="auto" w:fill="800000"/>
          </w:tcPr>
          <w:p w14:paraId="0EC3AE69" w14:textId="0F39A199" w:rsidR="003666FE" w:rsidRDefault="003666FE" w:rsidP="00FF4A56">
            <w:pPr>
              <w:rPr>
                <w:rFonts w:cs="Arial"/>
                <w:sz w:val="28"/>
                <w:szCs w:val="28"/>
              </w:rPr>
            </w:pPr>
            <w:r>
              <w:rPr>
                <w:rFonts w:cs="Arial"/>
                <w:sz w:val="28"/>
                <w:szCs w:val="28"/>
              </w:rPr>
              <w:t>Section</w:t>
            </w:r>
            <w:r w:rsidR="00C97257">
              <w:rPr>
                <w:rFonts w:cs="Arial"/>
                <w:sz w:val="28"/>
                <w:szCs w:val="28"/>
              </w:rPr>
              <w:t xml:space="preserve"> </w:t>
            </w:r>
            <w:r w:rsidR="006F1268">
              <w:rPr>
                <w:rFonts w:cs="Arial"/>
                <w:sz w:val="28"/>
                <w:szCs w:val="28"/>
              </w:rPr>
              <w:t>6</w:t>
            </w:r>
            <w:r>
              <w:rPr>
                <w:rFonts w:cs="Arial"/>
                <w:sz w:val="28"/>
                <w:szCs w:val="28"/>
              </w:rPr>
              <w:t xml:space="preserve">: </w:t>
            </w:r>
            <w:proofErr w:type="spellStart"/>
            <w:r w:rsidR="005C7899">
              <w:rPr>
                <w:rFonts w:cs="Arial"/>
                <w:sz w:val="28"/>
                <w:szCs w:val="28"/>
              </w:rPr>
              <w:t>Post Secondary</w:t>
            </w:r>
            <w:proofErr w:type="spellEnd"/>
            <w:r w:rsidR="005C7899">
              <w:rPr>
                <w:rFonts w:cs="Arial"/>
                <w:sz w:val="28"/>
                <w:szCs w:val="28"/>
              </w:rPr>
              <w:t xml:space="preserve"> Readiness</w:t>
            </w:r>
            <w:r w:rsidR="008803D6">
              <w:rPr>
                <w:rFonts w:cs="Arial"/>
                <w:sz w:val="28"/>
                <w:szCs w:val="28"/>
              </w:rPr>
              <w:t xml:space="preserve"> </w:t>
            </w:r>
          </w:p>
        </w:tc>
      </w:tr>
    </w:tbl>
    <w:p w14:paraId="6D0A3329"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345F7878" w14:textId="77777777" w:rsidTr="00CF66A0">
        <w:tc>
          <w:tcPr>
            <w:tcW w:w="3272" w:type="dxa"/>
            <w:shd w:val="clear" w:color="auto" w:fill="D26378"/>
          </w:tcPr>
          <w:p w14:paraId="3B599C96" w14:textId="77777777" w:rsidR="003666FE" w:rsidRPr="003666FE" w:rsidRDefault="003666FE" w:rsidP="00FF4A56">
            <w:pPr>
              <w:jc w:val="center"/>
              <w:rPr>
                <w:b/>
                <w:sz w:val="24"/>
                <w:szCs w:val="24"/>
              </w:rPr>
            </w:pPr>
            <w:r>
              <w:rPr>
                <w:b/>
                <w:sz w:val="24"/>
                <w:szCs w:val="24"/>
              </w:rPr>
              <w:t>Measure</w:t>
            </w:r>
          </w:p>
        </w:tc>
        <w:tc>
          <w:tcPr>
            <w:tcW w:w="3261" w:type="dxa"/>
            <w:shd w:val="clear" w:color="auto" w:fill="D26378"/>
          </w:tcPr>
          <w:p w14:paraId="77D90785" w14:textId="77777777" w:rsidR="003666FE" w:rsidRPr="003666FE" w:rsidRDefault="003666FE" w:rsidP="00FF4A56">
            <w:pPr>
              <w:jc w:val="center"/>
              <w:rPr>
                <w:b/>
                <w:sz w:val="24"/>
                <w:szCs w:val="24"/>
              </w:rPr>
            </w:pPr>
            <w:r>
              <w:rPr>
                <w:b/>
                <w:sz w:val="24"/>
                <w:szCs w:val="24"/>
              </w:rPr>
              <w:t>Target</w:t>
            </w:r>
          </w:p>
        </w:tc>
        <w:tc>
          <w:tcPr>
            <w:tcW w:w="2470" w:type="dxa"/>
            <w:shd w:val="clear" w:color="auto" w:fill="D26378"/>
          </w:tcPr>
          <w:p w14:paraId="5C028222" w14:textId="77777777" w:rsidR="003666FE" w:rsidRPr="003666FE" w:rsidRDefault="003666FE" w:rsidP="00FF4A56">
            <w:pPr>
              <w:jc w:val="center"/>
              <w:rPr>
                <w:b/>
                <w:sz w:val="24"/>
                <w:szCs w:val="24"/>
              </w:rPr>
            </w:pPr>
            <w:r>
              <w:rPr>
                <w:b/>
                <w:sz w:val="24"/>
                <w:szCs w:val="24"/>
              </w:rPr>
              <w:t>Results</w:t>
            </w:r>
          </w:p>
        </w:tc>
        <w:tc>
          <w:tcPr>
            <w:tcW w:w="1797" w:type="dxa"/>
            <w:shd w:val="clear" w:color="auto" w:fill="D26378"/>
          </w:tcPr>
          <w:p w14:paraId="67474643" w14:textId="513D80F7" w:rsidR="003666FE" w:rsidRPr="003666FE" w:rsidRDefault="003666FE" w:rsidP="00FF4A56">
            <w:pPr>
              <w:jc w:val="center"/>
              <w:rPr>
                <w:b/>
                <w:sz w:val="24"/>
                <w:szCs w:val="24"/>
              </w:rPr>
            </w:pPr>
          </w:p>
        </w:tc>
      </w:tr>
      <w:tr w:rsidR="003666FE" w:rsidRPr="00006730" w14:paraId="67585EC8" w14:textId="77777777" w:rsidTr="008A14A5">
        <w:tc>
          <w:tcPr>
            <w:tcW w:w="3272" w:type="dxa"/>
          </w:tcPr>
          <w:p w14:paraId="4D9D5E4C" w14:textId="3B1C72F6" w:rsidR="003666FE" w:rsidRPr="00006730" w:rsidRDefault="009D7921" w:rsidP="004F0254">
            <w:pPr>
              <w:rPr>
                <w:bCs/>
                <w:sz w:val="24"/>
                <w:szCs w:val="24"/>
              </w:rPr>
            </w:pPr>
            <w:proofErr w:type="gramStart"/>
            <w:r w:rsidRPr="009D7921">
              <w:rPr>
                <w:bCs/>
                <w:sz w:val="24"/>
                <w:szCs w:val="24"/>
              </w:rPr>
              <w:t>4 year</w:t>
            </w:r>
            <w:proofErr w:type="gramEnd"/>
            <w:r w:rsidRPr="009D7921">
              <w:rPr>
                <w:bCs/>
                <w:sz w:val="24"/>
                <w:szCs w:val="24"/>
              </w:rPr>
              <w:t xml:space="preserve"> high school graduation rate (current cohort)</w:t>
            </w:r>
          </w:p>
        </w:tc>
        <w:tc>
          <w:tcPr>
            <w:tcW w:w="3261" w:type="dxa"/>
          </w:tcPr>
          <w:p w14:paraId="0B649605" w14:textId="77777777" w:rsidR="00095937" w:rsidRPr="00095937" w:rsidRDefault="00095937" w:rsidP="00095937">
            <w:pPr>
              <w:rPr>
                <w:bCs/>
                <w:sz w:val="24"/>
                <w:szCs w:val="24"/>
              </w:rPr>
            </w:pPr>
            <w:r w:rsidRPr="00095937">
              <w:rPr>
                <w:bCs/>
                <w:sz w:val="24"/>
                <w:szCs w:val="24"/>
              </w:rPr>
              <w:t>Schools will meet Maine DOE annual goals:</w:t>
            </w:r>
          </w:p>
          <w:p w14:paraId="2937671F" w14:textId="0DA1F1F7" w:rsidR="003666FE" w:rsidRPr="00006730" w:rsidRDefault="00095937" w:rsidP="004F0254">
            <w:pPr>
              <w:rPr>
                <w:bCs/>
                <w:sz w:val="24"/>
                <w:szCs w:val="24"/>
              </w:rPr>
            </w:pPr>
            <w:r w:rsidRPr="00095937">
              <w:rPr>
                <w:bCs/>
                <w:sz w:val="24"/>
                <w:szCs w:val="24"/>
              </w:rPr>
              <w:t>2019- 87.51%</w:t>
            </w:r>
          </w:p>
        </w:tc>
        <w:tc>
          <w:tcPr>
            <w:tcW w:w="2470" w:type="dxa"/>
          </w:tcPr>
          <w:p w14:paraId="4D7BDE1D" w14:textId="7E3D9082" w:rsidR="003666FE" w:rsidRPr="00006730" w:rsidRDefault="00F42538" w:rsidP="004F0254">
            <w:pPr>
              <w:rPr>
                <w:bCs/>
                <w:sz w:val="24"/>
                <w:szCs w:val="24"/>
              </w:rPr>
            </w:pPr>
            <w:r w:rsidRPr="00692844">
              <w:rPr>
                <w:bCs/>
                <w:sz w:val="24"/>
                <w:szCs w:val="24"/>
              </w:rPr>
              <w:t>6</w:t>
            </w:r>
            <w:r>
              <w:rPr>
                <w:bCs/>
                <w:sz w:val="24"/>
                <w:szCs w:val="24"/>
              </w:rPr>
              <w:t>0</w:t>
            </w:r>
            <w:r w:rsidR="00E20953">
              <w:rPr>
                <w:bCs/>
                <w:sz w:val="24"/>
                <w:szCs w:val="24"/>
              </w:rPr>
              <w:t>% 4-year graduation rate for class of 2019</w:t>
            </w:r>
          </w:p>
        </w:tc>
        <w:tc>
          <w:tcPr>
            <w:tcW w:w="1797" w:type="dxa"/>
          </w:tcPr>
          <w:p w14:paraId="2404CDD0" w14:textId="55BDC4CC" w:rsidR="003666FE" w:rsidRPr="00006730" w:rsidRDefault="0060629B" w:rsidP="004F0254">
            <w:pPr>
              <w:rPr>
                <w:bCs/>
                <w:sz w:val="24"/>
                <w:szCs w:val="24"/>
              </w:rPr>
            </w:pPr>
            <w:r>
              <w:rPr>
                <w:bCs/>
                <w:sz w:val="24"/>
                <w:szCs w:val="24"/>
              </w:rPr>
              <w:t>Partially met</w:t>
            </w:r>
          </w:p>
        </w:tc>
      </w:tr>
      <w:tr w:rsidR="003666FE" w:rsidRPr="00006730" w14:paraId="3F8C53D8" w14:textId="77777777" w:rsidTr="008A14A5">
        <w:tc>
          <w:tcPr>
            <w:tcW w:w="3272" w:type="dxa"/>
          </w:tcPr>
          <w:p w14:paraId="4438FDAA" w14:textId="6EFB2D2A" w:rsidR="003666FE" w:rsidRPr="00006730" w:rsidRDefault="00BE6187" w:rsidP="004F0254">
            <w:pPr>
              <w:rPr>
                <w:bCs/>
                <w:sz w:val="24"/>
                <w:szCs w:val="24"/>
              </w:rPr>
            </w:pPr>
            <w:r w:rsidRPr="00BE6187">
              <w:rPr>
                <w:bCs/>
                <w:sz w:val="24"/>
                <w:szCs w:val="24"/>
              </w:rPr>
              <w:t xml:space="preserve">5 and </w:t>
            </w:r>
            <w:proofErr w:type="gramStart"/>
            <w:r w:rsidRPr="00BE6187">
              <w:rPr>
                <w:bCs/>
                <w:sz w:val="24"/>
                <w:szCs w:val="24"/>
              </w:rPr>
              <w:t>6 year</w:t>
            </w:r>
            <w:proofErr w:type="gramEnd"/>
            <w:r w:rsidRPr="00BE6187">
              <w:rPr>
                <w:bCs/>
                <w:sz w:val="24"/>
                <w:szCs w:val="24"/>
              </w:rPr>
              <w:t xml:space="preserve"> average high school graduation rate (previous 2 years’ cohorts averaged)</w:t>
            </w:r>
          </w:p>
        </w:tc>
        <w:tc>
          <w:tcPr>
            <w:tcW w:w="3261" w:type="dxa"/>
          </w:tcPr>
          <w:p w14:paraId="2F4C778F" w14:textId="77777777" w:rsidR="008D0A9A" w:rsidRPr="008D0A9A" w:rsidRDefault="008D0A9A" w:rsidP="008D0A9A">
            <w:pPr>
              <w:rPr>
                <w:bCs/>
                <w:sz w:val="24"/>
                <w:szCs w:val="24"/>
              </w:rPr>
            </w:pPr>
            <w:r w:rsidRPr="008D0A9A">
              <w:rPr>
                <w:bCs/>
                <w:sz w:val="24"/>
                <w:szCs w:val="24"/>
              </w:rPr>
              <w:t>Schools will meet Maine DOE annual goals:</w:t>
            </w:r>
          </w:p>
          <w:p w14:paraId="596848E2" w14:textId="6CE512DD" w:rsidR="003666FE" w:rsidRPr="00006730" w:rsidRDefault="008D0A9A" w:rsidP="004F0254">
            <w:pPr>
              <w:rPr>
                <w:bCs/>
                <w:sz w:val="24"/>
                <w:szCs w:val="24"/>
              </w:rPr>
            </w:pPr>
            <w:r w:rsidRPr="008D0A9A">
              <w:rPr>
                <w:bCs/>
                <w:sz w:val="24"/>
                <w:szCs w:val="24"/>
              </w:rPr>
              <w:t>2019- 87.51%</w:t>
            </w:r>
          </w:p>
        </w:tc>
        <w:tc>
          <w:tcPr>
            <w:tcW w:w="2470" w:type="dxa"/>
          </w:tcPr>
          <w:p w14:paraId="10C0F60C" w14:textId="688CC532" w:rsidR="003666FE" w:rsidRPr="00006730" w:rsidRDefault="006F1C5E" w:rsidP="004F0254">
            <w:pPr>
              <w:rPr>
                <w:bCs/>
                <w:sz w:val="24"/>
                <w:szCs w:val="24"/>
              </w:rPr>
            </w:pPr>
            <w:r>
              <w:rPr>
                <w:bCs/>
                <w:sz w:val="24"/>
                <w:szCs w:val="24"/>
              </w:rPr>
              <w:t>54%</w:t>
            </w:r>
          </w:p>
        </w:tc>
        <w:tc>
          <w:tcPr>
            <w:tcW w:w="1797" w:type="dxa"/>
          </w:tcPr>
          <w:p w14:paraId="55ABEC12" w14:textId="609A2ECA" w:rsidR="003666FE" w:rsidRPr="00006730" w:rsidRDefault="00ED44A7" w:rsidP="004F0254">
            <w:pPr>
              <w:rPr>
                <w:bCs/>
                <w:sz w:val="24"/>
                <w:szCs w:val="24"/>
              </w:rPr>
            </w:pPr>
            <w:r>
              <w:rPr>
                <w:bCs/>
                <w:sz w:val="24"/>
                <w:szCs w:val="24"/>
              </w:rPr>
              <w:t>Did not meet</w:t>
            </w:r>
          </w:p>
        </w:tc>
      </w:tr>
      <w:tr w:rsidR="00B619E5" w:rsidRPr="00006730" w14:paraId="2BB193B5" w14:textId="77777777" w:rsidTr="008A14A5">
        <w:tc>
          <w:tcPr>
            <w:tcW w:w="3272" w:type="dxa"/>
          </w:tcPr>
          <w:p w14:paraId="08FEC639" w14:textId="6EE172CE" w:rsidR="00B619E5" w:rsidRPr="00BE6187" w:rsidRDefault="006F0474" w:rsidP="004F0254">
            <w:pPr>
              <w:rPr>
                <w:bCs/>
                <w:sz w:val="24"/>
                <w:szCs w:val="24"/>
              </w:rPr>
            </w:pPr>
            <w:r w:rsidRPr="006F0474">
              <w:rPr>
                <w:bCs/>
                <w:sz w:val="24"/>
                <w:szCs w:val="24"/>
              </w:rPr>
              <w:t>Of students in their graduating year, percent participation in post- secondary readiness opportunities</w:t>
            </w:r>
          </w:p>
        </w:tc>
        <w:tc>
          <w:tcPr>
            <w:tcW w:w="3261" w:type="dxa"/>
          </w:tcPr>
          <w:p w14:paraId="31071BA0" w14:textId="7197059A" w:rsidR="00B619E5" w:rsidRPr="008D0A9A" w:rsidRDefault="00E2741B" w:rsidP="008D0A9A">
            <w:pPr>
              <w:rPr>
                <w:bCs/>
                <w:sz w:val="24"/>
                <w:szCs w:val="24"/>
              </w:rPr>
            </w:pPr>
            <w:r w:rsidRPr="006F0474">
              <w:rPr>
                <w:bCs/>
                <w:sz w:val="24"/>
                <w:szCs w:val="24"/>
              </w:rPr>
              <w:t>At the end of their graduating year, 70% of each schools’ eligible</w:t>
            </w:r>
            <w:r w:rsidR="005F0FAE">
              <w:rPr>
                <w:bCs/>
                <w:sz w:val="24"/>
                <w:szCs w:val="24"/>
              </w:rPr>
              <w:t xml:space="preserve"> </w:t>
            </w:r>
            <w:r w:rsidRPr="006F0474">
              <w:rPr>
                <w:bCs/>
                <w:sz w:val="24"/>
                <w:szCs w:val="24"/>
              </w:rPr>
              <w:t>students will have participated in at least one post-secondary activity such as (and not limited to) college course, Advanced Placement course, certificate program, or internshi</w:t>
            </w:r>
            <w:r w:rsidR="00484163">
              <w:rPr>
                <w:bCs/>
                <w:sz w:val="24"/>
                <w:szCs w:val="24"/>
              </w:rPr>
              <w:t>p</w:t>
            </w:r>
            <w:r w:rsidR="005F0FAE">
              <w:rPr>
                <w:bCs/>
                <w:sz w:val="24"/>
                <w:szCs w:val="24"/>
              </w:rPr>
              <w:t>.</w:t>
            </w:r>
          </w:p>
        </w:tc>
        <w:tc>
          <w:tcPr>
            <w:tcW w:w="2470" w:type="dxa"/>
          </w:tcPr>
          <w:p w14:paraId="78BB9553" w14:textId="36A53B21" w:rsidR="00B619E5" w:rsidRPr="00006730" w:rsidRDefault="003D7CC5" w:rsidP="004F0254">
            <w:pPr>
              <w:rPr>
                <w:bCs/>
                <w:sz w:val="24"/>
                <w:szCs w:val="24"/>
              </w:rPr>
            </w:pPr>
            <w:r>
              <w:rPr>
                <w:bCs/>
                <w:sz w:val="24"/>
                <w:szCs w:val="24"/>
              </w:rPr>
              <w:t>81%</w:t>
            </w:r>
          </w:p>
        </w:tc>
        <w:tc>
          <w:tcPr>
            <w:tcW w:w="1797" w:type="dxa"/>
          </w:tcPr>
          <w:p w14:paraId="4F5C86F0" w14:textId="2AAFEB08" w:rsidR="00B619E5" w:rsidRPr="00006730" w:rsidRDefault="003D7CC5" w:rsidP="004F0254">
            <w:pPr>
              <w:rPr>
                <w:bCs/>
                <w:sz w:val="24"/>
                <w:szCs w:val="24"/>
              </w:rPr>
            </w:pPr>
            <w:r>
              <w:rPr>
                <w:bCs/>
                <w:sz w:val="24"/>
                <w:szCs w:val="24"/>
              </w:rPr>
              <w:t>Exceed</w:t>
            </w:r>
            <w:r w:rsidR="006820AF">
              <w:rPr>
                <w:bCs/>
                <w:sz w:val="24"/>
                <w:szCs w:val="24"/>
              </w:rPr>
              <w:t>ed</w:t>
            </w:r>
          </w:p>
        </w:tc>
      </w:tr>
      <w:tr w:rsidR="00B619E5" w:rsidRPr="00006730" w14:paraId="605EAD8C" w14:textId="77777777" w:rsidTr="008A14A5">
        <w:tc>
          <w:tcPr>
            <w:tcW w:w="3272" w:type="dxa"/>
          </w:tcPr>
          <w:p w14:paraId="55F9D4BD" w14:textId="77E739E6" w:rsidR="00B619E5" w:rsidRPr="00BE6187" w:rsidRDefault="00484163" w:rsidP="004F0254">
            <w:pPr>
              <w:rPr>
                <w:bCs/>
                <w:sz w:val="24"/>
                <w:szCs w:val="24"/>
              </w:rPr>
            </w:pPr>
            <w:r w:rsidRPr="00484163">
              <w:rPr>
                <w:bCs/>
                <w:sz w:val="24"/>
                <w:szCs w:val="24"/>
              </w:rPr>
              <w:t>Success rate of students participating in post- secondary readiness opportunities</w:t>
            </w:r>
          </w:p>
        </w:tc>
        <w:tc>
          <w:tcPr>
            <w:tcW w:w="3261" w:type="dxa"/>
          </w:tcPr>
          <w:p w14:paraId="6C632A6D" w14:textId="49BECFDE" w:rsidR="00B619E5" w:rsidRPr="008D0A9A" w:rsidRDefault="005F0FAE" w:rsidP="008D0A9A">
            <w:pPr>
              <w:rPr>
                <w:bCs/>
                <w:sz w:val="24"/>
                <w:szCs w:val="24"/>
              </w:rPr>
            </w:pPr>
            <w:r w:rsidRPr="005F0FAE">
              <w:rPr>
                <w:bCs/>
                <w:sz w:val="24"/>
                <w:szCs w:val="24"/>
              </w:rPr>
              <w:t>70% of the school’s students who participated in at least one post- secondary activity such as (and not limited to) college course, Advanced Placement course, certificate program, or internship will complete it successfully</w:t>
            </w:r>
            <w:r>
              <w:rPr>
                <w:bCs/>
                <w:sz w:val="24"/>
                <w:szCs w:val="24"/>
              </w:rPr>
              <w:t>.</w:t>
            </w:r>
          </w:p>
        </w:tc>
        <w:tc>
          <w:tcPr>
            <w:tcW w:w="2470" w:type="dxa"/>
          </w:tcPr>
          <w:p w14:paraId="335F9AA6" w14:textId="3B402E8E" w:rsidR="00B619E5" w:rsidRPr="00006730" w:rsidRDefault="003D7CC5" w:rsidP="004F0254">
            <w:pPr>
              <w:rPr>
                <w:bCs/>
                <w:sz w:val="24"/>
                <w:szCs w:val="24"/>
              </w:rPr>
            </w:pPr>
            <w:r>
              <w:rPr>
                <w:bCs/>
                <w:sz w:val="24"/>
                <w:szCs w:val="24"/>
              </w:rPr>
              <w:t>100%</w:t>
            </w:r>
          </w:p>
        </w:tc>
        <w:tc>
          <w:tcPr>
            <w:tcW w:w="1797" w:type="dxa"/>
          </w:tcPr>
          <w:p w14:paraId="75BCA04D" w14:textId="7017D9C4" w:rsidR="00B619E5" w:rsidRPr="00006730" w:rsidRDefault="003D7CC5" w:rsidP="004F0254">
            <w:pPr>
              <w:rPr>
                <w:bCs/>
                <w:sz w:val="24"/>
                <w:szCs w:val="24"/>
              </w:rPr>
            </w:pPr>
            <w:r>
              <w:rPr>
                <w:bCs/>
                <w:sz w:val="24"/>
                <w:szCs w:val="24"/>
              </w:rPr>
              <w:t>Exceed</w:t>
            </w:r>
            <w:r w:rsidR="006820AF">
              <w:rPr>
                <w:bCs/>
                <w:sz w:val="24"/>
                <w:szCs w:val="24"/>
              </w:rPr>
              <w:t>ed</w:t>
            </w:r>
          </w:p>
        </w:tc>
      </w:tr>
    </w:tbl>
    <w:p w14:paraId="5120C159" w14:textId="77777777" w:rsidR="003666FE" w:rsidRDefault="003666FE" w:rsidP="003666FE">
      <w:pPr>
        <w:jc w:val="both"/>
        <w:rPr>
          <w:b/>
          <w:sz w:val="24"/>
          <w:szCs w:val="24"/>
          <w:u w:val="single"/>
        </w:rPr>
      </w:pPr>
    </w:p>
    <w:p w14:paraId="70A66598" w14:textId="79C87F60" w:rsidR="003666FE" w:rsidRDefault="00576106" w:rsidP="003666FE">
      <w:pPr>
        <w:rPr>
          <w:b/>
          <w:sz w:val="24"/>
          <w:szCs w:val="24"/>
          <w:u w:val="single"/>
        </w:rPr>
      </w:pPr>
      <w:r>
        <w:rPr>
          <w:b/>
          <w:sz w:val="24"/>
          <w:szCs w:val="24"/>
          <w:u w:val="single"/>
        </w:rPr>
        <w:t>Discussion</w:t>
      </w:r>
    </w:p>
    <w:p w14:paraId="36BA50B3" w14:textId="451226E1" w:rsidR="00F54EB8" w:rsidRDefault="00031CFD" w:rsidP="003666FE">
      <w:pPr>
        <w:jc w:val="both"/>
        <w:rPr>
          <w:bCs/>
          <w:sz w:val="24"/>
          <w:szCs w:val="24"/>
        </w:rPr>
      </w:pPr>
      <w:r>
        <w:rPr>
          <w:bCs/>
          <w:sz w:val="24"/>
          <w:szCs w:val="24"/>
        </w:rPr>
        <w:t xml:space="preserve">Two of the Post Secondary Readiness targets were </w:t>
      </w:r>
      <w:r w:rsidR="00826E49">
        <w:rPr>
          <w:bCs/>
          <w:sz w:val="24"/>
          <w:szCs w:val="24"/>
        </w:rPr>
        <w:t>exceeded</w:t>
      </w:r>
      <w:r>
        <w:rPr>
          <w:bCs/>
          <w:sz w:val="24"/>
          <w:szCs w:val="24"/>
        </w:rPr>
        <w:t>, while one was partially met</w:t>
      </w:r>
      <w:r w:rsidR="004A4E6A">
        <w:rPr>
          <w:bCs/>
          <w:sz w:val="24"/>
          <w:szCs w:val="24"/>
        </w:rPr>
        <w:t>,</w:t>
      </w:r>
      <w:r>
        <w:rPr>
          <w:bCs/>
          <w:sz w:val="24"/>
          <w:szCs w:val="24"/>
        </w:rPr>
        <w:t xml:space="preserve"> and one was not met.</w:t>
      </w:r>
      <w:r w:rsidR="007C5636">
        <w:rPr>
          <w:bCs/>
          <w:sz w:val="24"/>
          <w:szCs w:val="24"/>
        </w:rPr>
        <w:t xml:space="preserve"> The school exceeded the targets for post-secondary readiness opportunities.</w:t>
      </w:r>
      <w:r w:rsidR="0042460D">
        <w:rPr>
          <w:bCs/>
          <w:sz w:val="24"/>
          <w:szCs w:val="24"/>
        </w:rPr>
        <w:t xml:space="preserve"> The school partially met its 4-year graduation data with an </w:t>
      </w:r>
      <w:r w:rsidR="007A7E88">
        <w:rPr>
          <w:bCs/>
          <w:sz w:val="24"/>
          <w:szCs w:val="24"/>
        </w:rPr>
        <w:t>increase from the previous year.</w:t>
      </w:r>
      <w:r w:rsidR="009838A4">
        <w:rPr>
          <w:bCs/>
          <w:sz w:val="24"/>
          <w:szCs w:val="24"/>
        </w:rPr>
        <w:t xml:space="preserve"> The school did not meet the 5</w:t>
      </w:r>
      <w:r w:rsidR="004A4E6A">
        <w:rPr>
          <w:bCs/>
          <w:sz w:val="24"/>
          <w:szCs w:val="24"/>
        </w:rPr>
        <w:t>-</w:t>
      </w:r>
      <w:r w:rsidR="009838A4">
        <w:rPr>
          <w:bCs/>
          <w:sz w:val="24"/>
          <w:szCs w:val="24"/>
        </w:rPr>
        <w:t xml:space="preserve"> and 6</w:t>
      </w:r>
      <w:r w:rsidR="004A4E6A">
        <w:rPr>
          <w:bCs/>
          <w:sz w:val="24"/>
          <w:szCs w:val="24"/>
        </w:rPr>
        <w:t>-</w:t>
      </w:r>
      <w:r w:rsidR="009838A4">
        <w:rPr>
          <w:bCs/>
          <w:sz w:val="24"/>
          <w:szCs w:val="24"/>
        </w:rPr>
        <w:t xml:space="preserve">year combined graduation cohort target. </w:t>
      </w:r>
    </w:p>
    <w:p w14:paraId="5C913831" w14:textId="77777777" w:rsidR="007F27E2" w:rsidRDefault="007F27E2" w:rsidP="003666FE">
      <w:pPr>
        <w:jc w:val="both"/>
        <w:rPr>
          <w:bCs/>
          <w:sz w:val="24"/>
          <w:szCs w:val="24"/>
        </w:rPr>
      </w:pPr>
    </w:p>
    <w:p w14:paraId="0FC375FB" w14:textId="3C302413" w:rsidR="00F54EB8" w:rsidRDefault="00F54EB8" w:rsidP="003666FE">
      <w:pPr>
        <w:jc w:val="both"/>
        <w:rPr>
          <w:bCs/>
          <w:sz w:val="24"/>
          <w:szCs w:val="24"/>
        </w:rPr>
      </w:pPr>
    </w:p>
    <w:p w14:paraId="1DE4BFED" w14:textId="6BA3A476" w:rsidR="00BE598A" w:rsidRDefault="00BE598A" w:rsidP="003666FE">
      <w:pPr>
        <w:jc w:val="both"/>
        <w:rPr>
          <w:bCs/>
          <w:sz w:val="24"/>
          <w:szCs w:val="24"/>
        </w:rPr>
      </w:pPr>
    </w:p>
    <w:p w14:paraId="7FE93A00" w14:textId="31630B03" w:rsidR="00BE598A" w:rsidRDefault="00BE598A" w:rsidP="003666FE">
      <w:pPr>
        <w:jc w:val="both"/>
        <w:rPr>
          <w:bCs/>
          <w:sz w:val="24"/>
          <w:szCs w:val="24"/>
        </w:rPr>
      </w:pPr>
    </w:p>
    <w:p w14:paraId="3FAA330E" w14:textId="77777777" w:rsidR="00BE598A" w:rsidRDefault="00BE598A" w:rsidP="003666FE">
      <w:pPr>
        <w:jc w:val="both"/>
        <w:rPr>
          <w:bCs/>
          <w:sz w:val="24"/>
          <w:szCs w:val="24"/>
        </w:rPr>
      </w:pPr>
    </w:p>
    <w:tbl>
      <w:tblPr>
        <w:tblStyle w:val="TableGrid"/>
        <w:tblW w:w="0" w:type="auto"/>
        <w:tblLook w:val="04A0" w:firstRow="1" w:lastRow="0" w:firstColumn="1" w:lastColumn="0" w:noHBand="0" w:noVBand="1"/>
      </w:tblPr>
      <w:tblGrid>
        <w:gridCol w:w="9350"/>
      </w:tblGrid>
      <w:tr w:rsidR="00163B1E" w14:paraId="617CA8D4" w14:textId="77777777" w:rsidTr="00F25444">
        <w:tc>
          <w:tcPr>
            <w:tcW w:w="9350" w:type="dxa"/>
            <w:shd w:val="clear" w:color="auto" w:fill="800000"/>
          </w:tcPr>
          <w:p w14:paraId="56AA61F4" w14:textId="5EE0A42E" w:rsidR="00163B1E" w:rsidRDefault="00163B1E" w:rsidP="00F25444">
            <w:pPr>
              <w:rPr>
                <w:rFonts w:cs="Arial"/>
                <w:sz w:val="28"/>
                <w:szCs w:val="28"/>
              </w:rPr>
            </w:pPr>
            <w:r>
              <w:rPr>
                <w:rFonts w:cs="Arial"/>
                <w:sz w:val="28"/>
                <w:szCs w:val="28"/>
              </w:rPr>
              <w:lastRenderedPageBreak/>
              <w:t xml:space="preserve">Section </w:t>
            </w:r>
            <w:r w:rsidR="006F1268">
              <w:rPr>
                <w:rFonts w:cs="Arial"/>
                <w:sz w:val="28"/>
                <w:szCs w:val="28"/>
              </w:rPr>
              <w:t>7</w:t>
            </w:r>
            <w:r>
              <w:rPr>
                <w:rFonts w:cs="Arial"/>
                <w:sz w:val="28"/>
                <w:szCs w:val="28"/>
              </w:rPr>
              <w:t xml:space="preserve">: Attendance </w:t>
            </w:r>
          </w:p>
        </w:tc>
      </w:tr>
    </w:tbl>
    <w:p w14:paraId="7CE32350" w14:textId="2A333CA7" w:rsidR="00163B1E" w:rsidRDefault="00163B1E" w:rsidP="003666FE">
      <w:pPr>
        <w:jc w:val="both"/>
        <w:rPr>
          <w:bCs/>
          <w:sz w:val="24"/>
          <w:szCs w:val="24"/>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163B1E" w14:paraId="3E5AEDBA" w14:textId="77777777" w:rsidTr="00CF66A0">
        <w:tc>
          <w:tcPr>
            <w:tcW w:w="3272" w:type="dxa"/>
            <w:shd w:val="clear" w:color="auto" w:fill="D26378"/>
          </w:tcPr>
          <w:p w14:paraId="69D65998" w14:textId="77777777" w:rsidR="00163B1E" w:rsidRPr="003666FE" w:rsidRDefault="00163B1E" w:rsidP="00F25444">
            <w:pPr>
              <w:jc w:val="center"/>
              <w:rPr>
                <w:b/>
                <w:sz w:val="24"/>
                <w:szCs w:val="24"/>
              </w:rPr>
            </w:pPr>
            <w:r>
              <w:rPr>
                <w:b/>
                <w:sz w:val="24"/>
                <w:szCs w:val="24"/>
              </w:rPr>
              <w:t>Measure</w:t>
            </w:r>
          </w:p>
        </w:tc>
        <w:tc>
          <w:tcPr>
            <w:tcW w:w="3261" w:type="dxa"/>
            <w:shd w:val="clear" w:color="auto" w:fill="D26378"/>
          </w:tcPr>
          <w:p w14:paraId="5F381214" w14:textId="77777777" w:rsidR="00163B1E" w:rsidRPr="003666FE" w:rsidRDefault="00163B1E" w:rsidP="00F25444">
            <w:pPr>
              <w:jc w:val="center"/>
              <w:rPr>
                <w:b/>
                <w:sz w:val="24"/>
                <w:szCs w:val="24"/>
              </w:rPr>
            </w:pPr>
            <w:r>
              <w:rPr>
                <w:b/>
                <w:sz w:val="24"/>
                <w:szCs w:val="24"/>
              </w:rPr>
              <w:t>Target</w:t>
            </w:r>
          </w:p>
        </w:tc>
        <w:tc>
          <w:tcPr>
            <w:tcW w:w="2470" w:type="dxa"/>
            <w:shd w:val="clear" w:color="auto" w:fill="D26378"/>
          </w:tcPr>
          <w:p w14:paraId="051A7EC2" w14:textId="77777777" w:rsidR="00163B1E" w:rsidRPr="003666FE" w:rsidRDefault="00163B1E" w:rsidP="00F25444">
            <w:pPr>
              <w:jc w:val="center"/>
              <w:rPr>
                <w:b/>
                <w:sz w:val="24"/>
                <w:szCs w:val="24"/>
              </w:rPr>
            </w:pPr>
            <w:r>
              <w:rPr>
                <w:b/>
                <w:sz w:val="24"/>
                <w:szCs w:val="24"/>
              </w:rPr>
              <w:t>Results</w:t>
            </w:r>
          </w:p>
        </w:tc>
        <w:tc>
          <w:tcPr>
            <w:tcW w:w="1797" w:type="dxa"/>
            <w:shd w:val="clear" w:color="auto" w:fill="D26378"/>
          </w:tcPr>
          <w:p w14:paraId="647D84C2" w14:textId="3F895C4C" w:rsidR="00163B1E" w:rsidRPr="003666FE" w:rsidRDefault="00163B1E" w:rsidP="00F25444">
            <w:pPr>
              <w:jc w:val="center"/>
              <w:rPr>
                <w:b/>
                <w:sz w:val="24"/>
                <w:szCs w:val="24"/>
              </w:rPr>
            </w:pPr>
          </w:p>
        </w:tc>
      </w:tr>
      <w:tr w:rsidR="00163B1E" w:rsidRPr="00006730" w14:paraId="7BCAC41D" w14:textId="77777777" w:rsidTr="008A14A5">
        <w:tc>
          <w:tcPr>
            <w:tcW w:w="3272" w:type="dxa"/>
          </w:tcPr>
          <w:p w14:paraId="415EDDF3" w14:textId="77777777" w:rsidR="00163B1E" w:rsidRPr="00006730" w:rsidRDefault="00163B1E" w:rsidP="00F25444">
            <w:pPr>
              <w:rPr>
                <w:bCs/>
                <w:sz w:val="24"/>
                <w:szCs w:val="24"/>
              </w:rPr>
            </w:pPr>
            <w:r w:rsidRPr="00006730">
              <w:rPr>
                <w:bCs/>
                <w:sz w:val="24"/>
                <w:szCs w:val="24"/>
              </w:rPr>
              <w:t>Chronic absenteeism</w:t>
            </w:r>
          </w:p>
        </w:tc>
        <w:tc>
          <w:tcPr>
            <w:tcW w:w="3261" w:type="dxa"/>
          </w:tcPr>
          <w:p w14:paraId="6F7583E6" w14:textId="77777777" w:rsidR="00163B1E" w:rsidRPr="00006730" w:rsidRDefault="00163B1E" w:rsidP="00F25444">
            <w:pPr>
              <w:rPr>
                <w:bCs/>
                <w:sz w:val="24"/>
                <w:szCs w:val="24"/>
              </w:rPr>
            </w:pPr>
            <w:r>
              <w:rPr>
                <w:bCs/>
                <w:sz w:val="24"/>
                <w:szCs w:val="24"/>
              </w:rPr>
              <w:t>Schools will have 10% or fewer students classified as chronically absent on the last day of school.</w:t>
            </w:r>
          </w:p>
        </w:tc>
        <w:tc>
          <w:tcPr>
            <w:tcW w:w="2470" w:type="dxa"/>
          </w:tcPr>
          <w:p w14:paraId="0A51F97B" w14:textId="77777777" w:rsidR="00163B1E" w:rsidRPr="00006730" w:rsidRDefault="00163B1E" w:rsidP="00F25444">
            <w:pPr>
              <w:rPr>
                <w:bCs/>
                <w:sz w:val="24"/>
                <w:szCs w:val="24"/>
              </w:rPr>
            </w:pPr>
            <w:r>
              <w:rPr>
                <w:bCs/>
                <w:sz w:val="24"/>
                <w:szCs w:val="24"/>
              </w:rPr>
              <w:t>11.83% chronic absenteeism rate</w:t>
            </w:r>
          </w:p>
        </w:tc>
        <w:tc>
          <w:tcPr>
            <w:tcW w:w="1797" w:type="dxa"/>
          </w:tcPr>
          <w:p w14:paraId="05DC9EF5" w14:textId="77777777" w:rsidR="00163B1E" w:rsidRPr="00006730" w:rsidRDefault="00163B1E" w:rsidP="00F25444">
            <w:pPr>
              <w:rPr>
                <w:bCs/>
                <w:sz w:val="24"/>
                <w:szCs w:val="24"/>
              </w:rPr>
            </w:pPr>
            <w:r>
              <w:rPr>
                <w:bCs/>
                <w:sz w:val="24"/>
                <w:szCs w:val="24"/>
              </w:rPr>
              <w:t>Partially met</w:t>
            </w:r>
          </w:p>
        </w:tc>
      </w:tr>
      <w:tr w:rsidR="00163B1E" w:rsidRPr="00006730" w14:paraId="31367B84" w14:textId="77777777" w:rsidTr="008A14A5">
        <w:tc>
          <w:tcPr>
            <w:tcW w:w="3272" w:type="dxa"/>
          </w:tcPr>
          <w:p w14:paraId="2CD285B2" w14:textId="77777777" w:rsidR="00163B1E" w:rsidRPr="00006730" w:rsidRDefault="00163B1E" w:rsidP="00F25444">
            <w:pPr>
              <w:rPr>
                <w:bCs/>
                <w:sz w:val="24"/>
                <w:szCs w:val="24"/>
              </w:rPr>
            </w:pPr>
            <w:r w:rsidRPr="00006730">
              <w:rPr>
                <w:bCs/>
                <w:sz w:val="24"/>
                <w:szCs w:val="24"/>
              </w:rPr>
              <w:t>Average Daily Attendance</w:t>
            </w:r>
          </w:p>
        </w:tc>
        <w:tc>
          <w:tcPr>
            <w:tcW w:w="3261" w:type="dxa"/>
          </w:tcPr>
          <w:p w14:paraId="235FCC91" w14:textId="77777777" w:rsidR="00163B1E" w:rsidRPr="00006730" w:rsidRDefault="00163B1E" w:rsidP="00F25444">
            <w:pPr>
              <w:rPr>
                <w:bCs/>
                <w:sz w:val="24"/>
                <w:szCs w:val="24"/>
              </w:rPr>
            </w:pPr>
            <w:r>
              <w:rPr>
                <w:bCs/>
                <w:sz w:val="24"/>
                <w:szCs w:val="24"/>
              </w:rPr>
              <w:t>Schools will have an average daily attendance rate in grades pre-k – 8 of 93% or higher.</w:t>
            </w:r>
          </w:p>
        </w:tc>
        <w:tc>
          <w:tcPr>
            <w:tcW w:w="2470" w:type="dxa"/>
          </w:tcPr>
          <w:p w14:paraId="2D37946B" w14:textId="0D28DD83" w:rsidR="00163B1E" w:rsidRPr="00006730" w:rsidRDefault="00A50B5E" w:rsidP="00F25444">
            <w:pPr>
              <w:rPr>
                <w:bCs/>
                <w:sz w:val="24"/>
                <w:szCs w:val="24"/>
              </w:rPr>
            </w:pPr>
            <w:r w:rsidRPr="00792A41">
              <w:rPr>
                <w:bCs/>
                <w:sz w:val="24"/>
                <w:szCs w:val="24"/>
              </w:rPr>
              <w:t>9</w:t>
            </w:r>
            <w:r w:rsidR="00792A41">
              <w:rPr>
                <w:bCs/>
                <w:sz w:val="24"/>
                <w:szCs w:val="24"/>
              </w:rPr>
              <w:t>6</w:t>
            </w:r>
            <w:r w:rsidR="00163B1E">
              <w:rPr>
                <w:bCs/>
                <w:sz w:val="24"/>
                <w:szCs w:val="24"/>
              </w:rPr>
              <w:t>% average daily attendance rate</w:t>
            </w:r>
            <w:r w:rsidR="000C7F2A">
              <w:rPr>
                <w:bCs/>
                <w:sz w:val="24"/>
                <w:szCs w:val="24"/>
              </w:rPr>
              <w:t xml:space="preserve"> school wide.</w:t>
            </w:r>
          </w:p>
        </w:tc>
        <w:tc>
          <w:tcPr>
            <w:tcW w:w="1797" w:type="dxa"/>
          </w:tcPr>
          <w:p w14:paraId="48459A1F" w14:textId="42650CDA" w:rsidR="00163B1E" w:rsidRPr="00006730" w:rsidRDefault="00482844" w:rsidP="00F25444">
            <w:pPr>
              <w:rPr>
                <w:bCs/>
                <w:sz w:val="24"/>
                <w:szCs w:val="24"/>
              </w:rPr>
            </w:pPr>
            <w:r>
              <w:rPr>
                <w:bCs/>
                <w:sz w:val="24"/>
                <w:szCs w:val="24"/>
              </w:rPr>
              <w:t>Met</w:t>
            </w:r>
          </w:p>
        </w:tc>
      </w:tr>
      <w:tr w:rsidR="00623487" w:rsidRPr="00006730" w14:paraId="0C67938A" w14:textId="77777777" w:rsidTr="008A14A5">
        <w:tc>
          <w:tcPr>
            <w:tcW w:w="3272" w:type="dxa"/>
          </w:tcPr>
          <w:p w14:paraId="2ED8991E" w14:textId="4E5639A3" w:rsidR="00623487" w:rsidRPr="00006730" w:rsidRDefault="00623487" w:rsidP="00F25444">
            <w:pPr>
              <w:rPr>
                <w:bCs/>
                <w:sz w:val="24"/>
                <w:szCs w:val="24"/>
              </w:rPr>
            </w:pPr>
            <w:r>
              <w:rPr>
                <w:bCs/>
                <w:sz w:val="24"/>
                <w:szCs w:val="24"/>
              </w:rPr>
              <w:t>Average Daily Attendance</w:t>
            </w:r>
          </w:p>
        </w:tc>
        <w:tc>
          <w:tcPr>
            <w:tcW w:w="3261" w:type="dxa"/>
          </w:tcPr>
          <w:p w14:paraId="4676CE6B" w14:textId="4BDA3C82" w:rsidR="00623487" w:rsidRDefault="00623487" w:rsidP="00F25444">
            <w:pPr>
              <w:rPr>
                <w:bCs/>
                <w:sz w:val="24"/>
                <w:szCs w:val="24"/>
              </w:rPr>
            </w:pPr>
            <w:r w:rsidRPr="00623487">
              <w:rPr>
                <w:bCs/>
                <w:sz w:val="24"/>
                <w:szCs w:val="24"/>
              </w:rPr>
              <w:t>Schools will have an average daily attendance rate in grades 9-12 of 91% or higher.</w:t>
            </w:r>
          </w:p>
        </w:tc>
        <w:tc>
          <w:tcPr>
            <w:tcW w:w="2470" w:type="dxa"/>
          </w:tcPr>
          <w:p w14:paraId="56D9B364" w14:textId="6ED36606" w:rsidR="00623487" w:rsidRPr="00A714C9" w:rsidRDefault="00792A41" w:rsidP="00F25444">
            <w:pPr>
              <w:rPr>
                <w:bCs/>
                <w:sz w:val="24"/>
                <w:szCs w:val="24"/>
                <w:highlight w:val="yellow"/>
              </w:rPr>
            </w:pPr>
            <w:r w:rsidRPr="00792A41">
              <w:rPr>
                <w:bCs/>
                <w:sz w:val="24"/>
                <w:szCs w:val="24"/>
              </w:rPr>
              <w:t>9</w:t>
            </w:r>
            <w:r>
              <w:rPr>
                <w:bCs/>
                <w:sz w:val="24"/>
                <w:szCs w:val="24"/>
              </w:rPr>
              <w:t>6</w:t>
            </w:r>
            <w:r w:rsidR="00623487">
              <w:rPr>
                <w:bCs/>
                <w:sz w:val="24"/>
                <w:szCs w:val="24"/>
              </w:rPr>
              <w:t>% average daily attendance rate</w:t>
            </w:r>
            <w:r w:rsidR="000C7F2A">
              <w:rPr>
                <w:bCs/>
                <w:sz w:val="24"/>
                <w:szCs w:val="24"/>
              </w:rPr>
              <w:t xml:space="preserve"> school wide</w:t>
            </w:r>
          </w:p>
        </w:tc>
        <w:tc>
          <w:tcPr>
            <w:tcW w:w="1797" w:type="dxa"/>
          </w:tcPr>
          <w:p w14:paraId="78C3D8F8" w14:textId="712F084D" w:rsidR="00623487" w:rsidRPr="00006730" w:rsidRDefault="00482844" w:rsidP="00F25444">
            <w:pPr>
              <w:rPr>
                <w:bCs/>
                <w:sz w:val="24"/>
                <w:szCs w:val="24"/>
              </w:rPr>
            </w:pPr>
            <w:r>
              <w:rPr>
                <w:bCs/>
                <w:sz w:val="24"/>
                <w:szCs w:val="24"/>
              </w:rPr>
              <w:t>Met</w:t>
            </w:r>
          </w:p>
        </w:tc>
      </w:tr>
    </w:tbl>
    <w:p w14:paraId="068FD350" w14:textId="67B467BF" w:rsidR="00163B1E" w:rsidRDefault="00163B1E" w:rsidP="003666FE">
      <w:pPr>
        <w:jc w:val="both"/>
        <w:rPr>
          <w:bCs/>
          <w:sz w:val="24"/>
          <w:szCs w:val="24"/>
        </w:rPr>
      </w:pPr>
    </w:p>
    <w:p w14:paraId="640E67E7" w14:textId="77777777" w:rsidR="00031CFD" w:rsidRDefault="00031CFD" w:rsidP="00F25444">
      <w:pPr>
        <w:rPr>
          <w:b/>
          <w:sz w:val="24"/>
          <w:szCs w:val="24"/>
          <w:u w:val="single"/>
        </w:rPr>
      </w:pPr>
      <w:r>
        <w:rPr>
          <w:b/>
          <w:sz w:val="24"/>
          <w:szCs w:val="24"/>
          <w:u w:val="single"/>
        </w:rPr>
        <w:t>Discussion</w:t>
      </w:r>
    </w:p>
    <w:p w14:paraId="0EFCEB46" w14:textId="0E50F5B6" w:rsidR="00031CFD" w:rsidRDefault="00E17103" w:rsidP="003666FE">
      <w:pPr>
        <w:jc w:val="both"/>
        <w:rPr>
          <w:bCs/>
          <w:sz w:val="24"/>
          <w:szCs w:val="24"/>
        </w:rPr>
      </w:pPr>
      <w:r>
        <w:rPr>
          <w:bCs/>
          <w:sz w:val="24"/>
          <w:szCs w:val="24"/>
        </w:rPr>
        <w:t xml:space="preserve">The school </w:t>
      </w:r>
      <w:r w:rsidR="000C7F2A">
        <w:rPr>
          <w:bCs/>
          <w:sz w:val="24"/>
          <w:szCs w:val="24"/>
        </w:rPr>
        <w:t xml:space="preserve">met the average daily attendance target and </w:t>
      </w:r>
      <w:r>
        <w:rPr>
          <w:bCs/>
          <w:sz w:val="24"/>
          <w:szCs w:val="24"/>
        </w:rPr>
        <w:t>partially met the chronic absenteeism target</w:t>
      </w:r>
      <w:r w:rsidR="00BE598A">
        <w:rPr>
          <w:bCs/>
          <w:sz w:val="24"/>
          <w:szCs w:val="24"/>
        </w:rPr>
        <w:t xml:space="preserve"> with a chronic absenteeism rate well below the state average.</w:t>
      </w:r>
    </w:p>
    <w:p w14:paraId="36037223" w14:textId="3D3E73CB" w:rsidR="00031CFD" w:rsidRDefault="00031CFD" w:rsidP="003666FE">
      <w:pPr>
        <w:jc w:val="both"/>
        <w:rPr>
          <w:bCs/>
          <w:sz w:val="24"/>
          <w:szCs w:val="24"/>
        </w:rPr>
      </w:pPr>
    </w:p>
    <w:p w14:paraId="1FED0CBD" w14:textId="77777777" w:rsidR="00031CFD" w:rsidRDefault="00031CFD" w:rsidP="003666FE">
      <w:pPr>
        <w:jc w:val="both"/>
        <w:rPr>
          <w:bCs/>
          <w:sz w:val="24"/>
          <w:szCs w:val="24"/>
        </w:rPr>
      </w:pPr>
    </w:p>
    <w:tbl>
      <w:tblPr>
        <w:tblStyle w:val="TableGrid"/>
        <w:tblW w:w="0" w:type="auto"/>
        <w:tblLook w:val="04A0" w:firstRow="1" w:lastRow="0" w:firstColumn="1" w:lastColumn="0" w:noHBand="0" w:noVBand="1"/>
      </w:tblPr>
      <w:tblGrid>
        <w:gridCol w:w="9350"/>
      </w:tblGrid>
      <w:tr w:rsidR="00A714C9" w14:paraId="5705FA36" w14:textId="77777777" w:rsidTr="00F25444">
        <w:tc>
          <w:tcPr>
            <w:tcW w:w="9350" w:type="dxa"/>
            <w:shd w:val="clear" w:color="auto" w:fill="800000"/>
          </w:tcPr>
          <w:p w14:paraId="21586421" w14:textId="17C7E56B" w:rsidR="00A714C9" w:rsidRDefault="00A714C9" w:rsidP="00F25444">
            <w:pPr>
              <w:rPr>
                <w:rFonts w:cs="Arial"/>
                <w:sz w:val="28"/>
                <w:szCs w:val="28"/>
              </w:rPr>
            </w:pPr>
            <w:r>
              <w:rPr>
                <w:rFonts w:cs="Arial"/>
                <w:sz w:val="28"/>
                <w:szCs w:val="28"/>
              </w:rPr>
              <w:t xml:space="preserve">Section </w:t>
            </w:r>
            <w:r w:rsidR="006F1268">
              <w:rPr>
                <w:rFonts w:cs="Arial"/>
                <w:sz w:val="28"/>
                <w:szCs w:val="28"/>
              </w:rPr>
              <w:t>8</w:t>
            </w:r>
            <w:r>
              <w:rPr>
                <w:rFonts w:cs="Arial"/>
                <w:sz w:val="28"/>
                <w:szCs w:val="28"/>
              </w:rPr>
              <w:t xml:space="preserve">: Enrollment </w:t>
            </w:r>
          </w:p>
        </w:tc>
      </w:tr>
    </w:tbl>
    <w:p w14:paraId="3808BA93" w14:textId="77777777" w:rsidR="009A0F5E" w:rsidRPr="0000245A" w:rsidRDefault="009A0F5E" w:rsidP="003666FE">
      <w:pPr>
        <w:jc w:val="both"/>
        <w:rPr>
          <w:bCs/>
          <w:sz w:val="24"/>
          <w:szCs w:val="24"/>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0508DBE0" w14:textId="77777777" w:rsidTr="003D562F">
        <w:tc>
          <w:tcPr>
            <w:tcW w:w="3272" w:type="dxa"/>
            <w:shd w:val="clear" w:color="auto" w:fill="D26378"/>
          </w:tcPr>
          <w:p w14:paraId="5398BDED" w14:textId="77777777" w:rsidR="003666FE" w:rsidRPr="003666FE" w:rsidRDefault="003666FE" w:rsidP="00FF4A56">
            <w:pPr>
              <w:jc w:val="center"/>
              <w:rPr>
                <w:b/>
                <w:sz w:val="24"/>
                <w:szCs w:val="24"/>
              </w:rPr>
            </w:pPr>
            <w:r>
              <w:rPr>
                <w:b/>
                <w:sz w:val="24"/>
                <w:szCs w:val="24"/>
              </w:rPr>
              <w:t>Measure</w:t>
            </w:r>
          </w:p>
        </w:tc>
        <w:tc>
          <w:tcPr>
            <w:tcW w:w="3261" w:type="dxa"/>
            <w:shd w:val="clear" w:color="auto" w:fill="D26378"/>
          </w:tcPr>
          <w:p w14:paraId="25BB0BF5" w14:textId="77777777" w:rsidR="003666FE" w:rsidRPr="003666FE" w:rsidRDefault="003666FE" w:rsidP="00FF4A56">
            <w:pPr>
              <w:jc w:val="center"/>
              <w:rPr>
                <w:b/>
                <w:sz w:val="24"/>
                <w:szCs w:val="24"/>
              </w:rPr>
            </w:pPr>
            <w:r>
              <w:rPr>
                <w:b/>
                <w:sz w:val="24"/>
                <w:szCs w:val="24"/>
              </w:rPr>
              <w:t>Target</w:t>
            </w:r>
          </w:p>
        </w:tc>
        <w:tc>
          <w:tcPr>
            <w:tcW w:w="2470" w:type="dxa"/>
            <w:shd w:val="clear" w:color="auto" w:fill="D26378"/>
          </w:tcPr>
          <w:p w14:paraId="13C68E33" w14:textId="77777777" w:rsidR="003666FE" w:rsidRPr="003666FE" w:rsidRDefault="003666FE" w:rsidP="00FF4A56">
            <w:pPr>
              <w:jc w:val="center"/>
              <w:rPr>
                <w:b/>
                <w:sz w:val="24"/>
                <w:szCs w:val="24"/>
              </w:rPr>
            </w:pPr>
            <w:r>
              <w:rPr>
                <w:b/>
                <w:sz w:val="24"/>
                <w:szCs w:val="24"/>
              </w:rPr>
              <w:t>Results</w:t>
            </w:r>
          </w:p>
        </w:tc>
        <w:tc>
          <w:tcPr>
            <w:tcW w:w="1797" w:type="dxa"/>
            <w:shd w:val="clear" w:color="auto" w:fill="D26378"/>
          </w:tcPr>
          <w:p w14:paraId="4349E5FC" w14:textId="43EEFBEE" w:rsidR="003666FE" w:rsidRPr="003666FE" w:rsidRDefault="003666FE" w:rsidP="00FF4A56">
            <w:pPr>
              <w:jc w:val="center"/>
              <w:rPr>
                <w:b/>
                <w:sz w:val="24"/>
                <w:szCs w:val="24"/>
              </w:rPr>
            </w:pPr>
          </w:p>
        </w:tc>
      </w:tr>
      <w:tr w:rsidR="00212CD0" w:rsidRPr="00096328" w14:paraId="5044C5D1" w14:textId="77777777" w:rsidTr="008A14A5">
        <w:tc>
          <w:tcPr>
            <w:tcW w:w="3272" w:type="dxa"/>
          </w:tcPr>
          <w:p w14:paraId="3FE7E65C" w14:textId="6E080DF3" w:rsidR="00212CD0" w:rsidRPr="00096328" w:rsidRDefault="00212CD0" w:rsidP="00622AC2">
            <w:pPr>
              <w:rPr>
                <w:bCs/>
                <w:sz w:val="24"/>
                <w:szCs w:val="24"/>
              </w:rPr>
            </w:pPr>
            <w:r w:rsidRPr="00096328">
              <w:rPr>
                <w:bCs/>
                <w:sz w:val="24"/>
                <w:szCs w:val="24"/>
              </w:rPr>
              <w:t>Enrollment</w:t>
            </w:r>
            <w:r w:rsidR="00622AC2">
              <w:rPr>
                <w:bCs/>
                <w:sz w:val="24"/>
                <w:szCs w:val="24"/>
              </w:rPr>
              <w:t xml:space="preserve"> </w:t>
            </w:r>
            <w:r w:rsidRPr="00096328">
              <w:rPr>
                <w:bCs/>
                <w:sz w:val="24"/>
                <w:szCs w:val="24"/>
              </w:rPr>
              <w:t>throughout the school year</w:t>
            </w:r>
          </w:p>
        </w:tc>
        <w:tc>
          <w:tcPr>
            <w:tcW w:w="3261" w:type="dxa"/>
          </w:tcPr>
          <w:p w14:paraId="3E7D23ED" w14:textId="38CF0E85" w:rsidR="00212CD0" w:rsidRPr="00096328" w:rsidRDefault="00212CD0" w:rsidP="008B0B3C">
            <w:pPr>
              <w:rPr>
                <w:bCs/>
                <w:sz w:val="24"/>
                <w:szCs w:val="24"/>
              </w:rPr>
            </w:pPr>
            <w:r>
              <w:rPr>
                <w:bCs/>
                <w:sz w:val="24"/>
                <w:szCs w:val="24"/>
              </w:rPr>
              <w:t>85% or more of eligible students enrolled on the last day of school will be the same students who were enrolled on state student count day</w:t>
            </w:r>
            <w:r>
              <w:rPr>
                <w:rStyle w:val="FootnoteReference"/>
                <w:bCs/>
                <w:sz w:val="24"/>
                <w:szCs w:val="24"/>
              </w:rPr>
              <w:footnoteReference w:id="3"/>
            </w:r>
            <w:r w:rsidR="009E559E">
              <w:rPr>
                <w:bCs/>
                <w:sz w:val="24"/>
                <w:szCs w:val="24"/>
              </w:rPr>
              <w:t>.</w:t>
            </w:r>
          </w:p>
        </w:tc>
        <w:tc>
          <w:tcPr>
            <w:tcW w:w="2470" w:type="dxa"/>
          </w:tcPr>
          <w:p w14:paraId="61D80008" w14:textId="5C73233D" w:rsidR="00212CD0" w:rsidRPr="00096328" w:rsidRDefault="00C45DD6" w:rsidP="008B0B3C">
            <w:pPr>
              <w:rPr>
                <w:bCs/>
                <w:sz w:val="24"/>
                <w:szCs w:val="24"/>
              </w:rPr>
            </w:pPr>
            <w:r>
              <w:rPr>
                <w:bCs/>
                <w:sz w:val="24"/>
                <w:szCs w:val="24"/>
              </w:rPr>
              <w:t>86</w:t>
            </w:r>
            <w:r w:rsidR="00212CD0">
              <w:rPr>
                <w:bCs/>
                <w:sz w:val="24"/>
                <w:szCs w:val="24"/>
              </w:rPr>
              <w:t>% of students enrolled on the last day of school were the same students who were enrolled on state student count day</w:t>
            </w:r>
            <w:r w:rsidR="00212CD0">
              <w:t>.</w:t>
            </w:r>
          </w:p>
        </w:tc>
        <w:tc>
          <w:tcPr>
            <w:tcW w:w="1797" w:type="dxa"/>
          </w:tcPr>
          <w:p w14:paraId="368610F1" w14:textId="39184BB8" w:rsidR="00212CD0" w:rsidRPr="00096328" w:rsidRDefault="00C45DD6" w:rsidP="008B0B3C">
            <w:pPr>
              <w:rPr>
                <w:bCs/>
                <w:sz w:val="24"/>
                <w:szCs w:val="24"/>
              </w:rPr>
            </w:pPr>
            <w:r>
              <w:rPr>
                <w:bCs/>
                <w:sz w:val="24"/>
                <w:szCs w:val="24"/>
              </w:rPr>
              <w:t>Met</w:t>
            </w:r>
          </w:p>
        </w:tc>
      </w:tr>
      <w:tr w:rsidR="008C6229" w:rsidRPr="00096328" w14:paraId="290A7F8D" w14:textId="77777777" w:rsidTr="008A14A5">
        <w:tc>
          <w:tcPr>
            <w:tcW w:w="3272" w:type="dxa"/>
          </w:tcPr>
          <w:p w14:paraId="7965BBB6" w14:textId="7870CF5F" w:rsidR="008C6229" w:rsidRPr="00096328" w:rsidRDefault="008C6229" w:rsidP="005F046A">
            <w:pPr>
              <w:rPr>
                <w:bCs/>
                <w:sz w:val="24"/>
                <w:szCs w:val="24"/>
              </w:rPr>
            </w:pPr>
            <w:r>
              <w:rPr>
                <w:bCs/>
                <w:sz w:val="24"/>
                <w:szCs w:val="24"/>
              </w:rPr>
              <w:t>Recurrent enrollment from one year to the next</w:t>
            </w:r>
          </w:p>
        </w:tc>
        <w:tc>
          <w:tcPr>
            <w:tcW w:w="3261" w:type="dxa"/>
          </w:tcPr>
          <w:p w14:paraId="4EDF3EAF" w14:textId="7958ACBB" w:rsidR="008C6229" w:rsidRPr="00096328" w:rsidRDefault="008C6229" w:rsidP="005F046A">
            <w:pPr>
              <w:rPr>
                <w:bCs/>
                <w:sz w:val="24"/>
                <w:szCs w:val="24"/>
              </w:rPr>
            </w:pPr>
            <w:r>
              <w:rPr>
                <w:bCs/>
                <w:sz w:val="24"/>
                <w:szCs w:val="24"/>
              </w:rPr>
              <w:t>85% or more of eligible students enrolled on the last day of school will have completed an Intent to reenroll form for the next school year.</w:t>
            </w:r>
          </w:p>
        </w:tc>
        <w:tc>
          <w:tcPr>
            <w:tcW w:w="2470" w:type="dxa"/>
          </w:tcPr>
          <w:p w14:paraId="6574AC4B" w14:textId="3DEACA70" w:rsidR="008C6229" w:rsidRPr="00096328" w:rsidRDefault="00C45DD6" w:rsidP="008B0B3C">
            <w:pPr>
              <w:rPr>
                <w:bCs/>
                <w:sz w:val="24"/>
                <w:szCs w:val="24"/>
              </w:rPr>
            </w:pPr>
            <w:r>
              <w:rPr>
                <w:bCs/>
                <w:sz w:val="24"/>
                <w:szCs w:val="24"/>
              </w:rPr>
              <w:t>90</w:t>
            </w:r>
            <w:r w:rsidR="008C6229">
              <w:rPr>
                <w:bCs/>
                <w:sz w:val="24"/>
                <w:szCs w:val="24"/>
              </w:rPr>
              <w:t>% of eligible students enrolled on the last day of school completed an Intent to reenroll form for the next school year.</w:t>
            </w:r>
          </w:p>
        </w:tc>
        <w:tc>
          <w:tcPr>
            <w:tcW w:w="1797" w:type="dxa"/>
          </w:tcPr>
          <w:p w14:paraId="4802A897" w14:textId="68AB2FF0" w:rsidR="008C6229" w:rsidRPr="00096328" w:rsidRDefault="00C45DD6" w:rsidP="008B0B3C">
            <w:pPr>
              <w:rPr>
                <w:bCs/>
                <w:sz w:val="24"/>
                <w:szCs w:val="24"/>
              </w:rPr>
            </w:pPr>
            <w:r>
              <w:rPr>
                <w:bCs/>
                <w:sz w:val="24"/>
                <w:szCs w:val="24"/>
              </w:rPr>
              <w:t>Exceeded</w:t>
            </w:r>
          </w:p>
        </w:tc>
      </w:tr>
    </w:tbl>
    <w:p w14:paraId="451CE524" w14:textId="77777777" w:rsidR="003666FE" w:rsidRDefault="003666FE" w:rsidP="003666FE">
      <w:pPr>
        <w:jc w:val="both"/>
        <w:rPr>
          <w:b/>
          <w:sz w:val="24"/>
          <w:szCs w:val="24"/>
          <w:u w:val="single"/>
        </w:rPr>
      </w:pPr>
    </w:p>
    <w:p w14:paraId="008F753E" w14:textId="6984A35A" w:rsidR="003666FE" w:rsidRDefault="00576106" w:rsidP="003666FE">
      <w:pPr>
        <w:rPr>
          <w:b/>
          <w:sz w:val="24"/>
          <w:szCs w:val="24"/>
          <w:u w:val="single"/>
        </w:rPr>
      </w:pPr>
      <w:r>
        <w:rPr>
          <w:b/>
          <w:sz w:val="24"/>
          <w:szCs w:val="24"/>
          <w:u w:val="single"/>
        </w:rPr>
        <w:t>Discussion</w:t>
      </w:r>
    </w:p>
    <w:p w14:paraId="1A9172DD" w14:textId="6090DA8C" w:rsidR="00D77A2A" w:rsidRPr="007F27E2" w:rsidRDefault="00031CFD" w:rsidP="008B47D4">
      <w:pPr>
        <w:rPr>
          <w:sz w:val="24"/>
          <w:szCs w:val="24"/>
        </w:rPr>
      </w:pPr>
      <w:r w:rsidRPr="007F27E2">
        <w:rPr>
          <w:sz w:val="24"/>
          <w:szCs w:val="24"/>
        </w:rPr>
        <w:t xml:space="preserve">The school met </w:t>
      </w:r>
      <w:r w:rsidR="006A6175">
        <w:rPr>
          <w:sz w:val="24"/>
          <w:szCs w:val="24"/>
        </w:rPr>
        <w:t>the target for maintaining</w:t>
      </w:r>
      <w:r w:rsidRPr="007F27E2">
        <w:rPr>
          <w:sz w:val="24"/>
          <w:szCs w:val="24"/>
        </w:rPr>
        <w:t xml:space="preserve"> enrollment</w:t>
      </w:r>
      <w:r w:rsidR="006A6175">
        <w:rPr>
          <w:sz w:val="24"/>
          <w:szCs w:val="24"/>
        </w:rPr>
        <w:t xml:space="preserve"> during the school year.</w:t>
      </w:r>
      <w:r w:rsidRPr="007F27E2">
        <w:rPr>
          <w:sz w:val="24"/>
          <w:szCs w:val="24"/>
        </w:rPr>
        <w:t xml:space="preserve"> </w:t>
      </w:r>
      <w:r w:rsidR="00AC7C25">
        <w:rPr>
          <w:sz w:val="24"/>
          <w:szCs w:val="24"/>
        </w:rPr>
        <w:t xml:space="preserve">It </w:t>
      </w:r>
      <w:r w:rsidRPr="007F27E2">
        <w:rPr>
          <w:sz w:val="24"/>
          <w:szCs w:val="24"/>
        </w:rPr>
        <w:t xml:space="preserve">exceeded the </w:t>
      </w:r>
      <w:r w:rsidR="00AC7C25">
        <w:rPr>
          <w:sz w:val="24"/>
          <w:szCs w:val="24"/>
        </w:rPr>
        <w:t>target for students re-enrolling for the next year</w:t>
      </w:r>
      <w:r w:rsidR="004A4E6A">
        <w:rPr>
          <w:sz w:val="24"/>
          <w:szCs w:val="24"/>
        </w:rPr>
        <w:t>.</w:t>
      </w:r>
    </w:p>
    <w:p w14:paraId="63257B63" w14:textId="26A0C3EF" w:rsidR="00032F43" w:rsidRDefault="00032F43" w:rsidP="002A4CA7">
      <w:pPr>
        <w:rPr>
          <w:bCs/>
          <w:sz w:val="24"/>
          <w:szCs w:val="24"/>
        </w:rPr>
      </w:pPr>
    </w:p>
    <w:p w14:paraId="0089687E" w14:textId="77777777" w:rsidR="00067B62" w:rsidRDefault="00067B62" w:rsidP="002A4CA7">
      <w:pPr>
        <w:rPr>
          <w:bCs/>
          <w:sz w:val="24"/>
          <w:szCs w:val="24"/>
        </w:rPr>
      </w:pPr>
    </w:p>
    <w:p w14:paraId="280051F1" w14:textId="77777777" w:rsidR="003336C7" w:rsidRDefault="003336C7" w:rsidP="002A4CA7">
      <w:pPr>
        <w:rPr>
          <w:bCs/>
          <w:sz w:val="24"/>
          <w:szCs w:val="24"/>
        </w:rPr>
      </w:pPr>
    </w:p>
    <w:tbl>
      <w:tblPr>
        <w:tblStyle w:val="TableGrid"/>
        <w:tblW w:w="0" w:type="auto"/>
        <w:tblLook w:val="04A0" w:firstRow="1" w:lastRow="0" w:firstColumn="1" w:lastColumn="0" w:noHBand="0" w:noVBand="1"/>
      </w:tblPr>
      <w:tblGrid>
        <w:gridCol w:w="9350"/>
      </w:tblGrid>
      <w:tr w:rsidR="00032F43" w14:paraId="4985F23B" w14:textId="77777777" w:rsidTr="000617AC">
        <w:tc>
          <w:tcPr>
            <w:tcW w:w="9350" w:type="dxa"/>
            <w:shd w:val="clear" w:color="auto" w:fill="800000"/>
          </w:tcPr>
          <w:p w14:paraId="1D651290" w14:textId="52EC4736" w:rsidR="00032F43" w:rsidRDefault="00032F43" w:rsidP="000617AC">
            <w:pPr>
              <w:rPr>
                <w:rFonts w:cs="Arial"/>
                <w:sz w:val="28"/>
                <w:szCs w:val="28"/>
              </w:rPr>
            </w:pPr>
            <w:r>
              <w:rPr>
                <w:rFonts w:cs="Arial"/>
                <w:sz w:val="28"/>
                <w:szCs w:val="28"/>
              </w:rPr>
              <w:lastRenderedPageBreak/>
              <w:t xml:space="preserve">Section </w:t>
            </w:r>
            <w:r w:rsidR="006F1268">
              <w:rPr>
                <w:rFonts w:cs="Arial"/>
                <w:sz w:val="28"/>
                <w:szCs w:val="28"/>
              </w:rPr>
              <w:t>9</w:t>
            </w:r>
            <w:r>
              <w:rPr>
                <w:rFonts w:cs="Arial"/>
                <w:sz w:val="28"/>
                <w:szCs w:val="28"/>
              </w:rPr>
              <w:t>: Financial Performance and Stability</w:t>
            </w:r>
          </w:p>
        </w:tc>
      </w:tr>
    </w:tbl>
    <w:p w14:paraId="42492163" w14:textId="0A92AF81" w:rsidR="00032F43" w:rsidRDefault="00032F43" w:rsidP="002A4CA7">
      <w:pPr>
        <w:rPr>
          <w:bCs/>
          <w:sz w:val="24"/>
          <w:szCs w:val="24"/>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032F43" w14:paraId="703DE3B6" w14:textId="77777777" w:rsidTr="003D562F">
        <w:tc>
          <w:tcPr>
            <w:tcW w:w="3272" w:type="dxa"/>
            <w:shd w:val="clear" w:color="auto" w:fill="D26378"/>
          </w:tcPr>
          <w:p w14:paraId="5CF0C3FF" w14:textId="77777777" w:rsidR="00032F43" w:rsidRPr="003666FE" w:rsidRDefault="00032F43" w:rsidP="000617AC">
            <w:pPr>
              <w:jc w:val="center"/>
              <w:rPr>
                <w:b/>
                <w:sz w:val="24"/>
                <w:szCs w:val="24"/>
              </w:rPr>
            </w:pPr>
            <w:r>
              <w:rPr>
                <w:b/>
                <w:sz w:val="24"/>
                <w:szCs w:val="24"/>
              </w:rPr>
              <w:t>Measure</w:t>
            </w:r>
          </w:p>
        </w:tc>
        <w:tc>
          <w:tcPr>
            <w:tcW w:w="3261" w:type="dxa"/>
            <w:shd w:val="clear" w:color="auto" w:fill="D26378"/>
          </w:tcPr>
          <w:p w14:paraId="1B9C060D" w14:textId="77777777" w:rsidR="00032F43" w:rsidRPr="003666FE" w:rsidRDefault="00032F43" w:rsidP="000617AC">
            <w:pPr>
              <w:jc w:val="center"/>
              <w:rPr>
                <w:b/>
                <w:sz w:val="24"/>
                <w:szCs w:val="24"/>
              </w:rPr>
            </w:pPr>
            <w:r>
              <w:rPr>
                <w:b/>
                <w:sz w:val="24"/>
                <w:szCs w:val="24"/>
              </w:rPr>
              <w:t>Target</w:t>
            </w:r>
          </w:p>
        </w:tc>
        <w:tc>
          <w:tcPr>
            <w:tcW w:w="2470" w:type="dxa"/>
            <w:shd w:val="clear" w:color="auto" w:fill="D26378"/>
          </w:tcPr>
          <w:p w14:paraId="4BA0D03A" w14:textId="77777777" w:rsidR="00032F43" w:rsidRPr="003666FE" w:rsidRDefault="00032F43" w:rsidP="000617AC">
            <w:pPr>
              <w:jc w:val="center"/>
              <w:rPr>
                <w:b/>
                <w:sz w:val="24"/>
                <w:szCs w:val="24"/>
              </w:rPr>
            </w:pPr>
            <w:r>
              <w:rPr>
                <w:b/>
                <w:sz w:val="24"/>
                <w:szCs w:val="24"/>
              </w:rPr>
              <w:t>Results</w:t>
            </w:r>
          </w:p>
        </w:tc>
        <w:tc>
          <w:tcPr>
            <w:tcW w:w="1797" w:type="dxa"/>
            <w:shd w:val="clear" w:color="auto" w:fill="D26378"/>
          </w:tcPr>
          <w:p w14:paraId="7361210D" w14:textId="4243C296" w:rsidR="00032F43" w:rsidRPr="003666FE" w:rsidRDefault="00032F43" w:rsidP="000617AC">
            <w:pPr>
              <w:jc w:val="center"/>
              <w:rPr>
                <w:b/>
                <w:sz w:val="24"/>
                <w:szCs w:val="24"/>
              </w:rPr>
            </w:pPr>
          </w:p>
        </w:tc>
      </w:tr>
      <w:tr w:rsidR="008C6229" w14:paraId="14FA275E" w14:textId="77777777" w:rsidTr="008A14A5">
        <w:tc>
          <w:tcPr>
            <w:tcW w:w="3272" w:type="dxa"/>
          </w:tcPr>
          <w:p w14:paraId="11559DDA" w14:textId="77777777" w:rsidR="008C6229" w:rsidRPr="000364D2" w:rsidRDefault="008C6229" w:rsidP="000617AC">
            <w:pPr>
              <w:rPr>
                <w:bCs/>
                <w:sz w:val="24"/>
                <w:szCs w:val="24"/>
              </w:rPr>
            </w:pPr>
            <w:r w:rsidRPr="000364D2">
              <w:rPr>
                <w:bCs/>
                <w:sz w:val="24"/>
                <w:szCs w:val="24"/>
              </w:rPr>
              <w:t>Near Term Measures</w:t>
            </w:r>
          </w:p>
          <w:p w14:paraId="1C957ADB" w14:textId="77777777" w:rsidR="008C6229" w:rsidRPr="000364D2" w:rsidRDefault="008C6229" w:rsidP="000617AC">
            <w:pPr>
              <w:rPr>
                <w:bCs/>
                <w:sz w:val="24"/>
                <w:szCs w:val="24"/>
              </w:rPr>
            </w:pPr>
            <w:r w:rsidRPr="000364D2">
              <w:rPr>
                <w:bCs/>
                <w:sz w:val="24"/>
                <w:szCs w:val="24"/>
              </w:rPr>
              <w:t>a) Current Ratio</w:t>
            </w:r>
          </w:p>
          <w:p w14:paraId="2D96E20D" w14:textId="77777777" w:rsidR="008C6229" w:rsidRPr="000364D2" w:rsidRDefault="008C6229" w:rsidP="000617AC">
            <w:pPr>
              <w:rPr>
                <w:bCs/>
                <w:sz w:val="24"/>
                <w:szCs w:val="24"/>
              </w:rPr>
            </w:pPr>
            <w:r w:rsidRPr="000364D2">
              <w:rPr>
                <w:bCs/>
                <w:sz w:val="24"/>
                <w:szCs w:val="24"/>
              </w:rPr>
              <w:t>b) Unrestricted Days Cash</w:t>
            </w:r>
            <w:r>
              <w:rPr>
                <w:bCs/>
                <w:sz w:val="24"/>
                <w:szCs w:val="24"/>
              </w:rPr>
              <w:t xml:space="preserve"> </w:t>
            </w:r>
            <w:r w:rsidRPr="000364D2">
              <w:rPr>
                <w:bCs/>
                <w:sz w:val="24"/>
                <w:szCs w:val="24"/>
              </w:rPr>
              <w:t>on Hand</w:t>
            </w:r>
          </w:p>
        </w:tc>
        <w:tc>
          <w:tcPr>
            <w:tcW w:w="3261" w:type="dxa"/>
          </w:tcPr>
          <w:p w14:paraId="106AD2EF" w14:textId="2316187E" w:rsidR="008C6229" w:rsidRPr="000364D2" w:rsidRDefault="008C6229" w:rsidP="000617AC">
            <w:pPr>
              <w:rPr>
                <w:bCs/>
                <w:sz w:val="24"/>
                <w:szCs w:val="24"/>
              </w:rPr>
            </w:pPr>
            <w:r w:rsidRPr="000364D2">
              <w:rPr>
                <w:bCs/>
                <w:sz w:val="24"/>
                <w:szCs w:val="24"/>
              </w:rPr>
              <w:t>School evaluates its Near</w:t>
            </w:r>
            <w:r w:rsidR="006D03E6" w:rsidRPr="000364D2">
              <w:rPr>
                <w:bCs/>
                <w:sz w:val="24"/>
                <w:szCs w:val="24"/>
              </w:rPr>
              <w:t>-</w:t>
            </w:r>
            <w:r w:rsidRPr="000364D2">
              <w:rPr>
                <w:bCs/>
                <w:sz w:val="24"/>
                <w:szCs w:val="24"/>
              </w:rPr>
              <w:t>Term Financial Health using the Financial Performance and Stability outline provided by the Commission.</w:t>
            </w:r>
          </w:p>
        </w:tc>
        <w:tc>
          <w:tcPr>
            <w:tcW w:w="2470" w:type="dxa"/>
          </w:tcPr>
          <w:p w14:paraId="6D2AD5DE" w14:textId="7196E575" w:rsidR="008C6229" w:rsidRPr="008A4CAD" w:rsidRDefault="008C6229" w:rsidP="008A4CAD">
            <w:pPr>
              <w:rPr>
                <w:bCs/>
                <w:sz w:val="24"/>
                <w:szCs w:val="24"/>
              </w:rPr>
            </w:pPr>
            <w:r w:rsidRPr="008A4CAD">
              <w:rPr>
                <w:bCs/>
                <w:sz w:val="24"/>
                <w:szCs w:val="24"/>
              </w:rPr>
              <w:t>Near term measures are healthy.</w:t>
            </w:r>
          </w:p>
        </w:tc>
        <w:tc>
          <w:tcPr>
            <w:tcW w:w="1797" w:type="dxa"/>
          </w:tcPr>
          <w:p w14:paraId="1F5B8496" w14:textId="7B5F966B" w:rsidR="008C6229" w:rsidRDefault="008C6229" w:rsidP="00F4231F">
            <w:pPr>
              <w:rPr>
                <w:b/>
                <w:sz w:val="24"/>
                <w:szCs w:val="24"/>
                <w:u w:val="single"/>
              </w:rPr>
            </w:pPr>
            <w:r w:rsidRPr="008A4CAD">
              <w:rPr>
                <w:bCs/>
                <w:sz w:val="24"/>
                <w:szCs w:val="24"/>
              </w:rPr>
              <w:t>Near term measures are healthy.</w:t>
            </w:r>
          </w:p>
        </w:tc>
      </w:tr>
      <w:tr w:rsidR="00F4231F" w14:paraId="13592137" w14:textId="77777777" w:rsidTr="008A14A5">
        <w:tc>
          <w:tcPr>
            <w:tcW w:w="3272" w:type="dxa"/>
          </w:tcPr>
          <w:p w14:paraId="5BC4EF74" w14:textId="77777777" w:rsidR="00F4231F" w:rsidRPr="000364D2" w:rsidRDefault="00F4231F" w:rsidP="000617AC">
            <w:pPr>
              <w:rPr>
                <w:bCs/>
                <w:sz w:val="24"/>
                <w:szCs w:val="24"/>
              </w:rPr>
            </w:pPr>
            <w:r w:rsidRPr="000364D2">
              <w:rPr>
                <w:bCs/>
                <w:sz w:val="24"/>
                <w:szCs w:val="24"/>
              </w:rPr>
              <w:t>Sustainability Measures</w:t>
            </w:r>
          </w:p>
          <w:p w14:paraId="2D2318B9" w14:textId="77777777" w:rsidR="00F4231F" w:rsidRPr="000364D2" w:rsidRDefault="00F4231F" w:rsidP="000617AC">
            <w:pPr>
              <w:rPr>
                <w:bCs/>
                <w:sz w:val="24"/>
                <w:szCs w:val="24"/>
              </w:rPr>
            </w:pPr>
            <w:r w:rsidRPr="000364D2">
              <w:rPr>
                <w:bCs/>
                <w:sz w:val="24"/>
                <w:szCs w:val="24"/>
              </w:rPr>
              <w:t>a) Total Margin</w:t>
            </w:r>
          </w:p>
          <w:p w14:paraId="3678340B" w14:textId="77777777" w:rsidR="00F4231F" w:rsidRPr="000364D2" w:rsidRDefault="00F4231F" w:rsidP="000617AC">
            <w:pPr>
              <w:rPr>
                <w:bCs/>
                <w:sz w:val="24"/>
                <w:szCs w:val="24"/>
              </w:rPr>
            </w:pPr>
            <w:r w:rsidRPr="000364D2">
              <w:rPr>
                <w:bCs/>
                <w:sz w:val="24"/>
                <w:szCs w:val="24"/>
              </w:rPr>
              <w:t>b) Debt to asset ratio</w:t>
            </w:r>
          </w:p>
        </w:tc>
        <w:tc>
          <w:tcPr>
            <w:tcW w:w="3261" w:type="dxa"/>
          </w:tcPr>
          <w:p w14:paraId="3C7164BC" w14:textId="77777777" w:rsidR="00F4231F" w:rsidRPr="000364D2" w:rsidRDefault="00F4231F" w:rsidP="000617AC">
            <w:pPr>
              <w:rPr>
                <w:bCs/>
                <w:sz w:val="24"/>
                <w:szCs w:val="24"/>
              </w:rPr>
            </w:pPr>
            <w:r w:rsidRPr="000364D2">
              <w:rPr>
                <w:bCs/>
                <w:sz w:val="24"/>
                <w:szCs w:val="24"/>
              </w:rPr>
              <w:t>School evaluates its Financial Sustainability using the Financial Performance and Stability outline provided by the Commission.</w:t>
            </w:r>
          </w:p>
        </w:tc>
        <w:tc>
          <w:tcPr>
            <w:tcW w:w="2470" w:type="dxa"/>
          </w:tcPr>
          <w:p w14:paraId="653258DC" w14:textId="44F83005" w:rsidR="00F4231F" w:rsidRPr="008A4CAD" w:rsidRDefault="00D34974" w:rsidP="008A4CAD">
            <w:pPr>
              <w:rPr>
                <w:bCs/>
                <w:sz w:val="24"/>
                <w:szCs w:val="24"/>
              </w:rPr>
            </w:pPr>
            <w:r>
              <w:rPr>
                <w:bCs/>
                <w:sz w:val="24"/>
                <w:szCs w:val="24"/>
              </w:rPr>
              <w:t>Sustainability</w:t>
            </w:r>
            <w:r w:rsidR="00F4231F" w:rsidRPr="008A4CAD">
              <w:rPr>
                <w:bCs/>
                <w:sz w:val="24"/>
                <w:szCs w:val="24"/>
              </w:rPr>
              <w:t xml:space="preserve"> measures are healthy.</w:t>
            </w:r>
          </w:p>
        </w:tc>
        <w:tc>
          <w:tcPr>
            <w:tcW w:w="1797" w:type="dxa"/>
          </w:tcPr>
          <w:p w14:paraId="5787E496" w14:textId="5DBAEA5F" w:rsidR="00F4231F" w:rsidRDefault="00D34974" w:rsidP="00F4231F">
            <w:pPr>
              <w:rPr>
                <w:b/>
                <w:sz w:val="24"/>
                <w:szCs w:val="24"/>
                <w:u w:val="single"/>
              </w:rPr>
            </w:pPr>
            <w:r>
              <w:rPr>
                <w:bCs/>
                <w:sz w:val="24"/>
                <w:szCs w:val="24"/>
              </w:rPr>
              <w:t xml:space="preserve">Sustainability </w:t>
            </w:r>
            <w:r w:rsidR="00F4231F" w:rsidRPr="008A4CAD">
              <w:rPr>
                <w:bCs/>
                <w:sz w:val="24"/>
                <w:szCs w:val="24"/>
              </w:rPr>
              <w:t>measures are healthy.</w:t>
            </w:r>
          </w:p>
        </w:tc>
      </w:tr>
      <w:tr w:rsidR="00F4231F" w:rsidRPr="00731329" w14:paraId="6157E395" w14:textId="77777777" w:rsidTr="008A14A5">
        <w:tc>
          <w:tcPr>
            <w:tcW w:w="3272" w:type="dxa"/>
          </w:tcPr>
          <w:p w14:paraId="5D5C02D6" w14:textId="6AFD6DC5" w:rsidR="00F4231F" w:rsidRPr="00731329" w:rsidRDefault="00F4231F" w:rsidP="000617AC">
            <w:pPr>
              <w:rPr>
                <w:bCs/>
                <w:sz w:val="24"/>
                <w:szCs w:val="24"/>
              </w:rPr>
            </w:pPr>
            <w:r w:rsidRPr="00731329">
              <w:rPr>
                <w:bCs/>
                <w:sz w:val="24"/>
                <w:szCs w:val="24"/>
              </w:rPr>
              <w:t xml:space="preserve">The school has an annual financial audit conducted. </w:t>
            </w:r>
            <w:r w:rsidR="00EC51D3" w:rsidRPr="00731329">
              <w:rPr>
                <w:bCs/>
                <w:sz w:val="24"/>
                <w:szCs w:val="24"/>
              </w:rPr>
              <w:t>A</w:t>
            </w:r>
            <w:r w:rsidRPr="00731329">
              <w:rPr>
                <w:bCs/>
                <w:sz w:val="24"/>
                <w:szCs w:val="24"/>
              </w:rPr>
              <w:t xml:space="preserve">udit and management letter are submitted to the commission. </w:t>
            </w:r>
            <w:r w:rsidR="00EC51D3" w:rsidRPr="00731329">
              <w:rPr>
                <w:bCs/>
                <w:sz w:val="24"/>
                <w:szCs w:val="24"/>
              </w:rPr>
              <w:t>A</w:t>
            </w:r>
            <w:r w:rsidRPr="00731329">
              <w:rPr>
                <w:bCs/>
                <w:sz w:val="24"/>
                <w:szCs w:val="24"/>
              </w:rPr>
              <w:t>udit has no material findings or misstatements.</w:t>
            </w:r>
          </w:p>
        </w:tc>
        <w:tc>
          <w:tcPr>
            <w:tcW w:w="3261" w:type="dxa"/>
          </w:tcPr>
          <w:p w14:paraId="2DE5AD00" w14:textId="77777777" w:rsidR="00F4231F" w:rsidRPr="00731329" w:rsidRDefault="00F4231F" w:rsidP="000617AC">
            <w:pPr>
              <w:rPr>
                <w:bCs/>
                <w:sz w:val="24"/>
                <w:szCs w:val="24"/>
              </w:rPr>
            </w:pPr>
            <w:r w:rsidRPr="00D57896">
              <w:rPr>
                <w:bCs/>
                <w:sz w:val="24"/>
                <w:szCs w:val="24"/>
              </w:rPr>
              <w:t>Unmodified opinion on [consolidated] financial statements: no material</w:t>
            </w:r>
            <w:r>
              <w:rPr>
                <w:bCs/>
                <w:sz w:val="24"/>
                <w:szCs w:val="24"/>
              </w:rPr>
              <w:t xml:space="preserve"> </w:t>
            </w:r>
            <w:r w:rsidRPr="00D57896">
              <w:rPr>
                <w:bCs/>
                <w:sz w:val="24"/>
                <w:szCs w:val="24"/>
              </w:rPr>
              <w:t>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tc>
        <w:tc>
          <w:tcPr>
            <w:tcW w:w="2470" w:type="dxa"/>
          </w:tcPr>
          <w:p w14:paraId="5F2AA9FF" w14:textId="1D3575FD" w:rsidR="00F4231F" w:rsidRPr="00731329" w:rsidRDefault="00F4231F" w:rsidP="008A4CAD">
            <w:pPr>
              <w:rPr>
                <w:bCs/>
                <w:sz w:val="24"/>
                <w:szCs w:val="24"/>
              </w:rPr>
            </w:pPr>
            <w:r w:rsidRPr="008A4CAD">
              <w:rPr>
                <w:bCs/>
                <w:sz w:val="24"/>
                <w:szCs w:val="24"/>
              </w:rPr>
              <w:t>The school had a clean audit</w:t>
            </w:r>
            <w:r>
              <w:rPr>
                <w:bCs/>
                <w:sz w:val="24"/>
                <w:szCs w:val="24"/>
              </w:rPr>
              <w:t xml:space="preserve"> for FY 18.</w:t>
            </w:r>
          </w:p>
        </w:tc>
        <w:tc>
          <w:tcPr>
            <w:tcW w:w="1797" w:type="dxa"/>
          </w:tcPr>
          <w:p w14:paraId="02C8830B" w14:textId="65D90D63" w:rsidR="00F4231F" w:rsidRPr="00731329" w:rsidRDefault="00F4231F" w:rsidP="000617AC">
            <w:pPr>
              <w:rPr>
                <w:bCs/>
                <w:sz w:val="24"/>
                <w:szCs w:val="24"/>
              </w:rPr>
            </w:pPr>
            <w:r w:rsidRPr="00F4231F">
              <w:rPr>
                <w:bCs/>
                <w:sz w:val="24"/>
                <w:szCs w:val="24"/>
              </w:rPr>
              <w:t>Meets Expectation</w:t>
            </w:r>
          </w:p>
        </w:tc>
      </w:tr>
    </w:tbl>
    <w:p w14:paraId="4E72A059" w14:textId="1E7E4DED" w:rsidR="00032F43" w:rsidRDefault="00032F43" w:rsidP="002A4CA7">
      <w:pPr>
        <w:rPr>
          <w:bCs/>
          <w:sz w:val="24"/>
          <w:szCs w:val="24"/>
        </w:rPr>
      </w:pPr>
    </w:p>
    <w:p w14:paraId="331E2586" w14:textId="4418F715" w:rsidR="00473233" w:rsidRDefault="00576106" w:rsidP="000617AC">
      <w:pPr>
        <w:rPr>
          <w:b/>
          <w:sz w:val="24"/>
          <w:szCs w:val="24"/>
          <w:u w:val="single"/>
        </w:rPr>
      </w:pPr>
      <w:r>
        <w:rPr>
          <w:b/>
          <w:sz w:val="24"/>
          <w:szCs w:val="24"/>
          <w:u w:val="single"/>
        </w:rPr>
        <w:t>Discussion</w:t>
      </w:r>
    </w:p>
    <w:p w14:paraId="6E803D89" w14:textId="607908F4" w:rsidR="00032F43" w:rsidRDefault="006A5671" w:rsidP="002A4CA7">
      <w:pPr>
        <w:rPr>
          <w:bCs/>
          <w:sz w:val="24"/>
          <w:szCs w:val="24"/>
        </w:rPr>
      </w:pPr>
      <w:r>
        <w:rPr>
          <w:bCs/>
          <w:sz w:val="24"/>
          <w:szCs w:val="24"/>
        </w:rPr>
        <w:t xml:space="preserve">The school submitted </w:t>
      </w:r>
      <w:r w:rsidR="0078188E">
        <w:rPr>
          <w:bCs/>
          <w:sz w:val="24"/>
          <w:szCs w:val="24"/>
        </w:rPr>
        <w:t>quarterly financial reports as well as Near Term Measure and Sustainability Measure data</w:t>
      </w:r>
      <w:r w:rsidR="00FC18AA">
        <w:rPr>
          <w:bCs/>
          <w:sz w:val="24"/>
          <w:szCs w:val="24"/>
        </w:rPr>
        <w:t>. The data were analyzed</w:t>
      </w:r>
      <w:r w:rsidR="006D03E6">
        <w:rPr>
          <w:bCs/>
          <w:sz w:val="24"/>
          <w:szCs w:val="24"/>
        </w:rPr>
        <w:t>,</w:t>
      </w:r>
      <w:r w:rsidR="00FC18AA">
        <w:rPr>
          <w:bCs/>
          <w:sz w:val="24"/>
          <w:szCs w:val="24"/>
        </w:rPr>
        <w:t xml:space="preserve"> and the school was determined to be </w:t>
      </w:r>
      <w:r w:rsidR="00D34974">
        <w:rPr>
          <w:bCs/>
          <w:sz w:val="24"/>
          <w:szCs w:val="24"/>
        </w:rPr>
        <w:t>healthy</w:t>
      </w:r>
      <w:r w:rsidR="003C7916">
        <w:rPr>
          <w:bCs/>
          <w:sz w:val="24"/>
          <w:szCs w:val="24"/>
        </w:rPr>
        <w:t xml:space="preserve"> in both the Near Term and Sustainability Measures.</w:t>
      </w:r>
    </w:p>
    <w:p w14:paraId="5E99C673" w14:textId="4C5F196C" w:rsidR="00032F43" w:rsidRDefault="00032F43" w:rsidP="002A4CA7">
      <w:pPr>
        <w:rPr>
          <w:bCs/>
          <w:sz w:val="24"/>
          <w:szCs w:val="24"/>
        </w:rPr>
      </w:pPr>
    </w:p>
    <w:p w14:paraId="018300FA" w14:textId="77777777" w:rsidR="000D739E" w:rsidRPr="002A4CA7" w:rsidRDefault="000D739E" w:rsidP="002A4CA7">
      <w:pPr>
        <w:rPr>
          <w:b/>
          <w:sz w:val="24"/>
          <w:szCs w:val="24"/>
          <w:u w:val="single"/>
        </w:rPr>
      </w:pPr>
    </w:p>
    <w:tbl>
      <w:tblPr>
        <w:tblStyle w:val="TableGrid"/>
        <w:tblW w:w="0" w:type="auto"/>
        <w:tblLook w:val="04A0" w:firstRow="1" w:lastRow="0" w:firstColumn="1" w:lastColumn="0" w:noHBand="0" w:noVBand="1"/>
      </w:tblPr>
      <w:tblGrid>
        <w:gridCol w:w="9350"/>
      </w:tblGrid>
      <w:tr w:rsidR="003666FE" w14:paraId="7FAD95D9" w14:textId="77777777" w:rsidTr="00FF4A56">
        <w:tc>
          <w:tcPr>
            <w:tcW w:w="9350" w:type="dxa"/>
            <w:shd w:val="clear" w:color="auto" w:fill="800000"/>
          </w:tcPr>
          <w:p w14:paraId="219F8492" w14:textId="13435C9C" w:rsidR="003666FE" w:rsidRDefault="003666FE" w:rsidP="00FF4A56">
            <w:pPr>
              <w:rPr>
                <w:rFonts w:cs="Arial"/>
                <w:sz w:val="28"/>
                <w:szCs w:val="28"/>
              </w:rPr>
            </w:pPr>
            <w:r>
              <w:rPr>
                <w:rFonts w:cs="Arial"/>
                <w:sz w:val="28"/>
                <w:szCs w:val="28"/>
              </w:rPr>
              <w:t xml:space="preserve">Section </w:t>
            </w:r>
            <w:r w:rsidR="002569C8">
              <w:rPr>
                <w:rFonts w:cs="Arial"/>
                <w:sz w:val="28"/>
                <w:szCs w:val="28"/>
              </w:rPr>
              <w:t>1</w:t>
            </w:r>
            <w:r w:rsidR="006F1268">
              <w:rPr>
                <w:rFonts w:cs="Arial"/>
                <w:sz w:val="28"/>
                <w:szCs w:val="28"/>
              </w:rPr>
              <w:t>0</w:t>
            </w:r>
            <w:r>
              <w:rPr>
                <w:rFonts w:cs="Arial"/>
                <w:sz w:val="28"/>
                <w:szCs w:val="28"/>
              </w:rPr>
              <w:t>: Governance Board Performance and Stewardship</w:t>
            </w:r>
          </w:p>
        </w:tc>
      </w:tr>
    </w:tbl>
    <w:p w14:paraId="53B238A1"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8803D6" w14:paraId="00468ECC" w14:textId="77777777" w:rsidTr="003D562F">
        <w:tc>
          <w:tcPr>
            <w:tcW w:w="3272" w:type="dxa"/>
            <w:shd w:val="clear" w:color="auto" w:fill="D26378"/>
          </w:tcPr>
          <w:p w14:paraId="7733588B" w14:textId="77777777" w:rsidR="008803D6" w:rsidRPr="003666FE" w:rsidRDefault="008803D6" w:rsidP="00FF4A56">
            <w:pPr>
              <w:jc w:val="center"/>
              <w:rPr>
                <w:b/>
                <w:sz w:val="24"/>
                <w:szCs w:val="24"/>
              </w:rPr>
            </w:pPr>
            <w:r>
              <w:rPr>
                <w:b/>
                <w:sz w:val="24"/>
                <w:szCs w:val="24"/>
              </w:rPr>
              <w:t>Measure</w:t>
            </w:r>
          </w:p>
        </w:tc>
        <w:tc>
          <w:tcPr>
            <w:tcW w:w="3261" w:type="dxa"/>
            <w:shd w:val="clear" w:color="auto" w:fill="D26378"/>
          </w:tcPr>
          <w:p w14:paraId="07D8C775" w14:textId="77777777" w:rsidR="008803D6" w:rsidRPr="003666FE" w:rsidRDefault="008803D6" w:rsidP="00FF4A56">
            <w:pPr>
              <w:jc w:val="center"/>
              <w:rPr>
                <w:b/>
                <w:sz w:val="24"/>
                <w:szCs w:val="24"/>
              </w:rPr>
            </w:pPr>
            <w:r>
              <w:rPr>
                <w:b/>
                <w:sz w:val="24"/>
                <w:szCs w:val="24"/>
              </w:rPr>
              <w:t>Target</w:t>
            </w:r>
          </w:p>
        </w:tc>
        <w:tc>
          <w:tcPr>
            <w:tcW w:w="2470" w:type="dxa"/>
            <w:shd w:val="clear" w:color="auto" w:fill="D26378"/>
          </w:tcPr>
          <w:p w14:paraId="226889D4" w14:textId="77777777" w:rsidR="008803D6" w:rsidRPr="003666FE" w:rsidRDefault="008803D6" w:rsidP="00FF4A56">
            <w:pPr>
              <w:jc w:val="center"/>
              <w:rPr>
                <w:b/>
                <w:sz w:val="24"/>
                <w:szCs w:val="24"/>
              </w:rPr>
            </w:pPr>
            <w:r>
              <w:rPr>
                <w:b/>
                <w:sz w:val="24"/>
                <w:szCs w:val="24"/>
              </w:rPr>
              <w:t>Results</w:t>
            </w:r>
          </w:p>
        </w:tc>
        <w:tc>
          <w:tcPr>
            <w:tcW w:w="1797" w:type="dxa"/>
            <w:shd w:val="clear" w:color="auto" w:fill="D26378"/>
          </w:tcPr>
          <w:p w14:paraId="1F7C57F2" w14:textId="3C8CC843" w:rsidR="008803D6" w:rsidRPr="003666FE" w:rsidRDefault="008803D6" w:rsidP="00FF4A56">
            <w:pPr>
              <w:jc w:val="center"/>
              <w:rPr>
                <w:b/>
                <w:sz w:val="24"/>
                <w:szCs w:val="24"/>
              </w:rPr>
            </w:pPr>
          </w:p>
        </w:tc>
      </w:tr>
      <w:tr w:rsidR="00971E0A" w:rsidRPr="002A4CA7" w14:paraId="77CDCB14" w14:textId="77777777" w:rsidTr="008A14A5">
        <w:tc>
          <w:tcPr>
            <w:tcW w:w="3272" w:type="dxa"/>
          </w:tcPr>
          <w:p w14:paraId="2DE0DE36" w14:textId="371FECA2" w:rsidR="00971E0A" w:rsidRPr="002A4CA7" w:rsidRDefault="00971E0A" w:rsidP="00FE3F55">
            <w:pPr>
              <w:rPr>
                <w:bCs/>
                <w:sz w:val="24"/>
                <w:szCs w:val="24"/>
              </w:rPr>
            </w:pPr>
            <w:r>
              <w:rPr>
                <w:bCs/>
                <w:sz w:val="24"/>
                <w:szCs w:val="24"/>
              </w:rPr>
              <w:t>Pu</w:t>
            </w:r>
            <w:r w:rsidRPr="00003241">
              <w:rPr>
                <w:bCs/>
                <w:sz w:val="24"/>
                <w:szCs w:val="24"/>
              </w:rPr>
              <w:t>blic Accountability: Transparent, responsive, and legally compliant Board operation.</w:t>
            </w:r>
          </w:p>
        </w:tc>
        <w:tc>
          <w:tcPr>
            <w:tcW w:w="3261" w:type="dxa"/>
          </w:tcPr>
          <w:p w14:paraId="26B976A4" w14:textId="0B032969" w:rsidR="00971E0A" w:rsidRPr="002A4CA7" w:rsidRDefault="00971E0A" w:rsidP="00FE3F55">
            <w:pPr>
              <w:rPr>
                <w:bCs/>
                <w:sz w:val="24"/>
                <w:szCs w:val="24"/>
              </w:rPr>
            </w:pPr>
            <w:r>
              <w:rPr>
                <w:bCs/>
                <w:sz w:val="24"/>
                <w:szCs w:val="24"/>
              </w:rPr>
              <w:t>Th</w:t>
            </w:r>
            <w:r w:rsidRPr="00373369">
              <w:rPr>
                <w:bCs/>
                <w:sz w:val="24"/>
                <w:szCs w:val="24"/>
              </w:rPr>
              <w:t>e Governing Board will hold a minimum of 6 meetings per school yea</w:t>
            </w:r>
            <w:r>
              <w:rPr>
                <w:bCs/>
                <w:sz w:val="24"/>
                <w:szCs w:val="24"/>
              </w:rPr>
              <w:t>r.</w:t>
            </w:r>
          </w:p>
        </w:tc>
        <w:tc>
          <w:tcPr>
            <w:tcW w:w="2470" w:type="dxa"/>
          </w:tcPr>
          <w:p w14:paraId="34093C35" w14:textId="5C2A9BE0" w:rsidR="00971E0A" w:rsidRPr="002A4CA7" w:rsidRDefault="00971E0A" w:rsidP="00147786">
            <w:pPr>
              <w:rPr>
                <w:bCs/>
                <w:sz w:val="24"/>
                <w:szCs w:val="24"/>
              </w:rPr>
            </w:pPr>
            <w:r>
              <w:rPr>
                <w:bCs/>
                <w:sz w:val="24"/>
                <w:szCs w:val="24"/>
              </w:rPr>
              <w:t>Th</w:t>
            </w:r>
            <w:r w:rsidRPr="00373369">
              <w:rPr>
                <w:bCs/>
                <w:sz w:val="24"/>
                <w:szCs w:val="24"/>
              </w:rPr>
              <w:t xml:space="preserve">e Governing Board </w:t>
            </w:r>
            <w:r>
              <w:rPr>
                <w:bCs/>
                <w:sz w:val="24"/>
                <w:szCs w:val="24"/>
              </w:rPr>
              <w:t xml:space="preserve">held </w:t>
            </w:r>
            <w:r w:rsidR="000607C0">
              <w:rPr>
                <w:bCs/>
                <w:sz w:val="24"/>
                <w:szCs w:val="24"/>
              </w:rPr>
              <w:t>12</w:t>
            </w:r>
            <w:r>
              <w:rPr>
                <w:bCs/>
                <w:sz w:val="24"/>
                <w:szCs w:val="24"/>
              </w:rPr>
              <w:t xml:space="preserve"> </w:t>
            </w:r>
            <w:r w:rsidRPr="00373369">
              <w:rPr>
                <w:bCs/>
                <w:sz w:val="24"/>
                <w:szCs w:val="24"/>
              </w:rPr>
              <w:t xml:space="preserve">meetings </w:t>
            </w:r>
            <w:r>
              <w:rPr>
                <w:bCs/>
                <w:sz w:val="24"/>
                <w:szCs w:val="24"/>
              </w:rPr>
              <w:t>during the</w:t>
            </w:r>
            <w:r w:rsidRPr="00373369">
              <w:rPr>
                <w:bCs/>
                <w:sz w:val="24"/>
                <w:szCs w:val="24"/>
              </w:rPr>
              <w:t xml:space="preserve"> school yea</w:t>
            </w:r>
            <w:r>
              <w:rPr>
                <w:bCs/>
                <w:sz w:val="24"/>
                <w:szCs w:val="24"/>
              </w:rPr>
              <w:t>r.</w:t>
            </w:r>
          </w:p>
        </w:tc>
        <w:tc>
          <w:tcPr>
            <w:tcW w:w="1797" w:type="dxa"/>
          </w:tcPr>
          <w:p w14:paraId="615793CB" w14:textId="543223E8" w:rsidR="00971E0A" w:rsidRPr="002A4CA7" w:rsidRDefault="00681D90" w:rsidP="00147786">
            <w:pPr>
              <w:rPr>
                <w:bCs/>
                <w:sz w:val="24"/>
                <w:szCs w:val="24"/>
              </w:rPr>
            </w:pPr>
            <w:r w:rsidRPr="00681D90">
              <w:rPr>
                <w:bCs/>
                <w:sz w:val="24"/>
                <w:szCs w:val="24"/>
              </w:rPr>
              <w:t>Exceeds Expectation</w:t>
            </w:r>
          </w:p>
        </w:tc>
      </w:tr>
      <w:tr w:rsidR="00971E0A" w:rsidRPr="002A4CA7" w14:paraId="535792FF" w14:textId="77777777" w:rsidTr="008A14A5">
        <w:tc>
          <w:tcPr>
            <w:tcW w:w="3272" w:type="dxa"/>
          </w:tcPr>
          <w:p w14:paraId="2CF4B388" w14:textId="31993571" w:rsidR="00971E0A" w:rsidRPr="002A4CA7" w:rsidRDefault="00971E0A" w:rsidP="00410CE9">
            <w:pPr>
              <w:rPr>
                <w:bCs/>
                <w:sz w:val="24"/>
                <w:szCs w:val="24"/>
              </w:rPr>
            </w:pPr>
            <w:r>
              <w:rPr>
                <w:bCs/>
                <w:sz w:val="24"/>
                <w:szCs w:val="24"/>
              </w:rPr>
              <w:lastRenderedPageBreak/>
              <w:t>Pu</w:t>
            </w:r>
            <w:r w:rsidRPr="00003241">
              <w:rPr>
                <w:bCs/>
                <w:sz w:val="24"/>
                <w:szCs w:val="24"/>
              </w:rPr>
              <w:t>blic Accountability: Transparent, responsive, and legally compliant Board operation.</w:t>
            </w:r>
          </w:p>
        </w:tc>
        <w:tc>
          <w:tcPr>
            <w:tcW w:w="3261" w:type="dxa"/>
          </w:tcPr>
          <w:p w14:paraId="42982639" w14:textId="0262E49C" w:rsidR="00971E0A" w:rsidRPr="002A4CA7" w:rsidRDefault="00971E0A" w:rsidP="00410CE9">
            <w:pPr>
              <w:rPr>
                <w:bCs/>
                <w:sz w:val="24"/>
                <w:szCs w:val="24"/>
              </w:rPr>
            </w:pPr>
            <w:r w:rsidRPr="00F327F2">
              <w:rPr>
                <w:bCs/>
                <w:sz w:val="24"/>
                <w:szCs w:val="24"/>
              </w:rPr>
              <w:t>Timely publication of Board meeting minutes upon approval.</w:t>
            </w:r>
          </w:p>
        </w:tc>
        <w:tc>
          <w:tcPr>
            <w:tcW w:w="2470" w:type="dxa"/>
          </w:tcPr>
          <w:p w14:paraId="61FF2CED" w14:textId="287D55A8" w:rsidR="00971E0A" w:rsidRPr="002A4CA7" w:rsidRDefault="00147786" w:rsidP="00410CE9">
            <w:pPr>
              <w:rPr>
                <w:bCs/>
                <w:sz w:val="24"/>
                <w:szCs w:val="24"/>
              </w:rPr>
            </w:pPr>
            <w:r>
              <w:rPr>
                <w:bCs/>
                <w:sz w:val="24"/>
                <w:szCs w:val="24"/>
              </w:rPr>
              <w:t>Board</w:t>
            </w:r>
            <w:r w:rsidRPr="00F327F2">
              <w:rPr>
                <w:bCs/>
                <w:sz w:val="24"/>
                <w:szCs w:val="24"/>
              </w:rPr>
              <w:t xml:space="preserve"> meeting</w:t>
            </w:r>
            <w:r w:rsidR="00410CE9">
              <w:rPr>
                <w:bCs/>
                <w:sz w:val="24"/>
                <w:szCs w:val="24"/>
              </w:rPr>
              <w:t xml:space="preserve"> </w:t>
            </w:r>
            <w:r w:rsidRPr="00F327F2">
              <w:rPr>
                <w:bCs/>
                <w:sz w:val="24"/>
                <w:szCs w:val="24"/>
              </w:rPr>
              <w:t xml:space="preserve">minutes </w:t>
            </w:r>
            <w:r w:rsidR="00410CE9">
              <w:rPr>
                <w:bCs/>
                <w:sz w:val="24"/>
                <w:szCs w:val="24"/>
              </w:rPr>
              <w:t>were posted within 5 days of</w:t>
            </w:r>
            <w:r w:rsidRPr="00F327F2">
              <w:rPr>
                <w:bCs/>
                <w:sz w:val="24"/>
                <w:szCs w:val="24"/>
              </w:rPr>
              <w:t xml:space="preserve"> approval</w:t>
            </w:r>
            <w:r w:rsidR="00410CE9">
              <w:rPr>
                <w:bCs/>
                <w:sz w:val="24"/>
                <w:szCs w:val="24"/>
              </w:rPr>
              <w:t>.</w:t>
            </w:r>
          </w:p>
        </w:tc>
        <w:tc>
          <w:tcPr>
            <w:tcW w:w="1797" w:type="dxa"/>
          </w:tcPr>
          <w:p w14:paraId="156B603C" w14:textId="680953F5" w:rsidR="00971E0A" w:rsidRPr="002A4CA7" w:rsidRDefault="00D607AA" w:rsidP="00410CE9">
            <w:pPr>
              <w:rPr>
                <w:bCs/>
                <w:sz w:val="24"/>
                <w:szCs w:val="24"/>
              </w:rPr>
            </w:pPr>
            <w:r>
              <w:rPr>
                <w:bCs/>
                <w:sz w:val="24"/>
                <w:szCs w:val="24"/>
              </w:rPr>
              <w:t>Meets Expectation</w:t>
            </w:r>
          </w:p>
        </w:tc>
      </w:tr>
    </w:tbl>
    <w:p w14:paraId="45A45BA2" w14:textId="77777777" w:rsidR="008803D6" w:rsidRDefault="008803D6" w:rsidP="00410CE9">
      <w:pPr>
        <w:rPr>
          <w:b/>
          <w:sz w:val="24"/>
          <w:szCs w:val="24"/>
          <w:u w:val="single"/>
        </w:rPr>
      </w:pPr>
    </w:p>
    <w:p w14:paraId="4D5C3B61" w14:textId="7CE8D458" w:rsidR="008803D6" w:rsidRDefault="00576106" w:rsidP="008803D6">
      <w:pPr>
        <w:rPr>
          <w:b/>
          <w:sz w:val="24"/>
          <w:szCs w:val="24"/>
          <w:u w:val="single"/>
        </w:rPr>
      </w:pPr>
      <w:r>
        <w:rPr>
          <w:b/>
          <w:sz w:val="24"/>
          <w:szCs w:val="24"/>
          <w:u w:val="single"/>
        </w:rPr>
        <w:t>Discussion</w:t>
      </w:r>
    </w:p>
    <w:p w14:paraId="665ED6CC" w14:textId="5A778940" w:rsidR="003666FE" w:rsidRPr="00EE62F8" w:rsidRDefault="00EE62F8" w:rsidP="002A4CA7">
      <w:pPr>
        <w:rPr>
          <w:sz w:val="24"/>
          <w:szCs w:val="24"/>
        </w:rPr>
      </w:pPr>
      <w:r w:rsidRPr="00EE62F8">
        <w:rPr>
          <w:sz w:val="24"/>
          <w:szCs w:val="24"/>
        </w:rPr>
        <w:t>MEVA</w:t>
      </w:r>
      <w:r w:rsidR="00FB1A99" w:rsidRPr="00EE62F8">
        <w:rPr>
          <w:sz w:val="24"/>
          <w:szCs w:val="24"/>
        </w:rPr>
        <w:t>’s governing board met regularly during the 2018-19 school year</w:t>
      </w:r>
      <w:r w:rsidR="004C00FC" w:rsidRPr="00EE62F8">
        <w:rPr>
          <w:sz w:val="24"/>
          <w:szCs w:val="24"/>
        </w:rPr>
        <w:t xml:space="preserve">. Meeting minutes were posted to the school’s website </w:t>
      </w:r>
      <w:r w:rsidR="00280136" w:rsidRPr="00EE62F8">
        <w:rPr>
          <w:sz w:val="24"/>
          <w:szCs w:val="24"/>
        </w:rPr>
        <w:t xml:space="preserve">and were submitted to the MCSC </w:t>
      </w:r>
      <w:r w:rsidR="004C00FC" w:rsidRPr="00EE62F8">
        <w:rPr>
          <w:sz w:val="24"/>
          <w:szCs w:val="24"/>
        </w:rPr>
        <w:t>after approval by the board.</w:t>
      </w:r>
    </w:p>
    <w:p w14:paraId="6A5C4EC4" w14:textId="7246A003" w:rsidR="00E75668" w:rsidRDefault="00E75668" w:rsidP="00814E3B"/>
    <w:p w14:paraId="0FF6DD39" w14:textId="0C918098" w:rsidR="00E75668" w:rsidRDefault="00E75668" w:rsidP="00B75FBF"/>
    <w:tbl>
      <w:tblPr>
        <w:tblStyle w:val="TableGrid"/>
        <w:tblW w:w="0" w:type="auto"/>
        <w:tblLook w:val="04A0" w:firstRow="1" w:lastRow="0" w:firstColumn="1" w:lastColumn="0" w:noHBand="0" w:noVBand="1"/>
      </w:tblPr>
      <w:tblGrid>
        <w:gridCol w:w="9350"/>
      </w:tblGrid>
      <w:tr w:rsidR="00E75668" w14:paraId="442305AD" w14:textId="77777777" w:rsidTr="000617AC">
        <w:tc>
          <w:tcPr>
            <w:tcW w:w="9350" w:type="dxa"/>
            <w:shd w:val="clear" w:color="auto" w:fill="800000"/>
          </w:tcPr>
          <w:p w14:paraId="03C1FD67" w14:textId="512E80E4" w:rsidR="00E75668" w:rsidRDefault="00E75668" w:rsidP="000617AC">
            <w:pPr>
              <w:rPr>
                <w:rFonts w:cs="Arial"/>
                <w:sz w:val="28"/>
                <w:szCs w:val="28"/>
              </w:rPr>
            </w:pPr>
            <w:r>
              <w:rPr>
                <w:rFonts w:cs="Arial"/>
                <w:sz w:val="28"/>
                <w:szCs w:val="28"/>
              </w:rPr>
              <w:t xml:space="preserve">Section </w:t>
            </w:r>
            <w:r w:rsidR="003C2121">
              <w:rPr>
                <w:rFonts w:cs="Arial"/>
                <w:sz w:val="28"/>
                <w:szCs w:val="28"/>
              </w:rPr>
              <w:t>1</w:t>
            </w:r>
            <w:r w:rsidR="006F1268">
              <w:rPr>
                <w:rFonts w:cs="Arial"/>
                <w:sz w:val="28"/>
                <w:szCs w:val="28"/>
              </w:rPr>
              <w:t>1</w:t>
            </w:r>
            <w:r>
              <w:rPr>
                <w:rFonts w:cs="Arial"/>
                <w:sz w:val="28"/>
                <w:szCs w:val="28"/>
              </w:rPr>
              <w:t>: Adequacy of Facilities</w:t>
            </w:r>
          </w:p>
        </w:tc>
      </w:tr>
    </w:tbl>
    <w:p w14:paraId="44FEF320" w14:textId="77777777" w:rsidR="00E75668" w:rsidRDefault="00E75668" w:rsidP="008D67A9">
      <w:pPr>
        <w:jc w:val="center"/>
      </w:pPr>
    </w:p>
    <w:tbl>
      <w:tblPr>
        <w:tblStyle w:val="TableGrid"/>
        <w:tblW w:w="10800" w:type="dxa"/>
        <w:tblInd w:w="-725" w:type="dxa"/>
        <w:tblLook w:val="04A0" w:firstRow="1" w:lastRow="0" w:firstColumn="1" w:lastColumn="0" w:noHBand="0" w:noVBand="1"/>
      </w:tblPr>
      <w:tblGrid>
        <w:gridCol w:w="3272"/>
        <w:gridCol w:w="3261"/>
        <w:gridCol w:w="2470"/>
        <w:gridCol w:w="1797"/>
      </w:tblGrid>
      <w:tr w:rsidR="00E54906" w14:paraId="0B10DD99" w14:textId="77777777" w:rsidTr="003D562F">
        <w:tc>
          <w:tcPr>
            <w:tcW w:w="3272" w:type="dxa"/>
            <w:shd w:val="clear" w:color="auto" w:fill="D26378"/>
          </w:tcPr>
          <w:p w14:paraId="63C96CE5" w14:textId="77777777" w:rsidR="00E54906" w:rsidRPr="003666FE" w:rsidRDefault="00E54906" w:rsidP="000617AC">
            <w:pPr>
              <w:jc w:val="center"/>
              <w:rPr>
                <w:b/>
                <w:sz w:val="24"/>
                <w:szCs w:val="24"/>
              </w:rPr>
            </w:pPr>
            <w:r>
              <w:rPr>
                <w:b/>
                <w:sz w:val="24"/>
                <w:szCs w:val="24"/>
              </w:rPr>
              <w:t>Measure</w:t>
            </w:r>
          </w:p>
        </w:tc>
        <w:tc>
          <w:tcPr>
            <w:tcW w:w="3261" w:type="dxa"/>
            <w:shd w:val="clear" w:color="auto" w:fill="D26378"/>
          </w:tcPr>
          <w:p w14:paraId="41637857" w14:textId="77777777" w:rsidR="00E54906" w:rsidRPr="003666FE" w:rsidRDefault="00E54906" w:rsidP="000617AC">
            <w:pPr>
              <w:jc w:val="center"/>
              <w:rPr>
                <w:b/>
                <w:sz w:val="24"/>
                <w:szCs w:val="24"/>
              </w:rPr>
            </w:pPr>
            <w:r>
              <w:rPr>
                <w:b/>
                <w:sz w:val="24"/>
                <w:szCs w:val="24"/>
              </w:rPr>
              <w:t>Target</w:t>
            </w:r>
          </w:p>
        </w:tc>
        <w:tc>
          <w:tcPr>
            <w:tcW w:w="2470" w:type="dxa"/>
            <w:shd w:val="clear" w:color="auto" w:fill="D26378"/>
          </w:tcPr>
          <w:p w14:paraId="200C71B5" w14:textId="77777777" w:rsidR="00E54906" w:rsidRPr="003666FE" w:rsidRDefault="00E54906" w:rsidP="00FB01B7">
            <w:pPr>
              <w:jc w:val="center"/>
              <w:rPr>
                <w:b/>
                <w:sz w:val="24"/>
                <w:szCs w:val="24"/>
              </w:rPr>
            </w:pPr>
            <w:r>
              <w:rPr>
                <w:b/>
                <w:sz w:val="24"/>
                <w:szCs w:val="24"/>
              </w:rPr>
              <w:t>Results</w:t>
            </w:r>
          </w:p>
        </w:tc>
        <w:tc>
          <w:tcPr>
            <w:tcW w:w="1797" w:type="dxa"/>
            <w:shd w:val="clear" w:color="auto" w:fill="D26378"/>
          </w:tcPr>
          <w:p w14:paraId="1872E6E7" w14:textId="7FEB8F06" w:rsidR="00E54906" w:rsidRPr="003666FE" w:rsidRDefault="00E54906" w:rsidP="000617AC">
            <w:pPr>
              <w:jc w:val="center"/>
              <w:rPr>
                <w:b/>
                <w:sz w:val="24"/>
                <w:szCs w:val="24"/>
              </w:rPr>
            </w:pPr>
          </w:p>
        </w:tc>
      </w:tr>
      <w:tr w:rsidR="00E54906" w:rsidRPr="002A4CA7" w14:paraId="3218ABC1" w14:textId="77777777" w:rsidTr="008A14A5">
        <w:tc>
          <w:tcPr>
            <w:tcW w:w="3272" w:type="dxa"/>
          </w:tcPr>
          <w:p w14:paraId="2111FA78" w14:textId="08BD233B" w:rsidR="00E54906" w:rsidRPr="002A4CA7" w:rsidRDefault="00767E1D" w:rsidP="000617AC">
            <w:pPr>
              <w:rPr>
                <w:bCs/>
                <w:sz w:val="24"/>
                <w:szCs w:val="24"/>
              </w:rPr>
            </w:pPr>
            <w:r>
              <w:rPr>
                <w:bCs/>
                <w:sz w:val="24"/>
                <w:szCs w:val="24"/>
              </w:rPr>
              <w:t>M</w:t>
            </w:r>
            <w:r w:rsidRPr="00767E1D">
              <w:rPr>
                <w:bCs/>
                <w:sz w:val="24"/>
                <w:szCs w:val="24"/>
              </w:rPr>
              <w:t>eet Local and State requirements</w:t>
            </w:r>
          </w:p>
        </w:tc>
        <w:tc>
          <w:tcPr>
            <w:tcW w:w="3261" w:type="dxa"/>
          </w:tcPr>
          <w:p w14:paraId="49C296CC" w14:textId="43CF70F7" w:rsidR="00E54906" w:rsidRPr="002A4CA7" w:rsidRDefault="008A19F2" w:rsidP="000617AC">
            <w:pPr>
              <w:rPr>
                <w:bCs/>
                <w:sz w:val="24"/>
                <w:szCs w:val="24"/>
              </w:rPr>
            </w:pPr>
            <w:r w:rsidRPr="008A19F2">
              <w:rPr>
                <w:bCs/>
                <w:sz w:val="24"/>
                <w:szCs w:val="24"/>
              </w:rPr>
              <w:t>The school certifies that its facility (or facilities) meet all local and state requirements for public school facilities.</w:t>
            </w:r>
          </w:p>
        </w:tc>
        <w:tc>
          <w:tcPr>
            <w:tcW w:w="2470" w:type="dxa"/>
          </w:tcPr>
          <w:p w14:paraId="491FFBB5" w14:textId="7083B8A0" w:rsidR="00E54906" w:rsidRPr="002A4CA7" w:rsidRDefault="00FB01B7" w:rsidP="00FB01B7">
            <w:pPr>
              <w:rPr>
                <w:bCs/>
                <w:sz w:val="24"/>
                <w:szCs w:val="24"/>
              </w:rPr>
            </w:pPr>
            <w:r>
              <w:rPr>
                <w:bCs/>
                <w:sz w:val="24"/>
                <w:szCs w:val="24"/>
              </w:rPr>
              <w:t>School certifies facility meets requirements.</w:t>
            </w:r>
          </w:p>
        </w:tc>
        <w:tc>
          <w:tcPr>
            <w:tcW w:w="1797" w:type="dxa"/>
          </w:tcPr>
          <w:p w14:paraId="6B08224C" w14:textId="6A6FCFA9" w:rsidR="00E54906" w:rsidRPr="002A4CA7" w:rsidRDefault="00D607AA" w:rsidP="000617AC">
            <w:pPr>
              <w:jc w:val="both"/>
              <w:rPr>
                <w:bCs/>
                <w:sz w:val="24"/>
                <w:szCs w:val="24"/>
              </w:rPr>
            </w:pPr>
            <w:r>
              <w:rPr>
                <w:bCs/>
                <w:sz w:val="24"/>
                <w:szCs w:val="24"/>
              </w:rPr>
              <w:t>Meets Expectation</w:t>
            </w:r>
          </w:p>
        </w:tc>
      </w:tr>
      <w:tr w:rsidR="00B04FBA" w:rsidRPr="002A4CA7" w14:paraId="7E91F4A1" w14:textId="77777777" w:rsidTr="008A14A5">
        <w:tc>
          <w:tcPr>
            <w:tcW w:w="3272" w:type="dxa"/>
          </w:tcPr>
          <w:p w14:paraId="7781E58C" w14:textId="28EAB950" w:rsidR="00B04FBA" w:rsidRPr="002A4CA7" w:rsidRDefault="00B04FBA" w:rsidP="000617AC">
            <w:pPr>
              <w:rPr>
                <w:bCs/>
                <w:sz w:val="24"/>
                <w:szCs w:val="24"/>
              </w:rPr>
            </w:pPr>
            <w:r>
              <w:rPr>
                <w:bCs/>
                <w:sz w:val="24"/>
                <w:szCs w:val="24"/>
              </w:rPr>
              <w:t>C</w:t>
            </w:r>
            <w:r w:rsidRPr="00767E1D">
              <w:rPr>
                <w:bCs/>
                <w:sz w:val="24"/>
                <w:szCs w:val="24"/>
              </w:rPr>
              <w:t>apital Improvement Plan</w:t>
            </w:r>
          </w:p>
        </w:tc>
        <w:tc>
          <w:tcPr>
            <w:tcW w:w="3261" w:type="dxa"/>
          </w:tcPr>
          <w:p w14:paraId="4D503547" w14:textId="70911A99" w:rsidR="00B04FBA" w:rsidRPr="002A4CA7" w:rsidRDefault="00B04FBA" w:rsidP="000617AC">
            <w:pPr>
              <w:rPr>
                <w:bCs/>
                <w:sz w:val="24"/>
                <w:szCs w:val="24"/>
              </w:rPr>
            </w:pPr>
            <w:r w:rsidRPr="00AC1855">
              <w:rPr>
                <w:bCs/>
                <w:sz w:val="24"/>
                <w:szCs w:val="24"/>
              </w:rPr>
              <w:t>The school has a current capital improvement plan approved by its governing board.</w:t>
            </w:r>
          </w:p>
        </w:tc>
        <w:tc>
          <w:tcPr>
            <w:tcW w:w="2470" w:type="dxa"/>
          </w:tcPr>
          <w:p w14:paraId="1918C3BB" w14:textId="063D8BAE" w:rsidR="00B04FBA" w:rsidRPr="008B0D45" w:rsidRDefault="00B04FBA" w:rsidP="00B04FBA">
            <w:pPr>
              <w:rPr>
                <w:bCs/>
                <w:sz w:val="24"/>
                <w:szCs w:val="24"/>
              </w:rPr>
            </w:pPr>
            <w:r w:rsidRPr="008B0D45">
              <w:rPr>
                <w:bCs/>
                <w:sz w:val="24"/>
                <w:szCs w:val="24"/>
              </w:rPr>
              <w:t>The school has a current capital improvement plan approved by its governing board.</w:t>
            </w:r>
          </w:p>
        </w:tc>
        <w:tc>
          <w:tcPr>
            <w:tcW w:w="1797" w:type="dxa"/>
          </w:tcPr>
          <w:p w14:paraId="661995BA" w14:textId="16765BBF" w:rsidR="00B04FBA" w:rsidRPr="002A4CA7" w:rsidRDefault="00646813" w:rsidP="000617AC">
            <w:pPr>
              <w:jc w:val="both"/>
              <w:rPr>
                <w:bCs/>
                <w:sz w:val="24"/>
                <w:szCs w:val="24"/>
              </w:rPr>
            </w:pPr>
            <w:r>
              <w:rPr>
                <w:bCs/>
                <w:sz w:val="24"/>
                <w:szCs w:val="24"/>
              </w:rPr>
              <w:t>Meet</w:t>
            </w:r>
            <w:r w:rsidR="001D22F4">
              <w:rPr>
                <w:bCs/>
                <w:sz w:val="24"/>
                <w:szCs w:val="24"/>
              </w:rPr>
              <w:t>s</w:t>
            </w:r>
            <w:r>
              <w:rPr>
                <w:bCs/>
                <w:sz w:val="24"/>
                <w:szCs w:val="24"/>
              </w:rPr>
              <w:t xml:space="preserve"> Expectation</w:t>
            </w:r>
          </w:p>
        </w:tc>
      </w:tr>
    </w:tbl>
    <w:p w14:paraId="2858DD59" w14:textId="77777777" w:rsidR="003666FE" w:rsidRDefault="003666FE" w:rsidP="00280136"/>
    <w:p w14:paraId="294A7EBD" w14:textId="11920002" w:rsidR="00814E3B" w:rsidRDefault="00576106" w:rsidP="000617AC">
      <w:pPr>
        <w:rPr>
          <w:b/>
          <w:sz w:val="24"/>
          <w:szCs w:val="24"/>
          <w:u w:val="single"/>
        </w:rPr>
      </w:pPr>
      <w:r>
        <w:rPr>
          <w:b/>
          <w:sz w:val="24"/>
          <w:szCs w:val="24"/>
          <w:u w:val="single"/>
        </w:rPr>
        <w:t>Discussion</w:t>
      </w:r>
    </w:p>
    <w:p w14:paraId="65F47766" w14:textId="662ED21D" w:rsidR="00B10824" w:rsidRPr="005E08C0" w:rsidRDefault="006A5C66" w:rsidP="006B03FB">
      <w:pPr>
        <w:rPr>
          <w:sz w:val="24"/>
          <w:szCs w:val="24"/>
        </w:rPr>
      </w:pPr>
      <w:r w:rsidRPr="005E08C0">
        <w:rPr>
          <w:sz w:val="24"/>
          <w:szCs w:val="24"/>
        </w:rPr>
        <w:t>The school certified that its facility met all requirements for public school facilities</w:t>
      </w:r>
      <w:r w:rsidR="00036C67" w:rsidRPr="005E08C0">
        <w:rPr>
          <w:sz w:val="24"/>
          <w:szCs w:val="24"/>
        </w:rPr>
        <w:t>. The school has a current board-approved capital improvement plan for the facility.</w:t>
      </w:r>
    </w:p>
    <w:p w14:paraId="2DF099A5" w14:textId="77777777" w:rsidR="001A56A6" w:rsidRDefault="001A56A6" w:rsidP="00426D6B"/>
    <w:p w14:paraId="69048715" w14:textId="77777777" w:rsidR="008803D6" w:rsidRDefault="008803D6" w:rsidP="00426D6B"/>
    <w:tbl>
      <w:tblPr>
        <w:tblStyle w:val="TableGrid"/>
        <w:tblW w:w="0" w:type="auto"/>
        <w:tblLook w:val="04A0" w:firstRow="1" w:lastRow="0" w:firstColumn="1" w:lastColumn="0" w:noHBand="0" w:noVBand="1"/>
      </w:tblPr>
      <w:tblGrid>
        <w:gridCol w:w="9350"/>
      </w:tblGrid>
      <w:tr w:rsidR="008803D6" w14:paraId="566B9EF8" w14:textId="77777777" w:rsidTr="00FF4A56">
        <w:tc>
          <w:tcPr>
            <w:tcW w:w="9350" w:type="dxa"/>
            <w:shd w:val="clear" w:color="auto" w:fill="800000"/>
          </w:tcPr>
          <w:p w14:paraId="6DBF13E8" w14:textId="06E9B067" w:rsidR="008803D6" w:rsidRDefault="008803D6" w:rsidP="00FF4A56">
            <w:pPr>
              <w:rPr>
                <w:rFonts w:cs="Arial"/>
                <w:sz w:val="28"/>
                <w:szCs w:val="28"/>
              </w:rPr>
            </w:pPr>
            <w:r>
              <w:rPr>
                <w:rFonts w:cs="Arial"/>
                <w:sz w:val="28"/>
                <w:szCs w:val="28"/>
              </w:rPr>
              <w:t xml:space="preserve">Section </w:t>
            </w:r>
            <w:r w:rsidR="003C2121">
              <w:rPr>
                <w:rFonts w:cs="Arial"/>
                <w:sz w:val="28"/>
                <w:szCs w:val="28"/>
              </w:rPr>
              <w:t>1</w:t>
            </w:r>
            <w:r w:rsidR="006F1268">
              <w:rPr>
                <w:rFonts w:cs="Arial"/>
                <w:sz w:val="28"/>
                <w:szCs w:val="28"/>
              </w:rPr>
              <w:t>2</w:t>
            </w:r>
            <w:r>
              <w:rPr>
                <w:rFonts w:cs="Arial"/>
                <w:sz w:val="28"/>
                <w:szCs w:val="28"/>
              </w:rPr>
              <w:t xml:space="preserve">: </w:t>
            </w:r>
            <w:r w:rsidR="007D43DD">
              <w:rPr>
                <w:rFonts w:cs="Arial"/>
                <w:sz w:val="28"/>
                <w:szCs w:val="28"/>
              </w:rPr>
              <w:t>School Climate</w:t>
            </w:r>
          </w:p>
        </w:tc>
      </w:tr>
    </w:tbl>
    <w:p w14:paraId="1D17F536"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8803D6" w14:paraId="027475E4" w14:textId="77777777" w:rsidTr="003D562F">
        <w:tc>
          <w:tcPr>
            <w:tcW w:w="3272" w:type="dxa"/>
            <w:shd w:val="clear" w:color="auto" w:fill="D26378"/>
          </w:tcPr>
          <w:p w14:paraId="3B26CE0B" w14:textId="77777777" w:rsidR="008803D6" w:rsidRPr="003666FE" w:rsidRDefault="008803D6" w:rsidP="00FF4A56">
            <w:pPr>
              <w:jc w:val="center"/>
              <w:rPr>
                <w:b/>
                <w:sz w:val="24"/>
                <w:szCs w:val="24"/>
              </w:rPr>
            </w:pPr>
            <w:r>
              <w:rPr>
                <w:b/>
                <w:sz w:val="24"/>
                <w:szCs w:val="24"/>
              </w:rPr>
              <w:t>Measure</w:t>
            </w:r>
          </w:p>
        </w:tc>
        <w:tc>
          <w:tcPr>
            <w:tcW w:w="3261" w:type="dxa"/>
            <w:shd w:val="clear" w:color="auto" w:fill="D26378"/>
          </w:tcPr>
          <w:p w14:paraId="5ABB4307" w14:textId="77777777" w:rsidR="008803D6" w:rsidRPr="00B32DAB" w:rsidRDefault="008803D6" w:rsidP="005204B9">
            <w:pPr>
              <w:rPr>
                <w:b/>
                <w:sz w:val="24"/>
                <w:szCs w:val="24"/>
              </w:rPr>
            </w:pPr>
            <w:r w:rsidRPr="00B32DAB">
              <w:rPr>
                <w:b/>
                <w:sz w:val="24"/>
                <w:szCs w:val="24"/>
              </w:rPr>
              <w:t>Target</w:t>
            </w:r>
          </w:p>
        </w:tc>
        <w:tc>
          <w:tcPr>
            <w:tcW w:w="2470" w:type="dxa"/>
            <w:shd w:val="clear" w:color="auto" w:fill="D26378"/>
          </w:tcPr>
          <w:p w14:paraId="5D0744E0" w14:textId="77777777" w:rsidR="008803D6" w:rsidRPr="003666FE" w:rsidRDefault="008803D6" w:rsidP="00FF4A56">
            <w:pPr>
              <w:jc w:val="center"/>
              <w:rPr>
                <w:b/>
                <w:sz w:val="24"/>
                <w:szCs w:val="24"/>
              </w:rPr>
            </w:pPr>
            <w:r>
              <w:rPr>
                <w:b/>
                <w:sz w:val="24"/>
                <w:szCs w:val="24"/>
              </w:rPr>
              <w:t>Results</w:t>
            </w:r>
          </w:p>
        </w:tc>
        <w:tc>
          <w:tcPr>
            <w:tcW w:w="1797" w:type="dxa"/>
            <w:shd w:val="clear" w:color="auto" w:fill="D26378"/>
          </w:tcPr>
          <w:p w14:paraId="7AEA1D56" w14:textId="0ADACD79" w:rsidR="008803D6" w:rsidRPr="003666FE" w:rsidRDefault="008803D6" w:rsidP="00FF4A56">
            <w:pPr>
              <w:jc w:val="center"/>
              <w:rPr>
                <w:b/>
                <w:sz w:val="24"/>
                <w:szCs w:val="24"/>
              </w:rPr>
            </w:pPr>
          </w:p>
        </w:tc>
      </w:tr>
      <w:tr w:rsidR="008803D6" w14:paraId="31AAD48F" w14:textId="77777777" w:rsidTr="008A14A5">
        <w:tc>
          <w:tcPr>
            <w:tcW w:w="3272" w:type="dxa"/>
          </w:tcPr>
          <w:p w14:paraId="48DB52DE" w14:textId="32772DC3" w:rsidR="008803D6" w:rsidRPr="00B0688E" w:rsidRDefault="00280B30" w:rsidP="00B0688E">
            <w:pPr>
              <w:rPr>
                <w:bCs/>
                <w:sz w:val="24"/>
                <w:szCs w:val="24"/>
              </w:rPr>
            </w:pPr>
            <w:r w:rsidRPr="00B0688E">
              <w:rPr>
                <w:bCs/>
                <w:sz w:val="24"/>
                <w:szCs w:val="24"/>
              </w:rPr>
              <w:t>Reporting of behavior incidents</w:t>
            </w:r>
          </w:p>
        </w:tc>
        <w:tc>
          <w:tcPr>
            <w:tcW w:w="3261" w:type="dxa"/>
          </w:tcPr>
          <w:p w14:paraId="2106DA7B" w14:textId="2C52B08F" w:rsidR="008803D6" w:rsidRPr="00B32DAB" w:rsidRDefault="001E39B1" w:rsidP="005204B9">
            <w:pPr>
              <w:rPr>
                <w:bCs/>
                <w:sz w:val="24"/>
                <w:szCs w:val="24"/>
              </w:rPr>
            </w:pPr>
            <w:r w:rsidRPr="00B32DAB">
              <w:rPr>
                <w:bCs/>
                <w:sz w:val="24"/>
                <w:szCs w:val="24"/>
              </w:rPr>
              <w:t>The school will follow the Maine DOE required reporting for incidents of behavior.</w:t>
            </w:r>
          </w:p>
        </w:tc>
        <w:tc>
          <w:tcPr>
            <w:tcW w:w="2470" w:type="dxa"/>
          </w:tcPr>
          <w:p w14:paraId="1EF86445" w14:textId="1E6462F0" w:rsidR="008803D6" w:rsidRPr="008F0193" w:rsidRDefault="008F0193" w:rsidP="00FF4A56">
            <w:pPr>
              <w:jc w:val="both"/>
              <w:rPr>
                <w:bCs/>
                <w:sz w:val="24"/>
                <w:szCs w:val="24"/>
              </w:rPr>
            </w:pPr>
            <w:r w:rsidRPr="008F0193">
              <w:rPr>
                <w:bCs/>
                <w:sz w:val="24"/>
                <w:szCs w:val="24"/>
              </w:rPr>
              <w:t>Reported as required</w:t>
            </w:r>
          </w:p>
        </w:tc>
        <w:tc>
          <w:tcPr>
            <w:tcW w:w="1797" w:type="dxa"/>
          </w:tcPr>
          <w:p w14:paraId="3A2B7EC3" w14:textId="3E8A6B7D" w:rsidR="008803D6" w:rsidRPr="008F0193" w:rsidRDefault="008F0193" w:rsidP="00FF4A56">
            <w:pPr>
              <w:jc w:val="both"/>
              <w:rPr>
                <w:bCs/>
                <w:sz w:val="24"/>
                <w:szCs w:val="24"/>
              </w:rPr>
            </w:pPr>
            <w:r w:rsidRPr="008F0193">
              <w:rPr>
                <w:bCs/>
                <w:sz w:val="24"/>
                <w:szCs w:val="24"/>
              </w:rPr>
              <w:t>Me</w:t>
            </w:r>
            <w:r w:rsidR="005F4A7A">
              <w:rPr>
                <w:bCs/>
                <w:sz w:val="24"/>
                <w:szCs w:val="24"/>
              </w:rPr>
              <w:t>t</w:t>
            </w:r>
            <w:r w:rsidRPr="008F0193">
              <w:rPr>
                <w:bCs/>
                <w:sz w:val="24"/>
                <w:szCs w:val="24"/>
              </w:rPr>
              <w:t xml:space="preserve"> Expectation</w:t>
            </w:r>
          </w:p>
        </w:tc>
      </w:tr>
      <w:tr w:rsidR="008425B6" w14:paraId="3FBED389" w14:textId="77777777" w:rsidTr="008A14A5">
        <w:tc>
          <w:tcPr>
            <w:tcW w:w="3272" w:type="dxa"/>
          </w:tcPr>
          <w:p w14:paraId="2E83ED99" w14:textId="0480971A" w:rsidR="008425B6" w:rsidRPr="00B0688E" w:rsidRDefault="008425B6" w:rsidP="00B0688E">
            <w:pPr>
              <w:rPr>
                <w:bCs/>
                <w:sz w:val="24"/>
                <w:szCs w:val="24"/>
              </w:rPr>
            </w:pPr>
            <w:r w:rsidRPr="00B0688E">
              <w:rPr>
                <w:bCs/>
                <w:sz w:val="24"/>
                <w:szCs w:val="24"/>
              </w:rPr>
              <w:t>Panorama Survey- Family Participation</w:t>
            </w:r>
          </w:p>
        </w:tc>
        <w:tc>
          <w:tcPr>
            <w:tcW w:w="3261" w:type="dxa"/>
          </w:tcPr>
          <w:p w14:paraId="163ED0D7" w14:textId="277B04C6" w:rsidR="008425B6" w:rsidRPr="00B32DAB" w:rsidRDefault="008425B6" w:rsidP="005204B9">
            <w:pPr>
              <w:rPr>
                <w:bCs/>
                <w:sz w:val="24"/>
                <w:szCs w:val="24"/>
              </w:rPr>
            </w:pPr>
            <w:r w:rsidRPr="00B32DAB">
              <w:rPr>
                <w:bCs/>
                <w:sz w:val="24"/>
                <w:szCs w:val="24"/>
              </w:rPr>
              <w:t>40% of families will participate in the Panorama survey.</w:t>
            </w:r>
          </w:p>
        </w:tc>
        <w:tc>
          <w:tcPr>
            <w:tcW w:w="2470" w:type="dxa"/>
          </w:tcPr>
          <w:p w14:paraId="02DE7BCF" w14:textId="0A5312A9" w:rsidR="008425B6" w:rsidRDefault="00715DFF" w:rsidP="00D85D59">
            <w:pPr>
              <w:rPr>
                <w:b/>
                <w:sz w:val="24"/>
                <w:szCs w:val="24"/>
                <w:u w:val="single"/>
              </w:rPr>
            </w:pPr>
            <w:r>
              <w:rPr>
                <w:bCs/>
                <w:sz w:val="24"/>
                <w:szCs w:val="24"/>
              </w:rPr>
              <w:t>83</w:t>
            </w:r>
            <w:r w:rsidR="008425B6" w:rsidRPr="00B32DAB">
              <w:rPr>
                <w:bCs/>
                <w:sz w:val="24"/>
                <w:szCs w:val="24"/>
              </w:rPr>
              <w:t>% of families participate</w:t>
            </w:r>
            <w:r w:rsidR="008425B6">
              <w:rPr>
                <w:bCs/>
                <w:sz w:val="24"/>
                <w:szCs w:val="24"/>
              </w:rPr>
              <w:t>d</w:t>
            </w:r>
            <w:r w:rsidR="008425B6" w:rsidRPr="00B32DAB">
              <w:rPr>
                <w:bCs/>
                <w:sz w:val="24"/>
                <w:szCs w:val="24"/>
              </w:rPr>
              <w:t xml:space="preserve"> in the Panorama survey.</w:t>
            </w:r>
          </w:p>
        </w:tc>
        <w:tc>
          <w:tcPr>
            <w:tcW w:w="1797" w:type="dxa"/>
          </w:tcPr>
          <w:p w14:paraId="2C40746A" w14:textId="1EC9F85C" w:rsidR="008425B6" w:rsidRPr="003F3036" w:rsidRDefault="005F4A7A" w:rsidP="003F3036">
            <w:pPr>
              <w:rPr>
                <w:bCs/>
                <w:sz w:val="24"/>
                <w:szCs w:val="24"/>
              </w:rPr>
            </w:pPr>
            <w:r>
              <w:rPr>
                <w:bCs/>
                <w:sz w:val="24"/>
                <w:szCs w:val="24"/>
              </w:rPr>
              <w:t>Exceeded</w:t>
            </w:r>
          </w:p>
        </w:tc>
      </w:tr>
      <w:tr w:rsidR="00D85D59" w14:paraId="37A9C273" w14:textId="77777777" w:rsidTr="008A14A5">
        <w:tc>
          <w:tcPr>
            <w:tcW w:w="3272" w:type="dxa"/>
          </w:tcPr>
          <w:p w14:paraId="01A94400" w14:textId="3A55C209" w:rsidR="00D85D59" w:rsidRPr="00B0688E" w:rsidRDefault="00D85D59" w:rsidP="00B0688E">
            <w:pPr>
              <w:rPr>
                <w:bCs/>
                <w:sz w:val="24"/>
                <w:szCs w:val="24"/>
              </w:rPr>
            </w:pPr>
            <w:r w:rsidRPr="00B0688E">
              <w:rPr>
                <w:bCs/>
                <w:sz w:val="24"/>
                <w:szCs w:val="24"/>
              </w:rPr>
              <w:t>Panorama Survey- Student Participation</w:t>
            </w:r>
          </w:p>
        </w:tc>
        <w:tc>
          <w:tcPr>
            <w:tcW w:w="3261" w:type="dxa"/>
          </w:tcPr>
          <w:p w14:paraId="55A26381" w14:textId="01999F7A" w:rsidR="00D85D59" w:rsidRPr="00B32DAB" w:rsidRDefault="00D85D59" w:rsidP="005204B9">
            <w:pPr>
              <w:rPr>
                <w:bCs/>
                <w:sz w:val="24"/>
                <w:szCs w:val="24"/>
              </w:rPr>
            </w:pPr>
            <w:r w:rsidRPr="00B32DAB">
              <w:rPr>
                <w:bCs/>
                <w:sz w:val="24"/>
                <w:szCs w:val="24"/>
              </w:rPr>
              <w:t xml:space="preserve">65% of eligible students will </w:t>
            </w:r>
            <w:r>
              <w:rPr>
                <w:bCs/>
                <w:sz w:val="24"/>
                <w:szCs w:val="24"/>
              </w:rPr>
              <w:t>p</w:t>
            </w:r>
            <w:r w:rsidRPr="00B32DAB">
              <w:rPr>
                <w:bCs/>
                <w:sz w:val="24"/>
                <w:szCs w:val="24"/>
              </w:rPr>
              <w:t>articipate in the Panorama survey.</w:t>
            </w:r>
          </w:p>
        </w:tc>
        <w:tc>
          <w:tcPr>
            <w:tcW w:w="2470" w:type="dxa"/>
          </w:tcPr>
          <w:p w14:paraId="51D02BD9" w14:textId="6A3F0B0E" w:rsidR="00D85D59" w:rsidRDefault="00B01C52" w:rsidP="00D85D59">
            <w:pPr>
              <w:rPr>
                <w:b/>
                <w:sz w:val="24"/>
                <w:szCs w:val="24"/>
                <w:u w:val="single"/>
              </w:rPr>
            </w:pPr>
            <w:r>
              <w:rPr>
                <w:bCs/>
                <w:sz w:val="24"/>
                <w:szCs w:val="24"/>
              </w:rPr>
              <w:t>80</w:t>
            </w:r>
            <w:r w:rsidR="00D85D59" w:rsidRPr="00B32DAB">
              <w:rPr>
                <w:bCs/>
                <w:sz w:val="24"/>
                <w:szCs w:val="24"/>
              </w:rPr>
              <w:t xml:space="preserve">% of eligible students </w:t>
            </w:r>
            <w:r w:rsidR="00D85D59">
              <w:rPr>
                <w:bCs/>
                <w:sz w:val="24"/>
                <w:szCs w:val="24"/>
              </w:rPr>
              <w:t>p</w:t>
            </w:r>
            <w:r w:rsidR="00D85D59" w:rsidRPr="00B32DAB">
              <w:rPr>
                <w:bCs/>
                <w:sz w:val="24"/>
                <w:szCs w:val="24"/>
              </w:rPr>
              <w:t>articipate</w:t>
            </w:r>
            <w:r w:rsidR="00D85D59">
              <w:rPr>
                <w:bCs/>
                <w:sz w:val="24"/>
                <w:szCs w:val="24"/>
              </w:rPr>
              <w:t>d</w:t>
            </w:r>
            <w:r w:rsidR="00D85D59" w:rsidRPr="00B32DAB">
              <w:rPr>
                <w:bCs/>
                <w:sz w:val="24"/>
                <w:szCs w:val="24"/>
              </w:rPr>
              <w:t xml:space="preserve"> in the Panorama survey.</w:t>
            </w:r>
          </w:p>
        </w:tc>
        <w:tc>
          <w:tcPr>
            <w:tcW w:w="1797" w:type="dxa"/>
          </w:tcPr>
          <w:p w14:paraId="3A2EFCEC" w14:textId="00F4689B" w:rsidR="00D85D59" w:rsidRPr="00FF263B" w:rsidRDefault="005F4A7A" w:rsidP="00FF4A56">
            <w:pPr>
              <w:jc w:val="both"/>
              <w:rPr>
                <w:bCs/>
                <w:sz w:val="24"/>
                <w:szCs w:val="24"/>
              </w:rPr>
            </w:pPr>
            <w:r>
              <w:rPr>
                <w:bCs/>
                <w:sz w:val="24"/>
                <w:szCs w:val="24"/>
              </w:rPr>
              <w:t>Exceeded</w:t>
            </w:r>
          </w:p>
        </w:tc>
      </w:tr>
      <w:tr w:rsidR="001A6382" w14:paraId="1EAFB6C6" w14:textId="77777777" w:rsidTr="008A14A5">
        <w:tc>
          <w:tcPr>
            <w:tcW w:w="3272" w:type="dxa"/>
          </w:tcPr>
          <w:p w14:paraId="39E498AE" w14:textId="50F529B6" w:rsidR="001A6382" w:rsidRPr="00B0688E" w:rsidRDefault="001A6382" w:rsidP="00B0688E">
            <w:pPr>
              <w:rPr>
                <w:bCs/>
                <w:sz w:val="24"/>
                <w:szCs w:val="24"/>
              </w:rPr>
            </w:pPr>
            <w:r w:rsidRPr="00B0688E">
              <w:rPr>
                <w:bCs/>
                <w:sz w:val="24"/>
                <w:szCs w:val="24"/>
              </w:rPr>
              <w:lastRenderedPageBreak/>
              <w:t>Panorama Survey- Teacher/Staff Participation</w:t>
            </w:r>
          </w:p>
        </w:tc>
        <w:tc>
          <w:tcPr>
            <w:tcW w:w="3261" w:type="dxa"/>
          </w:tcPr>
          <w:p w14:paraId="11C222CE" w14:textId="254A8604" w:rsidR="001A6382" w:rsidRPr="00B32DAB" w:rsidRDefault="001A6382" w:rsidP="005204B9">
            <w:pPr>
              <w:rPr>
                <w:bCs/>
                <w:sz w:val="24"/>
                <w:szCs w:val="24"/>
              </w:rPr>
            </w:pPr>
            <w:r w:rsidRPr="00B32DAB">
              <w:rPr>
                <w:bCs/>
                <w:sz w:val="24"/>
                <w:szCs w:val="24"/>
              </w:rPr>
              <w:t>70% of teachers/staff will participate in the Panorama survey.</w:t>
            </w:r>
          </w:p>
        </w:tc>
        <w:tc>
          <w:tcPr>
            <w:tcW w:w="2470" w:type="dxa"/>
          </w:tcPr>
          <w:p w14:paraId="5FBDF946" w14:textId="0C2A835A" w:rsidR="001A6382" w:rsidRPr="00FF263B" w:rsidRDefault="00AF129B" w:rsidP="001A6382">
            <w:pPr>
              <w:rPr>
                <w:bCs/>
                <w:sz w:val="24"/>
                <w:szCs w:val="24"/>
                <w:u w:val="single"/>
              </w:rPr>
            </w:pPr>
            <w:r>
              <w:rPr>
                <w:bCs/>
                <w:sz w:val="24"/>
                <w:szCs w:val="24"/>
              </w:rPr>
              <w:t>100</w:t>
            </w:r>
            <w:r w:rsidR="001A6382" w:rsidRPr="00FF263B">
              <w:rPr>
                <w:bCs/>
                <w:sz w:val="24"/>
                <w:szCs w:val="24"/>
              </w:rPr>
              <w:t>% of teachers/staff participated in the Panorama survey.</w:t>
            </w:r>
          </w:p>
        </w:tc>
        <w:tc>
          <w:tcPr>
            <w:tcW w:w="1797" w:type="dxa"/>
          </w:tcPr>
          <w:p w14:paraId="1610D45D" w14:textId="7CE6F2D8" w:rsidR="001A6382" w:rsidRPr="00FF263B" w:rsidRDefault="005F4A7A" w:rsidP="00FF4A56">
            <w:pPr>
              <w:jc w:val="both"/>
              <w:rPr>
                <w:bCs/>
                <w:sz w:val="24"/>
                <w:szCs w:val="24"/>
              </w:rPr>
            </w:pPr>
            <w:r>
              <w:rPr>
                <w:bCs/>
                <w:sz w:val="24"/>
                <w:szCs w:val="24"/>
              </w:rPr>
              <w:t>Exceeded</w:t>
            </w:r>
          </w:p>
        </w:tc>
      </w:tr>
      <w:tr w:rsidR="001A6382" w14:paraId="14120C80" w14:textId="77777777" w:rsidTr="008A14A5">
        <w:tc>
          <w:tcPr>
            <w:tcW w:w="3272" w:type="dxa"/>
          </w:tcPr>
          <w:p w14:paraId="06959205" w14:textId="5825E27E" w:rsidR="001A6382" w:rsidRPr="00B0688E" w:rsidRDefault="001A6382" w:rsidP="00B0688E">
            <w:pPr>
              <w:rPr>
                <w:bCs/>
                <w:sz w:val="24"/>
                <w:szCs w:val="24"/>
              </w:rPr>
            </w:pPr>
            <w:r w:rsidRPr="00B0688E">
              <w:rPr>
                <w:bCs/>
                <w:sz w:val="24"/>
                <w:szCs w:val="24"/>
              </w:rPr>
              <w:t>Panorama Survey</w:t>
            </w:r>
          </w:p>
        </w:tc>
        <w:tc>
          <w:tcPr>
            <w:tcW w:w="3261" w:type="dxa"/>
          </w:tcPr>
          <w:p w14:paraId="330F6DEF" w14:textId="5CE76391" w:rsidR="001A6382" w:rsidRPr="00B32DAB" w:rsidRDefault="001A6382" w:rsidP="005204B9">
            <w:pPr>
              <w:rPr>
                <w:bCs/>
                <w:sz w:val="24"/>
                <w:szCs w:val="24"/>
              </w:rPr>
            </w:pPr>
            <w:r w:rsidRPr="00B32DAB">
              <w:rPr>
                <w:bCs/>
                <w:sz w:val="24"/>
                <w:szCs w:val="24"/>
              </w:rPr>
              <w:t>Annually, the school will review its Panorama Education results and develop an action plan to address areas for continued improvement. Plan and outcome will be submitted to the Commission.</w:t>
            </w:r>
          </w:p>
        </w:tc>
        <w:tc>
          <w:tcPr>
            <w:tcW w:w="2470" w:type="dxa"/>
          </w:tcPr>
          <w:p w14:paraId="71F9326D" w14:textId="0D590EBB" w:rsidR="001A6382" w:rsidRPr="00B53B99" w:rsidRDefault="00B53B99" w:rsidP="00B53B99">
            <w:pPr>
              <w:rPr>
                <w:bCs/>
                <w:sz w:val="24"/>
                <w:szCs w:val="24"/>
              </w:rPr>
            </w:pPr>
            <w:r w:rsidRPr="00B53B99">
              <w:rPr>
                <w:bCs/>
                <w:sz w:val="24"/>
                <w:szCs w:val="24"/>
              </w:rPr>
              <w:t>The school reports it will use the results of this survey to inform an action plan and make necessary changes for</w:t>
            </w:r>
            <w:r w:rsidR="00DA0578">
              <w:rPr>
                <w:bCs/>
                <w:sz w:val="24"/>
                <w:szCs w:val="24"/>
              </w:rPr>
              <w:t xml:space="preserve"> the</w:t>
            </w:r>
            <w:r w:rsidRPr="00B53B99">
              <w:rPr>
                <w:bCs/>
                <w:sz w:val="24"/>
                <w:szCs w:val="24"/>
              </w:rPr>
              <w:t xml:space="preserve"> next school year.</w:t>
            </w:r>
          </w:p>
        </w:tc>
        <w:tc>
          <w:tcPr>
            <w:tcW w:w="1797" w:type="dxa"/>
          </w:tcPr>
          <w:p w14:paraId="0010802E" w14:textId="01E2A8DC" w:rsidR="001A6382" w:rsidRPr="00883BF9" w:rsidRDefault="00560896" w:rsidP="00883BF9">
            <w:pPr>
              <w:rPr>
                <w:bCs/>
                <w:sz w:val="24"/>
                <w:szCs w:val="24"/>
              </w:rPr>
            </w:pPr>
            <w:r w:rsidRPr="00883BF9">
              <w:rPr>
                <w:bCs/>
                <w:sz w:val="24"/>
                <w:szCs w:val="24"/>
              </w:rPr>
              <w:t>Not applicable—</w:t>
            </w:r>
            <w:r w:rsidR="00883BF9">
              <w:rPr>
                <w:bCs/>
                <w:sz w:val="24"/>
                <w:szCs w:val="24"/>
              </w:rPr>
              <w:t xml:space="preserve"> School was not required to develop a pl</w:t>
            </w:r>
            <w:r w:rsidRPr="00883BF9">
              <w:rPr>
                <w:bCs/>
                <w:sz w:val="24"/>
                <w:szCs w:val="24"/>
              </w:rPr>
              <w:t>an in 2018-2019 school year.</w:t>
            </w:r>
          </w:p>
        </w:tc>
      </w:tr>
    </w:tbl>
    <w:p w14:paraId="13764F4A" w14:textId="77777777" w:rsidR="008803D6" w:rsidRDefault="008803D6" w:rsidP="008803D6">
      <w:pPr>
        <w:jc w:val="both"/>
        <w:rPr>
          <w:b/>
          <w:sz w:val="24"/>
          <w:szCs w:val="24"/>
          <w:u w:val="single"/>
        </w:rPr>
      </w:pPr>
    </w:p>
    <w:p w14:paraId="3CCC8146" w14:textId="72BA5932" w:rsidR="008803D6" w:rsidRDefault="00576106" w:rsidP="008803D6">
      <w:pPr>
        <w:rPr>
          <w:b/>
          <w:sz w:val="24"/>
          <w:szCs w:val="24"/>
          <w:u w:val="single"/>
        </w:rPr>
      </w:pPr>
      <w:r>
        <w:rPr>
          <w:b/>
          <w:sz w:val="24"/>
          <w:szCs w:val="24"/>
          <w:u w:val="single"/>
        </w:rPr>
        <w:t>Discussion</w:t>
      </w:r>
    </w:p>
    <w:p w14:paraId="6544389F" w14:textId="4C9D9007" w:rsidR="008803D6" w:rsidRDefault="00637862" w:rsidP="00FC630C">
      <w:pPr>
        <w:rPr>
          <w:sz w:val="24"/>
          <w:szCs w:val="24"/>
        </w:rPr>
      </w:pPr>
      <w:r>
        <w:t>MEVA</w:t>
      </w:r>
      <w:r w:rsidR="00DA165B">
        <w:t xml:space="preserve"> </w:t>
      </w:r>
      <w:r w:rsidR="00B140D0">
        <w:t xml:space="preserve">completed its reporting of behavior incidents to the MDOE as required. The school administered the </w:t>
      </w:r>
      <w:r w:rsidR="007B275A">
        <w:t xml:space="preserve">Panorama School Climate Survey in spring 2019. </w:t>
      </w:r>
      <w:r w:rsidR="005E08C0" w:rsidRPr="005E08C0">
        <w:rPr>
          <w:sz w:val="24"/>
          <w:szCs w:val="24"/>
        </w:rPr>
        <w:t>Three indicator targets were exceeded, one was met, and one was not applicable in SY 2018–19.</w:t>
      </w:r>
    </w:p>
    <w:p w14:paraId="53AB4119" w14:textId="77777777" w:rsidR="005E08C0" w:rsidRPr="005E08C0" w:rsidRDefault="005E08C0" w:rsidP="00FC630C">
      <w:pPr>
        <w:rPr>
          <w:sz w:val="24"/>
          <w:szCs w:val="24"/>
        </w:rPr>
      </w:pPr>
    </w:p>
    <w:p w14:paraId="4F72744E" w14:textId="77777777" w:rsidR="005C7899" w:rsidRPr="005E08C0" w:rsidRDefault="005C7899" w:rsidP="00FC630C">
      <w:pPr>
        <w:rPr>
          <w:sz w:val="24"/>
          <w:szCs w:val="24"/>
        </w:rPr>
      </w:pPr>
    </w:p>
    <w:tbl>
      <w:tblPr>
        <w:tblStyle w:val="TableGrid"/>
        <w:tblW w:w="0" w:type="auto"/>
        <w:tblLook w:val="04A0" w:firstRow="1" w:lastRow="0" w:firstColumn="1" w:lastColumn="0" w:noHBand="0" w:noVBand="1"/>
      </w:tblPr>
      <w:tblGrid>
        <w:gridCol w:w="9350"/>
      </w:tblGrid>
      <w:tr w:rsidR="008803D6" w:rsidRPr="005E08C0" w14:paraId="14D84AE8" w14:textId="77777777" w:rsidTr="00FF4A56">
        <w:tc>
          <w:tcPr>
            <w:tcW w:w="9350" w:type="dxa"/>
            <w:shd w:val="clear" w:color="auto" w:fill="800000"/>
          </w:tcPr>
          <w:p w14:paraId="053D1EEE" w14:textId="64B3C7F8" w:rsidR="008803D6" w:rsidRPr="005E08C0" w:rsidRDefault="008803D6" w:rsidP="00FF4A56">
            <w:pPr>
              <w:rPr>
                <w:rFonts w:cs="Arial"/>
                <w:sz w:val="28"/>
                <w:szCs w:val="28"/>
              </w:rPr>
            </w:pPr>
            <w:r w:rsidRPr="005E08C0">
              <w:rPr>
                <w:rFonts w:cs="Arial"/>
                <w:sz w:val="28"/>
                <w:szCs w:val="28"/>
              </w:rPr>
              <w:t>Section 1</w:t>
            </w:r>
            <w:r w:rsidR="006F1268">
              <w:rPr>
                <w:rFonts w:cs="Arial"/>
                <w:sz w:val="28"/>
                <w:szCs w:val="28"/>
              </w:rPr>
              <w:t>3</w:t>
            </w:r>
            <w:r w:rsidRPr="005E08C0">
              <w:rPr>
                <w:rFonts w:cs="Arial"/>
                <w:sz w:val="28"/>
                <w:szCs w:val="28"/>
              </w:rPr>
              <w:t>: Mission and Vision Implementation</w:t>
            </w:r>
            <w:r w:rsidR="006C0F69" w:rsidRPr="005E08C0">
              <w:rPr>
                <w:rFonts w:cs="Arial"/>
                <w:sz w:val="28"/>
                <w:szCs w:val="28"/>
              </w:rPr>
              <w:t xml:space="preserve"> and Results</w:t>
            </w:r>
          </w:p>
        </w:tc>
      </w:tr>
    </w:tbl>
    <w:p w14:paraId="76944684" w14:textId="4A1FF325" w:rsidR="00551146" w:rsidRDefault="008803D6" w:rsidP="00E66E86">
      <w:pPr>
        <w:jc w:val="center"/>
        <w:rPr>
          <w:rFonts w:cs="Arial"/>
          <w:i/>
          <w:sz w:val="20"/>
          <w:szCs w:val="20"/>
        </w:rPr>
      </w:pPr>
      <w:r>
        <w:rPr>
          <w:rFonts w:cs="Arial"/>
          <w:i/>
          <w:sz w:val="20"/>
          <w:szCs w:val="20"/>
        </w:rPr>
        <w:t>(See Page 2 for School’s Mission and Vision)</w:t>
      </w:r>
    </w:p>
    <w:p w14:paraId="5C19132E" w14:textId="77777777" w:rsidR="00382D36" w:rsidRPr="007C77E1" w:rsidRDefault="00382D36" w:rsidP="00551146">
      <w:pPr>
        <w:rPr>
          <w:rFonts w:cs="Arial"/>
          <w:iCs/>
        </w:rPr>
      </w:pPr>
    </w:p>
    <w:p w14:paraId="308F65A2" w14:textId="157C5B3A" w:rsidR="001F121F" w:rsidRDefault="001F121F" w:rsidP="001F121F">
      <w:pPr>
        <w:rPr>
          <w:rFonts w:cs="Arial"/>
          <w:iCs/>
          <w:sz w:val="24"/>
          <w:szCs w:val="24"/>
        </w:rPr>
      </w:pPr>
      <w:r w:rsidRPr="001F121F">
        <w:rPr>
          <w:rFonts w:cs="Arial"/>
          <w:iCs/>
          <w:sz w:val="24"/>
          <w:szCs w:val="24"/>
        </w:rPr>
        <w:t>MeVA serves students and their families who need the flexibility that virtual education affords. This flexibility may be necessary for a variety of reasons including providing time for talent development, accommodating internship schedules and other experiential learning opportunities.</w:t>
      </w:r>
    </w:p>
    <w:p w14:paraId="5EC4756B" w14:textId="77777777" w:rsidR="007F7BD4" w:rsidRPr="001F121F" w:rsidRDefault="007F7BD4" w:rsidP="001F121F">
      <w:pPr>
        <w:rPr>
          <w:rFonts w:cs="Arial"/>
          <w:iCs/>
          <w:sz w:val="24"/>
          <w:szCs w:val="24"/>
        </w:rPr>
      </w:pPr>
    </w:p>
    <w:p w14:paraId="65BD687D" w14:textId="083AC81A" w:rsidR="008803D6" w:rsidRPr="001F121F" w:rsidRDefault="001F121F" w:rsidP="001F121F">
      <w:pPr>
        <w:rPr>
          <w:rFonts w:cs="Arial"/>
          <w:iCs/>
          <w:sz w:val="24"/>
          <w:szCs w:val="24"/>
        </w:rPr>
      </w:pPr>
      <w:r w:rsidRPr="001F121F">
        <w:rPr>
          <w:rFonts w:cs="Arial"/>
          <w:iCs/>
          <w:sz w:val="24"/>
          <w:szCs w:val="24"/>
        </w:rPr>
        <w:t>MeVA is striving to improve its academic outcomes, to provide differentiated courses and lessons for diverse learners, and to create opportunities for students to collaborate by offering each other academic feedback within our virtual classrooms. MeVA is working to prepare its students for higher education and careers by facilitating/developing 21</w:t>
      </w:r>
      <w:r w:rsidRPr="00EC51D3">
        <w:rPr>
          <w:rFonts w:cs="Arial"/>
          <w:iCs/>
          <w:sz w:val="24"/>
          <w:szCs w:val="24"/>
          <w:vertAlign w:val="superscript"/>
        </w:rPr>
        <w:t>st</w:t>
      </w:r>
      <w:r w:rsidRPr="001F121F">
        <w:rPr>
          <w:rFonts w:cs="Arial"/>
          <w:iCs/>
          <w:sz w:val="24"/>
          <w:szCs w:val="24"/>
        </w:rPr>
        <w:t xml:space="preserve"> century skills such as critical thinking, problem solving, and self-direction.</w:t>
      </w:r>
    </w:p>
    <w:p w14:paraId="35F8B87B" w14:textId="5A7EC13E" w:rsidR="00066433" w:rsidRDefault="00066433" w:rsidP="00066433">
      <w:pPr>
        <w:rPr>
          <w:rFonts w:cs="Arial"/>
          <w:iCs/>
          <w:sz w:val="24"/>
          <w:szCs w:val="24"/>
        </w:rPr>
      </w:pPr>
    </w:p>
    <w:p w14:paraId="4BC84DD6" w14:textId="5E5EF8E3" w:rsidR="009A154A" w:rsidRDefault="009A154A" w:rsidP="00066433">
      <w:pPr>
        <w:rPr>
          <w:rFonts w:cs="Arial"/>
          <w:iCs/>
          <w:sz w:val="24"/>
          <w:szCs w:val="24"/>
        </w:rPr>
      </w:pPr>
    </w:p>
    <w:p w14:paraId="7C7EF6C0" w14:textId="2DCD1F3C" w:rsidR="009A154A" w:rsidRDefault="009A154A" w:rsidP="00066433">
      <w:pPr>
        <w:rPr>
          <w:rFonts w:cs="Arial"/>
          <w:iCs/>
          <w:sz w:val="24"/>
          <w:szCs w:val="24"/>
        </w:rPr>
      </w:pPr>
    </w:p>
    <w:p w14:paraId="31340176" w14:textId="3328DC57" w:rsidR="009A154A" w:rsidRDefault="009A154A" w:rsidP="00066433">
      <w:pPr>
        <w:rPr>
          <w:rFonts w:cs="Arial"/>
          <w:iCs/>
          <w:sz w:val="24"/>
          <w:szCs w:val="24"/>
        </w:rPr>
      </w:pPr>
    </w:p>
    <w:p w14:paraId="4199D297" w14:textId="4530D4A7" w:rsidR="009A154A" w:rsidRDefault="009A154A" w:rsidP="00066433">
      <w:pPr>
        <w:rPr>
          <w:rFonts w:cs="Arial"/>
          <w:iCs/>
          <w:sz w:val="24"/>
          <w:szCs w:val="24"/>
        </w:rPr>
      </w:pPr>
    </w:p>
    <w:p w14:paraId="7D5AF6C9" w14:textId="25BA8158" w:rsidR="009A154A" w:rsidRDefault="009A154A" w:rsidP="00066433">
      <w:pPr>
        <w:rPr>
          <w:rFonts w:cs="Arial"/>
          <w:iCs/>
          <w:sz w:val="24"/>
          <w:szCs w:val="24"/>
        </w:rPr>
      </w:pPr>
    </w:p>
    <w:p w14:paraId="7F00DE6A" w14:textId="5F61735B" w:rsidR="009A154A" w:rsidRDefault="009A154A" w:rsidP="00066433">
      <w:pPr>
        <w:rPr>
          <w:rFonts w:cs="Arial"/>
          <w:iCs/>
          <w:sz w:val="24"/>
          <w:szCs w:val="24"/>
        </w:rPr>
      </w:pPr>
    </w:p>
    <w:p w14:paraId="389344CC" w14:textId="04C31EAE" w:rsidR="009A154A" w:rsidRDefault="009A154A" w:rsidP="00066433">
      <w:pPr>
        <w:rPr>
          <w:rFonts w:cs="Arial"/>
          <w:iCs/>
          <w:sz w:val="24"/>
          <w:szCs w:val="24"/>
        </w:rPr>
      </w:pPr>
    </w:p>
    <w:p w14:paraId="4C7CA126" w14:textId="643F0186" w:rsidR="009A154A" w:rsidRDefault="009A154A" w:rsidP="00066433">
      <w:pPr>
        <w:rPr>
          <w:rFonts w:cs="Arial"/>
          <w:iCs/>
          <w:sz w:val="24"/>
          <w:szCs w:val="24"/>
        </w:rPr>
      </w:pPr>
    </w:p>
    <w:p w14:paraId="602A5FE6" w14:textId="54ADDBD0" w:rsidR="009A154A" w:rsidRDefault="009A154A" w:rsidP="00066433">
      <w:pPr>
        <w:rPr>
          <w:rFonts w:cs="Arial"/>
          <w:iCs/>
          <w:sz w:val="24"/>
          <w:szCs w:val="24"/>
        </w:rPr>
      </w:pPr>
    </w:p>
    <w:p w14:paraId="2CD68B90" w14:textId="3DB4D45A" w:rsidR="009A154A" w:rsidRDefault="009A154A" w:rsidP="00066433">
      <w:pPr>
        <w:rPr>
          <w:rFonts w:cs="Arial"/>
          <w:iCs/>
          <w:sz w:val="24"/>
          <w:szCs w:val="24"/>
        </w:rPr>
      </w:pPr>
    </w:p>
    <w:p w14:paraId="5D434DA5" w14:textId="7A06A1AF" w:rsidR="009A154A" w:rsidRDefault="009A154A" w:rsidP="00066433">
      <w:pPr>
        <w:rPr>
          <w:rFonts w:cs="Arial"/>
          <w:iCs/>
          <w:sz w:val="24"/>
          <w:szCs w:val="24"/>
        </w:rPr>
      </w:pPr>
    </w:p>
    <w:p w14:paraId="6B75A23E" w14:textId="1ADE257A" w:rsidR="009A154A" w:rsidRDefault="009A154A" w:rsidP="00066433">
      <w:pPr>
        <w:rPr>
          <w:rFonts w:cs="Arial"/>
          <w:iCs/>
          <w:sz w:val="24"/>
          <w:szCs w:val="24"/>
        </w:rPr>
      </w:pPr>
    </w:p>
    <w:p w14:paraId="57508406" w14:textId="77777777" w:rsidR="009A154A" w:rsidRPr="001F121F" w:rsidRDefault="009A154A" w:rsidP="00066433">
      <w:pPr>
        <w:rPr>
          <w:rFonts w:cs="Arial"/>
          <w:iCs/>
          <w:sz w:val="24"/>
          <w:szCs w:val="24"/>
        </w:rPr>
      </w:pPr>
    </w:p>
    <w:tbl>
      <w:tblPr>
        <w:tblStyle w:val="TableGrid"/>
        <w:tblW w:w="0" w:type="auto"/>
        <w:tblLook w:val="04A0" w:firstRow="1" w:lastRow="0" w:firstColumn="1" w:lastColumn="0" w:noHBand="0" w:noVBand="1"/>
      </w:tblPr>
      <w:tblGrid>
        <w:gridCol w:w="9350"/>
      </w:tblGrid>
      <w:tr w:rsidR="00066433" w:rsidRPr="001F121F" w14:paraId="5F7FE6AE" w14:textId="77777777" w:rsidTr="00611D52">
        <w:tc>
          <w:tcPr>
            <w:tcW w:w="9350" w:type="dxa"/>
            <w:shd w:val="clear" w:color="auto" w:fill="800000"/>
          </w:tcPr>
          <w:p w14:paraId="21CA0DCB" w14:textId="24FC90E4" w:rsidR="00066433" w:rsidRPr="001F121F" w:rsidRDefault="00066433" w:rsidP="00611D52">
            <w:pPr>
              <w:rPr>
                <w:rFonts w:cs="Arial"/>
                <w:iCs/>
                <w:sz w:val="24"/>
                <w:szCs w:val="24"/>
              </w:rPr>
            </w:pPr>
            <w:r w:rsidRPr="001F121F">
              <w:rPr>
                <w:rFonts w:cs="Arial"/>
                <w:iCs/>
                <w:sz w:val="24"/>
                <w:szCs w:val="24"/>
              </w:rPr>
              <w:lastRenderedPageBreak/>
              <w:t>Section 1</w:t>
            </w:r>
            <w:r>
              <w:rPr>
                <w:rFonts w:cs="Arial"/>
                <w:iCs/>
                <w:sz w:val="24"/>
                <w:szCs w:val="24"/>
              </w:rPr>
              <w:t>4</w:t>
            </w:r>
            <w:r w:rsidRPr="001F121F">
              <w:rPr>
                <w:rFonts w:cs="Arial"/>
                <w:iCs/>
                <w:sz w:val="24"/>
                <w:szCs w:val="24"/>
              </w:rPr>
              <w:t xml:space="preserve">: </w:t>
            </w:r>
            <w:r>
              <w:rPr>
                <w:rFonts w:cs="Arial"/>
                <w:iCs/>
                <w:sz w:val="24"/>
                <w:szCs w:val="24"/>
              </w:rPr>
              <w:t>Site Visit Report</w:t>
            </w:r>
          </w:p>
        </w:tc>
      </w:tr>
    </w:tbl>
    <w:p w14:paraId="01B0DEA2" w14:textId="3C207E9D" w:rsidR="00637862" w:rsidRDefault="00637862" w:rsidP="00066433">
      <w:pPr>
        <w:rPr>
          <w:rFonts w:cs="Arial"/>
          <w:iCs/>
          <w:sz w:val="24"/>
          <w:szCs w:val="24"/>
        </w:rPr>
      </w:pPr>
    </w:p>
    <w:p w14:paraId="534ABA78" w14:textId="77777777" w:rsidR="005835F1" w:rsidRPr="00296C60" w:rsidRDefault="005835F1" w:rsidP="005835F1">
      <w:pPr>
        <w:jc w:val="center"/>
        <w:rPr>
          <w:b/>
          <w:color w:val="8D3640"/>
          <w:sz w:val="34"/>
          <w:szCs w:val="34"/>
        </w:rPr>
      </w:pPr>
      <w:r w:rsidRPr="00296C60">
        <w:rPr>
          <w:b/>
          <w:color w:val="8D3640"/>
          <w:sz w:val="34"/>
          <w:szCs w:val="34"/>
        </w:rPr>
        <w:t>Maine Charter School Commission</w:t>
      </w:r>
    </w:p>
    <w:p w14:paraId="74E05DD7" w14:textId="77777777" w:rsidR="005835F1" w:rsidRPr="00296C60" w:rsidRDefault="005835F1" w:rsidP="005835F1">
      <w:pPr>
        <w:jc w:val="center"/>
        <w:rPr>
          <w:b/>
          <w:sz w:val="30"/>
          <w:szCs w:val="30"/>
        </w:rPr>
      </w:pPr>
      <w:r w:rsidRPr="00296C60">
        <w:rPr>
          <w:b/>
          <w:sz w:val="30"/>
          <w:szCs w:val="30"/>
        </w:rPr>
        <w:t xml:space="preserve">Monitoring Site Visit Report </w:t>
      </w:r>
      <w:r>
        <w:rPr>
          <w:b/>
          <w:sz w:val="30"/>
          <w:szCs w:val="30"/>
        </w:rPr>
        <w:t>October 28, 2019</w:t>
      </w:r>
    </w:p>
    <w:p w14:paraId="5E7CEF8C" w14:textId="77777777" w:rsidR="005835F1" w:rsidRDefault="005835F1" w:rsidP="005835F1">
      <w:pPr>
        <w:rPr>
          <w:b/>
          <w:sz w:val="28"/>
          <w:szCs w:val="28"/>
        </w:rPr>
      </w:pPr>
    </w:p>
    <w:tbl>
      <w:tblPr>
        <w:tblStyle w:val="TableGrid"/>
        <w:tblW w:w="0" w:type="auto"/>
        <w:tblLook w:val="04A0" w:firstRow="1" w:lastRow="0" w:firstColumn="1" w:lastColumn="0" w:noHBand="0" w:noVBand="1"/>
      </w:tblPr>
      <w:tblGrid>
        <w:gridCol w:w="2263"/>
        <w:gridCol w:w="6379"/>
      </w:tblGrid>
      <w:tr w:rsidR="005835F1" w14:paraId="6EA78E04" w14:textId="77777777" w:rsidTr="00611D52">
        <w:tc>
          <w:tcPr>
            <w:tcW w:w="2263" w:type="dxa"/>
          </w:tcPr>
          <w:p w14:paraId="79FEC42B" w14:textId="77777777" w:rsidR="005835F1" w:rsidRPr="0093560C" w:rsidRDefault="005835F1" w:rsidP="00611D52">
            <w:pPr>
              <w:rPr>
                <w:sz w:val="24"/>
                <w:szCs w:val="24"/>
              </w:rPr>
            </w:pPr>
            <w:r>
              <w:rPr>
                <w:sz w:val="24"/>
                <w:szCs w:val="24"/>
              </w:rPr>
              <w:t>REPORT DATE:</w:t>
            </w:r>
          </w:p>
        </w:tc>
        <w:tc>
          <w:tcPr>
            <w:tcW w:w="6379" w:type="dxa"/>
          </w:tcPr>
          <w:p w14:paraId="3DB89E8E" w14:textId="77777777" w:rsidR="005835F1" w:rsidRDefault="005835F1" w:rsidP="00611D52">
            <w:pPr>
              <w:rPr>
                <w:sz w:val="28"/>
                <w:szCs w:val="28"/>
              </w:rPr>
            </w:pPr>
            <w:r>
              <w:rPr>
                <w:sz w:val="28"/>
                <w:szCs w:val="28"/>
              </w:rPr>
              <w:t xml:space="preserve">October </w:t>
            </w:r>
            <w:proofErr w:type="gramStart"/>
            <w:r>
              <w:rPr>
                <w:sz w:val="28"/>
                <w:szCs w:val="28"/>
              </w:rPr>
              <w:t>28,  2019</w:t>
            </w:r>
            <w:proofErr w:type="gramEnd"/>
          </w:p>
        </w:tc>
      </w:tr>
      <w:tr w:rsidR="005835F1" w14:paraId="3E585A50" w14:textId="77777777" w:rsidTr="00611D52">
        <w:tc>
          <w:tcPr>
            <w:tcW w:w="2263" w:type="dxa"/>
          </w:tcPr>
          <w:p w14:paraId="2D0026E4" w14:textId="77777777" w:rsidR="005835F1" w:rsidRPr="0093560C" w:rsidRDefault="005835F1" w:rsidP="00611D52">
            <w:pPr>
              <w:rPr>
                <w:sz w:val="24"/>
                <w:szCs w:val="24"/>
              </w:rPr>
            </w:pPr>
            <w:r>
              <w:rPr>
                <w:sz w:val="24"/>
                <w:szCs w:val="24"/>
              </w:rPr>
              <w:t>SCHOOL NAME:</w:t>
            </w:r>
          </w:p>
        </w:tc>
        <w:tc>
          <w:tcPr>
            <w:tcW w:w="6379" w:type="dxa"/>
          </w:tcPr>
          <w:p w14:paraId="79E0C0FB" w14:textId="77777777" w:rsidR="005835F1" w:rsidRDefault="005835F1" w:rsidP="00611D52">
            <w:pPr>
              <w:rPr>
                <w:sz w:val="28"/>
                <w:szCs w:val="28"/>
              </w:rPr>
            </w:pPr>
            <w:r>
              <w:rPr>
                <w:sz w:val="28"/>
                <w:szCs w:val="28"/>
              </w:rPr>
              <w:t>Maine Virtual Academy</w:t>
            </w:r>
          </w:p>
        </w:tc>
      </w:tr>
      <w:tr w:rsidR="005835F1" w14:paraId="08C96201" w14:textId="77777777" w:rsidTr="00611D52">
        <w:tc>
          <w:tcPr>
            <w:tcW w:w="2263" w:type="dxa"/>
          </w:tcPr>
          <w:p w14:paraId="5E8D9616" w14:textId="77777777" w:rsidR="005835F1" w:rsidRPr="0093560C" w:rsidRDefault="005835F1" w:rsidP="00611D52">
            <w:pPr>
              <w:rPr>
                <w:sz w:val="24"/>
                <w:szCs w:val="24"/>
              </w:rPr>
            </w:pPr>
            <w:r>
              <w:rPr>
                <w:sz w:val="24"/>
                <w:szCs w:val="24"/>
              </w:rPr>
              <w:t>ADDRESS:</w:t>
            </w:r>
          </w:p>
        </w:tc>
        <w:tc>
          <w:tcPr>
            <w:tcW w:w="6379" w:type="dxa"/>
          </w:tcPr>
          <w:p w14:paraId="78C3C0D3" w14:textId="77777777" w:rsidR="005835F1" w:rsidRDefault="005835F1" w:rsidP="00611D52">
            <w:pPr>
              <w:rPr>
                <w:sz w:val="28"/>
                <w:szCs w:val="28"/>
              </w:rPr>
            </w:pPr>
            <w:r>
              <w:rPr>
                <w:sz w:val="28"/>
                <w:szCs w:val="28"/>
              </w:rPr>
              <w:t>6 Chestnut Street, Augusta, Maine</w:t>
            </w:r>
          </w:p>
        </w:tc>
      </w:tr>
      <w:tr w:rsidR="005835F1" w14:paraId="3F83C049" w14:textId="77777777" w:rsidTr="00611D52">
        <w:tc>
          <w:tcPr>
            <w:tcW w:w="2263" w:type="dxa"/>
          </w:tcPr>
          <w:p w14:paraId="30C183E0" w14:textId="77777777" w:rsidR="005835F1" w:rsidRPr="0093560C" w:rsidRDefault="005835F1" w:rsidP="00611D52">
            <w:pPr>
              <w:rPr>
                <w:sz w:val="24"/>
                <w:szCs w:val="24"/>
              </w:rPr>
            </w:pPr>
            <w:r>
              <w:rPr>
                <w:sz w:val="24"/>
                <w:szCs w:val="24"/>
              </w:rPr>
              <w:t>GRADES SERVED:</w:t>
            </w:r>
          </w:p>
        </w:tc>
        <w:tc>
          <w:tcPr>
            <w:tcW w:w="6379" w:type="dxa"/>
          </w:tcPr>
          <w:p w14:paraId="0AECF51B" w14:textId="77777777" w:rsidR="005835F1" w:rsidRDefault="005835F1" w:rsidP="00611D52">
            <w:pPr>
              <w:rPr>
                <w:sz w:val="28"/>
                <w:szCs w:val="28"/>
              </w:rPr>
            </w:pPr>
            <w:r>
              <w:rPr>
                <w:sz w:val="28"/>
                <w:szCs w:val="28"/>
              </w:rPr>
              <w:t>Grades 7 -12</w:t>
            </w:r>
          </w:p>
        </w:tc>
      </w:tr>
      <w:tr w:rsidR="005835F1" w14:paraId="6A240506" w14:textId="77777777" w:rsidTr="00611D52">
        <w:tc>
          <w:tcPr>
            <w:tcW w:w="2263" w:type="dxa"/>
          </w:tcPr>
          <w:p w14:paraId="3C748231" w14:textId="77777777" w:rsidR="005835F1" w:rsidRPr="0093560C" w:rsidRDefault="005835F1" w:rsidP="00611D52">
            <w:pPr>
              <w:rPr>
                <w:sz w:val="24"/>
                <w:szCs w:val="24"/>
              </w:rPr>
            </w:pPr>
            <w:r>
              <w:rPr>
                <w:sz w:val="24"/>
                <w:szCs w:val="24"/>
              </w:rPr>
              <w:t>ENROLLMENT:</w:t>
            </w:r>
          </w:p>
        </w:tc>
        <w:tc>
          <w:tcPr>
            <w:tcW w:w="6379" w:type="dxa"/>
          </w:tcPr>
          <w:p w14:paraId="5CB36B30" w14:textId="77777777" w:rsidR="005835F1" w:rsidRDefault="005835F1" w:rsidP="00611D52">
            <w:pPr>
              <w:rPr>
                <w:sz w:val="28"/>
                <w:szCs w:val="28"/>
              </w:rPr>
            </w:pPr>
            <w:r>
              <w:rPr>
                <w:sz w:val="28"/>
                <w:szCs w:val="28"/>
              </w:rPr>
              <w:t>395</w:t>
            </w:r>
          </w:p>
        </w:tc>
      </w:tr>
      <w:tr w:rsidR="005835F1" w14:paraId="7DD91F60" w14:textId="77777777" w:rsidTr="00611D52">
        <w:tc>
          <w:tcPr>
            <w:tcW w:w="2263" w:type="dxa"/>
          </w:tcPr>
          <w:p w14:paraId="02E1A94D" w14:textId="77777777" w:rsidR="005835F1" w:rsidRDefault="005835F1" w:rsidP="00611D52">
            <w:pPr>
              <w:rPr>
                <w:sz w:val="24"/>
                <w:szCs w:val="24"/>
              </w:rPr>
            </w:pPr>
            <w:r>
              <w:rPr>
                <w:sz w:val="24"/>
                <w:szCs w:val="24"/>
              </w:rPr>
              <w:t>YEAR OPENED:</w:t>
            </w:r>
          </w:p>
        </w:tc>
        <w:tc>
          <w:tcPr>
            <w:tcW w:w="6379" w:type="dxa"/>
          </w:tcPr>
          <w:p w14:paraId="26289497" w14:textId="77777777" w:rsidR="005835F1" w:rsidRDefault="005835F1" w:rsidP="00611D52">
            <w:pPr>
              <w:rPr>
                <w:sz w:val="28"/>
                <w:szCs w:val="28"/>
              </w:rPr>
            </w:pPr>
            <w:r>
              <w:rPr>
                <w:sz w:val="28"/>
                <w:szCs w:val="28"/>
              </w:rPr>
              <w:t>September 2015</w:t>
            </w:r>
          </w:p>
        </w:tc>
      </w:tr>
    </w:tbl>
    <w:p w14:paraId="0D959167" w14:textId="77777777" w:rsidR="005835F1" w:rsidRDefault="005835F1" w:rsidP="005835F1">
      <w:pPr>
        <w:rPr>
          <w:b/>
          <w:sz w:val="28"/>
          <w:szCs w:val="28"/>
        </w:rPr>
      </w:pPr>
    </w:p>
    <w:p w14:paraId="3DF7C2B5" w14:textId="77777777" w:rsidR="005835F1" w:rsidRPr="00763DF8" w:rsidRDefault="005835F1" w:rsidP="005835F1">
      <w:pPr>
        <w:rPr>
          <w:color w:val="FFFFFF" w:themeColor="background1"/>
          <w:sz w:val="24"/>
          <w:szCs w:val="24"/>
        </w:rPr>
      </w:pPr>
      <w:r w:rsidRPr="00763DF8">
        <w:rPr>
          <w:color w:val="FFFFFF" w:themeColor="background1"/>
          <w:sz w:val="24"/>
          <w:szCs w:val="24"/>
          <w:highlight w:val="darkRed"/>
        </w:rPr>
        <w:t>Monitoring Site Visit Purpose</w:t>
      </w:r>
    </w:p>
    <w:p w14:paraId="64F56C9F" w14:textId="77777777" w:rsidR="005835F1" w:rsidRPr="002C6379" w:rsidRDefault="005835F1" w:rsidP="005835F1">
      <w:pPr>
        <w:rPr>
          <w:sz w:val="16"/>
          <w:szCs w:val="16"/>
        </w:rPr>
      </w:pPr>
    </w:p>
    <w:p w14:paraId="36550BEB" w14:textId="77777777" w:rsidR="005835F1" w:rsidRDefault="005835F1" w:rsidP="005835F1">
      <w:r w:rsidRPr="00631D8E">
        <w:t xml:space="preserve">The primary purpose of site visits is to inform authorizer decisions, both imminent, such </w:t>
      </w:r>
      <w:r>
        <w:t xml:space="preserve">as </w:t>
      </w:r>
      <w:r w:rsidRPr="00631D8E">
        <w:t xml:space="preserve">assessing a school’s readiness to open, and longitudinal, when a visit is undertaken mid-term as part of routine monitoring. </w:t>
      </w:r>
    </w:p>
    <w:p w14:paraId="77B70F62" w14:textId="77777777" w:rsidR="005835F1" w:rsidRDefault="005835F1" w:rsidP="005835F1"/>
    <w:p w14:paraId="44D61AB6" w14:textId="77777777" w:rsidR="005835F1" w:rsidRDefault="005835F1" w:rsidP="005835F1">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64CB988C" w14:textId="77777777" w:rsidR="005835F1" w:rsidRDefault="005835F1" w:rsidP="005835F1"/>
    <w:p w14:paraId="71A82A4B" w14:textId="77777777" w:rsidR="005835F1" w:rsidRDefault="005835F1" w:rsidP="005835F1">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5B6B6D9D" w14:textId="77777777" w:rsidR="005835F1" w:rsidRDefault="005835F1" w:rsidP="005835F1"/>
    <w:p w14:paraId="43590F4E" w14:textId="77777777" w:rsidR="005835F1" w:rsidRPr="00763DF8" w:rsidRDefault="005835F1" w:rsidP="005835F1">
      <w:pPr>
        <w:rPr>
          <w:color w:val="FFFFFF" w:themeColor="background1"/>
          <w:sz w:val="24"/>
          <w:szCs w:val="24"/>
        </w:rPr>
      </w:pPr>
      <w:r w:rsidRPr="00763DF8">
        <w:rPr>
          <w:color w:val="FFFFFF" w:themeColor="background1"/>
          <w:sz w:val="24"/>
          <w:szCs w:val="24"/>
          <w:highlight w:val="darkRed"/>
        </w:rPr>
        <w:t>Monitoring Site Visit Process</w:t>
      </w:r>
    </w:p>
    <w:p w14:paraId="4AACF30F" w14:textId="77777777" w:rsidR="005835F1" w:rsidRPr="002C6379" w:rsidRDefault="005835F1" w:rsidP="005835F1">
      <w:pPr>
        <w:rPr>
          <w:sz w:val="16"/>
          <w:szCs w:val="16"/>
        </w:rPr>
      </w:pPr>
    </w:p>
    <w:p w14:paraId="67F56A7A" w14:textId="77777777" w:rsidR="005835F1" w:rsidRDefault="005835F1" w:rsidP="005835F1">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4D02B6F7" w14:textId="77777777" w:rsidR="005835F1" w:rsidRPr="00455ADE" w:rsidRDefault="005835F1" w:rsidP="005835F1">
      <w:pPr>
        <w:rPr>
          <w:sz w:val="18"/>
          <w:szCs w:val="18"/>
        </w:rPr>
      </w:pPr>
    </w:p>
    <w:p w14:paraId="7C320A1A" w14:textId="77777777" w:rsidR="005835F1" w:rsidRPr="005D7A73" w:rsidRDefault="005835F1" w:rsidP="005835F1">
      <w:r w:rsidRPr="005D7A73">
        <w:t>The following participants conducted the monitoring site visit:</w:t>
      </w:r>
    </w:p>
    <w:p w14:paraId="26BA88A0" w14:textId="77777777" w:rsidR="005835F1" w:rsidRPr="005D7A73" w:rsidRDefault="005835F1" w:rsidP="005835F1">
      <w:pPr>
        <w:pStyle w:val="ListParagraph"/>
        <w:numPr>
          <w:ilvl w:val="0"/>
          <w:numId w:val="28"/>
        </w:numPr>
      </w:pPr>
      <w:r>
        <w:t>Bob Kautz, Executive Director</w:t>
      </w:r>
    </w:p>
    <w:p w14:paraId="5D181B4B" w14:textId="77777777" w:rsidR="005835F1" w:rsidRDefault="005835F1" w:rsidP="005835F1">
      <w:pPr>
        <w:pStyle w:val="ListParagraph"/>
        <w:numPr>
          <w:ilvl w:val="0"/>
          <w:numId w:val="28"/>
        </w:numPr>
      </w:pPr>
      <w:r>
        <w:t>Gina Post, Director of Program Management</w:t>
      </w:r>
    </w:p>
    <w:p w14:paraId="00DBFCCB" w14:textId="77777777" w:rsidR="005835F1" w:rsidRDefault="005835F1" w:rsidP="005835F1">
      <w:pPr>
        <w:pStyle w:val="ListParagraph"/>
        <w:numPr>
          <w:ilvl w:val="0"/>
          <w:numId w:val="28"/>
        </w:numPr>
      </w:pPr>
      <w:r>
        <w:t>Lori Pendleton, Maine Charter School Commission</w:t>
      </w:r>
    </w:p>
    <w:p w14:paraId="127DA47B" w14:textId="77777777" w:rsidR="005835F1" w:rsidRDefault="005835F1" w:rsidP="005835F1">
      <w:pPr>
        <w:pStyle w:val="ListParagraph"/>
        <w:numPr>
          <w:ilvl w:val="0"/>
          <w:numId w:val="28"/>
        </w:numPr>
      </w:pPr>
      <w:r>
        <w:t>Joe Drago, Consultant</w:t>
      </w:r>
    </w:p>
    <w:p w14:paraId="791BC704" w14:textId="77777777" w:rsidR="005835F1" w:rsidRPr="005D7A73" w:rsidRDefault="005835F1" w:rsidP="005835F1">
      <w:pPr>
        <w:pStyle w:val="ListParagraph"/>
        <w:numPr>
          <w:ilvl w:val="0"/>
          <w:numId w:val="28"/>
        </w:numPr>
      </w:pPr>
      <w:r>
        <w:t>Joe Mattos, Consultant</w:t>
      </w:r>
    </w:p>
    <w:p w14:paraId="39AEE2F8" w14:textId="77777777" w:rsidR="005835F1" w:rsidRPr="005D7A73" w:rsidRDefault="005835F1" w:rsidP="005835F1"/>
    <w:p w14:paraId="054625BB" w14:textId="77777777" w:rsidR="005835F1" w:rsidRPr="005D7A73" w:rsidRDefault="005835F1" w:rsidP="005835F1">
      <w:r w:rsidRPr="005D7A73">
        <w:lastRenderedPageBreak/>
        <w:t xml:space="preserve">The monitoring site visit </w:t>
      </w:r>
      <w:r>
        <w:t xml:space="preserve">was </w:t>
      </w:r>
      <w:r w:rsidRPr="00047772">
        <w:t xml:space="preserve">conducted on May 30, 2019 at Maine Virtual Academy in Augusta. </w:t>
      </w:r>
      <w:r w:rsidRPr="005D7A73">
        <w:t>Team members used the Site Visit Manual to plan for and conduct the visit</w:t>
      </w:r>
      <w:r>
        <w:t>s</w:t>
      </w:r>
      <w:r w:rsidRPr="005D7A73">
        <w:t xml:space="preserve">. Prior to the site visit, team members reviewed documents and other information related to </w:t>
      </w:r>
      <w:r>
        <w:t xml:space="preserve">the school’s mission and performance framework. </w:t>
      </w:r>
    </w:p>
    <w:p w14:paraId="6F221E0B" w14:textId="77777777" w:rsidR="005835F1" w:rsidRPr="005D7A73" w:rsidRDefault="005835F1" w:rsidP="005835F1">
      <w:r w:rsidRPr="005D7A73">
        <w:t>Key documents and other information reviewed by the team prior to and at the time of visiting include</w:t>
      </w:r>
      <w:r>
        <w:t>d (as applicable)</w:t>
      </w:r>
      <w:r w:rsidRPr="005D7A73">
        <w:t>:</w:t>
      </w:r>
    </w:p>
    <w:p w14:paraId="0AE78529" w14:textId="77777777" w:rsidR="005835F1" w:rsidRPr="005D7A73" w:rsidRDefault="005835F1" w:rsidP="005835F1">
      <w:pPr>
        <w:pStyle w:val="ListParagraph"/>
        <w:numPr>
          <w:ilvl w:val="0"/>
          <w:numId w:val="29"/>
        </w:numPr>
      </w:pPr>
      <w:r w:rsidRPr="005D7A73">
        <w:t>School calendar</w:t>
      </w:r>
    </w:p>
    <w:p w14:paraId="6EEC1E6E" w14:textId="77777777" w:rsidR="005835F1" w:rsidRPr="005D7A73" w:rsidRDefault="005835F1" w:rsidP="005835F1">
      <w:pPr>
        <w:pStyle w:val="ListParagraph"/>
        <w:numPr>
          <w:ilvl w:val="0"/>
          <w:numId w:val="29"/>
        </w:numPr>
      </w:pPr>
      <w:r w:rsidRPr="005D7A73">
        <w:t>Current enrollment and demographics</w:t>
      </w:r>
    </w:p>
    <w:p w14:paraId="73584610" w14:textId="77777777" w:rsidR="005835F1" w:rsidRPr="005D7A73" w:rsidRDefault="005835F1" w:rsidP="005835F1">
      <w:pPr>
        <w:pStyle w:val="ListParagraph"/>
        <w:numPr>
          <w:ilvl w:val="0"/>
          <w:numId w:val="29"/>
        </w:numPr>
      </w:pPr>
      <w:r w:rsidRPr="005D7A73">
        <w:t>Staff roster</w:t>
      </w:r>
    </w:p>
    <w:p w14:paraId="1C84C76E" w14:textId="77777777" w:rsidR="005835F1" w:rsidRPr="005D7A73" w:rsidRDefault="005835F1" w:rsidP="005835F1">
      <w:pPr>
        <w:pStyle w:val="ListParagraph"/>
        <w:numPr>
          <w:ilvl w:val="0"/>
          <w:numId w:val="29"/>
        </w:numPr>
      </w:pPr>
      <w:r w:rsidRPr="005D7A73">
        <w:t>Current organizational chart</w:t>
      </w:r>
    </w:p>
    <w:p w14:paraId="2CE384EE" w14:textId="77777777" w:rsidR="005835F1" w:rsidRPr="005D7A73" w:rsidRDefault="005835F1" w:rsidP="005835F1">
      <w:pPr>
        <w:pStyle w:val="ListParagraph"/>
        <w:numPr>
          <w:ilvl w:val="0"/>
          <w:numId w:val="29"/>
        </w:numPr>
      </w:pPr>
      <w:r w:rsidRPr="005D7A73">
        <w:t>Board meeting minutes</w:t>
      </w:r>
    </w:p>
    <w:p w14:paraId="2F6F5A41" w14:textId="77777777" w:rsidR="005835F1" w:rsidRPr="005D7A73" w:rsidRDefault="005835F1" w:rsidP="005835F1">
      <w:pPr>
        <w:pStyle w:val="ListParagraph"/>
        <w:numPr>
          <w:ilvl w:val="0"/>
          <w:numId w:val="29"/>
        </w:numPr>
      </w:pPr>
      <w:r w:rsidRPr="005D7A73">
        <w:t>Board member meeting attendance</w:t>
      </w:r>
    </w:p>
    <w:p w14:paraId="5DE64781" w14:textId="77777777" w:rsidR="005835F1" w:rsidRPr="005D7A73" w:rsidRDefault="005835F1" w:rsidP="005835F1">
      <w:pPr>
        <w:pStyle w:val="ListParagraph"/>
        <w:numPr>
          <w:ilvl w:val="0"/>
          <w:numId w:val="29"/>
        </w:numPr>
      </w:pPr>
      <w:r w:rsidRPr="005D7A73">
        <w:t>School’s strategic plan</w:t>
      </w:r>
      <w:r>
        <w:t xml:space="preserve"> </w:t>
      </w:r>
    </w:p>
    <w:p w14:paraId="6651FC2C" w14:textId="77777777" w:rsidR="005835F1" w:rsidRPr="005D7A73" w:rsidRDefault="005835F1" w:rsidP="005835F1">
      <w:pPr>
        <w:pStyle w:val="ListParagraph"/>
        <w:numPr>
          <w:ilvl w:val="0"/>
          <w:numId w:val="29"/>
        </w:numPr>
      </w:pPr>
      <w:r w:rsidRPr="005D7A73">
        <w:t>Current Education Service Provider contract</w:t>
      </w:r>
      <w:r>
        <w:t xml:space="preserve"> </w:t>
      </w:r>
    </w:p>
    <w:p w14:paraId="72441BCB" w14:textId="77777777" w:rsidR="005835F1" w:rsidRPr="005D7A73" w:rsidRDefault="005835F1" w:rsidP="005835F1">
      <w:pPr>
        <w:pStyle w:val="ListParagraph"/>
        <w:numPr>
          <w:ilvl w:val="0"/>
          <w:numId w:val="29"/>
        </w:numPr>
      </w:pPr>
      <w:r w:rsidRPr="005D7A73">
        <w:t>Professional Development calendar and agendas</w:t>
      </w:r>
      <w:r>
        <w:t xml:space="preserve"> </w:t>
      </w:r>
    </w:p>
    <w:p w14:paraId="39EB2598" w14:textId="77777777" w:rsidR="005835F1" w:rsidRPr="005D7A73" w:rsidRDefault="005835F1" w:rsidP="005835F1">
      <w:pPr>
        <w:pStyle w:val="ListParagraph"/>
        <w:numPr>
          <w:ilvl w:val="0"/>
          <w:numId w:val="29"/>
        </w:numPr>
      </w:pPr>
      <w:r w:rsidRPr="005D7A73">
        <w:t>Staff evaluation tool</w:t>
      </w:r>
    </w:p>
    <w:p w14:paraId="0D0E12F6" w14:textId="77777777" w:rsidR="005835F1" w:rsidRPr="005D7A73" w:rsidRDefault="005835F1" w:rsidP="005835F1">
      <w:pPr>
        <w:pStyle w:val="ListParagraph"/>
        <w:numPr>
          <w:ilvl w:val="0"/>
          <w:numId w:val="29"/>
        </w:numPr>
      </w:pPr>
      <w:r w:rsidRPr="005D7A73">
        <w:t>Administrator evaluation tool used by governing board</w:t>
      </w:r>
    </w:p>
    <w:p w14:paraId="6FFA1991" w14:textId="77777777" w:rsidR="005835F1" w:rsidRPr="005D7A73" w:rsidRDefault="005835F1" w:rsidP="005835F1">
      <w:pPr>
        <w:pStyle w:val="ListParagraph"/>
        <w:numPr>
          <w:ilvl w:val="0"/>
          <w:numId w:val="29"/>
        </w:numPr>
      </w:pPr>
      <w:r w:rsidRPr="005D7A73">
        <w:t>Panorama school climate survey results</w:t>
      </w:r>
    </w:p>
    <w:p w14:paraId="68B3C456" w14:textId="77777777" w:rsidR="005835F1" w:rsidRPr="005D7A73" w:rsidRDefault="005835F1" w:rsidP="005835F1">
      <w:pPr>
        <w:pStyle w:val="ListParagraph"/>
        <w:numPr>
          <w:ilvl w:val="0"/>
          <w:numId w:val="29"/>
        </w:numPr>
      </w:pPr>
      <w:r w:rsidRPr="005D7A73">
        <w:t>School’s self-assessment</w:t>
      </w:r>
    </w:p>
    <w:p w14:paraId="53801066" w14:textId="77777777" w:rsidR="005835F1" w:rsidRPr="005D7A73" w:rsidRDefault="005835F1" w:rsidP="005835F1">
      <w:pPr>
        <w:pStyle w:val="ListParagraph"/>
        <w:numPr>
          <w:ilvl w:val="0"/>
          <w:numId w:val="29"/>
        </w:numPr>
      </w:pPr>
      <w:r w:rsidRPr="005D7A73">
        <w:t>Previous year’s monitoring report</w:t>
      </w:r>
      <w:r>
        <w:t xml:space="preserve"> </w:t>
      </w:r>
    </w:p>
    <w:p w14:paraId="73020E3D" w14:textId="77777777" w:rsidR="005835F1" w:rsidRPr="005D7A73" w:rsidRDefault="005835F1" w:rsidP="005835F1">
      <w:pPr>
        <w:pStyle w:val="ListParagraph"/>
        <w:numPr>
          <w:ilvl w:val="0"/>
          <w:numId w:val="29"/>
        </w:numPr>
      </w:pPr>
      <w:r w:rsidRPr="005D7A73">
        <w:t>School’s performance framework</w:t>
      </w:r>
    </w:p>
    <w:p w14:paraId="30E93DA9" w14:textId="77777777" w:rsidR="005835F1" w:rsidRPr="005D7A73" w:rsidRDefault="005835F1" w:rsidP="005835F1">
      <w:pPr>
        <w:pStyle w:val="ListParagraph"/>
        <w:numPr>
          <w:ilvl w:val="0"/>
          <w:numId w:val="29"/>
        </w:numPr>
      </w:pPr>
      <w:r w:rsidRPr="005D7A73">
        <w:t>Copies of current recruitment materials</w:t>
      </w:r>
    </w:p>
    <w:p w14:paraId="7EEF4DD7" w14:textId="77777777" w:rsidR="005835F1" w:rsidRPr="005D7A73" w:rsidRDefault="005835F1" w:rsidP="005835F1">
      <w:pPr>
        <w:pStyle w:val="ListParagraph"/>
        <w:numPr>
          <w:ilvl w:val="0"/>
          <w:numId w:val="29"/>
        </w:numPr>
      </w:pPr>
      <w:r w:rsidRPr="005D7A73">
        <w:t>Student enrollment application</w:t>
      </w:r>
    </w:p>
    <w:p w14:paraId="3D8A1BF4" w14:textId="77777777" w:rsidR="005835F1" w:rsidRPr="00D17A92" w:rsidRDefault="005835F1" w:rsidP="005835F1">
      <w:pPr>
        <w:pStyle w:val="ListParagraph"/>
        <w:ind w:left="1080"/>
      </w:pPr>
    </w:p>
    <w:p w14:paraId="765F3A60" w14:textId="77777777" w:rsidR="005835F1" w:rsidRDefault="005835F1" w:rsidP="005835F1">
      <w:r>
        <w:t xml:space="preserve">Focus group interviews were held with groups at the school. Groups were asked a standard set of questions as well as school specific questions created for this visit. </w:t>
      </w:r>
    </w:p>
    <w:p w14:paraId="3E4F73CE" w14:textId="77777777" w:rsidR="005835F1" w:rsidRPr="0047524C" w:rsidRDefault="005835F1" w:rsidP="005835F1">
      <w:pPr>
        <w:ind w:left="360"/>
      </w:pPr>
      <w:r w:rsidRPr="0047524C">
        <w:t>Focus group interviews held by the team:</w:t>
      </w:r>
    </w:p>
    <w:p w14:paraId="091A744A" w14:textId="77777777" w:rsidR="005835F1" w:rsidRDefault="005835F1" w:rsidP="005835F1">
      <w:pPr>
        <w:pStyle w:val="ListParagraph"/>
        <w:numPr>
          <w:ilvl w:val="0"/>
          <w:numId w:val="30"/>
        </w:numPr>
        <w:ind w:left="1080"/>
      </w:pPr>
      <w:r w:rsidRPr="00DB337D">
        <w:t xml:space="preserve">Governing Board: </w:t>
      </w:r>
    </w:p>
    <w:p w14:paraId="56EBF52D" w14:textId="77777777" w:rsidR="005835F1" w:rsidRDefault="005835F1" w:rsidP="005835F1">
      <w:pPr>
        <w:pStyle w:val="ListParagraph"/>
        <w:numPr>
          <w:ilvl w:val="1"/>
          <w:numId w:val="30"/>
        </w:numPr>
      </w:pPr>
      <w:r>
        <w:t>Ed LeBlanc</w:t>
      </w:r>
    </w:p>
    <w:p w14:paraId="3529A553" w14:textId="77777777" w:rsidR="005835F1" w:rsidRDefault="005835F1" w:rsidP="005835F1">
      <w:pPr>
        <w:pStyle w:val="ListParagraph"/>
        <w:numPr>
          <w:ilvl w:val="1"/>
          <w:numId w:val="30"/>
        </w:numPr>
      </w:pPr>
      <w:r>
        <w:t>Peter Mills</w:t>
      </w:r>
    </w:p>
    <w:p w14:paraId="19B84329" w14:textId="77777777" w:rsidR="005835F1" w:rsidRDefault="005835F1" w:rsidP="005835F1">
      <w:pPr>
        <w:pStyle w:val="ListParagraph"/>
        <w:numPr>
          <w:ilvl w:val="0"/>
          <w:numId w:val="30"/>
        </w:numPr>
        <w:ind w:left="1080"/>
      </w:pPr>
      <w:r w:rsidRPr="00DB337D">
        <w:t xml:space="preserve">School </w:t>
      </w:r>
      <w:r>
        <w:t>Leadership Team</w:t>
      </w:r>
      <w:r w:rsidRPr="00DB337D">
        <w:t xml:space="preserve"> </w:t>
      </w:r>
    </w:p>
    <w:p w14:paraId="4CF545D9" w14:textId="77777777" w:rsidR="005835F1" w:rsidRDefault="005835F1" w:rsidP="005835F1">
      <w:pPr>
        <w:pStyle w:val="ListParagraph"/>
        <w:numPr>
          <w:ilvl w:val="1"/>
          <w:numId w:val="30"/>
        </w:numPr>
      </w:pPr>
      <w:r>
        <w:t>Danielle Pouzol, Special Education Teacher</w:t>
      </w:r>
    </w:p>
    <w:p w14:paraId="78857A62" w14:textId="77777777" w:rsidR="005835F1" w:rsidRDefault="005835F1" w:rsidP="005835F1">
      <w:pPr>
        <w:pStyle w:val="ListParagraph"/>
        <w:numPr>
          <w:ilvl w:val="1"/>
          <w:numId w:val="30"/>
        </w:numPr>
      </w:pPr>
      <w:r>
        <w:t>Jennifer Hight, CFO</w:t>
      </w:r>
    </w:p>
    <w:p w14:paraId="33B4F8AA" w14:textId="77777777" w:rsidR="005835F1" w:rsidRDefault="005835F1" w:rsidP="005835F1">
      <w:pPr>
        <w:pStyle w:val="ListParagraph"/>
        <w:numPr>
          <w:ilvl w:val="0"/>
          <w:numId w:val="34"/>
        </w:numPr>
      </w:pPr>
      <w:proofErr w:type="spellStart"/>
      <w:r>
        <w:t>Mehry</w:t>
      </w:r>
      <w:proofErr w:type="spellEnd"/>
      <w:r>
        <w:t xml:space="preserve"> </w:t>
      </w:r>
      <w:proofErr w:type="spellStart"/>
      <w:r>
        <w:t>Mohammadi</w:t>
      </w:r>
      <w:proofErr w:type="spellEnd"/>
      <w:r>
        <w:t>, Attendance Coordinator</w:t>
      </w:r>
    </w:p>
    <w:p w14:paraId="40B45D5C" w14:textId="77777777" w:rsidR="005835F1" w:rsidRDefault="005835F1" w:rsidP="005835F1">
      <w:pPr>
        <w:pStyle w:val="ListParagraph"/>
        <w:numPr>
          <w:ilvl w:val="1"/>
          <w:numId w:val="30"/>
        </w:numPr>
      </w:pPr>
      <w:r>
        <w:t>Fadia Afaneh, Director of Operations</w:t>
      </w:r>
    </w:p>
    <w:p w14:paraId="626E76D3" w14:textId="77777777" w:rsidR="005835F1" w:rsidRDefault="005835F1" w:rsidP="005835F1">
      <w:pPr>
        <w:pStyle w:val="ListParagraph"/>
        <w:numPr>
          <w:ilvl w:val="1"/>
          <w:numId w:val="30"/>
        </w:numPr>
      </w:pPr>
      <w:r>
        <w:t>Jillian Dearborn, HR/Bookkeeper</w:t>
      </w:r>
    </w:p>
    <w:p w14:paraId="42D165C7" w14:textId="77777777" w:rsidR="005835F1" w:rsidRDefault="005835F1" w:rsidP="005835F1">
      <w:pPr>
        <w:pStyle w:val="ListParagraph"/>
        <w:numPr>
          <w:ilvl w:val="1"/>
          <w:numId w:val="30"/>
        </w:numPr>
      </w:pPr>
      <w:r>
        <w:t>Stephanie Emery, Administrative Assistant</w:t>
      </w:r>
    </w:p>
    <w:p w14:paraId="763A570F" w14:textId="77777777" w:rsidR="005835F1" w:rsidRDefault="005835F1" w:rsidP="005835F1">
      <w:pPr>
        <w:pStyle w:val="ListParagraph"/>
        <w:numPr>
          <w:ilvl w:val="1"/>
          <w:numId w:val="30"/>
        </w:numPr>
      </w:pPr>
      <w:r>
        <w:t>Nicole Hart, Title 1A Teacher</w:t>
      </w:r>
    </w:p>
    <w:p w14:paraId="372ADD80" w14:textId="77777777" w:rsidR="005835F1" w:rsidRPr="00DB337D" w:rsidRDefault="005835F1" w:rsidP="005835F1">
      <w:pPr>
        <w:pStyle w:val="ListParagraph"/>
        <w:numPr>
          <w:ilvl w:val="0"/>
          <w:numId w:val="33"/>
        </w:numPr>
      </w:pPr>
      <w:r>
        <w:t>Mike Susi, Academic Advisor</w:t>
      </w:r>
    </w:p>
    <w:p w14:paraId="02804581" w14:textId="77777777" w:rsidR="005835F1" w:rsidRDefault="005835F1" w:rsidP="005835F1">
      <w:pPr>
        <w:pStyle w:val="ListParagraph"/>
        <w:numPr>
          <w:ilvl w:val="0"/>
          <w:numId w:val="30"/>
        </w:numPr>
        <w:ind w:left="1080"/>
      </w:pPr>
      <w:r>
        <w:t>Head of School</w:t>
      </w:r>
    </w:p>
    <w:p w14:paraId="0DF71CB7" w14:textId="77777777" w:rsidR="005835F1" w:rsidRDefault="005835F1" w:rsidP="005835F1">
      <w:pPr>
        <w:pStyle w:val="ListParagraph"/>
        <w:numPr>
          <w:ilvl w:val="1"/>
          <w:numId w:val="30"/>
        </w:numPr>
      </w:pPr>
      <w:r>
        <w:t>Dr. Melinda Browne, Head of School (CEO)/Special Education Director</w:t>
      </w:r>
    </w:p>
    <w:p w14:paraId="37D66144" w14:textId="77777777" w:rsidR="005835F1" w:rsidRDefault="005835F1" w:rsidP="005835F1"/>
    <w:p w14:paraId="365E43B9" w14:textId="77777777" w:rsidR="005835F1" w:rsidRPr="00763DF8" w:rsidRDefault="005835F1" w:rsidP="005835F1">
      <w:pPr>
        <w:rPr>
          <w:color w:val="FFFFFF" w:themeColor="background1"/>
          <w:sz w:val="24"/>
          <w:szCs w:val="24"/>
        </w:rPr>
      </w:pPr>
      <w:r w:rsidRPr="00763DF8">
        <w:rPr>
          <w:color w:val="FFFFFF" w:themeColor="background1"/>
          <w:sz w:val="24"/>
          <w:szCs w:val="24"/>
          <w:highlight w:val="darkRed"/>
        </w:rPr>
        <w:t>Monitoring Site Visit Findings</w:t>
      </w:r>
    </w:p>
    <w:p w14:paraId="5958D7C3" w14:textId="77777777" w:rsidR="005835F1" w:rsidRPr="00FD4A39" w:rsidRDefault="005835F1" w:rsidP="005835F1">
      <w:pPr>
        <w:rPr>
          <w:sz w:val="16"/>
          <w:szCs w:val="16"/>
        </w:rPr>
      </w:pPr>
    </w:p>
    <w:p w14:paraId="405A3F96" w14:textId="77777777" w:rsidR="005835F1" w:rsidRDefault="005835F1" w:rsidP="005835F1">
      <w:pPr>
        <w:pStyle w:val="ListParagraph"/>
        <w:numPr>
          <w:ilvl w:val="0"/>
          <w:numId w:val="31"/>
        </w:numPr>
      </w:pPr>
      <w:r>
        <w:t xml:space="preserve">Mission Alignment </w:t>
      </w:r>
    </w:p>
    <w:p w14:paraId="61463EF9" w14:textId="77777777" w:rsidR="005835F1" w:rsidRDefault="005835F1" w:rsidP="005835F1">
      <w:pPr>
        <w:pStyle w:val="ListParagraph"/>
        <w:numPr>
          <w:ilvl w:val="1"/>
          <w:numId w:val="31"/>
        </w:numPr>
      </w:pPr>
      <w:r>
        <w:t xml:space="preserve">MEVA’s Mission and Vision continues to serve as the focus of teaching and student learning at MEVA. However, evolving conditions and factors are posing significant challenges for MEVA in meeting its mission and vision. These factors include students </w:t>
      </w:r>
      <w:r>
        <w:lastRenderedPageBreak/>
        <w:t>and parents who are not fully engaged in meeting MEVA’s expectations for student learning e.g. attendance, etc.</w:t>
      </w:r>
    </w:p>
    <w:p w14:paraId="5EEABC5C" w14:textId="77777777" w:rsidR="005835F1" w:rsidRDefault="005835F1" w:rsidP="005835F1"/>
    <w:p w14:paraId="6E48F075" w14:textId="77777777" w:rsidR="005835F1" w:rsidRDefault="005835F1" w:rsidP="005835F1">
      <w:pPr>
        <w:pStyle w:val="ListParagraph"/>
        <w:numPr>
          <w:ilvl w:val="0"/>
          <w:numId w:val="31"/>
        </w:numPr>
      </w:pPr>
      <w:r>
        <w:t xml:space="preserve">Student Achievement </w:t>
      </w:r>
    </w:p>
    <w:p w14:paraId="7F3DACF0" w14:textId="77777777" w:rsidR="005835F1" w:rsidRDefault="005835F1" w:rsidP="005835F1">
      <w:pPr>
        <w:pStyle w:val="ListParagraph"/>
        <w:numPr>
          <w:ilvl w:val="1"/>
          <w:numId w:val="31"/>
        </w:numPr>
      </w:pPr>
      <w:r>
        <w:t>There was no specific information presented in respect to indicators of students’ learning outcomes as stated in the Mission and Vision Statement. These areas include “demonstration of 21</w:t>
      </w:r>
      <w:r w:rsidRPr="0095548B">
        <w:rPr>
          <w:vertAlign w:val="superscript"/>
        </w:rPr>
        <w:t>st</w:t>
      </w:r>
      <w:r>
        <w:t xml:space="preserve"> century skills such as critical thinking skills, problem solving and self-direction.” </w:t>
      </w:r>
    </w:p>
    <w:p w14:paraId="7C207DE0" w14:textId="77777777" w:rsidR="005835F1" w:rsidRDefault="005835F1" w:rsidP="005835F1">
      <w:pPr>
        <w:pStyle w:val="ListParagraph"/>
        <w:numPr>
          <w:ilvl w:val="1"/>
          <w:numId w:val="31"/>
        </w:numPr>
      </w:pPr>
      <w:r>
        <w:t>The Head of School is currently working with teachers to develop rubrics that describe expectations for student learning on Common Core curriculum standards in ELA and Math. These expectations incorporate levels of critical thinking in rubric descriptions.</w:t>
      </w:r>
    </w:p>
    <w:p w14:paraId="058A02F9" w14:textId="77777777" w:rsidR="005835F1" w:rsidRDefault="005835F1" w:rsidP="005835F1"/>
    <w:p w14:paraId="1AA0C308" w14:textId="77777777" w:rsidR="005835F1" w:rsidRDefault="005835F1" w:rsidP="005835F1">
      <w:pPr>
        <w:pStyle w:val="ListParagraph"/>
        <w:numPr>
          <w:ilvl w:val="0"/>
          <w:numId w:val="31"/>
        </w:numPr>
      </w:pPr>
      <w:r>
        <w:t xml:space="preserve">School Climate and Family Engagement </w:t>
      </w:r>
    </w:p>
    <w:p w14:paraId="2466C2B4" w14:textId="77777777" w:rsidR="005835F1" w:rsidRDefault="005835F1" w:rsidP="005835F1">
      <w:pPr>
        <w:pStyle w:val="ListParagraph"/>
        <w:numPr>
          <w:ilvl w:val="1"/>
          <w:numId w:val="31"/>
        </w:numPr>
      </w:pPr>
      <w:r>
        <w:t>This cycle of site visits did not include a spring meeting with focus groups of students, teachers, or parents, as they will be conducted in October with the school’s renewal visit.</w:t>
      </w:r>
    </w:p>
    <w:p w14:paraId="15484118" w14:textId="77777777" w:rsidR="005835F1" w:rsidRPr="00773EB7" w:rsidRDefault="005835F1" w:rsidP="005835F1">
      <w:pPr>
        <w:pStyle w:val="ListParagraph"/>
        <w:numPr>
          <w:ilvl w:val="0"/>
          <w:numId w:val="32"/>
        </w:numPr>
      </w:pPr>
      <w:r w:rsidRPr="00773EB7">
        <w:t>The Panorama Survey conducted at the end of the 18/19 school year reveal</w:t>
      </w:r>
      <w:r>
        <w:t>ed</w:t>
      </w:r>
      <w:r w:rsidRPr="00773EB7">
        <w:t xml:space="preserve"> the following perceptions of students, parents, teachers and staff</w:t>
      </w:r>
      <w:r>
        <w:t xml:space="preserve">. </w:t>
      </w:r>
      <w:r w:rsidRPr="00773EB7">
        <w:t xml:space="preserve">Favorability ratings when compared to nationally </w:t>
      </w:r>
      <w:r>
        <w:t>similar</w:t>
      </w:r>
      <w:r w:rsidRPr="00773EB7">
        <w:t xml:space="preserve"> schools </w:t>
      </w:r>
      <w:r>
        <w:t xml:space="preserve">(urban, moderate free/reduced lunch percentage, middle/high schools) </w:t>
      </w:r>
      <w:r w:rsidRPr="00773EB7">
        <w:t>are in parentheses.</w:t>
      </w:r>
      <w:r>
        <w:t xml:space="preserve"> </w:t>
      </w:r>
    </w:p>
    <w:p w14:paraId="0FF5F70F" w14:textId="77777777" w:rsidR="005835F1" w:rsidRPr="00773EB7" w:rsidRDefault="005835F1" w:rsidP="005835F1">
      <w:pPr>
        <w:numPr>
          <w:ilvl w:val="1"/>
          <w:numId w:val="32"/>
        </w:numPr>
        <w:contextualSpacing/>
      </w:pPr>
      <w:r w:rsidRPr="00773EB7">
        <w:t xml:space="preserve">School Climate: Student favorability </w:t>
      </w:r>
      <w:r>
        <w:t>77% (99%)</w:t>
      </w:r>
      <w:r w:rsidRPr="00773EB7">
        <w:t xml:space="preserve"> Family favorability 7</w:t>
      </w:r>
      <w:r>
        <w:t>7% (99%) Teacher favorability 83</w:t>
      </w:r>
      <w:r w:rsidRPr="00773EB7">
        <w:t xml:space="preserve">% </w:t>
      </w:r>
      <w:r>
        <w:t>(99%), and Staff favorability 77</w:t>
      </w:r>
      <w:r w:rsidRPr="00773EB7">
        <w:t xml:space="preserve">% (99%). </w:t>
      </w:r>
    </w:p>
    <w:p w14:paraId="6A13BCE9" w14:textId="77777777" w:rsidR="005835F1" w:rsidRPr="00773EB7" w:rsidRDefault="005835F1" w:rsidP="005835F1">
      <w:pPr>
        <w:numPr>
          <w:ilvl w:val="1"/>
          <w:numId w:val="32"/>
        </w:numPr>
        <w:contextualSpacing/>
      </w:pPr>
      <w:r w:rsidRPr="00773EB7">
        <w:t xml:space="preserve">Staff and Family Relationships: </w:t>
      </w:r>
      <w:r>
        <w:t>Teacher favorability 66</w:t>
      </w:r>
      <w:r w:rsidRPr="00773EB7">
        <w:t>%</w:t>
      </w:r>
      <w:r>
        <w:t xml:space="preserve"> (95%)</w:t>
      </w:r>
      <w:r w:rsidRPr="00773EB7">
        <w:t>, Staff favor</w:t>
      </w:r>
      <w:r>
        <w:t>ability 77</w:t>
      </w:r>
      <w:r w:rsidRPr="00773EB7">
        <w:t>%</w:t>
      </w:r>
      <w:r>
        <w:t xml:space="preserve"> (99%).</w:t>
      </w:r>
    </w:p>
    <w:p w14:paraId="124314E8" w14:textId="77777777" w:rsidR="005835F1" w:rsidRDefault="005835F1" w:rsidP="005835F1">
      <w:pPr>
        <w:numPr>
          <w:ilvl w:val="1"/>
          <w:numId w:val="32"/>
        </w:numPr>
        <w:contextualSpacing/>
      </w:pPr>
      <w:r w:rsidRPr="00773EB7">
        <w:t>School</w:t>
      </w:r>
      <w:r>
        <w:t xml:space="preserve"> Safety: Student favorability 96</w:t>
      </w:r>
      <w:r w:rsidRPr="00773EB7">
        <w:t>%</w:t>
      </w:r>
      <w:r>
        <w:t xml:space="preserve"> (99%) and Parent favorability 93</w:t>
      </w:r>
      <w:r w:rsidRPr="00773EB7">
        <w:t>%</w:t>
      </w:r>
      <w:r>
        <w:t xml:space="preserve"> (99%)</w:t>
      </w:r>
      <w:r w:rsidRPr="00773EB7">
        <w:t>.</w:t>
      </w:r>
    </w:p>
    <w:p w14:paraId="3285CF17" w14:textId="77777777" w:rsidR="005835F1" w:rsidRDefault="005835F1" w:rsidP="005835F1">
      <w:pPr>
        <w:numPr>
          <w:ilvl w:val="1"/>
          <w:numId w:val="32"/>
        </w:numPr>
        <w:contextualSpacing/>
      </w:pPr>
      <w:r>
        <w:t>Student Teacher Relationships: Student favorability 79% (99%)</w:t>
      </w:r>
    </w:p>
    <w:p w14:paraId="526671C8" w14:textId="77777777" w:rsidR="005835F1" w:rsidRPr="00773EB7" w:rsidRDefault="005835F1" w:rsidP="005835F1">
      <w:pPr>
        <w:numPr>
          <w:ilvl w:val="0"/>
          <w:numId w:val="32"/>
        </w:numPr>
        <w:contextualSpacing/>
      </w:pPr>
      <w:r>
        <w:t>MEVA has implemented several initiatives to better engage students in their learning and for parents to help support their child’s learning. These initiatives have included home visits, parent orientations, and online support for parents and students.</w:t>
      </w:r>
    </w:p>
    <w:p w14:paraId="3F27E9FC" w14:textId="77777777" w:rsidR="005835F1" w:rsidRDefault="005835F1" w:rsidP="005835F1">
      <w:pPr>
        <w:pStyle w:val="ListParagraph"/>
        <w:ind w:left="1440"/>
      </w:pPr>
    </w:p>
    <w:p w14:paraId="79484AB3" w14:textId="77777777" w:rsidR="005835F1" w:rsidRDefault="005835F1" w:rsidP="005835F1">
      <w:pPr>
        <w:pStyle w:val="ListParagraph"/>
        <w:numPr>
          <w:ilvl w:val="0"/>
          <w:numId w:val="31"/>
        </w:numPr>
      </w:pPr>
      <w:r>
        <w:t xml:space="preserve">Governance </w:t>
      </w:r>
    </w:p>
    <w:p w14:paraId="6566B348" w14:textId="77777777" w:rsidR="005835F1" w:rsidRDefault="005835F1" w:rsidP="005835F1">
      <w:pPr>
        <w:pStyle w:val="ListParagraph"/>
        <w:numPr>
          <w:ilvl w:val="1"/>
          <w:numId w:val="31"/>
        </w:numPr>
      </w:pPr>
      <w:r>
        <w:t>The Board is comprised of three individuals who have been Board members since the start of MEVA in 2015, and one who joined in 2016. These individuals have varied backgrounds and are skilled in the areas of finance, business, law, and educational programming.</w:t>
      </w:r>
    </w:p>
    <w:p w14:paraId="2FF8AD8B" w14:textId="77777777" w:rsidR="005835F1" w:rsidRDefault="005835F1" w:rsidP="005835F1">
      <w:pPr>
        <w:pStyle w:val="ListParagraph"/>
        <w:numPr>
          <w:ilvl w:val="1"/>
          <w:numId w:val="31"/>
        </w:numPr>
      </w:pPr>
      <w:r>
        <w:t xml:space="preserve">The Board is aware of challenges that MEVA faces which include managing the growing operational and educational tasks that need to be performed </w:t>
      </w:r>
      <w:proofErr w:type="gramStart"/>
      <w:r>
        <w:t>on a daily basis</w:t>
      </w:r>
      <w:proofErr w:type="gramEnd"/>
      <w:r>
        <w:t>. At the time of the visit, the Board was looking to add staff for the following positions: Academic Administrator, Assistant Director of Special Education, and Guidance Counselor. Newly expanded space (an increase of 53,000 sq. ft.) has addressed previous facility issues regarding a lack of work and office spaces.</w:t>
      </w:r>
    </w:p>
    <w:p w14:paraId="722685E9" w14:textId="77777777" w:rsidR="005835F1" w:rsidRDefault="005835F1" w:rsidP="005835F1">
      <w:pPr>
        <w:pStyle w:val="ListParagraph"/>
        <w:numPr>
          <w:ilvl w:val="1"/>
          <w:numId w:val="31"/>
        </w:numPr>
      </w:pPr>
      <w:r>
        <w:t>Although the Board has not conducted any strategic planning for the past year, MEVA has identified “broad actions and responses” from a third-Party evaluation (White Barn Center for Research), which aligns with MEVA’s ongoing work to improve teaching and student learning at MEVA.</w:t>
      </w:r>
    </w:p>
    <w:p w14:paraId="7FE3FC4B" w14:textId="1A85FDFC" w:rsidR="005835F1" w:rsidRDefault="005835F1" w:rsidP="009A154A">
      <w:pPr>
        <w:pStyle w:val="ListParagraph"/>
        <w:numPr>
          <w:ilvl w:val="1"/>
          <w:numId w:val="31"/>
        </w:numPr>
      </w:pPr>
      <w:r>
        <w:lastRenderedPageBreak/>
        <w:t>Although Board members regularly communicate with each other and reflect on their decisions, there is no system or procedures in place for evaluating the performance of the Board.</w:t>
      </w:r>
    </w:p>
    <w:p w14:paraId="6852D3C9" w14:textId="77777777" w:rsidR="005835F1" w:rsidRDefault="005835F1" w:rsidP="005835F1">
      <w:pPr>
        <w:pStyle w:val="ListParagraph"/>
        <w:ind w:left="1440"/>
      </w:pPr>
    </w:p>
    <w:p w14:paraId="4C93C0AD" w14:textId="77777777" w:rsidR="005835F1" w:rsidRDefault="005835F1" w:rsidP="005835F1">
      <w:pPr>
        <w:pStyle w:val="ListParagraph"/>
        <w:numPr>
          <w:ilvl w:val="0"/>
          <w:numId w:val="31"/>
        </w:numPr>
      </w:pPr>
      <w:r>
        <w:t>School Leadership</w:t>
      </w:r>
    </w:p>
    <w:p w14:paraId="5B5393F3" w14:textId="77777777" w:rsidR="005835F1" w:rsidRDefault="005835F1" w:rsidP="005835F1">
      <w:pPr>
        <w:pStyle w:val="ListParagraph"/>
        <w:numPr>
          <w:ilvl w:val="1"/>
          <w:numId w:val="31"/>
        </w:numPr>
      </w:pPr>
      <w:r>
        <w:t>The composition of MEVA’s Leadership Team provides for collaborate and thoughtful discussions related to the effective and efficient operation in meeting MEVA’s mission and vision. Each member of the Leadership Team understands his/her role in helping to achieve MEVA’s student learning outcomes.</w:t>
      </w:r>
    </w:p>
    <w:p w14:paraId="305FA8B8" w14:textId="77777777" w:rsidR="005835F1" w:rsidRDefault="005835F1" w:rsidP="005835F1">
      <w:pPr>
        <w:pStyle w:val="ListParagraph"/>
        <w:numPr>
          <w:ilvl w:val="1"/>
          <w:numId w:val="31"/>
        </w:numPr>
      </w:pPr>
      <w:r>
        <w:t xml:space="preserve">The Head of School is knowledgeable and skilled in overseeing and managing </w:t>
      </w:r>
      <w:proofErr w:type="gramStart"/>
      <w:r>
        <w:t>all of</w:t>
      </w:r>
      <w:proofErr w:type="gramEnd"/>
      <w:r>
        <w:t xml:space="preserve"> the operational functions at MEVA. However, as recognized by the Board, MEVA needs to provide additional administrative and educational supports for dealing with evolving challenges for improving teaching and student learning, and for effectively managing MEVA’s business operations.</w:t>
      </w:r>
    </w:p>
    <w:p w14:paraId="60D873B5" w14:textId="77777777" w:rsidR="005835F1" w:rsidRDefault="005835F1" w:rsidP="005835F1">
      <w:pPr>
        <w:pStyle w:val="ListParagraph"/>
        <w:numPr>
          <w:ilvl w:val="1"/>
          <w:numId w:val="31"/>
        </w:numPr>
      </w:pPr>
      <w:r>
        <w:t xml:space="preserve">Although the Board and Head of School communicate on a regular basis, no formal system has been put in place for evaluating the performance of the Head of School on an annual basis. </w:t>
      </w:r>
    </w:p>
    <w:p w14:paraId="6ADBD0ED" w14:textId="77777777" w:rsidR="005835F1" w:rsidRDefault="005835F1" w:rsidP="005835F1"/>
    <w:p w14:paraId="0DEAFCB3" w14:textId="77777777" w:rsidR="005835F1" w:rsidRDefault="005835F1" w:rsidP="005835F1">
      <w:pPr>
        <w:pStyle w:val="ListParagraph"/>
        <w:numPr>
          <w:ilvl w:val="0"/>
          <w:numId w:val="31"/>
        </w:numPr>
      </w:pPr>
      <w:r>
        <w:t xml:space="preserve">Finance </w:t>
      </w:r>
    </w:p>
    <w:p w14:paraId="0AED2863" w14:textId="77777777" w:rsidR="005835F1" w:rsidRPr="006729AA" w:rsidRDefault="005835F1" w:rsidP="005835F1">
      <w:pPr>
        <w:pStyle w:val="ListParagraph"/>
        <w:numPr>
          <w:ilvl w:val="0"/>
          <w:numId w:val="35"/>
        </w:numPr>
        <w:shd w:val="clear" w:color="auto" w:fill="FFFFFF"/>
        <w:rPr>
          <w:rFonts w:ascii="Calibri" w:eastAsia="Times New Roman" w:hAnsi="Calibri" w:cs="Calibri"/>
          <w:color w:val="222222"/>
        </w:rPr>
      </w:pPr>
      <w:r w:rsidRPr="006729AA">
        <w:rPr>
          <w:rFonts w:ascii="Calibri" w:eastAsia="Times New Roman" w:hAnsi="Calibri" w:cs="Calibri"/>
          <w:color w:val="222222"/>
        </w:rPr>
        <w:t>While the financial package is substantial, MEVA should continue to try to improve communications to board members and stakeholders. A written financial summary that is briefed to the Finance Committee and provided to the Board might help increase understanding and discussion.</w:t>
      </w:r>
    </w:p>
    <w:p w14:paraId="47330AC6" w14:textId="77777777" w:rsidR="005835F1" w:rsidRPr="006729AA" w:rsidRDefault="005835F1" w:rsidP="005835F1">
      <w:pPr>
        <w:pStyle w:val="ListParagraph"/>
        <w:numPr>
          <w:ilvl w:val="0"/>
          <w:numId w:val="35"/>
        </w:numPr>
        <w:shd w:val="clear" w:color="auto" w:fill="FFFFFF"/>
        <w:rPr>
          <w:rFonts w:ascii="Calibri" w:eastAsia="Times New Roman" w:hAnsi="Calibri" w:cs="Calibri"/>
          <w:color w:val="222222"/>
        </w:rPr>
      </w:pPr>
      <w:r w:rsidRPr="006729AA">
        <w:rPr>
          <w:rFonts w:ascii="Calibri" w:eastAsia="Times New Roman" w:hAnsi="Calibri" w:cs="Calibri"/>
          <w:color w:val="222222"/>
        </w:rPr>
        <w:t xml:space="preserve">MEVA is aware that it has </w:t>
      </w:r>
      <w:proofErr w:type="gramStart"/>
      <w:r w:rsidRPr="006729AA">
        <w:rPr>
          <w:rFonts w:ascii="Calibri" w:eastAsia="Times New Roman" w:hAnsi="Calibri" w:cs="Calibri"/>
          <w:color w:val="222222"/>
        </w:rPr>
        <w:t>sufficient</w:t>
      </w:r>
      <w:proofErr w:type="gramEnd"/>
      <w:r w:rsidRPr="006729AA">
        <w:rPr>
          <w:rFonts w:ascii="Calibri" w:eastAsia="Times New Roman" w:hAnsi="Calibri" w:cs="Calibri"/>
          <w:color w:val="222222"/>
        </w:rPr>
        <w:t xml:space="preserve"> cash and reliable financial results such that it can increase spending on initiatives in an effort to continue to improve results. In this regard, they are encouraged to continue to model variations of program and personnel spending in support of the school’s efforts to improve results.   </w:t>
      </w:r>
    </w:p>
    <w:p w14:paraId="0C31193C" w14:textId="77777777" w:rsidR="005835F1" w:rsidRDefault="005835F1" w:rsidP="005835F1">
      <w:pPr>
        <w:ind w:left="720"/>
      </w:pPr>
    </w:p>
    <w:p w14:paraId="2782AD1A" w14:textId="77777777" w:rsidR="008803D6" w:rsidRPr="001F121F" w:rsidRDefault="008803D6" w:rsidP="003C2121">
      <w:pPr>
        <w:rPr>
          <w:rFonts w:cs="Arial"/>
          <w:iCs/>
          <w:sz w:val="24"/>
          <w:szCs w:val="24"/>
        </w:rPr>
      </w:pPr>
    </w:p>
    <w:tbl>
      <w:tblPr>
        <w:tblStyle w:val="TableGrid"/>
        <w:tblW w:w="0" w:type="auto"/>
        <w:tblLook w:val="04A0" w:firstRow="1" w:lastRow="0" w:firstColumn="1" w:lastColumn="0" w:noHBand="0" w:noVBand="1"/>
      </w:tblPr>
      <w:tblGrid>
        <w:gridCol w:w="9350"/>
      </w:tblGrid>
      <w:tr w:rsidR="008803D6" w:rsidRPr="001F121F" w14:paraId="7BBADE24" w14:textId="77777777" w:rsidTr="00FF4A56">
        <w:tc>
          <w:tcPr>
            <w:tcW w:w="9350" w:type="dxa"/>
            <w:shd w:val="clear" w:color="auto" w:fill="800000"/>
          </w:tcPr>
          <w:p w14:paraId="5B378374" w14:textId="06FA437E" w:rsidR="008803D6" w:rsidRPr="001F121F" w:rsidRDefault="008803D6" w:rsidP="00FF4A56">
            <w:pPr>
              <w:rPr>
                <w:rFonts w:cs="Arial"/>
                <w:iCs/>
                <w:sz w:val="24"/>
                <w:szCs w:val="24"/>
              </w:rPr>
            </w:pPr>
            <w:r w:rsidRPr="001F121F">
              <w:rPr>
                <w:rFonts w:cs="Arial"/>
                <w:iCs/>
                <w:sz w:val="24"/>
                <w:szCs w:val="24"/>
              </w:rPr>
              <w:t>Section 1</w:t>
            </w:r>
            <w:r w:rsidR="005C7899" w:rsidRPr="001F121F">
              <w:rPr>
                <w:rFonts w:cs="Arial"/>
                <w:iCs/>
                <w:sz w:val="24"/>
                <w:szCs w:val="24"/>
              </w:rPr>
              <w:t>5</w:t>
            </w:r>
            <w:r w:rsidRPr="001F121F">
              <w:rPr>
                <w:rFonts w:cs="Arial"/>
                <w:iCs/>
                <w:sz w:val="24"/>
                <w:szCs w:val="24"/>
              </w:rPr>
              <w:t xml:space="preserve">: Commendations and </w:t>
            </w:r>
            <w:r w:rsidR="00F429A7" w:rsidRPr="001F121F">
              <w:rPr>
                <w:rFonts w:cs="Arial"/>
                <w:iCs/>
                <w:sz w:val="24"/>
                <w:szCs w:val="24"/>
              </w:rPr>
              <w:t>Con</w:t>
            </w:r>
            <w:r w:rsidR="007F3003" w:rsidRPr="001F121F">
              <w:rPr>
                <w:rFonts w:cs="Arial"/>
                <w:iCs/>
                <w:sz w:val="24"/>
                <w:szCs w:val="24"/>
              </w:rPr>
              <w:t>siderations</w:t>
            </w:r>
          </w:p>
        </w:tc>
      </w:tr>
    </w:tbl>
    <w:p w14:paraId="5F5F76F9" w14:textId="77777777" w:rsidR="0079053B" w:rsidRDefault="0079053B" w:rsidP="008803D6">
      <w:pPr>
        <w:jc w:val="both"/>
        <w:rPr>
          <w:rFonts w:cs="Arial"/>
          <w:b/>
          <w:sz w:val="24"/>
          <w:szCs w:val="24"/>
          <w:u w:val="single"/>
        </w:rPr>
      </w:pPr>
    </w:p>
    <w:p w14:paraId="49F60096" w14:textId="7A065107" w:rsidR="008803D6" w:rsidRDefault="008803D6" w:rsidP="008803D6">
      <w:pPr>
        <w:jc w:val="both"/>
        <w:rPr>
          <w:rFonts w:cs="Arial"/>
          <w:b/>
          <w:sz w:val="24"/>
          <w:szCs w:val="24"/>
          <w:u w:val="single"/>
        </w:rPr>
      </w:pPr>
      <w:r>
        <w:rPr>
          <w:rFonts w:cs="Arial"/>
          <w:b/>
          <w:sz w:val="24"/>
          <w:szCs w:val="24"/>
          <w:u w:val="single"/>
        </w:rPr>
        <w:t>Commendations</w:t>
      </w:r>
    </w:p>
    <w:p w14:paraId="20177A48" w14:textId="560BF5AD" w:rsidR="00EC51D3" w:rsidRDefault="00EC51D3" w:rsidP="00EC51D3">
      <w:pPr>
        <w:pStyle w:val="ListParagraph"/>
        <w:numPr>
          <w:ilvl w:val="0"/>
          <w:numId w:val="26"/>
        </w:numPr>
        <w:jc w:val="both"/>
        <w:rPr>
          <w:rFonts w:cs="Arial"/>
          <w:bCs/>
          <w:sz w:val="24"/>
          <w:szCs w:val="24"/>
        </w:rPr>
      </w:pPr>
      <w:r>
        <w:rPr>
          <w:rFonts w:cs="Arial"/>
          <w:bCs/>
          <w:sz w:val="24"/>
          <w:szCs w:val="24"/>
        </w:rPr>
        <w:t>The school has hired an Academic Administration to focus on the instruction and curriculum portion of MEVA’s program.</w:t>
      </w:r>
    </w:p>
    <w:p w14:paraId="23DCCE48" w14:textId="6B37B641" w:rsidR="00EC51D3" w:rsidRPr="00EC51D3" w:rsidRDefault="00EC51D3" w:rsidP="00EC51D3">
      <w:pPr>
        <w:pStyle w:val="ListParagraph"/>
        <w:numPr>
          <w:ilvl w:val="0"/>
          <w:numId w:val="26"/>
        </w:numPr>
        <w:jc w:val="both"/>
        <w:rPr>
          <w:rFonts w:cs="Arial"/>
          <w:bCs/>
          <w:sz w:val="24"/>
          <w:szCs w:val="24"/>
        </w:rPr>
      </w:pPr>
      <w:r>
        <w:rPr>
          <w:rFonts w:cs="Arial"/>
          <w:bCs/>
          <w:sz w:val="24"/>
          <w:szCs w:val="24"/>
        </w:rPr>
        <w:t>While student academic achievement is lower than desirable, the students have continued to make growth in both math and ELA.</w:t>
      </w:r>
    </w:p>
    <w:p w14:paraId="4A46BCD5" w14:textId="77777777" w:rsidR="008803D6" w:rsidRDefault="008803D6" w:rsidP="008803D6">
      <w:pPr>
        <w:jc w:val="both"/>
        <w:rPr>
          <w:rFonts w:cs="Arial"/>
          <w:b/>
          <w:sz w:val="24"/>
          <w:szCs w:val="24"/>
          <w:u w:val="single"/>
        </w:rPr>
      </w:pPr>
    </w:p>
    <w:p w14:paraId="16C72574" w14:textId="20BB7FC3" w:rsidR="008803D6" w:rsidRDefault="001E3283" w:rsidP="008803D6">
      <w:pPr>
        <w:jc w:val="both"/>
        <w:rPr>
          <w:rFonts w:cs="Arial"/>
          <w:b/>
          <w:sz w:val="24"/>
          <w:szCs w:val="24"/>
          <w:u w:val="single"/>
        </w:rPr>
      </w:pPr>
      <w:r>
        <w:rPr>
          <w:rFonts w:cs="Arial"/>
          <w:b/>
          <w:sz w:val="24"/>
          <w:szCs w:val="24"/>
          <w:u w:val="single"/>
        </w:rPr>
        <w:t>Considerations</w:t>
      </w:r>
    </w:p>
    <w:p w14:paraId="016574A0" w14:textId="630C9326" w:rsidR="00C87EBF" w:rsidRDefault="00C87EBF" w:rsidP="008803D6">
      <w:pPr>
        <w:jc w:val="both"/>
        <w:rPr>
          <w:rFonts w:cs="Arial"/>
          <w:bCs/>
          <w:sz w:val="24"/>
          <w:szCs w:val="24"/>
        </w:rPr>
      </w:pPr>
      <w:r>
        <w:rPr>
          <w:rFonts w:cs="Arial"/>
          <w:bCs/>
          <w:sz w:val="24"/>
          <w:szCs w:val="24"/>
        </w:rPr>
        <w:t xml:space="preserve">As </w:t>
      </w:r>
      <w:r w:rsidR="0025537E">
        <w:rPr>
          <w:rFonts w:cs="Arial"/>
          <w:bCs/>
          <w:sz w:val="24"/>
          <w:szCs w:val="24"/>
        </w:rPr>
        <w:t>part of MEVA’s charter renewal, it was given several stipulations to satisfy prior to contracting.</w:t>
      </w:r>
      <w:r w:rsidR="00CE4EB4">
        <w:rPr>
          <w:rFonts w:cs="Arial"/>
          <w:bCs/>
          <w:sz w:val="24"/>
          <w:szCs w:val="24"/>
        </w:rPr>
        <w:t xml:space="preserve"> The following are the contract stipulations that must be met</w:t>
      </w:r>
      <w:r w:rsidR="00306462">
        <w:rPr>
          <w:rFonts w:cs="Arial"/>
          <w:bCs/>
          <w:sz w:val="24"/>
          <w:szCs w:val="24"/>
        </w:rPr>
        <w:t>:</w:t>
      </w:r>
    </w:p>
    <w:p w14:paraId="74761422" w14:textId="77777777" w:rsidR="0079053B" w:rsidRDefault="0079053B" w:rsidP="008803D6">
      <w:pPr>
        <w:jc w:val="both"/>
        <w:rPr>
          <w:rFonts w:cs="Arial"/>
          <w:bCs/>
          <w:sz w:val="24"/>
          <w:szCs w:val="24"/>
        </w:rPr>
      </w:pPr>
    </w:p>
    <w:p w14:paraId="5CC22E09" w14:textId="77777777" w:rsidR="00306462" w:rsidRPr="00306462" w:rsidRDefault="00306462" w:rsidP="00306462">
      <w:pPr>
        <w:numPr>
          <w:ilvl w:val="0"/>
          <w:numId w:val="27"/>
        </w:numPr>
        <w:spacing w:after="160" w:line="256" w:lineRule="auto"/>
        <w:contextualSpacing/>
        <w:rPr>
          <w:sz w:val="24"/>
          <w:szCs w:val="24"/>
        </w:rPr>
      </w:pPr>
      <w:r w:rsidRPr="00306462">
        <w:rPr>
          <w:sz w:val="24"/>
          <w:szCs w:val="24"/>
        </w:rPr>
        <w:t>Academic Achievement</w:t>
      </w:r>
    </w:p>
    <w:p w14:paraId="206CFEB1"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While the school’s academic achievement has improved, a few areas of student academic achievement on the MEA (grades 8 and 11 math) have not met the targets in </w:t>
      </w:r>
      <w:r w:rsidRPr="00306462">
        <w:rPr>
          <w:sz w:val="24"/>
          <w:szCs w:val="24"/>
        </w:rPr>
        <w:lastRenderedPageBreak/>
        <w:t xml:space="preserve">the school’s Performance Framework. </w:t>
      </w:r>
      <w:r w:rsidRPr="00306462">
        <w:rPr>
          <w:sz w:val="24"/>
          <w:szCs w:val="24"/>
          <w:u w:val="single"/>
        </w:rPr>
        <w:t>The board will develop, and submit to MCSC, a plan to increase student academic achievement across all academic areas.</w:t>
      </w:r>
    </w:p>
    <w:p w14:paraId="1073839A" w14:textId="77777777" w:rsidR="00306462" w:rsidRPr="00306462" w:rsidRDefault="00306462" w:rsidP="00306462">
      <w:pPr>
        <w:spacing w:after="160" w:line="256" w:lineRule="auto"/>
        <w:ind w:left="720"/>
        <w:contextualSpacing/>
        <w:rPr>
          <w:sz w:val="24"/>
          <w:szCs w:val="24"/>
        </w:rPr>
      </w:pPr>
    </w:p>
    <w:p w14:paraId="3A8C605F" w14:textId="77777777" w:rsidR="00306462" w:rsidRPr="00306462" w:rsidRDefault="00306462" w:rsidP="00306462">
      <w:pPr>
        <w:numPr>
          <w:ilvl w:val="0"/>
          <w:numId w:val="27"/>
        </w:numPr>
        <w:spacing w:after="160" w:line="256" w:lineRule="auto"/>
        <w:contextualSpacing/>
        <w:rPr>
          <w:sz w:val="24"/>
          <w:szCs w:val="24"/>
        </w:rPr>
      </w:pPr>
      <w:r w:rsidRPr="00306462">
        <w:rPr>
          <w:sz w:val="24"/>
          <w:szCs w:val="24"/>
        </w:rPr>
        <w:t>Governance Capacity</w:t>
      </w:r>
    </w:p>
    <w:p w14:paraId="3659E38B"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Members of the governing board are dedicated and have been with the school since its inception or its first operating year. However, the governing board is </w:t>
      </w:r>
      <w:proofErr w:type="gramStart"/>
      <w:r w:rsidRPr="00306462">
        <w:rPr>
          <w:sz w:val="24"/>
          <w:szCs w:val="24"/>
        </w:rPr>
        <w:t>small in size</w:t>
      </w:r>
      <w:proofErr w:type="gramEnd"/>
      <w:r w:rsidRPr="00306462">
        <w:rPr>
          <w:sz w:val="24"/>
          <w:szCs w:val="24"/>
        </w:rPr>
        <w:t xml:space="preserve"> and capacity. </w:t>
      </w:r>
      <w:r w:rsidRPr="00306462">
        <w:rPr>
          <w:sz w:val="24"/>
          <w:szCs w:val="24"/>
          <w:u w:val="single"/>
        </w:rPr>
        <w:t xml:space="preserve">The board will evaluate its current skills and strengths and recruit additional members to increase in size beyond four members. </w:t>
      </w:r>
    </w:p>
    <w:p w14:paraId="317B2CD4" w14:textId="77777777" w:rsidR="00306462" w:rsidRPr="00306462" w:rsidRDefault="00306462" w:rsidP="00306462">
      <w:pPr>
        <w:spacing w:after="160" w:line="256" w:lineRule="auto"/>
        <w:ind w:left="720"/>
        <w:contextualSpacing/>
        <w:rPr>
          <w:sz w:val="24"/>
          <w:szCs w:val="24"/>
        </w:rPr>
      </w:pPr>
    </w:p>
    <w:p w14:paraId="5D7398FB"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While the board provides informal feedback to the Head of School/CEO on an ongoing basis, the board does not have a tool to formally evaluate the Head of School/CEO. </w:t>
      </w:r>
      <w:r w:rsidRPr="00306462">
        <w:rPr>
          <w:sz w:val="24"/>
          <w:szCs w:val="24"/>
          <w:u w:val="single"/>
        </w:rPr>
        <w:t xml:space="preserve">The board will develop and implement a plan for formally evaluating the Head of School/CEO on an annual basis. </w:t>
      </w:r>
    </w:p>
    <w:p w14:paraId="36C0B877" w14:textId="77777777" w:rsidR="00306462" w:rsidRPr="00306462" w:rsidRDefault="00306462" w:rsidP="00306462">
      <w:pPr>
        <w:spacing w:after="160" w:line="256" w:lineRule="auto"/>
        <w:ind w:left="720"/>
        <w:contextualSpacing/>
        <w:rPr>
          <w:sz w:val="24"/>
          <w:szCs w:val="24"/>
        </w:rPr>
      </w:pPr>
    </w:p>
    <w:p w14:paraId="1A717A8F"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The board has addressed issues when they became evident. </w:t>
      </w:r>
      <w:proofErr w:type="gramStart"/>
      <w:r w:rsidRPr="00306462">
        <w:rPr>
          <w:sz w:val="24"/>
          <w:szCs w:val="24"/>
        </w:rPr>
        <w:t>In an effort to</w:t>
      </w:r>
      <w:proofErr w:type="gramEnd"/>
      <w:r w:rsidRPr="00306462">
        <w:rPr>
          <w:sz w:val="24"/>
          <w:szCs w:val="24"/>
        </w:rPr>
        <w:t xml:space="preserve"> be proactive versus reactive, </w:t>
      </w:r>
      <w:r w:rsidRPr="00306462">
        <w:rPr>
          <w:sz w:val="24"/>
          <w:szCs w:val="24"/>
          <w:u w:val="single"/>
        </w:rPr>
        <w:t>the board will create a comprehensive long-term plan for a select set of strategic educational processes and goals to be reviewed and updated annually.</w:t>
      </w:r>
    </w:p>
    <w:p w14:paraId="0E7784D0" w14:textId="77777777" w:rsidR="00306462" w:rsidRPr="00306462" w:rsidRDefault="00306462" w:rsidP="00306462">
      <w:pPr>
        <w:spacing w:after="160" w:line="256" w:lineRule="auto"/>
        <w:ind w:left="720"/>
        <w:contextualSpacing/>
        <w:rPr>
          <w:sz w:val="24"/>
          <w:szCs w:val="24"/>
        </w:rPr>
      </w:pPr>
    </w:p>
    <w:p w14:paraId="1A2ED045"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Because of the growth of the school and increased numbers of staff and responsibilities, </w:t>
      </w:r>
      <w:r w:rsidRPr="00306462">
        <w:rPr>
          <w:sz w:val="24"/>
          <w:szCs w:val="24"/>
          <w:u w:val="single"/>
        </w:rPr>
        <w:t>the board will assess the overall program and review the various roles and functions of the current staffing to assure that they are coordinated, that the school is appropriately staffed, and that the school has the capacity to achieve its expectations.</w:t>
      </w:r>
    </w:p>
    <w:p w14:paraId="10F89D18" w14:textId="77777777" w:rsidR="00306462" w:rsidRPr="00306462" w:rsidRDefault="00306462" w:rsidP="00306462">
      <w:pPr>
        <w:spacing w:after="160" w:line="256" w:lineRule="auto"/>
        <w:ind w:left="720"/>
        <w:contextualSpacing/>
        <w:rPr>
          <w:sz w:val="24"/>
          <w:szCs w:val="24"/>
        </w:rPr>
      </w:pPr>
    </w:p>
    <w:p w14:paraId="2CAF53C6" w14:textId="77777777" w:rsidR="00306462" w:rsidRPr="00306462" w:rsidRDefault="00306462" w:rsidP="00306462">
      <w:pPr>
        <w:numPr>
          <w:ilvl w:val="0"/>
          <w:numId w:val="27"/>
        </w:numPr>
        <w:spacing w:after="160" w:line="256" w:lineRule="auto"/>
        <w:contextualSpacing/>
        <w:rPr>
          <w:sz w:val="24"/>
          <w:szCs w:val="24"/>
        </w:rPr>
      </w:pPr>
      <w:r w:rsidRPr="00306462">
        <w:rPr>
          <w:sz w:val="24"/>
          <w:szCs w:val="24"/>
        </w:rPr>
        <w:t>Data Collection, Usage, and Analysis</w:t>
      </w:r>
    </w:p>
    <w:p w14:paraId="5D2D934B"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Though data are collected by the school and the school’s ESP, the school appears to lack the capacity to carefully and effectively analyze data in a way that allows for data-driven decision-making by the leadership. </w:t>
      </w:r>
      <w:r w:rsidRPr="00306462">
        <w:rPr>
          <w:sz w:val="24"/>
          <w:szCs w:val="24"/>
          <w:u w:val="single"/>
        </w:rPr>
        <w:t>The school will create a plan for the effective collection and analysis of data to allow for data driven decision making by the leadership and board.</w:t>
      </w:r>
    </w:p>
    <w:p w14:paraId="38787F36" w14:textId="77777777" w:rsidR="00306462" w:rsidRPr="00306462" w:rsidRDefault="00306462" w:rsidP="00306462">
      <w:pPr>
        <w:spacing w:after="160" w:line="256" w:lineRule="auto"/>
        <w:ind w:left="720"/>
        <w:contextualSpacing/>
        <w:rPr>
          <w:sz w:val="24"/>
          <w:szCs w:val="24"/>
        </w:rPr>
      </w:pPr>
    </w:p>
    <w:p w14:paraId="01B501BA" w14:textId="77777777" w:rsidR="00306462" w:rsidRPr="00306462" w:rsidRDefault="00306462" w:rsidP="00306462">
      <w:pPr>
        <w:numPr>
          <w:ilvl w:val="0"/>
          <w:numId w:val="27"/>
        </w:numPr>
        <w:spacing w:after="160" w:line="256" w:lineRule="auto"/>
        <w:contextualSpacing/>
        <w:rPr>
          <w:sz w:val="24"/>
          <w:szCs w:val="24"/>
        </w:rPr>
      </w:pPr>
      <w:r w:rsidRPr="00306462">
        <w:rPr>
          <w:sz w:val="24"/>
          <w:szCs w:val="24"/>
        </w:rPr>
        <w:t>Special Education</w:t>
      </w:r>
    </w:p>
    <w:p w14:paraId="180FFE83" w14:textId="77777777" w:rsidR="00306462" w:rsidRPr="00306462" w:rsidRDefault="00306462" w:rsidP="00306462">
      <w:pPr>
        <w:spacing w:after="160" w:line="256" w:lineRule="auto"/>
        <w:ind w:left="720"/>
        <w:contextualSpacing/>
        <w:rPr>
          <w:sz w:val="24"/>
          <w:szCs w:val="24"/>
          <w:u w:val="single"/>
        </w:rPr>
      </w:pPr>
      <w:r w:rsidRPr="00306462">
        <w:rPr>
          <w:sz w:val="24"/>
          <w:szCs w:val="24"/>
        </w:rPr>
        <w:t xml:space="preserve">Though the school employs a special education director certified Head of School and a conditionally certified assistant director of special education, there lacks capacity to continue to maintain compliance will all special education requirements. </w:t>
      </w:r>
      <w:r w:rsidRPr="00306462">
        <w:rPr>
          <w:sz w:val="24"/>
          <w:szCs w:val="24"/>
          <w:u w:val="single"/>
        </w:rPr>
        <w:t xml:space="preserve">The school will contract with or employ a Maine certified special education director. </w:t>
      </w:r>
    </w:p>
    <w:p w14:paraId="38A39513" w14:textId="77777777" w:rsidR="00306462" w:rsidRPr="00306462" w:rsidRDefault="00306462" w:rsidP="00306462">
      <w:pPr>
        <w:spacing w:after="160" w:line="256" w:lineRule="auto"/>
        <w:rPr>
          <w:sz w:val="24"/>
          <w:szCs w:val="24"/>
        </w:rPr>
      </w:pPr>
    </w:p>
    <w:p w14:paraId="7BA3488F" w14:textId="77777777" w:rsidR="00306462" w:rsidRPr="00306462" w:rsidRDefault="00306462" w:rsidP="008803D6">
      <w:pPr>
        <w:jc w:val="both"/>
        <w:rPr>
          <w:rFonts w:cs="Arial"/>
          <w:bCs/>
          <w:sz w:val="24"/>
          <w:szCs w:val="24"/>
        </w:rPr>
      </w:pPr>
    </w:p>
    <w:p w14:paraId="761ECA1B" w14:textId="77777777" w:rsidR="00CE4EB4" w:rsidRPr="00306462" w:rsidRDefault="00CE4EB4" w:rsidP="008803D6">
      <w:pPr>
        <w:jc w:val="both"/>
        <w:rPr>
          <w:rFonts w:cs="Arial"/>
          <w:bCs/>
          <w:sz w:val="24"/>
          <w:szCs w:val="24"/>
        </w:rPr>
      </w:pPr>
    </w:p>
    <w:p w14:paraId="70F48018" w14:textId="77777777" w:rsidR="008803D6" w:rsidRPr="00306462" w:rsidRDefault="008803D6" w:rsidP="008D67A9">
      <w:pPr>
        <w:jc w:val="center"/>
        <w:rPr>
          <w:sz w:val="24"/>
          <w:szCs w:val="24"/>
        </w:rPr>
      </w:pPr>
    </w:p>
    <w:p w14:paraId="6EE31852" w14:textId="77777777" w:rsidR="008803D6" w:rsidRPr="00306462" w:rsidRDefault="008803D6" w:rsidP="008D67A9">
      <w:pPr>
        <w:jc w:val="center"/>
        <w:rPr>
          <w:sz w:val="24"/>
          <w:szCs w:val="24"/>
        </w:rPr>
      </w:pPr>
      <w:bookmarkStart w:id="0" w:name="_GoBack"/>
      <w:bookmarkEnd w:id="0"/>
    </w:p>
    <w:sectPr w:rsidR="008803D6" w:rsidRPr="00306462" w:rsidSect="00026EBE">
      <w:footerReference w:type="even" r:id="rId17"/>
      <w:footerReference w:type="default" r:id="rId18"/>
      <w:footerReference w:type="firs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187AF" w14:textId="77777777" w:rsidR="00FF50B6" w:rsidRDefault="00FF50B6" w:rsidP="00763334">
      <w:r>
        <w:separator/>
      </w:r>
    </w:p>
  </w:endnote>
  <w:endnote w:type="continuationSeparator" w:id="0">
    <w:p w14:paraId="7E9019B7" w14:textId="77777777" w:rsidR="00FF50B6" w:rsidRDefault="00FF50B6" w:rsidP="00763334">
      <w:r>
        <w:continuationSeparator/>
      </w:r>
    </w:p>
  </w:endnote>
  <w:endnote w:type="continuationNotice" w:id="1">
    <w:p w14:paraId="619C4690" w14:textId="77777777" w:rsidR="00FF50B6" w:rsidRDefault="00FF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043843"/>
      <w:docPartObj>
        <w:docPartGallery w:val="Page Numbers (Bottom of Page)"/>
        <w:docPartUnique/>
      </w:docPartObj>
    </w:sdtPr>
    <w:sdtEndPr>
      <w:rPr>
        <w:rStyle w:val="PageNumber"/>
      </w:rPr>
    </w:sdtEndPr>
    <w:sdtContent>
      <w:p w14:paraId="069D9561" w14:textId="32682A63" w:rsidR="001E3283" w:rsidRDefault="001E3283" w:rsidP="003924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57856" w14:textId="77777777" w:rsidR="001E3283" w:rsidRDefault="001E3283" w:rsidP="001E328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059532"/>
      <w:docPartObj>
        <w:docPartGallery w:val="Page Numbers (Bottom of Page)"/>
        <w:docPartUnique/>
      </w:docPartObj>
    </w:sdtPr>
    <w:sdtEndPr>
      <w:rPr>
        <w:noProof/>
      </w:rPr>
    </w:sdtEndPr>
    <w:sdtContent>
      <w:p w14:paraId="7772C83F" w14:textId="5C1F7011" w:rsidR="00173F54" w:rsidRDefault="00173F54" w:rsidP="00173F54">
        <w:pPr>
          <w:pStyle w:val="Footer"/>
        </w:pPr>
        <w:r>
          <w:t xml:space="preserve">Annual Monitoring Report – Approved 2/11/20                                                                                               </w:t>
        </w:r>
        <w:r>
          <w:fldChar w:fldCharType="begin"/>
        </w:r>
        <w:r>
          <w:instrText xml:space="preserve"> PAGE   \* MERGEFORMAT </w:instrText>
        </w:r>
        <w:r>
          <w:fldChar w:fldCharType="separate"/>
        </w:r>
        <w:r>
          <w:rPr>
            <w:noProof/>
          </w:rPr>
          <w:t>2</w:t>
        </w:r>
        <w:r>
          <w:rPr>
            <w:noProof/>
          </w:rPr>
          <w:fldChar w:fldCharType="end"/>
        </w:r>
      </w:p>
    </w:sdtContent>
  </w:sdt>
  <w:p w14:paraId="6382A2F5" w14:textId="5E7CB6ED" w:rsidR="00763334" w:rsidRDefault="00763334" w:rsidP="00C4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4CE7" w14:textId="0449ED28" w:rsidR="00026EBE" w:rsidRDefault="00C45368">
    <w:pPr>
      <w:pStyle w:val="Footer"/>
    </w:pPr>
    <w:r>
      <w:t xml:space="preserve">Annual Monitoring Report – Approved 2/11/20         </w:t>
    </w:r>
  </w:p>
  <w:p w14:paraId="6D6748B6" w14:textId="77777777" w:rsidR="00026EBE" w:rsidRDefault="0002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FFB2" w14:textId="77777777" w:rsidR="00FF50B6" w:rsidRDefault="00FF50B6" w:rsidP="00763334">
      <w:r>
        <w:separator/>
      </w:r>
    </w:p>
  </w:footnote>
  <w:footnote w:type="continuationSeparator" w:id="0">
    <w:p w14:paraId="786E5615" w14:textId="77777777" w:rsidR="00FF50B6" w:rsidRDefault="00FF50B6" w:rsidP="00763334">
      <w:r>
        <w:continuationSeparator/>
      </w:r>
    </w:p>
  </w:footnote>
  <w:footnote w:type="continuationNotice" w:id="1">
    <w:p w14:paraId="7FCDD77C" w14:textId="77777777" w:rsidR="00FF50B6" w:rsidRDefault="00FF50B6"/>
  </w:footnote>
  <w:footnote w:id="2">
    <w:p w14:paraId="2E4C9843" w14:textId="14F7661C" w:rsidR="00BB4B16" w:rsidRDefault="00BB4B16">
      <w:pPr>
        <w:pStyle w:val="FootnoteText"/>
      </w:pPr>
      <w:r>
        <w:rPr>
          <w:rStyle w:val="FootnoteReference"/>
        </w:rPr>
        <w:footnoteRef/>
      </w:r>
      <w:r>
        <w:t xml:space="preserve"> Eligible is defined as having both a fall and spring score for students in grades k-10</w:t>
      </w:r>
    </w:p>
  </w:footnote>
  <w:footnote w:id="3">
    <w:p w14:paraId="068F8AA9" w14:textId="06490134" w:rsidR="00212CD0" w:rsidRDefault="00212CD0">
      <w:pPr>
        <w:pStyle w:val="FootnoteText"/>
      </w:pPr>
      <w:r>
        <w:rPr>
          <w:rStyle w:val="FootnoteReference"/>
        </w:rPr>
        <w:footnoteRef/>
      </w:r>
      <w:r>
        <w:t xml:space="preserve"> State student count day is October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E541C"/>
    <w:multiLevelType w:val="hybridMultilevel"/>
    <w:tmpl w:val="323EDCD0"/>
    <w:lvl w:ilvl="0" w:tplc="34109186">
      <w:start w:val="2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F34E59"/>
    <w:multiLevelType w:val="hybridMultilevel"/>
    <w:tmpl w:val="06FE9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F4662B"/>
    <w:multiLevelType w:val="hybridMultilevel"/>
    <w:tmpl w:val="4A7C1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D83307"/>
    <w:multiLevelType w:val="hybridMultilevel"/>
    <w:tmpl w:val="BCA0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235408"/>
    <w:multiLevelType w:val="hybridMultilevel"/>
    <w:tmpl w:val="4F9A3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A26D56"/>
    <w:multiLevelType w:val="hybridMultilevel"/>
    <w:tmpl w:val="2EFCF76E"/>
    <w:lvl w:ilvl="0" w:tplc="92E853CC">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A6227D8"/>
    <w:multiLevelType w:val="hybridMultilevel"/>
    <w:tmpl w:val="66BCB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72BAC"/>
    <w:multiLevelType w:val="hybridMultilevel"/>
    <w:tmpl w:val="48368E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5EC509C"/>
    <w:multiLevelType w:val="hybridMultilevel"/>
    <w:tmpl w:val="9F004FE4"/>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4"/>
  </w:num>
  <w:num w:numId="3">
    <w:abstractNumId w:val="10"/>
  </w:num>
  <w:num w:numId="4">
    <w:abstractNumId w:val="33"/>
  </w:num>
  <w:num w:numId="5">
    <w:abstractNumId w:val="15"/>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1"/>
  </w:num>
  <w:num w:numId="21">
    <w:abstractNumId w:val="25"/>
  </w:num>
  <w:num w:numId="22">
    <w:abstractNumId w:val="11"/>
  </w:num>
  <w:num w:numId="23">
    <w:abstractNumId w:val="34"/>
  </w:num>
  <w:num w:numId="24">
    <w:abstractNumId w:val="26"/>
  </w:num>
  <w:num w:numId="25">
    <w:abstractNumId w:val="12"/>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24"/>
  </w:num>
  <w:num w:numId="31">
    <w:abstractNumId w:val="32"/>
  </w:num>
  <w:num w:numId="32">
    <w:abstractNumId w:val="17"/>
  </w:num>
  <w:num w:numId="33">
    <w:abstractNumId w:val="13"/>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245A"/>
    <w:rsid w:val="00003241"/>
    <w:rsid w:val="00006730"/>
    <w:rsid w:val="00007FD2"/>
    <w:rsid w:val="00011B17"/>
    <w:rsid w:val="000134B6"/>
    <w:rsid w:val="00023D0F"/>
    <w:rsid w:val="00024356"/>
    <w:rsid w:val="00026EBE"/>
    <w:rsid w:val="0002701F"/>
    <w:rsid w:val="00031CFD"/>
    <w:rsid w:val="00032F43"/>
    <w:rsid w:val="000352C5"/>
    <w:rsid w:val="0003605E"/>
    <w:rsid w:val="000364D2"/>
    <w:rsid w:val="00036C67"/>
    <w:rsid w:val="00053F5D"/>
    <w:rsid w:val="000554D9"/>
    <w:rsid w:val="000607C0"/>
    <w:rsid w:val="00066433"/>
    <w:rsid w:val="00067B62"/>
    <w:rsid w:val="00076375"/>
    <w:rsid w:val="000776D6"/>
    <w:rsid w:val="00080C5E"/>
    <w:rsid w:val="0008329A"/>
    <w:rsid w:val="00095937"/>
    <w:rsid w:val="0009622E"/>
    <w:rsid w:val="00096328"/>
    <w:rsid w:val="000C0BD4"/>
    <w:rsid w:val="000C7496"/>
    <w:rsid w:val="000C7B69"/>
    <w:rsid w:val="000C7F2A"/>
    <w:rsid w:val="000D056B"/>
    <w:rsid w:val="000D739E"/>
    <w:rsid w:val="000E042C"/>
    <w:rsid w:val="00100BAA"/>
    <w:rsid w:val="001061BA"/>
    <w:rsid w:val="0010696A"/>
    <w:rsid w:val="00110406"/>
    <w:rsid w:val="0012194B"/>
    <w:rsid w:val="001273D6"/>
    <w:rsid w:val="00147786"/>
    <w:rsid w:val="00155814"/>
    <w:rsid w:val="00155AD1"/>
    <w:rsid w:val="0016120D"/>
    <w:rsid w:val="00163B1E"/>
    <w:rsid w:val="00173F54"/>
    <w:rsid w:val="00174869"/>
    <w:rsid w:val="00174C9A"/>
    <w:rsid w:val="0018484D"/>
    <w:rsid w:val="00185A0F"/>
    <w:rsid w:val="001A10EF"/>
    <w:rsid w:val="001A5143"/>
    <w:rsid w:val="001A56A6"/>
    <w:rsid w:val="001A6382"/>
    <w:rsid w:val="001B45F7"/>
    <w:rsid w:val="001B56E8"/>
    <w:rsid w:val="001B57A9"/>
    <w:rsid w:val="001C015B"/>
    <w:rsid w:val="001C3EB4"/>
    <w:rsid w:val="001C7168"/>
    <w:rsid w:val="001D22F4"/>
    <w:rsid w:val="001E3283"/>
    <w:rsid w:val="001E39B1"/>
    <w:rsid w:val="001F121F"/>
    <w:rsid w:val="001F368B"/>
    <w:rsid w:val="002009EB"/>
    <w:rsid w:val="00203626"/>
    <w:rsid w:val="00204547"/>
    <w:rsid w:val="00212CD0"/>
    <w:rsid w:val="0022451E"/>
    <w:rsid w:val="00230429"/>
    <w:rsid w:val="0023388A"/>
    <w:rsid w:val="00242E16"/>
    <w:rsid w:val="00245B3C"/>
    <w:rsid w:val="0025537E"/>
    <w:rsid w:val="002569C8"/>
    <w:rsid w:val="00275825"/>
    <w:rsid w:val="00280136"/>
    <w:rsid w:val="00280B30"/>
    <w:rsid w:val="002A13CD"/>
    <w:rsid w:val="002A44CB"/>
    <w:rsid w:val="002A4CA7"/>
    <w:rsid w:val="002B0C47"/>
    <w:rsid w:val="002B2A29"/>
    <w:rsid w:val="002C07CB"/>
    <w:rsid w:val="002C163A"/>
    <w:rsid w:val="002C2F39"/>
    <w:rsid w:val="002C470D"/>
    <w:rsid w:val="002C5B96"/>
    <w:rsid w:val="002D1238"/>
    <w:rsid w:val="002D14A3"/>
    <w:rsid w:val="002E3F02"/>
    <w:rsid w:val="002F044E"/>
    <w:rsid w:val="002F6491"/>
    <w:rsid w:val="00305441"/>
    <w:rsid w:val="00306462"/>
    <w:rsid w:val="00313283"/>
    <w:rsid w:val="003140E1"/>
    <w:rsid w:val="00316127"/>
    <w:rsid w:val="003336C7"/>
    <w:rsid w:val="00342970"/>
    <w:rsid w:val="00354940"/>
    <w:rsid w:val="003666FE"/>
    <w:rsid w:val="003723D5"/>
    <w:rsid w:val="00372D25"/>
    <w:rsid w:val="00373369"/>
    <w:rsid w:val="00382D36"/>
    <w:rsid w:val="003930CC"/>
    <w:rsid w:val="003A5C00"/>
    <w:rsid w:val="003B2F44"/>
    <w:rsid w:val="003B60D9"/>
    <w:rsid w:val="003C087C"/>
    <w:rsid w:val="003C1516"/>
    <w:rsid w:val="003C1A46"/>
    <w:rsid w:val="003C2121"/>
    <w:rsid w:val="003C27A0"/>
    <w:rsid w:val="003C418C"/>
    <w:rsid w:val="003C6E76"/>
    <w:rsid w:val="003C7916"/>
    <w:rsid w:val="003D562F"/>
    <w:rsid w:val="003D7CC5"/>
    <w:rsid w:val="003D7D55"/>
    <w:rsid w:val="003F1EFB"/>
    <w:rsid w:val="003F3036"/>
    <w:rsid w:val="003F52F0"/>
    <w:rsid w:val="003F7ACB"/>
    <w:rsid w:val="00410CE9"/>
    <w:rsid w:val="0042460D"/>
    <w:rsid w:val="00425EAE"/>
    <w:rsid w:val="0042681C"/>
    <w:rsid w:val="00426D6B"/>
    <w:rsid w:val="00427AF1"/>
    <w:rsid w:val="00445035"/>
    <w:rsid w:val="00455E4F"/>
    <w:rsid w:val="00457437"/>
    <w:rsid w:val="00470C5A"/>
    <w:rsid w:val="00473233"/>
    <w:rsid w:val="00474105"/>
    <w:rsid w:val="0047484F"/>
    <w:rsid w:val="00475904"/>
    <w:rsid w:val="00482844"/>
    <w:rsid w:val="00484163"/>
    <w:rsid w:val="00484C1F"/>
    <w:rsid w:val="00487FA5"/>
    <w:rsid w:val="00491982"/>
    <w:rsid w:val="00491D3C"/>
    <w:rsid w:val="00497932"/>
    <w:rsid w:val="004A1B03"/>
    <w:rsid w:val="004A1BA3"/>
    <w:rsid w:val="004A4E6A"/>
    <w:rsid w:val="004B3467"/>
    <w:rsid w:val="004C00FC"/>
    <w:rsid w:val="004C4343"/>
    <w:rsid w:val="004C5275"/>
    <w:rsid w:val="004D3EA1"/>
    <w:rsid w:val="004D6926"/>
    <w:rsid w:val="004D78F9"/>
    <w:rsid w:val="004E2E70"/>
    <w:rsid w:val="004E5915"/>
    <w:rsid w:val="004F0254"/>
    <w:rsid w:val="004F191D"/>
    <w:rsid w:val="00502EC3"/>
    <w:rsid w:val="00507FAB"/>
    <w:rsid w:val="00513846"/>
    <w:rsid w:val="005204B9"/>
    <w:rsid w:val="005311CA"/>
    <w:rsid w:val="005353BF"/>
    <w:rsid w:val="00545859"/>
    <w:rsid w:val="00551146"/>
    <w:rsid w:val="00553493"/>
    <w:rsid w:val="00560896"/>
    <w:rsid w:val="005646DC"/>
    <w:rsid w:val="00570369"/>
    <w:rsid w:val="00576106"/>
    <w:rsid w:val="005835F1"/>
    <w:rsid w:val="005856CD"/>
    <w:rsid w:val="00587BEA"/>
    <w:rsid w:val="005900BE"/>
    <w:rsid w:val="00591AA3"/>
    <w:rsid w:val="00592674"/>
    <w:rsid w:val="00592C95"/>
    <w:rsid w:val="005A292C"/>
    <w:rsid w:val="005B04D2"/>
    <w:rsid w:val="005B09D3"/>
    <w:rsid w:val="005B10BB"/>
    <w:rsid w:val="005B2944"/>
    <w:rsid w:val="005C7290"/>
    <w:rsid w:val="005C7899"/>
    <w:rsid w:val="005D099D"/>
    <w:rsid w:val="005D2426"/>
    <w:rsid w:val="005D726E"/>
    <w:rsid w:val="005E08C0"/>
    <w:rsid w:val="005E6CA3"/>
    <w:rsid w:val="005F046A"/>
    <w:rsid w:val="005F0FAE"/>
    <w:rsid w:val="005F281A"/>
    <w:rsid w:val="005F3F66"/>
    <w:rsid w:val="005F4A7A"/>
    <w:rsid w:val="005F62E3"/>
    <w:rsid w:val="00601210"/>
    <w:rsid w:val="00601697"/>
    <w:rsid w:val="00604858"/>
    <w:rsid w:val="0060629B"/>
    <w:rsid w:val="006132AD"/>
    <w:rsid w:val="00613F77"/>
    <w:rsid w:val="0061410E"/>
    <w:rsid w:val="006144C0"/>
    <w:rsid w:val="00621F5A"/>
    <w:rsid w:val="00622AC2"/>
    <w:rsid w:val="00623487"/>
    <w:rsid w:val="006266E0"/>
    <w:rsid w:val="00637862"/>
    <w:rsid w:val="00645252"/>
    <w:rsid w:val="00646813"/>
    <w:rsid w:val="0065558F"/>
    <w:rsid w:val="0065799B"/>
    <w:rsid w:val="006605F8"/>
    <w:rsid w:val="00660C8E"/>
    <w:rsid w:val="0066141D"/>
    <w:rsid w:val="00663CFC"/>
    <w:rsid w:val="00666949"/>
    <w:rsid w:val="00672076"/>
    <w:rsid w:val="006803BA"/>
    <w:rsid w:val="00681D90"/>
    <w:rsid w:val="006820AF"/>
    <w:rsid w:val="00687AF2"/>
    <w:rsid w:val="00692844"/>
    <w:rsid w:val="006A5671"/>
    <w:rsid w:val="006A5C66"/>
    <w:rsid w:val="006A6175"/>
    <w:rsid w:val="006B03FB"/>
    <w:rsid w:val="006B14D1"/>
    <w:rsid w:val="006B30BB"/>
    <w:rsid w:val="006B4D5E"/>
    <w:rsid w:val="006B57A9"/>
    <w:rsid w:val="006C0F69"/>
    <w:rsid w:val="006C1483"/>
    <w:rsid w:val="006D03E6"/>
    <w:rsid w:val="006D3D74"/>
    <w:rsid w:val="006D4217"/>
    <w:rsid w:val="006D48C2"/>
    <w:rsid w:val="006E76F3"/>
    <w:rsid w:val="006F0474"/>
    <w:rsid w:val="006F1268"/>
    <w:rsid w:val="006F1C5E"/>
    <w:rsid w:val="006F63B0"/>
    <w:rsid w:val="007000E3"/>
    <w:rsid w:val="0070383D"/>
    <w:rsid w:val="00705E8B"/>
    <w:rsid w:val="007068D5"/>
    <w:rsid w:val="00706A70"/>
    <w:rsid w:val="00710EF4"/>
    <w:rsid w:val="00712E51"/>
    <w:rsid w:val="00715DFF"/>
    <w:rsid w:val="007168F9"/>
    <w:rsid w:val="007177BB"/>
    <w:rsid w:val="0072051A"/>
    <w:rsid w:val="007303B5"/>
    <w:rsid w:val="007304D8"/>
    <w:rsid w:val="00731329"/>
    <w:rsid w:val="00753B32"/>
    <w:rsid w:val="00753CD9"/>
    <w:rsid w:val="00763334"/>
    <w:rsid w:val="00767E1D"/>
    <w:rsid w:val="0077324B"/>
    <w:rsid w:val="00780E9E"/>
    <w:rsid w:val="00781647"/>
    <w:rsid w:val="0078188E"/>
    <w:rsid w:val="00781ACD"/>
    <w:rsid w:val="0079053B"/>
    <w:rsid w:val="00792A41"/>
    <w:rsid w:val="00797162"/>
    <w:rsid w:val="007A1481"/>
    <w:rsid w:val="007A243C"/>
    <w:rsid w:val="007A24E1"/>
    <w:rsid w:val="007A7E88"/>
    <w:rsid w:val="007B275A"/>
    <w:rsid w:val="007B455F"/>
    <w:rsid w:val="007C5636"/>
    <w:rsid w:val="007C77E1"/>
    <w:rsid w:val="007D43DD"/>
    <w:rsid w:val="007F15EE"/>
    <w:rsid w:val="007F27E2"/>
    <w:rsid w:val="007F3003"/>
    <w:rsid w:val="007F52DE"/>
    <w:rsid w:val="007F6C59"/>
    <w:rsid w:val="007F7BD4"/>
    <w:rsid w:val="007F7CF6"/>
    <w:rsid w:val="0080410C"/>
    <w:rsid w:val="0081103E"/>
    <w:rsid w:val="00814E3B"/>
    <w:rsid w:val="00816EF0"/>
    <w:rsid w:val="008223EB"/>
    <w:rsid w:val="00826E49"/>
    <w:rsid w:val="00841AC5"/>
    <w:rsid w:val="008425B6"/>
    <w:rsid w:val="00847BE6"/>
    <w:rsid w:val="00867981"/>
    <w:rsid w:val="008803D6"/>
    <w:rsid w:val="00880E8C"/>
    <w:rsid w:val="00881780"/>
    <w:rsid w:val="00883BF9"/>
    <w:rsid w:val="00886AFF"/>
    <w:rsid w:val="0089212E"/>
    <w:rsid w:val="00892A67"/>
    <w:rsid w:val="00896C4F"/>
    <w:rsid w:val="008A14A5"/>
    <w:rsid w:val="008A19F2"/>
    <w:rsid w:val="008A4CAD"/>
    <w:rsid w:val="008A6C69"/>
    <w:rsid w:val="008B0B3C"/>
    <w:rsid w:val="008B0D45"/>
    <w:rsid w:val="008B407F"/>
    <w:rsid w:val="008B47D4"/>
    <w:rsid w:val="008B4F95"/>
    <w:rsid w:val="008B4F9B"/>
    <w:rsid w:val="008C0EA5"/>
    <w:rsid w:val="008C6229"/>
    <w:rsid w:val="008D0A9A"/>
    <w:rsid w:val="008D67A9"/>
    <w:rsid w:val="008D727D"/>
    <w:rsid w:val="008E5B67"/>
    <w:rsid w:val="008F0193"/>
    <w:rsid w:val="008F56B6"/>
    <w:rsid w:val="00901840"/>
    <w:rsid w:val="00907F44"/>
    <w:rsid w:val="00922880"/>
    <w:rsid w:val="0093359A"/>
    <w:rsid w:val="0093614A"/>
    <w:rsid w:val="00942903"/>
    <w:rsid w:val="00944822"/>
    <w:rsid w:val="00950261"/>
    <w:rsid w:val="00963B80"/>
    <w:rsid w:val="00966971"/>
    <w:rsid w:val="00971E0A"/>
    <w:rsid w:val="009726CC"/>
    <w:rsid w:val="00977BE4"/>
    <w:rsid w:val="0098300F"/>
    <w:rsid w:val="009838A4"/>
    <w:rsid w:val="0098612A"/>
    <w:rsid w:val="00987D68"/>
    <w:rsid w:val="009902FF"/>
    <w:rsid w:val="00992F09"/>
    <w:rsid w:val="009A0F5E"/>
    <w:rsid w:val="009A154A"/>
    <w:rsid w:val="009A53D2"/>
    <w:rsid w:val="009D1923"/>
    <w:rsid w:val="009D3343"/>
    <w:rsid w:val="009D7921"/>
    <w:rsid w:val="009E2D58"/>
    <w:rsid w:val="009E559E"/>
    <w:rsid w:val="009F26F7"/>
    <w:rsid w:val="009F3A7E"/>
    <w:rsid w:val="009F5EA1"/>
    <w:rsid w:val="00A13303"/>
    <w:rsid w:val="00A16B69"/>
    <w:rsid w:val="00A1729E"/>
    <w:rsid w:val="00A22F1C"/>
    <w:rsid w:val="00A24CDD"/>
    <w:rsid w:val="00A26FA6"/>
    <w:rsid w:val="00A31F58"/>
    <w:rsid w:val="00A32FDC"/>
    <w:rsid w:val="00A477C7"/>
    <w:rsid w:val="00A50B5E"/>
    <w:rsid w:val="00A50C34"/>
    <w:rsid w:val="00A520FC"/>
    <w:rsid w:val="00A64415"/>
    <w:rsid w:val="00A64DDE"/>
    <w:rsid w:val="00A70C9D"/>
    <w:rsid w:val="00A714C9"/>
    <w:rsid w:val="00A71A38"/>
    <w:rsid w:val="00A723F2"/>
    <w:rsid w:val="00A86F87"/>
    <w:rsid w:val="00A90749"/>
    <w:rsid w:val="00A915C5"/>
    <w:rsid w:val="00A9204E"/>
    <w:rsid w:val="00A92899"/>
    <w:rsid w:val="00A932DA"/>
    <w:rsid w:val="00AB0AC8"/>
    <w:rsid w:val="00AB3601"/>
    <w:rsid w:val="00AB4D5C"/>
    <w:rsid w:val="00AC1855"/>
    <w:rsid w:val="00AC7C25"/>
    <w:rsid w:val="00AD018F"/>
    <w:rsid w:val="00AD67EF"/>
    <w:rsid w:val="00AE26BF"/>
    <w:rsid w:val="00AF129B"/>
    <w:rsid w:val="00AF43A0"/>
    <w:rsid w:val="00B01C52"/>
    <w:rsid w:val="00B04FBA"/>
    <w:rsid w:val="00B0688E"/>
    <w:rsid w:val="00B10824"/>
    <w:rsid w:val="00B140D0"/>
    <w:rsid w:val="00B17D0E"/>
    <w:rsid w:val="00B258F6"/>
    <w:rsid w:val="00B31D94"/>
    <w:rsid w:val="00B32DAB"/>
    <w:rsid w:val="00B36CD7"/>
    <w:rsid w:val="00B40CD6"/>
    <w:rsid w:val="00B4663C"/>
    <w:rsid w:val="00B47866"/>
    <w:rsid w:val="00B53B99"/>
    <w:rsid w:val="00B5580A"/>
    <w:rsid w:val="00B619E5"/>
    <w:rsid w:val="00B75FBF"/>
    <w:rsid w:val="00B77582"/>
    <w:rsid w:val="00B8215F"/>
    <w:rsid w:val="00B968E3"/>
    <w:rsid w:val="00BA5615"/>
    <w:rsid w:val="00BA7F69"/>
    <w:rsid w:val="00BB4B16"/>
    <w:rsid w:val="00BE598A"/>
    <w:rsid w:val="00BE6187"/>
    <w:rsid w:val="00BF5F80"/>
    <w:rsid w:val="00C05BD1"/>
    <w:rsid w:val="00C1013E"/>
    <w:rsid w:val="00C14395"/>
    <w:rsid w:val="00C20721"/>
    <w:rsid w:val="00C34013"/>
    <w:rsid w:val="00C45368"/>
    <w:rsid w:val="00C45DD6"/>
    <w:rsid w:val="00C53FDC"/>
    <w:rsid w:val="00C64613"/>
    <w:rsid w:val="00C64AB5"/>
    <w:rsid w:val="00C65CC3"/>
    <w:rsid w:val="00C70D0C"/>
    <w:rsid w:val="00C82ADE"/>
    <w:rsid w:val="00C84CBD"/>
    <w:rsid w:val="00C84D5B"/>
    <w:rsid w:val="00C87EBF"/>
    <w:rsid w:val="00C97257"/>
    <w:rsid w:val="00CB07C9"/>
    <w:rsid w:val="00CB398D"/>
    <w:rsid w:val="00CC490B"/>
    <w:rsid w:val="00CC7694"/>
    <w:rsid w:val="00CD1635"/>
    <w:rsid w:val="00CD320E"/>
    <w:rsid w:val="00CD3C50"/>
    <w:rsid w:val="00CD4240"/>
    <w:rsid w:val="00CE4EB4"/>
    <w:rsid w:val="00CE7E6F"/>
    <w:rsid w:val="00CF66A0"/>
    <w:rsid w:val="00D041E9"/>
    <w:rsid w:val="00D05095"/>
    <w:rsid w:val="00D06C2D"/>
    <w:rsid w:val="00D12E0A"/>
    <w:rsid w:val="00D16A58"/>
    <w:rsid w:val="00D2009F"/>
    <w:rsid w:val="00D30EAC"/>
    <w:rsid w:val="00D32735"/>
    <w:rsid w:val="00D34974"/>
    <w:rsid w:val="00D36D21"/>
    <w:rsid w:val="00D377E5"/>
    <w:rsid w:val="00D37D01"/>
    <w:rsid w:val="00D420C7"/>
    <w:rsid w:val="00D47CC1"/>
    <w:rsid w:val="00D523F7"/>
    <w:rsid w:val="00D5601D"/>
    <w:rsid w:val="00D57301"/>
    <w:rsid w:val="00D57896"/>
    <w:rsid w:val="00D604D0"/>
    <w:rsid w:val="00D607AA"/>
    <w:rsid w:val="00D61BB0"/>
    <w:rsid w:val="00D70FF3"/>
    <w:rsid w:val="00D71411"/>
    <w:rsid w:val="00D76995"/>
    <w:rsid w:val="00D77A2A"/>
    <w:rsid w:val="00D82361"/>
    <w:rsid w:val="00D85D59"/>
    <w:rsid w:val="00D95963"/>
    <w:rsid w:val="00D973C6"/>
    <w:rsid w:val="00DA0578"/>
    <w:rsid w:val="00DA165B"/>
    <w:rsid w:val="00DA5A9B"/>
    <w:rsid w:val="00DB62D4"/>
    <w:rsid w:val="00DC74AB"/>
    <w:rsid w:val="00DD6C93"/>
    <w:rsid w:val="00DE18C0"/>
    <w:rsid w:val="00E03BFF"/>
    <w:rsid w:val="00E05275"/>
    <w:rsid w:val="00E1004F"/>
    <w:rsid w:val="00E1019E"/>
    <w:rsid w:val="00E116B6"/>
    <w:rsid w:val="00E17103"/>
    <w:rsid w:val="00E20953"/>
    <w:rsid w:val="00E2217D"/>
    <w:rsid w:val="00E2643C"/>
    <w:rsid w:val="00E2741B"/>
    <w:rsid w:val="00E30040"/>
    <w:rsid w:val="00E40CD8"/>
    <w:rsid w:val="00E53193"/>
    <w:rsid w:val="00E54906"/>
    <w:rsid w:val="00E552EB"/>
    <w:rsid w:val="00E62565"/>
    <w:rsid w:val="00E639BF"/>
    <w:rsid w:val="00E66E86"/>
    <w:rsid w:val="00E67AEF"/>
    <w:rsid w:val="00E71145"/>
    <w:rsid w:val="00E72A00"/>
    <w:rsid w:val="00E75668"/>
    <w:rsid w:val="00E7799A"/>
    <w:rsid w:val="00E82840"/>
    <w:rsid w:val="00E83CA7"/>
    <w:rsid w:val="00EA0668"/>
    <w:rsid w:val="00EA2B23"/>
    <w:rsid w:val="00EA4F16"/>
    <w:rsid w:val="00EA6440"/>
    <w:rsid w:val="00EA678F"/>
    <w:rsid w:val="00EA7E87"/>
    <w:rsid w:val="00EB369A"/>
    <w:rsid w:val="00EB36A4"/>
    <w:rsid w:val="00EB4969"/>
    <w:rsid w:val="00EB5B72"/>
    <w:rsid w:val="00EC51D3"/>
    <w:rsid w:val="00ED44A7"/>
    <w:rsid w:val="00ED758B"/>
    <w:rsid w:val="00EE03A7"/>
    <w:rsid w:val="00EE5CF7"/>
    <w:rsid w:val="00EE62F8"/>
    <w:rsid w:val="00EF0F1C"/>
    <w:rsid w:val="00F037C7"/>
    <w:rsid w:val="00F0641C"/>
    <w:rsid w:val="00F11CB6"/>
    <w:rsid w:val="00F271A4"/>
    <w:rsid w:val="00F27544"/>
    <w:rsid w:val="00F327F2"/>
    <w:rsid w:val="00F339FA"/>
    <w:rsid w:val="00F4231F"/>
    <w:rsid w:val="00F42538"/>
    <w:rsid w:val="00F429A7"/>
    <w:rsid w:val="00F43044"/>
    <w:rsid w:val="00F447E5"/>
    <w:rsid w:val="00F51271"/>
    <w:rsid w:val="00F512DF"/>
    <w:rsid w:val="00F51D34"/>
    <w:rsid w:val="00F54EB8"/>
    <w:rsid w:val="00F6071D"/>
    <w:rsid w:val="00F62165"/>
    <w:rsid w:val="00F63939"/>
    <w:rsid w:val="00F6442B"/>
    <w:rsid w:val="00F64628"/>
    <w:rsid w:val="00F830D2"/>
    <w:rsid w:val="00F90D73"/>
    <w:rsid w:val="00F91257"/>
    <w:rsid w:val="00F93E29"/>
    <w:rsid w:val="00F93FDF"/>
    <w:rsid w:val="00FA0FAA"/>
    <w:rsid w:val="00FB01B7"/>
    <w:rsid w:val="00FB07E0"/>
    <w:rsid w:val="00FB1A99"/>
    <w:rsid w:val="00FB22E7"/>
    <w:rsid w:val="00FC0FD4"/>
    <w:rsid w:val="00FC18AA"/>
    <w:rsid w:val="00FC630C"/>
    <w:rsid w:val="00FC68B9"/>
    <w:rsid w:val="00FD1DBA"/>
    <w:rsid w:val="00FD21DE"/>
    <w:rsid w:val="00FE3F55"/>
    <w:rsid w:val="00FF08CC"/>
    <w:rsid w:val="00FF263B"/>
    <w:rsid w:val="00FF4710"/>
    <w:rsid w:val="00FF50B6"/>
    <w:rsid w:val="00FF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6637"/>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C0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50C34"/>
    <w:pPr>
      <w:ind w:left="720"/>
      <w:contextualSpacing/>
    </w:pPr>
  </w:style>
  <w:style w:type="character" w:styleId="FootnoteReference">
    <w:name w:val="footnote reference"/>
    <w:basedOn w:val="DefaultParagraphFont"/>
    <w:uiPriority w:val="99"/>
    <w:semiHidden/>
    <w:unhideWhenUsed/>
    <w:rsid w:val="000E042C"/>
    <w:rPr>
      <w:vertAlign w:val="superscript"/>
    </w:rPr>
  </w:style>
  <w:style w:type="character" w:styleId="PageNumber">
    <w:name w:val="page number"/>
    <w:basedOn w:val="DefaultParagraphFont"/>
    <w:uiPriority w:val="99"/>
    <w:semiHidden/>
    <w:unhideWhenUsed/>
    <w:rsid w:val="001E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va.k12.com/content/schools/meva/en" TargetMode="External"/><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7th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35</c:v>
                </c:pt>
              </c:numCache>
            </c:numRef>
          </c:val>
          <c:extLst>
            <c:ext xmlns:c16="http://schemas.microsoft.com/office/drawing/2014/chart" uri="{C3380CC4-5D6E-409C-BE32-E72D297353CC}">
              <c16:uniqueId val="{00000000-D453-487B-BC03-F816BB14DAEE}"/>
            </c:ext>
          </c:extLst>
        </c:ser>
        <c:ser>
          <c:idx val="1"/>
          <c:order val="1"/>
          <c:tx>
            <c:strRef>
              <c:f>Grade!$A$2</c:f>
              <c:strCache>
                <c:ptCount val="1"/>
                <c:pt idx="0">
                  <c:v>8th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73</c:v>
                </c:pt>
              </c:numCache>
            </c:numRef>
          </c:val>
          <c:extLst>
            <c:ext xmlns:c16="http://schemas.microsoft.com/office/drawing/2014/chart" uri="{C3380CC4-5D6E-409C-BE32-E72D297353CC}">
              <c16:uniqueId val="{00000001-D453-487B-BC03-F816BB14DAEE}"/>
            </c:ext>
          </c:extLst>
        </c:ser>
        <c:ser>
          <c:idx val="2"/>
          <c:order val="2"/>
          <c:tx>
            <c:strRef>
              <c:f>Grade!$A$3</c:f>
              <c:strCache>
                <c:ptCount val="1"/>
                <c:pt idx="0">
                  <c:v>9th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77</c:v>
                </c:pt>
              </c:numCache>
            </c:numRef>
          </c:val>
          <c:extLst>
            <c:ext xmlns:c16="http://schemas.microsoft.com/office/drawing/2014/chart" uri="{C3380CC4-5D6E-409C-BE32-E72D297353CC}">
              <c16:uniqueId val="{00000002-D453-487B-BC03-F816BB14DAEE}"/>
            </c:ext>
          </c:extLst>
        </c:ser>
        <c:ser>
          <c:idx val="3"/>
          <c:order val="3"/>
          <c:tx>
            <c:strRef>
              <c:f>Grade!$A$4</c:f>
              <c:strCache>
                <c:ptCount val="1"/>
                <c:pt idx="0">
                  <c:v>10th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75</c:v>
                </c:pt>
              </c:numCache>
            </c:numRef>
          </c:val>
          <c:extLst>
            <c:ext xmlns:c16="http://schemas.microsoft.com/office/drawing/2014/chart" uri="{C3380CC4-5D6E-409C-BE32-E72D297353CC}">
              <c16:uniqueId val="{00000003-D453-487B-BC03-F816BB14DAEE}"/>
            </c:ext>
          </c:extLst>
        </c:ser>
        <c:ser>
          <c:idx val="4"/>
          <c:order val="4"/>
          <c:tx>
            <c:strRef>
              <c:f>Grade!$A$5</c:f>
              <c:strCache>
                <c:ptCount val="1"/>
                <c:pt idx="0">
                  <c:v>11th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71</c:v>
                </c:pt>
              </c:numCache>
            </c:numRef>
          </c:val>
          <c:extLst>
            <c:ext xmlns:c16="http://schemas.microsoft.com/office/drawing/2014/chart" uri="{C3380CC4-5D6E-409C-BE32-E72D297353CC}">
              <c16:uniqueId val="{00000004-D453-487B-BC03-F816BB14DAEE}"/>
            </c:ext>
          </c:extLst>
        </c:ser>
        <c:ser>
          <c:idx val="5"/>
          <c:order val="5"/>
          <c:tx>
            <c:strRef>
              <c:f>Grade!$A$6</c:f>
              <c:strCache>
                <c:ptCount val="1"/>
                <c:pt idx="0">
                  <c:v>12th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65</c:v>
                </c:pt>
              </c:numCache>
            </c:numRef>
          </c:val>
          <c:extLst>
            <c:ext xmlns:c16="http://schemas.microsoft.com/office/drawing/2014/chart" uri="{C3380CC4-5D6E-409C-BE32-E72D297353CC}">
              <c16:uniqueId val="{00000005-D453-487B-BC03-F816BB14DAEE}"/>
            </c:ext>
          </c:extLst>
        </c:ser>
        <c:dLbls>
          <c:showLegendKey val="0"/>
          <c:showVal val="0"/>
          <c:showCatName val="0"/>
          <c:showSerName val="0"/>
          <c:showPercent val="0"/>
          <c:showBubbleSize val="0"/>
        </c:dLbls>
        <c:gapWidth val="219"/>
        <c:overlap val="-27"/>
        <c:axId val="449333760"/>
        <c:axId val="449333104"/>
      </c:barChart>
      <c:catAx>
        <c:axId val="449333760"/>
        <c:scaling>
          <c:orientation val="minMax"/>
        </c:scaling>
        <c:delete val="1"/>
        <c:axPos val="b"/>
        <c:numFmt formatCode="General" sourceLinked="1"/>
        <c:majorTickMark val="none"/>
        <c:minorTickMark val="none"/>
        <c:tickLblPos val="nextTo"/>
        <c:crossAx val="449333104"/>
        <c:crosses val="autoZero"/>
        <c:auto val="1"/>
        <c:lblAlgn val="ctr"/>
        <c:lblOffset val="100"/>
        <c:noMultiLvlLbl val="0"/>
      </c:catAx>
      <c:valAx>
        <c:axId val="4493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333760"/>
        <c:crosses val="autoZero"/>
        <c:crossBetween val="between"/>
      </c:valAx>
      <c:spPr>
        <a:noFill/>
        <a:ln>
          <a:noFill/>
        </a:ln>
        <a:effectLst/>
      </c:spPr>
    </c:plotArea>
    <c:legend>
      <c:legendPos val="b"/>
      <c:layout>
        <c:manualLayout>
          <c:xMode val="edge"/>
          <c:yMode val="edge"/>
          <c:x val="2.9867235345581809E-2"/>
          <c:y val="0.78931904345290171"/>
          <c:w val="0.93748775153105857"/>
          <c:h val="0.18290317876932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E87-4A1E-A901-465524B1914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E87-4A1E-A901-465524B19143}"/>
              </c:ext>
            </c:extLst>
          </c:dPt>
          <c:dLbls>
            <c:dLbl>
              <c:idx val="0"/>
              <c:layout>
                <c:manualLayout>
                  <c:x val="-4.9870734908136483E-2"/>
                  <c:y val="-0.19834390492855059"/>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7-4A1E-A901-465524B19143}"/>
                </c:ext>
              </c:extLst>
            </c:dLbl>
            <c:dLbl>
              <c:idx val="1"/>
              <c:layout>
                <c:manualLayout>
                  <c:x val="8.896544181977252E-3"/>
                  <c:y val="0.1052821522309711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7-4A1E-A901-465524B1914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180</c:v>
                </c:pt>
                <c:pt idx="1">
                  <c:v>216</c:v>
                </c:pt>
              </c:numCache>
            </c:numRef>
          </c:val>
          <c:extLst>
            <c:ext xmlns:c16="http://schemas.microsoft.com/office/drawing/2014/chart" uri="{C3380CC4-5D6E-409C-BE32-E72D297353CC}">
              <c16:uniqueId val="{00000004-6E87-4A1E-A901-465524B1914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E5B-4148-A7EB-596C26EEB6A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E5B-4148-A7EB-596C26EEB6A5}"/>
              </c:ext>
            </c:extLst>
          </c:dPt>
          <c:dLbls>
            <c:dLbl>
              <c:idx val="0"/>
              <c:layout>
                <c:manualLayout>
                  <c:x val="-1.0561242344706911E-2"/>
                  <c:y val="0.1048173665791776"/>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5B-4148-A7EB-596C26EEB6A5}"/>
                </c:ext>
              </c:extLst>
            </c:dLbl>
            <c:dLbl>
              <c:idx val="1"/>
              <c:layout>
                <c:manualLayout>
                  <c:x val="2.7920384951881014E-2"/>
                  <c:y val="-0.1457957859434237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5B-4148-A7EB-596C26EEB6A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218</c:v>
                </c:pt>
                <c:pt idx="1">
                  <c:v>178</c:v>
                </c:pt>
              </c:numCache>
            </c:numRef>
          </c:val>
          <c:extLst>
            <c:ext xmlns:c16="http://schemas.microsoft.com/office/drawing/2014/chart" uri="{C3380CC4-5D6E-409C-BE32-E72D297353CC}">
              <c16:uniqueId val="{00000004-3E5B-4148-A7EB-596C26EEB6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B7A-47D4-AB89-F3FCC2FB6B7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B7A-47D4-AB89-F3FCC2FB6B76}"/>
              </c:ext>
            </c:extLst>
          </c:dPt>
          <c:dLbls>
            <c:dLbl>
              <c:idx val="0"/>
              <c:layout>
                <c:manualLayout>
                  <c:x val="-1.4866579177602801E-3"/>
                  <c:y val="5.927384076990376E-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7A-47D4-AB89-F3FCC2FB6B76}"/>
                </c:ext>
              </c:extLst>
            </c:dLbl>
            <c:dLbl>
              <c:idx val="1"/>
              <c:layout>
                <c:manualLayout>
                  <c:x val="-5.2472003499562554E-2"/>
                  <c:y val="-9.018226888305629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7A-47D4-AB89-F3FCC2FB6B7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61</c:v>
                </c:pt>
                <c:pt idx="1">
                  <c:v>335</c:v>
                </c:pt>
              </c:numCache>
            </c:numRef>
          </c:val>
          <c:extLst>
            <c:ext xmlns:c16="http://schemas.microsoft.com/office/drawing/2014/chart" uri="{C3380CC4-5D6E-409C-BE32-E72D297353CC}">
              <c16:uniqueId val="{00000004-EB7A-47D4-AB89-F3FCC2FB6B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BCF38-82D6-4A86-8B9D-E0F4E83CA6F4}"/>
</file>

<file path=customXml/itemProps2.xml><?xml version="1.0" encoding="utf-8"?>
<ds:datastoreItem xmlns:ds="http://schemas.openxmlformats.org/officeDocument/2006/customXml" ds:itemID="{7FBDB1CC-CEFB-4E46-8174-1F0AA0D30B24}">
  <ds:schemaRefs>
    <ds:schemaRef ds:uri="http://schemas.microsoft.com/office/2006/documentManagement/types"/>
    <ds:schemaRef ds:uri="http://purl.org/dc/terms/"/>
    <ds:schemaRef ds:uri="http://schemas.openxmlformats.org/package/2006/metadata/core-properties"/>
    <ds:schemaRef ds:uri="ca542eda-9bbe-4daa-aea7-fbd02749a7e4"/>
    <ds:schemaRef ds:uri="http://purl.org/dc/dcmitype/"/>
    <ds:schemaRef ds:uri="http://schemas.microsoft.com/office/infopath/2007/PartnerControls"/>
    <ds:schemaRef ds:uri="http://purl.org/dc/elements/1.1/"/>
    <ds:schemaRef ds:uri="http://schemas.microsoft.com/office/2006/metadata/properties"/>
    <ds:schemaRef ds:uri="4ce7085a-4b98-444d-82d6-ba2d134b35ab"/>
    <ds:schemaRef ds:uri="http://www.w3.org/XML/1998/namespace"/>
  </ds:schemaRefs>
</ds:datastoreItem>
</file>

<file path=customXml/itemProps3.xml><?xml version="1.0" encoding="utf-8"?>
<ds:datastoreItem xmlns:ds="http://schemas.openxmlformats.org/officeDocument/2006/customXml" ds:itemID="{6E6E290D-8FA9-4719-BBAF-ED6845BA8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181</TotalTime>
  <Pages>18</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191</cp:revision>
  <cp:lastPrinted>2019-09-23T14:51:00Z</cp:lastPrinted>
  <dcterms:created xsi:type="dcterms:W3CDTF">2019-11-14T22:01:00Z</dcterms:created>
  <dcterms:modified xsi:type="dcterms:W3CDTF">2020-02-13T20:47:00Z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