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45110" w14:textId="77777777" w:rsidR="00BF7DCD" w:rsidRDefault="00BF7DCD">
      <w:pPr>
        <w:pBdr>
          <w:top w:val="nil"/>
          <w:left w:val="nil"/>
          <w:bottom w:val="nil"/>
          <w:right w:val="nil"/>
          <w:between w:val="nil"/>
        </w:pBdr>
        <w:jc w:val="center"/>
        <w:rPr>
          <w:rFonts w:ascii="Montserrat" w:eastAsia="Montserrat" w:hAnsi="Montserrat" w:cs="Montserrat"/>
          <w:b/>
          <w:sz w:val="22"/>
          <w:szCs w:val="22"/>
        </w:rPr>
      </w:pPr>
    </w:p>
    <w:p w14:paraId="0E2697FA" w14:textId="60C53F0E" w:rsidR="00BF7DCD" w:rsidRPr="009A73BD" w:rsidRDefault="009A73BD">
      <w:pPr>
        <w:pBdr>
          <w:top w:val="nil"/>
          <w:left w:val="nil"/>
          <w:bottom w:val="nil"/>
          <w:right w:val="nil"/>
          <w:between w:val="nil"/>
        </w:pBdr>
        <w:jc w:val="center"/>
        <w:rPr>
          <w:rFonts w:ascii="Montserrat" w:eastAsia="Montserrat" w:hAnsi="Montserrat" w:cs="Montserrat"/>
          <w:bCs/>
          <w:i/>
          <w:color w:val="FF0000"/>
          <w:sz w:val="22"/>
          <w:szCs w:val="22"/>
        </w:rPr>
      </w:pPr>
      <w:r w:rsidRPr="009A73BD">
        <w:rPr>
          <w:rFonts w:ascii="Montserrat" w:eastAsia="Montserrat" w:hAnsi="Montserrat" w:cs="Montserrat"/>
          <w:bCs/>
          <w:i/>
          <w:color w:val="FF0000"/>
          <w:sz w:val="22"/>
          <w:szCs w:val="22"/>
        </w:rPr>
        <w:t>July 21, 2022 Business Meeting Minutes Approved by Commission Vote on August 9, 2022</w:t>
      </w:r>
    </w:p>
    <w:p w14:paraId="79A0F808" w14:textId="77777777" w:rsidR="00BF7DCD" w:rsidRDefault="00BF7DCD">
      <w:pPr>
        <w:pBdr>
          <w:top w:val="nil"/>
          <w:left w:val="nil"/>
          <w:bottom w:val="nil"/>
          <w:right w:val="nil"/>
          <w:between w:val="nil"/>
        </w:pBdr>
        <w:jc w:val="center"/>
        <w:rPr>
          <w:rFonts w:ascii="Montserrat" w:eastAsia="Montserrat" w:hAnsi="Montserrat" w:cs="Montserrat"/>
          <w:b/>
          <w:i/>
          <w:color w:val="FF0000"/>
          <w:sz w:val="22"/>
          <w:szCs w:val="22"/>
        </w:rPr>
      </w:pPr>
    </w:p>
    <w:p w14:paraId="2F583D2C" w14:textId="77777777" w:rsidR="00BF7DCD" w:rsidRDefault="0021454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672F9AF9" w14:textId="77777777" w:rsidR="00BF7DCD" w:rsidRDefault="0021454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Thursday, July 21, 2022</w:t>
      </w:r>
    </w:p>
    <w:p w14:paraId="28592211" w14:textId="77777777" w:rsidR="00BF7DCD" w:rsidRDefault="00BF7DCD">
      <w:pPr>
        <w:pBdr>
          <w:top w:val="nil"/>
          <w:left w:val="nil"/>
          <w:bottom w:val="nil"/>
          <w:right w:val="nil"/>
          <w:between w:val="nil"/>
        </w:pBdr>
        <w:rPr>
          <w:rFonts w:ascii="Montserrat" w:eastAsia="Montserrat" w:hAnsi="Montserrat" w:cs="Montserrat"/>
          <w:color w:val="000000"/>
          <w:sz w:val="22"/>
          <w:szCs w:val="22"/>
          <w:u w:val="single"/>
        </w:rPr>
      </w:pPr>
    </w:p>
    <w:tbl>
      <w:tblPr>
        <w:tblStyle w:val="a4"/>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710"/>
        <w:gridCol w:w="7335"/>
      </w:tblGrid>
      <w:tr w:rsidR="00BF7DCD" w14:paraId="395D83E6" w14:textId="77777777">
        <w:tc>
          <w:tcPr>
            <w:tcW w:w="1200" w:type="dxa"/>
            <w:shd w:val="clear" w:color="auto" w:fill="A41F43"/>
          </w:tcPr>
          <w:p w14:paraId="7E7CB752" w14:textId="77777777" w:rsidR="00BF7DCD" w:rsidRDefault="0021454A">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1710" w:type="dxa"/>
            <w:shd w:val="clear" w:color="auto" w:fill="A41F43"/>
          </w:tcPr>
          <w:p w14:paraId="1191BA21" w14:textId="77777777" w:rsidR="00BF7DCD" w:rsidRDefault="0021454A">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Person Responsible</w:t>
            </w:r>
          </w:p>
        </w:tc>
        <w:tc>
          <w:tcPr>
            <w:tcW w:w="7335" w:type="dxa"/>
            <w:shd w:val="clear" w:color="auto" w:fill="A41F43"/>
          </w:tcPr>
          <w:p w14:paraId="1E9E48DA" w14:textId="77777777" w:rsidR="00BF7DCD" w:rsidRDefault="0021454A">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BF7DCD" w14:paraId="6D1F5477" w14:textId="77777777">
        <w:tc>
          <w:tcPr>
            <w:tcW w:w="1200" w:type="dxa"/>
            <w:shd w:val="clear" w:color="auto" w:fill="D9D9D9"/>
          </w:tcPr>
          <w:p w14:paraId="5399EAF1" w14:textId="77777777" w:rsidR="00BF7DCD" w:rsidRDefault="0021454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1710" w:type="dxa"/>
            <w:shd w:val="clear" w:color="auto" w:fill="D9D9D9"/>
          </w:tcPr>
          <w:p w14:paraId="52D6F7F7" w14:textId="77777777" w:rsidR="00BF7DCD" w:rsidRDefault="0021454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i/>
                <w:color w:val="000000"/>
                <w:sz w:val="22"/>
                <w:szCs w:val="22"/>
              </w:rPr>
              <w:t>Wilson</w:t>
            </w:r>
          </w:p>
        </w:tc>
        <w:tc>
          <w:tcPr>
            <w:tcW w:w="7335" w:type="dxa"/>
            <w:shd w:val="clear" w:color="auto" w:fill="D9D9D9"/>
          </w:tcPr>
          <w:p w14:paraId="1BF3A576"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BF7DCD" w14:paraId="7FC378D5" w14:textId="77777777">
        <w:tc>
          <w:tcPr>
            <w:tcW w:w="1200" w:type="dxa"/>
          </w:tcPr>
          <w:p w14:paraId="65F846B3"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1710" w:type="dxa"/>
          </w:tcPr>
          <w:p w14:paraId="00BD2968"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335" w:type="dxa"/>
          </w:tcPr>
          <w:p w14:paraId="73EA2F3A"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held in person and via Zoom in accordance with the Commission’s remote meeting policy, was called to order by Commission Chair, Wilson Hess, at 1:00pm and a quorum was declared.</w:t>
            </w:r>
          </w:p>
          <w:p w14:paraId="7A22C9F7" w14:textId="77777777" w:rsidR="00BF7DCD" w:rsidRDefault="00BF7DCD">
            <w:pPr>
              <w:pBdr>
                <w:top w:val="nil"/>
                <w:left w:val="nil"/>
                <w:bottom w:val="nil"/>
                <w:right w:val="nil"/>
                <w:between w:val="nil"/>
              </w:pBdr>
              <w:rPr>
                <w:rFonts w:ascii="Montserrat" w:eastAsia="Montserrat" w:hAnsi="Montserrat" w:cs="Montserrat"/>
                <w:sz w:val="22"/>
                <w:szCs w:val="22"/>
              </w:rPr>
            </w:pPr>
          </w:p>
          <w:p w14:paraId="23AB04E4" w14:textId="77777777" w:rsidR="00BF7DCD" w:rsidRDefault="0021454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Commission members present were Wilson Hess, Nichi Farnham, Tom </w:t>
            </w:r>
            <w:r>
              <w:rPr>
                <w:rFonts w:ascii="Montserrat" w:eastAsia="Montserrat" w:hAnsi="Montserrat" w:cs="Montserrat"/>
                <w:sz w:val="22"/>
                <w:szCs w:val="22"/>
              </w:rPr>
              <w:t xml:space="preserve">Keller, Shelley Reed, Tori Kornfield, and Jim Rier </w:t>
            </w:r>
            <w:r>
              <w:rPr>
                <w:rFonts w:ascii="Montserrat" w:eastAsia="Montserrat" w:hAnsi="Montserrat" w:cs="Montserrat"/>
                <w:i/>
                <w:sz w:val="22"/>
                <w:szCs w:val="22"/>
              </w:rPr>
              <w:t>(via Zoom).</w:t>
            </w:r>
          </w:p>
          <w:p w14:paraId="72E7518D" w14:textId="77777777" w:rsidR="00BF7DCD" w:rsidRDefault="00BF7DCD">
            <w:pPr>
              <w:pBdr>
                <w:top w:val="nil"/>
                <w:left w:val="nil"/>
                <w:bottom w:val="nil"/>
                <w:right w:val="nil"/>
                <w:between w:val="nil"/>
              </w:pBdr>
              <w:rPr>
                <w:rFonts w:ascii="Montserrat" w:eastAsia="Montserrat" w:hAnsi="Montserrat" w:cs="Montserrat"/>
                <w:i/>
                <w:sz w:val="22"/>
                <w:szCs w:val="22"/>
              </w:rPr>
            </w:pPr>
          </w:p>
          <w:p w14:paraId="2F308D4D"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Also present were Jeremy Jones </w:t>
            </w:r>
            <w:r>
              <w:rPr>
                <w:rFonts w:ascii="Montserrat" w:eastAsia="Montserrat" w:hAnsi="Montserrat" w:cs="Montserrat"/>
                <w:i/>
                <w:sz w:val="22"/>
                <w:szCs w:val="22"/>
              </w:rPr>
              <w:t>(via Zoom)</w:t>
            </w:r>
            <w:r>
              <w:rPr>
                <w:rFonts w:ascii="Montserrat" w:eastAsia="Montserrat" w:hAnsi="Montserrat" w:cs="Montserrat"/>
                <w:sz w:val="22"/>
                <w:szCs w:val="22"/>
              </w:rPr>
              <w:t>, Gina Post, Lana Ewing, and Amy Allen.</w:t>
            </w:r>
          </w:p>
          <w:p w14:paraId="74A99F35" w14:textId="77777777" w:rsidR="00BF7DCD" w:rsidRDefault="00BF7DCD">
            <w:pPr>
              <w:pBdr>
                <w:top w:val="nil"/>
                <w:left w:val="nil"/>
                <w:bottom w:val="nil"/>
                <w:right w:val="nil"/>
                <w:between w:val="nil"/>
              </w:pBdr>
              <w:rPr>
                <w:rFonts w:ascii="Montserrat" w:eastAsia="Montserrat" w:hAnsi="Montserrat" w:cs="Montserrat"/>
                <w:sz w:val="22"/>
                <w:szCs w:val="22"/>
              </w:rPr>
            </w:pPr>
          </w:p>
          <w:p w14:paraId="2A4DA519"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i/>
                <w:sz w:val="22"/>
                <w:szCs w:val="22"/>
              </w:rPr>
              <w:t>Commission member, Nichi Farnham, read the Commission’s Vision Statement.</w:t>
            </w:r>
          </w:p>
        </w:tc>
      </w:tr>
      <w:tr w:rsidR="00BF7DCD" w14:paraId="6442E005" w14:textId="77777777">
        <w:tc>
          <w:tcPr>
            <w:tcW w:w="1200" w:type="dxa"/>
            <w:shd w:val="clear" w:color="auto" w:fill="D9D9D9"/>
          </w:tcPr>
          <w:p w14:paraId="08FF91E5" w14:textId="77777777" w:rsidR="00BF7DCD" w:rsidRDefault="0021454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1710" w:type="dxa"/>
            <w:shd w:val="clear" w:color="auto" w:fill="D9D9D9"/>
          </w:tcPr>
          <w:p w14:paraId="4F8CC440" w14:textId="77777777" w:rsidR="00BF7DCD" w:rsidRDefault="0021454A">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i/>
                <w:color w:val="000000"/>
                <w:sz w:val="22"/>
                <w:szCs w:val="22"/>
              </w:rPr>
              <w:t>Wilson</w:t>
            </w:r>
          </w:p>
        </w:tc>
        <w:tc>
          <w:tcPr>
            <w:tcW w:w="7335" w:type="dxa"/>
            <w:shd w:val="clear" w:color="auto" w:fill="D9D9D9"/>
          </w:tcPr>
          <w:p w14:paraId="66519EB8"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Reminders</w:t>
            </w:r>
          </w:p>
        </w:tc>
      </w:tr>
      <w:tr w:rsidR="00BF7DCD" w14:paraId="0EDF5820" w14:textId="77777777">
        <w:tc>
          <w:tcPr>
            <w:tcW w:w="1200" w:type="dxa"/>
            <w:shd w:val="clear" w:color="auto" w:fill="auto"/>
          </w:tcPr>
          <w:p w14:paraId="7498FE39"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1710" w:type="dxa"/>
            <w:shd w:val="clear" w:color="auto" w:fill="auto"/>
          </w:tcPr>
          <w:p w14:paraId="2C5DCBD1"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335" w:type="dxa"/>
            <w:shd w:val="clear" w:color="auto" w:fill="auto"/>
          </w:tcPr>
          <w:p w14:paraId="2560D530" w14:textId="77777777" w:rsidR="00BF7DCD" w:rsidRDefault="0021454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BF7DCD" w14:paraId="06A9F768" w14:textId="77777777">
        <w:tc>
          <w:tcPr>
            <w:tcW w:w="1200" w:type="dxa"/>
            <w:shd w:val="clear" w:color="auto" w:fill="auto"/>
          </w:tcPr>
          <w:p w14:paraId="29447441"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1710" w:type="dxa"/>
            <w:shd w:val="clear" w:color="auto" w:fill="auto"/>
          </w:tcPr>
          <w:p w14:paraId="422CB708"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335" w:type="dxa"/>
            <w:shd w:val="clear" w:color="auto" w:fill="auto"/>
          </w:tcPr>
          <w:p w14:paraId="48768A71" w14:textId="77777777" w:rsidR="00BF7DCD" w:rsidRDefault="0021454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BF7DCD" w14:paraId="6FFB4D75" w14:textId="77777777">
        <w:tc>
          <w:tcPr>
            <w:tcW w:w="1200" w:type="dxa"/>
            <w:shd w:val="clear" w:color="auto" w:fill="auto"/>
          </w:tcPr>
          <w:p w14:paraId="418508E7"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1710" w:type="dxa"/>
            <w:shd w:val="clear" w:color="auto" w:fill="auto"/>
          </w:tcPr>
          <w:p w14:paraId="27B361A2"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335" w:type="dxa"/>
            <w:shd w:val="clear" w:color="auto" w:fill="auto"/>
          </w:tcPr>
          <w:p w14:paraId="27B543EB" w14:textId="77777777" w:rsidR="00BF7DCD" w:rsidRDefault="0021454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 Gina will interrupt if the captioner is having a difficult time hearing what is being said.</w:t>
            </w:r>
          </w:p>
        </w:tc>
      </w:tr>
      <w:tr w:rsidR="00BF7DCD" w14:paraId="153C2FF2" w14:textId="77777777">
        <w:tc>
          <w:tcPr>
            <w:tcW w:w="1200" w:type="dxa"/>
            <w:shd w:val="clear" w:color="auto" w:fill="D9D9D9"/>
          </w:tcPr>
          <w:p w14:paraId="16D77F76"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1710" w:type="dxa"/>
            <w:shd w:val="clear" w:color="auto" w:fill="D9D9D9"/>
          </w:tcPr>
          <w:p w14:paraId="64419261"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color w:val="000000"/>
                <w:sz w:val="22"/>
                <w:szCs w:val="22"/>
              </w:rPr>
              <w:t>Wilson</w:t>
            </w:r>
          </w:p>
        </w:tc>
        <w:tc>
          <w:tcPr>
            <w:tcW w:w="7335" w:type="dxa"/>
            <w:shd w:val="clear" w:color="auto" w:fill="D9D9D9"/>
          </w:tcPr>
          <w:p w14:paraId="42997C23"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BF7DCD" w14:paraId="69885333" w14:textId="77777777">
        <w:tc>
          <w:tcPr>
            <w:tcW w:w="1200" w:type="dxa"/>
          </w:tcPr>
          <w:p w14:paraId="4108199A"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1710" w:type="dxa"/>
          </w:tcPr>
          <w:p w14:paraId="6ECAF5BF" w14:textId="77777777" w:rsidR="00BF7DCD" w:rsidRDefault="00BF7DCD">
            <w:pPr>
              <w:pBdr>
                <w:top w:val="nil"/>
                <w:left w:val="nil"/>
                <w:bottom w:val="nil"/>
                <w:right w:val="nil"/>
                <w:between w:val="nil"/>
              </w:pBdr>
              <w:rPr>
                <w:rFonts w:ascii="Montserrat" w:eastAsia="Montserrat" w:hAnsi="Montserrat" w:cs="Montserrat"/>
                <w:color w:val="000000"/>
                <w:sz w:val="22"/>
                <w:szCs w:val="22"/>
                <w:u w:val="single"/>
              </w:rPr>
            </w:pPr>
          </w:p>
        </w:tc>
        <w:tc>
          <w:tcPr>
            <w:tcW w:w="7335" w:type="dxa"/>
          </w:tcPr>
          <w:p w14:paraId="7B428131" w14:textId="77777777" w:rsidR="00BF7DCD" w:rsidRDefault="0021454A">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Comments from Commission Chair</w:t>
            </w:r>
          </w:p>
          <w:p w14:paraId="416328B7"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Hess welcomed a new Commission member, Tom Keller, who was appointed by the State Board of Education at its June 13th meeting. He will replace Dr. Fern Desjardins who resigned at the end of her term on 6/30/22.</w:t>
            </w:r>
          </w:p>
          <w:p w14:paraId="141DCE53"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Chair Hess shared that Executive Direct</w:t>
            </w:r>
            <w:r>
              <w:rPr>
                <w:rFonts w:ascii="Montserrat" w:eastAsia="Montserrat" w:hAnsi="Montserrat" w:cs="Montserrat"/>
                <w:sz w:val="22"/>
                <w:szCs w:val="22"/>
              </w:rPr>
              <w:t>or, Jeremy Jones, is leaving to become the Executive Director of EAGLE Prep Schools in Phoenix, AZ. His last day as the Commission’s Executive Director will be on July 22, 2022.</w:t>
            </w:r>
          </w:p>
          <w:p w14:paraId="5680F176" w14:textId="77777777" w:rsidR="00BF7DCD" w:rsidRDefault="00BF7DCD">
            <w:pPr>
              <w:pBdr>
                <w:top w:val="nil"/>
                <w:left w:val="nil"/>
                <w:bottom w:val="nil"/>
                <w:right w:val="nil"/>
                <w:between w:val="nil"/>
              </w:pBdr>
              <w:rPr>
                <w:rFonts w:ascii="Montserrat" w:eastAsia="Montserrat" w:hAnsi="Montserrat" w:cs="Montserrat"/>
                <w:sz w:val="22"/>
                <w:szCs w:val="22"/>
              </w:rPr>
            </w:pPr>
          </w:p>
          <w:p w14:paraId="2BBC1542"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Shelley Reed and Nichi Farnham shared farewell comments to Jeremy.</w:t>
            </w:r>
          </w:p>
        </w:tc>
      </w:tr>
      <w:tr w:rsidR="00BF7DCD" w14:paraId="68D972B8" w14:textId="77777777">
        <w:tc>
          <w:tcPr>
            <w:tcW w:w="1200" w:type="dxa"/>
          </w:tcPr>
          <w:p w14:paraId="2DECBDA5"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3b</w:t>
            </w:r>
          </w:p>
        </w:tc>
        <w:tc>
          <w:tcPr>
            <w:tcW w:w="1710" w:type="dxa"/>
          </w:tcPr>
          <w:p w14:paraId="6E342EEB" w14:textId="77777777" w:rsidR="00BF7DCD" w:rsidRDefault="00BF7DCD">
            <w:pPr>
              <w:pBdr>
                <w:top w:val="nil"/>
                <w:left w:val="nil"/>
                <w:bottom w:val="nil"/>
                <w:right w:val="nil"/>
                <w:between w:val="nil"/>
              </w:pBdr>
              <w:rPr>
                <w:rFonts w:ascii="Montserrat" w:eastAsia="Montserrat" w:hAnsi="Montserrat" w:cs="Montserrat"/>
                <w:color w:val="000000"/>
                <w:sz w:val="22"/>
                <w:szCs w:val="22"/>
                <w:u w:val="single"/>
              </w:rPr>
            </w:pPr>
          </w:p>
        </w:tc>
        <w:tc>
          <w:tcPr>
            <w:tcW w:w="7335" w:type="dxa"/>
          </w:tcPr>
          <w:p w14:paraId="62F8CE40"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7E0D6834" w14:textId="77777777" w:rsidR="00BF7DCD" w:rsidRDefault="0021454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Shelley Reed - Ad-Hoc Nomination Committee member - reported on the work done by the Committee. </w:t>
            </w:r>
          </w:p>
          <w:p w14:paraId="636395DD" w14:textId="77777777" w:rsidR="00BF7DCD" w:rsidRDefault="0021454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Shelley Reed - Chair, School Performance Committee - reported on the work being done by the Committee.</w:t>
            </w:r>
          </w:p>
          <w:p w14:paraId="7E792C9A" w14:textId="77777777" w:rsidR="00BF7DCD" w:rsidRDefault="0021454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Farnham - Chair, Finance Committee - reported on t</w:t>
            </w:r>
            <w:r>
              <w:rPr>
                <w:rFonts w:ascii="Montserrat" w:eastAsia="Montserrat" w:hAnsi="Montserrat" w:cs="Montserrat"/>
                <w:sz w:val="22"/>
                <w:szCs w:val="22"/>
              </w:rPr>
              <w:t>he work being done by the Committee.</w:t>
            </w:r>
          </w:p>
          <w:p w14:paraId="09B110AD" w14:textId="77777777" w:rsidR="00BF7DCD" w:rsidRDefault="0021454A">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Wilson Hess - Chair, Executive Committee - reported on the work being done by the Commission.</w:t>
            </w:r>
          </w:p>
        </w:tc>
      </w:tr>
      <w:tr w:rsidR="00BF7DCD" w14:paraId="436E6D23" w14:textId="77777777">
        <w:tc>
          <w:tcPr>
            <w:tcW w:w="1200" w:type="dxa"/>
          </w:tcPr>
          <w:p w14:paraId="7912EDAF"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3c</w:t>
            </w:r>
          </w:p>
        </w:tc>
        <w:tc>
          <w:tcPr>
            <w:tcW w:w="1710" w:type="dxa"/>
          </w:tcPr>
          <w:p w14:paraId="6635418B" w14:textId="77777777" w:rsidR="00BF7DCD" w:rsidRDefault="00BF7DCD">
            <w:pPr>
              <w:pBdr>
                <w:top w:val="nil"/>
                <w:left w:val="nil"/>
                <w:bottom w:val="nil"/>
                <w:right w:val="nil"/>
                <w:between w:val="nil"/>
              </w:pBdr>
              <w:rPr>
                <w:rFonts w:ascii="Montserrat" w:eastAsia="Montserrat" w:hAnsi="Montserrat" w:cs="Montserrat"/>
                <w:color w:val="000000"/>
                <w:sz w:val="22"/>
                <w:szCs w:val="22"/>
                <w:u w:val="single"/>
              </w:rPr>
            </w:pPr>
          </w:p>
        </w:tc>
        <w:tc>
          <w:tcPr>
            <w:tcW w:w="7335" w:type="dxa"/>
          </w:tcPr>
          <w:p w14:paraId="24204BC9" w14:textId="77777777" w:rsidR="00BF7DCD" w:rsidRDefault="0021454A">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Additions or Adjustments to the Agenda</w:t>
            </w:r>
          </w:p>
          <w:p w14:paraId="06083324" w14:textId="77777777" w:rsidR="00BF7DCD" w:rsidRDefault="00BF7DCD">
            <w:pPr>
              <w:pBdr>
                <w:top w:val="nil"/>
                <w:left w:val="nil"/>
                <w:bottom w:val="nil"/>
                <w:right w:val="nil"/>
                <w:between w:val="nil"/>
              </w:pBdr>
              <w:rPr>
                <w:rFonts w:ascii="Montserrat" w:eastAsia="Montserrat" w:hAnsi="Montserrat" w:cs="Montserrat"/>
                <w:b/>
                <w:sz w:val="22"/>
                <w:szCs w:val="22"/>
                <w:u w:val="single"/>
              </w:rPr>
            </w:pPr>
          </w:p>
          <w:p w14:paraId="039EACBF"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Motion to table Item #11a until the next meeting. </w:t>
            </w:r>
          </w:p>
          <w:p w14:paraId="7955C57E" w14:textId="77777777" w:rsidR="00BF7DCD" w:rsidRDefault="00BF7DCD">
            <w:pPr>
              <w:pBdr>
                <w:top w:val="nil"/>
                <w:left w:val="nil"/>
                <w:bottom w:val="nil"/>
                <w:right w:val="nil"/>
                <w:between w:val="nil"/>
              </w:pBdr>
              <w:rPr>
                <w:rFonts w:ascii="Montserrat" w:eastAsia="Montserrat" w:hAnsi="Montserrat" w:cs="Montserrat"/>
                <w:sz w:val="22"/>
                <w:szCs w:val="22"/>
              </w:rPr>
            </w:pPr>
          </w:p>
          <w:p w14:paraId="6A86761F" w14:textId="77777777" w:rsidR="00BF7DCD" w:rsidRDefault="0021454A">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rPr>
              <w:t xml:space="preserve">Moved by Nichi Farnham; seconded by Shelley Reed and voted unanimously by those present </w:t>
            </w:r>
            <w:r>
              <w:rPr>
                <w:rFonts w:ascii="Montserrat" w:eastAsia="Montserrat" w:hAnsi="Montserrat" w:cs="Montserrat"/>
                <w:sz w:val="22"/>
                <w:szCs w:val="22"/>
              </w:rPr>
              <w:t>to table Item #11a until the next meeting.</w:t>
            </w:r>
          </w:p>
        </w:tc>
      </w:tr>
      <w:tr w:rsidR="00BF7DCD" w14:paraId="3F9AAFC3" w14:textId="77777777">
        <w:tc>
          <w:tcPr>
            <w:tcW w:w="1200" w:type="dxa"/>
            <w:shd w:val="clear" w:color="auto" w:fill="D9D9D9"/>
          </w:tcPr>
          <w:p w14:paraId="7E5DA470"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1710" w:type="dxa"/>
            <w:shd w:val="clear" w:color="auto" w:fill="D9D9D9"/>
          </w:tcPr>
          <w:p w14:paraId="697A5CE3"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Wilson</w:t>
            </w:r>
          </w:p>
        </w:tc>
        <w:tc>
          <w:tcPr>
            <w:tcW w:w="7335" w:type="dxa"/>
            <w:shd w:val="clear" w:color="auto" w:fill="D9D9D9"/>
          </w:tcPr>
          <w:p w14:paraId="164A6894"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BF7DCD" w14:paraId="13D43D3C" w14:textId="77777777">
        <w:tc>
          <w:tcPr>
            <w:tcW w:w="1200" w:type="dxa"/>
            <w:shd w:val="clear" w:color="auto" w:fill="FFFFFF"/>
          </w:tcPr>
          <w:p w14:paraId="2C5595F2"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1710" w:type="dxa"/>
            <w:shd w:val="clear" w:color="auto" w:fill="FFFFFF"/>
          </w:tcPr>
          <w:p w14:paraId="6A66310A" w14:textId="77777777" w:rsidR="00BF7DCD" w:rsidRDefault="00BF7DCD">
            <w:pPr>
              <w:pBdr>
                <w:top w:val="nil"/>
                <w:left w:val="nil"/>
                <w:bottom w:val="nil"/>
                <w:right w:val="nil"/>
                <w:between w:val="nil"/>
              </w:pBdr>
              <w:rPr>
                <w:rFonts w:ascii="Montserrat" w:eastAsia="Montserrat" w:hAnsi="Montserrat" w:cs="Montserrat"/>
                <w:color w:val="000000"/>
                <w:sz w:val="22"/>
                <w:szCs w:val="22"/>
                <w:u w:val="single"/>
              </w:rPr>
            </w:pPr>
          </w:p>
        </w:tc>
        <w:tc>
          <w:tcPr>
            <w:tcW w:w="7335" w:type="dxa"/>
            <w:shd w:val="clear" w:color="auto" w:fill="FFFFFF"/>
          </w:tcPr>
          <w:p w14:paraId="6D743B73"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Minutes from the June 23, 2022 Business Meeting</w:t>
            </w:r>
          </w:p>
          <w:p w14:paraId="1F199D6C" w14:textId="77777777" w:rsidR="00BF7DCD" w:rsidRDefault="00BF7DCD">
            <w:pPr>
              <w:pBdr>
                <w:top w:val="nil"/>
                <w:left w:val="nil"/>
                <w:bottom w:val="nil"/>
                <w:right w:val="nil"/>
                <w:between w:val="nil"/>
              </w:pBdr>
              <w:rPr>
                <w:rFonts w:ascii="Montserrat" w:eastAsia="Montserrat" w:hAnsi="Montserrat" w:cs="Montserrat"/>
                <w:sz w:val="22"/>
                <w:szCs w:val="22"/>
              </w:rPr>
            </w:pPr>
          </w:p>
          <w:p w14:paraId="34B8E86A"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minutes was distributed for review and consideration.</w:t>
            </w:r>
          </w:p>
          <w:p w14:paraId="34B8FC7B" w14:textId="77777777" w:rsidR="00BF7DCD" w:rsidRDefault="00BF7DCD">
            <w:pPr>
              <w:pBdr>
                <w:top w:val="nil"/>
                <w:left w:val="nil"/>
                <w:bottom w:val="nil"/>
                <w:right w:val="nil"/>
                <w:between w:val="nil"/>
              </w:pBdr>
              <w:rPr>
                <w:rFonts w:ascii="Montserrat" w:eastAsia="Montserrat" w:hAnsi="Montserrat" w:cs="Montserrat"/>
                <w:sz w:val="22"/>
                <w:szCs w:val="22"/>
              </w:rPr>
            </w:pPr>
          </w:p>
          <w:p w14:paraId="37BAC995" w14:textId="77777777" w:rsidR="00BF7DCD" w:rsidRDefault="0021454A">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Moved by Shelley Reed; seconded by Jim Rier and voted as follows by those present – Nichi Farnham (yes); Wilson Hess (yes); Tom Keller (abstain); Tori Kornfield (yes); Shelley Reed (yes); and Jim Rier (yes).</w:t>
            </w:r>
          </w:p>
        </w:tc>
      </w:tr>
      <w:tr w:rsidR="00BF7DCD" w14:paraId="5826F4CB" w14:textId="77777777">
        <w:tc>
          <w:tcPr>
            <w:tcW w:w="1200" w:type="dxa"/>
            <w:shd w:val="clear" w:color="auto" w:fill="D9D9D9"/>
          </w:tcPr>
          <w:p w14:paraId="503DF40C" w14:textId="77777777" w:rsidR="00BF7DCD" w:rsidRDefault="0021454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1710" w:type="dxa"/>
            <w:shd w:val="clear" w:color="auto" w:fill="D9D9D9"/>
          </w:tcPr>
          <w:p w14:paraId="73C8549C"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Wilson</w:t>
            </w:r>
          </w:p>
        </w:tc>
        <w:tc>
          <w:tcPr>
            <w:tcW w:w="7335" w:type="dxa"/>
            <w:shd w:val="clear" w:color="auto" w:fill="D9D9D9"/>
          </w:tcPr>
          <w:p w14:paraId="6762E639"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BF7DCD" w14:paraId="6A02EB03" w14:textId="77777777">
        <w:tc>
          <w:tcPr>
            <w:tcW w:w="1200" w:type="dxa"/>
            <w:shd w:val="clear" w:color="auto" w:fill="FFFFFF"/>
          </w:tcPr>
          <w:p w14:paraId="6989F2A6" w14:textId="77777777" w:rsidR="00BF7DCD" w:rsidRDefault="00BF7DCD">
            <w:pPr>
              <w:pBdr>
                <w:top w:val="nil"/>
                <w:left w:val="nil"/>
                <w:bottom w:val="nil"/>
                <w:right w:val="nil"/>
                <w:between w:val="nil"/>
              </w:pBdr>
              <w:jc w:val="center"/>
              <w:rPr>
                <w:rFonts w:ascii="Montserrat" w:eastAsia="Montserrat" w:hAnsi="Montserrat" w:cs="Montserrat"/>
                <w:b/>
                <w:sz w:val="22"/>
                <w:szCs w:val="22"/>
              </w:rPr>
            </w:pPr>
          </w:p>
        </w:tc>
        <w:tc>
          <w:tcPr>
            <w:tcW w:w="1710" w:type="dxa"/>
            <w:shd w:val="clear" w:color="auto" w:fill="FFFFFF"/>
          </w:tcPr>
          <w:p w14:paraId="6C2EC183" w14:textId="77777777" w:rsidR="00BF7DCD" w:rsidRDefault="00BF7DCD">
            <w:pPr>
              <w:pBdr>
                <w:top w:val="nil"/>
                <w:left w:val="nil"/>
                <w:bottom w:val="nil"/>
                <w:right w:val="nil"/>
                <w:between w:val="nil"/>
              </w:pBdr>
              <w:jc w:val="center"/>
              <w:rPr>
                <w:rFonts w:ascii="Montserrat" w:eastAsia="Montserrat" w:hAnsi="Montserrat" w:cs="Montserrat"/>
                <w:i/>
                <w:sz w:val="22"/>
                <w:szCs w:val="22"/>
              </w:rPr>
            </w:pPr>
          </w:p>
        </w:tc>
        <w:tc>
          <w:tcPr>
            <w:tcW w:w="7335" w:type="dxa"/>
            <w:shd w:val="clear" w:color="auto" w:fill="FFFFFF"/>
          </w:tcPr>
          <w:p w14:paraId="58C2BE6B"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Jana Lapoint, former Maine Charter School Commission member and current governing board member at Baxter Academy for Technology and Science and Maine Connections Academy, shared best wishes to Jeremy on his departure.</w:t>
            </w:r>
          </w:p>
          <w:p w14:paraId="420FE437" w14:textId="77777777" w:rsidR="00BF7DCD" w:rsidRDefault="00BF7DCD">
            <w:pPr>
              <w:pBdr>
                <w:top w:val="nil"/>
                <w:left w:val="nil"/>
                <w:bottom w:val="nil"/>
                <w:right w:val="nil"/>
                <w:between w:val="nil"/>
              </w:pBdr>
              <w:rPr>
                <w:rFonts w:ascii="Montserrat" w:eastAsia="Montserrat" w:hAnsi="Montserrat" w:cs="Montserrat"/>
                <w:sz w:val="22"/>
                <w:szCs w:val="22"/>
              </w:rPr>
            </w:pPr>
          </w:p>
          <w:p w14:paraId="76B2E78C"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Dick Durost, Vice Chair of the Maine </w:t>
            </w:r>
            <w:r>
              <w:rPr>
                <w:rFonts w:ascii="Montserrat" w:eastAsia="Montserrat" w:hAnsi="Montserrat" w:cs="Montserrat"/>
                <w:sz w:val="22"/>
                <w:szCs w:val="22"/>
              </w:rPr>
              <w:t>Arts Academy’s governing board, expressed concerns about reporting requirements and encouraged Commission staff to work with MDOE personnel to determine if the requirements can be streamlined stating that “it feels like we are beholden to two masters”.</w:t>
            </w:r>
          </w:p>
          <w:p w14:paraId="4869D055" w14:textId="77777777" w:rsidR="00BF7DCD" w:rsidRDefault="00BF7DCD">
            <w:pPr>
              <w:pBdr>
                <w:top w:val="nil"/>
                <w:left w:val="nil"/>
                <w:bottom w:val="nil"/>
                <w:right w:val="nil"/>
                <w:between w:val="nil"/>
              </w:pBdr>
              <w:rPr>
                <w:rFonts w:ascii="Montserrat" w:eastAsia="Montserrat" w:hAnsi="Montserrat" w:cs="Montserrat"/>
                <w:sz w:val="22"/>
                <w:szCs w:val="22"/>
              </w:rPr>
            </w:pPr>
          </w:p>
          <w:p w14:paraId="1E6A2B11"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Matt Newberg, Head of School at Maine Academy of Natural Sciences, shared his appreciation for Jeremy and how he </w:t>
            </w:r>
            <w:r>
              <w:rPr>
                <w:rFonts w:ascii="Montserrat" w:eastAsia="Montserrat" w:hAnsi="Montserrat" w:cs="Montserrat"/>
                <w:sz w:val="22"/>
                <w:szCs w:val="22"/>
              </w:rPr>
              <w:lastRenderedPageBreak/>
              <w:t>challenged the school while also being supportive and wishes him good luck in his next endeavor. He also shared his appreciation of the work do</w:t>
            </w:r>
            <w:r>
              <w:rPr>
                <w:rFonts w:ascii="Montserrat" w:eastAsia="Montserrat" w:hAnsi="Montserrat" w:cs="Montserrat"/>
                <w:sz w:val="22"/>
                <w:szCs w:val="22"/>
              </w:rPr>
              <w:t xml:space="preserve">ne with the Commission over the past year and encouraged the Commission to approve the 5-year charter contract being presented for approval later in the meeting. </w:t>
            </w:r>
          </w:p>
        </w:tc>
      </w:tr>
      <w:tr w:rsidR="00BF7DCD" w14:paraId="6A4C15EB" w14:textId="77777777">
        <w:tc>
          <w:tcPr>
            <w:tcW w:w="1200" w:type="dxa"/>
            <w:shd w:val="clear" w:color="auto" w:fill="D9D9D9"/>
          </w:tcPr>
          <w:p w14:paraId="0CFEC901" w14:textId="77777777" w:rsidR="00BF7DCD" w:rsidRDefault="0021454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6</w:t>
            </w:r>
          </w:p>
        </w:tc>
        <w:tc>
          <w:tcPr>
            <w:tcW w:w="1710" w:type="dxa"/>
            <w:shd w:val="clear" w:color="auto" w:fill="D9D9D9"/>
          </w:tcPr>
          <w:p w14:paraId="2571E8F5"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Jeremy</w:t>
            </w:r>
          </w:p>
        </w:tc>
        <w:tc>
          <w:tcPr>
            <w:tcW w:w="7335" w:type="dxa"/>
            <w:shd w:val="clear" w:color="auto" w:fill="D9D9D9"/>
          </w:tcPr>
          <w:p w14:paraId="1E02BE52"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BF7DCD" w14:paraId="5AA4D02B" w14:textId="77777777">
        <w:tc>
          <w:tcPr>
            <w:tcW w:w="1200" w:type="dxa"/>
            <w:shd w:val="clear" w:color="auto" w:fill="FFFFFF"/>
          </w:tcPr>
          <w:p w14:paraId="03F1D92D" w14:textId="77777777" w:rsidR="00BF7DCD" w:rsidRDefault="00BF7DCD">
            <w:pPr>
              <w:pBdr>
                <w:top w:val="nil"/>
                <w:left w:val="nil"/>
                <w:bottom w:val="nil"/>
                <w:right w:val="nil"/>
                <w:between w:val="nil"/>
              </w:pBdr>
              <w:jc w:val="center"/>
              <w:rPr>
                <w:rFonts w:ascii="Montserrat" w:eastAsia="Montserrat" w:hAnsi="Montserrat" w:cs="Montserrat"/>
                <w:b/>
                <w:sz w:val="22"/>
                <w:szCs w:val="22"/>
              </w:rPr>
            </w:pPr>
          </w:p>
        </w:tc>
        <w:tc>
          <w:tcPr>
            <w:tcW w:w="1710" w:type="dxa"/>
            <w:shd w:val="clear" w:color="auto" w:fill="FFFFFF"/>
          </w:tcPr>
          <w:p w14:paraId="70255009" w14:textId="77777777" w:rsidR="00BF7DCD" w:rsidRDefault="00BF7DCD">
            <w:pPr>
              <w:pBdr>
                <w:top w:val="nil"/>
                <w:left w:val="nil"/>
                <w:bottom w:val="nil"/>
                <w:right w:val="nil"/>
                <w:between w:val="nil"/>
              </w:pBdr>
              <w:jc w:val="center"/>
              <w:rPr>
                <w:rFonts w:ascii="Montserrat" w:eastAsia="Montserrat" w:hAnsi="Montserrat" w:cs="Montserrat"/>
                <w:i/>
                <w:color w:val="000000"/>
                <w:sz w:val="22"/>
                <w:szCs w:val="22"/>
              </w:rPr>
            </w:pPr>
          </w:p>
        </w:tc>
        <w:tc>
          <w:tcPr>
            <w:tcW w:w="7335" w:type="dxa"/>
            <w:shd w:val="clear" w:color="auto" w:fill="FFFFFF"/>
          </w:tcPr>
          <w:p w14:paraId="627C6E6A" w14:textId="77777777" w:rsidR="00BF7DCD" w:rsidRDefault="0021454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BF7DCD" w14:paraId="023D6D18" w14:textId="77777777">
        <w:tc>
          <w:tcPr>
            <w:tcW w:w="1200" w:type="dxa"/>
            <w:shd w:val="clear" w:color="auto" w:fill="D9D9D9"/>
          </w:tcPr>
          <w:p w14:paraId="7FD2DE87" w14:textId="77777777" w:rsidR="00BF7DCD" w:rsidRDefault="0021454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1710" w:type="dxa"/>
            <w:shd w:val="clear" w:color="auto" w:fill="D9D9D9"/>
          </w:tcPr>
          <w:p w14:paraId="57AFEA3C"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Wilson</w:t>
            </w:r>
          </w:p>
        </w:tc>
        <w:tc>
          <w:tcPr>
            <w:tcW w:w="7335" w:type="dxa"/>
            <w:shd w:val="clear" w:color="auto" w:fill="D9D9D9"/>
          </w:tcPr>
          <w:p w14:paraId="12B9F01E" w14:textId="77777777" w:rsidR="00BF7DCD" w:rsidRDefault="0021454A">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BF7DCD" w14:paraId="5A50A91F" w14:textId="77777777">
        <w:tc>
          <w:tcPr>
            <w:tcW w:w="1200" w:type="dxa"/>
            <w:shd w:val="clear" w:color="auto" w:fill="FFFFFF"/>
          </w:tcPr>
          <w:p w14:paraId="098EDC0F" w14:textId="77777777" w:rsidR="00BF7DCD" w:rsidRDefault="00BF7DCD">
            <w:pPr>
              <w:pBdr>
                <w:top w:val="nil"/>
                <w:left w:val="nil"/>
                <w:bottom w:val="nil"/>
                <w:right w:val="nil"/>
                <w:between w:val="nil"/>
              </w:pBdr>
              <w:jc w:val="center"/>
              <w:rPr>
                <w:rFonts w:ascii="Montserrat" w:eastAsia="Montserrat" w:hAnsi="Montserrat" w:cs="Montserrat"/>
                <w:b/>
                <w:sz w:val="22"/>
                <w:szCs w:val="22"/>
              </w:rPr>
            </w:pPr>
          </w:p>
        </w:tc>
        <w:tc>
          <w:tcPr>
            <w:tcW w:w="1710" w:type="dxa"/>
            <w:shd w:val="clear" w:color="auto" w:fill="FFFFFF"/>
          </w:tcPr>
          <w:p w14:paraId="489CD09E" w14:textId="77777777" w:rsidR="00BF7DCD" w:rsidRDefault="00BF7DCD">
            <w:pPr>
              <w:pBdr>
                <w:top w:val="nil"/>
                <w:left w:val="nil"/>
                <w:bottom w:val="nil"/>
                <w:right w:val="nil"/>
                <w:between w:val="nil"/>
              </w:pBdr>
              <w:jc w:val="center"/>
              <w:rPr>
                <w:rFonts w:ascii="Montserrat" w:eastAsia="Montserrat" w:hAnsi="Montserrat" w:cs="Montserrat"/>
                <w:i/>
                <w:sz w:val="22"/>
                <w:szCs w:val="22"/>
              </w:rPr>
            </w:pPr>
          </w:p>
        </w:tc>
        <w:tc>
          <w:tcPr>
            <w:tcW w:w="7335" w:type="dxa"/>
          </w:tcPr>
          <w:p w14:paraId="42FC0B77" w14:textId="77777777" w:rsidR="00BF7DCD" w:rsidRDefault="0021454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BF7DCD" w14:paraId="1804230B" w14:textId="77777777">
        <w:tc>
          <w:tcPr>
            <w:tcW w:w="1200" w:type="dxa"/>
            <w:shd w:val="clear" w:color="auto" w:fill="D9D9D9"/>
          </w:tcPr>
          <w:p w14:paraId="637502BF"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8</w:t>
            </w:r>
          </w:p>
        </w:tc>
        <w:tc>
          <w:tcPr>
            <w:tcW w:w="1710" w:type="dxa"/>
            <w:shd w:val="clear" w:color="auto" w:fill="D9D9D9"/>
          </w:tcPr>
          <w:p w14:paraId="1AF7363A" w14:textId="77777777" w:rsidR="00BF7DCD" w:rsidRDefault="00BF7DCD">
            <w:pPr>
              <w:pBdr>
                <w:top w:val="nil"/>
                <w:left w:val="nil"/>
                <w:bottom w:val="nil"/>
                <w:right w:val="nil"/>
                <w:between w:val="nil"/>
              </w:pBdr>
              <w:rPr>
                <w:rFonts w:ascii="Montserrat" w:eastAsia="Montserrat" w:hAnsi="Montserrat" w:cs="Montserrat"/>
                <w:color w:val="000000"/>
                <w:sz w:val="22"/>
                <w:szCs w:val="22"/>
                <w:u w:val="single"/>
              </w:rPr>
            </w:pPr>
          </w:p>
        </w:tc>
        <w:tc>
          <w:tcPr>
            <w:tcW w:w="7335" w:type="dxa"/>
            <w:shd w:val="clear" w:color="auto" w:fill="D9D9D9"/>
          </w:tcPr>
          <w:p w14:paraId="18E80492"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w:t>
            </w:r>
          </w:p>
        </w:tc>
      </w:tr>
      <w:tr w:rsidR="00BF7DCD" w14:paraId="1DB52405" w14:textId="77777777">
        <w:tc>
          <w:tcPr>
            <w:tcW w:w="1200" w:type="dxa"/>
          </w:tcPr>
          <w:p w14:paraId="71C113D7"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1710" w:type="dxa"/>
          </w:tcPr>
          <w:p w14:paraId="17231DD0" w14:textId="77777777" w:rsidR="00BF7DCD" w:rsidRDefault="0021454A">
            <w:pPr>
              <w:pBdr>
                <w:top w:val="nil"/>
                <w:left w:val="nil"/>
                <w:bottom w:val="nil"/>
                <w:right w:val="nil"/>
                <w:between w:val="nil"/>
              </w:pBdr>
              <w:jc w:val="center"/>
              <w:rPr>
                <w:rFonts w:ascii="Montserrat" w:eastAsia="Montserrat" w:hAnsi="Montserrat" w:cs="Montserrat"/>
                <w:i/>
                <w:sz w:val="22"/>
                <w:szCs w:val="22"/>
              </w:rPr>
            </w:pPr>
            <w:r>
              <w:rPr>
                <w:rFonts w:ascii="Montserrat" w:eastAsia="Montserrat" w:hAnsi="Montserrat" w:cs="Montserrat"/>
                <w:i/>
                <w:sz w:val="22"/>
                <w:szCs w:val="22"/>
              </w:rPr>
              <w:t>Shelley, Ad Hoc Nomination Committee</w:t>
            </w:r>
          </w:p>
        </w:tc>
        <w:tc>
          <w:tcPr>
            <w:tcW w:w="7335" w:type="dxa"/>
          </w:tcPr>
          <w:p w14:paraId="393B6E09"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and Approve the Nomination of Wilson Hess as Chair of the Maine Charter School Commission for a Period of One (1) Year </w:t>
            </w:r>
          </w:p>
          <w:p w14:paraId="37F90EF6" w14:textId="77777777" w:rsidR="00BF7DCD" w:rsidRDefault="00BF7DCD">
            <w:pPr>
              <w:pBdr>
                <w:top w:val="nil"/>
                <w:left w:val="nil"/>
                <w:bottom w:val="nil"/>
                <w:right w:val="nil"/>
                <w:between w:val="nil"/>
              </w:pBdr>
              <w:rPr>
                <w:rFonts w:ascii="Montserrat" w:eastAsia="Montserrat" w:hAnsi="Montserrat" w:cs="Montserrat"/>
                <w:sz w:val="22"/>
                <w:szCs w:val="22"/>
              </w:rPr>
            </w:pPr>
          </w:p>
          <w:p w14:paraId="68BFB5FA" w14:textId="77777777" w:rsidR="00BF7DCD" w:rsidRDefault="0021454A">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Moved by Shelley Reed; seconded by Nichi Farnham and voted as follows to</w:t>
            </w:r>
            <w:r>
              <w:rPr>
                <w:rFonts w:ascii="Montserrat" w:eastAsia="Montserrat" w:hAnsi="Montserrat" w:cs="Montserrat"/>
                <w:sz w:val="22"/>
                <w:szCs w:val="22"/>
              </w:rPr>
              <w:t xml:space="preserve"> appoint Wilson Hess as Chair of the Maine Charter </w:t>
            </w:r>
            <w:r>
              <w:rPr>
                <w:rFonts w:ascii="Montserrat" w:eastAsia="Montserrat" w:hAnsi="Montserrat" w:cs="Montserrat"/>
                <w:sz w:val="22"/>
                <w:szCs w:val="22"/>
              </w:rPr>
              <w:t>School Commission for a period of one (1) year – Nichi Farnham (yes); Wilson Hess (abstain); Tom Keller (yes); Tori Kornfield (yes); Shelley Reed (yes); and Jim Rier (yes).</w:t>
            </w:r>
          </w:p>
        </w:tc>
      </w:tr>
      <w:tr w:rsidR="00BF7DCD" w14:paraId="54840E98" w14:textId="77777777">
        <w:tc>
          <w:tcPr>
            <w:tcW w:w="1200" w:type="dxa"/>
          </w:tcPr>
          <w:p w14:paraId="49339262"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8b</w:t>
            </w:r>
          </w:p>
        </w:tc>
        <w:tc>
          <w:tcPr>
            <w:tcW w:w="1710" w:type="dxa"/>
          </w:tcPr>
          <w:p w14:paraId="5A8386C7" w14:textId="77777777" w:rsidR="00BF7DCD" w:rsidRDefault="0021454A">
            <w:pPr>
              <w:pBdr>
                <w:top w:val="nil"/>
                <w:left w:val="nil"/>
                <w:bottom w:val="nil"/>
                <w:right w:val="nil"/>
                <w:between w:val="nil"/>
              </w:pBdr>
              <w:jc w:val="center"/>
              <w:rPr>
                <w:rFonts w:ascii="Montserrat" w:eastAsia="Montserrat" w:hAnsi="Montserrat" w:cs="Montserrat"/>
                <w:i/>
                <w:sz w:val="22"/>
                <w:szCs w:val="22"/>
              </w:rPr>
            </w:pPr>
            <w:r>
              <w:rPr>
                <w:rFonts w:ascii="Montserrat" w:eastAsia="Montserrat" w:hAnsi="Montserrat" w:cs="Montserrat"/>
                <w:i/>
                <w:sz w:val="22"/>
                <w:szCs w:val="22"/>
              </w:rPr>
              <w:t>Shelley, Ad Hoc Nomination Committee</w:t>
            </w:r>
          </w:p>
        </w:tc>
        <w:tc>
          <w:tcPr>
            <w:tcW w:w="7335" w:type="dxa"/>
          </w:tcPr>
          <w:p w14:paraId="02D65D95"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and Approve the Nomination of Nichi Farnham as Vice Chair of the Maine Charter School Commission for a Period of One (1) Year</w:t>
            </w:r>
          </w:p>
          <w:p w14:paraId="74D0D612" w14:textId="77777777" w:rsidR="00BF7DCD" w:rsidRDefault="00BF7DCD">
            <w:pPr>
              <w:pBdr>
                <w:top w:val="nil"/>
                <w:left w:val="nil"/>
                <w:bottom w:val="nil"/>
                <w:right w:val="nil"/>
                <w:between w:val="nil"/>
              </w:pBdr>
              <w:rPr>
                <w:rFonts w:ascii="Montserrat" w:eastAsia="Montserrat" w:hAnsi="Montserrat" w:cs="Montserrat"/>
                <w:sz w:val="22"/>
                <w:szCs w:val="22"/>
              </w:rPr>
            </w:pPr>
          </w:p>
          <w:p w14:paraId="0AB1728C" w14:textId="77777777" w:rsidR="00BF7DCD" w:rsidRDefault="0021454A">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 xml:space="preserve">Moved by Shelley Reed; seconded by Jim Rier and voted unanimously by those present </w:t>
            </w:r>
            <w:r>
              <w:rPr>
                <w:rFonts w:ascii="Montserrat" w:eastAsia="Montserrat" w:hAnsi="Montserrat" w:cs="Montserrat"/>
                <w:sz w:val="22"/>
                <w:szCs w:val="22"/>
              </w:rPr>
              <w:t>to appoint Nichi Farnham as Vice C</w:t>
            </w:r>
            <w:r>
              <w:rPr>
                <w:rFonts w:ascii="Montserrat" w:eastAsia="Montserrat" w:hAnsi="Montserrat" w:cs="Montserrat"/>
                <w:sz w:val="22"/>
                <w:szCs w:val="22"/>
              </w:rPr>
              <w:t>hair of the Maine Charter School Commission for a period of one (1) year.</w:t>
            </w:r>
          </w:p>
        </w:tc>
      </w:tr>
      <w:tr w:rsidR="00BF7DCD" w14:paraId="0A5FF0F2" w14:textId="77777777">
        <w:tc>
          <w:tcPr>
            <w:tcW w:w="1200" w:type="dxa"/>
          </w:tcPr>
          <w:p w14:paraId="6930BDB9"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8c</w:t>
            </w:r>
          </w:p>
        </w:tc>
        <w:tc>
          <w:tcPr>
            <w:tcW w:w="1710" w:type="dxa"/>
          </w:tcPr>
          <w:p w14:paraId="0DEB609D"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Nichi, Finance Committee Chair</w:t>
            </w:r>
          </w:p>
        </w:tc>
        <w:tc>
          <w:tcPr>
            <w:tcW w:w="7335" w:type="dxa"/>
          </w:tcPr>
          <w:p w14:paraId="19E62AEC"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Ecology Learning Center’s Request for Funding to Facilitate Board Training</w:t>
            </w:r>
          </w:p>
          <w:p w14:paraId="2E0968F1" w14:textId="77777777" w:rsidR="00BF7DCD" w:rsidRDefault="00BF7DCD">
            <w:pPr>
              <w:pBdr>
                <w:top w:val="nil"/>
                <w:left w:val="nil"/>
                <w:bottom w:val="nil"/>
                <w:right w:val="nil"/>
                <w:between w:val="nil"/>
              </w:pBdr>
              <w:rPr>
                <w:rFonts w:ascii="Montserrat" w:eastAsia="Montserrat" w:hAnsi="Montserrat" w:cs="Montserrat"/>
                <w:sz w:val="22"/>
                <w:szCs w:val="22"/>
              </w:rPr>
            </w:pPr>
          </w:p>
          <w:p w14:paraId="3A0BAAC9"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copy of the request ($2,500) was distributed for review and consideration. </w:t>
            </w:r>
          </w:p>
          <w:p w14:paraId="6CA3B490" w14:textId="77777777" w:rsidR="00BF7DCD" w:rsidRDefault="00BF7DCD">
            <w:pPr>
              <w:pBdr>
                <w:top w:val="nil"/>
                <w:left w:val="nil"/>
                <w:bottom w:val="nil"/>
                <w:right w:val="nil"/>
                <w:between w:val="nil"/>
              </w:pBdr>
              <w:rPr>
                <w:rFonts w:ascii="Montserrat" w:eastAsia="Montserrat" w:hAnsi="Montserrat" w:cs="Montserrat"/>
                <w:sz w:val="22"/>
                <w:szCs w:val="22"/>
              </w:rPr>
            </w:pPr>
          </w:p>
          <w:p w14:paraId="5F52E675"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Moved by Nichi Farnham; seconded by Shelley Reed and voted unanimously by</w:t>
            </w:r>
            <w:r>
              <w:rPr>
                <w:rFonts w:ascii="Montserrat" w:eastAsia="Montserrat" w:hAnsi="Montserrat" w:cs="Montserrat"/>
                <w:b/>
                <w:sz w:val="22"/>
                <w:szCs w:val="22"/>
              </w:rPr>
              <w:t xml:space="preserve"> those present </w:t>
            </w:r>
            <w:r>
              <w:rPr>
                <w:rFonts w:ascii="Montserrat" w:eastAsia="Montserrat" w:hAnsi="Montserrat" w:cs="Montserrat"/>
                <w:sz w:val="22"/>
                <w:szCs w:val="22"/>
              </w:rPr>
              <w:t>to approve Ecology Learning Center’s request for funding in the amount of $2,500 to facilitate board training. These funds will come from the Commission’s current carryover fund balance.</w:t>
            </w:r>
          </w:p>
        </w:tc>
      </w:tr>
      <w:tr w:rsidR="00BF7DCD" w14:paraId="02515387" w14:textId="77777777">
        <w:tc>
          <w:tcPr>
            <w:tcW w:w="1200" w:type="dxa"/>
          </w:tcPr>
          <w:p w14:paraId="1DAB309C"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8d</w:t>
            </w:r>
          </w:p>
        </w:tc>
        <w:tc>
          <w:tcPr>
            <w:tcW w:w="1710" w:type="dxa"/>
          </w:tcPr>
          <w:p w14:paraId="4B748918" w14:textId="77777777" w:rsidR="00BF7DCD" w:rsidRDefault="0021454A">
            <w:pPr>
              <w:pBdr>
                <w:top w:val="nil"/>
                <w:left w:val="nil"/>
                <w:bottom w:val="nil"/>
                <w:right w:val="nil"/>
                <w:between w:val="nil"/>
              </w:pBdr>
              <w:jc w:val="center"/>
              <w:rPr>
                <w:rFonts w:ascii="Montserrat" w:eastAsia="Montserrat" w:hAnsi="Montserrat" w:cs="Montserrat"/>
                <w:i/>
                <w:sz w:val="22"/>
                <w:szCs w:val="22"/>
              </w:rPr>
            </w:pPr>
            <w:r>
              <w:rPr>
                <w:rFonts w:ascii="Montserrat" w:eastAsia="Montserrat" w:hAnsi="Montserrat" w:cs="Montserrat"/>
                <w:i/>
                <w:sz w:val="22"/>
                <w:szCs w:val="22"/>
              </w:rPr>
              <w:t>Nichi, Finance Committee Chair</w:t>
            </w:r>
          </w:p>
        </w:tc>
        <w:tc>
          <w:tcPr>
            <w:tcW w:w="7335" w:type="dxa"/>
          </w:tcPr>
          <w:p w14:paraId="50BC2EF1"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w:t>
            </w:r>
            <w:r>
              <w:rPr>
                <w:rFonts w:ascii="Montserrat" w:eastAsia="Montserrat" w:hAnsi="Montserrat" w:cs="Montserrat"/>
                <w:sz w:val="22"/>
                <w:szCs w:val="22"/>
              </w:rPr>
              <w:t xml:space="preserve">roval of Community Regional Charter School’s Request for Funding to Assist with Annual Cost of </w:t>
            </w:r>
            <w:proofErr w:type="spellStart"/>
            <w:r>
              <w:rPr>
                <w:rFonts w:ascii="Montserrat" w:eastAsia="Montserrat" w:hAnsi="Montserrat" w:cs="Montserrat"/>
                <w:sz w:val="22"/>
                <w:szCs w:val="22"/>
              </w:rPr>
              <w:t>BoardOnTrack</w:t>
            </w:r>
            <w:proofErr w:type="spellEnd"/>
          </w:p>
          <w:p w14:paraId="5E61A97E" w14:textId="77777777" w:rsidR="00BF7DCD" w:rsidRDefault="00BF7DCD">
            <w:pPr>
              <w:pBdr>
                <w:top w:val="nil"/>
                <w:left w:val="nil"/>
                <w:bottom w:val="nil"/>
                <w:right w:val="nil"/>
                <w:between w:val="nil"/>
              </w:pBdr>
              <w:rPr>
                <w:rFonts w:ascii="Montserrat" w:eastAsia="Montserrat" w:hAnsi="Montserrat" w:cs="Montserrat"/>
                <w:sz w:val="22"/>
                <w:szCs w:val="22"/>
              </w:rPr>
            </w:pPr>
          </w:p>
          <w:p w14:paraId="63B02DB9"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copy of the request ($8,000) was distributed for review and consideration. </w:t>
            </w:r>
          </w:p>
          <w:p w14:paraId="78D70212"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After the request was submitted for consideration, Commission staff spoke with Danielle Denis, CRCS Board Chair, and </w:t>
            </w:r>
            <w:r>
              <w:rPr>
                <w:rFonts w:ascii="Montserrat" w:eastAsia="Montserrat" w:hAnsi="Montserrat" w:cs="Montserrat"/>
                <w:sz w:val="22"/>
                <w:szCs w:val="22"/>
              </w:rPr>
              <w:lastRenderedPageBreak/>
              <w:t xml:space="preserve">determined that the school </w:t>
            </w:r>
            <w:proofErr w:type="gramStart"/>
            <w:r>
              <w:rPr>
                <w:rFonts w:ascii="Montserrat" w:eastAsia="Montserrat" w:hAnsi="Montserrat" w:cs="Montserrat"/>
                <w:sz w:val="22"/>
                <w:szCs w:val="22"/>
              </w:rPr>
              <w:t>is able to</w:t>
            </w:r>
            <w:proofErr w:type="gramEnd"/>
            <w:r>
              <w:rPr>
                <w:rFonts w:ascii="Montserrat" w:eastAsia="Montserrat" w:hAnsi="Montserrat" w:cs="Montserrat"/>
                <w:sz w:val="22"/>
                <w:szCs w:val="22"/>
              </w:rPr>
              <w:t xml:space="preserve"> fund half of the cost o</w:t>
            </w:r>
            <w:r>
              <w:rPr>
                <w:rFonts w:ascii="Montserrat" w:eastAsia="Montserrat" w:hAnsi="Montserrat" w:cs="Montserrat"/>
                <w:sz w:val="22"/>
                <w:szCs w:val="22"/>
              </w:rPr>
              <w:t>f the program. Gina shared that the request is consistent with the Commission’s renewal condition surrounding board development.</w:t>
            </w:r>
          </w:p>
          <w:p w14:paraId="6B777402" w14:textId="77777777" w:rsidR="00BF7DCD" w:rsidRDefault="00BF7DCD">
            <w:pPr>
              <w:pBdr>
                <w:top w:val="nil"/>
                <w:left w:val="nil"/>
                <w:bottom w:val="nil"/>
                <w:right w:val="nil"/>
                <w:between w:val="nil"/>
              </w:pBdr>
              <w:rPr>
                <w:rFonts w:ascii="Montserrat" w:eastAsia="Montserrat" w:hAnsi="Montserrat" w:cs="Montserrat"/>
                <w:sz w:val="22"/>
                <w:szCs w:val="22"/>
              </w:rPr>
            </w:pPr>
          </w:p>
          <w:p w14:paraId="60AA5A26"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Shelley Reed and voted unanimously by those present </w:t>
            </w:r>
            <w:r>
              <w:rPr>
                <w:rFonts w:ascii="Montserrat" w:eastAsia="Montserrat" w:hAnsi="Montserrat" w:cs="Montserrat"/>
                <w:sz w:val="22"/>
                <w:szCs w:val="22"/>
              </w:rPr>
              <w:t>to approve $4,000 toward Community Reg</w:t>
            </w:r>
            <w:r>
              <w:rPr>
                <w:rFonts w:ascii="Montserrat" w:eastAsia="Montserrat" w:hAnsi="Montserrat" w:cs="Montserrat"/>
                <w:sz w:val="22"/>
                <w:szCs w:val="22"/>
              </w:rPr>
              <w:t xml:space="preserve">ional Charter School’s funding request to assist with the annual cost of </w:t>
            </w:r>
            <w:proofErr w:type="spellStart"/>
            <w:r>
              <w:rPr>
                <w:rFonts w:ascii="Montserrat" w:eastAsia="Montserrat" w:hAnsi="Montserrat" w:cs="Montserrat"/>
                <w:sz w:val="22"/>
                <w:szCs w:val="22"/>
              </w:rPr>
              <w:t>BoardOnTrack</w:t>
            </w:r>
            <w:proofErr w:type="spellEnd"/>
            <w:r>
              <w:rPr>
                <w:rFonts w:ascii="Montserrat" w:eastAsia="Montserrat" w:hAnsi="Montserrat" w:cs="Montserrat"/>
                <w:sz w:val="22"/>
                <w:szCs w:val="22"/>
              </w:rPr>
              <w:t>.</w:t>
            </w:r>
          </w:p>
        </w:tc>
      </w:tr>
      <w:tr w:rsidR="00BF7DCD" w14:paraId="09A735AA" w14:textId="77777777">
        <w:tc>
          <w:tcPr>
            <w:tcW w:w="1200" w:type="dxa"/>
          </w:tcPr>
          <w:p w14:paraId="04FE0EDB"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8e</w:t>
            </w:r>
          </w:p>
        </w:tc>
        <w:tc>
          <w:tcPr>
            <w:tcW w:w="1710" w:type="dxa"/>
          </w:tcPr>
          <w:p w14:paraId="218C8C81" w14:textId="77777777" w:rsidR="00BF7DCD" w:rsidRDefault="0021454A">
            <w:pPr>
              <w:pBdr>
                <w:top w:val="nil"/>
                <w:left w:val="nil"/>
                <w:bottom w:val="nil"/>
                <w:right w:val="nil"/>
                <w:between w:val="nil"/>
              </w:pBdr>
              <w:jc w:val="center"/>
              <w:rPr>
                <w:rFonts w:ascii="Montserrat" w:eastAsia="Montserrat" w:hAnsi="Montserrat" w:cs="Montserrat"/>
                <w:i/>
                <w:sz w:val="22"/>
                <w:szCs w:val="22"/>
              </w:rPr>
            </w:pPr>
            <w:r>
              <w:rPr>
                <w:rFonts w:ascii="Montserrat" w:eastAsia="Montserrat" w:hAnsi="Montserrat" w:cs="Montserrat"/>
                <w:i/>
                <w:sz w:val="22"/>
                <w:szCs w:val="22"/>
              </w:rPr>
              <w:t>Shelley, School Performance Committee Chair</w:t>
            </w:r>
          </w:p>
        </w:tc>
        <w:tc>
          <w:tcPr>
            <w:tcW w:w="7335" w:type="dxa"/>
          </w:tcPr>
          <w:p w14:paraId="27F6EA07"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ACADIA Academy’s Request to Amend School Schedule</w:t>
            </w:r>
          </w:p>
          <w:p w14:paraId="467CC979" w14:textId="77777777" w:rsidR="00BF7DCD" w:rsidRDefault="00BF7DCD">
            <w:pPr>
              <w:pBdr>
                <w:top w:val="nil"/>
                <w:left w:val="nil"/>
                <w:bottom w:val="nil"/>
                <w:right w:val="nil"/>
                <w:between w:val="nil"/>
              </w:pBdr>
              <w:rPr>
                <w:rFonts w:ascii="Montserrat" w:eastAsia="Montserrat" w:hAnsi="Montserrat" w:cs="Montserrat"/>
                <w:sz w:val="22"/>
                <w:szCs w:val="22"/>
              </w:rPr>
            </w:pPr>
          </w:p>
          <w:p w14:paraId="3C4A0E9F"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copy of the request was distributed for review and consideration. </w:t>
            </w:r>
          </w:p>
          <w:p w14:paraId="001FBBE3" w14:textId="77777777" w:rsidR="00BF7DCD" w:rsidRDefault="00BF7DCD">
            <w:pPr>
              <w:pBdr>
                <w:top w:val="nil"/>
                <w:left w:val="nil"/>
                <w:bottom w:val="nil"/>
                <w:right w:val="nil"/>
                <w:between w:val="nil"/>
              </w:pBdr>
              <w:rPr>
                <w:rFonts w:ascii="Montserrat" w:eastAsia="Montserrat" w:hAnsi="Montserrat" w:cs="Montserrat"/>
                <w:sz w:val="22"/>
                <w:szCs w:val="22"/>
              </w:rPr>
            </w:pPr>
          </w:p>
          <w:p w14:paraId="5C77A9F0"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This request changes the summer session program in the original school application from five weeks of three days to four weeks of four days beginning in the summer of 2023. The school’s </w:t>
            </w:r>
            <w:r>
              <w:rPr>
                <w:rFonts w:ascii="Montserrat" w:eastAsia="Montserrat" w:hAnsi="Montserrat" w:cs="Montserrat"/>
                <w:sz w:val="22"/>
                <w:szCs w:val="22"/>
              </w:rPr>
              <w:t>ESY programming will continue without any impact.</w:t>
            </w:r>
          </w:p>
          <w:p w14:paraId="75BF380C" w14:textId="77777777" w:rsidR="00BF7DCD" w:rsidRDefault="00BF7DCD">
            <w:pPr>
              <w:pBdr>
                <w:top w:val="nil"/>
                <w:left w:val="nil"/>
                <w:bottom w:val="nil"/>
                <w:right w:val="nil"/>
                <w:between w:val="nil"/>
              </w:pBdr>
              <w:rPr>
                <w:rFonts w:ascii="Montserrat" w:eastAsia="Montserrat" w:hAnsi="Montserrat" w:cs="Montserrat"/>
                <w:sz w:val="22"/>
                <w:szCs w:val="22"/>
              </w:rPr>
            </w:pPr>
          </w:p>
          <w:p w14:paraId="43D6271C" w14:textId="77777777" w:rsidR="00BF7DCD" w:rsidRDefault="0021454A">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 xml:space="preserve">Moved by Shelley Reed; seconded by Tori Kornfield and voted unanimously by those present </w:t>
            </w:r>
            <w:r>
              <w:rPr>
                <w:rFonts w:ascii="Montserrat" w:eastAsia="Montserrat" w:hAnsi="Montserrat" w:cs="Montserrat"/>
                <w:sz w:val="22"/>
                <w:szCs w:val="22"/>
              </w:rPr>
              <w:t>to approve ACADIA Academy’s request to amend the school schedule.</w:t>
            </w:r>
          </w:p>
        </w:tc>
      </w:tr>
      <w:tr w:rsidR="00BF7DCD" w14:paraId="44E6D002" w14:textId="77777777">
        <w:tc>
          <w:tcPr>
            <w:tcW w:w="1200" w:type="dxa"/>
          </w:tcPr>
          <w:p w14:paraId="6EC28216"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8f</w:t>
            </w:r>
          </w:p>
        </w:tc>
        <w:tc>
          <w:tcPr>
            <w:tcW w:w="1710" w:type="dxa"/>
          </w:tcPr>
          <w:p w14:paraId="37058333" w14:textId="77777777" w:rsidR="00BF7DCD" w:rsidRDefault="0021454A">
            <w:pPr>
              <w:pBdr>
                <w:top w:val="nil"/>
                <w:left w:val="nil"/>
                <w:bottom w:val="nil"/>
                <w:right w:val="nil"/>
                <w:between w:val="nil"/>
              </w:pBdr>
              <w:jc w:val="center"/>
              <w:rPr>
                <w:rFonts w:ascii="Montserrat" w:eastAsia="Montserrat" w:hAnsi="Montserrat" w:cs="Montserrat"/>
                <w:i/>
                <w:sz w:val="22"/>
                <w:szCs w:val="22"/>
              </w:rPr>
            </w:pPr>
            <w:r>
              <w:rPr>
                <w:rFonts w:ascii="Montserrat" w:eastAsia="Montserrat" w:hAnsi="Montserrat" w:cs="Montserrat"/>
                <w:i/>
                <w:sz w:val="22"/>
                <w:szCs w:val="22"/>
              </w:rPr>
              <w:t>Jeremy</w:t>
            </w:r>
          </w:p>
        </w:tc>
        <w:tc>
          <w:tcPr>
            <w:tcW w:w="7335" w:type="dxa"/>
          </w:tcPr>
          <w:p w14:paraId="69870315"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Maine Academy of Natural Sciences’ New Charter Contract (September 1, 2022 through August 31, 2027)</w:t>
            </w:r>
          </w:p>
          <w:p w14:paraId="7B8E285F" w14:textId="77777777" w:rsidR="00BF7DCD" w:rsidRDefault="00BF7DCD">
            <w:pPr>
              <w:pBdr>
                <w:top w:val="nil"/>
                <w:left w:val="nil"/>
                <w:bottom w:val="nil"/>
                <w:right w:val="nil"/>
                <w:between w:val="nil"/>
              </w:pBdr>
              <w:rPr>
                <w:rFonts w:ascii="Montserrat" w:eastAsia="Montserrat" w:hAnsi="Montserrat" w:cs="Montserrat"/>
                <w:sz w:val="22"/>
                <w:szCs w:val="22"/>
              </w:rPr>
            </w:pPr>
          </w:p>
          <w:p w14:paraId="17AFCC5C"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copy of the charter contract was distributed for review and consideration. </w:t>
            </w:r>
          </w:p>
          <w:p w14:paraId="4E3FA509" w14:textId="77777777" w:rsidR="00BF7DCD" w:rsidRDefault="00BF7DCD">
            <w:pPr>
              <w:pBdr>
                <w:top w:val="nil"/>
                <w:left w:val="nil"/>
                <w:bottom w:val="nil"/>
                <w:right w:val="nil"/>
                <w:between w:val="nil"/>
              </w:pBdr>
              <w:rPr>
                <w:rFonts w:ascii="Montserrat" w:eastAsia="Montserrat" w:hAnsi="Montserrat" w:cs="Montserrat"/>
                <w:sz w:val="22"/>
                <w:szCs w:val="22"/>
              </w:rPr>
            </w:pPr>
          </w:p>
          <w:p w14:paraId="7AAB2C46"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Jeremy commended the work done by the board </w:t>
            </w:r>
            <w:r>
              <w:rPr>
                <w:rFonts w:ascii="Montserrat" w:eastAsia="Montserrat" w:hAnsi="Montserrat" w:cs="Montserrat"/>
                <w:sz w:val="22"/>
                <w:szCs w:val="22"/>
              </w:rPr>
              <w:t>and school leadership to strengthen the future of MeANS and commended them for the hard work throughout the last 12 months leading up to the signing of a new 5-year charter contract.</w:t>
            </w:r>
          </w:p>
          <w:p w14:paraId="13CE69C0" w14:textId="77777777" w:rsidR="00BF7DCD" w:rsidRDefault="00BF7DCD">
            <w:pPr>
              <w:pBdr>
                <w:top w:val="nil"/>
                <w:left w:val="nil"/>
                <w:bottom w:val="nil"/>
                <w:right w:val="nil"/>
                <w:between w:val="nil"/>
              </w:pBdr>
              <w:rPr>
                <w:rFonts w:ascii="Montserrat" w:eastAsia="Montserrat" w:hAnsi="Montserrat" w:cs="Montserrat"/>
                <w:sz w:val="22"/>
                <w:szCs w:val="22"/>
              </w:rPr>
            </w:pPr>
          </w:p>
          <w:p w14:paraId="70BBA903"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Chair Hess asked for a motion to approve which was </w:t>
            </w:r>
            <w:r>
              <w:rPr>
                <w:rFonts w:ascii="Montserrat" w:eastAsia="Montserrat" w:hAnsi="Montserrat" w:cs="Montserrat"/>
                <w:b/>
                <w:sz w:val="22"/>
                <w:szCs w:val="22"/>
              </w:rPr>
              <w:t>moved by Shelley Reed</w:t>
            </w:r>
            <w:r>
              <w:rPr>
                <w:rFonts w:ascii="Montserrat" w:eastAsia="Montserrat" w:hAnsi="Montserrat" w:cs="Montserrat"/>
                <w:b/>
                <w:sz w:val="22"/>
                <w:szCs w:val="22"/>
              </w:rPr>
              <w:t xml:space="preserve"> and seconded by Jim Rier</w:t>
            </w:r>
            <w:r>
              <w:rPr>
                <w:rFonts w:ascii="Montserrat" w:eastAsia="Montserrat" w:hAnsi="Montserrat" w:cs="Montserrat"/>
                <w:sz w:val="22"/>
                <w:szCs w:val="22"/>
              </w:rPr>
              <w:t xml:space="preserve">. Tori opened the discussion by expressing her concerns about the school and “would like to see improvement before giving them five more years”. She shared that she’s “pleased with the Performance Framework” but is curious to know </w:t>
            </w:r>
            <w:r>
              <w:rPr>
                <w:rFonts w:ascii="Montserrat" w:eastAsia="Montserrat" w:hAnsi="Montserrat" w:cs="Montserrat"/>
                <w:sz w:val="22"/>
                <w:szCs w:val="22"/>
              </w:rPr>
              <w:t xml:space="preserve">what will happen if the school doesn’t meet the targets. </w:t>
            </w:r>
          </w:p>
          <w:p w14:paraId="6A4FD61E" w14:textId="77777777" w:rsidR="00BF7DCD" w:rsidRDefault="00BF7DCD">
            <w:pPr>
              <w:rPr>
                <w:rFonts w:ascii="Montserrat" w:eastAsia="Montserrat" w:hAnsi="Montserrat" w:cs="Montserrat"/>
                <w:sz w:val="22"/>
                <w:szCs w:val="22"/>
              </w:rPr>
            </w:pPr>
          </w:p>
          <w:p w14:paraId="13D62AD2"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Jim stated that there was a motion on the floor and asked for a vote. Wilson reminded members that a “yes” vote would mean moving immediately to vote on the issue and a “no” vote would return to fu</w:t>
            </w:r>
            <w:r>
              <w:rPr>
                <w:rFonts w:ascii="Montserrat" w:eastAsia="Montserrat" w:hAnsi="Montserrat" w:cs="Montserrat"/>
                <w:sz w:val="22"/>
                <w:szCs w:val="22"/>
              </w:rPr>
              <w:t xml:space="preserve">rther discussion. A roll call vote was taken as follows – </w:t>
            </w:r>
            <w:r>
              <w:rPr>
                <w:rFonts w:ascii="Montserrat" w:eastAsia="Montserrat" w:hAnsi="Montserrat" w:cs="Montserrat"/>
                <w:sz w:val="22"/>
                <w:szCs w:val="22"/>
              </w:rPr>
              <w:lastRenderedPageBreak/>
              <w:t>Tori Kornfield (no); Tom Keller (no); Shelley Reed (no); Nichi Farnham (no); Wilson Hess (no); and Jim Rier (yes).</w:t>
            </w:r>
          </w:p>
          <w:p w14:paraId="1A357FAD" w14:textId="77777777" w:rsidR="00BF7DCD" w:rsidRDefault="00BF7DCD">
            <w:pPr>
              <w:pBdr>
                <w:top w:val="nil"/>
                <w:left w:val="nil"/>
                <w:bottom w:val="nil"/>
                <w:right w:val="nil"/>
                <w:between w:val="nil"/>
              </w:pBdr>
              <w:rPr>
                <w:rFonts w:ascii="Montserrat" w:eastAsia="Montserrat" w:hAnsi="Montserrat" w:cs="Montserrat"/>
                <w:sz w:val="22"/>
                <w:szCs w:val="22"/>
              </w:rPr>
            </w:pPr>
          </w:p>
          <w:p w14:paraId="116FCAF8"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Discussion continued. Nichi asked if the Commission had ever voted to renew with a</w:t>
            </w:r>
            <w:r>
              <w:rPr>
                <w:rFonts w:ascii="Montserrat" w:eastAsia="Montserrat" w:hAnsi="Montserrat" w:cs="Montserrat"/>
                <w:sz w:val="22"/>
                <w:szCs w:val="22"/>
              </w:rPr>
              <w:t xml:space="preserve"> probationary year and Gina shared that statute doesn’t allow for a renewal of less than 5 years.</w:t>
            </w:r>
          </w:p>
          <w:p w14:paraId="08CA4BA3" w14:textId="77777777" w:rsidR="00BF7DCD" w:rsidRDefault="00BF7DCD">
            <w:pPr>
              <w:pBdr>
                <w:top w:val="nil"/>
                <w:left w:val="nil"/>
                <w:bottom w:val="nil"/>
                <w:right w:val="nil"/>
                <w:between w:val="nil"/>
              </w:pBdr>
              <w:rPr>
                <w:rFonts w:ascii="Montserrat" w:eastAsia="Montserrat" w:hAnsi="Montserrat" w:cs="Montserrat"/>
                <w:sz w:val="22"/>
                <w:szCs w:val="22"/>
              </w:rPr>
            </w:pPr>
          </w:p>
          <w:p w14:paraId="53C460E3"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Dr. Keller shared concerns with the latest Annual Monitoring Report that shows the school not meeting 40% of its Performance Indicators.  </w:t>
            </w:r>
          </w:p>
          <w:p w14:paraId="2FC5D8E8" w14:textId="77777777" w:rsidR="00BF7DCD" w:rsidRDefault="00BF7DCD">
            <w:pPr>
              <w:pBdr>
                <w:top w:val="nil"/>
                <w:left w:val="nil"/>
                <w:bottom w:val="nil"/>
                <w:right w:val="nil"/>
                <w:between w:val="nil"/>
              </w:pBdr>
              <w:rPr>
                <w:rFonts w:ascii="Montserrat" w:eastAsia="Montserrat" w:hAnsi="Montserrat" w:cs="Montserrat"/>
                <w:sz w:val="22"/>
                <w:szCs w:val="22"/>
              </w:rPr>
            </w:pPr>
          </w:p>
          <w:p w14:paraId="541EFA19"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asked if the</w:t>
            </w:r>
            <w:r>
              <w:rPr>
                <w:rFonts w:ascii="Montserrat" w:eastAsia="Montserrat" w:hAnsi="Montserrat" w:cs="Montserrat"/>
                <w:sz w:val="22"/>
                <w:szCs w:val="22"/>
              </w:rPr>
              <w:t xml:space="preserve">re were other options that could be </w:t>
            </w:r>
            <w:proofErr w:type="gramStart"/>
            <w:r>
              <w:rPr>
                <w:rFonts w:ascii="Montserrat" w:eastAsia="Montserrat" w:hAnsi="Montserrat" w:cs="Montserrat"/>
                <w:sz w:val="22"/>
                <w:szCs w:val="22"/>
              </w:rPr>
              <w:t>considered</w:t>
            </w:r>
            <w:proofErr w:type="gramEnd"/>
            <w:r>
              <w:rPr>
                <w:rFonts w:ascii="Montserrat" w:eastAsia="Montserrat" w:hAnsi="Montserrat" w:cs="Montserrat"/>
                <w:sz w:val="22"/>
                <w:szCs w:val="22"/>
              </w:rPr>
              <w:t xml:space="preserve"> and Gina shared that the Commission has the authority to vote on revoking a charter contract at any time. She also reminded Commission members that there is an approved Intervention Protocol in place that can </w:t>
            </w:r>
            <w:r>
              <w:rPr>
                <w:rFonts w:ascii="Montserrat" w:eastAsia="Montserrat" w:hAnsi="Montserrat" w:cs="Montserrat"/>
                <w:sz w:val="22"/>
                <w:szCs w:val="22"/>
              </w:rPr>
              <w:t xml:space="preserve">also be used for oversight. </w:t>
            </w:r>
          </w:p>
          <w:p w14:paraId="436D654D" w14:textId="77777777" w:rsidR="00BF7DCD" w:rsidRDefault="00BF7DCD">
            <w:pPr>
              <w:pBdr>
                <w:top w:val="nil"/>
                <w:left w:val="nil"/>
                <w:bottom w:val="nil"/>
                <w:right w:val="nil"/>
                <w:between w:val="nil"/>
              </w:pBdr>
              <w:rPr>
                <w:rFonts w:ascii="Montserrat" w:eastAsia="Montserrat" w:hAnsi="Montserrat" w:cs="Montserrat"/>
                <w:sz w:val="22"/>
                <w:szCs w:val="22"/>
              </w:rPr>
            </w:pPr>
          </w:p>
          <w:p w14:paraId="56D41B1B"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asked for a reminder on the next “touchpoints” with the school. Gina shared that typically a site visit isn’t required the year after renewal, but that the Commission can choose to visit at any time.</w:t>
            </w:r>
          </w:p>
          <w:p w14:paraId="2220B660" w14:textId="77777777" w:rsidR="00BF7DCD" w:rsidRDefault="00BF7DCD">
            <w:pPr>
              <w:pBdr>
                <w:top w:val="nil"/>
                <w:left w:val="nil"/>
                <w:bottom w:val="nil"/>
                <w:right w:val="nil"/>
                <w:between w:val="nil"/>
              </w:pBdr>
              <w:rPr>
                <w:rFonts w:ascii="Montserrat" w:eastAsia="Montserrat" w:hAnsi="Montserrat" w:cs="Montserrat"/>
                <w:sz w:val="22"/>
                <w:szCs w:val="22"/>
              </w:rPr>
            </w:pPr>
          </w:p>
          <w:p w14:paraId="5C013300"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then asked wh</w:t>
            </w:r>
            <w:r>
              <w:rPr>
                <w:rFonts w:ascii="Montserrat" w:eastAsia="Montserrat" w:hAnsi="Montserrat" w:cs="Montserrat"/>
                <w:sz w:val="22"/>
                <w:szCs w:val="22"/>
              </w:rPr>
              <w:t>at steps would be taken if it’s determined that the school isn’t performing as expected. Gina shared that even though not on cycle for a site visit, Commission staff felt it was important to meet this year and will sit down with the board and school leader</w:t>
            </w:r>
            <w:r>
              <w:rPr>
                <w:rFonts w:ascii="Montserrat" w:eastAsia="Montserrat" w:hAnsi="Montserrat" w:cs="Montserrat"/>
                <w:sz w:val="22"/>
                <w:szCs w:val="22"/>
              </w:rPr>
              <w:t xml:space="preserve">ship on August 8th. The next touchpoint would be the mid-year meeting which will happen in March. This is when we’ll learn more about how the school is progressing toward things like chronic absenteeism and when protocols could be put into place. </w:t>
            </w:r>
          </w:p>
          <w:p w14:paraId="350E74B2" w14:textId="77777777" w:rsidR="00BF7DCD" w:rsidRDefault="00BF7DCD">
            <w:pPr>
              <w:pBdr>
                <w:top w:val="nil"/>
                <w:left w:val="nil"/>
                <w:bottom w:val="nil"/>
                <w:right w:val="nil"/>
                <w:between w:val="nil"/>
              </w:pBdr>
              <w:rPr>
                <w:rFonts w:ascii="Montserrat" w:eastAsia="Montserrat" w:hAnsi="Montserrat" w:cs="Montserrat"/>
                <w:sz w:val="22"/>
                <w:szCs w:val="22"/>
              </w:rPr>
            </w:pPr>
          </w:p>
          <w:p w14:paraId="069FA783"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Wilson </w:t>
            </w:r>
            <w:r>
              <w:rPr>
                <w:rFonts w:ascii="Montserrat" w:eastAsia="Montserrat" w:hAnsi="Montserrat" w:cs="Montserrat"/>
                <w:sz w:val="22"/>
                <w:szCs w:val="22"/>
              </w:rPr>
              <w:t>shared that “the Interventional Protocol is a very important thing to flag” and that renewal conditions mean that there are “things that need to be attended to”. He encouraged staff to ensure that protocols are in place and that progress is shared with the</w:t>
            </w:r>
            <w:r>
              <w:rPr>
                <w:rFonts w:ascii="Montserrat" w:eastAsia="Montserrat" w:hAnsi="Montserrat" w:cs="Montserrat"/>
                <w:sz w:val="22"/>
                <w:szCs w:val="22"/>
              </w:rPr>
              <w:t xml:space="preserve"> Commission at least at the Committee level.</w:t>
            </w:r>
          </w:p>
          <w:p w14:paraId="35E9EDB6" w14:textId="77777777" w:rsidR="00BF7DCD" w:rsidRDefault="00BF7DCD">
            <w:pPr>
              <w:pBdr>
                <w:top w:val="nil"/>
                <w:left w:val="nil"/>
                <w:bottom w:val="nil"/>
                <w:right w:val="nil"/>
                <w:between w:val="nil"/>
              </w:pBdr>
              <w:rPr>
                <w:rFonts w:ascii="Montserrat" w:eastAsia="Montserrat" w:hAnsi="Montserrat" w:cs="Montserrat"/>
                <w:sz w:val="22"/>
                <w:szCs w:val="22"/>
              </w:rPr>
            </w:pPr>
          </w:p>
          <w:p w14:paraId="6A511D88"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Hess asked for the roll to be called on the original motion and the vote was as follows – Tori Kornfield (no); Tom Keller (abstain); Shelley Reed (yes); Nichi Farnham (yes); Wilson Hess (yes); and Jim Rier (yes) - to approve the Maine Academy of Natu</w:t>
            </w:r>
            <w:r>
              <w:rPr>
                <w:rFonts w:ascii="Montserrat" w:eastAsia="Montserrat" w:hAnsi="Montserrat" w:cs="Montserrat"/>
                <w:sz w:val="22"/>
                <w:szCs w:val="22"/>
              </w:rPr>
              <w:t>ral Sciences’ new charter contract from September 1, 2022 to August 31, 2027.</w:t>
            </w:r>
          </w:p>
        </w:tc>
      </w:tr>
      <w:tr w:rsidR="00BF7DCD" w14:paraId="59B3F410" w14:textId="77777777">
        <w:tc>
          <w:tcPr>
            <w:tcW w:w="1200" w:type="dxa"/>
            <w:shd w:val="clear" w:color="auto" w:fill="D9D9D9"/>
          </w:tcPr>
          <w:p w14:paraId="65C6C241" w14:textId="77777777" w:rsidR="00BF7DCD" w:rsidRDefault="0021454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9</w:t>
            </w:r>
          </w:p>
        </w:tc>
        <w:tc>
          <w:tcPr>
            <w:tcW w:w="1710" w:type="dxa"/>
            <w:shd w:val="clear" w:color="auto" w:fill="D9D9D9"/>
          </w:tcPr>
          <w:p w14:paraId="1517162D"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335" w:type="dxa"/>
            <w:shd w:val="clear" w:color="auto" w:fill="D9D9D9"/>
          </w:tcPr>
          <w:p w14:paraId="31BA78AB"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Notification and Acceptance</w:t>
            </w:r>
          </w:p>
        </w:tc>
      </w:tr>
      <w:tr w:rsidR="00BF7DCD" w14:paraId="25944DA7" w14:textId="77777777">
        <w:tc>
          <w:tcPr>
            <w:tcW w:w="1200" w:type="dxa"/>
          </w:tcPr>
          <w:p w14:paraId="67A6EFA3" w14:textId="77777777" w:rsidR="00BF7DCD" w:rsidRDefault="0021454A">
            <w:pPr>
              <w:jc w:val="center"/>
              <w:rPr>
                <w:rFonts w:ascii="Montserrat" w:eastAsia="Montserrat" w:hAnsi="Montserrat" w:cs="Montserrat"/>
                <w:i/>
                <w:sz w:val="22"/>
                <w:szCs w:val="22"/>
              </w:rPr>
            </w:pPr>
            <w:r>
              <w:rPr>
                <w:rFonts w:ascii="Montserrat" w:eastAsia="Montserrat" w:hAnsi="Montserrat" w:cs="Montserrat"/>
                <w:sz w:val="22"/>
                <w:szCs w:val="22"/>
              </w:rPr>
              <w:t>9a</w:t>
            </w:r>
          </w:p>
        </w:tc>
        <w:tc>
          <w:tcPr>
            <w:tcW w:w="1710" w:type="dxa"/>
          </w:tcPr>
          <w:p w14:paraId="0A443AA7" w14:textId="77777777" w:rsidR="00BF7DCD" w:rsidRDefault="0021454A">
            <w:pPr>
              <w:jc w:val="center"/>
              <w:rPr>
                <w:rFonts w:ascii="Montserrat" w:eastAsia="Montserrat" w:hAnsi="Montserrat" w:cs="Montserrat"/>
                <w:i/>
                <w:sz w:val="22"/>
                <w:szCs w:val="22"/>
              </w:rPr>
            </w:pPr>
            <w:r>
              <w:rPr>
                <w:rFonts w:ascii="Montserrat" w:eastAsia="Montserrat" w:hAnsi="Montserrat" w:cs="Montserrat"/>
                <w:i/>
                <w:sz w:val="22"/>
                <w:szCs w:val="22"/>
              </w:rPr>
              <w:t>Jeremy</w:t>
            </w:r>
          </w:p>
        </w:tc>
        <w:tc>
          <w:tcPr>
            <w:tcW w:w="7335" w:type="dxa"/>
          </w:tcPr>
          <w:p w14:paraId="768AC47F" w14:textId="77777777" w:rsidR="00BF7DCD" w:rsidRDefault="0021454A">
            <w:pPr>
              <w:rPr>
                <w:rFonts w:ascii="Montserrat" w:eastAsia="Montserrat" w:hAnsi="Montserrat" w:cs="Montserrat"/>
                <w:sz w:val="22"/>
                <w:szCs w:val="22"/>
              </w:rPr>
            </w:pPr>
            <w:r>
              <w:rPr>
                <w:rFonts w:ascii="Montserrat" w:eastAsia="Montserrat" w:hAnsi="Montserrat" w:cs="Montserrat"/>
                <w:sz w:val="22"/>
                <w:szCs w:val="22"/>
              </w:rPr>
              <w:t>The following new governing board member appointments were announced:</w:t>
            </w:r>
          </w:p>
          <w:p w14:paraId="44A1464E" w14:textId="77777777" w:rsidR="00BF7DCD" w:rsidRDefault="0021454A">
            <w:pPr>
              <w:numPr>
                <w:ilvl w:val="0"/>
                <w:numId w:val="9"/>
              </w:numPr>
              <w:rPr>
                <w:rFonts w:ascii="Montserrat" w:eastAsia="Montserrat" w:hAnsi="Montserrat" w:cs="Montserrat"/>
                <w:sz w:val="22"/>
                <w:szCs w:val="22"/>
              </w:rPr>
            </w:pPr>
            <w:r>
              <w:rPr>
                <w:rFonts w:ascii="Montserrat" w:eastAsia="Montserrat" w:hAnsi="Montserrat" w:cs="Montserrat"/>
                <w:sz w:val="22"/>
                <w:szCs w:val="22"/>
              </w:rPr>
              <w:lastRenderedPageBreak/>
              <w:t xml:space="preserve">Tristin </w:t>
            </w:r>
            <w:proofErr w:type="spellStart"/>
            <w:r>
              <w:rPr>
                <w:rFonts w:ascii="Montserrat" w:eastAsia="Montserrat" w:hAnsi="Montserrat" w:cs="Montserrat"/>
                <w:sz w:val="22"/>
                <w:szCs w:val="22"/>
              </w:rPr>
              <w:t>Oldmixon</w:t>
            </w:r>
            <w:proofErr w:type="spellEnd"/>
            <w:r>
              <w:rPr>
                <w:rFonts w:ascii="Montserrat" w:eastAsia="Montserrat" w:hAnsi="Montserrat" w:cs="Montserrat"/>
                <w:sz w:val="22"/>
                <w:szCs w:val="22"/>
              </w:rPr>
              <w:t xml:space="preserve"> to the Baxter Academy for Technology and Science Governing Board</w:t>
            </w:r>
          </w:p>
          <w:p w14:paraId="7A12F613" w14:textId="77777777" w:rsidR="00BF7DCD" w:rsidRDefault="0021454A">
            <w:pPr>
              <w:numPr>
                <w:ilvl w:val="0"/>
                <w:numId w:val="9"/>
              </w:numPr>
              <w:rPr>
                <w:rFonts w:ascii="Montserrat" w:eastAsia="Montserrat" w:hAnsi="Montserrat" w:cs="Montserrat"/>
                <w:sz w:val="22"/>
                <w:szCs w:val="22"/>
              </w:rPr>
            </w:pPr>
            <w:r>
              <w:rPr>
                <w:rFonts w:ascii="Montserrat" w:eastAsia="Montserrat" w:hAnsi="Montserrat" w:cs="Montserrat"/>
                <w:sz w:val="22"/>
                <w:szCs w:val="22"/>
              </w:rPr>
              <w:t>Tonya Arnold to the Community Regional Charter School Governing Board</w:t>
            </w:r>
          </w:p>
          <w:p w14:paraId="44772BA4" w14:textId="77777777" w:rsidR="00BF7DCD" w:rsidRDefault="0021454A">
            <w:pPr>
              <w:numPr>
                <w:ilvl w:val="0"/>
                <w:numId w:val="9"/>
              </w:numPr>
              <w:rPr>
                <w:rFonts w:ascii="Montserrat" w:eastAsia="Montserrat" w:hAnsi="Montserrat" w:cs="Montserrat"/>
                <w:sz w:val="22"/>
                <w:szCs w:val="22"/>
              </w:rPr>
            </w:pPr>
            <w:r>
              <w:rPr>
                <w:rFonts w:ascii="Montserrat" w:eastAsia="Montserrat" w:hAnsi="Montserrat" w:cs="Montserrat"/>
                <w:sz w:val="22"/>
                <w:szCs w:val="22"/>
              </w:rPr>
              <w:t>Charlie-Marie Hansen to the Community Regional Charter School Governing Board</w:t>
            </w:r>
          </w:p>
          <w:p w14:paraId="2AD20C6B" w14:textId="77777777" w:rsidR="00BF7DCD" w:rsidRDefault="0021454A">
            <w:pPr>
              <w:numPr>
                <w:ilvl w:val="0"/>
                <w:numId w:val="9"/>
              </w:numPr>
              <w:rPr>
                <w:rFonts w:ascii="Montserrat" w:eastAsia="Montserrat" w:hAnsi="Montserrat" w:cs="Montserrat"/>
                <w:sz w:val="22"/>
                <w:szCs w:val="22"/>
              </w:rPr>
            </w:pPr>
            <w:r>
              <w:rPr>
                <w:rFonts w:ascii="Montserrat" w:eastAsia="Montserrat" w:hAnsi="Montserrat" w:cs="Montserrat"/>
                <w:sz w:val="22"/>
                <w:szCs w:val="22"/>
              </w:rPr>
              <w:t>Kata Ritenburg to the Harpswell Coastal Academy Governing Board</w:t>
            </w:r>
          </w:p>
          <w:p w14:paraId="5733368B" w14:textId="77777777" w:rsidR="00BF7DCD" w:rsidRDefault="0021454A">
            <w:pPr>
              <w:numPr>
                <w:ilvl w:val="0"/>
                <w:numId w:val="9"/>
              </w:numPr>
              <w:rPr>
                <w:rFonts w:ascii="Montserrat" w:eastAsia="Montserrat" w:hAnsi="Montserrat" w:cs="Montserrat"/>
                <w:sz w:val="22"/>
                <w:szCs w:val="22"/>
              </w:rPr>
            </w:pPr>
            <w:r>
              <w:rPr>
                <w:rFonts w:ascii="Montserrat" w:eastAsia="Montserrat" w:hAnsi="Montserrat" w:cs="Montserrat"/>
                <w:sz w:val="22"/>
                <w:szCs w:val="22"/>
              </w:rPr>
              <w:t xml:space="preserve">Connie </w:t>
            </w:r>
            <w:proofErr w:type="spellStart"/>
            <w:r>
              <w:rPr>
                <w:rFonts w:ascii="Montserrat" w:eastAsia="Montserrat" w:hAnsi="Montserrat" w:cs="Montserrat"/>
                <w:sz w:val="22"/>
                <w:szCs w:val="22"/>
              </w:rPr>
              <w:t>Ronco</w:t>
            </w:r>
            <w:proofErr w:type="spellEnd"/>
            <w:r>
              <w:rPr>
                <w:rFonts w:ascii="Montserrat" w:eastAsia="Montserrat" w:hAnsi="Montserrat" w:cs="Montserrat"/>
                <w:sz w:val="22"/>
                <w:szCs w:val="22"/>
              </w:rPr>
              <w:t xml:space="preserve"> to the Maine Connections Academ</w:t>
            </w:r>
            <w:r>
              <w:rPr>
                <w:rFonts w:ascii="Montserrat" w:eastAsia="Montserrat" w:hAnsi="Montserrat" w:cs="Montserrat"/>
                <w:sz w:val="22"/>
                <w:szCs w:val="22"/>
              </w:rPr>
              <w:t>y Governing Board</w:t>
            </w:r>
          </w:p>
          <w:p w14:paraId="62C04BE2" w14:textId="77777777" w:rsidR="00BF7DCD" w:rsidRDefault="00BF7DCD">
            <w:pPr>
              <w:rPr>
                <w:rFonts w:ascii="Montserrat" w:eastAsia="Montserrat" w:hAnsi="Montserrat" w:cs="Montserrat"/>
                <w:sz w:val="22"/>
                <w:szCs w:val="22"/>
              </w:rPr>
            </w:pPr>
          </w:p>
          <w:p w14:paraId="062C11B2" w14:textId="77777777" w:rsidR="00BF7DCD" w:rsidRDefault="0021454A">
            <w:pPr>
              <w:rPr>
                <w:rFonts w:ascii="Montserrat" w:eastAsia="Montserrat" w:hAnsi="Montserrat" w:cs="Montserrat"/>
                <w:i/>
                <w:sz w:val="22"/>
                <w:szCs w:val="22"/>
              </w:rPr>
            </w:pPr>
            <w:r>
              <w:rPr>
                <w:rFonts w:ascii="Montserrat" w:eastAsia="Montserrat" w:hAnsi="Montserrat" w:cs="Montserrat"/>
                <w:sz w:val="22"/>
                <w:szCs w:val="22"/>
              </w:rPr>
              <w:t>There were no resignations to report.</w:t>
            </w:r>
          </w:p>
          <w:p w14:paraId="63AF7F0D" w14:textId="77777777" w:rsidR="00BF7DCD" w:rsidRDefault="00BF7DCD">
            <w:pPr>
              <w:rPr>
                <w:rFonts w:ascii="Montserrat" w:eastAsia="Montserrat" w:hAnsi="Montserrat" w:cs="Montserrat"/>
                <w:sz w:val="22"/>
                <w:szCs w:val="22"/>
              </w:rPr>
            </w:pPr>
          </w:p>
          <w:p w14:paraId="5EAA0810" w14:textId="77777777" w:rsidR="00BF7DCD" w:rsidRDefault="0021454A">
            <w:pPr>
              <w:rPr>
                <w:rFonts w:ascii="Montserrat" w:eastAsia="Montserrat" w:hAnsi="Montserrat" w:cs="Montserrat"/>
                <w:sz w:val="22"/>
                <w:szCs w:val="22"/>
              </w:rPr>
            </w:pPr>
            <w:r>
              <w:rPr>
                <w:rFonts w:ascii="Montserrat" w:eastAsia="Montserrat" w:hAnsi="Montserrat" w:cs="Montserrat"/>
                <w:sz w:val="22"/>
                <w:szCs w:val="22"/>
              </w:rPr>
              <w:t>The following term outs were announced:</w:t>
            </w:r>
          </w:p>
          <w:p w14:paraId="3C042EB2" w14:textId="77777777" w:rsidR="00BF7DCD" w:rsidRDefault="0021454A">
            <w:pPr>
              <w:numPr>
                <w:ilvl w:val="0"/>
                <w:numId w:val="10"/>
              </w:numPr>
              <w:rPr>
                <w:rFonts w:ascii="Montserrat" w:eastAsia="Montserrat" w:hAnsi="Montserrat" w:cs="Montserrat"/>
                <w:sz w:val="22"/>
                <w:szCs w:val="22"/>
              </w:rPr>
            </w:pPr>
            <w:r>
              <w:rPr>
                <w:rFonts w:ascii="Montserrat" w:eastAsia="Montserrat" w:hAnsi="Montserrat" w:cs="Montserrat"/>
                <w:sz w:val="22"/>
                <w:szCs w:val="22"/>
              </w:rPr>
              <w:t xml:space="preserve">Patti </w:t>
            </w:r>
            <w:proofErr w:type="spellStart"/>
            <w:r>
              <w:rPr>
                <w:rFonts w:ascii="Montserrat" w:eastAsia="Montserrat" w:hAnsi="Montserrat" w:cs="Montserrat"/>
                <w:sz w:val="22"/>
                <w:szCs w:val="22"/>
              </w:rPr>
              <w:t>Oldmixon</w:t>
            </w:r>
            <w:proofErr w:type="spellEnd"/>
            <w:r>
              <w:rPr>
                <w:rFonts w:ascii="Montserrat" w:eastAsia="Montserrat" w:hAnsi="Montserrat" w:cs="Montserrat"/>
                <w:sz w:val="22"/>
                <w:szCs w:val="22"/>
              </w:rPr>
              <w:t xml:space="preserve"> from the Baxter Academy for Technology and Science Governing Board</w:t>
            </w:r>
          </w:p>
          <w:p w14:paraId="07803730" w14:textId="77777777" w:rsidR="00BF7DCD" w:rsidRDefault="0021454A">
            <w:pPr>
              <w:numPr>
                <w:ilvl w:val="0"/>
                <w:numId w:val="10"/>
              </w:numPr>
              <w:rPr>
                <w:rFonts w:ascii="Montserrat" w:eastAsia="Montserrat" w:hAnsi="Montserrat" w:cs="Montserrat"/>
                <w:sz w:val="22"/>
                <w:szCs w:val="22"/>
              </w:rPr>
            </w:pPr>
            <w:r>
              <w:rPr>
                <w:rFonts w:ascii="Montserrat" w:eastAsia="Montserrat" w:hAnsi="Montserrat" w:cs="Montserrat"/>
                <w:sz w:val="22"/>
                <w:szCs w:val="22"/>
              </w:rPr>
              <w:t>Ed Harris from the Harpswell Coastal Academy Governing Board</w:t>
            </w:r>
          </w:p>
          <w:p w14:paraId="5CD1DBB7" w14:textId="77777777" w:rsidR="00BF7DCD" w:rsidRDefault="0021454A">
            <w:pPr>
              <w:numPr>
                <w:ilvl w:val="0"/>
                <w:numId w:val="10"/>
              </w:numPr>
              <w:rPr>
                <w:rFonts w:ascii="Montserrat" w:eastAsia="Montserrat" w:hAnsi="Montserrat" w:cs="Montserrat"/>
                <w:sz w:val="22"/>
                <w:szCs w:val="22"/>
              </w:rPr>
            </w:pPr>
            <w:r>
              <w:rPr>
                <w:rFonts w:ascii="Montserrat" w:eastAsia="Montserrat" w:hAnsi="Montserrat" w:cs="Montserrat"/>
                <w:sz w:val="22"/>
                <w:szCs w:val="22"/>
              </w:rPr>
              <w:t>Peggy Muir from the Harpswell Coastal Academy Governing Board</w:t>
            </w:r>
          </w:p>
          <w:p w14:paraId="79E6ECEB" w14:textId="77777777" w:rsidR="00BF7DCD" w:rsidRDefault="0021454A">
            <w:pPr>
              <w:numPr>
                <w:ilvl w:val="0"/>
                <w:numId w:val="10"/>
              </w:numPr>
              <w:rPr>
                <w:rFonts w:ascii="Montserrat" w:eastAsia="Montserrat" w:hAnsi="Montserrat" w:cs="Montserrat"/>
                <w:sz w:val="22"/>
                <w:szCs w:val="22"/>
              </w:rPr>
            </w:pPr>
            <w:r>
              <w:rPr>
                <w:rFonts w:ascii="Montserrat" w:eastAsia="Montserrat" w:hAnsi="Montserrat" w:cs="Montserrat"/>
                <w:sz w:val="22"/>
                <w:szCs w:val="22"/>
              </w:rPr>
              <w:t>Cheryl Bulmer from the Maine Academy of Natural Sciences Governing Board</w:t>
            </w:r>
          </w:p>
          <w:p w14:paraId="2B1BF3BA" w14:textId="77777777" w:rsidR="00BF7DCD" w:rsidRDefault="0021454A">
            <w:pPr>
              <w:numPr>
                <w:ilvl w:val="0"/>
                <w:numId w:val="10"/>
              </w:numPr>
              <w:rPr>
                <w:rFonts w:ascii="Montserrat" w:eastAsia="Montserrat" w:hAnsi="Montserrat" w:cs="Montserrat"/>
                <w:sz w:val="22"/>
                <w:szCs w:val="22"/>
              </w:rPr>
            </w:pPr>
            <w:r>
              <w:rPr>
                <w:rFonts w:ascii="Montserrat" w:eastAsia="Montserrat" w:hAnsi="Montserrat" w:cs="Montserrat"/>
                <w:sz w:val="22"/>
                <w:szCs w:val="22"/>
              </w:rPr>
              <w:t>Scott Byrd from the Maine Academy of Natural Sciences Govern</w:t>
            </w:r>
            <w:r>
              <w:rPr>
                <w:rFonts w:ascii="Montserrat" w:eastAsia="Montserrat" w:hAnsi="Montserrat" w:cs="Montserrat"/>
                <w:sz w:val="22"/>
                <w:szCs w:val="22"/>
              </w:rPr>
              <w:t>ing Board</w:t>
            </w:r>
          </w:p>
          <w:p w14:paraId="6A61DFE3" w14:textId="77777777" w:rsidR="00BF7DCD" w:rsidRDefault="0021454A">
            <w:pPr>
              <w:numPr>
                <w:ilvl w:val="0"/>
                <w:numId w:val="10"/>
              </w:numPr>
              <w:rPr>
                <w:rFonts w:ascii="Montserrat" w:eastAsia="Montserrat" w:hAnsi="Montserrat" w:cs="Montserrat"/>
                <w:sz w:val="22"/>
                <w:szCs w:val="22"/>
              </w:rPr>
            </w:pPr>
            <w:r>
              <w:rPr>
                <w:rFonts w:ascii="Montserrat" w:eastAsia="Montserrat" w:hAnsi="Montserrat" w:cs="Montserrat"/>
                <w:sz w:val="22"/>
                <w:szCs w:val="22"/>
              </w:rPr>
              <w:t>Cheryl Mercier from the Maine Academy of Natural Sciences Governing Board</w:t>
            </w:r>
          </w:p>
          <w:p w14:paraId="47D705F2" w14:textId="77777777" w:rsidR="00BF7DCD" w:rsidRDefault="00BF7DCD">
            <w:pPr>
              <w:rPr>
                <w:rFonts w:ascii="Montserrat" w:eastAsia="Montserrat" w:hAnsi="Montserrat" w:cs="Montserrat"/>
                <w:sz w:val="22"/>
                <w:szCs w:val="22"/>
              </w:rPr>
            </w:pPr>
          </w:p>
          <w:p w14:paraId="1F0BDFC5" w14:textId="77777777" w:rsidR="00BF7DCD" w:rsidRDefault="0021454A">
            <w:pP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Nichi Farnham and voted as follows </w:t>
            </w:r>
            <w:r>
              <w:rPr>
                <w:rFonts w:ascii="Montserrat" w:eastAsia="Montserrat" w:hAnsi="Montserrat" w:cs="Montserrat"/>
                <w:sz w:val="22"/>
                <w:szCs w:val="22"/>
              </w:rPr>
              <w:t>to accept notifications as presented – Nichi Farnham (yes); Wilson Hess (yes); Tom Keller (yes); Tori</w:t>
            </w:r>
            <w:r>
              <w:rPr>
                <w:rFonts w:ascii="Montserrat" w:eastAsia="Montserrat" w:hAnsi="Montserrat" w:cs="Montserrat"/>
                <w:sz w:val="22"/>
                <w:szCs w:val="22"/>
              </w:rPr>
              <w:t xml:space="preserve"> Kornfield (absent); Shelley Reed (yes); and Jim Rier (yes). </w:t>
            </w:r>
          </w:p>
        </w:tc>
      </w:tr>
      <w:tr w:rsidR="00BF7DCD" w14:paraId="3507C1D5" w14:textId="77777777">
        <w:tc>
          <w:tcPr>
            <w:tcW w:w="1200" w:type="dxa"/>
            <w:shd w:val="clear" w:color="auto" w:fill="auto"/>
          </w:tcPr>
          <w:p w14:paraId="4573C547" w14:textId="77777777" w:rsidR="00BF7DCD" w:rsidRDefault="0021454A">
            <w:pPr>
              <w:jc w:val="center"/>
              <w:rPr>
                <w:rFonts w:ascii="Montserrat" w:eastAsia="Montserrat" w:hAnsi="Montserrat" w:cs="Montserrat"/>
                <w:sz w:val="22"/>
                <w:szCs w:val="22"/>
              </w:rPr>
            </w:pPr>
            <w:r>
              <w:rPr>
                <w:rFonts w:ascii="Montserrat" w:eastAsia="Montserrat" w:hAnsi="Montserrat" w:cs="Montserrat"/>
                <w:sz w:val="22"/>
                <w:szCs w:val="22"/>
              </w:rPr>
              <w:lastRenderedPageBreak/>
              <w:t>9b</w:t>
            </w:r>
          </w:p>
        </w:tc>
        <w:tc>
          <w:tcPr>
            <w:tcW w:w="1710" w:type="dxa"/>
            <w:shd w:val="clear" w:color="auto" w:fill="auto"/>
          </w:tcPr>
          <w:p w14:paraId="056404D2" w14:textId="77777777" w:rsidR="00BF7DCD" w:rsidRDefault="0021454A">
            <w:pPr>
              <w:jc w:val="center"/>
              <w:rPr>
                <w:rFonts w:ascii="Montserrat" w:eastAsia="Montserrat" w:hAnsi="Montserrat" w:cs="Montserrat"/>
                <w:i/>
                <w:sz w:val="22"/>
                <w:szCs w:val="22"/>
              </w:rPr>
            </w:pPr>
            <w:r>
              <w:rPr>
                <w:rFonts w:ascii="Montserrat" w:eastAsia="Montserrat" w:hAnsi="Montserrat" w:cs="Montserrat"/>
                <w:i/>
                <w:sz w:val="22"/>
                <w:szCs w:val="22"/>
              </w:rPr>
              <w:t>Nichi, Chair of Finance Committee</w:t>
            </w:r>
          </w:p>
        </w:tc>
        <w:tc>
          <w:tcPr>
            <w:tcW w:w="7335" w:type="dxa"/>
            <w:shd w:val="clear" w:color="auto" w:fill="auto"/>
          </w:tcPr>
          <w:p w14:paraId="69199F77" w14:textId="77777777" w:rsidR="00BF7DCD" w:rsidRDefault="0021454A">
            <w:pPr>
              <w:rPr>
                <w:rFonts w:ascii="Montserrat" w:eastAsia="Montserrat" w:hAnsi="Montserrat" w:cs="Montserrat"/>
                <w:sz w:val="22"/>
                <w:szCs w:val="22"/>
              </w:rPr>
            </w:pPr>
            <w:r>
              <w:rPr>
                <w:rFonts w:ascii="Montserrat" w:eastAsia="Montserrat" w:hAnsi="Montserrat" w:cs="Montserrat"/>
                <w:sz w:val="22"/>
                <w:szCs w:val="22"/>
              </w:rPr>
              <w:t>To Consider and Accept FY22 Budget vs. Actual YTD - July Report Dated 6-30-22</w:t>
            </w:r>
          </w:p>
          <w:p w14:paraId="17077465" w14:textId="77777777" w:rsidR="00BF7DCD" w:rsidRDefault="00BF7DCD">
            <w:pPr>
              <w:rPr>
                <w:rFonts w:ascii="Montserrat" w:eastAsia="Montserrat" w:hAnsi="Montserrat" w:cs="Montserrat"/>
                <w:sz w:val="22"/>
                <w:szCs w:val="22"/>
              </w:rPr>
            </w:pPr>
          </w:p>
          <w:p w14:paraId="14090A34" w14:textId="77777777" w:rsidR="00BF7DCD" w:rsidRDefault="0021454A">
            <w:pPr>
              <w:rPr>
                <w:rFonts w:ascii="Montserrat" w:eastAsia="Montserrat" w:hAnsi="Montserrat" w:cs="Montserrat"/>
                <w:sz w:val="22"/>
                <w:szCs w:val="22"/>
              </w:rPr>
            </w:pPr>
            <w:r>
              <w:rPr>
                <w:rFonts w:ascii="Montserrat" w:eastAsia="Montserrat" w:hAnsi="Montserrat" w:cs="Montserrat"/>
                <w:sz w:val="22"/>
                <w:szCs w:val="22"/>
              </w:rPr>
              <w:t>A copy of the budget report was distributed for review and discussion.</w:t>
            </w:r>
          </w:p>
          <w:p w14:paraId="39D9399E" w14:textId="77777777" w:rsidR="00BF7DCD" w:rsidRDefault="00BF7DCD">
            <w:pPr>
              <w:rPr>
                <w:rFonts w:ascii="Montserrat" w:eastAsia="Montserrat" w:hAnsi="Montserrat" w:cs="Montserrat"/>
                <w:sz w:val="22"/>
                <w:szCs w:val="22"/>
              </w:rPr>
            </w:pPr>
          </w:p>
          <w:p w14:paraId="5D843C3C" w14:textId="77777777" w:rsidR="00BF7DCD" w:rsidRDefault="0021454A">
            <w:pPr>
              <w:rPr>
                <w:rFonts w:ascii="Montserrat" w:eastAsia="Montserrat" w:hAnsi="Montserrat" w:cs="Montserrat"/>
                <w:b/>
                <w:sz w:val="22"/>
                <w:szCs w:val="22"/>
              </w:rPr>
            </w:pPr>
            <w:r>
              <w:rPr>
                <w:rFonts w:ascii="Montserrat" w:eastAsia="Montserrat" w:hAnsi="Montserrat" w:cs="Montserrat"/>
                <w:b/>
                <w:sz w:val="22"/>
                <w:szCs w:val="22"/>
              </w:rPr>
              <w:t>Moved</w:t>
            </w:r>
            <w:r>
              <w:rPr>
                <w:rFonts w:ascii="Montserrat" w:eastAsia="Montserrat" w:hAnsi="Montserrat" w:cs="Montserrat"/>
                <w:b/>
                <w:sz w:val="22"/>
                <w:szCs w:val="22"/>
              </w:rPr>
              <w:t xml:space="preserve"> by Nichi Farnham; seconded by Jim Rier and voted unanimously by those present </w:t>
            </w:r>
            <w:r>
              <w:rPr>
                <w:rFonts w:ascii="Montserrat" w:eastAsia="Montserrat" w:hAnsi="Montserrat" w:cs="Montserrat"/>
                <w:sz w:val="22"/>
                <w:szCs w:val="22"/>
              </w:rPr>
              <w:t>to accept the FY22 Budget vs. Actual YTD - July Report Dated 6-30-22.</w:t>
            </w:r>
          </w:p>
        </w:tc>
      </w:tr>
      <w:tr w:rsidR="00BF7DCD" w14:paraId="7B7A858D" w14:textId="77777777">
        <w:tc>
          <w:tcPr>
            <w:tcW w:w="1200" w:type="dxa"/>
            <w:shd w:val="clear" w:color="auto" w:fill="D9D9D9"/>
          </w:tcPr>
          <w:p w14:paraId="05A3E1C6"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10</w:t>
            </w:r>
          </w:p>
        </w:tc>
        <w:tc>
          <w:tcPr>
            <w:tcW w:w="1710" w:type="dxa"/>
            <w:shd w:val="clear" w:color="auto" w:fill="D9D9D9"/>
          </w:tcPr>
          <w:p w14:paraId="7B1910CA"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335" w:type="dxa"/>
            <w:shd w:val="clear" w:color="auto" w:fill="D9D9D9"/>
          </w:tcPr>
          <w:p w14:paraId="0BA60781"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Executive Director/Commission Staff Report</w:t>
            </w:r>
          </w:p>
        </w:tc>
      </w:tr>
      <w:tr w:rsidR="00BF7DCD" w14:paraId="067E5895" w14:textId="77777777">
        <w:tc>
          <w:tcPr>
            <w:tcW w:w="1200" w:type="dxa"/>
          </w:tcPr>
          <w:p w14:paraId="26625A13"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highlight w:val="white"/>
              </w:rPr>
            </w:pPr>
            <w:r>
              <w:rPr>
                <w:rFonts w:ascii="Montserrat" w:eastAsia="Montserrat" w:hAnsi="Montserrat" w:cs="Montserrat"/>
                <w:sz w:val="22"/>
                <w:szCs w:val="22"/>
                <w:highlight w:val="white"/>
              </w:rPr>
              <w:t>10a</w:t>
            </w:r>
          </w:p>
        </w:tc>
        <w:tc>
          <w:tcPr>
            <w:tcW w:w="1710" w:type="dxa"/>
          </w:tcPr>
          <w:p w14:paraId="26265B74"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highlight w:val="white"/>
              </w:rPr>
            </w:pPr>
            <w:r>
              <w:rPr>
                <w:rFonts w:ascii="Montserrat" w:eastAsia="Montserrat" w:hAnsi="Montserrat" w:cs="Montserrat"/>
                <w:i/>
                <w:color w:val="000000"/>
                <w:sz w:val="22"/>
                <w:szCs w:val="22"/>
                <w:highlight w:val="white"/>
              </w:rPr>
              <w:t>Jeremy</w:t>
            </w:r>
          </w:p>
        </w:tc>
        <w:tc>
          <w:tcPr>
            <w:tcW w:w="7335" w:type="dxa"/>
          </w:tcPr>
          <w:p w14:paraId="288F2EBC" w14:textId="77777777" w:rsidR="00BF7DCD" w:rsidRDefault="0021454A">
            <w:p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Progress on HCA Charter Renewal</w:t>
            </w:r>
          </w:p>
          <w:p w14:paraId="1800A19D" w14:textId="77777777" w:rsidR="00BF7DCD" w:rsidRDefault="00BF7DCD">
            <w:pPr>
              <w:pBdr>
                <w:top w:val="nil"/>
                <w:left w:val="nil"/>
                <w:bottom w:val="nil"/>
                <w:right w:val="nil"/>
                <w:between w:val="nil"/>
              </w:pBdr>
              <w:rPr>
                <w:rFonts w:ascii="Montserrat" w:eastAsia="Montserrat" w:hAnsi="Montserrat" w:cs="Montserrat"/>
                <w:sz w:val="22"/>
                <w:szCs w:val="22"/>
                <w:highlight w:val="white"/>
              </w:rPr>
            </w:pPr>
          </w:p>
          <w:p w14:paraId="6B44CA2A" w14:textId="77777777" w:rsidR="00BF7DCD" w:rsidRDefault="0021454A">
            <w:p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A copy of the tracker was presented for review. Gina shared that the Pre-Opening Visit is scheduled in Harpswell on August 9th from 9-11am.</w:t>
            </w:r>
          </w:p>
          <w:p w14:paraId="490CAE0F" w14:textId="77777777" w:rsidR="00BF7DCD" w:rsidRDefault="00BF7DCD">
            <w:pPr>
              <w:pBdr>
                <w:top w:val="nil"/>
                <w:left w:val="nil"/>
                <w:bottom w:val="nil"/>
                <w:right w:val="nil"/>
                <w:between w:val="nil"/>
              </w:pBdr>
              <w:rPr>
                <w:rFonts w:ascii="Montserrat" w:eastAsia="Montserrat" w:hAnsi="Montserrat" w:cs="Montserrat"/>
                <w:sz w:val="22"/>
                <w:szCs w:val="22"/>
                <w:highlight w:val="white"/>
              </w:rPr>
            </w:pPr>
          </w:p>
        </w:tc>
      </w:tr>
      <w:tr w:rsidR="00BF7DCD" w14:paraId="2850D546" w14:textId="77777777">
        <w:tc>
          <w:tcPr>
            <w:tcW w:w="1200" w:type="dxa"/>
          </w:tcPr>
          <w:p w14:paraId="38190B85"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10b</w:t>
            </w:r>
          </w:p>
        </w:tc>
        <w:tc>
          <w:tcPr>
            <w:tcW w:w="1710" w:type="dxa"/>
          </w:tcPr>
          <w:p w14:paraId="33DBBA6B"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color w:val="000000"/>
                <w:sz w:val="22"/>
                <w:szCs w:val="22"/>
              </w:rPr>
              <w:t>Jeremy</w:t>
            </w:r>
          </w:p>
        </w:tc>
        <w:tc>
          <w:tcPr>
            <w:tcW w:w="7335" w:type="dxa"/>
          </w:tcPr>
          <w:p w14:paraId="0F8B7131"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Strategic Plan Update - 1 Year Anniversary</w:t>
            </w:r>
          </w:p>
          <w:p w14:paraId="738221DD" w14:textId="77777777" w:rsidR="00BF7DCD" w:rsidRDefault="00BF7DCD">
            <w:pPr>
              <w:pBdr>
                <w:top w:val="nil"/>
                <w:left w:val="nil"/>
                <w:bottom w:val="nil"/>
                <w:right w:val="nil"/>
                <w:between w:val="nil"/>
              </w:pBdr>
              <w:rPr>
                <w:rFonts w:ascii="Montserrat" w:eastAsia="Montserrat" w:hAnsi="Montserrat" w:cs="Montserrat"/>
                <w:sz w:val="22"/>
                <w:szCs w:val="22"/>
              </w:rPr>
            </w:pPr>
          </w:p>
          <w:p w14:paraId="625A1CE9"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copy of the strategic plan progress tracker was presented for review. </w:t>
            </w:r>
          </w:p>
          <w:p w14:paraId="3613F9C7" w14:textId="77777777" w:rsidR="00BF7DCD" w:rsidRDefault="00BF7DCD">
            <w:pPr>
              <w:pBdr>
                <w:top w:val="nil"/>
                <w:left w:val="nil"/>
                <w:bottom w:val="nil"/>
                <w:right w:val="nil"/>
                <w:between w:val="nil"/>
              </w:pBdr>
              <w:rPr>
                <w:rFonts w:ascii="Montserrat" w:eastAsia="Montserrat" w:hAnsi="Montserrat" w:cs="Montserrat"/>
                <w:sz w:val="22"/>
                <w:szCs w:val="22"/>
              </w:rPr>
            </w:pPr>
          </w:p>
          <w:p w14:paraId="376206AF"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Jeremy shared the following:</w:t>
            </w:r>
          </w:p>
          <w:p w14:paraId="46A734AD" w14:textId="77777777" w:rsidR="00BF7DCD" w:rsidRDefault="00BF7DCD">
            <w:pPr>
              <w:pBdr>
                <w:top w:val="nil"/>
                <w:left w:val="nil"/>
                <w:bottom w:val="nil"/>
                <w:right w:val="nil"/>
                <w:between w:val="nil"/>
              </w:pBdr>
              <w:rPr>
                <w:rFonts w:ascii="Montserrat" w:eastAsia="Montserrat" w:hAnsi="Montserrat" w:cs="Montserrat"/>
                <w:sz w:val="22"/>
                <w:szCs w:val="22"/>
              </w:rPr>
            </w:pPr>
          </w:p>
          <w:p w14:paraId="179CA72B"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Where are we proud?</w:t>
            </w:r>
          </w:p>
          <w:p w14:paraId="6FC5D9AF" w14:textId="77777777" w:rsidR="00BF7DCD" w:rsidRDefault="0021454A">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Board development and board training</w:t>
            </w:r>
          </w:p>
          <w:p w14:paraId="143D1034" w14:textId="77777777" w:rsidR="00BF7DCD" w:rsidRDefault="0021454A">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Sustained Excellence - a performance framework that “we can all be proud of”</w:t>
            </w:r>
          </w:p>
          <w:p w14:paraId="05A357A9" w14:textId="77777777" w:rsidR="00BF7DCD" w:rsidRDefault="0021454A">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Financial processes that have been put in place by staff and Finance Committee</w:t>
            </w:r>
          </w:p>
          <w:p w14:paraId="6666ADC8" w14:textId="77777777" w:rsidR="00BF7DCD" w:rsidRDefault="0021454A">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Committee structure</w:t>
            </w:r>
          </w:p>
          <w:p w14:paraId="0C25C520" w14:textId="77777777" w:rsidR="00BF7DCD" w:rsidRDefault="00BF7DCD">
            <w:pPr>
              <w:pBdr>
                <w:top w:val="nil"/>
                <w:left w:val="nil"/>
                <w:bottom w:val="nil"/>
                <w:right w:val="nil"/>
                <w:between w:val="nil"/>
              </w:pBdr>
              <w:rPr>
                <w:rFonts w:ascii="Montserrat" w:eastAsia="Montserrat" w:hAnsi="Montserrat" w:cs="Montserrat"/>
                <w:sz w:val="22"/>
                <w:szCs w:val="22"/>
              </w:rPr>
            </w:pPr>
          </w:p>
          <w:p w14:paraId="20080C95"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What are we excited about?</w:t>
            </w:r>
          </w:p>
          <w:p w14:paraId="6FD76D31" w14:textId="77777777" w:rsidR="00BF7DCD" w:rsidRDefault="0021454A">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Innovation - Charter schools in Maine are incredibly</w:t>
            </w:r>
            <w:r>
              <w:rPr>
                <w:rFonts w:ascii="Montserrat" w:eastAsia="Montserrat" w:hAnsi="Montserrat" w:cs="Montserrat"/>
                <w:sz w:val="22"/>
                <w:szCs w:val="22"/>
              </w:rPr>
              <w:t xml:space="preserve"> unique</w:t>
            </w:r>
          </w:p>
          <w:p w14:paraId="3684F26D" w14:textId="77777777" w:rsidR="00BF7DCD" w:rsidRDefault="0021454A">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Modern Classrooms Project - dozens of teachers trained in a new way of teaching (Gina shared details of MCP)</w:t>
            </w:r>
          </w:p>
          <w:p w14:paraId="255522BB" w14:textId="77777777" w:rsidR="00BF7DCD" w:rsidRDefault="0021454A">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Collaboration with school leaders and board chairs</w:t>
            </w:r>
          </w:p>
          <w:p w14:paraId="4E221F53" w14:textId="77777777" w:rsidR="00BF7DCD" w:rsidRDefault="0021454A">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Plan re-grounds us in the work we’re doing</w:t>
            </w:r>
          </w:p>
          <w:p w14:paraId="0E188042" w14:textId="77777777" w:rsidR="00BF7DCD" w:rsidRDefault="00BF7DCD">
            <w:pPr>
              <w:pBdr>
                <w:top w:val="nil"/>
                <w:left w:val="nil"/>
                <w:bottom w:val="nil"/>
                <w:right w:val="nil"/>
                <w:between w:val="nil"/>
              </w:pBdr>
              <w:ind w:left="720"/>
              <w:rPr>
                <w:rFonts w:ascii="Montserrat" w:eastAsia="Montserrat" w:hAnsi="Montserrat" w:cs="Montserrat"/>
                <w:sz w:val="22"/>
                <w:szCs w:val="22"/>
              </w:rPr>
            </w:pPr>
          </w:p>
          <w:p w14:paraId="5CFD13EE"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Where do we need to start and resource areas?</w:t>
            </w:r>
          </w:p>
          <w:p w14:paraId="73F274E3" w14:textId="77777777" w:rsidR="00BF7DCD" w:rsidRDefault="0021454A">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New legislative session begins in January. How do we engage in political matters that don't violate our code of ethics? </w:t>
            </w:r>
          </w:p>
          <w:p w14:paraId="377B2A17" w14:textId="77777777" w:rsidR="00BF7DCD" w:rsidRDefault="0021454A">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Continued need for communications support and how do we want to interact and engage with the public. </w:t>
            </w:r>
          </w:p>
          <w:p w14:paraId="0B0A977D" w14:textId="77777777" w:rsidR="00BF7DCD" w:rsidRDefault="00BF7DCD">
            <w:pPr>
              <w:pBdr>
                <w:top w:val="nil"/>
                <w:left w:val="nil"/>
                <w:bottom w:val="nil"/>
                <w:right w:val="nil"/>
                <w:between w:val="nil"/>
              </w:pBdr>
              <w:rPr>
                <w:rFonts w:ascii="Montserrat" w:eastAsia="Montserrat" w:hAnsi="Montserrat" w:cs="Montserrat"/>
                <w:sz w:val="22"/>
                <w:szCs w:val="22"/>
              </w:rPr>
            </w:pPr>
          </w:p>
          <w:p w14:paraId="306255CD"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Both Wilson and Nichi commended </w:t>
            </w:r>
            <w:r>
              <w:rPr>
                <w:rFonts w:ascii="Montserrat" w:eastAsia="Montserrat" w:hAnsi="Montserrat" w:cs="Montserrat"/>
                <w:sz w:val="22"/>
                <w:szCs w:val="22"/>
              </w:rPr>
              <w:t>staff for the development of the Strategic Plan. Wilson stated the importance of “continuing to work toward becoming a model Commission” and asked the Executive Committee to be prepared to discuss ways that the Commission can “step up their game”.</w:t>
            </w:r>
          </w:p>
          <w:p w14:paraId="47826693" w14:textId="77777777" w:rsidR="00BF7DCD" w:rsidRDefault="00BF7DCD">
            <w:pPr>
              <w:pBdr>
                <w:top w:val="nil"/>
                <w:left w:val="nil"/>
                <w:bottom w:val="nil"/>
                <w:right w:val="nil"/>
                <w:between w:val="nil"/>
              </w:pBdr>
              <w:rPr>
                <w:rFonts w:ascii="Montserrat" w:eastAsia="Montserrat" w:hAnsi="Montserrat" w:cs="Montserrat"/>
                <w:sz w:val="22"/>
                <w:szCs w:val="22"/>
              </w:rPr>
            </w:pPr>
          </w:p>
          <w:p w14:paraId="70A5EBB8"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Staff w</w:t>
            </w:r>
            <w:r>
              <w:rPr>
                <w:rFonts w:ascii="Montserrat" w:eastAsia="Montserrat" w:hAnsi="Montserrat" w:cs="Montserrat"/>
                <w:sz w:val="22"/>
                <w:szCs w:val="22"/>
              </w:rPr>
              <w:t>ill continue to update the Commission on the progress of the Plan and will bring it to Committee Meetings as appropriate.</w:t>
            </w:r>
          </w:p>
        </w:tc>
      </w:tr>
      <w:tr w:rsidR="00BF7DCD" w14:paraId="6F101887" w14:textId="77777777">
        <w:tc>
          <w:tcPr>
            <w:tcW w:w="1200" w:type="dxa"/>
          </w:tcPr>
          <w:p w14:paraId="4012B9C5"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10c</w:t>
            </w:r>
          </w:p>
        </w:tc>
        <w:tc>
          <w:tcPr>
            <w:tcW w:w="1710" w:type="dxa"/>
          </w:tcPr>
          <w:p w14:paraId="296D7E27"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Jeremy</w:t>
            </w:r>
          </w:p>
        </w:tc>
        <w:tc>
          <w:tcPr>
            <w:tcW w:w="7335" w:type="dxa"/>
          </w:tcPr>
          <w:p w14:paraId="688D71DC"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School Leadership Changes</w:t>
            </w:r>
          </w:p>
          <w:p w14:paraId="15560102" w14:textId="77777777" w:rsidR="00BF7DCD" w:rsidRDefault="00BF7DCD">
            <w:pPr>
              <w:pBdr>
                <w:top w:val="nil"/>
                <w:left w:val="nil"/>
                <w:bottom w:val="nil"/>
                <w:right w:val="nil"/>
                <w:between w:val="nil"/>
              </w:pBdr>
              <w:rPr>
                <w:rFonts w:ascii="Montserrat" w:eastAsia="Montserrat" w:hAnsi="Montserrat" w:cs="Montserrat"/>
                <w:sz w:val="22"/>
                <w:szCs w:val="22"/>
              </w:rPr>
            </w:pPr>
          </w:p>
          <w:p w14:paraId="1F715569"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Kelli Pryor is stepping down as the Executive Director at Baxter Academy. The board conducted an extensive search for her replacement and the finalist withdrew at the last minute. Kelli will continue in the Executive Director role until the end of Septembe</w:t>
            </w:r>
            <w:r>
              <w:rPr>
                <w:rFonts w:ascii="Montserrat" w:eastAsia="Montserrat" w:hAnsi="Montserrat" w:cs="Montserrat"/>
                <w:sz w:val="22"/>
                <w:szCs w:val="22"/>
              </w:rPr>
              <w:t xml:space="preserve">r and Patti </w:t>
            </w:r>
            <w:proofErr w:type="spellStart"/>
            <w:r>
              <w:rPr>
                <w:rFonts w:ascii="Montserrat" w:eastAsia="Montserrat" w:hAnsi="Montserrat" w:cs="Montserrat"/>
                <w:sz w:val="22"/>
                <w:szCs w:val="22"/>
              </w:rPr>
              <w:t>Oldmixon</w:t>
            </w:r>
            <w:proofErr w:type="spellEnd"/>
            <w:r>
              <w:rPr>
                <w:rFonts w:ascii="Montserrat" w:eastAsia="Montserrat" w:hAnsi="Montserrat" w:cs="Montserrat"/>
                <w:sz w:val="22"/>
                <w:szCs w:val="22"/>
              </w:rPr>
              <w:t>, even though termed off the board, will continue to assist with the search.</w:t>
            </w:r>
          </w:p>
          <w:p w14:paraId="59E67303" w14:textId="77777777" w:rsidR="00BF7DCD" w:rsidRDefault="00BF7DCD">
            <w:pPr>
              <w:pBdr>
                <w:top w:val="nil"/>
                <w:left w:val="nil"/>
                <w:bottom w:val="nil"/>
                <w:right w:val="nil"/>
                <w:between w:val="nil"/>
              </w:pBdr>
              <w:rPr>
                <w:rFonts w:ascii="Montserrat" w:eastAsia="Montserrat" w:hAnsi="Montserrat" w:cs="Montserrat"/>
                <w:sz w:val="22"/>
                <w:szCs w:val="22"/>
              </w:rPr>
            </w:pPr>
          </w:p>
          <w:p w14:paraId="78D71A12"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 xml:space="preserve">Heather King, Head of School at Maine Arts Academy had submitted her intent to resign from her position, but the board encouraged her to </w:t>
            </w:r>
            <w:proofErr w:type="gramStart"/>
            <w:r>
              <w:rPr>
                <w:rFonts w:ascii="Montserrat" w:eastAsia="Montserrat" w:hAnsi="Montserrat" w:cs="Montserrat"/>
                <w:sz w:val="22"/>
                <w:szCs w:val="22"/>
              </w:rPr>
              <w:t>stay</w:t>
            </w:r>
            <w:proofErr w:type="gramEnd"/>
            <w:r>
              <w:rPr>
                <w:rFonts w:ascii="Montserrat" w:eastAsia="Montserrat" w:hAnsi="Montserrat" w:cs="Montserrat"/>
                <w:sz w:val="22"/>
                <w:szCs w:val="22"/>
              </w:rPr>
              <w:t xml:space="preserve"> and the resignat</w:t>
            </w:r>
            <w:r>
              <w:rPr>
                <w:rFonts w:ascii="Montserrat" w:eastAsia="Montserrat" w:hAnsi="Montserrat" w:cs="Montserrat"/>
                <w:sz w:val="22"/>
                <w:szCs w:val="22"/>
              </w:rPr>
              <w:t xml:space="preserve">ion was withdrawn. </w:t>
            </w:r>
          </w:p>
        </w:tc>
      </w:tr>
      <w:tr w:rsidR="00BF7DCD" w14:paraId="2B9D375C" w14:textId="77777777">
        <w:tc>
          <w:tcPr>
            <w:tcW w:w="1200" w:type="dxa"/>
          </w:tcPr>
          <w:p w14:paraId="5789D3C6"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lastRenderedPageBreak/>
              <w:t>10d</w:t>
            </w:r>
          </w:p>
        </w:tc>
        <w:tc>
          <w:tcPr>
            <w:tcW w:w="1710" w:type="dxa"/>
          </w:tcPr>
          <w:p w14:paraId="5D8E3FF3"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color w:val="000000"/>
                <w:sz w:val="22"/>
                <w:szCs w:val="22"/>
              </w:rPr>
              <w:t>Jeremy</w:t>
            </w:r>
          </w:p>
        </w:tc>
        <w:tc>
          <w:tcPr>
            <w:tcW w:w="7335" w:type="dxa"/>
          </w:tcPr>
          <w:p w14:paraId="35383222" w14:textId="77777777" w:rsidR="00BF7DCD" w:rsidRDefault="0021454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Media Update</w:t>
            </w:r>
          </w:p>
          <w:p w14:paraId="47E8088F" w14:textId="77777777" w:rsidR="00BF7DCD" w:rsidRDefault="0021454A">
            <w:pPr>
              <w:numPr>
                <w:ilvl w:val="0"/>
                <w:numId w:val="1"/>
              </w:numPr>
              <w:pBdr>
                <w:top w:val="nil"/>
                <w:left w:val="nil"/>
                <w:bottom w:val="nil"/>
                <w:right w:val="nil"/>
                <w:between w:val="nil"/>
              </w:pBdr>
              <w:rPr>
                <w:rFonts w:ascii="Montserrat" w:eastAsia="Montserrat" w:hAnsi="Montserrat" w:cs="Montserrat"/>
                <w:sz w:val="22"/>
                <w:szCs w:val="22"/>
              </w:rPr>
            </w:pPr>
            <w:hyperlink r:id="rId8">
              <w:r>
                <w:rPr>
                  <w:rFonts w:ascii="Montserrat" w:eastAsia="Montserrat" w:hAnsi="Montserrat" w:cs="Montserrat"/>
                  <w:color w:val="1155CC"/>
                  <w:sz w:val="22"/>
                  <w:szCs w:val="22"/>
                  <w:u w:val="single"/>
                </w:rPr>
                <w:t>Former science teacher to steer Harpswell charter school through tumultuous year</w:t>
              </w:r>
            </w:hyperlink>
          </w:p>
        </w:tc>
      </w:tr>
      <w:tr w:rsidR="00BF7DCD" w14:paraId="659790E1" w14:textId="77777777">
        <w:tc>
          <w:tcPr>
            <w:tcW w:w="1200" w:type="dxa"/>
          </w:tcPr>
          <w:p w14:paraId="49617CFE"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10e</w:t>
            </w:r>
          </w:p>
        </w:tc>
        <w:tc>
          <w:tcPr>
            <w:tcW w:w="1710" w:type="dxa"/>
          </w:tcPr>
          <w:p w14:paraId="3C04FB6F"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color w:val="000000"/>
                <w:sz w:val="22"/>
                <w:szCs w:val="22"/>
              </w:rPr>
              <w:t>Jeremy</w:t>
            </w:r>
          </w:p>
        </w:tc>
        <w:tc>
          <w:tcPr>
            <w:tcW w:w="7335" w:type="dxa"/>
          </w:tcPr>
          <w:p w14:paraId="262E9F07" w14:textId="77777777" w:rsidR="00BF7DCD" w:rsidRDefault="0021454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color w:val="000000"/>
                <w:sz w:val="22"/>
                <w:szCs w:val="22"/>
              </w:rPr>
              <w:t xml:space="preserve">Legislative Update - </w:t>
            </w:r>
            <w:r>
              <w:rPr>
                <w:rFonts w:ascii="Montserrat" w:eastAsia="Montserrat" w:hAnsi="Montserrat" w:cs="Montserrat"/>
                <w:i/>
                <w:color w:val="000000"/>
                <w:sz w:val="22"/>
                <w:szCs w:val="22"/>
              </w:rPr>
              <w:t>None</w:t>
            </w:r>
          </w:p>
        </w:tc>
      </w:tr>
      <w:tr w:rsidR="00BF7DCD" w14:paraId="2C19030B" w14:textId="77777777">
        <w:trPr>
          <w:trHeight w:val="305"/>
        </w:trPr>
        <w:tc>
          <w:tcPr>
            <w:tcW w:w="1200" w:type="dxa"/>
            <w:shd w:val="clear" w:color="auto" w:fill="D9D9D9"/>
          </w:tcPr>
          <w:p w14:paraId="029DF091"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11</w:t>
            </w:r>
          </w:p>
        </w:tc>
        <w:tc>
          <w:tcPr>
            <w:tcW w:w="1710" w:type="dxa"/>
            <w:shd w:val="clear" w:color="auto" w:fill="D9D9D9"/>
          </w:tcPr>
          <w:p w14:paraId="0022A294" w14:textId="77777777" w:rsidR="00BF7DCD" w:rsidRDefault="00BF7DCD">
            <w:pPr>
              <w:pBdr>
                <w:top w:val="nil"/>
                <w:left w:val="nil"/>
                <w:bottom w:val="nil"/>
                <w:right w:val="nil"/>
                <w:between w:val="nil"/>
              </w:pBdr>
              <w:jc w:val="center"/>
              <w:rPr>
                <w:rFonts w:ascii="Montserrat" w:eastAsia="Montserrat" w:hAnsi="Montserrat" w:cs="Montserrat"/>
                <w:i/>
                <w:color w:val="000000"/>
                <w:sz w:val="22"/>
                <w:szCs w:val="22"/>
              </w:rPr>
            </w:pPr>
          </w:p>
        </w:tc>
        <w:tc>
          <w:tcPr>
            <w:tcW w:w="7335" w:type="dxa"/>
            <w:shd w:val="clear" w:color="auto" w:fill="D9D9D9"/>
          </w:tcPr>
          <w:p w14:paraId="4BC3A836"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Monthly School Portfolio/Data Report</w:t>
            </w:r>
          </w:p>
        </w:tc>
      </w:tr>
      <w:tr w:rsidR="00BF7DCD" w14:paraId="79ECC176" w14:textId="77777777">
        <w:trPr>
          <w:trHeight w:val="305"/>
        </w:trPr>
        <w:tc>
          <w:tcPr>
            <w:tcW w:w="1200" w:type="dxa"/>
            <w:shd w:val="clear" w:color="auto" w:fill="auto"/>
          </w:tcPr>
          <w:p w14:paraId="56968800"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11a</w:t>
            </w:r>
          </w:p>
        </w:tc>
        <w:tc>
          <w:tcPr>
            <w:tcW w:w="1710" w:type="dxa"/>
            <w:shd w:val="clear" w:color="auto" w:fill="auto"/>
          </w:tcPr>
          <w:p w14:paraId="67EC3B05"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Jeremy</w:t>
            </w:r>
          </w:p>
        </w:tc>
        <w:tc>
          <w:tcPr>
            <w:tcW w:w="7335" w:type="dxa"/>
            <w:shd w:val="clear" w:color="auto" w:fill="auto"/>
          </w:tcPr>
          <w:p w14:paraId="6CA1128B"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Charter Public School Enrollment/Unenrollment</w:t>
            </w:r>
          </w:p>
          <w:p w14:paraId="7A5155A1" w14:textId="77777777" w:rsidR="00BF7DCD" w:rsidRDefault="00BF7DCD">
            <w:pPr>
              <w:pBdr>
                <w:top w:val="nil"/>
                <w:left w:val="nil"/>
                <w:bottom w:val="nil"/>
                <w:right w:val="nil"/>
                <w:between w:val="nil"/>
              </w:pBdr>
              <w:rPr>
                <w:rFonts w:ascii="Montserrat" w:eastAsia="Montserrat" w:hAnsi="Montserrat" w:cs="Montserrat"/>
                <w:sz w:val="22"/>
                <w:szCs w:val="22"/>
              </w:rPr>
            </w:pPr>
          </w:p>
          <w:p w14:paraId="1D4EFA80" w14:textId="77777777" w:rsidR="00BF7DCD" w:rsidRDefault="0021454A">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Tabled until the next meeting.</w:t>
            </w:r>
          </w:p>
        </w:tc>
      </w:tr>
      <w:tr w:rsidR="00BF7DCD" w14:paraId="58E11600" w14:textId="77777777">
        <w:tc>
          <w:tcPr>
            <w:tcW w:w="1200" w:type="dxa"/>
            <w:shd w:val="clear" w:color="auto" w:fill="D9D9D9"/>
          </w:tcPr>
          <w:p w14:paraId="0AC6B838" w14:textId="77777777" w:rsidR="00BF7DCD" w:rsidRDefault="0021454A">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12</w:t>
            </w:r>
          </w:p>
        </w:tc>
        <w:tc>
          <w:tcPr>
            <w:tcW w:w="1710" w:type="dxa"/>
            <w:shd w:val="clear" w:color="auto" w:fill="D9D9D9"/>
          </w:tcPr>
          <w:p w14:paraId="0495E2A3" w14:textId="77777777" w:rsidR="00BF7DCD" w:rsidRDefault="00BF7DCD">
            <w:pPr>
              <w:pBdr>
                <w:top w:val="nil"/>
                <w:left w:val="nil"/>
                <w:bottom w:val="nil"/>
                <w:right w:val="nil"/>
                <w:between w:val="nil"/>
              </w:pBdr>
              <w:jc w:val="center"/>
              <w:rPr>
                <w:rFonts w:ascii="Montserrat" w:eastAsia="Montserrat" w:hAnsi="Montserrat" w:cs="Montserrat"/>
                <w:i/>
                <w:color w:val="000000"/>
                <w:sz w:val="22"/>
                <w:szCs w:val="22"/>
              </w:rPr>
            </w:pPr>
          </w:p>
        </w:tc>
        <w:tc>
          <w:tcPr>
            <w:tcW w:w="7335" w:type="dxa"/>
            <w:shd w:val="clear" w:color="auto" w:fill="D9D9D9"/>
          </w:tcPr>
          <w:p w14:paraId="052433BA"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Other</w:t>
            </w:r>
          </w:p>
        </w:tc>
      </w:tr>
      <w:tr w:rsidR="00BF7DCD" w14:paraId="4239B715" w14:textId="77777777">
        <w:tc>
          <w:tcPr>
            <w:tcW w:w="1200" w:type="dxa"/>
          </w:tcPr>
          <w:p w14:paraId="4E15D704"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12a</w:t>
            </w:r>
          </w:p>
        </w:tc>
        <w:tc>
          <w:tcPr>
            <w:tcW w:w="1710" w:type="dxa"/>
          </w:tcPr>
          <w:p w14:paraId="36E68633"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Jeremy</w:t>
            </w:r>
          </w:p>
        </w:tc>
        <w:tc>
          <w:tcPr>
            <w:tcW w:w="7335" w:type="dxa"/>
          </w:tcPr>
          <w:p w14:paraId="44B732E3"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Executive Director Comments</w:t>
            </w:r>
          </w:p>
          <w:p w14:paraId="4327F892" w14:textId="77777777" w:rsidR="00BF7DCD" w:rsidRDefault="00BF7DCD">
            <w:pPr>
              <w:pBdr>
                <w:top w:val="nil"/>
                <w:left w:val="nil"/>
                <w:bottom w:val="nil"/>
                <w:right w:val="nil"/>
                <w:between w:val="nil"/>
              </w:pBdr>
              <w:rPr>
                <w:rFonts w:ascii="Montserrat" w:eastAsia="Montserrat" w:hAnsi="Montserrat" w:cs="Montserrat"/>
                <w:sz w:val="22"/>
                <w:szCs w:val="22"/>
              </w:rPr>
            </w:pPr>
          </w:p>
          <w:p w14:paraId="6F77C52A"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Jeremy had an opportunity to make a few remarks as he steps down as the Commission’s Executive Director and shared the following:</w:t>
            </w:r>
          </w:p>
          <w:p w14:paraId="60D3CB13" w14:textId="77777777" w:rsidR="00BF7DCD" w:rsidRDefault="0021454A">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Departure is “bittersweet”</w:t>
            </w:r>
          </w:p>
          <w:p w14:paraId="38228A9E" w14:textId="77777777" w:rsidR="00BF7DCD" w:rsidRDefault="0021454A">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work has been “really important”</w:t>
            </w:r>
          </w:p>
          <w:p w14:paraId="202CACC3" w14:textId="77777777" w:rsidR="00BF7DCD" w:rsidRDefault="0021454A">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Connections have been “invaluable” and hopes that they’ll “last forever”</w:t>
            </w:r>
          </w:p>
          <w:p w14:paraId="6CEC74C0" w14:textId="77777777" w:rsidR="00BF7DCD" w:rsidRDefault="0021454A">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Mainers “are salt of the earth people”</w:t>
            </w:r>
          </w:p>
          <w:p w14:paraId="4647E7A1" w14:textId="77777777" w:rsidR="00BF7DCD" w:rsidRDefault="0021454A">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His Next opportunity is a “tremendous one” and schools in Arizona are “in desperate need of leadership”</w:t>
            </w:r>
          </w:p>
          <w:p w14:paraId="4F8DEB52" w14:textId="77777777" w:rsidR="00BF7DCD" w:rsidRDefault="0021454A">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Charter Commission “is in really good ha</w:t>
            </w:r>
            <w:r>
              <w:rPr>
                <w:rFonts w:ascii="Montserrat" w:eastAsia="Montserrat" w:hAnsi="Montserrat" w:cs="Montserrat"/>
                <w:sz w:val="22"/>
                <w:szCs w:val="22"/>
              </w:rPr>
              <w:t>nds” and staff are “a gift”</w:t>
            </w:r>
          </w:p>
          <w:p w14:paraId="12898ED8" w14:textId="77777777" w:rsidR="00BF7DCD" w:rsidRDefault="0021454A">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Charter schools in Maine “are capable of great things” and Commission needs to “keep expectations high”</w:t>
            </w:r>
          </w:p>
        </w:tc>
      </w:tr>
      <w:tr w:rsidR="00BF7DCD" w14:paraId="31B29585" w14:textId="77777777">
        <w:tc>
          <w:tcPr>
            <w:tcW w:w="1200" w:type="dxa"/>
          </w:tcPr>
          <w:p w14:paraId="3B316676"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12b</w:t>
            </w:r>
          </w:p>
        </w:tc>
        <w:tc>
          <w:tcPr>
            <w:tcW w:w="1710" w:type="dxa"/>
          </w:tcPr>
          <w:p w14:paraId="7134A1CB"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Wilson</w:t>
            </w:r>
          </w:p>
        </w:tc>
        <w:tc>
          <w:tcPr>
            <w:tcW w:w="7335" w:type="dxa"/>
          </w:tcPr>
          <w:p w14:paraId="0B2FDC4A"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Confirm Appointment of Interim Executive Director</w:t>
            </w:r>
          </w:p>
          <w:p w14:paraId="4622B9F4" w14:textId="77777777" w:rsidR="00BF7DCD" w:rsidRDefault="00BF7DCD">
            <w:pPr>
              <w:pBdr>
                <w:top w:val="nil"/>
                <w:left w:val="nil"/>
                <w:bottom w:val="nil"/>
                <w:right w:val="nil"/>
                <w:between w:val="nil"/>
              </w:pBdr>
              <w:rPr>
                <w:rFonts w:ascii="Montserrat" w:eastAsia="Montserrat" w:hAnsi="Montserrat" w:cs="Montserrat"/>
                <w:sz w:val="22"/>
                <w:szCs w:val="22"/>
              </w:rPr>
            </w:pPr>
          </w:p>
          <w:p w14:paraId="3D44B2E3"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Wilson shared that the process in selecting Gina Post as the Commission’s Interim Executive Director has been “extremely collaborative” and indicated that the appointment will begin on July 25, 2022 and end on June 30, 2023. </w:t>
            </w:r>
          </w:p>
          <w:p w14:paraId="0F8F81DD" w14:textId="77777777" w:rsidR="00BF7DCD" w:rsidRDefault="00BF7DCD">
            <w:pPr>
              <w:pBdr>
                <w:top w:val="nil"/>
                <w:left w:val="nil"/>
                <w:bottom w:val="nil"/>
                <w:right w:val="nil"/>
                <w:between w:val="nil"/>
              </w:pBdr>
              <w:rPr>
                <w:rFonts w:ascii="Montserrat" w:eastAsia="Montserrat" w:hAnsi="Montserrat" w:cs="Montserrat"/>
                <w:b/>
                <w:sz w:val="22"/>
                <w:szCs w:val="22"/>
              </w:rPr>
            </w:pPr>
          </w:p>
          <w:p w14:paraId="0F75B522" w14:textId="77777777" w:rsidR="00BF7DCD" w:rsidRDefault="0021454A">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 xml:space="preserve">Moved by Nichi Farnham; seconded by Tori Kornfield and voted unanimously by those present </w:t>
            </w:r>
            <w:r>
              <w:rPr>
                <w:rFonts w:ascii="Montserrat" w:eastAsia="Montserrat" w:hAnsi="Montserrat" w:cs="Montserrat"/>
                <w:sz w:val="22"/>
                <w:szCs w:val="22"/>
              </w:rPr>
              <w:t>to confirm the appointment of Gina Post as Interim Executive Director of the Maine Charter School Commission until June 30, 2023.</w:t>
            </w:r>
          </w:p>
        </w:tc>
      </w:tr>
      <w:tr w:rsidR="00BF7DCD" w14:paraId="6F242A94" w14:textId="77777777">
        <w:tc>
          <w:tcPr>
            <w:tcW w:w="1200" w:type="dxa"/>
            <w:shd w:val="clear" w:color="auto" w:fill="D9D9D9"/>
          </w:tcPr>
          <w:p w14:paraId="2B1EE3B0"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13</w:t>
            </w:r>
          </w:p>
        </w:tc>
        <w:tc>
          <w:tcPr>
            <w:tcW w:w="1710" w:type="dxa"/>
            <w:shd w:val="clear" w:color="auto" w:fill="D9D9D9"/>
          </w:tcPr>
          <w:p w14:paraId="5B119EA4" w14:textId="77777777" w:rsidR="00BF7DCD" w:rsidRDefault="00BF7DCD">
            <w:pPr>
              <w:pBdr>
                <w:top w:val="nil"/>
                <w:left w:val="nil"/>
                <w:bottom w:val="nil"/>
                <w:right w:val="nil"/>
                <w:between w:val="nil"/>
              </w:pBdr>
              <w:jc w:val="center"/>
              <w:rPr>
                <w:rFonts w:ascii="Montserrat" w:eastAsia="Montserrat" w:hAnsi="Montserrat" w:cs="Montserrat"/>
                <w:i/>
                <w:color w:val="000000"/>
                <w:sz w:val="22"/>
                <w:szCs w:val="22"/>
              </w:rPr>
            </w:pPr>
          </w:p>
        </w:tc>
        <w:tc>
          <w:tcPr>
            <w:tcW w:w="7335" w:type="dxa"/>
            <w:shd w:val="clear" w:color="auto" w:fill="D9D9D9"/>
          </w:tcPr>
          <w:p w14:paraId="4DFFF343"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Future Topics</w:t>
            </w:r>
          </w:p>
        </w:tc>
      </w:tr>
      <w:tr w:rsidR="00BF7DCD" w14:paraId="1C3DFF7D" w14:textId="77777777">
        <w:tc>
          <w:tcPr>
            <w:tcW w:w="1200" w:type="dxa"/>
            <w:shd w:val="clear" w:color="auto" w:fill="auto"/>
          </w:tcPr>
          <w:p w14:paraId="5982566B"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13a</w:t>
            </w:r>
          </w:p>
        </w:tc>
        <w:tc>
          <w:tcPr>
            <w:tcW w:w="1710" w:type="dxa"/>
            <w:shd w:val="clear" w:color="auto" w:fill="auto"/>
          </w:tcPr>
          <w:p w14:paraId="783A1B03"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Gina</w:t>
            </w:r>
          </w:p>
        </w:tc>
        <w:tc>
          <w:tcPr>
            <w:tcW w:w="7335" w:type="dxa"/>
            <w:shd w:val="clear" w:color="auto" w:fill="auto"/>
          </w:tcPr>
          <w:p w14:paraId="682B419E"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August:</w:t>
            </w:r>
          </w:p>
          <w:p w14:paraId="5E812A3B" w14:textId="77777777" w:rsidR="00BF7DCD" w:rsidRDefault="0021454A">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Changes to MCSC Election of Officers Policy</w:t>
            </w:r>
          </w:p>
        </w:tc>
      </w:tr>
      <w:tr w:rsidR="00BF7DCD" w14:paraId="6FF235FD" w14:textId="77777777">
        <w:tc>
          <w:tcPr>
            <w:tcW w:w="1200" w:type="dxa"/>
            <w:shd w:val="clear" w:color="auto" w:fill="D9D9D9"/>
          </w:tcPr>
          <w:p w14:paraId="117F2106"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14</w:t>
            </w:r>
          </w:p>
        </w:tc>
        <w:tc>
          <w:tcPr>
            <w:tcW w:w="1710" w:type="dxa"/>
            <w:shd w:val="clear" w:color="auto" w:fill="D9D9D9"/>
          </w:tcPr>
          <w:p w14:paraId="5522A903"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335" w:type="dxa"/>
            <w:shd w:val="clear" w:color="auto" w:fill="D9D9D9"/>
          </w:tcPr>
          <w:p w14:paraId="2DBABD05" w14:textId="77777777" w:rsidR="00BF7DCD" w:rsidRDefault="0021454A">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Announcements</w:t>
            </w:r>
          </w:p>
        </w:tc>
      </w:tr>
      <w:tr w:rsidR="00BF7DCD" w14:paraId="75068E62" w14:textId="77777777">
        <w:tc>
          <w:tcPr>
            <w:tcW w:w="1200" w:type="dxa"/>
          </w:tcPr>
          <w:p w14:paraId="3A0E2E8F"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14a</w:t>
            </w:r>
          </w:p>
        </w:tc>
        <w:tc>
          <w:tcPr>
            <w:tcW w:w="1710" w:type="dxa"/>
          </w:tcPr>
          <w:p w14:paraId="4D1D0355"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Gina</w:t>
            </w:r>
          </w:p>
        </w:tc>
        <w:tc>
          <w:tcPr>
            <w:tcW w:w="7335" w:type="dxa"/>
          </w:tcPr>
          <w:p w14:paraId="6D15B67B"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This Month’s Celebrations</w:t>
            </w:r>
          </w:p>
        </w:tc>
      </w:tr>
      <w:tr w:rsidR="00BF7DCD" w14:paraId="66284E8C" w14:textId="77777777">
        <w:tc>
          <w:tcPr>
            <w:tcW w:w="1200" w:type="dxa"/>
          </w:tcPr>
          <w:p w14:paraId="17912FA1"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14b</w:t>
            </w:r>
          </w:p>
        </w:tc>
        <w:tc>
          <w:tcPr>
            <w:tcW w:w="1710" w:type="dxa"/>
          </w:tcPr>
          <w:p w14:paraId="37DCE7DD" w14:textId="77777777" w:rsidR="00BF7DCD" w:rsidRDefault="0021454A">
            <w:pPr>
              <w:pBdr>
                <w:top w:val="nil"/>
                <w:left w:val="nil"/>
                <w:bottom w:val="nil"/>
                <w:right w:val="nil"/>
                <w:between w:val="nil"/>
              </w:pBdr>
              <w:jc w:val="center"/>
              <w:rPr>
                <w:rFonts w:ascii="Montserrat" w:eastAsia="Montserrat" w:hAnsi="Montserrat" w:cs="Montserrat"/>
                <w:i/>
                <w:sz w:val="22"/>
                <w:szCs w:val="22"/>
              </w:rPr>
            </w:pPr>
            <w:r>
              <w:rPr>
                <w:rFonts w:ascii="Montserrat" w:eastAsia="Montserrat" w:hAnsi="Montserrat" w:cs="Montserrat"/>
                <w:i/>
                <w:sz w:val="22"/>
                <w:szCs w:val="22"/>
              </w:rPr>
              <w:t>Gina</w:t>
            </w:r>
          </w:p>
        </w:tc>
        <w:tc>
          <w:tcPr>
            <w:tcW w:w="7335" w:type="dxa"/>
          </w:tcPr>
          <w:p w14:paraId="30B7E1DA"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Important Dates</w:t>
            </w:r>
          </w:p>
          <w:p w14:paraId="19603680" w14:textId="77777777" w:rsidR="00BF7DCD" w:rsidRDefault="0021454A">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Harpswell Coastal Academy Pre-Opening Visit/August 9th (9-11am)</w:t>
            </w:r>
          </w:p>
          <w:p w14:paraId="1B1778DC" w14:textId="77777777" w:rsidR="00BF7DCD" w:rsidRDefault="0021454A">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Public Hearing for Renewal, Harpswell Coastal Academy/September 29th (4:30-6:00pm) 9 Ash Point Road, Harpswell</w:t>
            </w:r>
          </w:p>
          <w:p w14:paraId="6E8457C7" w14:textId="77777777" w:rsidR="00BF7DCD" w:rsidRDefault="0021454A">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July 25th - Gina’s official first day as Interim Executive Director</w:t>
            </w:r>
          </w:p>
        </w:tc>
      </w:tr>
      <w:tr w:rsidR="00BF7DCD" w14:paraId="77E0F963" w14:textId="77777777">
        <w:tc>
          <w:tcPr>
            <w:tcW w:w="1200" w:type="dxa"/>
          </w:tcPr>
          <w:p w14:paraId="335A485F" w14:textId="77777777" w:rsidR="00BF7DCD" w:rsidRDefault="0021454A">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14c</w:t>
            </w:r>
          </w:p>
        </w:tc>
        <w:tc>
          <w:tcPr>
            <w:tcW w:w="1710" w:type="dxa"/>
          </w:tcPr>
          <w:p w14:paraId="2997337D"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Gina</w:t>
            </w:r>
          </w:p>
        </w:tc>
        <w:tc>
          <w:tcPr>
            <w:tcW w:w="7335" w:type="dxa"/>
          </w:tcPr>
          <w:p w14:paraId="289F071F"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Portfolio Calendar Items</w:t>
            </w:r>
          </w:p>
        </w:tc>
      </w:tr>
      <w:tr w:rsidR="00BF7DCD" w14:paraId="7288D287" w14:textId="77777777">
        <w:tc>
          <w:tcPr>
            <w:tcW w:w="1200" w:type="dxa"/>
          </w:tcPr>
          <w:p w14:paraId="0CCC55F6"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14d</w:t>
            </w:r>
          </w:p>
        </w:tc>
        <w:tc>
          <w:tcPr>
            <w:tcW w:w="1710" w:type="dxa"/>
          </w:tcPr>
          <w:p w14:paraId="160A6FBF"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Gina</w:t>
            </w:r>
          </w:p>
        </w:tc>
        <w:tc>
          <w:tcPr>
            <w:tcW w:w="7335" w:type="dxa"/>
          </w:tcPr>
          <w:p w14:paraId="296DC0C3" w14:textId="77777777" w:rsidR="00BF7DCD" w:rsidRDefault="0021454A">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color w:val="000000"/>
                <w:sz w:val="22"/>
                <w:szCs w:val="22"/>
              </w:rPr>
              <w:t xml:space="preserve">Next Regular Business Meeting – </w:t>
            </w:r>
            <w:proofErr w:type="gramStart"/>
            <w:r>
              <w:rPr>
                <w:rFonts w:ascii="Montserrat" w:eastAsia="Montserrat" w:hAnsi="Montserrat" w:cs="Montserrat"/>
                <w:sz w:val="22"/>
                <w:szCs w:val="22"/>
              </w:rPr>
              <w:t>August,</w:t>
            </w:r>
            <w:proofErr w:type="gramEnd"/>
            <w:r>
              <w:rPr>
                <w:rFonts w:ascii="Montserrat" w:eastAsia="Montserrat" w:hAnsi="Montserrat" w:cs="Montserrat"/>
                <w:sz w:val="22"/>
                <w:szCs w:val="22"/>
              </w:rPr>
              <w:t xml:space="preserve"> 9, 2022</w:t>
            </w:r>
            <w:r>
              <w:rPr>
                <w:rFonts w:ascii="Montserrat" w:eastAsia="Montserrat" w:hAnsi="Montserrat" w:cs="Montserrat"/>
                <w:color w:val="000000"/>
                <w:sz w:val="22"/>
                <w:szCs w:val="22"/>
              </w:rPr>
              <w:t xml:space="preserve"> </w:t>
            </w:r>
            <w:r>
              <w:rPr>
                <w:rFonts w:ascii="Montserrat" w:eastAsia="Montserrat" w:hAnsi="Montserrat" w:cs="Montserrat"/>
                <w:i/>
                <w:color w:val="000000"/>
                <w:sz w:val="22"/>
                <w:szCs w:val="22"/>
              </w:rPr>
              <w:t>(</w:t>
            </w:r>
            <w:r>
              <w:rPr>
                <w:rFonts w:ascii="Montserrat" w:eastAsia="Montserrat" w:hAnsi="Montserrat" w:cs="Montserrat"/>
                <w:i/>
                <w:sz w:val="22"/>
                <w:szCs w:val="22"/>
              </w:rPr>
              <w:t>Community Room at Brunswick Landing, 8 Venture Avenue, Brunswick and Zoom)</w:t>
            </w:r>
          </w:p>
        </w:tc>
      </w:tr>
      <w:tr w:rsidR="00BF7DCD" w14:paraId="1E4AA205" w14:textId="77777777">
        <w:tc>
          <w:tcPr>
            <w:tcW w:w="1200" w:type="dxa"/>
            <w:shd w:val="clear" w:color="auto" w:fill="D9D9D9"/>
          </w:tcPr>
          <w:p w14:paraId="06016F25" w14:textId="77777777" w:rsidR="00BF7DCD" w:rsidRDefault="0021454A">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15</w:t>
            </w:r>
          </w:p>
        </w:tc>
        <w:tc>
          <w:tcPr>
            <w:tcW w:w="1710" w:type="dxa"/>
            <w:shd w:val="clear" w:color="auto" w:fill="D9D9D9"/>
          </w:tcPr>
          <w:p w14:paraId="001199B7" w14:textId="77777777" w:rsidR="00BF7DCD" w:rsidRDefault="0021454A">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i/>
                <w:color w:val="000000"/>
                <w:sz w:val="22"/>
                <w:szCs w:val="22"/>
              </w:rPr>
              <w:t>Wilson</w:t>
            </w:r>
          </w:p>
        </w:tc>
        <w:tc>
          <w:tcPr>
            <w:tcW w:w="7335" w:type="dxa"/>
            <w:shd w:val="clear" w:color="auto" w:fill="D9D9D9"/>
          </w:tcPr>
          <w:p w14:paraId="3E42A898" w14:textId="77777777" w:rsidR="00BF7DCD" w:rsidRDefault="0021454A">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Adjourn</w:t>
            </w:r>
          </w:p>
        </w:tc>
      </w:tr>
      <w:tr w:rsidR="00BF7DCD" w14:paraId="5FDF4D29" w14:textId="77777777">
        <w:tc>
          <w:tcPr>
            <w:tcW w:w="1200" w:type="dxa"/>
          </w:tcPr>
          <w:p w14:paraId="30364FEA" w14:textId="77777777" w:rsidR="00BF7DCD" w:rsidRDefault="00BF7DCD">
            <w:pPr>
              <w:pBdr>
                <w:top w:val="nil"/>
                <w:left w:val="nil"/>
                <w:bottom w:val="nil"/>
                <w:right w:val="nil"/>
                <w:between w:val="nil"/>
              </w:pBdr>
              <w:jc w:val="center"/>
              <w:rPr>
                <w:rFonts w:ascii="Montserrat" w:eastAsia="Montserrat" w:hAnsi="Montserrat" w:cs="Montserrat"/>
                <w:b/>
                <w:sz w:val="22"/>
                <w:szCs w:val="22"/>
              </w:rPr>
            </w:pPr>
          </w:p>
        </w:tc>
        <w:tc>
          <w:tcPr>
            <w:tcW w:w="1710" w:type="dxa"/>
          </w:tcPr>
          <w:p w14:paraId="2EA4A365" w14:textId="77777777" w:rsidR="00BF7DCD" w:rsidRDefault="00BF7DCD">
            <w:pPr>
              <w:pBdr>
                <w:top w:val="nil"/>
                <w:left w:val="nil"/>
                <w:bottom w:val="nil"/>
                <w:right w:val="nil"/>
                <w:between w:val="nil"/>
              </w:pBdr>
              <w:jc w:val="center"/>
              <w:rPr>
                <w:rFonts w:ascii="Montserrat" w:eastAsia="Montserrat" w:hAnsi="Montserrat" w:cs="Montserrat"/>
                <w:i/>
                <w:color w:val="000000"/>
                <w:sz w:val="22"/>
                <w:szCs w:val="22"/>
              </w:rPr>
            </w:pPr>
          </w:p>
        </w:tc>
        <w:tc>
          <w:tcPr>
            <w:tcW w:w="7335" w:type="dxa"/>
          </w:tcPr>
          <w:p w14:paraId="7D1D15EE" w14:textId="77777777" w:rsidR="00BF7DCD" w:rsidRDefault="0021454A">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Hess declared adjournment at 3:19pm with no objections.</w:t>
            </w:r>
          </w:p>
        </w:tc>
      </w:tr>
    </w:tbl>
    <w:p w14:paraId="14A007EC" w14:textId="77777777" w:rsidR="00BF7DCD" w:rsidRDefault="00BF7DCD">
      <w:pPr>
        <w:pBdr>
          <w:top w:val="nil"/>
          <w:left w:val="nil"/>
          <w:bottom w:val="nil"/>
          <w:right w:val="nil"/>
          <w:between w:val="nil"/>
        </w:pBdr>
        <w:jc w:val="center"/>
        <w:rPr>
          <w:rFonts w:ascii="Montserrat" w:eastAsia="Montserrat" w:hAnsi="Montserrat" w:cs="Montserrat"/>
          <w:color w:val="000000"/>
          <w:sz w:val="22"/>
          <w:szCs w:val="22"/>
          <w:u w:val="single"/>
        </w:rPr>
      </w:pPr>
    </w:p>
    <w:p w14:paraId="5A5C9D08" w14:textId="77777777" w:rsidR="00BF7DCD" w:rsidRDefault="0021454A">
      <w:pPr>
        <w:jc w:val="both"/>
        <w:rPr>
          <w:rFonts w:ascii="Montserrat" w:eastAsia="Montserrat" w:hAnsi="Montserrat" w:cs="Montserrat"/>
          <w:color w:val="000000"/>
          <w:sz w:val="22"/>
          <w:szCs w:val="22"/>
        </w:rPr>
      </w:pPr>
      <w:r>
        <w:rPr>
          <w:rFonts w:ascii="Montserrat" w:eastAsia="Montserrat" w:hAnsi="Montserrat" w:cs="Montserrat"/>
          <w:b/>
          <w:sz w:val="22"/>
          <w:szCs w:val="22"/>
        </w:rPr>
        <w:t>*</w:t>
      </w:r>
      <w:r>
        <w:rPr>
          <w:rFonts w:ascii="Montserrat" w:eastAsia="Montserrat" w:hAnsi="Montserrat" w:cs="Montserrat"/>
          <w:i/>
          <w:sz w:val="22"/>
          <w:szCs w:val="22"/>
        </w:rPr>
        <w:t xml:space="preserve"> The Charter School Commission does not allow airing of complaints in public meetings regarding Commission and charter school employees or school employment matters, </w:t>
      </w:r>
      <w:proofErr w:type="gramStart"/>
      <w:r>
        <w:rPr>
          <w:rFonts w:ascii="Montserrat" w:eastAsia="Montserrat" w:hAnsi="Montserrat" w:cs="Montserrat"/>
          <w:i/>
          <w:sz w:val="22"/>
          <w:szCs w:val="22"/>
        </w:rPr>
        <w:t>in order to</w:t>
      </w:r>
      <w:proofErr w:type="gramEnd"/>
      <w:r>
        <w:rPr>
          <w:rFonts w:ascii="Montserrat" w:eastAsia="Montserrat" w:hAnsi="Montserrat" w:cs="Montserrat"/>
          <w:i/>
          <w:sz w:val="22"/>
          <w:szCs w:val="22"/>
        </w:rPr>
        <w:t xml:space="preserve"> protect employee privacy, to comply with Maine law and pursuant to our contrac</w:t>
      </w:r>
      <w:r>
        <w:rPr>
          <w:rFonts w:ascii="Montserrat" w:eastAsia="Montserrat" w:hAnsi="Montserrat" w:cs="Montserrat"/>
          <w:i/>
          <w:sz w:val="22"/>
          <w:szCs w:val="22"/>
        </w:rPr>
        <w:t>tual relation with the schools. To the extent that the Commission receives complaints and concerns relating to school employees in writing, those concerns will be reviewed and addressed by the Commission and its staff outside of a public meeting. This meet</w:t>
      </w:r>
      <w:r>
        <w:rPr>
          <w:rFonts w:ascii="Montserrat" w:eastAsia="Montserrat" w:hAnsi="Montserrat" w:cs="Montserrat"/>
          <w:i/>
          <w:sz w:val="22"/>
          <w:szCs w:val="22"/>
        </w:rPr>
        <w:t xml:space="preserve">ing is not the appropriate forum for such comments. You are free to direct your concerns in writing to the Commission’s Executive </w:t>
      </w:r>
      <w:proofErr w:type="gramStart"/>
      <w:r>
        <w:rPr>
          <w:rFonts w:ascii="Montserrat" w:eastAsia="Montserrat" w:hAnsi="Montserrat" w:cs="Montserrat"/>
          <w:i/>
          <w:sz w:val="22"/>
          <w:szCs w:val="22"/>
        </w:rPr>
        <w:t>Director, if</w:t>
      </w:r>
      <w:proofErr w:type="gramEnd"/>
      <w:r>
        <w:rPr>
          <w:rFonts w:ascii="Montserrat" w:eastAsia="Montserrat" w:hAnsi="Montserrat" w:cs="Montserrat"/>
          <w:i/>
          <w:sz w:val="22"/>
          <w:szCs w:val="22"/>
        </w:rPr>
        <w:t xml:space="preserve"> you have not done so already.</w:t>
      </w:r>
    </w:p>
    <w:sectPr w:rsidR="00BF7DCD">
      <w:headerReference w:type="default" r:id="rId9"/>
      <w:footerReference w:type="default" r:id="rId10"/>
      <w:headerReference w:type="first" r:id="rId11"/>
      <w:footerReference w:type="first" r:id="rId12"/>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50CA4" w14:textId="77777777" w:rsidR="0021454A" w:rsidRDefault="0021454A">
      <w:r>
        <w:separator/>
      </w:r>
    </w:p>
  </w:endnote>
  <w:endnote w:type="continuationSeparator" w:id="0">
    <w:p w14:paraId="742EA483" w14:textId="77777777" w:rsidR="0021454A" w:rsidRDefault="0021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Avenir">
    <w:altName w:val="Calibri"/>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2F493" w14:textId="77777777" w:rsidR="00BF7DCD" w:rsidRDefault="0021454A">
    <w:pPr>
      <w:jc w:val="right"/>
      <w:rPr>
        <w:rFonts w:ascii="Montserrat" w:eastAsia="Montserrat" w:hAnsi="Montserrat" w:cs="Montserrat"/>
        <w:sz w:val="16"/>
        <w:szCs w:val="16"/>
      </w:rPr>
    </w:pPr>
    <w:r>
      <w:rPr>
        <w:rFonts w:ascii="Montserrat" w:eastAsia="Montserrat" w:hAnsi="Montserrat" w:cs="Montserrat"/>
        <w:sz w:val="16"/>
        <w:szCs w:val="16"/>
      </w:rPr>
      <w:t>July 2022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59F5" w14:textId="77777777" w:rsidR="00BF7DCD" w:rsidRDefault="0021454A">
    <w:pPr>
      <w:jc w:val="right"/>
      <w:rPr>
        <w:rFonts w:ascii="Montserrat" w:eastAsia="Montserrat" w:hAnsi="Montserrat" w:cs="Montserrat"/>
        <w:sz w:val="16"/>
        <w:szCs w:val="16"/>
      </w:rPr>
    </w:pPr>
    <w:r>
      <w:rPr>
        <w:rFonts w:ascii="Montserrat" w:eastAsia="Montserrat" w:hAnsi="Montserrat" w:cs="Montserrat"/>
        <w:sz w:val="16"/>
        <w:szCs w:val="16"/>
      </w:rPr>
      <w:t>July 2022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447BD" w14:textId="77777777" w:rsidR="0021454A" w:rsidRDefault="0021454A">
      <w:r>
        <w:separator/>
      </w:r>
    </w:p>
  </w:footnote>
  <w:footnote w:type="continuationSeparator" w:id="0">
    <w:p w14:paraId="6A4A37C1" w14:textId="77777777" w:rsidR="0021454A" w:rsidRDefault="0021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0B72F" w14:textId="00550249" w:rsidR="00BF7DCD" w:rsidRDefault="0021454A">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July 2022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47C9" w14:textId="65BF8B6F" w:rsidR="00BF7DCD" w:rsidRDefault="0021454A">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1B133E01" wp14:editId="4C3E6096">
          <wp:extent cx="6400800" cy="17145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3" b="6275"/>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July 2022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E39EE"/>
    <w:multiLevelType w:val="multilevel"/>
    <w:tmpl w:val="5F9AF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7D5D6E"/>
    <w:multiLevelType w:val="multilevel"/>
    <w:tmpl w:val="33662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510DB6"/>
    <w:multiLevelType w:val="multilevel"/>
    <w:tmpl w:val="7C30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B7409C"/>
    <w:multiLevelType w:val="multilevel"/>
    <w:tmpl w:val="B1D6E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20754D"/>
    <w:multiLevelType w:val="multilevel"/>
    <w:tmpl w:val="ACC81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FB5B1F"/>
    <w:multiLevelType w:val="multilevel"/>
    <w:tmpl w:val="2070F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4A6547"/>
    <w:multiLevelType w:val="multilevel"/>
    <w:tmpl w:val="423AF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A87911"/>
    <w:multiLevelType w:val="multilevel"/>
    <w:tmpl w:val="C72C8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E176DE"/>
    <w:multiLevelType w:val="multilevel"/>
    <w:tmpl w:val="D8360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705884"/>
    <w:multiLevelType w:val="multilevel"/>
    <w:tmpl w:val="36443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9"/>
  </w:num>
  <w:num w:numId="4">
    <w:abstractNumId w:val="6"/>
  </w:num>
  <w:num w:numId="5">
    <w:abstractNumId w:val="1"/>
  </w:num>
  <w:num w:numId="6">
    <w:abstractNumId w:val="2"/>
  </w:num>
  <w:num w:numId="7">
    <w:abstractNumId w:val="3"/>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CD"/>
    <w:rsid w:val="0021454A"/>
    <w:rsid w:val="007049D6"/>
    <w:rsid w:val="009A73BD"/>
    <w:rsid w:val="00B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8AA97"/>
  <w15:docId w15:val="{D5BB9191-A5AB-4A5F-948A-49D15CE8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ressherald.com/2022/07/05/former-science-teacher-to-steer-harpswell-charter-school-through-tumultuous-ye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oE1V9Qe0uV/CefZPEek7T+8NQ==">AMUW2mUodEYeKX1VkdqVU2Xu8+HKfw46HSddd+yjrpHVQOFxL4QON9TJ0YeXMx7LN7Qw0dqtIIwMCMrHu+0KYyzBEPzyOGMUc/kBWtzUSCpT8FB63Sf4yqE=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2445</Words>
  <Characters>13941</Characters>
  <Application>Microsoft Office Word</Application>
  <DocSecurity>0</DocSecurity>
  <Lines>116</Lines>
  <Paragraphs>32</Paragraphs>
  <ScaleCrop>false</ScaleCrop>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2022-08-09T20:11:00Z</dcterms:created>
  <dcterms:modified xsi:type="dcterms:W3CDTF">2022-08-09T20:12:00Z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