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E36A7" w14:textId="77777777" w:rsidR="0020110A" w:rsidRDefault="0020110A">
      <w:pPr>
        <w:pBdr>
          <w:top w:val="nil"/>
          <w:left w:val="nil"/>
          <w:bottom w:val="nil"/>
          <w:right w:val="nil"/>
          <w:between w:val="nil"/>
        </w:pBdr>
        <w:jc w:val="center"/>
        <w:rPr>
          <w:rFonts w:ascii="Avenir" w:eastAsia="Avenir" w:hAnsi="Avenir" w:cs="Avenir"/>
          <w:b/>
          <w:sz w:val="22"/>
          <w:szCs w:val="22"/>
        </w:rPr>
      </w:pPr>
    </w:p>
    <w:p w14:paraId="48257DBB" w14:textId="138A23C6" w:rsidR="00697E8E" w:rsidRDefault="00697E8E" w:rsidP="00697E8E">
      <w:pPr>
        <w:pBdr>
          <w:top w:val="nil"/>
          <w:left w:val="nil"/>
          <w:bottom w:val="nil"/>
          <w:right w:val="nil"/>
          <w:between w:val="nil"/>
        </w:pBdr>
        <w:jc w:val="center"/>
        <w:rPr>
          <w:rFonts w:ascii="Montserrat" w:eastAsia="Montserrat" w:hAnsi="Montserrat" w:cs="Montserrat"/>
          <w:b/>
          <w:i/>
          <w:color w:val="CC4125"/>
          <w:sz w:val="22"/>
          <w:szCs w:val="22"/>
        </w:rPr>
      </w:pPr>
      <w:r>
        <w:rPr>
          <w:rFonts w:ascii="Montserrat" w:eastAsia="Montserrat" w:hAnsi="Montserrat" w:cs="Montserrat"/>
          <w:b/>
          <w:i/>
          <w:color w:val="CC4125"/>
          <w:sz w:val="22"/>
          <w:szCs w:val="22"/>
        </w:rPr>
        <w:t>March</w:t>
      </w:r>
      <w:r>
        <w:rPr>
          <w:rFonts w:ascii="Montserrat" w:eastAsia="Montserrat" w:hAnsi="Montserrat" w:cs="Montserrat"/>
          <w:b/>
          <w:i/>
          <w:color w:val="CC4125"/>
          <w:sz w:val="22"/>
          <w:szCs w:val="22"/>
        </w:rPr>
        <w:t xml:space="preserve"> 14, 2023 Commission Meeting Minutes Approved by Commission Vote on</w:t>
      </w:r>
    </w:p>
    <w:p w14:paraId="6155410E" w14:textId="31F75B83" w:rsidR="00697E8E" w:rsidRDefault="00697E8E" w:rsidP="00697E8E">
      <w:pPr>
        <w:pBdr>
          <w:top w:val="nil"/>
          <w:left w:val="nil"/>
          <w:bottom w:val="nil"/>
          <w:right w:val="nil"/>
          <w:between w:val="nil"/>
        </w:pBdr>
        <w:jc w:val="center"/>
        <w:rPr>
          <w:rFonts w:ascii="Montserrat" w:eastAsia="Montserrat" w:hAnsi="Montserrat" w:cs="Montserrat"/>
          <w:b/>
          <w:i/>
          <w:color w:val="CC4125"/>
          <w:sz w:val="22"/>
          <w:szCs w:val="22"/>
        </w:rPr>
      </w:pPr>
      <w:r>
        <w:rPr>
          <w:rFonts w:ascii="Montserrat" w:eastAsia="Montserrat" w:hAnsi="Montserrat" w:cs="Montserrat"/>
          <w:b/>
          <w:i/>
          <w:color w:val="CC4125"/>
          <w:sz w:val="22"/>
          <w:szCs w:val="22"/>
        </w:rPr>
        <w:t>April 11</w:t>
      </w:r>
      <w:r>
        <w:rPr>
          <w:rFonts w:ascii="Montserrat" w:eastAsia="Montserrat" w:hAnsi="Montserrat" w:cs="Montserrat"/>
          <w:b/>
          <w:i/>
          <w:color w:val="CC4125"/>
          <w:sz w:val="22"/>
          <w:szCs w:val="22"/>
        </w:rPr>
        <w:t>, 2023</w:t>
      </w:r>
    </w:p>
    <w:p w14:paraId="6F9B977F" w14:textId="77777777" w:rsidR="0020110A" w:rsidRDefault="0020110A">
      <w:pPr>
        <w:pBdr>
          <w:top w:val="nil"/>
          <w:left w:val="nil"/>
          <w:bottom w:val="nil"/>
          <w:right w:val="nil"/>
          <w:between w:val="nil"/>
        </w:pBdr>
        <w:jc w:val="center"/>
        <w:rPr>
          <w:rFonts w:ascii="Montserrat" w:eastAsia="Montserrat" w:hAnsi="Montserrat" w:cs="Montserrat"/>
          <w:b/>
          <w:color w:val="CC4125"/>
          <w:sz w:val="22"/>
          <w:szCs w:val="22"/>
        </w:rPr>
      </w:pPr>
    </w:p>
    <w:p w14:paraId="3F0FCBE3" w14:textId="77777777" w:rsidR="0020110A" w:rsidRDefault="00EC043C">
      <w:pPr>
        <w:jc w:val="center"/>
        <w:rPr>
          <w:rFonts w:ascii="Montserrat" w:eastAsia="Montserrat" w:hAnsi="Montserrat" w:cs="Montserrat"/>
          <w:b/>
          <w:sz w:val="22"/>
          <w:szCs w:val="22"/>
        </w:rPr>
      </w:pPr>
      <w:r>
        <w:rPr>
          <w:rFonts w:ascii="Montserrat" w:eastAsia="Montserrat" w:hAnsi="Montserrat" w:cs="Montserrat"/>
          <w:b/>
          <w:sz w:val="22"/>
          <w:szCs w:val="22"/>
        </w:rPr>
        <w:t>The Maine Charter School Commission held a Regular Meeting on</w:t>
      </w:r>
    </w:p>
    <w:p w14:paraId="5C0D9AE8" w14:textId="77777777" w:rsidR="0020110A" w:rsidRDefault="00EC043C">
      <w:pPr>
        <w:jc w:val="center"/>
        <w:rPr>
          <w:rFonts w:ascii="Montserrat" w:eastAsia="Montserrat" w:hAnsi="Montserrat" w:cs="Montserrat"/>
          <w:b/>
          <w:sz w:val="22"/>
          <w:szCs w:val="22"/>
        </w:rPr>
      </w:pPr>
      <w:r>
        <w:rPr>
          <w:rFonts w:ascii="Montserrat" w:eastAsia="Montserrat" w:hAnsi="Montserrat" w:cs="Montserrat"/>
          <w:b/>
          <w:sz w:val="22"/>
          <w:szCs w:val="22"/>
        </w:rPr>
        <w:t>Tuesday, March 14, 2023</w:t>
      </w:r>
    </w:p>
    <w:p w14:paraId="10FC8F26" w14:textId="77777777" w:rsidR="0020110A" w:rsidRDefault="0020110A">
      <w:pPr>
        <w:jc w:val="center"/>
        <w:rPr>
          <w:rFonts w:ascii="Montserrat" w:eastAsia="Montserrat" w:hAnsi="Montserrat" w:cs="Montserrat"/>
          <w:b/>
          <w:i/>
          <w:sz w:val="22"/>
          <w:szCs w:val="22"/>
        </w:rPr>
      </w:pPr>
    </w:p>
    <w:tbl>
      <w:tblPr>
        <w:tblStyle w:val="ab"/>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0"/>
        <w:gridCol w:w="8955"/>
      </w:tblGrid>
      <w:tr w:rsidR="0020110A" w14:paraId="0E613193" w14:textId="77777777">
        <w:tc>
          <w:tcPr>
            <w:tcW w:w="1230" w:type="dxa"/>
            <w:shd w:val="clear" w:color="auto" w:fill="A41F43"/>
          </w:tcPr>
          <w:p w14:paraId="440C689D" w14:textId="77777777" w:rsidR="0020110A" w:rsidRDefault="00EC043C">
            <w:pPr>
              <w:pBdr>
                <w:top w:val="nil"/>
                <w:left w:val="nil"/>
                <w:bottom w:val="nil"/>
                <w:right w:val="nil"/>
                <w:between w:val="nil"/>
              </w:pBdr>
              <w:jc w:val="center"/>
              <w:rPr>
                <w:rFonts w:ascii="Montserrat" w:eastAsia="Montserrat" w:hAnsi="Montserrat" w:cs="Montserrat"/>
                <w:b/>
                <w:color w:val="FFFFFF"/>
                <w:sz w:val="22"/>
                <w:szCs w:val="22"/>
              </w:rPr>
            </w:pPr>
            <w:r>
              <w:rPr>
                <w:rFonts w:ascii="Montserrat" w:eastAsia="Montserrat" w:hAnsi="Montserrat" w:cs="Montserrat"/>
                <w:b/>
                <w:color w:val="FFFFFF"/>
                <w:sz w:val="22"/>
                <w:szCs w:val="22"/>
              </w:rPr>
              <w:t>Item Number</w:t>
            </w:r>
          </w:p>
        </w:tc>
        <w:tc>
          <w:tcPr>
            <w:tcW w:w="8955" w:type="dxa"/>
            <w:shd w:val="clear" w:color="auto" w:fill="A41F43"/>
          </w:tcPr>
          <w:p w14:paraId="2B1637A3" w14:textId="77777777" w:rsidR="0020110A" w:rsidRDefault="00EC043C">
            <w:pPr>
              <w:pBdr>
                <w:top w:val="nil"/>
                <w:left w:val="nil"/>
                <w:bottom w:val="nil"/>
                <w:right w:val="nil"/>
                <w:between w:val="nil"/>
              </w:pBdr>
              <w:jc w:val="center"/>
              <w:rPr>
                <w:rFonts w:ascii="Montserrat" w:eastAsia="Montserrat" w:hAnsi="Montserrat" w:cs="Montserrat"/>
                <w:b/>
                <w:color w:val="FFFFFF"/>
                <w:sz w:val="22"/>
                <w:szCs w:val="22"/>
              </w:rPr>
            </w:pPr>
            <w:r>
              <w:rPr>
                <w:rFonts w:ascii="Montserrat" w:eastAsia="Montserrat" w:hAnsi="Montserrat" w:cs="Montserrat"/>
                <w:b/>
                <w:color w:val="FFFFFF"/>
                <w:sz w:val="22"/>
                <w:szCs w:val="22"/>
              </w:rPr>
              <w:t>Agenda Item</w:t>
            </w:r>
          </w:p>
        </w:tc>
      </w:tr>
      <w:tr w:rsidR="0020110A" w14:paraId="5DA38943" w14:textId="77777777">
        <w:tc>
          <w:tcPr>
            <w:tcW w:w="1230" w:type="dxa"/>
            <w:shd w:val="clear" w:color="auto" w:fill="D9D9D9"/>
          </w:tcPr>
          <w:p w14:paraId="41B78136" w14:textId="77777777" w:rsidR="0020110A" w:rsidRDefault="00EC043C">
            <w:pPr>
              <w:pBdr>
                <w:top w:val="nil"/>
                <w:left w:val="nil"/>
                <w:bottom w:val="nil"/>
                <w:right w:val="nil"/>
                <w:between w:val="nil"/>
              </w:pBdr>
              <w:jc w:val="center"/>
              <w:rPr>
                <w:rFonts w:ascii="Montserrat" w:eastAsia="Montserrat" w:hAnsi="Montserrat" w:cs="Montserrat"/>
                <w:b/>
                <w:i/>
                <w:color w:val="000000"/>
                <w:sz w:val="22"/>
                <w:szCs w:val="22"/>
              </w:rPr>
            </w:pPr>
            <w:r>
              <w:rPr>
                <w:rFonts w:ascii="Montserrat" w:eastAsia="Montserrat" w:hAnsi="Montserrat" w:cs="Montserrat"/>
                <w:b/>
                <w:sz w:val="22"/>
                <w:szCs w:val="22"/>
              </w:rPr>
              <w:t>1</w:t>
            </w:r>
          </w:p>
        </w:tc>
        <w:tc>
          <w:tcPr>
            <w:tcW w:w="8955" w:type="dxa"/>
            <w:shd w:val="clear" w:color="auto" w:fill="D9D9D9"/>
          </w:tcPr>
          <w:p w14:paraId="37E4BFEC" w14:textId="77777777" w:rsidR="0020110A" w:rsidRDefault="00EC043C">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Call to Order and Declare a Quorum</w:t>
            </w:r>
          </w:p>
        </w:tc>
      </w:tr>
      <w:tr w:rsidR="0020110A" w14:paraId="3337C375" w14:textId="77777777">
        <w:trPr>
          <w:trHeight w:val="3233"/>
        </w:trPr>
        <w:tc>
          <w:tcPr>
            <w:tcW w:w="1230" w:type="dxa"/>
          </w:tcPr>
          <w:p w14:paraId="65D5C8F2" w14:textId="77777777" w:rsidR="0020110A" w:rsidRDefault="0020110A">
            <w:pPr>
              <w:pBdr>
                <w:top w:val="nil"/>
                <w:left w:val="nil"/>
                <w:bottom w:val="nil"/>
                <w:right w:val="nil"/>
                <w:between w:val="nil"/>
              </w:pBdr>
              <w:jc w:val="center"/>
              <w:rPr>
                <w:rFonts w:ascii="Montserrat" w:eastAsia="Montserrat" w:hAnsi="Montserrat" w:cs="Montserrat"/>
                <w:color w:val="000000"/>
                <w:sz w:val="22"/>
                <w:szCs w:val="22"/>
                <w:u w:val="single"/>
              </w:rPr>
            </w:pPr>
          </w:p>
        </w:tc>
        <w:tc>
          <w:tcPr>
            <w:tcW w:w="8955" w:type="dxa"/>
          </w:tcPr>
          <w:p w14:paraId="558AE48C" w14:textId="77777777" w:rsidR="0020110A" w:rsidRDefault="00EC043C">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The meeting, held via Zoom in accordance with the Commission’s remote meeting policy, was called to order by Commission Chair, Wilson Hess, at 1:08pm and a quorum was declared.</w:t>
            </w:r>
          </w:p>
          <w:p w14:paraId="4C6EB9A2" w14:textId="77777777" w:rsidR="0020110A" w:rsidRDefault="0020110A">
            <w:pPr>
              <w:pBdr>
                <w:top w:val="nil"/>
                <w:left w:val="nil"/>
                <w:bottom w:val="nil"/>
                <w:right w:val="nil"/>
                <w:between w:val="nil"/>
              </w:pBdr>
              <w:rPr>
                <w:rFonts w:ascii="Montserrat" w:eastAsia="Montserrat" w:hAnsi="Montserrat" w:cs="Montserrat"/>
                <w:sz w:val="22"/>
                <w:szCs w:val="22"/>
              </w:rPr>
            </w:pPr>
          </w:p>
          <w:p w14:paraId="4ED44F79" w14:textId="77777777" w:rsidR="0020110A" w:rsidRDefault="00EC043C">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Commission member(s) present were Wilson Hess, Norm Higgins, Tom Keller, Tori Kornfield, Jim Handy, and Nichi Farnham. </w:t>
            </w:r>
          </w:p>
          <w:p w14:paraId="41F9A3B5" w14:textId="77777777" w:rsidR="0020110A" w:rsidRDefault="0020110A">
            <w:pPr>
              <w:pBdr>
                <w:top w:val="nil"/>
                <w:left w:val="nil"/>
                <w:bottom w:val="nil"/>
                <w:right w:val="nil"/>
                <w:between w:val="nil"/>
              </w:pBdr>
              <w:rPr>
                <w:rFonts w:ascii="Montserrat" w:eastAsia="Montserrat" w:hAnsi="Montserrat" w:cs="Montserrat"/>
                <w:sz w:val="22"/>
                <w:szCs w:val="22"/>
              </w:rPr>
            </w:pPr>
          </w:p>
          <w:p w14:paraId="210A2CEC" w14:textId="77777777" w:rsidR="0020110A" w:rsidRDefault="00EC043C">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Commission member(s) absent were: Leigh Weisenburger Albert.</w:t>
            </w:r>
          </w:p>
          <w:p w14:paraId="1E6A2F3B" w14:textId="77777777" w:rsidR="0020110A" w:rsidRDefault="0020110A">
            <w:pPr>
              <w:pBdr>
                <w:top w:val="nil"/>
                <w:left w:val="nil"/>
                <w:bottom w:val="nil"/>
                <w:right w:val="nil"/>
                <w:between w:val="nil"/>
              </w:pBdr>
              <w:rPr>
                <w:rFonts w:ascii="Montserrat" w:eastAsia="Montserrat" w:hAnsi="Montserrat" w:cs="Montserrat"/>
                <w:sz w:val="22"/>
                <w:szCs w:val="22"/>
              </w:rPr>
            </w:pPr>
          </w:p>
          <w:p w14:paraId="6AA2A793" w14:textId="77777777" w:rsidR="0020110A" w:rsidRDefault="00EC043C">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Also present were Lana Ewing, Amy Allen, and Dania Heard. </w:t>
            </w:r>
          </w:p>
          <w:p w14:paraId="7D0394A1" w14:textId="77777777" w:rsidR="0020110A" w:rsidRDefault="0020110A">
            <w:pPr>
              <w:pBdr>
                <w:top w:val="nil"/>
                <w:left w:val="nil"/>
                <w:bottom w:val="nil"/>
                <w:right w:val="nil"/>
                <w:between w:val="nil"/>
              </w:pBdr>
              <w:rPr>
                <w:rFonts w:ascii="Montserrat" w:eastAsia="Montserrat" w:hAnsi="Montserrat" w:cs="Montserrat"/>
                <w:sz w:val="22"/>
                <w:szCs w:val="22"/>
              </w:rPr>
            </w:pPr>
          </w:p>
          <w:p w14:paraId="0D69E9B7" w14:textId="77777777" w:rsidR="0020110A" w:rsidRDefault="00EC043C">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i/>
                <w:sz w:val="22"/>
                <w:szCs w:val="22"/>
              </w:rPr>
              <w:t>Commission member, Tori Kornfield, read the Commission’s Vision Statement.</w:t>
            </w:r>
          </w:p>
        </w:tc>
      </w:tr>
      <w:tr w:rsidR="0020110A" w14:paraId="781C3867" w14:textId="77777777">
        <w:tc>
          <w:tcPr>
            <w:tcW w:w="1230" w:type="dxa"/>
            <w:shd w:val="clear" w:color="auto" w:fill="D9D9D9"/>
          </w:tcPr>
          <w:p w14:paraId="7D523F42" w14:textId="77777777" w:rsidR="0020110A" w:rsidRDefault="00EC043C">
            <w:pPr>
              <w:pBdr>
                <w:top w:val="nil"/>
                <w:left w:val="nil"/>
                <w:bottom w:val="nil"/>
                <w:right w:val="nil"/>
                <w:between w:val="nil"/>
              </w:pBdr>
              <w:jc w:val="center"/>
              <w:rPr>
                <w:rFonts w:ascii="Montserrat" w:eastAsia="Montserrat" w:hAnsi="Montserrat" w:cs="Montserrat"/>
                <w:b/>
                <w:i/>
                <w:color w:val="000000"/>
                <w:sz w:val="22"/>
                <w:szCs w:val="22"/>
              </w:rPr>
            </w:pPr>
            <w:r>
              <w:rPr>
                <w:rFonts w:ascii="Montserrat" w:eastAsia="Montserrat" w:hAnsi="Montserrat" w:cs="Montserrat"/>
                <w:b/>
                <w:sz w:val="22"/>
                <w:szCs w:val="22"/>
              </w:rPr>
              <w:t>2</w:t>
            </w:r>
          </w:p>
        </w:tc>
        <w:tc>
          <w:tcPr>
            <w:tcW w:w="8955" w:type="dxa"/>
            <w:shd w:val="clear" w:color="auto" w:fill="D9D9D9"/>
          </w:tcPr>
          <w:p w14:paraId="5751CC6C" w14:textId="77777777" w:rsidR="0020110A" w:rsidRDefault="00EC043C">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Remind</w:t>
            </w:r>
            <w:r>
              <w:rPr>
                <w:rFonts w:ascii="Montserrat" w:eastAsia="Montserrat" w:hAnsi="Montserrat" w:cs="Montserrat"/>
                <w:b/>
                <w:sz w:val="22"/>
                <w:szCs w:val="22"/>
              </w:rPr>
              <w:t>ers</w:t>
            </w:r>
          </w:p>
        </w:tc>
      </w:tr>
      <w:tr w:rsidR="0020110A" w14:paraId="7142A15B" w14:textId="77777777">
        <w:tc>
          <w:tcPr>
            <w:tcW w:w="1230" w:type="dxa"/>
            <w:shd w:val="clear" w:color="auto" w:fill="auto"/>
          </w:tcPr>
          <w:p w14:paraId="6DACBA35" w14:textId="77777777" w:rsidR="0020110A" w:rsidRDefault="00EC043C">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2a</w:t>
            </w:r>
          </w:p>
        </w:tc>
        <w:tc>
          <w:tcPr>
            <w:tcW w:w="8955" w:type="dxa"/>
            <w:shd w:val="clear" w:color="auto" w:fill="auto"/>
          </w:tcPr>
          <w:p w14:paraId="16706796" w14:textId="77777777" w:rsidR="0020110A" w:rsidRDefault="00EC043C">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This meeting is being recorded via Zoom.</w:t>
            </w:r>
          </w:p>
        </w:tc>
      </w:tr>
      <w:tr w:rsidR="0020110A" w14:paraId="39CCCEE5" w14:textId="77777777">
        <w:tc>
          <w:tcPr>
            <w:tcW w:w="1230" w:type="dxa"/>
            <w:shd w:val="clear" w:color="auto" w:fill="auto"/>
          </w:tcPr>
          <w:p w14:paraId="24352548" w14:textId="77777777" w:rsidR="0020110A" w:rsidRDefault="00EC043C">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2b</w:t>
            </w:r>
          </w:p>
        </w:tc>
        <w:tc>
          <w:tcPr>
            <w:tcW w:w="8955" w:type="dxa"/>
            <w:shd w:val="clear" w:color="auto" w:fill="auto"/>
          </w:tcPr>
          <w:p w14:paraId="25E41380" w14:textId="77777777" w:rsidR="0020110A" w:rsidRDefault="00EC043C">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We ask members of the public to hold comments until public comments are being heard.</w:t>
            </w:r>
          </w:p>
        </w:tc>
      </w:tr>
      <w:tr w:rsidR="0020110A" w14:paraId="56CB3880" w14:textId="77777777">
        <w:tc>
          <w:tcPr>
            <w:tcW w:w="1230" w:type="dxa"/>
            <w:shd w:val="clear" w:color="auto" w:fill="auto"/>
          </w:tcPr>
          <w:p w14:paraId="012A0648" w14:textId="77777777" w:rsidR="0020110A" w:rsidRDefault="00EC043C">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2c</w:t>
            </w:r>
          </w:p>
        </w:tc>
        <w:tc>
          <w:tcPr>
            <w:tcW w:w="8955" w:type="dxa"/>
            <w:shd w:val="clear" w:color="auto" w:fill="auto"/>
          </w:tcPr>
          <w:p w14:paraId="443F9886" w14:textId="77777777" w:rsidR="0020110A" w:rsidRDefault="00EC043C">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When speaking, state your name and speak slowly and clearly and loudly enough for the captioner to pick up your comments.</w:t>
            </w:r>
            <w:r>
              <w:rPr>
                <w:rFonts w:ascii="Montserrat" w:eastAsia="Montserrat" w:hAnsi="Montserrat" w:cs="Montserrat"/>
                <w:sz w:val="22"/>
                <w:szCs w:val="22"/>
              </w:rPr>
              <w:t xml:space="preserve"> Lana </w:t>
            </w:r>
            <w:r>
              <w:rPr>
                <w:rFonts w:ascii="Montserrat" w:eastAsia="Montserrat" w:hAnsi="Montserrat" w:cs="Montserrat"/>
                <w:color w:val="000000"/>
                <w:sz w:val="22"/>
                <w:szCs w:val="22"/>
              </w:rPr>
              <w:t>will interrupt if the captioner is having a difficult time hearing what is being said.</w:t>
            </w:r>
          </w:p>
        </w:tc>
      </w:tr>
      <w:tr w:rsidR="0020110A" w14:paraId="397C5E22" w14:textId="77777777">
        <w:tc>
          <w:tcPr>
            <w:tcW w:w="1230" w:type="dxa"/>
            <w:shd w:val="clear" w:color="auto" w:fill="D9D9D9"/>
          </w:tcPr>
          <w:p w14:paraId="4D437A6A" w14:textId="77777777" w:rsidR="0020110A" w:rsidRDefault="00EC043C">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3</w:t>
            </w:r>
          </w:p>
        </w:tc>
        <w:tc>
          <w:tcPr>
            <w:tcW w:w="8955" w:type="dxa"/>
            <w:shd w:val="clear" w:color="auto" w:fill="D9D9D9"/>
          </w:tcPr>
          <w:p w14:paraId="30BC0E46" w14:textId="77777777" w:rsidR="0020110A" w:rsidRDefault="00EC043C">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 xml:space="preserve">Comments from Commission Chair, Committee Reports and </w:t>
            </w:r>
            <w:r>
              <w:rPr>
                <w:rFonts w:ascii="Montserrat" w:eastAsia="Montserrat" w:hAnsi="Montserrat" w:cs="Montserrat"/>
                <w:b/>
                <w:color w:val="000000"/>
                <w:sz w:val="22"/>
                <w:szCs w:val="22"/>
              </w:rPr>
              <w:t>Additions or Adjustments to the Agenda</w:t>
            </w:r>
          </w:p>
        </w:tc>
      </w:tr>
      <w:tr w:rsidR="0020110A" w14:paraId="078774FD" w14:textId="77777777">
        <w:tc>
          <w:tcPr>
            <w:tcW w:w="1230" w:type="dxa"/>
          </w:tcPr>
          <w:p w14:paraId="73341BDC" w14:textId="77777777" w:rsidR="0020110A" w:rsidRDefault="00EC043C">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3a</w:t>
            </w:r>
          </w:p>
        </w:tc>
        <w:tc>
          <w:tcPr>
            <w:tcW w:w="8955" w:type="dxa"/>
          </w:tcPr>
          <w:p w14:paraId="311DBB23" w14:textId="77777777" w:rsidR="0020110A" w:rsidRDefault="00EC043C">
            <w:pPr>
              <w:pBdr>
                <w:top w:val="nil"/>
                <w:left w:val="nil"/>
                <w:bottom w:val="nil"/>
                <w:right w:val="nil"/>
                <w:between w:val="nil"/>
              </w:pBdr>
              <w:rPr>
                <w:rFonts w:ascii="Montserrat" w:eastAsia="Montserrat" w:hAnsi="Montserrat" w:cs="Montserrat"/>
                <w:b/>
                <w:sz w:val="22"/>
                <w:szCs w:val="22"/>
                <w:u w:val="single"/>
              </w:rPr>
            </w:pPr>
            <w:r>
              <w:rPr>
                <w:rFonts w:ascii="Montserrat" w:eastAsia="Montserrat" w:hAnsi="Montserrat" w:cs="Montserrat"/>
                <w:b/>
                <w:sz w:val="22"/>
                <w:szCs w:val="22"/>
                <w:u w:val="single"/>
              </w:rPr>
              <w:t>Comments from Commission Chair</w:t>
            </w:r>
          </w:p>
          <w:p w14:paraId="5CA0FD10" w14:textId="77777777" w:rsidR="0020110A" w:rsidRDefault="00EC043C">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Chair Hess announced that the Search Committee has brought forth a candidate to fill the open Executive Director position. The Commission will enter into Executive Session for further discussion. </w:t>
            </w:r>
          </w:p>
          <w:p w14:paraId="2719365E" w14:textId="77777777" w:rsidR="0020110A" w:rsidRDefault="0020110A">
            <w:pPr>
              <w:pBdr>
                <w:top w:val="nil"/>
                <w:left w:val="nil"/>
                <w:bottom w:val="nil"/>
                <w:right w:val="nil"/>
                <w:between w:val="nil"/>
              </w:pBdr>
              <w:rPr>
                <w:rFonts w:ascii="Montserrat" w:eastAsia="Montserrat" w:hAnsi="Montserrat" w:cs="Montserrat"/>
                <w:sz w:val="22"/>
                <w:szCs w:val="22"/>
              </w:rPr>
            </w:pPr>
          </w:p>
          <w:p w14:paraId="0D4768AD" w14:textId="77777777" w:rsidR="0020110A" w:rsidRDefault="00EC043C">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He also announced that his replacement on the State Board of Education has had his confirmation hearing with the Education and Cultural Affairs Committee and will be confirmed by the Senate in the next several days. Once </w:t>
            </w:r>
            <w:r>
              <w:rPr>
                <w:rFonts w:ascii="Montserrat" w:eastAsia="Montserrat" w:hAnsi="Montserrat" w:cs="Montserrat"/>
                <w:sz w:val="22"/>
                <w:szCs w:val="22"/>
              </w:rPr>
              <w:lastRenderedPageBreak/>
              <w:t xml:space="preserve">confirmed, the candidate has 30 days to be sworn in.  As such, this will likely be his last Commission Meeting and will be stepping down as Commission Chair and that Nichi Farnham will assume the duties of Commission Chair. </w:t>
            </w:r>
          </w:p>
        </w:tc>
      </w:tr>
      <w:tr w:rsidR="0020110A" w14:paraId="3D7D1587" w14:textId="77777777">
        <w:tc>
          <w:tcPr>
            <w:tcW w:w="1230" w:type="dxa"/>
          </w:tcPr>
          <w:p w14:paraId="729FD3F7" w14:textId="77777777" w:rsidR="0020110A" w:rsidRDefault="00EC043C">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lastRenderedPageBreak/>
              <w:t>3b</w:t>
            </w:r>
          </w:p>
        </w:tc>
        <w:tc>
          <w:tcPr>
            <w:tcW w:w="8955" w:type="dxa"/>
          </w:tcPr>
          <w:p w14:paraId="7893A490" w14:textId="77777777" w:rsidR="0020110A" w:rsidRDefault="00EC043C">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Welcome and Comments from Commissioner Makin </w:t>
            </w:r>
          </w:p>
          <w:p w14:paraId="531D0FA3" w14:textId="77777777" w:rsidR="0020110A" w:rsidRDefault="0020110A">
            <w:pPr>
              <w:pBdr>
                <w:top w:val="nil"/>
                <w:left w:val="nil"/>
                <w:bottom w:val="nil"/>
                <w:right w:val="nil"/>
                <w:between w:val="nil"/>
              </w:pBdr>
              <w:rPr>
                <w:rFonts w:ascii="Montserrat" w:eastAsia="Montserrat" w:hAnsi="Montserrat" w:cs="Montserrat"/>
                <w:sz w:val="22"/>
                <w:szCs w:val="22"/>
              </w:rPr>
            </w:pPr>
          </w:p>
          <w:p w14:paraId="1CEDCCA3" w14:textId="77777777" w:rsidR="0020110A" w:rsidRDefault="00EC043C">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Lana Ewing, Interim Executive Director, welcomed and introduced Pender Makin, MDOE Commissioner. Commissioner Makin was invited to the meeting to discuss findings in the recently submitted 2021-22 Annual Report to the Commissioner and challenges surrounding access to data that is vital as the Commission considers performance of the public charter schools in the portfolio.</w:t>
            </w:r>
          </w:p>
          <w:p w14:paraId="69D05CAF" w14:textId="77777777" w:rsidR="0020110A" w:rsidRDefault="0020110A">
            <w:pPr>
              <w:pBdr>
                <w:top w:val="nil"/>
                <w:left w:val="nil"/>
                <w:bottom w:val="nil"/>
                <w:right w:val="nil"/>
                <w:between w:val="nil"/>
              </w:pBdr>
              <w:rPr>
                <w:rFonts w:ascii="Montserrat" w:eastAsia="Montserrat" w:hAnsi="Montserrat" w:cs="Montserrat"/>
                <w:sz w:val="22"/>
                <w:szCs w:val="22"/>
              </w:rPr>
            </w:pPr>
          </w:p>
          <w:p w14:paraId="79808CBF" w14:textId="77777777" w:rsidR="0020110A" w:rsidRDefault="00EC043C">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Norm Higgins shared that the Commission “has doubled down on school performance” and “performance was the Search Committee’s #1 priority while undergoing the search for the Commission’s next Executive Director.</w:t>
            </w:r>
          </w:p>
          <w:p w14:paraId="53A48029" w14:textId="77777777" w:rsidR="0020110A" w:rsidRDefault="0020110A">
            <w:pPr>
              <w:pBdr>
                <w:top w:val="nil"/>
                <w:left w:val="nil"/>
                <w:bottom w:val="nil"/>
                <w:right w:val="nil"/>
                <w:between w:val="nil"/>
              </w:pBdr>
              <w:rPr>
                <w:rFonts w:ascii="Montserrat" w:eastAsia="Montserrat" w:hAnsi="Montserrat" w:cs="Montserrat"/>
                <w:sz w:val="22"/>
                <w:szCs w:val="22"/>
              </w:rPr>
            </w:pPr>
          </w:p>
          <w:p w14:paraId="68D579A3" w14:textId="77777777" w:rsidR="0020110A" w:rsidRDefault="00EC043C">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Thoughts from Commissioner Makin:</w:t>
            </w:r>
          </w:p>
          <w:p w14:paraId="60A84CC3" w14:textId="77777777" w:rsidR="0020110A" w:rsidRDefault="00EC043C">
            <w:pPr>
              <w:numPr>
                <w:ilvl w:val="0"/>
                <w:numId w:val="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She is “pleased” with the Commission’s Performance Framework, making particular note of the new custom targets and how she’d like to see those targets be the focus of the Annual Report.</w:t>
            </w:r>
          </w:p>
          <w:p w14:paraId="3395B9EB" w14:textId="77777777" w:rsidR="0020110A" w:rsidRDefault="00EC043C">
            <w:pPr>
              <w:numPr>
                <w:ilvl w:val="0"/>
                <w:numId w:val="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She is interested in understanding how the Commission defines success.</w:t>
            </w:r>
          </w:p>
          <w:p w14:paraId="120A477D" w14:textId="77777777" w:rsidR="0020110A" w:rsidRDefault="00EC043C">
            <w:pPr>
              <w:numPr>
                <w:ilvl w:val="0"/>
                <w:numId w:val="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She “values the partnership” and shared that the Commission has “always been rigorous in their oversight of the charter schools”.</w:t>
            </w:r>
          </w:p>
          <w:p w14:paraId="2F653518" w14:textId="77777777" w:rsidR="0020110A" w:rsidRDefault="00EC043C">
            <w:pPr>
              <w:numPr>
                <w:ilvl w:val="0"/>
                <w:numId w:val="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She is concerned about student retention indicating that when students leave a school and enroll elsewhere there’s a regression in learning and is interested in seeing our data (i.e., year over year enrollment, reasons why students are choosing charter schools and why they decide to leave).</w:t>
            </w:r>
          </w:p>
          <w:p w14:paraId="58B2936A" w14:textId="77777777" w:rsidR="0020110A" w:rsidRDefault="00EC043C">
            <w:pPr>
              <w:numPr>
                <w:ilvl w:val="0"/>
                <w:numId w:val="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She “was uncomfortable” to hear about the closing of Harpswell Coastal Academy stating it “is devastating to the community” and “hopes the Commission puts supports in place so that a closure doesn’t happen again”.</w:t>
            </w:r>
          </w:p>
          <w:p w14:paraId="55CE1E1A" w14:textId="77777777" w:rsidR="0020110A" w:rsidRDefault="0020110A">
            <w:pPr>
              <w:pBdr>
                <w:top w:val="nil"/>
                <w:left w:val="nil"/>
                <w:bottom w:val="nil"/>
                <w:right w:val="nil"/>
                <w:between w:val="nil"/>
              </w:pBdr>
              <w:ind w:left="720"/>
              <w:rPr>
                <w:rFonts w:ascii="Montserrat" w:eastAsia="Montserrat" w:hAnsi="Montserrat" w:cs="Montserrat"/>
                <w:sz w:val="22"/>
                <w:szCs w:val="22"/>
              </w:rPr>
            </w:pPr>
          </w:p>
          <w:p w14:paraId="5F65A80E" w14:textId="77777777" w:rsidR="0020110A" w:rsidRDefault="00EC043C">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Tori Kornfield inquired about delays with the release of publicly reported data by the Department - in particular chronic absenteeism and graduation rates. She also asked about the suppression of some of that data as well as access to academic outcomes.</w:t>
            </w:r>
          </w:p>
          <w:p w14:paraId="59ED0E68" w14:textId="77777777" w:rsidR="0020110A" w:rsidRDefault="0020110A">
            <w:pPr>
              <w:pBdr>
                <w:top w:val="nil"/>
                <w:left w:val="nil"/>
                <w:bottom w:val="nil"/>
                <w:right w:val="nil"/>
                <w:between w:val="nil"/>
              </w:pBdr>
              <w:rPr>
                <w:rFonts w:ascii="Montserrat" w:eastAsia="Montserrat" w:hAnsi="Montserrat" w:cs="Montserrat"/>
                <w:sz w:val="22"/>
                <w:szCs w:val="22"/>
              </w:rPr>
            </w:pPr>
          </w:p>
          <w:p w14:paraId="764E8624" w14:textId="77777777" w:rsidR="0020110A" w:rsidRDefault="00EC043C">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Commissioner Makin stated that there are federal requirements in place that protect small groups of students from being identified. She encouraged the Commission to request data directly from the charter schools and to use that data when making decisions.</w:t>
            </w:r>
          </w:p>
        </w:tc>
      </w:tr>
      <w:tr w:rsidR="0020110A" w14:paraId="65952C68" w14:textId="77777777">
        <w:tc>
          <w:tcPr>
            <w:tcW w:w="1230" w:type="dxa"/>
          </w:tcPr>
          <w:p w14:paraId="02AFBF07" w14:textId="77777777" w:rsidR="0020110A" w:rsidRDefault="00EC043C">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3c</w:t>
            </w:r>
          </w:p>
        </w:tc>
        <w:tc>
          <w:tcPr>
            <w:tcW w:w="8955" w:type="dxa"/>
          </w:tcPr>
          <w:p w14:paraId="2B4020FF" w14:textId="77777777" w:rsidR="0020110A" w:rsidRDefault="00EC043C">
            <w:pPr>
              <w:rPr>
                <w:rFonts w:ascii="Montserrat" w:eastAsia="Montserrat" w:hAnsi="Montserrat" w:cs="Montserrat"/>
                <w:sz w:val="22"/>
                <w:szCs w:val="22"/>
              </w:rPr>
            </w:pPr>
            <w:r>
              <w:rPr>
                <w:rFonts w:ascii="Montserrat" w:eastAsia="Montserrat" w:hAnsi="Montserrat" w:cs="Montserrat"/>
                <w:b/>
                <w:sz w:val="22"/>
                <w:szCs w:val="22"/>
                <w:u w:val="single"/>
              </w:rPr>
              <w:t>Committee Reports</w:t>
            </w:r>
          </w:p>
          <w:p w14:paraId="563EABFB" w14:textId="77777777" w:rsidR="0020110A" w:rsidRDefault="00EC043C">
            <w:pPr>
              <w:numPr>
                <w:ilvl w:val="0"/>
                <w:numId w:val="9"/>
              </w:numPr>
              <w:rPr>
                <w:rFonts w:ascii="Montserrat" w:eastAsia="Montserrat" w:hAnsi="Montserrat" w:cs="Montserrat"/>
                <w:sz w:val="22"/>
                <w:szCs w:val="22"/>
              </w:rPr>
            </w:pPr>
            <w:r>
              <w:rPr>
                <w:rFonts w:ascii="Montserrat" w:eastAsia="Montserrat" w:hAnsi="Montserrat" w:cs="Montserrat"/>
                <w:sz w:val="22"/>
                <w:szCs w:val="22"/>
              </w:rPr>
              <w:t>Tori Kornfield - Chair, School Performance Committee - reported on the work being done by the Committee.</w:t>
            </w:r>
          </w:p>
          <w:p w14:paraId="3D58A8C1" w14:textId="77777777" w:rsidR="0020110A" w:rsidRDefault="00EC043C">
            <w:pPr>
              <w:numPr>
                <w:ilvl w:val="0"/>
                <w:numId w:val="9"/>
              </w:numPr>
              <w:rPr>
                <w:rFonts w:ascii="Montserrat" w:eastAsia="Montserrat" w:hAnsi="Montserrat" w:cs="Montserrat"/>
                <w:sz w:val="22"/>
                <w:szCs w:val="22"/>
              </w:rPr>
            </w:pPr>
            <w:r>
              <w:rPr>
                <w:rFonts w:ascii="Montserrat" w:eastAsia="Montserrat" w:hAnsi="Montserrat" w:cs="Montserrat"/>
                <w:sz w:val="22"/>
                <w:szCs w:val="22"/>
              </w:rPr>
              <w:t>Nichi Farnham - Chair, Finance Committee - reported on the work being done by the Committee.</w:t>
            </w:r>
          </w:p>
          <w:p w14:paraId="0D4ED586" w14:textId="77777777" w:rsidR="0020110A" w:rsidRDefault="00EC043C">
            <w:pPr>
              <w:numPr>
                <w:ilvl w:val="0"/>
                <w:numId w:val="9"/>
              </w:numPr>
              <w:rPr>
                <w:rFonts w:ascii="Montserrat" w:eastAsia="Montserrat" w:hAnsi="Montserrat" w:cs="Montserrat"/>
                <w:sz w:val="22"/>
                <w:szCs w:val="22"/>
              </w:rPr>
            </w:pPr>
            <w:r>
              <w:rPr>
                <w:rFonts w:ascii="Montserrat" w:eastAsia="Montserrat" w:hAnsi="Montserrat" w:cs="Montserrat"/>
                <w:sz w:val="22"/>
                <w:szCs w:val="22"/>
              </w:rPr>
              <w:lastRenderedPageBreak/>
              <w:t>Norm Higgins - Chair, Ad-Hoc Search Committee - reported on the work being done by the Committee.</w:t>
            </w:r>
          </w:p>
          <w:p w14:paraId="24622E41" w14:textId="77777777" w:rsidR="0020110A" w:rsidRDefault="00EC043C">
            <w:pPr>
              <w:numPr>
                <w:ilvl w:val="0"/>
                <w:numId w:val="9"/>
              </w:numPr>
              <w:rPr>
                <w:rFonts w:ascii="Montserrat" w:eastAsia="Montserrat" w:hAnsi="Montserrat" w:cs="Montserrat"/>
                <w:sz w:val="22"/>
                <w:szCs w:val="22"/>
              </w:rPr>
            </w:pPr>
            <w:r>
              <w:rPr>
                <w:rFonts w:ascii="Montserrat" w:eastAsia="Montserrat" w:hAnsi="Montserrat" w:cs="Montserrat"/>
                <w:sz w:val="22"/>
                <w:szCs w:val="22"/>
              </w:rPr>
              <w:t>Wilson Hess - Chair, Executive Committee - reported on the work being done by the Committee.</w:t>
            </w:r>
          </w:p>
        </w:tc>
      </w:tr>
      <w:tr w:rsidR="0020110A" w14:paraId="7ECF34AC" w14:textId="77777777">
        <w:tc>
          <w:tcPr>
            <w:tcW w:w="1230" w:type="dxa"/>
          </w:tcPr>
          <w:p w14:paraId="26D585D9" w14:textId="77777777" w:rsidR="0020110A" w:rsidRDefault="00EC043C">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lastRenderedPageBreak/>
              <w:t>3d</w:t>
            </w:r>
          </w:p>
        </w:tc>
        <w:tc>
          <w:tcPr>
            <w:tcW w:w="8955" w:type="dxa"/>
          </w:tcPr>
          <w:p w14:paraId="687C972B" w14:textId="77777777" w:rsidR="0020110A" w:rsidRDefault="00EC043C">
            <w:pPr>
              <w:pBdr>
                <w:top w:val="nil"/>
                <w:left w:val="nil"/>
                <w:bottom w:val="nil"/>
                <w:right w:val="nil"/>
                <w:between w:val="nil"/>
              </w:pBdr>
              <w:rPr>
                <w:rFonts w:ascii="Montserrat" w:eastAsia="Montserrat" w:hAnsi="Montserrat" w:cs="Montserrat"/>
                <w:b/>
                <w:sz w:val="22"/>
                <w:szCs w:val="22"/>
                <w:u w:val="single"/>
              </w:rPr>
            </w:pPr>
            <w:r>
              <w:rPr>
                <w:rFonts w:ascii="Montserrat" w:eastAsia="Montserrat" w:hAnsi="Montserrat" w:cs="Montserrat"/>
                <w:b/>
                <w:sz w:val="22"/>
                <w:szCs w:val="22"/>
                <w:u w:val="single"/>
              </w:rPr>
              <w:t>Additions or Adjustments to the Agenda</w:t>
            </w:r>
          </w:p>
          <w:p w14:paraId="0EC03573" w14:textId="77777777" w:rsidR="0020110A" w:rsidRDefault="00EC043C">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sz w:val="22"/>
                <w:szCs w:val="22"/>
              </w:rPr>
              <w:t>Chair Hess recommended adding #13a “Search Committee Recommendation” and #14 “Special Nominating Committee for Vice Chair”. Both were added without objection.</w:t>
            </w:r>
          </w:p>
        </w:tc>
      </w:tr>
      <w:tr w:rsidR="0020110A" w14:paraId="421850C7" w14:textId="77777777">
        <w:tc>
          <w:tcPr>
            <w:tcW w:w="1230" w:type="dxa"/>
            <w:shd w:val="clear" w:color="auto" w:fill="D9D9D9"/>
          </w:tcPr>
          <w:p w14:paraId="6E2497A7" w14:textId="77777777" w:rsidR="0020110A" w:rsidRDefault="00EC043C">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4</w:t>
            </w:r>
          </w:p>
        </w:tc>
        <w:tc>
          <w:tcPr>
            <w:tcW w:w="8955" w:type="dxa"/>
            <w:shd w:val="clear" w:color="auto" w:fill="D9D9D9"/>
          </w:tcPr>
          <w:p w14:paraId="0CDAD489" w14:textId="77777777" w:rsidR="0020110A" w:rsidRDefault="00EC043C">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Meeting Minutes Approval</w:t>
            </w:r>
          </w:p>
        </w:tc>
      </w:tr>
      <w:tr w:rsidR="0020110A" w14:paraId="1445DE95" w14:textId="77777777">
        <w:trPr>
          <w:trHeight w:val="2160"/>
        </w:trPr>
        <w:tc>
          <w:tcPr>
            <w:tcW w:w="1230" w:type="dxa"/>
            <w:shd w:val="clear" w:color="auto" w:fill="FFFFFF"/>
          </w:tcPr>
          <w:p w14:paraId="39DFC74C" w14:textId="77777777" w:rsidR="0020110A" w:rsidRDefault="00EC043C">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4a</w:t>
            </w:r>
          </w:p>
        </w:tc>
        <w:tc>
          <w:tcPr>
            <w:tcW w:w="8955" w:type="dxa"/>
            <w:shd w:val="clear" w:color="auto" w:fill="FFFFFF"/>
          </w:tcPr>
          <w:p w14:paraId="58ED82C1" w14:textId="77777777" w:rsidR="0020110A" w:rsidRDefault="00EC043C">
            <w:pPr>
              <w:rPr>
                <w:rFonts w:ascii="Montserrat" w:eastAsia="Montserrat" w:hAnsi="Montserrat" w:cs="Montserrat"/>
                <w:sz w:val="22"/>
                <w:szCs w:val="22"/>
              </w:rPr>
            </w:pPr>
            <w:r>
              <w:rPr>
                <w:rFonts w:ascii="Montserrat" w:eastAsia="Montserrat" w:hAnsi="Montserrat" w:cs="Montserrat"/>
                <w:sz w:val="22"/>
                <w:szCs w:val="22"/>
              </w:rPr>
              <w:t>To Consider the Minutes from the February 14, 2023 Commission Meeting</w:t>
            </w:r>
          </w:p>
          <w:p w14:paraId="2ABDFF48" w14:textId="77777777" w:rsidR="0020110A" w:rsidRDefault="0020110A">
            <w:pPr>
              <w:rPr>
                <w:rFonts w:ascii="Montserrat" w:eastAsia="Montserrat" w:hAnsi="Montserrat" w:cs="Montserrat"/>
                <w:sz w:val="22"/>
                <w:szCs w:val="22"/>
              </w:rPr>
            </w:pPr>
          </w:p>
          <w:p w14:paraId="55F7267A" w14:textId="77777777" w:rsidR="0020110A" w:rsidRDefault="00EC043C">
            <w:pPr>
              <w:rPr>
                <w:rFonts w:ascii="Montserrat" w:eastAsia="Montserrat" w:hAnsi="Montserrat" w:cs="Montserrat"/>
                <w:sz w:val="22"/>
                <w:szCs w:val="22"/>
              </w:rPr>
            </w:pPr>
            <w:r>
              <w:rPr>
                <w:rFonts w:ascii="Montserrat" w:eastAsia="Montserrat" w:hAnsi="Montserrat" w:cs="Montserrat"/>
                <w:sz w:val="22"/>
                <w:szCs w:val="22"/>
              </w:rPr>
              <w:t xml:space="preserve">A copy of the draft minutes was distributed for review and consideration. </w:t>
            </w:r>
          </w:p>
          <w:p w14:paraId="058BEE71" w14:textId="77777777" w:rsidR="0020110A" w:rsidRDefault="0020110A">
            <w:pPr>
              <w:rPr>
                <w:rFonts w:ascii="Montserrat" w:eastAsia="Montserrat" w:hAnsi="Montserrat" w:cs="Montserrat"/>
                <w:sz w:val="22"/>
                <w:szCs w:val="22"/>
              </w:rPr>
            </w:pPr>
          </w:p>
          <w:p w14:paraId="6447098A" w14:textId="77777777" w:rsidR="0020110A" w:rsidRDefault="00EC043C">
            <w:pPr>
              <w:rPr>
                <w:rFonts w:ascii="Montserrat" w:eastAsia="Montserrat" w:hAnsi="Montserrat" w:cs="Montserrat"/>
                <w:sz w:val="22"/>
                <w:szCs w:val="22"/>
              </w:rPr>
            </w:pPr>
            <w:r>
              <w:rPr>
                <w:rFonts w:ascii="Montserrat" w:eastAsia="Montserrat" w:hAnsi="Montserrat" w:cs="Montserrat"/>
                <w:b/>
                <w:sz w:val="22"/>
                <w:szCs w:val="22"/>
              </w:rPr>
              <w:t xml:space="preserve">Moved by Jim Handy; seconded by Tom Keller, and voted by roll call vote as follows </w:t>
            </w:r>
            <w:r>
              <w:rPr>
                <w:rFonts w:ascii="Montserrat" w:eastAsia="Montserrat" w:hAnsi="Montserrat" w:cs="Montserrat"/>
                <w:sz w:val="22"/>
                <w:szCs w:val="22"/>
              </w:rPr>
              <w:t>- Nichi Farnham (yes), Jim Handy (yes), Wilson Hess (yes), Norm Higgins (yes), Tom Keller (yes), and Tori Kornfield (yes) --</w:t>
            </w:r>
            <w:r>
              <w:rPr>
                <w:rFonts w:ascii="Montserrat" w:eastAsia="Montserrat" w:hAnsi="Montserrat" w:cs="Montserrat"/>
                <w:b/>
                <w:sz w:val="22"/>
                <w:szCs w:val="22"/>
              </w:rPr>
              <w:t xml:space="preserve"> </w:t>
            </w:r>
            <w:r>
              <w:rPr>
                <w:rFonts w:ascii="Montserrat" w:eastAsia="Montserrat" w:hAnsi="Montserrat" w:cs="Montserrat"/>
                <w:sz w:val="22"/>
                <w:szCs w:val="22"/>
              </w:rPr>
              <w:t>to approve the minutes from the February 14, 2023 Commission Meeting.</w:t>
            </w:r>
          </w:p>
        </w:tc>
      </w:tr>
      <w:tr w:rsidR="0020110A" w14:paraId="67F5641D" w14:textId="77777777">
        <w:tc>
          <w:tcPr>
            <w:tcW w:w="1230" w:type="dxa"/>
            <w:shd w:val="clear" w:color="auto" w:fill="D9D9D9"/>
          </w:tcPr>
          <w:p w14:paraId="5778BFBC" w14:textId="77777777" w:rsidR="0020110A" w:rsidRDefault="00EC043C">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5</w:t>
            </w:r>
          </w:p>
        </w:tc>
        <w:tc>
          <w:tcPr>
            <w:tcW w:w="8955" w:type="dxa"/>
            <w:shd w:val="clear" w:color="auto" w:fill="D9D9D9"/>
          </w:tcPr>
          <w:p w14:paraId="4E6085AF" w14:textId="77777777" w:rsidR="0020110A" w:rsidRDefault="00EC043C">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Public Comment*</w:t>
            </w:r>
          </w:p>
        </w:tc>
      </w:tr>
      <w:tr w:rsidR="0020110A" w14:paraId="1DCF6C69" w14:textId="77777777">
        <w:trPr>
          <w:trHeight w:val="223"/>
        </w:trPr>
        <w:tc>
          <w:tcPr>
            <w:tcW w:w="1230" w:type="dxa"/>
            <w:shd w:val="clear" w:color="auto" w:fill="FFFFFF"/>
          </w:tcPr>
          <w:p w14:paraId="4C0E88B2" w14:textId="77777777" w:rsidR="0020110A" w:rsidRDefault="0020110A">
            <w:pPr>
              <w:pBdr>
                <w:top w:val="nil"/>
                <w:left w:val="nil"/>
                <w:bottom w:val="nil"/>
                <w:right w:val="nil"/>
                <w:between w:val="nil"/>
              </w:pBdr>
              <w:jc w:val="center"/>
              <w:rPr>
                <w:rFonts w:ascii="Montserrat" w:eastAsia="Montserrat" w:hAnsi="Montserrat" w:cs="Montserrat"/>
                <w:b/>
                <w:sz w:val="22"/>
                <w:szCs w:val="22"/>
              </w:rPr>
            </w:pPr>
          </w:p>
        </w:tc>
        <w:tc>
          <w:tcPr>
            <w:tcW w:w="8955" w:type="dxa"/>
            <w:shd w:val="clear" w:color="auto" w:fill="FFFFFF"/>
          </w:tcPr>
          <w:p w14:paraId="649EFE89" w14:textId="77777777" w:rsidR="0020110A" w:rsidRDefault="00EC043C">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Jana Lapoint - member of both the Baxter Academy for Technology and Science’s Board and the Maine Connections Academy’s Board - thanked Chair Hess for “leading with a steady hand and always striving for what is best for Maine’s children.” </w:t>
            </w:r>
          </w:p>
          <w:p w14:paraId="4297C0DC" w14:textId="77777777" w:rsidR="0020110A" w:rsidRDefault="0020110A">
            <w:pPr>
              <w:pBdr>
                <w:top w:val="nil"/>
                <w:left w:val="nil"/>
                <w:bottom w:val="nil"/>
                <w:right w:val="nil"/>
                <w:between w:val="nil"/>
              </w:pBdr>
              <w:rPr>
                <w:rFonts w:ascii="Montserrat" w:eastAsia="Montserrat" w:hAnsi="Montserrat" w:cs="Montserrat"/>
                <w:sz w:val="22"/>
                <w:szCs w:val="22"/>
              </w:rPr>
            </w:pPr>
          </w:p>
          <w:p w14:paraId="52CE91C3" w14:textId="77777777" w:rsidR="0020110A" w:rsidRDefault="00EC043C">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Heather King - Head of School at Maine Arts Academy - gave an update on the school’s new location in Augusta sharing that they have received their certificate of occupancy and have been approved by the state fire marshal’s office. She also thanked the School Performance Committee for considering the school’s request for an increase in enrollment beginning in SY2023-24.</w:t>
            </w:r>
          </w:p>
          <w:p w14:paraId="59BAB783" w14:textId="77777777" w:rsidR="0020110A" w:rsidRDefault="0020110A">
            <w:pPr>
              <w:pBdr>
                <w:top w:val="nil"/>
                <w:left w:val="nil"/>
                <w:bottom w:val="nil"/>
                <w:right w:val="nil"/>
                <w:between w:val="nil"/>
              </w:pBdr>
              <w:rPr>
                <w:rFonts w:ascii="Montserrat" w:eastAsia="Montserrat" w:hAnsi="Montserrat" w:cs="Montserrat"/>
                <w:sz w:val="22"/>
                <w:szCs w:val="22"/>
              </w:rPr>
            </w:pPr>
          </w:p>
          <w:p w14:paraId="6B1EF5FA" w14:textId="77777777" w:rsidR="0020110A" w:rsidRDefault="00EC043C">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sz w:val="22"/>
                <w:szCs w:val="22"/>
              </w:rPr>
              <w:t>Ruth Dean - Vice Chair of the Baxter Academy for Technology and Sciences’ Governing Board - appreciates the addition of school-specific targets on the new Performance Framework and looks forward to showcasing Flex Friday, “a cornerstone of the Baxter Academy program”.</w:t>
            </w:r>
          </w:p>
        </w:tc>
      </w:tr>
      <w:tr w:rsidR="0020110A" w14:paraId="36BCB44A" w14:textId="77777777">
        <w:trPr>
          <w:trHeight w:val="283"/>
        </w:trPr>
        <w:tc>
          <w:tcPr>
            <w:tcW w:w="1230" w:type="dxa"/>
            <w:shd w:val="clear" w:color="auto" w:fill="D9D9D9"/>
          </w:tcPr>
          <w:p w14:paraId="397EC3E6" w14:textId="77777777" w:rsidR="0020110A" w:rsidRDefault="00EC043C">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6</w:t>
            </w:r>
          </w:p>
        </w:tc>
        <w:tc>
          <w:tcPr>
            <w:tcW w:w="8955" w:type="dxa"/>
            <w:shd w:val="clear" w:color="auto" w:fill="D9D9D9"/>
          </w:tcPr>
          <w:p w14:paraId="4F2E1A88" w14:textId="77777777" w:rsidR="0020110A" w:rsidRDefault="00EC043C">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Presentations</w:t>
            </w:r>
          </w:p>
        </w:tc>
      </w:tr>
      <w:tr w:rsidR="0020110A" w14:paraId="747DFA86" w14:textId="77777777">
        <w:trPr>
          <w:trHeight w:val="133"/>
        </w:trPr>
        <w:tc>
          <w:tcPr>
            <w:tcW w:w="1230" w:type="dxa"/>
            <w:shd w:val="clear" w:color="auto" w:fill="FFFFFF"/>
          </w:tcPr>
          <w:p w14:paraId="005D4F68" w14:textId="77777777" w:rsidR="0020110A" w:rsidRDefault="00EC043C">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6a</w:t>
            </w:r>
          </w:p>
        </w:tc>
        <w:tc>
          <w:tcPr>
            <w:tcW w:w="8955" w:type="dxa"/>
            <w:shd w:val="clear" w:color="auto" w:fill="FFFFFF"/>
          </w:tcPr>
          <w:p w14:paraId="16BBF810" w14:textId="77777777" w:rsidR="0020110A" w:rsidRDefault="00EC043C">
            <w:pPr>
              <w:rPr>
                <w:rFonts w:ascii="Montserrat" w:eastAsia="Montserrat" w:hAnsi="Montserrat" w:cs="Montserrat"/>
                <w:sz w:val="22"/>
                <w:szCs w:val="22"/>
              </w:rPr>
            </w:pPr>
            <w:r>
              <w:rPr>
                <w:rFonts w:ascii="Montserrat" w:eastAsia="Montserrat" w:hAnsi="Montserrat" w:cs="Montserrat"/>
                <w:sz w:val="22"/>
                <w:szCs w:val="22"/>
              </w:rPr>
              <w:t>School Spotlight - Baxter Academy for Technology and Science</w:t>
            </w:r>
          </w:p>
          <w:p w14:paraId="442848E4" w14:textId="77777777" w:rsidR="0020110A" w:rsidRDefault="0020110A">
            <w:pPr>
              <w:rPr>
                <w:rFonts w:ascii="Montserrat" w:eastAsia="Montserrat" w:hAnsi="Montserrat" w:cs="Montserrat"/>
                <w:sz w:val="22"/>
                <w:szCs w:val="22"/>
              </w:rPr>
            </w:pPr>
          </w:p>
          <w:p w14:paraId="58813B2F" w14:textId="77777777" w:rsidR="0020110A" w:rsidRDefault="00EC043C">
            <w:pPr>
              <w:rPr>
                <w:rFonts w:ascii="Montserrat" w:eastAsia="Montserrat" w:hAnsi="Montserrat" w:cs="Montserrat"/>
                <w:sz w:val="22"/>
                <w:szCs w:val="22"/>
              </w:rPr>
            </w:pPr>
            <w:r>
              <w:rPr>
                <w:rFonts w:ascii="Montserrat" w:eastAsia="Montserrat" w:hAnsi="Montserrat" w:cs="Montserrat"/>
                <w:sz w:val="22"/>
                <w:szCs w:val="22"/>
              </w:rPr>
              <w:t>Anna Marie Klein-Christie, Baxter Academy’s Executive Director, shared a slideshow with the Commission highlighting what’s happening at the school. Some notes of interest:</w:t>
            </w:r>
          </w:p>
          <w:p w14:paraId="70C85CC1" w14:textId="77777777" w:rsidR="0020110A" w:rsidRDefault="00EC043C">
            <w:pPr>
              <w:numPr>
                <w:ilvl w:val="0"/>
                <w:numId w:val="14"/>
              </w:numPr>
              <w:rPr>
                <w:rFonts w:ascii="Montserrat" w:eastAsia="Montserrat" w:hAnsi="Montserrat" w:cs="Montserrat"/>
                <w:sz w:val="22"/>
                <w:szCs w:val="22"/>
              </w:rPr>
            </w:pPr>
            <w:r>
              <w:rPr>
                <w:rFonts w:ascii="Montserrat" w:eastAsia="Montserrat" w:hAnsi="Montserrat" w:cs="Montserrat"/>
                <w:sz w:val="22"/>
                <w:szCs w:val="22"/>
              </w:rPr>
              <w:t>Expects to have 387 students enrolled in the fall (with an aggressive waitlist)</w:t>
            </w:r>
          </w:p>
          <w:p w14:paraId="519B3A6B" w14:textId="77777777" w:rsidR="0020110A" w:rsidRDefault="00EC043C">
            <w:pPr>
              <w:numPr>
                <w:ilvl w:val="0"/>
                <w:numId w:val="14"/>
              </w:numPr>
              <w:rPr>
                <w:rFonts w:ascii="Montserrat" w:eastAsia="Montserrat" w:hAnsi="Montserrat" w:cs="Montserrat"/>
                <w:sz w:val="22"/>
                <w:szCs w:val="22"/>
              </w:rPr>
            </w:pPr>
            <w:r>
              <w:rPr>
                <w:rFonts w:ascii="Montserrat" w:eastAsia="Montserrat" w:hAnsi="Montserrat" w:cs="Montserrat"/>
                <w:sz w:val="22"/>
                <w:szCs w:val="22"/>
              </w:rPr>
              <w:t>Chronic Absenteeism is hovering around 28.5%</w:t>
            </w:r>
          </w:p>
          <w:p w14:paraId="4B1D00B3" w14:textId="77777777" w:rsidR="0020110A" w:rsidRDefault="00EC043C">
            <w:pPr>
              <w:numPr>
                <w:ilvl w:val="0"/>
                <w:numId w:val="14"/>
              </w:numPr>
              <w:rPr>
                <w:rFonts w:ascii="Montserrat" w:eastAsia="Montserrat" w:hAnsi="Montserrat" w:cs="Montserrat"/>
                <w:sz w:val="22"/>
                <w:szCs w:val="22"/>
              </w:rPr>
            </w:pPr>
            <w:r>
              <w:rPr>
                <w:rFonts w:ascii="Montserrat" w:eastAsia="Montserrat" w:hAnsi="Montserrat" w:cs="Montserrat"/>
                <w:sz w:val="22"/>
                <w:szCs w:val="22"/>
              </w:rPr>
              <w:t>The school has not traditionally had extracurricular activities or after-school programming which will be a focus going forward.</w:t>
            </w:r>
          </w:p>
          <w:p w14:paraId="32B0A719" w14:textId="77777777" w:rsidR="0020110A" w:rsidRDefault="00EC043C">
            <w:pPr>
              <w:numPr>
                <w:ilvl w:val="0"/>
                <w:numId w:val="14"/>
              </w:numPr>
              <w:rPr>
                <w:rFonts w:ascii="Montserrat" w:eastAsia="Montserrat" w:hAnsi="Montserrat" w:cs="Montserrat"/>
                <w:sz w:val="22"/>
                <w:szCs w:val="22"/>
              </w:rPr>
            </w:pPr>
            <w:r>
              <w:rPr>
                <w:rFonts w:ascii="Montserrat" w:eastAsia="Montserrat" w:hAnsi="Montserrat" w:cs="Montserrat"/>
                <w:sz w:val="22"/>
                <w:szCs w:val="22"/>
              </w:rPr>
              <w:t>Flex Friday projects are “as varied as the kids themselves”</w:t>
            </w:r>
          </w:p>
          <w:p w14:paraId="3E073C47" w14:textId="77777777" w:rsidR="0020110A" w:rsidRDefault="00EC043C">
            <w:pPr>
              <w:numPr>
                <w:ilvl w:val="0"/>
                <w:numId w:val="14"/>
              </w:numPr>
              <w:rPr>
                <w:rFonts w:ascii="Montserrat" w:eastAsia="Montserrat" w:hAnsi="Montserrat" w:cs="Montserrat"/>
                <w:sz w:val="22"/>
                <w:szCs w:val="22"/>
              </w:rPr>
            </w:pPr>
            <w:r>
              <w:rPr>
                <w:rFonts w:ascii="Montserrat" w:eastAsia="Montserrat" w:hAnsi="Montserrat" w:cs="Montserrat"/>
                <w:sz w:val="22"/>
                <w:szCs w:val="22"/>
              </w:rPr>
              <w:t xml:space="preserve">Students held a vigil for the homeless and held a school-wide “Penny War” to help support the Preble Street Resource Center </w:t>
            </w:r>
          </w:p>
          <w:p w14:paraId="36A05399" w14:textId="77777777" w:rsidR="0020110A" w:rsidRDefault="00EC043C">
            <w:pPr>
              <w:numPr>
                <w:ilvl w:val="0"/>
                <w:numId w:val="6"/>
              </w:numPr>
              <w:rPr>
                <w:rFonts w:ascii="Montserrat" w:eastAsia="Montserrat" w:hAnsi="Montserrat" w:cs="Montserrat"/>
                <w:sz w:val="22"/>
                <w:szCs w:val="22"/>
              </w:rPr>
            </w:pPr>
            <w:r>
              <w:rPr>
                <w:rFonts w:ascii="Montserrat" w:eastAsia="Montserrat" w:hAnsi="Montserrat" w:cs="Montserrat"/>
                <w:sz w:val="22"/>
                <w:szCs w:val="22"/>
              </w:rPr>
              <w:lastRenderedPageBreak/>
              <w:t xml:space="preserve"> 94.5% of students are on track to graduate</w:t>
            </w:r>
          </w:p>
          <w:p w14:paraId="3FB3EC53" w14:textId="77777777" w:rsidR="0020110A" w:rsidRDefault="0020110A">
            <w:pPr>
              <w:rPr>
                <w:rFonts w:ascii="Montserrat" w:eastAsia="Montserrat" w:hAnsi="Montserrat" w:cs="Montserrat"/>
                <w:sz w:val="22"/>
                <w:szCs w:val="22"/>
              </w:rPr>
            </w:pPr>
          </w:p>
        </w:tc>
      </w:tr>
      <w:tr w:rsidR="0020110A" w14:paraId="7112BA68" w14:textId="77777777">
        <w:tc>
          <w:tcPr>
            <w:tcW w:w="1230" w:type="dxa"/>
            <w:shd w:val="clear" w:color="auto" w:fill="D9D9D9"/>
          </w:tcPr>
          <w:p w14:paraId="2000E6BC" w14:textId="77777777" w:rsidR="0020110A" w:rsidRDefault="00EC043C">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lastRenderedPageBreak/>
              <w:t>7</w:t>
            </w:r>
          </w:p>
        </w:tc>
        <w:tc>
          <w:tcPr>
            <w:tcW w:w="8955" w:type="dxa"/>
            <w:shd w:val="clear" w:color="auto" w:fill="D9D9D9"/>
          </w:tcPr>
          <w:p w14:paraId="5DA07E1B" w14:textId="77777777" w:rsidR="0020110A" w:rsidRDefault="00EC043C">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Executive Director/Commission Staff Report</w:t>
            </w:r>
          </w:p>
        </w:tc>
      </w:tr>
      <w:tr w:rsidR="0020110A" w14:paraId="3B147BEF" w14:textId="77777777">
        <w:tc>
          <w:tcPr>
            <w:tcW w:w="1230" w:type="dxa"/>
          </w:tcPr>
          <w:p w14:paraId="7686177F" w14:textId="77777777" w:rsidR="0020110A" w:rsidRDefault="00EC043C">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7a</w:t>
            </w:r>
          </w:p>
        </w:tc>
        <w:tc>
          <w:tcPr>
            <w:tcW w:w="8955" w:type="dxa"/>
          </w:tcPr>
          <w:p w14:paraId="11405CC0" w14:textId="77777777" w:rsidR="0020110A" w:rsidRDefault="00EC043C">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School Updates</w:t>
            </w:r>
          </w:p>
          <w:p w14:paraId="6D32DDBB" w14:textId="77777777" w:rsidR="0020110A" w:rsidRDefault="00EC043C">
            <w:pPr>
              <w:numPr>
                <w:ilvl w:val="0"/>
                <w:numId w:val="3"/>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Maine Arts Academy completed its Comprehensive Needs Assessment application for school-wide Title funding and because of the quality of the application it is being used as an exemplar by the MDOE.</w:t>
            </w:r>
          </w:p>
          <w:p w14:paraId="537140AD" w14:textId="77777777" w:rsidR="0020110A" w:rsidRDefault="00EC043C">
            <w:pPr>
              <w:numPr>
                <w:ilvl w:val="0"/>
                <w:numId w:val="3"/>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ACADIA Academy’s “Eagle Soars Exhibition” will be held on March 30th beginning at 5:00pm. The event features Trimester Two student-completed projects. All are welcome to attend.</w:t>
            </w:r>
          </w:p>
          <w:p w14:paraId="3ACAFC7F" w14:textId="77777777" w:rsidR="0020110A" w:rsidRDefault="00EC043C">
            <w:pPr>
              <w:numPr>
                <w:ilvl w:val="0"/>
                <w:numId w:val="3"/>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Maine Virtual Academy’s Curriculum Coordinator, Christine O’Grady, had an article published in the Journal of Education and Practice titled</w:t>
            </w:r>
            <w:r>
              <w:rPr>
                <w:rFonts w:ascii="Montserrat" w:eastAsia="Montserrat" w:hAnsi="Montserrat" w:cs="Montserrat"/>
                <w:i/>
                <w:sz w:val="22"/>
                <w:szCs w:val="22"/>
              </w:rPr>
              <w:t xml:space="preserve"> Comparing Northwest Evaluation Association’s (NWEA) Benchmark Assessment Scores to College Board’s ACCUPLACER Scores: Is there a Correlation?</w:t>
            </w:r>
            <w:r>
              <w:rPr>
                <w:rFonts w:ascii="Montserrat" w:eastAsia="Montserrat" w:hAnsi="Montserrat" w:cs="Montserrat"/>
                <w:sz w:val="22"/>
                <w:szCs w:val="22"/>
              </w:rPr>
              <w:t xml:space="preserve"> </w:t>
            </w:r>
          </w:p>
          <w:p w14:paraId="18457133" w14:textId="77777777" w:rsidR="0020110A" w:rsidRDefault="00EC043C">
            <w:pPr>
              <w:numPr>
                <w:ilvl w:val="0"/>
                <w:numId w:val="3"/>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Staff continue to meet and work with Harpswell Coastal Academy as they work toward closure in June noting that there have been successes and challenges along the way. The focus of the meetings has shifted to inventory and finances. HCA had hoped to sell the building to the Town of Harpswell, but the town turned down the proposal and are now looking into working with a commercial realtor. </w:t>
            </w:r>
          </w:p>
        </w:tc>
      </w:tr>
      <w:tr w:rsidR="0020110A" w14:paraId="669D1870" w14:textId="77777777">
        <w:tc>
          <w:tcPr>
            <w:tcW w:w="1230" w:type="dxa"/>
          </w:tcPr>
          <w:p w14:paraId="1BE34177" w14:textId="77777777" w:rsidR="0020110A" w:rsidRDefault="00EC043C">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7b</w:t>
            </w:r>
          </w:p>
        </w:tc>
        <w:tc>
          <w:tcPr>
            <w:tcW w:w="8955" w:type="dxa"/>
          </w:tcPr>
          <w:p w14:paraId="78532A33" w14:textId="77777777" w:rsidR="0020110A" w:rsidRDefault="00EC043C">
            <w:pPr>
              <w:rPr>
                <w:rFonts w:ascii="Montserrat" w:eastAsia="Montserrat" w:hAnsi="Montserrat" w:cs="Montserrat"/>
                <w:sz w:val="22"/>
                <w:szCs w:val="22"/>
              </w:rPr>
            </w:pPr>
            <w:r>
              <w:rPr>
                <w:rFonts w:ascii="Montserrat" w:eastAsia="Montserrat" w:hAnsi="Montserrat" w:cs="Montserrat"/>
                <w:sz w:val="22"/>
                <w:szCs w:val="22"/>
              </w:rPr>
              <w:t>Organizational Updates</w:t>
            </w:r>
          </w:p>
          <w:p w14:paraId="2986DAAB" w14:textId="77777777" w:rsidR="0020110A" w:rsidRDefault="00EC043C">
            <w:pPr>
              <w:numPr>
                <w:ilvl w:val="0"/>
                <w:numId w:val="10"/>
              </w:numPr>
              <w:rPr>
                <w:rFonts w:ascii="Montserrat" w:eastAsia="Montserrat" w:hAnsi="Montserrat" w:cs="Montserrat"/>
                <w:sz w:val="22"/>
                <w:szCs w:val="22"/>
              </w:rPr>
            </w:pPr>
            <w:r>
              <w:rPr>
                <w:rFonts w:ascii="Montserrat" w:eastAsia="Montserrat" w:hAnsi="Montserrat" w:cs="Montserrat"/>
                <w:sz w:val="22"/>
                <w:szCs w:val="22"/>
              </w:rPr>
              <w:t>Mid-Year Check-In Meetings with schools are underway. The purpose is to gain the overall progress of meeting the criteria on the Performance Framework. These meetings are not statutorily-required, but something staff chooses to do. A full report of findings will be given during the April Commission Meeting.</w:t>
            </w:r>
          </w:p>
          <w:p w14:paraId="357F9A94" w14:textId="77777777" w:rsidR="0020110A" w:rsidRDefault="00EC043C">
            <w:pPr>
              <w:numPr>
                <w:ilvl w:val="0"/>
                <w:numId w:val="1"/>
              </w:numPr>
              <w:rPr>
                <w:rFonts w:ascii="Montserrat" w:eastAsia="Montserrat" w:hAnsi="Montserrat" w:cs="Montserrat"/>
                <w:sz w:val="22"/>
                <w:szCs w:val="22"/>
              </w:rPr>
            </w:pPr>
            <w:r>
              <w:rPr>
                <w:rFonts w:ascii="Montserrat" w:eastAsia="Montserrat" w:hAnsi="Montserrat" w:cs="Montserrat"/>
                <w:sz w:val="22"/>
                <w:szCs w:val="22"/>
              </w:rPr>
              <w:t>Staff are working on revisions to the Site Visit Manual, particularly related to the clarification around the monitoring cycle.</w:t>
            </w:r>
          </w:p>
          <w:p w14:paraId="7B59EC0A" w14:textId="77777777" w:rsidR="0020110A" w:rsidRDefault="00EC043C">
            <w:pPr>
              <w:numPr>
                <w:ilvl w:val="0"/>
                <w:numId w:val="8"/>
              </w:numPr>
              <w:rPr>
                <w:rFonts w:ascii="Montserrat" w:eastAsia="Montserrat" w:hAnsi="Montserrat" w:cs="Montserrat"/>
                <w:sz w:val="22"/>
                <w:szCs w:val="22"/>
              </w:rPr>
            </w:pPr>
            <w:r>
              <w:rPr>
                <w:rFonts w:ascii="Montserrat" w:eastAsia="Montserrat" w:hAnsi="Montserrat" w:cs="Montserrat"/>
                <w:sz w:val="22"/>
                <w:szCs w:val="22"/>
              </w:rPr>
              <w:t xml:space="preserve">Preliminary ED 279s were sent to all Board Chairs and Heads of School and should be used as a tool throughout the budget process. </w:t>
            </w:r>
          </w:p>
          <w:p w14:paraId="43C13863" w14:textId="77777777" w:rsidR="0020110A" w:rsidRDefault="00EC043C">
            <w:pPr>
              <w:numPr>
                <w:ilvl w:val="0"/>
                <w:numId w:val="15"/>
              </w:numPr>
              <w:rPr>
                <w:rFonts w:ascii="Montserrat" w:eastAsia="Montserrat" w:hAnsi="Montserrat" w:cs="Montserrat"/>
                <w:sz w:val="22"/>
                <w:szCs w:val="22"/>
              </w:rPr>
            </w:pPr>
            <w:r>
              <w:rPr>
                <w:rFonts w:ascii="Montserrat" w:eastAsia="Montserrat" w:hAnsi="Montserrat" w:cs="Montserrat"/>
                <w:sz w:val="22"/>
                <w:szCs w:val="22"/>
              </w:rPr>
              <w:t xml:space="preserve">The School Performance Committee is considering revisions to the Academic Growth section of the Performance Framework. Currently, schools are expected to have 60%+ of students meeting projected growth on the NWEA MAP Assessment. According to NWEA the percentage is high and suggests a range of 45%-55%. </w:t>
            </w:r>
          </w:p>
        </w:tc>
      </w:tr>
      <w:tr w:rsidR="0020110A" w14:paraId="13297C06" w14:textId="77777777">
        <w:tc>
          <w:tcPr>
            <w:tcW w:w="1230" w:type="dxa"/>
          </w:tcPr>
          <w:p w14:paraId="33BF5ECC" w14:textId="77777777" w:rsidR="0020110A" w:rsidRDefault="00EC043C">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7c</w:t>
            </w:r>
          </w:p>
        </w:tc>
        <w:tc>
          <w:tcPr>
            <w:tcW w:w="8955" w:type="dxa"/>
          </w:tcPr>
          <w:p w14:paraId="4FA49758" w14:textId="77777777" w:rsidR="0020110A" w:rsidRDefault="00EC043C">
            <w:pPr>
              <w:rPr>
                <w:rFonts w:ascii="Montserrat" w:eastAsia="Montserrat" w:hAnsi="Montserrat" w:cs="Montserrat"/>
                <w:sz w:val="22"/>
                <w:szCs w:val="22"/>
              </w:rPr>
            </w:pPr>
            <w:r>
              <w:rPr>
                <w:rFonts w:ascii="Montserrat" w:eastAsia="Montserrat" w:hAnsi="Montserrat" w:cs="Montserrat"/>
                <w:sz w:val="22"/>
                <w:szCs w:val="22"/>
              </w:rPr>
              <w:t>Strategic Plan Update</w:t>
            </w:r>
          </w:p>
          <w:p w14:paraId="784EDFA2" w14:textId="77777777" w:rsidR="0020110A" w:rsidRDefault="0020110A">
            <w:pPr>
              <w:rPr>
                <w:rFonts w:ascii="Montserrat" w:eastAsia="Montserrat" w:hAnsi="Montserrat" w:cs="Montserrat"/>
                <w:sz w:val="22"/>
                <w:szCs w:val="22"/>
              </w:rPr>
            </w:pPr>
          </w:p>
          <w:p w14:paraId="04E653CC" w14:textId="77777777" w:rsidR="0020110A" w:rsidRDefault="00EC043C">
            <w:pPr>
              <w:rPr>
                <w:rFonts w:ascii="Montserrat" w:eastAsia="Montserrat" w:hAnsi="Montserrat" w:cs="Montserrat"/>
                <w:sz w:val="22"/>
                <w:szCs w:val="22"/>
              </w:rPr>
            </w:pPr>
            <w:r>
              <w:rPr>
                <w:rFonts w:ascii="Montserrat" w:eastAsia="Montserrat" w:hAnsi="Montserrat" w:cs="Montserrat"/>
                <w:sz w:val="22"/>
                <w:szCs w:val="22"/>
              </w:rPr>
              <w:t>The Commission adopted a 3-Year Strategic Plan in 2021. At that time, the Commission’s mission and vision were refined and five (5) strategic priorities were defined to help guide the Commission in its work. Lana gave an update on the progress of work toward that Plan.</w:t>
            </w:r>
          </w:p>
        </w:tc>
      </w:tr>
      <w:tr w:rsidR="0020110A" w14:paraId="2CB17A9A" w14:textId="77777777">
        <w:tc>
          <w:tcPr>
            <w:tcW w:w="1230" w:type="dxa"/>
          </w:tcPr>
          <w:p w14:paraId="3987AD86" w14:textId="77777777" w:rsidR="0020110A" w:rsidRDefault="00EC043C">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7d</w:t>
            </w:r>
          </w:p>
        </w:tc>
        <w:tc>
          <w:tcPr>
            <w:tcW w:w="8955" w:type="dxa"/>
          </w:tcPr>
          <w:p w14:paraId="2518C220" w14:textId="77777777" w:rsidR="0020110A" w:rsidRDefault="00EC043C">
            <w:pPr>
              <w:rPr>
                <w:rFonts w:ascii="Montserrat" w:eastAsia="Montserrat" w:hAnsi="Montserrat" w:cs="Montserrat"/>
                <w:sz w:val="22"/>
                <w:szCs w:val="22"/>
              </w:rPr>
            </w:pPr>
            <w:r>
              <w:rPr>
                <w:rFonts w:ascii="Montserrat" w:eastAsia="Montserrat" w:hAnsi="Montserrat" w:cs="Montserrat"/>
                <w:sz w:val="22"/>
                <w:szCs w:val="22"/>
              </w:rPr>
              <w:t>Legislative Update</w:t>
            </w:r>
          </w:p>
          <w:p w14:paraId="41DC144D" w14:textId="77777777" w:rsidR="0020110A" w:rsidRDefault="0020110A">
            <w:pPr>
              <w:rPr>
                <w:rFonts w:ascii="Montserrat" w:eastAsia="Montserrat" w:hAnsi="Montserrat" w:cs="Montserrat"/>
                <w:sz w:val="22"/>
                <w:szCs w:val="22"/>
              </w:rPr>
            </w:pPr>
          </w:p>
          <w:p w14:paraId="33039D2C" w14:textId="77777777" w:rsidR="0020110A" w:rsidRDefault="00EC043C">
            <w:pPr>
              <w:rPr>
                <w:rFonts w:ascii="Montserrat" w:eastAsia="Montserrat" w:hAnsi="Montserrat" w:cs="Montserrat"/>
                <w:sz w:val="22"/>
                <w:szCs w:val="22"/>
              </w:rPr>
            </w:pPr>
            <w:r>
              <w:rPr>
                <w:rFonts w:ascii="Montserrat" w:eastAsia="Montserrat" w:hAnsi="Montserrat" w:cs="Montserrat"/>
                <w:sz w:val="22"/>
                <w:szCs w:val="22"/>
              </w:rPr>
              <w:t xml:space="preserve">Representative Brennan has introduced L.D. 1089 -”An Act Regarding the Authorization of Public Charter Schools” The proposed bill allows the Commissioner of Education to override a decision made by the Maine Charter School Commission if the Commissioner determines that student health or </w:t>
            </w:r>
            <w:r>
              <w:rPr>
                <w:rFonts w:ascii="Montserrat" w:eastAsia="Montserrat" w:hAnsi="Montserrat" w:cs="Montserrat"/>
                <w:sz w:val="22"/>
                <w:szCs w:val="22"/>
              </w:rPr>
              <w:lastRenderedPageBreak/>
              <w:t xml:space="preserve">academic well-being is at risk. The Public Hearing for this bill has not yet been scheduled. Staff will continue to watch the Education and Cultural Affairs Committee’s schedule and will keep the Commission updated.  </w:t>
            </w:r>
          </w:p>
        </w:tc>
      </w:tr>
      <w:tr w:rsidR="0020110A" w14:paraId="7DA1F3ED" w14:textId="77777777">
        <w:tc>
          <w:tcPr>
            <w:tcW w:w="1230" w:type="dxa"/>
          </w:tcPr>
          <w:p w14:paraId="2FB922B7" w14:textId="77777777" w:rsidR="0020110A" w:rsidRDefault="00EC043C">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lastRenderedPageBreak/>
              <w:t>7e</w:t>
            </w:r>
          </w:p>
        </w:tc>
        <w:tc>
          <w:tcPr>
            <w:tcW w:w="8955" w:type="dxa"/>
          </w:tcPr>
          <w:p w14:paraId="6C7585DE" w14:textId="77777777" w:rsidR="0020110A" w:rsidRDefault="00EC043C">
            <w:pPr>
              <w:rPr>
                <w:rFonts w:ascii="Montserrat" w:eastAsia="Montserrat" w:hAnsi="Montserrat" w:cs="Montserrat"/>
                <w:sz w:val="22"/>
                <w:szCs w:val="22"/>
              </w:rPr>
            </w:pPr>
            <w:r>
              <w:rPr>
                <w:rFonts w:ascii="Montserrat" w:eastAsia="Montserrat" w:hAnsi="Montserrat" w:cs="Montserrat"/>
                <w:sz w:val="22"/>
                <w:szCs w:val="22"/>
              </w:rPr>
              <w:t>Media Update</w:t>
            </w:r>
          </w:p>
          <w:p w14:paraId="739D891C" w14:textId="77777777" w:rsidR="0020110A" w:rsidRDefault="00EC043C">
            <w:pPr>
              <w:rPr>
                <w:rFonts w:ascii="Montserrat" w:eastAsia="Montserrat" w:hAnsi="Montserrat" w:cs="Montserrat"/>
                <w:i/>
                <w:sz w:val="22"/>
                <w:szCs w:val="22"/>
              </w:rPr>
            </w:pPr>
            <w:r>
              <w:rPr>
                <w:rFonts w:ascii="Montserrat" w:eastAsia="Montserrat" w:hAnsi="Montserrat" w:cs="Montserrat"/>
                <w:i/>
                <w:sz w:val="22"/>
                <w:szCs w:val="22"/>
              </w:rPr>
              <w:t>(None)</w:t>
            </w:r>
          </w:p>
        </w:tc>
      </w:tr>
      <w:tr w:rsidR="0020110A" w14:paraId="0E4CF0EA" w14:textId="77777777">
        <w:tc>
          <w:tcPr>
            <w:tcW w:w="1230" w:type="dxa"/>
            <w:shd w:val="clear" w:color="auto" w:fill="D9D9D9"/>
          </w:tcPr>
          <w:p w14:paraId="4917B592" w14:textId="77777777" w:rsidR="0020110A" w:rsidRDefault="00EC043C">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8</w:t>
            </w:r>
          </w:p>
        </w:tc>
        <w:tc>
          <w:tcPr>
            <w:tcW w:w="8955" w:type="dxa"/>
            <w:shd w:val="clear" w:color="auto" w:fill="D9D9D9"/>
          </w:tcPr>
          <w:p w14:paraId="2D9D803A" w14:textId="77777777" w:rsidR="0020110A" w:rsidRDefault="00EC043C">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Monthly School Portfolio/Data Report</w:t>
            </w:r>
          </w:p>
        </w:tc>
      </w:tr>
      <w:tr w:rsidR="0020110A" w14:paraId="585827AE" w14:textId="77777777">
        <w:tc>
          <w:tcPr>
            <w:tcW w:w="1230" w:type="dxa"/>
            <w:shd w:val="clear" w:color="auto" w:fill="FFFFFF"/>
          </w:tcPr>
          <w:p w14:paraId="38C2EB31" w14:textId="77777777" w:rsidR="0020110A" w:rsidRDefault="00EC043C">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8a</w:t>
            </w:r>
          </w:p>
        </w:tc>
        <w:tc>
          <w:tcPr>
            <w:tcW w:w="8955" w:type="dxa"/>
            <w:shd w:val="clear" w:color="auto" w:fill="FFFFFF"/>
          </w:tcPr>
          <w:p w14:paraId="28C59AC2" w14:textId="77777777" w:rsidR="0020110A" w:rsidRDefault="00EC043C">
            <w:pPr>
              <w:rPr>
                <w:rFonts w:ascii="Montserrat" w:eastAsia="Montserrat" w:hAnsi="Montserrat" w:cs="Montserrat"/>
                <w:sz w:val="22"/>
                <w:szCs w:val="22"/>
              </w:rPr>
            </w:pPr>
            <w:r>
              <w:rPr>
                <w:rFonts w:ascii="Montserrat" w:eastAsia="Montserrat" w:hAnsi="Montserrat" w:cs="Montserrat"/>
                <w:sz w:val="22"/>
                <w:szCs w:val="22"/>
              </w:rPr>
              <w:t>2021-22 Certified Graduation Rates, Chronic Absenteeism and State Assessment Performance Results</w:t>
            </w:r>
          </w:p>
          <w:p w14:paraId="3FCEC3CB" w14:textId="77777777" w:rsidR="0020110A" w:rsidRDefault="0020110A">
            <w:pPr>
              <w:rPr>
                <w:rFonts w:ascii="Montserrat" w:eastAsia="Montserrat" w:hAnsi="Montserrat" w:cs="Montserrat"/>
                <w:sz w:val="22"/>
                <w:szCs w:val="22"/>
              </w:rPr>
            </w:pPr>
          </w:p>
          <w:p w14:paraId="7A3A08E0" w14:textId="77777777" w:rsidR="0020110A" w:rsidRDefault="00EC043C">
            <w:pPr>
              <w:rPr>
                <w:rFonts w:ascii="Montserrat" w:eastAsia="Montserrat" w:hAnsi="Montserrat" w:cs="Montserrat"/>
                <w:sz w:val="22"/>
                <w:szCs w:val="22"/>
              </w:rPr>
            </w:pPr>
            <w:r>
              <w:rPr>
                <w:rFonts w:ascii="Montserrat" w:eastAsia="Montserrat" w:hAnsi="Montserrat" w:cs="Montserrat"/>
                <w:sz w:val="22"/>
                <w:szCs w:val="22"/>
              </w:rPr>
              <w:t>Staff presented SY2021-22 certified data as it compares to state averages.</w:t>
            </w:r>
          </w:p>
          <w:p w14:paraId="1F737A2E" w14:textId="77777777" w:rsidR="0020110A" w:rsidRDefault="00EC043C">
            <w:pPr>
              <w:numPr>
                <w:ilvl w:val="0"/>
                <w:numId w:val="13"/>
              </w:numPr>
              <w:rPr>
                <w:rFonts w:ascii="Montserrat" w:eastAsia="Montserrat" w:hAnsi="Montserrat" w:cs="Montserrat"/>
                <w:sz w:val="22"/>
                <w:szCs w:val="22"/>
              </w:rPr>
            </w:pPr>
            <w:r>
              <w:rPr>
                <w:rFonts w:ascii="Montserrat" w:eastAsia="Montserrat" w:hAnsi="Montserrat" w:cs="Montserrat"/>
                <w:sz w:val="22"/>
                <w:szCs w:val="22"/>
              </w:rPr>
              <w:t>5 of the 10 schools are above the state average for chronic absenteeism.</w:t>
            </w:r>
          </w:p>
          <w:p w14:paraId="2C22F37B" w14:textId="77777777" w:rsidR="0020110A" w:rsidRDefault="00EC043C">
            <w:pPr>
              <w:numPr>
                <w:ilvl w:val="0"/>
                <w:numId w:val="13"/>
              </w:numPr>
              <w:rPr>
                <w:rFonts w:ascii="Montserrat" w:eastAsia="Montserrat" w:hAnsi="Montserrat" w:cs="Montserrat"/>
                <w:sz w:val="22"/>
                <w:szCs w:val="22"/>
              </w:rPr>
            </w:pPr>
            <w:r>
              <w:rPr>
                <w:rFonts w:ascii="Montserrat" w:eastAsia="Montserrat" w:hAnsi="Montserrat" w:cs="Montserrat"/>
                <w:sz w:val="22"/>
                <w:szCs w:val="22"/>
              </w:rPr>
              <w:t>3 of the 7 high schools have graduation rates that are higher than the state average. It is important to note that two of the charter high schools have their graduation data suppressed by the state due to a small “n” size.</w:t>
            </w:r>
          </w:p>
          <w:p w14:paraId="53E37512" w14:textId="77777777" w:rsidR="0020110A" w:rsidRDefault="00EC043C">
            <w:pPr>
              <w:numPr>
                <w:ilvl w:val="0"/>
                <w:numId w:val="12"/>
              </w:numPr>
              <w:rPr>
                <w:rFonts w:ascii="Montserrat" w:eastAsia="Montserrat" w:hAnsi="Montserrat" w:cs="Montserrat"/>
                <w:sz w:val="22"/>
                <w:szCs w:val="22"/>
              </w:rPr>
            </w:pPr>
            <w:r>
              <w:rPr>
                <w:rFonts w:ascii="Montserrat" w:eastAsia="Montserrat" w:hAnsi="Montserrat" w:cs="Montserrat"/>
                <w:sz w:val="22"/>
                <w:szCs w:val="22"/>
              </w:rPr>
              <w:t>For ELA, the state has suppressed data for 4 of the schools. Of the remaining schools, 4 of the 6 are performing higher than the state average.</w:t>
            </w:r>
          </w:p>
          <w:p w14:paraId="580F2701" w14:textId="77777777" w:rsidR="0020110A" w:rsidRDefault="00EC043C">
            <w:pPr>
              <w:numPr>
                <w:ilvl w:val="0"/>
                <w:numId w:val="12"/>
              </w:numPr>
              <w:rPr>
                <w:rFonts w:ascii="Montserrat" w:eastAsia="Montserrat" w:hAnsi="Montserrat" w:cs="Montserrat"/>
                <w:sz w:val="22"/>
                <w:szCs w:val="22"/>
              </w:rPr>
            </w:pPr>
            <w:r>
              <w:rPr>
                <w:rFonts w:ascii="Montserrat" w:eastAsia="Montserrat" w:hAnsi="Montserrat" w:cs="Montserrat"/>
                <w:sz w:val="22"/>
                <w:szCs w:val="22"/>
              </w:rPr>
              <w:t xml:space="preserve">For Math, the state has suppressed data for 3 of the schools. Of the remaining schools, 4 of the 7 are performing higher than the state average. </w:t>
            </w:r>
          </w:p>
        </w:tc>
      </w:tr>
      <w:tr w:rsidR="0020110A" w14:paraId="627FFA15" w14:textId="77777777">
        <w:tc>
          <w:tcPr>
            <w:tcW w:w="1230" w:type="dxa"/>
            <w:shd w:val="clear" w:color="auto" w:fill="D9D9D9"/>
          </w:tcPr>
          <w:p w14:paraId="48F721A4" w14:textId="77777777" w:rsidR="0020110A" w:rsidRDefault="00EC043C">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9</w:t>
            </w:r>
          </w:p>
        </w:tc>
        <w:tc>
          <w:tcPr>
            <w:tcW w:w="8955" w:type="dxa"/>
            <w:shd w:val="clear" w:color="auto" w:fill="D9D9D9"/>
          </w:tcPr>
          <w:p w14:paraId="4BD26BD7" w14:textId="77777777" w:rsidR="0020110A" w:rsidRDefault="00EC043C">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Unfinished Business</w:t>
            </w:r>
          </w:p>
        </w:tc>
      </w:tr>
      <w:tr w:rsidR="0020110A" w14:paraId="38BE3911" w14:textId="77777777">
        <w:tc>
          <w:tcPr>
            <w:tcW w:w="1230" w:type="dxa"/>
            <w:shd w:val="clear" w:color="auto" w:fill="FFFFFF"/>
          </w:tcPr>
          <w:p w14:paraId="62A9F5CE" w14:textId="77777777" w:rsidR="0020110A" w:rsidRDefault="0020110A">
            <w:pPr>
              <w:pBdr>
                <w:top w:val="nil"/>
                <w:left w:val="nil"/>
                <w:bottom w:val="nil"/>
                <w:right w:val="nil"/>
                <w:between w:val="nil"/>
              </w:pBdr>
              <w:jc w:val="center"/>
              <w:rPr>
                <w:rFonts w:ascii="Montserrat" w:eastAsia="Montserrat" w:hAnsi="Montserrat" w:cs="Montserrat"/>
                <w:sz w:val="22"/>
                <w:szCs w:val="22"/>
              </w:rPr>
            </w:pPr>
          </w:p>
        </w:tc>
        <w:tc>
          <w:tcPr>
            <w:tcW w:w="8955" w:type="dxa"/>
          </w:tcPr>
          <w:p w14:paraId="2D47DB8B" w14:textId="77777777" w:rsidR="0020110A" w:rsidRDefault="00EC043C">
            <w:pPr>
              <w:rPr>
                <w:rFonts w:ascii="Montserrat" w:eastAsia="Montserrat" w:hAnsi="Montserrat" w:cs="Montserrat"/>
                <w:i/>
                <w:sz w:val="22"/>
                <w:szCs w:val="22"/>
              </w:rPr>
            </w:pPr>
            <w:r>
              <w:rPr>
                <w:rFonts w:ascii="Montserrat" w:eastAsia="Montserrat" w:hAnsi="Montserrat" w:cs="Montserrat"/>
                <w:i/>
                <w:sz w:val="22"/>
                <w:szCs w:val="22"/>
              </w:rPr>
              <w:t>None</w:t>
            </w:r>
          </w:p>
        </w:tc>
      </w:tr>
      <w:tr w:rsidR="0020110A" w14:paraId="6BB3C2B8" w14:textId="77777777">
        <w:tc>
          <w:tcPr>
            <w:tcW w:w="1230" w:type="dxa"/>
            <w:shd w:val="clear" w:color="auto" w:fill="D9D9D9"/>
          </w:tcPr>
          <w:p w14:paraId="74A00548" w14:textId="77777777" w:rsidR="0020110A" w:rsidRDefault="00EC043C">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b/>
                <w:sz w:val="22"/>
                <w:szCs w:val="22"/>
              </w:rPr>
              <w:t>10</w:t>
            </w:r>
          </w:p>
        </w:tc>
        <w:tc>
          <w:tcPr>
            <w:tcW w:w="8955" w:type="dxa"/>
            <w:shd w:val="clear" w:color="auto" w:fill="D9D9D9"/>
          </w:tcPr>
          <w:p w14:paraId="39F79FA1" w14:textId="77777777" w:rsidR="0020110A" w:rsidRDefault="00EC043C">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New Business Requiring Approval and/or Acceptance</w:t>
            </w:r>
          </w:p>
        </w:tc>
      </w:tr>
      <w:tr w:rsidR="0020110A" w14:paraId="30C1C628" w14:textId="77777777">
        <w:tc>
          <w:tcPr>
            <w:tcW w:w="1230" w:type="dxa"/>
          </w:tcPr>
          <w:p w14:paraId="6A4207E0" w14:textId="77777777" w:rsidR="0020110A" w:rsidRDefault="00EC043C">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10a</w:t>
            </w:r>
          </w:p>
        </w:tc>
        <w:tc>
          <w:tcPr>
            <w:tcW w:w="8955" w:type="dxa"/>
          </w:tcPr>
          <w:p w14:paraId="0235001C" w14:textId="77777777" w:rsidR="0020110A" w:rsidRDefault="00EC043C">
            <w:pPr>
              <w:rPr>
                <w:rFonts w:ascii="Montserrat" w:eastAsia="Montserrat" w:hAnsi="Montserrat" w:cs="Montserrat"/>
                <w:sz w:val="22"/>
                <w:szCs w:val="22"/>
              </w:rPr>
            </w:pPr>
            <w:r>
              <w:rPr>
                <w:rFonts w:ascii="Montserrat" w:eastAsia="Montserrat" w:hAnsi="Montserrat" w:cs="Montserrat"/>
                <w:sz w:val="22"/>
                <w:szCs w:val="22"/>
              </w:rPr>
              <w:t>To Consider the Approval of the Pre-Opening Checklist for New Facility</w:t>
            </w:r>
          </w:p>
          <w:p w14:paraId="4651DC95" w14:textId="77777777" w:rsidR="0020110A" w:rsidRDefault="0020110A">
            <w:pPr>
              <w:rPr>
                <w:rFonts w:ascii="Montserrat" w:eastAsia="Montserrat" w:hAnsi="Montserrat" w:cs="Montserrat"/>
                <w:sz w:val="22"/>
                <w:szCs w:val="22"/>
              </w:rPr>
            </w:pPr>
          </w:p>
          <w:p w14:paraId="4D8812A0" w14:textId="77777777" w:rsidR="0020110A" w:rsidRDefault="00EC043C">
            <w:pPr>
              <w:rPr>
                <w:rFonts w:ascii="Montserrat" w:eastAsia="Montserrat" w:hAnsi="Montserrat" w:cs="Montserrat"/>
                <w:sz w:val="22"/>
                <w:szCs w:val="22"/>
              </w:rPr>
            </w:pPr>
            <w:r>
              <w:rPr>
                <w:rFonts w:ascii="Montserrat" w:eastAsia="Montserrat" w:hAnsi="Montserrat" w:cs="Montserrat"/>
                <w:sz w:val="22"/>
                <w:szCs w:val="22"/>
              </w:rPr>
              <w:t xml:space="preserve">A copy of the checklist was distributed for review and consideration. </w:t>
            </w:r>
          </w:p>
          <w:p w14:paraId="783F7470" w14:textId="77777777" w:rsidR="0020110A" w:rsidRDefault="0020110A">
            <w:pPr>
              <w:rPr>
                <w:rFonts w:ascii="Montserrat" w:eastAsia="Montserrat" w:hAnsi="Montserrat" w:cs="Montserrat"/>
                <w:sz w:val="22"/>
                <w:szCs w:val="22"/>
              </w:rPr>
            </w:pPr>
          </w:p>
          <w:p w14:paraId="3562F79B" w14:textId="77777777" w:rsidR="0020110A" w:rsidRDefault="00EC043C">
            <w:pPr>
              <w:rPr>
                <w:rFonts w:ascii="Montserrat" w:eastAsia="Montserrat" w:hAnsi="Montserrat" w:cs="Montserrat"/>
                <w:sz w:val="22"/>
                <w:szCs w:val="22"/>
              </w:rPr>
            </w:pPr>
            <w:r>
              <w:rPr>
                <w:rFonts w:ascii="Montserrat" w:eastAsia="Montserrat" w:hAnsi="Montserrat" w:cs="Montserrat"/>
                <w:b/>
                <w:sz w:val="22"/>
                <w:szCs w:val="22"/>
              </w:rPr>
              <w:t xml:space="preserve">Moved by Nichi Farnham; seconded by Tori Kornfield, and voted by roll call vote as follows </w:t>
            </w:r>
            <w:r>
              <w:rPr>
                <w:rFonts w:ascii="Montserrat" w:eastAsia="Montserrat" w:hAnsi="Montserrat" w:cs="Montserrat"/>
                <w:sz w:val="22"/>
                <w:szCs w:val="22"/>
              </w:rPr>
              <w:t>- Nichi Farnham (yes), Jim Handy (yes), Wilson Hess (yes), Norm Higgins (yes), Tom Keller (yes), and Tori Kornfield (yes)--</w:t>
            </w:r>
            <w:r>
              <w:rPr>
                <w:rFonts w:ascii="Montserrat" w:eastAsia="Montserrat" w:hAnsi="Montserrat" w:cs="Montserrat"/>
                <w:b/>
                <w:sz w:val="22"/>
                <w:szCs w:val="22"/>
              </w:rPr>
              <w:t xml:space="preserve"> </w:t>
            </w:r>
            <w:r>
              <w:rPr>
                <w:rFonts w:ascii="Montserrat" w:eastAsia="Montserrat" w:hAnsi="Montserrat" w:cs="Montserrat"/>
                <w:sz w:val="22"/>
                <w:szCs w:val="22"/>
              </w:rPr>
              <w:t>to approve the Pre-Opening Checklist for New Facility.</w:t>
            </w:r>
          </w:p>
        </w:tc>
      </w:tr>
      <w:tr w:rsidR="0020110A" w14:paraId="2C585F03" w14:textId="77777777">
        <w:trPr>
          <w:trHeight w:val="253"/>
        </w:trPr>
        <w:tc>
          <w:tcPr>
            <w:tcW w:w="1230" w:type="dxa"/>
            <w:shd w:val="clear" w:color="auto" w:fill="D9D9D9"/>
          </w:tcPr>
          <w:p w14:paraId="14DBC600" w14:textId="77777777" w:rsidR="0020110A" w:rsidRDefault="00EC043C">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11</w:t>
            </w:r>
          </w:p>
        </w:tc>
        <w:tc>
          <w:tcPr>
            <w:tcW w:w="8955" w:type="dxa"/>
            <w:shd w:val="clear" w:color="auto" w:fill="D9D9D9"/>
          </w:tcPr>
          <w:p w14:paraId="4E479CD4" w14:textId="77777777" w:rsidR="0020110A" w:rsidRDefault="00EC043C">
            <w:pPr>
              <w:pBdr>
                <w:top w:val="nil"/>
                <w:left w:val="nil"/>
                <w:bottom w:val="nil"/>
                <w:right w:val="nil"/>
                <w:between w:val="nil"/>
              </w:pBdr>
              <w:rPr>
                <w:rFonts w:ascii="Montserrat" w:eastAsia="Montserrat" w:hAnsi="Montserrat" w:cs="Montserrat"/>
                <w:b/>
                <w:i/>
                <w:color w:val="000000"/>
                <w:sz w:val="22"/>
                <w:szCs w:val="22"/>
              </w:rPr>
            </w:pPr>
            <w:r>
              <w:rPr>
                <w:rFonts w:ascii="Montserrat" w:eastAsia="Montserrat" w:hAnsi="Montserrat" w:cs="Montserrat"/>
                <w:b/>
                <w:sz w:val="22"/>
                <w:szCs w:val="22"/>
              </w:rPr>
              <w:t>New Business Requiring Notification to the Commission</w:t>
            </w:r>
            <w:r>
              <w:rPr>
                <w:rFonts w:ascii="Montserrat" w:eastAsia="Montserrat" w:hAnsi="Montserrat" w:cs="Montserrat"/>
                <w:b/>
                <w:i/>
                <w:sz w:val="22"/>
                <w:szCs w:val="22"/>
              </w:rPr>
              <w:t xml:space="preserve"> (No formal action to be taken by the Commission)</w:t>
            </w:r>
          </w:p>
        </w:tc>
      </w:tr>
      <w:tr w:rsidR="0020110A" w14:paraId="0E4EA55E" w14:textId="77777777">
        <w:tc>
          <w:tcPr>
            <w:tcW w:w="1230" w:type="dxa"/>
          </w:tcPr>
          <w:p w14:paraId="5541C271" w14:textId="77777777" w:rsidR="0020110A" w:rsidRDefault="00EC043C">
            <w:pPr>
              <w:jc w:val="center"/>
              <w:rPr>
                <w:rFonts w:ascii="Montserrat" w:eastAsia="Montserrat" w:hAnsi="Montserrat" w:cs="Montserrat"/>
                <w:i/>
                <w:sz w:val="22"/>
                <w:szCs w:val="22"/>
              </w:rPr>
            </w:pPr>
            <w:r>
              <w:rPr>
                <w:rFonts w:ascii="Montserrat" w:eastAsia="Montserrat" w:hAnsi="Montserrat" w:cs="Montserrat"/>
                <w:sz w:val="22"/>
                <w:szCs w:val="22"/>
              </w:rPr>
              <w:t>11a</w:t>
            </w:r>
          </w:p>
        </w:tc>
        <w:tc>
          <w:tcPr>
            <w:tcW w:w="8955" w:type="dxa"/>
          </w:tcPr>
          <w:p w14:paraId="56CD4669" w14:textId="77777777" w:rsidR="0020110A" w:rsidRDefault="00EC043C">
            <w:pPr>
              <w:rPr>
                <w:rFonts w:ascii="Montserrat" w:eastAsia="Montserrat" w:hAnsi="Montserrat" w:cs="Montserrat"/>
                <w:i/>
                <w:sz w:val="22"/>
                <w:szCs w:val="22"/>
              </w:rPr>
            </w:pPr>
            <w:r>
              <w:rPr>
                <w:rFonts w:ascii="Montserrat" w:eastAsia="Montserrat" w:hAnsi="Montserrat" w:cs="Montserrat"/>
                <w:sz w:val="22"/>
                <w:szCs w:val="22"/>
              </w:rPr>
              <w:t xml:space="preserve">New Governing Board Members: </w:t>
            </w:r>
            <w:r>
              <w:rPr>
                <w:rFonts w:ascii="Montserrat" w:eastAsia="Montserrat" w:hAnsi="Montserrat" w:cs="Montserrat"/>
                <w:i/>
                <w:sz w:val="22"/>
                <w:szCs w:val="22"/>
              </w:rPr>
              <w:t>None</w:t>
            </w:r>
          </w:p>
          <w:p w14:paraId="1C13106D" w14:textId="77777777" w:rsidR="0020110A" w:rsidRDefault="00EC043C">
            <w:pPr>
              <w:rPr>
                <w:rFonts w:ascii="Montserrat" w:eastAsia="Montserrat" w:hAnsi="Montserrat" w:cs="Montserrat"/>
                <w:i/>
                <w:sz w:val="22"/>
                <w:szCs w:val="22"/>
              </w:rPr>
            </w:pPr>
            <w:r>
              <w:rPr>
                <w:rFonts w:ascii="Montserrat" w:eastAsia="Montserrat" w:hAnsi="Montserrat" w:cs="Montserrat"/>
                <w:sz w:val="22"/>
                <w:szCs w:val="22"/>
              </w:rPr>
              <w:t xml:space="preserve">Resignations: </w:t>
            </w:r>
            <w:r>
              <w:rPr>
                <w:rFonts w:ascii="Montserrat" w:eastAsia="Montserrat" w:hAnsi="Montserrat" w:cs="Montserrat"/>
                <w:i/>
                <w:sz w:val="22"/>
                <w:szCs w:val="22"/>
              </w:rPr>
              <w:t>None</w:t>
            </w:r>
          </w:p>
          <w:p w14:paraId="2269D6C1" w14:textId="77777777" w:rsidR="0020110A" w:rsidRDefault="00EC043C">
            <w:pPr>
              <w:rPr>
                <w:rFonts w:ascii="Montserrat" w:eastAsia="Montserrat" w:hAnsi="Montserrat" w:cs="Montserrat"/>
                <w:i/>
                <w:sz w:val="22"/>
                <w:szCs w:val="22"/>
              </w:rPr>
            </w:pPr>
            <w:r>
              <w:rPr>
                <w:rFonts w:ascii="Montserrat" w:eastAsia="Montserrat" w:hAnsi="Montserrat" w:cs="Montserrat"/>
                <w:sz w:val="22"/>
                <w:szCs w:val="22"/>
              </w:rPr>
              <w:t>Term Outs:</w:t>
            </w:r>
            <w:r>
              <w:rPr>
                <w:rFonts w:ascii="Montserrat" w:eastAsia="Montserrat" w:hAnsi="Montserrat" w:cs="Montserrat"/>
                <w:i/>
                <w:sz w:val="22"/>
                <w:szCs w:val="22"/>
              </w:rPr>
              <w:t xml:space="preserve"> None</w:t>
            </w:r>
          </w:p>
          <w:p w14:paraId="51606395" w14:textId="77777777" w:rsidR="0020110A" w:rsidRDefault="00EC043C">
            <w:pPr>
              <w:rPr>
                <w:rFonts w:ascii="Montserrat" w:eastAsia="Montserrat" w:hAnsi="Montserrat" w:cs="Montserrat"/>
                <w:sz w:val="22"/>
                <w:szCs w:val="22"/>
              </w:rPr>
            </w:pPr>
            <w:r>
              <w:rPr>
                <w:rFonts w:ascii="Montserrat" w:eastAsia="Montserrat" w:hAnsi="Montserrat" w:cs="Montserrat"/>
                <w:sz w:val="22"/>
                <w:szCs w:val="22"/>
              </w:rPr>
              <w:t xml:space="preserve">Other: </w:t>
            </w:r>
          </w:p>
          <w:p w14:paraId="79D9312E" w14:textId="77777777" w:rsidR="0020110A" w:rsidRDefault="00EC043C">
            <w:pPr>
              <w:numPr>
                <w:ilvl w:val="0"/>
                <w:numId w:val="2"/>
              </w:numPr>
              <w:rPr>
                <w:rFonts w:ascii="Montserrat" w:eastAsia="Montserrat" w:hAnsi="Montserrat" w:cs="Montserrat"/>
                <w:sz w:val="22"/>
                <w:szCs w:val="22"/>
              </w:rPr>
            </w:pPr>
            <w:r>
              <w:rPr>
                <w:rFonts w:ascii="Montserrat" w:eastAsia="Montserrat" w:hAnsi="Montserrat" w:cs="Montserrat"/>
                <w:sz w:val="22"/>
                <w:szCs w:val="22"/>
              </w:rPr>
              <w:t xml:space="preserve"> Dick Durost is longer a part of the Maine Arts Academy Board.</w:t>
            </w:r>
          </w:p>
          <w:p w14:paraId="1C409AB0" w14:textId="77777777" w:rsidR="0020110A" w:rsidRDefault="0020110A">
            <w:pPr>
              <w:rPr>
                <w:rFonts w:ascii="Montserrat" w:eastAsia="Montserrat" w:hAnsi="Montserrat" w:cs="Montserrat"/>
                <w:sz w:val="22"/>
                <w:szCs w:val="22"/>
              </w:rPr>
            </w:pPr>
          </w:p>
          <w:p w14:paraId="757B17D8" w14:textId="77777777" w:rsidR="0020110A" w:rsidRDefault="00EC043C">
            <w:pPr>
              <w:rPr>
                <w:rFonts w:ascii="Montserrat" w:eastAsia="Montserrat" w:hAnsi="Montserrat" w:cs="Montserrat"/>
                <w:i/>
                <w:sz w:val="22"/>
                <w:szCs w:val="22"/>
              </w:rPr>
            </w:pPr>
            <w:r>
              <w:rPr>
                <w:rFonts w:ascii="Montserrat" w:eastAsia="Montserrat" w:hAnsi="Montserrat" w:cs="Montserrat"/>
                <w:i/>
                <w:sz w:val="22"/>
                <w:szCs w:val="22"/>
              </w:rPr>
              <w:t>No formal action required by the Commission.</w:t>
            </w:r>
          </w:p>
        </w:tc>
      </w:tr>
      <w:tr w:rsidR="0020110A" w14:paraId="70AD2921" w14:textId="77777777">
        <w:tc>
          <w:tcPr>
            <w:tcW w:w="1230" w:type="dxa"/>
          </w:tcPr>
          <w:p w14:paraId="7A2AD033" w14:textId="77777777" w:rsidR="0020110A" w:rsidRDefault="00EC043C">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11b</w:t>
            </w:r>
          </w:p>
        </w:tc>
        <w:tc>
          <w:tcPr>
            <w:tcW w:w="8955" w:type="dxa"/>
          </w:tcPr>
          <w:p w14:paraId="5782388D" w14:textId="77777777" w:rsidR="0020110A" w:rsidRDefault="00EC043C">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FY23 Budget vs. Actual Report</w:t>
            </w:r>
          </w:p>
          <w:p w14:paraId="39C05529" w14:textId="77777777" w:rsidR="0020110A" w:rsidRDefault="0020110A">
            <w:pPr>
              <w:pBdr>
                <w:top w:val="nil"/>
                <w:left w:val="nil"/>
                <w:bottom w:val="nil"/>
                <w:right w:val="nil"/>
                <w:between w:val="nil"/>
              </w:pBdr>
              <w:rPr>
                <w:rFonts w:ascii="Montserrat" w:eastAsia="Montserrat" w:hAnsi="Montserrat" w:cs="Montserrat"/>
                <w:sz w:val="22"/>
                <w:szCs w:val="22"/>
              </w:rPr>
            </w:pPr>
          </w:p>
          <w:p w14:paraId="228FDADE" w14:textId="77777777" w:rsidR="0020110A" w:rsidRDefault="00EC043C">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copy of the dashboard report was presented for review.</w:t>
            </w:r>
          </w:p>
          <w:p w14:paraId="03CC2961" w14:textId="77777777" w:rsidR="0020110A" w:rsidRDefault="0020110A">
            <w:pPr>
              <w:pBdr>
                <w:top w:val="nil"/>
                <w:left w:val="nil"/>
                <w:bottom w:val="nil"/>
                <w:right w:val="nil"/>
                <w:between w:val="nil"/>
              </w:pBdr>
              <w:rPr>
                <w:rFonts w:ascii="Montserrat" w:eastAsia="Montserrat" w:hAnsi="Montserrat" w:cs="Montserrat"/>
                <w:sz w:val="22"/>
                <w:szCs w:val="22"/>
              </w:rPr>
            </w:pPr>
          </w:p>
          <w:p w14:paraId="4A5C2097" w14:textId="77777777" w:rsidR="0020110A" w:rsidRDefault="00EC043C">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i/>
                <w:sz w:val="22"/>
                <w:szCs w:val="22"/>
              </w:rPr>
              <w:t>No formal action required by the Commission.</w:t>
            </w:r>
          </w:p>
          <w:p w14:paraId="4B5B1D18" w14:textId="77777777" w:rsidR="0020110A" w:rsidRDefault="0020110A">
            <w:pPr>
              <w:pBdr>
                <w:top w:val="nil"/>
                <w:left w:val="nil"/>
                <w:bottom w:val="nil"/>
                <w:right w:val="nil"/>
                <w:between w:val="nil"/>
              </w:pBdr>
              <w:rPr>
                <w:rFonts w:ascii="Montserrat" w:eastAsia="Montserrat" w:hAnsi="Montserrat" w:cs="Montserrat"/>
                <w:sz w:val="22"/>
                <w:szCs w:val="22"/>
              </w:rPr>
            </w:pPr>
          </w:p>
          <w:p w14:paraId="0177EC34" w14:textId="77777777" w:rsidR="0020110A" w:rsidRDefault="0020110A">
            <w:pPr>
              <w:pBdr>
                <w:top w:val="nil"/>
                <w:left w:val="nil"/>
                <w:bottom w:val="nil"/>
                <w:right w:val="nil"/>
                <w:between w:val="nil"/>
              </w:pBdr>
              <w:rPr>
                <w:rFonts w:ascii="Montserrat" w:eastAsia="Montserrat" w:hAnsi="Montserrat" w:cs="Montserrat"/>
                <w:sz w:val="22"/>
                <w:szCs w:val="22"/>
              </w:rPr>
            </w:pPr>
          </w:p>
        </w:tc>
      </w:tr>
      <w:tr w:rsidR="0020110A" w14:paraId="6DCD6CE2" w14:textId="77777777">
        <w:trPr>
          <w:trHeight w:val="305"/>
        </w:trPr>
        <w:tc>
          <w:tcPr>
            <w:tcW w:w="1230" w:type="dxa"/>
            <w:shd w:val="clear" w:color="auto" w:fill="D9D9D9"/>
          </w:tcPr>
          <w:p w14:paraId="3E0FD791" w14:textId="77777777" w:rsidR="0020110A" w:rsidRDefault="00EC043C">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lastRenderedPageBreak/>
              <w:t>12</w:t>
            </w:r>
          </w:p>
        </w:tc>
        <w:tc>
          <w:tcPr>
            <w:tcW w:w="8955" w:type="dxa"/>
            <w:shd w:val="clear" w:color="auto" w:fill="D9D9D9"/>
          </w:tcPr>
          <w:p w14:paraId="00CDAF5E" w14:textId="77777777" w:rsidR="0020110A" w:rsidRDefault="00EC043C">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Future Topics</w:t>
            </w:r>
          </w:p>
        </w:tc>
      </w:tr>
      <w:tr w:rsidR="0020110A" w14:paraId="4AAE6A06" w14:textId="77777777">
        <w:trPr>
          <w:trHeight w:val="305"/>
        </w:trPr>
        <w:tc>
          <w:tcPr>
            <w:tcW w:w="1230" w:type="dxa"/>
            <w:shd w:val="clear" w:color="auto" w:fill="auto"/>
          </w:tcPr>
          <w:p w14:paraId="7CD6FBBB" w14:textId="77777777" w:rsidR="0020110A" w:rsidRDefault="00EC043C">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12a</w:t>
            </w:r>
          </w:p>
        </w:tc>
        <w:tc>
          <w:tcPr>
            <w:tcW w:w="8955" w:type="dxa"/>
            <w:shd w:val="clear" w:color="auto" w:fill="auto"/>
          </w:tcPr>
          <w:p w14:paraId="5E843463" w14:textId="77777777" w:rsidR="0020110A" w:rsidRDefault="00EC043C">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April</w:t>
            </w:r>
          </w:p>
          <w:p w14:paraId="10DA92C2" w14:textId="77777777" w:rsidR="0020110A" w:rsidRDefault="00EC043C">
            <w:pPr>
              <w:numPr>
                <w:ilvl w:val="0"/>
                <w:numId w:val="11"/>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Mid-Year Check-In Meetings Update</w:t>
            </w:r>
          </w:p>
          <w:p w14:paraId="2C3CD952" w14:textId="77777777" w:rsidR="0020110A" w:rsidRDefault="00EC043C">
            <w:pPr>
              <w:numPr>
                <w:ilvl w:val="0"/>
                <w:numId w:val="11"/>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Review Renewal Timeline for Maine Connections Academy</w:t>
            </w:r>
          </w:p>
          <w:p w14:paraId="3569E526" w14:textId="77777777" w:rsidR="0020110A" w:rsidRDefault="00EC043C">
            <w:pPr>
              <w:numPr>
                <w:ilvl w:val="0"/>
                <w:numId w:val="11"/>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Preview Proposed FY24 Commission Budget</w:t>
            </w:r>
          </w:p>
          <w:p w14:paraId="3A88ABC9" w14:textId="77777777" w:rsidR="0020110A" w:rsidRDefault="00EC043C">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May</w:t>
            </w:r>
          </w:p>
          <w:p w14:paraId="283314B7" w14:textId="77777777" w:rsidR="0020110A" w:rsidRDefault="00EC043C">
            <w:pPr>
              <w:numPr>
                <w:ilvl w:val="0"/>
                <w:numId w:val="5"/>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Consider the Approval of the F24 Commission Budget</w:t>
            </w:r>
          </w:p>
        </w:tc>
      </w:tr>
      <w:tr w:rsidR="0020110A" w14:paraId="73C0F7CE" w14:textId="77777777">
        <w:trPr>
          <w:trHeight w:val="305"/>
        </w:trPr>
        <w:tc>
          <w:tcPr>
            <w:tcW w:w="1230" w:type="dxa"/>
            <w:shd w:val="clear" w:color="auto" w:fill="D9D9D9"/>
          </w:tcPr>
          <w:p w14:paraId="20265534" w14:textId="77777777" w:rsidR="0020110A" w:rsidRDefault="00EC043C">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13</w:t>
            </w:r>
          </w:p>
        </w:tc>
        <w:tc>
          <w:tcPr>
            <w:tcW w:w="8955" w:type="dxa"/>
            <w:shd w:val="clear" w:color="auto" w:fill="D9D9D9"/>
          </w:tcPr>
          <w:p w14:paraId="799F6A61" w14:textId="77777777" w:rsidR="0020110A" w:rsidRDefault="00EC043C">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Executive Session</w:t>
            </w:r>
          </w:p>
        </w:tc>
      </w:tr>
      <w:tr w:rsidR="0020110A" w14:paraId="3234F172" w14:textId="77777777">
        <w:trPr>
          <w:trHeight w:val="305"/>
        </w:trPr>
        <w:tc>
          <w:tcPr>
            <w:tcW w:w="1230" w:type="dxa"/>
          </w:tcPr>
          <w:p w14:paraId="4CEFA1AE" w14:textId="77777777" w:rsidR="0020110A" w:rsidRDefault="0020110A">
            <w:pPr>
              <w:pBdr>
                <w:top w:val="nil"/>
                <w:left w:val="nil"/>
                <w:bottom w:val="nil"/>
                <w:right w:val="nil"/>
                <w:between w:val="nil"/>
              </w:pBdr>
              <w:jc w:val="center"/>
              <w:rPr>
                <w:rFonts w:ascii="Montserrat" w:eastAsia="Montserrat" w:hAnsi="Montserrat" w:cs="Montserrat"/>
                <w:b/>
                <w:sz w:val="22"/>
                <w:szCs w:val="22"/>
              </w:rPr>
            </w:pPr>
          </w:p>
        </w:tc>
        <w:tc>
          <w:tcPr>
            <w:tcW w:w="8955" w:type="dxa"/>
          </w:tcPr>
          <w:p w14:paraId="201A7631" w14:textId="77777777" w:rsidR="0020110A" w:rsidRDefault="00EC043C">
            <w:pPr>
              <w:spacing w:before="240" w:after="240"/>
              <w:rPr>
                <w:rFonts w:ascii="Montserrat" w:eastAsia="Montserrat" w:hAnsi="Montserrat" w:cs="Montserrat"/>
                <w:sz w:val="22"/>
                <w:szCs w:val="22"/>
              </w:rPr>
            </w:pPr>
            <w:r>
              <w:rPr>
                <w:rFonts w:ascii="Montserrat" w:eastAsia="Montserrat" w:hAnsi="Montserrat" w:cs="Montserrat"/>
                <w:sz w:val="22"/>
                <w:szCs w:val="22"/>
              </w:rPr>
              <w:t xml:space="preserve">At 4:05pm Nichi Farnham moved that the Commission enter into Executive Session for the purposes of discussing personnel matters. This was seconded by Tori Kornfield and voted unanimously by those present to enter into Executive Session. </w:t>
            </w:r>
          </w:p>
        </w:tc>
      </w:tr>
      <w:tr w:rsidR="0020110A" w14:paraId="3E405104" w14:textId="77777777">
        <w:trPr>
          <w:trHeight w:val="305"/>
        </w:trPr>
        <w:tc>
          <w:tcPr>
            <w:tcW w:w="1230" w:type="dxa"/>
          </w:tcPr>
          <w:p w14:paraId="341F6C5F" w14:textId="77777777" w:rsidR="0020110A" w:rsidRDefault="00EC043C">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13a</w:t>
            </w:r>
          </w:p>
        </w:tc>
        <w:tc>
          <w:tcPr>
            <w:tcW w:w="8955" w:type="dxa"/>
          </w:tcPr>
          <w:p w14:paraId="348D36B4" w14:textId="77777777" w:rsidR="0020110A" w:rsidRDefault="00EC043C">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Search Committee Recommendation</w:t>
            </w:r>
          </w:p>
          <w:p w14:paraId="28786817" w14:textId="77777777" w:rsidR="0020110A" w:rsidRDefault="0020110A">
            <w:pPr>
              <w:pBdr>
                <w:top w:val="nil"/>
                <w:left w:val="nil"/>
                <w:bottom w:val="nil"/>
                <w:right w:val="nil"/>
                <w:between w:val="nil"/>
              </w:pBdr>
              <w:rPr>
                <w:rFonts w:ascii="Montserrat" w:eastAsia="Montserrat" w:hAnsi="Montserrat" w:cs="Montserrat"/>
                <w:sz w:val="22"/>
                <w:szCs w:val="22"/>
              </w:rPr>
            </w:pPr>
          </w:p>
          <w:p w14:paraId="2E3E05E2" w14:textId="77777777" w:rsidR="0020110A" w:rsidRDefault="00EC043C">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At 4:32pm, the Commission returned from Executive Session and Nichi Farnham moved that the Commission offer the Executive Director position to Lana Ewing. This was seconded by Tori Kornfield and and voted by roll call vote as follows - Nichi Farnham (yes), Jim Handy (yes), Wilson Hess (yes), Norm Higgins (yes), Tom Keller (yes), and Tori Kornfield (yes)--</w:t>
            </w:r>
            <w:r>
              <w:rPr>
                <w:rFonts w:ascii="Montserrat" w:eastAsia="Montserrat" w:hAnsi="Montserrat" w:cs="Montserrat"/>
                <w:b/>
                <w:sz w:val="22"/>
                <w:szCs w:val="22"/>
              </w:rPr>
              <w:t xml:space="preserve"> </w:t>
            </w:r>
            <w:r>
              <w:rPr>
                <w:rFonts w:ascii="Montserrat" w:eastAsia="Montserrat" w:hAnsi="Montserrat" w:cs="Montserrat"/>
                <w:sz w:val="22"/>
                <w:szCs w:val="22"/>
              </w:rPr>
              <w:t>to offer the Executive Director position to Lana Ewing.</w:t>
            </w:r>
          </w:p>
          <w:p w14:paraId="1C748C8A" w14:textId="77777777" w:rsidR="0020110A" w:rsidRDefault="0020110A">
            <w:pPr>
              <w:pBdr>
                <w:top w:val="nil"/>
                <w:left w:val="nil"/>
                <w:bottom w:val="nil"/>
                <w:right w:val="nil"/>
                <w:between w:val="nil"/>
              </w:pBdr>
              <w:rPr>
                <w:rFonts w:ascii="Montserrat" w:eastAsia="Montserrat" w:hAnsi="Montserrat" w:cs="Montserrat"/>
                <w:sz w:val="22"/>
                <w:szCs w:val="22"/>
              </w:rPr>
            </w:pPr>
          </w:p>
        </w:tc>
      </w:tr>
      <w:tr w:rsidR="0020110A" w14:paraId="2B59742A" w14:textId="77777777">
        <w:trPr>
          <w:trHeight w:val="315"/>
        </w:trPr>
        <w:tc>
          <w:tcPr>
            <w:tcW w:w="1230" w:type="dxa"/>
            <w:shd w:val="clear" w:color="auto" w:fill="D9D9D9"/>
          </w:tcPr>
          <w:p w14:paraId="4470D9D9" w14:textId="77777777" w:rsidR="0020110A" w:rsidRDefault="00EC043C">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b/>
                <w:sz w:val="22"/>
                <w:szCs w:val="22"/>
              </w:rPr>
              <w:t>14</w:t>
            </w:r>
          </w:p>
        </w:tc>
        <w:tc>
          <w:tcPr>
            <w:tcW w:w="8955" w:type="dxa"/>
            <w:shd w:val="clear" w:color="auto" w:fill="D9D9D9"/>
          </w:tcPr>
          <w:p w14:paraId="38623A0A" w14:textId="77777777" w:rsidR="0020110A" w:rsidRDefault="00EC043C">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b/>
                <w:sz w:val="22"/>
                <w:szCs w:val="22"/>
              </w:rPr>
              <w:t>Special Nominating Committee for Vice Chair</w:t>
            </w:r>
          </w:p>
        </w:tc>
      </w:tr>
      <w:tr w:rsidR="0020110A" w14:paraId="1624E8FC" w14:textId="77777777">
        <w:trPr>
          <w:trHeight w:val="285"/>
        </w:trPr>
        <w:tc>
          <w:tcPr>
            <w:tcW w:w="1230" w:type="dxa"/>
          </w:tcPr>
          <w:p w14:paraId="21CA43A1" w14:textId="77777777" w:rsidR="0020110A" w:rsidRDefault="0020110A">
            <w:pPr>
              <w:pBdr>
                <w:top w:val="nil"/>
                <w:left w:val="nil"/>
                <w:bottom w:val="nil"/>
                <w:right w:val="nil"/>
                <w:between w:val="nil"/>
              </w:pBdr>
              <w:rPr>
                <w:rFonts w:ascii="Montserrat" w:eastAsia="Montserrat" w:hAnsi="Montserrat" w:cs="Montserrat"/>
                <w:sz w:val="22"/>
                <w:szCs w:val="22"/>
              </w:rPr>
            </w:pPr>
          </w:p>
          <w:p w14:paraId="67913F31" w14:textId="77777777" w:rsidR="0020110A" w:rsidRDefault="0020110A">
            <w:pPr>
              <w:pBdr>
                <w:top w:val="nil"/>
                <w:left w:val="nil"/>
                <w:bottom w:val="nil"/>
                <w:right w:val="nil"/>
                <w:between w:val="nil"/>
              </w:pBdr>
              <w:jc w:val="center"/>
              <w:rPr>
                <w:rFonts w:ascii="Montserrat" w:eastAsia="Montserrat" w:hAnsi="Montserrat" w:cs="Montserrat"/>
                <w:sz w:val="22"/>
                <w:szCs w:val="22"/>
              </w:rPr>
            </w:pPr>
          </w:p>
        </w:tc>
        <w:tc>
          <w:tcPr>
            <w:tcW w:w="8955" w:type="dxa"/>
          </w:tcPr>
          <w:p w14:paraId="4A32347C" w14:textId="77777777" w:rsidR="0020110A" w:rsidRDefault="00EC043C">
            <w:pPr>
              <w:rPr>
                <w:rFonts w:ascii="Montserrat" w:eastAsia="Montserrat" w:hAnsi="Montserrat" w:cs="Montserrat"/>
                <w:sz w:val="22"/>
                <w:szCs w:val="22"/>
              </w:rPr>
            </w:pPr>
            <w:r>
              <w:rPr>
                <w:rFonts w:ascii="Montserrat" w:eastAsia="Montserrat" w:hAnsi="Montserrat" w:cs="Montserrat"/>
                <w:sz w:val="22"/>
                <w:szCs w:val="22"/>
              </w:rPr>
              <w:t xml:space="preserve">Chair Hess reminded Commission members of his impending departure from the Commission and shared that a nominee has been appointed (Brian Langley) to fill Nichi Farnham’s seat, the term of which expired on June 30, 2022. </w:t>
            </w:r>
          </w:p>
          <w:p w14:paraId="0314524A" w14:textId="77777777" w:rsidR="0020110A" w:rsidRDefault="0020110A">
            <w:pPr>
              <w:rPr>
                <w:rFonts w:ascii="Montserrat" w:eastAsia="Montserrat" w:hAnsi="Montserrat" w:cs="Montserrat"/>
                <w:sz w:val="22"/>
                <w:szCs w:val="22"/>
              </w:rPr>
            </w:pPr>
          </w:p>
          <w:p w14:paraId="3DA5A12C" w14:textId="77777777" w:rsidR="0020110A" w:rsidRDefault="00EC043C">
            <w:pPr>
              <w:rPr>
                <w:rFonts w:ascii="Montserrat" w:eastAsia="Montserrat" w:hAnsi="Montserrat" w:cs="Montserrat"/>
                <w:sz w:val="22"/>
                <w:szCs w:val="22"/>
              </w:rPr>
            </w:pPr>
            <w:r>
              <w:rPr>
                <w:rFonts w:ascii="Montserrat" w:eastAsia="Montserrat" w:hAnsi="Montserrat" w:cs="Montserrat"/>
                <w:sz w:val="22"/>
                <w:szCs w:val="22"/>
              </w:rPr>
              <w:t xml:space="preserve">Nichi will assume the role of Chair for as long as she remains on the Commission, leaving a vacancy in the Vice Chair position. Chair Hess appointed the current members of the Executive Committee to the Ad-Hoc Special Nominating Committee for Vice Chair and asked that the group meet as soon as possible to ensure that a Vice Chair can be named before both he and Nichi leave. </w:t>
            </w:r>
          </w:p>
        </w:tc>
      </w:tr>
      <w:tr w:rsidR="0020110A" w14:paraId="18944A57" w14:textId="77777777">
        <w:tc>
          <w:tcPr>
            <w:tcW w:w="1230" w:type="dxa"/>
            <w:shd w:val="clear" w:color="auto" w:fill="D9D9D9"/>
          </w:tcPr>
          <w:p w14:paraId="210AC76B" w14:textId="77777777" w:rsidR="0020110A" w:rsidRDefault="00EC043C">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15</w:t>
            </w:r>
          </w:p>
        </w:tc>
        <w:tc>
          <w:tcPr>
            <w:tcW w:w="8955" w:type="dxa"/>
            <w:shd w:val="clear" w:color="auto" w:fill="D9D9D9"/>
          </w:tcPr>
          <w:p w14:paraId="35910C5E" w14:textId="77777777" w:rsidR="0020110A" w:rsidRDefault="00EC043C">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Announcements</w:t>
            </w:r>
          </w:p>
        </w:tc>
      </w:tr>
      <w:tr w:rsidR="0020110A" w14:paraId="0046A123" w14:textId="77777777">
        <w:tc>
          <w:tcPr>
            <w:tcW w:w="1230" w:type="dxa"/>
          </w:tcPr>
          <w:p w14:paraId="0BF4BD6E" w14:textId="77777777" w:rsidR="0020110A" w:rsidRDefault="00EC043C">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15a</w:t>
            </w:r>
          </w:p>
        </w:tc>
        <w:tc>
          <w:tcPr>
            <w:tcW w:w="8955" w:type="dxa"/>
          </w:tcPr>
          <w:p w14:paraId="4713E5EC" w14:textId="77777777" w:rsidR="0020110A" w:rsidRDefault="00EC043C">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Important Dates</w:t>
            </w:r>
          </w:p>
          <w:p w14:paraId="61687B14" w14:textId="77777777" w:rsidR="0020110A" w:rsidRDefault="00EC043C">
            <w:pPr>
              <w:numPr>
                <w:ilvl w:val="0"/>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March 31 NCSI PD Session</w:t>
            </w:r>
          </w:p>
        </w:tc>
      </w:tr>
      <w:tr w:rsidR="0020110A" w14:paraId="31B4AE3D" w14:textId="77777777">
        <w:tc>
          <w:tcPr>
            <w:tcW w:w="1230" w:type="dxa"/>
          </w:tcPr>
          <w:p w14:paraId="30A05A49" w14:textId="77777777" w:rsidR="0020110A" w:rsidRDefault="00EC043C">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15b</w:t>
            </w:r>
          </w:p>
        </w:tc>
        <w:tc>
          <w:tcPr>
            <w:tcW w:w="8955" w:type="dxa"/>
          </w:tcPr>
          <w:p w14:paraId="12B4808F" w14:textId="77777777" w:rsidR="0020110A" w:rsidRDefault="00EC043C">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color w:val="000000"/>
                <w:sz w:val="22"/>
                <w:szCs w:val="22"/>
              </w:rPr>
              <w:t xml:space="preserve">Next Regular Business Meeting – </w:t>
            </w:r>
            <w:r>
              <w:rPr>
                <w:rFonts w:ascii="Montserrat" w:eastAsia="Montserrat" w:hAnsi="Montserrat" w:cs="Montserrat"/>
                <w:sz w:val="22"/>
                <w:szCs w:val="22"/>
              </w:rPr>
              <w:t>April 11, 2023</w:t>
            </w:r>
            <w:r>
              <w:rPr>
                <w:rFonts w:ascii="Montserrat" w:eastAsia="Montserrat" w:hAnsi="Montserrat" w:cs="Montserrat"/>
                <w:b/>
                <w:color w:val="000000"/>
                <w:sz w:val="22"/>
                <w:szCs w:val="22"/>
              </w:rPr>
              <w:t xml:space="preserve"> </w:t>
            </w:r>
            <w:r>
              <w:rPr>
                <w:rFonts w:ascii="Montserrat" w:eastAsia="Montserrat" w:hAnsi="Montserrat" w:cs="Montserrat"/>
                <w:color w:val="000000"/>
                <w:sz w:val="22"/>
                <w:szCs w:val="22"/>
              </w:rPr>
              <w:t>(</w:t>
            </w:r>
            <w:r>
              <w:rPr>
                <w:rFonts w:ascii="Montserrat" w:eastAsia="Montserrat" w:hAnsi="Montserrat" w:cs="Montserrat"/>
                <w:b/>
                <w:i/>
                <w:sz w:val="22"/>
                <w:szCs w:val="22"/>
              </w:rPr>
              <w:t>Ecology Learning Center, 230 Main Street, Unity</w:t>
            </w:r>
            <w:r>
              <w:rPr>
                <w:rFonts w:ascii="Montserrat" w:eastAsia="Montserrat" w:hAnsi="Montserrat" w:cs="Montserrat"/>
                <w:sz w:val="22"/>
                <w:szCs w:val="22"/>
              </w:rPr>
              <w:t>)</w:t>
            </w:r>
          </w:p>
        </w:tc>
      </w:tr>
      <w:tr w:rsidR="0020110A" w14:paraId="49A21D67" w14:textId="77777777">
        <w:tc>
          <w:tcPr>
            <w:tcW w:w="1230" w:type="dxa"/>
            <w:shd w:val="clear" w:color="auto" w:fill="D9D9D9"/>
          </w:tcPr>
          <w:p w14:paraId="7B8D2E27" w14:textId="77777777" w:rsidR="0020110A" w:rsidRDefault="00EC043C">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16</w:t>
            </w:r>
          </w:p>
        </w:tc>
        <w:tc>
          <w:tcPr>
            <w:tcW w:w="8955" w:type="dxa"/>
            <w:shd w:val="clear" w:color="auto" w:fill="D9D9D9"/>
          </w:tcPr>
          <w:p w14:paraId="72307FC2" w14:textId="77777777" w:rsidR="0020110A" w:rsidRDefault="00EC043C">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Adjourn </w:t>
            </w:r>
          </w:p>
        </w:tc>
      </w:tr>
      <w:tr w:rsidR="0020110A" w14:paraId="28632058" w14:textId="77777777">
        <w:tc>
          <w:tcPr>
            <w:tcW w:w="1230" w:type="dxa"/>
          </w:tcPr>
          <w:p w14:paraId="6B4ECFDB" w14:textId="77777777" w:rsidR="0020110A" w:rsidRDefault="0020110A">
            <w:pPr>
              <w:pBdr>
                <w:top w:val="nil"/>
                <w:left w:val="nil"/>
                <w:bottom w:val="nil"/>
                <w:right w:val="nil"/>
                <w:between w:val="nil"/>
              </w:pBdr>
              <w:jc w:val="center"/>
              <w:rPr>
                <w:rFonts w:ascii="Montserrat" w:eastAsia="Montserrat" w:hAnsi="Montserrat" w:cs="Montserrat"/>
                <w:b/>
                <w:sz w:val="22"/>
                <w:szCs w:val="22"/>
              </w:rPr>
            </w:pPr>
          </w:p>
        </w:tc>
        <w:tc>
          <w:tcPr>
            <w:tcW w:w="8955" w:type="dxa"/>
          </w:tcPr>
          <w:p w14:paraId="498903C9" w14:textId="77777777" w:rsidR="0020110A" w:rsidRDefault="00EC043C">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sz w:val="22"/>
                <w:szCs w:val="22"/>
              </w:rPr>
              <w:t>Chair Hess declared adjournment at 4:40pm with no objections.</w:t>
            </w:r>
          </w:p>
        </w:tc>
      </w:tr>
    </w:tbl>
    <w:p w14:paraId="7DDCA023" w14:textId="77777777" w:rsidR="0020110A" w:rsidRDefault="0020110A">
      <w:pPr>
        <w:pBdr>
          <w:top w:val="nil"/>
          <w:left w:val="nil"/>
          <w:bottom w:val="nil"/>
          <w:right w:val="nil"/>
          <w:between w:val="nil"/>
        </w:pBdr>
        <w:jc w:val="center"/>
        <w:rPr>
          <w:rFonts w:ascii="Montserrat" w:eastAsia="Montserrat" w:hAnsi="Montserrat" w:cs="Montserrat"/>
          <w:color w:val="000000"/>
          <w:sz w:val="22"/>
          <w:szCs w:val="22"/>
          <w:u w:val="single"/>
        </w:rPr>
      </w:pPr>
    </w:p>
    <w:p w14:paraId="13F86C8F" w14:textId="77777777" w:rsidR="0020110A" w:rsidRDefault="00EC043C">
      <w:pPr>
        <w:jc w:val="both"/>
        <w:rPr>
          <w:rFonts w:ascii="Montserrat" w:eastAsia="Montserrat" w:hAnsi="Montserrat" w:cs="Montserrat"/>
          <w:i/>
          <w:sz w:val="14"/>
          <w:szCs w:val="14"/>
        </w:rPr>
      </w:pPr>
      <w:r>
        <w:rPr>
          <w:rFonts w:ascii="Montserrat" w:eastAsia="Montserrat" w:hAnsi="Montserrat" w:cs="Montserrat"/>
          <w:b/>
          <w:sz w:val="16"/>
          <w:szCs w:val="16"/>
        </w:rPr>
        <w:t>*</w:t>
      </w:r>
      <w:r>
        <w:rPr>
          <w:rFonts w:ascii="Montserrat" w:eastAsia="Montserrat" w:hAnsi="Montserrat" w:cs="Montserrat"/>
          <w:i/>
          <w:sz w:val="16"/>
          <w:szCs w:val="16"/>
        </w:rPr>
        <w:t xml:space="preserve"> </w:t>
      </w:r>
      <w:r>
        <w:rPr>
          <w:rFonts w:ascii="Montserrat" w:eastAsia="Montserrat" w:hAnsi="Montserrat" w:cs="Montserrat"/>
          <w:i/>
          <w:sz w:val="14"/>
          <w:szCs w:val="14"/>
        </w:rPr>
        <w:t>The Charter School Commission does not allow airing of complaints in public meetings regarding Commission and charter school employees or school employment matters, in order to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Director, if you have not done so already.</w:t>
      </w:r>
    </w:p>
    <w:p w14:paraId="3C695795" w14:textId="77777777" w:rsidR="0020110A" w:rsidRDefault="0020110A">
      <w:pPr>
        <w:jc w:val="both"/>
        <w:rPr>
          <w:rFonts w:ascii="Montserrat" w:eastAsia="Montserrat" w:hAnsi="Montserrat" w:cs="Montserrat"/>
          <w:b/>
          <w:sz w:val="22"/>
          <w:szCs w:val="22"/>
        </w:rPr>
      </w:pPr>
    </w:p>
    <w:sectPr w:rsidR="0020110A">
      <w:headerReference w:type="default" r:id="rId8"/>
      <w:footerReference w:type="default" r:id="rId9"/>
      <w:headerReference w:type="first" r:id="rId10"/>
      <w:footerReference w:type="first" r:id="rId11"/>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52F8" w14:textId="77777777" w:rsidR="00534884" w:rsidRDefault="00534884">
      <w:r>
        <w:separator/>
      </w:r>
    </w:p>
  </w:endnote>
  <w:endnote w:type="continuationSeparator" w:id="0">
    <w:p w14:paraId="101F5EC0" w14:textId="77777777" w:rsidR="00534884" w:rsidRDefault="0053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576B" w14:textId="77777777" w:rsidR="0020110A" w:rsidRDefault="00EC043C">
    <w:pPr>
      <w:jc w:val="right"/>
      <w:rPr>
        <w:rFonts w:ascii="Montserrat" w:eastAsia="Montserrat" w:hAnsi="Montserrat" w:cs="Montserrat"/>
        <w:sz w:val="16"/>
        <w:szCs w:val="16"/>
      </w:rPr>
    </w:pPr>
    <w:r>
      <w:rPr>
        <w:rFonts w:ascii="Montserrat" w:eastAsia="Montserrat" w:hAnsi="Montserrat" w:cs="Montserrat"/>
        <w:sz w:val="16"/>
        <w:szCs w:val="16"/>
      </w:rPr>
      <w:t>March 2023 Charter Commission Business Meeting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AF91" w14:textId="77777777" w:rsidR="0020110A" w:rsidRDefault="00EC043C">
    <w:pPr>
      <w:jc w:val="right"/>
      <w:rPr>
        <w:rFonts w:ascii="Montserrat" w:eastAsia="Montserrat" w:hAnsi="Montserrat" w:cs="Montserrat"/>
        <w:sz w:val="16"/>
        <w:szCs w:val="16"/>
      </w:rPr>
    </w:pPr>
    <w:r>
      <w:rPr>
        <w:rFonts w:ascii="Montserrat" w:eastAsia="Montserrat" w:hAnsi="Montserrat" w:cs="Montserrat"/>
        <w:sz w:val="16"/>
        <w:szCs w:val="16"/>
      </w:rPr>
      <w:t>March 2023 Charter Commission Business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978ED" w14:textId="77777777" w:rsidR="00534884" w:rsidRDefault="00534884">
      <w:r>
        <w:separator/>
      </w:r>
    </w:p>
  </w:footnote>
  <w:footnote w:type="continuationSeparator" w:id="0">
    <w:p w14:paraId="2368824E" w14:textId="77777777" w:rsidR="00534884" w:rsidRDefault="00534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8564" w14:textId="77777777" w:rsidR="0020110A" w:rsidRDefault="00EC043C">
    <w:pPr>
      <w:jc w:val="right"/>
      <w:rPr>
        <w:rFonts w:ascii="Montserrat" w:eastAsia="Montserrat" w:hAnsi="Montserrat" w:cs="Montserrat"/>
        <w:sz w:val="16"/>
        <w:szCs w:val="16"/>
      </w:rPr>
    </w:pPr>
    <w:r>
      <w:rPr>
        <w:rFonts w:ascii="Montserrat" w:eastAsia="Montserrat" w:hAnsi="Montserrat" w:cs="Montserrat"/>
        <w:sz w:val="16"/>
        <w:szCs w:val="16"/>
      </w:rPr>
      <w:t>Maine Charter School Commission - March 2023 Business Meeting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F6F7" w14:textId="77777777" w:rsidR="0020110A" w:rsidRDefault="00EC043C">
    <w:pPr>
      <w:pBdr>
        <w:top w:val="nil"/>
        <w:left w:val="nil"/>
        <w:bottom w:val="nil"/>
        <w:right w:val="nil"/>
        <w:between w:val="nil"/>
      </w:pBdr>
      <w:tabs>
        <w:tab w:val="center" w:pos="4320"/>
        <w:tab w:val="right" w:pos="8640"/>
      </w:tabs>
      <w:jc w:val="right"/>
      <w:rPr>
        <w:rFonts w:ascii="Montserrat" w:eastAsia="Montserrat" w:hAnsi="Montserrat" w:cs="Montserrat"/>
        <w:color w:val="000000"/>
        <w:sz w:val="16"/>
        <w:szCs w:val="16"/>
      </w:rPr>
    </w:pPr>
    <w:r>
      <w:rPr>
        <w:rFonts w:ascii="Avenir" w:eastAsia="Avenir" w:hAnsi="Avenir" w:cs="Avenir"/>
        <w:b/>
        <w:noProof/>
        <w:sz w:val="22"/>
        <w:szCs w:val="22"/>
      </w:rPr>
      <w:drawing>
        <wp:inline distT="114300" distB="114300" distL="114300" distR="114300" wp14:anchorId="75403AC1" wp14:editId="3C1AFD7E">
          <wp:extent cx="6400800" cy="171450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762" b="6274"/>
                  <a:stretch>
                    <a:fillRect/>
                  </a:stretch>
                </pic:blipFill>
                <pic:spPr>
                  <a:xfrm>
                    <a:off x="0" y="0"/>
                    <a:ext cx="6400800" cy="1714500"/>
                  </a:xfrm>
                  <a:prstGeom prst="rect">
                    <a:avLst/>
                  </a:prstGeom>
                  <a:ln/>
                </pic:spPr>
              </pic:pic>
            </a:graphicData>
          </a:graphic>
        </wp:inline>
      </w:drawing>
    </w:r>
    <w:r>
      <w:rPr>
        <w:rFonts w:ascii="Montserrat" w:eastAsia="Montserrat" w:hAnsi="Montserrat" w:cs="Montserrat"/>
        <w:sz w:val="16"/>
        <w:szCs w:val="16"/>
      </w:rPr>
      <w:t xml:space="preserve"> March 2023 Business Meeting of the Maine Charter School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F7B"/>
    <w:multiLevelType w:val="multilevel"/>
    <w:tmpl w:val="099CF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9E0688"/>
    <w:multiLevelType w:val="multilevel"/>
    <w:tmpl w:val="7DFCC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3B0CA3"/>
    <w:multiLevelType w:val="multilevel"/>
    <w:tmpl w:val="D5CA5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3621ED"/>
    <w:multiLevelType w:val="multilevel"/>
    <w:tmpl w:val="51849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68012C"/>
    <w:multiLevelType w:val="multilevel"/>
    <w:tmpl w:val="4A027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715638"/>
    <w:multiLevelType w:val="multilevel"/>
    <w:tmpl w:val="E4B23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E83D3A"/>
    <w:multiLevelType w:val="multilevel"/>
    <w:tmpl w:val="516E6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17C43C8"/>
    <w:multiLevelType w:val="multilevel"/>
    <w:tmpl w:val="FF1EA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FF5851"/>
    <w:multiLevelType w:val="multilevel"/>
    <w:tmpl w:val="CDD4D6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A85E7B"/>
    <w:multiLevelType w:val="multilevel"/>
    <w:tmpl w:val="DB526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620230"/>
    <w:multiLevelType w:val="multilevel"/>
    <w:tmpl w:val="4E662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C210E6A"/>
    <w:multiLevelType w:val="multilevel"/>
    <w:tmpl w:val="5B2E5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DE40DBF"/>
    <w:multiLevelType w:val="multilevel"/>
    <w:tmpl w:val="3BA82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712434C"/>
    <w:multiLevelType w:val="multilevel"/>
    <w:tmpl w:val="18A86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A236490"/>
    <w:multiLevelType w:val="multilevel"/>
    <w:tmpl w:val="857A3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1"/>
  </w:num>
  <w:num w:numId="3">
    <w:abstractNumId w:val="6"/>
  </w:num>
  <w:num w:numId="4">
    <w:abstractNumId w:val="4"/>
  </w:num>
  <w:num w:numId="5">
    <w:abstractNumId w:val="3"/>
  </w:num>
  <w:num w:numId="6">
    <w:abstractNumId w:val="8"/>
  </w:num>
  <w:num w:numId="7">
    <w:abstractNumId w:val="12"/>
  </w:num>
  <w:num w:numId="8">
    <w:abstractNumId w:val="13"/>
  </w:num>
  <w:num w:numId="9">
    <w:abstractNumId w:val="9"/>
  </w:num>
  <w:num w:numId="10">
    <w:abstractNumId w:val="2"/>
  </w:num>
  <w:num w:numId="11">
    <w:abstractNumId w:val="5"/>
  </w:num>
  <w:num w:numId="12">
    <w:abstractNumId w:val="14"/>
  </w:num>
  <w:num w:numId="13">
    <w:abstractNumId w:val="10"/>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10A"/>
    <w:rsid w:val="0020110A"/>
    <w:rsid w:val="00534884"/>
    <w:rsid w:val="00697E8E"/>
    <w:rsid w:val="008371BB"/>
    <w:rsid w:val="00EC0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07AAE"/>
  <w15:docId w15:val="{F80AAF5F-B54D-4EC6-AC9C-EF3F1000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napToGrid w:val="0"/>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rPr>
  </w:style>
  <w:style w:type="character" w:styleId="Hyperlink">
    <w:name w:val="Hyperlink"/>
    <w:basedOn w:val="DefaultParagraphFont"/>
    <w:unhideWhenUsed/>
    <w:rsid w:val="00A47F9E"/>
    <w:rPr>
      <w:color w:val="0000FF" w:themeColor="hyperlink"/>
      <w:u w:val="single"/>
    </w:rPr>
  </w:style>
  <w:style w:type="character" w:styleId="UnresolvedMention">
    <w:name w:val="Unresolved Mention"/>
    <w:basedOn w:val="DefaultParagraphFont"/>
    <w:uiPriority w:val="99"/>
    <w:semiHidden/>
    <w:unhideWhenUsed/>
    <w:rsid w:val="00A47F9E"/>
    <w:rPr>
      <w:color w:val="605E5C"/>
      <w:shd w:val="clear" w:color="auto" w:fill="E1DFDD"/>
    </w:rPr>
  </w:style>
  <w:style w:type="paragraph" w:styleId="PlainText">
    <w:name w:val="Plain Text"/>
    <w:basedOn w:val="Normal"/>
    <w:link w:val="PlainTextChar"/>
    <w:uiPriority w:val="99"/>
    <w:unhideWhenUsed/>
    <w:rsid w:val="00B1551C"/>
    <w:rPr>
      <w:rFonts w:ascii="Calibri" w:eastAsiaTheme="minorHAnsi" w:hAnsi="Calibri" w:cs="Calibri"/>
      <w:snapToGrid/>
      <w:sz w:val="22"/>
      <w:szCs w:val="22"/>
      <w:lang w:eastAsia="en-US"/>
    </w:rPr>
  </w:style>
  <w:style w:type="character" w:customStyle="1" w:styleId="PlainTextChar">
    <w:name w:val="Plain Text Char"/>
    <w:basedOn w:val="DefaultParagraphFont"/>
    <w:link w:val="PlainText"/>
    <w:uiPriority w:val="99"/>
    <w:rsid w:val="00B1551C"/>
    <w:rPr>
      <w:rFonts w:ascii="Calibri" w:eastAsiaTheme="minorHAnsi" w:hAnsi="Calibri" w:cs="Calibri"/>
      <w:sz w:val="22"/>
      <w:szCs w:val="22"/>
    </w:rPr>
  </w:style>
  <w:style w:type="character" w:styleId="FollowedHyperlink">
    <w:name w:val="FollowedHyperlink"/>
    <w:basedOn w:val="DefaultParagraphFont"/>
    <w:semiHidden/>
    <w:unhideWhenUsed/>
    <w:rsid w:val="006E39D9"/>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ysllMyMVzhjspyYxDZEqxtrZiA==">AMUW2mXjk4ZgZXySI1rGBBrM8CfUxccQopTkRRldes4Y9VLy5aml9N9MLx0MJTP3qPkJdiZelDIhNqe7DigVNRmmPNuIugkfYqTw66XaTwzhnizOu2DMIIA=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2058</Words>
  <Characters>11731</Characters>
  <Application>Microsoft Office Word</Application>
  <DocSecurity>0</DocSecurity>
  <Lines>97</Lines>
  <Paragraphs>27</Paragraphs>
  <ScaleCrop>false</ScaleCrop>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Pooler, Jennifer</dc:creator>
  <cp:lastModifiedBy>Allen, Amy L</cp:lastModifiedBy>
  <cp:revision>3</cp:revision>
  <dcterms:created xsi:type="dcterms:W3CDTF">2023-04-12T15:23:00Z</dcterms:created>
  <dcterms:modified xsi:type="dcterms:W3CDTF">2023-04-12T15:24:00Z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