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25FA2" w14:textId="77777777" w:rsidR="00BF4552" w:rsidRPr="00514403" w:rsidRDefault="00273AAB" w:rsidP="00A978A3">
      <w:pPr>
        <w:spacing w:after="0"/>
        <w:rPr>
          <w:rFonts w:cstheme="minorHAnsi"/>
          <w:b/>
          <w:color w:val="4472C4" w:themeColor="accent1"/>
          <w:sz w:val="28"/>
          <w:szCs w:val="24"/>
        </w:rPr>
      </w:pPr>
      <w:bookmarkStart w:id="0" w:name="_GoBack"/>
      <w:bookmarkEnd w:id="0"/>
      <w:r w:rsidRPr="00514403">
        <w:rPr>
          <w:rFonts w:cstheme="minorHAnsi"/>
          <w:b/>
          <w:color w:val="4472C4" w:themeColor="accent1"/>
          <w:sz w:val="28"/>
          <w:szCs w:val="24"/>
        </w:rPr>
        <w:t>Direct Hire</w:t>
      </w:r>
    </w:p>
    <w:p w14:paraId="64ABA004" w14:textId="77777777" w:rsidR="00273AAB" w:rsidRDefault="00273AAB" w:rsidP="00A978A3">
      <w:pPr>
        <w:spacing w:after="0"/>
        <w:rPr>
          <w:rFonts w:ascii="Calibri" w:hAnsi="Calibri" w:cs="Arial"/>
          <w:sz w:val="20"/>
          <w:szCs w:val="20"/>
        </w:rPr>
      </w:pPr>
    </w:p>
    <w:p w14:paraId="2726B550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="00E517ED">
        <w:rPr>
          <w:rFonts w:cstheme="minorHAnsi"/>
          <w:sz w:val="20"/>
          <w:szCs w:val="20"/>
        </w:rPr>
        <w:t xml:space="preserve"> Review current job description, operational needs, and interview process</w:t>
      </w:r>
      <w:r w:rsidRPr="00BF4552">
        <w:rPr>
          <w:rFonts w:cstheme="minorHAnsi"/>
          <w:sz w:val="20"/>
          <w:szCs w:val="20"/>
        </w:rPr>
        <w:t xml:space="preserve"> with hiring manager</w:t>
      </w:r>
    </w:p>
    <w:p w14:paraId="13067B35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14:paraId="7AB15C1E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</w:t>
      </w:r>
      <w:r w:rsidR="00E517ED">
        <w:rPr>
          <w:rFonts w:cstheme="minorHAnsi"/>
          <w:sz w:val="20"/>
          <w:szCs w:val="20"/>
        </w:rPr>
        <w:t>Manager (or designee) will c</w:t>
      </w:r>
      <w:r w:rsidRPr="00BF4552">
        <w:rPr>
          <w:rFonts w:cstheme="minorHAnsi"/>
          <w:sz w:val="20"/>
          <w:szCs w:val="20"/>
        </w:rPr>
        <w:t>reate Request to Fill and get Commissioner approval in accordance with HR Memorandum 1-19</w:t>
      </w:r>
    </w:p>
    <w:p w14:paraId="0127F020" w14:textId="77777777" w:rsidR="00A978A3" w:rsidRPr="00BF4552" w:rsidRDefault="00A978A3" w:rsidP="00A978A3">
      <w:pPr>
        <w:spacing w:after="0"/>
        <w:rPr>
          <w:rStyle w:val="Hyperlink"/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t xml:space="preserve">          </w:t>
      </w:r>
      <w:hyperlink r:id="rId6" w:history="1">
        <w:r w:rsidRPr="00BF4552">
          <w:rPr>
            <w:rStyle w:val="Hyperlink"/>
            <w:rFonts w:cstheme="minorHAnsi"/>
            <w:sz w:val="20"/>
            <w:szCs w:val="20"/>
          </w:rPr>
          <w:t>https://www.maine.gov/bhr/sites/maine.gov.bhr/files/inline-files/hrmem1-19.pdf</w:t>
        </w:r>
      </w:hyperlink>
    </w:p>
    <w:p w14:paraId="7433AD99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14:paraId="7D97CCB4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Revise/create draft of job posting, including supplemental questions and preferences, if any, for review with hiring manager </w:t>
      </w:r>
    </w:p>
    <w:p w14:paraId="43950004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14:paraId="462E5F36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Verify title,</w:t>
      </w:r>
      <w:r w:rsidR="00E517ED">
        <w:rPr>
          <w:rFonts w:cstheme="minorHAnsi"/>
          <w:sz w:val="20"/>
          <w:szCs w:val="20"/>
        </w:rPr>
        <w:t xml:space="preserve"> position number, </w:t>
      </w:r>
      <w:r w:rsidRPr="00BF4552">
        <w:rPr>
          <w:rFonts w:cstheme="minorHAnsi"/>
          <w:sz w:val="20"/>
          <w:szCs w:val="20"/>
        </w:rPr>
        <w:t xml:space="preserve">class code, description, stipends, requirements, minimum qualifications and salary </w:t>
      </w:r>
    </w:p>
    <w:p w14:paraId="7C077893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14:paraId="45A99710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Enter posting into RecruiterBox</w:t>
      </w:r>
    </w:p>
    <w:p w14:paraId="16151DCD" w14:textId="77777777" w:rsidR="00A978A3" w:rsidRPr="00BF4552" w:rsidRDefault="00A978A3" w:rsidP="00A978A3">
      <w:pPr>
        <w:spacing w:after="0"/>
        <w:rPr>
          <w:rStyle w:val="Hyperlink"/>
          <w:rFonts w:cstheme="minorHAnsi"/>
          <w:sz w:val="20"/>
          <w:szCs w:val="20"/>
        </w:rPr>
      </w:pPr>
    </w:p>
    <w:p w14:paraId="432504E9" w14:textId="77777777" w:rsidR="00BF4552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 Positions must be post</w:t>
      </w:r>
      <w:r w:rsidR="00A65A34" w:rsidRPr="00BF4552">
        <w:rPr>
          <w:rFonts w:cstheme="minorHAnsi"/>
          <w:sz w:val="20"/>
          <w:szCs w:val="20"/>
        </w:rPr>
        <w:t>ed for a minimum of 10 work days, in accordance with the Collective Bargaining Agreements</w:t>
      </w:r>
      <w:r w:rsidR="00E517ED">
        <w:rPr>
          <w:rFonts w:cstheme="minorHAnsi"/>
          <w:sz w:val="20"/>
          <w:szCs w:val="20"/>
        </w:rPr>
        <w:t xml:space="preserve"> and Civil Service Rules.  </w:t>
      </w:r>
      <w:r w:rsidR="00BF4552" w:rsidRPr="00BF4552">
        <w:rPr>
          <w:rFonts w:cstheme="minorHAnsi"/>
          <w:sz w:val="20"/>
          <w:szCs w:val="20"/>
        </w:rPr>
        <w:t xml:space="preserve">(All </w:t>
      </w:r>
      <w:r w:rsidR="00E517ED">
        <w:rPr>
          <w:rFonts w:cstheme="minorHAnsi"/>
          <w:sz w:val="20"/>
          <w:szCs w:val="20"/>
        </w:rPr>
        <w:t>Maine Management Service c</w:t>
      </w:r>
      <w:r w:rsidR="00BF4552" w:rsidRPr="00BF4552">
        <w:rPr>
          <w:rFonts w:cstheme="minorHAnsi"/>
          <w:sz w:val="20"/>
          <w:szCs w:val="20"/>
        </w:rPr>
        <w:t>onfidential, non-appointed positions must be posted for a minimum of 3 work days)</w:t>
      </w:r>
    </w:p>
    <w:p w14:paraId="7E3A2466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14:paraId="17936161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Email job posting information using approved template to all Department and HR Staff</w:t>
      </w:r>
    </w:p>
    <w:p w14:paraId="0C0B97B0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14:paraId="33C6FF6C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Screen all applicants for minimum qualifications (involve subject matter expert, if necessary)</w:t>
      </w:r>
    </w:p>
    <w:p w14:paraId="7441ACD2" w14:textId="77777777" w:rsidR="00BF4552" w:rsidRPr="00BF4552" w:rsidRDefault="00BF4552" w:rsidP="00BF4552">
      <w:pPr>
        <w:spacing w:after="0"/>
        <w:rPr>
          <w:rFonts w:cstheme="minorHAnsi"/>
          <w:sz w:val="20"/>
          <w:szCs w:val="20"/>
        </w:rPr>
      </w:pPr>
    </w:p>
    <w:p w14:paraId="168FE549" w14:textId="77777777" w:rsidR="00BF4552" w:rsidRPr="00BF4552" w:rsidRDefault="00BF4552" w:rsidP="00BF4552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Send notice to all non-qualified candidates</w:t>
      </w:r>
    </w:p>
    <w:p w14:paraId="295BD1B3" w14:textId="77777777" w:rsidR="00BF4552" w:rsidRPr="00BF4552" w:rsidRDefault="00BF4552" w:rsidP="00BF4552">
      <w:pPr>
        <w:spacing w:after="0"/>
        <w:rPr>
          <w:rFonts w:cstheme="minorHAnsi"/>
          <w:sz w:val="20"/>
          <w:szCs w:val="20"/>
        </w:rPr>
      </w:pPr>
    </w:p>
    <w:p w14:paraId="42889200" w14:textId="77777777" w:rsidR="00BF4552" w:rsidRPr="00BF4552" w:rsidRDefault="00BF4552" w:rsidP="00BF4552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If the number of qualified applicants is significant, work with the hiring manager to determine skills and abilities necessary to </w:t>
      </w:r>
    </w:p>
    <w:p w14:paraId="0C55D8E7" w14:textId="77777777" w:rsidR="00BF4552" w:rsidRPr="00BF4552" w:rsidRDefault="00BF4552" w:rsidP="00BF4552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t xml:space="preserve">          be successful in the specific job, and re-screen applicants to determine the most qualified who will be offered interviews </w:t>
      </w:r>
    </w:p>
    <w:p w14:paraId="546ED3A8" w14:textId="77777777" w:rsidR="00BF4552" w:rsidRPr="00BF4552" w:rsidRDefault="00BF4552" w:rsidP="00BF4552">
      <w:pPr>
        <w:spacing w:after="0"/>
        <w:rPr>
          <w:rFonts w:cstheme="minorHAnsi"/>
          <w:sz w:val="20"/>
          <w:szCs w:val="20"/>
        </w:rPr>
      </w:pPr>
    </w:p>
    <w:p w14:paraId="3ABAC7A5" w14:textId="77777777" w:rsidR="00BF4552" w:rsidRPr="00BF4552" w:rsidRDefault="00BF4552" w:rsidP="00BF4552">
      <w:pPr>
        <w:pStyle w:val="Header"/>
        <w:rPr>
          <w:rFonts w:cstheme="minorHAnsi"/>
          <w:b/>
          <w:color w:val="4472C4" w:themeColor="accent1"/>
          <w:szCs w:val="24"/>
        </w:rPr>
      </w:pPr>
      <w:r w:rsidRPr="00BF4552">
        <w:rPr>
          <w:rFonts w:cstheme="minorHAnsi"/>
          <w:b/>
          <w:color w:val="4472C4" w:themeColor="accent1"/>
          <w:szCs w:val="24"/>
        </w:rPr>
        <w:t>Veteran’s Preference</w:t>
      </w:r>
    </w:p>
    <w:p w14:paraId="2A89E932" w14:textId="77777777" w:rsidR="00BF4552" w:rsidRPr="00BF4552" w:rsidRDefault="00F47FA8" w:rsidP="00BF4552">
      <w:pPr>
        <w:pStyle w:val="Header"/>
        <w:rPr>
          <w:rFonts w:cstheme="minorHAnsi"/>
          <w:b/>
          <w:color w:val="4472C4" w:themeColor="accent1"/>
          <w:szCs w:val="24"/>
        </w:rPr>
      </w:pPr>
      <w:hyperlink r:id="rId7" w:history="1">
        <w:r w:rsidR="00BF4552" w:rsidRPr="00BF4552">
          <w:rPr>
            <w:rStyle w:val="Hyperlink"/>
            <w:rFonts w:cstheme="minorHAnsi"/>
            <w:szCs w:val="24"/>
          </w:rPr>
          <w:t>https://legislature.maine.gov/legis/bills/bills_127th/chapters/PUBLIC438.asp</w:t>
        </w:r>
      </w:hyperlink>
    </w:p>
    <w:p w14:paraId="07C3FE5B" w14:textId="77777777" w:rsidR="00BF4552" w:rsidRDefault="00BF4552" w:rsidP="00BF4552">
      <w:pPr>
        <w:spacing w:after="0"/>
        <w:rPr>
          <w:rFonts w:cstheme="minorHAnsi"/>
          <w:sz w:val="20"/>
          <w:szCs w:val="20"/>
        </w:rPr>
      </w:pPr>
    </w:p>
    <w:p w14:paraId="05019EB6" w14:textId="77777777" w:rsidR="00FB4D97" w:rsidRDefault="00BF4552" w:rsidP="00FB4D97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Each selection process is required to interview </w:t>
      </w:r>
      <w:r>
        <w:rPr>
          <w:rFonts w:cstheme="minorHAnsi"/>
          <w:b/>
          <w:sz w:val="20"/>
          <w:szCs w:val="20"/>
        </w:rPr>
        <w:t xml:space="preserve">ALL </w:t>
      </w:r>
      <w:r w:rsidRPr="00BF4552">
        <w:rPr>
          <w:rFonts w:cstheme="minorHAnsi"/>
          <w:sz w:val="20"/>
          <w:szCs w:val="20"/>
        </w:rPr>
        <w:t>candidate</w:t>
      </w:r>
      <w:r>
        <w:rPr>
          <w:rFonts w:cstheme="minorHAnsi"/>
          <w:sz w:val="20"/>
          <w:szCs w:val="20"/>
        </w:rPr>
        <w:t>s</w:t>
      </w:r>
      <w:r w:rsidRPr="00BF4552">
        <w:rPr>
          <w:rFonts w:cstheme="minorHAnsi"/>
          <w:sz w:val="20"/>
          <w:szCs w:val="20"/>
        </w:rPr>
        <w:t xml:space="preserve"> </w:t>
      </w:r>
      <w:r w:rsidR="00FB4D97">
        <w:rPr>
          <w:rFonts w:cstheme="minorHAnsi"/>
          <w:sz w:val="20"/>
          <w:szCs w:val="20"/>
        </w:rPr>
        <w:t xml:space="preserve">who provide documentation of their status as a veteran </w:t>
      </w:r>
      <w:r w:rsidR="00E517ED">
        <w:rPr>
          <w:rFonts w:cstheme="minorHAnsi"/>
          <w:sz w:val="20"/>
          <w:szCs w:val="20"/>
        </w:rPr>
        <w:t xml:space="preserve">(DD214) </w:t>
      </w:r>
      <w:r w:rsidR="00FB4D97">
        <w:rPr>
          <w:rFonts w:cstheme="minorHAnsi"/>
          <w:sz w:val="20"/>
          <w:szCs w:val="20"/>
        </w:rPr>
        <w:t>or gold</w:t>
      </w:r>
      <w:r w:rsidR="00E517ED">
        <w:rPr>
          <w:rFonts w:cstheme="minorHAnsi"/>
          <w:sz w:val="20"/>
          <w:szCs w:val="20"/>
        </w:rPr>
        <w:t xml:space="preserve"> </w:t>
      </w:r>
      <w:r w:rsidR="00FB4D97">
        <w:rPr>
          <w:rFonts w:cstheme="minorHAnsi"/>
          <w:sz w:val="20"/>
          <w:szCs w:val="20"/>
        </w:rPr>
        <w:t xml:space="preserve">star spouse </w:t>
      </w:r>
      <w:r w:rsidR="00E517ED">
        <w:rPr>
          <w:rFonts w:cstheme="minorHAnsi"/>
          <w:sz w:val="20"/>
          <w:szCs w:val="20"/>
        </w:rPr>
        <w:t xml:space="preserve">(DD1300) </w:t>
      </w:r>
      <w:r w:rsidR="00FB4D97">
        <w:rPr>
          <w:rFonts w:cstheme="minorHAnsi"/>
          <w:sz w:val="20"/>
          <w:szCs w:val="20"/>
        </w:rPr>
        <w:t>and meet the minimum q</w:t>
      </w:r>
      <w:r w:rsidR="00E517ED">
        <w:rPr>
          <w:rFonts w:cstheme="minorHAnsi"/>
          <w:sz w:val="20"/>
          <w:szCs w:val="20"/>
        </w:rPr>
        <w:t xml:space="preserve">ualifications for the position; </w:t>
      </w:r>
      <w:r w:rsidR="00FB4D97">
        <w:rPr>
          <w:rFonts w:cstheme="minorHAnsi"/>
          <w:sz w:val="20"/>
          <w:szCs w:val="20"/>
        </w:rPr>
        <w:t>ensure names of all candida</w:t>
      </w:r>
      <w:r w:rsidR="00E517ED">
        <w:rPr>
          <w:rFonts w:cstheme="minorHAnsi"/>
          <w:sz w:val="20"/>
          <w:szCs w:val="20"/>
        </w:rPr>
        <w:t xml:space="preserve">tes are included on the list of </w:t>
      </w:r>
      <w:r w:rsidR="00FB4D97">
        <w:rPr>
          <w:rFonts w:cstheme="minorHAnsi"/>
          <w:sz w:val="20"/>
          <w:szCs w:val="20"/>
        </w:rPr>
        <w:t>candidates provided to the hiring manager</w:t>
      </w:r>
    </w:p>
    <w:p w14:paraId="2A3261B1" w14:textId="77777777" w:rsidR="00FB4D97" w:rsidRDefault="00FB4D97" w:rsidP="00FB4D97">
      <w:pPr>
        <w:spacing w:after="0"/>
        <w:rPr>
          <w:rFonts w:cstheme="minorHAnsi"/>
          <w:sz w:val="20"/>
          <w:szCs w:val="20"/>
        </w:rPr>
      </w:pPr>
    </w:p>
    <w:p w14:paraId="69DA9844" w14:textId="77777777" w:rsidR="00BF4552" w:rsidRPr="00E517ED" w:rsidRDefault="00FB4D97" w:rsidP="00FB4D97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Any applicant who</w:t>
      </w:r>
      <w:r>
        <w:rPr>
          <w:rFonts w:cstheme="minorHAnsi"/>
          <w:sz w:val="20"/>
          <w:szCs w:val="20"/>
        </w:rPr>
        <w:t xml:space="preserve"> provides documentation of their status as a veteran or gold start spouse who</w:t>
      </w:r>
      <w:r w:rsidR="006C5DBE">
        <w:rPr>
          <w:rFonts w:cstheme="minorHAnsi"/>
          <w:sz w:val="20"/>
          <w:szCs w:val="20"/>
        </w:rPr>
        <w:t xml:space="preserve">, after interviewing, </w:t>
      </w:r>
      <w:r>
        <w:rPr>
          <w:rFonts w:cstheme="minorHAnsi"/>
          <w:sz w:val="20"/>
          <w:szCs w:val="20"/>
        </w:rPr>
        <w:t>is not</w:t>
      </w:r>
      <w:r w:rsidR="00E517E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selected for a position</w:t>
      </w:r>
      <w:r w:rsidR="006C5DB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will be sent a letter notifying them of such, which will include an offer to meet with the candidate and</w:t>
      </w:r>
      <w:r w:rsidR="00E517E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discuss future job opportunities </w:t>
      </w:r>
    </w:p>
    <w:p w14:paraId="02106829" w14:textId="77777777" w:rsidR="00BF4552" w:rsidRPr="00BF4552" w:rsidRDefault="00BF4552" w:rsidP="00BF4552">
      <w:pPr>
        <w:pStyle w:val="Header"/>
        <w:rPr>
          <w:rFonts w:cstheme="minorHAnsi"/>
          <w:b/>
          <w:color w:val="4472C4" w:themeColor="accent1"/>
          <w:szCs w:val="24"/>
        </w:rPr>
      </w:pPr>
    </w:p>
    <w:p w14:paraId="4A789F3F" w14:textId="77777777" w:rsidR="00BF4552" w:rsidRPr="00BF4552" w:rsidRDefault="008E507F" w:rsidP="00BF4552">
      <w:pPr>
        <w:pStyle w:val="Header"/>
        <w:rPr>
          <w:rFonts w:cstheme="minorHAnsi"/>
          <w:b/>
          <w:color w:val="4472C4" w:themeColor="accent1"/>
          <w:szCs w:val="24"/>
        </w:rPr>
      </w:pPr>
      <w:r>
        <w:rPr>
          <w:rFonts w:cstheme="minorHAnsi"/>
          <w:b/>
          <w:color w:val="4472C4" w:themeColor="accent1"/>
          <w:szCs w:val="24"/>
        </w:rPr>
        <w:t>Disability Preference</w:t>
      </w:r>
    </w:p>
    <w:p w14:paraId="10821021" w14:textId="77777777" w:rsidR="008E507F" w:rsidRDefault="00F47FA8" w:rsidP="00DC3027">
      <w:pPr>
        <w:spacing w:after="0" w:line="240" w:lineRule="auto"/>
      </w:pPr>
      <w:hyperlink r:id="rId8" w:history="1">
        <w:r w:rsidR="008E507F" w:rsidRPr="008E507F">
          <w:rPr>
            <w:color w:val="0000FF"/>
            <w:u w:val="single"/>
          </w:rPr>
          <w:t>https://legislature.maine.gov/doc/2770</w:t>
        </w:r>
      </w:hyperlink>
      <w:r w:rsidR="008E507F">
        <w:t xml:space="preserve"> Section QQQ</w:t>
      </w:r>
    </w:p>
    <w:p w14:paraId="68B17D1B" w14:textId="77777777" w:rsidR="008E507F" w:rsidRDefault="008E507F" w:rsidP="00DC3027">
      <w:pPr>
        <w:spacing w:after="0" w:line="240" w:lineRule="auto"/>
        <w:rPr>
          <w:rFonts w:cstheme="minorHAnsi"/>
          <w:sz w:val="20"/>
          <w:szCs w:val="20"/>
        </w:rPr>
      </w:pPr>
    </w:p>
    <w:p w14:paraId="7C195AB5" w14:textId="77777777" w:rsidR="00DC3027" w:rsidRPr="00DC3027" w:rsidRDefault="00DC3027" w:rsidP="00DC3027">
      <w:pPr>
        <w:spacing w:after="0" w:line="240" w:lineRule="auto"/>
        <w:rPr>
          <w:rFonts w:cstheme="minorHAnsi"/>
          <w:sz w:val="20"/>
          <w:szCs w:val="20"/>
        </w:rPr>
      </w:pPr>
      <w:r w:rsidRPr="00DC3027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027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DC3027">
        <w:rPr>
          <w:rFonts w:cstheme="minorHAnsi"/>
          <w:sz w:val="20"/>
          <w:szCs w:val="20"/>
        </w:rPr>
        <w:fldChar w:fldCharType="end"/>
      </w:r>
      <w:r w:rsidRPr="00DC3027">
        <w:rPr>
          <w:rFonts w:cstheme="minorHAnsi"/>
          <w:sz w:val="20"/>
          <w:szCs w:val="20"/>
        </w:rPr>
        <w:t xml:space="preserve"> Once posting has closed, review all applications to determine candidates who meet the minimum qualifications.</w:t>
      </w:r>
    </w:p>
    <w:p w14:paraId="73B9D327" w14:textId="77777777" w:rsidR="00DC3027" w:rsidRPr="00DC3027" w:rsidRDefault="00DC3027" w:rsidP="00DC3027">
      <w:pPr>
        <w:spacing w:after="0"/>
        <w:rPr>
          <w:rFonts w:cstheme="minorHAnsi"/>
          <w:sz w:val="20"/>
          <w:szCs w:val="20"/>
        </w:rPr>
      </w:pPr>
    </w:p>
    <w:p w14:paraId="3AE673AF" w14:textId="77777777" w:rsidR="00DC3027" w:rsidRPr="00DC3027" w:rsidRDefault="00DC3027" w:rsidP="00DC3027">
      <w:pPr>
        <w:spacing w:after="0"/>
        <w:rPr>
          <w:rFonts w:cstheme="minorHAnsi"/>
          <w:sz w:val="20"/>
          <w:szCs w:val="20"/>
        </w:rPr>
      </w:pPr>
      <w:r w:rsidRPr="00DC3027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027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DC3027">
        <w:rPr>
          <w:rFonts w:cstheme="minorHAnsi"/>
          <w:sz w:val="20"/>
          <w:szCs w:val="20"/>
        </w:rPr>
        <w:fldChar w:fldCharType="end"/>
      </w:r>
      <w:r w:rsidRPr="00DC3027">
        <w:rPr>
          <w:rFonts w:cstheme="minorHAnsi"/>
          <w:sz w:val="20"/>
          <w:szCs w:val="20"/>
        </w:rPr>
        <w:t xml:space="preserve"> If all qualified candidates will be interviewed, no further review is necessary under this Act</w:t>
      </w:r>
    </w:p>
    <w:p w14:paraId="35F0C56F" w14:textId="77777777" w:rsidR="00DC3027" w:rsidRPr="00DC3027" w:rsidRDefault="00DC3027" w:rsidP="00DC3027">
      <w:pPr>
        <w:spacing w:after="0"/>
        <w:rPr>
          <w:rFonts w:cstheme="minorHAnsi"/>
          <w:sz w:val="20"/>
          <w:szCs w:val="20"/>
        </w:rPr>
      </w:pPr>
    </w:p>
    <w:p w14:paraId="70D30A63" w14:textId="77777777" w:rsidR="00DC3027" w:rsidRPr="00DC3027" w:rsidRDefault="00DC3027" w:rsidP="00DC3027">
      <w:pPr>
        <w:spacing w:after="0" w:line="240" w:lineRule="auto"/>
        <w:rPr>
          <w:rFonts w:cstheme="minorHAnsi"/>
          <w:sz w:val="20"/>
          <w:szCs w:val="20"/>
        </w:rPr>
      </w:pPr>
      <w:r w:rsidRPr="00DC3027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027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DC3027">
        <w:rPr>
          <w:rFonts w:cstheme="minorHAnsi"/>
          <w:sz w:val="20"/>
          <w:szCs w:val="20"/>
        </w:rPr>
        <w:fldChar w:fldCharType="end"/>
      </w:r>
      <w:r w:rsidRPr="00DC3027">
        <w:rPr>
          <w:rFonts w:cstheme="minorHAnsi"/>
          <w:sz w:val="20"/>
          <w:szCs w:val="20"/>
        </w:rPr>
        <w:t xml:space="preserve"> If </w:t>
      </w:r>
      <w:proofErr w:type="gramStart"/>
      <w:r w:rsidRPr="00DC3027">
        <w:rPr>
          <w:rFonts w:cstheme="minorHAnsi"/>
          <w:sz w:val="20"/>
          <w:szCs w:val="20"/>
        </w:rPr>
        <w:t>not</w:t>
      </w:r>
      <w:proofErr w:type="gramEnd"/>
      <w:r w:rsidRPr="00DC3027">
        <w:rPr>
          <w:rFonts w:cstheme="minorHAnsi"/>
          <w:sz w:val="20"/>
          <w:szCs w:val="20"/>
        </w:rPr>
        <w:t xml:space="preserve"> all qualified candidates will be interviewed, conduct additional screening as necessary to select the most qualified applicants who will move forward to the interview.</w:t>
      </w:r>
    </w:p>
    <w:p w14:paraId="6B427AB6" w14:textId="77777777" w:rsidR="00DC3027" w:rsidRPr="00DC3027" w:rsidRDefault="00DC3027" w:rsidP="00DC3027">
      <w:pPr>
        <w:spacing w:after="0"/>
        <w:rPr>
          <w:rFonts w:cstheme="minorHAnsi"/>
          <w:sz w:val="20"/>
          <w:szCs w:val="20"/>
        </w:rPr>
      </w:pPr>
    </w:p>
    <w:p w14:paraId="706A96F8" w14:textId="77777777" w:rsidR="008E507F" w:rsidRDefault="00DC3027" w:rsidP="008E507F">
      <w:pPr>
        <w:spacing w:after="0"/>
        <w:rPr>
          <w:rFonts w:cstheme="minorHAnsi"/>
          <w:sz w:val="20"/>
          <w:szCs w:val="20"/>
        </w:rPr>
      </w:pPr>
      <w:r w:rsidRPr="00DC3027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027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DC3027">
        <w:rPr>
          <w:rFonts w:cstheme="minorHAnsi"/>
          <w:sz w:val="20"/>
          <w:szCs w:val="20"/>
        </w:rPr>
        <w:fldChar w:fldCharType="end"/>
      </w:r>
      <w:r w:rsidRPr="00DC3027">
        <w:rPr>
          <w:rFonts w:cstheme="minorHAnsi"/>
          <w:sz w:val="20"/>
          <w:szCs w:val="20"/>
        </w:rPr>
        <w:t xml:space="preserve"> Each selection process is required to interview one qualified candidate who </w:t>
      </w:r>
      <w:r w:rsidR="008E507F">
        <w:rPr>
          <w:rFonts w:cstheme="minorHAnsi"/>
          <w:sz w:val="20"/>
          <w:szCs w:val="20"/>
        </w:rPr>
        <w:t>self-</w:t>
      </w:r>
      <w:r w:rsidRPr="00DC3027">
        <w:rPr>
          <w:rFonts w:cstheme="minorHAnsi"/>
          <w:sz w:val="20"/>
          <w:szCs w:val="20"/>
        </w:rPr>
        <w:t>identifies as a person with a disability</w:t>
      </w:r>
      <w:r w:rsidR="008E507F">
        <w:rPr>
          <w:rFonts w:cstheme="minorHAnsi"/>
          <w:sz w:val="20"/>
          <w:szCs w:val="20"/>
        </w:rPr>
        <w:t>.</w:t>
      </w:r>
    </w:p>
    <w:p w14:paraId="442E95DD" w14:textId="77777777" w:rsidR="009C161F" w:rsidRDefault="009C161F" w:rsidP="008E507F">
      <w:pPr>
        <w:spacing w:after="0"/>
        <w:rPr>
          <w:rFonts w:cstheme="minorHAnsi"/>
          <w:sz w:val="20"/>
          <w:szCs w:val="20"/>
        </w:rPr>
      </w:pPr>
    </w:p>
    <w:p w14:paraId="4A381D2C" w14:textId="77777777" w:rsidR="009C161F" w:rsidRPr="00DC3027" w:rsidRDefault="009C161F" w:rsidP="009C161F">
      <w:pPr>
        <w:spacing w:after="0" w:line="240" w:lineRule="auto"/>
        <w:rPr>
          <w:rFonts w:cstheme="minorHAnsi"/>
          <w:sz w:val="20"/>
          <w:szCs w:val="20"/>
        </w:rPr>
      </w:pPr>
      <w:r w:rsidRPr="00DC3027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027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DC3027">
        <w:rPr>
          <w:rFonts w:cstheme="minorHAnsi"/>
          <w:sz w:val="20"/>
          <w:szCs w:val="20"/>
        </w:rPr>
        <w:fldChar w:fldCharType="end"/>
      </w:r>
      <w:r w:rsidRPr="00DC302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Ensure you retain hiring materials documenting the inclusion of a person with a disability</w:t>
      </w:r>
      <w:r w:rsidRPr="00DC3027">
        <w:rPr>
          <w:rFonts w:cstheme="minorHAnsi"/>
          <w:sz w:val="20"/>
          <w:szCs w:val="20"/>
        </w:rPr>
        <w:t xml:space="preserve"> with the hiring materials in Human Resources; do not share with the hiring panel.</w:t>
      </w:r>
    </w:p>
    <w:p w14:paraId="65C3EB50" w14:textId="77777777" w:rsidR="009C161F" w:rsidRDefault="009C161F" w:rsidP="008E507F">
      <w:pPr>
        <w:spacing w:after="0"/>
        <w:rPr>
          <w:rFonts w:cstheme="minorHAnsi"/>
          <w:sz w:val="20"/>
          <w:szCs w:val="20"/>
        </w:rPr>
      </w:pPr>
    </w:p>
    <w:p w14:paraId="28273D19" w14:textId="77777777" w:rsidR="00DC3027" w:rsidRPr="00DC3027" w:rsidRDefault="00DC3027" w:rsidP="008E507F">
      <w:pPr>
        <w:spacing w:after="0"/>
        <w:rPr>
          <w:rFonts w:cstheme="minorHAnsi"/>
          <w:sz w:val="20"/>
          <w:szCs w:val="20"/>
        </w:rPr>
      </w:pPr>
      <w:r w:rsidRPr="00DC3027">
        <w:rPr>
          <w:rFonts w:cstheme="minorHAnsi"/>
          <w:sz w:val="20"/>
          <w:szCs w:val="20"/>
        </w:rPr>
        <w:t xml:space="preserve"> </w:t>
      </w:r>
    </w:p>
    <w:p w14:paraId="045FA42E" w14:textId="77777777" w:rsidR="00DC3027" w:rsidRPr="00DC3027" w:rsidRDefault="00DC3027" w:rsidP="00DC3027">
      <w:pPr>
        <w:spacing w:after="0" w:line="240" w:lineRule="auto"/>
        <w:rPr>
          <w:rFonts w:cstheme="minorHAnsi"/>
          <w:sz w:val="20"/>
          <w:szCs w:val="20"/>
        </w:rPr>
      </w:pPr>
      <w:r w:rsidRPr="00DC3027">
        <w:rPr>
          <w:rFonts w:cstheme="minorHAnsi"/>
          <w:sz w:val="20"/>
          <w:szCs w:val="20"/>
        </w:rP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027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DC3027">
        <w:rPr>
          <w:rFonts w:cstheme="minorHAnsi"/>
          <w:sz w:val="20"/>
          <w:szCs w:val="20"/>
        </w:rPr>
        <w:fldChar w:fldCharType="end"/>
      </w:r>
      <w:r w:rsidRPr="00DC3027">
        <w:rPr>
          <w:rFonts w:cstheme="minorHAnsi"/>
          <w:sz w:val="20"/>
          <w:szCs w:val="20"/>
        </w:rPr>
        <w:t xml:space="preserve">  If </w:t>
      </w:r>
      <w:proofErr w:type="gramStart"/>
      <w:r w:rsidRPr="00DC3027">
        <w:rPr>
          <w:rFonts w:cstheme="minorHAnsi"/>
          <w:sz w:val="20"/>
          <w:szCs w:val="20"/>
        </w:rPr>
        <w:t>not</w:t>
      </w:r>
      <w:proofErr w:type="gramEnd"/>
      <w:r w:rsidRPr="00DC3027">
        <w:rPr>
          <w:rFonts w:cstheme="minorHAnsi"/>
          <w:sz w:val="20"/>
          <w:szCs w:val="20"/>
        </w:rPr>
        <w:t xml:space="preserve"> all qualified candidates will be interviewed and multiple qualified candidates have self-identified as a person with a disability</w:t>
      </w:r>
      <w:r w:rsidR="008E507F">
        <w:rPr>
          <w:rFonts w:cstheme="minorHAnsi"/>
          <w:sz w:val="20"/>
          <w:szCs w:val="20"/>
        </w:rPr>
        <w:t xml:space="preserve">, </w:t>
      </w:r>
      <w:r w:rsidRPr="00DC3027">
        <w:rPr>
          <w:rFonts w:cstheme="minorHAnsi"/>
          <w:sz w:val="20"/>
          <w:szCs w:val="20"/>
        </w:rPr>
        <w:t xml:space="preserve">select the most qualified </w:t>
      </w:r>
      <w:r w:rsidR="008E507F">
        <w:rPr>
          <w:rFonts w:cstheme="minorHAnsi"/>
          <w:sz w:val="20"/>
          <w:szCs w:val="20"/>
        </w:rPr>
        <w:t xml:space="preserve">candidate </w:t>
      </w:r>
      <w:r w:rsidRPr="00DC3027">
        <w:rPr>
          <w:rFonts w:cstheme="minorHAnsi"/>
          <w:sz w:val="20"/>
          <w:szCs w:val="20"/>
        </w:rPr>
        <w:t xml:space="preserve">who self-identifies as </w:t>
      </w:r>
      <w:r w:rsidR="008E507F">
        <w:rPr>
          <w:rFonts w:cstheme="minorHAnsi"/>
          <w:sz w:val="20"/>
          <w:szCs w:val="20"/>
        </w:rPr>
        <w:t xml:space="preserve">a person with a disability.  Ensure that person’s name is included with the </w:t>
      </w:r>
      <w:r w:rsidRPr="00DC3027">
        <w:rPr>
          <w:rFonts w:cstheme="minorHAnsi"/>
          <w:sz w:val="20"/>
          <w:szCs w:val="20"/>
        </w:rPr>
        <w:t>list of candidates who must be interviewed for the position.</w:t>
      </w:r>
    </w:p>
    <w:p w14:paraId="642A1FBF" w14:textId="77777777" w:rsidR="00DC3027" w:rsidRPr="00DC3027" w:rsidRDefault="00DC3027" w:rsidP="00DC3027">
      <w:pPr>
        <w:spacing w:after="0"/>
        <w:ind w:firstLine="720"/>
        <w:rPr>
          <w:rFonts w:cstheme="minorHAnsi"/>
          <w:sz w:val="20"/>
          <w:szCs w:val="20"/>
        </w:rPr>
      </w:pPr>
    </w:p>
    <w:p w14:paraId="3F10D494" w14:textId="77777777" w:rsidR="00DC3027" w:rsidRPr="00DC3027" w:rsidRDefault="00DC3027" w:rsidP="00DC3027">
      <w:pPr>
        <w:spacing w:after="0" w:line="240" w:lineRule="auto"/>
        <w:rPr>
          <w:rFonts w:cstheme="minorHAnsi"/>
          <w:sz w:val="20"/>
          <w:szCs w:val="20"/>
        </w:rPr>
      </w:pPr>
      <w:r w:rsidRPr="00DC3027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027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DC3027">
        <w:rPr>
          <w:rFonts w:cstheme="minorHAnsi"/>
          <w:sz w:val="20"/>
          <w:szCs w:val="20"/>
        </w:rPr>
        <w:fldChar w:fldCharType="end"/>
      </w:r>
      <w:r w:rsidRPr="00DC3027">
        <w:rPr>
          <w:rFonts w:cstheme="minorHAnsi"/>
          <w:sz w:val="20"/>
          <w:szCs w:val="20"/>
        </w:rPr>
        <w:t xml:space="preserve"> When selecting candidates, do not disclose to the hiring panel which candidates are being interviewed under this Act.</w:t>
      </w:r>
    </w:p>
    <w:p w14:paraId="03B804B7" w14:textId="77777777" w:rsidR="00DC3027" w:rsidRPr="00DC3027" w:rsidRDefault="00DC3027" w:rsidP="00DC3027">
      <w:pPr>
        <w:spacing w:after="0"/>
        <w:rPr>
          <w:rFonts w:cstheme="minorHAnsi"/>
          <w:sz w:val="20"/>
          <w:szCs w:val="20"/>
        </w:rPr>
      </w:pPr>
    </w:p>
    <w:bookmarkStart w:id="1" w:name="_Hlk3271122"/>
    <w:p w14:paraId="459996E1" w14:textId="77777777" w:rsidR="008335CB" w:rsidRPr="008335CB" w:rsidRDefault="008335CB" w:rsidP="008335CB">
      <w:pPr>
        <w:spacing w:after="0" w:line="240" w:lineRule="auto"/>
        <w:rPr>
          <w:rFonts w:cstheme="minorHAnsi"/>
          <w:sz w:val="20"/>
          <w:szCs w:val="20"/>
        </w:rPr>
      </w:pPr>
      <w:r w:rsidRPr="008335CB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35CB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8335CB">
        <w:rPr>
          <w:rFonts w:cstheme="minorHAnsi"/>
          <w:sz w:val="20"/>
          <w:szCs w:val="20"/>
        </w:rPr>
        <w:fldChar w:fldCharType="end"/>
      </w:r>
      <w:r w:rsidRPr="008335CB">
        <w:rPr>
          <w:rFonts w:cstheme="minorHAnsi"/>
          <w:sz w:val="20"/>
          <w:szCs w:val="20"/>
        </w:rPr>
        <w:t xml:space="preserve">  Human Resources is responsible to send a letter to all applicants who identify as a person with a disability who is not selected for a position.  This letter will include a link to the State of Maine career opportunity page and to the Department of Labor, Bureau of Rehabilitation Services.</w:t>
      </w:r>
    </w:p>
    <w:bookmarkEnd w:id="1"/>
    <w:p w14:paraId="303E0AA2" w14:textId="77777777" w:rsidR="00DC3027" w:rsidRPr="00BF4552" w:rsidRDefault="00DC3027" w:rsidP="00DC3027">
      <w:pPr>
        <w:spacing w:after="0"/>
        <w:rPr>
          <w:rFonts w:cstheme="minorHAnsi"/>
          <w:sz w:val="20"/>
          <w:szCs w:val="20"/>
        </w:rPr>
      </w:pPr>
    </w:p>
    <w:p w14:paraId="572ABAF9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Send notice to all qualified candidates not selected for an interview</w:t>
      </w:r>
    </w:p>
    <w:p w14:paraId="1D53BF4C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14:paraId="30DE7C1C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Provide hiring authority with HR guidelines for recruitment and selection material, including the Armstrong memo</w:t>
      </w:r>
    </w:p>
    <w:p w14:paraId="624C0C2C" w14:textId="77777777" w:rsidR="00A978A3" w:rsidRPr="00BF4552" w:rsidRDefault="00A978A3" w:rsidP="00A978A3">
      <w:pPr>
        <w:spacing w:after="0"/>
        <w:rPr>
          <w:rFonts w:cstheme="minorHAnsi"/>
          <w:sz w:val="16"/>
          <w:szCs w:val="20"/>
        </w:rPr>
      </w:pPr>
      <w:r w:rsidRPr="00BF4552">
        <w:rPr>
          <w:rFonts w:cstheme="minorHAnsi"/>
          <w:sz w:val="16"/>
          <w:szCs w:val="20"/>
        </w:rPr>
        <w:t xml:space="preserve">          </w:t>
      </w:r>
      <w:hyperlink r:id="rId9" w:history="1">
        <w:r w:rsidRPr="00BF4552">
          <w:rPr>
            <w:rStyle w:val="Hyperlink"/>
            <w:rFonts w:cstheme="minorHAnsi"/>
            <w:sz w:val="16"/>
            <w:szCs w:val="20"/>
          </w:rPr>
          <w:t>https://www.maine.gov/oer/manual/49%20Selections%20for%20Position%20in%20MSEA%20Units-The%20Armstrong%20Memo%2003-02-2016.pdf</w:t>
        </w:r>
      </w:hyperlink>
    </w:p>
    <w:p w14:paraId="1A7BD133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14:paraId="1B154382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After interviews are complete, the hiring manager will prepare a hiring justification to support selection for HR review</w:t>
      </w:r>
    </w:p>
    <w:p w14:paraId="19CB8BA0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14:paraId="30B831D9" w14:textId="77777777" w:rsidR="00FB4D97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Once verbal job offer is accepted by the selected candidate, prepare offer letter including rate of pay (Range and Step, as well as </w:t>
      </w:r>
    </w:p>
    <w:p w14:paraId="255D1891" w14:textId="77777777" w:rsidR="00A978A3" w:rsidRPr="00BF4552" w:rsidRDefault="00FB4D97" w:rsidP="00A978A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A978A3" w:rsidRPr="00BF4552">
        <w:rPr>
          <w:rFonts w:cstheme="minorHAnsi"/>
          <w:sz w:val="20"/>
          <w:szCs w:val="20"/>
        </w:rPr>
        <w:t>any supplemental or special pays) and start date</w:t>
      </w:r>
    </w:p>
    <w:p w14:paraId="7F843821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14:paraId="0E6A58CE" w14:textId="77777777" w:rsidR="00FB4D97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F47FA8">
        <w:rPr>
          <w:rFonts w:cstheme="minorHAnsi"/>
          <w:sz w:val="20"/>
          <w:szCs w:val="20"/>
        </w:rPr>
      </w:r>
      <w:r w:rsidR="00F47FA8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Send </w:t>
      </w:r>
      <w:r w:rsidR="00FB4D97">
        <w:rPr>
          <w:rFonts w:cstheme="minorHAnsi"/>
          <w:sz w:val="20"/>
          <w:szCs w:val="20"/>
        </w:rPr>
        <w:t xml:space="preserve">appropriate </w:t>
      </w:r>
      <w:r w:rsidRPr="00BF4552">
        <w:rPr>
          <w:rFonts w:cstheme="minorHAnsi"/>
          <w:sz w:val="20"/>
          <w:szCs w:val="20"/>
        </w:rPr>
        <w:t xml:space="preserve">notice of non-select </w:t>
      </w:r>
      <w:r w:rsidR="00FB4D97">
        <w:rPr>
          <w:rFonts w:cstheme="minorHAnsi"/>
          <w:sz w:val="20"/>
          <w:szCs w:val="20"/>
        </w:rPr>
        <w:t xml:space="preserve">(standard, veteran’s preference, </w:t>
      </w:r>
      <w:r w:rsidR="008E507F">
        <w:rPr>
          <w:rFonts w:cstheme="minorHAnsi"/>
          <w:sz w:val="20"/>
          <w:szCs w:val="20"/>
        </w:rPr>
        <w:t>disability preference</w:t>
      </w:r>
      <w:r w:rsidR="00FB4D97">
        <w:rPr>
          <w:rFonts w:cstheme="minorHAnsi"/>
          <w:sz w:val="20"/>
          <w:szCs w:val="20"/>
        </w:rPr>
        <w:t xml:space="preserve">) </w:t>
      </w:r>
      <w:r w:rsidRPr="00BF4552">
        <w:rPr>
          <w:rFonts w:cstheme="minorHAnsi"/>
          <w:sz w:val="20"/>
          <w:szCs w:val="20"/>
        </w:rPr>
        <w:t xml:space="preserve">to candidates interviewed </w:t>
      </w:r>
    </w:p>
    <w:p w14:paraId="20DD9268" w14:textId="77777777" w:rsidR="00A978A3" w:rsidRPr="00BF4552" w:rsidRDefault="00FB4D97" w:rsidP="00A978A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A978A3" w:rsidRPr="00BF4552">
        <w:rPr>
          <w:rFonts w:cstheme="minorHAnsi"/>
          <w:sz w:val="20"/>
          <w:szCs w:val="20"/>
        </w:rPr>
        <w:t>but not selected</w:t>
      </w:r>
    </w:p>
    <w:p w14:paraId="6F4662C4" w14:textId="77777777"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14:paraId="7A47E1E0" w14:textId="77777777" w:rsidR="00A978A3" w:rsidRPr="00BF4552" w:rsidRDefault="00A978A3" w:rsidP="00FD51BF">
      <w:pPr>
        <w:spacing w:after="0"/>
        <w:rPr>
          <w:rFonts w:cstheme="minorHAnsi"/>
          <w:b/>
          <w:color w:val="4472C4" w:themeColor="accent1"/>
        </w:rPr>
      </w:pPr>
    </w:p>
    <w:p w14:paraId="32B14523" w14:textId="77777777" w:rsidR="00FD51BF" w:rsidRPr="00BF4552" w:rsidRDefault="00FD51BF" w:rsidP="00FD51BF">
      <w:pPr>
        <w:spacing w:after="0"/>
        <w:ind w:firstLine="720"/>
        <w:rPr>
          <w:rFonts w:cstheme="minorHAnsi"/>
          <w:b/>
          <w:color w:val="4472C4" w:themeColor="accent1"/>
        </w:rPr>
      </w:pPr>
    </w:p>
    <w:p w14:paraId="55B625CE" w14:textId="77777777" w:rsidR="001F3596" w:rsidRPr="00BF4552" w:rsidRDefault="001F3596" w:rsidP="00FD51BF">
      <w:pPr>
        <w:spacing w:after="0"/>
        <w:rPr>
          <w:rFonts w:cstheme="minorHAnsi"/>
        </w:rPr>
      </w:pPr>
    </w:p>
    <w:sectPr w:rsidR="001F3596" w:rsidRPr="00BF4552" w:rsidSect="00325DA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FA425" w14:textId="77777777" w:rsidR="00325DA3" w:rsidRDefault="00325DA3" w:rsidP="00325DA3">
      <w:pPr>
        <w:spacing w:after="0" w:line="240" w:lineRule="auto"/>
      </w:pPr>
      <w:r>
        <w:separator/>
      </w:r>
    </w:p>
  </w:endnote>
  <w:endnote w:type="continuationSeparator" w:id="0">
    <w:p w14:paraId="74A4A1E5" w14:textId="77777777" w:rsidR="00325DA3" w:rsidRDefault="00325DA3" w:rsidP="0032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44B9" w14:textId="77777777" w:rsidR="00325DA3" w:rsidRDefault="00325DA3" w:rsidP="00325DA3">
      <w:pPr>
        <w:spacing w:after="0" w:line="240" w:lineRule="auto"/>
      </w:pPr>
      <w:r>
        <w:separator/>
      </w:r>
    </w:p>
  </w:footnote>
  <w:footnote w:type="continuationSeparator" w:id="0">
    <w:p w14:paraId="1655513D" w14:textId="77777777" w:rsidR="00325DA3" w:rsidRDefault="00325DA3" w:rsidP="0032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FF51" w14:textId="77777777" w:rsidR="00325DA3" w:rsidRPr="00FD51BF" w:rsidRDefault="00DC01B4">
    <w:pPr>
      <w:pStyle w:val="Header"/>
      <w:rPr>
        <w:rFonts w:ascii="Arial" w:hAnsi="Arial" w:cs="Arial"/>
        <w:color w:val="4472C4" w:themeColor="accent1"/>
        <w:sz w:val="24"/>
        <w:szCs w:val="24"/>
      </w:rPr>
    </w:pPr>
    <w:r>
      <w:rPr>
        <w:rFonts w:ascii="Arial" w:hAnsi="Arial" w:cs="Arial"/>
        <w:b/>
        <w:color w:val="4472C4" w:themeColor="accent1"/>
        <w:sz w:val="24"/>
        <w:szCs w:val="24"/>
      </w:rPr>
      <w:t xml:space="preserve">State of Maine </w:t>
    </w:r>
    <w:r w:rsidR="00FD51BF">
      <w:rPr>
        <w:rFonts w:ascii="Arial" w:hAnsi="Arial" w:cs="Arial"/>
        <w:b/>
        <w:color w:val="4472C4" w:themeColor="accent1"/>
        <w:sz w:val="24"/>
        <w:szCs w:val="24"/>
      </w:rPr>
      <w:t>Hiring Process</w:t>
    </w:r>
    <w:r w:rsidR="00FD51BF">
      <w:rPr>
        <w:rFonts w:ascii="Arial" w:hAnsi="Arial" w:cs="Arial"/>
        <w:b/>
        <w:color w:val="4472C4" w:themeColor="accent1"/>
        <w:sz w:val="24"/>
        <w:szCs w:val="24"/>
      </w:rPr>
      <w:tab/>
    </w:r>
    <w:r w:rsidR="00FD51BF">
      <w:rPr>
        <w:rFonts w:ascii="Arial" w:hAnsi="Arial" w:cs="Arial"/>
        <w:b/>
        <w:color w:val="4472C4" w:themeColor="accent1"/>
        <w:sz w:val="24"/>
        <w:szCs w:val="24"/>
      </w:rPr>
      <w:tab/>
    </w:r>
  </w:p>
  <w:p w14:paraId="74179DB7" w14:textId="77777777" w:rsidR="00325DA3" w:rsidRPr="00325DA3" w:rsidRDefault="00325DA3">
    <w:pPr>
      <w:pStyle w:val="Header"/>
      <w:rPr>
        <w:rFonts w:ascii="Arial" w:hAnsi="Arial" w:cs="Arial"/>
        <w:b/>
        <w:color w:val="4472C4" w:themeColor="accent1"/>
        <w:sz w:val="24"/>
        <w:szCs w:val="24"/>
      </w:rPr>
    </w:pPr>
    <w:r>
      <w:rPr>
        <w:rFonts w:ascii="Arial" w:hAnsi="Arial" w:cs="Arial"/>
        <w:b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1D608" wp14:editId="123CE7AC">
              <wp:simplePos x="0" y="0"/>
              <wp:positionH relativeFrom="column">
                <wp:posOffset>17591</wp:posOffset>
              </wp:positionH>
              <wp:positionV relativeFrom="paragraph">
                <wp:posOffset>61660</wp:posOffset>
              </wp:positionV>
              <wp:extent cx="6875813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5813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DE252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4.85pt" to="542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" strokecolor="#4472c4 [3204]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A3"/>
    <w:rsid w:val="00080561"/>
    <w:rsid w:val="001F3596"/>
    <w:rsid w:val="00273AAB"/>
    <w:rsid w:val="002F3BC8"/>
    <w:rsid w:val="00325DA3"/>
    <w:rsid w:val="00504328"/>
    <w:rsid w:val="00514403"/>
    <w:rsid w:val="005652CB"/>
    <w:rsid w:val="006C5DBE"/>
    <w:rsid w:val="00712ED7"/>
    <w:rsid w:val="00781E5B"/>
    <w:rsid w:val="007A06E4"/>
    <w:rsid w:val="008335CB"/>
    <w:rsid w:val="008A64AD"/>
    <w:rsid w:val="008E507F"/>
    <w:rsid w:val="009C161F"/>
    <w:rsid w:val="00A65A34"/>
    <w:rsid w:val="00A978A3"/>
    <w:rsid w:val="00B145D8"/>
    <w:rsid w:val="00BC4BD3"/>
    <w:rsid w:val="00BF4552"/>
    <w:rsid w:val="00C71E36"/>
    <w:rsid w:val="00DC01B4"/>
    <w:rsid w:val="00DC3027"/>
    <w:rsid w:val="00E517ED"/>
    <w:rsid w:val="00E52E27"/>
    <w:rsid w:val="00F47FA8"/>
    <w:rsid w:val="00FB4D97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EB69A2"/>
  <w15:chartTrackingRefBased/>
  <w15:docId w15:val="{7112E90A-BDE4-47B3-ABE7-1C9EA3B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DA3"/>
  </w:style>
  <w:style w:type="paragraph" w:styleId="Footer">
    <w:name w:val="footer"/>
    <w:basedOn w:val="Normal"/>
    <w:link w:val="FooterChar"/>
    <w:uiPriority w:val="99"/>
    <w:unhideWhenUsed/>
    <w:rsid w:val="0032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A3"/>
  </w:style>
  <w:style w:type="character" w:styleId="Hyperlink">
    <w:name w:val="Hyperlink"/>
    <w:rsid w:val="00325D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DA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ure.maine.gov/doc/27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ure.maine.gov/legis/bills/bills_127th/chapters/PUBLIC438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ne.gov/bhr/sites/maine.gov.bhr/files/inline-files/hrmem1-19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aine.gov/oer/manual/49%20Selections%20for%20Position%20in%20MSEA%20Units-The%20Armstrong%20Memo%2003-02-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McGrotty, Lisa</dc:creator>
  <cp:keywords/>
  <dc:description/>
  <cp:lastModifiedBy>Butterfield, Karen G</cp:lastModifiedBy>
  <cp:revision>2</cp:revision>
  <cp:lastPrinted>2019-07-02T19:07:00Z</cp:lastPrinted>
  <dcterms:created xsi:type="dcterms:W3CDTF">2019-07-02T19:08:00Z</dcterms:created>
  <dcterms:modified xsi:type="dcterms:W3CDTF">2019-07-02T19:08:00Z</dcterms:modified>
</cp:coreProperties>
</file>