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E7" w:rsidRPr="00583EE7" w:rsidRDefault="00583EE7" w:rsidP="00583EE7">
      <w:pPr>
        <w:spacing w:after="0"/>
        <w:jc w:val="center"/>
        <w:rPr>
          <w:b/>
        </w:rPr>
      </w:pPr>
      <w:r w:rsidRPr="00583EE7">
        <w:rPr>
          <w:b/>
        </w:rPr>
        <w:t>STATE EMPLOYEE HEALTH COMMISSION MEETING</w:t>
      </w:r>
    </w:p>
    <w:p w:rsidR="00583EE7" w:rsidRPr="00587DE4" w:rsidRDefault="008155E8" w:rsidP="00583EE7">
      <w:pPr>
        <w:spacing w:after="0"/>
        <w:jc w:val="center"/>
        <w:rPr>
          <w:b/>
        </w:rPr>
      </w:pPr>
      <w:r w:rsidRPr="00587DE4">
        <w:rPr>
          <w:b/>
        </w:rPr>
        <w:t xml:space="preserve">Thursday, </w:t>
      </w:r>
      <w:r w:rsidR="00AC23F7">
        <w:rPr>
          <w:b/>
        </w:rPr>
        <w:t>September 13</w:t>
      </w:r>
      <w:r w:rsidR="003F2568">
        <w:rPr>
          <w:b/>
        </w:rPr>
        <w:t>,</w:t>
      </w:r>
      <w:r w:rsidR="005535F5">
        <w:rPr>
          <w:b/>
        </w:rPr>
        <w:t xml:space="preserve"> 201</w:t>
      </w:r>
      <w:r w:rsidR="00FC3636">
        <w:rPr>
          <w:b/>
        </w:rPr>
        <w:t>8</w:t>
      </w:r>
      <w:r w:rsidR="00583EE7" w:rsidRPr="00587DE4">
        <w:rPr>
          <w:b/>
        </w:rPr>
        <w:t xml:space="preserve"> @ </w:t>
      </w:r>
      <w:r w:rsidR="00B4351A">
        <w:rPr>
          <w:b/>
        </w:rPr>
        <w:t>8</w:t>
      </w:r>
      <w:r w:rsidR="002F0204">
        <w:rPr>
          <w:b/>
        </w:rPr>
        <w:t>:30</w:t>
      </w:r>
      <w:r w:rsidR="00536DCF" w:rsidRPr="00587DE4">
        <w:rPr>
          <w:b/>
        </w:rPr>
        <w:t>a</w:t>
      </w:r>
      <w:r w:rsidR="00583EE7" w:rsidRPr="00587DE4">
        <w:rPr>
          <w:b/>
        </w:rPr>
        <w:t>m</w:t>
      </w:r>
    </w:p>
    <w:p w:rsidR="00583EE7" w:rsidRPr="00583EE7" w:rsidRDefault="008E5C0C" w:rsidP="00583EE7">
      <w:pPr>
        <w:spacing w:after="0"/>
        <w:jc w:val="center"/>
        <w:rPr>
          <w:b/>
        </w:rPr>
      </w:pPr>
      <w:r>
        <w:rPr>
          <w:b/>
        </w:rPr>
        <w:t>Central Maine Commerce Center</w:t>
      </w:r>
      <w:r w:rsidR="005758A0">
        <w:rPr>
          <w:b/>
        </w:rPr>
        <w:t>, Augusta</w:t>
      </w:r>
    </w:p>
    <w:p w:rsidR="00583EE7" w:rsidRDefault="00583EE7" w:rsidP="00097C7E">
      <w:pPr>
        <w:spacing w:after="0"/>
        <w:rPr>
          <w:sz w:val="20"/>
          <w:szCs w:val="20"/>
          <w:u w:val="single"/>
        </w:rPr>
      </w:pPr>
    </w:p>
    <w:p w:rsidR="00074360" w:rsidRPr="00AF69E8" w:rsidRDefault="009630B6" w:rsidP="00097C7E">
      <w:pPr>
        <w:spacing w:after="0"/>
        <w:rPr>
          <w:sz w:val="20"/>
          <w:szCs w:val="20"/>
        </w:rPr>
      </w:pPr>
      <w:r w:rsidRPr="00AF69E8">
        <w:rPr>
          <w:sz w:val="20"/>
          <w:szCs w:val="20"/>
          <w:u w:val="single"/>
        </w:rPr>
        <w:t>Comm</w:t>
      </w:r>
      <w:r w:rsidR="006013A8" w:rsidRPr="00AF69E8">
        <w:rPr>
          <w:sz w:val="20"/>
          <w:szCs w:val="20"/>
          <w:u w:val="single"/>
        </w:rPr>
        <w:t>ission members in attendance</w:t>
      </w:r>
      <w:r w:rsidR="0009454B">
        <w:rPr>
          <w:sz w:val="20"/>
          <w:szCs w:val="20"/>
        </w:rPr>
        <w:t xml:space="preserve">: </w:t>
      </w:r>
      <w:r w:rsidR="00231139" w:rsidRPr="00AF69E8">
        <w:rPr>
          <w:sz w:val="20"/>
          <w:szCs w:val="20"/>
        </w:rPr>
        <w:t>Diane Bailey</w:t>
      </w:r>
      <w:r w:rsidR="00AA5448" w:rsidRPr="00AF69E8">
        <w:rPr>
          <w:sz w:val="20"/>
          <w:szCs w:val="20"/>
        </w:rPr>
        <w:t xml:space="preserve">, </w:t>
      </w:r>
      <w:r w:rsidR="00055130" w:rsidRPr="00AF69E8">
        <w:rPr>
          <w:sz w:val="20"/>
          <w:szCs w:val="20"/>
        </w:rPr>
        <w:t>Lois Baxter</w:t>
      </w:r>
      <w:r w:rsidR="00BE3F44" w:rsidRPr="00AF69E8">
        <w:rPr>
          <w:sz w:val="20"/>
          <w:szCs w:val="20"/>
        </w:rPr>
        <w:t>,</w:t>
      </w:r>
      <w:r w:rsidR="00602FC3" w:rsidRPr="00602FC3">
        <w:rPr>
          <w:sz w:val="20"/>
          <w:szCs w:val="20"/>
        </w:rPr>
        <w:t xml:space="preserve"> </w:t>
      </w:r>
      <w:r w:rsidR="00D81BB6">
        <w:rPr>
          <w:sz w:val="20"/>
          <w:szCs w:val="20"/>
        </w:rPr>
        <w:t xml:space="preserve">Kurt Caswell, </w:t>
      </w:r>
      <w:r w:rsidR="006431CD">
        <w:rPr>
          <w:sz w:val="20"/>
          <w:szCs w:val="20"/>
        </w:rPr>
        <w:t xml:space="preserve">Cecile Champagne-Thompson, </w:t>
      </w:r>
      <w:r w:rsidR="008545A5">
        <w:rPr>
          <w:sz w:val="20"/>
          <w:szCs w:val="20"/>
        </w:rPr>
        <w:t>Laurie Doucette,</w:t>
      </w:r>
      <w:r w:rsidR="006431CD">
        <w:rPr>
          <w:sz w:val="20"/>
          <w:szCs w:val="20"/>
        </w:rPr>
        <w:t xml:space="preserve"> </w:t>
      </w:r>
      <w:r w:rsidR="00303A18">
        <w:rPr>
          <w:sz w:val="20"/>
          <w:szCs w:val="20"/>
        </w:rPr>
        <w:t xml:space="preserve">Darcey Emery (appointment pending), </w:t>
      </w:r>
      <w:r w:rsidR="00340BDE" w:rsidRPr="00AF69E8">
        <w:rPr>
          <w:sz w:val="20"/>
          <w:szCs w:val="20"/>
        </w:rPr>
        <w:t>Jonathan French,</w:t>
      </w:r>
      <w:r w:rsidR="00772CC5" w:rsidRPr="00AF69E8">
        <w:rPr>
          <w:sz w:val="20"/>
          <w:szCs w:val="20"/>
        </w:rPr>
        <w:t xml:space="preserve"> </w:t>
      </w:r>
      <w:r w:rsidR="008545A5">
        <w:rPr>
          <w:sz w:val="20"/>
          <w:szCs w:val="20"/>
        </w:rPr>
        <w:t>Becky Greene</w:t>
      </w:r>
      <w:r w:rsidR="00F93896">
        <w:rPr>
          <w:sz w:val="20"/>
          <w:szCs w:val="20"/>
        </w:rPr>
        <w:t xml:space="preserve">, </w:t>
      </w:r>
      <w:r w:rsidR="006431CD">
        <w:rPr>
          <w:sz w:val="20"/>
          <w:szCs w:val="20"/>
        </w:rPr>
        <w:t xml:space="preserve">Terry James, </w:t>
      </w:r>
      <w:r w:rsidR="00F41F1F" w:rsidRPr="00AF69E8">
        <w:rPr>
          <w:sz w:val="20"/>
          <w:szCs w:val="20"/>
        </w:rPr>
        <w:t>Kelly John</w:t>
      </w:r>
      <w:r w:rsidR="00290A54">
        <w:rPr>
          <w:sz w:val="20"/>
          <w:szCs w:val="20"/>
        </w:rPr>
        <w:t xml:space="preserve"> (via phone)</w:t>
      </w:r>
      <w:r w:rsidR="00F41F1F" w:rsidRPr="00AF69E8">
        <w:rPr>
          <w:sz w:val="20"/>
          <w:szCs w:val="20"/>
        </w:rPr>
        <w:t xml:space="preserve">, </w:t>
      </w:r>
      <w:r w:rsidR="006431CD">
        <w:rPr>
          <w:sz w:val="20"/>
          <w:szCs w:val="20"/>
        </w:rPr>
        <w:t xml:space="preserve">Peter Marcellino, </w:t>
      </w:r>
      <w:r w:rsidR="00F5553A">
        <w:rPr>
          <w:sz w:val="20"/>
          <w:szCs w:val="20"/>
        </w:rPr>
        <w:t xml:space="preserve">Lew Miller, </w:t>
      </w:r>
      <w:r w:rsidR="00D81BB6">
        <w:rPr>
          <w:sz w:val="20"/>
          <w:szCs w:val="20"/>
        </w:rPr>
        <w:t xml:space="preserve">Mara McGowen, </w:t>
      </w:r>
      <w:r w:rsidR="007F4D6B">
        <w:rPr>
          <w:sz w:val="20"/>
          <w:szCs w:val="20"/>
        </w:rPr>
        <w:t>Wanita Page</w:t>
      </w:r>
      <w:r w:rsidR="00F5553A">
        <w:rPr>
          <w:sz w:val="20"/>
          <w:szCs w:val="20"/>
        </w:rPr>
        <w:t xml:space="preserve">, </w:t>
      </w:r>
      <w:r w:rsidR="00946D06">
        <w:rPr>
          <w:sz w:val="20"/>
          <w:szCs w:val="20"/>
        </w:rPr>
        <w:t xml:space="preserve">Holly Pomelow, </w:t>
      </w:r>
      <w:r w:rsidR="00303A18">
        <w:rPr>
          <w:sz w:val="20"/>
          <w:szCs w:val="20"/>
        </w:rPr>
        <w:t>Kim Vigue</w:t>
      </w:r>
    </w:p>
    <w:p w:rsidR="008E6D1E" w:rsidRPr="00AF69E8" w:rsidRDefault="005B5FB7" w:rsidP="00097C7E">
      <w:pPr>
        <w:spacing w:after="0"/>
        <w:rPr>
          <w:sz w:val="20"/>
          <w:szCs w:val="20"/>
        </w:rPr>
      </w:pPr>
      <w:r w:rsidRPr="00AF69E8">
        <w:rPr>
          <w:sz w:val="20"/>
          <w:szCs w:val="20"/>
        </w:rPr>
        <w:t>(total =</w:t>
      </w:r>
      <w:r w:rsidR="008A7395" w:rsidRPr="00AF69E8">
        <w:rPr>
          <w:sz w:val="20"/>
          <w:szCs w:val="20"/>
        </w:rPr>
        <w:t xml:space="preserve"> </w:t>
      </w:r>
      <w:r w:rsidR="00946D06">
        <w:rPr>
          <w:sz w:val="20"/>
          <w:szCs w:val="20"/>
        </w:rPr>
        <w:t>16</w:t>
      </w:r>
      <w:r w:rsidR="004B4E74" w:rsidRPr="00AF69E8">
        <w:rPr>
          <w:sz w:val="20"/>
          <w:szCs w:val="20"/>
        </w:rPr>
        <w:t>)</w:t>
      </w:r>
    </w:p>
    <w:p w:rsidR="001E5323" w:rsidRPr="00AF69E8" w:rsidRDefault="001E5323" w:rsidP="00097C7E">
      <w:pPr>
        <w:spacing w:after="0"/>
        <w:rPr>
          <w:sz w:val="20"/>
          <w:szCs w:val="20"/>
        </w:rPr>
      </w:pPr>
    </w:p>
    <w:p w:rsidR="00364FDF" w:rsidRDefault="008E6D1E" w:rsidP="00097C7E">
      <w:pPr>
        <w:spacing w:after="0"/>
        <w:rPr>
          <w:sz w:val="20"/>
          <w:szCs w:val="20"/>
        </w:rPr>
      </w:pPr>
      <w:r w:rsidRPr="00AF69E8">
        <w:rPr>
          <w:sz w:val="20"/>
          <w:szCs w:val="20"/>
          <w:u w:val="single"/>
        </w:rPr>
        <w:t>C</w:t>
      </w:r>
      <w:r w:rsidR="00097C7E" w:rsidRPr="00AF69E8">
        <w:rPr>
          <w:sz w:val="20"/>
          <w:szCs w:val="20"/>
          <w:u w:val="single"/>
        </w:rPr>
        <w:t>ommission members absent</w:t>
      </w:r>
      <w:r w:rsidR="00097C7E" w:rsidRPr="00AF69E8">
        <w:rPr>
          <w:sz w:val="20"/>
          <w:szCs w:val="20"/>
        </w:rPr>
        <w:t>:</w:t>
      </w:r>
      <w:r w:rsidR="00941D1A" w:rsidRPr="00941D1A">
        <w:rPr>
          <w:sz w:val="20"/>
          <w:szCs w:val="20"/>
        </w:rPr>
        <w:t xml:space="preserve"> </w:t>
      </w:r>
      <w:r w:rsidR="006431CD">
        <w:rPr>
          <w:sz w:val="20"/>
          <w:szCs w:val="20"/>
        </w:rPr>
        <w:t xml:space="preserve">Derek Chase, </w:t>
      </w:r>
      <w:r w:rsidR="008545A5">
        <w:rPr>
          <w:sz w:val="20"/>
          <w:szCs w:val="20"/>
        </w:rPr>
        <w:t xml:space="preserve">Eric Cioppa, Sandra Doyon, </w:t>
      </w:r>
      <w:r w:rsidR="00F5553A">
        <w:rPr>
          <w:sz w:val="20"/>
          <w:szCs w:val="20"/>
        </w:rPr>
        <w:t xml:space="preserve">Karen O’Connor, </w:t>
      </w:r>
      <w:r w:rsidR="00303A18" w:rsidRPr="00AF69E8">
        <w:rPr>
          <w:sz w:val="20"/>
          <w:szCs w:val="20"/>
        </w:rPr>
        <w:t>Robert Omiecinski</w:t>
      </w:r>
      <w:r w:rsidR="00303A18">
        <w:rPr>
          <w:sz w:val="20"/>
          <w:szCs w:val="20"/>
        </w:rPr>
        <w:t>,</w:t>
      </w:r>
      <w:r w:rsidR="00303A18" w:rsidRPr="00AF69E8">
        <w:rPr>
          <w:sz w:val="20"/>
          <w:szCs w:val="20"/>
        </w:rPr>
        <w:t xml:space="preserve"> </w:t>
      </w:r>
      <w:r w:rsidR="00946D06">
        <w:rPr>
          <w:sz w:val="20"/>
          <w:szCs w:val="20"/>
        </w:rPr>
        <w:t xml:space="preserve">Carrie Margrave, </w:t>
      </w:r>
      <w:r w:rsidR="00952C05" w:rsidRPr="00AF69E8">
        <w:rPr>
          <w:sz w:val="20"/>
          <w:szCs w:val="20"/>
        </w:rPr>
        <w:t xml:space="preserve">Amy </w:t>
      </w:r>
      <w:r w:rsidR="00952C05">
        <w:rPr>
          <w:sz w:val="20"/>
          <w:szCs w:val="20"/>
        </w:rPr>
        <w:t>MacMillan</w:t>
      </w:r>
      <w:r w:rsidR="00F5553A">
        <w:rPr>
          <w:sz w:val="20"/>
          <w:szCs w:val="20"/>
        </w:rPr>
        <w:t>, Will Towers</w:t>
      </w:r>
    </w:p>
    <w:p w:rsidR="001A04ED" w:rsidRPr="00721A15" w:rsidRDefault="001A04ED" w:rsidP="00097C7E">
      <w:pPr>
        <w:spacing w:after="0"/>
        <w:rPr>
          <w:sz w:val="20"/>
          <w:szCs w:val="20"/>
        </w:rPr>
      </w:pPr>
      <w:r w:rsidRPr="001A04ED">
        <w:rPr>
          <w:sz w:val="20"/>
          <w:szCs w:val="20"/>
          <w:u w:val="single"/>
        </w:rPr>
        <w:t>Vacant seat(s)</w:t>
      </w:r>
      <w:r w:rsidR="00946D06">
        <w:rPr>
          <w:sz w:val="20"/>
          <w:szCs w:val="20"/>
        </w:rPr>
        <w:t>: None</w:t>
      </w:r>
    </w:p>
    <w:p w:rsidR="008E6D1E" w:rsidRDefault="008E6D1E" w:rsidP="00097C7E">
      <w:pPr>
        <w:spacing w:after="0"/>
        <w:rPr>
          <w:sz w:val="20"/>
          <w:szCs w:val="20"/>
        </w:rPr>
      </w:pPr>
    </w:p>
    <w:p w:rsidR="00615DBE" w:rsidRDefault="00097C7E" w:rsidP="00097C7E">
      <w:pPr>
        <w:spacing w:after="0"/>
        <w:rPr>
          <w:sz w:val="20"/>
          <w:szCs w:val="20"/>
        </w:rPr>
      </w:pPr>
      <w:r w:rsidRPr="001B358A">
        <w:rPr>
          <w:sz w:val="20"/>
          <w:szCs w:val="20"/>
          <w:u w:val="single"/>
        </w:rPr>
        <w:t>Others present</w:t>
      </w:r>
      <w:r w:rsidRPr="00E707A5">
        <w:rPr>
          <w:sz w:val="20"/>
          <w:szCs w:val="20"/>
        </w:rPr>
        <w:t xml:space="preserve">:  </w:t>
      </w:r>
      <w:r w:rsidR="003C05B2">
        <w:rPr>
          <w:sz w:val="20"/>
          <w:szCs w:val="20"/>
        </w:rPr>
        <w:t xml:space="preserve">Joanne Rawlings-Sekunda – Maine Bureau of Insurance (Eric Cioppa’s designee); </w:t>
      </w:r>
      <w:r w:rsidR="00113C74">
        <w:rPr>
          <w:sz w:val="20"/>
          <w:szCs w:val="20"/>
        </w:rPr>
        <w:t xml:space="preserve">Roberta Leonard, </w:t>
      </w:r>
      <w:r w:rsidR="002F02DC">
        <w:rPr>
          <w:sz w:val="20"/>
          <w:szCs w:val="20"/>
        </w:rPr>
        <w:t>Heather Albert, Shonna Poulin-Gutierrez</w:t>
      </w:r>
      <w:r w:rsidR="005B3796">
        <w:rPr>
          <w:sz w:val="20"/>
          <w:szCs w:val="20"/>
        </w:rPr>
        <w:t xml:space="preserve"> </w:t>
      </w:r>
      <w:r w:rsidR="004F5DEE">
        <w:rPr>
          <w:sz w:val="20"/>
          <w:szCs w:val="20"/>
        </w:rPr>
        <w:t xml:space="preserve">– Employee Health &amp; Benefits; </w:t>
      </w:r>
      <w:r w:rsidR="00952C05">
        <w:rPr>
          <w:sz w:val="20"/>
          <w:szCs w:val="20"/>
        </w:rPr>
        <w:t xml:space="preserve">Joseph </w:t>
      </w:r>
      <w:r w:rsidR="00F93896">
        <w:rPr>
          <w:sz w:val="20"/>
          <w:szCs w:val="20"/>
        </w:rPr>
        <w:t>Bataguas</w:t>
      </w:r>
      <w:r w:rsidR="00946D06">
        <w:rPr>
          <w:sz w:val="20"/>
          <w:szCs w:val="20"/>
        </w:rPr>
        <w:t>, Maria Laferriere</w:t>
      </w:r>
      <w:r w:rsidR="001D54D4">
        <w:rPr>
          <w:sz w:val="20"/>
          <w:szCs w:val="20"/>
        </w:rPr>
        <w:t xml:space="preserve"> </w:t>
      </w:r>
      <w:r w:rsidR="001A679F">
        <w:rPr>
          <w:sz w:val="20"/>
          <w:szCs w:val="20"/>
        </w:rPr>
        <w:t>–</w:t>
      </w:r>
      <w:r w:rsidR="00A20731">
        <w:rPr>
          <w:sz w:val="20"/>
          <w:szCs w:val="20"/>
        </w:rPr>
        <w:t xml:space="preserve"> Aetna</w:t>
      </w:r>
      <w:r w:rsidR="001A21A6">
        <w:rPr>
          <w:sz w:val="20"/>
          <w:szCs w:val="20"/>
        </w:rPr>
        <w:t>;</w:t>
      </w:r>
      <w:r w:rsidR="00502D95">
        <w:rPr>
          <w:sz w:val="20"/>
          <w:szCs w:val="20"/>
        </w:rPr>
        <w:t xml:space="preserve"> </w:t>
      </w:r>
      <w:r w:rsidR="00F93896">
        <w:rPr>
          <w:sz w:val="20"/>
          <w:szCs w:val="20"/>
        </w:rPr>
        <w:t>Burr Duryee</w:t>
      </w:r>
      <w:r w:rsidR="00946D06">
        <w:rPr>
          <w:sz w:val="20"/>
          <w:szCs w:val="20"/>
        </w:rPr>
        <w:t>, Heidi Giroux</w:t>
      </w:r>
      <w:r w:rsidR="001D54D4">
        <w:rPr>
          <w:sz w:val="20"/>
          <w:szCs w:val="20"/>
        </w:rPr>
        <w:t xml:space="preserve"> </w:t>
      </w:r>
      <w:r w:rsidR="009B746C">
        <w:rPr>
          <w:sz w:val="20"/>
          <w:szCs w:val="20"/>
        </w:rPr>
        <w:t xml:space="preserve">– USI; </w:t>
      </w:r>
      <w:r w:rsidR="00265B0A">
        <w:rPr>
          <w:sz w:val="20"/>
          <w:szCs w:val="20"/>
        </w:rPr>
        <w:t>Lisa Lagios</w:t>
      </w:r>
      <w:r w:rsidR="00F07F75">
        <w:rPr>
          <w:sz w:val="20"/>
          <w:szCs w:val="20"/>
        </w:rPr>
        <w:t xml:space="preserve">, </w:t>
      </w:r>
      <w:r w:rsidR="0009454B">
        <w:rPr>
          <w:sz w:val="20"/>
          <w:szCs w:val="20"/>
        </w:rPr>
        <w:t>Jean Wood</w:t>
      </w:r>
      <w:r w:rsidR="00F93896">
        <w:rPr>
          <w:sz w:val="20"/>
          <w:szCs w:val="20"/>
        </w:rPr>
        <w:t xml:space="preserve"> </w:t>
      </w:r>
      <w:r w:rsidR="000432BA">
        <w:rPr>
          <w:sz w:val="20"/>
          <w:szCs w:val="20"/>
        </w:rPr>
        <w:t>– Anthem</w:t>
      </w:r>
      <w:r w:rsidR="00DB7F7F">
        <w:rPr>
          <w:sz w:val="20"/>
          <w:szCs w:val="20"/>
        </w:rPr>
        <w:t xml:space="preserve"> Blue Cross and Blue Shield</w:t>
      </w:r>
      <w:r w:rsidR="0046740E">
        <w:rPr>
          <w:sz w:val="20"/>
          <w:szCs w:val="20"/>
        </w:rPr>
        <w:t>;</w:t>
      </w:r>
      <w:r w:rsidR="001D54D4">
        <w:rPr>
          <w:sz w:val="20"/>
          <w:szCs w:val="20"/>
        </w:rPr>
        <w:t xml:space="preserve"> </w:t>
      </w:r>
      <w:r w:rsidR="0009454B">
        <w:rPr>
          <w:sz w:val="20"/>
          <w:szCs w:val="20"/>
        </w:rPr>
        <w:t>Max Knutsen</w:t>
      </w:r>
      <w:r w:rsidR="005B3796">
        <w:rPr>
          <w:sz w:val="20"/>
          <w:szCs w:val="20"/>
        </w:rPr>
        <w:t xml:space="preserve"> </w:t>
      </w:r>
      <w:r w:rsidR="0009454B">
        <w:rPr>
          <w:sz w:val="20"/>
          <w:szCs w:val="20"/>
        </w:rPr>
        <w:t>- Maine Health</w:t>
      </w:r>
      <w:r w:rsidR="005B3796">
        <w:rPr>
          <w:sz w:val="20"/>
          <w:szCs w:val="20"/>
        </w:rPr>
        <w:t>;</w:t>
      </w:r>
      <w:r w:rsidR="00F93896">
        <w:rPr>
          <w:sz w:val="20"/>
          <w:szCs w:val="20"/>
        </w:rPr>
        <w:t xml:space="preserve"> </w:t>
      </w:r>
      <w:r w:rsidR="001D54D4">
        <w:rPr>
          <w:sz w:val="20"/>
          <w:szCs w:val="20"/>
        </w:rPr>
        <w:t>Trevor Putnoky – Healthcare Purchaser Alliance of Maine</w:t>
      </w:r>
      <w:r w:rsidR="00946D06">
        <w:rPr>
          <w:sz w:val="20"/>
          <w:szCs w:val="20"/>
        </w:rPr>
        <w:t>; Marie Bridges – Northeast Delta Dental; Erica Brown – Medical Care Development; George Watts – Mercer; Alan Parks – Alliant Insurance Services</w:t>
      </w:r>
    </w:p>
    <w:p w:rsidR="00BF212F" w:rsidRDefault="00BF212F" w:rsidP="00097C7E">
      <w:pPr>
        <w:spacing w:after="0"/>
        <w:rPr>
          <w:sz w:val="20"/>
          <w:szCs w:val="20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3207"/>
        <w:gridCol w:w="6899"/>
        <w:gridCol w:w="4294"/>
      </w:tblGrid>
      <w:tr w:rsidR="00097C7E" w:rsidTr="00AC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97C7E" w:rsidRPr="00C86DED" w:rsidRDefault="00097C7E" w:rsidP="00097C7E">
            <w:r w:rsidRPr="00C86DED">
              <w:t>Agenda Item</w:t>
            </w:r>
          </w:p>
        </w:tc>
        <w:tc>
          <w:tcPr>
            <w:tcW w:w="6899" w:type="dxa"/>
          </w:tcPr>
          <w:p w:rsidR="00097C7E" w:rsidRPr="00C86DED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6DED">
              <w:t>Discussion</w:t>
            </w:r>
          </w:p>
        </w:tc>
        <w:tc>
          <w:tcPr>
            <w:tcW w:w="4294" w:type="dxa"/>
          </w:tcPr>
          <w:p w:rsidR="00097C7E" w:rsidRPr="00C86DED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6DED">
              <w:t>Action/Next Steps</w:t>
            </w:r>
          </w:p>
        </w:tc>
      </w:tr>
      <w:tr w:rsidR="00097C7E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97C7E" w:rsidRPr="00D74E6E" w:rsidRDefault="006F0245" w:rsidP="0096308E">
            <w:pPr>
              <w:pStyle w:val="CommentSubject"/>
              <w:rPr>
                <w:rFonts w:asciiTheme="majorHAnsi" w:hAnsiTheme="majorHAnsi"/>
                <w:b/>
              </w:rPr>
            </w:pPr>
            <w:r w:rsidRPr="00D74E6E">
              <w:rPr>
                <w:rFonts w:asciiTheme="majorHAnsi" w:hAnsiTheme="majorHAnsi"/>
                <w:b/>
              </w:rPr>
              <w:t xml:space="preserve">I. </w:t>
            </w:r>
            <w:r w:rsidR="006D56E7" w:rsidRPr="00D74E6E">
              <w:rPr>
                <w:rFonts w:asciiTheme="majorHAnsi" w:hAnsiTheme="majorHAnsi"/>
                <w:b/>
              </w:rPr>
              <w:t>Call</w:t>
            </w:r>
            <w:r w:rsidR="005D0FBE">
              <w:rPr>
                <w:rFonts w:asciiTheme="majorHAnsi" w:hAnsiTheme="majorHAnsi"/>
                <w:b/>
              </w:rPr>
              <w:t xml:space="preserve"> Meeting</w:t>
            </w:r>
            <w:r w:rsidR="006D56E7" w:rsidRPr="00D74E6E">
              <w:rPr>
                <w:rFonts w:asciiTheme="majorHAnsi" w:hAnsiTheme="majorHAnsi"/>
                <w:b/>
              </w:rPr>
              <w:t xml:space="preserve"> to O</w:t>
            </w:r>
            <w:r w:rsidR="00097C7E" w:rsidRPr="00D74E6E">
              <w:rPr>
                <w:rFonts w:asciiTheme="majorHAnsi" w:hAnsiTheme="majorHAnsi"/>
                <w:b/>
              </w:rPr>
              <w:t>rder</w:t>
            </w:r>
            <w:r w:rsidR="00056049" w:rsidRPr="00D74E6E">
              <w:rPr>
                <w:rFonts w:asciiTheme="majorHAnsi" w:hAnsiTheme="majorHAnsi"/>
                <w:b/>
              </w:rPr>
              <w:t xml:space="preserve"> (</w:t>
            </w:r>
            <w:r w:rsidR="00303A18">
              <w:rPr>
                <w:rFonts w:asciiTheme="majorHAnsi" w:hAnsiTheme="majorHAnsi"/>
                <w:b/>
              </w:rPr>
              <w:t>8:32</w:t>
            </w:r>
            <w:r w:rsidR="00A84027" w:rsidRPr="00D74E6E">
              <w:rPr>
                <w:rFonts w:asciiTheme="majorHAnsi" w:hAnsiTheme="majorHAnsi"/>
                <w:b/>
              </w:rPr>
              <w:t>a</w:t>
            </w:r>
            <w:r w:rsidR="001F41E2" w:rsidRPr="00D74E6E">
              <w:rPr>
                <w:rFonts w:asciiTheme="majorHAnsi" w:hAnsiTheme="majorHAnsi"/>
                <w:b/>
              </w:rPr>
              <w:t>m)</w:t>
            </w:r>
          </w:p>
        </w:tc>
        <w:tc>
          <w:tcPr>
            <w:tcW w:w="6899" w:type="dxa"/>
          </w:tcPr>
          <w:p w:rsidR="00432EC4" w:rsidRDefault="005B3796" w:rsidP="0055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3A18">
              <w:rPr>
                <w:sz w:val="20"/>
                <w:szCs w:val="20"/>
              </w:rPr>
              <w:t xml:space="preserve">Wanita Page </w:t>
            </w:r>
            <w:r w:rsidR="00B122AD">
              <w:rPr>
                <w:sz w:val="20"/>
                <w:szCs w:val="20"/>
              </w:rPr>
              <w:t>called the mee</w:t>
            </w:r>
            <w:r w:rsidR="008E6D1E">
              <w:rPr>
                <w:sz w:val="20"/>
                <w:szCs w:val="20"/>
              </w:rPr>
              <w:t>ting to order</w:t>
            </w:r>
            <w:r w:rsidR="0032079B">
              <w:rPr>
                <w:sz w:val="20"/>
                <w:szCs w:val="20"/>
              </w:rPr>
              <w:t>.</w:t>
            </w:r>
          </w:p>
        </w:tc>
        <w:tc>
          <w:tcPr>
            <w:tcW w:w="4294" w:type="dxa"/>
          </w:tcPr>
          <w:p w:rsidR="00097C7E" w:rsidRDefault="00097C7E" w:rsidP="00720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6741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636741" w:rsidRPr="00D74E6E" w:rsidRDefault="006F0245" w:rsidP="00D74E6E">
            <w:pPr>
              <w:pStyle w:val="Heading4"/>
              <w:outlineLvl w:val="3"/>
              <w:rPr>
                <w:b/>
              </w:rPr>
            </w:pPr>
            <w:r w:rsidRPr="00D74E6E">
              <w:rPr>
                <w:b/>
              </w:rPr>
              <w:t xml:space="preserve">II. </w:t>
            </w:r>
            <w:r w:rsidR="00636741" w:rsidRPr="00D74E6E">
              <w:rPr>
                <w:b/>
              </w:rPr>
              <w:t>Introductions</w:t>
            </w:r>
          </w:p>
        </w:tc>
        <w:tc>
          <w:tcPr>
            <w:tcW w:w="6899" w:type="dxa"/>
          </w:tcPr>
          <w:p w:rsidR="008018E4" w:rsidRPr="0042784D" w:rsidRDefault="00303A18" w:rsidP="00FF6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Darcey Emery who is replacing Nickole Wesley</w:t>
            </w:r>
            <w:r w:rsidR="00B11F06">
              <w:rPr>
                <w:sz w:val="20"/>
                <w:szCs w:val="20"/>
              </w:rPr>
              <w:t>.</w:t>
            </w:r>
          </w:p>
        </w:tc>
        <w:tc>
          <w:tcPr>
            <w:tcW w:w="4294" w:type="dxa"/>
          </w:tcPr>
          <w:p w:rsidR="00636741" w:rsidRDefault="00636741" w:rsidP="00720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38C6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BE38C6" w:rsidRPr="00D74E6E" w:rsidRDefault="006F0245" w:rsidP="00E60B9A">
            <w:pPr>
              <w:pStyle w:val="CommentSubject"/>
              <w:rPr>
                <w:rFonts w:asciiTheme="majorHAnsi" w:hAnsiTheme="majorHAnsi"/>
                <w:b/>
              </w:rPr>
            </w:pPr>
            <w:r w:rsidRPr="00D74E6E">
              <w:rPr>
                <w:rFonts w:asciiTheme="majorHAnsi" w:hAnsiTheme="majorHAnsi"/>
                <w:b/>
              </w:rPr>
              <w:t xml:space="preserve">III. </w:t>
            </w:r>
            <w:r w:rsidR="00A17BAC" w:rsidRPr="00D74E6E">
              <w:rPr>
                <w:rFonts w:asciiTheme="majorHAnsi" w:hAnsiTheme="majorHAnsi"/>
                <w:b/>
              </w:rPr>
              <w:t xml:space="preserve">Review &amp; </w:t>
            </w:r>
            <w:r w:rsidR="00BE38C6" w:rsidRPr="00D74E6E">
              <w:rPr>
                <w:rFonts w:asciiTheme="majorHAnsi" w:hAnsiTheme="majorHAnsi"/>
                <w:b/>
              </w:rPr>
              <w:t>Approval of Minutes</w:t>
            </w:r>
            <w:r w:rsidR="00C43740" w:rsidRPr="00D74E6E">
              <w:rPr>
                <w:rFonts w:asciiTheme="majorHAnsi" w:hAnsiTheme="majorHAnsi"/>
                <w:b/>
              </w:rPr>
              <w:t xml:space="preserve"> </w:t>
            </w:r>
            <w:r w:rsidR="00C5540D" w:rsidRPr="00D74E6E">
              <w:rPr>
                <w:rFonts w:asciiTheme="majorHAnsi" w:hAnsiTheme="majorHAnsi"/>
              </w:rPr>
              <w:t>(</w:t>
            </w:r>
            <w:r w:rsidR="00AC23F7">
              <w:rPr>
                <w:rFonts w:asciiTheme="majorHAnsi" w:hAnsiTheme="majorHAnsi"/>
              </w:rPr>
              <w:t>August 9</w:t>
            </w:r>
            <w:r w:rsidR="000830F4">
              <w:rPr>
                <w:rFonts w:asciiTheme="majorHAnsi" w:hAnsiTheme="majorHAnsi"/>
              </w:rPr>
              <w:t>, 2018</w:t>
            </w:r>
            <w:r w:rsidR="00BE38C6" w:rsidRPr="00D74E6E">
              <w:rPr>
                <w:rFonts w:asciiTheme="majorHAnsi" w:hAnsiTheme="majorHAnsi"/>
              </w:rPr>
              <w:t>)</w:t>
            </w:r>
          </w:p>
        </w:tc>
        <w:tc>
          <w:tcPr>
            <w:tcW w:w="6899" w:type="dxa"/>
          </w:tcPr>
          <w:p w:rsidR="00EB0D1A" w:rsidRDefault="00EB0D1A" w:rsidP="00E32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4" w:type="dxa"/>
          </w:tcPr>
          <w:p w:rsidR="005F2456" w:rsidRDefault="008C1AAD" w:rsidP="00963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</w:t>
            </w:r>
            <w:r w:rsidR="00E0626B">
              <w:rPr>
                <w:sz w:val="20"/>
                <w:szCs w:val="20"/>
              </w:rPr>
              <w:t xml:space="preserve"> Baxter</w:t>
            </w:r>
            <w:r w:rsidR="005B3796">
              <w:rPr>
                <w:sz w:val="20"/>
                <w:szCs w:val="20"/>
              </w:rPr>
              <w:t xml:space="preserve"> </w:t>
            </w:r>
            <w:r w:rsidR="00615DBE">
              <w:rPr>
                <w:sz w:val="20"/>
                <w:szCs w:val="20"/>
              </w:rPr>
              <w:t>made motion to a</w:t>
            </w:r>
            <w:r w:rsidR="00ED141B">
              <w:rPr>
                <w:sz w:val="20"/>
                <w:szCs w:val="20"/>
              </w:rPr>
              <w:t>ccept the minutes;</w:t>
            </w:r>
            <w:r w:rsidR="001607D2">
              <w:rPr>
                <w:sz w:val="20"/>
                <w:szCs w:val="20"/>
              </w:rPr>
              <w:t xml:space="preserve"> </w:t>
            </w:r>
            <w:r w:rsidR="00303A18">
              <w:rPr>
                <w:sz w:val="20"/>
                <w:szCs w:val="20"/>
              </w:rPr>
              <w:t>Laurie Doucette</w:t>
            </w:r>
            <w:r>
              <w:rPr>
                <w:sz w:val="20"/>
                <w:szCs w:val="20"/>
              </w:rPr>
              <w:t xml:space="preserve"> </w:t>
            </w:r>
            <w:r w:rsidR="00F70B13">
              <w:rPr>
                <w:sz w:val="20"/>
                <w:szCs w:val="20"/>
              </w:rPr>
              <w:t>seconded; no abstentions. Motion passed.</w:t>
            </w:r>
            <w:r w:rsidR="00615DBE">
              <w:rPr>
                <w:sz w:val="20"/>
                <w:szCs w:val="20"/>
              </w:rPr>
              <w:t xml:space="preserve"> </w:t>
            </w:r>
          </w:p>
        </w:tc>
      </w:tr>
      <w:tr w:rsidR="001E04EB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3"/>
          </w:tcPr>
          <w:p w:rsidR="001E04EB" w:rsidRPr="008F22E9" w:rsidRDefault="00E20F9C" w:rsidP="008F22E9">
            <w:pPr>
              <w:pStyle w:val="Heading3"/>
              <w:outlineLvl w:val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</w:t>
            </w:r>
            <w:r w:rsidR="001E04EB" w:rsidRPr="008F22E9">
              <w:rPr>
                <w:rFonts w:asciiTheme="majorHAnsi" w:hAnsiTheme="majorHAnsi"/>
                <w:b/>
              </w:rPr>
              <w:t>V</w:t>
            </w:r>
            <w:r w:rsidR="000247F0" w:rsidRPr="008F22E9">
              <w:rPr>
                <w:rFonts w:asciiTheme="majorHAnsi" w:hAnsiTheme="majorHAnsi"/>
                <w:b/>
              </w:rPr>
              <w:t>a</w:t>
            </w:r>
            <w:r w:rsidR="001E04EB" w:rsidRPr="008F22E9">
              <w:rPr>
                <w:rFonts w:asciiTheme="majorHAnsi" w:hAnsiTheme="majorHAnsi"/>
                <w:b/>
              </w:rPr>
              <w:t xml:space="preserve">. </w:t>
            </w:r>
            <w:r w:rsidR="000247F0" w:rsidRPr="008F22E9">
              <w:rPr>
                <w:rFonts w:asciiTheme="majorHAnsi" w:hAnsiTheme="majorHAnsi"/>
                <w:b/>
              </w:rPr>
              <w:t>UPDATES-MONTHLY</w:t>
            </w:r>
          </w:p>
        </w:tc>
      </w:tr>
      <w:tr w:rsidR="009B746C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1E04EB" w:rsidP="001E04EB">
            <w:pPr>
              <w:rPr>
                <w:rFonts w:asciiTheme="majorHAnsi" w:hAnsiTheme="majorHAnsi"/>
                <w:sz w:val="20"/>
                <w:szCs w:val="20"/>
              </w:rPr>
            </w:pPr>
            <w:r w:rsidRPr="001E04EB">
              <w:rPr>
                <w:rFonts w:asciiTheme="majorHAnsi" w:hAnsiTheme="majorHAnsi"/>
                <w:sz w:val="20"/>
                <w:szCs w:val="20"/>
              </w:rPr>
              <w:t>a.i</w:t>
            </w:r>
            <w:r w:rsidR="009B746C" w:rsidRPr="001E04E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State of Maine Health Plan (medical update)</w:t>
            </w:r>
          </w:p>
          <w:p w:rsidR="009B746C" w:rsidRPr="001E04EB" w:rsidRDefault="00BD6BE7" w:rsidP="001E04EB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Anthem 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>Blue Cross &amp; Blue Shield</w:t>
            </w: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1E04EB"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- </w:t>
            </w:r>
            <w:r w:rsidR="00F2284E">
              <w:rPr>
                <w:rFonts w:asciiTheme="majorHAnsi" w:hAnsiTheme="majorHAnsi"/>
                <w:b w:val="0"/>
                <w:i/>
                <w:sz w:val="20"/>
                <w:szCs w:val="20"/>
              </w:rPr>
              <w:t>Lisa Lagios</w:t>
            </w:r>
          </w:p>
        </w:tc>
        <w:tc>
          <w:tcPr>
            <w:tcW w:w="6899" w:type="dxa"/>
          </w:tcPr>
          <w:p w:rsidR="00696AE1" w:rsidRDefault="00696AE1" w:rsidP="00696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contained in written report; highlights and discussion noted below:</w:t>
            </w:r>
          </w:p>
          <w:p w:rsidR="00295624" w:rsidRPr="00877986" w:rsidRDefault="00771ABA" w:rsidP="0087798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Executive Summary</w:t>
            </w:r>
            <w:r w:rsidR="00F1757E">
              <w:rPr>
                <w:sz w:val="20"/>
                <w:szCs w:val="20"/>
                <w:u w:val="single"/>
              </w:rPr>
              <w:t xml:space="preserve"> (8/1/17-7/31/18)</w:t>
            </w:r>
            <w:r>
              <w:rPr>
                <w:sz w:val="20"/>
                <w:szCs w:val="20"/>
              </w:rPr>
              <w:t xml:space="preserve">:  </w:t>
            </w:r>
            <w:r w:rsidR="000E7278">
              <w:rPr>
                <w:sz w:val="20"/>
                <w:szCs w:val="20"/>
              </w:rPr>
              <w:t xml:space="preserve">Rolling </w:t>
            </w:r>
            <w:r w:rsidR="008C1AAD">
              <w:rPr>
                <w:sz w:val="20"/>
                <w:szCs w:val="20"/>
              </w:rPr>
              <w:t>PMPM $</w:t>
            </w:r>
            <w:r w:rsidR="00303A18">
              <w:rPr>
                <w:sz w:val="20"/>
                <w:szCs w:val="20"/>
              </w:rPr>
              <w:t>435</w:t>
            </w:r>
            <w:r w:rsidR="000E7278">
              <w:rPr>
                <w:sz w:val="20"/>
                <w:szCs w:val="20"/>
              </w:rPr>
              <w:t xml:space="preserve"> active</w:t>
            </w:r>
            <w:r w:rsidR="00303A18">
              <w:rPr>
                <w:sz w:val="20"/>
                <w:szCs w:val="20"/>
              </w:rPr>
              <w:t xml:space="preserve"> and $932 </w:t>
            </w:r>
            <w:r w:rsidR="000E7278">
              <w:rPr>
                <w:sz w:val="20"/>
                <w:szCs w:val="20"/>
              </w:rPr>
              <w:t>retiree</w:t>
            </w:r>
            <w:r w:rsidR="008C1AAD">
              <w:rPr>
                <w:sz w:val="20"/>
                <w:szCs w:val="20"/>
              </w:rPr>
              <w:t xml:space="preserve">; </w:t>
            </w:r>
            <w:r w:rsidR="000E7278">
              <w:rPr>
                <w:sz w:val="20"/>
                <w:szCs w:val="20"/>
              </w:rPr>
              <w:t xml:space="preserve">rolling </w:t>
            </w:r>
            <w:r w:rsidR="008C1AAD">
              <w:rPr>
                <w:sz w:val="20"/>
                <w:szCs w:val="20"/>
              </w:rPr>
              <w:t>claims $</w:t>
            </w:r>
            <w:r w:rsidR="00303A18">
              <w:rPr>
                <w:sz w:val="20"/>
                <w:szCs w:val="20"/>
              </w:rPr>
              <w:t>163</w:t>
            </w:r>
            <w:r w:rsidR="008C1AAD">
              <w:rPr>
                <w:sz w:val="20"/>
                <w:szCs w:val="20"/>
              </w:rPr>
              <w:t>M</w:t>
            </w:r>
            <w:r w:rsidR="000E7278">
              <w:rPr>
                <w:sz w:val="20"/>
                <w:szCs w:val="20"/>
              </w:rPr>
              <w:t xml:space="preserve"> and total PMPM $497</w:t>
            </w:r>
            <w:r w:rsidR="008C1AAD">
              <w:rPr>
                <w:sz w:val="20"/>
                <w:szCs w:val="20"/>
              </w:rPr>
              <w:t xml:space="preserve">.  </w:t>
            </w:r>
          </w:p>
          <w:p w:rsidR="00295624" w:rsidRDefault="00877986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High Cost Claimants</w:t>
            </w:r>
            <w:r w:rsidR="004B4277">
              <w:rPr>
                <w:sz w:val="20"/>
                <w:szCs w:val="20"/>
                <w:u w:val="single"/>
              </w:rPr>
              <w:t xml:space="preserve"> (over $50k)</w:t>
            </w:r>
            <w:r>
              <w:rPr>
                <w:sz w:val="20"/>
                <w:szCs w:val="20"/>
              </w:rPr>
              <w:t xml:space="preserve">:  </w:t>
            </w:r>
            <w:r w:rsidR="004B4277">
              <w:rPr>
                <w:sz w:val="20"/>
                <w:szCs w:val="20"/>
              </w:rPr>
              <w:t>Paid over $</w:t>
            </w:r>
            <w:r w:rsidR="001B1C5F">
              <w:rPr>
                <w:sz w:val="20"/>
                <w:szCs w:val="20"/>
              </w:rPr>
              <w:t>70</w:t>
            </w:r>
            <w:r w:rsidR="000E7278">
              <w:rPr>
                <w:sz w:val="20"/>
                <w:szCs w:val="20"/>
              </w:rPr>
              <w:t xml:space="preserve">M; </w:t>
            </w:r>
            <w:r w:rsidR="001B1C5F">
              <w:rPr>
                <w:sz w:val="20"/>
                <w:szCs w:val="20"/>
              </w:rPr>
              <w:t xml:space="preserve">586 </w:t>
            </w:r>
            <w:r w:rsidR="004B4277">
              <w:rPr>
                <w:sz w:val="20"/>
                <w:szCs w:val="20"/>
              </w:rPr>
              <w:t>members</w:t>
            </w:r>
            <w:r w:rsidR="001B1C5F">
              <w:rPr>
                <w:sz w:val="20"/>
                <w:szCs w:val="20"/>
              </w:rPr>
              <w:t xml:space="preserve"> (160 retiree members)</w:t>
            </w:r>
            <w:r w:rsidR="00EC20D1">
              <w:rPr>
                <w:sz w:val="20"/>
                <w:szCs w:val="20"/>
              </w:rPr>
              <w:t>.</w:t>
            </w:r>
            <w:r w:rsidR="004B4277">
              <w:rPr>
                <w:sz w:val="20"/>
                <w:szCs w:val="20"/>
              </w:rPr>
              <w:t xml:space="preserve">  </w:t>
            </w:r>
            <w:r w:rsidR="007E4ACD">
              <w:rPr>
                <w:sz w:val="20"/>
                <w:szCs w:val="20"/>
              </w:rPr>
              <w:t>Kurt</w:t>
            </w:r>
            <w:r w:rsidR="000E7278">
              <w:rPr>
                <w:sz w:val="20"/>
                <w:szCs w:val="20"/>
              </w:rPr>
              <w:t xml:space="preserve"> Caswell</w:t>
            </w:r>
            <w:r w:rsidR="007E4ACD">
              <w:rPr>
                <w:sz w:val="20"/>
                <w:szCs w:val="20"/>
              </w:rPr>
              <w:t xml:space="preserve"> asked if claims can be identified as a result of</w:t>
            </w:r>
            <w:r w:rsidR="000E7278">
              <w:rPr>
                <w:sz w:val="20"/>
                <w:szCs w:val="20"/>
              </w:rPr>
              <w:t xml:space="preserve"> hospital infections.</w:t>
            </w:r>
          </w:p>
          <w:p w:rsidR="00295624" w:rsidRDefault="00295624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Paid Claims Distribution</w:t>
            </w:r>
            <w:r>
              <w:rPr>
                <w:sz w:val="20"/>
                <w:szCs w:val="20"/>
              </w:rPr>
              <w:t xml:space="preserve">:  </w:t>
            </w:r>
            <w:r w:rsidR="008606FA">
              <w:rPr>
                <w:sz w:val="20"/>
                <w:szCs w:val="20"/>
              </w:rPr>
              <w:t>3,</w:t>
            </w:r>
            <w:r w:rsidR="000E7278">
              <w:rPr>
                <w:sz w:val="20"/>
                <w:szCs w:val="20"/>
              </w:rPr>
              <w:t>479</w:t>
            </w:r>
            <w:r w:rsidR="008606FA">
              <w:rPr>
                <w:sz w:val="20"/>
                <w:szCs w:val="20"/>
              </w:rPr>
              <w:t xml:space="preserve"> members who have not filed a medical claim.  50%</w:t>
            </w:r>
            <w:r w:rsidR="000E7278">
              <w:rPr>
                <w:sz w:val="20"/>
                <w:szCs w:val="20"/>
              </w:rPr>
              <w:t xml:space="preserve"> of members have</w:t>
            </w:r>
            <w:r w:rsidR="008606FA">
              <w:rPr>
                <w:sz w:val="20"/>
                <w:szCs w:val="20"/>
              </w:rPr>
              <w:t xml:space="preserve"> claims </w:t>
            </w:r>
            <w:r w:rsidR="000E7278">
              <w:rPr>
                <w:sz w:val="20"/>
                <w:szCs w:val="20"/>
              </w:rPr>
              <w:t xml:space="preserve">less than </w:t>
            </w:r>
            <w:r w:rsidR="008606FA">
              <w:rPr>
                <w:sz w:val="20"/>
                <w:szCs w:val="20"/>
              </w:rPr>
              <w:t>$1,000.  1% membership makes up 28% of claim</w:t>
            </w:r>
            <w:r w:rsidR="000E7278">
              <w:rPr>
                <w:sz w:val="20"/>
                <w:szCs w:val="20"/>
              </w:rPr>
              <w:t>s cost.  Consistent with Anthem’s book of business (“</w:t>
            </w:r>
            <w:r w:rsidR="008606FA">
              <w:rPr>
                <w:sz w:val="20"/>
                <w:szCs w:val="20"/>
              </w:rPr>
              <w:t>BoB</w:t>
            </w:r>
            <w:r w:rsidR="000E7278">
              <w:rPr>
                <w:sz w:val="20"/>
                <w:szCs w:val="20"/>
              </w:rPr>
              <w:t>”)</w:t>
            </w:r>
            <w:r w:rsidR="008606FA">
              <w:rPr>
                <w:sz w:val="20"/>
                <w:szCs w:val="20"/>
              </w:rPr>
              <w:t>.</w:t>
            </w:r>
          </w:p>
          <w:p w:rsidR="00295624" w:rsidRDefault="00877986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Top 10 Facility Providers</w:t>
            </w:r>
            <w:r w:rsidR="00295624">
              <w:rPr>
                <w:sz w:val="20"/>
                <w:szCs w:val="20"/>
              </w:rPr>
              <w:t xml:space="preserve">:  </w:t>
            </w:r>
            <w:r w:rsidR="008606FA">
              <w:rPr>
                <w:sz w:val="20"/>
                <w:szCs w:val="20"/>
              </w:rPr>
              <w:t>St. Joseph’s replaced Children’s Hospital this month.</w:t>
            </w:r>
          </w:p>
          <w:p w:rsidR="00CE2792" w:rsidRDefault="00CE2792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Emergency Room</w:t>
            </w:r>
            <w:r>
              <w:rPr>
                <w:sz w:val="20"/>
                <w:szCs w:val="20"/>
              </w:rPr>
              <w:t xml:space="preserve">:  </w:t>
            </w:r>
            <w:r w:rsidR="000E7278">
              <w:rPr>
                <w:sz w:val="20"/>
                <w:szCs w:val="20"/>
              </w:rPr>
              <w:t>$9.8</w:t>
            </w:r>
            <w:r w:rsidR="0096199E">
              <w:rPr>
                <w:sz w:val="20"/>
                <w:szCs w:val="20"/>
              </w:rPr>
              <w:t>M in E/R charges or 6% of total medical.  Consis</w:t>
            </w:r>
            <w:r w:rsidR="000E7278">
              <w:rPr>
                <w:sz w:val="20"/>
                <w:szCs w:val="20"/>
              </w:rPr>
              <w:t xml:space="preserve">tent with BoB.  There were 5,978 E/R visits of which </w:t>
            </w:r>
            <w:r w:rsidR="0096199E">
              <w:rPr>
                <w:sz w:val="20"/>
                <w:szCs w:val="20"/>
              </w:rPr>
              <w:t>598 were admitted</w:t>
            </w:r>
            <w:r w:rsidR="000E7278">
              <w:rPr>
                <w:sz w:val="20"/>
                <w:szCs w:val="20"/>
              </w:rPr>
              <w:t>; c</w:t>
            </w:r>
            <w:r w:rsidR="0096199E">
              <w:rPr>
                <w:sz w:val="20"/>
                <w:szCs w:val="20"/>
              </w:rPr>
              <w:t>onsistent with other clients.</w:t>
            </w:r>
            <w:r w:rsidR="007943E7">
              <w:rPr>
                <w:sz w:val="20"/>
                <w:szCs w:val="20"/>
              </w:rPr>
              <w:t xml:space="preserve">  51% potentially avoidable (low intensity).  Lois </w:t>
            </w:r>
            <w:r w:rsidR="000E7278">
              <w:rPr>
                <w:sz w:val="20"/>
                <w:szCs w:val="20"/>
              </w:rPr>
              <w:t xml:space="preserve">Baxter </w:t>
            </w:r>
            <w:r w:rsidR="007943E7">
              <w:rPr>
                <w:sz w:val="20"/>
                <w:szCs w:val="20"/>
              </w:rPr>
              <w:t xml:space="preserve">asked how many of those 51% who had </w:t>
            </w:r>
            <w:r w:rsidR="000E7278">
              <w:rPr>
                <w:sz w:val="20"/>
                <w:szCs w:val="20"/>
              </w:rPr>
              <w:t xml:space="preserve">access to </w:t>
            </w:r>
            <w:r w:rsidR="007943E7">
              <w:rPr>
                <w:sz w:val="20"/>
                <w:szCs w:val="20"/>
              </w:rPr>
              <w:t>an alternative</w:t>
            </w:r>
            <w:r w:rsidR="000E7278">
              <w:rPr>
                <w:sz w:val="20"/>
                <w:szCs w:val="20"/>
              </w:rPr>
              <w:t xml:space="preserve"> provider</w:t>
            </w:r>
            <w:r w:rsidR="007943E7">
              <w:rPr>
                <w:sz w:val="20"/>
                <w:szCs w:val="20"/>
              </w:rPr>
              <w:t>.  Per Lisa</w:t>
            </w:r>
            <w:r w:rsidR="000E7278">
              <w:rPr>
                <w:sz w:val="20"/>
                <w:szCs w:val="20"/>
              </w:rPr>
              <w:t xml:space="preserve"> Lagios</w:t>
            </w:r>
            <w:r w:rsidR="007943E7">
              <w:rPr>
                <w:sz w:val="20"/>
                <w:szCs w:val="20"/>
              </w:rPr>
              <w:t xml:space="preserve">, most </w:t>
            </w:r>
            <w:r w:rsidR="000E7278">
              <w:rPr>
                <w:sz w:val="20"/>
                <w:szCs w:val="20"/>
              </w:rPr>
              <w:t xml:space="preserve">members </w:t>
            </w:r>
            <w:r w:rsidR="007943E7">
              <w:rPr>
                <w:sz w:val="20"/>
                <w:szCs w:val="20"/>
              </w:rPr>
              <w:t>do howe</w:t>
            </w:r>
            <w:r w:rsidR="000E7278">
              <w:rPr>
                <w:sz w:val="20"/>
                <w:szCs w:val="20"/>
              </w:rPr>
              <w:t xml:space="preserve">ver the time of day is not captured on the claim </w:t>
            </w:r>
            <w:r w:rsidR="007943E7">
              <w:rPr>
                <w:sz w:val="20"/>
                <w:szCs w:val="20"/>
              </w:rPr>
              <w:t>(</w:t>
            </w:r>
            <w:r w:rsidR="000E7278">
              <w:rPr>
                <w:sz w:val="20"/>
                <w:szCs w:val="20"/>
              </w:rPr>
              <w:t xml:space="preserve">to know </w:t>
            </w:r>
            <w:r w:rsidR="007943E7">
              <w:rPr>
                <w:sz w:val="20"/>
                <w:szCs w:val="20"/>
              </w:rPr>
              <w:t>when a walk-in clinic isn’t open</w:t>
            </w:r>
            <w:r w:rsidR="000E7278">
              <w:rPr>
                <w:sz w:val="20"/>
                <w:szCs w:val="20"/>
              </w:rPr>
              <w:t xml:space="preserve"> for example</w:t>
            </w:r>
            <w:r w:rsidR="007943E7">
              <w:rPr>
                <w:sz w:val="20"/>
                <w:szCs w:val="20"/>
              </w:rPr>
              <w:t>).</w:t>
            </w:r>
          </w:p>
          <w:p w:rsidR="00CE2792" w:rsidRDefault="00CE2792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Targeted Health Conditions</w:t>
            </w:r>
            <w:r w:rsidR="0096199E">
              <w:rPr>
                <w:sz w:val="20"/>
                <w:szCs w:val="20"/>
              </w:rPr>
              <w:t xml:space="preserve">:  </w:t>
            </w:r>
            <w:r w:rsidR="00BE05BA">
              <w:rPr>
                <w:sz w:val="20"/>
                <w:szCs w:val="20"/>
              </w:rPr>
              <w:t xml:space="preserve">Added </w:t>
            </w:r>
            <w:r w:rsidR="000E7278">
              <w:rPr>
                <w:sz w:val="20"/>
                <w:szCs w:val="20"/>
              </w:rPr>
              <w:t xml:space="preserve">PMPM </w:t>
            </w:r>
            <w:r w:rsidR="00BE05BA">
              <w:rPr>
                <w:sz w:val="20"/>
                <w:szCs w:val="20"/>
              </w:rPr>
              <w:t>comparison t</w:t>
            </w:r>
            <w:r w:rsidR="000E7278">
              <w:rPr>
                <w:sz w:val="20"/>
                <w:szCs w:val="20"/>
              </w:rPr>
              <w:t>o Anthem and Maine’s Bob.</w:t>
            </w:r>
          </w:p>
          <w:p w:rsidR="000511FE" w:rsidRDefault="000511FE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Engagement</w:t>
            </w:r>
            <w:r w:rsidR="00877986" w:rsidRPr="00877986">
              <w:rPr>
                <w:sz w:val="20"/>
                <w:szCs w:val="20"/>
                <w:u w:val="single"/>
              </w:rPr>
              <w:t xml:space="preserve"> Summary</w:t>
            </w:r>
            <w:r>
              <w:rPr>
                <w:sz w:val="20"/>
                <w:szCs w:val="20"/>
              </w:rPr>
              <w:t>:</w:t>
            </w:r>
            <w:r w:rsidR="00BE05BA">
              <w:rPr>
                <w:sz w:val="20"/>
                <w:szCs w:val="20"/>
              </w:rPr>
              <w:t xml:space="preserve">  14% </w:t>
            </w:r>
            <w:r w:rsidR="000E7278">
              <w:rPr>
                <w:sz w:val="20"/>
                <w:szCs w:val="20"/>
              </w:rPr>
              <w:t xml:space="preserve">of membership </w:t>
            </w:r>
            <w:r w:rsidR="00BE05BA">
              <w:rPr>
                <w:sz w:val="20"/>
                <w:szCs w:val="20"/>
              </w:rPr>
              <w:t xml:space="preserve">identified, 20% of those engaged, 64% engagement success (above Anthem’s average).  </w:t>
            </w:r>
          </w:p>
          <w:p w:rsidR="00BE05BA" w:rsidRDefault="00BE05BA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Lifestyle Conditions</w:t>
            </w:r>
            <w:r w:rsidR="000E7278">
              <w:rPr>
                <w:sz w:val="20"/>
                <w:szCs w:val="20"/>
                <w:u w:val="single"/>
              </w:rPr>
              <w:t xml:space="preserve"> (new data)</w:t>
            </w:r>
            <w:r w:rsidRPr="00BE05BA">
              <w:rPr>
                <w:sz w:val="20"/>
                <w:szCs w:val="20"/>
              </w:rPr>
              <w:t>:</w:t>
            </w:r>
            <w:r w:rsidR="000E7278">
              <w:rPr>
                <w:sz w:val="20"/>
                <w:szCs w:val="20"/>
              </w:rPr>
              <w:t xml:space="preserve">  C</w:t>
            </w:r>
            <w:r>
              <w:rPr>
                <w:sz w:val="20"/>
                <w:szCs w:val="20"/>
              </w:rPr>
              <w:t xml:space="preserve">laims attributed to </w:t>
            </w:r>
            <w:r w:rsidR="000E7278">
              <w:rPr>
                <w:sz w:val="20"/>
                <w:szCs w:val="20"/>
              </w:rPr>
              <w:t xml:space="preserve">specific </w:t>
            </w:r>
            <w:r w:rsidR="00EB02C8">
              <w:rPr>
                <w:sz w:val="20"/>
                <w:szCs w:val="20"/>
              </w:rPr>
              <w:t>lifestyle (e.g. d</w:t>
            </w:r>
            <w:r>
              <w:rPr>
                <w:sz w:val="20"/>
                <w:szCs w:val="20"/>
              </w:rPr>
              <w:t>iet, exercise, tobacco, obesity</w:t>
            </w:r>
            <w:r w:rsidR="00EB02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 </w:t>
            </w:r>
            <w:r w:rsidR="00460C39">
              <w:rPr>
                <w:sz w:val="20"/>
                <w:szCs w:val="20"/>
              </w:rPr>
              <w:t xml:space="preserve">Lois </w:t>
            </w:r>
            <w:r w:rsidR="00EB02C8">
              <w:rPr>
                <w:sz w:val="20"/>
                <w:szCs w:val="20"/>
              </w:rPr>
              <w:t xml:space="preserve">Baxter </w:t>
            </w:r>
            <w:r w:rsidR="00460C39">
              <w:rPr>
                <w:sz w:val="20"/>
                <w:szCs w:val="20"/>
              </w:rPr>
              <w:t xml:space="preserve">asked about the </w:t>
            </w:r>
            <w:r w:rsidR="00EB02C8">
              <w:rPr>
                <w:sz w:val="20"/>
                <w:szCs w:val="20"/>
              </w:rPr>
              <w:t>correlation between lifestyle and</w:t>
            </w:r>
            <w:r w:rsidR="00460C39">
              <w:rPr>
                <w:sz w:val="20"/>
                <w:szCs w:val="20"/>
              </w:rPr>
              <w:t xml:space="preserve"> breast cancer; Jean</w:t>
            </w:r>
            <w:r w:rsidR="00EB02C8">
              <w:rPr>
                <w:sz w:val="20"/>
                <w:szCs w:val="20"/>
              </w:rPr>
              <w:t xml:space="preserve"> Wood</w:t>
            </w:r>
            <w:r w:rsidR="00460C39">
              <w:rPr>
                <w:sz w:val="20"/>
                <w:szCs w:val="20"/>
              </w:rPr>
              <w:t xml:space="preserve"> </w:t>
            </w:r>
            <w:r w:rsidR="00EB02C8">
              <w:rPr>
                <w:sz w:val="20"/>
                <w:szCs w:val="20"/>
              </w:rPr>
              <w:t xml:space="preserve">noted the consideration of members obtaining </w:t>
            </w:r>
            <w:r w:rsidR="00460C39">
              <w:rPr>
                <w:sz w:val="20"/>
                <w:szCs w:val="20"/>
              </w:rPr>
              <w:t>regular screenings for earlier diagnosis.</w:t>
            </w:r>
          </w:p>
          <w:p w:rsidR="00B73B7D" w:rsidRDefault="00B73B7D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Preventive Screenings</w:t>
            </w:r>
            <w:r w:rsidR="00EB02C8">
              <w:rPr>
                <w:sz w:val="20"/>
                <w:szCs w:val="20"/>
                <w:u w:val="single"/>
              </w:rPr>
              <w:t xml:space="preserve"> (new data)</w:t>
            </w:r>
            <w:r w:rsidRPr="00B73B7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EB02C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dult</w:t>
            </w:r>
            <w:r w:rsidR="00EB02C8">
              <w:rPr>
                <w:sz w:val="20"/>
                <w:szCs w:val="20"/>
              </w:rPr>
              <w:t xml:space="preserve"> well-</w:t>
            </w:r>
            <w:r>
              <w:rPr>
                <w:sz w:val="20"/>
                <w:szCs w:val="20"/>
              </w:rPr>
              <w:t>visi</w:t>
            </w:r>
            <w:r w:rsidR="00EB02C8">
              <w:rPr>
                <w:sz w:val="20"/>
                <w:szCs w:val="20"/>
              </w:rPr>
              <w:t>ts &amp; cancer screenings</w:t>
            </w:r>
            <w:r>
              <w:rPr>
                <w:sz w:val="20"/>
                <w:szCs w:val="20"/>
              </w:rPr>
              <w:t xml:space="preserve"> higher than benchmark </w:t>
            </w:r>
            <w:r w:rsidR="00EB02C8">
              <w:rPr>
                <w:sz w:val="20"/>
                <w:szCs w:val="20"/>
              </w:rPr>
              <w:t xml:space="preserve">with the </w:t>
            </w:r>
            <w:r>
              <w:rPr>
                <w:sz w:val="20"/>
                <w:szCs w:val="20"/>
              </w:rPr>
              <w:t>except</w:t>
            </w:r>
            <w:r w:rsidR="00EB02C8">
              <w:rPr>
                <w:sz w:val="20"/>
                <w:szCs w:val="20"/>
              </w:rPr>
              <w:t>ion of</w:t>
            </w:r>
            <w:r>
              <w:rPr>
                <w:sz w:val="20"/>
                <w:szCs w:val="20"/>
              </w:rPr>
              <w:t xml:space="preserve"> cervical cancer screening</w:t>
            </w:r>
            <w:r w:rsidR="00EB02C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:rsidR="00460C39" w:rsidRPr="006A28F6" w:rsidRDefault="00460C39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0C39">
              <w:rPr>
                <w:sz w:val="20"/>
                <w:szCs w:val="20"/>
              </w:rPr>
              <w:t xml:space="preserve">Joanne </w:t>
            </w:r>
            <w:r w:rsidR="00EB02C8">
              <w:rPr>
                <w:sz w:val="20"/>
                <w:szCs w:val="20"/>
              </w:rPr>
              <w:t xml:space="preserve">Rawlings-Sekunda </w:t>
            </w:r>
            <w:r w:rsidRPr="00460C39">
              <w:rPr>
                <w:sz w:val="20"/>
                <w:szCs w:val="20"/>
              </w:rPr>
              <w:t>asked for an update on the renewal/</w:t>
            </w:r>
            <w:r w:rsidR="002F773D">
              <w:rPr>
                <w:sz w:val="20"/>
                <w:szCs w:val="20"/>
              </w:rPr>
              <w:t>accumulator/</w:t>
            </w:r>
            <w:r w:rsidRPr="00460C39">
              <w:rPr>
                <w:sz w:val="20"/>
                <w:szCs w:val="20"/>
              </w:rPr>
              <w:t xml:space="preserve">claims reprocessing. </w:t>
            </w:r>
            <w:r>
              <w:rPr>
                <w:sz w:val="20"/>
                <w:szCs w:val="20"/>
              </w:rPr>
              <w:t xml:space="preserve"> </w:t>
            </w:r>
            <w:r w:rsidR="00EB02C8">
              <w:rPr>
                <w:sz w:val="20"/>
                <w:szCs w:val="20"/>
              </w:rPr>
              <w:t>Per Lisa Lagios there are t</w:t>
            </w:r>
            <w:r>
              <w:rPr>
                <w:sz w:val="20"/>
                <w:szCs w:val="20"/>
              </w:rPr>
              <w:t xml:space="preserve">hree </w:t>
            </w:r>
            <w:r w:rsidR="00EB02C8">
              <w:rPr>
                <w:sz w:val="20"/>
                <w:szCs w:val="20"/>
              </w:rPr>
              <w:t>outstanding claims to manually reprocess</w:t>
            </w:r>
            <w:r>
              <w:rPr>
                <w:sz w:val="20"/>
                <w:szCs w:val="20"/>
              </w:rPr>
              <w:t xml:space="preserve">.  </w:t>
            </w:r>
            <w:r w:rsidR="00EB02C8">
              <w:rPr>
                <w:sz w:val="20"/>
                <w:szCs w:val="20"/>
              </w:rPr>
              <w:t>They are now w</w:t>
            </w:r>
            <w:r>
              <w:rPr>
                <w:sz w:val="20"/>
                <w:szCs w:val="20"/>
              </w:rPr>
              <w:t>orking on member communications.</w:t>
            </w:r>
          </w:p>
        </w:tc>
        <w:tc>
          <w:tcPr>
            <w:tcW w:w="4294" w:type="dxa"/>
          </w:tcPr>
          <w:p w:rsidR="000E7278" w:rsidRDefault="000E7278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Lagios will research claims resulting from hospital infections.  Typically, “never events” are not paid for.</w:t>
            </w:r>
          </w:p>
          <w:p w:rsidR="000E7278" w:rsidRPr="000E7278" w:rsidRDefault="000E7278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662B" w:rsidRPr="000E7278" w:rsidRDefault="00B9662B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7278">
              <w:rPr>
                <w:sz w:val="20"/>
                <w:szCs w:val="20"/>
              </w:rPr>
              <w:t>Bill Whitmore suggested they (Anthem) run this risk formula among their BOB.  Kurt Caswell requested a risk score on the targeted health conditions; Lisa will provide that.</w:t>
            </w:r>
            <w:r w:rsidR="00D63405" w:rsidRPr="000E7278">
              <w:rPr>
                <w:sz w:val="20"/>
                <w:szCs w:val="20"/>
              </w:rPr>
              <w:t xml:space="preserve">  </w:t>
            </w:r>
            <w:r w:rsidR="00D63405" w:rsidRPr="000E7278">
              <w:rPr>
                <w:b/>
                <w:sz w:val="20"/>
                <w:szCs w:val="20"/>
              </w:rPr>
              <w:t>This item remains pending from the June 2018 meeting.</w:t>
            </w:r>
          </w:p>
          <w:p w:rsidR="000511FE" w:rsidRPr="00AC23F7" w:rsidRDefault="000511FE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:rsidR="005A19E2" w:rsidRPr="00EB02C8" w:rsidRDefault="000511FE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02C8">
              <w:rPr>
                <w:sz w:val="20"/>
                <w:szCs w:val="20"/>
              </w:rPr>
              <w:t>Lisa</w:t>
            </w:r>
            <w:r w:rsidR="005A19E2" w:rsidRPr="00EB02C8">
              <w:rPr>
                <w:sz w:val="20"/>
                <w:szCs w:val="20"/>
              </w:rPr>
              <w:t xml:space="preserve"> Lagios</w:t>
            </w:r>
            <w:r w:rsidRPr="00EB02C8">
              <w:rPr>
                <w:sz w:val="20"/>
                <w:szCs w:val="20"/>
              </w:rPr>
              <w:t xml:space="preserve"> will research cancer PMPM </w:t>
            </w:r>
            <w:r w:rsidR="00D63405" w:rsidRPr="00EB02C8">
              <w:rPr>
                <w:sz w:val="20"/>
                <w:szCs w:val="20"/>
              </w:rPr>
              <w:t xml:space="preserve">in response to </w:t>
            </w:r>
            <w:r w:rsidRPr="00EB02C8">
              <w:rPr>
                <w:sz w:val="20"/>
                <w:szCs w:val="20"/>
              </w:rPr>
              <w:t>Eric C</w:t>
            </w:r>
            <w:r w:rsidR="00D63405" w:rsidRPr="00EB02C8">
              <w:rPr>
                <w:sz w:val="20"/>
                <w:szCs w:val="20"/>
              </w:rPr>
              <w:t>ioppa’s question</w:t>
            </w:r>
            <w:r w:rsidR="005A19E2" w:rsidRPr="00EB02C8">
              <w:rPr>
                <w:sz w:val="20"/>
                <w:szCs w:val="20"/>
              </w:rPr>
              <w:t xml:space="preserve"> from the </w:t>
            </w:r>
            <w:r w:rsidR="005A19E2" w:rsidRPr="00EB02C8">
              <w:rPr>
                <w:b/>
                <w:sz w:val="20"/>
                <w:szCs w:val="20"/>
              </w:rPr>
              <w:t>July 2018 meeting</w:t>
            </w:r>
            <w:r w:rsidRPr="00EB02C8">
              <w:rPr>
                <w:sz w:val="20"/>
                <w:szCs w:val="20"/>
              </w:rPr>
              <w:t>.</w:t>
            </w:r>
            <w:r w:rsidR="004B4277" w:rsidRPr="00EB02C8">
              <w:rPr>
                <w:sz w:val="20"/>
                <w:szCs w:val="20"/>
              </w:rPr>
              <w:t xml:space="preserve">  </w:t>
            </w:r>
          </w:p>
          <w:p w:rsidR="000511FE" w:rsidRPr="005A19E2" w:rsidRDefault="005A19E2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20"/>
                <w:szCs w:val="20"/>
              </w:rPr>
            </w:pPr>
            <w:r w:rsidRPr="00EB02C8">
              <w:rPr>
                <w:i/>
                <w:sz w:val="20"/>
                <w:szCs w:val="20"/>
              </w:rPr>
              <w:t>August response:  Only preliminary findings available.  Looking at r</w:t>
            </w:r>
            <w:r w:rsidR="00B15E1A" w:rsidRPr="00EB02C8">
              <w:rPr>
                <w:i/>
                <w:sz w:val="20"/>
                <w:szCs w:val="20"/>
              </w:rPr>
              <w:t>egi</w:t>
            </w:r>
            <w:r w:rsidRPr="00EB02C8">
              <w:rPr>
                <w:i/>
                <w:sz w:val="20"/>
                <w:szCs w:val="20"/>
              </w:rPr>
              <w:t>onal pricing (north vs. south),</w:t>
            </w:r>
            <w:r w:rsidR="00B15E1A" w:rsidRPr="00EB02C8">
              <w:rPr>
                <w:i/>
                <w:sz w:val="20"/>
                <w:szCs w:val="20"/>
              </w:rPr>
              <w:t xml:space="preserve"> </w:t>
            </w:r>
            <w:r w:rsidRPr="00EB02C8">
              <w:rPr>
                <w:i/>
                <w:sz w:val="20"/>
                <w:szCs w:val="20"/>
              </w:rPr>
              <w:t xml:space="preserve">age of </w:t>
            </w:r>
            <w:r w:rsidR="00B15E1A" w:rsidRPr="00EB02C8">
              <w:rPr>
                <w:i/>
                <w:sz w:val="20"/>
                <w:szCs w:val="20"/>
              </w:rPr>
              <w:t>population</w:t>
            </w:r>
            <w:r w:rsidRPr="00EB02C8">
              <w:rPr>
                <w:i/>
                <w:sz w:val="20"/>
                <w:szCs w:val="20"/>
              </w:rPr>
              <w:t xml:space="preserve">, </w:t>
            </w:r>
            <w:r w:rsidR="00B15E1A" w:rsidRPr="00EB02C8">
              <w:rPr>
                <w:i/>
                <w:sz w:val="20"/>
                <w:szCs w:val="20"/>
              </w:rPr>
              <w:t>site of care for infusion (out-patient vs. in-pati</w:t>
            </w:r>
            <w:r w:rsidRPr="00EB02C8">
              <w:rPr>
                <w:i/>
                <w:sz w:val="20"/>
                <w:szCs w:val="20"/>
              </w:rPr>
              <w:t>ent), facility mix, cost for b</w:t>
            </w:r>
            <w:r w:rsidR="00B15E1A" w:rsidRPr="00EB02C8">
              <w:rPr>
                <w:i/>
                <w:sz w:val="20"/>
                <w:szCs w:val="20"/>
              </w:rPr>
              <w:t>iologicals</w:t>
            </w:r>
            <w:r w:rsidRPr="00EB02C8">
              <w:rPr>
                <w:i/>
                <w:sz w:val="20"/>
                <w:szCs w:val="20"/>
              </w:rPr>
              <w:t>, t</w:t>
            </w:r>
            <w:r w:rsidR="00B15E1A" w:rsidRPr="00EB02C8">
              <w:rPr>
                <w:i/>
                <w:sz w:val="20"/>
                <w:szCs w:val="20"/>
              </w:rPr>
              <w:t>ypes of cancer</w:t>
            </w:r>
            <w:r w:rsidRPr="00EB02C8">
              <w:rPr>
                <w:i/>
                <w:sz w:val="20"/>
                <w:szCs w:val="20"/>
              </w:rPr>
              <w:t>, comparing SOM</w:t>
            </w:r>
            <w:r w:rsidR="00B15E1A" w:rsidRPr="00EB02C8">
              <w:rPr>
                <w:i/>
                <w:sz w:val="20"/>
                <w:szCs w:val="20"/>
              </w:rPr>
              <w:t xml:space="preserve"> population </w:t>
            </w:r>
            <w:r w:rsidRPr="00EB02C8">
              <w:rPr>
                <w:i/>
                <w:sz w:val="20"/>
                <w:szCs w:val="20"/>
              </w:rPr>
              <w:t>to Bo</w:t>
            </w:r>
            <w:r w:rsidR="00B15E1A" w:rsidRPr="00EB02C8">
              <w:rPr>
                <w:i/>
                <w:sz w:val="20"/>
                <w:szCs w:val="20"/>
              </w:rPr>
              <w:t>B</w:t>
            </w:r>
            <w:r w:rsidRPr="00EB02C8">
              <w:rPr>
                <w:i/>
                <w:sz w:val="20"/>
                <w:szCs w:val="20"/>
              </w:rPr>
              <w:t>, specialist spend</w:t>
            </w:r>
            <w:r w:rsidR="00B15E1A" w:rsidRPr="00EB02C8">
              <w:rPr>
                <w:i/>
                <w:sz w:val="20"/>
                <w:szCs w:val="20"/>
              </w:rPr>
              <w:t xml:space="preserve">.  </w:t>
            </w:r>
            <w:r w:rsidRPr="00EB02C8">
              <w:rPr>
                <w:i/>
                <w:sz w:val="20"/>
                <w:szCs w:val="20"/>
              </w:rPr>
              <w:t xml:space="preserve">Breast, prostate &amp; colorectal are top for State Plan; will compare to BoB.  Also looking at breast reconstructive surgery. Noted prevalence is lower however PMPM is higher.  </w:t>
            </w:r>
            <w:r w:rsidR="00B15E1A" w:rsidRPr="00EB02C8">
              <w:rPr>
                <w:i/>
                <w:sz w:val="20"/>
                <w:szCs w:val="20"/>
              </w:rPr>
              <w:t>Will provide more detail for future meeting</w:t>
            </w:r>
            <w:r w:rsidRPr="00EB02C8">
              <w:rPr>
                <w:i/>
                <w:sz w:val="20"/>
                <w:szCs w:val="20"/>
              </w:rPr>
              <w:t xml:space="preserve">.  </w:t>
            </w:r>
          </w:p>
        </w:tc>
      </w:tr>
      <w:tr w:rsidR="00EA0747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1E04EB" w:rsidP="008765F0">
            <w:pPr>
              <w:rPr>
                <w:rFonts w:asciiTheme="majorHAnsi" w:hAnsiTheme="majorHAnsi"/>
                <w:sz w:val="20"/>
                <w:szCs w:val="20"/>
              </w:rPr>
            </w:pPr>
            <w:r w:rsidRPr="001E04EB">
              <w:rPr>
                <w:rFonts w:asciiTheme="majorHAnsi" w:hAnsiTheme="majorHAnsi"/>
                <w:sz w:val="20"/>
                <w:szCs w:val="20"/>
              </w:rPr>
              <w:t>a.ii</w:t>
            </w:r>
            <w:r w:rsidR="009E72B9" w:rsidRPr="001E04E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1E04EB">
              <w:rPr>
                <w:rFonts w:asciiTheme="majorHAnsi" w:hAnsiTheme="majorHAnsi"/>
                <w:sz w:val="20"/>
                <w:szCs w:val="20"/>
              </w:rPr>
              <w:t xml:space="preserve">Medicare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Advantage Plan</w:t>
            </w:r>
          </w:p>
          <w:p w:rsidR="00863BBE" w:rsidRPr="005D0FBE" w:rsidRDefault="005D0FBE" w:rsidP="008765F0">
            <w:pPr>
              <w:rPr>
                <w:rFonts w:asciiTheme="majorHAnsi" w:hAnsiTheme="majorHAnsi"/>
                <w:b w:val="0"/>
                <w:bCs w:val="0"/>
                <w:i/>
                <w:sz w:val="20"/>
                <w:szCs w:val="20"/>
              </w:rPr>
            </w:pP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Aetna </w:t>
            </w:r>
            <w:r w:rsidR="00F5553A">
              <w:rPr>
                <w:rFonts w:asciiTheme="majorHAnsi" w:hAnsiTheme="majorHAnsi"/>
                <w:b w:val="0"/>
                <w:i/>
                <w:sz w:val="20"/>
                <w:szCs w:val="20"/>
              </w:rPr>
              <w:t>–</w:t>
            </w: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F5553A">
              <w:rPr>
                <w:rFonts w:asciiTheme="majorHAnsi" w:hAnsiTheme="majorHAnsi"/>
                <w:b w:val="0"/>
                <w:i/>
                <w:sz w:val="20"/>
                <w:szCs w:val="20"/>
              </w:rPr>
              <w:t>Joe Bataguas</w:t>
            </w:r>
          </w:p>
          <w:p w:rsidR="00863BBE" w:rsidRPr="00863BBE" w:rsidRDefault="00863BBE" w:rsidP="00863BBE">
            <w:pPr>
              <w:rPr>
                <w:sz w:val="20"/>
                <w:szCs w:val="20"/>
              </w:rPr>
            </w:pPr>
          </w:p>
          <w:p w:rsidR="0040775D" w:rsidRPr="00863BBE" w:rsidRDefault="0040775D" w:rsidP="00863BBE">
            <w:pPr>
              <w:rPr>
                <w:sz w:val="20"/>
                <w:szCs w:val="20"/>
              </w:rPr>
            </w:pPr>
          </w:p>
        </w:tc>
        <w:tc>
          <w:tcPr>
            <w:tcW w:w="6899" w:type="dxa"/>
          </w:tcPr>
          <w:p w:rsidR="00217FEB" w:rsidRDefault="00217FEB" w:rsidP="00217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contained in written report; highlights and discussion noted below:</w:t>
            </w:r>
          </w:p>
          <w:p w:rsidR="00AF42AF" w:rsidRDefault="006B0585" w:rsidP="008D70AE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2AF">
              <w:rPr>
                <w:u w:val="single"/>
              </w:rPr>
              <w:t>Call Summary</w:t>
            </w:r>
            <w:r>
              <w:t xml:space="preserve">: </w:t>
            </w:r>
            <w:r w:rsidR="00F5553A">
              <w:t>Consistent.</w:t>
            </w:r>
          </w:p>
          <w:p w:rsidR="006B0585" w:rsidRDefault="006B0585" w:rsidP="008D70AE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2AF">
              <w:rPr>
                <w:u w:val="single"/>
              </w:rPr>
              <w:t>Executive Summary</w:t>
            </w:r>
            <w:r w:rsidR="00490C3E" w:rsidRPr="00AF42AF">
              <w:rPr>
                <w:u w:val="single"/>
              </w:rPr>
              <w:t xml:space="preserve"> - Medical</w:t>
            </w:r>
            <w:r>
              <w:t xml:space="preserve">:  </w:t>
            </w:r>
            <w:r w:rsidR="00F04D21">
              <w:t>Joe Bataguas clarified that the data presented is for the current calendar year through July 2018</w:t>
            </w:r>
            <w:r w:rsidR="00F5553A">
              <w:t xml:space="preserve">.  </w:t>
            </w:r>
            <w:r w:rsidR="00A05E38" w:rsidRPr="003F5B07">
              <w:t xml:space="preserve">Joanne </w:t>
            </w:r>
            <w:r w:rsidR="003F5B07">
              <w:t xml:space="preserve">Rawlings-Sekunda </w:t>
            </w:r>
            <w:r w:rsidR="00A05E38" w:rsidRPr="003F5B07">
              <w:t xml:space="preserve">asked about the </w:t>
            </w:r>
            <w:r w:rsidR="003F5B07">
              <w:t xml:space="preserve">14.8% increase </w:t>
            </w:r>
            <w:r w:rsidR="00A05E38" w:rsidRPr="003F5B07">
              <w:t>in pharmacy</w:t>
            </w:r>
            <w:r w:rsidR="00A05E38" w:rsidRPr="009A3277">
              <w:t>.</w:t>
            </w:r>
            <w:r w:rsidR="00A05E38">
              <w:t xml:space="preserve"> Per Burr</w:t>
            </w:r>
            <w:r w:rsidR="003F5B07">
              <w:t xml:space="preserve"> Duryee</w:t>
            </w:r>
            <w:r w:rsidR="00A05E38">
              <w:t xml:space="preserve">, </w:t>
            </w:r>
            <w:r w:rsidR="003F5B07">
              <w:t xml:space="preserve">this is </w:t>
            </w:r>
            <w:r w:rsidR="00A05E38">
              <w:t>consiste</w:t>
            </w:r>
            <w:r w:rsidR="003F5B07">
              <w:t>nt with overall pharmacy trends.</w:t>
            </w:r>
          </w:p>
          <w:p w:rsidR="00F04D21" w:rsidRDefault="00F04D21" w:rsidP="00F04D21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High Cost Claimants Over $75k</w:t>
            </w:r>
            <w:r w:rsidRPr="00490C3E">
              <w:t>:</w:t>
            </w:r>
            <w:r>
              <w:t xml:space="preserve">  Two new members.  Cancer is prevalent.  </w:t>
            </w:r>
          </w:p>
          <w:p w:rsidR="00490C3E" w:rsidRDefault="006B0585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C3E">
              <w:rPr>
                <w:u w:val="single"/>
              </w:rPr>
              <w:t>Top 10 Diseases</w:t>
            </w:r>
            <w:r w:rsidR="00490C3E" w:rsidRPr="00490C3E">
              <w:rPr>
                <w:u w:val="single"/>
              </w:rPr>
              <w:t xml:space="preserve"> by Paid Amount</w:t>
            </w:r>
            <w:r>
              <w:t xml:space="preserve">:  </w:t>
            </w:r>
            <w:r w:rsidR="00F04D21">
              <w:t>C</w:t>
            </w:r>
            <w:r w:rsidR="0059182A">
              <w:t>o</w:t>
            </w:r>
            <w:r w:rsidR="00F04D21">
              <w:t>nsistent.</w:t>
            </w:r>
          </w:p>
          <w:p w:rsidR="006B0585" w:rsidRDefault="006B0585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C3E">
              <w:rPr>
                <w:u w:val="single"/>
              </w:rPr>
              <w:t>Medical Cost Category</w:t>
            </w:r>
            <w:r>
              <w:t xml:space="preserve">:  </w:t>
            </w:r>
            <w:r w:rsidR="00F04D21">
              <w:t>Identical to</w:t>
            </w:r>
            <w:r w:rsidR="0059182A">
              <w:t xml:space="preserve"> last month</w:t>
            </w:r>
            <w:r w:rsidR="00F04D21">
              <w:t xml:space="preserve"> (June data)</w:t>
            </w:r>
            <w:r w:rsidR="0059182A">
              <w:t>.</w:t>
            </w:r>
          </w:p>
          <w:p w:rsidR="00D7685E" w:rsidRDefault="00D7685E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Top 10 Providers</w:t>
            </w:r>
            <w:r w:rsidRPr="00D7685E">
              <w:t>:</w:t>
            </w:r>
            <w:r>
              <w:t xml:space="preserve">  </w:t>
            </w:r>
            <w:r w:rsidR="00687D58">
              <w:t xml:space="preserve">Consistent.  </w:t>
            </w:r>
          </w:p>
          <w:p w:rsidR="0020665C" w:rsidRDefault="006B0585" w:rsidP="0020665C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665C">
              <w:rPr>
                <w:u w:val="single"/>
              </w:rPr>
              <w:t>Executive Summary (Part D) Pharmacy</w:t>
            </w:r>
            <w:r w:rsidR="00F04D21">
              <w:t>: Not provided</w:t>
            </w:r>
          </w:p>
          <w:p w:rsidR="006B0585" w:rsidRDefault="006B0585" w:rsidP="0020665C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665C">
              <w:rPr>
                <w:u w:val="single"/>
              </w:rPr>
              <w:t>Top Drug Report</w:t>
            </w:r>
            <w:r w:rsidR="00C00256">
              <w:t xml:space="preserve"> (by cost)</w:t>
            </w:r>
            <w:r w:rsidR="00F04D21">
              <w:t>: Not provided</w:t>
            </w:r>
          </w:p>
          <w:p w:rsidR="006B0585" w:rsidRDefault="006B0585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C3E">
              <w:rPr>
                <w:u w:val="single"/>
              </w:rPr>
              <w:t>C</w:t>
            </w:r>
            <w:r w:rsidR="0020665C">
              <w:rPr>
                <w:u w:val="single"/>
              </w:rPr>
              <w:t>linical Executive Summary</w:t>
            </w:r>
            <w:r>
              <w:t xml:space="preserve">:  </w:t>
            </w:r>
            <w:r w:rsidR="00F04D21">
              <w:t>Not provided</w:t>
            </w:r>
          </w:p>
          <w:p w:rsidR="009A3277" w:rsidRPr="0020665C" w:rsidRDefault="00C00256" w:rsidP="00A05E38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C3E">
              <w:rPr>
                <w:u w:val="single"/>
              </w:rPr>
              <w:t>Member News</w:t>
            </w:r>
            <w:r>
              <w:t xml:space="preserve">: </w:t>
            </w:r>
            <w:r w:rsidR="00F04D21">
              <w:t>Medicare Diabetes P</w:t>
            </w:r>
            <w:r w:rsidR="00687D58">
              <w:t>revention</w:t>
            </w:r>
            <w:r w:rsidR="00F04D21">
              <w:t xml:space="preserve"> Program (targeted mailing)</w:t>
            </w:r>
            <w:r w:rsidR="00687D58">
              <w:t xml:space="preserve">.  </w:t>
            </w:r>
            <w:r w:rsidR="009A3277">
              <w:t xml:space="preserve">Wanita </w:t>
            </w:r>
            <w:r w:rsidR="00F04D21">
              <w:t xml:space="preserve">Paged </w:t>
            </w:r>
            <w:r w:rsidR="009A3277">
              <w:t xml:space="preserve">asked what the letters say.  </w:t>
            </w:r>
            <w:r w:rsidR="00F04D21">
              <w:t xml:space="preserve">Per </w:t>
            </w:r>
            <w:r w:rsidR="009A3277">
              <w:t xml:space="preserve">Joe </w:t>
            </w:r>
            <w:r w:rsidR="00F04D21">
              <w:t xml:space="preserve">Bataguas the letter </w:t>
            </w:r>
            <w:r w:rsidR="00A05E38">
              <w:t xml:space="preserve">provides prediabetes &amp; Type 2 awareness and encourages member to connect with their </w:t>
            </w:r>
            <w:r w:rsidR="009A3277">
              <w:t>provider.</w:t>
            </w:r>
          </w:p>
        </w:tc>
        <w:tc>
          <w:tcPr>
            <w:tcW w:w="4294" w:type="dxa"/>
          </w:tcPr>
          <w:p w:rsidR="00A05E38" w:rsidRDefault="00A05E38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Albert to request copies of the member mailings and forward to the Commission.</w:t>
            </w:r>
          </w:p>
          <w:p w:rsidR="00A05E38" w:rsidRDefault="00A05E38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F5B07" w:rsidRDefault="003F5B07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Bataguas and Sabrina Simmons will provide more information regarding the increase in pharmacy at the October meeting.</w:t>
            </w:r>
          </w:p>
          <w:p w:rsidR="003F5B07" w:rsidRDefault="003F5B07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74EC7" w:rsidRPr="00F04D21" w:rsidRDefault="0095480A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4D21">
              <w:rPr>
                <w:sz w:val="20"/>
                <w:szCs w:val="20"/>
              </w:rPr>
              <w:t xml:space="preserve">Sabrina </w:t>
            </w:r>
            <w:r w:rsidR="00EA51B1" w:rsidRPr="00F04D21">
              <w:rPr>
                <w:sz w:val="20"/>
                <w:szCs w:val="20"/>
              </w:rPr>
              <w:t xml:space="preserve">Simmons </w:t>
            </w:r>
            <w:r w:rsidRPr="00F04D21">
              <w:rPr>
                <w:sz w:val="20"/>
                <w:szCs w:val="20"/>
              </w:rPr>
              <w:t xml:space="preserve">to </w:t>
            </w:r>
            <w:r w:rsidR="00EA51B1" w:rsidRPr="00F04D21">
              <w:rPr>
                <w:sz w:val="20"/>
                <w:szCs w:val="20"/>
              </w:rPr>
              <w:t>provide additional information regarding the high-cost claimants</w:t>
            </w:r>
            <w:r w:rsidRPr="00F04D21">
              <w:rPr>
                <w:sz w:val="20"/>
                <w:szCs w:val="20"/>
              </w:rPr>
              <w:t>.</w:t>
            </w:r>
            <w:r w:rsidR="00F04D21" w:rsidRPr="00F04D21">
              <w:rPr>
                <w:sz w:val="20"/>
                <w:szCs w:val="20"/>
              </w:rPr>
              <w:t xml:space="preserve">  This item is outstanding from the August meeting.</w:t>
            </w:r>
            <w:r w:rsidR="00863BBE" w:rsidRPr="00F04D21">
              <w:rPr>
                <w:sz w:val="20"/>
                <w:szCs w:val="20"/>
              </w:rPr>
              <w:tab/>
            </w:r>
          </w:p>
          <w:p w:rsidR="009E250F" w:rsidRPr="00F04D21" w:rsidRDefault="009E250F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E250F" w:rsidRPr="00F04D21" w:rsidRDefault="009E250F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4D21">
              <w:rPr>
                <w:sz w:val="20"/>
                <w:szCs w:val="20"/>
              </w:rPr>
              <w:t xml:space="preserve">Sabrina </w:t>
            </w:r>
            <w:r w:rsidR="0020665C" w:rsidRPr="00F04D21">
              <w:rPr>
                <w:sz w:val="20"/>
                <w:szCs w:val="20"/>
              </w:rPr>
              <w:t xml:space="preserve">Simmons </w:t>
            </w:r>
            <w:r w:rsidRPr="00F04D21">
              <w:rPr>
                <w:sz w:val="20"/>
                <w:szCs w:val="20"/>
              </w:rPr>
              <w:t xml:space="preserve">will </w:t>
            </w:r>
            <w:r w:rsidR="0020665C" w:rsidRPr="00F04D21">
              <w:rPr>
                <w:sz w:val="20"/>
                <w:szCs w:val="20"/>
              </w:rPr>
              <w:t>provide a break-</w:t>
            </w:r>
            <w:r w:rsidRPr="00F04D21">
              <w:rPr>
                <w:sz w:val="20"/>
                <w:szCs w:val="20"/>
              </w:rPr>
              <w:t>down</w:t>
            </w:r>
            <w:r w:rsidR="0020665C" w:rsidRPr="00F04D21">
              <w:rPr>
                <w:sz w:val="20"/>
                <w:szCs w:val="20"/>
              </w:rPr>
              <w:t xml:space="preserve"> of</w:t>
            </w:r>
            <w:r w:rsidRPr="00F04D21">
              <w:rPr>
                <w:sz w:val="20"/>
                <w:szCs w:val="20"/>
              </w:rPr>
              <w:t xml:space="preserve"> locations of He</w:t>
            </w:r>
            <w:r w:rsidR="0020665C" w:rsidRPr="00F04D21">
              <w:rPr>
                <w:sz w:val="20"/>
                <w:szCs w:val="20"/>
              </w:rPr>
              <w:t>althy Home Visits</w:t>
            </w:r>
            <w:r w:rsidRPr="00F04D21">
              <w:rPr>
                <w:sz w:val="20"/>
                <w:szCs w:val="20"/>
              </w:rPr>
              <w:t>.</w:t>
            </w:r>
            <w:r w:rsidR="00F04D21" w:rsidRPr="00F04D21">
              <w:rPr>
                <w:sz w:val="20"/>
                <w:szCs w:val="20"/>
              </w:rPr>
              <w:t xml:space="preserve">  This item is outstanding from the August meeting.</w:t>
            </w:r>
          </w:p>
        </w:tc>
      </w:tr>
      <w:tr w:rsidR="00A66727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217FEB" w:rsidP="008765F0">
            <w:pPr>
              <w:rPr>
                <w:rFonts w:asciiTheme="majorHAnsi" w:hAnsiTheme="majorHAnsi"/>
                <w:sz w:val="20"/>
                <w:szCs w:val="20"/>
              </w:rPr>
            </w:pPr>
            <w:r w:rsidRPr="00217FEB">
              <w:rPr>
                <w:rFonts w:asciiTheme="majorHAnsi" w:hAnsiTheme="majorHAnsi"/>
                <w:sz w:val="20"/>
                <w:szCs w:val="20"/>
              </w:rPr>
              <w:t>a.iii</w:t>
            </w:r>
            <w:r w:rsidR="00A66727" w:rsidRPr="00217FE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217FEB">
              <w:rPr>
                <w:rFonts w:asciiTheme="majorHAnsi" w:hAnsiTheme="majorHAnsi"/>
                <w:sz w:val="20"/>
                <w:szCs w:val="20"/>
              </w:rPr>
              <w:t>Plan Experience Summary</w:t>
            </w:r>
            <w:r w:rsidR="005D0FBE">
              <w:rPr>
                <w:rFonts w:asciiTheme="majorHAnsi" w:hAnsiTheme="majorHAnsi"/>
                <w:sz w:val="20"/>
                <w:szCs w:val="20"/>
              </w:rPr>
              <w:t xml:space="preserve"> (active health &amp; dental)</w:t>
            </w:r>
          </w:p>
          <w:p w:rsidR="008765F0" w:rsidRPr="00217FEB" w:rsidRDefault="008765F0" w:rsidP="008765F0">
            <w:pPr>
              <w:rPr>
                <w:rFonts w:asciiTheme="majorHAnsi" w:hAnsiTheme="majorHAnsi"/>
                <w:bCs w:val="0"/>
                <w:i/>
                <w:sz w:val="20"/>
                <w:szCs w:val="20"/>
              </w:rPr>
            </w:pPr>
            <w:r w:rsidRPr="00217FEB">
              <w:rPr>
                <w:rFonts w:asciiTheme="majorHAnsi" w:hAnsiTheme="majorHAnsi"/>
                <w:b w:val="0"/>
                <w:i/>
                <w:sz w:val="20"/>
                <w:szCs w:val="20"/>
              </w:rPr>
              <w:t>USI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- </w:t>
            </w:r>
            <w:r w:rsidR="002D6058">
              <w:rPr>
                <w:rFonts w:asciiTheme="majorHAnsi" w:hAnsiTheme="majorHAnsi"/>
                <w:b w:val="0"/>
                <w:i/>
                <w:sz w:val="20"/>
                <w:szCs w:val="20"/>
              </w:rPr>
              <w:t>Burr Duryee</w:t>
            </w:r>
          </w:p>
          <w:p w:rsidR="00A66727" w:rsidRPr="00B46F64" w:rsidRDefault="00A66727" w:rsidP="008765F0">
            <w:pPr>
              <w:rPr>
                <w:sz w:val="20"/>
                <w:szCs w:val="20"/>
              </w:rPr>
            </w:pPr>
          </w:p>
        </w:tc>
        <w:tc>
          <w:tcPr>
            <w:tcW w:w="6899" w:type="dxa"/>
          </w:tcPr>
          <w:p w:rsidR="008765F0" w:rsidRDefault="002D6058" w:rsidP="00876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Burr Duryee</w:t>
            </w:r>
            <w:r w:rsidR="00B83A7E">
              <w:rPr>
                <w:sz w:val="20"/>
                <w:szCs w:val="20"/>
              </w:rPr>
              <w:t xml:space="preserve"> handed out the</w:t>
            </w:r>
            <w:r w:rsidR="007A0658">
              <w:rPr>
                <w:sz w:val="20"/>
                <w:szCs w:val="20"/>
              </w:rPr>
              <w:t xml:space="preserve"> standard monthly reports: Policy Period Monthly Claims Report – Medical/Rx/Behavioral, Enrollment, Fixed Costs &amp; Expected Claim Calculation and </w:t>
            </w:r>
            <w:r w:rsidR="00B83A7E">
              <w:rPr>
                <w:sz w:val="20"/>
                <w:szCs w:val="20"/>
              </w:rPr>
              <w:t xml:space="preserve">two dental </w:t>
            </w:r>
            <w:r w:rsidR="007A0658">
              <w:rPr>
                <w:sz w:val="20"/>
                <w:szCs w:val="20"/>
              </w:rPr>
              <w:t>Policy Period Monthly Claims Report</w:t>
            </w:r>
            <w:r w:rsidR="00B83A7E">
              <w:rPr>
                <w:sz w:val="20"/>
                <w:szCs w:val="20"/>
              </w:rPr>
              <w:t>s</w:t>
            </w:r>
            <w:r w:rsidR="007A0658">
              <w:rPr>
                <w:sz w:val="20"/>
                <w:szCs w:val="20"/>
              </w:rPr>
              <w:t xml:space="preserve"> </w:t>
            </w:r>
            <w:r w:rsidR="00B83A7E">
              <w:rPr>
                <w:sz w:val="20"/>
                <w:szCs w:val="20"/>
              </w:rPr>
              <w:t>(current period and year end)</w:t>
            </w:r>
            <w:r w:rsidR="007A0658">
              <w:rPr>
                <w:sz w:val="20"/>
                <w:szCs w:val="20"/>
              </w:rPr>
              <w:t xml:space="preserve">.  </w:t>
            </w:r>
            <w:r w:rsidR="008765F0">
              <w:rPr>
                <w:sz w:val="20"/>
                <w:szCs w:val="20"/>
              </w:rPr>
              <w:t>Discussion highlights below:</w:t>
            </w:r>
          </w:p>
          <w:p w:rsidR="00D61181" w:rsidRDefault="00B83A7E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Medical </w:t>
            </w:r>
            <w:r w:rsidR="002D6058" w:rsidRPr="002A64B2">
              <w:rPr>
                <w:sz w:val="20"/>
                <w:szCs w:val="20"/>
                <w:u w:val="single"/>
              </w:rPr>
              <w:t>Budget to actual</w:t>
            </w:r>
            <w:r w:rsidR="00894F90">
              <w:rPr>
                <w:sz w:val="20"/>
                <w:szCs w:val="20"/>
                <w:u w:val="single"/>
              </w:rPr>
              <w:t xml:space="preserve"> (policy period)</w:t>
            </w:r>
            <w:r w:rsidR="00597118">
              <w:rPr>
                <w:sz w:val="20"/>
                <w:szCs w:val="20"/>
              </w:rPr>
              <w:t xml:space="preserve">: Actual vs. budget </w:t>
            </w:r>
            <w:r w:rsidR="00AC12DB">
              <w:rPr>
                <w:sz w:val="20"/>
                <w:szCs w:val="20"/>
              </w:rPr>
              <w:t>96.8%</w:t>
            </w:r>
            <w:r w:rsidR="006B7111">
              <w:rPr>
                <w:sz w:val="20"/>
                <w:szCs w:val="20"/>
              </w:rPr>
              <w:t xml:space="preserve"> for July </w:t>
            </w:r>
            <w:r w:rsidR="00894F90">
              <w:rPr>
                <w:sz w:val="20"/>
                <w:szCs w:val="20"/>
              </w:rPr>
              <w:t>(</w:t>
            </w:r>
            <w:r w:rsidR="006B7111">
              <w:rPr>
                <w:sz w:val="20"/>
                <w:szCs w:val="20"/>
              </w:rPr>
              <w:t>$600k surplus</w:t>
            </w:r>
            <w:r w:rsidR="00894F90">
              <w:rPr>
                <w:sz w:val="20"/>
                <w:szCs w:val="20"/>
              </w:rPr>
              <w:t>)</w:t>
            </w:r>
            <w:r w:rsidR="00597118">
              <w:rPr>
                <w:sz w:val="20"/>
                <w:szCs w:val="20"/>
              </w:rPr>
              <w:t>.</w:t>
            </w:r>
            <w:r w:rsidR="00894F90">
              <w:rPr>
                <w:sz w:val="20"/>
                <w:szCs w:val="20"/>
              </w:rPr>
              <w:t xml:space="preserve">  </w:t>
            </w:r>
            <w:r w:rsidR="006B7111">
              <w:rPr>
                <w:sz w:val="20"/>
                <w:szCs w:val="20"/>
              </w:rPr>
              <w:t>Rx spend</w:t>
            </w:r>
            <w:r w:rsidR="00894F90">
              <w:rPr>
                <w:sz w:val="20"/>
                <w:szCs w:val="20"/>
              </w:rPr>
              <w:t xml:space="preserve"> 24% of claims.  ESI r</w:t>
            </w:r>
            <w:r w:rsidR="006B7111">
              <w:rPr>
                <w:sz w:val="20"/>
                <w:szCs w:val="20"/>
              </w:rPr>
              <w:t>ebate coming</w:t>
            </w:r>
            <w:r w:rsidR="00894F90">
              <w:rPr>
                <w:sz w:val="20"/>
                <w:szCs w:val="20"/>
              </w:rPr>
              <w:t xml:space="preserve"> soon</w:t>
            </w:r>
            <w:r w:rsidR="006B7111">
              <w:rPr>
                <w:sz w:val="20"/>
                <w:szCs w:val="20"/>
              </w:rPr>
              <w:t>.</w:t>
            </w:r>
            <w:r w:rsidR="00597118">
              <w:rPr>
                <w:sz w:val="20"/>
                <w:szCs w:val="20"/>
              </w:rPr>
              <w:t xml:space="preserve">  </w:t>
            </w:r>
          </w:p>
          <w:p w:rsidR="006B7111" w:rsidRDefault="006B7111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Recap of </w:t>
            </w:r>
            <w:r w:rsidR="00894F90">
              <w:rPr>
                <w:sz w:val="20"/>
                <w:szCs w:val="20"/>
                <w:u w:val="single"/>
              </w:rPr>
              <w:t>FY18</w:t>
            </w:r>
            <w:r w:rsidRPr="006B711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99.8% actual v budget; w/ rebates 97.7%</w:t>
            </w:r>
          </w:p>
          <w:p w:rsidR="002D6058" w:rsidRDefault="00B83A7E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Medical </w:t>
            </w:r>
            <w:r w:rsidR="002A64B2" w:rsidRPr="002A64B2">
              <w:rPr>
                <w:sz w:val="20"/>
                <w:szCs w:val="20"/>
                <w:u w:val="single"/>
              </w:rPr>
              <w:t>Enrollment</w:t>
            </w:r>
            <w:r w:rsidR="00894F90">
              <w:rPr>
                <w:sz w:val="20"/>
                <w:szCs w:val="20"/>
                <w:u w:val="single"/>
              </w:rPr>
              <w:t xml:space="preserve"> (policy period)</w:t>
            </w:r>
            <w:r w:rsidR="002A64B2">
              <w:rPr>
                <w:sz w:val="20"/>
                <w:szCs w:val="20"/>
              </w:rPr>
              <w:t>:</w:t>
            </w:r>
            <w:r w:rsidR="00265D12">
              <w:rPr>
                <w:sz w:val="20"/>
                <w:szCs w:val="20"/>
              </w:rPr>
              <w:t xml:space="preserve">  Majority of policies (61%) are single policy holders.</w:t>
            </w:r>
            <w:r w:rsidR="00597118">
              <w:rPr>
                <w:sz w:val="20"/>
                <w:szCs w:val="20"/>
              </w:rPr>
              <w:t xml:space="preserve">  </w:t>
            </w:r>
          </w:p>
          <w:p w:rsidR="002D6058" w:rsidRPr="006A28F6" w:rsidRDefault="002D6058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4B2">
              <w:rPr>
                <w:sz w:val="20"/>
                <w:szCs w:val="20"/>
                <w:u w:val="single"/>
              </w:rPr>
              <w:t>Dental</w:t>
            </w:r>
            <w:r>
              <w:rPr>
                <w:sz w:val="20"/>
                <w:szCs w:val="20"/>
              </w:rPr>
              <w:t xml:space="preserve">:  </w:t>
            </w:r>
            <w:r w:rsidR="00265D12">
              <w:rPr>
                <w:sz w:val="20"/>
                <w:szCs w:val="20"/>
              </w:rPr>
              <w:t>Noted the n</w:t>
            </w:r>
            <w:r w:rsidR="006B7111">
              <w:rPr>
                <w:sz w:val="20"/>
                <w:szCs w:val="20"/>
              </w:rPr>
              <w:t xml:space="preserve">eed to look at stabilization fund.  </w:t>
            </w:r>
          </w:p>
        </w:tc>
        <w:tc>
          <w:tcPr>
            <w:tcW w:w="4294" w:type="dxa"/>
          </w:tcPr>
          <w:p w:rsidR="007A0658" w:rsidRDefault="00B81DAB" w:rsidP="00AF4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5E38">
              <w:rPr>
                <w:sz w:val="20"/>
                <w:szCs w:val="20"/>
              </w:rPr>
              <w:t xml:space="preserve">Burr will gather the </w:t>
            </w:r>
            <w:r w:rsidR="007A0658" w:rsidRPr="00A05E38">
              <w:rPr>
                <w:sz w:val="20"/>
                <w:szCs w:val="20"/>
              </w:rPr>
              <w:t>HOW program and its impact (if any) on the stabilization fund</w:t>
            </w:r>
            <w:r w:rsidRPr="00A05E38">
              <w:rPr>
                <w:sz w:val="20"/>
                <w:szCs w:val="20"/>
              </w:rPr>
              <w:t xml:space="preserve"> as requested by Karen O’Connor</w:t>
            </w:r>
            <w:r w:rsidR="00B83A7E" w:rsidRPr="00A05E38">
              <w:rPr>
                <w:sz w:val="20"/>
                <w:szCs w:val="20"/>
              </w:rPr>
              <w:t xml:space="preserve">.  </w:t>
            </w:r>
            <w:r w:rsidR="00B83A7E" w:rsidRPr="00A05E38">
              <w:rPr>
                <w:b/>
                <w:sz w:val="20"/>
                <w:szCs w:val="20"/>
              </w:rPr>
              <w:t>This item is outstanding from the</w:t>
            </w:r>
            <w:r w:rsidRPr="00A05E38">
              <w:rPr>
                <w:b/>
                <w:sz w:val="20"/>
                <w:szCs w:val="20"/>
              </w:rPr>
              <w:t xml:space="preserve"> June 2018 meeting</w:t>
            </w:r>
            <w:r w:rsidR="007A0658" w:rsidRPr="00A05E38">
              <w:rPr>
                <w:b/>
                <w:sz w:val="20"/>
                <w:szCs w:val="20"/>
              </w:rPr>
              <w:t>.</w:t>
            </w:r>
            <w:r w:rsidR="002D6058" w:rsidRPr="00A05E38">
              <w:rPr>
                <w:sz w:val="20"/>
                <w:szCs w:val="20"/>
              </w:rPr>
              <w:t xml:space="preserve"> </w:t>
            </w:r>
          </w:p>
          <w:p w:rsidR="00A05E38" w:rsidRPr="00A05E38" w:rsidRDefault="00A05E38" w:rsidP="00AF4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September response:  See Dental Plan review and discussion below.  </w:t>
            </w:r>
          </w:p>
        </w:tc>
      </w:tr>
      <w:tr w:rsidR="006E5CCA" w:rsidTr="00AC23F7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8765F0" w:rsidRPr="00217FEB" w:rsidRDefault="006E5CCA" w:rsidP="008765F0">
            <w:pPr>
              <w:rPr>
                <w:rFonts w:asciiTheme="majorHAnsi" w:hAnsiTheme="majorHAnsi"/>
                <w:sz w:val="20"/>
                <w:szCs w:val="20"/>
              </w:rPr>
            </w:pPr>
            <w:r w:rsidRPr="00217FEB">
              <w:rPr>
                <w:rFonts w:asciiTheme="majorHAnsi" w:hAnsiTheme="majorHAnsi"/>
                <w:sz w:val="20"/>
                <w:szCs w:val="20"/>
              </w:rPr>
              <w:t>a.</w:t>
            </w:r>
            <w:r w:rsidR="00217FEB" w:rsidRPr="00217FEB">
              <w:rPr>
                <w:rFonts w:asciiTheme="majorHAnsi" w:hAnsiTheme="majorHAnsi"/>
                <w:sz w:val="20"/>
                <w:szCs w:val="20"/>
              </w:rPr>
              <w:t>i</w:t>
            </w:r>
            <w:r w:rsidRPr="00217FEB">
              <w:rPr>
                <w:rFonts w:asciiTheme="majorHAnsi" w:hAnsiTheme="majorHAnsi"/>
                <w:sz w:val="20"/>
                <w:szCs w:val="20"/>
              </w:rPr>
              <w:t xml:space="preserve">v.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Executive Summary</w:t>
            </w:r>
          </w:p>
          <w:p w:rsidR="008765F0" w:rsidRPr="00217FEB" w:rsidRDefault="008765F0" w:rsidP="008765F0">
            <w:pPr>
              <w:rPr>
                <w:rFonts w:asciiTheme="majorHAnsi" w:hAnsiTheme="majorHAnsi"/>
                <w:sz w:val="20"/>
                <w:szCs w:val="20"/>
              </w:rPr>
            </w:pPr>
            <w:r w:rsidRPr="00217FEB">
              <w:rPr>
                <w:rFonts w:asciiTheme="majorHAnsi" w:hAnsiTheme="majorHAnsi"/>
                <w:b w:val="0"/>
                <w:i/>
                <w:sz w:val="20"/>
                <w:szCs w:val="20"/>
              </w:rPr>
              <w:t>Employee Health &amp; Benefits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– Kurt Caswell</w:t>
            </w:r>
          </w:p>
          <w:p w:rsidR="00941312" w:rsidRDefault="00941312" w:rsidP="007A4688">
            <w:pPr>
              <w:rPr>
                <w:sz w:val="20"/>
                <w:szCs w:val="20"/>
              </w:rPr>
            </w:pPr>
          </w:p>
          <w:p w:rsidR="006E5CCA" w:rsidRPr="00941312" w:rsidRDefault="006E5CCA" w:rsidP="007A4688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6899" w:type="dxa"/>
          </w:tcPr>
          <w:p w:rsidR="00E36B55" w:rsidRPr="00E1099D" w:rsidRDefault="008765F0" w:rsidP="00E10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Executive Summary report was provided to the Commission via e-mail prior to the meeting.  Discussion highlights below:</w:t>
            </w:r>
          </w:p>
          <w:p w:rsidR="00125DD0" w:rsidRDefault="00357E2B" w:rsidP="00A0775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Plan renewal rates proposed (additional handout provided).  The Commission was presented with two options to consider since the Health Insurer Fee (“HIF”) was removed for 2019.  The status of the </w:t>
            </w:r>
            <w:r w:rsidR="00BC2A15">
              <w:rPr>
                <w:sz w:val="20"/>
                <w:szCs w:val="20"/>
              </w:rPr>
              <w:t xml:space="preserve">HIF </w:t>
            </w:r>
            <w:r>
              <w:rPr>
                <w:sz w:val="20"/>
                <w:szCs w:val="20"/>
              </w:rPr>
              <w:t xml:space="preserve">is currently </w:t>
            </w:r>
            <w:r w:rsidR="00BC2A15">
              <w:rPr>
                <w:sz w:val="20"/>
                <w:szCs w:val="20"/>
              </w:rPr>
              <w:t xml:space="preserve">unknown for </w:t>
            </w:r>
            <w:r>
              <w:rPr>
                <w:sz w:val="20"/>
                <w:szCs w:val="20"/>
              </w:rPr>
              <w:t xml:space="preserve">the </w:t>
            </w:r>
            <w:r w:rsidR="00BC2A15">
              <w:rPr>
                <w:sz w:val="20"/>
                <w:szCs w:val="20"/>
              </w:rPr>
              <w:t xml:space="preserve">future.  </w:t>
            </w:r>
            <w:r w:rsidR="00EB3F8E">
              <w:rPr>
                <w:sz w:val="20"/>
                <w:szCs w:val="20"/>
              </w:rPr>
              <w:t xml:space="preserve">Lew </w:t>
            </w:r>
            <w:r>
              <w:rPr>
                <w:sz w:val="20"/>
                <w:szCs w:val="20"/>
              </w:rPr>
              <w:t xml:space="preserve">Miller </w:t>
            </w:r>
            <w:r w:rsidR="00EB3F8E">
              <w:rPr>
                <w:sz w:val="20"/>
                <w:szCs w:val="20"/>
              </w:rPr>
              <w:t>asked why the HIF w</w:t>
            </w:r>
            <w:r>
              <w:rPr>
                <w:sz w:val="20"/>
                <w:szCs w:val="20"/>
              </w:rPr>
              <w:t>as removed for 2019.  Per Joe Bataguas the HIF was written</w:t>
            </w:r>
            <w:r w:rsidR="00EB3F8E">
              <w:rPr>
                <w:sz w:val="20"/>
                <w:szCs w:val="20"/>
              </w:rPr>
              <w:t xml:space="preserve"> out of law for </w:t>
            </w:r>
            <w:r w:rsidR="007D40CA">
              <w:rPr>
                <w:sz w:val="20"/>
                <w:szCs w:val="20"/>
              </w:rPr>
              <w:t>2019; it is written into the budget for 2020 however that has not been</w:t>
            </w:r>
            <w:r w:rsidR="00EB3F8E">
              <w:rPr>
                <w:sz w:val="20"/>
                <w:szCs w:val="20"/>
              </w:rPr>
              <w:t xml:space="preserve"> approved.  Per Burr</w:t>
            </w:r>
            <w:r w:rsidR="007D40CA">
              <w:rPr>
                <w:sz w:val="20"/>
                <w:szCs w:val="20"/>
              </w:rPr>
              <w:t xml:space="preserve"> Duryee</w:t>
            </w:r>
            <w:r w:rsidR="00EB3F8E">
              <w:rPr>
                <w:sz w:val="20"/>
                <w:szCs w:val="20"/>
              </w:rPr>
              <w:t xml:space="preserve">, </w:t>
            </w:r>
            <w:r w:rsidR="007D40CA">
              <w:rPr>
                <w:sz w:val="20"/>
                <w:szCs w:val="20"/>
              </w:rPr>
              <w:t>HIF</w:t>
            </w:r>
            <w:r w:rsidR="00EB3F8E">
              <w:rPr>
                <w:sz w:val="20"/>
                <w:szCs w:val="20"/>
              </w:rPr>
              <w:t xml:space="preserve"> will likely remain.  </w:t>
            </w:r>
            <w:r w:rsidR="007D40CA">
              <w:rPr>
                <w:sz w:val="20"/>
                <w:szCs w:val="20"/>
              </w:rPr>
              <w:t xml:space="preserve">The two proposals included smoothed vs. unsmoothed rates.  Smoothed rates lessen the impact of substantial premium increases in the future by spreading the increase over multiple years.  </w:t>
            </w:r>
            <w:r w:rsidR="00EB3F8E">
              <w:rPr>
                <w:sz w:val="20"/>
                <w:szCs w:val="20"/>
              </w:rPr>
              <w:t>Lois</w:t>
            </w:r>
            <w:r w:rsidR="007D40CA">
              <w:rPr>
                <w:sz w:val="20"/>
                <w:szCs w:val="20"/>
              </w:rPr>
              <w:t xml:space="preserve"> Baxter</w:t>
            </w:r>
            <w:r w:rsidR="00EB3F8E">
              <w:rPr>
                <w:sz w:val="20"/>
                <w:szCs w:val="20"/>
              </w:rPr>
              <w:t xml:space="preserve"> noted this only impacts</w:t>
            </w:r>
            <w:r w:rsidR="007D40CA">
              <w:rPr>
                <w:sz w:val="20"/>
                <w:szCs w:val="20"/>
              </w:rPr>
              <w:t xml:space="preserve"> those</w:t>
            </w:r>
            <w:r w:rsidR="00EB3F8E">
              <w:rPr>
                <w:sz w:val="20"/>
                <w:szCs w:val="20"/>
              </w:rPr>
              <w:t xml:space="preserve"> </w:t>
            </w:r>
            <w:r w:rsidR="007D40CA">
              <w:rPr>
                <w:sz w:val="20"/>
                <w:szCs w:val="20"/>
              </w:rPr>
              <w:t xml:space="preserve">members </w:t>
            </w:r>
            <w:r w:rsidR="00EB3F8E">
              <w:rPr>
                <w:sz w:val="20"/>
                <w:szCs w:val="20"/>
              </w:rPr>
              <w:t xml:space="preserve">who pay a premium.  Plan design </w:t>
            </w:r>
            <w:r w:rsidR="007D40CA">
              <w:rPr>
                <w:sz w:val="20"/>
                <w:szCs w:val="20"/>
              </w:rPr>
              <w:t>may still need to be adjusted per Kurt Caswell.</w:t>
            </w:r>
          </w:p>
          <w:p w:rsidR="00A1746A" w:rsidRPr="002165EC" w:rsidRDefault="00955292" w:rsidP="002165E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Centers of Excellence</w:t>
            </w:r>
            <w:r w:rsidR="006E6B88">
              <w:rPr>
                <w:sz w:val="20"/>
                <w:szCs w:val="20"/>
              </w:rPr>
              <w:t xml:space="preserve"> (“COE”)</w:t>
            </w:r>
            <w:r>
              <w:rPr>
                <w:sz w:val="20"/>
                <w:szCs w:val="20"/>
              </w:rPr>
              <w:t>:  Kurt Caswell proposed adding this benefit to the State of Maine Health Plan effective</w:t>
            </w:r>
            <w:r w:rsidR="00C8187E">
              <w:rPr>
                <w:sz w:val="20"/>
                <w:szCs w:val="20"/>
              </w:rPr>
              <w:t xml:space="preserve"> January 1, 2019 for knee and hip replacement </w:t>
            </w:r>
            <w:r w:rsidR="00724E23">
              <w:rPr>
                <w:sz w:val="20"/>
                <w:szCs w:val="20"/>
              </w:rPr>
              <w:t>and bariatric</w:t>
            </w:r>
            <w:r w:rsidR="00C8187E">
              <w:rPr>
                <w:sz w:val="20"/>
                <w:szCs w:val="20"/>
              </w:rPr>
              <w:t xml:space="preserve"> surgery</w:t>
            </w:r>
            <w:r w:rsidR="00724E23">
              <w:rPr>
                <w:sz w:val="20"/>
                <w:szCs w:val="20"/>
              </w:rPr>
              <w:t xml:space="preserve">.  </w:t>
            </w:r>
            <w:r w:rsidR="00C8187E">
              <w:rPr>
                <w:sz w:val="20"/>
                <w:szCs w:val="20"/>
              </w:rPr>
              <w:t>Kurt reviewed the criteria for providers to be considered a COE</w:t>
            </w:r>
            <w:r w:rsidR="002165EC">
              <w:rPr>
                <w:sz w:val="20"/>
                <w:szCs w:val="20"/>
              </w:rPr>
              <w:t xml:space="preserve"> (Anthem’s Blue Distinction Plus (“BDP”) designation </w:t>
            </w:r>
            <w:r w:rsidR="0088733E">
              <w:rPr>
                <w:sz w:val="20"/>
                <w:szCs w:val="20"/>
              </w:rPr>
              <w:t xml:space="preserve">and Leapfrog </w:t>
            </w:r>
            <w:r w:rsidR="002165EC">
              <w:rPr>
                <w:sz w:val="20"/>
                <w:szCs w:val="20"/>
              </w:rPr>
              <w:t>grade of B or better)</w:t>
            </w:r>
            <w:r w:rsidR="0088733E">
              <w:rPr>
                <w:sz w:val="20"/>
                <w:szCs w:val="20"/>
              </w:rPr>
              <w:t xml:space="preserve">.  Wanita </w:t>
            </w:r>
            <w:r w:rsidR="002165EC">
              <w:rPr>
                <w:sz w:val="20"/>
                <w:szCs w:val="20"/>
              </w:rPr>
              <w:t xml:space="preserve">Page </w:t>
            </w:r>
            <w:r w:rsidR="0088733E">
              <w:rPr>
                <w:sz w:val="20"/>
                <w:szCs w:val="20"/>
              </w:rPr>
              <w:t xml:space="preserve">asked </w:t>
            </w:r>
            <w:r w:rsidR="002165EC">
              <w:rPr>
                <w:sz w:val="20"/>
                <w:szCs w:val="20"/>
              </w:rPr>
              <w:t xml:space="preserve">what happens </w:t>
            </w:r>
            <w:r w:rsidR="0088733E">
              <w:rPr>
                <w:sz w:val="20"/>
                <w:szCs w:val="20"/>
              </w:rPr>
              <w:t xml:space="preserve">if </w:t>
            </w:r>
            <w:r w:rsidR="002165EC">
              <w:rPr>
                <w:sz w:val="20"/>
                <w:szCs w:val="20"/>
              </w:rPr>
              <w:t xml:space="preserve">the </w:t>
            </w:r>
            <w:r w:rsidR="0088733E">
              <w:rPr>
                <w:sz w:val="20"/>
                <w:szCs w:val="20"/>
              </w:rPr>
              <w:t xml:space="preserve">Leapfrog </w:t>
            </w:r>
            <w:r w:rsidR="002165EC">
              <w:rPr>
                <w:sz w:val="20"/>
                <w:szCs w:val="20"/>
              </w:rPr>
              <w:t xml:space="preserve">grade goes down.  Per Kurt, the </w:t>
            </w:r>
            <w:r w:rsidR="0088733E">
              <w:rPr>
                <w:sz w:val="20"/>
                <w:szCs w:val="20"/>
              </w:rPr>
              <w:t xml:space="preserve">provider </w:t>
            </w:r>
            <w:r w:rsidR="002165EC">
              <w:rPr>
                <w:sz w:val="20"/>
                <w:szCs w:val="20"/>
              </w:rPr>
              <w:t xml:space="preserve">would be put </w:t>
            </w:r>
            <w:r w:rsidR="0088733E">
              <w:rPr>
                <w:sz w:val="20"/>
                <w:szCs w:val="20"/>
              </w:rPr>
              <w:t>on noti</w:t>
            </w:r>
            <w:r w:rsidR="002165EC">
              <w:rPr>
                <w:sz w:val="20"/>
                <w:szCs w:val="20"/>
              </w:rPr>
              <w:t>ce for 6 months;</w:t>
            </w:r>
            <w:r w:rsidR="0088733E">
              <w:rPr>
                <w:sz w:val="20"/>
                <w:szCs w:val="20"/>
              </w:rPr>
              <w:t xml:space="preserve"> if</w:t>
            </w:r>
            <w:r w:rsidR="002165EC">
              <w:rPr>
                <w:sz w:val="20"/>
                <w:szCs w:val="20"/>
              </w:rPr>
              <w:t xml:space="preserve"> the grade doesn’t resume to a B or higher</w:t>
            </w:r>
            <w:r w:rsidR="0088733E">
              <w:rPr>
                <w:sz w:val="20"/>
                <w:szCs w:val="20"/>
              </w:rPr>
              <w:t xml:space="preserve"> then they’re </w:t>
            </w:r>
            <w:r w:rsidR="002165EC">
              <w:rPr>
                <w:sz w:val="20"/>
                <w:szCs w:val="20"/>
              </w:rPr>
              <w:t>no longer considered a COE</w:t>
            </w:r>
            <w:r w:rsidR="0088733E">
              <w:rPr>
                <w:sz w:val="20"/>
                <w:szCs w:val="20"/>
              </w:rPr>
              <w:t xml:space="preserve">.  Joanne </w:t>
            </w:r>
            <w:r w:rsidR="002165EC">
              <w:rPr>
                <w:sz w:val="20"/>
                <w:szCs w:val="20"/>
              </w:rPr>
              <w:t xml:space="preserve">Rawlings-Sekunda </w:t>
            </w:r>
            <w:r w:rsidR="0088733E">
              <w:rPr>
                <w:sz w:val="20"/>
                <w:szCs w:val="20"/>
              </w:rPr>
              <w:t xml:space="preserve">asked </w:t>
            </w:r>
            <w:r w:rsidR="002165EC">
              <w:rPr>
                <w:sz w:val="20"/>
                <w:szCs w:val="20"/>
              </w:rPr>
              <w:t xml:space="preserve">what the benefit would be from a member’s perspective.  Per Kurt, there would be </w:t>
            </w:r>
            <w:r w:rsidR="0088733E">
              <w:rPr>
                <w:sz w:val="20"/>
                <w:szCs w:val="20"/>
              </w:rPr>
              <w:t xml:space="preserve">no </w:t>
            </w:r>
            <w:r w:rsidR="002165EC">
              <w:rPr>
                <w:sz w:val="20"/>
                <w:szCs w:val="20"/>
              </w:rPr>
              <w:t xml:space="preserve">member </w:t>
            </w:r>
            <w:r w:rsidR="0088733E">
              <w:rPr>
                <w:sz w:val="20"/>
                <w:szCs w:val="20"/>
              </w:rPr>
              <w:t xml:space="preserve">cost share.  Joanne asked what BDP </w:t>
            </w:r>
            <w:r w:rsidR="002165EC">
              <w:rPr>
                <w:sz w:val="20"/>
                <w:szCs w:val="20"/>
              </w:rPr>
              <w:t xml:space="preserve">distinction was </w:t>
            </w:r>
            <w:r w:rsidR="0088733E">
              <w:rPr>
                <w:sz w:val="20"/>
                <w:szCs w:val="20"/>
              </w:rPr>
              <w:t xml:space="preserve">based on.  Per Jean </w:t>
            </w:r>
            <w:r w:rsidR="002165EC">
              <w:rPr>
                <w:sz w:val="20"/>
                <w:szCs w:val="20"/>
              </w:rPr>
              <w:t>Wood, the Anthem program has been</w:t>
            </w:r>
            <w:r w:rsidR="0088733E">
              <w:rPr>
                <w:sz w:val="20"/>
                <w:szCs w:val="20"/>
              </w:rPr>
              <w:t xml:space="preserve"> in effect</w:t>
            </w:r>
            <w:r w:rsidR="002165EC">
              <w:rPr>
                <w:sz w:val="20"/>
                <w:szCs w:val="20"/>
              </w:rPr>
              <w:t xml:space="preserve"> for at least 3 years and it is b</w:t>
            </w:r>
            <w:r w:rsidR="0088733E">
              <w:rPr>
                <w:sz w:val="20"/>
                <w:szCs w:val="20"/>
              </w:rPr>
              <w:t xml:space="preserve">ased on standard quality metrics directly related to services being rendered.  </w:t>
            </w:r>
            <w:r w:rsidR="002165EC">
              <w:rPr>
                <w:sz w:val="20"/>
                <w:szCs w:val="20"/>
              </w:rPr>
              <w:t>The “p</w:t>
            </w:r>
            <w:r w:rsidR="0088733E">
              <w:rPr>
                <w:sz w:val="20"/>
                <w:szCs w:val="20"/>
              </w:rPr>
              <w:t>lus</w:t>
            </w:r>
            <w:r w:rsidR="002165EC">
              <w:rPr>
                <w:sz w:val="20"/>
                <w:szCs w:val="20"/>
              </w:rPr>
              <w:t>”</w:t>
            </w:r>
            <w:r w:rsidR="0088733E">
              <w:rPr>
                <w:sz w:val="20"/>
                <w:szCs w:val="20"/>
              </w:rPr>
              <w:t xml:space="preserve"> adds another layer</w:t>
            </w:r>
            <w:r w:rsidR="002165EC">
              <w:rPr>
                <w:sz w:val="20"/>
                <w:szCs w:val="20"/>
              </w:rPr>
              <w:t xml:space="preserve"> of criteria</w:t>
            </w:r>
            <w:r w:rsidR="0088733E">
              <w:rPr>
                <w:sz w:val="20"/>
                <w:szCs w:val="20"/>
              </w:rPr>
              <w:t xml:space="preserve"> </w:t>
            </w:r>
            <w:r w:rsidR="002165EC">
              <w:rPr>
                <w:sz w:val="20"/>
                <w:szCs w:val="20"/>
              </w:rPr>
              <w:t>related to the</w:t>
            </w:r>
            <w:r w:rsidR="0088733E">
              <w:rPr>
                <w:sz w:val="20"/>
                <w:szCs w:val="20"/>
              </w:rPr>
              <w:t xml:space="preserve"> cost for services</w:t>
            </w:r>
            <w:r w:rsidR="002165EC">
              <w:rPr>
                <w:sz w:val="20"/>
                <w:szCs w:val="20"/>
              </w:rPr>
              <w:t xml:space="preserve">.  Jean noted the information is </w:t>
            </w:r>
            <w:r w:rsidR="0088733E">
              <w:rPr>
                <w:sz w:val="20"/>
                <w:szCs w:val="20"/>
              </w:rPr>
              <w:t xml:space="preserve">available on the </w:t>
            </w:r>
            <w:r w:rsidR="002165EC">
              <w:rPr>
                <w:sz w:val="20"/>
                <w:szCs w:val="20"/>
              </w:rPr>
              <w:t xml:space="preserve">Anthem </w:t>
            </w:r>
            <w:r w:rsidR="0088733E">
              <w:rPr>
                <w:sz w:val="20"/>
                <w:szCs w:val="20"/>
              </w:rPr>
              <w:t>website.  Jo</w:t>
            </w:r>
            <w:r w:rsidR="002165EC">
              <w:rPr>
                <w:sz w:val="20"/>
                <w:szCs w:val="20"/>
              </w:rPr>
              <w:t>anne asked if there would be COE’s</w:t>
            </w:r>
            <w:r w:rsidR="0088733E">
              <w:rPr>
                <w:sz w:val="20"/>
                <w:szCs w:val="20"/>
              </w:rPr>
              <w:t xml:space="preserve"> out of state.  </w:t>
            </w:r>
            <w:r w:rsidR="002165EC">
              <w:rPr>
                <w:sz w:val="20"/>
                <w:szCs w:val="20"/>
              </w:rPr>
              <w:t>Per Kurt, w</w:t>
            </w:r>
            <w:r w:rsidR="0088733E">
              <w:rPr>
                <w:sz w:val="20"/>
                <w:szCs w:val="20"/>
              </w:rPr>
              <w:t xml:space="preserve">e are starting with Maine &amp; NH.  </w:t>
            </w:r>
            <w:r w:rsidR="002165EC">
              <w:rPr>
                <w:sz w:val="20"/>
                <w:szCs w:val="20"/>
              </w:rPr>
              <w:t>(</w:t>
            </w:r>
            <w:r w:rsidR="0088733E">
              <w:rPr>
                <w:sz w:val="20"/>
                <w:szCs w:val="20"/>
              </w:rPr>
              <w:t>BDP is nationwide.</w:t>
            </w:r>
            <w:r w:rsidR="002165EC">
              <w:rPr>
                <w:sz w:val="20"/>
                <w:szCs w:val="20"/>
              </w:rPr>
              <w:t>)  Per Jean</w:t>
            </w:r>
            <w:r w:rsidR="0088733E">
              <w:rPr>
                <w:sz w:val="20"/>
                <w:szCs w:val="20"/>
              </w:rPr>
              <w:t xml:space="preserve">, this is a lot to manage </w:t>
            </w:r>
            <w:r w:rsidR="002165EC">
              <w:rPr>
                <w:sz w:val="20"/>
                <w:szCs w:val="20"/>
              </w:rPr>
              <w:t>factoring the two ratings (Anthem’s and Leapfrog’s)</w:t>
            </w:r>
            <w:r w:rsidR="0088733E">
              <w:rPr>
                <w:sz w:val="20"/>
                <w:szCs w:val="20"/>
              </w:rPr>
              <w:t xml:space="preserve">.  </w:t>
            </w:r>
            <w:r w:rsidR="002165EC">
              <w:rPr>
                <w:sz w:val="20"/>
                <w:szCs w:val="20"/>
              </w:rPr>
              <w:t>Wanit</w:t>
            </w:r>
            <w:r w:rsidR="0088733E">
              <w:rPr>
                <w:sz w:val="20"/>
                <w:szCs w:val="20"/>
              </w:rPr>
              <w:t>a</w:t>
            </w:r>
            <w:r w:rsidR="002165EC">
              <w:rPr>
                <w:sz w:val="20"/>
                <w:szCs w:val="20"/>
              </w:rPr>
              <w:t xml:space="preserve"> Page if </w:t>
            </w:r>
            <w:r w:rsidR="0088733E">
              <w:rPr>
                <w:sz w:val="20"/>
                <w:szCs w:val="20"/>
              </w:rPr>
              <w:t>this</w:t>
            </w:r>
            <w:r w:rsidR="002165EC">
              <w:rPr>
                <w:sz w:val="20"/>
                <w:szCs w:val="20"/>
              </w:rPr>
              <w:t xml:space="preserve"> will</w:t>
            </w:r>
            <w:r w:rsidR="0088733E">
              <w:rPr>
                <w:sz w:val="20"/>
                <w:szCs w:val="20"/>
              </w:rPr>
              <w:t xml:space="preserve"> be </w:t>
            </w:r>
            <w:r w:rsidR="002165EC">
              <w:rPr>
                <w:sz w:val="20"/>
                <w:szCs w:val="20"/>
              </w:rPr>
              <w:t xml:space="preserve">billed as </w:t>
            </w:r>
            <w:r w:rsidR="0088733E">
              <w:rPr>
                <w:sz w:val="20"/>
                <w:szCs w:val="20"/>
              </w:rPr>
              <w:t>a bundled r</w:t>
            </w:r>
            <w:r w:rsidR="002165EC">
              <w:rPr>
                <w:sz w:val="20"/>
                <w:szCs w:val="20"/>
              </w:rPr>
              <w:t>ate; per Kurt, not yet.  Wanita asked</w:t>
            </w:r>
            <w:r w:rsidR="0088733E">
              <w:rPr>
                <w:sz w:val="20"/>
                <w:szCs w:val="20"/>
              </w:rPr>
              <w:t xml:space="preserve"> who is </w:t>
            </w:r>
            <w:r w:rsidR="002165EC">
              <w:rPr>
                <w:sz w:val="20"/>
                <w:szCs w:val="20"/>
              </w:rPr>
              <w:t>considered a COE; see list in Executive Summary for each service.</w:t>
            </w:r>
          </w:p>
        </w:tc>
        <w:tc>
          <w:tcPr>
            <w:tcW w:w="4294" w:type="dxa"/>
          </w:tcPr>
          <w:p w:rsidR="001958F7" w:rsidRDefault="00EB3F8E" w:rsidP="00D65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Lois </w:t>
            </w:r>
            <w:r w:rsidR="007D40CA">
              <w:rPr>
                <w:sz w:val="20"/>
                <w:szCs w:val="20"/>
              </w:rPr>
              <w:t xml:space="preserve">Baxter </w:t>
            </w:r>
            <w:r>
              <w:rPr>
                <w:sz w:val="20"/>
                <w:szCs w:val="20"/>
              </w:rPr>
              <w:t xml:space="preserve">made a motion to accept the </w:t>
            </w:r>
            <w:r w:rsidR="007D40CA">
              <w:rPr>
                <w:sz w:val="20"/>
                <w:szCs w:val="20"/>
              </w:rPr>
              <w:t xml:space="preserve">proposed </w:t>
            </w:r>
            <w:r>
              <w:rPr>
                <w:sz w:val="20"/>
                <w:szCs w:val="20"/>
              </w:rPr>
              <w:t>smoothed rates (option 2); Lew</w:t>
            </w:r>
            <w:r w:rsidR="007D40CA">
              <w:rPr>
                <w:sz w:val="20"/>
                <w:szCs w:val="20"/>
              </w:rPr>
              <w:t xml:space="preserve"> Miller</w:t>
            </w:r>
            <w:r>
              <w:rPr>
                <w:sz w:val="20"/>
                <w:szCs w:val="20"/>
              </w:rPr>
              <w:t xml:space="preserve"> seconded.  No further discussion.  Motion passed.</w:t>
            </w:r>
          </w:p>
          <w:p w:rsidR="00EB3F8E" w:rsidRDefault="00EB3F8E" w:rsidP="00D65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3F8E" w:rsidRDefault="0088733E" w:rsidP="00D65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Lois </w:t>
            </w:r>
            <w:r w:rsidR="002165EC">
              <w:rPr>
                <w:sz w:val="20"/>
                <w:szCs w:val="20"/>
              </w:rPr>
              <w:t>Baxter made a motion to add the benefit for Centers of Excellence as proposed</w:t>
            </w:r>
            <w:r>
              <w:rPr>
                <w:sz w:val="20"/>
                <w:szCs w:val="20"/>
              </w:rPr>
              <w:t>;</w:t>
            </w:r>
            <w:r w:rsidR="002165EC">
              <w:rPr>
                <w:sz w:val="20"/>
                <w:szCs w:val="20"/>
              </w:rPr>
              <w:t xml:space="preserve"> Laurie Doucette seconded</w:t>
            </w:r>
            <w:r>
              <w:rPr>
                <w:sz w:val="20"/>
                <w:szCs w:val="20"/>
              </w:rPr>
              <w:t xml:space="preserve">.  No </w:t>
            </w:r>
            <w:r w:rsidR="002165EC">
              <w:rPr>
                <w:sz w:val="20"/>
                <w:szCs w:val="20"/>
              </w:rPr>
              <w:t xml:space="preserve">additional </w:t>
            </w:r>
            <w:r>
              <w:rPr>
                <w:sz w:val="20"/>
                <w:szCs w:val="20"/>
              </w:rPr>
              <w:t>discussion.  Motion passed.</w:t>
            </w:r>
          </w:p>
        </w:tc>
      </w:tr>
      <w:tr w:rsidR="00EA0747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3"/>
          </w:tcPr>
          <w:p w:rsidR="00EA0747" w:rsidRPr="008F22E9" w:rsidRDefault="00E20F9C" w:rsidP="008F22E9">
            <w:pPr>
              <w:pStyle w:val="Heading3"/>
              <w:outlineLvl w:val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</w:t>
            </w:r>
            <w:r w:rsidR="00D01297" w:rsidRPr="008F22E9">
              <w:rPr>
                <w:rFonts w:asciiTheme="majorHAnsi" w:hAnsiTheme="majorHAnsi"/>
                <w:b/>
              </w:rPr>
              <w:t>Vb</w:t>
            </w:r>
            <w:r w:rsidR="00C86DED" w:rsidRPr="008F22E9">
              <w:rPr>
                <w:rFonts w:asciiTheme="majorHAnsi" w:hAnsiTheme="majorHAnsi"/>
                <w:b/>
              </w:rPr>
              <w:t xml:space="preserve">. </w:t>
            </w:r>
            <w:r w:rsidR="00837E94" w:rsidRPr="008F22E9">
              <w:rPr>
                <w:rFonts w:asciiTheme="majorHAnsi" w:hAnsiTheme="majorHAnsi"/>
                <w:b/>
              </w:rPr>
              <w:t xml:space="preserve">UPDATES </w:t>
            </w:r>
            <w:r w:rsidR="00501E0A" w:rsidRPr="008F22E9">
              <w:rPr>
                <w:rFonts w:asciiTheme="majorHAnsi" w:hAnsiTheme="majorHAnsi"/>
                <w:b/>
              </w:rPr>
              <w:t>–</w:t>
            </w:r>
            <w:r w:rsidR="00837E94" w:rsidRPr="008F22E9">
              <w:rPr>
                <w:rFonts w:asciiTheme="majorHAnsi" w:hAnsiTheme="majorHAnsi"/>
                <w:b/>
              </w:rPr>
              <w:t xml:space="preserve"> </w:t>
            </w:r>
            <w:r w:rsidR="00A66F74" w:rsidRPr="008F22E9">
              <w:rPr>
                <w:rFonts w:asciiTheme="majorHAnsi" w:hAnsiTheme="majorHAnsi"/>
                <w:b/>
              </w:rPr>
              <w:t>BIANNUAL</w:t>
            </w:r>
          </w:p>
        </w:tc>
      </w:tr>
      <w:tr w:rsidR="00742409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742409" w:rsidRPr="00217FEB" w:rsidRDefault="005D0FBE" w:rsidP="00C86D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b.i. Dental Plan</w:t>
            </w:r>
          </w:p>
          <w:p w:rsidR="00351B62" w:rsidRDefault="00601B79" w:rsidP="00B90828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 w:rsidRPr="00217FEB">
              <w:rPr>
                <w:rFonts w:asciiTheme="majorHAnsi" w:hAnsiTheme="majorHAnsi"/>
                <w:b w:val="0"/>
                <w:i/>
                <w:sz w:val="20"/>
                <w:szCs w:val="20"/>
              </w:rPr>
              <w:t>Northeast Delta Dental</w:t>
            </w:r>
            <w:r w:rsid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>– Marie Bridges</w:t>
            </w:r>
          </w:p>
          <w:p w:rsidR="00C86DED" w:rsidRPr="00742409" w:rsidRDefault="00351B62" w:rsidP="00B90828">
            <w:pPr>
              <w:rPr>
                <w:b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(Provided in March &amp; September)</w:t>
            </w:r>
          </w:p>
        </w:tc>
        <w:tc>
          <w:tcPr>
            <w:tcW w:w="6899" w:type="dxa"/>
          </w:tcPr>
          <w:p w:rsidR="00A465AE" w:rsidRDefault="00A465AE" w:rsidP="0035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Marie Bridges handed out a packet of </w:t>
            </w:r>
            <w:r w:rsidR="00DE77B0">
              <w:rPr>
                <w:sz w:val="20"/>
                <w:szCs w:val="20"/>
              </w:rPr>
              <w:t xml:space="preserve">several </w:t>
            </w:r>
            <w:r>
              <w:rPr>
                <w:sz w:val="20"/>
                <w:szCs w:val="20"/>
              </w:rPr>
              <w:t>reports.  Discussion highlights below:</w:t>
            </w:r>
          </w:p>
          <w:p w:rsidR="00A465AE" w:rsidRDefault="00A465AE" w:rsidP="0035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77B0" w:rsidRDefault="00A465AE" w:rsidP="00351B62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10EF">
              <w:rPr>
                <w:sz w:val="20"/>
                <w:szCs w:val="20"/>
                <w:u w:val="single"/>
              </w:rPr>
              <w:t>Cost Experience Report</w:t>
            </w:r>
            <w:r w:rsidRPr="00DE77B0">
              <w:rPr>
                <w:sz w:val="20"/>
                <w:szCs w:val="20"/>
              </w:rPr>
              <w:t xml:space="preserve">:  </w:t>
            </w:r>
            <w:r w:rsidR="00346514">
              <w:rPr>
                <w:sz w:val="20"/>
                <w:szCs w:val="20"/>
              </w:rPr>
              <w:t>Current balance</w:t>
            </w:r>
            <w:r w:rsidRPr="00DE77B0">
              <w:rPr>
                <w:sz w:val="20"/>
                <w:szCs w:val="20"/>
              </w:rPr>
              <w:t xml:space="preserve"> ($123k).  </w:t>
            </w:r>
            <w:r w:rsidR="00346514">
              <w:rPr>
                <w:sz w:val="20"/>
                <w:szCs w:val="20"/>
              </w:rPr>
              <w:t>Plan a</w:t>
            </w:r>
            <w:r w:rsidRPr="00DE77B0">
              <w:rPr>
                <w:sz w:val="20"/>
                <w:szCs w:val="20"/>
              </w:rPr>
              <w:t xml:space="preserve">dded </w:t>
            </w:r>
            <w:r w:rsidR="00346514">
              <w:rPr>
                <w:sz w:val="20"/>
                <w:szCs w:val="20"/>
              </w:rPr>
              <w:t xml:space="preserve">coverage for posterior composites in 2016 which are </w:t>
            </w:r>
            <w:r w:rsidRPr="00DE77B0">
              <w:rPr>
                <w:sz w:val="20"/>
                <w:szCs w:val="20"/>
              </w:rPr>
              <w:t>double the c</w:t>
            </w:r>
            <w:r w:rsidR="00346514">
              <w:rPr>
                <w:sz w:val="20"/>
                <w:szCs w:val="20"/>
              </w:rPr>
              <w:t>ost of silver fillings.  Wanita Page asked Marie Bridges to clarify the plan’s coverage for these services.</w:t>
            </w:r>
            <w:r w:rsidRPr="00DE77B0">
              <w:rPr>
                <w:sz w:val="20"/>
                <w:szCs w:val="20"/>
              </w:rPr>
              <w:t xml:space="preserve">  </w:t>
            </w:r>
            <w:r w:rsidR="00346514">
              <w:rPr>
                <w:sz w:val="20"/>
                <w:szCs w:val="20"/>
              </w:rPr>
              <w:t xml:space="preserve">This change generated resulted in a </w:t>
            </w:r>
            <w:r w:rsidRPr="00DE77B0">
              <w:rPr>
                <w:sz w:val="20"/>
                <w:szCs w:val="20"/>
              </w:rPr>
              <w:t>cost shift to the plan in order to spend down the stabilization fund</w:t>
            </w:r>
            <w:r w:rsidR="00346514">
              <w:rPr>
                <w:sz w:val="20"/>
                <w:szCs w:val="20"/>
              </w:rPr>
              <w:t xml:space="preserve"> at that time</w:t>
            </w:r>
            <w:r w:rsidRPr="00DE77B0">
              <w:rPr>
                <w:sz w:val="20"/>
                <w:szCs w:val="20"/>
              </w:rPr>
              <w:t>.  The</w:t>
            </w:r>
            <w:r w:rsidR="00346514">
              <w:rPr>
                <w:sz w:val="20"/>
                <w:szCs w:val="20"/>
              </w:rPr>
              <w:t xml:space="preserve">y have seen </w:t>
            </w:r>
            <w:r w:rsidRPr="00DE77B0">
              <w:rPr>
                <w:sz w:val="20"/>
                <w:szCs w:val="20"/>
              </w:rPr>
              <w:t xml:space="preserve">a decline in </w:t>
            </w:r>
            <w:r w:rsidR="00346514">
              <w:rPr>
                <w:sz w:val="20"/>
                <w:szCs w:val="20"/>
              </w:rPr>
              <w:t xml:space="preserve">in these services </w:t>
            </w:r>
            <w:r w:rsidRPr="00DE77B0">
              <w:rPr>
                <w:sz w:val="20"/>
                <w:szCs w:val="20"/>
              </w:rPr>
              <w:t xml:space="preserve">2017.  </w:t>
            </w:r>
            <w:r w:rsidR="00346514">
              <w:rPr>
                <w:sz w:val="20"/>
                <w:szCs w:val="20"/>
              </w:rPr>
              <w:t>This w</w:t>
            </w:r>
            <w:r w:rsidRPr="00DE77B0">
              <w:rPr>
                <w:sz w:val="20"/>
                <w:szCs w:val="20"/>
              </w:rPr>
              <w:t xml:space="preserve">ill be monitored on-going.  </w:t>
            </w:r>
            <w:r w:rsidR="00346514">
              <w:rPr>
                <w:sz w:val="20"/>
                <w:szCs w:val="20"/>
              </w:rPr>
              <w:t xml:space="preserve">By </w:t>
            </w:r>
            <w:r w:rsidRPr="00DE77B0">
              <w:rPr>
                <w:sz w:val="20"/>
                <w:szCs w:val="20"/>
              </w:rPr>
              <w:t>November 30</w:t>
            </w:r>
            <w:r w:rsidRPr="00DE77B0">
              <w:rPr>
                <w:sz w:val="20"/>
                <w:szCs w:val="20"/>
                <w:vertAlign w:val="superscript"/>
              </w:rPr>
              <w:t>th</w:t>
            </w:r>
            <w:r w:rsidRPr="00DE77B0">
              <w:rPr>
                <w:sz w:val="20"/>
                <w:szCs w:val="20"/>
              </w:rPr>
              <w:t xml:space="preserve"> they will have the full </w:t>
            </w:r>
            <w:r w:rsidR="00346514">
              <w:rPr>
                <w:sz w:val="20"/>
                <w:szCs w:val="20"/>
              </w:rPr>
              <w:t xml:space="preserve">claims </w:t>
            </w:r>
            <w:r w:rsidRPr="00DE77B0">
              <w:rPr>
                <w:sz w:val="20"/>
                <w:szCs w:val="20"/>
              </w:rPr>
              <w:t xml:space="preserve">runout.  Kurt </w:t>
            </w:r>
            <w:r w:rsidR="00346514">
              <w:rPr>
                <w:sz w:val="20"/>
                <w:szCs w:val="20"/>
              </w:rPr>
              <w:t xml:space="preserve">Caswell </w:t>
            </w:r>
            <w:r w:rsidRPr="00DE77B0">
              <w:rPr>
                <w:sz w:val="20"/>
                <w:szCs w:val="20"/>
              </w:rPr>
              <w:t>asked what h</w:t>
            </w:r>
            <w:r w:rsidR="00346514">
              <w:rPr>
                <w:sz w:val="20"/>
                <w:szCs w:val="20"/>
              </w:rPr>
              <w:t>appens if this remains negative.</w:t>
            </w:r>
            <w:r w:rsidRPr="00DE77B0">
              <w:rPr>
                <w:sz w:val="20"/>
                <w:szCs w:val="20"/>
              </w:rPr>
              <w:t xml:space="preserve">  Per Marie, it rolls </w:t>
            </w:r>
            <w:r w:rsidR="00346514">
              <w:rPr>
                <w:sz w:val="20"/>
                <w:szCs w:val="20"/>
              </w:rPr>
              <w:t>year to year until the</w:t>
            </w:r>
            <w:r w:rsidRPr="00DE77B0">
              <w:rPr>
                <w:sz w:val="20"/>
                <w:szCs w:val="20"/>
              </w:rPr>
              <w:t xml:space="preserve"> plan is terminated.  Joanne </w:t>
            </w:r>
            <w:r w:rsidR="00346514">
              <w:rPr>
                <w:sz w:val="20"/>
                <w:szCs w:val="20"/>
              </w:rPr>
              <w:t xml:space="preserve">Rawlings-Sekunda </w:t>
            </w:r>
            <w:r w:rsidRPr="00DE77B0">
              <w:rPr>
                <w:sz w:val="20"/>
                <w:szCs w:val="20"/>
              </w:rPr>
              <w:t>asked about</w:t>
            </w:r>
            <w:r w:rsidR="00346514">
              <w:rPr>
                <w:sz w:val="20"/>
                <w:szCs w:val="20"/>
              </w:rPr>
              <w:t xml:space="preserve"> overall</w:t>
            </w:r>
            <w:r w:rsidRPr="00DE77B0">
              <w:rPr>
                <w:sz w:val="20"/>
                <w:szCs w:val="20"/>
              </w:rPr>
              <w:t xml:space="preserve"> </w:t>
            </w:r>
            <w:r w:rsidR="00361690" w:rsidRPr="00DE77B0">
              <w:rPr>
                <w:sz w:val="20"/>
                <w:szCs w:val="20"/>
              </w:rPr>
              <w:t>claims</w:t>
            </w:r>
            <w:r w:rsidR="00346514">
              <w:rPr>
                <w:sz w:val="20"/>
                <w:szCs w:val="20"/>
              </w:rPr>
              <w:t xml:space="preserve"> trending upward.  Marie agreed that</w:t>
            </w:r>
            <w:r w:rsidR="00361690" w:rsidRPr="00DE77B0">
              <w:rPr>
                <w:sz w:val="20"/>
                <w:szCs w:val="20"/>
              </w:rPr>
              <w:t xml:space="preserve"> they are.</w:t>
            </w:r>
          </w:p>
          <w:p w:rsidR="00DE77B0" w:rsidRDefault="00361690" w:rsidP="00351B62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10EF">
              <w:rPr>
                <w:sz w:val="20"/>
                <w:szCs w:val="20"/>
                <w:u w:val="single"/>
              </w:rPr>
              <w:t>Claims Utilization report</w:t>
            </w:r>
            <w:r w:rsidRPr="00DE77B0">
              <w:rPr>
                <w:sz w:val="20"/>
                <w:szCs w:val="20"/>
              </w:rPr>
              <w:t xml:space="preserve">:  </w:t>
            </w:r>
            <w:r w:rsidR="00EB10EF">
              <w:rPr>
                <w:sz w:val="20"/>
                <w:szCs w:val="20"/>
              </w:rPr>
              <w:t xml:space="preserve">Per Marie, ideal to have </w:t>
            </w:r>
            <w:r w:rsidRPr="00DE77B0">
              <w:rPr>
                <w:sz w:val="20"/>
                <w:szCs w:val="20"/>
              </w:rPr>
              <w:t xml:space="preserve">preventive at 50%; </w:t>
            </w:r>
            <w:r w:rsidR="00EB10EF">
              <w:rPr>
                <w:sz w:val="20"/>
                <w:szCs w:val="20"/>
              </w:rPr>
              <w:t>State plan at 50.2%.  Year-to-</w:t>
            </w:r>
            <w:r w:rsidRPr="00DE77B0">
              <w:rPr>
                <w:sz w:val="20"/>
                <w:szCs w:val="20"/>
              </w:rPr>
              <w:t>year comparison; members</w:t>
            </w:r>
            <w:r w:rsidR="00EB10EF">
              <w:rPr>
                <w:sz w:val="20"/>
                <w:szCs w:val="20"/>
              </w:rPr>
              <w:t xml:space="preserve">hip is </w:t>
            </w:r>
            <w:r w:rsidRPr="00DE77B0">
              <w:rPr>
                <w:sz w:val="20"/>
                <w:szCs w:val="20"/>
              </w:rPr>
              <w:t xml:space="preserve">down and claims are up.  Wanita </w:t>
            </w:r>
            <w:r w:rsidR="00EB10EF">
              <w:rPr>
                <w:sz w:val="20"/>
                <w:szCs w:val="20"/>
              </w:rPr>
              <w:t xml:space="preserve">Pages </w:t>
            </w:r>
            <w:r w:rsidRPr="00DE77B0">
              <w:rPr>
                <w:sz w:val="20"/>
                <w:szCs w:val="20"/>
              </w:rPr>
              <w:t>asked if root canals are included in endo</w:t>
            </w:r>
            <w:r w:rsidR="00EB10EF">
              <w:rPr>
                <w:sz w:val="20"/>
                <w:szCs w:val="20"/>
              </w:rPr>
              <w:t>do</w:t>
            </w:r>
            <w:r w:rsidRPr="00DE77B0">
              <w:rPr>
                <w:sz w:val="20"/>
                <w:szCs w:val="20"/>
              </w:rPr>
              <w:t xml:space="preserve">ntics.  Per Marie, </w:t>
            </w:r>
            <w:r w:rsidR="00EB10EF">
              <w:rPr>
                <w:sz w:val="20"/>
                <w:szCs w:val="20"/>
              </w:rPr>
              <w:t>t</w:t>
            </w:r>
            <w:r w:rsidRPr="00DE77B0">
              <w:rPr>
                <w:sz w:val="20"/>
                <w:szCs w:val="20"/>
              </w:rPr>
              <w:t xml:space="preserve">hey are.  Periodontics is different.  Root canal falls under coverage B (“basic”).  </w:t>
            </w:r>
          </w:p>
          <w:p w:rsidR="00DE77B0" w:rsidRDefault="00361690" w:rsidP="00351B62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10EF">
              <w:rPr>
                <w:sz w:val="20"/>
                <w:szCs w:val="20"/>
                <w:u w:val="single"/>
              </w:rPr>
              <w:t>Network Utilization</w:t>
            </w:r>
            <w:r w:rsidRPr="00DE77B0">
              <w:rPr>
                <w:sz w:val="20"/>
                <w:szCs w:val="20"/>
              </w:rPr>
              <w:t xml:space="preserve">:  </w:t>
            </w:r>
            <w:r w:rsidR="00EB10EF">
              <w:rPr>
                <w:sz w:val="20"/>
                <w:szCs w:val="20"/>
              </w:rPr>
              <w:t>C</w:t>
            </w:r>
            <w:r w:rsidRPr="00DE77B0">
              <w:rPr>
                <w:sz w:val="20"/>
                <w:szCs w:val="20"/>
              </w:rPr>
              <w:t xml:space="preserve">ustom network </w:t>
            </w:r>
            <w:r w:rsidR="00EB10EF">
              <w:rPr>
                <w:sz w:val="20"/>
                <w:szCs w:val="20"/>
              </w:rPr>
              <w:t>34.8% of claims, p</w:t>
            </w:r>
            <w:r w:rsidRPr="00DE77B0">
              <w:rPr>
                <w:sz w:val="20"/>
                <w:szCs w:val="20"/>
              </w:rPr>
              <w:t>remier network is 53.4% of claims &amp; nonpar</w:t>
            </w:r>
            <w:r w:rsidR="00EB10EF">
              <w:rPr>
                <w:sz w:val="20"/>
                <w:szCs w:val="20"/>
              </w:rPr>
              <w:t>ticipating is</w:t>
            </w:r>
            <w:r w:rsidRPr="00DE77B0">
              <w:rPr>
                <w:sz w:val="20"/>
                <w:szCs w:val="20"/>
              </w:rPr>
              <w:t xml:space="preserve"> 11.7% of claims.</w:t>
            </w:r>
            <w:r w:rsidR="00DE77B0">
              <w:rPr>
                <w:sz w:val="20"/>
                <w:szCs w:val="20"/>
              </w:rPr>
              <w:t xml:space="preserve">  </w:t>
            </w:r>
            <w:r w:rsidR="00EB10EF">
              <w:rPr>
                <w:sz w:val="20"/>
                <w:szCs w:val="20"/>
              </w:rPr>
              <w:t xml:space="preserve">There are </w:t>
            </w:r>
            <w:r w:rsidRPr="00DE77B0">
              <w:rPr>
                <w:sz w:val="20"/>
                <w:szCs w:val="20"/>
              </w:rPr>
              <w:t>268</w:t>
            </w:r>
            <w:r w:rsidR="00236956" w:rsidRPr="00DE77B0">
              <w:rPr>
                <w:sz w:val="20"/>
                <w:szCs w:val="20"/>
              </w:rPr>
              <w:t xml:space="preserve"> (</w:t>
            </w:r>
            <w:r w:rsidR="00EB10EF">
              <w:rPr>
                <w:sz w:val="20"/>
                <w:szCs w:val="20"/>
              </w:rPr>
              <w:t xml:space="preserve">up </w:t>
            </w:r>
            <w:r w:rsidR="00236956" w:rsidRPr="00DE77B0">
              <w:rPr>
                <w:sz w:val="20"/>
                <w:szCs w:val="20"/>
              </w:rPr>
              <w:t>from 246 since May 2018 or 8.9% increase)</w:t>
            </w:r>
            <w:r w:rsidR="00EB10EF">
              <w:rPr>
                <w:sz w:val="20"/>
                <w:szCs w:val="20"/>
              </w:rPr>
              <w:t xml:space="preserve"> dentist</w:t>
            </w:r>
            <w:r w:rsidRPr="00DE77B0">
              <w:rPr>
                <w:sz w:val="20"/>
                <w:szCs w:val="20"/>
              </w:rPr>
              <w:t xml:space="preserve">s in PPO custom network &amp; 583 in premier.  </w:t>
            </w:r>
            <w:r w:rsidR="00236956" w:rsidRPr="00DE77B0">
              <w:rPr>
                <w:sz w:val="20"/>
                <w:szCs w:val="20"/>
              </w:rPr>
              <w:t>Laurie</w:t>
            </w:r>
            <w:r w:rsidR="00EB10EF">
              <w:rPr>
                <w:sz w:val="20"/>
                <w:szCs w:val="20"/>
              </w:rPr>
              <w:t xml:space="preserve"> Doucette </w:t>
            </w:r>
            <w:r w:rsidR="00236956" w:rsidRPr="00DE77B0">
              <w:rPr>
                <w:sz w:val="20"/>
                <w:szCs w:val="20"/>
              </w:rPr>
              <w:t xml:space="preserve">asked where </w:t>
            </w:r>
            <w:r w:rsidR="00EB10EF">
              <w:rPr>
                <w:sz w:val="20"/>
                <w:szCs w:val="20"/>
              </w:rPr>
              <w:t>members can find a</w:t>
            </w:r>
            <w:r w:rsidR="00236956" w:rsidRPr="00DE77B0">
              <w:rPr>
                <w:sz w:val="20"/>
                <w:szCs w:val="20"/>
              </w:rPr>
              <w:t xml:space="preserve"> list of dentist</w:t>
            </w:r>
            <w:r w:rsidR="00EB10EF">
              <w:rPr>
                <w:sz w:val="20"/>
                <w:szCs w:val="20"/>
              </w:rPr>
              <w:t>s</w:t>
            </w:r>
            <w:r w:rsidR="00236956" w:rsidRPr="00DE77B0">
              <w:rPr>
                <w:sz w:val="20"/>
                <w:szCs w:val="20"/>
              </w:rPr>
              <w:t>; M</w:t>
            </w:r>
            <w:r w:rsidR="00EB10EF">
              <w:rPr>
                <w:sz w:val="20"/>
                <w:szCs w:val="20"/>
              </w:rPr>
              <w:t>arie referred to NEDD website (provider look up tool).</w:t>
            </w:r>
          </w:p>
          <w:p w:rsidR="00236956" w:rsidRPr="00DE77B0" w:rsidRDefault="00236956" w:rsidP="00351B62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10EF">
              <w:rPr>
                <w:sz w:val="20"/>
                <w:szCs w:val="20"/>
                <w:u w:val="single"/>
              </w:rPr>
              <w:t>HOW Program r</w:t>
            </w:r>
            <w:r w:rsidR="0090793A" w:rsidRPr="00EB10EF">
              <w:rPr>
                <w:sz w:val="20"/>
                <w:szCs w:val="20"/>
                <w:u w:val="single"/>
              </w:rPr>
              <w:t>eview</w:t>
            </w:r>
            <w:r w:rsidR="00EB10EF">
              <w:rPr>
                <w:sz w:val="20"/>
                <w:szCs w:val="20"/>
              </w:rPr>
              <w:t>:  For caries,</w:t>
            </w:r>
            <w:r w:rsidR="0090793A" w:rsidRPr="00DE77B0">
              <w:rPr>
                <w:sz w:val="20"/>
                <w:szCs w:val="20"/>
              </w:rPr>
              <w:t xml:space="preserve"> 3,456 went through the assessment; 2,766 eligible for enhanced benefits.  </w:t>
            </w:r>
            <w:r w:rsidR="00F642EF">
              <w:rPr>
                <w:sz w:val="20"/>
                <w:szCs w:val="20"/>
              </w:rPr>
              <w:t>For p</w:t>
            </w:r>
            <w:r w:rsidR="0090793A" w:rsidRPr="00DE77B0">
              <w:rPr>
                <w:sz w:val="20"/>
                <w:szCs w:val="20"/>
              </w:rPr>
              <w:t>erio</w:t>
            </w:r>
            <w:r w:rsidR="00EB10EF">
              <w:rPr>
                <w:sz w:val="20"/>
                <w:szCs w:val="20"/>
              </w:rPr>
              <w:t xml:space="preserve"> (gum disease)</w:t>
            </w:r>
            <w:r w:rsidR="0090793A" w:rsidRPr="00DE77B0">
              <w:rPr>
                <w:sz w:val="20"/>
                <w:szCs w:val="20"/>
              </w:rPr>
              <w:t xml:space="preserve"> 2,303</w:t>
            </w:r>
            <w:r w:rsidR="00F642EF">
              <w:rPr>
                <w:sz w:val="20"/>
                <w:szCs w:val="20"/>
              </w:rPr>
              <w:t xml:space="preserve"> members were assessed</w:t>
            </w:r>
            <w:r w:rsidR="0090793A" w:rsidRPr="00DE77B0">
              <w:rPr>
                <w:sz w:val="20"/>
                <w:szCs w:val="20"/>
              </w:rPr>
              <w:t xml:space="preserve">.  </w:t>
            </w:r>
            <w:r w:rsidR="00F642EF">
              <w:rPr>
                <w:sz w:val="20"/>
                <w:szCs w:val="20"/>
              </w:rPr>
              <w:t>Delta Dental a</w:t>
            </w:r>
            <w:r w:rsidR="0090793A" w:rsidRPr="00DE77B0">
              <w:rPr>
                <w:sz w:val="20"/>
                <w:szCs w:val="20"/>
              </w:rPr>
              <w:t xml:space="preserve">nalyzed increased claims to see if the HOW program had an impact.  The increase in claims was not a direct result of the HOW program; it is the composite fillings.  </w:t>
            </w:r>
            <w:r w:rsidR="00F642EF">
              <w:rPr>
                <w:sz w:val="20"/>
                <w:szCs w:val="20"/>
              </w:rPr>
              <w:t>A c</w:t>
            </w:r>
            <w:r w:rsidR="00BC2A15" w:rsidRPr="00DE77B0">
              <w:rPr>
                <w:sz w:val="20"/>
                <w:szCs w:val="20"/>
              </w:rPr>
              <w:t xml:space="preserve">opy of analysis available for </w:t>
            </w:r>
            <w:r w:rsidR="00F642EF">
              <w:rPr>
                <w:sz w:val="20"/>
                <w:szCs w:val="20"/>
              </w:rPr>
              <w:t>Commission members</w:t>
            </w:r>
            <w:r w:rsidR="00BC2A15" w:rsidRPr="00DE77B0">
              <w:rPr>
                <w:sz w:val="20"/>
                <w:szCs w:val="20"/>
              </w:rPr>
              <w:t xml:space="preserve"> who would like </w:t>
            </w:r>
            <w:r w:rsidR="00F642EF">
              <w:rPr>
                <w:sz w:val="20"/>
                <w:szCs w:val="20"/>
              </w:rPr>
              <w:t>to view it</w:t>
            </w:r>
            <w:r w:rsidR="00BC2A15" w:rsidRPr="00DE77B0">
              <w:rPr>
                <w:sz w:val="20"/>
                <w:szCs w:val="20"/>
              </w:rPr>
              <w:t>.  Joanne</w:t>
            </w:r>
            <w:r w:rsidR="00F642EF">
              <w:rPr>
                <w:sz w:val="20"/>
                <w:szCs w:val="20"/>
              </w:rPr>
              <w:t xml:space="preserve"> Rawlings-Sekunda</w:t>
            </w:r>
            <w:r w:rsidR="00BC2A15" w:rsidRPr="00DE77B0">
              <w:rPr>
                <w:sz w:val="20"/>
                <w:szCs w:val="20"/>
              </w:rPr>
              <w:t xml:space="preserve"> asked how members find out about this program.  </w:t>
            </w:r>
            <w:r w:rsidR="00F642EF">
              <w:rPr>
                <w:sz w:val="20"/>
                <w:szCs w:val="20"/>
              </w:rPr>
              <w:t xml:space="preserve">Ideally the provider should mention it at the appointment; the member may also request the assessment.  </w:t>
            </w:r>
            <w:r w:rsidR="00BC2A15" w:rsidRPr="00DE77B0">
              <w:rPr>
                <w:sz w:val="20"/>
                <w:szCs w:val="20"/>
              </w:rPr>
              <w:t xml:space="preserve">  </w:t>
            </w:r>
          </w:p>
          <w:p w:rsidR="00A465AE" w:rsidRPr="00351B62" w:rsidRDefault="00BC2A15" w:rsidP="0035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</w:t>
            </w:r>
            <w:r w:rsidR="00F642EF">
              <w:rPr>
                <w:sz w:val="20"/>
                <w:szCs w:val="20"/>
              </w:rPr>
              <w:t xml:space="preserve">French </w:t>
            </w:r>
            <w:r>
              <w:rPr>
                <w:sz w:val="20"/>
                <w:szCs w:val="20"/>
              </w:rPr>
              <w:t xml:space="preserve">asked if </w:t>
            </w:r>
            <w:r w:rsidR="00F642EF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Dental Action Report </w:t>
            </w:r>
            <w:r w:rsidR="00F642EF">
              <w:rPr>
                <w:sz w:val="20"/>
                <w:szCs w:val="20"/>
              </w:rPr>
              <w:t xml:space="preserve">will be provided like it was </w:t>
            </w:r>
            <w:r>
              <w:rPr>
                <w:sz w:val="20"/>
                <w:szCs w:val="20"/>
              </w:rPr>
              <w:t xml:space="preserve">last year.  </w:t>
            </w:r>
            <w:r w:rsidR="00F642EF">
              <w:rPr>
                <w:sz w:val="20"/>
                <w:szCs w:val="20"/>
              </w:rPr>
              <w:t>Per Marie, Delta Dental is phasing out this r</w:t>
            </w:r>
            <w:r>
              <w:rPr>
                <w:sz w:val="20"/>
                <w:szCs w:val="20"/>
              </w:rPr>
              <w:t xml:space="preserve">eport </w:t>
            </w:r>
            <w:r w:rsidR="00F642EF">
              <w:rPr>
                <w:sz w:val="20"/>
                <w:szCs w:val="20"/>
              </w:rPr>
              <w:t xml:space="preserve">and creating a </w:t>
            </w:r>
            <w:r>
              <w:rPr>
                <w:sz w:val="20"/>
                <w:szCs w:val="20"/>
              </w:rPr>
              <w:t>new reporting package.  Per Kurt, we will be looking at plan design</w:t>
            </w:r>
            <w:r w:rsidR="00F642EF">
              <w:rPr>
                <w:sz w:val="20"/>
                <w:szCs w:val="20"/>
              </w:rPr>
              <w:t xml:space="preserve"> for dental early next year.  </w:t>
            </w:r>
          </w:p>
        </w:tc>
        <w:tc>
          <w:tcPr>
            <w:tcW w:w="4294" w:type="dxa"/>
          </w:tcPr>
          <w:p w:rsidR="00A544A1" w:rsidRDefault="0057629C" w:rsidP="00D7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629C">
              <w:rPr>
                <w:sz w:val="20"/>
                <w:szCs w:val="20"/>
              </w:rPr>
              <w:t xml:space="preserve">Heather </w:t>
            </w:r>
            <w:r w:rsidR="00DE77B0">
              <w:rPr>
                <w:sz w:val="20"/>
                <w:szCs w:val="20"/>
              </w:rPr>
              <w:t xml:space="preserve">Albert to </w:t>
            </w:r>
            <w:r w:rsidRPr="0057629C">
              <w:rPr>
                <w:sz w:val="20"/>
                <w:szCs w:val="20"/>
              </w:rPr>
              <w:t xml:space="preserve">confirm </w:t>
            </w:r>
            <w:r w:rsidR="00DE77B0">
              <w:rPr>
                <w:sz w:val="20"/>
                <w:szCs w:val="20"/>
              </w:rPr>
              <w:t xml:space="preserve">the link to the </w:t>
            </w:r>
            <w:r w:rsidRPr="0057629C">
              <w:rPr>
                <w:sz w:val="20"/>
                <w:szCs w:val="20"/>
              </w:rPr>
              <w:t xml:space="preserve">HOW </w:t>
            </w:r>
            <w:r w:rsidR="00DE77B0">
              <w:rPr>
                <w:sz w:val="20"/>
                <w:szCs w:val="20"/>
              </w:rPr>
              <w:t xml:space="preserve">program </w:t>
            </w:r>
            <w:r w:rsidRPr="0057629C">
              <w:rPr>
                <w:sz w:val="20"/>
                <w:szCs w:val="20"/>
              </w:rPr>
              <w:t xml:space="preserve">is on </w:t>
            </w:r>
            <w:r w:rsidR="00DE77B0">
              <w:rPr>
                <w:sz w:val="20"/>
                <w:szCs w:val="20"/>
              </w:rPr>
              <w:t xml:space="preserve">the new EH&amp;B </w:t>
            </w:r>
            <w:r w:rsidRPr="0057629C">
              <w:rPr>
                <w:sz w:val="20"/>
                <w:szCs w:val="20"/>
              </w:rPr>
              <w:t>website.</w:t>
            </w:r>
          </w:p>
          <w:p w:rsidR="00F642EF" w:rsidRDefault="00F642EF" w:rsidP="00D7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642EF" w:rsidRPr="00D77DD8" w:rsidRDefault="00F642EF" w:rsidP="00D7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Marie Bridges will send the Dental Action Report to Kurt.  </w:t>
            </w:r>
          </w:p>
        </w:tc>
      </w:tr>
      <w:tr w:rsidR="001E04EB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2D37E6" w:rsidRPr="00353A58" w:rsidRDefault="002D37E6" w:rsidP="002D37E6">
            <w:pPr>
              <w:rPr>
                <w:rFonts w:asciiTheme="majorHAnsi" w:hAnsiTheme="majorHAnsi"/>
                <w:sz w:val="20"/>
                <w:szCs w:val="20"/>
              </w:rPr>
            </w:pPr>
            <w:r w:rsidRPr="00353A58">
              <w:rPr>
                <w:rFonts w:asciiTheme="majorHAnsi" w:hAnsiTheme="majorHAnsi"/>
                <w:sz w:val="20"/>
                <w:szCs w:val="20"/>
              </w:rPr>
              <w:t xml:space="preserve">b.ii.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Living Resources Program –</w:t>
            </w:r>
            <w:r w:rsidR="00261AF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ComPsych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– Jim O’Connor</w:t>
            </w:r>
          </w:p>
          <w:p w:rsidR="000C4778" w:rsidRDefault="002D37E6" w:rsidP="002D37E6">
            <w:pPr>
              <w:rPr>
                <w:sz w:val="20"/>
                <w:szCs w:val="20"/>
              </w:rPr>
            </w:pPr>
            <w:r w:rsidRPr="00353A58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(Provided in </w:t>
            </w:r>
            <w:r w:rsidR="006E6C47">
              <w:rPr>
                <w:rFonts w:asciiTheme="majorHAnsi" w:hAnsiTheme="majorHAnsi"/>
                <w:b w:val="0"/>
                <w:i/>
                <w:sz w:val="20"/>
                <w:szCs w:val="20"/>
              </w:rPr>
              <w:t>April</w:t>
            </w:r>
            <w:r w:rsid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&amp;</w:t>
            </w:r>
            <w:r w:rsidRPr="00353A58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6E6C47">
              <w:rPr>
                <w:rFonts w:asciiTheme="majorHAnsi" w:hAnsiTheme="majorHAnsi"/>
                <w:b w:val="0"/>
                <w:i/>
                <w:sz w:val="20"/>
                <w:szCs w:val="20"/>
              </w:rPr>
              <w:t>October</w:t>
            </w:r>
            <w:r w:rsidRPr="00353A58">
              <w:rPr>
                <w:rFonts w:asciiTheme="majorHAnsi" w:hAnsiTheme="maj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6899" w:type="dxa"/>
          </w:tcPr>
          <w:p w:rsidR="007C6B42" w:rsidRPr="00E20F9C" w:rsidRDefault="00E20F9C" w:rsidP="00E2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0F9C">
              <w:rPr>
                <w:sz w:val="20"/>
                <w:szCs w:val="20"/>
              </w:rPr>
              <w:t>Formal report not due this month.</w:t>
            </w:r>
          </w:p>
        </w:tc>
        <w:tc>
          <w:tcPr>
            <w:tcW w:w="4294" w:type="dxa"/>
          </w:tcPr>
          <w:p w:rsidR="000C4778" w:rsidRDefault="000C4778" w:rsidP="00D92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E60B9A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351B62" w:rsidRDefault="00E60B9A" w:rsidP="00E60B9A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 w:rsidRPr="00353A58">
              <w:rPr>
                <w:rFonts w:asciiTheme="majorHAnsi" w:hAnsiTheme="majorHAnsi"/>
                <w:sz w:val="20"/>
                <w:szCs w:val="20"/>
              </w:rPr>
              <w:t>b.ii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53A58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5D0FBE">
              <w:rPr>
                <w:rFonts w:asciiTheme="majorHAnsi" w:hAnsiTheme="majorHAnsi"/>
                <w:sz w:val="20"/>
                <w:szCs w:val="20"/>
              </w:rPr>
              <w:t xml:space="preserve">State of Maine Health Plan </w:t>
            </w:r>
            <w:r w:rsidR="005D0FBE"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Express Scripts, Inc. - </w:t>
            </w:r>
            <w:r w:rsidR="00A07754">
              <w:rPr>
                <w:rFonts w:asciiTheme="majorHAnsi" w:hAnsiTheme="majorHAnsi"/>
                <w:b w:val="0"/>
                <w:i/>
                <w:sz w:val="20"/>
                <w:szCs w:val="20"/>
              </w:rPr>
              <w:t>Sue Wolf</w:t>
            </w:r>
          </w:p>
          <w:p w:rsidR="00E60B9A" w:rsidRPr="00353A58" w:rsidRDefault="00351B62" w:rsidP="00E60B9A">
            <w:pPr>
              <w:rPr>
                <w:rFonts w:asciiTheme="majorHAnsi" w:hAnsiTheme="majorHAnsi"/>
                <w:sz w:val="20"/>
                <w:szCs w:val="20"/>
              </w:rPr>
            </w:pPr>
            <w:r w:rsidRP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(Provided in March &amp; August)</w:t>
            </w:r>
          </w:p>
          <w:p w:rsidR="00E60B9A" w:rsidRPr="0094342B" w:rsidRDefault="00E60B9A" w:rsidP="00E60B9A">
            <w:pPr>
              <w:rPr>
                <w:sz w:val="20"/>
                <w:szCs w:val="20"/>
              </w:rPr>
            </w:pPr>
          </w:p>
        </w:tc>
        <w:tc>
          <w:tcPr>
            <w:tcW w:w="6899" w:type="dxa"/>
          </w:tcPr>
          <w:p w:rsidR="00A53632" w:rsidRPr="00224F00" w:rsidRDefault="00AC23F7" w:rsidP="00AC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E20F9C">
              <w:rPr>
                <w:sz w:val="20"/>
                <w:szCs w:val="20"/>
              </w:rPr>
              <w:t>Formal report not due this month.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4294" w:type="dxa"/>
          </w:tcPr>
          <w:p w:rsidR="00E60B9A" w:rsidRDefault="00E60B9A" w:rsidP="0009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3"/>
          </w:tcPr>
          <w:p w:rsidR="005D0FBE" w:rsidRPr="005D0FBE" w:rsidRDefault="005D0FBE" w:rsidP="005D0FBE">
            <w:pPr>
              <w:jc w:val="center"/>
              <w:rPr>
                <w:i/>
                <w:sz w:val="20"/>
                <w:szCs w:val="20"/>
              </w:rPr>
            </w:pPr>
            <w:r w:rsidRPr="005D0FBE">
              <w:rPr>
                <w:rFonts w:asciiTheme="majorHAnsi" w:hAnsiTheme="majorHAnsi"/>
                <w:i/>
                <w:sz w:val="20"/>
                <w:szCs w:val="20"/>
              </w:rPr>
              <w:t>IVc. UPDATES – ANNUAL</w:t>
            </w:r>
          </w:p>
        </w:tc>
      </w:tr>
      <w:tr w:rsidR="005D0FBE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5D0FBE" w:rsidP="005D0F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c.i. WellStarME</w:t>
            </w:r>
          </w:p>
          <w:p w:rsidR="005D0FBE" w:rsidRDefault="005D0FBE" w:rsidP="005D0FBE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Medi</w:t>
            </w:r>
            <w:r w:rsidR="00407E41">
              <w:rPr>
                <w:rFonts w:asciiTheme="majorHAnsi" w:hAnsiTheme="majorHAnsi"/>
                <w:b w:val="0"/>
                <w:i/>
                <w:sz w:val="20"/>
                <w:szCs w:val="20"/>
              </w:rPr>
              <w:t>cal Care Development – Erica Brown</w:t>
            </w:r>
          </w:p>
          <w:p w:rsidR="00172DA3" w:rsidRPr="00353A58" w:rsidRDefault="00172DA3" w:rsidP="00172D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(Provided in </w:t>
            </w:r>
            <w:r w:rsidRP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August)</w:t>
            </w:r>
          </w:p>
          <w:p w:rsidR="00172DA3" w:rsidRPr="005D0FBE" w:rsidRDefault="00172DA3" w:rsidP="005D0FBE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</w:p>
        </w:tc>
        <w:tc>
          <w:tcPr>
            <w:tcW w:w="6899" w:type="dxa"/>
          </w:tcPr>
          <w:p w:rsidR="007B2DBB" w:rsidRPr="00AC23F7" w:rsidRDefault="00AC23F7" w:rsidP="00AC23F7">
            <w:pPr>
              <w:pStyle w:val="Heading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AC23F7">
              <w:rPr>
                <w:rFonts w:ascii="Tahoma" w:hAnsi="Tahoma" w:cs="Tahoma"/>
                <w:b w:val="0"/>
                <w:i w:val="0"/>
              </w:rPr>
              <w:t>Formal report not due this month.</w:t>
            </w:r>
          </w:p>
        </w:tc>
        <w:tc>
          <w:tcPr>
            <w:tcW w:w="4294" w:type="dxa"/>
          </w:tcPr>
          <w:p w:rsidR="005D0FBE" w:rsidRDefault="005D0FBE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5D0FBE" w:rsidP="005D0F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c.ii. Expert Medical Opinion</w:t>
            </w:r>
          </w:p>
          <w:p w:rsidR="005D0FBE" w:rsidRDefault="005D0FBE" w:rsidP="005D0FBE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Grand Rounds – Kerryanne Shuler</w:t>
            </w:r>
          </w:p>
          <w:p w:rsidR="00172DA3" w:rsidRPr="00172DA3" w:rsidRDefault="00172DA3" w:rsidP="005D0F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(Provided in September</w:t>
            </w:r>
            <w:r w:rsidRP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6899" w:type="dxa"/>
          </w:tcPr>
          <w:p w:rsidR="005D0FBE" w:rsidRPr="00AC23F7" w:rsidRDefault="00AC23F7" w:rsidP="00172DA3">
            <w:pPr>
              <w:pStyle w:val="Heading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 w:val="0"/>
                <w:i w:val="0"/>
              </w:rPr>
            </w:pPr>
            <w:r w:rsidRPr="00AC23F7">
              <w:rPr>
                <w:rFonts w:ascii="Tahoma" w:hAnsi="Tahoma" w:cs="Tahoma"/>
                <w:b w:val="0"/>
                <w:i w:val="0"/>
              </w:rPr>
              <w:t>Agenda item moved to October.</w:t>
            </w:r>
          </w:p>
        </w:tc>
        <w:tc>
          <w:tcPr>
            <w:tcW w:w="4294" w:type="dxa"/>
          </w:tcPr>
          <w:p w:rsidR="005D0FBE" w:rsidRDefault="005D0FBE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Pr="005D0FBE" w:rsidRDefault="005D0FBE" w:rsidP="005D0FBE">
            <w:pPr>
              <w:rPr>
                <w:sz w:val="20"/>
                <w:szCs w:val="20"/>
              </w:rPr>
            </w:pPr>
          </w:p>
        </w:tc>
        <w:tc>
          <w:tcPr>
            <w:tcW w:w="6899" w:type="dxa"/>
          </w:tcPr>
          <w:p w:rsidR="00CB310E" w:rsidRPr="00D07AB6" w:rsidRDefault="00D07AB6" w:rsidP="00D0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</w:rPr>
            </w:pPr>
            <w:r w:rsidRPr="00D07AB6">
              <w:rPr>
                <w:rFonts w:asciiTheme="majorHAnsi" w:hAnsiTheme="majorHAnsi"/>
                <w:b/>
                <w:i/>
                <w:sz w:val="20"/>
                <w:szCs w:val="20"/>
              </w:rPr>
              <w:t>V. Other Business</w:t>
            </w:r>
          </w:p>
        </w:tc>
        <w:tc>
          <w:tcPr>
            <w:tcW w:w="4294" w:type="dxa"/>
          </w:tcPr>
          <w:p w:rsidR="005D0FBE" w:rsidRDefault="005D0FBE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D07AB6" w:rsidRDefault="005D0FBE" w:rsidP="005D0F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a. </w:t>
            </w:r>
            <w:r w:rsidR="00D07AB6">
              <w:rPr>
                <w:rFonts w:asciiTheme="majorHAnsi" w:hAnsiTheme="majorHAnsi"/>
                <w:sz w:val="20"/>
                <w:szCs w:val="20"/>
              </w:rPr>
              <w:t>Health Plan Eligibility &amp; Claims Audit</w:t>
            </w:r>
          </w:p>
          <w:p w:rsidR="005D0FBE" w:rsidRPr="00172DA3" w:rsidRDefault="00D07AB6" w:rsidP="005D0FBE">
            <w:pPr>
              <w:rPr>
                <w:rFonts w:asciiTheme="majorHAnsi" w:hAnsiTheme="maj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i/>
                <w:sz w:val="20"/>
                <w:szCs w:val="20"/>
              </w:rPr>
              <w:t>USI – Burr Duryee</w:t>
            </w:r>
          </w:p>
        </w:tc>
        <w:tc>
          <w:tcPr>
            <w:tcW w:w="6899" w:type="dxa"/>
          </w:tcPr>
          <w:p w:rsidR="00D07AB6" w:rsidRPr="00D07AB6" w:rsidRDefault="008E3488" w:rsidP="00D07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contained in Power Point Presentation.  Discussion highlights below:</w:t>
            </w:r>
          </w:p>
          <w:p w:rsidR="005D0FBE" w:rsidRDefault="00CB310E" w:rsidP="00CB310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10E">
              <w:rPr>
                <w:sz w:val="20"/>
                <w:szCs w:val="20"/>
              </w:rPr>
              <w:t>Review</w:t>
            </w:r>
            <w:r w:rsidR="008E3488">
              <w:rPr>
                <w:sz w:val="20"/>
                <w:szCs w:val="20"/>
              </w:rPr>
              <w:t xml:space="preserve"> reasons why a medical claims</w:t>
            </w:r>
            <w:r w:rsidRPr="00CB310E">
              <w:rPr>
                <w:sz w:val="20"/>
                <w:szCs w:val="20"/>
              </w:rPr>
              <w:t xml:space="preserve"> audit</w:t>
            </w:r>
            <w:r w:rsidR="008E3488">
              <w:rPr>
                <w:sz w:val="20"/>
                <w:szCs w:val="20"/>
              </w:rPr>
              <w:t xml:space="preserve"> is done, types of errors that can be discovered, </w:t>
            </w:r>
            <w:r w:rsidR="00CB26C8">
              <w:rPr>
                <w:sz w:val="20"/>
                <w:szCs w:val="20"/>
              </w:rPr>
              <w:t xml:space="preserve">how the audit is performed and post audit actions.  </w:t>
            </w:r>
          </w:p>
          <w:p w:rsidR="00220840" w:rsidRDefault="00694CEF" w:rsidP="00CB310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Fee-based cost is more common.  If approved,</w:t>
            </w:r>
            <w:r w:rsidR="00CB26C8">
              <w:rPr>
                <w:sz w:val="20"/>
                <w:szCs w:val="20"/>
              </w:rPr>
              <w:t xml:space="preserve"> this</w:t>
            </w:r>
            <w:r>
              <w:rPr>
                <w:sz w:val="20"/>
                <w:szCs w:val="20"/>
              </w:rPr>
              <w:t xml:space="preserve"> would need to go out to RFP.  Mara </w:t>
            </w:r>
            <w:r w:rsidR="00CB26C8">
              <w:rPr>
                <w:sz w:val="20"/>
                <w:szCs w:val="20"/>
              </w:rPr>
              <w:t xml:space="preserve">McGowen </w:t>
            </w:r>
            <w:r>
              <w:rPr>
                <w:sz w:val="20"/>
                <w:szCs w:val="20"/>
              </w:rPr>
              <w:t xml:space="preserve">asked when the last </w:t>
            </w:r>
            <w:r w:rsidR="00CB26C8">
              <w:rPr>
                <w:sz w:val="20"/>
                <w:szCs w:val="20"/>
              </w:rPr>
              <w:t xml:space="preserve">claims audit done.  None in recent memory however the </w:t>
            </w:r>
            <w:r>
              <w:rPr>
                <w:sz w:val="20"/>
                <w:szCs w:val="20"/>
              </w:rPr>
              <w:t xml:space="preserve">dependent audit was </w:t>
            </w:r>
            <w:r w:rsidR="00CB26C8">
              <w:rPr>
                <w:sz w:val="20"/>
                <w:szCs w:val="20"/>
              </w:rPr>
              <w:t xml:space="preserve">done in 2011.  (No records of a claims audit.)  </w:t>
            </w:r>
            <w:r>
              <w:rPr>
                <w:sz w:val="20"/>
                <w:szCs w:val="20"/>
              </w:rPr>
              <w:t xml:space="preserve">Mara also asked </w:t>
            </w:r>
            <w:r w:rsidR="00CB26C8">
              <w:rPr>
                <w:sz w:val="20"/>
                <w:szCs w:val="20"/>
              </w:rPr>
              <w:t xml:space="preserve">how often should these be done.  Per Burr Duryee, claims audits are </w:t>
            </w:r>
            <w:r>
              <w:rPr>
                <w:sz w:val="20"/>
                <w:szCs w:val="20"/>
              </w:rPr>
              <w:t>not frequent</w:t>
            </w:r>
            <w:r w:rsidR="00CB26C8">
              <w:rPr>
                <w:sz w:val="20"/>
                <w:szCs w:val="20"/>
              </w:rPr>
              <w:t xml:space="preserve">.  </w:t>
            </w:r>
          </w:p>
          <w:p w:rsidR="00F21915" w:rsidRDefault="00694CEF" w:rsidP="00CB310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negative impact (</w:t>
            </w:r>
            <w:r w:rsidR="00CB26C8">
              <w:rPr>
                <w:sz w:val="20"/>
                <w:szCs w:val="20"/>
              </w:rPr>
              <w:t>e.g. collection) to plan</w:t>
            </w:r>
            <w:r>
              <w:rPr>
                <w:sz w:val="20"/>
                <w:szCs w:val="20"/>
              </w:rPr>
              <w:t xml:space="preserve"> member</w:t>
            </w:r>
            <w:r w:rsidR="00CB26C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:rsidR="00694CEF" w:rsidRDefault="00CB26C8" w:rsidP="00CB310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analysis was presented regarding a d</w:t>
            </w:r>
            <w:r w:rsidR="00694CEF">
              <w:rPr>
                <w:sz w:val="20"/>
                <w:szCs w:val="20"/>
              </w:rPr>
              <w:t xml:space="preserve">ependent </w:t>
            </w:r>
            <w:r>
              <w:rPr>
                <w:sz w:val="20"/>
                <w:szCs w:val="20"/>
              </w:rPr>
              <w:t xml:space="preserve">eligibility.  The </w:t>
            </w:r>
            <w:r w:rsidR="00694CEF">
              <w:rPr>
                <w:sz w:val="20"/>
                <w:szCs w:val="20"/>
              </w:rPr>
              <w:t>audit</w:t>
            </w:r>
            <w:r>
              <w:rPr>
                <w:sz w:val="20"/>
                <w:szCs w:val="20"/>
              </w:rPr>
              <w:t xml:space="preserve"> conducted in 2011 identified approximately</w:t>
            </w:r>
            <w:r w:rsidR="00694CEF">
              <w:rPr>
                <w:sz w:val="20"/>
                <w:szCs w:val="20"/>
              </w:rPr>
              <w:t xml:space="preserve"> $1M in </w:t>
            </w:r>
            <w:r>
              <w:rPr>
                <w:sz w:val="20"/>
                <w:szCs w:val="20"/>
              </w:rPr>
              <w:t xml:space="preserve">plan </w:t>
            </w:r>
            <w:r w:rsidR="00694CEF">
              <w:rPr>
                <w:sz w:val="20"/>
                <w:szCs w:val="20"/>
              </w:rPr>
              <w:t>savings.</w:t>
            </w:r>
          </w:p>
          <w:p w:rsidR="00CB310E" w:rsidRPr="00CB26C8" w:rsidRDefault="009F29AD" w:rsidP="00CB26C8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</w:t>
            </w:r>
            <w:r w:rsidR="00CB26C8">
              <w:rPr>
                <w:sz w:val="20"/>
                <w:szCs w:val="20"/>
              </w:rPr>
              <w:t xml:space="preserve"> Caswell noted that since the last audit, EH&amp;B has been c</w:t>
            </w:r>
            <w:r>
              <w:rPr>
                <w:sz w:val="20"/>
                <w:szCs w:val="20"/>
              </w:rPr>
              <w:t xml:space="preserve">ollecting </w:t>
            </w:r>
            <w:r w:rsidR="00CB26C8">
              <w:rPr>
                <w:sz w:val="20"/>
                <w:szCs w:val="20"/>
              </w:rPr>
              <w:t>dependent documentation.</w:t>
            </w:r>
          </w:p>
          <w:p w:rsidR="00C34E09" w:rsidRDefault="00C34E09" w:rsidP="005D0FB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B26C8">
              <w:rPr>
                <w:sz w:val="20"/>
                <w:szCs w:val="20"/>
              </w:rPr>
              <w:t xml:space="preserve">anita Page asked about the </w:t>
            </w:r>
            <w:r>
              <w:rPr>
                <w:sz w:val="20"/>
                <w:szCs w:val="20"/>
              </w:rPr>
              <w:t>random audit vs. complete claims audit.  Per Burr, complete claims audit</w:t>
            </w:r>
            <w:r w:rsidR="00CB26C8">
              <w:rPr>
                <w:sz w:val="20"/>
                <w:szCs w:val="20"/>
              </w:rPr>
              <w:t xml:space="preserve"> recommended</w:t>
            </w:r>
            <w:r>
              <w:rPr>
                <w:sz w:val="20"/>
                <w:szCs w:val="20"/>
              </w:rPr>
              <w:t>.  Mara</w:t>
            </w:r>
            <w:r w:rsidR="00CB26C8">
              <w:rPr>
                <w:sz w:val="20"/>
                <w:szCs w:val="20"/>
              </w:rPr>
              <w:t xml:space="preserve"> McGowen</w:t>
            </w:r>
            <w:r>
              <w:rPr>
                <w:sz w:val="20"/>
                <w:szCs w:val="20"/>
              </w:rPr>
              <w:t xml:space="preserve"> confirmed since we have never done one in recent memory.  Per Burr, </w:t>
            </w:r>
            <w:r w:rsidR="00CB26C8">
              <w:rPr>
                <w:sz w:val="20"/>
                <w:szCs w:val="20"/>
              </w:rPr>
              <w:t xml:space="preserve">this will be outlined in the </w:t>
            </w:r>
            <w:r>
              <w:rPr>
                <w:sz w:val="20"/>
                <w:szCs w:val="20"/>
              </w:rPr>
              <w:t>RFP proces</w:t>
            </w:r>
            <w:r w:rsidR="00CB26C8">
              <w:rPr>
                <w:sz w:val="20"/>
                <w:szCs w:val="20"/>
              </w:rPr>
              <w:t>s.</w:t>
            </w:r>
          </w:p>
          <w:p w:rsidR="00CB26C8" w:rsidRDefault="00CB26C8" w:rsidP="005D0FB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Joanne Rawlings-Sekunda asked if we could utilize another State’s RFP as guidance; Kurt confirmed that we would.  </w:t>
            </w:r>
          </w:p>
          <w:p w:rsidR="00CB26C8" w:rsidRPr="00935E4C" w:rsidRDefault="004A30BE" w:rsidP="005D0FB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Kurt, t</w:t>
            </w:r>
            <w:r w:rsidR="00CB26C8">
              <w:rPr>
                <w:sz w:val="20"/>
                <w:szCs w:val="20"/>
              </w:rPr>
              <w:t>he RFP will be structured in such</w:t>
            </w:r>
            <w:r>
              <w:rPr>
                <w:sz w:val="20"/>
                <w:szCs w:val="20"/>
              </w:rPr>
              <w:t xml:space="preserve"> a way</w:t>
            </w:r>
            <w:r w:rsidR="00CB26C8">
              <w:rPr>
                <w:sz w:val="20"/>
                <w:szCs w:val="20"/>
              </w:rPr>
              <w:t xml:space="preserve"> that </w:t>
            </w:r>
            <w:r>
              <w:rPr>
                <w:sz w:val="20"/>
                <w:szCs w:val="20"/>
              </w:rPr>
              <w:t xml:space="preserve">all </w:t>
            </w:r>
            <w:r w:rsidR="00CB26C8">
              <w:rPr>
                <w:sz w:val="20"/>
                <w:szCs w:val="20"/>
              </w:rPr>
              <w:t xml:space="preserve">options will remain open </w:t>
            </w:r>
            <w:r>
              <w:rPr>
                <w:sz w:val="20"/>
                <w:szCs w:val="20"/>
              </w:rPr>
              <w:t>in regard to</w:t>
            </w:r>
            <w:r w:rsidR="00CB26C8">
              <w:rPr>
                <w:sz w:val="20"/>
                <w:szCs w:val="20"/>
              </w:rPr>
              <w:t xml:space="preserve"> a bundled</w:t>
            </w:r>
            <w:r>
              <w:rPr>
                <w:sz w:val="20"/>
                <w:szCs w:val="20"/>
              </w:rPr>
              <w:t xml:space="preserve"> (one vendor)</w:t>
            </w:r>
            <w:r w:rsidR="00CB26C8">
              <w:rPr>
                <w:sz w:val="20"/>
                <w:szCs w:val="20"/>
              </w:rPr>
              <w:t xml:space="preserve"> vs. independent approach within one RFP.  Audits may be performed staggered or at the same time.  </w:t>
            </w:r>
          </w:p>
        </w:tc>
        <w:tc>
          <w:tcPr>
            <w:tcW w:w="4294" w:type="dxa"/>
          </w:tcPr>
          <w:p w:rsidR="005D0FBE" w:rsidRDefault="00CB26C8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Terry James made a motion to conduct a full</w:t>
            </w:r>
            <w:r w:rsidR="00DC0328">
              <w:rPr>
                <w:sz w:val="20"/>
                <w:szCs w:val="20"/>
              </w:rPr>
              <w:t xml:space="preserve"> claims audit; Lois</w:t>
            </w:r>
            <w:r>
              <w:rPr>
                <w:sz w:val="20"/>
                <w:szCs w:val="20"/>
              </w:rPr>
              <w:t xml:space="preserve"> Baxter</w:t>
            </w:r>
            <w:r w:rsidR="00DC0328">
              <w:rPr>
                <w:sz w:val="20"/>
                <w:szCs w:val="20"/>
              </w:rPr>
              <w:t xml:space="preserve"> seconded.  Motion passed.</w:t>
            </w:r>
          </w:p>
          <w:p w:rsidR="00CB26C8" w:rsidRDefault="00CB26C8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C0328" w:rsidRDefault="00DC0328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Laurie Doucette made a motion </w:t>
            </w:r>
            <w:r w:rsidR="00CB26C8">
              <w:rPr>
                <w:sz w:val="20"/>
                <w:szCs w:val="20"/>
              </w:rPr>
              <w:t>to conduct a</w:t>
            </w:r>
            <w:r>
              <w:rPr>
                <w:sz w:val="20"/>
                <w:szCs w:val="20"/>
              </w:rPr>
              <w:t xml:space="preserve"> dep</w:t>
            </w:r>
            <w:r w:rsidR="00CB26C8">
              <w:rPr>
                <w:sz w:val="20"/>
                <w:szCs w:val="20"/>
              </w:rPr>
              <w:t>endent</w:t>
            </w:r>
            <w:r>
              <w:rPr>
                <w:sz w:val="20"/>
                <w:szCs w:val="20"/>
              </w:rPr>
              <w:t xml:space="preserve"> elig</w:t>
            </w:r>
            <w:r w:rsidR="00CB26C8">
              <w:rPr>
                <w:sz w:val="20"/>
                <w:szCs w:val="20"/>
              </w:rPr>
              <w:t>ibility</w:t>
            </w:r>
            <w:r>
              <w:rPr>
                <w:sz w:val="20"/>
                <w:szCs w:val="20"/>
              </w:rPr>
              <w:t xml:space="preserve"> audit; Peter</w:t>
            </w:r>
            <w:r w:rsidR="004A30BE">
              <w:rPr>
                <w:sz w:val="20"/>
                <w:szCs w:val="20"/>
              </w:rPr>
              <w:t xml:space="preserve"> Marcellino seconded.  </w:t>
            </w:r>
            <w:r w:rsidR="00C34E09">
              <w:rPr>
                <w:sz w:val="20"/>
                <w:szCs w:val="20"/>
              </w:rPr>
              <w:t xml:space="preserve">Motion approved.  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5D0FBE" w:rsidTr="00AC2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5D0FBE" w:rsidP="005D0F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VI. Meeting Recap</w:t>
            </w:r>
          </w:p>
        </w:tc>
        <w:tc>
          <w:tcPr>
            <w:tcW w:w="6899" w:type="dxa"/>
          </w:tcPr>
          <w:p w:rsidR="00982C9E" w:rsidRDefault="004A30BE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 Caswell provided the meeting recap:</w:t>
            </w:r>
          </w:p>
          <w:p w:rsidR="00253892" w:rsidRDefault="00253892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53892" w:rsidRDefault="004A30BE" w:rsidP="00253892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Claims data regarding i</w:t>
            </w:r>
            <w:r w:rsidR="00253892">
              <w:rPr>
                <w:sz w:val="20"/>
                <w:szCs w:val="20"/>
              </w:rPr>
              <w:t>nfection rates</w:t>
            </w:r>
          </w:p>
          <w:p w:rsidR="00253892" w:rsidRDefault="00253892" w:rsidP="00253892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E/R alternatives</w:t>
            </w:r>
          </w:p>
          <w:p w:rsidR="00253892" w:rsidRDefault="00253892" w:rsidP="00253892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Stress, anxiety &amp; depression claims review</w:t>
            </w:r>
          </w:p>
          <w:p w:rsidR="00253892" w:rsidRPr="004A30BE" w:rsidRDefault="00253892" w:rsidP="004A30BE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Rx review</w:t>
            </w:r>
            <w:r w:rsidR="004A30BE">
              <w:rPr>
                <w:sz w:val="20"/>
                <w:szCs w:val="20"/>
              </w:rPr>
              <w:t xml:space="preserve"> for Medicare Advantage Plan</w:t>
            </w:r>
          </w:p>
        </w:tc>
        <w:tc>
          <w:tcPr>
            <w:tcW w:w="4294" w:type="dxa"/>
          </w:tcPr>
          <w:p w:rsidR="005D0FBE" w:rsidRDefault="005D0FBE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AC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Pr="000247F0" w:rsidRDefault="00AC23F7" w:rsidP="005D0FBE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VII. Adjourn Meeting (</w:t>
            </w:r>
            <w:r w:rsidR="004A30BE">
              <w:rPr>
                <w:rFonts w:asciiTheme="majorHAnsi" w:hAnsiTheme="majorHAnsi"/>
                <w:sz w:val="20"/>
                <w:szCs w:val="20"/>
              </w:rPr>
              <w:t>11</w:t>
            </w:r>
            <w:r w:rsidR="00253892">
              <w:rPr>
                <w:rFonts w:asciiTheme="majorHAnsi" w:hAnsiTheme="majorHAnsi"/>
                <w:sz w:val="20"/>
                <w:szCs w:val="20"/>
              </w:rPr>
              <w:t>:</w:t>
            </w:r>
            <w:r w:rsidR="004A30BE">
              <w:rPr>
                <w:rFonts w:asciiTheme="majorHAnsi" w:hAnsiTheme="majorHAnsi"/>
                <w:sz w:val="20"/>
                <w:szCs w:val="20"/>
              </w:rPr>
              <w:t>00</w:t>
            </w:r>
            <w:r w:rsidR="005D0FBE" w:rsidRPr="000247F0">
              <w:rPr>
                <w:rFonts w:asciiTheme="majorHAnsi" w:hAnsiTheme="majorHAnsi"/>
                <w:sz w:val="20"/>
                <w:szCs w:val="20"/>
              </w:rPr>
              <w:t>am)</w:t>
            </w:r>
          </w:p>
        </w:tc>
        <w:tc>
          <w:tcPr>
            <w:tcW w:w="6899" w:type="dxa"/>
          </w:tcPr>
          <w:p w:rsidR="005D0FBE" w:rsidRDefault="005D0FBE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4" w:type="dxa"/>
          </w:tcPr>
          <w:p w:rsidR="005D0FBE" w:rsidRPr="00246067" w:rsidRDefault="00982C9E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</w:t>
            </w:r>
            <w:r w:rsidR="00C66C54">
              <w:rPr>
                <w:sz w:val="20"/>
                <w:szCs w:val="20"/>
              </w:rPr>
              <w:t xml:space="preserve"> Baxter</w:t>
            </w:r>
            <w:r w:rsidR="005D0FBE">
              <w:rPr>
                <w:sz w:val="20"/>
                <w:szCs w:val="20"/>
              </w:rPr>
              <w:t xml:space="preserve"> made motion to a</w:t>
            </w:r>
            <w:r w:rsidR="00253892">
              <w:rPr>
                <w:sz w:val="20"/>
                <w:szCs w:val="20"/>
              </w:rPr>
              <w:t xml:space="preserve">djourn the meeting; Laurie </w:t>
            </w:r>
            <w:r w:rsidR="004A30BE">
              <w:rPr>
                <w:sz w:val="20"/>
                <w:szCs w:val="20"/>
              </w:rPr>
              <w:t xml:space="preserve">Doucette </w:t>
            </w:r>
            <w:r w:rsidR="005D0FBE">
              <w:rPr>
                <w:sz w:val="20"/>
                <w:szCs w:val="20"/>
              </w:rPr>
              <w:t>seconded; no abstentions. Motion passed.</w:t>
            </w:r>
          </w:p>
        </w:tc>
      </w:tr>
    </w:tbl>
    <w:p w:rsidR="0093277A" w:rsidRDefault="0093277A" w:rsidP="00E95F26">
      <w:pPr>
        <w:spacing w:after="0"/>
        <w:rPr>
          <w:i/>
          <w:sz w:val="20"/>
          <w:szCs w:val="20"/>
        </w:rPr>
      </w:pPr>
    </w:p>
    <w:p w:rsidR="00E271EB" w:rsidRDefault="00E271EB" w:rsidP="00E271EB">
      <w:pPr>
        <w:spacing w:after="0"/>
        <w:rPr>
          <w:i/>
          <w:sz w:val="20"/>
          <w:szCs w:val="20"/>
        </w:rPr>
      </w:pPr>
    </w:p>
    <w:p w:rsidR="00FC3636" w:rsidRPr="00AC23F7" w:rsidRDefault="00FC3636" w:rsidP="00AC23F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2018</w:t>
      </w:r>
      <w:r w:rsidR="00351B62">
        <w:rPr>
          <w:i/>
          <w:sz w:val="20"/>
          <w:szCs w:val="20"/>
          <w:u w:val="single"/>
        </w:rPr>
        <w:t xml:space="preserve"> Meeting Schedule</w:t>
      </w:r>
    </w:p>
    <w:p w:rsidR="00FC3636" w:rsidRDefault="00FC3636" w:rsidP="00FC3636">
      <w:pPr>
        <w:pStyle w:val="ListParagraph"/>
        <w:numPr>
          <w:ilvl w:val="0"/>
          <w:numId w:val="2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November 8, 2018</w:t>
      </w:r>
    </w:p>
    <w:p w:rsidR="00FC3636" w:rsidRDefault="00FC3636" w:rsidP="00FC3636">
      <w:pPr>
        <w:pStyle w:val="ListParagraph"/>
        <w:numPr>
          <w:ilvl w:val="0"/>
          <w:numId w:val="2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December 13, 2018</w:t>
      </w:r>
    </w:p>
    <w:p w:rsidR="00357E2B" w:rsidRPr="00357E2B" w:rsidRDefault="00357E2B" w:rsidP="00357E2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Note: 2019 meeting schedule available at </w:t>
      </w:r>
      <w:hyperlink r:id="rId8" w:history="1">
        <w:r w:rsidRPr="00371554">
          <w:rPr>
            <w:rStyle w:val="Hyperlink"/>
            <w:sz w:val="20"/>
            <w:szCs w:val="20"/>
          </w:rPr>
          <w:t>www.maine.gov/bhr/oeh</w:t>
        </w:r>
      </w:hyperlink>
      <w:r>
        <w:rPr>
          <w:i/>
          <w:sz w:val="20"/>
          <w:szCs w:val="20"/>
        </w:rPr>
        <w:t xml:space="preserve">  </w:t>
      </w:r>
    </w:p>
    <w:sectPr w:rsidR="00357E2B" w:rsidRPr="00357E2B" w:rsidSect="009172F2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43" w:rsidRDefault="00CD7B43" w:rsidP="009172F2">
      <w:pPr>
        <w:spacing w:after="0"/>
      </w:pPr>
      <w:r>
        <w:separator/>
      </w:r>
    </w:p>
  </w:endnote>
  <w:endnote w:type="continuationSeparator" w:id="0">
    <w:p w:rsidR="00CD7B43" w:rsidRDefault="00CD7B43" w:rsidP="00917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776601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E3488" w:rsidRPr="00803D83" w:rsidRDefault="008E348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803D83">
          <w:rPr>
            <w:sz w:val="16"/>
            <w:szCs w:val="16"/>
          </w:rPr>
          <w:fldChar w:fldCharType="begin"/>
        </w:r>
        <w:r w:rsidRPr="00803D83">
          <w:rPr>
            <w:sz w:val="16"/>
            <w:szCs w:val="16"/>
          </w:rPr>
          <w:instrText xml:space="preserve"> PAGE   \* MERGEFORMAT </w:instrText>
        </w:r>
        <w:r w:rsidRPr="00803D83">
          <w:rPr>
            <w:sz w:val="16"/>
            <w:szCs w:val="16"/>
          </w:rPr>
          <w:fldChar w:fldCharType="separate"/>
        </w:r>
        <w:r w:rsidR="00682CA3">
          <w:rPr>
            <w:noProof/>
            <w:sz w:val="16"/>
            <w:szCs w:val="16"/>
          </w:rPr>
          <w:t>1</w:t>
        </w:r>
        <w:r w:rsidRPr="00803D83">
          <w:rPr>
            <w:noProof/>
            <w:sz w:val="16"/>
            <w:szCs w:val="16"/>
          </w:rPr>
          <w:fldChar w:fldCharType="end"/>
        </w:r>
        <w:r w:rsidRPr="00803D83">
          <w:rPr>
            <w:sz w:val="16"/>
            <w:szCs w:val="16"/>
          </w:rPr>
          <w:t xml:space="preserve"> | </w:t>
        </w:r>
        <w:r w:rsidRPr="00803D83">
          <w:rPr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:rsidR="008E3488" w:rsidRPr="00803D83" w:rsidRDefault="008E3488" w:rsidP="0080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43" w:rsidRDefault="00CD7B43" w:rsidP="009172F2">
      <w:pPr>
        <w:spacing w:after="0"/>
      </w:pPr>
      <w:r>
        <w:separator/>
      </w:r>
    </w:p>
  </w:footnote>
  <w:footnote w:type="continuationSeparator" w:id="0">
    <w:p w:rsidR="00CD7B43" w:rsidRDefault="00CD7B43" w:rsidP="009172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488" w:rsidRPr="009172F2" w:rsidRDefault="008E3488" w:rsidP="005946C2">
    <w:pPr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bCs/>
        <w:sz w:val="18"/>
        <w:szCs w:val="18"/>
      </w:rPr>
    </w:pPr>
    <w:r w:rsidRPr="009630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B2EFBBA" wp14:editId="747BDEAA">
          <wp:simplePos x="0" y="0"/>
          <wp:positionH relativeFrom="column">
            <wp:posOffset>219075</wp:posOffset>
          </wp:positionH>
          <wp:positionV relativeFrom="paragraph">
            <wp:posOffset>-335280</wp:posOffset>
          </wp:positionV>
          <wp:extent cx="762000" cy="7524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1A26A1" wp14:editId="3948C688">
              <wp:simplePos x="0" y="0"/>
              <wp:positionH relativeFrom="column">
                <wp:posOffset>7467600</wp:posOffset>
              </wp:positionH>
              <wp:positionV relativeFrom="paragraph">
                <wp:posOffset>635</wp:posOffset>
              </wp:positionV>
              <wp:extent cx="1104900" cy="6762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488" w:rsidRPr="009172F2" w:rsidRDefault="008E3488" w:rsidP="009630B6">
                          <w:pPr>
                            <w:tabs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>Wanita Page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Labor Co-Chair</w:t>
                          </w:r>
                        </w:p>
                        <w:p w:rsidR="008E3488" w:rsidRPr="009172F2" w:rsidRDefault="008E3488" w:rsidP="009630B6">
                          <w:pPr>
                            <w:tabs>
                              <w:tab w:val="left" w:pos="7995"/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</w:pP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Holly Pomelow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</w:t>
                          </w:r>
                          <w:r w:rsidRPr="009630B6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>Management Co-Chair</w:t>
                          </w:r>
                        </w:p>
                        <w:p w:rsidR="008E3488" w:rsidRDefault="008E3488" w:rsidP="009630B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A26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8pt;margin-top:.05pt;width:87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" fillcolor="white [3201]" stroked="f" strokeweight=".5pt">
              <v:textbox>
                <w:txbxContent>
                  <w:p w:rsidR="008E3488" w:rsidRPr="009172F2" w:rsidRDefault="008E3488" w:rsidP="009630B6">
                    <w:pPr>
                      <w:tabs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b/>
                        <w:sz w:val="14"/>
                        <w:szCs w:val="14"/>
                      </w:rPr>
                    </w:pP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>Wanita Page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Labor Co-Chair</w:t>
                    </w:r>
                  </w:p>
                  <w:p w:rsidR="008E3488" w:rsidRPr="009172F2" w:rsidRDefault="008E3488" w:rsidP="009630B6">
                    <w:pPr>
                      <w:tabs>
                        <w:tab w:val="left" w:pos="7995"/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sz w:val="14"/>
                        <w:szCs w:val="14"/>
                      </w:rPr>
                    </w:pP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</w:t>
                    </w: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Holly Pomelow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</w:t>
                    </w:r>
                    <w:r w:rsidRPr="009630B6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>Management Co-Chair</w:t>
                    </w:r>
                  </w:p>
                  <w:p w:rsidR="008E3488" w:rsidRDefault="008E3488" w:rsidP="009630B6"/>
                </w:txbxContent>
              </v:textbox>
            </v:shape>
          </w:pict>
        </mc:Fallback>
      </mc:AlternateContent>
    </w:r>
    <w:r>
      <w:rPr>
        <w:rFonts w:eastAsia="Times New Roman" w:cs="Tahoma"/>
        <w:b/>
        <w:bCs/>
        <w:sz w:val="18"/>
        <w:szCs w:val="18"/>
      </w:rPr>
      <w:t xml:space="preserve">                                                                                  </w:t>
    </w:r>
    <w:r w:rsidRPr="009172F2">
      <w:rPr>
        <w:rFonts w:eastAsia="Times New Roman" w:cs="Tahoma"/>
        <w:b/>
        <w:bCs/>
        <w:sz w:val="18"/>
        <w:szCs w:val="18"/>
      </w:rPr>
      <w:t>STATE OF MAINE</w:t>
    </w:r>
  </w:p>
  <w:p w:rsidR="008E3488" w:rsidRPr="009172F2" w:rsidRDefault="008E3488" w:rsidP="005946C2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b/>
        <w:sz w:val="16"/>
        <w:szCs w:val="16"/>
      </w:rPr>
      <w:t xml:space="preserve">                                                                           </w:t>
    </w:r>
    <w:r w:rsidRPr="009172F2">
      <w:rPr>
        <w:rFonts w:eastAsia="Times New Roman" w:cs="Tahoma"/>
        <w:b/>
        <w:sz w:val="16"/>
        <w:szCs w:val="16"/>
      </w:rPr>
      <w:t>STATE EMPLOYEE HEALTH COMMISSION</w:t>
    </w:r>
  </w:p>
  <w:p w:rsidR="008E3488" w:rsidRPr="009172F2" w:rsidRDefault="008E3488" w:rsidP="005946C2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b/>
        <w:sz w:val="16"/>
        <w:szCs w:val="16"/>
      </w:rPr>
      <w:t xml:space="preserve">                                                                                       61</w:t>
    </w:r>
    <w:r w:rsidRPr="009172F2">
      <w:rPr>
        <w:rFonts w:eastAsia="Times New Roman" w:cs="Tahoma"/>
        <w:b/>
        <w:sz w:val="16"/>
        <w:szCs w:val="16"/>
      </w:rPr>
      <w:t xml:space="preserve"> State House Station</w:t>
    </w:r>
  </w:p>
  <w:p w:rsidR="008E3488" w:rsidRPr="009172F2" w:rsidRDefault="008E3488" w:rsidP="005946C2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F5134B" wp14:editId="4FF1ED73">
              <wp:simplePos x="0" y="0"/>
              <wp:positionH relativeFrom="column">
                <wp:posOffset>247651</wp:posOffset>
              </wp:positionH>
              <wp:positionV relativeFrom="paragraph">
                <wp:posOffset>45085</wp:posOffset>
              </wp:positionV>
              <wp:extent cx="1295400" cy="306070"/>
              <wp:effectExtent l="0" t="0" r="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3488" w:rsidRPr="009630B6" w:rsidRDefault="008E3488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Paul R. LePage</w:t>
                          </w:r>
                        </w:p>
                        <w:p w:rsidR="008E3488" w:rsidRPr="009630B6" w:rsidRDefault="008E3488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5134B" id="Text Box 2" o:spid="_x0000_s1027" type="#_x0000_t202" style="position:absolute;margin-left:19.5pt;margin-top:3.55pt;width:102pt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" stroked="f">
              <v:textbox style="mso-fit-shape-to-text:t">
                <w:txbxContent>
                  <w:p w:rsidR="008E3488" w:rsidRPr="009630B6" w:rsidRDefault="008E3488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>Paul R. LePage</w:t>
                    </w:r>
                  </w:p>
                  <w:p w:rsidR="008E3488" w:rsidRPr="009630B6" w:rsidRDefault="008E3488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ahoma"/>
        <w:b/>
        <w:sz w:val="16"/>
        <w:szCs w:val="16"/>
      </w:rPr>
      <w:t xml:space="preserve">                                                                                      Augusta, ME 04333-0061</w:t>
    </w:r>
  </w:p>
  <w:p w:rsidR="008E3488" w:rsidRPr="009172F2" w:rsidRDefault="008E3488" w:rsidP="009630B6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i/>
        <w:sz w:val="14"/>
        <w:szCs w:val="14"/>
      </w:rPr>
    </w:pPr>
    <w:r w:rsidRPr="009172F2">
      <w:rPr>
        <w:rFonts w:eastAsia="Times New Roman" w:cs="Tahoma"/>
        <w:sz w:val="14"/>
        <w:szCs w:val="14"/>
      </w:rPr>
      <w:t xml:space="preserve">                                                                                                                                              </w:t>
    </w:r>
  </w:p>
  <w:p w:rsidR="008E3488" w:rsidRPr="009172F2" w:rsidRDefault="008E3488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both"/>
      <w:textAlignment w:val="baseline"/>
      <w:rPr>
        <w:rFonts w:eastAsia="Times New Roman" w:cs="Tahoma"/>
        <w:i/>
        <w:sz w:val="14"/>
        <w:szCs w:val="14"/>
      </w:rPr>
    </w:pPr>
  </w:p>
  <w:p w:rsidR="008E3488" w:rsidRDefault="008E3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304"/>
    <w:multiLevelType w:val="hybridMultilevel"/>
    <w:tmpl w:val="CA64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ABA"/>
    <w:multiLevelType w:val="hybridMultilevel"/>
    <w:tmpl w:val="00D8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6F6"/>
    <w:multiLevelType w:val="hybridMultilevel"/>
    <w:tmpl w:val="AC76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C52"/>
    <w:multiLevelType w:val="hybridMultilevel"/>
    <w:tmpl w:val="8944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76B0"/>
    <w:multiLevelType w:val="hybridMultilevel"/>
    <w:tmpl w:val="026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0D"/>
    <w:multiLevelType w:val="hybridMultilevel"/>
    <w:tmpl w:val="157C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A0E"/>
    <w:multiLevelType w:val="hybridMultilevel"/>
    <w:tmpl w:val="0846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77C4"/>
    <w:multiLevelType w:val="hybridMultilevel"/>
    <w:tmpl w:val="B9FA41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0D7C7A"/>
    <w:multiLevelType w:val="hybridMultilevel"/>
    <w:tmpl w:val="60AC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0661"/>
    <w:multiLevelType w:val="hybridMultilevel"/>
    <w:tmpl w:val="B7BC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E27"/>
    <w:multiLevelType w:val="hybridMultilevel"/>
    <w:tmpl w:val="E29E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4D1C"/>
    <w:multiLevelType w:val="hybridMultilevel"/>
    <w:tmpl w:val="C4C2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65CE"/>
    <w:multiLevelType w:val="hybridMultilevel"/>
    <w:tmpl w:val="CFF0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70BE"/>
    <w:multiLevelType w:val="hybridMultilevel"/>
    <w:tmpl w:val="31A86FBE"/>
    <w:lvl w:ilvl="0" w:tplc="762CDB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6944"/>
    <w:multiLevelType w:val="hybridMultilevel"/>
    <w:tmpl w:val="2842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B55EB"/>
    <w:multiLevelType w:val="hybridMultilevel"/>
    <w:tmpl w:val="AB26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25DC2"/>
    <w:multiLevelType w:val="hybridMultilevel"/>
    <w:tmpl w:val="844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94A42"/>
    <w:multiLevelType w:val="hybridMultilevel"/>
    <w:tmpl w:val="1EEC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F1E67"/>
    <w:multiLevelType w:val="hybridMultilevel"/>
    <w:tmpl w:val="DF1A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516C"/>
    <w:multiLevelType w:val="hybridMultilevel"/>
    <w:tmpl w:val="940A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F6AF9"/>
    <w:multiLevelType w:val="hybridMultilevel"/>
    <w:tmpl w:val="87A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2BA7"/>
    <w:multiLevelType w:val="hybridMultilevel"/>
    <w:tmpl w:val="AAD8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601B7"/>
    <w:multiLevelType w:val="hybridMultilevel"/>
    <w:tmpl w:val="154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E78F7"/>
    <w:multiLevelType w:val="hybridMultilevel"/>
    <w:tmpl w:val="D42651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C5DB5"/>
    <w:multiLevelType w:val="hybridMultilevel"/>
    <w:tmpl w:val="56DE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41DD"/>
    <w:multiLevelType w:val="hybridMultilevel"/>
    <w:tmpl w:val="DA5C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3879"/>
    <w:multiLevelType w:val="hybridMultilevel"/>
    <w:tmpl w:val="8D58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06DD3"/>
    <w:multiLevelType w:val="hybridMultilevel"/>
    <w:tmpl w:val="19E4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14D69"/>
    <w:multiLevelType w:val="hybridMultilevel"/>
    <w:tmpl w:val="A10E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E4BA7"/>
    <w:multiLevelType w:val="hybridMultilevel"/>
    <w:tmpl w:val="3804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77E85"/>
    <w:multiLevelType w:val="hybridMultilevel"/>
    <w:tmpl w:val="05665A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7E85563"/>
    <w:multiLevelType w:val="hybridMultilevel"/>
    <w:tmpl w:val="6290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62A8B"/>
    <w:multiLevelType w:val="hybridMultilevel"/>
    <w:tmpl w:val="9EEE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B111C"/>
    <w:multiLevelType w:val="hybridMultilevel"/>
    <w:tmpl w:val="60D4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83529"/>
    <w:multiLevelType w:val="hybridMultilevel"/>
    <w:tmpl w:val="44A0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8"/>
  </w:num>
  <w:num w:numId="4">
    <w:abstractNumId w:val="2"/>
  </w:num>
  <w:num w:numId="5">
    <w:abstractNumId w:val="30"/>
  </w:num>
  <w:num w:numId="6">
    <w:abstractNumId w:val="32"/>
  </w:num>
  <w:num w:numId="7">
    <w:abstractNumId w:val="25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27"/>
  </w:num>
  <w:num w:numId="13">
    <w:abstractNumId w:val="1"/>
  </w:num>
  <w:num w:numId="14">
    <w:abstractNumId w:val="3"/>
  </w:num>
  <w:num w:numId="15">
    <w:abstractNumId w:val="31"/>
  </w:num>
  <w:num w:numId="16">
    <w:abstractNumId w:val="21"/>
  </w:num>
  <w:num w:numId="17">
    <w:abstractNumId w:val="17"/>
  </w:num>
  <w:num w:numId="18">
    <w:abstractNumId w:val="14"/>
  </w:num>
  <w:num w:numId="19">
    <w:abstractNumId w:val="7"/>
  </w:num>
  <w:num w:numId="20">
    <w:abstractNumId w:val="19"/>
  </w:num>
  <w:num w:numId="21">
    <w:abstractNumId w:val="9"/>
  </w:num>
  <w:num w:numId="22">
    <w:abstractNumId w:val="28"/>
  </w:num>
  <w:num w:numId="23">
    <w:abstractNumId w:val="13"/>
  </w:num>
  <w:num w:numId="24">
    <w:abstractNumId w:val="24"/>
  </w:num>
  <w:num w:numId="25">
    <w:abstractNumId w:val="15"/>
  </w:num>
  <w:num w:numId="26">
    <w:abstractNumId w:val="22"/>
  </w:num>
  <w:num w:numId="27">
    <w:abstractNumId w:val="20"/>
  </w:num>
  <w:num w:numId="28">
    <w:abstractNumId w:val="0"/>
  </w:num>
  <w:num w:numId="29">
    <w:abstractNumId w:val="29"/>
  </w:num>
  <w:num w:numId="30">
    <w:abstractNumId w:val="11"/>
  </w:num>
  <w:num w:numId="31">
    <w:abstractNumId w:val="12"/>
  </w:num>
  <w:num w:numId="32">
    <w:abstractNumId w:val="4"/>
  </w:num>
  <w:num w:numId="33">
    <w:abstractNumId w:val="10"/>
  </w:num>
  <w:num w:numId="34">
    <w:abstractNumId w:val="26"/>
  </w:num>
  <w:num w:numId="35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2"/>
    <w:rsid w:val="000002F2"/>
    <w:rsid w:val="0000050A"/>
    <w:rsid w:val="00001387"/>
    <w:rsid w:val="00001FBB"/>
    <w:rsid w:val="0000203C"/>
    <w:rsid w:val="000028D5"/>
    <w:rsid w:val="00003703"/>
    <w:rsid w:val="000037FB"/>
    <w:rsid w:val="00003CAD"/>
    <w:rsid w:val="00003D05"/>
    <w:rsid w:val="00003EA9"/>
    <w:rsid w:val="00005827"/>
    <w:rsid w:val="00005AD3"/>
    <w:rsid w:val="0000637C"/>
    <w:rsid w:val="0000661E"/>
    <w:rsid w:val="0000729A"/>
    <w:rsid w:val="00010545"/>
    <w:rsid w:val="00010971"/>
    <w:rsid w:val="0001198B"/>
    <w:rsid w:val="00012151"/>
    <w:rsid w:val="00014C03"/>
    <w:rsid w:val="00015574"/>
    <w:rsid w:val="00015868"/>
    <w:rsid w:val="00016755"/>
    <w:rsid w:val="000175C9"/>
    <w:rsid w:val="000179EE"/>
    <w:rsid w:val="00017FC3"/>
    <w:rsid w:val="000200DD"/>
    <w:rsid w:val="00020C40"/>
    <w:rsid w:val="000210F9"/>
    <w:rsid w:val="0002112D"/>
    <w:rsid w:val="0002194C"/>
    <w:rsid w:val="00022383"/>
    <w:rsid w:val="00022939"/>
    <w:rsid w:val="00024380"/>
    <w:rsid w:val="000247F0"/>
    <w:rsid w:val="00024FC5"/>
    <w:rsid w:val="000257DA"/>
    <w:rsid w:val="00026362"/>
    <w:rsid w:val="00027004"/>
    <w:rsid w:val="00027637"/>
    <w:rsid w:val="00027863"/>
    <w:rsid w:val="00027A00"/>
    <w:rsid w:val="0003027D"/>
    <w:rsid w:val="00030604"/>
    <w:rsid w:val="00031615"/>
    <w:rsid w:val="000318F3"/>
    <w:rsid w:val="0003245B"/>
    <w:rsid w:val="00033A69"/>
    <w:rsid w:val="00034545"/>
    <w:rsid w:val="00034914"/>
    <w:rsid w:val="00034968"/>
    <w:rsid w:val="00034BBC"/>
    <w:rsid w:val="00036F60"/>
    <w:rsid w:val="00037A55"/>
    <w:rsid w:val="00037C46"/>
    <w:rsid w:val="00037D8E"/>
    <w:rsid w:val="000401DC"/>
    <w:rsid w:val="00041335"/>
    <w:rsid w:val="000428CD"/>
    <w:rsid w:val="000432BA"/>
    <w:rsid w:val="0004435E"/>
    <w:rsid w:val="00044F79"/>
    <w:rsid w:val="000451A4"/>
    <w:rsid w:val="00045463"/>
    <w:rsid w:val="00045A40"/>
    <w:rsid w:val="0004608A"/>
    <w:rsid w:val="00046185"/>
    <w:rsid w:val="0004652B"/>
    <w:rsid w:val="00046626"/>
    <w:rsid w:val="000474DD"/>
    <w:rsid w:val="000511FE"/>
    <w:rsid w:val="000516E2"/>
    <w:rsid w:val="00051EB3"/>
    <w:rsid w:val="00052FB7"/>
    <w:rsid w:val="000542A3"/>
    <w:rsid w:val="0005469F"/>
    <w:rsid w:val="00054829"/>
    <w:rsid w:val="00054D8C"/>
    <w:rsid w:val="00054DE7"/>
    <w:rsid w:val="00054F16"/>
    <w:rsid w:val="00055130"/>
    <w:rsid w:val="0005550D"/>
    <w:rsid w:val="00055C93"/>
    <w:rsid w:val="00055EA1"/>
    <w:rsid w:val="00055EF3"/>
    <w:rsid w:val="00056049"/>
    <w:rsid w:val="00056180"/>
    <w:rsid w:val="000564B5"/>
    <w:rsid w:val="00057A6A"/>
    <w:rsid w:val="0006107C"/>
    <w:rsid w:val="00061927"/>
    <w:rsid w:val="00061928"/>
    <w:rsid w:val="00062030"/>
    <w:rsid w:val="0006247F"/>
    <w:rsid w:val="000640B5"/>
    <w:rsid w:val="00064222"/>
    <w:rsid w:val="00066261"/>
    <w:rsid w:val="00066E51"/>
    <w:rsid w:val="0006796B"/>
    <w:rsid w:val="00067BC6"/>
    <w:rsid w:val="00067DC4"/>
    <w:rsid w:val="0007059B"/>
    <w:rsid w:val="000705A5"/>
    <w:rsid w:val="00070E0C"/>
    <w:rsid w:val="00071A9A"/>
    <w:rsid w:val="000724B7"/>
    <w:rsid w:val="00073D4B"/>
    <w:rsid w:val="00074360"/>
    <w:rsid w:val="00075363"/>
    <w:rsid w:val="00075544"/>
    <w:rsid w:val="000767D4"/>
    <w:rsid w:val="00077299"/>
    <w:rsid w:val="0007731E"/>
    <w:rsid w:val="000776DA"/>
    <w:rsid w:val="00080EC8"/>
    <w:rsid w:val="00081796"/>
    <w:rsid w:val="00081AC0"/>
    <w:rsid w:val="000830F4"/>
    <w:rsid w:val="0008346E"/>
    <w:rsid w:val="00084F62"/>
    <w:rsid w:val="00084FBF"/>
    <w:rsid w:val="0008505C"/>
    <w:rsid w:val="0008569A"/>
    <w:rsid w:val="00086E1B"/>
    <w:rsid w:val="00086EAF"/>
    <w:rsid w:val="000870CC"/>
    <w:rsid w:val="00087CB1"/>
    <w:rsid w:val="00087DCF"/>
    <w:rsid w:val="000912CB"/>
    <w:rsid w:val="00091BF7"/>
    <w:rsid w:val="00091C86"/>
    <w:rsid w:val="00091D46"/>
    <w:rsid w:val="00092B59"/>
    <w:rsid w:val="0009454B"/>
    <w:rsid w:val="00094AA6"/>
    <w:rsid w:val="0009519A"/>
    <w:rsid w:val="00095888"/>
    <w:rsid w:val="0009671F"/>
    <w:rsid w:val="000973BE"/>
    <w:rsid w:val="00097C7E"/>
    <w:rsid w:val="000A1E40"/>
    <w:rsid w:val="000A28E1"/>
    <w:rsid w:val="000A2FDA"/>
    <w:rsid w:val="000A3265"/>
    <w:rsid w:val="000A39A1"/>
    <w:rsid w:val="000A46E5"/>
    <w:rsid w:val="000A5653"/>
    <w:rsid w:val="000A56D3"/>
    <w:rsid w:val="000A7CBB"/>
    <w:rsid w:val="000B10B5"/>
    <w:rsid w:val="000B1536"/>
    <w:rsid w:val="000B1739"/>
    <w:rsid w:val="000B2FAE"/>
    <w:rsid w:val="000B30A2"/>
    <w:rsid w:val="000B34B6"/>
    <w:rsid w:val="000B388D"/>
    <w:rsid w:val="000B505C"/>
    <w:rsid w:val="000B6102"/>
    <w:rsid w:val="000B6244"/>
    <w:rsid w:val="000B7EA8"/>
    <w:rsid w:val="000C091B"/>
    <w:rsid w:val="000C17DE"/>
    <w:rsid w:val="000C2352"/>
    <w:rsid w:val="000C2544"/>
    <w:rsid w:val="000C263E"/>
    <w:rsid w:val="000C2C84"/>
    <w:rsid w:val="000C2CC2"/>
    <w:rsid w:val="000C32E5"/>
    <w:rsid w:val="000C42E6"/>
    <w:rsid w:val="000C46D2"/>
    <w:rsid w:val="000C4778"/>
    <w:rsid w:val="000C5514"/>
    <w:rsid w:val="000C5B87"/>
    <w:rsid w:val="000C60D8"/>
    <w:rsid w:val="000C6B24"/>
    <w:rsid w:val="000C714A"/>
    <w:rsid w:val="000C78EA"/>
    <w:rsid w:val="000C79F8"/>
    <w:rsid w:val="000D0A94"/>
    <w:rsid w:val="000D0CC9"/>
    <w:rsid w:val="000D0DA5"/>
    <w:rsid w:val="000D1184"/>
    <w:rsid w:val="000D34BE"/>
    <w:rsid w:val="000D48FB"/>
    <w:rsid w:val="000D4D62"/>
    <w:rsid w:val="000D5633"/>
    <w:rsid w:val="000D7548"/>
    <w:rsid w:val="000D766F"/>
    <w:rsid w:val="000D7A19"/>
    <w:rsid w:val="000E0846"/>
    <w:rsid w:val="000E0DBA"/>
    <w:rsid w:val="000E18CA"/>
    <w:rsid w:val="000E23CF"/>
    <w:rsid w:val="000E266A"/>
    <w:rsid w:val="000E2E33"/>
    <w:rsid w:val="000E347C"/>
    <w:rsid w:val="000E3591"/>
    <w:rsid w:val="000E366B"/>
    <w:rsid w:val="000E3C81"/>
    <w:rsid w:val="000E6695"/>
    <w:rsid w:val="000E7278"/>
    <w:rsid w:val="000F00C4"/>
    <w:rsid w:val="000F0958"/>
    <w:rsid w:val="000F182B"/>
    <w:rsid w:val="000F2430"/>
    <w:rsid w:val="000F25A6"/>
    <w:rsid w:val="000F3A3C"/>
    <w:rsid w:val="000F5481"/>
    <w:rsid w:val="000F5E3F"/>
    <w:rsid w:val="000F600C"/>
    <w:rsid w:val="000F6027"/>
    <w:rsid w:val="000F6DF8"/>
    <w:rsid w:val="00100580"/>
    <w:rsid w:val="0010088E"/>
    <w:rsid w:val="0010097D"/>
    <w:rsid w:val="001019DB"/>
    <w:rsid w:val="00101CC4"/>
    <w:rsid w:val="00103916"/>
    <w:rsid w:val="0010427E"/>
    <w:rsid w:val="00104D1F"/>
    <w:rsid w:val="0010578A"/>
    <w:rsid w:val="00106AB7"/>
    <w:rsid w:val="00107288"/>
    <w:rsid w:val="00110562"/>
    <w:rsid w:val="0011110F"/>
    <w:rsid w:val="001114EF"/>
    <w:rsid w:val="001120A9"/>
    <w:rsid w:val="001130E7"/>
    <w:rsid w:val="00113842"/>
    <w:rsid w:val="00113C74"/>
    <w:rsid w:val="00114978"/>
    <w:rsid w:val="0011535C"/>
    <w:rsid w:val="00115947"/>
    <w:rsid w:val="00115A73"/>
    <w:rsid w:val="00115EDC"/>
    <w:rsid w:val="001168C0"/>
    <w:rsid w:val="001176C4"/>
    <w:rsid w:val="001179D4"/>
    <w:rsid w:val="00120216"/>
    <w:rsid w:val="00121517"/>
    <w:rsid w:val="00123139"/>
    <w:rsid w:val="00123BEC"/>
    <w:rsid w:val="00124B26"/>
    <w:rsid w:val="00125C8C"/>
    <w:rsid w:val="00125DD0"/>
    <w:rsid w:val="00126327"/>
    <w:rsid w:val="00126C06"/>
    <w:rsid w:val="00127362"/>
    <w:rsid w:val="00127B53"/>
    <w:rsid w:val="00130800"/>
    <w:rsid w:val="0013127B"/>
    <w:rsid w:val="00131C57"/>
    <w:rsid w:val="00131FAA"/>
    <w:rsid w:val="001325BD"/>
    <w:rsid w:val="00132624"/>
    <w:rsid w:val="00132C70"/>
    <w:rsid w:val="00132D0A"/>
    <w:rsid w:val="00133281"/>
    <w:rsid w:val="0013351C"/>
    <w:rsid w:val="0013434E"/>
    <w:rsid w:val="00134A31"/>
    <w:rsid w:val="00134CD6"/>
    <w:rsid w:val="00134D4C"/>
    <w:rsid w:val="00135117"/>
    <w:rsid w:val="00135585"/>
    <w:rsid w:val="001355D0"/>
    <w:rsid w:val="00136031"/>
    <w:rsid w:val="001362C1"/>
    <w:rsid w:val="001403A5"/>
    <w:rsid w:val="00140ED4"/>
    <w:rsid w:val="0014156F"/>
    <w:rsid w:val="0014188B"/>
    <w:rsid w:val="001419C9"/>
    <w:rsid w:val="001422E6"/>
    <w:rsid w:val="00143D8E"/>
    <w:rsid w:val="00144F5E"/>
    <w:rsid w:val="0014576F"/>
    <w:rsid w:val="00145AAE"/>
    <w:rsid w:val="00147495"/>
    <w:rsid w:val="00147AE7"/>
    <w:rsid w:val="0015000A"/>
    <w:rsid w:val="001503F4"/>
    <w:rsid w:val="001517F2"/>
    <w:rsid w:val="00151AE0"/>
    <w:rsid w:val="00151BA0"/>
    <w:rsid w:val="0015207B"/>
    <w:rsid w:val="00152AAB"/>
    <w:rsid w:val="00153B36"/>
    <w:rsid w:val="00153DB0"/>
    <w:rsid w:val="00154AED"/>
    <w:rsid w:val="00156088"/>
    <w:rsid w:val="00157820"/>
    <w:rsid w:val="00157BD9"/>
    <w:rsid w:val="00160174"/>
    <w:rsid w:val="00160258"/>
    <w:rsid w:val="0016037B"/>
    <w:rsid w:val="00160559"/>
    <w:rsid w:val="001607D2"/>
    <w:rsid w:val="001609DA"/>
    <w:rsid w:val="001614F4"/>
    <w:rsid w:val="00161C9B"/>
    <w:rsid w:val="0016211B"/>
    <w:rsid w:val="00162434"/>
    <w:rsid w:val="00162949"/>
    <w:rsid w:val="00163F71"/>
    <w:rsid w:val="00164701"/>
    <w:rsid w:val="00164B3F"/>
    <w:rsid w:val="00165181"/>
    <w:rsid w:val="00165FFF"/>
    <w:rsid w:val="00166071"/>
    <w:rsid w:val="0016623C"/>
    <w:rsid w:val="00166482"/>
    <w:rsid w:val="0016727C"/>
    <w:rsid w:val="00167401"/>
    <w:rsid w:val="00167E00"/>
    <w:rsid w:val="00170DE9"/>
    <w:rsid w:val="00172123"/>
    <w:rsid w:val="00172DA3"/>
    <w:rsid w:val="00173263"/>
    <w:rsid w:val="00173510"/>
    <w:rsid w:val="0017373D"/>
    <w:rsid w:val="001747AC"/>
    <w:rsid w:val="00175658"/>
    <w:rsid w:val="001759AA"/>
    <w:rsid w:val="0017642F"/>
    <w:rsid w:val="0018146A"/>
    <w:rsid w:val="001814FC"/>
    <w:rsid w:val="00182399"/>
    <w:rsid w:val="00182646"/>
    <w:rsid w:val="001826AD"/>
    <w:rsid w:val="00183D5E"/>
    <w:rsid w:val="0018421C"/>
    <w:rsid w:val="00184766"/>
    <w:rsid w:val="00184945"/>
    <w:rsid w:val="00184AF9"/>
    <w:rsid w:val="00185236"/>
    <w:rsid w:val="00185A28"/>
    <w:rsid w:val="00186FEC"/>
    <w:rsid w:val="00190AF3"/>
    <w:rsid w:val="00192771"/>
    <w:rsid w:val="00193817"/>
    <w:rsid w:val="0019392E"/>
    <w:rsid w:val="00194D90"/>
    <w:rsid w:val="00194FEF"/>
    <w:rsid w:val="0019552C"/>
    <w:rsid w:val="001958F7"/>
    <w:rsid w:val="00195AB5"/>
    <w:rsid w:val="00195EDB"/>
    <w:rsid w:val="00196002"/>
    <w:rsid w:val="0019778E"/>
    <w:rsid w:val="00197802"/>
    <w:rsid w:val="00197D5A"/>
    <w:rsid w:val="00197F37"/>
    <w:rsid w:val="001A04ED"/>
    <w:rsid w:val="001A0BAF"/>
    <w:rsid w:val="001A1248"/>
    <w:rsid w:val="001A19ED"/>
    <w:rsid w:val="001A21A6"/>
    <w:rsid w:val="001A21F9"/>
    <w:rsid w:val="001A225F"/>
    <w:rsid w:val="001A2B5C"/>
    <w:rsid w:val="001A3595"/>
    <w:rsid w:val="001A3848"/>
    <w:rsid w:val="001A39E1"/>
    <w:rsid w:val="001A3A7B"/>
    <w:rsid w:val="001A3DA9"/>
    <w:rsid w:val="001A45D8"/>
    <w:rsid w:val="001A45D9"/>
    <w:rsid w:val="001A523C"/>
    <w:rsid w:val="001A576D"/>
    <w:rsid w:val="001A5F04"/>
    <w:rsid w:val="001A657F"/>
    <w:rsid w:val="001A679F"/>
    <w:rsid w:val="001A682B"/>
    <w:rsid w:val="001B1906"/>
    <w:rsid w:val="001B1C5F"/>
    <w:rsid w:val="001B1E1B"/>
    <w:rsid w:val="001B2994"/>
    <w:rsid w:val="001B3246"/>
    <w:rsid w:val="001B3327"/>
    <w:rsid w:val="001B358A"/>
    <w:rsid w:val="001B36AD"/>
    <w:rsid w:val="001B3D17"/>
    <w:rsid w:val="001B3E7B"/>
    <w:rsid w:val="001B49D6"/>
    <w:rsid w:val="001B4D0D"/>
    <w:rsid w:val="001B4DBC"/>
    <w:rsid w:val="001B5038"/>
    <w:rsid w:val="001B55D2"/>
    <w:rsid w:val="001B5A88"/>
    <w:rsid w:val="001B6243"/>
    <w:rsid w:val="001B6C45"/>
    <w:rsid w:val="001B7B33"/>
    <w:rsid w:val="001C0113"/>
    <w:rsid w:val="001C277D"/>
    <w:rsid w:val="001C333A"/>
    <w:rsid w:val="001C3567"/>
    <w:rsid w:val="001C3CAE"/>
    <w:rsid w:val="001C3FAE"/>
    <w:rsid w:val="001C3FFE"/>
    <w:rsid w:val="001C4EF8"/>
    <w:rsid w:val="001C4FA6"/>
    <w:rsid w:val="001C5228"/>
    <w:rsid w:val="001C606A"/>
    <w:rsid w:val="001C63E7"/>
    <w:rsid w:val="001C6968"/>
    <w:rsid w:val="001C732E"/>
    <w:rsid w:val="001D0505"/>
    <w:rsid w:val="001D0527"/>
    <w:rsid w:val="001D10B1"/>
    <w:rsid w:val="001D2E19"/>
    <w:rsid w:val="001D335A"/>
    <w:rsid w:val="001D4411"/>
    <w:rsid w:val="001D54D4"/>
    <w:rsid w:val="001D66B1"/>
    <w:rsid w:val="001E04EB"/>
    <w:rsid w:val="001E1356"/>
    <w:rsid w:val="001E16A6"/>
    <w:rsid w:val="001E1D54"/>
    <w:rsid w:val="001E2707"/>
    <w:rsid w:val="001E300A"/>
    <w:rsid w:val="001E3D5E"/>
    <w:rsid w:val="001E5323"/>
    <w:rsid w:val="001E5688"/>
    <w:rsid w:val="001E71A3"/>
    <w:rsid w:val="001E7437"/>
    <w:rsid w:val="001F0487"/>
    <w:rsid w:val="001F0A08"/>
    <w:rsid w:val="001F0CD4"/>
    <w:rsid w:val="001F1272"/>
    <w:rsid w:val="001F1D8E"/>
    <w:rsid w:val="001F24F0"/>
    <w:rsid w:val="001F25F6"/>
    <w:rsid w:val="001F34E6"/>
    <w:rsid w:val="001F41BF"/>
    <w:rsid w:val="001F41E2"/>
    <w:rsid w:val="001F4B7B"/>
    <w:rsid w:val="001F4FA7"/>
    <w:rsid w:val="001F5304"/>
    <w:rsid w:val="001F5602"/>
    <w:rsid w:val="001F6318"/>
    <w:rsid w:val="001F673F"/>
    <w:rsid w:val="001F6F7E"/>
    <w:rsid w:val="001F7F7A"/>
    <w:rsid w:val="00200122"/>
    <w:rsid w:val="002003DD"/>
    <w:rsid w:val="00201A62"/>
    <w:rsid w:val="00201B3B"/>
    <w:rsid w:val="00203D0C"/>
    <w:rsid w:val="002045CF"/>
    <w:rsid w:val="00205133"/>
    <w:rsid w:val="002059A1"/>
    <w:rsid w:val="00205D04"/>
    <w:rsid w:val="0020615A"/>
    <w:rsid w:val="0020644C"/>
    <w:rsid w:val="0020665C"/>
    <w:rsid w:val="00206E84"/>
    <w:rsid w:val="00207D0E"/>
    <w:rsid w:val="00211617"/>
    <w:rsid w:val="00212FC7"/>
    <w:rsid w:val="00214583"/>
    <w:rsid w:val="00214995"/>
    <w:rsid w:val="00214B5B"/>
    <w:rsid w:val="002154AD"/>
    <w:rsid w:val="00215ED0"/>
    <w:rsid w:val="002165EC"/>
    <w:rsid w:val="00217181"/>
    <w:rsid w:val="00217A61"/>
    <w:rsid w:val="00217FEB"/>
    <w:rsid w:val="0022071F"/>
    <w:rsid w:val="00220792"/>
    <w:rsid w:val="00220840"/>
    <w:rsid w:val="00221995"/>
    <w:rsid w:val="00221E42"/>
    <w:rsid w:val="00222CFD"/>
    <w:rsid w:val="002232E1"/>
    <w:rsid w:val="00224748"/>
    <w:rsid w:val="00224F00"/>
    <w:rsid w:val="0022528F"/>
    <w:rsid w:val="00225B18"/>
    <w:rsid w:val="00226436"/>
    <w:rsid w:val="00226E5D"/>
    <w:rsid w:val="0022703C"/>
    <w:rsid w:val="00227476"/>
    <w:rsid w:val="0022796B"/>
    <w:rsid w:val="002305A5"/>
    <w:rsid w:val="00231139"/>
    <w:rsid w:val="0023195D"/>
    <w:rsid w:val="0023198A"/>
    <w:rsid w:val="00231E79"/>
    <w:rsid w:val="00232021"/>
    <w:rsid w:val="002322A1"/>
    <w:rsid w:val="00232370"/>
    <w:rsid w:val="002324E8"/>
    <w:rsid w:val="00233A95"/>
    <w:rsid w:val="00233D28"/>
    <w:rsid w:val="002342DA"/>
    <w:rsid w:val="00234D4D"/>
    <w:rsid w:val="00234ECF"/>
    <w:rsid w:val="00235D65"/>
    <w:rsid w:val="002364E2"/>
    <w:rsid w:val="00236956"/>
    <w:rsid w:val="00237623"/>
    <w:rsid w:val="00237C01"/>
    <w:rsid w:val="002411AE"/>
    <w:rsid w:val="00241BF6"/>
    <w:rsid w:val="00242059"/>
    <w:rsid w:val="002421E5"/>
    <w:rsid w:val="00244485"/>
    <w:rsid w:val="00244C10"/>
    <w:rsid w:val="00244DCD"/>
    <w:rsid w:val="00244F2F"/>
    <w:rsid w:val="0024578B"/>
    <w:rsid w:val="0024591D"/>
    <w:rsid w:val="00246067"/>
    <w:rsid w:val="00246106"/>
    <w:rsid w:val="0024613F"/>
    <w:rsid w:val="00246DC1"/>
    <w:rsid w:val="002477C7"/>
    <w:rsid w:val="00247965"/>
    <w:rsid w:val="002505B1"/>
    <w:rsid w:val="0025177A"/>
    <w:rsid w:val="00251973"/>
    <w:rsid w:val="002536A7"/>
    <w:rsid w:val="00253892"/>
    <w:rsid w:val="00253AE3"/>
    <w:rsid w:val="00253EEC"/>
    <w:rsid w:val="0025423B"/>
    <w:rsid w:val="002542BF"/>
    <w:rsid w:val="00254640"/>
    <w:rsid w:val="0025498F"/>
    <w:rsid w:val="00254AAE"/>
    <w:rsid w:val="0025551A"/>
    <w:rsid w:val="002557DE"/>
    <w:rsid w:val="00255890"/>
    <w:rsid w:val="00255DB0"/>
    <w:rsid w:val="00257B13"/>
    <w:rsid w:val="002601BF"/>
    <w:rsid w:val="002611F8"/>
    <w:rsid w:val="0026193D"/>
    <w:rsid w:val="00261A95"/>
    <w:rsid w:val="00261AF5"/>
    <w:rsid w:val="00261D5D"/>
    <w:rsid w:val="00262CF5"/>
    <w:rsid w:val="00264BB5"/>
    <w:rsid w:val="00264EBC"/>
    <w:rsid w:val="00265B0A"/>
    <w:rsid w:val="00265D12"/>
    <w:rsid w:val="002671A8"/>
    <w:rsid w:val="002672B8"/>
    <w:rsid w:val="00267DD1"/>
    <w:rsid w:val="002707DF"/>
    <w:rsid w:val="00270C2B"/>
    <w:rsid w:val="00271CFB"/>
    <w:rsid w:val="00272B7B"/>
    <w:rsid w:val="002741E2"/>
    <w:rsid w:val="00274BFE"/>
    <w:rsid w:val="00274EA9"/>
    <w:rsid w:val="002750CC"/>
    <w:rsid w:val="00275561"/>
    <w:rsid w:val="002775AC"/>
    <w:rsid w:val="0027784B"/>
    <w:rsid w:val="00277E53"/>
    <w:rsid w:val="002809EA"/>
    <w:rsid w:val="00280A8F"/>
    <w:rsid w:val="002812C3"/>
    <w:rsid w:val="0028143A"/>
    <w:rsid w:val="00281589"/>
    <w:rsid w:val="002836B8"/>
    <w:rsid w:val="002837CD"/>
    <w:rsid w:val="00284AD6"/>
    <w:rsid w:val="0028537F"/>
    <w:rsid w:val="002855E5"/>
    <w:rsid w:val="00285AF4"/>
    <w:rsid w:val="00285C0C"/>
    <w:rsid w:val="0028639F"/>
    <w:rsid w:val="002868A7"/>
    <w:rsid w:val="00286A20"/>
    <w:rsid w:val="0028751C"/>
    <w:rsid w:val="00287C38"/>
    <w:rsid w:val="00287FAC"/>
    <w:rsid w:val="00290102"/>
    <w:rsid w:val="0029069A"/>
    <w:rsid w:val="0029094A"/>
    <w:rsid w:val="00290A54"/>
    <w:rsid w:val="00290D26"/>
    <w:rsid w:val="002918AD"/>
    <w:rsid w:val="0029197D"/>
    <w:rsid w:val="002933D9"/>
    <w:rsid w:val="00293D7B"/>
    <w:rsid w:val="00293D9D"/>
    <w:rsid w:val="00294297"/>
    <w:rsid w:val="00294DB4"/>
    <w:rsid w:val="00295179"/>
    <w:rsid w:val="002952E7"/>
    <w:rsid w:val="00295330"/>
    <w:rsid w:val="00295624"/>
    <w:rsid w:val="00295A1C"/>
    <w:rsid w:val="00295E92"/>
    <w:rsid w:val="00296728"/>
    <w:rsid w:val="002A0EDE"/>
    <w:rsid w:val="002A12C9"/>
    <w:rsid w:val="002A161A"/>
    <w:rsid w:val="002A2184"/>
    <w:rsid w:val="002A25A1"/>
    <w:rsid w:val="002A29DF"/>
    <w:rsid w:val="002A373F"/>
    <w:rsid w:val="002A3926"/>
    <w:rsid w:val="002A5188"/>
    <w:rsid w:val="002A535A"/>
    <w:rsid w:val="002A5400"/>
    <w:rsid w:val="002A57AD"/>
    <w:rsid w:val="002A57B6"/>
    <w:rsid w:val="002A5F8C"/>
    <w:rsid w:val="002A64B2"/>
    <w:rsid w:val="002A6816"/>
    <w:rsid w:val="002B0D48"/>
    <w:rsid w:val="002B2906"/>
    <w:rsid w:val="002B2B24"/>
    <w:rsid w:val="002B440C"/>
    <w:rsid w:val="002B4426"/>
    <w:rsid w:val="002B4B1D"/>
    <w:rsid w:val="002B4C63"/>
    <w:rsid w:val="002B4D63"/>
    <w:rsid w:val="002B4FD4"/>
    <w:rsid w:val="002B5489"/>
    <w:rsid w:val="002B55E7"/>
    <w:rsid w:val="002B5987"/>
    <w:rsid w:val="002B677B"/>
    <w:rsid w:val="002B6FC0"/>
    <w:rsid w:val="002B778E"/>
    <w:rsid w:val="002C0946"/>
    <w:rsid w:val="002C09CF"/>
    <w:rsid w:val="002C126E"/>
    <w:rsid w:val="002C128A"/>
    <w:rsid w:val="002C1470"/>
    <w:rsid w:val="002C1485"/>
    <w:rsid w:val="002C175B"/>
    <w:rsid w:val="002C1BA1"/>
    <w:rsid w:val="002C1D19"/>
    <w:rsid w:val="002C2879"/>
    <w:rsid w:val="002C2B7F"/>
    <w:rsid w:val="002C2F95"/>
    <w:rsid w:val="002C47C5"/>
    <w:rsid w:val="002C4BDA"/>
    <w:rsid w:val="002C5414"/>
    <w:rsid w:val="002C5602"/>
    <w:rsid w:val="002C5F4C"/>
    <w:rsid w:val="002C621A"/>
    <w:rsid w:val="002C6948"/>
    <w:rsid w:val="002C7853"/>
    <w:rsid w:val="002D03A2"/>
    <w:rsid w:val="002D109E"/>
    <w:rsid w:val="002D1D0D"/>
    <w:rsid w:val="002D32D3"/>
    <w:rsid w:val="002D37E6"/>
    <w:rsid w:val="002D47DE"/>
    <w:rsid w:val="002D497A"/>
    <w:rsid w:val="002D554E"/>
    <w:rsid w:val="002D5CBE"/>
    <w:rsid w:val="002D5D98"/>
    <w:rsid w:val="002D6058"/>
    <w:rsid w:val="002D6903"/>
    <w:rsid w:val="002D75A9"/>
    <w:rsid w:val="002D77A3"/>
    <w:rsid w:val="002D7F65"/>
    <w:rsid w:val="002E03B2"/>
    <w:rsid w:val="002E1379"/>
    <w:rsid w:val="002E1835"/>
    <w:rsid w:val="002E2906"/>
    <w:rsid w:val="002E2CD0"/>
    <w:rsid w:val="002E3B27"/>
    <w:rsid w:val="002E43CB"/>
    <w:rsid w:val="002E4568"/>
    <w:rsid w:val="002E513E"/>
    <w:rsid w:val="002E5D65"/>
    <w:rsid w:val="002E60A9"/>
    <w:rsid w:val="002E6119"/>
    <w:rsid w:val="002E65FB"/>
    <w:rsid w:val="002E6A7F"/>
    <w:rsid w:val="002E6B30"/>
    <w:rsid w:val="002F0204"/>
    <w:rsid w:val="002F02DC"/>
    <w:rsid w:val="002F054F"/>
    <w:rsid w:val="002F0F3F"/>
    <w:rsid w:val="002F117F"/>
    <w:rsid w:val="002F1525"/>
    <w:rsid w:val="002F1DBA"/>
    <w:rsid w:val="002F1F95"/>
    <w:rsid w:val="002F22C5"/>
    <w:rsid w:val="002F2B2B"/>
    <w:rsid w:val="002F399D"/>
    <w:rsid w:val="002F40BE"/>
    <w:rsid w:val="002F430B"/>
    <w:rsid w:val="002F47E7"/>
    <w:rsid w:val="002F4801"/>
    <w:rsid w:val="002F543A"/>
    <w:rsid w:val="002F5F36"/>
    <w:rsid w:val="002F6377"/>
    <w:rsid w:val="002F6B53"/>
    <w:rsid w:val="002F70DB"/>
    <w:rsid w:val="002F7729"/>
    <w:rsid w:val="002F773D"/>
    <w:rsid w:val="003005EA"/>
    <w:rsid w:val="003009DF"/>
    <w:rsid w:val="003012F2"/>
    <w:rsid w:val="003020D5"/>
    <w:rsid w:val="00302204"/>
    <w:rsid w:val="00302CA1"/>
    <w:rsid w:val="003035A0"/>
    <w:rsid w:val="00303A18"/>
    <w:rsid w:val="003049A0"/>
    <w:rsid w:val="00304FF2"/>
    <w:rsid w:val="00305341"/>
    <w:rsid w:val="00306044"/>
    <w:rsid w:val="003070EE"/>
    <w:rsid w:val="00307B58"/>
    <w:rsid w:val="003100BA"/>
    <w:rsid w:val="00310367"/>
    <w:rsid w:val="00310CC0"/>
    <w:rsid w:val="003119CB"/>
    <w:rsid w:val="00311F1D"/>
    <w:rsid w:val="0031283D"/>
    <w:rsid w:val="003128F0"/>
    <w:rsid w:val="003138F0"/>
    <w:rsid w:val="00313EFD"/>
    <w:rsid w:val="00314198"/>
    <w:rsid w:val="00314C10"/>
    <w:rsid w:val="0031643A"/>
    <w:rsid w:val="00317D13"/>
    <w:rsid w:val="00317F41"/>
    <w:rsid w:val="0032079B"/>
    <w:rsid w:val="0032187D"/>
    <w:rsid w:val="003223D2"/>
    <w:rsid w:val="003237B0"/>
    <w:rsid w:val="003242F9"/>
    <w:rsid w:val="00324C1A"/>
    <w:rsid w:val="003262A5"/>
    <w:rsid w:val="0032772B"/>
    <w:rsid w:val="00330B73"/>
    <w:rsid w:val="0033136A"/>
    <w:rsid w:val="0033169C"/>
    <w:rsid w:val="0033268A"/>
    <w:rsid w:val="003332E1"/>
    <w:rsid w:val="00333323"/>
    <w:rsid w:val="003333B0"/>
    <w:rsid w:val="00333F39"/>
    <w:rsid w:val="003356F4"/>
    <w:rsid w:val="003367D1"/>
    <w:rsid w:val="00336B49"/>
    <w:rsid w:val="00336EA8"/>
    <w:rsid w:val="00337ECA"/>
    <w:rsid w:val="0034029A"/>
    <w:rsid w:val="00340BDE"/>
    <w:rsid w:val="00340CA8"/>
    <w:rsid w:val="00340DC7"/>
    <w:rsid w:val="003416F7"/>
    <w:rsid w:val="00343BF7"/>
    <w:rsid w:val="00343D15"/>
    <w:rsid w:val="00344825"/>
    <w:rsid w:val="003452DD"/>
    <w:rsid w:val="00345F84"/>
    <w:rsid w:val="00346195"/>
    <w:rsid w:val="00346514"/>
    <w:rsid w:val="00346BF7"/>
    <w:rsid w:val="00347F87"/>
    <w:rsid w:val="00350670"/>
    <w:rsid w:val="00350F94"/>
    <w:rsid w:val="003519D6"/>
    <w:rsid w:val="00351B62"/>
    <w:rsid w:val="00351E2F"/>
    <w:rsid w:val="003527E7"/>
    <w:rsid w:val="00352BAB"/>
    <w:rsid w:val="00353854"/>
    <w:rsid w:val="00353A58"/>
    <w:rsid w:val="00354038"/>
    <w:rsid w:val="00354D5E"/>
    <w:rsid w:val="003562CC"/>
    <w:rsid w:val="00357E2B"/>
    <w:rsid w:val="00360241"/>
    <w:rsid w:val="00360667"/>
    <w:rsid w:val="00361690"/>
    <w:rsid w:val="003624C1"/>
    <w:rsid w:val="00362511"/>
    <w:rsid w:val="00362F4E"/>
    <w:rsid w:val="00363753"/>
    <w:rsid w:val="00363815"/>
    <w:rsid w:val="00363C08"/>
    <w:rsid w:val="0036411A"/>
    <w:rsid w:val="0036465A"/>
    <w:rsid w:val="00364FDF"/>
    <w:rsid w:val="0036515E"/>
    <w:rsid w:val="00367D65"/>
    <w:rsid w:val="003701B1"/>
    <w:rsid w:val="00370A14"/>
    <w:rsid w:val="00373CDA"/>
    <w:rsid w:val="00373F6D"/>
    <w:rsid w:val="003744A9"/>
    <w:rsid w:val="00374A34"/>
    <w:rsid w:val="00374A60"/>
    <w:rsid w:val="00374E3A"/>
    <w:rsid w:val="0037660C"/>
    <w:rsid w:val="0037668C"/>
    <w:rsid w:val="00376CA8"/>
    <w:rsid w:val="0037711D"/>
    <w:rsid w:val="00377244"/>
    <w:rsid w:val="00377C57"/>
    <w:rsid w:val="00380896"/>
    <w:rsid w:val="00380C76"/>
    <w:rsid w:val="00381C03"/>
    <w:rsid w:val="0038230F"/>
    <w:rsid w:val="0038236B"/>
    <w:rsid w:val="00382FA5"/>
    <w:rsid w:val="003830FC"/>
    <w:rsid w:val="0038466A"/>
    <w:rsid w:val="00384F46"/>
    <w:rsid w:val="003857F6"/>
    <w:rsid w:val="003858F8"/>
    <w:rsid w:val="003859B5"/>
    <w:rsid w:val="00386271"/>
    <w:rsid w:val="003864AD"/>
    <w:rsid w:val="0039084C"/>
    <w:rsid w:val="00392044"/>
    <w:rsid w:val="00392166"/>
    <w:rsid w:val="003929D6"/>
    <w:rsid w:val="00393021"/>
    <w:rsid w:val="00393492"/>
    <w:rsid w:val="00394204"/>
    <w:rsid w:val="003945CC"/>
    <w:rsid w:val="003946E3"/>
    <w:rsid w:val="00394758"/>
    <w:rsid w:val="00394A80"/>
    <w:rsid w:val="00394D56"/>
    <w:rsid w:val="003953AA"/>
    <w:rsid w:val="0039549E"/>
    <w:rsid w:val="003959E2"/>
    <w:rsid w:val="00395F00"/>
    <w:rsid w:val="003962AB"/>
    <w:rsid w:val="00396D86"/>
    <w:rsid w:val="003979A1"/>
    <w:rsid w:val="003A0477"/>
    <w:rsid w:val="003A0C49"/>
    <w:rsid w:val="003A0CD7"/>
    <w:rsid w:val="003A0D31"/>
    <w:rsid w:val="003A11AB"/>
    <w:rsid w:val="003A24F7"/>
    <w:rsid w:val="003A481A"/>
    <w:rsid w:val="003A5CCC"/>
    <w:rsid w:val="003A6569"/>
    <w:rsid w:val="003A65C7"/>
    <w:rsid w:val="003A6AFE"/>
    <w:rsid w:val="003A7FE5"/>
    <w:rsid w:val="003B0391"/>
    <w:rsid w:val="003B0917"/>
    <w:rsid w:val="003B0D86"/>
    <w:rsid w:val="003B1179"/>
    <w:rsid w:val="003B36E2"/>
    <w:rsid w:val="003B3C2E"/>
    <w:rsid w:val="003B489D"/>
    <w:rsid w:val="003B50E5"/>
    <w:rsid w:val="003C05B2"/>
    <w:rsid w:val="003C09CB"/>
    <w:rsid w:val="003C0EF6"/>
    <w:rsid w:val="003C10DA"/>
    <w:rsid w:val="003C11A9"/>
    <w:rsid w:val="003C21A6"/>
    <w:rsid w:val="003C2541"/>
    <w:rsid w:val="003C2BD2"/>
    <w:rsid w:val="003C32B9"/>
    <w:rsid w:val="003C3584"/>
    <w:rsid w:val="003C39E6"/>
    <w:rsid w:val="003C468B"/>
    <w:rsid w:val="003C5FE1"/>
    <w:rsid w:val="003C61F1"/>
    <w:rsid w:val="003C6ADE"/>
    <w:rsid w:val="003C7239"/>
    <w:rsid w:val="003C78BF"/>
    <w:rsid w:val="003D00BC"/>
    <w:rsid w:val="003D09E5"/>
    <w:rsid w:val="003D0EF5"/>
    <w:rsid w:val="003D1409"/>
    <w:rsid w:val="003D1BCD"/>
    <w:rsid w:val="003D1E8F"/>
    <w:rsid w:val="003D2C59"/>
    <w:rsid w:val="003D318B"/>
    <w:rsid w:val="003D3202"/>
    <w:rsid w:val="003D4DA3"/>
    <w:rsid w:val="003D5319"/>
    <w:rsid w:val="003D57E2"/>
    <w:rsid w:val="003D583E"/>
    <w:rsid w:val="003D599F"/>
    <w:rsid w:val="003D5CB2"/>
    <w:rsid w:val="003D5F2B"/>
    <w:rsid w:val="003D6096"/>
    <w:rsid w:val="003D64BC"/>
    <w:rsid w:val="003E1766"/>
    <w:rsid w:val="003E227E"/>
    <w:rsid w:val="003E2E01"/>
    <w:rsid w:val="003E2E94"/>
    <w:rsid w:val="003E3398"/>
    <w:rsid w:val="003E341C"/>
    <w:rsid w:val="003E39AE"/>
    <w:rsid w:val="003E3E67"/>
    <w:rsid w:val="003E49BB"/>
    <w:rsid w:val="003E4ACE"/>
    <w:rsid w:val="003E5101"/>
    <w:rsid w:val="003E54C5"/>
    <w:rsid w:val="003E697E"/>
    <w:rsid w:val="003E751C"/>
    <w:rsid w:val="003F0146"/>
    <w:rsid w:val="003F0547"/>
    <w:rsid w:val="003F0CB9"/>
    <w:rsid w:val="003F14F0"/>
    <w:rsid w:val="003F2568"/>
    <w:rsid w:val="003F28A5"/>
    <w:rsid w:val="003F3C9A"/>
    <w:rsid w:val="003F44AF"/>
    <w:rsid w:val="003F4B32"/>
    <w:rsid w:val="003F4B64"/>
    <w:rsid w:val="003F4E36"/>
    <w:rsid w:val="003F56CB"/>
    <w:rsid w:val="003F5B07"/>
    <w:rsid w:val="003F665B"/>
    <w:rsid w:val="003F6F8C"/>
    <w:rsid w:val="003F78F5"/>
    <w:rsid w:val="004007AF"/>
    <w:rsid w:val="004008EB"/>
    <w:rsid w:val="00400DA3"/>
    <w:rsid w:val="0040118E"/>
    <w:rsid w:val="00401C41"/>
    <w:rsid w:val="00402B00"/>
    <w:rsid w:val="00403059"/>
    <w:rsid w:val="00403483"/>
    <w:rsid w:val="00403FC6"/>
    <w:rsid w:val="004045D4"/>
    <w:rsid w:val="00404D49"/>
    <w:rsid w:val="00404EBE"/>
    <w:rsid w:val="00404EBF"/>
    <w:rsid w:val="00404F6B"/>
    <w:rsid w:val="00405404"/>
    <w:rsid w:val="0040642A"/>
    <w:rsid w:val="00406430"/>
    <w:rsid w:val="00406DCE"/>
    <w:rsid w:val="0040712A"/>
    <w:rsid w:val="0040770E"/>
    <w:rsid w:val="0040775D"/>
    <w:rsid w:val="004077D6"/>
    <w:rsid w:val="00407A27"/>
    <w:rsid w:val="00407E41"/>
    <w:rsid w:val="00410411"/>
    <w:rsid w:val="00410511"/>
    <w:rsid w:val="00411659"/>
    <w:rsid w:val="00411D19"/>
    <w:rsid w:val="004128F6"/>
    <w:rsid w:val="00412F83"/>
    <w:rsid w:val="00413486"/>
    <w:rsid w:val="00413A5C"/>
    <w:rsid w:val="00413FEE"/>
    <w:rsid w:val="00414BF3"/>
    <w:rsid w:val="00416519"/>
    <w:rsid w:val="0041665A"/>
    <w:rsid w:val="0041694F"/>
    <w:rsid w:val="00416DC8"/>
    <w:rsid w:val="00416EBB"/>
    <w:rsid w:val="004171D3"/>
    <w:rsid w:val="0041793F"/>
    <w:rsid w:val="00417CD1"/>
    <w:rsid w:val="004202B3"/>
    <w:rsid w:val="00420CEC"/>
    <w:rsid w:val="00421879"/>
    <w:rsid w:val="00421AFC"/>
    <w:rsid w:val="004228A3"/>
    <w:rsid w:val="004239F0"/>
    <w:rsid w:val="00423E31"/>
    <w:rsid w:val="004241D5"/>
    <w:rsid w:val="00424433"/>
    <w:rsid w:val="00424995"/>
    <w:rsid w:val="00425806"/>
    <w:rsid w:val="00425E4E"/>
    <w:rsid w:val="00426E3F"/>
    <w:rsid w:val="00427405"/>
    <w:rsid w:val="004275F4"/>
    <w:rsid w:val="0042784D"/>
    <w:rsid w:val="00430519"/>
    <w:rsid w:val="00430A50"/>
    <w:rsid w:val="00431155"/>
    <w:rsid w:val="00431240"/>
    <w:rsid w:val="004312A8"/>
    <w:rsid w:val="00432E58"/>
    <w:rsid w:val="00432EC4"/>
    <w:rsid w:val="004333E9"/>
    <w:rsid w:val="00433FE6"/>
    <w:rsid w:val="00435A8A"/>
    <w:rsid w:val="004366F1"/>
    <w:rsid w:val="00437AD7"/>
    <w:rsid w:val="00437B1D"/>
    <w:rsid w:val="00437DDF"/>
    <w:rsid w:val="00440EB9"/>
    <w:rsid w:val="00441670"/>
    <w:rsid w:val="0044255B"/>
    <w:rsid w:val="004426A8"/>
    <w:rsid w:val="004429E7"/>
    <w:rsid w:val="00442A14"/>
    <w:rsid w:val="00442A5B"/>
    <w:rsid w:val="00442B93"/>
    <w:rsid w:val="00443A44"/>
    <w:rsid w:val="004443E0"/>
    <w:rsid w:val="004455DE"/>
    <w:rsid w:val="00445BC6"/>
    <w:rsid w:val="00445E2F"/>
    <w:rsid w:val="00447249"/>
    <w:rsid w:val="00447CF5"/>
    <w:rsid w:val="00450461"/>
    <w:rsid w:val="004504ED"/>
    <w:rsid w:val="00450510"/>
    <w:rsid w:val="00450AF7"/>
    <w:rsid w:val="00450B39"/>
    <w:rsid w:val="0045263F"/>
    <w:rsid w:val="0045321B"/>
    <w:rsid w:val="004532C0"/>
    <w:rsid w:val="004537D9"/>
    <w:rsid w:val="00453862"/>
    <w:rsid w:val="004539C8"/>
    <w:rsid w:val="00453D8F"/>
    <w:rsid w:val="004546E0"/>
    <w:rsid w:val="004548A3"/>
    <w:rsid w:val="00454EF2"/>
    <w:rsid w:val="00455458"/>
    <w:rsid w:val="0045545A"/>
    <w:rsid w:val="00455BFB"/>
    <w:rsid w:val="00455DF9"/>
    <w:rsid w:val="004566AD"/>
    <w:rsid w:val="00456AB9"/>
    <w:rsid w:val="00457068"/>
    <w:rsid w:val="004604F2"/>
    <w:rsid w:val="0046063F"/>
    <w:rsid w:val="0046072D"/>
    <w:rsid w:val="00460C39"/>
    <w:rsid w:val="00461153"/>
    <w:rsid w:val="00462134"/>
    <w:rsid w:val="00462212"/>
    <w:rsid w:val="00462992"/>
    <w:rsid w:val="00462BE3"/>
    <w:rsid w:val="004630A7"/>
    <w:rsid w:val="00463F50"/>
    <w:rsid w:val="00463F94"/>
    <w:rsid w:val="00464C5B"/>
    <w:rsid w:val="00465600"/>
    <w:rsid w:val="004665AE"/>
    <w:rsid w:val="004668AE"/>
    <w:rsid w:val="0046700D"/>
    <w:rsid w:val="0046740E"/>
    <w:rsid w:val="0046769F"/>
    <w:rsid w:val="00467865"/>
    <w:rsid w:val="004701BE"/>
    <w:rsid w:val="004705A5"/>
    <w:rsid w:val="00470855"/>
    <w:rsid w:val="004717F1"/>
    <w:rsid w:val="0047197F"/>
    <w:rsid w:val="00472214"/>
    <w:rsid w:val="004723D1"/>
    <w:rsid w:val="004725F4"/>
    <w:rsid w:val="00472B23"/>
    <w:rsid w:val="004742C4"/>
    <w:rsid w:val="004744A4"/>
    <w:rsid w:val="0047469A"/>
    <w:rsid w:val="004746DB"/>
    <w:rsid w:val="00474877"/>
    <w:rsid w:val="00474F54"/>
    <w:rsid w:val="0047508A"/>
    <w:rsid w:val="004752F5"/>
    <w:rsid w:val="0047564F"/>
    <w:rsid w:val="0047570A"/>
    <w:rsid w:val="0047648F"/>
    <w:rsid w:val="00477678"/>
    <w:rsid w:val="00477BFF"/>
    <w:rsid w:val="0048039C"/>
    <w:rsid w:val="004808B9"/>
    <w:rsid w:val="004812D9"/>
    <w:rsid w:val="0048148F"/>
    <w:rsid w:val="004819D9"/>
    <w:rsid w:val="00482E9F"/>
    <w:rsid w:val="004830F1"/>
    <w:rsid w:val="00484044"/>
    <w:rsid w:val="0048431B"/>
    <w:rsid w:val="00484740"/>
    <w:rsid w:val="004855CB"/>
    <w:rsid w:val="00486556"/>
    <w:rsid w:val="00486869"/>
    <w:rsid w:val="0048698A"/>
    <w:rsid w:val="00486FFF"/>
    <w:rsid w:val="00487D53"/>
    <w:rsid w:val="00490C3E"/>
    <w:rsid w:val="00491101"/>
    <w:rsid w:val="00491423"/>
    <w:rsid w:val="0049152B"/>
    <w:rsid w:val="0049157A"/>
    <w:rsid w:val="00491B8D"/>
    <w:rsid w:val="00492692"/>
    <w:rsid w:val="00493598"/>
    <w:rsid w:val="004939CB"/>
    <w:rsid w:val="00493B99"/>
    <w:rsid w:val="0049415D"/>
    <w:rsid w:val="004948D3"/>
    <w:rsid w:val="00495085"/>
    <w:rsid w:val="00495694"/>
    <w:rsid w:val="004959C9"/>
    <w:rsid w:val="004959D6"/>
    <w:rsid w:val="00495A6B"/>
    <w:rsid w:val="00495F32"/>
    <w:rsid w:val="00496024"/>
    <w:rsid w:val="004961E4"/>
    <w:rsid w:val="00496D73"/>
    <w:rsid w:val="0049720B"/>
    <w:rsid w:val="004976B9"/>
    <w:rsid w:val="004978DF"/>
    <w:rsid w:val="00497B5C"/>
    <w:rsid w:val="004A0260"/>
    <w:rsid w:val="004A0405"/>
    <w:rsid w:val="004A06E7"/>
    <w:rsid w:val="004A08BA"/>
    <w:rsid w:val="004A0D51"/>
    <w:rsid w:val="004A11C0"/>
    <w:rsid w:val="004A1A28"/>
    <w:rsid w:val="004A2317"/>
    <w:rsid w:val="004A25FC"/>
    <w:rsid w:val="004A30BE"/>
    <w:rsid w:val="004A3221"/>
    <w:rsid w:val="004A3C30"/>
    <w:rsid w:val="004A3FF3"/>
    <w:rsid w:val="004A427F"/>
    <w:rsid w:val="004A524E"/>
    <w:rsid w:val="004A5B37"/>
    <w:rsid w:val="004A6CE7"/>
    <w:rsid w:val="004A72DC"/>
    <w:rsid w:val="004A7571"/>
    <w:rsid w:val="004A7C4A"/>
    <w:rsid w:val="004B18CD"/>
    <w:rsid w:val="004B238E"/>
    <w:rsid w:val="004B37A4"/>
    <w:rsid w:val="004B4117"/>
    <w:rsid w:val="004B4277"/>
    <w:rsid w:val="004B4B31"/>
    <w:rsid w:val="004B4CC1"/>
    <w:rsid w:val="004B4E74"/>
    <w:rsid w:val="004B54A5"/>
    <w:rsid w:val="004B56D9"/>
    <w:rsid w:val="004B57D9"/>
    <w:rsid w:val="004B5DD2"/>
    <w:rsid w:val="004B5DEC"/>
    <w:rsid w:val="004B756A"/>
    <w:rsid w:val="004B768A"/>
    <w:rsid w:val="004B7CEE"/>
    <w:rsid w:val="004B7D72"/>
    <w:rsid w:val="004C0650"/>
    <w:rsid w:val="004C113B"/>
    <w:rsid w:val="004C185C"/>
    <w:rsid w:val="004C2A2F"/>
    <w:rsid w:val="004C2E52"/>
    <w:rsid w:val="004C4ACE"/>
    <w:rsid w:val="004C5B94"/>
    <w:rsid w:val="004C5EED"/>
    <w:rsid w:val="004C5FBA"/>
    <w:rsid w:val="004C6A0C"/>
    <w:rsid w:val="004C6DC2"/>
    <w:rsid w:val="004C701E"/>
    <w:rsid w:val="004C7219"/>
    <w:rsid w:val="004C7C13"/>
    <w:rsid w:val="004D07B0"/>
    <w:rsid w:val="004D11E9"/>
    <w:rsid w:val="004D191E"/>
    <w:rsid w:val="004D2B0E"/>
    <w:rsid w:val="004D2DF8"/>
    <w:rsid w:val="004D2FFD"/>
    <w:rsid w:val="004D37F1"/>
    <w:rsid w:val="004D3FA2"/>
    <w:rsid w:val="004D4BC5"/>
    <w:rsid w:val="004D5220"/>
    <w:rsid w:val="004D5A11"/>
    <w:rsid w:val="004D63C4"/>
    <w:rsid w:val="004D79BF"/>
    <w:rsid w:val="004D7C34"/>
    <w:rsid w:val="004D7CA3"/>
    <w:rsid w:val="004E00F4"/>
    <w:rsid w:val="004E0186"/>
    <w:rsid w:val="004E021D"/>
    <w:rsid w:val="004E22EB"/>
    <w:rsid w:val="004E25B6"/>
    <w:rsid w:val="004E29EF"/>
    <w:rsid w:val="004E32BC"/>
    <w:rsid w:val="004E41FC"/>
    <w:rsid w:val="004E4607"/>
    <w:rsid w:val="004E52E2"/>
    <w:rsid w:val="004E5A1C"/>
    <w:rsid w:val="004E60FE"/>
    <w:rsid w:val="004E6B72"/>
    <w:rsid w:val="004E6BF5"/>
    <w:rsid w:val="004E6C1A"/>
    <w:rsid w:val="004E6EEE"/>
    <w:rsid w:val="004E7D95"/>
    <w:rsid w:val="004F1360"/>
    <w:rsid w:val="004F1398"/>
    <w:rsid w:val="004F27A4"/>
    <w:rsid w:val="004F2B19"/>
    <w:rsid w:val="004F3D67"/>
    <w:rsid w:val="004F3FE1"/>
    <w:rsid w:val="004F410E"/>
    <w:rsid w:val="004F569C"/>
    <w:rsid w:val="004F5DEE"/>
    <w:rsid w:val="004F6B50"/>
    <w:rsid w:val="004F7297"/>
    <w:rsid w:val="004F7E11"/>
    <w:rsid w:val="005004CA"/>
    <w:rsid w:val="005008CD"/>
    <w:rsid w:val="00500B98"/>
    <w:rsid w:val="00500CC7"/>
    <w:rsid w:val="00500D0B"/>
    <w:rsid w:val="005011BD"/>
    <w:rsid w:val="00501708"/>
    <w:rsid w:val="00501728"/>
    <w:rsid w:val="00501E0A"/>
    <w:rsid w:val="005020EA"/>
    <w:rsid w:val="00502955"/>
    <w:rsid w:val="00502D95"/>
    <w:rsid w:val="00503335"/>
    <w:rsid w:val="005033DD"/>
    <w:rsid w:val="00503788"/>
    <w:rsid w:val="00503C2E"/>
    <w:rsid w:val="00503FCB"/>
    <w:rsid w:val="005048CD"/>
    <w:rsid w:val="0050491C"/>
    <w:rsid w:val="00504E36"/>
    <w:rsid w:val="00505808"/>
    <w:rsid w:val="0050666E"/>
    <w:rsid w:val="00506FEE"/>
    <w:rsid w:val="005072D9"/>
    <w:rsid w:val="005079B6"/>
    <w:rsid w:val="005110F0"/>
    <w:rsid w:val="005112A1"/>
    <w:rsid w:val="00511C9E"/>
    <w:rsid w:val="00511DB9"/>
    <w:rsid w:val="0051233F"/>
    <w:rsid w:val="00513207"/>
    <w:rsid w:val="005134AD"/>
    <w:rsid w:val="0051390C"/>
    <w:rsid w:val="005139F1"/>
    <w:rsid w:val="00514443"/>
    <w:rsid w:val="0051468B"/>
    <w:rsid w:val="00514AAA"/>
    <w:rsid w:val="00514D42"/>
    <w:rsid w:val="00514E28"/>
    <w:rsid w:val="00515047"/>
    <w:rsid w:val="00515218"/>
    <w:rsid w:val="005153D9"/>
    <w:rsid w:val="00516252"/>
    <w:rsid w:val="005178E9"/>
    <w:rsid w:val="00520DD5"/>
    <w:rsid w:val="00521862"/>
    <w:rsid w:val="00521AA2"/>
    <w:rsid w:val="005220CD"/>
    <w:rsid w:val="00523713"/>
    <w:rsid w:val="00523975"/>
    <w:rsid w:val="00524021"/>
    <w:rsid w:val="00524240"/>
    <w:rsid w:val="00524B19"/>
    <w:rsid w:val="00525523"/>
    <w:rsid w:val="0052647F"/>
    <w:rsid w:val="00526F8F"/>
    <w:rsid w:val="005272C8"/>
    <w:rsid w:val="00527DCC"/>
    <w:rsid w:val="00531420"/>
    <w:rsid w:val="005314F3"/>
    <w:rsid w:val="00531553"/>
    <w:rsid w:val="00531960"/>
    <w:rsid w:val="00531B6A"/>
    <w:rsid w:val="00531EB9"/>
    <w:rsid w:val="00531EDB"/>
    <w:rsid w:val="005335F5"/>
    <w:rsid w:val="00533B0A"/>
    <w:rsid w:val="00534227"/>
    <w:rsid w:val="005342D9"/>
    <w:rsid w:val="00534305"/>
    <w:rsid w:val="0053477B"/>
    <w:rsid w:val="0053491C"/>
    <w:rsid w:val="00534C28"/>
    <w:rsid w:val="00534E1E"/>
    <w:rsid w:val="005353D3"/>
    <w:rsid w:val="005359D5"/>
    <w:rsid w:val="00536DCF"/>
    <w:rsid w:val="005378C6"/>
    <w:rsid w:val="00537EEA"/>
    <w:rsid w:val="0054002C"/>
    <w:rsid w:val="00540138"/>
    <w:rsid w:val="00542ED6"/>
    <w:rsid w:val="0054320B"/>
    <w:rsid w:val="00543451"/>
    <w:rsid w:val="00543C3D"/>
    <w:rsid w:val="00544487"/>
    <w:rsid w:val="005447B5"/>
    <w:rsid w:val="00544AF1"/>
    <w:rsid w:val="00544D7C"/>
    <w:rsid w:val="005461D0"/>
    <w:rsid w:val="00547A63"/>
    <w:rsid w:val="00550248"/>
    <w:rsid w:val="005505F2"/>
    <w:rsid w:val="00550A83"/>
    <w:rsid w:val="00551C0B"/>
    <w:rsid w:val="00551D19"/>
    <w:rsid w:val="00552275"/>
    <w:rsid w:val="00553384"/>
    <w:rsid w:val="005535F5"/>
    <w:rsid w:val="005540F7"/>
    <w:rsid w:val="00554B52"/>
    <w:rsid w:val="0055512C"/>
    <w:rsid w:val="005556F2"/>
    <w:rsid w:val="00555D8E"/>
    <w:rsid w:val="0055651D"/>
    <w:rsid w:val="0056023B"/>
    <w:rsid w:val="005629CB"/>
    <w:rsid w:val="00563AEC"/>
    <w:rsid w:val="00563C1A"/>
    <w:rsid w:val="00563DD1"/>
    <w:rsid w:val="00565A73"/>
    <w:rsid w:val="00566AD7"/>
    <w:rsid w:val="0057039B"/>
    <w:rsid w:val="00571389"/>
    <w:rsid w:val="005716E8"/>
    <w:rsid w:val="00571F97"/>
    <w:rsid w:val="005725C5"/>
    <w:rsid w:val="0057260F"/>
    <w:rsid w:val="005729A3"/>
    <w:rsid w:val="0057343B"/>
    <w:rsid w:val="005735DB"/>
    <w:rsid w:val="00573611"/>
    <w:rsid w:val="0057367A"/>
    <w:rsid w:val="00574138"/>
    <w:rsid w:val="00574204"/>
    <w:rsid w:val="00574380"/>
    <w:rsid w:val="00574572"/>
    <w:rsid w:val="00574D4E"/>
    <w:rsid w:val="00575131"/>
    <w:rsid w:val="00575568"/>
    <w:rsid w:val="005758A0"/>
    <w:rsid w:val="0057629C"/>
    <w:rsid w:val="005775FB"/>
    <w:rsid w:val="00580720"/>
    <w:rsid w:val="0058126A"/>
    <w:rsid w:val="00581367"/>
    <w:rsid w:val="00581ED5"/>
    <w:rsid w:val="005820F7"/>
    <w:rsid w:val="00582398"/>
    <w:rsid w:val="00583BBC"/>
    <w:rsid w:val="00583E6D"/>
    <w:rsid w:val="00583EE7"/>
    <w:rsid w:val="00584F95"/>
    <w:rsid w:val="0058567E"/>
    <w:rsid w:val="00585B7A"/>
    <w:rsid w:val="005866E2"/>
    <w:rsid w:val="00587420"/>
    <w:rsid w:val="00587DE4"/>
    <w:rsid w:val="00590A2E"/>
    <w:rsid w:val="0059182A"/>
    <w:rsid w:val="00591DE9"/>
    <w:rsid w:val="00592453"/>
    <w:rsid w:val="00592510"/>
    <w:rsid w:val="005927E5"/>
    <w:rsid w:val="00594553"/>
    <w:rsid w:val="005946C2"/>
    <w:rsid w:val="00594796"/>
    <w:rsid w:val="005947AC"/>
    <w:rsid w:val="00594F86"/>
    <w:rsid w:val="00597118"/>
    <w:rsid w:val="00597254"/>
    <w:rsid w:val="00597E73"/>
    <w:rsid w:val="005A004D"/>
    <w:rsid w:val="005A011D"/>
    <w:rsid w:val="005A059D"/>
    <w:rsid w:val="005A19E2"/>
    <w:rsid w:val="005A1D38"/>
    <w:rsid w:val="005A2446"/>
    <w:rsid w:val="005A24E9"/>
    <w:rsid w:val="005A2A6B"/>
    <w:rsid w:val="005A339C"/>
    <w:rsid w:val="005A50EE"/>
    <w:rsid w:val="005A56A0"/>
    <w:rsid w:val="005A619B"/>
    <w:rsid w:val="005A6307"/>
    <w:rsid w:val="005A6CD9"/>
    <w:rsid w:val="005A7AF8"/>
    <w:rsid w:val="005A7C3C"/>
    <w:rsid w:val="005B0649"/>
    <w:rsid w:val="005B0BC5"/>
    <w:rsid w:val="005B1594"/>
    <w:rsid w:val="005B207D"/>
    <w:rsid w:val="005B2924"/>
    <w:rsid w:val="005B3659"/>
    <w:rsid w:val="005B3796"/>
    <w:rsid w:val="005B382D"/>
    <w:rsid w:val="005B3DC4"/>
    <w:rsid w:val="005B3F4A"/>
    <w:rsid w:val="005B4E47"/>
    <w:rsid w:val="005B4F39"/>
    <w:rsid w:val="005B4FB2"/>
    <w:rsid w:val="005B5274"/>
    <w:rsid w:val="005B5FB7"/>
    <w:rsid w:val="005B67EE"/>
    <w:rsid w:val="005C0944"/>
    <w:rsid w:val="005C0C13"/>
    <w:rsid w:val="005C1739"/>
    <w:rsid w:val="005C19F0"/>
    <w:rsid w:val="005C1E45"/>
    <w:rsid w:val="005C3AE8"/>
    <w:rsid w:val="005C55A8"/>
    <w:rsid w:val="005C614F"/>
    <w:rsid w:val="005C746D"/>
    <w:rsid w:val="005D0187"/>
    <w:rsid w:val="005D0F40"/>
    <w:rsid w:val="005D0FBE"/>
    <w:rsid w:val="005D1E27"/>
    <w:rsid w:val="005D225F"/>
    <w:rsid w:val="005D36C7"/>
    <w:rsid w:val="005D38AD"/>
    <w:rsid w:val="005D3B52"/>
    <w:rsid w:val="005D4212"/>
    <w:rsid w:val="005D4742"/>
    <w:rsid w:val="005D496F"/>
    <w:rsid w:val="005D5131"/>
    <w:rsid w:val="005D630C"/>
    <w:rsid w:val="005D6952"/>
    <w:rsid w:val="005D6D63"/>
    <w:rsid w:val="005E10AE"/>
    <w:rsid w:val="005E1737"/>
    <w:rsid w:val="005E263B"/>
    <w:rsid w:val="005E27F0"/>
    <w:rsid w:val="005E32DF"/>
    <w:rsid w:val="005E3C54"/>
    <w:rsid w:val="005E3CB4"/>
    <w:rsid w:val="005E43E5"/>
    <w:rsid w:val="005E4C76"/>
    <w:rsid w:val="005E792D"/>
    <w:rsid w:val="005F07EC"/>
    <w:rsid w:val="005F1066"/>
    <w:rsid w:val="005F15C6"/>
    <w:rsid w:val="005F1D98"/>
    <w:rsid w:val="005F1DD6"/>
    <w:rsid w:val="005F1E15"/>
    <w:rsid w:val="005F2456"/>
    <w:rsid w:val="005F28BE"/>
    <w:rsid w:val="005F43A9"/>
    <w:rsid w:val="005F45D4"/>
    <w:rsid w:val="005F498D"/>
    <w:rsid w:val="005F4D44"/>
    <w:rsid w:val="005F5E97"/>
    <w:rsid w:val="005F631E"/>
    <w:rsid w:val="005F63D0"/>
    <w:rsid w:val="005F678F"/>
    <w:rsid w:val="005F6F14"/>
    <w:rsid w:val="00600832"/>
    <w:rsid w:val="00600C70"/>
    <w:rsid w:val="0060132A"/>
    <w:rsid w:val="006013A8"/>
    <w:rsid w:val="00601B79"/>
    <w:rsid w:val="006020AE"/>
    <w:rsid w:val="00602262"/>
    <w:rsid w:val="00602FC3"/>
    <w:rsid w:val="00603A0A"/>
    <w:rsid w:val="00603B07"/>
    <w:rsid w:val="0060484E"/>
    <w:rsid w:val="00604960"/>
    <w:rsid w:val="0060527E"/>
    <w:rsid w:val="00605511"/>
    <w:rsid w:val="00605F66"/>
    <w:rsid w:val="006062B4"/>
    <w:rsid w:val="006073F8"/>
    <w:rsid w:val="0061055D"/>
    <w:rsid w:val="00610C85"/>
    <w:rsid w:val="00610CC2"/>
    <w:rsid w:val="00610D4B"/>
    <w:rsid w:val="00611C90"/>
    <w:rsid w:val="00612493"/>
    <w:rsid w:val="00613276"/>
    <w:rsid w:val="00615DBE"/>
    <w:rsid w:val="00616253"/>
    <w:rsid w:val="0061650A"/>
    <w:rsid w:val="006165A9"/>
    <w:rsid w:val="006166FF"/>
    <w:rsid w:val="00616EE9"/>
    <w:rsid w:val="0061793A"/>
    <w:rsid w:val="00617A2F"/>
    <w:rsid w:val="00620075"/>
    <w:rsid w:val="0062119E"/>
    <w:rsid w:val="006211B7"/>
    <w:rsid w:val="0062176E"/>
    <w:rsid w:val="00621D01"/>
    <w:rsid w:val="00622B07"/>
    <w:rsid w:val="0062420C"/>
    <w:rsid w:val="0062429A"/>
    <w:rsid w:val="0062440B"/>
    <w:rsid w:val="006248A5"/>
    <w:rsid w:val="00624A27"/>
    <w:rsid w:val="00624D2E"/>
    <w:rsid w:val="00624E0D"/>
    <w:rsid w:val="00625932"/>
    <w:rsid w:val="00627552"/>
    <w:rsid w:val="00627F6E"/>
    <w:rsid w:val="00631788"/>
    <w:rsid w:val="00631989"/>
    <w:rsid w:val="00631DCA"/>
    <w:rsid w:val="00632CCD"/>
    <w:rsid w:val="00632D91"/>
    <w:rsid w:val="00633CCC"/>
    <w:rsid w:val="0063438B"/>
    <w:rsid w:val="0063483D"/>
    <w:rsid w:val="0063507A"/>
    <w:rsid w:val="006355FC"/>
    <w:rsid w:val="00636741"/>
    <w:rsid w:val="00636C56"/>
    <w:rsid w:val="00636ECE"/>
    <w:rsid w:val="0063786D"/>
    <w:rsid w:val="006403E5"/>
    <w:rsid w:val="006404F3"/>
    <w:rsid w:val="0064118E"/>
    <w:rsid w:val="00642356"/>
    <w:rsid w:val="00642C72"/>
    <w:rsid w:val="006431CD"/>
    <w:rsid w:val="00643B5E"/>
    <w:rsid w:val="00643E87"/>
    <w:rsid w:val="006440A7"/>
    <w:rsid w:val="006440C4"/>
    <w:rsid w:val="006447AD"/>
    <w:rsid w:val="00644B3C"/>
    <w:rsid w:val="00644FD0"/>
    <w:rsid w:val="006454CB"/>
    <w:rsid w:val="006456AC"/>
    <w:rsid w:val="00646963"/>
    <w:rsid w:val="00650426"/>
    <w:rsid w:val="006504A9"/>
    <w:rsid w:val="00651578"/>
    <w:rsid w:val="006517DF"/>
    <w:rsid w:val="00651DCD"/>
    <w:rsid w:val="00651F20"/>
    <w:rsid w:val="00652097"/>
    <w:rsid w:val="00652D13"/>
    <w:rsid w:val="00654CFA"/>
    <w:rsid w:val="0065669D"/>
    <w:rsid w:val="00657719"/>
    <w:rsid w:val="00657BAC"/>
    <w:rsid w:val="00657FC6"/>
    <w:rsid w:val="00660AD6"/>
    <w:rsid w:val="00660F12"/>
    <w:rsid w:val="00661F64"/>
    <w:rsid w:val="006624BF"/>
    <w:rsid w:val="006629E2"/>
    <w:rsid w:val="00663D79"/>
    <w:rsid w:val="00664A21"/>
    <w:rsid w:val="00664CA8"/>
    <w:rsid w:val="00666A62"/>
    <w:rsid w:val="00666A81"/>
    <w:rsid w:val="00666A9C"/>
    <w:rsid w:val="006675AA"/>
    <w:rsid w:val="006675AF"/>
    <w:rsid w:val="006676E2"/>
    <w:rsid w:val="00667752"/>
    <w:rsid w:val="006700A1"/>
    <w:rsid w:val="00670938"/>
    <w:rsid w:val="00670AC6"/>
    <w:rsid w:val="00670B8E"/>
    <w:rsid w:val="00670D96"/>
    <w:rsid w:val="00671857"/>
    <w:rsid w:val="0067188E"/>
    <w:rsid w:val="00671B1F"/>
    <w:rsid w:val="00672A7D"/>
    <w:rsid w:val="00674841"/>
    <w:rsid w:val="00675F86"/>
    <w:rsid w:val="0067656F"/>
    <w:rsid w:val="00677655"/>
    <w:rsid w:val="0067791D"/>
    <w:rsid w:val="00682CA3"/>
    <w:rsid w:val="0068385C"/>
    <w:rsid w:val="006838AF"/>
    <w:rsid w:val="00685574"/>
    <w:rsid w:val="00686AF0"/>
    <w:rsid w:val="00687D58"/>
    <w:rsid w:val="00690046"/>
    <w:rsid w:val="00690706"/>
    <w:rsid w:val="00690F8C"/>
    <w:rsid w:val="006912CF"/>
    <w:rsid w:val="00691765"/>
    <w:rsid w:val="00691ACD"/>
    <w:rsid w:val="00694CC0"/>
    <w:rsid w:val="00694CEF"/>
    <w:rsid w:val="00695B70"/>
    <w:rsid w:val="00695B99"/>
    <w:rsid w:val="00696AE1"/>
    <w:rsid w:val="0069795B"/>
    <w:rsid w:val="006A038E"/>
    <w:rsid w:val="006A0600"/>
    <w:rsid w:val="006A1689"/>
    <w:rsid w:val="006A21F9"/>
    <w:rsid w:val="006A28F6"/>
    <w:rsid w:val="006A2E0B"/>
    <w:rsid w:val="006A32D7"/>
    <w:rsid w:val="006A3833"/>
    <w:rsid w:val="006A3C26"/>
    <w:rsid w:val="006A4251"/>
    <w:rsid w:val="006A42F7"/>
    <w:rsid w:val="006A4FE0"/>
    <w:rsid w:val="006A605D"/>
    <w:rsid w:val="006A669B"/>
    <w:rsid w:val="006A6956"/>
    <w:rsid w:val="006A742E"/>
    <w:rsid w:val="006A7557"/>
    <w:rsid w:val="006A7580"/>
    <w:rsid w:val="006A7FCF"/>
    <w:rsid w:val="006B0585"/>
    <w:rsid w:val="006B05CB"/>
    <w:rsid w:val="006B0622"/>
    <w:rsid w:val="006B07DA"/>
    <w:rsid w:val="006B0B49"/>
    <w:rsid w:val="006B0BB2"/>
    <w:rsid w:val="006B0F97"/>
    <w:rsid w:val="006B16E3"/>
    <w:rsid w:val="006B2DC6"/>
    <w:rsid w:val="006B3315"/>
    <w:rsid w:val="006B5517"/>
    <w:rsid w:val="006B63B3"/>
    <w:rsid w:val="006B7111"/>
    <w:rsid w:val="006B7123"/>
    <w:rsid w:val="006C08BB"/>
    <w:rsid w:val="006C0972"/>
    <w:rsid w:val="006C0A32"/>
    <w:rsid w:val="006C2058"/>
    <w:rsid w:val="006C222C"/>
    <w:rsid w:val="006C345D"/>
    <w:rsid w:val="006C35B2"/>
    <w:rsid w:val="006C38DF"/>
    <w:rsid w:val="006C3D8A"/>
    <w:rsid w:val="006C456A"/>
    <w:rsid w:val="006C56E2"/>
    <w:rsid w:val="006C6236"/>
    <w:rsid w:val="006C6596"/>
    <w:rsid w:val="006C6741"/>
    <w:rsid w:val="006C746C"/>
    <w:rsid w:val="006C7500"/>
    <w:rsid w:val="006C7B09"/>
    <w:rsid w:val="006D1F2D"/>
    <w:rsid w:val="006D26C1"/>
    <w:rsid w:val="006D3E44"/>
    <w:rsid w:val="006D4287"/>
    <w:rsid w:val="006D4445"/>
    <w:rsid w:val="006D4C63"/>
    <w:rsid w:val="006D56E7"/>
    <w:rsid w:val="006D67AC"/>
    <w:rsid w:val="006D6A0A"/>
    <w:rsid w:val="006D74E1"/>
    <w:rsid w:val="006E08DD"/>
    <w:rsid w:val="006E1195"/>
    <w:rsid w:val="006E133A"/>
    <w:rsid w:val="006E3D50"/>
    <w:rsid w:val="006E3E82"/>
    <w:rsid w:val="006E42B2"/>
    <w:rsid w:val="006E4C93"/>
    <w:rsid w:val="006E4D8F"/>
    <w:rsid w:val="006E4D98"/>
    <w:rsid w:val="006E51A1"/>
    <w:rsid w:val="006E5CCA"/>
    <w:rsid w:val="006E5E7D"/>
    <w:rsid w:val="006E67DF"/>
    <w:rsid w:val="006E6B88"/>
    <w:rsid w:val="006E6C47"/>
    <w:rsid w:val="006E6D83"/>
    <w:rsid w:val="006F0245"/>
    <w:rsid w:val="006F035F"/>
    <w:rsid w:val="006F05CE"/>
    <w:rsid w:val="006F0B61"/>
    <w:rsid w:val="006F149C"/>
    <w:rsid w:val="006F1774"/>
    <w:rsid w:val="006F1C7A"/>
    <w:rsid w:val="006F321F"/>
    <w:rsid w:val="006F330D"/>
    <w:rsid w:val="006F37E3"/>
    <w:rsid w:val="006F3956"/>
    <w:rsid w:val="006F4461"/>
    <w:rsid w:val="006F4E2E"/>
    <w:rsid w:val="006F589D"/>
    <w:rsid w:val="006F5E99"/>
    <w:rsid w:val="006F6105"/>
    <w:rsid w:val="006F6195"/>
    <w:rsid w:val="006F6B7F"/>
    <w:rsid w:val="006F74FE"/>
    <w:rsid w:val="006F789A"/>
    <w:rsid w:val="006F7BAC"/>
    <w:rsid w:val="006F7CA1"/>
    <w:rsid w:val="00700E56"/>
    <w:rsid w:val="00701202"/>
    <w:rsid w:val="00701603"/>
    <w:rsid w:val="00701C12"/>
    <w:rsid w:val="00701EB4"/>
    <w:rsid w:val="007023D9"/>
    <w:rsid w:val="007031AF"/>
    <w:rsid w:val="00703325"/>
    <w:rsid w:val="0070395E"/>
    <w:rsid w:val="00703C65"/>
    <w:rsid w:val="00703ED5"/>
    <w:rsid w:val="00704892"/>
    <w:rsid w:val="0071040E"/>
    <w:rsid w:val="00710777"/>
    <w:rsid w:val="007124E5"/>
    <w:rsid w:val="00713F02"/>
    <w:rsid w:val="00714EDE"/>
    <w:rsid w:val="00714FFF"/>
    <w:rsid w:val="00715F31"/>
    <w:rsid w:val="007161FA"/>
    <w:rsid w:val="007165CC"/>
    <w:rsid w:val="00716BB7"/>
    <w:rsid w:val="007175EF"/>
    <w:rsid w:val="00717916"/>
    <w:rsid w:val="00717967"/>
    <w:rsid w:val="00720077"/>
    <w:rsid w:val="007204D6"/>
    <w:rsid w:val="007209FF"/>
    <w:rsid w:val="0072137B"/>
    <w:rsid w:val="00721971"/>
    <w:rsid w:val="00721A15"/>
    <w:rsid w:val="00721EA8"/>
    <w:rsid w:val="00724C5E"/>
    <w:rsid w:val="00724E23"/>
    <w:rsid w:val="00725626"/>
    <w:rsid w:val="007262E5"/>
    <w:rsid w:val="00726955"/>
    <w:rsid w:val="00726AF0"/>
    <w:rsid w:val="00727FAC"/>
    <w:rsid w:val="0073089A"/>
    <w:rsid w:val="00731F50"/>
    <w:rsid w:val="00732FDC"/>
    <w:rsid w:val="007335B3"/>
    <w:rsid w:val="00733688"/>
    <w:rsid w:val="007350E5"/>
    <w:rsid w:val="007357C1"/>
    <w:rsid w:val="00736084"/>
    <w:rsid w:val="007361AE"/>
    <w:rsid w:val="00736C87"/>
    <w:rsid w:val="00736D93"/>
    <w:rsid w:val="00737B8A"/>
    <w:rsid w:val="00737C08"/>
    <w:rsid w:val="00740261"/>
    <w:rsid w:val="00740861"/>
    <w:rsid w:val="00740894"/>
    <w:rsid w:val="007413B5"/>
    <w:rsid w:val="007413DB"/>
    <w:rsid w:val="0074171F"/>
    <w:rsid w:val="00742409"/>
    <w:rsid w:val="0074263A"/>
    <w:rsid w:val="007431FB"/>
    <w:rsid w:val="00743266"/>
    <w:rsid w:val="007435AE"/>
    <w:rsid w:val="00743808"/>
    <w:rsid w:val="00743B32"/>
    <w:rsid w:val="007444A9"/>
    <w:rsid w:val="007454A1"/>
    <w:rsid w:val="0074593C"/>
    <w:rsid w:val="00745E27"/>
    <w:rsid w:val="007462E9"/>
    <w:rsid w:val="0074685A"/>
    <w:rsid w:val="0074699F"/>
    <w:rsid w:val="00746C03"/>
    <w:rsid w:val="00747154"/>
    <w:rsid w:val="00747A59"/>
    <w:rsid w:val="00747E49"/>
    <w:rsid w:val="00747F72"/>
    <w:rsid w:val="007503ED"/>
    <w:rsid w:val="00750444"/>
    <w:rsid w:val="00750FF2"/>
    <w:rsid w:val="007512AD"/>
    <w:rsid w:val="00752009"/>
    <w:rsid w:val="00752248"/>
    <w:rsid w:val="007533D8"/>
    <w:rsid w:val="00753490"/>
    <w:rsid w:val="00753F5E"/>
    <w:rsid w:val="00754A9E"/>
    <w:rsid w:val="00754C31"/>
    <w:rsid w:val="00755084"/>
    <w:rsid w:val="007550F4"/>
    <w:rsid w:val="00755B96"/>
    <w:rsid w:val="00755C6B"/>
    <w:rsid w:val="00755E8D"/>
    <w:rsid w:val="0075792C"/>
    <w:rsid w:val="00757BE4"/>
    <w:rsid w:val="007601D3"/>
    <w:rsid w:val="0076103D"/>
    <w:rsid w:val="007612B5"/>
    <w:rsid w:val="0076182A"/>
    <w:rsid w:val="00761E24"/>
    <w:rsid w:val="00762229"/>
    <w:rsid w:val="007626B1"/>
    <w:rsid w:val="0076322C"/>
    <w:rsid w:val="00763C62"/>
    <w:rsid w:val="00763F05"/>
    <w:rsid w:val="0076461B"/>
    <w:rsid w:val="00765B20"/>
    <w:rsid w:val="007661D1"/>
    <w:rsid w:val="007670C2"/>
    <w:rsid w:val="00767206"/>
    <w:rsid w:val="00767795"/>
    <w:rsid w:val="00767A08"/>
    <w:rsid w:val="007704A0"/>
    <w:rsid w:val="00770535"/>
    <w:rsid w:val="0077076E"/>
    <w:rsid w:val="00770876"/>
    <w:rsid w:val="00770B0A"/>
    <w:rsid w:val="00770E48"/>
    <w:rsid w:val="00770F90"/>
    <w:rsid w:val="00771495"/>
    <w:rsid w:val="007715EF"/>
    <w:rsid w:val="00771925"/>
    <w:rsid w:val="00771A2B"/>
    <w:rsid w:val="00771ABA"/>
    <w:rsid w:val="00772161"/>
    <w:rsid w:val="007721A9"/>
    <w:rsid w:val="00772BE1"/>
    <w:rsid w:val="00772C7B"/>
    <w:rsid w:val="00772CC5"/>
    <w:rsid w:val="00772F36"/>
    <w:rsid w:val="007730BD"/>
    <w:rsid w:val="00773898"/>
    <w:rsid w:val="00774448"/>
    <w:rsid w:val="00775B83"/>
    <w:rsid w:val="00775C72"/>
    <w:rsid w:val="00775F53"/>
    <w:rsid w:val="0077615B"/>
    <w:rsid w:val="007763CC"/>
    <w:rsid w:val="007766C8"/>
    <w:rsid w:val="00776FA0"/>
    <w:rsid w:val="00777272"/>
    <w:rsid w:val="00777692"/>
    <w:rsid w:val="00777C03"/>
    <w:rsid w:val="00777D41"/>
    <w:rsid w:val="00777DBD"/>
    <w:rsid w:val="00777E87"/>
    <w:rsid w:val="007807F0"/>
    <w:rsid w:val="007808DA"/>
    <w:rsid w:val="00780D73"/>
    <w:rsid w:val="00780DA9"/>
    <w:rsid w:val="0078179E"/>
    <w:rsid w:val="007818DE"/>
    <w:rsid w:val="007819C0"/>
    <w:rsid w:val="00781D3B"/>
    <w:rsid w:val="00783B6E"/>
    <w:rsid w:val="007840B8"/>
    <w:rsid w:val="00784348"/>
    <w:rsid w:val="00784A2B"/>
    <w:rsid w:val="00784DD6"/>
    <w:rsid w:val="00785290"/>
    <w:rsid w:val="0078784B"/>
    <w:rsid w:val="00787D5C"/>
    <w:rsid w:val="00790184"/>
    <w:rsid w:val="00790E5B"/>
    <w:rsid w:val="00790F06"/>
    <w:rsid w:val="00791AFA"/>
    <w:rsid w:val="00793006"/>
    <w:rsid w:val="00793A9C"/>
    <w:rsid w:val="00794207"/>
    <w:rsid w:val="0079425C"/>
    <w:rsid w:val="007943E7"/>
    <w:rsid w:val="0079517B"/>
    <w:rsid w:val="00795746"/>
    <w:rsid w:val="00795DE3"/>
    <w:rsid w:val="00796542"/>
    <w:rsid w:val="0079705D"/>
    <w:rsid w:val="0079725B"/>
    <w:rsid w:val="007977EC"/>
    <w:rsid w:val="00797D28"/>
    <w:rsid w:val="00797E1F"/>
    <w:rsid w:val="007A02FF"/>
    <w:rsid w:val="007A0658"/>
    <w:rsid w:val="007A06AD"/>
    <w:rsid w:val="007A10BC"/>
    <w:rsid w:val="007A1197"/>
    <w:rsid w:val="007A159C"/>
    <w:rsid w:val="007A1C13"/>
    <w:rsid w:val="007A22B8"/>
    <w:rsid w:val="007A24CB"/>
    <w:rsid w:val="007A2CF5"/>
    <w:rsid w:val="007A30AF"/>
    <w:rsid w:val="007A3212"/>
    <w:rsid w:val="007A365E"/>
    <w:rsid w:val="007A4688"/>
    <w:rsid w:val="007A4FA7"/>
    <w:rsid w:val="007A6602"/>
    <w:rsid w:val="007B0404"/>
    <w:rsid w:val="007B08B6"/>
    <w:rsid w:val="007B2136"/>
    <w:rsid w:val="007B23A3"/>
    <w:rsid w:val="007B2DBB"/>
    <w:rsid w:val="007B31E4"/>
    <w:rsid w:val="007B435C"/>
    <w:rsid w:val="007B4727"/>
    <w:rsid w:val="007B483A"/>
    <w:rsid w:val="007B5265"/>
    <w:rsid w:val="007B64F5"/>
    <w:rsid w:val="007B69BF"/>
    <w:rsid w:val="007B6B14"/>
    <w:rsid w:val="007B70D0"/>
    <w:rsid w:val="007B7571"/>
    <w:rsid w:val="007B7B20"/>
    <w:rsid w:val="007C0017"/>
    <w:rsid w:val="007C16E9"/>
    <w:rsid w:val="007C1F3D"/>
    <w:rsid w:val="007C1F5D"/>
    <w:rsid w:val="007C290C"/>
    <w:rsid w:val="007C29B8"/>
    <w:rsid w:val="007C2A99"/>
    <w:rsid w:val="007C3CCE"/>
    <w:rsid w:val="007C4FA0"/>
    <w:rsid w:val="007C51D9"/>
    <w:rsid w:val="007C55B4"/>
    <w:rsid w:val="007C6B02"/>
    <w:rsid w:val="007C6B42"/>
    <w:rsid w:val="007C7FC7"/>
    <w:rsid w:val="007D0608"/>
    <w:rsid w:val="007D14FE"/>
    <w:rsid w:val="007D238F"/>
    <w:rsid w:val="007D25E8"/>
    <w:rsid w:val="007D285E"/>
    <w:rsid w:val="007D28C0"/>
    <w:rsid w:val="007D3034"/>
    <w:rsid w:val="007D346C"/>
    <w:rsid w:val="007D3786"/>
    <w:rsid w:val="007D3849"/>
    <w:rsid w:val="007D3AD5"/>
    <w:rsid w:val="007D40CA"/>
    <w:rsid w:val="007D480A"/>
    <w:rsid w:val="007D6350"/>
    <w:rsid w:val="007D6F4C"/>
    <w:rsid w:val="007D6FA6"/>
    <w:rsid w:val="007D7616"/>
    <w:rsid w:val="007E0030"/>
    <w:rsid w:val="007E0D20"/>
    <w:rsid w:val="007E0D78"/>
    <w:rsid w:val="007E1189"/>
    <w:rsid w:val="007E1461"/>
    <w:rsid w:val="007E1C24"/>
    <w:rsid w:val="007E25CC"/>
    <w:rsid w:val="007E2876"/>
    <w:rsid w:val="007E3505"/>
    <w:rsid w:val="007E4ACD"/>
    <w:rsid w:val="007E539C"/>
    <w:rsid w:val="007E57A9"/>
    <w:rsid w:val="007E602E"/>
    <w:rsid w:val="007E61E7"/>
    <w:rsid w:val="007E6258"/>
    <w:rsid w:val="007E65D6"/>
    <w:rsid w:val="007E7281"/>
    <w:rsid w:val="007E74FB"/>
    <w:rsid w:val="007E7F20"/>
    <w:rsid w:val="007F011E"/>
    <w:rsid w:val="007F0795"/>
    <w:rsid w:val="007F0B8A"/>
    <w:rsid w:val="007F0E93"/>
    <w:rsid w:val="007F1343"/>
    <w:rsid w:val="007F1ACD"/>
    <w:rsid w:val="007F2198"/>
    <w:rsid w:val="007F28B5"/>
    <w:rsid w:val="007F2B5D"/>
    <w:rsid w:val="007F2B86"/>
    <w:rsid w:val="007F2F91"/>
    <w:rsid w:val="007F2FE3"/>
    <w:rsid w:val="007F30AE"/>
    <w:rsid w:val="007F3AF8"/>
    <w:rsid w:val="007F3D9A"/>
    <w:rsid w:val="007F3FB9"/>
    <w:rsid w:val="007F41C1"/>
    <w:rsid w:val="007F4500"/>
    <w:rsid w:val="007F459F"/>
    <w:rsid w:val="007F4652"/>
    <w:rsid w:val="007F4BF9"/>
    <w:rsid w:val="007F4D6B"/>
    <w:rsid w:val="007F53D2"/>
    <w:rsid w:val="007F6589"/>
    <w:rsid w:val="007F65F2"/>
    <w:rsid w:val="007F6DC1"/>
    <w:rsid w:val="007F79C4"/>
    <w:rsid w:val="007F7A8D"/>
    <w:rsid w:val="007F7BAB"/>
    <w:rsid w:val="0080016B"/>
    <w:rsid w:val="00801423"/>
    <w:rsid w:val="008017E5"/>
    <w:rsid w:val="008018E4"/>
    <w:rsid w:val="00801B03"/>
    <w:rsid w:val="00801B45"/>
    <w:rsid w:val="00801C07"/>
    <w:rsid w:val="008025B4"/>
    <w:rsid w:val="00802AEC"/>
    <w:rsid w:val="0080347A"/>
    <w:rsid w:val="008034EA"/>
    <w:rsid w:val="008035E0"/>
    <w:rsid w:val="00803D83"/>
    <w:rsid w:val="00804A40"/>
    <w:rsid w:val="0080664C"/>
    <w:rsid w:val="00807642"/>
    <w:rsid w:val="0081053D"/>
    <w:rsid w:val="008107FD"/>
    <w:rsid w:val="00811067"/>
    <w:rsid w:val="008111B6"/>
    <w:rsid w:val="00811C7B"/>
    <w:rsid w:val="00811F8A"/>
    <w:rsid w:val="008133AC"/>
    <w:rsid w:val="00813FDA"/>
    <w:rsid w:val="00814118"/>
    <w:rsid w:val="0081441F"/>
    <w:rsid w:val="008155E8"/>
    <w:rsid w:val="0082074C"/>
    <w:rsid w:val="00820865"/>
    <w:rsid w:val="00820953"/>
    <w:rsid w:val="00820E3B"/>
    <w:rsid w:val="00821401"/>
    <w:rsid w:val="00822044"/>
    <w:rsid w:val="00822589"/>
    <w:rsid w:val="00822F69"/>
    <w:rsid w:val="00823625"/>
    <w:rsid w:val="00824458"/>
    <w:rsid w:val="0082460E"/>
    <w:rsid w:val="00824CD4"/>
    <w:rsid w:val="00825A14"/>
    <w:rsid w:val="00825B1A"/>
    <w:rsid w:val="00826B9E"/>
    <w:rsid w:val="008273F4"/>
    <w:rsid w:val="008276BE"/>
    <w:rsid w:val="0083044A"/>
    <w:rsid w:val="00830704"/>
    <w:rsid w:val="00830BB0"/>
    <w:rsid w:val="008310C7"/>
    <w:rsid w:val="00831B3C"/>
    <w:rsid w:val="0083200E"/>
    <w:rsid w:val="00832B03"/>
    <w:rsid w:val="00833150"/>
    <w:rsid w:val="008335A2"/>
    <w:rsid w:val="008339BC"/>
    <w:rsid w:val="00833CB9"/>
    <w:rsid w:val="00833EEF"/>
    <w:rsid w:val="0083484E"/>
    <w:rsid w:val="0083489E"/>
    <w:rsid w:val="00834FC9"/>
    <w:rsid w:val="0083765B"/>
    <w:rsid w:val="00837E94"/>
    <w:rsid w:val="00837F0B"/>
    <w:rsid w:val="0084013D"/>
    <w:rsid w:val="008404EE"/>
    <w:rsid w:val="00841F8A"/>
    <w:rsid w:val="008423EE"/>
    <w:rsid w:val="00842420"/>
    <w:rsid w:val="00843B64"/>
    <w:rsid w:val="0084431E"/>
    <w:rsid w:val="0084501B"/>
    <w:rsid w:val="00845454"/>
    <w:rsid w:val="00845F0B"/>
    <w:rsid w:val="008465B9"/>
    <w:rsid w:val="008466D0"/>
    <w:rsid w:val="00850AB0"/>
    <w:rsid w:val="00851371"/>
    <w:rsid w:val="0085286E"/>
    <w:rsid w:val="00853353"/>
    <w:rsid w:val="0085381F"/>
    <w:rsid w:val="008542C6"/>
    <w:rsid w:val="008545A5"/>
    <w:rsid w:val="008550FB"/>
    <w:rsid w:val="008554B4"/>
    <w:rsid w:val="00855617"/>
    <w:rsid w:val="008565C1"/>
    <w:rsid w:val="00856AF5"/>
    <w:rsid w:val="00856B43"/>
    <w:rsid w:val="00856D4D"/>
    <w:rsid w:val="008604A4"/>
    <w:rsid w:val="008606FA"/>
    <w:rsid w:val="00860B97"/>
    <w:rsid w:val="00861124"/>
    <w:rsid w:val="00861E04"/>
    <w:rsid w:val="00861FF3"/>
    <w:rsid w:val="0086291C"/>
    <w:rsid w:val="00863753"/>
    <w:rsid w:val="008638E7"/>
    <w:rsid w:val="00863BBE"/>
    <w:rsid w:val="00864029"/>
    <w:rsid w:val="0086404F"/>
    <w:rsid w:val="00864AF1"/>
    <w:rsid w:val="008658BB"/>
    <w:rsid w:val="008658E2"/>
    <w:rsid w:val="008668E9"/>
    <w:rsid w:val="008709C3"/>
    <w:rsid w:val="00870F19"/>
    <w:rsid w:val="00871117"/>
    <w:rsid w:val="00871330"/>
    <w:rsid w:val="0087211A"/>
    <w:rsid w:val="008724A0"/>
    <w:rsid w:val="00872728"/>
    <w:rsid w:val="00873467"/>
    <w:rsid w:val="00873FF0"/>
    <w:rsid w:val="00874FE5"/>
    <w:rsid w:val="00875024"/>
    <w:rsid w:val="008755E1"/>
    <w:rsid w:val="008765F0"/>
    <w:rsid w:val="00876A17"/>
    <w:rsid w:val="008771FA"/>
    <w:rsid w:val="00877986"/>
    <w:rsid w:val="00877CF8"/>
    <w:rsid w:val="008826A2"/>
    <w:rsid w:val="00882E86"/>
    <w:rsid w:val="008834C0"/>
    <w:rsid w:val="00883932"/>
    <w:rsid w:val="008842B4"/>
    <w:rsid w:val="00884D5B"/>
    <w:rsid w:val="00885188"/>
    <w:rsid w:val="00885578"/>
    <w:rsid w:val="008858EF"/>
    <w:rsid w:val="00886C07"/>
    <w:rsid w:val="00887064"/>
    <w:rsid w:val="0088733E"/>
    <w:rsid w:val="0088739F"/>
    <w:rsid w:val="00891381"/>
    <w:rsid w:val="00891DAB"/>
    <w:rsid w:val="00892653"/>
    <w:rsid w:val="00893548"/>
    <w:rsid w:val="008936B8"/>
    <w:rsid w:val="008940BF"/>
    <w:rsid w:val="0089464D"/>
    <w:rsid w:val="00894F90"/>
    <w:rsid w:val="00895FC6"/>
    <w:rsid w:val="00896894"/>
    <w:rsid w:val="008A010F"/>
    <w:rsid w:val="008A281A"/>
    <w:rsid w:val="008A29BA"/>
    <w:rsid w:val="008A2AE5"/>
    <w:rsid w:val="008A30BA"/>
    <w:rsid w:val="008A433D"/>
    <w:rsid w:val="008A5170"/>
    <w:rsid w:val="008A5308"/>
    <w:rsid w:val="008A5EB2"/>
    <w:rsid w:val="008A6DC3"/>
    <w:rsid w:val="008A6E82"/>
    <w:rsid w:val="008A7395"/>
    <w:rsid w:val="008A7A44"/>
    <w:rsid w:val="008B06DD"/>
    <w:rsid w:val="008B075F"/>
    <w:rsid w:val="008B1EA9"/>
    <w:rsid w:val="008B30C3"/>
    <w:rsid w:val="008B3E8D"/>
    <w:rsid w:val="008B4C69"/>
    <w:rsid w:val="008B55F3"/>
    <w:rsid w:val="008B5ACC"/>
    <w:rsid w:val="008B5C8A"/>
    <w:rsid w:val="008B6096"/>
    <w:rsid w:val="008B78F5"/>
    <w:rsid w:val="008B7DEA"/>
    <w:rsid w:val="008C05BA"/>
    <w:rsid w:val="008C06C9"/>
    <w:rsid w:val="008C1AAD"/>
    <w:rsid w:val="008C2715"/>
    <w:rsid w:val="008C2894"/>
    <w:rsid w:val="008C2CED"/>
    <w:rsid w:val="008C2DB4"/>
    <w:rsid w:val="008C2F5C"/>
    <w:rsid w:val="008C3913"/>
    <w:rsid w:val="008C52B2"/>
    <w:rsid w:val="008C554A"/>
    <w:rsid w:val="008C5A71"/>
    <w:rsid w:val="008C5E84"/>
    <w:rsid w:val="008C66C7"/>
    <w:rsid w:val="008C720F"/>
    <w:rsid w:val="008C73E3"/>
    <w:rsid w:val="008C769E"/>
    <w:rsid w:val="008D0004"/>
    <w:rsid w:val="008D03F1"/>
    <w:rsid w:val="008D075F"/>
    <w:rsid w:val="008D08E8"/>
    <w:rsid w:val="008D0C9F"/>
    <w:rsid w:val="008D117D"/>
    <w:rsid w:val="008D19DD"/>
    <w:rsid w:val="008D1CE9"/>
    <w:rsid w:val="008D299C"/>
    <w:rsid w:val="008D2D20"/>
    <w:rsid w:val="008D3CC2"/>
    <w:rsid w:val="008D3EB2"/>
    <w:rsid w:val="008D3FD7"/>
    <w:rsid w:val="008D4579"/>
    <w:rsid w:val="008D45DD"/>
    <w:rsid w:val="008D4E02"/>
    <w:rsid w:val="008D4F98"/>
    <w:rsid w:val="008D70AE"/>
    <w:rsid w:val="008D788A"/>
    <w:rsid w:val="008E0F9D"/>
    <w:rsid w:val="008E1059"/>
    <w:rsid w:val="008E1894"/>
    <w:rsid w:val="008E203F"/>
    <w:rsid w:val="008E22F6"/>
    <w:rsid w:val="008E2D8E"/>
    <w:rsid w:val="008E3488"/>
    <w:rsid w:val="008E382F"/>
    <w:rsid w:val="008E38F9"/>
    <w:rsid w:val="008E402A"/>
    <w:rsid w:val="008E48A0"/>
    <w:rsid w:val="008E4EBF"/>
    <w:rsid w:val="008E51A2"/>
    <w:rsid w:val="008E5A5B"/>
    <w:rsid w:val="008E5AE4"/>
    <w:rsid w:val="008E5C0C"/>
    <w:rsid w:val="008E5C3F"/>
    <w:rsid w:val="008E5EFC"/>
    <w:rsid w:val="008E6695"/>
    <w:rsid w:val="008E6D1E"/>
    <w:rsid w:val="008E6EED"/>
    <w:rsid w:val="008E7585"/>
    <w:rsid w:val="008F0656"/>
    <w:rsid w:val="008F0959"/>
    <w:rsid w:val="008F10B0"/>
    <w:rsid w:val="008F113F"/>
    <w:rsid w:val="008F1301"/>
    <w:rsid w:val="008F1E3B"/>
    <w:rsid w:val="008F22E9"/>
    <w:rsid w:val="008F3B1C"/>
    <w:rsid w:val="008F4665"/>
    <w:rsid w:val="008F47C0"/>
    <w:rsid w:val="008F500A"/>
    <w:rsid w:val="008F59C6"/>
    <w:rsid w:val="008F62AF"/>
    <w:rsid w:val="008F6854"/>
    <w:rsid w:val="009004A5"/>
    <w:rsid w:val="009005E6"/>
    <w:rsid w:val="00900606"/>
    <w:rsid w:val="009007EB"/>
    <w:rsid w:val="0090237B"/>
    <w:rsid w:val="009029CB"/>
    <w:rsid w:val="00903693"/>
    <w:rsid w:val="00904E72"/>
    <w:rsid w:val="00904EAC"/>
    <w:rsid w:val="00905CAE"/>
    <w:rsid w:val="00905EA0"/>
    <w:rsid w:val="00906547"/>
    <w:rsid w:val="0090676F"/>
    <w:rsid w:val="00906FA8"/>
    <w:rsid w:val="00907130"/>
    <w:rsid w:val="0090793A"/>
    <w:rsid w:val="00907E7C"/>
    <w:rsid w:val="0091010C"/>
    <w:rsid w:val="009108BD"/>
    <w:rsid w:val="00911331"/>
    <w:rsid w:val="009130A2"/>
    <w:rsid w:val="00915556"/>
    <w:rsid w:val="009163F8"/>
    <w:rsid w:val="00916714"/>
    <w:rsid w:val="00916741"/>
    <w:rsid w:val="009172F2"/>
    <w:rsid w:val="00917778"/>
    <w:rsid w:val="009205EE"/>
    <w:rsid w:val="009207C3"/>
    <w:rsid w:val="009209BA"/>
    <w:rsid w:val="009209C8"/>
    <w:rsid w:val="009209E9"/>
    <w:rsid w:val="0092146F"/>
    <w:rsid w:val="00921515"/>
    <w:rsid w:val="0092234C"/>
    <w:rsid w:val="00923219"/>
    <w:rsid w:val="0092463B"/>
    <w:rsid w:val="0092487B"/>
    <w:rsid w:val="00924909"/>
    <w:rsid w:val="009252E7"/>
    <w:rsid w:val="00926935"/>
    <w:rsid w:val="009269A9"/>
    <w:rsid w:val="009278C6"/>
    <w:rsid w:val="00930B42"/>
    <w:rsid w:val="009315E8"/>
    <w:rsid w:val="00932726"/>
    <w:rsid w:val="0093277A"/>
    <w:rsid w:val="00932BCA"/>
    <w:rsid w:val="00933523"/>
    <w:rsid w:val="00933623"/>
    <w:rsid w:val="00934B87"/>
    <w:rsid w:val="00934E50"/>
    <w:rsid w:val="00935E4C"/>
    <w:rsid w:val="00936462"/>
    <w:rsid w:val="0093762D"/>
    <w:rsid w:val="00940708"/>
    <w:rsid w:val="00940A18"/>
    <w:rsid w:val="00941312"/>
    <w:rsid w:val="00941426"/>
    <w:rsid w:val="0094164E"/>
    <w:rsid w:val="00941BCF"/>
    <w:rsid w:val="00941D1A"/>
    <w:rsid w:val="00942CE0"/>
    <w:rsid w:val="0094342B"/>
    <w:rsid w:val="009437DE"/>
    <w:rsid w:val="00944CC1"/>
    <w:rsid w:val="00944E5C"/>
    <w:rsid w:val="00945435"/>
    <w:rsid w:val="00946812"/>
    <w:rsid w:val="00946D06"/>
    <w:rsid w:val="00946D25"/>
    <w:rsid w:val="009475D8"/>
    <w:rsid w:val="00951697"/>
    <w:rsid w:val="00951823"/>
    <w:rsid w:val="00952C05"/>
    <w:rsid w:val="0095368C"/>
    <w:rsid w:val="00953727"/>
    <w:rsid w:val="00953A6B"/>
    <w:rsid w:val="00954518"/>
    <w:rsid w:val="0095480A"/>
    <w:rsid w:val="00954EBD"/>
    <w:rsid w:val="00955292"/>
    <w:rsid w:val="00955688"/>
    <w:rsid w:val="009566F4"/>
    <w:rsid w:val="009618BC"/>
    <w:rsid w:val="0096199E"/>
    <w:rsid w:val="009624DD"/>
    <w:rsid w:val="009625CF"/>
    <w:rsid w:val="00962998"/>
    <w:rsid w:val="0096308E"/>
    <w:rsid w:val="009630B6"/>
    <w:rsid w:val="009642CF"/>
    <w:rsid w:val="00964341"/>
    <w:rsid w:val="00964D55"/>
    <w:rsid w:val="0096572F"/>
    <w:rsid w:val="00965FE0"/>
    <w:rsid w:val="00966D2F"/>
    <w:rsid w:val="00966FF0"/>
    <w:rsid w:val="009672CA"/>
    <w:rsid w:val="00967780"/>
    <w:rsid w:val="00967BD4"/>
    <w:rsid w:val="00967FCA"/>
    <w:rsid w:val="009709F3"/>
    <w:rsid w:val="00972686"/>
    <w:rsid w:val="009741C0"/>
    <w:rsid w:val="009742BC"/>
    <w:rsid w:val="0097431E"/>
    <w:rsid w:val="00974597"/>
    <w:rsid w:val="00974600"/>
    <w:rsid w:val="00974865"/>
    <w:rsid w:val="009748BF"/>
    <w:rsid w:val="00974C08"/>
    <w:rsid w:val="009759D0"/>
    <w:rsid w:val="009763E0"/>
    <w:rsid w:val="00976F68"/>
    <w:rsid w:val="00980103"/>
    <w:rsid w:val="009804B7"/>
    <w:rsid w:val="009805EB"/>
    <w:rsid w:val="00980A98"/>
    <w:rsid w:val="00980B05"/>
    <w:rsid w:val="00980FBC"/>
    <w:rsid w:val="00981D2C"/>
    <w:rsid w:val="00982127"/>
    <w:rsid w:val="00982766"/>
    <w:rsid w:val="00982C9E"/>
    <w:rsid w:val="009831DD"/>
    <w:rsid w:val="009836A1"/>
    <w:rsid w:val="00983795"/>
    <w:rsid w:val="00983869"/>
    <w:rsid w:val="00984376"/>
    <w:rsid w:val="009847C8"/>
    <w:rsid w:val="00984CD7"/>
    <w:rsid w:val="00985ED7"/>
    <w:rsid w:val="00986C3F"/>
    <w:rsid w:val="009870A4"/>
    <w:rsid w:val="00987F1D"/>
    <w:rsid w:val="009903AC"/>
    <w:rsid w:val="0099085D"/>
    <w:rsid w:val="00991514"/>
    <w:rsid w:val="00991E8B"/>
    <w:rsid w:val="009921CD"/>
    <w:rsid w:val="00994018"/>
    <w:rsid w:val="0099549D"/>
    <w:rsid w:val="00995972"/>
    <w:rsid w:val="00995F3C"/>
    <w:rsid w:val="00996423"/>
    <w:rsid w:val="009964AE"/>
    <w:rsid w:val="00996718"/>
    <w:rsid w:val="00996BAA"/>
    <w:rsid w:val="0099789B"/>
    <w:rsid w:val="00997A78"/>
    <w:rsid w:val="00997F33"/>
    <w:rsid w:val="00997F53"/>
    <w:rsid w:val="009A1156"/>
    <w:rsid w:val="009A1229"/>
    <w:rsid w:val="009A1926"/>
    <w:rsid w:val="009A25A5"/>
    <w:rsid w:val="009A2734"/>
    <w:rsid w:val="009A2886"/>
    <w:rsid w:val="009A3277"/>
    <w:rsid w:val="009A382C"/>
    <w:rsid w:val="009A3EEF"/>
    <w:rsid w:val="009A4210"/>
    <w:rsid w:val="009A57F4"/>
    <w:rsid w:val="009A59AA"/>
    <w:rsid w:val="009A5E05"/>
    <w:rsid w:val="009A62E6"/>
    <w:rsid w:val="009A65E2"/>
    <w:rsid w:val="009A69AC"/>
    <w:rsid w:val="009A7FF2"/>
    <w:rsid w:val="009B0052"/>
    <w:rsid w:val="009B02F8"/>
    <w:rsid w:val="009B14F2"/>
    <w:rsid w:val="009B1B8D"/>
    <w:rsid w:val="009B2760"/>
    <w:rsid w:val="009B3265"/>
    <w:rsid w:val="009B354A"/>
    <w:rsid w:val="009B3FFE"/>
    <w:rsid w:val="009B4001"/>
    <w:rsid w:val="009B40F5"/>
    <w:rsid w:val="009B472F"/>
    <w:rsid w:val="009B56EA"/>
    <w:rsid w:val="009B649F"/>
    <w:rsid w:val="009B6DB6"/>
    <w:rsid w:val="009B746C"/>
    <w:rsid w:val="009C00B5"/>
    <w:rsid w:val="009C1301"/>
    <w:rsid w:val="009C1680"/>
    <w:rsid w:val="009C19E2"/>
    <w:rsid w:val="009C298D"/>
    <w:rsid w:val="009C3C3E"/>
    <w:rsid w:val="009C3F77"/>
    <w:rsid w:val="009C58DA"/>
    <w:rsid w:val="009C58FF"/>
    <w:rsid w:val="009C6A16"/>
    <w:rsid w:val="009D07F1"/>
    <w:rsid w:val="009D17EB"/>
    <w:rsid w:val="009D1FE0"/>
    <w:rsid w:val="009D210C"/>
    <w:rsid w:val="009D3AFE"/>
    <w:rsid w:val="009D3D77"/>
    <w:rsid w:val="009D4A3F"/>
    <w:rsid w:val="009D521C"/>
    <w:rsid w:val="009D6177"/>
    <w:rsid w:val="009D7573"/>
    <w:rsid w:val="009D7EFF"/>
    <w:rsid w:val="009E1B71"/>
    <w:rsid w:val="009E1C79"/>
    <w:rsid w:val="009E1C8E"/>
    <w:rsid w:val="009E217E"/>
    <w:rsid w:val="009E250F"/>
    <w:rsid w:val="009E2C45"/>
    <w:rsid w:val="009E2DCE"/>
    <w:rsid w:val="009E2DDD"/>
    <w:rsid w:val="009E3A83"/>
    <w:rsid w:val="009E44BB"/>
    <w:rsid w:val="009E4503"/>
    <w:rsid w:val="009E4525"/>
    <w:rsid w:val="009E4C18"/>
    <w:rsid w:val="009E50EA"/>
    <w:rsid w:val="009E610F"/>
    <w:rsid w:val="009E6562"/>
    <w:rsid w:val="009E6E40"/>
    <w:rsid w:val="009E72B9"/>
    <w:rsid w:val="009E739E"/>
    <w:rsid w:val="009E7AAF"/>
    <w:rsid w:val="009F09FD"/>
    <w:rsid w:val="009F0BE1"/>
    <w:rsid w:val="009F19A7"/>
    <w:rsid w:val="009F1B36"/>
    <w:rsid w:val="009F1EB9"/>
    <w:rsid w:val="009F29AD"/>
    <w:rsid w:val="009F344B"/>
    <w:rsid w:val="009F3CE6"/>
    <w:rsid w:val="009F4390"/>
    <w:rsid w:val="009F5B35"/>
    <w:rsid w:val="009F5D5E"/>
    <w:rsid w:val="009F6CC5"/>
    <w:rsid w:val="009F6E70"/>
    <w:rsid w:val="009F7D2D"/>
    <w:rsid w:val="00A00E94"/>
    <w:rsid w:val="00A00EC6"/>
    <w:rsid w:val="00A01145"/>
    <w:rsid w:val="00A01181"/>
    <w:rsid w:val="00A01557"/>
    <w:rsid w:val="00A01BB6"/>
    <w:rsid w:val="00A0217E"/>
    <w:rsid w:val="00A025DF"/>
    <w:rsid w:val="00A02C50"/>
    <w:rsid w:val="00A032A6"/>
    <w:rsid w:val="00A03332"/>
    <w:rsid w:val="00A033BD"/>
    <w:rsid w:val="00A036E5"/>
    <w:rsid w:val="00A03F76"/>
    <w:rsid w:val="00A04950"/>
    <w:rsid w:val="00A050F5"/>
    <w:rsid w:val="00A055C7"/>
    <w:rsid w:val="00A05C90"/>
    <w:rsid w:val="00A05D34"/>
    <w:rsid w:val="00A05E38"/>
    <w:rsid w:val="00A06695"/>
    <w:rsid w:val="00A067CC"/>
    <w:rsid w:val="00A068CA"/>
    <w:rsid w:val="00A07754"/>
    <w:rsid w:val="00A07968"/>
    <w:rsid w:val="00A1004A"/>
    <w:rsid w:val="00A104CE"/>
    <w:rsid w:val="00A10876"/>
    <w:rsid w:val="00A10CD0"/>
    <w:rsid w:val="00A1339D"/>
    <w:rsid w:val="00A14058"/>
    <w:rsid w:val="00A14248"/>
    <w:rsid w:val="00A142D6"/>
    <w:rsid w:val="00A14436"/>
    <w:rsid w:val="00A146DA"/>
    <w:rsid w:val="00A169BD"/>
    <w:rsid w:val="00A16FB7"/>
    <w:rsid w:val="00A1746A"/>
    <w:rsid w:val="00A17BAC"/>
    <w:rsid w:val="00A17FA2"/>
    <w:rsid w:val="00A20472"/>
    <w:rsid w:val="00A20731"/>
    <w:rsid w:val="00A20C32"/>
    <w:rsid w:val="00A20E08"/>
    <w:rsid w:val="00A21C8D"/>
    <w:rsid w:val="00A21FC7"/>
    <w:rsid w:val="00A2233F"/>
    <w:rsid w:val="00A23329"/>
    <w:rsid w:val="00A23DAA"/>
    <w:rsid w:val="00A24488"/>
    <w:rsid w:val="00A24A18"/>
    <w:rsid w:val="00A24BB3"/>
    <w:rsid w:val="00A2566A"/>
    <w:rsid w:val="00A26A9F"/>
    <w:rsid w:val="00A279EF"/>
    <w:rsid w:val="00A27AC7"/>
    <w:rsid w:val="00A3079D"/>
    <w:rsid w:val="00A3079F"/>
    <w:rsid w:val="00A30F98"/>
    <w:rsid w:val="00A32B04"/>
    <w:rsid w:val="00A335AD"/>
    <w:rsid w:val="00A3363F"/>
    <w:rsid w:val="00A33A9A"/>
    <w:rsid w:val="00A343E4"/>
    <w:rsid w:val="00A36361"/>
    <w:rsid w:val="00A36473"/>
    <w:rsid w:val="00A37915"/>
    <w:rsid w:val="00A379CC"/>
    <w:rsid w:val="00A40096"/>
    <w:rsid w:val="00A4161F"/>
    <w:rsid w:val="00A41C18"/>
    <w:rsid w:val="00A41CD7"/>
    <w:rsid w:val="00A421D6"/>
    <w:rsid w:val="00A4299E"/>
    <w:rsid w:val="00A42B20"/>
    <w:rsid w:val="00A43C0F"/>
    <w:rsid w:val="00A44C10"/>
    <w:rsid w:val="00A44DEB"/>
    <w:rsid w:val="00A46132"/>
    <w:rsid w:val="00A465AD"/>
    <w:rsid w:val="00A465AE"/>
    <w:rsid w:val="00A467B4"/>
    <w:rsid w:val="00A46E4B"/>
    <w:rsid w:val="00A479EB"/>
    <w:rsid w:val="00A50254"/>
    <w:rsid w:val="00A50383"/>
    <w:rsid w:val="00A50EE4"/>
    <w:rsid w:val="00A51C4C"/>
    <w:rsid w:val="00A52E1D"/>
    <w:rsid w:val="00A52E72"/>
    <w:rsid w:val="00A53093"/>
    <w:rsid w:val="00A531FE"/>
    <w:rsid w:val="00A534EB"/>
    <w:rsid w:val="00A53632"/>
    <w:rsid w:val="00A53865"/>
    <w:rsid w:val="00A538C4"/>
    <w:rsid w:val="00A53D51"/>
    <w:rsid w:val="00A5423A"/>
    <w:rsid w:val="00A544A1"/>
    <w:rsid w:val="00A54F65"/>
    <w:rsid w:val="00A55662"/>
    <w:rsid w:val="00A56366"/>
    <w:rsid w:val="00A56960"/>
    <w:rsid w:val="00A57267"/>
    <w:rsid w:val="00A60379"/>
    <w:rsid w:val="00A6068E"/>
    <w:rsid w:val="00A60FA5"/>
    <w:rsid w:val="00A6240F"/>
    <w:rsid w:val="00A62851"/>
    <w:rsid w:val="00A639F1"/>
    <w:rsid w:val="00A64C5A"/>
    <w:rsid w:val="00A651D6"/>
    <w:rsid w:val="00A656D5"/>
    <w:rsid w:val="00A66727"/>
    <w:rsid w:val="00A667B9"/>
    <w:rsid w:val="00A66999"/>
    <w:rsid w:val="00A66F74"/>
    <w:rsid w:val="00A673D7"/>
    <w:rsid w:val="00A67DD9"/>
    <w:rsid w:val="00A71B3B"/>
    <w:rsid w:val="00A728A5"/>
    <w:rsid w:val="00A74A0C"/>
    <w:rsid w:val="00A74FA0"/>
    <w:rsid w:val="00A750BC"/>
    <w:rsid w:val="00A75169"/>
    <w:rsid w:val="00A75877"/>
    <w:rsid w:val="00A75E8E"/>
    <w:rsid w:val="00A768E8"/>
    <w:rsid w:val="00A77137"/>
    <w:rsid w:val="00A7752D"/>
    <w:rsid w:val="00A77873"/>
    <w:rsid w:val="00A77A29"/>
    <w:rsid w:val="00A804EE"/>
    <w:rsid w:val="00A80FDB"/>
    <w:rsid w:val="00A81A71"/>
    <w:rsid w:val="00A81BF2"/>
    <w:rsid w:val="00A81E51"/>
    <w:rsid w:val="00A82784"/>
    <w:rsid w:val="00A84027"/>
    <w:rsid w:val="00A8475C"/>
    <w:rsid w:val="00A850E0"/>
    <w:rsid w:val="00A85BA8"/>
    <w:rsid w:val="00A864B9"/>
    <w:rsid w:val="00A917B8"/>
    <w:rsid w:val="00A9263E"/>
    <w:rsid w:val="00A92E45"/>
    <w:rsid w:val="00A92ECA"/>
    <w:rsid w:val="00A9421A"/>
    <w:rsid w:val="00A94CAC"/>
    <w:rsid w:val="00A94CE6"/>
    <w:rsid w:val="00A94DB4"/>
    <w:rsid w:val="00A9514A"/>
    <w:rsid w:val="00A97423"/>
    <w:rsid w:val="00A97E45"/>
    <w:rsid w:val="00A97FA7"/>
    <w:rsid w:val="00AA0DA1"/>
    <w:rsid w:val="00AA13A1"/>
    <w:rsid w:val="00AA19A9"/>
    <w:rsid w:val="00AA1C74"/>
    <w:rsid w:val="00AA264A"/>
    <w:rsid w:val="00AA296C"/>
    <w:rsid w:val="00AA2FDD"/>
    <w:rsid w:val="00AA32E8"/>
    <w:rsid w:val="00AA4528"/>
    <w:rsid w:val="00AA482D"/>
    <w:rsid w:val="00AA5445"/>
    <w:rsid w:val="00AA5448"/>
    <w:rsid w:val="00AA65D6"/>
    <w:rsid w:val="00AA7AA9"/>
    <w:rsid w:val="00AA7D19"/>
    <w:rsid w:val="00AB020F"/>
    <w:rsid w:val="00AB06FC"/>
    <w:rsid w:val="00AB0E15"/>
    <w:rsid w:val="00AB11C2"/>
    <w:rsid w:val="00AB1C56"/>
    <w:rsid w:val="00AB1EEC"/>
    <w:rsid w:val="00AB222D"/>
    <w:rsid w:val="00AB28B0"/>
    <w:rsid w:val="00AB3741"/>
    <w:rsid w:val="00AB3EDF"/>
    <w:rsid w:val="00AB489E"/>
    <w:rsid w:val="00AB4BA2"/>
    <w:rsid w:val="00AB4DF2"/>
    <w:rsid w:val="00AB59C9"/>
    <w:rsid w:val="00AB5BD8"/>
    <w:rsid w:val="00AB5C83"/>
    <w:rsid w:val="00AB62DC"/>
    <w:rsid w:val="00AB67AE"/>
    <w:rsid w:val="00AB6F42"/>
    <w:rsid w:val="00AB745A"/>
    <w:rsid w:val="00AB7881"/>
    <w:rsid w:val="00AB7EEA"/>
    <w:rsid w:val="00AC12DB"/>
    <w:rsid w:val="00AC140D"/>
    <w:rsid w:val="00AC16B8"/>
    <w:rsid w:val="00AC23F7"/>
    <w:rsid w:val="00AC2A0D"/>
    <w:rsid w:val="00AC2E0B"/>
    <w:rsid w:val="00AC3237"/>
    <w:rsid w:val="00AC3318"/>
    <w:rsid w:val="00AC3398"/>
    <w:rsid w:val="00AC4A83"/>
    <w:rsid w:val="00AC5A81"/>
    <w:rsid w:val="00AC628C"/>
    <w:rsid w:val="00AC710E"/>
    <w:rsid w:val="00AC7A81"/>
    <w:rsid w:val="00AD0777"/>
    <w:rsid w:val="00AD09B2"/>
    <w:rsid w:val="00AD1253"/>
    <w:rsid w:val="00AD1692"/>
    <w:rsid w:val="00AD331B"/>
    <w:rsid w:val="00AD3B06"/>
    <w:rsid w:val="00AD681D"/>
    <w:rsid w:val="00AD765D"/>
    <w:rsid w:val="00AD76D3"/>
    <w:rsid w:val="00AE0137"/>
    <w:rsid w:val="00AE05B4"/>
    <w:rsid w:val="00AE1D40"/>
    <w:rsid w:val="00AE2142"/>
    <w:rsid w:val="00AE27F6"/>
    <w:rsid w:val="00AE2938"/>
    <w:rsid w:val="00AE2EAF"/>
    <w:rsid w:val="00AE41A4"/>
    <w:rsid w:val="00AE4216"/>
    <w:rsid w:val="00AE4373"/>
    <w:rsid w:val="00AE53C0"/>
    <w:rsid w:val="00AE54A7"/>
    <w:rsid w:val="00AE7783"/>
    <w:rsid w:val="00AE7836"/>
    <w:rsid w:val="00AE7F9E"/>
    <w:rsid w:val="00AF020D"/>
    <w:rsid w:val="00AF0699"/>
    <w:rsid w:val="00AF0AA7"/>
    <w:rsid w:val="00AF19AC"/>
    <w:rsid w:val="00AF2495"/>
    <w:rsid w:val="00AF273B"/>
    <w:rsid w:val="00AF3400"/>
    <w:rsid w:val="00AF36E6"/>
    <w:rsid w:val="00AF3FD2"/>
    <w:rsid w:val="00AF42AF"/>
    <w:rsid w:val="00AF4C88"/>
    <w:rsid w:val="00AF4FD5"/>
    <w:rsid w:val="00AF5DC7"/>
    <w:rsid w:val="00AF6095"/>
    <w:rsid w:val="00AF69E8"/>
    <w:rsid w:val="00AF707A"/>
    <w:rsid w:val="00AF738D"/>
    <w:rsid w:val="00B00017"/>
    <w:rsid w:val="00B00540"/>
    <w:rsid w:val="00B00AA7"/>
    <w:rsid w:val="00B011E9"/>
    <w:rsid w:val="00B01598"/>
    <w:rsid w:val="00B016CD"/>
    <w:rsid w:val="00B0277D"/>
    <w:rsid w:val="00B02CB8"/>
    <w:rsid w:val="00B03737"/>
    <w:rsid w:val="00B0461E"/>
    <w:rsid w:val="00B0503C"/>
    <w:rsid w:val="00B0521C"/>
    <w:rsid w:val="00B052D3"/>
    <w:rsid w:val="00B05468"/>
    <w:rsid w:val="00B05A3B"/>
    <w:rsid w:val="00B05C21"/>
    <w:rsid w:val="00B05C2B"/>
    <w:rsid w:val="00B06E0E"/>
    <w:rsid w:val="00B070E4"/>
    <w:rsid w:val="00B10926"/>
    <w:rsid w:val="00B10D90"/>
    <w:rsid w:val="00B116FE"/>
    <w:rsid w:val="00B11A33"/>
    <w:rsid w:val="00B11F06"/>
    <w:rsid w:val="00B122AD"/>
    <w:rsid w:val="00B1397E"/>
    <w:rsid w:val="00B1407F"/>
    <w:rsid w:val="00B14963"/>
    <w:rsid w:val="00B14A86"/>
    <w:rsid w:val="00B15A00"/>
    <w:rsid w:val="00B15D5F"/>
    <w:rsid w:val="00B15E1A"/>
    <w:rsid w:val="00B16D99"/>
    <w:rsid w:val="00B1719C"/>
    <w:rsid w:val="00B20246"/>
    <w:rsid w:val="00B20442"/>
    <w:rsid w:val="00B20DE4"/>
    <w:rsid w:val="00B20FF6"/>
    <w:rsid w:val="00B2117F"/>
    <w:rsid w:val="00B21E0E"/>
    <w:rsid w:val="00B236E5"/>
    <w:rsid w:val="00B23A39"/>
    <w:rsid w:val="00B24627"/>
    <w:rsid w:val="00B2682B"/>
    <w:rsid w:val="00B27117"/>
    <w:rsid w:val="00B30CA3"/>
    <w:rsid w:val="00B30CB7"/>
    <w:rsid w:val="00B32208"/>
    <w:rsid w:val="00B324EB"/>
    <w:rsid w:val="00B32E72"/>
    <w:rsid w:val="00B337C2"/>
    <w:rsid w:val="00B35506"/>
    <w:rsid w:val="00B35E46"/>
    <w:rsid w:val="00B36133"/>
    <w:rsid w:val="00B400D9"/>
    <w:rsid w:val="00B40146"/>
    <w:rsid w:val="00B40C2F"/>
    <w:rsid w:val="00B40F54"/>
    <w:rsid w:val="00B41C9B"/>
    <w:rsid w:val="00B4201B"/>
    <w:rsid w:val="00B420BB"/>
    <w:rsid w:val="00B42B90"/>
    <w:rsid w:val="00B4351A"/>
    <w:rsid w:val="00B45B64"/>
    <w:rsid w:val="00B46876"/>
    <w:rsid w:val="00B46F64"/>
    <w:rsid w:val="00B50D99"/>
    <w:rsid w:val="00B50E4A"/>
    <w:rsid w:val="00B5162F"/>
    <w:rsid w:val="00B52321"/>
    <w:rsid w:val="00B5349C"/>
    <w:rsid w:val="00B53E33"/>
    <w:rsid w:val="00B54209"/>
    <w:rsid w:val="00B55BB8"/>
    <w:rsid w:val="00B55C01"/>
    <w:rsid w:val="00B55FE4"/>
    <w:rsid w:val="00B56D51"/>
    <w:rsid w:val="00B574A1"/>
    <w:rsid w:val="00B57F3C"/>
    <w:rsid w:val="00B6173A"/>
    <w:rsid w:val="00B618A8"/>
    <w:rsid w:val="00B61BF6"/>
    <w:rsid w:val="00B622F4"/>
    <w:rsid w:val="00B63D73"/>
    <w:rsid w:val="00B64009"/>
    <w:rsid w:val="00B6403B"/>
    <w:rsid w:val="00B643C2"/>
    <w:rsid w:val="00B6443B"/>
    <w:rsid w:val="00B65106"/>
    <w:rsid w:val="00B65BFD"/>
    <w:rsid w:val="00B662AC"/>
    <w:rsid w:val="00B667E3"/>
    <w:rsid w:val="00B66C06"/>
    <w:rsid w:val="00B67350"/>
    <w:rsid w:val="00B677B7"/>
    <w:rsid w:val="00B70462"/>
    <w:rsid w:val="00B70B21"/>
    <w:rsid w:val="00B71A72"/>
    <w:rsid w:val="00B7207A"/>
    <w:rsid w:val="00B72210"/>
    <w:rsid w:val="00B72B4C"/>
    <w:rsid w:val="00B73022"/>
    <w:rsid w:val="00B734C5"/>
    <w:rsid w:val="00B735FF"/>
    <w:rsid w:val="00B73B7D"/>
    <w:rsid w:val="00B74EC7"/>
    <w:rsid w:val="00B75C4E"/>
    <w:rsid w:val="00B75E68"/>
    <w:rsid w:val="00B7625A"/>
    <w:rsid w:val="00B763F7"/>
    <w:rsid w:val="00B7717A"/>
    <w:rsid w:val="00B77D2D"/>
    <w:rsid w:val="00B80285"/>
    <w:rsid w:val="00B8037F"/>
    <w:rsid w:val="00B80655"/>
    <w:rsid w:val="00B80E21"/>
    <w:rsid w:val="00B810F2"/>
    <w:rsid w:val="00B81DAB"/>
    <w:rsid w:val="00B81F20"/>
    <w:rsid w:val="00B839FD"/>
    <w:rsid w:val="00B83A7E"/>
    <w:rsid w:val="00B8482C"/>
    <w:rsid w:val="00B84BEE"/>
    <w:rsid w:val="00B8624A"/>
    <w:rsid w:val="00B87A08"/>
    <w:rsid w:val="00B90828"/>
    <w:rsid w:val="00B90976"/>
    <w:rsid w:val="00B91827"/>
    <w:rsid w:val="00B934D0"/>
    <w:rsid w:val="00B93F40"/>
    <w:rsid w:val="00B950EF"/>
    <w:rsid w:val="00B952C6"/>
    <w:rsid w:val="00B964F6"/>
    <w:rsid w:val="00B9662B"/>
    <w:rsid w:val="00B96CBB"/>
    <w:rsid w:val="00BA01D8"/>
    <w:rsid w:val="00BA02CB"/>
    <w:rsid w:val="00BA1294"/>
    <w:rsid w:val="00BA16E3"/>
    <w:rsid w:val="00BA1AD4"/>
    <w:rsid w:val="00BA1D6F"/>
    <w:rsid w:val="00BA236C"/>
    <w:rsid w:val="00BA2727"/>
    <w:rsid w:val="00BA2E86"/>
    <w:rsid w:val="00BA3360"/>
    <w:rsid w:val="00BA3BE5"/>
    <w:rsid w:val="00BA5225"/>
    <w:rsid w:val="00BA5EBC"/>
    <w:rsid w:val="00BA623E"/>
    <w:rsid w:val="00BB00DE"/>
    <w:rsid w:val="00BB015A"/>
    <w:rsid w:val="00BB0AA3"/>
    <w:rsid w:val="00BB0BE0"/>
    <w:rsid w:val="00BB1312"/>
    <w:rsid w:val="00BB1AD0"/>
    <w:rsid w:val="00BB1C6F"/>
    <w:rsid w:val="00BB22DA"/>
    <w:rsid w:val="00BB3A34"/>
    <w:rsid w:val="00BB3BF6"/>
    <w:rsid w:val="00BB3C2A"/>
    <w:rsid w:val="00BB43EA"/>
    <w:rsid w:val="00BB5546"/>
    <w:rsid w:val="00BB7110"/>
    <w:rsid w:val="00BC0239"/>
    <w:rsid w:val="00BC0496"/>
    <w:rsid w:val="00BC05C5"/>
    <w:rsid w:val="00BC0B64"/>
    <w:rsid w:val="00BC0DD9"/>
    <w:rsid w:val="00BC138B"/>
    <w:rsid w:val="00BC1B32"/>
    <w:rsid w:val="00BC2A15"/>
    <w:rsid w:val="00BC36FE"/>
    <w:rsid w:val="00BC387E"/>
    <w:rsid w:val="00BC3A02"/>
    <w:rsid w:val="00BC3B59"/>
    <w:rsid w:val="00BC3E6F"/>
    <w:rsid w:val="00BC4D1A"/>
    <w:rsid w:val="00BC51D6"/>
    <w:rsid w:val="00BC71C5"/>
    <w:rsid w:val="00BC734F"/>
    <w:rsid w:val="00BD01CD"/>
    <w:rsid w:val="00BD06D3"/>
    <w:rsid w:val="00BD1186"/>
    <w:rsid w:val="00BD1362"/>
    <w:rsid w:val="00BD29A1"/>
    <w:rsid w:val="00BD2F21"/>
    <w:rsid w:val="00BD3139"/>
    <w:rsid w:val="00BD3462"/>
    <w:rsid w:val="00BD3AF7"/>
    <w:rsid w:val="00BD3F92"/>
    <w:rsid w:val="00BD4BFC"/>
    <w:rsid w:val="00BD4DF0"/>
    <w:rsid w:val="00BD6BC1"/>
    <w:rsid w:val="00BD6BE7"/>
    <w:rsid w:val="00BE05BA"/>
    <w:rsid w:val="00BE0FF5"/>
    <w:rsid w:val="00BE1D0C"/>
    <w:rsid w:val="00BE287E"/>
    <w:rsid w:val="00BE2C5C"/>
    <w:rsid w:val="00BE31A5"/>
    <w:rsid w:val="00BE386C"/>
    <w:rsid w:val="00BE38C6"/>
    <w:rsid w:val="00BE3D79"/>
    <w:rsid w:val="00BE3F44"/>
    <w:rsid w:val="00BE48A8"/>
    <w:rsid w:val="00BE5881"/>
    <w:rsid w:val="00BE5B3B"/>
    <w:rsid w:val="00BE5C46"/>
    <w:rsid w:val="00BE5E73"/>
    <w:rsid w:val="00BE5EE8"/>
    <w:rsid w:val="00BE616D"/>
    <w:rsid w:val="00BE699F"/>
    <w:rsid w:val="00BE7402"/>
    <w:rsid w:val="00BE7468"/>
    <w:rsid w:val="00BE78C1"/>
    <w:rsid w:val="00BE7C8D"/>
    <w:rsid w:val="00BF0C22"/>
    <w:rsid w:val="00BF12DB"/>
    <w:rsid w:val="00BF195C"/>
    <w:rsid w:val="00BF1E33"/>
    <w:rsid w:val="00BF212F"/>
    <w:rsid w:val="00BF2523"/>
    <w:rsid w:val="00BF28CF"/>
    <w:rsid w:val="00BF2D9E"/>
    <w:rsid w:val="00BF2F61"/>
    <w:rsid w:val="00BF3682"/>
    <w:rsid w:val="00BF4B9A"/>
    <w:rsid w:val="00BF4E6C"/>
    <w:rsid w:val="00BF5373"/>
    <w:rsid w:val="00BF59BA"/>
    <w:rsid w:val="00BF6432"/>
    <w:rsid w:val="00BF69CA"/>
    <w:rsid w:val="00BF69D8"/>
    <w:rsid w:val="00BF6DAB"/>
    <w:rsid w:val="00BF7F77"/>
    <w:rsid w:val="00C00256"/>
    <w:rsid w:val="00C0117E"/>
    <w:rsid w:val="00C016F6"/>
    <w:rsid w:val="00C01A9A"/>
    <w:rsid w:val="00C02014"/>
    <w:rsid w:val="00C02705"/>
    <w:rsid w:val="00C02804"/>
    <w:rsid w:val="00C02870"/>
    <w:rsid w:val="00C02CFF"/>
    <w:rsid w:val="00C03679"/>
    <w:rsid w:val="00C04180"/>
    <w:rsid w:val="00C04ECC"/>
    <w:rsid w:val="00C0602A"/>
    <w:rsid w:val="00C06332"/>
    <w:rsid w:val="00C06351"/>
    <w:rsid w:val="00C0754D"/>
    <w:rsid w:val="00C110A5"/>
    <w:rsid w:val="00C1146C"/>
    <w:rsid w:val="00C1176A"/>
    <w:rsid w:val="00C11F05"/>
    <w:rsid w:val="00C120E8"/>
    <w:rsid w:val="00C12162"/>
    <w:rsid w:val="00C12636"/>
    <w:rsid w:val="00C12DBF"/>
    <w:rsid w:val="00C13025"/>
    <w:rsid w:val="00C13FBE"/>
    <w:rsid w:val="00C14299"/>
    <w:rsid w:val="00C14D72"/>
    <w:rsid w:val="00C15332"/>
    <w:rsid w:val="00C15A4C"/>
    <w:rsid w:val="00C15C6A"/>
    <w:rsid w:val="00C15EF1"/>
    <w:rsid w:val="00C16B58"/>
    <w:rsid w:val="00C170A1"/>
    <w:rsid w:val="00C20BD1"/>
    <w:rsid w:val="00C212F9"/>
    <w:rsid w:val="00C21E05"/>
    <w:rsid w:val="00C22206"/>
    <w:rsid w:val="00C22234"/>
    <w:rsid w:val="00C227EF"/>
    <w:rsid w:val="00C2290E"/>
    <w:rsid w:val="00C2313D"/>
    <w:rsid w:val="00C24268"/>
    <w:rsid w:val="00C2440D"/>
    <w:rsid w:val="00C25F22"/>
    <w:rsid w:val="00C26236"/>
    <w:rsid w:val="00C265C3"/>
    <w:rsid w:val="00C26A47"/>
    <w:rsid w:val="00C27642"/>
    <w:rsid w:val="00C277C8"/>
    <w:rsid w:val="00C27E8C"/>
    <w:rsid w:val="00C301C5"/>
    <w:rsid w:val="00C311C4"/>
    <w:rsid w:val="00C32075"/>
    <w:rsid w:val="00C320A2"/>
    <w:rsid w:val="00C3334B"/>
    <w:rsid w:val="00C339D8"/>
    <w:rsid w:val="00C33AB2"/>
    <w:rsid w:val="00C347B3"/>
    <w:rsid w:val="00C347CD"/>
    <w:rsid w:val="00C34E09"/>
    <w:rsid w:val="00C34FA8"/>
    <w:rsid w:val="00C35983"/>
    <w:rsid w:val="00C36B0A"/>
    <w:rsid w:val="00C36B38"/>
    <w:rsid w:val="00C36E88"/>
    <w:rsid w:val="00C37E3B"/>
    <w:rsid w:val="00C401A7"/>
    <w:rsid w:val="00C41304"/>
    <w:rsid w:val="00C41F80"/>
    <w:rsid w:val="00C41FFD"/>
    <w:rsid w:val="00C4248F"/>
    <w:rsid w:val="00C425E5"/>
    <w:rsid w:val="00C426F3"/>
    <w:rsid w:val="00C42F27"/>
    <w:rsid w:val="00C43740"/>
    <w:rsid w:val="00C43770"/>
    <w:rsid w:val="00C44FE6"/>
    <w:rsid w:val="00C4583C"/>
    <w:rsid w:val="00C469CD"/>
    <w:rsid w:val="00C47565"/>
    <w:rsid w:val="00C47876"/>
    <w:rsid w:val="00C47ECE"/>
    <w:rsid w:val="00C5147D"/>
    <w:rsid w:val="00C51E47"/>
    <w:rsid w:val="00C521CC"/>
    <w:rsid w:val="00C52530"/>
    <w:rsid w:val="00C52FFE"/>
    <w:rsid w:val="00C53362"/>
    <w:rsid w:val="00C53659"/>
    <w:rsid w:val="00C53D99"/>
    <w:rsid w:val="00C54C7C"/>
    <w:rsid w:val="00C5540D"/>
    <w:rsid w:val="00C554AC"/>
    <w:rsid w:val="00C56139"/>
    <w:rsid w:val="00C56503"/>
    <w:rsid w:val="00C56EFD"/>
    <w:rsid w:val="00C613EE"/>
    <w:rsid w:val="00C625B9"/>
    <w:rsid w:val="00C63E57"/>
    <w:rsid w:val="00C645A6"/>
    <w:rsid w:val="00C647A2"/>
    <w:rsid w:val="00C65E5D"/>
    <w:rsid w:val="00C66684"/>
    <w:rsid w:val="00C66C54"/>
    <w:rsid w:val="00C66CC5"/>
    <w:rsid w:val="00C671A7"/>
    <w:rsid w:val="00C702B9"/>
    <w:rsid w:val="00C70514"/>
    <w:rsid w:val="00C70A3D"/>
    <w:rsid w:val="00C714EC"/>
    <w:rsid w:val="00C71538"/>
    <w:rsid w:val="00C7239F"/>
    <w:rsid w:val="00C7240C"/>
    <w:rsid w:val="00C72A2B"/>
    <w:rsid w:val="00C74C05"/>
    <w:rsid w:val="00C74D57"/>
    <w:rsid w:val="00C7560A"/>
    <w:rsid w:val="00C75D32"/>
    <w:rsid w:val="00C761CE"/>
    <w:rsid w:val="00C76AC2"/>
    <w:rsid w:val="00C76B4A"/>
    <w:rsid w:val="00C772C4"/>
    <w:rsid w:val="00C77352"/>
    <w:rsid w:val="00C803C6"/>
    <w:rsid w:val="00C8187E"/>
    <w:rsid w:val="00C81E27"/>
    <w:rsid w:val="00C820BD"/>
    <w:rsid w:val="00C82E0D"/>
    <w:rsid w:val="00C83360"/>
    <w:rsid w:val="00C8345F"/>
    <w:rsid w:val="00C83629"/>
    <w:rsid w:val="00C852FD"/>
    <w:rsid w:val="00C858DA"/>
    <w:rsid w:val="00C85F09"/>
    <w:rsid w:val="00C86395"/>
    <w:rsid w:val="00C86396"/>
    <w:rsid w:val="00C86DED"/>
    <w:rsid w:val="00C87A45"/>
    <w:rsid w:val="00C90B89"/>
    <w:rsid w:val="00C90CA3"/>
    <w:rsid w:val="00C913E7"/>
    <w:rsid w:val="00C933B7"/>
    <w:rsid w:val="00C9463B"/>
    <w:rsid w:val="00C949D7"/>
    <w:rsid w:val="00C952CC"/>
    <w:rsid w:val="00C962D1"/>
    <w:rsid w:val="00C9646B"/>
    <w:rsid w:val="00C966E1"/>
    <w:rsid w:val="00C969DA"/>
    <w:rsid w:val="00C97279"/>
    <w:rsid w:val="00C97559"/>
    <w:rsid w:val="00C97A9A"/>
    <w:rsid w:val="00C97E7F"/>
    <w:rsid w:val="00CA010B"/>
    <w:rsid w:val="00CA08F5"/>
    <w:rsid w:val="00CA1A0C"/>
    <w:rsid w:val="00CA20A6"/>
    <w:rsid w:val="00CA306B"/>
    <w:rsid w:val="00CA330E"/>
    <w:rsid w:val="00CA385D"/>
    <w:rsid w:val="00CA4834"/>
    <w:rsid w:val="00CA544C"/>
    <w:rsid w:val="00CA577B"/>
    <w:rsid w:val="00CA5782"/>
    <w:rsid w:val="00CA5811"/>
    <w:rsid w:val="00CA5DCA"/>
    <w:rsid w:val="00CB006C"/>
    <w:rsid w:val="00CB02E7"/>
    <w:rsid w:val="00CB253D"/>
    <w:rsid w:val="00CB26C8"/>
    <w:rsid w:val="00CB2A5C"/>
    <w:rsid w:val="00CB30C4"/>
    <w:rsid w:val="00CB310E"/>
    <w:rsid w:val="00CB37BC"/>
    <w:rsid w:val="00CB48A2"/>
    <w:rsid w:val="00CB6D4E"/>
    <w:rsid w:val="00CB7F40"/>
    <w:rsid w:val="00CC03EE"/>
    <w:rsid w:val="00CC1B25"/>
    <w:rsid w:val="00CC2FFB"/>
    <w:rsid w:val="00CC30A9"/>
    <w:rsid w:val="00CC37EF"/>
    <w:rsid w:val="00CC4097"/>
    <w:rsid w:val="00CC6C2A"/>
    <w:rsid w:val="00CC6E67"/>
    <w:rsid w:val="00CC7193"/>
    <w:rsid w:val="00CC7498"/>
    <w:rsid w:val="00CC7939"/>
    <w:rsid w:val="00CD14C6"/>
    <w:rsid w:val="00CD18B3"/>
    <w:rsid w:val="00CD5EEA"/>
    <w:rsid w:val="00CD68C9"/>
    <w:rsid w:val="00CD6A42"/>
    <w:rsid w:val="00CD6E7B"/>
    <w:rsid w:val="00CD7782"/>
    <w:rsid w:val="00CD784D"/>
    <w:rsid w:val="00CD7B43"/>
    <w:rsid w:val="00CE0D79"/>
    <w:rsid w:val="00CE0DAF"/>
    <w:rsid w:val="00CE11B5"/>
    <w:rsid w:val="00CE1810"/>
    <w:rsid w:val="00CE1F9A"/>
    <w:rsid w:val="00CE226F"/>
    <w:rsid w:val="00CE2792"/>
    <w:rsid w:val="00CE32AC"/>
    <w:rsid w:val="00CE5DF1"/>
    <w:rsid w:val="00CE7D6A"/>
    <w:rsid w:val="00CF05FA"/>
    <w:rsid w:val="00CF0AD5"/>
    <w:rsid w:val="00CF11D8"/>
    <w:rsid w:val="00CF15C2"/>
    <w:rsid w:val="00CF1772"/>
    <w:rsid w:val="00CF26E8"/>
    <w:rsid w:val="00CF381A"/>
    <w:rsid w:val="00CF3C4D"/>
    <w:rsid w:val="00CF422F"/>
    <w:rsid w:val="00CF45DC"/>
    <w:rsid w:val="00CF4E77"/>
    <w:rsid w:val="00CF4E8A"/>
    <w:rsid w:val="00CF63BF"/>
    <w:rsid w:val="00CF6C23"/>
    <w:rsid w:val="00CF7DF6"/>
    <w:rsid w:val="00D00EED"/>
    <w:rsid w:val="00D01297"/>
    <w:rsid w:val="00D0160B"/>
    <w:rsid w:val="00D03040"/>
    <w:rsid w:val="00D03635"/>
    <w:rsid w:val="00D03C22"/>
    <w:rsid w:val="00D03C9E"/>
    <w:rsid w:val="00D04100"/>
    <w:rsid w:val="00D04699"/>
    <w:rsid w:val="00D05579"/>
    <w:rsid w:val="00D071B8"/>
    <w:rsid w:val="00D07AB6"/>
    <w:rsid w:val="00D10596"/>
    <w:rsid w:val="00D108C3"/>
    <w:rsid w:val="00D1126A"/>
    <w:rsid w:val="00D11B1A"/>
    <w:rsid w:val="00D12C3D"/>
    <w:rsid w:val="00D12E45"/>
    <w:rsid w:val="00D133B2"/>
    <w:rsid w:val="00D13A21"/>
    <w:rsid w:val="00D13E1E"/>
    <w:rsid w:val="00D14D8D"/>
    <w:rsid w:val="00D14E63"/>
    <w:rsid w:val="00D15BFD"/>
    <w:rsid w:val="00D160ED"/>
    <w:rsid w:val="00D1621F"/>
    <w:rsid w:val="00D16357"/>
    <w:rsid w:val="00D177D2"/>
    <w:rsid w:val="00D215A6"/>
    <w:rsid w:val="00D21A69"/>
    <w:rsid w:val="00D22AD9"/>
    <w:rsid w:val="00D22B04"/>
    <w:rsid w:val="00D23AE4"/>
    <w:rsid w:val="00D2544C"/>
    <w:rsid w:val="00D25B30"/>
    <w:rsid w:val="00D2609A"/>
    <w:rsid w:val="00D262E4"/>
    <w:rsid w:val="00D26FE2"/>
    <w:rsid w:val="00D27142"/>
    <w:rsid w:val="00D27BBC"/>
    <w:rsid w:val="00D27F2F"/>
    <w:rsid w:val="00D308A7"/>
    <w:rsid w:val="00D308EE"/>
    <w:rsid w:val="00D310C9"/>
    <w:rsid w:val="00D32015"/>
    <w:rsid w:val="00D32A8D"/>
    <w:rsid w:val="00D33B6B"/>
    <w:rsid w:val="00D346AB"/>
    <w:rsid w:val="00D37D02"/>
    <w:rsid w:val="00D4174A"/>
    <w:rsid w:val="00D42B03"/>
    <w:rsid w:val="00D42DFD"/>
    <w:rsid w:val="00D43EE2"/>
    <w:rsid w:val="00D44526"/>
    <w:rsid w:val="00D44638"/>
    <w:rsid w:val="00D449EA"/>
    <w:rsid w:val="00D461AA"/>
    <w:rsid w:val="00D461B0"/>
    <w:rsid w:val="00D47127"/>
    <w:rsid w:val="00D47600"/>
    <w:rsid w:val="00D50FC5"/>
    <w:rsid w:val="00D51009"/>
    <w:rsid w:val="00D5139F"/>
    <w:rsid w:val="00D5287A"/>
    <w:rsid w:val="00D528F0"/>
    <w:rsid w:val="00D52A30"/>
    <w:rsid w:val="00D52E27"/>
    <w:rsid w:val="00D53084"/>
    <w:rsid w:val="00D531D1"/>
    <w:rsid w:val="00D54BA3"/>
    <w:rsid w:val="00D552C1"/>
    <w:rsid w:val="00D5632D"/>
    <w:rsid w:val="00D564E6"/>
    <w:rsid w:val="00D57B68"/>
    <w:rsid w:val="00D60E88"/>
    <w:rsid w:val="00D61181"/>
    <w:rsid w:val="00D6186B"/>
    <w:rsid w:val="00D6296A"/>
    <w:rsid w:val="00D62B7B"/>
    <w:rsid w:val="00D62C85"/>
    <w:rsid w:val="00D62FD6"/>
    <w:rsid w:val="00D63405"/>
    <w:rsid w:val="00D63995"/>
    <w:rsid w:val="00D64560"/>
    <w:rsid w:val="00D64906"/>
    <w:rsid w:val="00D64A31"/>
    <w:rsid w:val="00D64B99"/>
    <w:rsid w:val="00D652FF"/>
    <w:rsid w:val="00D655E2"/>
    <w:rsid w:val="00D656CE"/>
    <w:rsid w:val="00D658A2"/>
    <w:rsid w:val="00D66722"/>
    <w:rsid w:val="00D6722C"/>
    <w:rsid w:val="00D6786F"/>
    <w:rsid w:val="00D67D28"/>
    <w:rsid w:val="00D705F8"/>
    <w:rsid w:val="00D70FD0"/>
    <w:rsid w:val="00D714E9"/>
    <w:rsid w:val="00D7166D"/>
    <w:rsid w:val="00D71677"/>
    <w:rsid w:val="00D7176F"/>
    <w:rsid w:val="00D7233F"/>
    <w:rsid w:val="00D72928"/>
    <w:rsid w:val="00D72CC6"/>
    <w:rsid w:val="00D73120"/>
    <w:rsid w:val="00D73DF2"/>
    <w:rsid w:val="00D74E6E"/>
    <w:rsid w:val="00D74EAD"/>
    <w:rsid w:val="00D7566B"/>
    <w:rsid w:val="00D762A3"/>
    <w:rsid w:val="00D7685E"/>
    <w:rsid w:val="00D76B69"/>
    <w:rsid w:val="00D77170"/>
    <w:rsid w:val="00D77DD8"/>
    <w:rsid w:val="00D8098E"/>
    <w:rsid w:val="00D81520"/>
    <w:rsid w:val="00D8184B"/>
    <w:rsid w:val="00D81BB6"/>
    <w:rsid w:val="00D8213D"/>
    <w:rsid w:val="00D82276"/>
    <w:rsid w:val="00D822CA"/>
    <w:rsid w:val="00D832A0"/>
    <w:rsid w:val="00D8367C"/>
    <w:rsid w:val="00D84841"/>
    <w:rsid w:val="00D85422"/>
    <w:rsid w:val="00D85A38"/>
    <w:rsid w:val="00D866A4"/>
    <w:rsid w:val="00D870DF"/>
    <w:rsid w:val="00D87866"/>
    <w:rsid w:val="00D87E41"/>
    <w:rsid w:val="00D90196"/>
    <w:rsid w:val="00D90304"/>
    <w:rsid w:val="00D905DE"/>
    <w:rsid w:val="00D91CE1"/>
    <w:rsid w:val="00D92586"/>
    <w:rsid w:val="00D926A3"/>
    <w:rsid w:val="00D92744"/>
    <w:rsid w:val="00D92B7D"/>
    <w:rsid w:val="00D93069"/>
    <w:rsid w:val="00D931DD"/>
    <w:rsid w:val="00D941FF"/>
    <w:rsid w:val="00D9454C"/>
    <w:rsid w:val="00D94D7D"/>
    <w:rsid w:val="00D94F27"/>
    <w:rsid w:val="00D9500C"/>
    <w:rsid w:val="00D95ADC"/>
    <w:rsid w:val="00D95B4C"/>
    <w:rsid w:val="00D95B96"/>
    <w:rsid w:val="00D96598"/>
    <w:rsid w:val="00D96613"/>
    <w:rsid w:val="00D97E3C"/>
    <w:rsid w:val="00DA04D1"/>
    <w:rsid w:val="00DA0737"/>
    <w:rsid w:val="00DA39EB"/>
    <w:rsid w:val="00DA3B47"/>
    <w:rsid w:val="00DA3C9C"/>
    <w:rsid w:val="00DA45FA"/>
    <w:rsid w:val="00DA5E56"/>
    <w:rsid w:val="00DA5F71"/>
    <w:rsid w:val="00DA66DE"/>
    <w:rsid w:val="00DA6A94"/>
    <w:rsid w:val="00DA6C93"/>
    <w:rsid w:val="00DA73A8"/>
    <w:rsid w:val="00DA74CB"/>
    <w:rsid w:val="00DB0BCE"/>
    <w:rsid w:val="00DB2C97"/>
    <w:rsid w:val="00DB37FE"/>
    <w:rsid w:val="00DB4E01"/>
    <w:rsid w:val="00DB54F2"/>
    <w:rsid w:val="00DB58D2"/>
    <w:rsid w:val="00DB68A7"/>
    <w:rsid w:val="00DB6A65"/>
    <w:rsid w:val="00DB6B9B"/>
    <w:rsid w:val="00DB7068"/>
    <w:rsid w:val="00DB7935"/>
    <w:rsid w:val="00DB7CBF"/>
    <w:rsid w:val="00DB7F7F"/>
    <w:rsid w:val="00DC0328"/>
    <w:rsid w:val="00DC2089"/>
    <w:rsid w:val="00DC2728"/>
    <w:rsid w:val="00DC2C4D"/>
    <w:rsid w:val="00DC2F7F"/>
    <w:rsid w:val="00DC3D34"/>
    <w:rsid w:val="00DC4B62"/>
    <w:rsid w:val="00DC5F00"/>
    <w:rsid w:val="00DC6951"/>
    <w:rsid w:val="00DC6B6A"/>
    <w:rsid w:val="00DC7C49"/>
    <w:rsid w:val="00DD25EE"/>
    <w:rsid w:val="00DD2E55"/>
    <w:rsid w:val="00DD300D"/>
    <w:rsid w:val="00DD31AE"/>
    <w:rsid w:val="00DD3DB6"/>
    <w:rsid w:val="00DD42AA"/>
    <w:rsid w:val="00DD4E51"/>
    <w:rsid w:val="00DD5100"/>
    <w:rsid w:val="00DD6014"/>
    <w:rsid w:val="00DD6918"/>
    <w:rsid w:val="00DD6C1D"/>
    <w:rsid w:val="00DD7AF7"/>
    <w:rsid w:val="00DD7F82"/>
    <w:rsid w:val="00DE0A7A"/>
    <w:rsid w:val="00DE151F"/>
    <w:rsid w:val="00DE215F"/>
    <w:rsid w:val="00DE365E"/>
    <w:rsid w:val="00DE3CA4"/>
    <w:rsid w:val="00DE3F72"/>
    <w:rsid w:val="00DE4037"/>
    <w:rsid w:val="00DE4147"/>
    <w:rsid w:val="00DE48E5"/>
    <w:rsid w:val="00DE545E"/>
    <w:rsid w:val="00DE5A3E"/>
    <w:rsid w:val="00DE77B0"/>
    <w:rsid w:val="00DF0383"/>
    <w:rsid w:val="00DF0B97"/>
    <w:rsid w:val="00DF0DFC"/>
    <w:rsid w:val="00DF10BE"/>
    <w:rsid w:val="00DF1199"/>
    <w:rsid w:val="00DF2AB5"/>
    <w:rsid w:val="00DF32D3"/>
    <w:rsid w:val="00DF34A9"/>
    <w:rsid w:val="00DF34D5"/>
    <w:rsid w:val="00DF3D66"/>
    <w:rsid w:val="00DF4354"/>
    <w:rsid w:val="00DF49F1"/>
    <w:rsid w:val="00DF5988"/>
    <w:rsid w:val="00DF6378"/>
    <w:rsid w:val="00DF674F"/>
    <w:rsid w:val="00DF6D01"/>
    <w:rsid w:val="00DF72DC"/>
    <w:rsid w:val="00DF760A"/>
    <w:rsid w:val="00DF7F5C"/>
    <w:rsid w:val="00E0100D"/>
    <w:rsid w:val="00E01D59"/>
    <w:rsid w:val="00E02E25"/>
    <w:rsid w:val="00E05BB8"/>
    <w:rsid w:val="00E0626B"/>
    <w:rsid w:val="00E06935"/>
    <w:rsid w:val="00E06C1E"/>
    <w:rsid w:val="00E07131"/>
    <w:rsid w:val="00E0723E"/>
    <w:rsid w:val="00E075AE"/>
    <w:rsid w:val="00E07F5E"/>
    <w:rsid w:val="00E1099D"/>
    <w:rsid w:val="00E10B06"/>
    <w:rsid w:val="00E115D0"/>
    <w:rsid w:val="00E12123"/>
    <w:rsid w:val="00E121B2"/>
    <w:rsid w:val="00E12508"/>
    <w:rsid w:val="00E12C6C"/>
    <w:rsid w:val="00E131A2"/>
    <w:rsid w:val="00E13F2F"/>
    <w:rsid w:val="00E14591"/>
    <w:rsid w:val="00E1534A"/>
    <w:rsid w:val="00E15394"/>
    <w:rsid w:val="00E15F83"/>
    <w:rsid w:val="00E16001"/>
    <w:rsid w:val="00E1613E"/>
    <w:rsid w:val="00E161D2"/>
    <w:rsid w:val="00E16E83"/>
    <w:rsid w:val="00E17237"/>
    <w:rsid w:val="00E175F2"/>
    <w:rsid w:val="00E17D40"/>
    <w:rsid w:val="00E17E6B"/>
    <w:rsid w:val="00E207C6"/>
    <w:rsid w:val="00E2088F"/>
    <w:rsid w:val="00E20F9C"/>
    <w:rsid w:val="00E21AC4"/>
    <w:rsid w:val="00E21C54"/>
    <w:rsid w:val="00E22323"/>
    <w:rsid w:val="00E22436"/>
    <w:rsid w:val="00E23F15"/>
    <w:rsid w:val="00E24901"/>
    <w:rsid w:val="00E24D54"/>
    <w:rsid w:val="00E250A7"/>
    <w:rsid w:val="00E26825"/>
    <w:rsid w:val="00E26BCA"/>
    <w:rsid w:val="00E26ED5"/>
    <w:rsid w:val="00E271EB"/>
    <w:rsid w:val="00E27675"/>
    <w:rsid w:val="00E27DA8"/>
    <w:rsid w:val="00E3069A"/>
    <w:rsid w:val="00E30E71"/>
    <w:rsid w:val="00E30FEC"/>
    <w:rsid w:val="00E310CB"/>
    <w:rsid w:val="00E3160E"/>
    <w:rsid w:val="00E31F07"/>
    <w:rsid w:val="00E322D9"/>
    <w:rsid w:val="00E32B1E"/>
    <w:rsid w:val="00E32C08"/>
    <w:rsid w:val="00E32FE6"/>
    <w:rsid w:val="00E33525"/>
    <w:rsid w:val="00E3430B"/>
    <w:rsid w:val="00E34DF7"/>
    <w:rsid w:val="00E358F1"/>
    <w:rsid w:val="00E35CF6"/>
    <w:rsid w:val="00E35DEB"/>
    <w:rsid w:val="00E360C9"/>
    <w:rsid w:val="00E364BF"/>
    <w:rsid w:val="00E36AAF"/>
    <w:rsid w:val="00E36AB4"/>
    <w:rsid w:val="00E36B55"/>
    <w:rsid w:val="00E36B75"/>
    <w:rsid w:val="00E3711A"/>
    <w:rsid w:val="00E379FF"/>
    <w:rsid w:val="00E37E4B"/>
    <w:rsid w:val="00E40927"/>
    <w:rsid w:val="00E41436"/>
    <w:rsid w:val="00E416FD"/>
    <w:rsid w:val="00E41C03"/>
    <w:rsid w:val="00E42002"/>
    <w:rsid w:val="00E43300"/>
    <w:rsid w:val="00E444AF"/>
    <w:rsid w:val="00E44CCE"/>
    <w:rsid w:val="00E44D3F"/>
    <w:rsid w:val="00E46202"/>
    <w:rsid w:val="00E46262"/>
    <w:rsid w:val="00E46C54"/>
    <w:rsid w:val="00E470CE"/>
    <w:rsid w:val="00E474F4"/>
    <w:rsid w:val="00E476CD"/>
    <w:rsid w:val="00E47C42"/>
    <w:rsid w:val="00E50632"/>
    <w:rsid w:val="00E50C61"/>
    <w:rsid w:val="00E51A5A"/>
    <w:rsid w:val="00E526A7"/>
    <w:rsid w:val="00E559BD"/>
    <w:rsid w:val="00E55AC9"/>
    <w:rsid w:val="00E563D2"/>
    <w:rsid w:val="00E56786"/>
    <w:rsid w:val="00E57208"/>
    <w:rsid w:val="00E5773E"/>
    <w:rsid w:val="00E57965"/>
    <w:rsid w:val="00E6000D"/>
    <w:rsid w:val="00E60788"/>
    <w:rsid w:val="00E607B2"/>
    <w:rsid w:val="00E60B9A"/>
    <w:rsid w:val="00E60E5E"/>
    <w:rsid w:val="00E60EF0"/>
    <w:rsid w:val="00E61D6E"/>
    <w:rsid w:val="00E62692"/>
    <w:rsid w:val="00E63454"/>
    <w:rsid w:val="00E63FAF"/>
    <w:rsid w:val="00E6478D"/>
    <w:rsid w:val="00E65A7A"/>
    <w:rsid w:val="00E67285"/>
    <w:rsid w:val="00E67299"/>
    <w:rsid w:val="00E67DF2"/>
    <w:rsid w:val="00E707A5"/>
    <w:rsid w:val="00E70FC5"/>
    <w:rsid w:val="00E7169B"/>
    <w:rsid w:val="00E71F2D"/>
    <w:rsid w:val="00E720C4"/>
    <w:rsid w:val="00E7281F"/>
    <w:rsid w:val="00E72AB4"/>
    <w:rsid w:val="00E72DE2"/>
    <w:rsid w:val="00E73620"/>
    <w:rsid w:val="00E7410C"/>
    <w:rsid w:val="00E75FAE"/>
    <w:rsid w:val="00E76888"/>
    <w:rsid w:val="00E77C13"/>
    <w:rsid w:val="00E80F37"/>
    <w:rsid w:val="00E813E0"/>
    <w:rsid w:val="00E81E1C"/>
    <w:rsid w:val="00E8406D"/>
    <w:rsid w:val="00E84AFA"/>
    <w:rsid w:val="00E85C95"/>
    <w:rsid w:val="00E860C1"/>
    <w:rsid w:val="00E861FA"/>
    <w:rsid w:val="00E86349"/>
    <w:rsid w:val="00E864EF"/>
    <w:rsid w:val="00E8666D"/>
    <w:rsid w:val="00E873C1"/>
    <w:rsid w:val="00E87EE4"/>
    <w:rsid w:val="00E905AC"/>
    <w:rsid w:val="00E91522"/>
    <w:rsid w:val="00E92671"/>
    <w:rsid w:val="00E92AAE"/>
    <w:rsid w:val="00E93F48"/>
    <w:rsid w:val="00E95C17"/>
    <w:rsid w:val="00E95F26"/>
    <w:rsid w:val="00E9656F"/>
    <w:rsid w:val="00E965DC"/>
    <w:rsid w:val="00E96AFB"/>
    <w:rsid w:val="00E96EB3"/>
    <w:rsid w:val="00E96F3B"/>
    <w:rsid w:val="00E97244"/>
    <w:rsid w:val="00E97831"/>
    <w:rsid w:val="00EA0297"/>
    <w:rsid w:val="00EA0747"/>
    <w:rsid w:val="00EA23A4"/>
    <w:rsid w:val="00EA31FF"/>
    <w:rsid w:val="00EA3660"/>
    <w:rsid w:val="00EA4D39"/>
    <w:rsid w:val="00EA51B1"/>
    <w:rsid w:val="00EA5421"/>
    <w:rsid w:val="00EA5EFB"/>
    <w:rsid w:val="00EB02C8"/>
    <w:rsid w:val="00EB0CFA"/>
    <w:rsid w:val="00EB0D1A"/>
    <w:rsid w:val="00EB10B6"/>
    <w:rsid w:val="00EB10EF"/>
    <w:rsid w:val="00EB13DF"/>
    <w:rsid w:val="00EB1518"/>
    <w:rsid w:val="00EB1870"/>
    <w:rsid w:val="00EB207B"/>
    <w:rsid w:val="00EB2863"/>
    <w:rsid w:val="00EB2897"/>
    <w:rsid w:val="00EB293A"/>
    <w:rsid w:val="00EB387D"/>
    <w:rsid w:val="00EB3F8E"/>
    <w:rsid w:val="00EB4138"/>
    <w:rsid w:val="00EB47B4"/>
    <w:rsid w:val="00EB5559"/>
    <w:rsid w:val="00EB58FE"/>
    <w:rsid w:val="00EB5B46"/>
    <w:rsid w:val="00EB5D6C"/>
    <w:rsid w:val="00EB631F"/>
    <w:rsid w:val="00EB660D"/>
    <w:rsid w:val="00EB6D56"/>
    <w:rsid w:val="00EC0637"/>
    <w:rsid w:val="00EC1546"/>
    <w:rsid w:val="00EC1C94"/>
    <w:rsid w:val="00EC20D1"/>
    <w:rsid w:val="00EC232F"/>
    <w:rsid w:val="00EC3160"/>
    <w:rsid w:val="00EC3359"/>
    <w:rsid w:val="00EC4639"/>
    <w:rsid w:val="00EC471E"/>
    <w:rsid w:val="00EC487F"/>
    <w:rsid w:val="00EC4FE8"/>
    <w:rsid w:val="00EC5ECD"/>
    <w:rsid w:val="00EC615D"/>
    <w:rsid w:val="00EC69C0"/>
    <w:rsid w:val="00EC6EC1"/>
    <w:rsid w:val="00EC7425"/>
    <w:rsid w:val="00EC7E13"/>
    <w:rsid w:val="00EC7F7D"/>
    <w:rsid w:val="00ED0366"/>
    <w:rsid w:val="00ED074B"/>
    <w:rsid w:val="00ED141B"/>
    <w:rsid w:val="00ED1675"/>
    <w:rsid w:val="00ED16E6"/>
    <w:rsid w:val="00ED1B9D"/>
    <w:rsid w:val="00ED29B4"/>
    <w:rsid w:val="00ED334F"/>
    <w:rsid w:val="00ED368B"/>
    <w:rsid w:val="00ED37B5"/>
    <w:rsid w:val="00ED4C94"/>
    <w:rsid w:val="00ED54FC"/>
    <w:rsid w:val="00ED5D2F"/>
    <w:rsid w:val="00ED60B2"/>
    <w:rsid w:val="00ED626E"/>
    <w:rsid w:val="00ED66D7"/>
    <w:rsid w:val="00ED695C"/>
    <w:rsid w:val="00ED6AA2"/>
    <w:rsid w:val="00ED7201"/>
    <w:rsid w:val="00ED7468"/>
    <w:rsid w:val="00EE00CE"/>
    <w:rsid w:val="00EE0ACB"/>
    <w:rsid w:val="00EE11AC"/>
    <w:rsid w:val="00EE165A"/>
    <w:rsid w:val="00EE1934"/>
    <w:rsid w:val="00EE25D2"/>
    <w:rsid w:val="00EE2E79"/>
    <w:rsid w:val="00EE300A"/>
    <w:rsid w:val="00EE32B7"/>
    <w:rsid w:val="00EE33B6"/>
    <w:rsid w:val="00EE3FBB"/>
    <w:rsid w:val="00EE3FBD"/>
    <w:rsid w:val="00EE4AB5"/>
    <w:rsid w:val="00EE4B69"/>
    <w:rsid w:val="00EE5F14"/>
    <w:rsid w:val="00EE6415"/>
    <w:rsid w:val="00EE6D49"/>
    <w:rsid w:val="00EE7104"/>
    <w:rsid w:val="00EE7E36"/>
    <w:rsid w:val="00EF03CC"/>
    <w:rsid w:val="00EF12B7"/>
    <w:rsid w:val="00EF138E"/>
    <w:rsid w:val="00EF1736"/>
    <w:rsid w:val="00EF263B"/>
    <w:rsid w:val="00EF38B0"/>
    <w:rsid w:val="00EF4B6E"/>
    <w:rsid w:val="00EF64B4"/>
    <w:rsid w:val="00EF6607"/>
    <w:rsid w:val="00EF776A"/>
    <w:rsid w:val="00F00C92"/>
    <w:rsid w:val="00F01BE6"/>
    <w:rsid w:val="00F0385B"/>
    <w:rsid w:val="00F03E79"/>
    <w:rsid w:val="00F04AC5"/>
    <w:rsid w:val="00F04D21"/>
    <w:rsid w:val="00F04FC3"/>
    <w:rsid w:val="00F05312"/>
    <w:rsid w:val="00F059A4"/>
    <w:rsid w:val="00F05C5F"/>
    <w:rsid w:val="00F060B9"/>
    <w:rsid w:val="00F061F0"/>
    <w:rsid w:val="00F06458"/>
    <w:rsid w:val="00F06586"/>
    <w:rsid w:val="00F07902"/>
    <w:rsid w:val="00F07F75"/>
    <w:rsid w:val="00F1004A"/>
    <w:rsid w:val="00F10D81"/>
    <w:rsid w:val="00F11FB4"/>
    <w:rsid w:val="00F130AA"/>
    <w:rsid w:val="00F1414B"/>
    <w:rsid w:val="00F14378"/>
    <w:rsid w:val="00F1528A"/>
    <w:rsid w:val="00F1546E"/>
    <w:rsid w:val="00F1583C"/>
    <w:rsid w:val="00F1757E"/>
    <w:rsid w:val="00F2023A"/>
    <w:rsid w:val="00F210B6"/>
    <w:rsid w:val="00F21915"/>
    <w:rsid w:val="00F219EE"/>
    <w:rsid w:val="00F21C44"/>
    <w:rsid w:val="00F22562"/>
    <w:rsid w:val="00F22695"/>
    <w:rsid w:val="00F2284E"/>
    <w:rsid w:val="00F2354F"/>
    <w:rsid w:val="00F2364D"/>
    <w:rsid w:val="00F23AD9"/>
    <w:rsid w:val="00F2443B"/>
    <w:rsid w:val="00F25F49"/>
    <w:rsid w:val="00F261E5"/>
    <w:rsid w:val="00F268CC"/>
    <w:rsid w:val="00F26C6A"/>
    <w:rsid w:val="00F270BF"/>
    <w:rsid w:val="00F271C2"/>
    <w:rsid w:val="00F277E1"/>
    <w:rsid w:val="00F279A3"/>
    <w:rsid w:val="00F30FAF"/>
    <w:rsid w:val="00F31679"/>
    <w:rsid w:val="00F318F1"/>
    <w:rsid w:val="00F33EF1"/>
    <w:rsid w:val="00F346DE"/>
    <w:rsid w:val="00F3562D"/>
    <w:rsid w:val="00F35F14"/>
    <w:rsid w:val="00F35FB9"/>
    <w:rsid w:val="00F363B4"/>
    <w:rsid w:val="00F3651D"/>
    <w:rsid w:val="00F36D5D"/>
    <w:rsid w:val="00F37D0D"/>
    <w:rsid w:val="00F37DD4"/>
    <w:rsid w:val="00F41410"/>
    <w:rsid w:val="00F41420"/>
    <w:rsid w:val="00F416A3"/>
    <w:rsid w:val="00F41F1F"/>
    <w:rsid w:val="00F42D84"/>
    <w:rsid w:val="00F433F2"/>
    <w:rsid w:val="00F43895"/>
    <w:rsid w:val="00F450DF"/>
    <w:rsid w:val="00F46FFA"/>
    <w:rsid w:val="00F470A2"/>
    <w:rsid w:val="00F47647"/>
    <w:rsid w:val="00F47DF2"/>
    <w:rsid w:val="00F47FAE"/>
    <w:rsid w:val="00F516D9"/>
    <w:rsid w:val="00F51FD9"/>
    <w:rsid w:val="00F525FF"/>
    <w:rsid w:val="00F534FC"/>
    <w:rsid w:val="00F53F36"/>
    <w:rsid w:val="00F5553A"/>
    <w:rsid w:val="00F56F8A"/>
    <w:rsid w:val="00F5720B"/>
    <w:rsid w:val="00F57789"/>
    <w:rsid w:val="00F57DC6"/>
    <w:rsid w:val="00F6011F"/>
    <w:rsid w:val="00F60336"/>
    <w:rsid w:val="00F610A2"/>
    <w:rsid w:val="00F612FF"/>
    <w:rsid w:val="00F61E61"/>
    <w:rsid w:val="00F61E96"/>
    <w:rsid w:val="00F6295D"/>
    <w:rsid w:val="00F632AF"/>
    <w:rsid w:val="00F63534"/>
    <w:rsid w:val="00F642EF"/>
    <w:rsid w:val="00F645BE"/>
    <w:rsid w:val="00F64683"/>
    <w:rsid w:val="00F65565"/>
    <w:rsid w:val="00F6568C"/>
    <w:rsid w:val="00F65EB2"/>
    <w:rsid w:val="00F666B1"/>
    <w:rsid w:val="00F66AA9"/>
    <w:rsid w:val="00F66B00"/>
    <w:rsid w:val="00F679F5"/>
    <w:rsid w:val="00F67A70"/>
    <w:rsid w:val="00F70B13"/>
    <w:rsid w:val="00F71202"/>
    <w:rsid w:val="00F716EA"/>
    <w:rsid w:val="00F71E06"/>
    <w:rsid w:val="00F72164"/>
    <w:rsid w:val="00F723F6"/>
    <w:rsid w:val="00F72D8F"/>
    <w:rsid w:val="00F72F1B"/>
    <w:rsid w:val="00F7357E"/>
    <w:rsid w:val="00F754B8"/>
    <w:rsid w:val="00F757A2"/>
    <w:rsid w:val="00F75B1D"/>
    <w:rsid w:val="00F75C95"/>
    <w:rsid w:val="00F76A63"/>
    <w:rsid w:val="00F76A97"/>
    <w:rsid w:val="00F775B4"/>
    <w:rsid w:val="00F77869"/>
    <w:rsid w:val="00F77E02"/>
    <w:rsid w:val="00F80146"/>
    <w:rsid w:val="00F80276"/>
    <w:rsid w:val="00F80DDD"/>
    <w:rsid w:val="00F812B2"/>
    <w:rsid w:val="00F81625"/>
    <w:rsid w:val="00F81E0B"/>
    <w:rsid w:val="00F8251C"/>
    <w:rsid w:val="00F82E79"/>
    <w:rsid w:val="00F85527"/>
    <w:rsid w:val="00F86241"/>
    <w:rsid w:val="00F86944"/>
    <w:rsid w:val="00F86A49"/>
    <w:rsid w:val="00F86C35"/>
    <w:rsid w:val="00F86FD8"/>
    <w:rsid w:val="00F8760F"/>
    <w:rsid w:val="00F87DC1"/>
    <w:rsid w:val="00F87EF6"/>
    <w:rsid w:val="00F9032F"/>
    <w:rsid w:val="00F90443"/>
    <w:rsid w:val="00F90513"/>
    <w:rsid w:val="00F912C8"/>
    <w:rsid w:val="00F92759"/>
    <w:rsid w:val="00F9315D"/>
    <w:rsid w:val="00F93426"/>
    <w:rsid w:val="00F93896"/>
    <w:rsid w:val="00F9480B"/>
    <w:rsid w:val="00F94863"/>
    <w:rsid w:val="00F948B9"/>
    <w:rsid w:val="00F94C36"/>
    <w:rsid w:val="00F955CA"/>
    <w:rsid w:val="00F963E8"/>
    <w:rsid w:val="00F9797D"/>
    <w:rsid w:val="00FA0FB2"/>
    <w:rsid w:val="00FA16BA"/>
    <w:rsid w:val="00FA1916"/>
    <w:rsid w:val="00FA267B"/>
    <w:rsid w:val="00FA32F8"/>
    <w:rsid w:val="00FA4304"/>
    <w:rsid w:val="00FA4334"/>
    <w:rsid w:val="00FA4819"/>
    <w:rsid w:val="00FA4BA8"/>
    <w:rsid w:val="00FA4CE3"/>
    <w:rsid w:val="00FA4E73"/>
    <w:rsid w:val="00FA5132"/>
    <w:rsid w:val="00FA5A59"/>
    <w:rsid w:val="00FA5A92"/>
    <w:rsid w:val="00FA5E82"/>
    <w:rsid w:val="00FA65AA"/>
    <w:rsid w:val="00FA6D51"/>
    <w:rsid w:val="00FA7092"/>
    <w:rsid w:val="00FA7AF2"/>
    <w:rsid w:val="00FA7FB7"/>
    <w:rsid w:val="00FB03B4"/>
    <w:rsid w:val="00FB0C1B"/>
    <w:rsid w:val="00FB177C"/>
    <w:rsid w:val="00FB2954"/>
    <w:rsid w:val="00FB334A"/>
    <w:rsid w:val="00FB3B1B"/>
    <w:rsid w:val="00FB4B2A"/>
    <w:rsid w:val="00FB6B1D"/>
    <w:rsid w:val="00FB6EB6"/>
    <w:rsid w:val="00FB7A22"/>
    <w:rsid w:val="00FC03C3"/>
    <w:rsid w:val="00FC03F2"/>
    <w:rsid w:val="00FC0436"/>
    <w:rsid w:val="00FC08CA"/>
    <w:rsid w:val="00FC09EF"/>
    <w:rsid w:val="00FC1319"/>
    <w:rsid w:val="00FC2EF1"/>
    <w:rsid w:val="00FC3001"/>
    <w:rsid w:val="00FC3270"/>
    <w:rsid w:val="00FC3636"/>
    <w:rsid w:val="00FC3802"/>
    <w:rsid w:val="00FC39E8"/>
    <w:rsid w:val="00FC3D9B"/>
    <w:rsid w:val="00FC3E35"/>
    <w:rsid w:val="00FC4FD4"/>
    <w:rsid w:val="00FC5A51"/>
    <w:rsid w:val="00FC5E8E"/>
    <w:rsid w:val="00FC62DB"/>
    <w:rsid w:val="00FC6B70"/>
    <w:rsid w:val="00FD063C"/>
    <w:rsid w:val="00FD0ABE"/>
    <w:rsid w:val="00FD21E4"/>
    <w:rsid w:val="00FD2B27"/>
    <w:rsid w:val="00FD42F8"/>
    <w:rsid w:val="00FD4349"/>
    <w:rsid w:val="00FD4F1F"/>
    <w:rsid w:val="00FD521E"/>
    <w:rsid w:val="00FD5345"/>
    <w:rsid w:val="00FD5409"/>
    <w:rsid w:val="00FD58BC"/>
    <w:rsid w:val="00FD5EFD"/>
    <w:rsid w:val="00FD602E"/>
    <w:rsid w:val="00FD6603"/>
    <w:rsid w:val="00FD6993"/>
    <w:rsid w:val="00FD7F39"/>
    <w:rsid w:val="00FE0CE7"/>
    <w:rsid w:val="00FE2B2D"/>
    <w:rsid w:val="00FE2B7B"/>
    <w:rsid w:val="00FE3646"/>
    <w:rsid w:val="00FE4DE8"/>
    <w:rsid w:val="00FE50B2"/>
    <w:rsid w:val="00FE5F30"/>
    <w:rsid w:val="00FE6710"/>
    <w:rsid w:val="00FE7163"/>
    <w:rsid w:val="00FF12CD"/>
    <w:rsid w:val="00FF13C2"/>
    <w:rsid w:val="00FF21A8"/>
    <w:rsid w:val="00FF2996"/>
    <w:rsid w:val="00FF44EC"/>
    <w:rsid w:val="00FF6203"/>
    <w:rsid w:val="00FF6A57"/>
    <w:rsid w:val="00FF6CD2"/>
    <w:rsid w:val="00FF6FFA"/>
    <w:rsid w:val="00FF789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2AF33"/>
  <w15:docId w15:val="{FE2EB185-8B16-4CF4-A2A2-957DB124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BD8"/>
    <w:pPr>
      <w:keepNext/>
      <w:spacing w:after="0"/>
      <w:jc w:val="both"/>
      <w:outlineLvl w:val="0"/>
    </w:pPr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A2B"/>
    <w:pPr>
      <w:keepNext/>
      <w:spacing w:after="0"/>
      <w:outlineLvl w:val="1"/>
    </w:pPr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AF1"/>
    <w:pPr>
      <w:keepNext/>
      <w:spacing w:after="0"/>
      <w:jc w:val="center"/>
      <w:outlineLvl w:val="2"/>
    </w:pPr>
    <w:rPr>
      <w:rFonts w:asciiTheme="minorHAnsi" w:hAnsiTheme="minorHAnsi"/>
      <w:b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E6E"/>
    <w:pPr>
      <w:keepNext/>
      <w:spacing w:after="0"/>
      <w:outlineLvl w:val="3"/>
    </w:pPr>
    <w:rPr>
      <w:rFonts w:asciiTheme="majorHAnsi" w:hAnsiTheme="maj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2F2"/>
  </w:style>
  <w:style w:type="paragraph" w:styleId="Footer">
    <w:name w:val="footer"/>
    <w:basedOn w:val="Normal"/>
    <w:link w:val="Foot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2F2"/>
  </w:style>
  <w:style w:type="paragraph" w:styleId="BalloonText">
    <w:name w:val="Balloon Text"/>
    <w:basedOn w:val="Normal"/>
    <w:link w:val="BalloonTextChar"/>
    <w:uiPriority w:val="99"/>
    <w:semiHidden/>
    <w:unhideWhenUsed/>
    <w:rsid w:val="009172F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F2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097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97C7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E165A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1E300A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07F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CA306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CB2A5C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46769F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C625B9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E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6D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5BD8"/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67401"/>
    <w:pPr>
      <w:spacing w:after="0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6740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E1810"/>
    <w:pPr>
      <w:spacing w:after="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E1810"/>
    <w:rPr>
      <w:sz w:val="20"/>
      <w:szCs w:val="20"/>
    </w:rPr>
  </w:style>
  <w:style w:type="paragraph" w:styleId="Revision">
    <w:name w:val="Revision"/>
    <w:hidden/>
    <w:uiPriority w:val="99"/>
    <w:semiHidden/>
    <w:rsid w:val="00863BBE"/>
    <w:pPr>
      <w:spacing w:after="0"/>
    </w:pPr>
  </w:style>
  <w:style w:type="paragraph" w:styleId="BodyText3">
    <w:name w:val="Body Text 3"/>
    <w:basedOn w:val="Normal"/>
    <w:link w:val="BodyText3Char"/>
    <w:uiPriority w:val="99"/>
    <w:unhideWhenUsed/>
    <w:rsid w:val="00784A2B"/>
    <w:pPr>
      <w:spacing w:after="0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784A2B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84A2B"/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NoSpacing">
    <w:name w:val="No Spacing"/>
    <w:uiPriority w:val="1"/>
    <w:qFormat/>
    <w:rsid w:val="002D37E6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864AF1"/>
    <w:rPr>
      <w:rFonts w:asciiTheme="minorHAnsi" w:hAnsiTheme="minorHAnsi"/>
      <w:b/>
      <w:i/>
      <w:sz w:val="20"/>
      <w:szCs w:val="20"/>
    </w:rPr>
  </w:style>
  <w:style w:type="table" w:styleId="MediumShading1">
    <w:name w:val="Medium Shading 1"/>
    <w:basedOn w:val="TableNormal"/>
    <w:uiPriority w:val="63"/>
    <w:rsid w:val="001E04E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4EB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74E6E"/>
    <w:rPr>
      <w:rFonts w:asciiTheme="majorHAnsi" w:hAnsiTheme="majorHAnsi"/>
      <w:b/>
      <w:bCs/>
      <w:sz w:val="20"/>
      <w:szCs w:val="20"/>
    </w:rPr>
  </w:style>
  <w:style w:type="table" w:styleId="MediumShading1-Accent2">
    <w:name w:val="Medium Shading 1 Accent 2"/>
    <w:basedOn w:val="TableNormal"/>
    <w:uiPriority w:val="63"/>
    <w:rsid w:val="00D21A69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93F40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93F40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830F4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0830F4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0830F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113C74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0AD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23F7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57E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bhr/o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A95E-3AFA-4675-A8E9-AB8140CB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Sargent, Heather</dc:creator>
  <cp:lastModifiedBy>Albert, Heather</cp:lastModifiedBy>
  <cp:revision>45</cp:revision>
  <cp:lastPrinted>2016-10-12T21:38:00Z</cp:lastPrinted>
  <dcterms:created xsi:type="dcterms:W3CDTF">2018-09-12T17:25:00Z</dcterms:created>
  <dcterms:modified xsi:type="dcterms:W3CDTF">2018-09-22T20:21:00Z</dcterms:modified>
</cp:coreProperties>
</file>