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9E109E">
        <w:t>September 13</w:t>
      </w:r>
      <w:r w:rsidR="006C04BC">
        <w:t>, 2018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7A773C" w:rsidRPr="00D0550B" w:rsidRDefault="009E6526" w:rsidP="00064601">
      <w:pPr>
        <w:pStyle w:val="Details"/>
        <w:ind w:left="720" w:firstLine="540"/>
      </w:pPr>
      <w:r>
        <w:t>1-877-455-0244 PIN 2177171953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(August 9</w:t>
            </w:r>
            <w:r w:rsidRPr="00C76117">
              <w:rPr>
                <w:sz w:val="20"/>
              </w:rPr>
              <w:t>, 2018)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 xml:space="preserve">Lisa </w:t>
            </w:r>
            <w:proofErr w:type="spellStart"/>
            <w:r w:rsidRPr="00C76117">
              <w:rPr>
                <w:sz w:val="20"/>
              </w:rPr>
              <w:t>Lagios</w:t>
            </w:r>
            <w:proofErr w:type="spellEnd"/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952063" w:rsidP="00CB4DCA">
            <w:pPr>
              <w:rPr>
                <w:sz w:val="20"/>
              </w:rPr>
            </w:pPr>
            <w:r>
              <w:rPr>
                <w:sz w:val="20"/>
              </w:rPr>
              <w:t xml:space="preserve">Joe </w:t>
            </w:r>
            <w:proofErr w:type="spellStart"/>
            <w:r>
              <w:rPr>
                <w:sz w:val="20"/>
              </w:rPr>
              <w:t>Bataguas</w:t>
            </w:r>
            <w:proofErr w:type="spellEnd"/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Executive Summary – Employee Health &amp; Benefits</w:t>
            </w:r>
          </w:p>
          <w:p w:rsidR="00135FC9" w:rsidRPr="00135FC9" w:rsidRDefault="00135FC9" w:rsidP="00135FC9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Pr="00135FC9">
              <w:rPr>
                <w:sz w:val="20"/>
              </w:rPr>
              <w:t>a.</w:t>
            </w:r>
            <w:r>
              <w:rPr>
                <w:sz w:val="20"/>
              </w:rPr>
              <w:t xml:space="preserve"> 1/1/19 </w:t>
            </w:r>
            <w:r w:rsidRPr="00135FC9">
              <w:rPr>
                <w:sz w:val="20"/>
              </w:rPr>
              <w:t>Medicare Advantage rate option review</w:t>
            </w:r>
          </w:p>
          <w:p w:rsidR="00135FC9" w:rsidRPr="00C76117" w:rsidRDefault="00135FC9" w:rsidP="00135FC9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Pr="00135FC9">
              <w:rPr>
                <w:sz w:val="20"/>
              </w:rPr>
              <w:t>b. Discussion on COE criteria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(March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</w:t>
            </w:r>
            <w:proofErr w:type="spellStart"/>
            <w:r>
              <w:rPr>
                <w:sz w:val="20"/>
              </w:rPr>
              <w:t>ComPsych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(April &amp; October)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>(March &amp; August)</w:t>
            </w:r>
            <w:bookmarkStart w:id="0" w:name="_GoBack"/>
            <w:bookmarkEnd w:id="0"/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WellStarME</w:t>
            </w:r>
            <w:proofErr w:type="spellEnd"/>
            <w:r>
              <w:rPr>
                <w:sz w:val="20"/>
              </w:rPr>
              <w:t xml:space="preserve">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6B16BD" w:rsidRPr="006B16BD">
              <w:rPr>
                <w:b/>
                <w:i/>
                <w:sz w:val="20"/>
              </w:rPr>
              <w:t>MOVED TO 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0A0718" w:rsidP="000A0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C0767D" w:rsidRDefault="006B16BD" w:rsidP="000A0718">
            <w:pPr>
              <w:rPr>
                <w:sz w:val="20"/>
              </w:rPr>
            </w:pPr>
            <w:r>
              <w:rPr>
                <w:sz w:val="20"/>
              </w:rPr>
              <w:t>Health Plan Eligibility &amp; Claims Audit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6B16B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C0767D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C0767D" w:rsidRPr="00C76117" w:rsidRDefault="00C0767D" w:rsidP="00CB4DCA">
            <w:pPr>
              <w:rPr>
                <w:sz w:val="20"/>
              </w:rPr>
            </w:pPr>
          </w:p>
        </w:tc>
      </w:tr>
      <w:tr w:rsidR="00C0767D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Pr="00C76117" w:rsidRDefault="00C0767D" w:rsidP="000A0718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C0767D" w:rsidRDefault="00C0767D" w:rsidP="000A0718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0A0718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0A0718" w:rsidRPr="00C76117" w:rsidRDefault="000A0718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A0718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A0718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default" r:id="rId10"/>
      <w:foot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CA" w:rsidRPr="00CB4DCA" w:rsidRDefault="00135FC9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September 7</w:t>
    </w:r>
    <w:r w:rsidR="00CB4DCA" w:rsidRPr="00CB4DCA">
      <w:rPr>
        <w:i/>
        <w:sz w:val="18"/>
        <w:szCs w:val="18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5454"/>
    <w:rsid w:val="00064601"/>
    <w:rsid w:val="0009182F"/>
    <w:rsid w:val="000A0718"/>
    <w:rsid w:val="00135FC9"/>
    <w:rsid w:val="002416C9"/>
    <w:rsid w:val="002E0B9C"/>
    <w:rsid w:val="002E6287"/>
    <w:rsid w:val="00303AE1"/>
    <w:rsid w:val="00385963"/>
    <w:rsid w:val="003949BD"/>
    <w:rsid w:val="0048141F"/>
    <w:rsid w:val="004D61A7"/>
    <w:rsid w:val="00524B92"/>
    <w:rsid w:val="0053630E"/>
    <w:rsid w:val="00560F76"/>
    <w:rsid w:val="0057184E"/>
    <w:rsid w:val="00591FFE"/>
    <w:rsid w:val="006B16BD"/>
    <w:rsid w:val="006B7784"/>
    <w:rsid w:val="006C04BC"/>
    <w:rsid w:val="006F16F0"/>
    <w:rsid w:val="007520BE"/>
    <w:rsid w:val="00786F67"/>
    <w:rsid w:val="007A773C"/>
    <w:rsid w:val="007D0E48"/>
    <w:rsid w:val="00952063"/>
    <w:rsid w:val="009E109E"/>
    <w:rsid w:val="009E6526"/>
    <w:rsid w:val="00A448C1"/>
    <w:rsid w:val="00A651BC"/>
    <w:rsid w:val="00AA7AA0"/>
    <w:rsid w:val="00AB4981"/>
    <w:rsid w:val="00B43495"/>
    <w:rsid w:val="00B70211"/>
    <w:rsid w:val="00BF7533"/>
    <w:rsid w:val="00C0767D"/>
    <w:rsid w:val="00C76117"/>
    <w:rsid w:val="00C84D21"/>
    <w:rsid w:val="00CA6B4F"/>
    <w:rsid w:val="00CB4DCA"/>
    <w:rsid w:val="00D0550B"/>
    <w:rsid w:val="00DA4A43"/>
    <w:rsid w:val="00DA5BEB"/>
    <w:rsid w:val="00DE395C"/>
    <w:rsid w:val="00E2411A"/>
    <w:rsid w:val="00E37225"/>
    <w:rsid w:val="00E51439"/>
    <w:rsid w:val="00EF36A5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B4D7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Mincho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purl.org/dc/terms/"/>
    <ds:schemaRef ds:uri="6dc4bcd6-49db-4c07-9060-8acfc67cef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fb0879af-3eba-417a-a55a-ffe6dcd6ca7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2018-09-10T20:24:00Z</dcterms:created>
  <dcterms:modified xsi:type="dcterms:W3CDTF">2018-09-12T12:56:00Z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