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35" w:rsidRPr="00413579" w:rsidRDefault="00413579" w:rsidP="00413579">
      <w:pPr>
        <w:spacing w:after="0" w:line="240" w:lineRule="auto"/>
        <w:contextualSpacing/>
        <w:rPr>
          <w:b/>
        </w:rPr>
      </w:pPr>
      <w:r w:rsidRPr="00413579">
        <w:rPr>
          <w:b/>
        </w:rPr>
        <w:t>Please note:</w:t>
      </w:r>
    </w:p>
    <w:p w:rsidR="00413579" w:rsidRDefault="00413579" w:rsidP="004135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CLOSED</w:t>
      </w:r>
      <w:r>
        <w:t xml:space="preserve"> are available to in-house employees only. </w:t>
      </w:r>
    </w:p>
    <w:p w:rsidR="00413579" w:rsidRDefault="00413579" w:rsidP="004135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OPEN</w:t>
      </w:r>
      <w:r>
        <w:t xml:space="preserve"> are available to any State of Maine employee. </w:t>
      </w:r>
    </w:p>
    <w:p w:rsidR="000C6005" w:rsidRDefault="000C6005" w:rsidP="000C6005">
      <w:pPr>
        <w:pStyle w:val="ListParagraph"/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2251"/>
        <w:gridCol w:w="1458"/>
        <w:gridCol w:w="1289"/>
        <w:gridCol w:w="649"/>
        <w:gridCol w:w="1372"/>
        <w:gridCol w:w="1182"/>
        <w:gridCol w:w="1381"/>
        <w:gridCol w:w="1303"/>
      </w:tblGrid>
      <w:tr w:rsidR="00BA6DB2" w:rsidRPr="00BA6DB2" w:rsidTr="00BA6DB2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Clinic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Contact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Open/Closed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Shaw's Scarborough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 Payne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207-510-3005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Headquarters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Androscoggin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 Capital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 Daniels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Shaw's 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 Main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207-945-6550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Resources Service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118 (morning)                                         Room 224 (afternoon)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Blossom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Amanda Beckwith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Western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Parking 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932 US Route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 Kandiko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Baxter State Park Headquarters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 Balsam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Millinocket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Amanda Beckwith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Skowhegan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 North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Skowhegan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Darcy 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Farmington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 Cornshop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Tammy Kendall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Turnpike Authority - 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E &amp;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2360 Congress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View Correctional Facility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 Conference Room - Medium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1183 Dover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Wanda Saucier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3:30pm - 6:30pm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Bureau of Motor Vehicles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 Hospital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Lucia Nadeau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State Prison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 Cushing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Cindy Shuman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View Correctional Facility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 Conference Room - Medium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1183 Dover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Wanda Saucier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3:30pm - 6:30pm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Creek Youth Development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Training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 Westbrook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Finnell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8am - 12pm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Sanford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 Main Street, Suite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Andrea Ray-Bolduc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Region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 Industrial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Melissa Labbe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State Prison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 Cushing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Cindy Shuman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Judicial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Multipurpose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Court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Stephanie Foglio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1pm - 4pm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State Legislature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Building - Room 127 Taxation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111 Sewall Street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Sherry Davis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Turnpike Authority - Kennebunk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8-Bay Garage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Fletcher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Kennebunk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Utilities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Kennebec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 Katherine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Jamie Waterbury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#3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 Maine Avenue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Cates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11am - 1pm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Cumberland County Courthouse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Feeney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 Newbury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Stephanie Foglio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Croix Hall Gymnasium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College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Robyn Leighton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9:30am - 11:30am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of the Attorney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111 Sewall Street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Shirley Ferland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of the District Attorney - District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Lisbon Street, Second Floor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Sandy Urquhart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- 9am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Region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 Pleasant Hill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Webster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Headquarters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 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Child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Janice Arsenault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Penobscot Judicial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Exchange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Stephanie Foglio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12pm - 1pm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Maine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1250 Turner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Alyson Daniels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Inland Fisheries and Wildlife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Station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Traci Bushey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Public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Commerce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Poulin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Northern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Rice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Presque Isle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Watson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Correctional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Mallison Falls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Windham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Heidi Storkson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5:30am - 7am and 8:30am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Maine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1250 Turner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Alyson Daniels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Data, Research, and Vital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 Capital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Paradis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Caribou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Skyway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Caribou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Corriveau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Houlton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High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Roxene Williams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2pm - 4pm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Rockland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 Camden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 Dinsmore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South Paris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 Main St  Suite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Melissa Pruett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Secretary of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Burton Cross Building - Rooms 103 A 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111 Sewall Street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Dorothy Canelli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10am -12pm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Kennebec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 Western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Lorie Tyson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York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 College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Arey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10am - 12pm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Labor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Francis Perkins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Commerce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Winifred Malia/Sue Poulin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 Jetport Boulevard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Andrea Ray-Bolduc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12:30pm - 2:30pm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Creek Youth Development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Training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 Westbrook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Finnell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3pm - 6:30pm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Ellsworth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Eastward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Ellsworth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Interview Rooms 3 &amp;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Anthony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Cynthia Soiett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Labor - 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Oak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Winifred Malia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1:30pm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Riverview Psychiatric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 Arsenal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 Bradeen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Secretary of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Burton Cross Building - Room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111 Sewall Street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Dorothy Canelli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3pm -5pm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Lewiston Career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Mollison 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Patti Gray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Machias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Prescott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Machias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10am - 12pm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Calais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 North Street, Suite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CDC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 Water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Sherri </w:t>
            </w:r>
            <w:proofErr w:type="spellStart"/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Meuci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Department of Agriculture, Conservation, and Forestry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Harlow Building, Conference Room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Elkins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 Lovell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Region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 Hogan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Wallace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Lewiston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 Main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Kristen Phelps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Riverview Psychiatric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 Arsenal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 Bradeen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 Jetport Boulevard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Andrea Ray-Bolduc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Northern Maine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Gymnasium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 Edgemont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Presque Isle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Linda Mastro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8:30am - 12:30pm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Eastern Maine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 Hogan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Cheryl Fox-Briggs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1:30pm - 3:30pm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Houlton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Houlton White 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Darcie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Nicole Erickson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10am - 12pm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BA6DB2" w:rsidRPr="00BA6DB2" w:rsidTr="00BA6DB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B2" w:rsidRPr="00BA6DB2" w:rsidRDefault="00BA6DB2" w:rsidP="00BA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6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</w:tbl>
    <w:p w:rsidR="000C6005" w:rsidRDefault="000C6005" w:rsidP="000C6005">
      <w:pPr>
        <w:pStyle w:val="ListParagraph"/>
        <w:spacing w:after="0" w:line="240" w:lineRule="auto"/>
      </w:pPr>
    </w:p>
    <w:sectPr w:rsidR="000C6005" w:rsidSect="0023650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92" w:rsidRDefault="00D02492" w:rsidP="0023650F">
      <w:pPr>
        <w:spacing w:after="0" w:line="240" w:lineRule="auto"/>
      </w:pPr>
      <w:r>
        <w:separator/>
      </w:r>
    </w:p>
  </w:endnote>
  <w:endnote w:type="continuationSeparator" w:id="0">
    <w:p w:rsidR="00D02492" w:rsidRDefault="00D02492" w:rsidP="0023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92" w:rsidRDefault="00D02492" w:rsidP="0023650F">
      <w:pPr>
        <w:spacing w:after="0" w:line="240" w:lineRule="auto"/>
      </w:pPr>
      <w:r>
        <w:separator/>
      </w:r>
    </w:p>
  </w:footnote>
  <w:footnote w:type="continuationSeparator" w:id="0">
    <w:p w:rsidR="00D02492" w:rsidRDefault="00D02492" w:rsidP="0023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0F" w:rsidRDefault="0023650F">
    <w:pPr>
      <w:pStyle w:val="Header"/>
      <w:rPr>
        <w:b/>
      </w:rPr>
    </w:pPr>
    <w:r w:rsidRPr="0023650F">
      <w:rPr>
        <w:b/>
      </w:rPr>
      <w:t xml:space="preserve">State of Maine 2020 Flu Clinics </w:t>
    </w:r>
  </w:p>
  <w:p w:rsidR="0023650F" w:rsidRPr="0023650F" w:rsidRDefault="003F4B18">
    <w:pPr>
      <w:pStyle w:val="Header"/>
    </w:pPr>
    <w:r>
      <w:t xml:space="preserve">Updated </w:t>
    </w:r>
    <w:r w:rsidR="00F95916">
      <w:t>11/20</w:t>
    </w:r>
    <w:r w:rsidR="0023650F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52D2"/>
    <w:multiLevelType w:val="hybridMultilevel"/>
    <w:tmpl w:val="F424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F"/>
    <w:rsid w:val="000C6005"/>
    <w:rsid w:val="000F604C"/>
    <w:rsid w:val="00143CCA"/>
    <w:rsid w:val="001968EE"/>
    <w:rsid w:val="00202AC9"/>
    <w:rsid w:val="0023650F"/>
    <w:rsid w:val="002552E9"/>
    <w:rsid w:val="002B33A4"/>
    <w:rsid w:val="003A636F"/>
    <w:rsid w:val="003F4B18"/>
    <w:rsid w:val="00413579"/>
    <w:rsid w:val="0046635E"/>
    <w:rsid w:val="005F6212"/>
    <w:rsid w:val="00622FC0"/>
    <w:rsid w:val="007A7F99"/>
    <w:rsid w:val="00825304"/>
    <w:rsid w:val="00847007"/>
    <w:rsid w:val="00862D6C"/>
    <w:rsid w:val="00921335"/>
    <w:rsid w:val="0098676F"/>
    <w:rsid w:val="00B03835"/>
    <w:rsid w:val="00BA6DB2"/>
    <w:rsid w:val="00D02492"/>
    <w:rsid w:val="00D62BFC"/>
    <w:rsid w:val="00E41DDA"/>
    <w:rsid w:val="00F17BBD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5255"/>
  <w15:chartTrackingRefBased/>
  <w15:docId w15:val="{0EF607EF-7073-4093-B28A-0321613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0F"/>
  </w:style>
  <w:style w:type="paragraph" w:styleId="Footer">
    <w:name w:val="footer"/>
    <w:basedOn w:val="Normal"/>
    <w:link w:val="Foot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0F"/>
  </w:style>
  <w:style w:type="paragraph" w:styleId="ListParagraph">
    <w:name w:val="List Paragraph"/>
    <w:basedOn w:val="Normal"/>
    <w:uiPriority w:val="34"/>
    <w:qFormat/>
    <w:rsid w:val="0041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Robinson</dc:creator>
  <cp:keywords/>
  <dc:description/>
  <cp:lastModifiedBy>Kelsey Robinson</cp:lastModifiedBy>
  <cp:revision>22</cp:revision>
  <dcterms:created xsi:type="dcterms:W3CDTF">2020-08-21T15:48:00Z</dcterms:created>
  <dcterms:modified xsi:type="dcterms:W3CDTF">2020-11-20T15:52:00Z</dcterms:modified>
</cp:coreProperties>
</file>