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245C9" w14:textId="77777777" w:rsidR="00427276" w:rsidRDefault="00427276" w:rsidP="00427276">
      <w:pPr>
        <w:tabs>
          <w:tab w:val="left" w:pos="0"/>
        </w:tabs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07DC" w:rsidRPr="00301DC0">
        <w:rPr>
          <w:rFonts w:ascii="Times New Roman" w:hAnsi="Times New Roman" w:cs="Times New Roman"/>
          <w:b/>
          <w:sz w:val="28"/>
          <w:szCs w:val="28"/>
        </w:rPr>
        <w:t xml:space="preserve">Health Insurance </w:t>
      </w:r>
      <w:r>
        <w:rPr>
          <w:rFonts w:ascii="Times New Roman" w:hAnsi="Times New Roman" w:cs="Times New Roman"/>
          <w:b/>
          <w:sz w:val="28"/>
          <w:szCs w:val="28"/>
        </w:rPr>
        <w:t xml:space="preserve">Subsidy </w:t>
      </w:r>
      <w:r w:rsidR="005B07DC" w:rsidRPr="00301DC0">
        <w:rPr>
          <w:rFonts w:ascii="Times New Roman" w:hAnsi="Times New Roman" w:cs="Times New Roman"/>
          <w:b/>
          <w:sz w:val="28"/>
          <w:szCs w:val="28"/>
        </w:rPr>
        <w:t>Program</w:t>
      </w:r>
    </w:p>
    <w:p w14:paraId="016245CA" w14:textId="03DBA63D" w:rsidR="00C3045E" w:rsidRDefault="00427276" w:rsidP="00427276">
      <w:pPr>
        <w:tabs>
          <w:tab w:val="left" w:pos="0"/>
        </w:tabs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1DC0">
        <w:rPr>
          <w:rFonts w:ascii="Times New Roman" w:hAnsi="Times New Roman" w:cs="Times New Roman"/>
          <w:b/>
          <w:sz w:val="28"/>
          <w:szCs w:val="28"/>
        </w:rPr>
        <w:t>For</w:t>
      </w:r>
      <w:r w:rsidR="005B07DC" w:rsidRPr="00301DC0">
        <w:rPr>
          <w:rFonts w:ascii="Times New Roman" w:hAnsi="Times New Roman" w:cs="Times New Roman"/>
          <w:b/>
          <w:sz w:val="28"/>
          <w:szCs w:val="28"/>
        </w:rPr>
        <w:t xml:space="preserve"> Retired Law Enforcement Officers and </w:t>
      </w:r>
      <w:r w:rsidR="00301DC0">
        <w:rPr>
          <w:rFonts w:ascii="Times New Roman" w:hAnsi="Times New Roman" w:cs="Times New Roman"/>
          <w:b/>
          <w:sz w:val="28"/>
          <w:szCs w:val="28"/>
        </w:rPr>
        <w:t>F</w:t>
      </w:r>
      <w:r w:rsidR="005B07DC" w:rsidRPr="00301DC0">
        <w:rPr>
          <w:rFonts w:ascii="Times New Roman" w:hAnsi="Times New Roman" w:cs="Times New Roman"/>
          <w:b/>
          <w:sz w:val="28"/>
          <w:szCs w:val="28"/>
        </w:rPr>
        <w:t>irefighters</w:t>
      </w:r>
    </w:p>
    <w:p w14:paraId="016245CB" w14:textId="457D39E0" w:rsidR="005B07DC" w:rsidRDefault="005B07DC" w:rsidP="005B07DC">
      <w:pPr>
        <w:tabs>
          <w:tab w:val="left" w:pos="0"/>
        </w:tabs>
        <w:ind w:left="0"/>
        <w:jc w:val="left"/>
      </w:pPr>
    </w:p>
    <w:p w14:paraId="70222E86" w14:textId="77777777" w:rsidR="003D5B51" w:rsidRDefault="003D5B51" w:rsidP="005B07DC">
      <w:pPr>
        <w:tabs>
          <w:tab w:val="left" w:pos="0"/>
        </w:tabs>
        <w:ind w:left="0"/>
        <w:jc w:val="left"/>
      </w:pPr>
    </w:p>
    <w:p w14:paraId="5B44B76D" w14:textId="32CA894D" w:rsidR="00B92DDE" w:rsidRPr="003D5B51" w:rsidRDefault="0025048F" w:rsidP="00B92DDE">
      <w:pPr>
        <w:tabs>
          <w:tab w:val="left" w:pos="0"/>
        </w:tabs>
        <w:ind w:left="0"/>
        <w:jc w:val="left"/>
        <w:rPr>
          <w:rFonts w:ascii="Times New Roman" w:hAnsi="Times New Roman" w:cs="Times New Roman"/>
          <w:sz w:val="26"/>
          <w:szCs w:val="26"/>
        </w:rPr>
      </w:pPr>
      <w:r w:rsidRPr="00BE0404">
        <w:rPr>
          <w:rFonts w:ascii="Times New Roman" w:hAnsi="Times New Roman" w:cs="Times New Roman"/>
          <w:sz w:val="26"/>
          <w:szCs w:val="26"/>
        </w:rPr>
        <w:t>Recent legislation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23C4D" w:rsidRPr="003D5B51">
        <w:rPr>
          <w:rFonts w:ascii="Times New Roman" w:hAnsi="Times New Roman" w:cs="Times New Roman"/>
          <w:sz w:val="26"/>
          <w:szCs w:val="26"/>
        </w:rPr>
        <w:t xml:space="preserve">has made changes to the existing </w:t>
      </w:r>
      <w:r w:rsidR="005B5A52" w:rsidRPr="003D5B51">
        <w:rPr>
          <w:rFonts w:ascii="Times New Roman" w:hAnsi="Times New Roman" w:cs="Times New Roman"/>
          <w:sz w:val="26"/>
          <w:szCs w:val="26"/>
        </w:rPr>
        <w:t>law t</w:t>
      </w:r>
      <w:r w:rsidR="00427D7D" w:rsidRPr="003D5B51">
        <w:rPr>
          <w:rFonts w:ascii="Times New Roman" w:hAnsi="Times New Roman" w:cs="Times New Roman"/>
          <w:sz w:val="26"/>
          <w:szCs w:val="26"/>
        </w:rPr>
        <w:t xml:space="preserve">hat </w:t>
      </w:r>
      <w:r w:rsidR="005B07DC" w:rsidRPr="003D5B51">
        <w:rPr>
          <w:rFonts w:ascii="Times New Roman" w:hAnsi="Times New Roman" w:cs="Times New Roman"/>
          <w:sz w:val="26"/>
          <w:szCs w:val="26"/>
        </w:rPr>
        <w:t>establish</w:t>
      </w:r>
      <w:r w:rsidR="002E60D6" w:rsidRPr="003D5B51">
        <w:rPr>
          <w:rFonts w:ascii="Times New Roman" w:hAnsi="Times New Roman" w:cs="Times New Roman"/>
          <w:sz w:val="26"/>
          <w:szCs w:val="26"/>
        </w:rPr>
        <w:t>ed</w:t>
      </w:r>
      <w:r w:rsidR="005B07DC" w:rsidRPr="003D5B51">
        <w:rPr>
          <w:rFonts w:ascii="Times New Roman" w:hAnsi="Times New Roman" w:cs="Times New Roman"/>
          <w:sz w:val="26"/>
          <w:szCs w:val="26"/>
        </w:rPr>
        <w:t xml:space="preserve"> the Retired County and</w:t>
      </w:r>
      <w:r w:rsidR="002E60D6" w:rsidRPr="003D5B51">
        <w:rPr>
          <w:rFonts w:ascii="Times New Roman" w:hAnsi="Times New Roman" w:cs="Times New Roman"/>
          <w:sz w:val="26"/>
          <w:szCs w:val="26"/>
        </w:rPr>
        <w:t xml:space="preserve"> </w:t>
      </w:r>
      <w:r w:rsidR="005B07DC" w:rsidRPr="003D5B51">
        <w:rPr>
          <w:rFonts w:ascii="Times New Roman" w:hAnsi="Times New Roman" w:cs="Times New Roman"/>
          <w:sz w:val="26"/>
          <w:szCs w:val="26"/>
        </w:rPr>
        <w:t xml:space="preserve">Municipal </w:t>
      </w:r>
      <w:r w:rsidR="00301DC0" w:rsidRPr="003D5B51">
        <w:rPr>
          <w:rFonts w:ascii="Times New Roman" w:hAnsi="Times New Roman" w:cs="Times New Roman"/>
          <w:sz w:val="26"/>
          <w:szCs w:val="26"/>
        </w:rPr>
        <w:t>L</w:t>
      </w:r>
      <w:r w:rsidR="005B07DC" w:rsidRPr="003D5B51">
        <w:rPr>
          <w:rFonts w:ascii="Times New Roman" w:hAnsi="Times New Roman" w:cs="Times New Roman"/>
          <w:sz w:val="26"/>
          <w:szCs w:val="26"/>
        </w:rPr>
        <w:t xml:space="preserve">aw Enforcement Officers and </w:t>
      </w:r>
      <w:r w:rsidR="00301DC0" w:rsidRPr="003D5B51">
        <w:rPr>
          <w:rFonts w:ascii="Times New Roman" w:hAnsi="Times New Roman" w:cs="Times New Roman"/>
          <w:sz w:val="26"/>
          <w:szCs w:val="26"/>
        </w:rPr>
        <w:t>Municipal</w:t>
      </w:r>
      <w:r w:rsidR="005B07DC" w:rsidRPr="003D5B51">
        <w:rPr>
          <w:rFonts w:ascii="Times New Roman" w:hAnsi="Times New Roman" w:cs="Times New Roman"/>
          <w:sz w:val="26"/>
          <w:szCs w:val="26"/>
        </w:rPr>
        <w:t xml:space="preserve"> Firefighters Health Insurance </w:t>
      </w:r>
      <w:r w:rsidR="00427276" w:rsidRPr="003D5B51">
        <w:rPr>
          <w:rFonts w:ascii="Times New Roman" w:hAnsi="Times New Roman" w:cs="Times New Roman"/>
          <w:sz w:val="26"/>
          <w:szCs w:val="26"/>
        </w:rPr>
        <w:t xml:space="preserve">Subsidy </w:t>
      </w:r>
      <w:r w:rsidR="005B07DC" w:rsidRPr="003D5B51">
        <w:rPr>
          <w:rFonts w:ascii="Times New Roman" w:hAnsi="Times New Roman" w:cs="Times New Roman"/>
          <w:sz w:val="26"/>
          <w:szCs w:val="26"/>
        </w:rPr>
        <w:t>Program</w:t>
      </w:r>
      <w:r w:rsidR="00301DC0" w:rsidRPr="003D5B51">
        <w:rPr>
          <w:rFonts w:ascii="Times New Roman" w:hAnsi="Times New Roman" w:cs="Times New Roman"/>
          <w:sz w:val="26"/>
          <w:szCs w:val="26"/>
        </w:rPr>
        <w:t>.</w:t>
      </w:r>
      <w:r w:rsidR="005B5A52" w:rsidRPr="003D5B51">
        <w:rPr>
          <w:rFonts w:ascii="Times New Roman" w:hAnsi="Times New Roman" w:cs="Times New Roman"/>
          <w:sz w:val="26"/>
          <w:szCs w:val="26"/>
        </w:rPr>
        <w:t xml:space="preserve">  </w:t>
      </w:r>
      <w:r w:rsidR="007C6520">
        <w:rPr>
          <w:rFonts w:ascii="Times New Roman" w:hAnsi="Times New Roman" w:cs="Times New Roman"/>
          <w:sz w:val="26"/>
          <w:szCs w:val="26"/>
        </w:rPr>
        <w:t xml:space="preserve">It </w:t>
      </w:r>
      <w:r w:rsidR="00072C0A" w:rsidRPr="003D5B51">
        <w:rPr>
          <w:rFonts w:ascii="Times New Roman" w:hAnsi="Times New Roman" w:cs="Times New Roman"/>
          <w:sz w:val="26"/>
          <w:szCs w:val="26"/>
        </w:rPr>
        <w:t>allows new employees hired after 10/</w:t>
      </w:r>
      <w:r w:rsidR="00503132" w:rsidRPr="003D5B51">
        <w:rPr>
          <w:rFonts w:ascii="Times New Roman" w:hAnsi="Times New Roman" w:cs="Times New Roman"/>
          <w:sz w:val="26"/>
          <w:szCs w:val="26"/>
        </w:rPr>
        <w:t xml:space="preserve">1/2019 to be able to enroll within 60 days of their date of hire or </w:t>
      </w:r>
      <w:r w:rsidR="007C6520">
        <w:rPr>
          <w:rFonts w:ascii="Times New Roman" w:hAnsi="Times New Roman" w:cs="Times New Roman"/>
          <w:sz w:val="26"/>
          <w:szCs w:val="26"/>
        </w:rPr>
        <w:t xml:space="preserve">anytime </w:t>
      </w:r>
      <w:r w:rsidR="00503132" w:rsidRPr="003D5B51">
        <w:rPr>
          <w:rFonts w:ascii="Times New Roman" w:hAnsi="Times New Roman" w:cs="Times New Roman"/>
          <w:sz w:val="26"/>
          <w:szCs w:val="26"/>
        </w:rPr>
        <w:t xml:space="preserve">up to 5 years from their date of hire with retro </w:t>
      </w:r>
      <w:r w:rsidR="00BE0404">
        <w:rPr>
          <w:rFonts w:ascii="Times New Roman" w:hAnsi="Times New Roman" w:cs="Times New Roman"/>
          <w:sz w:val="26"/>
          <w:szCs w:val="26"/>
        </w:rPr>
        <w:t>contributions</w:t>
      </w:r>
      <w:r w:rsidR="00503132" w:rsidRPr="003D5B51">
        <w:rPr>
          <w:rFonts w:ascii="Times New Roman" w:hAnsi="Times New Roman" w:cs="Times New Roman"/>
          <w:sz w:val="26"/>
          <w:szCs w:val="26"/>
        </w:rPr>
        <w:t xml:space="preserve"> due</w:t>
      </w:r>
      <w:r w:rsidR="00B92DDE" w:rsidRPr="003D5B51">
        <w:rPr>
          <w:rFonts w:ascii="Times New Roman" w:hAnsi="Times New Roman" w:cs="Times New Roman"/>
          <w:sz w:val="26"/>
          <w:szCs w:val="26"/>
        </w:rPr>
        <w:t>.  Contact Employee Health &amp; Benefits at 624-7</w:t>
      </w:r>
      <w:r w:rsidR="004D49DE">
        <w:rPr>
          <w:rFonts w:ascii="Times New Roman" w:hAnsi="Times New Roman" w:cs="Times New Roman"/>
          <w:sz w:val="26"/>
          <w:szCs w:val="26"/>
        </w:rPr>
        <w:t>749</w:t>
      </w:r>
      <w:r w:rsidR="00B92DDE" w:rsidRPr="003D5B51">
        <w:rPr>
          <w:rFonts w:ascii="Times New Roman" w:hAnsi="Times New Roman" w:cs="Times New Roman"/>
          <w:sz w:val="26"/>
          <w:szCs w:val="26"/>
        </w:rPr>
        <w:t xml:space="preserve"> for more information.</w:t>
      </w:r>
    </w:p>
    <w:p w14:paraId="016245CE" w14:textId="18229022" w:rsidR="00301DC0" w:rsidRPr="003D5B51" w:rsidRDefault="00503132" w:rsidP="005B07DC">
      <w:pPr>
        <w:tabs>
          <w:tab w:val="left" w:pos="0"/>
        </w:tabs>
        <w:ind w:left="0"/>
        <w:jc w:val="left"/>
        <w:rPr>
          <w:rFonts w:ascii="Times New Roman" w:hAnsi="Times New Roman" w:cs="Times New Roman"/>
          <w:sz w:val="26"/>
          <w:szCs w:val="26"/>
        </w:rPr>
      </w:pPr>
      <w:r w:rsidRPr="003D5B51">
        <w:rPr>
          <w:rFonts w:ascii="Times New Roman" w:hAnsi="Times New Roman" w:cs="Times New Roman"/>
          <w:sz w:val="26"/>
          <w:szCs w:val="26"/>
        </w:rPr>
        <w:t xml:space="preserve"> </w:t>
      </w:r>
      <w:r w:rsidR="004F25F9" w:rsidRPr="003D5B51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16245CF" w14:textId="17D0A91A" w:rsidR="00301DC0" w:rsidRPr="003D5B51" w:rsidRDefault="00301DC0" w:rsidP="005B07DC">
      <w:pPr>
        <w:tabs>
          <w:tab w:val="left" w:pos="0"/>
        </w:tabs>
        <w:ind w:left="0"/>
        <w:jc w:val="left"/>
        <w:rPr>
          <w:rFonts w:ascii="Times New Roman" w:hAnsi="Times New Roman" w:cs="Times New Roman"/>
          <w:sz w:val="26"/>
          <w:szCs w:val="26"/>
        </w:rPr>
      </w:pPr>
      <w:r w:rsidRPr="003D5B51">
        <w:rPr>
          <w:rFonts w:ascii="Times New Roman" w:hAnsi="Times New Roman" w:cs="Times New Roman"/>
          <w:sz w:val="26"/>
          <w:szCs w:val="26"/>
        </w:rPr>
        <w:t>This legislation provides for a subsidy (</w:t>
      </w:r>
      <w:r w:rsidR="007C6520">
        <w:rPr>
          <w:rFonts w:ascii="Times New Roman" w:hAnsi="Times New Roman" w:cs="Times New Roman"/>
          <w:sz w:val="26"/>
          <w:szCs w:val="26"/>
        </w:rPr>
        <w:t>55%</w:t>
      </w:r>
      <w:r w:rsidRPr="003D5B51">
        <w:rPr>
          <w:rFonts w:ascii="Times New Roman" w:hAnsi="Times New Roman" w:cs="Times New Roman"/>
          <w:sz w:val="26"/>
          <w:szCs w:val="26"/>
        </w:rPr>
        <w:t xml:space="preserve">) towards health insurance </w:t>
      </w:r>
      <w:r w:rsidR="00757926" w:rsidRPr="003D5B51">
        <w:rPr>
          <w:rFonts w:ascii="Times New Roman" w:hAnsi="Times New Roman" w:cs="Times New Roman"/>
          <w:sz w:val="26"/>
          <w:szCs w:val="26"/>
        </w:rPr>
        <w:t xml:space="preserve">premiums </w:t>
      </w:r>
      <w:r w:rsidRPr="003D5B51">
        <w:rPr>
          <w:rFonts w:ascii="Times New Roman" w:hAnsi="Times New Roman" w:cs="Times New Roman"/>
          <w:sz w:val="26"/>
          <w:szCs w:val="26"/>
        </w:rPr>
        <w:t xml:space="preserve">for retired municipal and county law enforcement officers and municipal firefighters who meet eligibility criteria established under the law.  The subsidy is applied to the premiums of the </w:t>
      </w:r>
      <w:r w:rsidR="000F2E09" w:rsidRPr="003D5B51">
        <w:rPr>
          <w:rFonts w:ascii="Times New Roman" w:hAnsi="Times New Roman" w:cs="Times New Roman"/>
          <w:sz w:val="26"/>
          <w:szCs w:val="26"/>
        </w:rPr>
        <w:t xml:space="preserve">municipalities’ </w:t>
      </w:r>
      <w:r w:rsidRPr="003D5B51">
        <w:rPr>
          <w:rFonts w:ascii="Times New Roman" w:hAnsi="Times New Roman" w:cs="Times New Roman"/>
          <w:sz w:val="26"/>
          <w:szCs w:val="26"/>
        </w:rPr>
        <w:t xml:space="preserve">group health </w:t>
      </w:r>
      <w:r w:rsidR="00E573B4" w:rsidRPr="003D5B51">
        <w:rPr>
          <w:rFonts w:ascii="Times New Roman" w:hAnsi="Times New Roman" w:cs="Times New Roman"/>
          <w:sz w:val="26"/>
          <w:szCs w:val="26"/>
        </w:rPr>
        <w:t xml:space="preserve">insurance </w:t>
      </w:r>
      <w:r w:rsidRPr="003D5B51">
        <w:rPr>
          <w:rFonts w:ascii="Times New Roman" w:hAnsi="Times New Roman" w:cs="Times New Roman"/>
          <w:sz w:val="26"/>
          <w:szCs w:val="26"/>
        </w:rPr>
        <w:t>plan in which the retiree is enrolled</w:t>
      </w:r>
      <w:r w:rsidR="0060639C" w:rsidRPr="003D5B51">
        <w:rPr>
          <w:rFonts w:ascii="Times New Roman" w:hAnsi="Times New Roman" w:cs="Times New Roman"/>
          <w:sz w:val="26"/>
          <w:szCs w:val="26"/>
        </w:rPr>
        <w:t xml:space="preserve">. </w:t>
      </w:r>
      <w:r w:rsidR="00296212" w:rsidRPr="003D5B51">
        <w:rPr>
          <w:rFonts w:ascii="Times New Roman" w:hAnsi="Times New Roman" w:cs="Times New Roman"/>
          <w:sz w:val="26"/>
          <w:szCs w:val="26"/>
        </w:rPr>
        <w:t>The subsidy ends upon reaching age 65 or becoming eligible for Medicare.</w:t>
      </w:r>
      <w:r w:rsidR="00A84F51" w:rsidRPr="003D5B51">
        <w:rPr>
          <w:rFonts w:ascii="Times New Roman" w:hAnsi="Times New Roman" w:cs="Times New Roman"/>
          <w:sz w:val="26"/>
          <w:szCs w:val="26"/>
        </w:rPr>
        <w:t xml:space="preserve">  </w:t>
      </w:r>
    </w:p>
    <w:p w14:paraId="6D370C85" w14:textId="77777777" w:rsidR="0060639C" w:rsidRPr="003D5B51" w:rsidRDefault="0060639C" w:rsidP="005B07DC">
      <w:pPr>
        <w:tabs>
          <w:tab w:val="left" w:pos="0"/>
        </w:tabs>
        <w:ind w:left="0"/>
        <w:jc w:val="left"/>
        <w:rPr>
          <w:rFonts w:ascii="Times New Roman" w:hAnsi="Times New Roman" w:cs="Times New Roman"/>
          <w:sz w:val="26"/>
          <w:szCs w:val="26"/>
        </w:rPr>
      </w:pPr>
    </w:p>
    <w:p w14:paraId="720F73BF" w14:textId="290DF93B" w:rsidR="0083468F" w:rsidRPr="003D5B51" w:rsidRDefault="00F63B19" w:rsidP="005B07DC">
      <w:pPr>
        <w:tabs>
          <w:tab w:val="left" w:pos="0"/>
        </w:tabs>
        <w:ind w:left="0"/>
        <w:jc w:val="left"/>
        <w:rPr>
          <w:rFonts w:ascii="Times New Roman" w:hAnsi="Times New Roman" w:cs="Times New Roman"/>
          <w:sz w:val="26"/>
          <w:szCs w:val="26"/>
        </w:rPr>
      </w:pPr>
      <w:r w:rsidRPr="003D5B51">
        <w:rPr>
          <w:rFonts w:ascii="Times New Roman" w:hAnsi="Times New Roman" w:cs="Times New Roman"/>
          <w:sz w:val="26"/>
          <w:szCs w:val="26"/>
        </w:rPr>
        <w:t>If the mun</w:t>
      </w:r>
      <w:r w:rsidR="00F2196E" w:rsidRPr="003D5B51">
        <w:rPr>
          <w:rFonts w:ascii="Times New Roman" w:hAnsi="Times New Roman" w:cs="Times New Roman"/>
          <w:sz w:val="26"/>
          <w:szCs w:val="26"/>
        </w:rPr>
        <w:t>i</w:t>
      </w:r>
      <w:r w:rsidRPr="003D5B51">
        <w:rPr>
          <w:rFonts w:ascii="Times New Roman" w:hAnsi="Times New Roman" w:cs="Times New Roman"/>
          <w:sz w:val="26"/>
          <w:szCs w:val="26"/>
        </w:rPr>
        <w:t>ci</w:t>
      </w:r>
      <w:r w:rsidR="00F2196E" w:rsidRPr="003D5B51">
        <w:rPr>
          <w:rFonts w:ascii="Times New Roman" w:hAnsi="Times New Roman" w:cs="Times New Roman"/>
          <w:sz w:val="26"/>
          <w:szCs w:val="26"/>
        </w:rPr>
        <w:t xml:space="preserve">pality doesn’t have retiree health insurance available, then </w:t>
      </w:r>
      <w:r w:rsidR="0060639C" w:rsidRPr="003D5B51">
        <w:rPr>
          <w:rFonts w:ascii="Times New Roman" w:hAnsi="Times New Roman" w:cs="Times New Roman"/>
          <w:sz w:val="26"/>
          <w:szCs w:val="26"/>
        </w:rPr>
        <w:t>t</w:t>
      </w:r>
      <w:r w:rsidR="00F2196E" w:rsidRPr="003D5B51">
        <w:rPr>
          <w:rFonts w:ascii="Times New Roman" w:hAnsi="Times New Roman" w:cs="Times New Roman"/>
          <w:sz w:val="26"/>
          <w:szCs w:val="26"/>
        </w:rPr>
        <w:t>he State of Maine retiree health insurance will be made available to</w:t>
      </w:r>
      <w:r w:rsidR="0083468F" w:rsidRPr="003D5B51">
        <w:rPr>
          <w:rFonts w:ascii="Times New Roman" w:hAnsi="Times New Roman" w:cs="Times New Roman"/>
          <w:sz w:val="26"/>
          <w:szCs w:val="26"/>
        </w:rPr>
        <w:t xml:space="preserve"> the retiree</w:t>
      </w:r>
      <w:r w:rsidR="0060639C" w:rsidRPr="003D5B51">
        <w:rPr>
          <w:rFonts w:ascii="Times New Roman" w:hAnsi="Times New Roman" w:cs="Times New Roman"/>
          <w:sz w:val="26"/>
          <w:szCs w:val="26"/>
        </w:rPr>
        <w:t xml:space="preserve"> if they meet eligibility requirements</w:t>
      </w:r>
      <w:r w:rsidR="0083468F" w:rsidRPr="003D5B51">
        <w:rPr>
          <w:rFonts w:ascii="Times New Roman" w:hAnsi="Times New Roman" w:cs="Times New Roman"/>
          <w:sz w:val="26"/>
          <w:szCs w:val="26"/>
        </w:rPr>
        <w:t>.  Contact Employee Health and Benefits at 624-7</w:t>
      </w:r>
      <w:r w:rsidR="004D49DE">
        <w:rPr>
          <w:rFonts w:ascii="Times New Roman" w:hAnsi="Times New Roman" w:cs="Times New Roman"/>
          <w:sz w:val="26"/>
          <w:szCs w:val="26"/>
        </w:rPr>
        <w:t>749</w:t>
      </w:r>
      <w:r w:rsidR="0083468F" w:rsidRPr="003D5B51">
        <w:rPr>
          <w:rFonts w:ascii="Times New Roman" w:hAnsi="Times New Roman" w:cs="Times New Roman"/>
          <w:sz w:val="26"/>
          <w:szCs w:val="26"/>
        </w:rPr>
        <w:t xml:space="preserve"> for more information.</w:t>
      </w:r>
    </w:p>
    <w:p w14:paraId="016245D0" w14:textId="7F441611" w:rsidR="00301DC0" w:rsidRPr="003D5B51" w:rsidRDefault="00F2196E" w:rsidP="005B07DC">
      <w:pPr>
        <w:tabs>
          <w:tab w:val="left" w:pos="0"/>
        </w:tabs>
        <w:ind w:left="0"/>
        <w:jc w:val="left"/>
        <w:rPr>
          <w:rFonts w:ascii="Times New Roman" w:hAnsi="Times New Roman" w:cs="Times New Roman"/>
          <w:sz w:val="26"/>
          <w:szCs w:val="26"/>
        </w:rPr>
      </w:pPr>
      <w:r w:rsidRPr="003D5B51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395D878" w14:textId="181F224E" w:rsidR="00EE3708" w:rsidRDefault="00301DC0" w:rsidP="005B07DC">
      <w:pPr>
        <w:tabs>
          <w:tab w:val="left" w:pos="0"/>
        </w:tabs>
        <w:ind w:left="0"/>
        <w:jc w:val="left"/>
        <w:rPr>
          <w:rFonts w:ascii="Times New Roman" w:hAnsi="Times New Roman" w:cs="Times New Roman"/>
          <w:sz w:val="26"/>
          <w:szCs w:val="26"/>
        </w:rPr>
      </w:pPr>
      <w:proofErr w:type="gramStart"/>
      <w:r w:rsidRPr="003D5B51">
        <w:rPr>
          <w:rFonts w:ascii="Times New Roman" w:hAnsi="Times New Roman" w:cs="Times New Roman"/>
          <w:sz w:val="26"/>
          <w:szCs w:val="26"/>
        </w:rPr>
        <w:t>In order to</w:t>
      </w:r>
      <w:proofErr w:type="gramEnd"/>
      <w:r w:rsidRPr="003D5B51">
        <w:rPr>
          <w:rFonts w:ascii="Times New Roman" w:hAnsi="Times New Roman" w:cs="Times New Roman"/>
          <w:sz w:val="26"/>
          <w:szCs w:val="26"/>
        </w:rPr>
        <w:t xml:space="preserve"> be eligible </w:t>
      </w:r>
      <w:r w:rsidR="00856910" w:rsidRPr="003D5B51">
        <w:rPr>
          <w:rFonts w:ascii="Times New Roman" w:hAnsi="Times New Roman" w:cs="Times New Roman"/>
          <w:sz w:val="26"/>
          <w:szCs w:val="26"/>
        </w:rPr>
        <w:t xml:space="preserve">for the health insurance subsidy premium </w:t>
      </w:r>
      <w:r w:rsidR="00CC1A5F" w:rsidRPr="003D5B51">
        <w:rPr>
          <w:rFonts w:ascii="Times New Roman" w:hAnsi="Times New Roman" w:cs="Times New Roman"/>
          <w:sz w:val="26"/>
          <w:szCs w:val="26"/>
        </w:rPr>
        <w:t xml:space="preserve">at retirement </w:t>
      </w:r>
      <w:r w:rsidRPr="003D5B51">
        <w:rPr>
          <w:rFonts w:ascii="Times New Roman" w:hAnsi="Times New Roman" w:cs="Times New Roman"/>
          <w:sz w:val="26"/>
          <w:szCs w:val="26"/>
        </w:rPr>
        <w:t xml:space="preserve">an individual </w:t>
      </w:r>
      <w:r w:rsidR="007C6520">
        <w:rPr>
          <w:rFonts w:ascii="Times New Roman" w:hAnsi="Times New Roman" w:cs="Times New Roman"/>
          <w:sz w:val="26"/>
          <w:szCs w:val="26"/>
        </w:rPr>
        <w:t>must meet the following guidelines:</w:t>
      </w:r>
    </w:p>
    <w:p w14:paraId="7D73C3F4" w14:textId="77777777" w:rsidR="004D49DE" w:rsidRPr="003D5B51" w:rsidRDefault="004D49DE" w:rsidP="005B07DC">
      <w:pPr>
        <w:tabs>
          <w:tab w:val="left" w:pos="0"/>
        </w:tabs>
        <w:ind w:left="0"/>
        <w:jc w:val="left"/>
        <w:rPr>
          <w:rFonts w:ascii="Times New Roman" w:hAnsi="Times New Roman" w:cs="Times New Roman"/>
          <w:sz w:val="26"/>
          <w:szCs w:val="26"/>
        </w:rPr>
      </w:pPr>
    </w:p>
    <w:p w14:paraId="49951038" w14:textId="769C2149" w:rsidR="004D49DE" w:rsidRPr="004D49DE" w:rsidRDefault="00301DC0" w:rsidP="004D49DE">
      <w:pPr>
        <w:pStyle w:val="ListParagraph"/>
        <w:numPr>
          <w:ilvl w:val="0"/>
          <w:numId w:val="2"/>
        </w:numPr>
        <w:tabs>
          <w:tab w:val="left" w:pos="0"/>
        </w:tabs>
        <w:jc w:val="left"/>
        <w:rPr>
          <w:rFonts w:ascii="Times New Roman" w:hAnsi="Times New Roman" w:cs="Times New Roman"/>
          <w:sz w:val="26"/>
          <w:szCs w:val="26"/>
        </w:rPr>
      </w:pPr>
      <w:r w:rsidRPr="004D49DE">
        <w:rPr>
          <w:rFonts w:ascii="Times New Roman" w:hAnsi="Times New Roman" w:cs="Times New Roman"/>
          <w:sz w:val="26"/>
          <w:szCs w:val="26"/>
        </w:rPr>
        <w:t xml:space="preserve">must be at least 50 years of age, (2) </w:t>
      </w:r>
      <w:r w:rsidR="00CB3425" w:rsidRPr="004D49DE">
        <w:rPr>
          <w:rFonts w:ascii="Times New Roman" w:hAnsi="Times New Roman" w:cs="Times New Roman"/>
          <w:sz w:val="26"/>
          <w:szCs w:val="26"/>
        </w:rPr>
        <w:t xml:space="preserve">enrolled in the Health Insurance </w:t>
      </w:r>
      <w:r w:rsidR="001F69A7" w:rsidRPr="004D49DE">
        <w:rPr>
          <w:rFonts w:ascii="Times New Roman" w:hAnsi="Times New Roman" w:cs="Times New Roman"/>
          <w:sz w:val="26"/>
          <w:szCs w:val="26"/>
        </w:rPr>
        <w:t>Subsidy P</w:t>
      </w:r>
      <w:r w:rsidR="00CB3425" w:rsidRPr="004D49DE">
        <w:rPr>
          <w:rFonts w:ascii="Times New Roman" w:hAnsi="Times New Roman" w:cs="Times New Roman"/>
          <w:sz w:val="26"/>
          <w:szCs w:val="26"/>
        </w:rPr>
        <w:t>remium Program and contributing</w:t>
      </w:r>
      <w:r w:rsidR="001F69A7" w:rsidRPr="004D49DE">
        <w:rPr>
          <w:rFonts w:ascii="Times New Roman" w:hAnsi="Times New Roman" w:cs="Times New Roman"/>
          <w:sz w:val="26"/>
          <w:szCs w:val="26"/>
        </w:rPr>
        <w:t xml:space="preserve"> </w:t>
      </w:r>
      <w:r w:rsidR="008450E6" w:rsidRPr="004D49DE">
        <w:rPr>
          <w:rFonts w:ascii="Times New Roman" w:hAnsi="Times New Roman" w:cs="Times New Roman"/>
          <w:sz w:val="26"/>
          <w:szCs w:val="26"/>
        </w:rPr>
        <w:t xml:space="preserve">(3) Eligible for retiree medical coverage from their Municipality </w:t>
      </w:r>
      <w:r w:rsidR="00876F3C" w:rsidRPr="004D49DE">
        <w:rPr>
          <w:rFonts w:ascii="Times New Roman" w:hAnsi="Times New Roman" w:cs="Times New Roman"/>
          <w:sz w:val="26"/>
          <w:szCs w:val="26"/>
        </w:rPr>
        <w:t>or be eligible for the State of Maine retiree insurance coverage</w:t>
      </w:r>
      <w:r w:rsidRPr="004D49DE">
        <w:rPr>
          <w:rFonts w:ascii="Times New Roman" w:hAnsi="Times New Roman" w:cs="Times New Roman"/>
          <w:sz w:val="26"/>
          <w:szCs w:val="26"/>
        </w:rPr>
        <w:t xml:space="preserve"> (</w:t>
      </w:r>
      <w:r w:rsidR="00876F3C" w:rsidRPr="004D49DE">
        <w:rPr>
          <w:rFonts w:ascii="Times New Roman" w:hAnsi="Times New Roman" w:cs="Times New Roman"/>
          <w:sz w:val="26"/>
          <w:szCs w:val="26"/>
        </w:rPr>
        <w:t>4</w:t>
      </w:r>
      <w:r w:rsidRPr="004D49DE">
        <w:rPr>
          <w:rFonts w:ascii="Times New Roman" w:hAnsi="Times New Roman" w:cs="Times New Roman"/>
          <w:sz w:val="26"/>
          <w:szCs w:val="26"/>
        </w:rPr>
        <w:t>) be a participant in the employer-sponsored retirement plan (either the Maine</w:t>
      </w:r>
      <w:r w:rsidR="00E93B7F" w:rsidRPr="004D49DE">
        <w:rPr>
          <w:rFonts w:ascii="Times New Roman" w:hAnsi="Times New Roman" w:cs="Times New Roman"/>
          <w:sz w:val="26"/>
          <w:szCs w:val="26"/>
        </w:rPr>
        <w:t>PERS</w:t>
      </w:r>
      <w:r w:rsidRPr="004D49DE">
        <w:rPr>
          <w:rFonts w:ascii="Times New Roman" w:hAnsi="Times New Roman" w:cs="Times New Roman"/>
          <w:sz w:val="26"/>
          <w:szCs w:val="26"/>
        </w:rPr>
        <w:t xml:space="preserve"> or another defined contribution retirement plan other than Social Security)</w:t>
      </w:r>
      <w:r w:rsidR="00374893" w:rsidRPr="004D49DE">
        <w:rPr>
          <w:rFonts w:ascii="Times New Roman" w:hAnsi="Times New Roman" w:cs="Times New Roman"/>
          <w:sz w:val="26"/>
          <w:szCs w:val="26"/>
        </w:rPr>
        <w:t>.</w:t>
      </w:r>
      <w:r w:rsidR="00D97D90" w:rsidRPr="004D49DE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16245D1" w14:textId="5D315BA1" w:rsidR="00301DC0" w:rsidRPr="004D49DE" w:rsidRDefault="003D5B51" w:rsidP="004D49DE">
      <w:pPr>
        <w:pStyle w:val="ListParagraph"/>
        <w:numPr>
          <w:ilvl w:val="0"/>
          <w:numId w:val="2"/>
        </w:numPr>
        <w:tabs>
          <w:tab w:val="left" w:pos="0"/>
        </w:tabs>
        <w:jc w:val="left"/>
        <w:rPr>
          <w:rFonts w:ascii="Times New Roman" w:hAnsi="Times New Roman" w:cs="Times New Roman"/>
          <w:sz w:val="26"/>
          <w:szCs w:val="26"/>
        </w:rPr>
      </w:pPr>
      <w:r w:rsidRPr="004D49DE">
        <w:rPr>
          <w:rFonts w:ascii="Times New Roman" w:hAnsi="Times New Roman" w:cs="Times New Roman"/>
          <w:sz w:val="26"/>
          <w:szCs w:val="26"/>
        </w:rPr>
        <w:t>There is also the option that the retirement subsidy can be paid toward the FF-LEO retiree’s health insurance coverage if it is obtained thru their spouse’s employer insurance plan</w:t>
      </w:r>
      <w:r w:rsidR="007C6520" w:rsidRPr="004D49DE">
        <w:rPr>
          <w:rFonts w:ascii="Times New Roman" w:hAnsi="Times New Roman" w:cs="Times New Roman"/>
          <w:sz w:val="26"/>
          <w:szCs w:val="26"/>
        </w:rPr>
        <w:t xml:space="preserve"> or another employer</w:t>
      </w:r>
      <w:r w:rsidRPr="004D49DE">
        <w:rPr>
          <w:rFonts w:ascii="Times New Roman" w:hAnsi="Times New Roman" w:cs="Times New Roman"/>
          <w:sz w:val="26"/>
          <w:szCs w:val="26"/>
        </w:rPr>
        <w:t>. For more information, please contact the</w:t>
      </w:r>
      <w:r w:rsidR="007C6520" w:rsidRPr="004D49DE">
        <w:rPr>
          <w:rFonts w:ascii="Times New Roman" w:hAnsi="Times New Roman" w:cs="Times New Roman"/>
          <w:sz w:val="26"/>
          <w:szCs w:val="26"/>
        </w:rPr>
        <w:t xml:space="preserve"> Office of </w:t>
      </w:r>
      <w:r w:rsidRPr="004D49DE">
        <w:rPr>
          <w:rFonts w:ascii="Times New Roman" w:hAnsi="Times New Roman" w:cs="Times New Roman"/>
          <w:sz w:val="26"/>
          <w:szCs w:val="26"/>
        </w:rPr>
        <w:t xml:space="preserve">Employee Health and Benefits.     </w:t>
      </w:r>
    </w:p>
    <w:p w14:paraId="016245D2" w14:textId="77777777" w:rsidR="00301DC0" w:rsidRPr="003D5B51" w:rsidRDefault="00301DC0" w:rsidP="005B07DC">
      <w:pPr>
        <w:tabs>
          <w:tab w:val="left" w:pos="0"/>
        </w:tabs>
        <w:ind w:left="0"/>
        <w:jc w:val="left"/>
        <w:rPr>
          <w:rFonts w:ascii="Times New Roman" w:hAnsi="Times New Roman" w:cs="Times New Roman"/>
          <w:sz w:val="26"/>
          <w:szCs w:val="26"/>
        </w:rPr>
      </w:pPr>
    </w:p>
    <w:p w14:paraId="016245D3" w14:textId="4B414C0F" w:rsidR="00301DC0" w:rsidRPr="003D5B51" w:rsidRDefault="007C6520" w:rsidP="005B07DC">
      <w:pPr>
        <w:tabs>
          <w:tab w:val="left" w:pos="0"/>
        </w:tabs>
        <w:ind w:left="0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Active employees</w:t>
      </w:r>
      <w:r w:rsidR="00301DC0" w:rsidRPr="003D5B51">
        <w:rPr>
          <w:rFonts w:ascii="Times New Roman" w:hAnsi="Times New Roman" w:cs="Times New Roman"/>
          <w:sz w:val="26"/>
          <w:szCs w:val="26"/>
        </w:rPr>
        <w:t xml:space="preserve"> must make contributions to a special </w:t>
      </w:r>
      <w:r w:rsidR="003D5B51" w:rsidRPr="003D5B51">
        <w:rPr>
          <w:rFonts w:ascii="Times New Roman" w:hAnsi="Times New Roman" w:cs="Times New Roman"/>
          <w:sz w:val="26"/>
          <w:szCs w:val="26"/>
        </w:rPr>
        <w:t xml:space="preserve">Trust </w:t>
      </w:r>
      <w:r w:rsidR="00301DC0" w:rsidRPr="003D5B51">
        <w:rPr>
          <w:rFonts w:ascii="Times New Roman" w:hAnsi="Times New Roman" w:cs="Times New Roman"/>
          <w:sz w:val="26"/>
          <w:szCs w:val="26"/>
        </w:rPr>
        <w:t xml:space="preserve">fund established </w:t>
      </w:r>
      <w:r w:rsidR="003D5B51" w:rsidRPr="003D5B51">
        <w:rPr>
          <w:rFonts w:ascii="Times New Roman" w:hAnsi="Times New Roman" w:cs="Times New Roman"/>
          <w:sz w:val="26"/>
          <w:szCs w:val="26"/>
        </w:rPr>
        <w:t xml:space="preserve">solely </w:t>
      </w:r>
      <w:r w:rsidR="00301DC0" w:rsidRPr="003D5B51">
        <w:rPr>
          <w:rFonts w:ascii="Times New Roman" w:hAnsi="Times New Roman" w:cs="Times New Roman"/>
          <w:sz w:val="26"/>
          <w:szCs w:val="26"/>
        </w:rPr>
        <w:t xml:space="preserve">for this program.  </w:t>
      </w:r>
      <w:r w:rsidR="000F2E09" w:rsidRPr="003D5B51">
        <w:rPr>
          <w:rFonts w:ascii="Times New Roman" w:hAnsi="Times New Roman" w:cs="Times New Roman"/>
          <w:sz w:val="26"/>
          <w:szCs w:val="26"/>
        </w:rPr>
        <w:t xml:space="preserve">Active </w:t>
      </w:r>
      <w:r w:rsidR="00301DC0" w:rsidRPr="003D5B51">
        <w:rPr>
          <w:rFonts w:ascii="Times New Roman" w:hAnsi="Times New Roman" w:cs="Times New Roman"/>
          <w:sz w:val="26"/>
          <w:szCs w:val="26"/>
        </w:rPr>
        <w:t>firefighters and law enforcement officers must make contributions</w:t>
      </w:r>
      <w:r w:rsidR="002B6755" w:rsidRPr="003D5B51">
        <w:rPr>
          <w:rFonts w:ascii="Times New Roman" w:hAnsi="Times New Roman" w:cs="Times New Roman"/>
          <w:sz w:val="26"/>
          <w:szCs w:val="26"/>
        </w:rPr>
        <w:t xml:space="preserve"> and continue to participate until their time of retirement to be eligible for the subsidy</w:t>
      </w:r>
      <w:r w:rsidR="00301DC0" w:rsidRPr="003D5B51">
        <w:rPr>
          <w:rFonts w:ascii="Times New Roman" w:hAnsi="Times New Roman" w:cs="Times New Roman"/>
          <w:sz w:val="26"/>
          <w:szCs w:val="26"/>
        </w:rPr>
        <w:t xml:space="preserve">.  Contributions are based upon the </w:t>
      </w:r>
      <w:r w:rsidR="004F4616" w:rsidRPr="003D5B51">
        <w:rPr>
          <w:rFonts w:ascii="Times New Roman" w:hAnsi="Times New Roman" w:cs="Times New Roman"/>
          <w:sz w:val="26"/>
          <w:szCs w:val="26"/>
        </w:rPr>
        <w:t>employee</w:t>
      </w:r>
      <w:r w:rsidR="00301DC0" w:rsidRPr="003D5B51">
        <w:rPr>
          <w:rFonts w:ascii="Times New Roman" w:hAnsi="Times New Roman" w:cs="Times New Roman"/>
          <w:sz w:val="26"/>
          <w:szCs w:val="26"/>
        </w:rPr>
        <w:t xml:space="preserve">’s </w:t>
      </w:r>
      <w:r w:rsidR="00301DC0" w:rsidRPr="0025048F">
        <w:rPr>
          <w:rFonts w:ascii="Times New Roman" w:hAnsi="Times New Roman" w:cs="Times New Roman"/>
          <w:sz w:val="26"/>
          <w:szCs w:val="26"/>
        </w:rPr>
        <w:t>monthly</w:t>
      </w:r>
      <w:r w:rsidR="00301DC0" w:rsidRPr="003D5B51">
        <w:rPr>
          <w:rFonts w:ascii="Times New Roman" w:hAnsi="Times New Roman" w:cs="Times New Roman"/>
          <w:sz w:val="26"/>
          <w:szCs w:val="26"/>
        </w:rPr>
        <w:t xml:space="preserve"> </w:t>
      </w:r>
      <w:r w:rsidR="00876F3C" w:rsidRPr="003D5B51">
        <w:rPr>
          <w:rFonts w:ascii="Times New Roman" w:hAnsi="Times New Roman" w:cs="Times New Roman"/>
          <w:sz w:val="26"/>
          <w:szCs w:val="26"/>
        </w:rPr>
        <w:t xml:space="preserve">gross </w:t>
      </w:r>
      <w:r w:rsidR="00301DC0" w:rsidRPr="003D5B51">
        <w:rPr>
          <w:rFonts w:ascii="Times New Roman" w:hAnsi="Times New Roman" w:cs="Times New Roman"/>
          <w:sz w:val="26"/>
          <w:szCs w:val="26"/>
        </w:rPr>
        <w:t xml:space="preserve">compensation.  </w:t>
      </w:r>
      <w:r w:rsidR="003D5B51" w:rsidRPr="003D5B51">
        <w:rPr>
          <w:rFonts w:ascii="Times New Roman" w:hAnsi="Times New Roman" w:cs="Times New Roman"/>
          <w:sz w:val="26"/>
          <w:szCs w:val="26"/>
        </w:rPr>
        <w:t xml:space="preserve">The Employee contributions can only be used for the purpose of the program and the employees do not have any right to these funds except to the </w:t>
      </w:r>
      <w:r w:rsidR="0025048F" w:rsidRPr="00BE0404">
        <w:rPr>
          <w:rFonts w:ascii="Times New Roman" w:hAnsi="Times New Roman" w:cs="Times New Roman"/>
          <w:sz w:val="26"/>
          <w:szCs w:val="26"/>
        </w:rPr>
        <w:t>extent</w:t>
      </w:r>
      <w:r w:rsidR="0025048F">
        <w:rPr>
          <w:rFonts w:ascii="Times New Roman" w:hAnsi="Times New Roman" w:cs="Times New Roman"/>
          <w:sz w:val="26"/>
          <w:szCs w:val="26"/>
        </w:rPr>
        <w:t xml:space="preserve"> </w:t>
      </w:r>
      <w:r w:rsidR="003D5B51" w:rsidRPr="0025048F">
        <w:rPr>
          <w:rFonts w:ascii="Times New Roman" w:hAnsi="Times New Roman" w:cs="Times New Roman"/>
          <w:sz w:val="26"/>
          <w:szCs w:val="26"/>
        </w:rPr>
        <w:t>the</w:t>
      </w:r>
      <w:r w:rsidR="003D5B51" w:rsidRPr="003D5B51">
        <w:rPr>
          <w:rFonts w:ascii="Times New Roman" w:hAnsi="Times New Roman" w:cs="Times New Roman"/>
          <w:sz w:val="26"/>
          <w:szCs w:val="26"/>
        </w:rPr>
        <w:t xml:space="preserve"> premium subsidies are available to them.  If you don’t use the funds towards retiree health insurance, the funds remain in the Trust, they are not refunded.    </w:t>
      </w:r>
    </w:p>
    <w:p w14:paraId="016245D4" w14:textId="77777777" w:rsidR="000F2E09" w:rsidRPr="003D5B51" w:rsidRDefault="000F2E09" w:rsidP="005B07DC">
      <w:pPr>
        <w:tabs>
          <w:tab w:val="left" w:pos="0"/>
        </w:tabs>
        <w:ind w:left="0"/>
        <w:jc w:val="left"/>
        <w:rPr>
          <w:rFonts w:ascii="Times New Roman" w:hAnsi="Times New Roman" w:cs="Times New Roman"/>
          <w:sz w:val="26"/>
          <w:szCs w:val="26"/>
        </w:rPr>
      </w:pPr>
    </w:p>
    <w:p w14:paraId="6B745F4F" w14:textId="30473B97" w:rsidR="0060639C" w:rsidRPr="003D5B51" w:rsidRDefault="00301DC0" w:rsidP="005B07DC">
      <w:pPr>
        <w:tabs>
          <w:tab w:val="left" w:pos="0"/>
        </w:tabs>
        <w:ind w:left="0"/>
        <w:jc w:val="left"/>
        <w:rPr>
          <w:rFonts w:ascii="Times New Roman" w:hAnsi="Times New Roman" w:cs="Times New Roman"/>
          <w:sz w:val="26"/>
          <w:szCs w:val="26"/>
        </w:rPr>
      </w:pPr>
      <w:r w:rsidRPr="003D5B51">
        <w:rPr>
          <w:rFonts w:ascii="Times New Roman" w:hAnsi="Times New Roman" w:cs="Times New Roman"/>
          <w:sz w:val="26"/>
          <w:szCs w:val="26"/>
        </w:rPr>
        <w:t xml:space="preserve">The </w:t>
      </w:r>
      <w:r w:rsidR="003D5B51" w:rsidRPr="003D5B51">
        <w:rPr>
          <w:rFonts w:ascii="Times New Roman" w:hAnsi="Times New Roman" w:cs="Times New Roman"/>
          <w:sz w:val="26"/>
          <w:szCs w:val="26"/>
        </w:rPr>
        <w:t>R</w:t>
      </w:r>
      <w:r w:rsidRPr="003D5B51">
        <w:rPr>
          <w:rFonts w:ascii="Times New Roman" w:hAnsi="Times New Roman" w:cs="Times New Roman"/>
          <w:sz w:val="26"/>
          <w:szCs w:val="26"/>
        </w:rPr>
        <w:t xml:space="preserve">etired Count and Municipal law Enforcement and Municipal Firefighters Health Insurance </w:t>
      </w:r>
      <w:r w:rsidR="004F4616" w:rsidRPr="003D5B51">
        <w:rPr>
          <w:rFonts w:ascii="Times New Roman" w:hAnsi="Times New Roman" w:cs="Times New Roman"/>
          <w:sz w:val="26"/>
          <w:szCs w:val="26"/>
        </w:rPr>
        <w:t xml:space="preserve">Subsidy </w:t>
      </w:r>
      <w:r w:rsidRPr="003D5B51">
        <w:rPr>
          <w:rFonts w:ascii="Times New Roman" w:hAnsi="Times New Roman" w:cs="Times New Roman"/>
          <w:sz w:val="26"/>
          <w:szCs w:val="26"/>
        </w:rPr>
        <w:t xml:space="preserve">Program </w:t>
      </w:r>
      <w:r w:rsidR="002B6755" w:rsidRPr="003D5B51">
        <w:rPr>
          <w:rFonts w:ascii="Times New Roman" w:hAnsi="Times New Roman" w:cs="Times New Roman"/>
          <w:sz w:val="26"/>
          <w:szCs w:val="26"/>
        </w:rPr>
        <w:t>is</w:t>
      </w:r>
      <w:r w:rsidRPr="003D5B51">
        <w:rPr>
          <w:rFonts w:ascii="Times New Roman" w:hAnsi="Times New Roman" w:cs="Times New Roman"/>
          <w:sz w:val="26"/>
          <w:szCs w:val="26"/>
        </w:rPr>
        <w:t xml:space="preserve"> administered by the State of</w:t>
      </w:r>
      <w:r w:rsidR="00185641" w:rsidRPr="003D5B51">
        <w:rPr>
          <w:rFonts w:ascii="Times New Roman" w:hAnsi="Times New Roman" w:cs="Times New Roman"/>
          <w:sz w:val="26"/>
          <w:szCs w:val="26"/>
        </w:rPr>
        <w:t xml:space="preserve"> </w:t>
      </w:r>
      <w:r w:rsidRPr="003D5B51">
        <w:rPr>
          <w:rFonts w:ascii="Times New Roman" w:hAnsi="Times New Roman" w:cs="Times New Roman"/>
          <w:sz w:val="26"/>
          <w:szCs w:val="26"/>
        </w:rPr>
        <w:t xml:space="preserve">Maine’s </w:t>
      </w:r>
      <w:r w:rsidR="004F4616" w:rsidRPr="003D5B51">
        <w:rPr>
          <w:rFonts w:ascii="Times New Roman" w:hAnsi="Times New Roman" w:cs="Times New Roman"/>
          <w:sz w:val="26"/>
          <w:szCs w:val="26"/>
        </w:rPr>
        <w:t>Division</w:t>
      </w:r>
      <w:r w:rsidRPr="003D5B51">
        <w:rPr>
          <w:rFonts w:ascii="Times New Roman" w:hAnsi="Times New Roman" w:cs="Times New Roman"/>
          <w:sz w:val="26"/>
          <w:szCs w:val="26"/>
        </w:rPr>
        <w:t xml:space="preserve"> of </w:t>
      </w:r>
      <w:r w:rsidR="0060639C" w:rsidRPr="003D5B51">
        <w:rPr>
          <w:rFonts w:ascii="Times New Roman" w:hAnsi="Times New Roman" w:cs="Times New Roman"/>
          <w:sz w:val="26"/>
          <w:szCs w:val="26"/>
        </w:rPr>
        <w:t>E</w:t>
      </w:r>
      <w:r w:rsidRPr="003D5B51">
        <w:rPr>
          <w:rFonts w:ascii="Times New Roman" w:hAnsi="Times New Roman" w:cs="Times New Roman"/>
          <w:sz w:val="26"/>
          <w:szCs w:val="26"/>
        </w:rPr>
        <w:t xml:space="preserve">mployee Health &amp; Benefits.  Questions should be directed to </w:t>
      </w:r>
      <w:r w:rsidR="00185641" w:rsidRPr="003D5B51">
        <w:rPr>
          <w:rFonts w:ascii="Times New Roman" w:hAnsi="Times New Roman" w:cs="Times New Roman"/>
          <w:sz w:val="26"/>
          <w:szCs w:val="26"/>
        </w:rPr>
        <w:t xml:space="preserve">the Division of </w:t>
      </w:r>
      <w:r w:rsidR="008925D7" w:rsidRPr="003D5B51">
        <w:rPr>
          <w:rFonts w:ascii="Times New Roman" w:hAnsi="Times New Roman" w:cs="Times New Roman"/>
          <w:sz w:val="26"/>
          <w:szCs w:val="26"/>
        </w:rPr>
        <w:t xml:space="preserve">Employee Health </w:t>
      </w:r>
      <w:r w:rsidR="00517415" w:rsidRPr="003D5B51">
        <w:rPr>
          <w:rFonts w:ascii="Times New Roman" w:hAnsi="Times New Roman" w:cs="Times New Roman"/>
          <w:sz w:val="26"/>
          <w:szCs w:val="26"/>
        </w:rPr>
        <w:t>&amp;</w:t>
      </w:r>
      <w:r w:rsidR="008925D7" w:rsidRPr="003D5B51">
        <w:rPr>
          <w:rFonts w:ascii="Times New Roman" w:hAnsi="Times New Roman" w:cs="Times New Roman"/>
          <w:sz w:val="26"/>
          <w:szCs w:val="26"/>
        </w:rPr>
        <w:t xml:space="preserve"> Benefits </w:t>
      </w:r>
    </w:p>
    <w:p w14:paraId="016245D5" w14:textId="45476EC0" w:rsidR="00301DC0" w:rsidRPr="003D5B51" w:rsidRDefault="008C5438" w:rsidP="005B07DC">
      <w:pPr>
        <w:tabs>
          <w:tab w:val="left" w:pos="0"/>
        </w:tabs>
        <w:ind w:left="0"/>
        <w:jc w:val="left"/>
        <w:rPr>
          <w:rFonts w:ascii="Times New Roman" w:hAnsi="Times New Roman" w:cs="Times New Roman"/>
          <w:sz w:val="26"/>
          <w:szCs w:val="26"/>
        </w:rPr>
      </w:pPr>
      <w:r w:rsidRPr="003D5B51">
        <w:rPr>
          <w:rFonts w:ascii="Times New Roman" w:hAnsi="Times New Roman" w:cs="Times New Roman"/>
          <w:sz w:val="26"/>
          <w:szCs w:val="26"/>
        </w:rPr>
        <w:t xml:space="preserve">at </w:t>
      </w:r>
      <w:r w:rsidR="008925D7" w:rsidRPr="003D5B51">
        <w:rPr>
          <w:rFonts w:ascii="Times New Roman" w:hAnsi="Times New Roman" w:cs="Times New Roman"/>
          <w:sz w:val="26"/>
          <w:szCs w:val="26"/>
        </w:rPr>
        <w:t>1-800-422-4503</w:t>
      </w:r>
      <w:r w:rsidR="0060639C" w:rsidRPr="003D5B51">
        <w:rPr>
          <w:rFonts w:ascii="Times New Roman" w:hAnsi="Times New Roman" w:cs="Times New Roman"/>
          <w:sz w:val="26"/>
          <w:szCs w:val="26"/>
        </w:rPr>
        <w:t xml:space="preserve"> or 207-624-7</w:t>
      </w:r>
      <w:r w:rsidR="004D49DE">
        <w:rPr>
          <w:rFonts w:ascii="Times New Roman" w:hAnsi="Times New Roman" w:cs="Times New Roman"/>
          <w:sz w:val="26"/>
          <w:szCs w:val="26"/>
        </w:rPr>
        <w:t>749</w:t>
      </w:r>
      <w:r w:rsidR="00301DC0" w:rsidRPr="003D5B51">
        <w:rPr>
          <w:rFonts w:ascii="Times New Roman" w:hAnsi="Times New Roman" w:cs="Times New Roman"/>
          <w:sz w:val="26"/>
          <w:szCs w:val="26"/>
        </w:rPr>
        <w:t>.</w:t>
      </w:r>
    </w:p>
    <w:p w14:paraId="016245D6" w14:textId="77777777" w:rsidR="008C5438" w:rsidRPr="003D5B51" w:rsidRDefault="008C5438" w:rsidP="005B07DC">
      <w:pPr>
        <w:tabs>
          <w:tab w:val="left" w:pos="0"/>
        </w:tabs>
        <w:ind w:left="0"/>
        <w:jc w:val="left"/>
        <w:rPr>
          <w:rFonts w:ascii="Times New Roman" w:hAnsi="Times New Roman" w:cs="Times New Roman"/>
          <w:sz w:val="26"/>
          <w:szCs w:val="26"/>
        </w:rPr>
      </w:pPr>
    </w:p>
    <w:p w14:paraId="016245DA" w14:textId="77777777" w:rsidR="000F2E09" w:rsidRDefault="000F2E09">
      <w:pPr>
        <w:tabs>
          <w:tab w:val="left" w:pos="0"/>
        </w:tabs>
        <w:ind w:left="0"/>
        <w:jc w:val="left"/>
        <w:rPr>
          <w:rFonts w:ascii="Times New Roman" w:hAnsi="Times New Roman" w:cs="Times New Roman"/>
          <w:sz w:val="28"/>
          <w:szCs w:val="28"/>
        </w:rPr>
      </w:pPr>
    </w:p>
    <w:p w14:paraId="016245DB" w14:textId="77777777" w:rsidR="000F2E09" w:rsidRDefault="000F2E09">
      <w:pPr>
        <w:tabs>
          <w:tab w:val="left" w:pos="0"/>
        </w:tabs>
        <w:ind w:left="0"/>
        <w:jc w:val="left"/>
        <w:rPr>
          <w:rFonts w:ascii="Times New Roman" w:hAnsi="Times New Roman" w:cs="Times New Roman"/>
          <w:sz w:val="28"/>
          <w:szCs w:val="28"/>
        </w:rPr>
      </w:pPr>
    </w:p>
    <w:p w14:paraId="016245DD" w14:textId="574A9481" w:rsidR="000F2E09" w:rsidRPr="005B07DC" w:rsidRDefault="002865E9">
      <w:pPr>
        <w:tabs>
          <w:tab w:val="left" w:pos="0"/>
        </w:tabs>
        <w:ind w:left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BE0404">
        <w:rPr>
          <w:rFonts w:ascii="Times New Roman" w:hAnsi="Times New Roman" w:cs="Times New Roman"/>
          <w:sz w:val="20"/>
          <w:szCs w:val="20"/>
        </w:rPr>
        <w:t xml:space="preserve">Rev </w:t>
      </w:r>
      <w:r w:rsidR="007C6520">
        <w:rPr>
          <w:rFonts w:ascii="Times New Roman" w:hAnsi="Times New Roman" w:cs="Times New Roman"/>
          <w:sz w:val="20"/>
          <w:szCs w:val="20"/>
        </w:rPr>
        <w:t>1.202</w:t>
      </w:r>
      <w:r w:rsidR="004D49DE">
        <w:rPr>
          <w:rFonts w:ascii="Times New Roman" w:hAnsi="Times New Roman" w:cs="Times New Roman"/>
          <w:sz w:val="20"/>
          <w:szCs w:val="20"/>
        </w:rPr>
        <w:t>3</w:t>
      </w:r>
    </w:p>
    <w:sectPr w:rsidR="000F2E09" w:rsidRPr="005B07DC" w:rsidSect="0060639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65123A"/>
    <w:multiLevelType w:val="hybridMultilevel"/>
    <w:tmpl w:val="831C5790"/>
    <w:lvl w:ilvl="0" w:tplc="5520031C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B50508"/>
    <w:multiLevelType w:val="hybridMultilevel"/>
    <w:tmpl w:val="D140223C"/>
    <w:lvl w:ilvl="0" w:tplc="F4B2FE98">
      <w:start w:val="1"/>
      <w:numFmt w:val="decimal"/>
      <w:lvlText w:val="(%1)"/>
      <w:lvlJc w:val="left"/>
      <w:pPr>
        <w:ind w:left="732" w:hanging="37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7DC"/>
    <w:rsid w:val="00072C0A"/>
    <w:rsid w:val="000F2E09"/>
    <w:rsid w:val="00185641"/>
    <w:rsid w:val="001F69A7"/>
    <w:rsid w:val="002366C7"/>
    <w:rsid w:val="0025048F"/>
    <w:rsid w:val="00274B8C"/>
    <w:rsid w:val="002865E9"/>
    <w:rsid w:val="00287C25"/>
    <w:rsid w:val="00296212"/>
    <w:rsid w:val="002B6755"/>
    <w:rsid w:val="002E60D6"/>
    <w:rsid w:val="00301DC0"/>
    <w:rsid w:val="00374893"/>
    <w:rsid w:val="003D5B51"/>
    <w:rsid w:val="00427276"/>
    <w:rsid w:val="00427D7D"/>
    <w:rsid w:val="004D49DE"/>
    <w:rsid w:val="004F25F9"/>
    <w:rsid w:val="004F4616"/>
    <w:rsid w:val="00503132"/>
    <w:rsid w:val="00517415"/>
    <w:rsid w:val="00523C4D"/>
    <w:rsid w:val="005B07DC"/>
    <w:rsid w:val="005B5A52"/>
    <w:rsid w:val="0060639C"/>
    <w:rsid w:val="00662077"/>
    <w:rsid w:val="00757926"/>
    <w:rsid w:val="007C6520"/>
    <w:rsid w:val="0083468F"/>
    <w:rsid w:val="008450E6"/>
    <w:rsid w:val="008544FF"/>
    <w:rsid w:val="00856910"/>
    <w:rsid w:val="00876F3C"/>
    <w:rsid w:val="008925D7"/>
    <w:rsid w:val="008C5438"/>
    <w:rsid w:val="00A56015"/>
    <w:rsid w:val="00A84F51"/>
    <w:rsid w:val="00AA3A27"/>
    <w:rsid w:val="00AB160A"/>
    <w:rsid w:val="00AB2415"/>
    <w:rsid w:val="00B92DDE"/>
    <w:rsid w:val="00BE0404"/>
    <w:rsid w:val="00C3045E"/>
    <w:rsid w:val="00C34793"/>
    <w:rsid w:val="00CB3425"/>
    <w:rsid w:val="00CC1A5F"/>
    <w:rsid w:val="00D97D90"/>
    <w:rsid w:val="00E573B4"/>
    <w:rsid w:val="00E93B7F"/>
    <w:rsid w:val="00EE3708"/>
    <w:rsid w:val="00F2196E"/>
    <w:rsid w:val="00F63B19"/>
    <w:rsid w:val="00F72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6245C9"/>
  <w15:docId w15:val="{369B4184-8C68-4D26-B533-8BE79B28A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7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5438"/>
    <w:p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3B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3B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23F35F42B8F544AA61C010164E1257" ma:contentTypeVersion="15" ma:contentTypeDescription="Create a new document." ma:contentTypeScope="" ma:versionID="dc3874bb71b2fb902dc2d1e20f7bdbab">
  <xsd:schema xmlns:xsd="http://www.w3.org/2001/XMLSchema" xmlns:xs="http://www.w3.org/2001/XMLSchema" xmlns:p="http://schemas.microsoft.com/office/2006/metadata/properties" xmlns:ns1="http://schemas.microsoft.com/sharepoint/v3" xmlns:ns3="ae4737a0-5a6b-46e9-bcde-b6639a4991fe" xmlns:ns4="d7da2729-04b6-4b35-9467-04604c527e9a" targetNamespace="http://schemas.microsoft.com/office/2006/metadata/properties" ma:root="true" ma:fieldsID="4d410aa64f8ed22c16731799e5b49c2a" ns1:_="" ns3:_="" ns4:_="">
    <xsd:import namespace="http://schemas.microsoft.com/sharepoint/v3"/>
    <xsd:import namespace="ae4737a0-5a6b-46e9-bcde-b6639a4991fe"/>
    <xsd:import namespace="d7da2729-04b6-4b35-9467-04604c527e9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4737a0-5a6b-46e9-bcde-b6639a4991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da2729-04b6-4b35-9467-04604c527e9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ED7CFD-1950-4974-A312-9891993BE47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E5112494-FD0D-4C59-BA98-4966975F81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6E1A9B-0086-4EDB-92FF-00115D6882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e4737a0-5a6b-46e9-bcde-b6639a4991fe"/>
    <ds:schemaRef ds:uri="d7da2729-04b6-4b35-9467-04604c527e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CB6DEF5-8A0E-4DF1-A528-013EA8E8F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Hanscom, Joan M</dc:creator>
  <cp:lastModifiedBy>Hanscom, Joan M</cp:lastModifiedBy>
  <cp:revision>2</cp:revision>
  <cp:lastPrinted>2021-05-05T18:44:00Z</cp:lastPrinted>
  <dcterms:created xsi:type="dcterms:W3CDTF">2022-12-29T15:57:00Z</dcterms:created>
  <dcterms:modified xsi:type="dcterms:W3CDTF">2022-12-29T15:57:00Z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0x0101008A23F35F42B8F544AA61C010164E1257</vt:lpwstr>
  </property>
</Properties>
</file>