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F8B7" w14:textId="77777777" w:rsidR="008D3529" w:rsidRDefault="008D3529" w:rsidP="00583EE7">
      <w:pPr>
        <w:spacing w:after="0"/>
        <w:jc w:val="center"/>
        <w:rPr>
          <w:b/>
        </w:rPr>
      </w:pPr>
    </w:p>
    <w:p w14:paraId="04ED7554" w14:textId="2FEC7A27" w:rsidR="00583EE7" w:rsidRPr="00583EE7" w:rsidRDefault="002D5EA8" w:rsidP="00583EE7">
      <w:pPr>
        <w:spacing w:after="0"/>
        <w:jc w:val="center"/>
        <w:rPr>
          <w:b/>
        </w:rPr>
      </w:pPr>
      <w:r>
        <w:rPr>
          <w:b/>
        </w:rPr>
        <w:t xml:space="preserve">Maine Prescription Drug Affordability Board </w:t>
      </w:r>
    </w:p>
    <w:p w14:paraId="24BAB9E9" w14:textId="02A46F5F" w:rsidR="00583EE7" w:rsidRPr="00587DE4" w:rsidRDefault="00580CAE" w:rsidP="00583EE7">
      <w:pPr>
        <w:spacing w:after="0"/>
        <w:jc w:val="center"/>
        <w:rPr>
          <w:b/>
        </w:rPr>
      </w:pPr>
      <w:r>
        <w:rPr>
          <w:b/>
        </w:rPr>
        <w:t>T</w:t>
      </w:r>
      <w:r w:rsidR="002D5EA8">
        <w:rPr>
          <w:b/>
        </w:rPr>
        <w:t xml:space="preserve">uesday </w:t>
      </w:r>
      <w:r w:rsidR="00AB370E">
        <w:rPr>
          <w:b/>
        </w:rPr>
        <w:t>November 23</w:t>
      </w:r>
      <w:r w:rsidR="0052442F">
        <w:rPr>
          <w:b/>
        </w:rPr>
        <w:t>, 202</w:t>
      </w:r>
      <w:r w:rsidR="003F3C85">
        <w:rPr>
          <w:b/>
        </w:rPr>
        <w:t>1</w:t>
      </w:r>
      <w:r w:rsidR="00583EE7" w:rsidRPr="00587DE4">
        <w:rPr>
          <w:b/>
        </w:rPr>
        <w:t xml:space="preserve"> @ </w:t>
      </w:r>
      <w:r w:rsidR="004273B4">
        <w:rPr>
          <w:b/>
        </w:rPr>
        <w:t>1</w:t>
      </w:r>
      <w:r w:rsidR="008E618F">
        <w:rPr>
          <w:b/>
        </w:rPr>
        <w:t>0</w:t>
      </w:r>
      <w:r w:rsidR="004273B4">
        <w:rPr>
          <w:b/>
        </w:rPr>
        <w:t>:</w:t>
      </w:r>
      <w:r w:rsidR="00AB370E">
        <w:rPr>
          <w:b/>
        </w:rPr>
        <w:t>30</w:t>
      </w:r>
      <w:r w:rsidR="00DD4E4C">
        <w:rPr>
          <w:b/>
        </w:rPr>
        <w:t xml:space="preserve"> </w:t>
      </w:r>
      <w:r w:rsidR="008E618F">
        <w:rPr>
          <w:b/>
        </w:rPr>
        <w:t>a</w:t>
      </w:r>
      <w:r w:rsidR="00583EE7" w:rsidRPr="00587DE4">
        <w:rPr>
          <w:b/>
        </w:rPr>
        <w:t>m</w:t>
      </w:r>
    </w:p>
    <w:p w14:paraId="2A7AE16F" w14:textId="628566F2" w:rsidR="00583EE7" w:rsidRPr="00583EE7" w:rsidRDefault="004273B4" w:rsidP="00583EE7">
      <w:pPr>
        <w:spacing w:after="0"/>
        <w:jc w:val="center"/>
        <w:rPr>
          <w:b/>
        </w:rPr>
      </w:pPr>
      <w:r>
        <w:rPr>
          <w:b/>
        </w:rPr>
        <w:t>Microsoft TEAMS</w:t>
      </w:r>
      <w:r w:rsidR="00B71F4C">
        <w:rPr>
          <w:b/>
        </w:rPr>
        <w:t xml:space="preserve"> Meeting</w:t>
      </w:r>
    </w:p>
    <w:p w14:paraId="4727253B" w14:textId="77777777" w:rsidR="005D0A02" w:rsidRPr="00CE5B76" w:rsidRDefault="005D0A02" w:rsidP="008062FA">
      <w:pPr>
        <w:spacing w:after="0"/>
        <w:rPr>
          <w:sz w:val="20"/>
          <w:szCs w:val="20"/>
          <w:u w:val="single"/>
        </w:rPr>
      </w:pPr>
    </w:p>
    <w:p w14:paraId="43CC3455" w14:textId="6B48307C" w:rsidR="00A65AEE" w:rsidRPr="00CE5B76" w:rsidRDefault="005E3E96" w:rsidP="004975D6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Board</w:t>
      </w:r>
      <w:r w:rsidR="008062FA" w:rsidRPr="00CE5B76">
        <w:rPr>
          <w:sz w:val="20"/>
          <w:szCs w:val="20"/>
          <w:u w:val="single"/>
        </w:rPr>
        <w:t xml:space="preserve"> members in attendance</w:t>
      </w:r>
      <w:r w:rsidR="008062FA" w:rsidRPr="00CE5B76">
        <w:rPr>
          <w:sz w:val="20"/>
          <w:szCs w:val="20"/>
        </w:rPr>
        <w:t>:</w:t>
      </w:r>
      <w:r w:rsidR="008062FA" w:rsidRPr="000937E0">
        <w:rPr>
          <w:b/>
          <w:bCs/>
          <w:sz w:val="20"/>
          <w:szCs w:val="20"/>
        </w:rPr>
        <w:t xml:space="preserve"> </w:t>
      </w:r>
      <w:r w:rsidR="00EC48E6" w:rsidRPr="00FB7FA4">
        <w:rPr>
          <w:sz w:val="20"/>
          <w:szCs w:val="20"/>
        </w:rPr>
        <w:t xml:space="preserve">Kenneth Mcall III (Mac), </w:t>
      </w:r>
      <w:r w:rsidR="007321E1" w:rsidRPr="00FB7FA4">
        <w:rPr>
          <w:sz w:val="20"/>
          <w:szCs w:val="20"/>
        </w:rPr>
        <w:t xml:space="preserve">Jennifer Reck, </w:t>
      </w:r>
      <w:r w:rsidR="00154EC2" w:rsidRPr="00FB7FA4">
        <w:rPr>
          <w:sz w:val="20"/>
          <w:szCs w:val="20"/>
        </w:rPr>
        <w:t xml:space="preserve">Dr. </w:t>
      </w:r>
      <w:r w:rsidR="008A6C32" w:rsidRPr="00FB7FA4">
        <w:rPr>
          <w:sz w:val="20"/>
          <w:szCs w:val="20"/>
        </w:rPr>
        <w:t>Julia Redding</w:t>
      </w:r>
      <w:r w:rsidR="00382028" w:rsidRPr="00FB7FA4">
        <w:rPr>
          <w:sz w:val="20"/>
          <w:szCs w:val="20"/>
        </w:rPr>
        <w:t>, Rhonda Selvin &amp; Dr. Susan Wehry</w:t>
      </w:r>
    </w:p>
    <w:p w14:paraId="0C0069F0" w14:textId="692A3717" w:rsidR="008E6D1E" w:rsidRPr="00CE5B76" w:rsidRDefault="00C844F8" w:rsidP="00A65AEE">
      <w:pPr>
        <w:spacing w:after="0"/>
        <w:rPr>
          <w:sz w:val="20"/>
          <w:szCs w:val="20"/>
        </w:rPr>
      </w:pPr>
      <w:r w:rsidRPr="00CE5B76">
        <w:rPr>
          <w:sz w:val="20"/>
          <w:szCs w:val="20"/>
        </w:rPr>
        <w:t>(</w:t>
      </w:r>
      <w:r w:rsidR="00711655" w:rsidRPr="00CE5B76">
        <w:rPr>
          <w:sz w:val="20"/>
          <w:szCs w:val="20"/>
        </w:rPr>
        <w:t>Total =</w:t>
      </w:r>
      <w:r w:rsidR="00DE04BB" w:rsidRPr="00CE5B76">
        <w:rPr>
          <w:sz w:val="20"/>
          <w:szCs w:val="20"/>
        </w:rPr>
        <w:t xml:space="preserve"> </w:t>
      </w:r>
      <w:r w:rsidR="00AB21CE">
        <w:rPr>
          <w:sz w:val="20"/>
          <w:szCs w:val="20"/>
        </w:rPr>
        <w:t>5</w:t>
      </w:r>
      <w:r w:rsidR="00E32442" w:rsidRPr="00CE5B76">
        <w:rPr>
          <w:sz w:val="20"/>
          <w:szCs w:val="20"/>
        </w:rPr>
        <w:t>)</w:t>
      </w:r>
    </w:p>
    <w:p w14:paraId="06ECD37D" w14:textId="77777777" w:rsidR="00CE4FC5" w:rsidRPr="00CE5B76" w:rsidRDefault="00CE4FC5" w:rsidP="00A65AEE">
      <w:pPr>
        <w:spacing w:after="0"/>
        <w:rPr>
          <w:sz w:val="20"/>
          <w:szCs w:val="20"/>
        </w:rPr>
      </w:pPr>
    </w:p>
    <w:p w14:paraId="467A17D5" w14:textId="4FB17FBB" w:rsidR="00097C7E" w:rsidRPr="00CE5B76" w:rsidRDefault="005E3E96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Board</w:t>
      </w:r>
      <w:r w:rsidR="00097C7E" w:rsidRPr="00CE5B76">
        <w:rPr>
          <w:sz w:val="20"/>
          <w:szCs w:val="20"/>
          <w:u w:val="single"/>
        </w:rPr>
        <w:t xml:space="preserve"> members </w:t>
      </w:r>
      <w:r w:rsidR="00EC48E6" w:rsidRPr="00CE5B76">
        <w:rPr>
          <w:sz w:val="20"/>
          <w:szCs w:val="20"/>
          <w:u w:val="single"/>
        </w:rPr>
        <w:t>absent</w:t>
      </w:r>
      <w:r w:rsidR="00EC48E6">
        <w:rPr>
          <w:sz w:val="20"/>
          <w:szCs w:val="20"/>
          <w:u w:val="single"/>
        </w:rPr>
        <w:t>:</w:t>
      </w:r>
      <w:r w:rsidR="00EC48E6">
        <w:rPr>
          <w:sz w:val="20"/>
          <w:szCs w:val="20"/>
        </w:rPr>
        <w:t xml:space="preserve"> </w:t>
      </w:r>
      <w:r w:rsidR="000A43EA">
        <w:rPr>
          <w:sz w:val="20"/>
          <w:szCs w:val="20"/>
        </w:rPr>
        <w:t xml:space="preserve">Peter Hayes &amp; </w:t>
      </w:r>
      <w:r w:rsidR="00AB21CE">
        <w:rPr>
          <w:sz w:val="20"/>
          <w:szCs w:val="20"/>
        </w:rPr>
        <w:t xml:space="preserve">Dr. </w:t>
      </w:r>
      <w:r w:rsidR="00AB21CE" w:rsidRPr="00D13987">
        <w:rPr>
          <w:sz w:val="20"/>
          <w:szCs w:val="20"/>
        </w:rPr>
        <w:t>Noah Nesin</w:t>
      </w:r>
    </w:p>
    <w:p w14:paraId="54F133C6" w14:textId="219C11F5" w:rsidR="008E6D1E" w:rsidRPr="00CE5B76" w:rsidRDefault="00163D40" w:rsidP="00097C7E">
      <w:pPr>
        <w:spacing w:after="0"/>
        <w:rPr>
          <w:i/>
          <w:sz w:val="20"/>
          <w:szCs w:val="20"/>
        </w:rPr>
      </w:pPr>
      <w:r w:rsidRPr="00CE5B76">
        <w:rPr>
          <w:i/>
          <w:sz w:val="20"/>
          <w:szCs w:val="20"/>
        </w:rPr>
        <w:t xml:space="preserve">(Council seat </w:t>
      </w:r>
      <w:r w:rsidR="00AF2946">
        <w:rPr>
          <w:i/>
          <w:sz w:val="20"/>
          <w:szCs w:val="20"/>
        </w:rPr>
        <w:t>1</w:t>
      </w:r>
      <w:r w:rsidR="006D0EA3" w:rsidRPr="00CE5B76">
        <w:rPr>
          <w:i/>
          <w:sz w:val="20"/>
          <w:szCs w:val="20"/>
        </w:rPr>
        <w:t xml:space="preserve"> vacant)  </w:t>
      </w:r>
    </w:p>
    <w:p w14:paraId="00BF2C6B" w14:textId="77777777" w:rsidR="006825AB" w:rsidRPr="00CE5B76" w:rsidRDefault="006825AB" w:rsidP="00A21C3A">
      <w:pPr>
        <w:spacing w:after="0"/>
        <w:rPr>
          <w:sz w:val="20"/>
          <w:szCs w:val="20"/>
        </w:rPr>
      </w:pPr>
    </w:p>
    <w:p w14:paraId="171151F3" w14:textId="56718C65" w:rsidR="006825AB" w:rsidRDefault="006825AB" w:rsidP="00A21C3A">
      <w:pPr>
        <w:spacing w:after="0"/>
        <w:rPr>
          <w:sz w:val="20"/>
          <w:szCs w:val="20"/>
        </w:rPr>
      </w:pPr>
      <w:r w:rsidRPr="00CE5B76">
        <w:rPr>
          <w:sz w:val="20"/>
          <w:szCs w:val="20"/>
        </w:rPr>
        <w:t xml:space="preserve">Others Present:  </w:t>
      </w:r>
    </w:p>
    <w:p w14:paraId="0E819F70" w14:textId="33FF5756" w:rsidR="006825AB" w:rsidRPr="006544EE" w:rsidRDefault="006825AB" w:rsidP="00A21C3A">
      <w:pPr>
        <w:spacing w:after="0"/>
        <w:rPr>
          <w:sz w:val="20"/>
          <w:szCs w:val="20"/>
        </w:rPr>
      </w:pPr>
      <w:r w:rsidRPr="00CE5B76">
        <w:rPr>
          <w:sz w:val="20"/>
          <w:szCs w:val="20"/>
          <w:u w:val="single"/>
        </w:rPr>
        <w:t>Advisory Council:</w:t>
      </w:r>
      <w:r w:rsidRPr="00CE5B76">
        <w:rPr>
          <w:sz w:val="20"/>
          <w:szCs w:val="20"/>
        </w:rPr>
        <w:t xml:space="preserve"> </w:t>
      </w:r>
      <w:r w:rsidRPr="006544EE">
        <w:rPr>
          <w:sz w:val="20"/>
          <w:szCs w:val="20"/>
        </w:rPr>
        <w:t xml:space="preserve"> </w:t>
      </w:r>
      <w:r w:rsidR="00F56AD9" w:rsidRPr="006544EE">
        <w:rPr>
          <w:sz w:val="20"/>
          <w:szCs w:val="20"/>
        </w:rPr>
        <w:t xml:space="preserve">Kate Ende, </w:t>
      </w:r>
      <w:r w:rsidR="000A43EA" w:rsidRPr="006544EE">
        <w:rPr>
          <w:sz w:val="20"/>
          <w:szCs w:val="20"/>
        </w:rPr>
        <w:t xml:space="preserve">Jonathan French, </w:t>
      </w:r>
      <w:r w:rsidR="00021293" w:rsidRPr="006544EE">
        <w:rPr>
          <w:sz w:val="20"/>
          <w:szCs w:val="20"/>
        </w:rPr>
        <w:t xml:space="preserve">Jennifer Kent, </w:t>
      </w:r>
      <w:r w:rsidR="00382028" w:rsidRPr="006544EE">
        <w:rPr>
          <w:sz w:val="20"/>
          <w:szCs w:val="20"/>
        </w:rPr>
        <w:t>Rob Nadeau</w:t>
      </w:r>
      <w:r w:rsidR="004941C2" w:rsidRPr="006544EE">
        <w:rPr>
          <w:sz w:val="20"/>
          <w:szCs w:val="20"/>
        </w:rPr>
        <w:t xml:space="preserve"> &amp;</w:t>
      </w:r>
      <w:r w:rsidR="003C2DCF" w:rsidRPr="006544EE">
        <w:rPr>
          <w:sz w:val="20"/>
          <w:szCs w:val="20"/>
        </w:rPr>
        <w:t xml:space="preserve"> </w:t>
      </w:r>
      <w:r w:rsidR="00F033D3" w:rsidRPr="006544EE">
        <w:rPr>
          <w:sz w:val="20"/>
          <w:szCs w:val="20"/>
        </w:rPr>
        <w:t>Heather Perreault</w:t>
      </w:r>
    </w:p>
    <w:p w14:paraId="1DCE3C18" w14:textId="1CD5093B" w:rsidR="006825AB" w:rsidRPr="006544EE" w:rsidRDefault="006825AB" w:rsidP="00A21C3A">
      <w:pPr>
        <w:spacing w:after="0"/>
        <w:rPr>
          <w:sz w:val="20"/>
          <w:szCs w:val="20"/>
          <w:u w:val="single"/>
        </w:rPr>
      </w:pPr>
      <w:r w:rsidRPr="006544EE">
        <w:rPr>
          <w:sz w:val="20"/>
          <w:szCs w:val="20"/>
          <w:u w:val="single"/>
        </w:rPr>
        <w:t xml:space="preserve">Employee Health &amp; </w:t>
      </w:r>
      <w:r w:rsidR="00A2637A" w:rsidRPr="006544EE">
        <w:rPr>
          <w:sz w:val="20"/>
          <w:szCs w:val="20"/>
          <w:u w:val="single"/>
        </w:rPr>
        <w:t>Wellness</w:t>
      </w:r>
      <w:r w:rsidRPr="006544EE">
        <w:rPr>
          <w:sz w:val="20"/>
          <w:szCs w:val="20"/>
        </w:rPr>
        <w:t xml:space="preserve">: </w:t>
      </w:r>
      <w:r w:rsidR="00EC48E6" w:rsidRPr="006544EE">
        <w:rPr>
          <w:sz w:val="20"/>
          <w:szCs w:val="20"/>
        </w:rPr>
        <w:t xml:space="preserve">Roberta Leonard </w:t>
      </w:r>
    </w:p>
    <w:p w14:paraId="0BE4253C" w14:textId="3892E7AF" w:rsidR="006825AB" w:rsidRPr="00BB3CE2" w:rsidRDefault="006825AB" w:rsidP="006825AB">
      <w:pPr>
        <w:spacing w:after="0"/>
        <w:rPr>
          <w:sz w:val="20"/>
          <w:szCs w:val="20"/>
        </w:rPr>
      </w:pPr>
      <w:r w:rsidRPr="006544EE">
        <w:rPr>
          <w:sz w:val="20"/>
          <w:szCs w:val="20"/>
          <w:u w:val="single"/>
        </w:rPr>
        <w:t>All Others</w:t>
      </w:r>
      <w:r w:rsidRPr="006544EE">
        <w:rPr>
          <w:sz w:val="20"/>
          <w:szCs w:val="20"/>
        </w:rPr>
        <w:t xml:space="preserve">: </w:t>
      </w:r>
      <w:r w:rsidR="00F3215D" w:rsidRPr="006544EE">
        <w:rPr>
          <w:sz w:val="20"/>
          <w:szCs w:val="20"/>
        </w:rPr>
        <w:t>Ben Chandhok,</w:t>
      </w:r>
      <w:r w:rsidR="00EC48E6" w:rsidRPr="006544EE">
        <w:rPr>
          <w:sz w:val="20"/>
          <w:szCs w:val="20"/>
        </w:rPr>
        <w:t xml:space="preserve"> </w:t>
      </w:r>
      <w:r w:rsidR="00382028" w:rsidRPr="006544EE">
        <w:rPr>
          <w:sz w:val="20"/>
          <w:szCs w:val="20"/>
        </w:rPr>
        <w:t>K</w:t>
      </w:r>
      <w:r w:rsidR="00021293" w:rsidRPr="006544EE">
        <w:rPr>
          <w:sz w:val="20"/>
          <w:szCs w:val="20"/>
        </w:rPr>
        <w:t>rist</w:t>
      </w:r>
      <w:r w:rsidR="00CC10A1" w:rsidRPr="006544EE">
        <w:rPr>
          <w:sz w:val="20"/>
          <w:szCs w:val="20"/>
        </w:rPr>
        <w:t>y</w:t>
      </w:r>
      <w:r w:rsidR="00382028" w:rsidRPr="006544EE">
        <w:rPr>
          <w:sz w:val="20"/>
          <w:szCs w:val="20"/>
        </w:rPr>
        <w:t xml:space="preserve"> Gould</w:t>
      </w:r>
      <w:r w:rsidR="006544EE" w:rsidRPr="006544EE">
        <w:rPr>
          <w:sz w:val="20"/>
          <w:szCs w:val="20"/>
        </w:rPr>
        <w:t xml:space="preserve"> &amp; </w:t>
      </w:r>
      <w:r w:rsidR="000A43EA" w:rsidRPr="006544EE">
        <w:rPr>
          <w:sz w:val="20"/>
          <w:szCs w:val="20"/>
        </w:rPr>
        <w:t>AnneMarie Toderic</w:t>
      </w:r>
      <w:r w:rsidR="000A43EA" w:rsidRPr="000A43EA">
        <w:rPr>
          <w:b/>
          <w:bCs/>
          <w:sz w:val="20"/>
          <w:szCs w:val="20"/>
        </w:rPr>
        <w:t>o</w:t>
      </w: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556"/>
        <w:gridCol w:w="6548"/>
        <w:gridCol w:w="4276"/>
      </w:tblGrid>
      <w:tr w:rsidR="00A205A4" w14:paraId="0D5804D6" w14:textId="77777777" w:rsidTr="00AC4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9EE4065" w14:textId="77777777" w:rsidR="00097C7E" w:rsidRDefault="00097C7E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</w:t>
            </w:r>
          </w:p>
        </w:tc>
        <w:tc>
          <w:tcPr>
            <w:tcW w:w="6548" w:type="dxa"/>
          </w:tcPr>
          <w:p w14:paraId="742964D7" w14:textId="3EB94A3C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  <w:r w:rsidR="004824DD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276" w:type="dxa"/>
          </w:tcPr>
          <w:p w14:paraId="730E797F" w14:textId="77777777"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Action/Next Steps</w:t>
            </w:r>
          </w:p>
        </w:tc>
      </w:tr>
      <w:tr w:rsidR="00A205A4" w14:paraId="049894D5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04BE376C" w14:textId="1F2663ED" w:rsidR="00B97660" w:rsidRPr="00E95F26" w:rsidRDefault="00B97660" w:rsidP="00B9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E95F26">
              <w:rPr>
                <w:sz w:val="20"/>
                <w:szCs w:val="20"/>
              </w:rPr>
              <w:t>Call to Order</w:t>
            </w:r>
            <w:r>
              <w:rPr>
                <w:sz w:val="20"/>
                <w:szCs w:val="20"/>
              </w:rPr>
              <w:t xml:space="preserve"> (1</w:t>
            </w:r>
            <w:r w:rsidR="008E618F">
              <w:rPr>
                <w:sz w:val="20"/>
                <w:szCs w:val="20"/>
              </w:rPr>
              <w:t>0</w:t>
            </w:r>
            <w:r w:rsidR="00441BDD">
              <w:rPr>
                <w:sz w:val="20"/>
                <w:szCs w:val="20"/>
              </w:rPr>
              <w:t>:</w:t>
            </w:r>
            <w:r w:rsidR="000A43E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="0080626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m)</w:t>
            </w:r>
          </w:p>
        </w:tc>
        <w:tc>
          <w:tcPr>
            <w:tcW w:w="6548" w:type="dxa"/>
          </w:tcPr>
          <w:p w14:paraId="1060EE1F" w14:textId="07BC811C" w:rsidR="00B97660" w:rsidRDefault="00EF123A" w:rsidP="00B9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A43EA">
              <w:rPr>
                <w:sz w:val="20"/>
                <w:szCs w:val="20"/>
              </w:rPr>
              <w:t>Mac</w:t>
            </w:r>
            <w:r w:rsidR="00E54B1B" w:rsidRPr="00234ADF">
              <w:rPr>
                <w:sz w:val="20"/>
                <w:szCs w:val="20"/>
              </w:rPr>
              <w:t xml:space="preserve"> </w:t>
            </w:r>
            <w:r w:rsidR="005936C4">
              <w:rPr>
                <w:sz w:val="20"/>
                <w:szCs w:val="20"/>
              </w:rPr>
              <w:t>called the meeting to order</w:t>
            </w:r>
          </w:p>
        </w:tc>
        <w:tc>
          <w:tcPr>
            <w:tcW w:w="4276" w:type="dxa"/>
          </w:tcPr>
          <w:p w14:paraId="719BE477" w14:textId="61D856D5" w:rsidR="00B97660" w:rsidRPr="008E618F" w:rsidRDefault="00B97660" w:rsidP="00B9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A205A4" w14:paraId="7BC0B095" w14:textId="77777777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C925C8F" w14:textId="77777777" w:rsidR="00B97660" w:rsidRDefault="00B97660" w:rsidP="00B9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Introductions</w:t>
            </w:r>
          </w:p>
        </w:tc>
        <w:tc>
          <w:tcPr>
            <w:tcW w:w="6548" w:type="dxa"/>
          </w:tcPr>
          <w:p w14:paraId="45F5C818" w14:textId="7083A3DF" w:rsidR="00B97660" w:rsidRPr="00D95B82" w:rsidRDefault="00B97660" w:rsidP="00B97660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76" w:type="dxa"/>
          </w:tcPr>
          <w:p w14:paraId="010A1B29" w14:textId="39908F4D" w:rsidR="00B97660" w:rsidRDefault="00B97660" w:rsidP="00B976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205A4" w14:paraId="3FE3DC93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52FC99F1" w14:textId="15E82D7F" w:rsidR="00B97660" w:rsidRDefault="00B97660" w:rsidP="00B9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Approval of the Minutes (</w:t>
            </w:r>
            <w:r w:rsidR="00AB370E">
              <w:rPr>
                <w:sz w:val="20"/>
                <w:szCs w:val="20"/>
              </w:rPr>
              <w:t>October 26</w:t>
            </w:r>
            <w:r>
              <w:rPr>
                <w:sz w:val="20"/>
                <w:szCs w:val="20"/>
              </w:rPr>
              <w:t>, 202</w:t>
            </w:r>
            <w:r w:rsidR="008E61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548" w:type="dxa"/>
          </w:tcPr>
          <w:p w14:paraId="3FAA8619" w14:textId="77777777" w:rsidR="00B97660" w:rsidRPr="004273B4" w:rsidRDefault="00B97660" w:rsidP="00B9766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0"/>
            </w:tblGrid>
            <w:tr w:rsidR="00B97660" w14:paraId="2766F884" w14:textId="77777777">
              <w:trPr>
                <w:trHeight w:val="367"/>
              </w:trPr>
              <w:tc>
                <w:tcPr>
                  <w:tcW w:w="0" w:type="auto"/>
                </w:tcPr>
                <w:p w14:paraId="24D2006C" w14:textId="017FE9B3" w:rsidR="00CB760E" w:rsidRDefault="000A43EA" w:rsidP="00B5148F">
                  <w:pPr>
                    <w:pStyle w:val="Default"/>
                    <w:ind w:left="-7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Rhonda Selvin </w:t>
                  </w:r>
                  <w:r w:rsidR="00B97660">
                    <w:rPr>
                      <w:sz w:val="20"/>
                      <w:szCs w:val="20"/>
                    </w:rPr>
                    <w:t xml:space="preserve">made motion to accept the </w:t>
                  </w:r>
                  <w:r w:rsidR="00154EC2">
                    <w:rPr>
                      <w:sz w:val="20"/>
                      <w:szCs w:val="20"/>
                    </w:rPr>
                    <w:t xml:space="preserve">amended </w:t>
                  </w:r>
                  <w:r w:rsidR="00B97660">
                    <w:rPr>
                      <w:sz w:val="20"/>
                      <w:szCs w:val="20"/>
                    </w:rPr>
                    <w:t>meeting minutes</w:t>
                  </w:r>
                  <w:r w:rsidR="00327FE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Dr. Julia Redding</w:t>
                  </w:r>
                  <w:r w:rsidR="000A41A6">
                    <w:rPr>
                      <w:sz w:val="20"/>
                      <w:szCs w:val="20"/>
                    </w:rPr>
                    <w:t xml:space="preserve"> </w:t>
                  </w:r>
                  <w:r w:rsidR="001C6B86">
                    <w:rPr>
                      <w:sz w:val="20"/>
                      <w:szCs w:val="20"/>
                    </w:rPr>
                    <w:t>seconded</w:t>
                  </w:r>
                  <w:r w:rsidR="00C7723F">
                    <w:rPr>
                      <w:sz w:val="20"/>
                      <w:szCs w:val="20"/>
                    </w:rPr>
                    <w:t xml:space="preserve"> </w:t>
                  </w:r>
                  <w:r w:rsidR="00B97660">
                    <w:rPr>
                      <w:sz w:val="20"/>
                      <w:szCs w:val="20"/>
                    </w:rPr>
                    <w:t>the motion</w:t>
                  </w:r>
                  <w:r w:rsidR="0098577E">
                    <w:rPr>
                      <w:sz w:val="20"/>
                      <w:szCs w:val="20"/>
                    </w:rPr>
                    <w:t xml:space="preserve">. </w:t>
                  </w:r>
                  <w:r w:rsidR="00154EC2">
                    <w:rPr>
                      <w:sz w:val="20"/>
                      <w:szCs w:val="20"/>
                    </w:rPr>
                    <w:t>Motion passed</w:t>
                  </w:r>
                  <w:r w:rsidR="008D41C4">
                    <w:rPr>
                      <w:sz w:val="20"/>
                      <w:szCs w:val="20"/>
                    </w:rPr>
                    <w:t>.</w:t>
                  </w:r>
                  <w:r w:rsidR="00154EC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BE734DE" w14:textId="444B4774" w:rsidR="00B97660" w:rsidRDefault="00B97660" w:rsidP="00B97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C10A1" w14:paraId="5291D7C6" w14:textId="77777777" w:rsidTr="00AB3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7EAD216" w14:textId="77777777" w:rsidR="00CC10A1" w:rsidRPr="005567E6" w:rsidRDefault="00CC10A1" w:rsidP="00CC10A1">
            <w:pPr>
              <w:rPr>
                <w:b w:val="0"/>
                <w:bCs w:val="0"/>
                <w:sz w:val="20"/>
                <w:szCs w:val="20"/>
              </w:rPr>
            </w:pPr>
            <w:r w:rsidRPr="00C6224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V</w:t>
            </w:r>
            <w:r w:rsidRPr="00C62242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Monthly Business</w:t>
            </w:r>
          </w:p>
          <w:p w14:paraId="235BDAA2" w14:textId="2FA6CFAB" w:rsidR="00CC10A1" w:rsidRPr="00AB370E" w:rsidRDefault="00CC10A1" w:rsidP="00AB370E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</w:tcPr>
          <w:p w14:paraId="15DF419C" w14:textId="0E27DF3C" w:rsidR="00CC10A1" w:rsidRPr="009D58FE" w:rsidRDefault="00CC10A1" w:rsidP="00AB370E">
            <w:pPr>
              <w:pStyle w:val="ListParagraph"/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276" w:type="dxa"/>
          </w:tcPr>
          <w:p w14:paraId="30E4BF76" w14:textId="77777777" w:rsidR="00CC10A1" w:rsidRDefault="00CC10A1" w:rsidP="00B5148F">
            <w:pPr>
              <w:pStyle w:val="Default"/>
              <w:ind w:left="-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370E" w14:paraId="17FCC02F" w14:textId="77777777" w:rsidTr="009D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1DC73A86" w14:textId="60FA7452" w:rsidR="00AB370E" w:rsidRPr="00AB370E" w:rsidRDefault="00AB370E" w:rsidP="00AB370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Bylaws – Kenneth McCall III</w:t>
            </w:r>
          </w:p>
        </w:tc>
        <w:tc>
          <w:tcPr>
            <w:tcW w:w="6548" w:type="dxa"/>
          </w:tcPr>
          <w:p w14:paraId="46B6895C" w14:textId="77777777" w:rsidR="00AB370E" w:rsidRDefault="00AB370E" w:rsidP="00CC1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7B3F79">
              <w:rPr>
                <w:rFonts w:cs="Tahoma"/>
                <w:sz w:val="20"/>
                <w:szCs w:val="20"/>
              </w:rPr>
              <w:t>Discussion highlights below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14:paraId="7F1CD8F4" w14:textId="716627C6" w:rsidR="000A43EA" w:rsidRPr="000A43EA" w:rsidRDefault="000A43EA" w:rsidP="000A43EA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 Bylaws have been created yet. Will continue to stay on the agenda.</w:t>
            </w:r>
          </w:p>
        </w:tc>
        <w:tc>
          <w:tcPr>
            <w:tcW w:w="4276" w:type="dxa"/>
          </w:tcPr>
          <w:p w14:paraId="10BC0447" w14:textId="77777777" w:rsidR="00AB370E" w:rsidRDefault="00AB370E" w:rsidP="00B5148F">
            <w:pPr>
              <w:pStyle w:val="Default"/>
              <w:ind w:lef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370E" w14:paraId="1CE6A6E9" w14:textId="77777777" w:rsidTr="00EC60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503C7717" w14:textId="39A0A064" w:rsidR="00AB370E" w:rsidRDefault="00AB370E" w:rsidP="00AB370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MPDAB Report – Kenneth McCall III</w:t>
            </w:r>
          </w:p>
        </w:tc>
        <w:tc>
          <w:tcPr>
            <w:tcW w:w="6548" w:type="dxa"/>
          </w:tcPr>
          <w:p w14:paraId="684921A5" w14:textId="0001E7A8" w:rsidR="00AB370E" w:rsidRDefault="00AB370E" w:rsidP="00AB37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106EA">
              <w:rPr>
                <w:sz w:val="20"/>
                <w:szCs w:val="20"/>
              </w:rPr>
              <w:t>Information contained in written report</w:t>
            </w:r>
            <w:r>
              <w:rPr>
                <w:sz w:val="20"/>
                <w:szCs w:val="20"/>
              </w:rPr>
              <w:t>s</w:t>
            </w:r>
            <w:r w:rsidRPr="00A106EA">
              <w:rPr>
                <w:sz w:val="20"/>
                <w:szCs w:val="20"/>
              </w:rPr>
              <w:t>; highlights and discussion noted below:</w:t>
            </w:r>
          </w:p>
          <w:p w14:paraId="6420BB52" w14:textId="5E626F0C" w:rsidR="00AB370E" w:rsidRPr="00A52199" w:rsidRDefault="00AB370E" w:rsidP="00AB370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AB370E">
              <w:rPr>
                <w:sz w:val="20"/>
                <w:szCs w:val="20"/>
                <w:u w:val="single"/>
              </w:rPr>
              <w:t xml:space="preserve">Recommendations to </w:t>
            </w:r>
            <w:r>
              <w:rPr>
                <w:sz w:val="20"/>
                <w:szCs w:val="20"/>
                <w:u w:val="single"/>
              </w:rPr>
              <w:t>L</w:t>
            </w:r>
            <w:r w:rsidRPr="00AB370E">
              <w:rPr>
                <w:sz w:val="20"/>
                <w:szCs w:val="20"/>
                <w:u w:val="single"/>
              </w:rPr>
              <w:t xml:space="preserve">ower </w:t>
            </w:r>
            <w:r>
              <w:rPr>
                <w:sz w:val="20"/>
                <w:szCs w:val="20"/>
                <w:u w:val="single"/>
              </w:rPr>
              <w:t>P</w:t>
            </w:r>
            <w:r w:rsidRPr="00AB370E">
              <w:rPr>
                <w:sz w:val="20"/>
                <w:szCs w:val="20"/>
                <w:u w:val="single"/>
              </w:rPr>
              <w:t xml:space="preserve">rescription </w:t>
            </w:r>
            <w:r>
              <w:rPr>
                <w:sz w:val="20"/>
                <w:szCs w:val="20"/>
                <w:u w:val="single"/>
              </w:rPr>
              <w:t>D</w:t>
            </w:r>
            <w:r w:rsidRPr="00AB370E">
              <w:rPr>
                <w:sz w:val="20"/>
                <w:szCs w:val="20"/>
                <w:u w:val="single"/>
              </w:rPr>
              <w:t xml:space="preserve">rugs </w:t>
            </w:r>
            <w:r>
              <w:rPr>
                <w:sz w:val="20"/>
                <w:szCs w:val="20"/>
                <w:u w:val="single"/>
              </w:rPr>
              <w:t>P</w:t>
            </w:r>
            <w:r w:rsidRPr="00AB370E">
              <w:rPr>
                <w:sz w:val="20"/>
                <w:szCs w:val="20"/>
                <w:u w:val="single"/>
              </w:rPr>
              <w:t xml:space="preserve">rices for Maine </w:t>
            </w:r>
            <w:r>
              <w:rPr>
                <w:sz w:val="20"/>
                <w:szCs w:val="20"/>
                <w:u w:val="single"/>
              </w:rPr>
              <w:t>P</w:t>
            </w:r>
            <w:r w:rsidRPr="00AB370E">
              <w:rPr>
                <w:sz w:val="20"/>
                <w:szCs w:val="20"/>
                <w:u w:val="single"/>
              </w:rPr>
              <w:t xml:space="preserve">ublic </w:t>
            </w:r>
            <w:r>
              <w:rPr>
                <w:sz w:val="20"/>
                <w:szCs w:val="20"/>
                <w:u w:val="single"/>
              </w:rPr>
              <w:t>P</w:t>
            </w:r>
            <w:r w:rsidRPr="00AB370E">
              <w:rPr>
                <w:sz w:val="20"/>
                <w:szCs w:val="20"/>
                <w:u w:val="single"/>
              </w:rPr>
              <w:t>ayers</w:t>
            </w:r>
            <w:r w:rsidR="00EC601D" w:rsidRPr="00EC601D">
              <w:rPr>
                <w:sz w:val="20"/>
                <w:szCs w:val="20"/>
              </w:rPr>
              <w:t xml:space="preserve">: No one solution will remedy this problem as the US drug pricing system is both complex and opaque.  A comprehensive and multifaceted approach is needed to </w:t>
            </w:r>
            <w:r w:rsidR="00EC601D" w:rsidRPr="00EC601D">
              <w:rPr>
                <w:sz w:val="20"/>
                <w:szCs w:val="20"/>
              </w:rPr>
              <w:lastRenderedPageBreak/>
              <w:t>address prescription drug prices.  The Maine Prescription Drug Affordability Board</w:t>
            </w:r>
            <w:r w:rsidR="003F7B29">
              <w:rPr>
                <w:sz w:val="20"/>
                <w:szCs w:val="20"/>
              </w:rPr>
              <w:t xml:space="preserve"> (MPDAB)</w:t>
            </w:r>
            <w:r w:rsidR="00EC601D" w:rsidRPr="00EC601D">
              <w:rPr>
                <w:sz w:val="20"/>
                <w:szCs w:val="20"/>
              </w:rPr>
              <w:t xml:space="preserve"> has identified three recommendations for Maine public payers which have a low barrier to implementation and a high potential for savings.</w:t>
            </w:r>
            <w:r w:rsidR="00BF0D77">
              <w:rPr>
                <w:sz w:val="20"/>
                <w:szCs w:val="20"/>
              </w:rPr>
              <w:t xml:space="preserve"> </w:t>
            </w:r>
          </w:p>
          <w:p w14:paraId="215B0A5E" w14:textId="0EB3ABCA" w:rsidR="003F7B29" w:rsidRPr="003F7B29" w:rsidRDefault="00A52199" w:rsidP="003F7B29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C601D">
              <w:rPr>
                <w:sz w:val="20"/>
                <w:szCs w:val="20"/>
                <w:u w:val="single"/>
              </w:rPr>
              <w:t>Recommendation 1 Utilize Model PBM Contract Terms</w:t>
            </w:r>
            <w:r w:rsidRPr="00EC601D">
              <w:rPr>
                <w:sz w:val="20"/>
                <w:szCs w:val="20"/>
              </w:rPr>
              <w:t>:</w:t>
            </w:r>
            <w:r w:rsidR="00EC601D" w:rsidRPr="00EC601D">
              <w:rPr>
                <w:sz w:val="20"/>
                <w:szCs w:val="20"/>
              </w:rPr>
              <w:t xml:space="preserve"> States, as major purchasers of drugs for their employee health plans, can control prescription drug costs by negotiating more favorable contract terms with PBMs.  Achieving advantageous contract terms with a PBM during the procurement process is a complementary and alternative strategy to the regulation of PBMs through legislation.  The National Academy for State Health Policy (NASHP) provides the following resources for model PMB contract terms</w:t>
            </w:r>
            <w:r w:rsidR="00EC601D" w:rsidRPr="00EC601D">
              <w:t>.</w:t>
            </w:r>
            <w:r w:rsidR="00EC601D">
              <w:t xml:space="preserve"> </w:t>
            </w:r>
          </w:p>
          <w:p w14:paraId="7B94E2DE" w14:textId="5B5A808A" w:rsidR="00A52199" w:rsidRPr="003905B9" w:rsidRDefault="00A52199" w:rsidP="00AB370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EC601D">
              <w:rPr>
                <w:sz w:val="20"/>
                <w:szCs w:val="20"/>
                <w:u w:val="single"/>
              </w:rPr>
              <w:t xml:space="preserve">Recommendation 2 Check </w:t>
            </w:r>
            <w:r w:rsidR="00EC601D" w:rsidRPr="00EC601D">
              <w:rPr>
                <w:sz w:val="20"/>
                <w:szCs w:val="20"/>
                <w:u w:val="single"/>
              </w:rPr>
              <w:t>Y</w:t>
            </w:r>
            <w:r w:rsidRPr="00EC601D">
              <w:rPr>
                <w:sz w:val="20"/>
                <w:szCs w:val="20"/>
                <w:u w:val="single"/>
              </w:rPr>
              <w:t xml:space="preserve">our </w:t>
            </w:r>
            <w:r w:rsidR="00EC601D" w:rsidRPr="00EC601D">
              <w:rPr>
                <w:sz w:val="20"/>
                <w:szCs w:val="20"/>
                <w:u w:val="single"/>
              </w:rPr>
              <w:t>P</w:t>
            </w:r>
            <w:r w:rsidRPr="00EC601D">
              <w:rPr>
                <w:sz w:val="20"/>
                <w:szCs w:val="20"/>
                <w:u w:val="single"/>
              </w:rPr>
              <w:t xml:space="preserve">lan for </w:t>
            </w:r>
            <w:r w:rsidR="00EC601D" w:rsidRPr="00EC601D">
              <w:rPr>
                <w:sz w:val="20"/>
                <w:szCs w:val="20"/>
                <w:u w:val="single"/>
              </w:rPr>
              <w:t>W</w:t>
            </w:r>
            <w:r w:rsidRPr="00EC601D">
              <w:rPr>
                <w:sz w:val="20"/>
                <w:szCs w:val="20"/>
                <w:u w:val="single"/>
              </w:rPr>
              <w:t xml:space="preserve">asteful </w:t>
            </w:r>
            <w:r w:rsidR="00EC601D" w:rsidRPr="00EC601D">
              <w:rPr>
                <w:sz w:val="20"/>
                <w:szCs w:val="20"/>
                <w:u w:val="single"/>
              </w:rPr>
              <w:t>D</w:t>
            </w:r>
            <w:r w:rsidRPr="00EC601D">
              <w:rPr>
                <w:sz w:val="20"/>
                <w:szCs w:val="20"/>
                <w:u w:val="single"/>
              </w:rPr>
              <w:t xml:space="preserve">rugs and </w:t>
            </w:r>
            <w:r w:rsidR="00EC601D" w:rsidRPr="00EC601D">
              <w:rPr>
                <w:sz w:val="20"/>
                <w:szCs w:val="20"/>
                <w:u w:val="single"/>
              </w:rPr>
              <w:t>C</w:t>
            </w:r>
            <w:r w:rsidRPr="00EC601D">
              <w:rPr>
                <w:sz w:val="20"/>
                <w:szCs w:val="20"/>
                <w:u w:val="single"/>
              </w:rPr>
              <w:t xml:space="preserve">reate a </w:t>
            </w:r>
            <w:r w:rsidR="00EC601D" w:rsidRPr="00EC601D">
              <w:rPr>
                <w:sz w:val="20"/>
                <w:szCs w:val="20"/>
                <w:u w:val="single"/>
              </w:rPr>
              <w:t>W</w:t>
            </w:r>
            <w:r w:rsidRPr="00EC601D">
              <w:rPr>
                <w:sz w:val="20"/>
                <w:szCs w:val="20"/>
                <w:u w:val="single"/>
              </w:rPr>
              <w:t>aste-</w:t>
            </w:r>
            <w:r w:rsidR="00EC601D" w:rsidRPr="00EC601D">
              <w:rPr>
                <w:sz w:val="20"/>
                <w:szCs w:val="20"/>
                <w:u w:val="single"/>
              </w:rPr>
              <w:t>F</w:t>
            </w:r>
            <w:r w:rsidRPr="00EC601D">
              <w:rPr>
                <w:sz w:val="20"/>
                <w:szCs w:val="20"/>
                <w:u w:val="single"/>
              </w:rPr>
              <w:t xml:space="preserve">ree </w:t>
            </w:r>
            <w:r w:rsidR="00EC601D" w:rsidRPr="00EC601D">
              <w:rPr>
                <w:sz w:val="20"/>
                <w:szCs w:val="20"/>
                <w:u w:val="single"/>
              </w:rPr>
              <w:t>F</w:t>
            </w:r>
            <w:r w:rsidRPr="00EC601D">
              <w:rPr>
                <w:sz w:val="20"/>
                <w:szCs w:val="20"/>
                <w:u w:val="single"/>
              </w:rPr>
              <w:t>ormulary</w:t>
            </w:r>
            <w:r w:rsidRPr="00EC601D">
              <w:rPr>
                <w:sz w:val="20"/>
                <w:szCs w:val="20"/>
              </w:rPr>
              <w:t xml:space="preserve">: </w:t>
            </w:r>
            <w:r w:rsidR="00EC601D" w:rsidRPr="00EC601D">
              <w:rPr>
                <w:sz w:val="20"/>
                <w:szCs w:val="20"/>
              </w:rPr>
              <w:t xml:space="preserve">According to the Johns Hopkins Drug Access and Affordability Initiative, a wasteful drug is a drug which costs more and “…doesn’t provide additional clinical value compared to other drugs that are used for the same condition.”  Wasteful drugs include high-cost branded or generic products when less expensive generics are available, fixed-dose combination drugs costing substantially more than the individual ingredients, drugs for which over-the-counter options are available, and “me-too” drugs which add no clinical value as compared to the less expensive original </w:t>
            </w:r>
            <w:r w:rsidR="00EC601D" w:rsidRPr="003905B9">
              <w:rPr>
                <w:sz w:val="20"/>
                <w:szCs w:val="20"/>
              </w:rPr>
              <w:t>product.</w:t>
            </w:r>
          </w:p>
          <w:p w14:paraId="2196B92F" w14:textId="26D656AA" w:rsidR="00627641" w:rsidRPr="003905B9" w:rsidRDefault="003F7B29" w:rsidP="00AB370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905B9">
              <w:rPr>
                <w:sz w:val="20"/>
                <w:szCs w:val="20"/>
              </w:rPr>
              <w:t xml:space="preserve">Dr Julia Redding </w:t>
            </w:r>
            <w:r w:rsidR="006544EE" w:rsidRPr="003905B9">
              <w:rPr>
                <w:sz w:val="20"/>
                <w:szCs w:val="20"/>
              </w:rPr>
              <w:t>stated</w:t>
            </w:r>
            <w:r w:rsidRPr="003905B9">
              <w:rPr>
                <w:sz w:val="20"/>
                <w:szCs w:val="20"/>
              </w:rPr>
              <w:t xml:space="preserve"> that a big part of </w:t>
            </w:r>
            <w:r w:rsidR="003905B9">
              <w:rPr>
                <w:sz w:val="20"/>
                <w:szCs w:val="20"/>
              </w:rPr>
              <w:t xml:space="preserve">the </w:t>
            </w:r>
            <w:r w:rsidRPr="003905B9">
              <w:rPr>
                <w:sz w:val="20"/>
                <w:szCs w:val="20"/>
              </w:rPr>
              <w:t>waste-free formulary is communication and eas</w:t>
            </w:r>
            <w:r w:rsidR="003905B9">
              <w:rPr>
                <w:sz w:val="20"/>
                <w:szCs w:val="20"/>
              </w:rPr>
              <w:t>e</w:t>
            </w:r>
            <w:r w:rsidRPr="003905B9">
              <w:rPr>
                <w:sz w:val="20"/>
                <w:szCs w:val="20"/>
              </w:rPr>
              <w:t xml:space="preserve"> that providers can access. </w:t>
            </w:r>
          </w:p>
          <w:p w14:paraId="0EF751F8" w14:textId="422CEC83" w:rsidR="00627641" w:rsidRPr="003905B9" w:rsidRDefault="00627641" w:rsidP="00AB370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3905B9">
              <w:rPr>
                <w:sz w:val="20"/>
                <w:szCs w:val="20"/>
              </w:rPr>
              <w:t xml:space="preserve">Jonathan French suggested </w:t>
            </w:r>
            <w:r w:rsidR="006544EE" w:rsidRPr="003905B9">
              <w:rPr>
                <w:sz w:val="20"/>
                <w:szCs w:val="20"/>
              </w:rPr>
              <w:t xml:space="preserve">adding </w:t>
            </w:r>
            <w:r w:rsidRPr="003905B9">
              <w:rPr>
                <w:sz w:val="20"/>
                <w:szCs w:val="20"/>
              </w:rPr>
              <w:t xml:space="preserve">guidance on how to create the formulary. </w:t>
            </w:r>
          </w:p>
          <w:p w14:paraId="22FED7CA" w14:textId="77777777" w:rsidR="00627641" w:rsidRDefault="00627641" w:rsidP="00AB370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Perreault stated most of the potential contracts come to you with their formulary, if you want to tweak it there is a cost involved.</w:t>
            </w:r>
          </w:p>
          <w:p w14:paraId="0D2A78CF" w14:textId="4BCA8607" w:rsidR="00627641" w:rsidRDefault="00627641" w:rsidP="00AB370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Susan Wehry suggested the list be made available to medical providers as well</w:t>
            </w:r>
            <w:r w:rsidR="006544EE">
              <w:rPr>
                <w:sz w:val="20"/>
                <w:szCs w:val="20"/>
              </w:rPr>
              <w:t xml:space="preserve"> and stated the goal is n</w:t>
            </w:r>
            <w:r>
              <w:rPr>
                <w:sz w:val="20"/>
                <w:szCs w:val="20"/>
              </w:rPr>
              <w:t xml:space="preserve">ot about creating a new formulary but about getting rid of the waste.  </w:t>
            </w:r>
          </w:p>
          <w:p w14:paraId="3A022292" w14:textId="239675C6" w:rsidR="003F7B29" w:rsidRPr="006544EE" w:rsidRDefault="00627641" w:rsidP="006544EE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Jennifer Reck stated other purchasers have used this method and achieved savings. </w:t>
            </w:r>
            <w:r w:rsidR="007E7482">
              <w:rPr>
                <w:sz w:val="20"/>
                <w:szCs w:val="20"/>
              </w:rPr>
              <w:t xml:space="preserve">Suggest </w:t>
            </w:r>
            <w:r w:rsidR="006544EE">
              <w:rPr>
                <w:sz w:val="20"/>
                <w:szCs w:val="20"/>
              </w:rPr>
              <w:t>switching the 1</w:t>
            </w:r>
            <w:r w:rsidR="006544EE" w:rsidRPr="006544EE">
              <w:rPr>
                <w:sz w:val="20"/>
                <w:szCs w:val="20"/>
                <w:vertAlign w:val="superscript"/>
              </w:rPr>
              <w:t>st</w:t>
            </w:r>
            <w:r w:rsidR="006544EE">
              <w:rPr>
                <w:sz w:val="20"/>
                <w:szCs w:val="20"/>
              </w:rPr>
              <w:t xml:space="preserve"> and 2</w:t>
            </w:r>
            <w:r w:rsidR="006544EE" w:rsidRPr="006544EE">
              <w:rPr>
                <w:sz w:val="20"/>
                <w:szCs w:val="20"/>
                <w:vertAlign w:val="superscript"/>
              </w:rPr>
              <w:t>nd</w:t>
            </w:r>
            <w:r w:rsidR="006544EE">
              <w:rPr>
                <w:sz w:val="20"/>
                <w:szCs w:val="20"/>
              </w:rPr>
              <w:t xml:space="preserve">  </w:t>
            </w:r>
            <w:r w:rsidR="007E7482">
              <w:rPr>
                <w:sz w:val="20"/>
                <w:szCs w:val="20"/>
              </w:rPr>
              <w:t>recommendation</w:t>
            </w:r>
            <w:r w:rsidR="006544EE">
              <w:rPr>
                <w:sz w:val="20"/>
                <w:szCs w:val="20"/>
              </w:rPr>
              <w:t>s around.</w:t>
            </w:r>
            <w:r w:rsidRPr="006544EE">
              <w:rPr>
                <w:sz w:val="20"/>
                <w:szCs w:val="20"/>
              </w:rPr>
              <w:t xml:space="preserve">   </w:t>
            </w:r>
          </w:p>
          <w:p w14:paraId="3F8BE0AA" w14:textId="77777777" w:rsidR="00AB370E" w:rsidRPr="007E7482" w:rsidRDefault="00A52199" w:rsidP="00627641">
            <w:pPr>
              <w:pStyle w:val="ListParagraph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3F7B29">
              <w:rPr>
                <w:sz w:val="20"/>
                <w:szCs w:val="20"/>
                <w:u w:val="single"/>
              </w:rPr>
              <w:t>Recommendation</w:t>
            </w:r>
            <w:r w:rsidR="00627641">
              <w:rPr>
                <w:sz w:val="20"/>
                <w:szCs w:val="20"/>
                <w:u w:val="single"/>
              </w:rPr>
              <w:t xml:space="preserve"> </w:t>
            </w:r>
            <w:r w:rsidRPr="003F7B29">
              <w:rPr>
                <w:sz w:val="20"/>
                <w:szCs w:val="20"/>
                <w:u w:val="single"/>
              </w:rPr>
              <w:t xml:space="preserve">3 Implement a </w:t>
            </w:r>
            <w:r w:rsidR="00EC601D" w:rsidRPr="003F7B29">
              <w:rPr>
                <w:sz w:val="20"/>
                <w:szCs w:val="20"/>
                <w:u w:val="single"/>
              </w:rPr>
              <w:t>R</w:t>
            </w:r>
            <w:r w:rsidRPr="003F7B29">
              <w:rPr>
                <w:sz w:val="20"/>
                <w:szCs w:val="20"/>
                <w:u w:val="single"/>
              </w:rPr>
              <w:t xml:space="preserve">everse </w:t>
            </w:r>
            <w:r w:rsidR="00EC601D" w:rsidRPr="003F7B29">
              <w:rPr>
                <w:sz w:val="20"/>
                <w:szCs w:val="20"/>
                <w:u w:val="single"/>
              </w:rPr>
              <w:t>A</w:t>
            </w:r>
            <w:r w:rsidRPr="003F7B29">
              <w:rPr>
                <w:sz w:val="20"/>
                <w:szCs w:val="20"/>
                <w:u w:val="single"/>
              </w:rPr>
              <w:t xml:space="preserve">uction PBM </w:t>
            </w:r>
            <w:r w:rsidR="00EC601D" w:rsidRPr="003F7B29">
              <w:rPr>
                <w:sz w:val="20"/>
                <w:szCs w:val="20"/>
                <w:u w:val="single"/>
              </w:rPr>
              <w:t>P</w:t>
            </w:r>
            <w:r w:rsidRPr="003F7B29">
              <w:rPr>
                <w:sz w:val="20"/>
                <w:szCs w:val="20"/>
                <w:u w:val="single"/>
              </w:rPr>
              <w:t xml:space="preserve">rocurement </w:t>
            </w:r>
            <w:r w:rsidR="00EC601D" w:rsidRPr="003F7B29">
              <w:rPr>
                <w:sz w:val="20"/>
                <w:szCs w:val="20"/>
                <w:u w:val="single"/>
              </w:rPr>
              <w:t>M</w:t>
            </w:r>
            <w:r w:rsidRPr="003F7B29">
              <w:rPr>
                <w:sz w:val="20"/>
                <w:szCs w:val="20"/>
                <w:u w:val="single"/>
              </w:rPr>
              <w:t>odel</w:t>
            </w:r>
            <w:r w:rsidR="00EC601D" w:rsidRPr="003F7B29">
              <w:rPr>
                <w:sz w:val="20"/>
                <w:szCs w:val="20"/>
              </w:rPr>
              <w:t>:</w:t>
            </w:r>
            <w:r w:rsidRPr="003F7B29">
              <w:rPr>
                <w:sz w:val="20"/>
                <w:szCs w:val="20"/>
              </w:rPr>
              <w:t xml:space="preserve"> </w:t>
            </w:r>
            <w:r w:rsidR="00EC601D" w:rsidRPr="003F7B29">
              <w:rPr>
                <w:sz w:val="20"/>
                <w:szCs w:val="20"/>
              </w:rPr>
              <w:t>The MPDAB recommends legislation to implement a reverse auction PBM process for Maine public payers. A recent</w:t>
            </w:r>
            <w:r w:rsidR="003F7B29" w:rsidRPr="003F7B29">
              <w:rPr>
                <w:sz w:val="20"/>
                <w:szCs w:val="20"/>
              </w:rPr>
              <w:t xml:space="preserve"> report </w:t>
            </w:r>
            <w:r w:rsidR="00EC601D" w:rsidRPr="003F7B29">
              <w:rPr>
                <w:sz w:val="20"/>
                <w:szCs w:val="20"/>
              </w:rPr>
              <w:t>by the National Conference of State Legislatures provided bipartisan prescription drug policy recommendations including PBM reverse auctions as a strategy for lowering drug costs.  According to the report, “A reverse auction is an online bidding process in which PBMs anonymously compete for the state’s business through a portal managed by a third party. PBMs can view proposals from other firms and adjust their offers during several rounds of bidding.” New Jersey was the first state to operationalize a reverse action process. New Jersey awarded the combined contracts for the state and school employee health benefits programs to a single PBM in 2019. Over the three-year term of the contract the state projects a savings of more than $1 billion, reporting a cost decrease of 25% in the first nine months alone.</w:t>
            </w:r>
          </w:p>
          <w:p w14:paraId="3AB17F54" w14:textId="18A58960" w:rsidR="007E7482" w:rsidRPr="003F7B29" w:rsidRDefault="007E7482" w:rsidP="00627641">
            <w:pPr>
              <w:pStyle w:val="ListParagraph"/>
              <w:numPr>
                <w:ilvl w:val="0"/>
                <w:numId w:val="9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7E7482">
              <w:rPr>
                <w:sz w:val="20"/>
                <w:szCs w:val="20"/>
              </w:rPr>
              <w:t xml:space="preserve">Jennifer Reck </w:t>
            </w:r>
            <w:r w:rsidR="006544EE">
              <w:rPr>
                <w:sz w:val="20"/>
                <w:szCs w:val="20"/>
              </w:rPr>
              <w:t xml:space="preserve">stated adding a </w:t>
            </w:r>
            <w:r w:rsidRPr="007E7482">
              <w:rPr>
                <w:sz w:val="20"/>
                <w:szCs w:val="20"/>
              </w:rPr>
              <w:t>sample from New Jersey</w:t>
            </w:r>
            <w:r w:rsidR="006544EE">
              <w:rPr>
                <w:sz w:val="20"/>
                <w:szCs w:val="20"/>
              </w:rPr>
              <w:t xml:space="preserve">’s policy stating that </w:t>
            </w:r>
            <w:r w:rsidRPr="007E7482">
              <w:rPr>
                <w:sz w:val="20"/>
                <w:szCs w:val="20"/>
              </w:rPr>
              <w:t>it m</w:t>
            </w:r>
            <w:r>
              <w:rPr>
                <w:sz w:val="20"/>
                <w:szCs w:val="20"/>
              </w:rPr>
              <w:t>ay</w:t>
            </w:r>
            <w:r w:rsidRPr="007E7482">
              <w:rPr>
                <w:sz w:val="20"/>
                <w:szCs w:val="20"/>
              </w:rPr>
              <w:t xml:space="preserve"> require legislation </w:t>
            </w:r>
            <w:r>
              <w:rPr>
                <w:sz w:val="20"/>
                <w:szCs w:val="20"/>
              </w:rPr>
              <w:t xml:space="preserve">action. </w:t>
            </w:r>
          </w:p>
        </w:tc>
        <w:tc>
          <w:tcPr>
            <w:tcW w:w="4276" w:type="dxa"/>
          </w:tcPr>
          <w:p w14:paraId="466E9F6B" w14:textId="75B259D9" w:rsidR="00AB370E" w:rsidRDefault="00AB370E" w:rsidP="00B5148F">
            <w:pPr>
              <w:pStyle w:val="Default"/>
              <w:ind w:left="-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B370E" w14:paraId="22D693C2" w14:textId="77777777" w:rsidTr="009D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3FD3F922" w14:textId="04A1D436" w:rsidR="00AB370E" w:rsidRDefault="00AB370E" w:rsidP="00AB370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Annual Spending Targets – Kenneth McCall III</w:t>
            </w:r>
          </w:p>
        </w:tc>
        <w:tc>
          <w:tcPr>
            <w:tcW w:w="6548" w:type="dxa"/>
          </w:tcPr>
          <w:p w14:paraId="48E50D93" w14:textId="77777777" w:rsidR="00AB370E" w:rsidRDefault="00AB370E" w:rsidP="00CC10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7B3F79">
              <w:rPr>
                <w:rFonts w:cs="Tahoma"/>
                <w:sz w:val="20"/>
                <w:szCs w:val="20"/>
              </w:rPr>
              <w:t>Discussion highlights below</w:t>
            </w:r>
            <w:r>
              <w:rPr>
                <w:rFonts w:cs="Tahoma"/>
                <w:sz w:val="20"/>
                <w:szCs w:val="20"/>
              </w:rPr>
              <w:t>:</w:t>
            </w:r>
          </w:p>
          <w:p w14:paraId="420957FB" w14:textId="7106900F" w:rsidR="007E7482" w:rsidRPr="007E7482" w:rsidRDefault="007E7482" w:rsidP="007E748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No </w:t>
            </w:r>
            <w:r w:rsidR="006D4967">
              <w:rPr>
                <w:rFonts w:cs="Tahoma"/>
                <w:sz w:val="20"/>
                <w:szCs w:val="20"/>
              </w:rPr>
              <w:t xml:space="preserve">data developed </w:t>
            </w:r>
            <w:r>
              <w:rPr>
                <w:rFonts w:cs="Tahoma"/>
                <w:sz w:val="20"/>
                <w:szCs w:val="20"/>
              </w:rPr>
              <w:t>yet. Will continue to stay on the agenda.</w:t>
            </w:r>
          </w:p>
        </w:tc>
        <w:tc>
          <w:tcPr>
            <w:tcW w:w="4276" w:type="dxa"/>
          </w:tcPr>
          <w:p w14:paraId="7B811A30" w14:textId="77777777" w:rsidR="00AB370E" w:rsidRDefault="00AB370E" w:rsidP="00B5148F">
            <w:pPr>
              <w:pStyle w:val="Default"/>
              <w:ind w:left="-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450A" w14:paraId="2D95C0A4" w14:textId="77777777" w:rsidTr="00AF29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079C0B25" w14:textId="30A5A6EF" w:rsidR="00AF2946" w:rsidRPr="00AF2946" w:rsidRDefault="00AF2946" w:rsidP="0065609A">
            <w:pPr>
              <w:rPr>
                <w:b w:val="0"/>
                <w:bCs w:val="0"/>
                <w:sz w:val="20"/>
                <w:szCs w:val="20"/>
              </w:rPr>
            </w:pPr>
            <w:r w:rsidRPr="00AF2946">
              <w:rPr>
                <w:sz w:val="20"/>
                <w:szCs w:val="20"/>
              </w:rPr>
              <w:t>V. Other Business</w:t>
            </w:r>
          </w:p>
        </w:tc>
        <w:tc>
          <w:tcPr>
            <w:tcW w:w="6548" w:type="dxa"/>
          </w:tcPr>
          <w:p w14:paraId="086443EA" w14:textId="77777777" w:rsidR="00AF2946" w:rsidRPr="007B3F79" w:rsidRDefault="00AF2946" w:rsidP="00716A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</w:p>
        </w:tc>
        <w:tc>
          <w:tcPr>
            <w:tcW w:w="4276" w:type="dxa"/>
          </w:tcPr>
          <w:p w14:paraId="098E27B3" w14:textId="77777777" w:rsidR="00AF2946" w:rsidRPr="004E5253" w:rsidRDefault="00AF2946" w:rsidP="004E5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5450A" w14:paraId="5D4962A2" w14:textId="77777777" w:rsidTr="00AF2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49D7E1A" w14:textId="2B81D66C" w:rsidR="008757D4" w:rsidRPr="00032C11" w:rsidRDefault="00DA7501" w:rsidP="008757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Remote Public Proceedings Policy – Heather Perreault </w:t>
            </w:r>
          </w:p>
        </w:tc>
        <w:tc>
          <w:tcPr>
            <w:tcW w:w="6548" w:type="dxa"/>
          </w:tcPr>
          <w:p w14:paraId="15BA35BF" w14:textId="77777777" w:rsidR="006074BA" w:rsidRPr="007B3F79" w:rsidRDefault="006074BA" w:rsidP="0060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7B3F79">
              <w:rPr>
                <w:rFonts w:cs="Tahoma"/>
                <w:sz w:val="20"/>
                <w:szCs w:val="20"/>
              </w:rPr>
              <w:t>Discussion highlights below:</w:t>
            </w:r>
          </w:p>
          <w:p w14:paraId="08FB8E94" w14:textId="2BC2376F" w:rsidR="00805665" w:rsidRPr="001D27A5" w:rsidRDefault="006D4967" w:rsidP="001D27A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Law was passed during</w:t>
            </w:r>
            <w:r w:rsidR="006544EE">
              <w:rPr>
                <w:rFonts w:cs="Tahoma"/>
                <w:sz w:val="20"/>
                <w:szCs w:val="20"/>
              </w:rPr>
              <w:t xml:space="preserve"> the</w:t>
            </w:r>
            <w:r>
              <w:rPr>
                <w:rFonts w:cs="Tahoma"/>
                <w:sz w:val="20"/>
                <w:szCs w:val="20"/>
              </w:rPr>
              <w:t xml:space="preserve"> last </w:t>
            </w:r>
            <w:r w:rsidR="006544EE">
              <w:rPr>
                <w:rFonts w:cs="Tahoma"/>
                <w:sz w:val="20"/>
                <w:szCs w:val="20"/>
              </w:rPr>
              <w:t xml:space="preserve">Legislative </w:t>
            </w:r>
            <w:r>
              <w:rPr>
                <w:rFonts w:cs="Tahoma"/>
                <w:sz w:val="20"/>
                <w:szCs w:val="20"/>
              </w:rPr>
              <w:t>session to enable Boards to conduct remote meeting</w:t>
            </w:r>
            <w:r w:rsidR="006544EE">
              <w:rPr>
                <w:rFonts w:cs="Tahoma"/>
                <w:sz w:val="20"/>
                <w:szCs w:val="20"/>
              </w:rPr>
              <w:t xml:space="preserve"> without a policy</w:t>
            </w:r>
            <w:r>
              <w:rPr>
                <w:rFonts w:cs="Tahoma"/>
                <w:sz w:val="20"/>
                <w:szCs w:val="20"/>
              </w:rPr>
              <w:t xml:space="preserve">. </w:t>
            </w:r>
            <w:r w:rsidR="006544EE">
              <w:rPr>
                <w:rFonts w:cs="Tahoma"/>
                <w:sz w:val="20"/>
                <w:szCs w:val="20"/>
              </w:rPr>
              <w:t xml:space="preserve"> A</w:t>
            </w:r>
            <w:r>
              <w:rPr>
                <w:rFonts w:cs="Tahoma"/>
                <w:sz w:val="20"/>
                <w:szCs w:val="20"/>
              </w:rPr>
              <w:t xml:space="preserve"> policy</w:t>
            </w:r>
            <w:r w:rsidR="006544EE">
              <w:rPr>
                <w:rFonts w:cs="Tahoma"/>
                <w:sz w:val="20"/>
                <w:szCs w:val="20"/>
              </w:rPr>
              <w:t xml:space="preserve"> must </w:t>
            </w:r>
            <w:r>
              <w:rPr>
                <w:rFonts w:cs="Tahoma"/>
                <w:sz w:val="20"/>
                <w:szCs w:val="20"/>
              </w:rPr>
              <w:t xml:space="preserve">define when people are allowed to be remote. There is a draft created, but not finalized. </w:t>
            </w:r>
            <w:r w:rsidR="006544EE">
              <w:rPr>
                <w:rFonts w:cs="Tahoma"/>
                <w:sz w:val="20"/>
                <w:szCs w:val="20"/>
              </w:rPr>
              <w:t>Once finalized the Board needs to conduct an in</w:t>
            </w:r>
            <w:r>
              <w:rPr>
                <w:rFonts w:cs="Tahoma"/>
                <w:sz w:val="20"/>
                <w:szCs w:val="20"/>
              </w:rPr>
              <w:t xml:space="preserve"> person hearing to accept the policy. </w:t>
            </w:r>
            <w:r w:rsidR="006544EE">
              <w:rPr>
                <w:rFonts w:cs="Tahoma"/>
                <w:sz w:val="20"/>
                <w:szCs w:val="20"/>
              </w:rPr>
              <w:t xml:space="preserve">The idea is to book </w:t>
            </w:r>
            <w:r>
              <w:rPr>
                <w:rFonts w:cs="Tahoma"/>
                <w:sz w:val="20"/>
                <w:szCs w:val="20"/>
              </w:rPr>
              <w:t>conference room and ha</w:t>
            </w:r>
            <w:r w:rsidR="006544EE">
              <w:rPr>
                <w:rFonts w:cs="Tahoma"/>
                <w:sz w:val="20"/>
                <w:szCs w:val="20"/>
              </w:rPr>
              <w:t>ve</w:t>
            </w:r>
            <w:r>
              <w:rPr>
                <w:rFonts w:cs="Tahoma"/>
                <w:sz w:val="20"/>
                <w:szCs w:val="20"/>
              </w:rPr>
              <w:t xml:space="preserve"> the rest of the meeting </w:t>
            </w:r>
            <w:r>
              <w:rPr>
                <w:rFonts w:cs="Tahoma"/>
                <w:sz w:val="20"/>
                <w:szCs w:val="20"/>
              </w:rPr>
              <w:lastRenderedPageBreak/>
              <w:t xml:space="preserve">remote. Policy will be reviewed by the board before brought to the group to adopt, should be captured in the bylaws.  </w:t>
            </w:r>
          </w:p>
        </w:tc>
        <w:tc>
          <w:tcPr>
            <w:tcW w:w="4276" w:type="dxa"/>
          </w:tcPr>
          <w:p w14:paraId="35998328" w14:textId="1DE1C811" w:rsidR="008757D4" w:rsidRPr="004E5253" w:rsidRDefault="001D354C" w:rsidP="004E52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  </w:t>
            </w:r>
          </w:p>
        </w:tc>
      </w:tr>
      <w:tr w:rsidR="00C5450A" w14:paraId="15D49375" w14:textId="77777777" w:rsidTr="00DA75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36F57F38" w14:textId="11F4C8B1" w:rsidR="0049647E" w:rsidRPr="00032C11" w:rsidRDefault="00DA7501" w:rsidP="008757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Meeting Schedule </w:t>
            </w:r>
          </w:p>
        </w:tc>
        <w:tc>
          <w:tcPr>
            <w:tcW w:w="6548" w:type="dxa"/>
          </w:tcPr>
          <w:p w14:paraId="6B733441" w14:textId="07C51294" w:rsidR="008E618F" w:rsidRPr="007B3F79" w:rsidRDefault="008E618F" w:rsidP="008E61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7B3F79">
              <w:rPr>
                <w:rFonts w:cs="Tahoma"/>
                <w:sz w:val="20"/>
                <w:szCs w:val="20"/>
              </w:rPr>
              <w:t>Discussion highlights below:</w:t>
            </w:r>
          </w:p>
          <w:p w14:paraId="2DCE3734" w14:textId="7DE2826C" w:rsidR="00BB6A2B" w:rsidRPr="00C5450A" w:rsidRDefault="006D4967" w:rsidP="00C5450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Doddle poll </w:t>
            </w:r>
            <w:r w:rsidR="006544EE">
              <w:rPr>
                <w:rFonts w:cs="Tahoma"/>
                <w:sz w:val="20"/>
                <w:szCs w:val="20"/>
              </w:rPr>
              <w:t xml:space="preserve">will go out to Board and Council members suggesting 3-4 different meeting times for 2022. The Board will continue to meet monthly. </w:t>
            </w:r>
          </w:p>
        </w:tc>
        <w:tc>
          <w:tcPr>
            <w:tcW w:w="4276" w:type="dxa"/>
          </w:tcPr>
          <w:p w14:paraId="73621BE2" w14:textId="49AE3929" w:rsidR="00064D44" w:rsidRPr="007B3F79" w:rsidRDefault="00064D44" w:rsidP="00591E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5450A" w14:paraId="5249FBB8" w14:textId="77777777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079AEA2" w14:textId="6DD480E2" w:rsidR="00CF5F27" w:rsidRPr="00032C11" w:rsidRDefault="00627340" w:rsidP="008757D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032C11">
              <w:rPr>
                <w:sz w:val="20"/>
                <w:szCs w:val="20"/>
              </w:rPr>
              <w:t>Open Discussion</w:t>
            </w:r>
          </w:p>
        </w:tc>
        <w:tc>
          <w:tcPr>
            <w:tcW w:w="6548" w:type="dxa"/>
          </w:tcPr>
          <w:p w14:paraId="40935673" w14:textId="7C600BBC" w:rsidR="00CF5F27" w:rsidRDefault="00CF5F27" w:rsidP="00CF5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 w:rsidRPr="007B3F79">
              <w:rPr>
                <w:rFonts w:cs="Tahoma"/>
                <w:sz w:val="20"/>
                <w:szCs w:val="20"/>
              </w:rPr>
              <w:t>Discussion highlights below:</w:t>
            </w:r>
          </w:p>
          <w:p w14:paraId="372D5618" w14:textId="1DC91E32" w:rsidR="006C2579" w:rsidRPr="00897031" w:rsidRDefault="00AB21CE" w:rsidP="00480CE7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No other discussions took place. </w:t>
            </w:r>
            <w:r w:rsidR="006C2579">
              <w:rPr>
                <w:rFonts w:cs="Tahoma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</w:tcPr>
          <w:p w14:paraId="614C9701" w14:textId="1B6DCD5C" w:rsidR="009867EE" w:rsidRPr="007B3F79" w:rsidRDefault="009867EE" w:rsidP="00CF5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5450A" w14:paraId="3D468F7B" w14:textId="77777777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1729A7C7" w14:textId="7E9E388A" w:rsidR="00CF5F27" w:rsidRPr="00E516EE" w:rsidRDefault="00CF5F27" w:rsidP="00CF5F27">
            <w:pPr>
              <w:pStyle w:val="CommentSubject"/>
              <w:rPr>
                <w:b/>
              </w:rPr>
            </w:pPr>
            <w:r>
              <w:rPr>
                <w:b/>
              </w:rPr>
              <w:t>VI</w:t>
            </w:r>
            <w:r w:rsidRPr="00E516EE">
              <w:rPr>
                <w:b/>
              </w:rPr>
              <w:t>.  Adjourn (</w:t>
            </w:r>
            <w:r>
              <w:rPr>
                <w:b/>
              </w:rPr>
              <w:t>1</w:t>
            </w:r>
            <w:r w:rsidR="00500022">
              <w:rPr>
                <w:b/>
              </w:rPr>
              <w:t>1</w:t>
            </w:r>
            <w:r w:rsidR="00D77FCF">
              <w:rPr>
                <w:b/>
              </w:rPr>
              <w:t>:</w:t>
            </w:r>
            <w:r w:rsidR="00E345D6">
              <w:rPr>
                <w:b/>
              </w:rPr>
              <w:t>25</w:t>
            </w:r>
            <w:r w:rsidR="00326885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  <w:r w:rsidRPr="00E516EE">
              <w:rPr>
                <w:b/>
              </w:rPr>
              <w:t>)</w:t>
            </w:r>
          </w:p>
        </w:tc>
        <w:tc>
          <w:tcPr>
            <w:tcW w:w="6548" w:type="dxa"/>
          </w:tcPr>
          <w:p w14:paraId="34164094" w14:textId="77777777" w:rsidR="00CF5F27" w:rsidRPr="00E91D90" w:rsidRDefault="00CF5F27" w:rsidP="00CF5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4276" w:type="dxa"/>
          </w:tcPr>
          <w:p w14:paraId="54B84BF3" w14:textId="098D5793" w:rsidR="00CF5F27" w:rsidRDefault="00E345D6" w:rsidP="00CF5F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 Wehry </w:t>
            </w:r>
            <w:r w:rsidR="00CF5F27">
              <w:rPr>
                <w:sz w:val="20"/>
                <w:szCs w:val="20"/>
              </w:rPr>
              <w:t xml:space="preserve">made motion to adjourn; </w:t>
            </w:r>
            <w:r>
              <w:rPr>
                <w:sz w:val="20"/>
                <w:szCs w:val="20"/>
              </w:rPr>
              <w:t xml:space="preserve">Dr Julia Redding </w:t>
            </w:r>
            <w:r w:rsidR="00CF5F27">
              <w:rPr>
                <w:sz w:val="20"/>
                <w:szCs w:val="20"/>
              </w:rPr>
              <w:t>seconded the motion</w:t>
            </w:r>
            <w:r w:rsidR="0098577E">
              <w:rPr>
                <w:sz w:val="20"/>
                <w:szCs w:val="20"/>
              </w:rPr>
              <w:t xml:space="preserve">. </w:t>
            </w:r>
            <w:r w:rsidR="00CF5F27">
              <w:rPr>
                <w:sz w:val="20"/>
                <w:szCs w:val="20"/>
              </w:rPr>
              <w:t>Meeting adjourned</w:t>
            </w:r>
            <w:r w:rsidR="004B33FE">
              <w:rPr>
                <w:sz w:val="20"/>
                <w:szCs w:val="20"/>
              </w:rPr>
              <w:t>.</w:t>
            </w:r>
            <w:r w:rsidR="00CF5F27">
              <w:rPr>
                <w:sz w:val="20"/>
                <w:szCs w:val="20"/>
              </w:rPr>
              <w:t xml:space="preserve"> </w:t>
            </w:r>
          </w:p>
        </w:tc>
      </w:tr>
    </w:tbl>
    <w:p w14:paraId="56FB323B" w14:textId="77777777" w:rsidR="00EC6EC1" w:rsidRDefault="00EC6EC1" w:rsidP="00431A73">
      <w:pPr>
        <w:spacing w:after="0"/>
        <w:rPr>
          <w:sz w:val="20"/>
          <w:szCs w:val="20"/>
        </w:rPr>
      </w:pPr>
    </w:p>
    <w:p w14:paraId="7DC2E562" w14:textId="32791F95" w:rsidR="002E463B" w:rsidRPr="002E463B" w:rsidRDefault="00A40E93" w:rsidP="00431A7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Next meeting:  </w:t>
      </w:r>
      <w:r w:rsidR="00DA7501">
        <w:rPr>
          <w:b/>
          <w:sz w:val="20"/>
          <w:szCs w:val="20"/>
        </w:rPr>
        <w:t>December 28</w:t>
      </w:r>
      <w:r w:rsidR="00CE56F6">
        <w:rPr>
          <w:b/>
          <w:sz w:val="20"/>
          <w:szCs w:val="20"/>
        </w:rPr>
        <w:t>, 202</w:t>
      </w:r>
      <w:r w:rsidR="00A02675">
        <w:rPr>
          <w:b/>
          <w:sz w:val="20"/>
          <w:szCs w:val="20"/>
        </w:rPr>
        <w:t>1</w:t>
      </w:r>
    </w:p>
    <w:sectPr w:rsidR="002E463B" w:rsidRPr="002E463B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313C6" w14:textId="77777777" w:rsidR="00A4640C" w:rsidRDefault="00A4640C" w:rsidP="009172F2">
      <w:pPr>
        <w:spacing w:after="0"/>
      </w:pPr>
      <w:r>
        <w:separator/>
      </w:r>
    </w:p>
  </w:endnote>
  <w:endnote w:type="continuationSeparator" w:id="0">
    <w:p w14:paraId="4EC50200" w14:textId="77777777" w:rsidR="00A4640C" w:rsidRDefault="00A4640C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32DDF90" w14:textId="77777777" w:rsidR="00514ADA" w:rsidRPr="00803D83" w:rsidRDefault="00514AD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390CB6">
          <w:rPr>
            <w:noProof/>
            <w:sz w:val="16"/>
            <w:szCs w:val="16"/>
          </w:rPr>
          <w:t>5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14:paraId="31E65009" w14:textId="77777777" w:rsidR="00514ADA" w:rsidRPr="00803D83" w:rsidRDefault="00514ADA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0FC66" w14:textId="77777777" w:rsidR="00A4640C" w:rsidRDefault="00A4640C" w:rsidP="009172F2">
      <w:pPr>
        <w:spacing w:after="0"/>
      </w:pPr>
      <w:r>
        <w:separator/>
      </w:r>
    </w:p>
  </w:footnote>
  <w:footnote w:type="continuationSeparator" w:id="0">
    <w:p w14:paraId="6FF8EB06" w14:textId="77777777" w:rsidR="00A4640C" w:rsidRDefault="00A4640C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1AA4E" w14:textId="77777777" w:rsidR="00514ADA" w:rsidRPr="009172F2" w:rsidRDefault="00514ADA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65F7139" wp14:editId="668750E0">
          <wp:simplePos x="0" y="0"/>
          <wp:positionH relativeFrom="column">
            <wp:posOffset>640080</wp:posOffset>
          </wp:positionH>
          <wp:positionV relativeFrom="paragraph">
            <wp:posOffset>-325755</wp:posOffset>
          </wp:positionV>
          <wp:extent cx="762000" cy="7524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691EA" wp14:editId="7888B777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6ECA5" w14:textId="3889ECAC" w:rsidR="00514ADA" w:rsidRPr="009155A1" w:rsidRDefault="00707C96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 w:rsidRPr="009155A1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Noah Nesin</w:t>
                          </w:r>
                          <w:r w:rsidR="00514ADA" w:rsidRPr="009155A1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</w:t>
                          </w:r>
                          <w:r w:rsidR="00514ADA" w:rsidRPr="009155A1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Chair</w:t>
                          </w:r>
                        </w:p>
                        <w:p w14:paraId="0E113C27" w14:textId="1E4945B3" w:rsidR="00514ADA" w:rsidRPr="009172F2" w:rsidRDefault="00514ADA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F2636C">
                            <w:rPr>
                              <w:rFonts w:eastAsia="Times New Roman" w:cs="Tahoma"/>
                              <w:sz w:val="14"/>
                              <w:szCs w:val="14"/>
                              <w:highlight w:val="yellow"/>
                            </w:rPr>
                            <w:t xml:space="preserve">                                                                                                                                                                 </w:t>
                          </w:r>
                        </w:p>
                        <w:p w14:paraId="463D5F36" w14:textId="77777777" w:rsidR="00514ADA" w:rsidRDefault="00514ADA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691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14:paraId="38E6ECA5" w14:textId="3889ECAC" w:rsidR="00514ADA" w:rsidRPr="009155A1" w:rsidRDefault="00707C96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 w:rsidRPr="009155A1">
                      <w:rPr>
                        <w:rFonts w:eastAsia="Times New Roman" w:cs="Tahoma"/>
                        <w:sz w:val="14"/>
                        <w:szCs w:val="14"/>
                      </w:rPr>
                      <w:t>Noah Nesin</w:t>
                    </w:r>
                    <w:r w:rsidR="00514ADA" w:rsidRPr="009155A1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</w:t>
                    </w:r>
                    <w:r w:rsidR="00514ADA" w:rsidRPr="009155A1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Chair</w:t>
                    </w:r>
                  </w:p>
                  <w:p w14:paraId="0E113C27" w14:textId="1E4945B3" w:rsidR="00514ADA" w:rsidRPr="009172F2" w:rsidRDefault="00514ADA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F2636C">
                      <w:rPr>
                        <w:rFonts w:eastAsia="Times New Roman" w:cs="Tahoma"/>
                        <w:sz w:val="14"/>
                        <w:szCs w:val="14"/>
                        <w:highlight w:val="yellow"/>
                      </w:rPr>
                      <w:t xml:space="preserve">                                                                                                                                                                 </w:t>
                    </w:r>
                  </w:p>
                  <w:p w14:paraId="463D5F36" w14:textId="77777777" w:rsidR="00514ADA" w:rsidRDefault="00514ADA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14:paraId="72EF76F5" w14:textId="004B9DC1" w:rsidR="00514ADA" w:rsidRPr="009172F2" w:rsidRDefault="00043FB9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>Maine P</w:t>
    </w:r>
    <w:r w:rsidR="00707C96">
      <w:rPr>
        <w:rFonts w:eastAsia="Times New Roman" w:cs="Tahoma"/>
        <w:b/>
        <w:sz w:val="16"/>
        <w:szCs w:val="16"/>
      </w:rPr>
      <w:t>rescription Drug Affordability Board</w:t>
    </w:r>
  </w:p>
  <w:p w14:paraId="67B39940" w14:textId="77777777" w:rsidR="00514ADA" w:rsidRPr="009155A1" w:rsidRDefault="00514ADA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55A1">
      <w:rPr>
        <w:rFonts w:eastAsia="Times New Roman" w:cs="Tahoma"/>
        <w:b/>
        <w:sz w:val="16"/>
        <w:szCs w:val="16"/>
      </w:rPr>
      <w:t>61 State House Station</w:t>
    </w:r>
  </w:p>
  <w:p w14:paraId="700B1D04" w14:textId="77777777" w:rsidR="00514ADA" w:rsidRPr="009172F2" w:rsidRDefault="00514ADA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55A1"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33B01" wp14:editId="212B690F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5F561" w14:textId="77777777" w:rsidR="00514ADA" w:rsidRPr="009630B6" w:rsidRDefault="00514ADA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>Janet T. Mills</w:t>
                          </w:r>
                        </w:p>
                        <w:p w14:paraId="67F37E4D" w14:textId="77777777" w:rsidR="00514ADA" w:rsidRPr="009630B6" w:rsidRDefault="00514ADA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F33B01"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14:paraId="6495F561" w14:textId="77777777" w:rsidR="00514ADA" w:rsidRPr="009630B6" w:rsidRDefault="00514ADA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sz w:val="14"/>
                        <w:szCs w:val="14"/>
                      </w:rPr>
                      <w:t>Janet T. Mills</w:t>
                    </w:r>
                  </w:p>
                  <w:p w14:paraId="67F37E4D" w14:textId="77777777" w:rsidR="00514ADA" w:rsidRPr="009630B6" w:rsidRDefault="00514ADA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Pr="009155A1">
      <w:rPr>
        <w:rFonts w:eastAsia="Times New Roman" w:cs="Tahoma"/>
        <w:b/>
        <w:sz w:val="16"/>
        <w:szCs w:val="16"/>
      </w:rPr>
      <w:t>Augusta, ME 04333-0061</w:t>
    </w:r>
  </w:p>
  <w:p w14:paraId="75650A73" w14:textId="77777777" w:rsidR="00514ADA" w:rsidRPr="009172F2" w:rsidRDefault="00514ADA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14:paraId="404EE27A" w14:textId="77777777" w:rsidR="00514ADA" w:rsidRPr="009172F2" w:rsidRDefault="00514ADA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14:paraId="2D53302C" w14:textId="77777777" w:rsidR="00514ADA" w:rsidRDefault="00514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FB8"/>
    <w:multiLevelType w:val="hybridMultilevel"/>
    <w:tmpl w:val="18B67592"/>
    <w:lvl w:ilvl="0" w:tplc="C4E40A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567"/>
    <w:multiLevelType w:val="hybridMultilevel"/>
    <w:tmpl w:val="3B78F812"/>
    <w:lvl w:ilvl="0" w:tplc="FC3651E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469"/>
    <w:multiLevelType w:val="hybridMultilevel"/>
    <w:tmpl w:val="5F666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3966"/>
    <w:multiLevelType w:val="hybridMultilevel"/>
    <w:tmpl w:val="3A1A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938EA"/>
    <w:multiLevelType w:val="hybridMultilevel"/>
    <w:tmpl w:val="5CF8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664A"/>
    <w:multiLevelType w:val="hybridMultilevel"/>
    <w:tmpl w:val="25AC7B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D179B"/>
    <w:multiLevelType w:val="hybridMultilevel"/>
    <w:tmpl w:val="27BE0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B6570"/>
    <w:multiLevelType w:val="hybridMultilevel"/>
    <w:tmpl w:val="486832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A470E"/>
    <w:multiLevelType w:val="hybridMultilevel"/>
    <w:tmpl w:val="F8F0A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B1F38"/>
    <w:multiLevelType w:val="hybridMultilevel"/>
    <w:tmpl w:val="25BE4410"/>
    <w:lvl w:ilvl="0" w:tplc="7180DD4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F2"/>
    <w:rsid w:val="000002B7"/>
    <w:rsid w:val="0000050A"/>
    <w:rsid w:val="00000BAD"/>
    <w:rsid w:val="00001387"/>
    <w:rsid w:val="00001529"/>
    <w:rsid w:val="000019D4"/>
    <w:rsid w:val="00001CB6"/>
    <w:rsid w:val="0000203C"/>
    <w:rsid w:val="00003AEC"/>
    <w:rsid w:val="00003CAD"/>
    <w:rsid w:val="00004990"/>
    <w:rsid w:val="00005390"/>
    <w:rsid w:val="00005691"/>
    <w:rsid w:val="00005827"/>
    <w:rsid w:val="00006007"/>
    <w:rsid w:val="00010A55"/>
    <w:rsid w:val="000111B1"/>
    <w:rsid w:val="000116B9"/>
    <w:rsid w:val="00011FDD"/>
    <w:rsid w:val="00013485"/>
    <w:rsid w:val="000139BE"/>
    <w:rsid w:val="000145C2"/>
    <w:rsid w:val="00014F24"/>
    <w:rsid w:val="00014F80"/>
    <w:rsid w:val="000179EE"/>
    <w:rsid w:val="00017A2F"/>
    <w:rsid w:val="0002008A"/>
    <w:rsid w:val="00020222"/>
    <w:rsid w:val="0002087C"/>
    <w:rsid w:val="00021037"/>
    <w:rsid w:val="000210F9"/>
    <w:rsid w:val="00021293"/>
    <w:rsid w:val="000219F0"/>
    <w:rsid w:val="00022F1A"/>
    <w:rsid w:val="00024095"/>
    <w:rsid w:val="00024348"/>
    <w:rsid w:val="00024FAF"/>
    <w:rsid w:val="00025609"/>
    <w:rsid w:val="000257DA"/>
    <w:rsid w:val="00025E0C"/>
    <w:rsid w:val="0002609D"/>
    <w:rsid w:val="00026497"/>
    <w:rsid w:val="00026868"/>
    <w:rsid w:val="00026869"/>
    <w:rsid w:val="00026E3C"/>
    <w:rsid w:val="000276D4"/>
    <w:rsid w:val="000278EA"/>
    <w:rsid w:val="0003027D"/>
    <w:rsid w:val="00030604"/>
    <w:rsid w:val="00031498"/>
    <w:rsid w:val="000316BD"/>
    <w:rsid w:val="000318C1"/>
    <w:rsid w:val="000318C4"/>
    <w:rsid w:val="0003252A"/>
    <w:rsid w:val="00032730"/>
    <w:rsid w:val="00032C11"/>
    <w:rsid w:val="00033A69"/>
    <w:rsid w:val="00036BC4"/>
    <w:rsid w:val="00036F60"/>
    <w:rsid w:val="000401E9"/>
    <w:rsid w:val="0004064A"/>
    <w:rsid w:val="00040A18"/>
    <w:rsid w:val="00041335"/>
    <w:rsid w:val="00043FB9"/>
    <w:rsid w:val="0004415C"/>
    <w:rsid w:val="0004429A"/>
    <w:rsid w:val="0004433D"/>
    <w:rsid w:val="00046E1D"/>
    <w:rsid w:val="0004705E"/>
    <w:rsid w:val="00047125"/>
    <w:rsid w:val="0005137C"/>
    <w:rsid w:val="00051AAD"/>
    <w:rsid w:val="00051C8B"/>
    <w:rsid w:val="00051CC6"/>
    <w:rsid w:val="000529D9"/>
    <w:rsid w:val="000534A4"/>
    <w:rsid w:val="00053853"/>
    <w:rsid w:val="00054069"/>
    <w:rsid w:val="0005469F"/>
    <w:rsid w:val="00054D8C"/>
    <w:rsid w:val="00054DF5"/>
    <w:rsid w:val="0005532A"/>
    <w:rsid w:val="00056180"/>
    <w:rsid w:val="00057043"/>
    <w:rsid w:val="0005781B"/>
    <w:rsid w:val="000603EE"/>
    <w:rsid w:val="00061659"/>
    <w:rsid w:val="00061927"/>
    <w:rsid w:val="00061ACA"/>
    <w:rsid w:val="00062030"/>
    <w:rsid w:val="00063228"/>
    <w:rsid w:val="0006493C"/>
    <w:rsid w:val="00064BE0"/>
    <w:rsid w:val="00064D44"/>
    <w:rsid w:val="000667BB"/>
    <w:rsid w:val="00066B6E"/>
    <w:rsid w:val="00066E51"/>
    <w:rsid w:val="000671F0"/>
    <w:rsid w:val="00067A3B"/>
    <w:rsid w:val="00067AD6"/>
    <w:rsid w:val="00067DC4"/>
    <w:rsid w:val="0007042A"/>
    <w:rsid w:val="00070E0C"/>
    <w:rsid w:val="00071586"/>
    <w:rsid w:val="00075689"/>
    <w:rsid w:val="000766E2"/>
    <w:rsid w:val="000768DF"/>
    <w:rsid w:val="000775A8"/>
    <w:rsid w:val="000776DA"/>
    <w:rsid w:val="0008182F"/>
    <w:rsid w:val="00081894"/>
    <w:rsid w:val="00081BB5"/>
    <w:rsid w:val="00081D1F"/>
    <w:rsid w:val="000826C9"/>
    <w:rsid w:val="00082CEB"/>
    <w:rsid w:val="00083388"/>
    <w:rsid w:val="000836CB"/>
    <w:rsid w:val="00083B0B"/>
    <w:rsid w:val="00083CD0"/>
    <w:rsid w:val="0008416E"/>
    <w:rsid w:val="000844B9"/>
    <w:rsid w:val="00084551"/>
    <w:rsid w:val="00084F62"/>
    <w:rsid w:val="0008505C"/>
    <w:rsid w:val="00085274"/>
    <w:rsid w:val="00087F23"/>
    <w:rsid w:val="000913A3"/>
    <w:rsid w:val="00091987"/>
    <w:rsid w:val="00091B66"/>
    <w:rsid w:val="00091D46"/>
    <w:rsid w:val="000937E0"/>
    <w:rsid w:val="00093841"/>
    <w:rsid w:val="00094118"/>
    <w:rsid w:val="00095357"/>
    <w:rsid w:val="00095888"/>
    <w:rsid w:val="00095F7D"/>
    <w:rsid w:val="00096661"/>
    <w:rsid w:val="00096EAF"/>
    <w:rsid w:val="000970F6"/>
    <w:rsid w:val="000973BE"/>
    <w:rsid w:val="00097435"/>
    <w:rsid w:val="00097C7E"/>
    <w:rsid w:val="000A2939"/>
    <w:rsid w:val="000A2DB5"/>
    <w:rsid w:val="000A3731"/>
    <w:rsid w:val="000A41A6"/>
    <w:rsid w:val="000A43EA"/>
    <w:rsid w:val="000A49D5"/>
    <w:rsid w:val="000A4D91"/>
    <w:rsid w:val="000A5930"/>
    <w:rsid w:val="000A6091"/>
    <w:rsid w:val="000A65D3"/>
    <w:rsid w:val="000A72D3"/>
    <w:rsid w:val="000A7907"/>
    <w:rsid w:val="000B0410"/>
    <w:rsid w:val="000B0B8D"/>
    <w:rsid w:val="000B10B5"/>
    <w:rsid w:val="000B1536"/>
    <w:rsid w:val="000B2351"/>
    <w:rsid w:val="000B34B6"/>
    <w:rsid w:val="000B3FE9"/>
    <w:rsid w:val="000B5E47"/>
    <w:rsid w:val="000B6244"/>
    <w:rsid w:val="000B74B5"/>
    <w:rsid w:val="000B7C2C"/>
    <w:rsid w:val="000B7EDC"/>
    <w:rsid w:val="000C2031"/>
    <w:rsid w:val="000C2658"/>
    <w:rsid w:val="000C2870"/>
    <w:rsid w:val="000C3218"/>
    <w:rsid w:val="000C5514"/>
    <w:rsid w:val="000C60D8"/>
    <w:rsid w:val="000C7058"/>
    <w:rsid w:val="000D0CC9"/>
    <w:rsid w:val="000D1184"/>
    <w:rsid w:val="000D2E02"/>
    <w:rsid w:val="000D306A"/>
    <w:rsid w:val="000D32A6"/>
    <w:rsid w:val="000D7901"/>
    <w:rsid w:val="000E0185"/>
    <w:rsid w:val="000E061D"/>
    <w:rsid w:val="000E0846"/>
    <w:rsid w:val="000E0D62"/>
    <w:rsid w:val="000E10D9"/>
    <w:rsid w:val="000E13E6"/>
    <w:rsid w:val="000E2199"/>
    <w:rsid w:val="000E2453"/>
    <w:rsid w:val="000E2F48"/>
    <w:rsid w:val="000E32B5"/>
    <w:rsid w:val="000E4CC1"/>
    <w:rsid w:val="000E5938"/>
    <w:rsid w:val="000E5AD6"/>
    <w:rsid w:val="000F00C4"/>
    <w:rsid w:val="000F0617"/>
    <w:rsid w:val="000F1910"/>
    <w:rsid w:val="000F2881"/>
    <w:rsid w:val="000F3A23"/>
    <w:rsid w:val="000F4804"/>
    <w:rsid w:val="000F60CD"/>
    <w:rsid w:val="001001EC"/>
    <w:rsid w:val="00100862"/>
    <w:rsid w:val="00100F87"/>
    <w:rsid w:val="00100F8E"/>
    <w:rsid w:val="001014C0"/>
    <w:rsid w:val="0010182D"/>
    <w:rsid w:val="001019DB"/>
    <w:rsid w:val="00102347"/>
    <w:rsid w:val="001039CD"/>
    <w:rsid w:val="00104B90"/>
    <w:rsid w:val="00106B8C"/>
    <w:rsid w:val="00106DA7"/>
    <w:rsid w:val="00106E9E"/>
    <w:rsid w:val="0010728E"/>
    <w:rsid w:val="00107465"/>
    <w:rsid w:val="001076AA"/>
    <w:rsid w:val="001114EF"/>
    <w:rsid w:val="00111F87"/>
    <w:rsid w:val="001124F0"/>
    <w:rsid w:val="001136B1"/>
    <w:rsid w:val="00113842"/>
    <w:rsid w:val="0011423D"/>
    <w:rsid w:val="00114879"/>
    <w:rsid w:val="0011664C"/>
    <w:rsid w:val="001168C0"/>
    <w:rsid w:val="00116A8B"/>
    <w:rsid w:val="00116B01"/>
    <w:rsid w:val="001175B6"/>
    <w:rsid w:val="001176C4"/>
    <w:rsid w:val="00117B42"/>
    <w:rsid w:val="00117E5D"/>
    <w:rsid w:val="0012056B"/>
    <w:rsid w:val="00121035"/>
    <w:rsid w:val="00121C8B"/>
    <w:rsid w:val="00123139"/>
    <w:rsid w:val="00123513"/>
    <w:rsid w:val="001235C3"/>
    <w:rsid w:val="0012494D"/>
    <w:rsid w:val="00125186"/>
    <w:rsid w:val="001258F9"/>
    <w:rsid w:val="00125D6D"/>
    <w:rsid w:val="00126D76"/>
    <w:rsid w:val="00130D55"/>
    <w:rsid w:val="00131126"/>
    <w:rsid w:val="00131FAA"/>
    <w:rsid w:val="001322F8"/>
    <w:rsid w:val="0013280A"/>
    <w:rsid w:val="00132C8E"/>
    <w:rsid w:val="00132F4A"/>
    <w:rsid w:val="00134D7B"/>
    <w:rsid w:val="00135117"/>
    <w:rsid w:val="00135BD7"/>
    <w:rsid w:val="00135FC3"/>
    <w:rsid w:val="001361B2"/>
    <w:rsid w:val="00136CA7"/>
    <w:rsid w:val="00137991"/>
    <w:rsid w:val="001403A5"/>
    <w:rsid w:val="00140426"/>
    <w:rsid w:val="00140A09"/>
    <w:rsid w:val="00140FDB"/>
    <w:rsid w:val="0014156F"/>
    <w:rsid w:val="001418E8"/>
    <w:rsid w:val="001419C9"/>
    <w:rsid w:val="001422E6"/>
    <w:rsid w:val="00143BC8"/>
    <w:rsid w:val="00144D02"/>
    <w:rsid w:val="0014576A"/>
    <w:rsid w:val="0014576F"/>
    <w:rsid w:val="00146548"/>
    <w:rsid w:val="00146952"/>
    <w:rsid w:val="00147AE7"/>
    <w:rsid w:val="00147B6D"/>
    <w:rsid w:val="00147C5D"/>
    <w:rsid w:val="00147F55"/>
    <w:rsid w:val="00150614"/>
    <w:rsid w:val="00152682"/>
    <w:rsid w:val="00152AAB"/>
    <w:rsid w:val="00152BB5"/>
    <w:rsid w:val="00152FDF"/>
    <w:rsid w:val="00153595"/>
    <w:rsid w:val="0015367B"/>
    <w:rsid w:val="0015451A"/>
    <w:rsid w:val="00154EC2"/>
    <w:rsid w:val="0015593F"/>
    <w:rsid w:val="00156127"/>
    <w:rsid w:val="001563C0"/>
    <w:rsid w:val="00156B6C"/>
    <w:rsid w:val="0015745D"/>
    <w:rsid w:val="0015746C"/>
    <w:rsid w:val="001609E7"/>
    <w:rsid w:val="00162434"/>
    <w:rsid w:val="00163D40"/>
    <w:rsid w:val="00164060"/>
    <w:rsid w:val="0016493E"/>
    <w:rsid w:val="00164F0D"/>
    <w:rsid w:val="00165181"/>
    <w:rsid w:val="00165B0F"/>
    <w:rsid w:val="00166071"/>
    <w:rsid w:val="00166482"/>
    <w:rsid w:val="00167C17"/>
    <w:rsid w:val="00167E00"/>
    <w:rsid w:val="00170450"/>
    <w:rsid w:val="00171ED3"/>
    <w:rsid w:val="0017281C"/>
    <w:rsid w:val="0017373D"/>
    <w:rsid w:val="00173F76"/>
    <w:rsid w:val="00174132"/>
    <w:rsid w:val="001759AA"/>
    <w:rsid w:val="00175E09"/>
    <w:rsid w:val="00175ECD"/>
    <w:rsid w:val="00180792"/>
    <w:rsid w:val="00180797"/>
    <w:rsid w:val="00182653"/>
    <w:rsid w:val="00184766"/>
    <w:rsid w:val="00184B72"/>
    <w:rsid w:val="00186213"/>
    <w:rsid w:val="00187B8F"/>
    <w:rsid w:val="00190FB3"/>
    <w:rsid w:val="00191683"/>
    <w:rsid w:val="001920EC"/>
    <w:rsid w:val="00192176"/>
    <w:rsid w:val="00193771"/>
    <w:rsid w:val="00193817"/>
    <w:rsid w:val="001940C5"/>
    <w:rsid w:val="00195712"/>
    <w:rsid w:val="00195908"/>
    <w:rsid w:val="00195AB5"/>
    <w:rsid w:val="00197615"/>
    <w:rsid w:val="0019778E"/>
    <w:rsid w:val="00197F37"/>
    <w:rsid w:val="001A00A7"/>
    <w:rsid w:val="001A0495"/>
    <w:rsid w:val="001A0BAF"/>
    <w:rsid w:val="001A1248"/>
    <w:rsid w:val="001A15AC"/>
    <w:rsid w:val="001A19ED"/>
    <w:rsid w:val="001A2FF4"/>
    <w:rsid w:val="001A3595"/>
    <w:rsid w:val="001A3848"/>
    <w:rsid w:val="001A39EE"/>
    <w:rsid w:val="001A3DA9"/>
    <w:rsid w:val="001A438B"/>
    <w:rsid w:val="001A4EF2"/>
    <w:rsid w:val="001A54AD"/>
    <w:rsid w:val="001A5816"/>
    <w:rsid w:val="001A6A61"/>
    <w:rsid w:val="001A6EB5"/>
    <w:rsid w:val="001A7663"/>
    <w:rsid w:val="001B0728"/>
    <w:rsid w:val="001B13EB"/>
    <w:rsid w:val="001B171D"/>
    <w:rsid w:val="001B3327"/>
    <w:rsid w:val="001B358A"/>
    <w:rsid w:val="001B49D6"/>
    <w:rsid w:val="001B4B35"/>
    <w:rsid w:val="001B4C0B"/>
    <w:rsid w:val="001B4DBC"/>
    <w:rsid w:val="001B667E"/>
    <w:rsid w:val="001B7386"/>
    <w:rsid w:val="001B7864"/>
    <w:rsid w:val="001B7AA8"/>
    <w:rsid w:val="001C023B"/>
    <w:rsid w:val="001C12BC"/>
    <w:rsid w:val="001C156C"/>
    <w:rsid w:val="001C444D"/>
    <w:rsid w:val="001C5145"/>
    <w:rsid w:val="001C5228"/>
    <w:rsid w:val="001C52E0"/>
    <w:rsid w:val="001C5A34"/>
    <w:rsid w:val="001C61A3"/>
    <w:rsid w:val="001C63E7"/>
    <w:rsid w:val="001C693A"/>
    <w:rsid w:val="001C6B86"/>
    <w:rsid w:val="001C6BB3"/>
    <w:rsid w:val="001C7349"/>
    <w:rsid w:val="001D0B05"/>
    <w:rsid w:val="001D10B1"/>
    <w:rsid w:val="001D137C"/>
    <w:rsid w:val="001D1B40"/>
    <w:rsid w:val="001D1FB0"/>
    <w:rsid w:val="001D27A5"/>
    <w:rsid w:val="001D30B4"/>
    <w:rsid w:val="001D354C"/>
    <w:rsid w:val="001D4096"/>
    <w:rsid w:val="001D4336"/>
    <w:rsid w:val="001D4411"/>
    <w:rsid w:val="001D4631"/>
    <w:rsid w:val="001D78AF"/>
    <w:rsid w:val="001E0E91"/>
    <w:rsid w:val="001E17A9"/>
    <w:rsid w:val="001E253F"/>
    <w:rsid w:val="001E2707"/>
    <w:rsid w:val="001E300A"/>
    <w:rsid w:val="001E3D5E"/>
    <w:rsid w:val="001E4811"/>
    <w:rsid w:val="001E48A3"/>
    <w:rsid w:val="001E5310"/>
    <w:rsid w:val="001E5A7D"/>
    <w:rsid w:val="001E5AE5"/>
    <w:rsid w:val="001E5BCE"/>
    <w:rsid w:val="001E6219"/>
    <w:rsid w:val="001F050C"/>
    <w:rsid w:val="001F0A50"/>
    <w:rsid w:val="001F1120"/>
    <w:rsid w:val="001F1272"/>
    <w:rsid w:val="001F3B56"/>
    <w:rsid w:val="001F3C8D"/>
    <w:rsid w:val="001F41BF"/>
    <w:rsid w:val="001F41E2"/>
    <w:rsid w:val="001F4FA7"/>
    <w:rsid w:val="001F6B25"/>
    <w:rsid w:val="001F77DC"/>
    <w:rsid w:val="00200966"/>
    <w:rsid w:val="002038C9"/>
    <w:rsid w:val="002059A1"/>
    <w:rsid w:val="00205B61"/>
    <w:rsid w:val="00206393"/>
    <w:rsid w:val="002063BE"/>
    <w:rsid w:val="0020696C"/>
    <w:rsid w:val="00207287"/>
    <w:rsid w:val="00207D7D"/>
    <w:rsid w:val="002116DB"/>
    <w:rsid w:val="00213827"/>
    <w:rsid w:val="00214F83"/>
    <w:rsid w:val="00216886"/>
    <w:rsid w:val="00216CDB"/>
    <w:rsid w:val="00217725"/>
    <w:rsid w:val="002178C9"/>
    <w:rsid w:val="0022071F"/>
    <w:rsid w:val="0022105C"/>
    <w:rsid w:val="00221395"/>
    <w:rsid w:val="002213D3"/>
    <w:rsid w:val="00221553"/>
    <w:rsid w:val="002235C5"/>
    <w:rsid w:val="00223B97"/>
    <w:rsid w:val="00225FC0"/>
    <w:rsid w:val="00226436"/>
    <w:rsid w:val="00226B92"/>
    <w:rsid w:val="0022703C"/>
    <w:rsid w:val="00227476"/>
    <w:rsid w:val="002277C8"/>
    <w:rsid w:val="002278F0"/>
    <w:rsid w:val="0022796B"/>
    <w:rsid w:val="002308BD"/>
    <w:rsid w:val="00232021"/>
    <w:rsid w:val="00232973"/>
    <w:rsid w:val="00232D9B"/>
    <w:rsid w:val="002335E2"/>
    <w:rsid w:val="00233A95"/>
    <w:rsid w:val="00233BBF"/>
    <w:rsid w:val="00234492"/>
    <w:rsid w:val="00234A16"/>
    <w:rsid w:val="00234ADF"/>
    <w:rsid w:val="00234C0F"/>
    <w:rsid w:val="00234D4D"/>
    <w:rsid w:val="00234ECF"/>
    <w:rsid w:val="0023522C"/>
    <w:rsid w:val="002358AB"/>
    <w:rsid w:val="002358D7"/>
    <w:rsid w:val="00236BA8"/>
    <w:rsid w:val="00236F77"/>
    <w:rsid w:val="002401C9"/>
    <w:rsid w:val="00240F1A"/>
    <w:rsid w:val="002410F7"/>
    <w:rsid w:val="00241B82"/>
    <w:rsid w:val="00241B9D"/>
    <w:rsid w:val="00241BA1"/>
    <w:rsid w:val="00241E2C"/>
    <w:rsid w:val="00242045"/>
    <w:rsid w:val="00242059"/>
    <w:rsid w:val="00242ACC"/>
    <w:rsid w:val="00242BD6"/>
    <w:rsid w:val="002438F5"/>
    <w:rsid w:val="00243D7D"/>
    <w:rsid w:val="00244D6E"/>
    <w:rsid w:val="00244F2F"/>
    <w:rsid w:val="00245DB0"/>
    <w:rsid w:val="00246208"/>
    <w:rsid w:val="00250498"/>
    <w:rsid w:val="0025177A"/>
    <w:rsid w:val="00251FB8"/>
    <w:rsid w:val="0025237F"/>
    <w:rsid w:val="002525AA"/>
    <w:rsid w:val="002536A7"/>
    <w:rsid w:val="00254640"/>
    <w:rsid w:val="0025507C"/>
    <w:rsid w:val="0025512A"/>
    <w:rsid w:val="002551F9"/>
    <w:rsid w:val="002553A8"/>
    <w:rsid w:val="00255955"/>
    <w:rsid w:val="002560B9"/>
    <w:rsid w:val="00256DE1"/>
    <w:rsid w:val="00257A9D"/>
    <w:rsid w:val="00257B13"/>
    <w:rsid w:val="002603A1"/>
    <w:rsid w:val="00260C75"/>
    <w:rsid w:val="00261A95"/>
    <w:rsid w:val="00261D5D"/>
    <w:rsid w:val="0026203A"/>
    <w:rsid w:val="002620FA"/>
    <w:rsid w:val="002627C2"/>
    <w:rsid w:val="002627D0"/>
    <w:rsid w:val="00263784"/>
    <w:rsid w:val="00265BCF"/>
    <w:rsid w:val="002662C1"/>
    <w:rsid w:val="0026655A"/>
    <w:rsid w:val="002667A4"/>
    <w:rsid w:val="002667C7"/>
    <w:rsid w:val="00267232"/>
    <w:rsid w:val="002672B8"/>
    <w:rsid w:val="002700B1"/>
    <w:rsid w:val="00271D86"/>
    <w:rsid w:val="00272B7B"/>
    <w:rsid w:val="00275561"/>
    <w:rsid w:val="00275AE4"/>
    <w:rsid w:val="00277E53"/>
    <w:rsid w:val="00280745"/>
    <w:rsid w:val="002817DE"/>
    <w:rsid w:val="00281A1F"/>
    <w:rsid w:val="002821E5"/>
    <w:rsid w:val="00283104"/>
    <w:rsid w:val="002836B8"/>
    <w:rsid w:val="00283C69"/>
    <w:rsid w:val="00283F62"/>
    <w:rsid w:val="00284286"/>
    <w:rsid w:val="00285C0C"/>
    <w:rsid w:val="002863BE"/>
    <w:rsid w:val="00286DFC"/>
    <w:rsid w:val="00287317"/>
    <w:rsid w:val="00290845"/>
    <w:rsid w:val="00291553"/>
    <w:rsid w:val="0029197D"/>
    <w:rsid w:val="00292F46"/>
    <w:rsid w:val="00293892"/>
    <w:rsid w:val="00294AC1"/>
    <w:rsid w:val="00294C2D"/>
    <w:rsid w:val="00295330"/>
    <w:rsid w:val="002965C9"/>
    <w:rsid w:val="00296728"/>
    <w:rsid w:val="002A0807"/>
    <w:rsid w:val="002A12C9"/>
    <w:rsid w:val="002A13BE"/>
    <w:rsid w:val="002A1F18"/>
    <w:rsid w:val="002A25A1"/>
    <w:rsid w:val="002A3185"/>
    <w:rsid w:val="002A3538"/>
    <w:rsid w:val="002A47BE"/>
    <w:rsid w:val="002A5188"/>
    <w:rsid w:val="002A5951"/>
    <w:rsid w:val="002A64E6"/>
    <w:rsid w:val="002A690B"/>
    <w:rsid w:val="002A71C8"/>
    <w:rsid w:val="002A742A"/>
    <w:rsid w:val="002A799C"/>
    <w:rsid w:val="002B0B29"/>
    <w:rsid w:val="002B128C"/>
    <w:rsid w:val="002B12A2"/>
    <w:rsid w:val="002B1511"/>
    <w:rsid w:val="002B1BDD"/>
    <w:rsid w:val="002B1D02"/>
    <w:rsid w:val="002B2E08"/>
    <w:rsid w:val="002B37F8"/>
    <w:rsid w:val="002B4195"/>
    <w:rsid w:val="002B4521"/>
    <w:rsid w:val="002B456D"/>
    <w:rsid w:val="002B4D63"/>
    <w:rsid w:val="002B5B8D"/>
    <w:rsid w:val="002B71F7"/>
    <w:rsid w:val="002B778E"/>
    <w:rsid w:val="002B7A03"/>
    <w:rsid w:val="002B7EB7"/>
    <w:rsid w:val="002C175B"/>
    <w:rsid w:val="002C30C9"/>
    <w:rsid w:val="002C4371"/>
    <w:rsid w:val="002C5839"/>
    <w:rsid w:val="002C5E01"/>
    <w:rsid w:val="002C620B"/>
    <w:rsid w:val="002C6344"/>
    <w:rsid w:val="002C6948"/>
    <w:rsid w:val="002C7704"/>
    <w:rsid w:val="002C7FA4"/>
    <w:rsid w:val="002D0D77"/>
    <w:rsid w:val="002D1D0D"/>
    <w:rsid w:val="002D1EE3"/>
    <w:rsid w:val="002D1FEE"/>
    <w:rsid w:val="002D2273"/>
    <w:rsid w:val="002D24C4"/>
    <w:rsid w:val="002D3730"/>
    <w:rsid w:val="002D45E5"/>
    <w:rsid w:val="002D5B0A"/>
    <w:rsid w:val="002D5CBE"/>
    <w:rsid w:val="002D5EA8"/>
    <w:rsid w:val="002D674A"/>
    <w:rsid w:val="002D7F65"/>
    <w:rsid w:val="002E03B2"/>
    <w:rsid w:val="002E2332"/>
    <w:rsid w:val="002E463B"/>
    <w:rsid w:val="002E4E34"/>
    <w:rsid w:val="002E55AC"/>
    <w:rsid w:val="002E590A"/>
    <w:rsid w:val="002E5D21"/>
    <w:rsid w:val="002E5EFC"/>
    <w:rsid w:val="002E60A9"/>
    <w:rsid w:val="002E65FB"/>
    <w:rsid w:val="002E6D7F"/>
    <w:rsid w:val="002F2037"/>
    <w:rsid w:val="002F2DE0"/>
    <w:rsid w:val="002F4801"/>
    <w:rsid w:val="002F5000"/>
    <w:rsid w:val="002F52B8"/>
    <w:rsid w:val="002F543A"/>
    <w:rsid w:val="002F5A56"/>
    <w:rsid w:val="002F5FDC"/>
    <w:rsid w:val="002F63C1"/>
    <w:rsid w:val="002F6C84"/>
    <w:rsid w:val="002F6DDC"/>
    <w:rsid w:val="002F792E"/>
    <w:rsid w:val="003005EA"/>
    <w:rsid w:val="00300994"/>
    <w:rsid w:val="00300DED"/>
    <w:rsid w:val="003020D5"/>
    <w:rsid w:val="00302CA1"/>
    <w:rsid w:val="00303B4E"/>
    <w:rsid w:val="00304089"/>
    <w:rsid w:val="003053B2"/>
    <w:rsid w:val="003066F9"/>
    <w:rsid w:val="003068BD"/>
    <w:rsid w:val="00306A62"/>
    <w:rsid w:val="00310872"/>
    <w:rsid w:val="00310BC7"/>
    <w:rsid w:val="00311B80"/>
    <w:rsid w:val="003123E9"/>
    <w:rsid w:val="00312FC8"/>
    <w:rsid w:val="0031340A"/>
    <w:rsid w:val="003138F0"/>
    <w:rsid w:val="003140F6"/>
    <w:rsid w:val="00314198"/>
    <w:rsid w:val="00314CD3"/>
    <w:rsid w:val="003153DA"/>
    <w:rsid w:val="0031545F"/>
    <w:rsid w:val="00315B97"/>
    <w:rsid w:val="00315CC5"/>
    <w:rsid w:val="00316E8E"/>
    <w:rsid w:val="00317D13"/>
    <w:rsid w:val="00317D90"/>
    <w:rsid w:val="00320976"/>
    <w:rsid w:val="00321C39"/>
    <w:rsid w:val="003220A4"/>
    <w:rsid w:val="00322108"/>
    <w:rsid w:val="003237B0"/>
    <w:rsid w:val="003239FA"/>
    <w:rsid w:val="00324008"/>
    <w:rsid w:val="00324BBA"/>
    <w:rsid w:val="00325DF9"/>
    <w:rsid w:val="00326249"/>
    <w:rsid w:val="003262A5"/>
    <w:rsid w:val="00326372"/>
    <w:rsid w:val="00326885"/>
    <w:rsid w:val="00327280"/>
    <w:rsid w:val="003273FC"/>
    <w:rsid w:val="00327FE3"/>
    <w:rsid w:val="00330B73"/>
    <w:rsid w:val="003310B6"/>
    <w:rsid w:val="0033169C"/>
    <w:rsid w:val="00331965"/>
    <w:rsid w:val="00332E45"/>
    <w:rsid w:val="00333114"/>
    <w:rsid w:val="003333B0"/>
    <w:rsid w:val="00333A4A"/>
    <w:rsid w:val="00333AAB"/>
    <w:rsid w:val="00334C1F"/>
    <w:rsid w:val="00335325"/>
    <w:rsid w:val="003355C3"/>
    <w:rsid w:val="0033598C"/>
    <w:rsid w:val="00336EA8"/>
    <w:rsid w:val="003400E5"/>
    <w:rsid w:val="00341134"/>
    <w:rsid w:val="00341669"/>
    <w:rsid w:val="003416F7"/>
    <w:rsid w:val="00342206"/>
    <w:rsid w:val="00344825"/>
    <w:rsid w:val="003452DD"/>
    <w:rsid w:val="003456E9"/>
    <w:rsid w:val="00345F84"/>
    <w:rsid w:val="00346E8D"/>
    <w:rsid w:val="003475C6"/>
    <w:rsid w:val="00347793"/>
    <w:rsid w:val="003500A8"/>
    <w:rsid w:val="003500D3"/>
    <w:rsid w:val="003505BC"/>
    <w:rsid w:val="00350F47"/>
    <w:rsid w:val="003519D6"/>
    <w:rsid w:val="00352ABC"/>
    <w:rsid w:val="00353854"/>
    <w:rsid w:val="00353DF9"/>
    <w:rsid w:val="00354038"/>
    <w:rsid w:val="003551FB"/>
    <w:rsid w:val="003562CC"/>
    <w:rsid w:val="00356377"/>
    <w:rsid w:val="00356B4E"/>
    <w:rsid w:val="003579F2"/>
    <w:rsid w:val="00357ACF"/>
    <w:rsid w:val="003615E1"/>
    <w:rsid w:val="0036198D"/>
    <w:rsid w:val="00362A93"/>
    <w:rsid w:val="00362DAD"/>
    <w:rsid w:val="00363C08"/>
    <w:rsid w:val="003641F8"/>
    <w:rsid w:val="00364D5D"/>
    <w:rsid w:val="0036515E"/>
    <w:rsid w:val="00367D4D"/>
    <w:rsid w:val="0037182A"/>
    <w:rsid w:val="00372DC6"/>
    <w:rsid w:val="0037357C"/>
    <w:rsid w:val="00373D98"/>
    <w:rsid w:val="00374660"/>
    <w:rsid w:val="003752A0"/>
    <w:rsid w:val="0037668C"/>
    <w:rsid w:val="00376CA8"/>
    <w:rsid w:val="0037780D"/>
    <w:rsid w:val="003809AC"/>
    <w:rsid w:val="00381136"/>
    <w:rsid w:val="003812D6"/>
    <w:rsid w:val="00381607"/>
    <w:rsid w:val="00381C03"/>
    <w:rsid w:val="00382028"/>
    <w:rsid w:val="00382153"/>
    <w:rsid w:val="00383DA2"/>
    <w:rsid w:val="0038414E"/>
    <w:rsid w:val="003857F6"/>
    <w:rsid w:val="003858F8"/>
    <w:rsid w:val="00385D43"/>
    <w:rsid w:val="00385FF1"/>
    <w:rsid w:val="003864AD"/>
    <w:rsid w:val="003870F8"/>
    <w:rsid w:val="00387854"/>
    <w:rsid w:val="003905B9"/>
    <w:rsid w:val="003906AA"/>
    <w:rsid w:val="00390CB6"/>
    <w:rsid w:val="00391D69"/>
    <w:rsid w:val="00392BD9"/>
    <w:rsid w:val="00393234"/>
    <w:rsid w:val="00393492"/>
    <w:rsid w:val="00393AF1"/>
    <w:rsid w:val="0039452A"/>
    <w:rsid w:val="0039460F"/>
    <w:rsid w:val="00394D56"/>
    <w:rsid w:val="003952FD"/>
    <w:rsid w:val="00395ECB"/>
    <w:rsid w:val="003A0C49"/>
    <w:rsid w:val="003A0CD7"/>
    <w:rsid w:val="003A2079"/>
    <w:rsid w:val="003A3879"/>
    <w:rsid w:val="003A481A"/>
    <w:rsid w:val="003A4877"/>
    <w:rsid w:val="003A5208"/>
    <w:rsid w:val="003A5C24"/>
    <w:rsid w:val="003A600B"/>
    <w:rsid w:val="003A6168"/>
    <w:rsid w:val="003A6425"/>
    <w:rsid w:val="003A6569"/>
    <w:rsid w:val="003A7799"/>
    <w:rsid w:val="003A7FE5"/>
    <w:rsid w:val="003B0917"/>
    <w:rsid w:val="003B1525"/>
    <w:rsid w:val="003B1A21"/>
    <w:rsid w:val="003B3769"/>
    <w:rsid w:val="003B3B0B"/>
    <w:rsid w:val="003B4479"/>
    <w:rsid w:val="003C10DA"/>
    <w:rsid w:val="003C1F5E"/>
    <w:rsid w:val="003C2541"/>
    <w:rsid w:val="003C2DCF"/>
    <w:rsid w:val="003C3584"/>
    <w:rsid w:val="003C40DB"/>
    <w:rsid w:val="003C499D"/>
    <w:rsid w:val="003C5FE1"/>
    <w:rsid w:val="003C5FF9"/>
    <w:rsid w:val="003C63E4"/>
    <w:rsid w:val="003C6CB2"/>
    <w:rsid w:val="003C78BF"/>
    <w:rsid w:val="003C7B06"/>
    <w:rsid w:val="003C7DAD"/>
    <w:rsid w:val="003D03A8"/>
    <w:rsid w:val="003D1AB3"/>
    <w:rsid w:val="003D1BCD"/>
    <w:rsid w:val="003D1F6F"/>
    <w:rsid w:val="003D395C"/>
    <w:rsid w:val="003D56D8"/>
    <w:rsid w:val="003D583E"/>
    <w:rsid w:val="003D59C9"/>
    <w:rsid w:val="003D6096"/>
    <w:rsid w:val="003D67E4"/>
    <w:rsid w:val="003D6F60"/>
    <w:rsid w:val="003E026A"/>
    <w:rsid w:val="003E14ED"/>
    <w:rsid w:val="003E1766"/>
    <w:rsid w:val="003E19A0"/>
    <w:rsid w:val="003E1DFF"/>
    <w:rsid w:val="003E2A45"/>
    <w:rsid w:val="003E3A1C"/>
    <w:rsid w:val="003E3AEE"/>
    <w:rsid w:val="003E3D5C"/>
    <w:rsid w:val="003E3E40"/>
    <w:rsid w:val="003E3E67"/>
    <w:rsid w:val="003E4C8A"/>
    <w:rsid w:val="003E53F5"/>
    <w:rsid w:val="003E54C5"/>
    <w:rsid w:val="003E61EE"/>
    <w:rsid w:val="003E7C89"/>
    <w:rsid w:val="003F18BB"/>
    <w:rsid w:val="003F1DF6"/>
    <w:rsid w:val="003F3C85"/>
    <w:rsid w:val="003F3C9A"/>
    <w:rsid w:val="003F47DC"/>
    <w:rsid w:val="003F4C60"/>
    <w:rsid w:val="003F656E"/>
    <w:rsid w:val="003F6F8C"/>
    <w:rsid w:val="003F7B29"/>
    <w:rsid w:val="003F7DA7"/>
    <w:rsid w:val="004000AD"/>
    <w:rsid w:val="00400716"/>
    <w:rsid w:val="00400DA3"/>
    <w:rsid w:val="00403483"/>
    <w:rsid w:val="00404153"/>
    <w:rsid w:val="004045D4"/>
    <w:rsid w:val="00404822"/>
    <w:rsid w:val="00404EBE"/>
    <w:rsid w:val="00405404"/>
    <w:rsid w:val="004066AE"/>
    <w:rsid w:val="00406F02"/>
    <w:rsid w:val="0040712A"/>
    <w:rsid w:val="00407928"/>
    <w:rsid w:val="00407B62"/>
    <w:rsid w:val="00410C55"/>
    <w:rsid w:val="00411111"/>
    <w:rsid w:val="00411659"/>
    <w:rsid w:val="004116A3"/>
    <w:rsid w:val="00412506"/>
    <w:rsid w:val="004128F6"/>
    <w:rsid w:val="00412CE4"/>
    <w:rsid w:val="004134AE"/>
    <w:rsid w:val="0041502E"/>
    <w:rsid w:val="004153E4"/>
    <w:rsid w:val="00416AF6"/>
    <w:rsid w:val="00416B1F"/>
    <w:rsid w:val="00416CF7"/>
    <w:rsid w:val="004171D3"/>
    <w:rsid w:val="004202B3"/>
    <w:rsid w:val="00420B63"/>
    <w:rsid w:val="00421175"/>
    <w:rsid w:val="00421235"/>
    <w:rsid w:val="00424995"/>
    <w:rsid w:val="00425806"/>
    <w:rsid w:val="00425C8D"/>
    <w:rsid w:val="0042641B"/>
    <w:rsid w:val="00426E15"/>
    <w:rsid w:val="004273B4"/>
    <w:rsid w:val="00430947"/>
    <w:rsid w:val="00431A73"/>
    <w:rsid w:val="00431A95"/>
    <w:rsid w:val="00431DA5"/>
    <w:rsid w:val="00432045"/>
    <w:rsid w:val="0043298B"/>
    <w:rsid w:val="004333E9"/>
    <w:rsid w:val="00433741"/>
    <w:rsid w:val="00435306"/>
    <w:rsid w:val="004360FD"/>
    <w:rsid w:val="004364DE"/>
    <w:rsid w:val="0043662B"/>
    <w:rsid w:val="00436AB2"/>
    <w:rsid w:val="00440E11"/>
    <w:rsid w:val="00440EB9"/>
    <w:rsid w:val="004414BA"/>
    <w:rsid w:val="00441670"/>
    <w:rsid w:val="0044198C"/>
    <w:rsid w:val="00441BDD"/>
    <w:rsid w:val="004423A8"/>
    <w:rsid w:val="00442A14"/>
    <w:rsid w:val="004433BD"/>
    <w:rsid w:val="00443912"/>
    <w:rsid w:val="004452C2"/>
    <w:rsid w:val="00445A4F"/>
    <w:rsid w:val="00445C85"/>
    <w:rsid w:val="004464D8"/>
    <w:rsid w:val="00447249"/>
    <w:rsid w:val="0044727F"/>
    <w:rsid w:val="00447B61"/>
    <w:rsid w:val="00447D46"/>
    <w:rsid w:val="00447FF8"/>
    <w:rsid w:val="00450510"/>
    <w:rsid w:val="004507D6"/>
    <w:rsid w:val="00450AF7"/>
    <w:rsid w:val="00450CF6"/>
    <w:rsid w:val="00450E8C"/>
    <w:rsid w:val="00451D69"/>
    <w:rsid w:val="004527FE"/>
    <w:rsid w:val="0045288A"/>
    <w:rsid w:val="004536B7"/>
    <w:rsid w:val="0045389D"/>
    <w:rsid w:val="00453FA9"/>
    <w:rsid w:val="0045506A"/>
    <w:rsid w:val="00455BFB"/>
    <w:rsid w:val="00455DF9"/>
    <w:rsid w:val="004561EE"/>
    <w:rsid w:val="00456DAB"/>
    <w:rsid w:val="00457068"/>
    <w:rsid w:val="0046024B"/>
    <w:rsid w:val="004609B9"/>
    <w:rsid w:val="00461597"/>
    <w:rsid w:val="004630A7"/>
    <w:rsid w:val="00463F94"/>
    <w:rsid w:val="004641BD"/>
    <w:rsid w:val="00464650"/>
    <w:rsid w:val="00464F5A"/>
    <w:rsid w:val="00465471"/>
    <w:rsid w:val="00466870"/>
    <w:rsid w:val="0046769F"/>
    <w:rsid w:val="004705A5"/>
    <w:rsid w:val="00472FFD"/>
    <w:rsid w:val="00474008"/>
    <w:rsid w:val="004740A5"/>
    <w:rsid w:val="00474C67"/>
    <w:rsid w:val="0047508A"/>
    <w:rsid w:val="0047564F"/>
    <w:rsid w:val="00477B17"/>
    <w:rsid w:val="0048039C"/>
    <w:rsid w:val="004808B9"/>
    <w:rsid w:val="00480CE7"/>
    <w:rsid w:val="00481485"/>
    <w:rsid w:val="004824DD"/>
    <w:rsid w:val="004830F1"/>
    <w:rsid w:val="004836EB"/>
    <w:rsid w:val="00483F3E"/>
    <w:rsid w:val="00484044"/>
    <w:rsid w:val="00484EB5"/>
    <w:rsid w:val="004854E8"/>
    <w:rsid w:val="00485798"/>
    <w:rsid w:val="004875C6"/>
    <w:rsid w:val="00491101"/>
    <w:rsid w:val="004939CB"/>
    <w:rsid w:val="004941C2"/>
    <w:rsid w:val="00495C16"/>
    <w:rsid w:val="0049647E"/>
    <w:rsid w:val="00496AD8"/>
    <w:rsid w:val="00496BB3"/>
    <w:rsid w:val="004975D6"/>
    <w:rsid w:val="004A0260"/>
    <w:rsid w:val="004A0405"/>
    <w:rsid w:val="004A06E7"/>
    <w:rsid w:val="004A0713"/>
    <w:rsid w:val="004A0F83"/>
    <w:rsid w:val="004A2AC2"/>
    <w:rsid w:val="004A3221"/>
    <w:rsid w:val="004A347C"/>
    <w:rsid w:val="004A4797"/>
    <w:rsid w:val="004A4AED"/>
    <w:rsid w:val="004A5680"/>
    <w:rsid w:val="004A7215"/>
    <w:rsid w:val="004A742E"/>
    <w:rsid w:val="004B09C7"/>
    <w:rsid w:val="004B18CD"/>
    <w:rsid w:val="004B22AF"/>
    <w:rsid w:val="004B2488"/>
    <w:rsid w:val="004B3292"/>
    <w:rsid w:val="004B33FE"/>
    <w:rsid w:val="004B4E74"/>
    <w:rsid w:val="004B6397"/>
    <w:rsid w:val="004B756A"/>
    <w:rsid w:val="004B761C"/>
    <w:rsid w:val="004B7CB7"/>
    <w:rsid w:val="004C113B"/>
    <w:rsid w:val="004C1303"/>
    <w:rsid w:val="004C19A6"/>
    <w:rsid w:val="004C2B10"/>
    <w:rsid w:val="004C328A"/>
    <w:rsid w:val="004C5FBA"/>
    <w:rsid w:val="004C6921"/>
    <w:rsid w:val="004C6A0C"/>
    <w:rsid w:val="004C6A68"/>
    <w:rsid w:val="004C7219"/>
    <w:rsid w:val="004C77E6"/>
    <w:rsid w:val="004C7F0D"/>
    <w:rsid w:val="004D0D0C"/>
    <w:rsid w:val="004D137A"/>
    <w:rsid w:val="004D1C7B"/>
    <w:rsid w:val="004D2B0E"/>
    <w:rsid w:val="004D2CA1"/>
    <w:rsid w:val="004D4C0F"/>
    <w:rsid w:val="004D4FB8"/>
    <w:rsid w:val="004D58B5"/>
    <w:rsid w:val="004D67F5"/>
    <w:rsid w:val="004D6922"/>
    <w:rsid w:val="004D698A"/>
    <w:rsid w:val="004D79BF"/>
    <w:rsid w:val="004D7F0A"/>
    <w:rsid w:val="004E01BA"/>
    <w:rsid w:val="004E08F3"/>
    <w:rsid w:val="004E17B0"/>
    <w:rsid w:val="004E1A79"/>
    <w:rsid w:val="004E2150"/>
    <w:rsid w:val="004E25B6"/>
    <w:rsid w:val="004E3518"/>
    <w:rsid w:val="004E3637"/>
    <w:rsid w:val="004E3C14"/>
    <w:rsid w:val="004E41FC"/>
    <w:rsid w:val="004E5253"/>
    <w:rsid w:val="004E5264"/>
    <w:rsid w:val="004E52E2"/>
    <w:rsid w:val="004E5DE0"/>
    <w:rsid w:val="004E5EEB"/>
    <w:rsid w:val="004E60FE"/>
    <w:rsid w:val="004E65C9"/>
    <w:rsid w:val="004E6866"/>
    <w:rsid w:val="004E6B72"/>
    <w:rsid w:val="004E6BF5"/>
    <w:rsid w:val="004E6D33"/>
    <w:rsid w:val="004E6D50"/>
    <w:rsid w:val="004E6EEE"/>
    <w:rsid w:val="004E7B88"/>
    <w:rsid w:val="004E7D95"/>
    <w:rsid w:val="004F0AD8"/>
    <w:rsid w:val="004F0D9B"/>
    <w:rsid w:val="004F0E9C"/>
    <w:rsid w:val="004F1081"/>
    <w:rsid w:val="004F25D3"/>
    <w:rsid w:val="004F25E3"/>
    <w:rsid w:val="004F2AFD"/>
    <w:rsid w:val="004F47FA"/>
    <w:rsid w:val="004F4C82"/>
    <w:rsid w:val="004F4D45"/>
    <w:rsid w:val="004F5949"/>
    <w:rsid w:val="004F5FFD"/>
    <w:rsid w:val="004F617D"/>
    <w:rsid w:val="004F63F6"/>
    <w:rsid w:val="004F6B50"/>
    <w:rsid w:val="00500022"/>
    <w:rsid w:val="005009DB"/>
    <w:rsid w:val="00500CC7"/>
    <w:rsid w:val="005020EA"/>
    <w:rsid w:val="0050352F"/>
    <w:rsid w:val="0050491C"/>
    <w:rsid w:val="00506333"/>
    <w:rsid w:val="00506902"/>
    <w:rsid w:val="00506FEE"/>
    <w:rsid w:val="005072D9"/>
    <w:rsid w:val="0051013C"/>
    <w:rsid w:val="00510815"/>
    <w:rsid w:val="005110F0"/>
    <w:rsid w:val="00511E35"/>
    <w:rsid w:val="00514438"/>
    <w:rsid w:val="00514AAA"/>
    <w:rsid w:val="00514ADA"/>
    <w:rsid w:val="00514D42"/>
    <w:rsid w:val="0051519C"/>
    <w:rsid w:val="0051564A"/>
    <w:rsid w:val="005165F5"/>
    <w:rsid w:val="00516A6C"/>
    <w:rsid w:val="00520BD2"/>
    <w:rsid w:val="005220CD"/>
    <w:rsid w:val="00522EF2"/>
    <w:rsid w:val="00523232"/>
    <w:rsid w:val="00523D53"/>
    <w:rsid w:val="0052442F"/>
    <w:rsid w:val="005249F4"/>
    <w:rsid w:val="00525915"/>
    <w:rsid w:val="00525F00"/>
    <w:rsid w:val="0052666A"/>
    <w:rsid w:val="00526F8F"/>
    <w:rsid w:val="005308DA"/>
    <w:rsid w:val="0053097B"/>
    <w:rsid w:val="005309AF"/>
    <w:rsid w:val="00531EB9"/>
    <w:rsid w:val="00533252"/>
    <w:rsid w:val="00533688"/>
    <w:rsid w:val="0053491C"/>
    <w:rsid w:val="00534E1E"/>
    <w:rsid w:val="005352F2"/>
    <w:rsid w:val="00535B58"/>
    <w:rsid w:val="00535BEE"/>
    <w:rsid w:val="00536026"/>
    <w:rsid w:val="00536DCF"/>
    <w:rsid w:val="00537A0A"/>
    <w:rsid w:val="00540348"/>
    <w:rsid w:val="0054082A"/>
    <w:rsid w:val="00540880"/>
    <w:rsid w:val="005411D6"/>
    <w:rsid w:val="00541BA4"/>
    <w:rsid w:val="00541FF3"/>
    <w:rsid w:val="00542ED6"/>
    <w:rsid w:val="00544D7C"/>
    <w:rsid w:val="0054502A"/>
    <w:rsid w:val="00545273"/>
    <w:rsid w:val="0054535D"/>
    <w:rsid w:val="00545892"/>
    <w:rsid w:val="00546A59"/>
    <w:rsid w:val="00546D01"/>
    <w:rsid w:val="0054709D"/>
    <w:rsid w:val="005505F2"/>
    <w:rsid w:val="00550A0D"/>
    <w:rsid w:val="00552275"/>
    <w:rsid w:val="00554514"/>
    <w:rsid w:val="0055459C"/>
    <w:rsid w:val="00554661"/>
    <w:rsid w:val="0055512C"/>
    <w:rsid w:val="00555349"/>
    <w:rsid w:val="005566A4"/>
    <w:rsid w:val="005567E6"/>
    <w:rsid w:val="00556877"/>
    <w:rsid w:val="00556B2D"/>
    <w:rsid w:val="0055759E"/>
    <w:rsid w:val="0056070B"/>
    <w:rsid w:val="005625CC"/>
    <w:rsid w:val="00562C15"/>
    <w:rsid w:val="00562FA5"/>
    <w:rsid w:val="005636C0"/>
    <w:rsid w:val="00563D11"/>
    <w:rsid w:val="00564686"/>
    <w:rsid w:val="00564D1F"/>
    <w:rsid w:val="005667E7"/>
    <w:rsid w:val="00567C27"/>
    <w:rsid w:val="00567DCD"/>
    <w:rsid w:val="0057012D"/>
    <w:rsid w:val="0057039B"/>
    <w:rsid w:val="00570870"/>
    <w:rsid w:val="00570F9F"/>
    <w:rsid w:val="00571F47"/>
    <w:rsid w:val="005725C5"/>
    <w:rsid w:val="0057260F"/>
    <w:rsid w:val="0057343B"/>
    <w:rsid w:val="005735DB"/>
    <w:rsid w:val="0057371B"/>
    <w:rsid w:val="00574204"/>
    <w:rsid w:val="0057446B"/>
    <w:rsid w:val="00574A8F"/>
    <w:rsid w:val="00576046"/>
    <w:rsid w:val="00576638"/>
    <w:rsid w:val="00576E29"/>
    <w:rsid w:val="00577B83"/>
    <w:rsid w:val="00577E75"/>
    <w:rsid w:val="0058079A"/>
    <w:rsid w:val="00580B15"/>
    <w:rsid w:val="00580CAE"/>
    <w:rsid w:val="0058126A"/>
    <w:rsid w:val="00581367"/>
    <w:rsid w:val="005816E2"/>
    <w:rsid w:val="00581ED5"/>
    <w:rsid w:val="00582926"/>
    <w:rsid w:val="0058313E"/>
    <w:rsid w:val="005839CD"/>
    <w:rsid w:val="00583EE7"/>
    <w:rsid w:val="00584593"/>
    <w:rsid w:val="0058567E"/>
    <w:rsid w:val="00585B7A"/>
    <w:rsid w:val="00587445"/>
    <w:rsid w:val="00587DE4"/>
    <w:rsid w:val="005901A7"/>
    <w:rsid w:val="0059153A"/>
    <w:rsid w:val="00591850"/>
    <w:rsid w:val="00591B70"/>
    <w:rsid w:val="00591EF8"/>
    <w:rsid w:val="005923C3"/>
    <w:rsid w:val="00592453"/>
    <w:rsid w:val="005927D1"/>
    <w:rsid w:val="00592A9D"/>
    <w:rsid w:val="005936C4"/>
    <w:rsid w:val="00593F49"/>
    <w:rsid w:val="00594BC2"/>
    <w:rsid w:val="00594F86"/>
    <w:rsid w:val="005953F9"/>
    <w:rsid w:val="005963AC"/>
    <w:rsid w:val="0059669C"/>
    <w:rsid w:val="00596C10"/>
    <w:rsid w:val="00597254"/>
    <w:rsid w:val="005A04A5"/>
    <w:rsid w:val="005A059D"/>
    <w:rsid w:val="005A1D38"/>
    <w:rsid w:val="005A2BCA"/>
    <w:rsid w:val="005A3437"/>
    <w:rsid w:val="005A3B74"/>
    <w:rsid w:val="005A5F51"/>
    <w:rsid w:val="005A6307"/>
    <w:rsid w:val="005A6A53"/>
    <w:rsid w:val="005A6CD9"/>
    <w:rsid w:val="005A7AF8"/>
    <w:rsid w:val="005B0B4C"/>
    <w:rsid w:val="005B0E43"/>
    <w:rsid w:val="005B35C6"/>
    <w:rsid w:val="005B4E47"/>
    <w:rsid w:val="005B5806"/>
    <w:rsid w:val="005B5922"/>
    <w:rsid w:val="005B5F8B"/>
    <w:rsid w:val="005C0EF1"/>
    <w:rsid w:val="005C15F4"/>
    <w:rsid w:val="005C1808"/>
    <w:rsid w:val="005C1CDE"/>
    <w:rsid w:val="005C26C9"/>
    <w:rsid w:val="005C2C55"/>
    <w:rsid w:val="005C374A"/>
    <w:rsid w:val="005C4387"/>
    <w:rsid w:val="005C5BD8"/>
    <w:rsid w:val="005D0A02"/>
    <w:rsid w:val="005D0F40"/>
    <w:rsid w:val="005D1641"/>
    <w:rsid w:val="005D1AE9"/>
    <w:rsid w:val="005D1F31"/>
    <w:rsid w:val="005D3436"/>
    <w:rsid w:val="005D3B52"/>
    <w:rsid w:val="005D5230"/>
    <w:rsid w:val="005D5398"/>
    <w:rsid w:val="005D55DA"/>
    <w:rsid w:val="005D6F93"/>
    <w:rsid w:val="005E0745"/>
    <w:rsid w:val="005E10AE"/>
    <w:rsid w:val="005E17C6"/>
    <w:rsid w:val="005E1AB0"/>
    <w:rsid w:val="005E2C62"/>
    <w:rsid w:val="005E3E96"/>
    <w:rsid w:val="005E3F6E"/>
    <w:rsid w:val="005E48D0"/>
    <w:rsid w:val="005E4B6A"/>
    <w:rsid w:val="005E514C"/>
    <w:rsid w:val="005E5751"/>
    <w:rsid w:val="005E624D"/>
    <w:rsid w:val="005E69F2"/>
    <w:rsid w:val="005F15C6"/>
    <w:rsid w:val="005F182B"/>
    <w:rsid w:val="005F1DD6"/>
    <w:rsid w:val="005F1E15"/>
    <w:rsid w:val="005F2006"/>
    <w:rsid w:val="005F2B5C"/>
    <w:rsid w:val="005F4486"/>
    <w:rsid w:val="005F459C"/>
    <w:rsid w:val="005F45D4"/>
    <w:rsid w:val="005F498D"/>
    <w:rsid w:val="005F4C51"/>
    <w:rsid w:val="005F4CBB"/>
    <w:rsid w:val="005F631E"/>
    <w:rsid w:val="005F6A02"/>
    <w:rsid w:val="005F725F"/>
    <w:rsid w:val="005F7897"/>
    <w:rsid w:val="005F7927"/>
    <w:rsid w:val="005F7C0F"/>
    <w:rsid w:val="00600E83"/>
    <w:rsid w:val="006013A8"/>
    <w:rsid w:val="006020AE"/>
    <w:rsid w:val="0060221B"/>
    <w:rsid w:val="00603224"/>
    <w:rsid w:val="006037EC"/>
    <w:rsid w:val="00603D1B"/>
    <w:rsid w:val="006051C5"/>
    <w:rsid w:val="006057BA"/>
    <w:rsid w:val="006058C1"/>
    <w:rsid w:val="00605A1D"/>
    <w:rsid w:val="00605B53"/>
    <w:rsid w:val="00605D0B"/>
    <w:rsid w:val="006062B4"/>
    <w:rsid w:val="0060649C"/>
    <w:rsid w:val="006074BA"/>
    <w:rsid w:val="00610097"/>
    <w:rsid w:val="0061117E"/>
    <w:rsid w:val="00611430"/>
    <w:rsid w:val="00612493"/>
    <w:rsid w:val="006127F1"/>
    <w:rsid w:val="0061303B"/>
    <w:rsid w:val="0061352C"/>
    <w:rsid w:val="00615A4B"/>
    <w:rsid w:val="00616317"/>
    <w:rsid w:val="00616A76"/>
    <w:rsid w:val="00616B74"/>
    <w:rsid w:val="00617620"/>
    <w:rsid w:val="0061793A"/>
    <w:rsid w:val="006205AA"/>
    <w:rsid w:val="00620F2F"/>
    <w:rsid w:val="006211B7"/>
    <w:rsid w:val="00623103"/>
    <w:rsid w:val="006245C5"/>
    <w:rsid w:val="006246DE"/>
    <w:rsid w:val="00627340"/>
    <w:rsid w:val="00627552"/>
    <w:rsid w:val="00627641"/>
    <w:rsid w:val="00630052"/>
    <w:rsid w:val="00630894"/>
    <w:rsid w:val="00630C33"/>
    <w:rsid w:val="00630D38"/>
    <w:rsid w:val="00631788"/>
    <w:rsid w:val="00631C69"/>
    <w:rsid w:val="006323A8"/>
    <w:rsid w:val="00632406"/>
    <w:rsid w:val="00632A4E"/>
    <w:rsid w:val="006338C9"/>
    <w:rsid w:val="0063483D"/>
    <w:rsid w:val="00635146"/>
    <w:rsid w:val="006355D3"/>
    <w:rsid w:val="00635A5F"/>
    <w:rsid w:val="00636741"/>
    <w:rsid w:val="00636CAF"/>
    <w:rsid w:val="0063786D"/>
    <w:rsid w:val="006403E5"/>
    <w:rsid w:val="006406B1"/>
    <w:rsid w:val="0064132F"/>
    <w:rsid w:val="00642228"/>
    <w:rsid w:val="006428B3"/>
    <w:rsid w:val="00642C72"/>
    <w:rsid w:val="00643B63"/>
    <w:rsid w:val="006444BA"/>
    <w:rsid w:val="00644699"/>
    <w:rsid w:val="006447A6"/>
    <w:rsid w:val="00645378"/>
    <w:rsid w:val="006454CB"/>
    <w:rsid w:val="00645AF4"/>
    <w:rsid w:val="00645E6C"/>
    <w:rsid w:val="00645E91"/>
    <w:rsid w:val="0064740C"/>
    <w:rsid w:val="006474FC"/>
    <w:rsid w:val="006504A9"/>
    <w:rsid w:val="00651DCD"/>
    <w:rsid w:val="00652097"/>
    <w:rsid w:val="00652B22"/>
    <w:rsid w:val="006544EE"/>
    <w:rsid w:val="006558F3"/>
    <w:rsid w:val="0065591B"/>
    <w:rsid w:val="0065609A"/>
    <w:rsid w:val="0065669D"/>
    <w:rsid w:val="00657363"/>
    <w:rsid w:val="00660D59"/>
    <w:rsid w:val="00661F05"/>
    <w:rsid w:val="00662418"/>
    <w:rsid w:val="00662CFB"/>
    <w:rsid w:val="0066449A"/>
    <w:rsid w:val="0066485E"/>
    <w:rsid w:val="00664E0D"/>
    <w:rsid w:val="00665DEB"/>
    <w:rsid w:val="00666143"/>
    <w:rsid w:val="00666211"/>
    <w:rsid w:val="006663AD"/>
    <w:rsid w:val="00667122"/>
    <w:rsid w:val="0066734B"/>
    <w:rsid w:val="00670B8E"/>
    <w:rsid w:val="0067188E"/>
    <w:rsid w:val="006723C7"/>
    <w:rsid w:val="00673AF5"/>
    <w:rsid w:val="006757CE"/>
    <w:rsid w:val="00675AA7"/>
    <w:rsid w:val="00675CDF"/>
    <w:rsid w:val="0067656F"/>
    <w:rsid w:val="006766D4"/>
    <w:rsid w:val="0067737D"/>
    <w:rsid w:val="0068032E"/>
    <w:rsid w:val="006807AB"/>
    <w:rsid w:val="00681B02"/>
    <w:rsid w:val="00681BF9"/>
    <w:rsid w:val="006825AB"/>
    <w:rsid w:val="00683881"/>
    <w:rsid w:val="006838AF"/>
    <w:rsid w:val="00684EC3"/>
    <w:rsid w:val="00685CE8"/>
    <w:rsid w:val="00690706"/>
    <w:rsid w:val="0069145F"/>
    <w:rsid w:val="0069177E"/>
    <w:rsid w:val="006917E9"/>
    <w:rsid w:val="00691D5F"/>
    <w:rsid w:val="00692577"/>
    <w:rsid w:val="0069288B"/>
    <w:rsid w:val="00692AB8"/>
    <w:rsid w:val="006935E9"/>
    <w:rsid w:val="006937D2"/>
    <w:rsid w:val="00695217"/>
    <w:rsid w:val="00696B79"/>
    <w:rsid w:val="00696EB5"/>
    <w:rsid w:val="006A1712"/>
    <w:rsid w:val="006A23C0"/>
    <w:rsid w:val="006A2BF5"/>
    <w:rsid w:val="006A374A"/>
    <w:rsid w:val="006A3B8D"/>
    <w:rsid w:val="006A41B2"/>
    <w:rsid w:val="006A472D"/>
    <w:rsid w:val="006A605D"/>
    <w:rsid w:val="006A6774"/>
    <w:rsid w:val="006A714D"/>
    <w:rsid w:val="006A7FCF"/>
    <w:rsid w:val="006B09C0"/>
    <w:rsid w:val="006B0BF8"/>
    <w:rsid w:val="006B219D"/>
    <w:rsid w:val="006B3315"/>
    <w:rsid w:val="006B63B3"/>
    <w:rsid w:val="006B778F"/>
    <w:rsid w:val="006C019B"/>
    <w:rsid w:val="006C08BB"/>
    <w:rsid w:val="006C0972"/>
    <w:rsid w:val="006C0A32"/>
    <w:rsid w:val="006C1C7D"/>
    <w:rsid w:val="006C1DF9"/>
    <w:rsid w:val="006C2134"/>
    <w:rsid w:val="006C2562"/>
    <w:rsid w:val="006C2579"/>
    <w:rsid w:val="006C35B2"/>
    <w:rsid w:val="006C3D8A"/>
    <w:rsid w:val="006C41C7"/>
    <w:rsid w:val="006C746C"/>
    <w:rsid w:val="006C7976"/>
    <w:rsid w:val="006D00E8"/>
    <w:rsid w:val="006D0231"/>
    <w:rsid w:val="006D0EA3"/>
    <w:rsid w:val="006D225C"/>
    <w:rsid w:val="006D2529"/>
    <w:rsid w:val="006D25D4"/>
    <w:rsid w:val="006D4967"/>
    <w:rsid w:val="006D56E7"/>
    <w:rsid w:val="006D58E0"/>
    <w:rsid w:val="006E0A58"/>
    <w:rsid w:val="006E2131"/>
    <w:rsid w:val="006E3C5E"/>
    <w:rsid w:val="006E3E82"/>
    <w:rsid w:val="006E47EF"/>
    <w:rsid w:val="006E534B"/>
    <w:rsid w:val="006E63F5"/>
    <w:rsid w:val="006E7842"/>
    <w:rsid w:val="006F0245"/>
    <w:rsid w:val="006F05CE"/>
    <w:rsid w:val="006F12DB"/>
    <w:rsid w:val="006F160B"/>
    <w:rsid w:val="006F17E2"/>
    <w:rsid w:val="006F20A3"/>
    <w:rsid w:val="006F2E77"/>
    <w:rsid w:val="006F330D"/>
    <w:rsid w:val="006F4461"/>
    <w:rsid w:val="006F4A1C"/>
    <w:rsid w:val="006F4D08"/>
    <w:rsid w:val="006F5BF9"/>
    <w:rsid w:val="006F5E99"/>
    <w:rsid w:val="006F6A5A"/>
    <w:rsid w:val="006F73B3"/>
    <w:rsid w:val="00700E56"/>
    <w:rsid w:val="0070135B"/>
    <w:rsid w:val="00701588"/>
    <w:rsid w:val="00701EB4"/>
    <w:rsid w:val="007023D9"/>
    <w:rsid w:val="00702A83"/>
    <w:rsid w:val="00704076"/>
    <w:rsid w:val="00704892"/>
    <w:rsid w:val="007058C9"/>
    <w:rsid w:val="00705D03"/>
    <w:rsid w:val="0070739D"/>
    <w:rsid w:val="00707C54"/>
    <w:rsid w:val="00707C96"/>
    <w:rsid w:val="007113F6"/>
    <w:rsid w:val="00711655"/>
    <w:rsid w:val="007122E0"/>
    <w:rsid w:val="00712E03"/>
    <w:rsid w:val="007132BA"/>
    <w:rsid w:val="00713D59"/>
    <w:rsid w:val="0071447B"/>
    <w:rsid w:val="00714B70"/>
    <w:rsid w:val="00715AC2"/>
    <w:rsid w:val="00716AEA"/>
    <w:rsid w:val="00720077"/>
    <w:rsid w:val="007204D6"/>
    <w:rsid w:val="00721B09"/>
    <w:rsid w:val="00721B38"/>
    <w:rsid w:val="00722098"/>
    <w:rsid w:val="00722A5E"/>
    <w:rsid w:val="007237C8"/>
    <w:rsid w:val="00723898"/>
    <w:rsid w:val="00724255"/>
    <w:rsid w:val="00724405"/>
    <w:rsid w:val="00724587"/>
    <w:rsid w:val="007245EB"/>
    <w:rsid w:val="00725328"/>
    <w:rsid w:val="00726144"/>
    <w:rsid w:val="00726AAB"/>
    <w:rsid w:val="00726D58"/>
    <w:rsid w:val="00727C6F"/>
    <w:rsid w:val="00727FAC"/>
    <w:rsid w:val="007309FF"/>
    <w:rsid w:val="007321E1"/>
    <w:rsid w:val="00732FDC"/>
    <w:rsid w:val="00733135"/>
    <w:rsid w:val="007335B3"/>
    <w:rsid w:val="00733723"/>
    <w:rsid w:val="00736084"/>
    <w:rsid w:val="007361AE"/>
    <w:rsid w:val="00736496"/>
    <w:rsid w:val="00736E07"/>
    <w:rsid w:val="00736E94"/>
    <w:rsid w:val="00737B8A"/>
    <w:rsid w:val="00737C08"/>
    <w:rsid w:val="00737D64"/>
    <w:rsid w:val="007403DA"/>
    <w:rsid w:val="00740894"/>
    <w:rsid w:val="00740DDE"/>
    <w:rsid w:val="00741548"/>
    <w:rsid w:val="0074171F"/>
    <w:rsid w:val="007423D6"/>
    <w:rsid w:val="00742B06"/>
    <w:rsid w:val="00743784"/>
    <w:rsid w:val="007440A4"/>
    <w:rsid w:val="007444A9"/>
    <w:rsid w:val="00744605"/>
    <w:rsid w:val="007450CA"/>
    <w:rsid w:val="0074699F"/>
    <w:rsid w:val="00747E49"/>
    <w:rsid w:val="007515AC"/>
    <w:rsid w:val="00752009"/>
    <w:rsid w:val="00752896"/>
    <w:rsid w:val="00753A10"/>
    <w:rsid w:val="00753E54"/>
    <w:rsid w:val="00753EB5"/>
    <w:rsid w:val="00753F5E"/>
    <w:rsid w:val="007546C4"/>
    <w:rsid w:val="00754A6E"/>
    <w:rsid w:val="00754C31"/>
    <w:rsid w:val="00755084"/>
    <w:rsid w:val="007550F4"/>
    <w:rsid w:val="00756994"/>
    <w:rsid w:val="00756B1B"/>
    <w:rsid w:val="00757D7C"/>
    <w:rsid w:val="00757DA2"/>
    <w:rsid w:val="007616B8"/>
    <w:rsid w:val="007623A7"/>
    <w:rsid w:val="00763F05"/>
    <w:rsid w:val="0076461B"/>
    <w:rsid w:val="00765B20"/>
    <w:rsid w:val="00765CDB"/>
    <w:rsid w:val="007676B6"/>
    <w:rsid w:val="00767795"/>
    <w:rsid w:val="007704A0"/>
    <w:rsid w:val="00770F90"/>
    <w:rsid w:val="0077193E"/>
    <w:rsid w:val="00771D22"/>
    <w:rsid w:val="00772161"/>
    <w:rsid w:val="00772C52"/>
    <w:rsid w:val="00772F36"/>
    <w:rsid w:val="0077356A"/>
    <w:rsid w:val="00773EB1"/>
    <w:rsid w:val="00774843"/>
    <w:rsid w:val="00774FC7"/>
    <w:rsid w:val="0077560C"/>
    <w:rsid w:val="0077672B"/>
    <w:rsid w:val="00777C63"/>
    <w:rsid w:val="007808DA"/>
    <w:rsid w:val="00781816"/>
    <w:rsid w:val="007818DE"/>
    <w:rsid w:val="00782A1E"/>
    <w:rsid w:val="00783B6E"/>
    <w:rsid w:val="0078525F"/>
    <w:rsid w:val="00785E5C"/>
    <w:rsid w:val="00786BA6"/>
    <w:rsid w:val="00787593"/>
    <w:rsid w:val="00787B45"/>
    <w:rsid w:val="00787E32"/>
    <w:rsid w:val="00791E09"/>
    <w:rsid w:val="00793006"/>
    <w:rsid w:val="00794207"/>
    <w:rsid w:val="0079425C"/>
    <w:rsid w:val="007946A3"/>
    <w:rsid w:val="007946BC"/>
    <w:rsid w:val="0079705D"/>
    <w:rsid w:val="00797D28"/>
    <w:rsid w:val="007A02FF"/>
    <w:rsid w:val="007A0B91"/>
    <w:rsid w:val="007A1354"/>
    <w:rsid w:val="007A172E"/>
    <w:rsid w:val="007A1C13"/>
    <w:rsid w:val="007A1D90"/>
    <w:rsid w:val="007A22B8"/>
    <w:rsid w:val="007A281E"/>
    <w:rsid w:val="007A4E52"/>
    <w:rsid w:val="007A4EE9"/>
    <w:rsid w:val="007A577D"/>
    <w:rsid w:val="007A57EC"/>
    <w:rsid w:val="007A60C5"/>
    <w:rsid w:val="007A688F"/>
    <w:rsid w:val="007A70DE"/>
    <w:rsid w:val="007A72C6"/>
    <w:rsid w:val="007B0C66"/>
    <w:rsid w:val="007B3F79"/>
    <w:rsid w:val="007B4727"/>
    <w:rsid w:val="007B57E4"/>
    <w:rsid w:val="007B5E72"/>
    <w:rsid w:val="007B6DD9"/>
    <w:rsid w:val="007B7B20"/>
    <w:rsid w:val="007C183E"/>
    <w:rsid w:val="007C33CB"/>
    <w:rsid w:val="007C3CE3"/>
    <w:rsid w:val="007C51D9"/>
    <w:rsid w:val="007C5506"/>
    <w:rsid w:val="007C67B3"/>
    <w:rsid w:val="007C7FAF"/>
    <w:rsid w:val="007C7FB2"/>
    <w:rsid w:val="007D0B8A"/>
    <w:rsid w:val="007D0C76"/>
    <w:rsid w:val="007D1BFE"/>
    <w:rsid w:val="007D238F"/>
    <w:rsid w:val="007D23D2"/>
    <w:rsid w:val="007D285E"/>
    <w:rsid w:val="007D29DC"/>
    <w:rsid w:val="007D346C"/>
    <w:rsid w:val="007D40D2"/>
    <w:rsid w:val="007D499B"/>
    <w:rsid w:val="007D4B1E"/>
    <w:rsid w:val="007D4F3A"/>
    <w:rsid w:val="007D543F"/>
    <w:rsid w:val="007D59C3"/>
    <w:rsid w:val="007D7616"/>
    <w:rsid w:val="007D782D"/>
    <w:rsid w:val="007D7CF9"/>
    <w:rsid w:val="007E03A2"/>
    <w:rsid w:val="007E0720"/>
    <w:rsid w:val="007E3116"/>
    <w:rsid w:val="007E3D9E"/>
    <w:rsid w:val="007E40CE"/>
    <w:rsid w:val="007E4BC6"/>
    <w:rsid w:val="007E61E7"/>
    <w:rsid w:val="007E6F9D"/>
    <w:rsid w:val="007E7482"/>
    <w:rsid w:val="007E768A"/>
    <w:rsid w:val="007E7834"/>
    <w:rsid w:val="007F14BE"/>
    <w:rsid w:val="007F1EFC"/>
    <w:rsid w:val="007F2879"/>
    <w:rsid w:val="007F2B5D"/>
    <w:rsid w:val="007F2B86"/>
    <w:rsid w:val="007F54BC"/>
    <w:rsid w:val="007F5F4B"/>
    <w:rsid w:val="007F5F91"/>
    <w:rsid w:val="007F637A"/>
    <w:rsid w:val="007F6D75"/>
    <w:rsid w:val="00800F81"/>
    <w:rsid w:val="00801239"/>
    <w:rsid w:val="00802FA0"/>
    <w:rsid w:val="00803521"/>
    <w:rsid w:val="008035E0"/>
    <w:rsid w:val="00803D7C"/>
    <w:rsid w:val="00803D83"/>
    <w:rsid w:val="0080408C"/>
    <w:rsid w:val="00805665"/>
    <w:rsid w:val="00805C64"/>
    <w:rsid w:val="0080626E"/>
    <w:rsid w:val="008062F8"/>
    <w:rsid w:val="008062FA"/>
    <w:rsid w:val="00806437"/>
    <w:rsid w:val="008067F6"/>
    <w:rsid w:val="00807091"/>
    <w:rsid w:val="00810BD7"/>
    <w:rsid w:val="00813FDA"/>
    <w:rsid w:val="00814118"/>
    <w:rsid w:val="00814326"/>
    <w:rsid w:val="0081441F"/>
    <w:rsid w:val="00814D0D"/>
    <w:rsid w:val="00814F5A"/>
    <w:rsid w:val="008152AE"/>
    <w:rsid w:val="008155E8"/>
    <w:rsid w:val="00816755"/>
    <w:rsid w:val="0081715C"/>
    <w:rsid w:val="008173EC"/>
    <w:rsid w:val="00817AC7"/>
    <w:rsid w:val="0082002C"/>
    <w:rsid w:val="00820393"/>
    <w:rsid w:val="00821241"/>
    <w:rsid w:val="0082186F"/>
    <w:rsid w:val="00821949"/>
    <w:rsid w:val="008229E8"/>
    <w:rsid w:val="00823625"/>
    <w:rsid w:val="00824458"/>
    <w:rsid w:val="0082460E"/>
    <w:rsid w:val="00824DCE"/>
    <w:rsid w:val="00824E47"/>
    <w:rsid w:val="00824F7C"/>
    <w:rsid w:val="00825A91"/>
    <w:rsid w:val="00825B1A"/>
    <w:rsid w:val="008279A3"/>
    <w:rsid w:val="00827BAF"/>
    <w:rsid w:val="00830B25"/>
    <w:rsid w:val="00831037"/>
    <w:rsid w:val="0083200E"/>
    <w:rsid w:val="008322B4"/>
    <w:rsid w:val="0083282E"/>
    <w:rsid w:val="0083285D"/>
    <w:rsid w:val="00832B03"/>
    <w:rsid w:val="00833A24"/>
    <w:rsid w:val="00834B2D"/>
    <w:rsid w:val="00834E93"/>
    <w:rsid w:val="00834F7D"/>
    <w:rsid w:val="00834FC9"/>
    <w:rsid w:val="00835178"/>
    <w:rsid w:val="008376A9"/>
    <w:rsid w:val="0083772E"/>
    <w:rsid w:val="00837A0D"/>
    <w:rsid w:val="00837EEA"/>
    <w:rsid w:val="00841F41"/>
    <w:rsid w:val="008423B1"/>
    <w:rsid w:val="008423EE"/>
    <w:rsid w:val="00842420"/>
    <w:rsid w:val="00845454"/>
    <w:rsid w:val="00845BFF"/>
    <w:rsid w:val="00847D00"/>
    <w:rsid w:val="00850776"/>
    <w:rsid w:val="00853F66"/>
    <w:rsid w:val="0085502A"/>
    <w:rsid w:val="00855617"/>
    <w:rsid w:val="00856B43"/>
    <w:rsid w:val="00856D4D"/>
    <w:rsid w:val="0085747C"/>
    <w:rsid w:val="0086062B"/>
    <w:rsid w:val="008606A7"/>
    <w:rsid w:val="00860C76"/>
    <w:rsid w:val="00861336"/>
    <w:rsid w:val="008613E2"/>
    <w:rsid w:val="00861491"/>
    <w:rsid w:val="00861A85"/>
    <w:rsid w:val="008635C5"/>
    <w:rsid w:val="0086404F"/>
    <w:rsid w:val="008658BB"/>
    <w:rsid w:val="00865B08"/>
    <w:rsid w:val="008663B9"/>
    <w:rsid w:val="008668E9"/>
    <w:rsid w:val="008672A2"/>
    <w:rsid w:val="00867547"/>
    <w:rsid w:val="00867E13"/>
    <w:rsid w:val="00871797"/>
    <w:rsid w:val="00871B6D"/>
    <w:rsid w:val="008726E4"/>
    <w:rsid w:val="00872728"/>
    <w:rsid w:val="00872FA0"/>
    <w:rsid w:val="0087349E"/>
    <w:rsid w:val="00874AF9"/>
    <w:rsid w:val="0087528B"/>
    <w:rsid w:val="008757D4"/>
    <w:rsid w:val="00876671"/>
    <w:rsid w:val="0087704F"/>
    <w:rsid w:val="008834C0"/>
    <w:rsid w:val="00884C0D"/>
    <w:rsid w:val="00885188"/>
    <w:rsid w:val="008853A2"/>
    <w:rsid w:val="00885E93"/>
    <w:rsid w:val="00887A27"/>
    <w:rsid w:val="00891DAB"/>
    <w:rsid w:val="00891F83"/>
    <w:rsid w:val="00893BB5"/>
    <w:rsid w:val="00895D76"/>
    <w:rsid w:val="00896693"/>
    <w:rsid w:val="00896A09"/>
    <w:rsid w:val="00897031"/>
    <w:rsid w:val="0089763F"/>
    <w:rsid w:val="008979EC"/>
    <w:rsid w:val="008A082E"/>
    <w:rsid w:val="008A1462"/>
    <w:rsid w:val="008A200D"/>
    <w:rsid w:val="008A2312"/>
    <w:rsid w:val="008A40A1"/>
    <w:rsid w:val="008A42CB"/>
    <w:rsid w:val="008A433D"/>
    <w:rsid w:val="008A4BBC"/>
    <w:rsid w:val="008A5134"/>
    <w:rsid w:val="008A5CC2"/>
    <w:rsid w:val="008A6C32"/>
    <w:rsid w:val="008B03DE"/>
    <w:rsid w:val="008B06DD"/>
    <w:rsid w:val="008B1D2D"/>
    <w:rsid w:val="008B2C43"/>
    <w:rsid w:val="008B3322"/>
    <w:rsid w:val="008B359B"/>
    <w:rsid w:val="008B36D5"/>
    <w:rsid w:val="008B40CE"/>
    <w:rsid w:val="008B526A"/>
    <w:rsid w:val="008B685F"/>
    <w:rsid w:val="008B78F5"/>
    <w:rsid w:val="008C12B0"/>
    <w:rsid w:val="008C146F"/>
    <w:rsid w:val="008C2336"/>
    <w:rsid w:val="008C3AE9"/>
    <w:rsid w:val="008C56C9"/>
    <w:rsid w:val="008C5B1C"/>
    <w:rsid w:val="008C73E3"/>
    <w:rsid w:val="008C76F8"/>
    <w:rsid w:val="008C7911"/>
    <w:rsid w:val="008D0E34"/>
    <w:rsid w:val="008D29AE"/>
    <w:rsid w:val="008D2FD8"/>
    <w:rsid w:val="008D32EF"/>
    <w:rsid w:val="008D3529"/>
    <w:rsid w:val="008D41C4"/>
    <w:rsid w:val="008D4610"/>
    <w:rsid w:val="008D4E98"/>
    <w:rsid w:val="008D4F2D"/>
    <w:rsid w:val="008D4F98"/>
    <w:rsid w:val="008D4FC1"/>
    <w:rsid w:val="008D546D"/>
    <w:rsid w:val="008E02AC"/>
    <w:rsid w:val="008E1727"/>
    <w:rsid w:val="008E1BF4"/>
    <w:rsid w:val="008E1DD0"/>
    <w:rsid w:val="008E285D"/>
    <w:rsid w:val="008E32D4"/>
    <w:rsid w:val="008E3750"/>
    <w:rsid w:val="008E38D5"/>
    <w:rsid w:val="008E38F9"/>
    <w:rsid w:val="008E48A0"/>
    <w:rsid w:val="008E51A2"/>
    <w:rsid w:val="008E618F"/>
    <w:rsid w:val="008E6D1E"/>
    <w:rsid w:val="008E6D2B"/>
    <w:rsid w:val="008E6EED"/>
    <w:rsid w:val="008E7469"/>
    <w:rsid w:val="008E7585"/>
    <w:rsid w:val="008E7A53"/>
    <w:rsid w:val="008F0656"/>
    <w:rsid w:val="008F075A"/>
    <w:rsid w:val="008F0FF0"/>
    <w:rsid w:val="008F10B0"/>
    <w:rsid w:val="008F35C8"/>
    <w:rsid w:val="008F5C21"/>
    <w:rsid w:val="008F7BC3"/>
    <w:rsid w:val="00900050"/>
    <w:rsid w:val="009004A5"/>
    <w:rsid w:val="00900546"/>
    <w:rsid w:val="00900B54"/>
    <w:rsid w:val="00901858"/>
    <w:rsid w:val="0090198F"/>
    <w:rsid w:val="00904EAC"/>
    <w:rsid w:val="00905561"/>
    <w:rsid w:val="009058A8"/>
    <w:rsid w:val="00905A15"/>
    <w:rsid w:val="00905B29"/>
    <w:rsid w:val="0090667B"/>
    <w:rsid w:val="00906FA8"/>
    <w:rsid w:val="00907130"/>
    <w:rsid w:val="009074C5"/>
    <w:rsid w:val="00907988"/>
    <w:rsid w:val="00907E7C"/>
    <w:rsid w:val="00910DF2"/>
    <w:rsid w:val="0091157A"/>
    <w:rsid w:val="00912979"/>
    <w:rsid w:val="009130A2"/>
    <w:rsid w:val="009142CB"/>
    <w:rsid w:val="00914C98"/>
    <w:rsid w:val="009155A1"/>
    <w:rsid w:val="00916819"/>
    <w:rsid w:val="00916E4C"/>
    <w:rsid w:val="009172F2"/>
    <w:rsid w:val="00917656"/>
    <w:rsid w:val="00917D99"/>
    <w:rsid w:val="00917F88"/>
    <w:rsid w:val="00917FD6"/>
    <w:rsid w:val="0092105E"/>
    <w:rsid w:val="00921186"/>
    <w:rsid w:val="00921515"/>
    <w:rsid w:val="00921F7A"/>
    <w:rsid w:val="0092234C"/>
    <w:rsid w:val="00922B65"/>
    <w:rsid w:val="00922DAC"/>
    <w:rsid w:val="00923219"/>
    <w:rsid w:val="00923415"/>
    <w:rsid w:val="009237BC"/>
    <w:rsid w:val="009237F5"/>
    <w:rsid w:val="00923EC2"/>
    <w:rsid w:val="009249D9"/>
    <w:rsid w:val="00925E01"/>
    <w:rsid w:val="00926941"/>
    <w:rsid w:val="0092706B"/>
    <w:rsid w:val="009278C6"/>
    <w:rsid w:val="00932BCA"/>
    <w:rsid w:val="0093302F"/>
    <w:rsid w:val="00933623"/>
    <w:rsid w:val="0093371A"/>
    <w:rsid w:val="009339ED"/>
    <w:rsid w:val="00933C3E"/>
    <w:rsid w:val="00935276"/>
    <w:rsid w:val="00936462"/>
    <w:rsid w:val="0094059B"/>
    <w:rsid w:val="00940BAE"/>
    <w:rsid w:val="009411A4"/>
    <w:rsid w:val="00942669"/>
    <w:rsid w:val="00942EC1"/>
    <w:rsid w:val="00942ED4"/>
    <w:rsid w:val="0094342B"/>
    <w:rsid w:val="00943B35"/>
    <w:rsid w:val="00944805"/>
    <w:rsid w:val="00945941"/>
    <w:rsid w:val="00946F65"/>
    <w:rsid w:val="00951823"/>
    <w:rsid w:val="00951BE6"/>
    <w:rsid w:val="00953A6B"/>
    <w:rsid w:val="00955107"/>
    <w:rsid w:val="009566F4"/>
    <w:rsid w:val="00957C7B"/>
    <w:rsid w:val="009604EC"/>
    <w:rsid w:val="0096078E"/>
    <w:rsid w:val="00960AC0"/>
    <w:rsid w:val="0096228A"/>
    <w:rsid w:val="009622C7"/>
    <w:rsid w:val="00962482"/>
    <w:rsid w:val="00962D0F"/>
    <w:rsid w:val="009630B6"/>
    <w:rsid w:val="0096368D"/>
    <w:rsid w:val="00964139"/>
    <w:rsid w:val="00965480"/>
    <w:rsid w:val="0096577D"/>
    <w:rsid w:val="00965ACF"/>
    <w:rsid w:val="00966BD3"/>
    <w:rsid w:val="00970ADE"/>
    <w:rsid w:val="00972686"/>
    <w:rsid w:val="009737AC"/>
    <w:rsid w:val="00973CA4"/>
    <w:rsid w:val="00974017"/>
    <w:rsid w:val="00976287"/>
    <w:rsid w:val="009763E0"/>
    <w:rsid w:val="009767B1"/>
    <w:rsid w:val="009774E3"/>
    <w:rsid w:val="00980A98"/>
    <w:rsid w:val="00980FBC"/>
    <w:rsid w:val="00981D2C"/>
    <w:rsid w:val="009821FD"/>
    <w:rsid w:val="00982750"/>
    <w:rsid w:val="009831DD"/>
    <w:rsid w:val="00984D18"/>
    <w:rsid w:val="0098535B"/>
    <w:rsid w:val="0098577E"/>
    <w:rsid w:val="00985978"/>
    <w:rsid w:val="00985F49"/>
    <w:rsid w:val="00986668"/>
    <w:rsid w:val="009867EE"/>
    <w:rsid w:val="00986FED"/>
    <w:rsid w:val="009903AC"/>
    <w:rsid w:val="00990A8E"/>
    <w:rsid w:val="00993CA8"/>
    <w:rsid w:val="009942CC"/>
    <w:rsid w:val="00995DE4"/>
    <w:rsid w:val="00996423"/>
    <w:rsid w:val="009964AE"/>
    <w:rsid w:val="00996718"/>
    <w:rsid w:val="00996BAA"/>
    <w:rsid w:val="00997B61"/>
    <w:rsid w:val="009A1229"/>
    <w:rsid w:val="009A137B"/>
    <w:rsid w:val="009A15BD"/>
    <w:rsid w:val="009A20AE"/>
    <w:rsid w:val="009A25A5"/>
    <w:rsid w:val="009A2DE7"/>
    <w:rsid w:val="009A3D59"/>
    <w:rsid w:val="009A5988"/>
    <w:rsid w:val="009A5E05"/>
    <w:rsid w:val="009A648E"/>
    <w:rsid w:val="009A7FF2"/>
    <w:rsid w:val="009B1EC4"/>
    <w:rsid w:val="009B2C11"/>
    <w:rsid w:val="009B40F5"/>
    <w:rsid w:val="009B56EA"/>
    <w:rsid w:val="009B5A52"/>
    <w:rsid w:val="009B70C9"/>
    <w:rsid w:val="009C00B5"/>
    <w:rsid w:val="009C090F"/>
    <w:rsid w:val="009C0C87"/>
    <w:rsid w:val="009C298D"/>
    <w:rsid w:val="009C5764"/>
    <w:rsid w:val="009C5C4E"/>
    <w:rsid w:val="009D0363"/>
    <w:rsid w:val="009D07F1"/>
    <w:rsid w:val="009D08A8"/>
    <w:rsid w:val="009D17EB"/>
    <w:rsid w:val="009D1D87"/>
    <w:rsid w:val="009D210C"/>
    <w:rsid w:val="009D39A6"/>
    <w:rsid w:val="009D4644"/>
    <w:rsid w:val="009D4939"/>
    <w:rsid w:val="009D4B54"/>
    <w:rsid w:val="009D514C"/>
    <w:rsid w:val="009D516F"/>
    <w:rsid w:val="009D58FE"/>
    <w:rsid w:val="009D6177"/>
    <w:rsid w:val="009D62DB"/>
    <w:rsid w:val="009D6871"/>
    <w:rsid w:val="009D68A7"/>
    <w:rsid w:val="009D6DAF"/>
    <w:rsid w:val="009D7543"/>
    <w:rsid w:val="009D7E55"/>
    <w:rsid w:val="009D7EFF"/>
    <w:rsid w:val="009E0D2F"/>
    <w:rsid w:val="009E1B71"/>
    <w:rsid w:val="009E1C42"/>
    <w:rsid w:val="009E24BB"/>
    <w:rsid w:val="009E2DCE"/>
    <w:rsid w:val="009E2DDD"/>
    <w:rsid w:val="009E31B2"/>
    <w:rsid w:val="009E3FA1"/>
    <w:rsid w:val="009E4525"/>
    <w:rsid w:val="009E5440"/>
    <w:rsid w:val="009E610F"/>
    <w:rsid w:val="009E6404"/>
    <w:rsid w:val="009E739E"/>
    <w:rsid w:val="009E7AAF"/>
    <w:rsid w:val="009E7CA6"/>
    <w:rsid w:val="009F0BE1"/>
    <w:rsid w:val="009F123C"/>
    <w:rsid w:val="009F316A"/>
    <w:rsid w:val="009F344B"/>
    <w:rsid w:val="009F4390"/>
    <w:rsid w:val="009F4B3E"/>
    <w:rsid w:val="009F75F7"/>
    <w:rsid w:val="009F77ED"/>
    <w:rsid w:val="009F7818"/>
    <w:rsid w:val="009F7D2D"/>
    <w:rsid w:val="009F7E7C"/>
    <w:rsid w:val="00A016F6"/>
    <w:rsid w:val="00A02675"/>
    <w:rsid w:val="00A02AF1"/>
    <w:rsid w:val="00A02C4F"/>
    <w:rsid w:val="00A036DC"/>
    <w:rsid w:val="00A042E0"/>
    <w:rsid w:val="00A055C7"/>
    <w:rsid w:val="00A05C90"/>
    <w:rsid w:val="00A05D34"/>
    <w:rsid w:val="00A06695"/>
    <w:rsid w:val="00A1004A"/>
    <w:rsid w:val="00A1079D"/>
    <w:rsid w:val="00A1085E"/>
    <w:rsid w:val="00A10876"/>
    <w:rsid w:val="00A10CD0"/>
    <w:rsid w:val="00A10D52"/>
    <w:rsid w:val="00A11CC2"/>
    <w:rsid w:val="00A11E2E"/>
    <w:rsid w:val="00A11EA9"/>
    <w:rsid w:val="00A13E1F"/>
    <w:rsid w:val="00A14058"/>
    <w:rsid w:val="00A1422E"/>
    <w:rsid w:val="00A14248"/>
    <w:rsid w:val="00A142D6"/>
    <w:rsid w:val="00A14740"/>
    <w:rsid w:val="00A16176"/>
    <w:rsid w:val="00A161D8"/>
    <w:rsid w:val="00A16853"/>
    <w:rsid w:val="00A205A4"/>
    <w:rsid w:val="00A20731"/>
    <w:rsid w:val="00A20C32"/>
    <w:rsid w:val="00A21B49"/>
    <w:rsid w:val="00A21EA9"/>
    <w:rsid w:val="00A23329"/>
    <w:rsid w:val="00A2637A"/>
    <w:rsid w:val="00A27C44"/>
    <w:rsid w:val="00A3079D"/>
    <w:rsid w:val="00A30FF6"/>
    <w:rsid w:val="00A31BBD"/>
    <w:rsid w:val="00A32B04"/>
    <w:rsid w:val="00A33AA8"/>
    <w:rsid w:val="00A348C6"/>
    <w:rsid w:val="00A35B27"/>
    <w:rsid w:val="00A36023"/>
    <w:rsid w:val="00A36473"/>
    <w:rsid w:val="00A36DF2"/>
    <w:rsid w:val="00A40E93"/>
    <w:rsid w:val="00A41CD7"/>
    <w:rsid w:val="00A421D6"/>
    <w:rsid w:val="00A42760"/>
    <w:rsid w:val="00A4299E"/>
    <w:rsid w:val="00A43140"/>
    <w:rsid w:val="00A43201"/>
    <w:rsid w:val="00A4398B"/>
    <w:rsid w:val="00A44ABC"/>
    <w:rsid w:val="00A44B58"/>
    <w:rsid w:val="00A44CF0"/>
    <w:rsid w:val="00A45078"/>
    <w:rsid w:val="00A4542F"/>
    <w:rsid w:val="00A46132"/>
    <w:rsid w:val="00A4640C"/>
    <w:rsid w:val="00A47AFC"/>
    <w:rsid w:val="00A47EB4"/>
    <w:rsid w:val="00A5095E"/>
    <w:rsid w:val="00A514D6"/>
    <w:rsid w:val="00A51C95"/>
    <w:rsid w:val="00A52199"/>
    <w:rsid w:val="00A52595"/>
    <w:rsid w:val="00A53D51"/>
    <w:rsid w:val="00A54B3D"/>
    <w:rsid w:val="00A54F65"/>
    <w:rsid w:val="00A5520D"/>
    <w:rsid w:val="00A56464"/>
    <w:rsid w:val="00A5652E"/>
    <w:rsid w:val="00A56960"/>
    <w:rsid w:val="00A57A28"/>
    <w:rsid w:val="00A600C4"/>
    <w:rsid w:val="00A608AB"/>
    <w:rsid w:val="00A612E1"/>
    <w:rsid w:val="00A63871"/>
    <w:rsid w:val="00A653AA"/>
    <w:rsid w:val="00A6548C"/>
    <w:rsid w:val="00A6576B"/>
    <w:rsid w:val="00A659A6"/>
    <w:rsid w:val="00A65AEE"/>
    <w:rsid w:val="00A65C6B"/>
    <w:rsid w:val="00A6654F"/>
    <w:rsid w:val="00A66829"/>
    <w:rsid w:val="00A71033"/>
    <w:rsid w:val="00A71404"/>
    <w:rsid w:val="00A725B3"/>
    <w:rsid w:val="00A72A67"/>
    <w:rsid w:val="00A730A2"/>
    <w:rsid w:val="00A73376"/>
    <w:rsid w:val="00A74836"/>
    <w:rsid w:val="00A7496A"/>
    <w:rsid w:val="00A750BC"/>
    <w:rsid w:val="00A7668A"/>
    <w:rsid w:val="00A76E34"/>
    <w:rsid w:val="00A8012F"/>
    <w:rsid w:val="00A80308"/>
    <w:rsid w:val="00A80342"/>
    <w:rsid w:val="00A80FDB"/>
    <w:rsid w:val="00A811E4"/>
    <w:rsid w:val="00A81A71"/>
    <w:rsid w:val="00A83874"/>
    <w:rsid w:val="00A850E0"/>
    <w:rsid w:val="00A8632D"/>
    <w:rsid w:val="00A87849"/>
    <w:rsid w:val="00A878C0"/>
    <w:rsid w:val="00A87A30"/>
    <w:rsid w:val="00A90CE5"/>
    <w:rsid w:val="00A9143C"/>
    <w:rsid w:val="00A92202"/>
    <w:rsid w:val="00A942F2"/>
    <w:rsid w:val="00A94CAC"/>
    <w:rsid w:val="00A94CE6"/>
    <w:rsid w:val="00A951BD"/>
    <w:rsid w:val="00A95784"/>
    <w:rsid w:val="00AA0395"/>
    <w:rsid w:val="00AA063A"/>
    <w:rsid w:val="00AA0B1B"/>
    <w:rsid w:val="00AA0D3A"/>
    <w:rsid w:val="00AA186F"/>
    <w:rsid w:val="00AA1B57"/>
    <w:rsid w:val="00AA1C74"/>
    <w:rsid w:val="00AA210A"/>
    <w:rsid w:val="00AA25DD"/>
    <w:rsid w:val="00AA296C"/>
    <w:rsid w:val="00AA32E8"/>
    <w:rsid w:val="00AA38C1"/>
    <w:rsid w:val="00AA5125"/>
    <w:rsid w:val="00AA53D9"/>
    <w:rsid w:val="00AA5445"/>
    <w:rsid w:val="00AA571A"/>
    <w:rsid w:val="00AA5723"/>
    <w:rsid w:val="00AA5F50"/>
    <w:rsid w:val="00AA620D"/>
    <w:rsid w:val="00AA655C"/>
    <w:rsid w:val="00AA65D6"/>
    <w:rsid w:val="00AA6E99"/>
    <w:rsid w:val="00AA74FF"/>
    <w:rsid w:val="00AA7AA9"/>
    <w:rsid w:val="00AA7B90"/>
    <w:rsid w:val="00AB0623"/>
    <w:rsid w:val="00AB0A33"/>
    <w:rsid w:val="00AB1C56"/>
    <w:rsid w:val="00AB1D88"/>
    <w:rsid w:val="00AB1EEC"/>
    <w:rsid w:val="00AB21CE"/>
    <w:rsid w:val="00AB370E"/>
    <w:rsid w:val="00AB3EDF"/>
    <w:rsid w:val="00AB5C83"/>
    <w:rsid w:val="00AB6760"/>
    <w:rsid w:val="00AB67AE"/>
    <w:rsid w:val="00AB6A32"/>
    <w:rsid w:val="00AB6ED1"/>
    <w:rsid w:val="00AB7881"/>
    <w:rsid w:val="00AB7DA3"/>
    <w:rsid w:val="00AC0313"/>
    <w:rsid w:val="00AC05B8"/>
    <w:rsid w:val="00AC103A"/>
    <w:rsid w:val="00AC103E"/>
    <w:rsid w:val="00AC1B80"/>
    <w:rsid w:val="00AC2678"/>
    <w:rsid w:val="00AC2A0D"/>
    <w:rsid w:val="00AC3624"/>
    <w:rsid w:val="00AC38FC"/>
    <w:rsid w:val="00AC475D"/>
    <w:rsid w:val="00AC5A0A"/>
    <w:rsid w:val="00AC5BDC"/>
    <w:rsid w:val="00AC5E90"/>
    <w:rsid w:val="00AC613B"/>
    <w:rsid w:val="00AC628C"/>
    <w:rsid w:val="00AC6BF2"/>
    <w:rsid w:val="00AC710E"/>
    <w:rsid w:val="00AC7612"/>
    <w:rsid w:val="00AC7B52"/>
    <w:rsid w:val="00AD087B"/>
    <w:rsid w:val="00AD1369"/>
    <w:rsid w:val="00AD1870"/>
    <w:rsid w:val="00AD277A"/>
    <w:rsid w:val="00AD2F85"/>
    <w:rsid w:val="00AD4003"/>
    <w:rsid w:val="00AD50E6"/>
    <w:rsid w:val="00AD71F0"/>
    <w:rsid w:val="00AD7626"/>
    <w:rsid w:val="00AE0DF7"/>
    <w:rsid w:val="00AE0EFA"/>
    <w:rsid w:val="00AE1E04"/>
    <w:rsid w:val="00AE2142"/>
    <w:rsid w:val="00AE3780"/>
    <w:rsid w:val="00AE44F2"/>
    <w:rsid w:val="00AE4EB2"/>
    <w:rsid w:val="00AE53C0"/>
    <w:rsid w:val="00AE5719"/>
    <w:rsid w:val="00AE58A8"/>
    <w:rsid w:val="00AF0039"/>
    <w:rsid w:val="00AF0191"/>
    <w:rsid w:val="00AF020D"/>
    <w:rsid w:val="00AF077D"/>
    <w:rsid w:val="00AF273B"/>
    <w:rsid w:val="00AF2946"/>
    <w:rsid w:val="00AF310A"/>
    <w:rsid w:val="00AF313C"/>
    <w:rsid w:val="00AF3400"/>
    <w:rsid w:val="00AF3D46"/>
    <w:rsid w:val="00AF468C"/>
    <w:rsid w:val="00AF57F9"/>
    <w:rsid w:val="00AF640A"/>
    <w:rsid w:val="00AF64DC"/>
    <w:rsid w:val="00AF75F3"/>
    <w:rsid w:val="00AF767C"/>
    <w:rsid w:val="00B00AA7"/>
    <w:rsid w:val="00B011E9"/>
    <w:rsid w:val="00B0199C"/>
    <w:rsid w:val="00B0277D"/>
    <w:rsid w:val="00B02CB8"/>
    <w:rsid w:val="00B0521C"/>
    <w:rsid w:val="00B05A3B"/>
    <w:rsid w:val="00B05A83"/>
    <w:rsid w:val="00B0685C"/>
    <w:rsid w:val="00B06E0E"/>
    <w:rsid w:val="00B070E4"/>
    <w:rsid w:val="00B105F8"/>
    <w:rsid w:val="00B1203A"/>
    <w:rsid w:val="00B1204F"/>
    <w:rsid w:val="00B122AD"/>
    <w:rsid w:val="00B12F24"/>
    <w:rsid w:val="00B133A7"/>
    <w:rsid w:val="00B14DF0"/>
    <w:rsid w:val="00B154F7"/>
    <w:rsid w:val="00B1595B"/>
    <w:rsid w:val="00B15E81"/>
    <w:rsid w:val="00B15EBC"/>
    <w:rsid w:val="00B160DD"/>
    <w:rsid w:val="00B20DE4"/>
    <w:rsid w:val="00B23056"/>
    <w:rsid w:val="00B237A1"/>
    <w:rsid w:val="00B237C2"/>
    <w:rsid w:val="00B24387"/>
    <w:rsid w:val="00B24714"/>
    <w:rsid w:val="00B24AD6"/>
    <w:rsid w:val="00B24D2C"/>
    <w:rsid w:val="00B2502A"/>
    <w:rsid w:val="00B25EB7"/>
    <w:rsid w:val="00B2682B"/>
    <w:rsid w:val="00B2746F"/>
    <w:rsid w:val="00B27AE4"/>
    <w:rsid w:val="00B27D92"/>
    <w:rsid w:val="00B27FED"/>
    <w:rsid w:val="00B30221"/>
    <w:rsid w:val="00B31FD1"/>
    <w:rsid w:val="00B3226E"/>
    <w:rsid w:val="00B32E40"/>
    <w:rsid w:val="00B337C2"/>
    <w:rsid w:val="00B33B35"/>
    <w:rsid w:val="00B40C4D"/>
    <w:rsid w:val="00B40D89"/>
    <w:rsid w:val="00B40EE2"/>
    <w:rsid w:val="00B40F48"/>
    <w:rsid w:val="00B41505"/>
    <w:rsid w:val="00B416B0"/>
    <w:rsid w:val="00B419F4"/>
    <w:rsid w:val="00B41D7D"/>
    <w:rsid w:val="00B42B17"/>
    <w:rsid w:val="00B437B4"/>
    <w:rsid w:val="00B43ADB"/>
    <w:rsid w:val="00B44F3D"/>
    <w:rsid w:val="00B452C1"/>
    <w:rsid w:val="00B454C9"/>
    <w:rsid w:val="00B45B64"/>
    <w:rsid w:val="00B466FD"/>
    <w:rsid w:val="00B46CA7"/>
    <w:rsid w:val="00B46D6D"/>
    <w:rsid w:val="00B46E22"/>
    <w:rsid w:val="00B50337"/>
    <w:rsid w:val="00B50D99"/>
    <w:rsid w:val="00B510FA"/>
    <w:rsid w:val="00B5148F"/>
    <w:rsid w:val="00B5162F"/>
    <w:rsid w:val="00B52282"/>
    <w:rsid w:val="00B53ADE"/>
    <w:rsid w:val="00B540AA"/>
    <w:rsid w:val="00B54156"/>
    <w:rsid w:val="00B54F45"/>
    <w:rsid w:val="00B550DD"/>
    <w:rsid w:val="00B559E8"/>
    <w:rsid w:val="00B55AEC"/>
    <w:rsid w:val="00B55BB8"/>
    <w:rsid w:val="00B55C01"/>
    <w:rsid w:val="00B5747D"/>
    <w:rsid w:val="00B57B91"/>
    <w:rsid w:val="00B57F3C"/>
    <w:rsid w:val="00B60FFD"/>
    <w:rsid w:val="00B615EE"/>
    <w:rsid w:val="00B6173A"/>
    <w:rsid w:val="00B622F4"/>
    <w:rsid w:val="00B64009"/>
    <w:rsid w:val="00B6416D"/>
    <w:rsid w:val="00B643C2"/>
    <w:rsid w:val="00B6509A"/>
    <w:rsid w:val="00B655D6"/>
    <w:rsid w:val="00B65A0D"/>
    <w:rsid w:val="00B66A81"/>
    <w:rsid w:val="00B67350"/>
    <w:rsid w:val="00B70D8A"/>
    <w:rsid w:val="00B70EE8"/>
    <w:rsid w:val="00B7182C"/>
    <w:rsid w:val="00B71A72"/>
    <w:rsid w:val="00B71BAE"/>
    <w:rsid w:val="00B71F4C"/>
    <w:rsid w:val="00B7227A"/>
    <w:rsid w:val="00B73111"/>
    <w:rsid w:val="00B7362A"/>
    <w:rsid w:val="00B7449B"/>
    <w:rsid w:val="00B7625A"/>
    <w:rsid w:val="00B773F9"/>
    <w:rsid w:val="00B8145B"/>
    <w:rsid w:val="00B81756"/>
    <w:rsid w:val="00B81D40"/>
    <w:rsid w:val="00B8223E"/>
    <w:rsid w:val="00B82648"/>
    <w:rsid w:val="00B82C60"/>
    <w:rsid w:val="00B83583"/>
    <w:rsid w:val="00B83A55"/>
    <w:rsid w:val="00B8482C"/>
    <w:rsid w:val="00B84B51"/>
    <w:rsid w:val="00B84B72"/>
    <w:rsid w:val="00B8617B"/>
    <w:rsid w:val="00B875F4"/>
    <w:rsid w:val="00B87AA9"/>
    <w:rsid w:val="00B90F5D"/>
    <w:rsid w:val="00B910B4"/>
    <w:rsid w:val="00B922A5"/>
    <w:rsid w:val="00B93705"/>
    <w:rsid w:val="00B948CF"/>
    <w:rsid w:val="00B948FF"/>
    <w:rsid w:val="00B95CCD"/>
    <w:rsid w:val="00B96909"/>
    <w:rsid w:val="00B97660"/>
    <w:rsid w:val="00BA0276"/>
    <w:rsid w:val="00BA060A"/>
    <w:rsid w:val="00BA0E63"/>
    <w:rsid w:val="00BA1304"/>
    <w:rsid w:val="00BA1D66"/>
    <w:rsid w:val="00BA236C"/>
    <w:rsid w:val="00BA2E86"/>
    <w:rsid w:val="00BA3ECF"/>
    <w:rsid w:val="00BA4BAD"/>
    <w:rsid w:val="00BA5CB6"/>
    <w:rsid w:val="00BA6418"/>
    <w:rsid w:val="00BA738E"/>
    <w:rsid w:val="00BA7C90"/>
    <w:rsid w:val="00BB0781"/>
    <w:rsid w:val="00BB1312"/>
    <w:rsid w:val="00BB22DA"/>
    <w:rsid w:val="00BB27B3"/>
    <w:rsid w:val="00BB30E3"/>
    <w:rsid w:val="00BB3CE2"/>
    <w:rsid w:val="00BB403B"/>
    <w:rsid w:val="00BB431C"/>
    <w:rsid w:val="00BB500C"/>
    <w:rsid w:val="00BB599A"/>
    <w:rsid w:val="00BB6A2B"/>
    <w:rsid w:val="00BC03CA"/>
    <w:rsid w:val="00BC03D6"/>
    <w:rsid w:val="00BC0496"/>
    <w:rsid w:val="00BC0583"/>
    <w:rsid w:val="00BC0738"/>
    <w:rsid w:val="00BC08CF"/>
    <w:rsid w:val="00BC10C1"/>
    <w:rsid w:val="00BC1B32"/>
    <w:rsid w:val="00BC1E41"/>
    <w:rsid w:val="00BC1F73"/>
    <w:rsid w:val="00BC2082"/>
    <w:rsid w:val="00BC2CBD"/>
    <w:rsid w:val="00BC31EF"/>
    <w:rsid w:val="00BC36FE"/>
    <w:rsid w:val="00BC387E"/>
    <w:rsid w:val="00BC5169"/>
    <w:rsid w:val="00BC5197"/>
    <w:rsid w:val="00BC5456"/>
    <w:rsid w:val="00BC5828"/>
    <w:rsid w:val="00BC6486"/>
    <w:rsid w:val="00BC686D"/>
    <w:rsid w:val="00BD01CD"/>
    <w:rsid w:val="00BD0A55"/>
    <w:rsid w:val="00BD12E2"/>
    <w:rsid w:val="00BD1362"/>
    <w:rsid w:val="00BD1437"/>
    <w:rsid w:val="00BD2A13"/>
    <w:rsid w:val="00BD2E89"/>
    <w:rsid w:val="00BD5922"/>
    <w:rsid w:val="00BD5DC2"/>
    <w:rsid w:val="00BE078F"/>
    <w:rsid w:val="00BE1713"/>
    <w:rsid w:val="00BE38C6"/>
    <w:rsid w:val="00BE3D79"/>
    <w:rsid w:val="00BE41C4"/>
    <w:rsid w:val="00BE4DFF"/>
    <w:rsid w:val="00BE5881"/>
    <w:rsid w:val="00BE5B21"/>
    <w:rsid w:val="00BE6C06"/>
    <w:rsid w:val="00BF024F"/>
    <w:rsid w:val="00BF025E"/>
    <w:rsid w:val="00BF0D77"/>
    <w:rsid w:val="00BF195C"/>
    <w:rsid w:val="00BF27CA"/>
    <w:rsid w:val="00BF2F61"/>
    <w:rsid w:val="00BF4938"/>
    <w:rsid w:val="00BF5E90"/>
    <w:rsid w:val="00BF68B3"/>
    <w:rsid w:val="00BF6A72"/>
    <w:rsid w:val="00BF6DAB"/>
    <w:rsid w:val="00BF7DC3"/>
    <w:rsid w:val="00C00443"/>
    <w:rsid w:val="00C005C6"/>
    <w:rsid w:val="00C016F6"/>
    <w:rsid w:val="00C01A9A"/>
    <w:rsid w:val="00C02A8F"/>
    <w:rsid w:val="00C02F90"/>
    <w:rsid w:val="00C03679"/>
    <w:rsid w:val="00C037CB"/>
    <w:rsid w:val="00C04256"/>
    <w:rsid w:val="00C04400"/>
    <w:rsid w:val="00C04DCE"/>
    <w:rsid w:val="00C05CAC"/>
    <w:rsid w:val="00C064F9"/>
    <w:rsid w:val="00C06554"/>
    <w:rsid w:val="00C07412"/>
    <w:rsid w:val="00C1076F"/>
    <w:rsid w:val="00C110A5"/>
    <w:rsid w:val="00C11A66"/>
    <w:rsid w:val="00C11FB6"/>
    <w:rsid w:val="00C12162"/>
    <w:rsid w:val="00C12192"/>
    <w:rsid w:val="00C12B92"/>
    <w:rsid w:val="00C12DBF"/>
    <w:rsid w:val="00C14463"/>
    <w:rsid w:val="00C146D8"/>
    <w:rsid w:val="00C15B17"/>
    <w:rsid w:val="00C175AF"/>
    <w:rsid w:val="00C17BC0"/>
    <w:rsid w:val="00C2065D"/>
    <w:rsid w:val="00C2192F"/>
    <w:rsid w:val="00C2298B"/>
    <w:rsid w:val="00C23730"/>
    <w:rsid w:val="00C23CE6"/>
    <w:rsid w:val="00C24277"/>
    <w:rsid w:val="00C24391"/>
    <w:rsid w:val="00C2539C"/>
    <w:rsid w:val="00C25CC9"/>
    <w:rsid w:val="00C25DEE"/>
    <w:rsid w:val="00C26785"/>
    <w:rsid w:val="00C27760"/>
    <w:rsid w:val="00C27B46"/>
    <w:rsid w:val="00C27E16"/>
    <w:rsid w:val="00C30345"/>
    <w:rsid w:val="00C3334B"/>
    <w:rsid w:val="00C34397"/>
    <w:rsid w:val="00C34502"/>
    <w:rsid w:val="00C347CD"/>
    <w:rsid w:val="00C34C4C"/>
    <w:rsid w:val="00C356AA"/>
    <w:rsid w:val="00C35983"/>
    <w:rsid w:val="00C36630"/>
    <w:rsid w:val="00C36B0A"/>
    <w:rsid w:val="00C37154"/>
    <w:rsid w:val="00C3722A"/>
    <w:rsid w:val="00C3753F"/>
    <w:rsid w:val="00C37AA9"/>
    <w:rsid w:val="00C401A7"/>
    <w:rsid w:val="00C4055C"/>
    <w:rsid w:val="00C41041"/>
    <w:rsid w:val="00C41DAB"/>
    <w:rsid w:val="00C41F80"/>
    <w:rsid w:val="00C42F5E"/>
    <w:rsid w:val="00C4369E"/>
    <w:rsid w:val="00C45CC1"/>
    <w:rsid w:val="00C462D7"/>
    <w:rsid w:val="00C469CD"/>
    <w:rsid w:val="00C46B0C"/>
    <w:rsid w:val="00C51003"/>
    <w:rsid w:val="00C5160A"/>
    <w:rsid w:val="00C5362C"/>
    <w:rsid w:val="00C5450A"/>
    <w:rsid w:val="00C54B9D"/>
    <w:rsid w:val="00C55BE7"/>
    <w:rsid w:val="00C56639"/>
    <w:rsid w:val="00C5684F"/>
    <w:rsid w:val="00C56E0A"/>
    <w:rsid w:val="00C607E2"/>
    <w:rsid w:val="00C619EA"/>
    <w:rsid w:val="00C61A50"/>
    <w:rsid w:val="00C62242"/>
    <w:rsid w:val="00C6352F"/>
    <w:rsid w:val="00C63F74"/>
    <w:rsid w:val="00C645A6"/>
    <w:rsid w:val="00C65C2C"/>
    <w:rsid w:val="00C65E5D"/>
    <w:rsid w:val="00C67BCC"/>
    <w:rsid w:val="00C70194"/>
    <w:rsid w:val="00C7022B"/>
    <w:rsid w:val="00C702B9"/>
    <w:rsid w:val="00C70514"/>
    <w:rsid w:val="00C71327"/>
    <w:rsid w:val="00C71AC0"/>
    <w:rsid w:val="00C71B06"/>
    <w:rsid w:val="00C72CC7"/>
    <w:rsid w:val="00C73A38"/>
    <w:rsid w:val="00C741ED"/>
    <w:rsid w:val="00C74432"/>
    <w:rsid w:val="00C74636"/>
    <w:rsid w:val="00C75275"/>
    <w:rsid w:val="00C7556A"/>
    <w:rsid w:val="00C75A62"/>
    <w:rsid w:val="00C76BAE"/>
    <w:rsid w:val="00C77126"/>
    <w:rsid w:val="00C7723F"/>
    <w:rsid w:val="00C80BEC"/>
    <w:rsid w:val="00C81123"/>
    <w:rsid w:val="00C81E27"/>
    <w:rsid w:val="00C824E2"/>
    <w:rsid w:val="00C844F8"/>
    <w:rsid w:val="00C85121"/>
    <w:rsid w:val="00C86926"/>
    <w:rsid w:val="00C86E6D"/>
    <w:rsid w:val="00C8778D"/>
    <w:rsid w:val="00C911C8"/>
    <w:rsid w:val="00C913E7"/>
    <w:rsid w:val="00C92130"/>
    <w:rsid w:val="00C924FA"/>
    <w:rsid w:val="00C92D59"/>
    <w:rsid w:val="00C9463B"/>
    <w:rsid w:val="00C949D1"/>
    <w:rsid w:val="00C94F8C"/>
    <w:rsid w:val="00C95798"/>
    <w:rsid w:val="00C95C36"/>
    <w:rsid w:val="00C97B45"/>
    <w:rsid w:val="00C97C3B"/>
    <w:rsid w:val="00C97C81"/>
    <w:rsid w:val="00C97E7F"/>
    <w:rsid w:val="00CA07FA"/>
    <w:rsid w:val="00CA08F5"/>
    <w:rsid w:val="00CA2044"/>
    <w:rsid w:val="00CA2667"/>
    <w:rsid w:val="00CA306B"/>
    <w:rsid w:val="00CA330E"/>
    <w:rsid w:val="00CA3E42"/>
    <w:rsid w:val="00CA4C27"/>
    <w:rsid w:val="00CA5811"/>
    <w:rsid w:val="00CA65F9"/>
    <w:rsid w:val="00CB0422"/>
    <w:rsid w:val="00CB1182"/>
    <w:rsid w:val="00CB2A5C"/>
    <w:rsid w:val="00CB30C4"/>
    <w:rsid w:val="00CB37C7"/>
    <w:rsid w:val="00CB413A"/>
    <w:rsid w:val="00CB4262"/>
    <w:rsid w:val="00CB5A9A"/>
    <w:rsid w:val="00CB760E"/>
    <w:rsid w:val="00CB7F40"/>
    <w:rsid w:val="00CC03EE"/>
    <w:rsid w:val="00CC0517"/>
    <w:rsid w:val="00CC10A1"/>
    <w:rsid w:val="00CC1AF4"/>
    <w:rsid w:val="00CC1B25"/>
    <w:rsid w:val="00CC26B9"/>
    <w:rsid w:val="00CC42DA"/>
    <w:rsid w:val="00CC5D49"/>
    <w:rsid w:val="00CC6E67"/>
    <w:rsid w:val="00CC7193"/>
    <w:rsid w:val="00CC7ADA"/>
    <w:rsid w:val="00CC7FFA"/>
    <w:rsid w:val="00CD0CE8"/>
    <w:rsid w:val="00CD1272"/>
    <w:rsid w:val="00CD13D7"/>
    <w:rsid w:val="00CD14C6"/>
    <w:rsid w:val="00CD31B7"/>
    <w:rsid w:val="00CD3D9C"/>
    <w:rsid w:val="00CD50F7"/>
    <w:rsid w:val="00CD519C"/>
    <w:rsid w:val="00CD68ED"/>
    <w:rsid w:val="00CD6A42"/>
    <w:rsid w:val="00CD6D3D"/>
    <w:rsid w:val="00CD7357"/>
    <w:rsid w:val="00CE04FC"/>
    <w:rsid w:val="00CE0D79"/>
    <w:rsid w:val="00CE1118"/>
    <w:rsid w:val="00CE27A9"/>
    <w:rsid w:val="00CE30C3"/>
    <w:rsid w:val="00CE3556"/>
    <w:rsid w:val="00CE4561"/>
    <w:rsid w:val="00CE4FC5"/>
    <w:rsid w:val="00CE56F6"/>
    <w:rsid w:val="00CE5B76"/>
    <w:rsid w:val="00CE75B8"/>
    <w:rsid w:val="00CE7A67"/>
    <w:rsid w:val="00CF05FA"/>
    <w:rsid w:val="00CF061F"/>
    <w:rsid w:val="00CF0D7C"/>
    <w:rsid w:val="00CF11D8"/>
    <w:rsid w:val="00CF45DC"/>
    <w:rsid w:val="00CF4817"/>
    <w:rsid w:val="00CF5475"/>
    <w:rsid w:val="00CF5F27"/>
    <w:rsid w:val="00CF6C23"/>
    <w:rsid w:val="00CF7FF9"/>
    <w:rsid w:val="00D00F53"/>
    <w:rsid w:val="00D011C6"/>
    <w:rsid w:val="00D020BD"/>
    <w:rsid w:val="00D0256D"/>
    <w:rsid w:val="00D03040"/>
    <w:rsid w:val="00D03C9B"/>
    <w:rsid w:val="00D03C9E"/>
    <w:rsid w:val="00D0461B"/>
    <w:rsid w:val="00D05579"/>
    <w:rsid w:val="00D05765"/>
    <w:rsid w:val="00D05BE9"/>
    <w:rsid w:val="00D075CA"/>
    <w:rsid w:val="00D078A3"/>
    <w:rsid w:val="00D07DE9"/>
    <w:rsid w:val="00D108C3"/>
    <w:rsid w:val="00D11DFD"/>
    <w:rsid w:val="00D126FB"/>
    <w:rsid w:val="00D130BF"/>
    <w:rsid w:val="00D133B2"/>
    <w:rsid w:val="00D13431"/>
    <w:rsid w:val="00D13987"/>
    <w:rsid w:val="00D13BB2"/>
    <w:rsid w:val="00D13CA5"/>
    <w:rsid w:val="00D14845"/>
    <w:rsid w:val="00D153F7"/>
    <w:rsid w:val="00D160ED"/>
    <w:rsid w:val="00D1621F"/>
    <w:rsid w:val="00D16E57"/>
    <w:rsid w:val="00D17850"/>
    <w:rsid w:val="00D2035C"/>
    <w:rsid w:val="00D20DEF"/>
    <w:rsid w:val="00D215A6"/>
    <w:rsid w:val="00D22AD9"/>
    <w:rsid w:val="00D22E2E"/>
    <w:rsid w:val="00D23509"/>
    <w:rsid w:val="00D23CA5"/>
    <w:rsid w:val="00D25B30"/>
    <w:rsid w:val="00D25C01"/>
    <w:rsid w:val="00D27674"/>
    <w:rsid w:val="00D27CCB"/>
    <w:rsid w:val="00D30440"/>
    <w:rsid w:val="00D30CA3"/>
    <w:rsid w:val="00D310C9"/>
    <w:rsid w:val="00D3196A"/>
    <w:rsid w:val="00D31C1F"/>
    <w:rsid w:val="00D32462"/>
    <w:rsid w:val="00D3266E"/>
    <w:rsid w:val="00D353D0"/>
    <w:rsid w:val="00D35F38"/>
    <w:rsid w:val="00D35F7D"/>
    <w:rsid w:val="00D36644"/>
    <w:rsid w:val="00D37382"/>
    <w:rsid w:val="00D374EC"/>
    <w:rsid w:val="00D37D02"/>
    <w:rsid w:val="00D40B1D"/>
    <w:rsid w:val="00D40EE8"/>
    <w:rsid w:val="00D41A29"/>
    <w:rsid w:val="00D421C4"/>
    <w:rsid w:val="00D43CC3"/>
    <w:rsid w:val="00D43EE2"/>
    <w:rsid w:val="00D44801"/>
    <w:rsid w:val="00D448E9"/>
    <w:rsid w:val="00D44E89"/>
    <w:rsid w:val="00D45CFF"/>
    <w:rsid w:val="00D461AA"/>
    <w:rsid w:val="00D46450"/>
    <w:rsid w:val="00D465DF"/>
    <w:rsid w:val="00D46A42"/>
    <w:rsid w:val="00D479A3"/>
    <w:rsid w:val="00D47BF1"/>
    <w:rsid w:val="00D50FC5"/>
    <w:rsid w:val="00D510AE"/>
    <w:rsid w:val="00D51D00"/>
    <w:rsid w:val="00D51F0B"/>
    <w:rsid w:val="00D5236A"/>
    <w:rsid w:val="00D52732"/>
    <w:rsid w:val="00D527DE"/>
    <w:rsid w:val="00D528F0"/>
    <w:rsid w:val="00D539BA"/>
    <w:rsid w:val="00D540EB"/>
    <w:rsid w:val="00D55CED"/>
    <w:rsid w:val="00D564E6"/>
    <w:rsid w:val="00D600F7"/>
    <w:rsid w:val="00D60621"/>
    <w:rsid w:val="00D60E88"/>
    <w:rsid w:val="00D611D0"/>
    <w:rsid w:val="00D6186B"/>
    <w:rsid w:val="00D628AB"/>
    <w:rsid w:val="00D6296A"/>
    <w:rsid w:val="00D62B7B"/>
    <w:rsid w:val="00D62EFF"/>
    <w:rsid w:val="00D63A5A"/>
    <w:rsid w:val="00D6532B"/>
    <w:rsid w:val="00D658A2"/>
    <w:rsid w:val="00D65CF9"/>
    <w:rsid w:val="00D67BFE"/>
    <w:rsid w:val="00D67D28"/>
    <w:rsid w:val="00D703A4"/>
    <w:rsid w:val="00D70F28"/>
    <w:rsid w:val="00D71CA4"/>
    <w:rsid w:val="00D72CC6"/>
    <w:rsid w:val="00D7324F"/>
    <w:rsid w:val="00D739D7"/>
    <w:rsid w:val="00D73C1A"/>
    <w:rsid w:val="00D74EAD"/>
    <w:rsid w:val="00D75FFA"/>
    <w:rsid w:val="00D76210"/>
    <w:rsid w:val="00D76276"/>
    <w:rsid w:val="00D76363"/>
    <w:rsid w:val="00D76B69"/>
    <w:rsid w:val="00D76D9A"/>
    <w:rsid w:val="00D77AAE"/>
    <w:rsid w:val="00D77FCF"/>
    <w:rsid w:val="00D80742"/>
    <w:rsid w:val="00D8184B"/>
    <w:rsid w:val="00D81A28"/>
    <w:rsid w:val="00D822CA"/>
    <w:rsid w:val="00D82E11"/>
    <w:rsid w:val="00D85BF8"/>
    <w:rsid w:val="00D870DF"/>
    <w:rsid w:val="00D87472"/>
    <w:rsid w:val="00D90C31"/>
    <w:rsid w:val="00D91905"/>
    <w:rsid w:val="00D92382"/>
    <w:rsid w:val="00D94372"/>
    <w:rsid w:val="00D94F27"/>
    <w:rsid w:val="00D9500C"/>
    <w:rsid w:val="00D95879"/>
    <w:rsid w:val="00D95ADC"/>
    <w:rsid w:val="00D95B82"/>
    <w:rsid w:val="00D97EBC"/>
    <w:rsid w:val="00DA1768"/>
    <w:rsid w:val="00DA260E"/>
    <w:rsid w:val="00DA266D"/>
    <w:rsid w:val="00DA27FE"/>
    <w:rsid w:val="00DA2B8A"/>
    <w:rsid w:val="00DA3F3E"/>
    <w:rsid w:val="00DA5AB2"/>
    <w:rsid w:val="00DA629E"/>
    <w:rsid w:val="00DA7501"/>
    <w:rsid w:val="00DB0337"/>
    <w:rsid w:val="00DB0770"/>
    <w:rsid w:val="00DB18B4"/>
    <w:rsid w:val="00DB1AA6"/>
    <w:rsid w:val="00DB1F77"/>
    <w:rsid w:val="00DB2021"/>
    <w:rsid w:val="00DB2B24"/>
    <w:rsid w:val="00DB40DA"/>
    <w:rsid w:val="00DB43F2"/>
    <w:rsid w:val="00DB4E01"/>
    <w:rsid w:val="00DB58D2"/>
    <w:rsid w:val="00DB5AB9"/>
    <w:rsid w:val="00DB613E"/>
    <w:rsid w:val="00DB6985"/>
    <w:rsid w:val="00DB6B1C"/>
    <w:rsid w:val="00DB7068"/>
    <w:rsid w:val="00DB7935"/>
    <w:rsid w:val="00DB7A46"/>
    <w:rsid w:val="00DB7E47"/>
    <w:rsid w:val="00DC03D5"/>
    <w:rsid w:val="00DC1C1A"/>
    <w:rsid w:val="00DC1C90"/>
    <w:rsid w:val="00DC1FFC"/>
    <w:rsid w:val="00DC218C"/>
    <w:rsid w:val="00DC21F7"/>
    <w:rsid w:val="00DC264E"/>
    <w:rsid w:val="00DC2CBF"/>
    <w:rsid w:val="00DC3AA2"/>
    <w:rsid w:val="00DC3D34"/>
    <w:rsid w:val="00DC4C97"/>
    <w:rsid w:val="00DC5714"/>
    <w:rsid w:val="00DC572C"/>
    <w:rsid w:val="00DC59DD"/>
    <w:rsid w:val="00DC6661"/>
    <w:rsid w:val="00DC69E0"/>
    <w:rsid w:val="00DC7A54"/>
    <w:rsid w:val="00DD0896"/>
    <w:rsid w:val="00DD0E65"/>
    <w:rsid w:val="00DD150D"/>
    <w:rsid w:val="00DD29CD"/>
    <w:rsid w:val="00DD37E5"/>
    <w:rsid w:val="00DD3DB6"/>
    <w:rsid w:val="00DD484D"/>
    <w:rsid w:val="00DD4C8D"/>
    <w:rsid w:val="00DD4D27"/>
    <w:rsid w:val="00DD4E4C"/>
    <w:rsid w:val="00DD54BF"/>
    <w:rsid w:val="00DD5636"/>
    <w:rsid w:val="00DD5750"/>
    <w:rsid w:val="00DD6918"/>
    <w:rsid w:val="00DD6968"/>
    <w:rsid w:val="00DD6C1D"/>
    <w:rsid w:val="00DD7F82"/>
    <w:rsid w:val="00DE04BB"/>
    <w:rsid w:val="00DE1EF8"/>
    <w:rsid w:val="00DE3A17"/>
    <w:rsid w:val="00DE64C2"/>
    <w:rsid w:val="00DE6939"/>
    <w:rsid w:val="00DF0389"/>
    <w:rsid w:val="00DF0634"/>
    <w:rsid w:val="00DF1975"/>
    <w:rsid w:val="00DF2562"/>
    <w:rsid w:val="00DF32D3"/>
    <w:rsid w:val="00DF3D66"/>
    <w:rsid w:val="00DF4035"/>
    <w:rsid w:val="00DF49F1"/>
    <w:rsid w:val="00DF5C83"/>
    <w:rsid w:val="00DF5D4B"/>
    <w:rsid w:val="00DF6378"/>
    <w:rsid w:val="00DF6D01"/>
    <w:rsid w:val="00DF706B"/>
    <w:rsid w:val="00DF74B7"/>
    <w:rsid w:val="00DF760A"/>
    <w:rsid w:val="00DF7748"/>
    <w:rsid w:val="00E0040A"/>
    <w:rsid w:val="00E00538"/>
    <w:rsid w:val="00E009E9"/>
    <w:rsid w:val="00E011C0"/>
    <w:rsid w:val="00E01BA8"/>
    <w:rsid w:val="00E0218D"/>
    <w:rsid w:val="00E03380"/>
    <w:rsid w:val="00E03A2E"/>
    <w:rsid w:val="00E03A6B"/>
    <w:rsid w:val="00E04CD0"/>
    <w:rsid w:val="00E05688"/>
    <w:rsid w:val="00E05F20"/>
    <w:rsid w:val="00E0641A"/>
    <w:rsid w:val="00E065C5"/>
    <w:rsid w:val="00E06AAB"/>
    <w:rsid w:val="00E06C1E"/>
    <w:rsid w:val="00E07324"/>
    <w:rsid w:val="00E07737"/>
    <w:rsid w:val="00E07DB8"/>
    <w:rsid w:val="00E115D0"/>
    <w:rsid w:val="00E127F9"/>
    <w:rsid w:val="00E13F2F"/>
    <w:rsid w:val="00E144A2"/>
    <w:rsid w:val="00E14591"/>
    <w:rsid w:val="00E14B08"/>
    <w:rsid w:val="00E150B6"/>
    <w:rsid w:val="00E1631B"/>
    <w:rsid w:val="00E1631D"/>
    <w:rsid w:val="00E16D42"/>
    <w:rsid w:val="00E17839"/>
    <w:rsid w:val="00E20A0C"/>
    <w:rsid w:val="00E21AC4"/>
    <w:rsid w:val="00E21C54"/>
    <w:rsid w:val="00E23C1E"/>
    <w:rsid w:val="00E24732"/>
    <w:rsid w:val="00E24D87"/>
    <w:rsid w:val="00E25413"/>
    <w:rsid w:val="00E27240"/>
    <w:rsid w:val="00E32442"/>
    <w:rsid w:val="00E32B1E"/>
    <w:rsid w:val="00E32FE6"/>
    <w:rsid w:val="00E345D6"/>
    <w:rsid w:val="00E34DF7"/>
    <w:rsid w:val="00E35712"/>
    <w:rsid w:val="00E3711A"/>
    <w:rsid w:val="00E40927"/>
    <w:rsid w:val="00E40CB0"/>
    <w:rsid w:val="00E42002"/>
    <w:rsid w:val="00E4212B"/>
    <w:rsid w:val="00E42D99"/>
    <w:rsid w:val="00E43537"/>
    <w:rsid w:val="00E43DAD"/>
    <w:rsid w:val="00E44941"/>
    <w:rsid w:val="00E44C01"/>
    <w:rsid w:val="00E44CD2"/>
    <w:rsid w:val="00E463CA"/>
    <w:rsid w:val="00E464CD"/>
    <w:rsid w:val="00E46C54"/>
    <w:rsid w:val="00E470A1"/>
    <w:rsid w:val="00E47582"/>
    <w:rsid w:val="00E5110C"/>
    <w:rsid w:val="00E516EE"/>
    <w:rsid w:val="00E51A5A"/>
    <w:rsid w:val="00E54B1B"/>
    <w:rsid w:val="00E6045E"/>
    <w:rsid w:val="00E60788"/>
    <w:rsid w:val="00E60B6C"/>
    <w:rsid w:val="00E60DF1"/>
    <w:rsid w:val="00E61261"/>
    <w:rsid w:val="00E6144D"/>
    <w:rsid w:val="00E62110"/>
    <w:rsid w:val="00E62180"/>
    <w:rsid w:val="00E623F0"/>
    <w:rsid w:val="00E6282A"/>
    <w:rsid w:val="00E63FAF"/>
    <w:rsid w:val="00E6410E"/>
    <w:rsid w:val="00E66145"/>
    <w:rsid w:val="00E6667E"/>
    <w:rsid w:val="00E67299"/>
    <w:rsid w:val="00E67A48"/>
    <w:rsid w:val="00E7050B"/>
    <w:rsid w:val="00E7054C"/>
    <w:rsid w:val="00E707A5"/>
    <w:rsid w:val="00E70935"/>
    <w:rsid w:val="00E70B4D"/>
    <w:rsid w:val="00E7159E"/>
    <w:rsid w:val="00E7169B"/>
    <w:rsid w:val="00E71E78"/>
    <w:rsid w:val="00E72B28"/>
    <w:rsid w:val="00E73C3C"/>
    <w:rsid w:val="00E7694F"/>
    <w:rsid w:val="00E771AA"/>
    <w:rsid w:val="00E77950"/>
    <w:rsid w:val="00E800C8"/>
    <w:rsid w:val="00E80E2A"/>
    <w:rsid w:val="00E80F37"/>
    <w:rsid w:val="00E813E0"/>
    <w:rsid w:val="00E8140F"/>
    <w:rsid w:val="00E8181D"/>
    <w:rsid w:val="00E81E90"/>
    <w:rsid w:val="00E81EBF"/>
    <w:rsid w:val="00E838AE"/>
    <w:rsid w:val="00E8574E"/>
    <w:rsid w:val="00E85B28"/>
    <w:rsid w:val="00E85C95"/>
    <w:rsid w:val="00E86C84"/>
    <w:rsid w:val="00E87267"/>
    <w:rsid w:val="00E873C1"/>
    <w:rsid w:val="00E9109E"/>
    <w:rsid w:val="00E91C83"/>
    <w:rsid w:val="00E91D90"/>
    <w:rsid w:val="00E929BD"/>
    <w:rsid w:val="00E92AAE"/>
    <w:rsid w:val="00E93F48"/>
    <w:rsid w:val="00E942B3"/>
    <w:rsid w:val="00E94323"/>
    <w:rsid w:val="00E95C17"/>
    <w:rsid w:val="00E95F26"/>
    <w:rsid w:val="00E95FD3"/>
    <w:rsid w:val="00E96EB3"/>
    <w:rsid w:val="00E972B5"/>
    <w:rsid w:val="00E97FDA"/>
    <w:rsid w:val="00EA228A"/>
    <w:rsid w:val="00EA2CE1"/>
    <w:rsid w:val="00EA3AF7"/>
    <w:rsid w:val="00EA517D"/>
    <w:rsid w:val="00EA5421"/>
    <w:rsid w:val="00EA598C"/>
    <w:rsid w:val="00EA6BB6"/>
    <w:rsid w:val="00EA7407"/>
    <w:rsid w:val="00EB0E8B"/>
    <w:rsid w:val="00EB0FAD"/>
    <w:rsid w:val="00EB2897"/>
    <w:rsid w:val="00EB387D"/>
    <w:rsid w:val="00EB3ED9"/>
    <w:rsid w:val="00EB6D56"/>
    <w:rsid w:val="00EC0637"/>
    <w:rsid w:val="00EC0802"/>
    <w:rsid w:val="00EC125D"/>
    <w:rsid w:val="00EC1264"/>
    <w:rsid w:val="00EC1546"/>
    <w:rsid w:val="00EC1B04"/>
    <w:rsid w:val="00EC1C94"/>
    <w:rsid w:val="00EC3EC8"/>
    <w:rsid w:val="00EC48E6"/>
    <w:rsid w:val="00EC601D"/>
    <w:rsid w:val="00EC62ED"/>
    <w:rsid w:val="00EC6EC1"/>
    <w:rsid w:val="00EC7F7D"/>
    <w:rsid w:val="00ED1675"/>
    <w:rsid w:val="00ED1B9D"/>
    <w:rsid w:val="00ED29B4"/>
    <w:rsid w:val="00ED2D00"/>
    <w:rsid w:val="00ED368B"/>
    <w:rsid w:val="00ED4730"/>
    <w:rsid w:val="00ED5D2F"/>
    <w:rsid w:val="00ED60B2"/>
    <w:rsid w:val="00ED626E"/>
    <w:rsid w:val="00ED695C"/>
    <w:rsid w:val="00ED6CBA"/>
    <w:rsid w:val="00ED7688"/>
    <w:rsid w:val="00EE0BFC"/>
    <w:rsid w:val="00EE11AC"/>
    <w:rsid w:val="00EE165A"/>
    <w:rsid w:val="00EE1934"/>
    <w:rsid w:val="00EE25D2"/>
    <w:rsid w:val="00EE2E79"/>
    <w:rsid w:val="00EE32B7"/>
    <w:rsid w:val="00EE33D3"/>
    <w:rsid w:val="00EE3DB3"/>
    <w:rsid w:val="00EE4704"/>
    <w:rsid w:val="00EE4AB5"/>
    <w:rsid w:val="00EE4EB0"/>
    <w:rsid w:val="00EE5288"/>
    <w:rsid w:val="00EE5DD8"/>
    <w:rsid w:val="00EE6A60"/>
    <w:rsid w:val="00EE6D49"/>
    <w:rsid w:val="00EE73F7"/>
    <w:rsid w:val="00EF00B0"/>
    <w:rsid w:val="00EF01EF"/>
    <w:rsid w:val="00EF123A"/>
    <w:rsid w:val="00EF2AA3"/>
    <w:rsid w:val="00EF3434"/>
    <w:rsid w:val="00EF3BD1"/>
    <w:rsid w:val="00EF4B6E"/>
    <w:rsid w:val="00EF54FB"/>
    <w:rsid w:val="00EF5A80"/>
    <w:rsid w:val="00EF776A"/>
    <w:rsid w:val="00F0176B"/>
    <w:rsid w:val="00F0204A"/>
    <w:rsid w:val="00F020EA"/>
    <w:rsid w:val="00F025CE"/>
    <w:rsid w:val="00F033D3"/>
    <w:rsid w:val="00F03CC2"/>
    <w:rsid w:val="00F03CC7"/>
    <w:rsid w:val="00F041EC"/>
    <w:rsid w:val="00F04CC5"/>
    <w:rsid w:val="00F04FC3"/>
    <w:rsid w:val="00F05312"/>
    <w:rsid w:val="00F103F3"/>
    <w:rsid w:val="00F115E9"/>
    <w:rsid w:val="00F11642"/>
    <w:rsid w:val="00F119E9"/>
    <w:rsid w:val="00F130AA"/>
    <w:rsid w:val="00F1393A"/>
    <w:rsid w:val="00F14378"/>
    <w:rsid w:val="00F1546E"/>
    <w:rsid w:val="00F16D10"/>
    <w:rsid w:val="00F204CF"/>
    <w:rsid w:val="00F20652"/>
    <w:rsid w:val="00F21BD8"/>
    <w:rsid w:val="00F21C44"/>
    <w:rsid w:val="00F241BE"/>
    <w:rsid w:val="00F25FE1"/>
    <w:rsid w:val="00F2636C"/>
    <w:rsid w:val="00F26C2E"/>
    <w:rsid w:val="00F26F4D"/>
    <w:rsid w:val="00F27889"/>
    <w:rsid w:val="00F30300"/>
    <w:rsid w:val="00F30581"/>
    <w:rsid w:val="00F30E5B"/>
    <w:rsid w:val="00F30EA7"/>
    <w:rsid w:val="00F30FAF"/>
    <w:rsid w:val="00F318F1"/>
    <w:rsid w:val="00F3215D"/>
    <w:rsid w:val="00F32388"/>
    <w:rsid w:val="00F324F9"/>
    <w:rsid w:val="00F34879"/>
    <w:rsid w:val="00F357B2"/>
    <w:rsid w:val="00F35F14"/>
    <w:rsid w:val="00F36284"/>
    <w:rsid w:val="00F3651D"/>
    <w:rsid w:val="00F3746D"/>
    <w:rsid w:val="00F37D0D"/>
    <w:rsid w:val="00F40377"/>
    <w:rsid w:val="00F40D31"/>
    <w:rsid w:val="00F416A3"/>
    <w:rsid w:val="00F4219C"/>
    <w:rsid w:val="00F42D84"/>
    <w:rsid w:val="00F42FC9"/>
    <w:rsid w:val="00F435D8"/>
    <w:rsid w:val="00F44D18"/>
    <w:rsid w:val="00F46C09"/>
    <w:rsid w:val="00F47503"/>
    <w:rsid w:val="00F47822"/>
    <w:rsid w:val="00F47C58"/>
    <w:rsid w:val="00F47DF2"/>
    <w:rsid w:val="00F51FD9"/>
    <w:rsid w:val="00F528E8"/>
    <w:rsid w:val="00F52A08"/>
    <w:rsid w:val="00F538A5"/>
    <w:rsid w:val="00F565EB"/>
    <w:rsid w:val="00F56AD9"/>
    <w:rsid w:val="00F5720B"/>
    <w:rsid w:val="00F57A4B"/>
    <w:rsid w:val="00F57D9E"/>
    <w:rsid w:val="00F60EE8"/>
    <w:rsid w:val="00F610A2"/>
    <w:rsid w:val="00F6116A"/>
    <w:rsid w:val="00F61C06"/>
    <w:rsid w:val="00F627B8"/>
    <w:rsid w:val="00F631F9"/>
    <w:rsid w:val="00F63534"/>
    <w:rsid w:val="00F65FD4"/>
    <w:rsid w:val="00F6681A"/>
    <w:rsid w:val="00F66EC3"/>
    <w:rsid w:val="00F6737D"/>
    <w:rsid w:val="00F679F5"/>
    <w:rsid w:val="00F7084B"/>
    <w:rsid w:val="00F71C5E"/>
    <w:rsid w:val="00F71C78"/>
    <w:rsid w:val="00F71E8C"/>
    <w:rsid w:val="00F72D8F"/>
    <w:rsid w:val="00F74783"/>
    <w:rsid w:val="00F74B4A"/>
    <w:rsid w:val="00F750E9"/>
    <w:rsid w:val="00F757A2"/>
    <w:rsid w:val="00F76C16"/>
    <w:rsid w:val="00F775B4"/>
    <w:rsid w:val="00F77ED6"/>
    <w:rsid w:val="00F80820"/>
    <w:rsid w:val="00F80D2E"/>
    <w:rsid w:val="00F812B2"/>
    <w:rsid w:val="00F839D0"/>
    <w:rsid w:val="00F83F9D"/>
    <w:rsid w:val="00F85527"/>
    <w:rsid w:val="00F85EA3"/>
    <w:rsid w:val="00F8760F"/>
    <w:rsid w:val="00F9480B"/>
    <w:rsid w:val="00F94C36"/>
    <w:rsid w:val="00F95250"/>
    <w:rsid w:val="00F952EE"/>
    <w:rsid w:val="00F955B7"/>
    <w:rsid w:val="00F955CA"/>
    <w:rsid w:val="00F956D7"/>
    <w:rsid w:val="00F96382"/>
    <w:rsid w:val="00F963E8"/>
    <w:rsid w:val="00F97E8C"/>
    <w:rsid w:val="00FA032B"/>
    <w:rsid w:val="00FA0FB2"/>
    <w:rsid w:val="00FA142C"/>
    <w:rsid w:val="00FA453E"/>
    <w:rsid w:val="00FA46DE"/>
    <w:rsid w:val="00FA4BA8"/>
    <w:rsid w:val="00FA4FB9"/>
    <w:rsid w:val="00FA6C16"/>
    <w:rsid w:val="00FB06BC"/>
    <w:rsid w:val="00FB22E7"/>
    <w:rsid w:val="00FB3AD7"/>
    <w:rsid w:val="00FB3B1B"/>
    <w:rsid w:val="00FB3BD0"/>
    <w:rsid w:val="00FB3D35"/>
    <w:rsid w:val="00FB58DB"/>
    <w:rsid w:val="00FB77F9"/>
    <w:rsid w:val="00FB7A22"/>
    <w:rsid w:val="00FB7F87"/>
    <w:rsid w:val="00FB7FA4"/>
    <w:rsid w:val="00FC07EF"/>
    <w:rsid w:val="00FC08CA"/>
    <w:rsid w:val="00FC13C0"/>
    <w:rsid w:val="00FC221C"/>
    <w:rsid w:val="00FC3175"/>
    <w:rsid w:val="00FC3270"/>
    <w:rsid w:val="00FC3327"/>
    <w:rsid w:val="00FC3515"/>
    <w:rsid w:val="00FC3E29"/>
    <w:rsid w:val="00FC3ED5"/>
    <w:rsid w:val="00FC5D8D"/>
    <w:rsid w:val="00FC7C25"/>
    <w:rsid w:val="00FD063C"/>
    <w:rsid w:val="00FD08C9"/>
    <w:rsid w:val="00FD0933"/>
    <w:rsid w:val="00FD09E0"/>
    <w:rsid w:val="00FD16EF"/>
    <w:rsid w:val="00FD1B2C"/>
    <w:rsid w:val="00FD2E3A"/>
    <w:rsid w:val="00FD3527"/>
    <w:rsid w:val="00FD3C47"/>
    <w:rsid w:val="00FD3F5E"/>
    <w:rsid w:val="00FD42F8"/>
    <w:rsid w:val="00FD46CE"/>
    <w:rsid w:val="00FD6993"/>
    <w:rsid w:val="00FD7332"/>
    <w:rsid w:val="00FD73BA"/>
    <w:rsid w:val="00FE0379"/>
    <w:rsid w:val="00FE08EA"/>
    <w:rsid w:val="00FE253B"/>
    <w:rsid w:val="00FE2A69"/>
    <w:rsid w:val="00FE2B2D"/>
    <w:rsid w:val="00FE2D27"/>
    <w:rsid w:val="00FE3E14"/>
    <w:rsid w:val="00FE43FE"/>
    <w:rsid w:val="00FE469D"/>
    <w:rsid w:val="00FE5628"/>
    <w:rsid w:val="00FE5EE3"/>
    <w:rsid w:val="00FE68F3"/>
    <w:rsid w:val="00FE69EE"/>
    <w:rsid w:val="00FE6EEF"/>
    <w:rsid w:val="00FE7B91"/>
    <w:rsid w:val="00FF029B"/>
    <w:rsid w:val="00FF12CD"/>
    <w:rsid w:val="00FF17CC"/>
    <w:rsid w:val="00FF1E65"/>
    <w:rsid w:val="00FF28DB"/>
    <w:rsid w:val="00FF4164"/>
    <w:rsid w:val="00FF44DF"/>
    <w:rsid w:val="00FF44EC"/>
    <w:rsid w:val="00FF6E5B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D6DA47"/>
  <w15:docId w15:val="{22985C76-E5B1-4A2D-8423-8F8357E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Spacing">
    <w:name w:val="No Spacing"/>
    <w:uiPriority w:val="1"/>
    <w:qFormat/>
    <w:rsid w:val="00B82648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C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C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C620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44F2"/>
    <w:rPr>
      <w:color w:val="605E5C"/>
      <w:shd w:val="clear" w:color="auto" w:fill="E1DFDD"/>
    </w:rPr>
  </w:style>
  <w:style w:type="paragraph" w:customStyle="1" w:styleId="Default">
    <w:name w:val="Default"/>
    <w:rsid w:val="00955107"/>
    <w:pPr>
      <w:autoSpaceDE w:val="0"/>
      <w:autoSpaceDN w:val="0"/>
      <w:adjustRightInd w:val="0"/>
      <w:spacing w:after="0"/>
    </w:pPr>
    <w:rPr>
      <w:rFonts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42F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941C2"/>
    <w:pPr>
      <w:spacing w:after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3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87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04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4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302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083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286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27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012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420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634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465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67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373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25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3">
          <w:marLeft w:val="374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385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63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618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769">
          <w:marLeft w:val="126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8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85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7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1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8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47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27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967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59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50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0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217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28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796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232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63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8262-BBCA-42BC-AD81-1D2A6006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846</Words>
  <Characters>4825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Sargent, Heather</dc:creator>
  <cp:lastModifiedBy>Leonard, Roberta M</cp:lastModifiedBy>
  <cp:revision>2</cp:revision>
  <cp:lastPrinted>2018-10-26T19:15:00Z</cp:lastPrinted>
  <dcterms:created xsi:type="dcterms:W3CDTF">2022-01-21T15:59:00Z</dcterms:created>
  <dcterms:modified xsi:type="dcterms:W3CDTF">2022-01-21T15:59:00Z</dcterms:modified>
</cp:coreProperties>
</file>