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E179" w14:textId="77777777" w:rsidR="006333F9" w:rsidRPr="00627B8B" w:rsidRDefault="00CA7707" w:rsidP="006333F9">
      <w:pPr>
        <w:jc w:val="center"/>
        <w:rPr>
          <w:sz w:val="28"/>
          <w:szCs w:val="28"/>
        </w:rPr>
      </w:pPr>
      <w:r w:rsidRPr="00627B8B">
        <w:rPr>
          <w:sz w:val="28"/>
          <w:szCs w:val="28"/>
        </w:rPr>
        <w:t>Abandoned and Discontinued Roads Commission Minutes</w:t>
      </w:r>
    </w:p>
    <w:p w14:paraId="6B2DD56B" w14:textId="77777777" w:rsidR="006333F9" w:rsidRDefault="00CA7707" w:rsidP="006333F9">
      <w:r>
        <w:t>November 6, 2025</w:t>
      </w:r>
    </w:p>
    <w:p w14:paraId="58614A74" w14:textId="5AFD6A58" w:rsidR="006333F9" w:rsidRDefault="00CA7707" w:rsidP="006333F9">
      <w:r w:rsidRPr="001948CB">
        <w:rPr>
          <w:b/>
          <w:bCs/>
        </w:rPr>
        <w:t xml:space="preserve">In attendance: </w:t>
      </w:r>
      <w:r>
        <w:t>Steve Young, Tanya Emery, Roberta Manter, Jim Katsiaficias, Peter Coughlan, Ryan Pelletier, Catherine Nadeau, John Monk and Tom Doak.</w:t>
      </w:r>
    </w:p>
    <w:p w14:paraId="2772233A" w14:textId="77777777" w:rsidR="006333F9" w:rsidRDefault="00CA7707" w:rsidP="006333F9">
      <w:r w:rsidRPr="0013767B">
        <w:rPr>
          <w:b/>
          <w:bCs/>
        </w:rPr>
        <w:t xml:space="preserve">Absent: </w:t>
      </w:r>
      <w:r>
        <w:t>Kris McCabe, Matthew Foster and Vivian Mikhail</w:t>
      </w:r>
    </w:p>
    <w:p w14:paraId="7B165A4B" w14:textId="77777777" w:rsidR="006333F9" w:rsidRDefault="00CA7707" w:rsidP="006333F9">
      <w:r>
        <w:t xml:space="preserve">Jim called the meeting to order at 1:15 pm. </w:t>
      </w:r>
    </w:p>
    <w:p w14:paraId="0A85B6DF" w14:textId="77777777" w:rsidR="006333F9" w:rsidRDefault="00CA7707" w:rsidP="006333F9">
      <w:r w:rsidRPr="000B3FC6">
        <w:t xml:space="preserve">The </w:t>
      </w:r>
      <w:r>
        <w:t>April 10, 2025</w:t>
      </w:r>
      <w:r w:rsidRPr="000B3FC6">
        <w:t>, meeting minutes were unanimously approved by a roll call vote</w:t>
      </w:r>
      <w:r>
        <w:t xml:space="preserve"> with Tanya abstaining as she didn’t attend that meeting.</w:t>
      </w:r>
    </w:p>
    <w:p w14:paraId="2392D7B3" w14:textId="13B14658" w:rsidR="006333F9" w:rsidRDefault="00CA7707" w:rsidP="006333F9">
      <w:r>
        <w:t xml:space="preserve">Jim made a motion to elect Heather as the public access officer as the Commission falls under the new law which is now subject to the Freedom of Information Act. Motion was approved by unanimous roll call vote. </w:t>
      </w:r>
    </w:p>
    <w:p w14:paraId="5369A998" w14:textId="77777777" w:rsidR="006333F9" w:rsidRDefault="00CA7707" w:rsidP="006333F9">
      <w:r>
        <w:t>Jim asked about Public Testimony for David Manter as he had requested to appear. Roberta responded that Heather had suggested he put it in writing and the email with his comments was sent to all Commissioners.</w:t>
      </w:r>
    </w:p>
    <w:p w14:paraId="179C1592" w14:textId="77777777" w:rsidR="006333F9" w:rsidRPr="00975839" w:rsidRDefault="00CA7707" w:rsidP="006333F9">
      <w:r>
        <w:t xml:space="preserve">Jim asked about any updates or announcements. Heather stated that we are waiting for three appointments for Commissioners, two from the Senate president and one from the Speaker of the house. </w:t>
      </w:r>
    </w:p>
    <w:p w14:paraId="59F44459" w14:textId="77777777" w:rsidR="006333F9" w:rsidRPr="00975839" w:rsidRDefault="00CA7707" w:rsidP="006333F9">
      <w:r>
        <w:t xml:space="preserve">Jim then reviewed what the Commission had done in the past year and the legislation that was passed. Bill is with the governor waiting on signature which hopefully she will sign in January. </w:t>
      </w:r>
    </w:p>
    <w:p w14:paraId="0AEF0106" w14:textId="5A9CC507" w:rsidR="006333F9" w:rsidRPr="00975839" w:rsidRDefault="00CA7707" w:rsidP="006333F9">
      <w:r>
        <w:t xml:space="preserve">There was a discussion on </w:t>
      </w:r>
      <w:proofErr w:type="gramStart"/>
      <w:r>
        <w:t>if</w:t>
      </w:r>
      <w:proofErr w:type="gramEnd"/>
      <w:r>
        <w:t xml:space="preserve"> the bill LD 1985 had passed appropriations. Heather stated that it had and according to the Governor’s office the end of the legislative session was a whirlwind, and the Governor intends to sign the bill when the Legislature is back in session.</w:t>
      </w:r>
    </w:p>
    <w:p w14:paraId="0E06EBDE" w14:textId="77777777" w:rsidR="006333F9" w:rsidRPr="00975839" w:rsidRDefault="00CA7707" w:rsidP="006333F9">
      <w:r>
        <w:t xml:space="preserve">Jim discussed that the Commission needs to elect a new chairman but perhaps that should be after the new Commissioners are appointed. </w:t>
      </w:r>
    </w:p>
    <w:p w14:paraId="3A936F54" w14:textId="4B3F79B4" w:rsidR="006333F9" w:rsidRPr="00975839" w:rsidRDefault="00CA7707" w:rsidP="006333F9">
      <w:r>
        <w:t xml:space="preserve">Jim then transitioned to the next steps for the Commission for the next legislative session. </w:t>
      </w:r>
    </w:p>
    <w:p w14:paraId="4522AE86" w14:textId="77777777" w:rsidR="006333F9" w:rsidRDefault="00CA7707" w:rsidP="006333F9">
      <w:r>
        <w:t>Roberta made three suggestions on what she thinks the Commission should focus on.</w:t>
      </w:r>
    </w:p>
    <w:p w14:paraId="5E8E2FAE" w14:textId="7E767A3B" w:rsidR="006333F9" w:rsidRPr="00975839" w:rsidRDefault="00CA7707" w:rsidP="006333F9">
      <w:r>
        <w:t>First she discussed the Supreme Court cases in 1970 vs 1987</w:t>
      </w:r>
      <w:r w:rsidR="00F6061D">
        <w:t xml:space="preserve">. The 1970 decision says a public easement of travel with no public maintenance will inevitably be destroyed, which destroys property access, which in the absence of just compensation is unconstitutional. </w:t>
      </w:r>
      <w:r w:rsidR="00F6061D">
        <w:lastRenderedPageBreak/>
        <w:t xml:space="preserve">The 1987 decision says that a public easement is a public road with no public maintenance. </w:t>
      </w:r>
      <w:r w:rsidR="000B290F">
        <w:t xml:space="preserve"> </w:t>
      </w:r>
      <w:r>
        <w:t xml:space="preserve"> </w:t>
      </w:r>
      <w:r>
        <w:t>She feels there should be some clarification.</w:t>
      </w:r>
    </w:p>
    <w:p w14:paraId="0FC820B9" w14:textId="0E509D14" w:rsidR="006333F9" w:rsidRPr="00975839" w:rsidRDefault="00CA7707" w:rsidP="006333F9">
      <w:r>
        <w:t>Second, Roberta then mentioned the proposed</w:t>
      </w:r>
      <w:r w:rsidRPr="00975839">
        <w:t xml:space="preserve"> amendment to 3105</w:t>
      </w:r>
      <w:r>
        <w:t>-</w:t>
      </w:r>
      <w:r w:rsidRPr="00975839">
        <w:t>A</w:t>
      </w:r>
      <w:r>
        <w:t xml:space="preserve"> and issues she is having with her town, wording on the</w:t>
      </w:r>
      <w:r w:rsidR="00D75376">
        <w:t xml:space="preserve"> referendum question</w:t>
      </w:r>
      <w:r>
        <w:t xml:space="preserve"> to get snowplowing of her road for safety issues, that there was no discussion was allowed in front of the town meeting, and she feels that was unfair and why the </w:t>
      </w:r>
      <w:r w:rsidR="00D75376">
        <w:t xml:space="preserve">referendum question </w:t>
      </w:r>
      <w:r>
        <w:t xml:space="preserve">was voted down. </w:t>
      </w:r>
    </w:p>
    <w:p w14:paraId="0B9C0C03" w14:textId="43BBA667" w:rsidR="006333F9" w:rsidRPr="00975839" w:rsidRDefault="00CA7707" w:rsidP="006333F9">
      <w:r>
        <w:t xml:space="preserve">Third, Roberta thinks that the </w:t>
      </w:r>
      <w:r w:rsidRPr="00975839">
        <w:t>abandonment statute</w:t>
      </w:r>
      <w:r>
        <w:t xml:space="preserve"> </w:t>
      </w:r>
      <w:r w:rsidRPr="00975839">
        <w:t>time period for asking for a hearing is too</w:t>
      </w:r>
      <w:r>
        <w:t xml:space="preserve"> </w:t>
      </w:r>
      <w:r w:rsidRPr="00975839">
        <w:t>short</w:t>
      </w:r>
      <w:r>
        <w:t xml:space="preserve"> and </w:t>
      </w:r>
      <w:r w:rsidRPr="00975839">
        <w:t xml:space="preserve"> requires too many people to pitch in on it. </w:t>
      </w:r>
      <w:r>
        <w:t xml:space="preserve"> She feels it doesn’t</w:t>
      </w:r>
      <w:r w:rsidRPr="00975839">
        <w:t xml:space="preserve"> give people enough time to do their research</w:t>
      </w:r>
      <w:r>
        <w:t>.</w:t>
      </w:r>
      <w:r w:rsidRPr="00975839">
        <w:t xml:space="preserve"> </w:t>
      </w:r>
      <w:r>
        <w:t xml:space="preserve">In addition, the municipal officers should not be allowed to </w:t>
      </w:r>
      <w:r w:rsidR="00271452">
        <w:t>extinguish the</w:t>
      </w:r>
      <w:r>
        <w:t xml:space="preserve"> public easement </w:t>
      </w:r>
      <w:r w:rsidR="00271452">
        <w:t xml:space="preserve">if doing so would </w:t>
      </w:r>
      <w:r w:rsidR="008128D5">
        <w:t xml:space="preserve">leave any property legally landlocked. </w:t>
      </w:r>
    </w:p>
    <w:p w14:paraId="7C858868" w14:textId="77777777" w:rsidR="006333F9" w:rsidRPr="00975839" w:rsidRDefault="00CA7707" w:rsidP="006333F9">
      <w:r>
        <w:t>Finally, she had concerns and briefly discussed the new T</w:t>
      </w:r>
      <w:r w:rsidRPr="00975839">
        <w:t>itle 23 sections 3651 and 3652</w:t>
      </w:r>
      <w:r>
        <w:t xml:space="preserve"> but as it doesn’t pertain to abandoned and discontinued roads it does not fall under our purview </w:t>
      </w:r>
    </w:p>
    <w:p w14:paraId="29CEFC43" w14:textId="77777777" w:rsidR="006333F9" w:rsidRPr="00975839" w:rsidRDefault="00CA7707" w:rsidP="006333F9">
      <w:r>
        <w:t xml:space="preserve">Jim thought that Title 23 was tangentially related and something the Commission could look in to. Jim asked for thoughts on ideas for the Commission to investigate or recommend in the following year. </w:t>
      </w:r>
    </w:p>
    <w:p w14:paraId="04B06132" w14:textId="49BCE53D" w:rsidR="006333F9" w:rsidRPr="00975839" w:rsidRDefault="00CA7707" w:rsidP="006333F9">
      <w:r>
        <w:t>Roberta then raised</w:t>
      </w:r>
      <w:r w:rsidRPr="00975839">
        <w:t xml:space="preserve"> the </w:t>
      </w:r>
      <w:r w:rsidRPr="00975839">
        <w:t>discontinuance statute</w:t>
      </w:r>
      <w:r>
        <w:t xml:space="preserve"> which she feels</w:t>
      </w:r>
      <w:r w:rsidR="0041207C">
        <w:t xml:space="preserve"> became overly complicated by combining it with the </w:t>
      </w:r>
      <w:r w:rsidR="007A515E">
        <w:t>provision</w:t>
      </w:r>
      <w:r>
        <w:t xml:space="preserve"> </w:t>
      </w:r>
      <w:r w:rsidRPr="00975839">
        <w:t xml:space="preserve"> allowing landowners to grant each other a private easement. </w:t>
      </w:r>
      <w:r>
        <w:t xml:space="preserve">Roberta also stated that </w:t>
      </w:r>
      <w:r w:rsidR="00B5413A">
        <w:t xml:space="preserve">she suspects the result is that </w:t>
      </w:r>
      <w:r>
        <w:t>Towns are no longer attempting discontinuances. Roberta thought it might be helpful to split the statute into two statutes. O</w:t>
      </w:r>
      <w:r w:rsidRPr="00975839">
        <w:t xml:space="preserve">ne </w:t>
      </w:r>
      <w:r w:rsidRPr="00975839">
        <w:t xml:space="preserve">for the discontinuation of a town way and </w:t>
      </w:r>
      <w:r w:rsidR="00D33959">
        <w:t xml:space="preserve">with retention of a public easement and </w:t>
      </w:r>
      <w:r w:rsidRPr="00975839">
        <w:t>have a separate statute that</w:t>
      </w:r>
      <w:r>
        <w:t xml:space="preserve"> is</w:t>
      </w:r>
      <w:r w:rsidRPr="00975839">
        <w:t xml:space="preserve"> for discontinuance of a public easement</w:t>
      </w:r>
      <w:r w:rsidR="007A515E">
        <w:t xml:space="preserve"> by allowing landowners to grant each other a private easement</w:t>
      </w:r>
      <w:r>
        <w:t xml:space="preserve">. </w:t>
      </w:r>
      <w:r w:rsidRPr="00975839">
        <w:t xml:space="preserve"> </w:t>
      </w:r>
    </w:p>
    <w:p w14:paraId="7D8D803F" w14:textId="77777777" w:rsidR="006333F9" w:rsidRPr="00975839" w:rsidRDefault="00CA7707" w:rsidP="006333F9">
      <w:r>
        <w:t>Jim asked Roberta to put together her proposals for the changes and submit them to the Commission to review and decide if they want to proceed with recommending those changes.</w:t>
      </w:r>
    </w:p>
    <w:p w14:paraId="387DDCDC" w14:textId="6DC78CD4" w:rsidR="006333F9" w:rsidRDefault="00CA7707" w:rsidP="006333F9">
      <w:r>
        <w:t xml:space="preserve">Cathy congratulated Jim on his retirement. She asked about the bill LD 1985 of the legislation that we recommended that passed but is sitting on the Governor’s desk. </w:t>
      </w:r>
    </w:p>
    <w:p w14:paraId="4F8EB405" w14:textId="1B72959B" w:rsidR="006333F9" w:rsidRPr="00975839" w:rsidRDefault="00CA7707" w:rsidP="006333F9">
      <w:r>
        <w:t xml:space="preserve">Jim stated we hadn’t made a lot of progress this year as we were waiting for the Governor’s signature. He asked the Commissioners to think about the next steps or ideas that the Commission should investigate. If Commissioners can email those out before the next meeting then we can talk about those proposals. </w:t>
      </w:r>
    </w:p>
    <w:p w14:paraId="309D0453" w14:textId="6B05D359" w:rsidR="006333F9" w:rsidRPr="00975839" w:rsidRDefault="00CA7707" w:rsidP="006333F9">
      <w:r>
        <w:t xml:space="preserve">The Commission then discussed the Annual Report and what should be in it the report for February 1, 2026. Jim will help review before the end of December. </w:t>
      </w:r>
    </w:p>
    <w:p w14:paraId="12BBBC32" w14:textId="77777777" w:rsidR="006333F9" w:rsidRDefault="00CA7707" w:rsidP="006333F9">
      <w:r>
        <w:lastRenderedPageBreak/>
        <w:t xml:space="preserve">Heather to send out poll for meeting in December. </w:t>
      </w:r>
    </w:p>
    <w:p w14:paraId="472F8E0D" w14:textId="3216A0C0" w:rsidR="006333F9" w:rsidRPr="00975839" w:rsidRDefault="00CA7707" w:rsidP="006333F9">
      <w:r>
        <w:t xml:space="preserve">Plan to finish the </w:t>
      </w:r>
      <w:r w:rsidRPr="006333F9">
        <w:t xml:space="preserve">Annual Report </w:t>
      </w:r>
      <w:r>
        <w:t>draft before the end of December and vote to adopt it in January.</w:t>
      </w:r>
    </w:p>
    <w:p w14:paraId="066951EE" w14:textId="6CEB1484" w:rsidR="006333F9" w:rsidRPr="00975839" w:rsidRDefault="00CA7707" w:rsidP="006333F9">
      <w:r>
        <w:t xml:space="preserve">Jim hopes that by January they will be </w:t>
      </w:r>
      <w:r w:rsidRPr="00975839">
        <w:t xml:space="preserve">able to facilitate a turnover in </w:t>
      </w:r>
      <w:r>
        <w:t>Commission</w:t>
      </w:r>
      <w:r w:rsidRPr="00975839">
        <w:t xml:space="preserve"> leadership </w:t>
      </w:r>
      <w:r>
        <w:t xml:space="preserve">and a discussion of options for where the Commission goes next, to get that </w:t>
      </w:r>
      <w:proofErr w:type="gramStart"/>
      <w:r>
        <w:t>teed</w:t>
      </w:r>
      <w:proofErr w:type="gramEnd"/>
      <w:r>
        <w:t xml:space="preserve"> up for January and the coming year. </w:t>
      </w:r>
    </w:p>
    <w:p w14:paraId="1178DCB3" w14:textId="77777777" w:rsidR="006333F9" w:rsidRPr="00975839" w:rsidRDefault="00CA7707" w:rsidP="006333F9">
      <w:r>
        <w:t xml:space="preserve">There was a brief discussion on the rogue people who interrupted the meeting with graphic images and steps that will be taken to keep them out. </w:t>
      </w:r>
    </w:p>
    <w:p w14:paraId="64B76C35" w14:textId="77777777" w:rsidR="006333F9" w:rsidRDefault="00CA7707" w:rsidP="006333F9">
      <w:r>
        <w:t xml:space="preserve">Steve and Jim graciously volunteered to stay through December and help out until their seats </w:t>
      </w:r>
      <w:proofErr w:type="gramStart"/>
      <w:r>
        <w:t>are</w:t>
      </w:r>
      <w:proofErr w:type="gramEnd"/>
      <w:r>
        <w:t xml:space="preserve"> filled. The Commission is thankful to them for their dedication and hard work. </w:t>
      </w:r>
    </w:p>
    <w:p w14:paraId="6BBF1B65" w14:textId="77777777" w:rsidR="006333F9" w:rsidRPr="00975839" w:rsidRDefault="00CA7707" w:rsidP="006333F9">
      <w:r>
        <w:t xml:space="preserve">John said that he hoped that Matt Foster from DACF and ATV program and Kris McCabe will be able to attend the meetings as he feels they come to the table with valid responses and problems that can occur in enforcing some of our recommendations. </w:t>
      </w:r>
    </w:p>
    <w:p w14:paraId="1D8AF259" w14:textId="51E56D92" w:rsidR="006333F9" w:rsidRDefault="00CA7707" w:rsidP="006333F9">
      <w:r>
        <w:t>Everyone agreed with John’s statement and hope they can participate in the next meeting.</w:t>
      </w:r>
    </w:p>
    <w:p w14:paraId="767FEF29" w14:textId="77777777" w:rsidR="006333F9" w:rsidRDefault="00CA7707" w:rsidP="006333F9">
      <w:r>
        <w:t>Meeting ended at 1:53 pm</w:t>
      </w:r>
    </w:p>
    <w:p w14:paraId="31D37135" w14:textId="77777777" w:rsidR="006333F9" w:rsidRDefault="006333F9"/>
    <w:sectPr w:rsidR="006333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6B07" w14:textId="77777777" w:rsidR="003D713D" w:rsidRDefault="003D713D">
      <w:pPr>
        <w:spacing w:after="0" w:line="240" w:lineRule="auto"/>
      </w:pPr>
      <w:r>
        <w:separator/>
      </w:r>
    </w:p>
  </w:endnote>
  <w:endnote w:type="continuationSeparator" w:id="0">
    <w:p w14:paraId="7636EAF5" w14:textId="77777777" w:rsidR="003D713D" w:rsidRDefault="003D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500551"/>
      <w:docPartObj>
        <w:docPartGallery w:val="Page Numbers (Bottom of Page)"/>
        <w:docPartUnique/>
      </w:docPartObj>
    </w:sdtPr>
    <w:sdtEndPr>
      <w:rPr>
        <w:noProof/>
      </w:rPr>
    </w:sdtEndPr>
    <w:sdtContent>
      <w:p w14:paraId="47E3D269" w14:textId="06996155" w:rsidR="000D0F23" w:rsidRDefault="000D0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D10150" w14:textId="157F18B7" w:rsidR="005F1191" w:rsidRPr="005F1191" w:rsidRDefault="005F1191" w:rsidP="005F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AB20" w14:textId="77777777" w:rsidR="003D713D" w:rsidRDefault="003D713D">
      <w:pPr>
        <w:spacing w:after="0" w:line="240" w:lineRule="auto"/>
      </w:pPr>
      <w:r>
        <w:separator/>
      </w:r>
    </w:p>
  </w:footnote>
  <w:footnote w:type="continuationSeparator" w:id="0">
    <w:p w14:paraId="30CA976E" w14:textId="77777777" w:rsidR="003D713D" w:rsidRDefault="003D7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F9"/>
    <w:rsid w:val="000B290F"/>
    <w:rsid w:val="000B3FC6"/>
    <w:rsid w:val="000D0F23"/>
    <w:rsid w:val="0013767B"/>
    <w:rsid w:val="001948CB"/>
    <w:rsid w:val="00256034"/>
    <w:rsid w:val="00271452"/>
    <w:rsid w:val="003D713D"/>
    <w:rsid w:val="0041207C"/>
    <w:rsid w:val="005F1191"/>
    <w:rsid w:val="00627B8B"/>
    <w:rsid w:val="006333F9"/>
    <w:rsid w:val="006A7743"/>
    <w:rsid w:val="007A515E"/>
    <w:rsid w:val="008128D5"/>
    <w:rsid w:val="00975839"/>
    <w:rsid w:val="00990BA4"/>
    <w:rsid w:val="00A45544"/>
    <w:rsid w:val="00B5413A"/>
    <w:rsid w:val="00CA7707"/>
    <w:rsid w:val="00D33959"/>
    <w:rsid w:val="00D75376"/>
    <w:rsid w:val="00E73062"/>
    <w:rsid w:val="00EA4491"/>
    <w:rsid w:val="00EE0672"/>
    <w:rsid w:val="00F6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810A"/>
  <w15:chartTrackingRefBased/>
  <w15:docId w15:val="{EE0C0304-A1C8-40DA-8DAB-DCE18868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3F9"/>
  </w:style>
  <w:style w:type="paragraph" w:styleId="Heading1">
    <w:name w:val="heading 1"/>
    <w:basedOn w:val="Normal"/>
    <w:next w:val="Normal"/>
    <w:link w:val="Heading1Char"/>
    <w:uiPriority w:val="9"/>
    <w:qFormat/>
    <w:rsid w:val="00633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3F9"/>
    <w:rPr>
      <w:rFonts w:eastAsiaTheme="majorEastAsia" w:cstheme="majorBidi"/>
      <w:color w:val="272727" w:themeColor="text1" w:themeTint="D8"/>
    </w:rPr>
  </w:style>
  <w:style w:type="paragraph" w:styleId="Title">
    <w:name w:val="Title"/>
    <w:basedOn w:val="Normal"/>
    <w:next w:val="Normal"/>
    <w:link w:val="TitleChar"/>
    <w:uiPriority w:val="10"/>
    <w:qFormat/>
    <w:rsid w:val="00633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3F9"/>
    <w:pPr>
      <w:spacing w:before="160"/>
      <w:jc w:val="center"/>
    </w:pPr>
    <w:rPr>
      <w:i/>
      <w:iCs/>
      <w:color w:val="404040" w:themeColor="text1" w:themeTint="BF"/>
    </w:rPr>
  </w:style>
  <w:style w:type="character" w:customStyle="1" w:styleId="QuoteChar">
    <w:name w:val="Quote Char"/>
    <w:basedOn w:val="DefaultParagraphFont"/>
    <w:link w:val="Quote"/>
    <w:uiPriority w:val="29"/>
    <w:rsid w:val="006333F9"/>
    <w:rPr>
      <w:i/>
      <w:iCs/>
      <w:color w:val="404040" w:themeColor="text1" w:themeTint="BF"/>
    </w:rPr>
  </w:style>
  <w:style w:type="paragraph" w:styleId="ListParagraph">
    <w:name w:val="List Paragraph"/>
    <w:basedOn w:val="Normal"/>
    <w:uiPriority w:val="34"/>
    <w:qFormat/>
    <w:rsid w:val="006333F9"/>
    <w:pPr>
      <w:ind w:left="720"/>
      <w:contextualSpacing/>
    </w:pPr>
  </w:style>
  <w:style w:type="character" w:styleId="IntenseEmphasis">
    <w:name w:val="Intense Emphasis"/>
    <w:basedOn w:val="DefaultParagraphFont"/>
    <w:uiPriority w:val="21"/>
    <w:qFormat/>
    <w:rsid w:val="006333F9"/>
    <w:rPr>
      <w:i/>
      <w:iCs/>
      <w:color w:val="0F4761" w:themeColor="accent1" w:themeShade="BF"/>
    </w:rPr>
  </w:style>
  <w:style w:type="paragraph" w:styleId="IntenseQuote">
    <w:name w:val="Intense Quote"/>
    <w:basedOn w:val="Normal"/>
    <w:next w:val="Normal"/>
    <w:link w:val="IntenseQuoteChar"/>
    <w:uiPriority w:val="30"/>
    <w:qFormat/>
    <w:rsid w:val="00633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3F9"/>
    <w:rPr>
      <w:i/>
      <w:iCs/>
      <w:color w:val="0F4761" w:themeColor="accent1" w:themeShade="BF"/>
    </w:rPr>
  </w:style>
  <w:style w:type="character" w:styleId="IntenseReference">
    <w:name w:val="Intense Reference"/>
    <w:basedOn w:val="DefaultParagraphFont"/>
    <w:uiPriority w:val="32"/>
    <w:qFormat/>
    <w:rsid w:val="006333F9"/>
    <w:rPr>
      <w:b/>
      <w:bCs/>
      <w:smallCaps/>
      <w:color w:val="0F4761" w:themeColor="accent1" w:themeShade="BF"/>
      <w:spacing w:val="5"/>
    </w:rPr>
  </w:style>
  <w:style w:type="paragraph" w:styleId="Header">
    <w:name w:val="header"/>
    <w:basedOn w:val="Normal"/>
    <w:link w:val="HeaderChar"/>
    <w:uiPriority w:val="99"/>
    <w:unhideWhenUsed/>
    <w:rsid w:val="005F1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191"/>
  </w:style>
  <w:style w:type="paragraph" w:styleId="Footer">
    <w:name w:val="footer"/>
    <w:basedOn w:val="Normal"/>
    <w:link w:val="FooterChar"/>
    <w:uiPriority w:val="99"/>
    <w:unhideWhenUsed/>
    <w:rsid w:val="005F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Leavitt-Soni, Heather A</dc:creator>
  <cp:lastModifiedBy>Leavitt-Soni, Heather A</cp:lastModifiedBy>
  <cp:revision>2</cp:revision>
  <dcterms:created xsi:type="dcterms:W3CDTF">2025-12-11T15:35:00Z</dcterms:created>
  <dcterms:modified xsi:type="dcterms:W3CDTF">2025-12-11T15:35:00Z</dcterms:modified>
</cp:coreProperties>
</file>