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A4EE" w14:textId="6FC7BFFE" w:rsidR="00474830" w:rsidRDefault="00474830" w:rsidP="006A1AD1">
      <w:pPr>
        <w:jc w:val="center"/>
      </w:pPr>
      <w:r w:rsidRPr="006A1AD1">
        <w:rPr>
          <w:b/>
          <w:bCs/>
        </w:rPr>
        <w:t>Priority Group Minutes</w:t>
      </w:r>
    </w:p>
    <w:p w14:paraId="7577D21A" w14:textId="77777777" w:rsidR="006A1AD1" w:rsidRDefault="00DA75C2" w:rsidP="00474830">
      <w:r>
        <w:t xml:space="preserve"> August 28, 2023</w:t>
      </w:r>
    </w:p>
    <w:p w14:paraId="42CB3FB6" w14:textId="4C46720B" w:rsidR="00474830" w:rsidRDefault="006A1AD1" w:rsidP="00474830">
      <w:r>
        <w:t xml:space="preserve">Meeting </w:t>
      </w:r>
      <w:r w:rsidR="00474830">
        <w:t>started at 1:02 p.m.</w:t>
      </w:r>
      <w:r w:rsidR="00DA75C2">
        <w:t xml:space="preserve"> </w:t>
      </w:r>
    </w:p>
    <w:p w14:paraId="0A580FB3" w14:textId="345D7222" w:rsidR="00474830" w:rsidRDefault="00474830" w:rsidP="00474830">
      <w:r>
        <w:t>In attendance: Karla Black, Roberta Manter, Honorable Catherine Nadeau</w:t>
      </w:r>
    </w:p>
    <w:p w14:paraId="6F5EECB0" w14:textId="002AEF3A" w:rsidR="00474830" w:rsidRDefault="00474830" w:rsidP="00474830">
      <w:r>
        <w:t xml:space="preserve">All </w:t>
      </w:r>
      <w:r w:rsidR="009E64A4">
        <w:t>agreed</w:t>
      </w:r>
      <w:r>
        <w:t xml:space="preserve"> to take public comments first.</w:t>
      </w:r>
    </w:p>
    <w:p w14:paraId="27AB11A7" w14:textId="77777777" w:rsidR="00474830" w:rsidRDefault="00474830" w:rsidP="00474830">
      <w:r>
        <w:t>The group heard testimony from the following:</w:t>
      </w:r>
    </w:p>
    <w:p w14:paraId="33513052" w14:textId="77777777" w:rsidR="00474830" w:rsidRDefault="00474830" w:rsidP="00474830">
      <w:pPr>
        <w:pStyle w:val="ListParagraph"/>
        <w:numPr>
          <w:ilvl w:val="0"/>
          <w:numId w:val="5"/>
        </w:numPr>
      </w:pPr>
      <w:r>
        <w:t>Kathy Maher, Cornish Maine (update)</w:t>
      </w:r>
    </w:p>
    <w:p w14:paraId="511CCC93" w14:textId="77777777" w:rsidR="008841D3" w:rsidRDefault="008841D3" w:rsidP="008841D3">
      <w:pPr>
        <w:pStyle w:val="ListParagraph"/>
        <w:numPr>
          <w:ilvl w:val="0"/>
          <w:numId w:val="5"/>
        </w:numPr>
      </w:pPr>
      <w:r>
        <w:t>Kay Shepardson, Cornish Maine</w:t>
      </w:r>
    </w:p>
    <w:p w14:paraId="4CB775CE" w14:textId="77777777" w:rsidR="00474830" w:rsidRDefault="00474830" w:rsidP="00474830">
      <w:pPr>
        <w:pStyle w:val="ListParagraph"/>
        <w:numPr>
          <w:ilvl w:val="0"/>
          <w:numId w:val="5"/>
        </w:numPr>
      </w:pPr>
      <w:r>
        <w:t>Jennifer McCoy, Avon Maine</w:t>
      </w:r>
    </w:p>
    <w:p w14:paraId="1382A5D6" w14:textId="27406A73" w:rsidR="00474830" w:rsidRDefault="00474830" w:rsidP="00474830">
      <w:r>
        <w:t xml:space="preserve">Public Testimony ended at 1:18 p.m. The Group then turned to </w:t>
      </w:r>
      <w:r w:rsidR="00863E33">
        <w:t>elaborating</w:t>
      </w:r>
      <w:r>
        <w:t xml:space="preserve"> their recommendations on what the priorities should be for the Commission.</w:t>
      </w:r>
    </w:p>
    <w:p w14:paraId="2C28E197" w14:textId="2C0CF67B" w:rsidR="00F85D32" w:rsidRDefault="00F85D32" w:rsidP="00474830">
      <w:r>
        <w:t xml:space="preserve">Roberta </w:t>
      </w:r>
      <w:r w:rsidR="005F627D">
        <w:t xml:space="preserve">provided the group with an </w:t>
      </w:r>
      <w:r w:rsidR="00AB41AB">
        <w:t>in-depth</w:t>
      </w:r>
      <w:r w:rsidR="005F627D">
        <w:t xml:space="preserve"> handout (attached) and </w:t>
      </w:r>
      <w:r>
        <w:t xml:space="preserve">started the meeting off discussing </w:t>
      </w:r>
      <w:r w:rsidR="00E44AC4">
        <w:t>the following points:</w:t>
      </w:r>
    </w:p>
    <w:p w14:paraId="77907B9D" w14:textId="02AE072A" w:rsidR="00F85D32" w:rsidRDefault="00863E33" w:rsidP="00F85D32">
      <w:pPr>
        <w:pStyle w:val="ListParagraph"/>
        <w:numPr>
          <w:ilvl w:val="0"/>
          <w:numId w:val="6"/>
        </w:numPr>
      </w:pPr>
      <w:r>
        <w:t>L</w:t>
      </w:r>
      <w:r w:rsidR="00474830">
        <w:t xml:space="preserve">imiting liability for people who maintain </w:t>
      </w:r>
      <w:r w:rsidR="00AB41AB">
        <w:t>r</w:t>
      </w:r>
      <w:r w:rsidR="00474830">
        <w:t>oads</w:t>
      </w:r>
      <w:r w:rsidR="00F85D32">
        <w:t xml:space="preserve"> that have retained a public easement. </w:t>
      </w:r>
      <w:r w:rsidR="00474830">
        <w:t xml:space="preserve"> </w:t>
      </w:r>
      <w:r w:rsidR="00AB41AB">
        <w:t xml:space="preserve">The Commission should draft something similar to Title 14 </w:t>
      </w:r>
      <w:r w:rsidR="001A261A">
        <w:t>S</w:t>
      </w:r>
      <w:r w:rsidR="00AB41AB">
        <w:t xml:space="preserve">ection 159 </w:t>
      </w:r>
      <w:r>
        <w:t>a</w:t>
      </w:r>
      <w:r w:rsidR="00AB41AB">
        <w:t xml:space="preserve"> limited liability for recreational as a model and maybe Title </w:t>
      </w:r>
      <w:r>
        <w:t>7</w:t>
      </w:r>
      <w:r w:rsidR="00AB41AB">
        <w:t xml:space="preserve"> </w:t>
      </w:r>
      <w:r>
        <w:t>S</w:t>
      </w:r>
      <w:r w:rsidR="00AB41AB">
        <w:t>ection 4103</w:t>
      </w:r>
      <w:r w:rsidR="00F03CEE">
        <w:t>.</w:t>
      </w:r>
    </w:p>
    <w:p w14:paraId="60A522DD" w14:textId="32279F06" w:rsidR="00F85D32" w:rsidRDefault="00AB41AB" w:rsidP="00F85D32">
      <w:pPr>
        <w:pStyle w:val="ListParagraph"/>
        <w:numPr>
          <w:ilvl w:val="0"/>
          <w:numId w:val="6"/>
        </w:numPr>
      </w:pPr>
      <w:r>
        <w:t>Building permits granted by a</w:t>
      </w:r>
      <w:r w:rsidR="00474830">
        <w:t xml:space="preserve"> town </w:t>
      </w:r>
      <w:r w:rsidR="00863E33">
        <w:t xml:space="preserve">on </w:t>
      </w:r>
      <w:r w:rsidR="00474830">
        <w:t>a public easement</w:t>
      </w:r>
      <w:r>
        <w:t xml:space="preserve"> should make</w:t>
      </w:r>
      <w:r w:rsidR="00474830">
        <w:t xml:space="preserve"> the town responsible for keeping </w:t>
      </w:r>
      <w:r w:rsidR="00F85D32">
        <w:t xml:space="preserve">the road in </w:t>
      </w:r>
      <w:r w:rsidR="00474830">
        <w:t>the conditions suitable for what t</w:t>
      </w:r>
      <w:r>
        <w:t xml:space="preserve">he permit has been issued for and </w:t>
      </w:r>
      <w:r w:rsidR="00474830">
        <w:t xml:space="preserve">a town </w:t>
      </w:r>
      <w:r>
        <w:t xml:space="preserve">shouldn’t be able to </w:t>
      </w:r>
      <w:r w:rsidR="00474830">
        <w:t xml:space="preserve">deny a building permit without compensating somebody </w:t>
      </w:r>
      <w:r w:rsidR="00F85D32">
        <w:t>for the</w:t>
      </w:r>
      <w:r w:rsidR="00474830">
        <w:t xml:space="preserve"> </w:t>
      </w:r>
      <w:r w:rsidR="00E44AC4">
        <w:t xml:space="preserve">loss </w:t>
      </w:r>
      <w:r w:rsidR="001A261A">
        <w:t xml:space="preserve">of </w:t>
      </w:r>
      <w:r w:rsidR="00474830">
        <w:t xml:space="preserve">value </w:t>
      </w:r>
      <w:r w:rsidR="00E44AC4">
        <w:t xml:space="preserve">of </w:t>
      </w:r>
      <w:r w:rsidR="00474830">
        <w:t xml:space="preserve">their land </w:t>
      </w:r>
      <w:r>
        <w:t xml:space="preserve">on </w:t>
      </w:r>
      <w:r w:rsidR="00474830">
        <w:t>a discontinued road.</w:t>
      </w:r>
    </w:p>
    <w:p w14:paraId="5B06FD3B" w14:textId="7DEEAB1A" w:rsidR="00F85D32" w:rsidRPr="00AB41AB" w:rsidRDefault="00474830" w:rsidP="00F85D32">
      <w:pPr>
        <w:pStyle w:val="ListParagraph"/>
        <w:numPr>
          <w:ilvl w:val="0"/>
          <w:numId w:val="6"/>
        </w:numPr>
        <w:rPr>
          <w:highlight w:val="yellow"/>
        </w:rPr>
      </w:pPr>
      <w:r>
        <w:t xml:space="preserve"> </w:t>
      </w:r>
      <w:r w:rsidR="00E44AC4" w:rsidRPr="00AB41AB">
        <w:rPr>
          <w:highlight w:val="yellow"/>
        </w:rPr>
        <w:t>I</w:t>
      </w:r>
      <w:r w:rsidRPr="00AB41AB">
        <w:rPr>
          <w:highlight w:val="yellow"/>
        </w:rPr>
        <w:t xml:space="preserve">f </w:t>
      </w:r>
      <w:r w:rsidR="00E44AC4" w:rsidRPr="00AB41AB">
        <w:rPr>
          <w:highlight w:val="yellow"/>
        </w:rPr>
        <w:t xml:space="preserve">a town </w:t>
      </w:r>
      <w:r w:rsidRPr="00AB41AB">
        <w:rPr>
          <w:highlight w:val="yellow"/>
        </w:rPr>
        <w:t>said a person can</w:t>
      </w:r>
      <w:r w:rsidR="00C5021E">
        <w:rPr>
          <w:highlight w:val="yellow"/>
        </w:rPr>
        <w:t>’t</w:t>
      </w:r>
      <w:r w:rsidRPr="00AB41AB">
        <w:rPr>
          <w:highlight w:val="yellow"/>
        </w:rPr>
        <w:t xml:space="preserve"> build on a public easement without a building permit, but they then</w:t>
      </w:r>
      <w:r w:rsidR="00C5021E">
        <w:rPr>
          <w:highlight w:val="yellow"/>
        </w:rPr>
        <w:t xml:space="preserve"> build their property anyway,</w:t>
      </w:r>
      <w:r w:rsidRPr="00AB41AB">
        <w:rPr>
          <w:highlight w:val="yellow"/>
        </w:rPr>
        <w:t xml:space="preserve"> the town ca</w:t>
      </w:r>
      <w:r w:rsidR="00E44AC4" w:rsidRPr="00AB41AB">
        <w:rPr>
          <w:highlight w:val="yellow"/>
        </w:rPr>
        <w:t>n’</w:t>
      </w:r>
      <w:r w:rsidRPr="00AB41AB">
        <w:rPr>
          <w:highlight w:val="yellow"/>
        </w:rPr>
        <w:t xml:space="preserve">t tax </w:t>
      </w:r>
      <w:r w:rsidR="00E44AC4" w:rsidRPr="00AB41AB">
        <w:rPr>
          <w:highlight w:val="yellow"/>
        </w:rPr>
        <w:t xml:space="preserve"> for any </w:t>
      </w:r>
      <w:r w:rsidRPr="00AB41AB">
        <w:rPr>
          <w:highlight w:val="yellow"/>
        </w:rPr>
        <w:t xml:space="preserve">created  increase in the value of that property. </w:t>
      </w:r>
      <w:r w:rsidR="00746271">
        <w:rPr>
          <w:highlight w:val="yellow"/>
        </w:rPr>
        <w:t>(Roberta I was unclear on what you were stating here)</w:t>
      </w:r>
    </w:p>
    <w:p w14:paraId="7CEBAEF5" w14:textId="389D69F9" w:rsidR="00474830" w:rsidRDefault="00F03CEE" w:rsidP="00474830">
      <w:pPr>
        <w:pStyle w:val="ListParagraph"/>
        <w:numPr>
          <w:ilvl w:val="0"/>
          <w:numId w:val="6"/>
        </w:numPr>
      </w:pPr>
      <w:r>
        <w:t>P</w:t>
      </w:r>
      <w:r w:rsidR="00474830">
        <w:t>rohibit winter closing</w:t>
      </w:r>
      <w:r w:rsidR="00AB4571">
        <w:t>s</w:t>
      </w:r>
      <w:r w:rsidR="00474830">
        <w:t xml:space="preserve"> of a road </w:t>
      </w:r>
      <w:r w:rsidR="00AB4571">
        <w:t>even if just one resident lives on the road as</w:t>
      </w:r>
      <w:r w:rsidR="00863E33">
        <w:t xml:space="preserve"> that causes</w:t>
      </w:r>
      <w:r w:rsidR="000E01FA">
        <w:t xml:space="preserve"> a</w:t>
      </w:r>
      <w:r w:rsidR="00474830">
        <w:t xml:space="preserve"> functional discontinuance for several months of the year. </w:t>
      </w:r>
      <w:r w:rsidR="00863E33">
        <w:t>I</w:t>
      </w:r>
      <w:r w:rsidR="00474830">
        <w:t>f someone moves onto a road that's already close</w:t>
      </w:r>
      <w:r w:rsidR="001A261A">
        <w:t>d</w:t>
      </w:r>
      <w:r w:rsidR="00474830">
        <w:t xml:space="preserve"> to winter maintenance, the town shouldn't have to resume winter maintenance until the end of the </w:t>
      </w:r>
      <w:r w:rsidR="00863E33">
        <w:t xml:space="preserve">scheduled </w:t>
      </w:r>
      <w:r w:rsidR="00AB4571">
        <w:t xml:space="preserve">period that </w:t>
      </w:r>
      <w:r w:rsidR="00863E33">
        <w:t xml:space="preserve"> they determined the road should be closed for but that Resident on that road can </w:t>
      </w:r>
      <w:proofErr w:type="gramStart"/>
      <w:r w:rsidR="00863E33">
        <w:t>snow plow</w:t>
      </w:r>
      <w:proofErr w:type="gramEnd"/>
      <w:r w:rsidR="00AB4571">
        <w:t>,</w:t>
      </w:r>
      <w:r w:rsidR="00863E33">
        <w:t xml:space="preserve"> maintain the road and</w:t>
      </w:r>
      <w:r w:rsidR="00474830">
        <w:t xml:space="preserve"> </w:t>
      </w:r>
      <w:r w:rsidR="00863E33">
        <w:t>the resident gets a refund on his</w:t>
      </w:r>
      <w:r w:rsidR="00474830">
        <w:t xml:space="preserve"> tax</w:t>
      </w:r>
      <w:r w:rsidR="00863E33">
        <w:t>es.</w:t>
      </w:r>
      <w:r w:rsidR="00474830">
        <w:t xml:space="preserve"> </w:t>
      </w:r>
    </w:p>
    <w:p w14:paraId="145D60F7" w14:textId="7FA66DD4" w:rsidR="005F627D" w:rsidRDefault="000E01FA" w:rsidP="00474830">
      <w:r>
        <w:t>Cathy brought up</w:t>
      </w:r>
      <w:r w:rsidR="005F627D">
        <w:t xml:space="preserve"> a</w:t>
      </w:r>
      <w:r w:rsidR="00E45ACC">
        <w:t xml:space="preserve">n idea that if there are powerlines on that road there should be no closing the road. </w:t>
      </w:r>
    </w:p>
    <w:p w14:paraId="146EBFD9" w14:textId="3878A5B7" w:rsidR="005F627D" w:rsidRDefault="005F627D" w:rsidP="00474830">
      <w:r>
        <w:t xml:space="preserve">Karla asked if </w:t>
      </w:r>
      <w:r w:rsidR="00AB4571">
        <w:t xml:space="preserve">winter closings were </w:t>
      </w:r>
      <w:r>
        <w:t xml:space="preserve"> </w:t>
      </w:r>
      <w:r w:rsidR="00474830">
        <w:t>beyond the scope of our work</w:t>
      </w:r>
      <w:r>
        <w:t>?</w:t>
      </w:r>
    </w:p>
    <w:p w14:paraId="2DE5A7A2" w14:textId="500FBF26" w:rsidR="00474830" w:rsidRDefault="005F627D" w:rsidP="005F627D">
      <w:r>
        <w:t xml:space="preserve">There was discussion on </w:t>
      </w:r>
      <w:r w:rsidR="009E64A4">
        <w:t>whether</w:t>
      </w:r>
      <w:r>
        <w:t xml:space="preserve"> it fell under the Commission</w:t>
      </w:r>
      <w:r w:rsidR="002323A3">
        <w:t>s’</w:t>
      </w:r>
      <w:r>
        <w:t xml:space="preserve"> jurisdiction. Roberta made the point that by closing the road in the winter and not allowing an individual to clear the road it is </w:t>
      </w:r>
      <w:r w:rsidR="002323A3">
        <w:t xml:space="preserve">a </w:t>
      </w:r>
      <w:r>
        <w:t xml:space="preserve">functional discontinuance. </w:t>
      </w:r>
      <w:r w:rsidR="00474830">
        <w:t xml:space="preserve"> </w:t>
      </w:r>
    </w:p>
    <w:p w14:paraId="73EC7FF0" w14:textId="2C3D2DCD" w:rsidR="00474830" w:rsidRDefault="005F627D" w:rsidP="00474830">
      <w:r>
        <w:t xml:space="preserve">Roberta </w:t>
      </w:r>
      <w:r w:rsidR="002323A3">
        <w:t xml:space="preserve">referred to her draft language for limited liability for Road Maintenance on public easements. She </w:t>
      </w:r>
      <w:r>
        <w:t>used the equine activity law to draft a similar proposed law for liability</w:t>
      </w:r>
      <w:r w:rsidR="002323A3">
        <w:t>.</w:t>
      </w:r>
    </w:p>
    <w:p w14:paraId="7478E48C" w14:textId="30CC3E75" w:rsidR="00F13AA2" w:rsidRDefault="00F13AA2" w:rsidP="00474830">
      <w:r>
        <w:lastRenderedPageBreak/>
        <w:t xml:space="preserve">There was a discussion between Cathy and Roberta about using </w:t>
      </w:r>
      <w:r w:rsidR="002323A3">
        <w:t xml:space="preserve">the word </w:t>
      </w:r>
      <w:r>
        <w:t>Reckless</w:t>
      </w:r>
      <w:r w:rsidR="002323A3">
        <w:t xml:space="preserve"> in the draft</w:t>
      </w:r>
      <w:r>
        <w:t xml:space="preserve">. Cathy thought that could be open to interpretation. Roberta and Cathy would think to see if they could find a better word. </w:t>
      </w:r>
    </w:p>
    <w:p w14:paraId="561555B2" w14:textId="090E6FEA" w:rsidR="00474830" w:rsidRDefault="00F13AA2" w:rsidP="00474830">
      <w:r>
        <w:t xml:space="preserve">Roberta brought up the </w:t>
      </w:r>
      <w:r w:rsidR="00474830">
        <w:t>abandonment statute</w:t>
      </w:r>
      <w:r w:rsidR="00295F59">
        <w:t xml:space="preserve"> and that the Commission</w:t>
      </w:r>
      <w:r w:rsidR="00474830">
        <w:t xml:space="preserve"> would like to see </w:t>
      </w:r>
      <w:r>
        <w:t>that</w:t>
      </w:r>
      <w:r w:rsidR="00474830">
        <w:t xml:space="preserve"> sunsetted entirely.</w:t>
      </w:r>
      <w:r>
        <w:t xml:space="preserve"> Cathy and Karla agreed. </w:t>
      </w:r>
    </w:p>
    <w:p w14:paraId="05A214B6" w14:textId="75BC53E6" w:rsidR="00474830" w:rsidRDefault="00F13AA2" w:rsidP="00F13AA2">
      <w:r>
        <w:t xml:space="preserve">There was a brief discussion on how the legislature wouldn’t get rid of </w:t>
      </w:r>
      <w:r w:rsidR="002323A3">
        <w:t xml:space="preserve">the </w:t>
      </w:r>
      <w:r>
        <w:t xml:space="preserve">Abandonment statute. </w:t>
      </w:r>
    </w:p>
    <w:p w14:paraId="6D8BEEFE" w14:textId="6C8F7DEF" w:rsidR="00E45ACC" w:rsidRDefault="00F13AA2" w:rsidP="00474830">
      <w:r>
        <w:t xml:space="preserve">Roberta raised the point that </w:t>
      </w:r>
      <w:r w:rsidR="00295F59">
        <w:t xml:space="preserve">the </w:t>
      </w:r>
      <w:r w:rsidR="00474830">
        <w:t xml:space="preserve">abandonment </w:t>
      </w:r>
      <w:r w:rsidR="00295F59">
        <w:t xml:space="preserve">statute </w:t>
      </w:r>
      <w:r w:rsidR="00474830">
        <w:t xml:space="preserve">was supposed to be a </w:t>
      </w:r>
      <w:r w:rsidR="00A91C7E">
        <w:t>one-time</w:t>
      </w:r>
      <w:r w:rsidR="00474830">
        <w:t xml:space="preserve"> remedy to clean up the status of roads that had been forgotten or lost through the records</w:t>
      </w:r>
      <w:r w:rsidR="001A261A">
        <w:t>,</w:t>
      </w:r>
      <w:r>
        <w:t xml:space="preserve"> according to </w:t>
      </w:r>
      <w:r w:rsidR="00474830">
        <w:t xml:space="preserve"> the legislative discussion on the bill </w:t>
      </w:r>
      <w:r w:rsidR="002323A3">
        <w:t>on roads</w:t>
      </w:r>
      <w:r w:rsidR="001A261A">
        <w:t>,</w:t>
      </w:r>
      <w:r w:rsidR="002323A3">
        <w:t xml:space="preserve"> </w:t>
      </w:r>
      <w:r>
        <w:t>that</w:t>
      </w:r>
      <w:r w:rsidR="00474830">
        <w:t xml:space="preserve"> had not been properly discontinued. It was to apply only where there was a period of no maintenance whatsoever from 1946 to 1976. Just that one period. If</w:t>
      </w:r>
      <w:r w:rsidR="00295F59">
        <w:t xml:space="preserve"> a</w:t>
      </w:r>
      <w:r w:rsidR="00474830">
        <w:t xml:space="preserve"> </w:t>
      </w:r>
      <w:r w:rsidR="009B0E36">
        <w:t>town did anything to the road</w:t>
      </w:r>
      <w:r w:rsidR="002323A3">
        <w:t>s during those</w:t>
      </w:r>
      <w:r w:rsidR="00474830">
        <w:t xml:space="preserve"> 30 years</w:t>
      </w:r>
      <w:r w:rsidR="009B0E36">
        <w:t>, it didn’t qualify for abandonment</w:t>
      </w:r>
      <w:r w:rsidR="00474830">
        <w:t>.</w:t>
      </w:r>
      <w:r w:rsidR="009B0E36">
        <w:t xml:space="preserve"> She then discussed the changes made to the abandonment law and the issues it created </w:t>
      </w:r>
      <w:r w:rsidR="00474830">
        <w:t xml:space="preserve"> </w:t>
      </w:r>
      <w:r w:rsidR="009B0E36">
        <w:t xml:space="preserve">such as </w:t>
      </w:r>
      <w:r w:rsidR="00474830">
        <w:t>isolate</w:t>
      </w:r>
      <w:r w:rsidR="009B0E36">
        <w:t>d</w:t>
      </w:r>
      <w:r w:rsidR="00474830">
        <w:t xml:space="preserve"> acts of maintenance will not prevent abandonment</w:t>
      </w:r>
      <w:r w:rsidR="009B0E36">
        <w:t xml:space="preserve">, </w:t>
      </w:r>
      <w:r w:rsidR="00474830">
        <w:t xml:space="preserve"> </w:t>
      </w:r>
      <w:r w:rsidR="00E45ACC">
        <w:t xml:space="preserve">and </w:t>
      </w:r>
      <w:r w:rsidR="00102E1B">
        <w:t xml:space="preserve">no clear definition of maintenance. </w:t>
      </w:r>
      <w:r w:rsidR="00E45ACC">
        <w:t xml:space="preserve">She went on to discuss </w:t>
      </w:r>
      <w:proofErr w:type="spellStart"/>
      <w:r w:rsidR="00E45ACC">
        <w:t>LRA</w:t>
      </w:r>
      <w:r w:rsidR="00B455A2">
        <w:t>P</w:t>
      </w:r>
      <w:proofErr w:type="spellEnd"/>
      <w:r w:rsidR="00E45ACC">
        <w:t xml:space="preserve"> funding and that it is unfair to pay taxes and not have the town maintain the roads of the people who live in the town. </w:t>
      </w:r>
    </w:p>
    <w:p w14:paraId="43C2B703" w14:textId="4A7C9993" w:rsidR="00EF469E" w:rsidRDefault="00CE4534" w:rsidP="00EF469E">
      <w:r>
        <w:t xml:space="preserve">Roberta pivoted back to </w:t>
      </w:r>
      <w:r w:rsidR="00EF469E">
        <w:t>abandonment, requirements for towns on what can and can’t constitute abandonment and changes such as automatic public easement</w:t>
      </w:r>
      <w:r w:rsidR="00295F59">
        <w:t>,</w:t>
      </w:r>
      <w:r w:rsidR="00EF469E">
        <w:t xml:space="preserve"> so that people do not become landlocked. In addition,  she recommended the following changes</w:t>
      </w:r>
      <w:r w:rsidR="00295F59">
        <w:t>:</w:t>
      </w:r>
      <w:r w:rsidR="00EF469E">
        <w:t xml:space="preserve"> </w:t>
      </w:r>
    </w:p>
    <w:p w14:paraId="290EE8A6" w14:textId="4DC46BFC" w:rsidR="00EF469E" w:rsidRDefault="00EF469E" w:rsidP="00EF469E">
      <w:pPr>
        <w:pStyle w:val="ListParagraph"/>
        <w:numPr>
          <w:ilvl w:val="0"/>
          <w:numId w:val="7"/>
        </w:numPr>
      </w:pPr>
      <w:r>
        <w:t xml:space="preserve">if those on the road would like to change to </w:t>
      </w:r>
      <w:r w:rsidR="00FB7500">
        <w:t>private,</w:t>
      </w:r>
      <w:r>
        <w:t xml:space="preserve"> they should be allowed to do so and </w:t>
      </w:r>
    </w:p>
    <w:p w14:paraId="5AB496C3" w14:textId="4081A44A" w:rsidR="00474830" w:rsidRDefault="00EF469E" w:rsidP="00EF469E">
      <w:pPr>
        <w:pStyle w:val="ListParagraph"/>
        <w:numPr>
          <w:ilvl w:val="0"/>
          <w:numId w:val="7"/>
        </w:numPr>
      </w:pPr>
      <w:r>
        <w:t>anyone who disagrees with the abandonment or discontinuance should be able to request a hearing rather than a threshold of 25% of road owners.</w:t>
      </w:r>
    </w:p>
    <w:p w14:paraId="654E45E9" w14:textId="004158E5" w:rsidR="00EF469E" w:rsidRDefault="00EF469E" w:rsidP="00EF469E">
      <w:pPr>
        <w:pStyle w:val="ListParagraph"/>
        <w:numPr>
          <w:ilvl w:val="0"/>
          <w:numId w:val="7"/>
        </w:numPr>
      </w:pPr>
      <w:r>
        <w:t xml:space="preserve">Public hearing should be scheduled </w:t>
      </w:r>
      <w:r w:rsidR="00B455A2">
        <w:t xml:space="preserve">no less than </w:t>
      </w:r>
      <w:r>
        <w:t xml:space="preserve">60 days after request for hearing. </w:t>
      </w:r>
    </w:p>
    <w:p w14:paraId="2CC5B355" w14:textId="19428D50" w:rsidR="00474830" w:rsidRDefault="00474830" w:rsidP="00474830">
      <w:pPr>
        <w:pStyle w:val="ListParagraph"/>
        <w:numPr>
          <w:ilvl w:val="0"/>
          <w:numId w:val="7"/>
        </w:numPr>
      </w:pPr>
      <w:r>
        <w:t xml:space="preserve">a way must not be declared abandoned by common law except when there's proof that either </w:t>
      </w:r>
      <w:r w:rsidR="00B455A2">
        <w:t xml:space="preserve">NO </w:t>
      </w:r>
      <w:r>
        <w:t>property will be legally landlocked</w:t>
      </w:r>
      <w:r w:rsidR="00EF469E">
        <w:t xml:space="preserve"> or</w:t>
      </w:r>
      <w:r>
        <w:t xml:space="preserve"> the road has been entirely unused even by the owners of </w:t>
      </w:r>
      <w:r w:rsidR="00295F59">
        <w:t xml:space="preserve">the </w:t>
      </w:r>
      <w:r>
        <w:t xml:space="preserve">abutting property for a period of 20 or more consecutive years, as shown by </w:t>
      </w:r>
      <w:r w:rsidR="00B455A2">
        <w:t>physical obstruction for the requisite period</w:t>
      </w:r>
      <w:r>
        <w:t>, or by evidence of the age o</w:t>
      </w:r>
      <w:r w:rsidR="00B455A2">
        <w:t>f</w:t>
      </w:r>
      <w:r>
        <w:t xml:space="preserve"> tree growth within the traveled surface of the road. </w:t>
      </w:r>
    </w:p>
    <w:p w14:paraId="5370CC04" w14:textId="2E0B6762" w:rsidR="00D71CB8" w:rsidRDefault="00D71CB8" w:rsidP="00474830">
      <w:r>
        <w:t>Roberta went on to discuss issues with discontinuance and</w:t>
      </w:r>
      <w:r w:rsidR="00295F59">
        <w:t xml:space="preserve"> needed changes:</w:t>
      </w:r>
      <w:r w:rsidR="00474830">
        <w:t xml:space="preserve"> </w:t>
      </w:r>
    </w:p>
    <w:p w14:paraId="12266D53" w14:textId="6748B088" w:rsidR="00D71CB8" w:rsidRDefault="00D71CB8" w:rsidP="00D71CB8">
      <w:pPr>
        <w:pStyle w:val="ListParagraph"/>
        <w:numPr>
          <w:ilvl w:val="0"/>
          <w:numId w:val="8"/>
        </w:numPr>
      </w:pPr>
      <w:r>
        <w:t xml:space="preserve">Clear language on how to discontinue a public easement. So that people living on a </w:t>
      </w:r>
      <w:r w:rsidR="00FB7500">
        <w:t>private</w:t>
      </w:r>
      <w:r>
        <w:t xml:space="preserve"> way with public </w:t>
      </w:r>
      <w:r w:rsidR="00474830">
        <w:t>easement</w:t>
      </w:r>
      <w:r>
        <w:t xml:space="preserve"> can decide to make the road private</w:t>
      </w:r>
      <w:r w:rsidR="00474830">
        <w:t>.</w:t>
      </w:r>
      <w:r>
        <w:t xml:space="preserve"> </w:t>
      </w:r>
    </w:p>
    <w:p w14:paraId="16D4EA8C" w14:textId="6E58E160" w:rsidR="00D71CB8" w:rsidRDefault="00295F59" w:rsidP="00D71CB8">
      <w:pPr>
        <w:pStyle w:val="ListParagraph"/>
        <w:numPr>
          <w:ilvl w:val="0"/>
          <w:numId w:val="8"/>
        </w:numPr>
      </w:pPr>
      <w:r>
        <w:t>I</w:t>
      </w:r>
      <w:r w:rsidR="00474830">
        <w:t xml:space="preserve">f any property will be left legally landlocked a public easement must be retained, </w:t>
      </w:r>
      <w:r w:rsidR="00722E23">
        <w:t>unless at</w:t>
      </w:r>
      <w:r w:rsidR="00474830">
        <w:t xml:space="preserve"> </w:t>
      </w:r>
      <w:r w:rsidR="00FB7500">
        <w:t>any time</w:t>
      </w:r>
      <w:r w:rsidR="00474830">
        <w:t xml:space="preserve"> the abutting landowners negotiate a share</w:t>
      </w:r>
      <w:r w:rsidR="00722E23">
        <w:t>d</w:t>
      </w:r>
      <w:r w:rsidR="00474830">
        <w:t xml:space="preserve"> private easement</w:t>
      </w:r>
      <w:r w:rsidR="007F3540">
        <w:t>(road association)</w:t>
      </w:r>
      <w:r w:rsidR="00474830">
        <w:t xml:space="preserve"> over the road, or any inner portion thereof</w:t>
      </w:r>
      <w:r w:rsidR="007F3540">
        <w:t>.</w:t>
      </w:r>
      <w:r w:rsidR="00474830">
        <w:t xml:space="preserve"> </w:t>
      </w:r>
    </w:p>
    <w:p w14:paraId="3204090D" w14:textId="5B89A4C9" w:rsidR="007F3540" w:rsidRDefault="007F3540" w:rsidP="007F3540">
      <w:pPr>
        <w:pStyle w:val="ListParagraph"/>
        <w:numPr>
          <w:ilvl w:val="0"/>
          <w:numId w:val="8"/>
        </w:numPr>
      </w:pPr>
      <w:r>
        <w:t>That the town shouldn’t get a vote after</w:t>
      </w:r>
      <w:r w:rsidR="005D398C">
        <w:t xml:space="preserve"> abutters on the road </w:t>
      </w:r>
      <w:r>
        <w:t>have negotiated</w:t>
      </w:r>
      <w:r w:rsidR="005D398C">
        <w:t xml:space="preserve"> a “private easement in common”. </w:t>
      </w:r>
    </w:p>
    <w:p w14:paraId="383C2260" w14:textId="61556A4D" w:rsidR="00EE430B" w:rsidRDefault="007F3540" w:rsidP="00474830">
      <w:r>
        <w:t xml:space="preserve">Roberta than gave the examples of private road owners ability to negotiate to allow access, and roads where public easements have been to </w:t>
      </w:r>
      <w:r w:rsidR="00AF36D8">
        <w:t>residents</w:t>
      </w:r>
      <w:r w:rsidR="002323A3">
        <w:t>’</w:t>
      </w:r>
      <w:r>
        <w:t xml:space="preserve"> detriment. </w:t>
      </w:r>
    </w:p>
    <w:p w14:paraId="3DC860B8" w14:textId="16D265A1" w:rsidR="00474830" w:rsidRDefault="00EE430B" w:rsidP="00474830">
      <w:r>
        <w:t>The group moved on to the discussion of minimum standard roads</w:t>
      </w:r>
      <w:r w:rsidR="002323A3">
        <w:t>,</w:t>
      </w:r>
      <w:r>
        <w:t xml:space="preserve"> what that would entail, maintenance on the road</w:t>
      </w:r>
      <w:r w:rsidR="002323A3">
        <w:t xml:space="preserve">, </w:t>
      </w:r>
      <w:r>
        <w:t xml:space="preserve">types of roads, </w:t>
      </w:r>
      <w:r w:rsidR="002323A3">
        <w:t xml:space="preserve">and </w:t>
      </w:r>
      <w:r>
        <w:t>who would do the maintenance.</w:t>
      </w:r>
    </w:p>
    <w:p w14:paraId="4557640A" w14:textId="43AFDDBB" w:rsidR="00C111E0" w:rsidRDefault="00EE430B" w:rsidP="00C111E0">
      <w:r>
        <w:lastRenderedPageBreak/>
        <w:t>There was a discussion on when or how g</w:t>
      </w:r>
      <w:r w:rsidR="00474830">
        <w:t>ates</w:t>
      </w:r>
      <w:r>
        <w:t xml:space="preserve"> should be allowed to </w:t>
      </w:r>
      <w:r w:rsidR="00C52EC5">
        <w:t xml:space="preserve">be </w:t>
      </w:r>
      <w:r>
        <w:t>used on roads</w:t>
      </w:r>
      <w:r w:rsidR="001E6E29">
        <w:t>,</w:t>
      </w:r>
      <w:r w:rsidR="00C52EC5">
        <w:t xml:space="preserve"> especially abandoned roads</w:t>
      </w:r>
      <w:r w:rsidR="00474830">
        <w:t xml:space="preserve">. </w:t>
      </w:r>
      <w:r w:rsidR="00C111E0">
        <w:t xml:space="preserve"> Everyone </w:t>
      </w:r>
      <w:r w:rsidR="009E64A4">
        <w:t>agreed</w:t>
      </w:r>
      <w:r w:rsidR="00C111E0">
        <w:t xml:space="preserve"> that </w:t>
      </w:r>
      <w:r w:rsidR="00474830">
        <w:t>if there's a road that</w:t>
      </w:r>
      <w:r w:rsidR="001E6E29">
        <w:t xml:space="preserve"> provides main access</w:t>
      </w:r>
      <w:r w:rsidR="00474830">
        <w:t xml:space="preserve"> to other properties, you shouldn't be able to gate</w:t>
      </w:r>
      <w:r w:rsidR="00295F59">
        <w:t xml:space="preserve"> or block</w:t>
      </w:r>
      <w:r w:rsidR="00C111E0">
        <w:t>.</w:t>
      </w:r>
    </w:p>
    <w:p w14:paraId="71795643" w14:textId="0DB96E72" w:rsidR="00474830" w:rsidRDefault="00474830" w:rsidP="00474830">
      <w:r>
        <w:t xml:space="preserve"> </w:t>
      </w:r>
      <w:r w:rsidR="00C111E0">
        <w:t xml:space="preserve">There was a brief discussion that there needs to be a mechanism or a way to document people asking the town to maintain a </w:t>
      </w:r>
      <w:r w:rsidR="00FB7500">
        <w:t>road,</w:t>
      </w:r>
      <w:r w:rsidR="00C111E0">
        <w:t xml:space="preserve"> so a road isn’t labeled as abandoned.  It can’t be people requesting help and the town allowed to disregard. </w:t>
      </w:r>
    </w:p>
    <w:p w14:paraId="2B733A3D" w14:textId="4F0C78D1" w:rsidR="00474830" w:rsidRDefault="00C111E0" w:rsidP="00474830">
      <w:r>
        <w:t xml:space="preserve">The group discussed </w:t>
      </w:r>
      <w:r w:rsidR="00474830">
        <w:t>MDOT</w:t>
      </w:r>
      <w:r>
        <w:t xml:space="preserve"> housing a road registry as they already have the mapviewer database.</w:t>
      </w:r>
    </w:p>
    <w:p w14:paraId="2C83BC0C" w14:textId="44E281F2" w:rsidR="00C111E0" w:rsidRDefault="00C111E0" w:rsidP="00474830">
      <w:r>
        <w:t xml:space="preserve">There was discussion on whether the state should appoint someone to go over </w:t>
      </w:r>
      <w:r w:rsidR="009E64A4">
        <w:t>all</w:t>
      </w:r>
      <w:r>
        <w:t xml:space="preserve"> the roads and determine the status of each road as the state is the one who created this mess and perhaps that </w:t>
      </w:r>
      <w:r w:rsidR="002323A3">
        <w:t xml:space="preserve">appointed individual </w:t>
      </w:r>
      <w:r>
        <w:t xml:space="preserve">could be housed under </w:t>
      </w:r>
      <w:proofErr w:type="spellStart"/>
      <w:r>
        <w:t>MDOT</w:t>
      </w:r>
      <w:proofErr w:type="spellEnd"/>
      <w:r>
        <w:t>.</w:t>
      </w:r>
      <w:r w:rsidR="005D398C">
        <w:t xml:space="preserve"> Since it was </w:t>
      </w:r>
      <w:proofErr w:type="spellStart"/>
      <w:r w:rsidR="005D398C">
        <w:t>MDOT</w:t>
      </w:r>
      <w:proofErr w:type="spellEnd"/>
      <w:r w:rsidR="005D398C">
        <w:t xml:space="preserve"> that cataloged records of discontinued county ways years ago, it seems logical that they might take on the task of a similar catalog of records of discontinued town ways. </w:t>
      </w:r>
    </w:p>
    <w:p w14:paraId="32CBCD1C" w14:textId="409FF954" w:rsidR="00474830" w:rsidRDefault="00C111E0" w:rsidP="00C111E0">
      <w:r>
        <w:t>There was discussion of how to educate police officers and towns</w:t>
      </w:r>
      <w:r w:rsidR="00295F59">
        <w:t xml:space="preserve">. They </w:t>
      </w:r>
      <w:r>
        <w:t xml:space="preserve">should know there are statues they can use to keep a public easement clear and that should apply to private ways, abandoned and discontinued roads. </w:t>
      </w:r>
    </w:p>
    <w:p w14:paraId="14E82460" w14:textId="33EFFA75" w:rsidR="00474830" w:rsidRDefault="004915BD" w:rsidP="00474830">
      <w:r>
        <w:t>Karla had a questi</w:t>
      </w:r>
      <w:r w:rsidR="00474830">
        <w:t>on</w:t>
      </w:r>
      <w:r>
        <w:t xml:space="preserve"> what the committee is expecting from them </w:t>
      </w:r>
      <w:r w:rsidR="00474830">
        <w:t xml:space="preserve"> before the September 12 meeting</w:t>
      </w:r>
      <w:r>
        <w:t>.</w:t>
      </w:r>
    </w:p>
    <w:p w14:paraId="00935109" w14:textId="22EE3B4D" w:rsidR="00474830" w:rsidRDefault="004915BD" w:rsidP="00474830">
      <w:r>
        <w:t xml:space="preserve">Heather </w:t>
      </w:r>
      <w:r w:rsidR="000D0456">
        <w:t xml:space="preserve">answered </w:t>
      </w:r>
      <w:r>
        <w:t xml:space="preserve">that Jim had stated for </w:t>
      </w:r>
      <w:r w:rsidR="002323A3">
        <w:t xml:space="preserve">the group </w:t>
      </w:r>
      <w:r w:rsidR="00474830">
        <w:t xml:space="preserve">to come up with as much of a list as possible. And then one of </w:t>
      </w:r>
      <w:r w:rsidR="002F329F">
        <w:t xml:space="preserve">the </w:t>
      </w:r>
      <w:proofErr w:type="gramStart"/>
      <w:r w:rsidR="002F329F">
        <w:t>group</w:t>
      </w:r>
      <w:proofErr w:type="gramEnd"/>
      <w:r w:rsidR="00474830">
        <w:t xml:space="preserve"> </w:t>
      </w:r>
      <w:r w:rsidR="002F329F">
        <w:t>can</w:t>
      </w:r>
      <w:r w:rsidR="00474830">
        <w:t xml:space="preserve"> present it to the Commission, and then </w:t>
      </w:r>
      <w:r w:rsidR="00295F59">
        <w:t>discuss.</w:t>
      </w:r>
    </w:p>
    <w:p w14:paraId="2E98819D" w14:textId="08871E5C" w:rsidR="00474830" w:rsidRDefault="000D0456" w:rsidP="00474830">
      <w:r>
        <w:t xml:space="preserve">A brief discussion occurred on what information should be presented to the </w:t>
      </w:r>
      <w:r w:rsidR="002F329F">
        <w:t>L</w:t>
      </w:r>
      <w:r>
        <w:t xml:space="preserve">egislature and how the Commission can fix the issue with recommendations. </w:t>
      </w:r>
    </w:p>
    <w:p w14:paraId="15AA1968" w14:textId="0F9CF585" w:rsidR="00474830" w:rsidRDefault="000D0456" w:rsidP="00474830">
      <w:r>
        <w:t xml:space="preserve">Roberta proposed a mediation program under the </w:t>
      </w:r>
      <w:r w:rsidR="00474830">
        <w:t>agricultural mediation program,</w:t>
      </w:r>
      <w:r w:rsidR="005D398C">
        <w:t xml:space="preserve"> (</w:t>
      </w:r>
      <w:r w:rsidR="00474830">
        <w:t xml:space="preserve"> which provides mediation if there is farmland involved</w:t>
      </w:r>
      <w:r w:rsidR="005D398C">
        <w:t>)</w:t>
      </w:r>
      <w:r>
        <w:t xml:space="preserve"> or </w:t>
      </w:r>
      <w:r w:rsidR="00295F59">
        <w:t xml:space="preserve">the </w:t>
      </w:r>
      <w:r w:rsidR="00474830">
        <w:t>family and community mediation</w:t>
      </w:r>
      <w:r>
        <w:t xml:space="preserve"> program. </w:t>
      </w:r>
    </w:p>
    <w:p w14:paraId="0835A5B6" w14:textId="47883ACC" w:rsidR="000D0456" w:rsidRDefault="000D0456" w:rsidP="00474830">
      <w:r>
        <w:t xml:space="preserve">A brief discussion followed on what a mediation program should look like and where it should go with the group settling on making a recommendation for a mediation program with teeth that people can rely on. </w:t>
      </w:r>
    </w:p>
    <w:p w14:paraId="1C7EA4EC" w14:textId="372C7E75" w:rsidR="00474830" w:rsidRDefault="001B0E5B" w:rsidP="00474830">
      <w:r>
        <w:t xml:space="preserve">Roberta suggested perhaps the Commission could work with the historical society and towns to put forth a plan to get a final list of what the status of roads.  If </w:t>
      </w:r>
      <w:proofErr w:type="gramStart"/>
      <w:r>
        <w:t>not</w:t>
      </w:r>
      <w:proofErr w:type="gramEnd"/>
      <w:r>
        <w:t xml:space="preserve"> then the towns should have to go through their records and archives. Roberta is more than happy to train or work with them. </w:t>
      </w:r>
    </w:p>
    <w:p w14:paraId="47238F8D" w14:textId="16B5AE64" w:rsidR="00474830" w:rsidRDefault="001B0E5B" w:rsidP="00474830">
      <w:r>
        <w:t xml:space="preserve">Heather then listed the five areas that the group had flagged last time as things that should be a priority. 1) </w:t>
      </w:r>
      <w:r w:rsidR="005D398C">
        <w:t>L</w:t>
      </w:r>
      <w:r w:rsidR="00474830">
        <w:t>imited liabilit</w:t>
      </w:r>
      <w:r w:rsidR="002323A3">
        <w:t xml:space="preserve">y for </w:t>
      </w:r>
      <w:r w:rsidR="005D398C">
        <w:t xml:space="preserve">landowners who provide maintenance for private ways/private easements </w:t>
      </w:r>
      <w:r>
        <w:t xml:space="preserve">2) </w:t>
      </w:r>
      <w:r w:rsidR="00474830">
        <w:t>abandoned roads will be deemed abandoned with public easement retain</w:t>
      </w:r>
      <w:r w:rsidR="002323A3">
        <w:t>ed if</w:t>
      </w:r>
      <w:r w:rsidR="00474830">
        <w:t xml:space="preserve"> people would be landlocked</w:t>
      </w:r>
      <w:r>
        <w:t xml:space="preserve">, </w:t>
      </w:r>
      <w:r w:rsidR="00474830">
        <w:t xml:space="preserve"> a longer time to request a public hearing</w:t>
      </w:r>
      <w:r>
        <w:t>, and</w:t>
      </w:r>
      <w:r w:rsidR="00474830">
        <w:t xml:space="preserve"> a</w:t>
      </w:r>
      <w:r>
        <w:t>ny homeowner can request a hearing</w:t>
      </w:r>
      <w:r w:rsidR="002323A3">
        <w:t>, no minimum threshold</w:t>
      </w:r>
      <w:r w:rsidR="00474830">
        <w:t xml:space="preserve">. </w:t>
      </w:r>
      <w:r>
        <w:t xml:space="preserve"> 3) Discontinued roads </w:t>
      </w:r>
      <w:r w:rsidR="005D398C">
        <w:t>statute should be clarified that is allows discontinuance of public easements in statute 3026-A</w:t>
      </w:r>
      <w:r w:rsidR="00474830">
        <w:t xml:space="preserve">. </w:t>
      </w:r>
      <w:r>
        <w:t xml:space="preserve"> 4) M</w:t>
      </w:r>
      <w:r w:rsidR="00474830">
        <w:t xml:space="preserve">inimum maintenance roads </w:t>
      </w:r>
      <w:r w:rsidR="002323A3">
        <w:t xml:space="preserve">should be created </w:t>
      </w:r>
      <w:r w:rsidR="008E6E9B">
        <w:t xml:space="preserve">and </w:t>
      </w:r>
      <w:r w:rsidR="00474830">
        <w:t>tied to taxes</w:t>
      </w:r>
      <w:r w:rsidR="008E6E9B">
        <w:t xml:space="preserve"> 5)</w:t>
      </w:r>
      <w:r w:rsidR="00474830">
        <w:t xml:space="preserve"> discontinuing allowing gates on access roads</w:t>
      </w:r>
      <w:r>
        <w:t xml:space="preserve"> 5) S</w:t>
      </w:r>
      <w:r w:rsidR="00474830">
        <w:t>afety issues</w:t>
      </w:r>
      <w:r w:rsidR="006D63B0">
        <w:t>. The G</w:t>
      </w:r>
      <w:r w:rsidR="007F23B4">
        <w:t xml:space="preserve">roup </w:t>
      </w:r>
      <w:r w:rsidR="006D63B0">
        <w:t>then</w:t>
      </w:r>
      <w:r w:rsidR="007F23B4">
        <w:t xml:space="preserve"> add</w:t>
      </w:r>
      <w:r w:rsidR="006D63B0">
        <w:t>ed</w:t>
      </w:r>
      <w:r w:rsidR="007F23B4">
        <w:t xml:space="preserve"> 6) ADR/Mediation 7)</w:t>
      </w:r>
      <w:r w:rsidR="0097452A">
        <w:t>A</w:t>
      </w:r>
      <w:r w:rsidR="007F23B4">
        <w:t>ppointment for someone to index the roads in Maine.</w:t>
      </w:r>
    </w:p>
    <w:p w14:paraId="6147108A" w14:textId="64651EF5" w:rsidR="001B0E5B" w:rsidRDefault="001B0E5B" w:rsidP="00474830">
      <w:r>
        <w:t xml:space="preserve">There was a discussion on who and how they would present to the Commissioners. </w:t>
      </w:r>
    </w:p>
    <w:p w14:paraId="5ADC8DC8" w14:textId="26D5C810" w:rsidR="008E6E9B" w:rsidRDefault="008E6E9B" w:rsidP="00474830">
      <w:r>
        <w:lastRenderedPageBreak/>
        <w:t>Karla would review the information Roberta put together and see if she wanted to add anything. Roberta had made notes on the changes discussed and will type up the changes.</w:t>
      </w:r>
    </w:p>
    <w:p w14:paraId="1EC56A67" w14:textId="64BCFE18" w:rsidR="00746271" w:rsidRDefault="00746271" w:rsidP="00474830">
      <w:r>
        <w:t>Meeting end by unanimous agreement at 3:15</w:t>
      </w:r>
      <w:r w:rsidR="009E64A4">
        <w:t xml:space="preserve"> </w:t>
      </w:r>
      <w:r>
        <w:t>p.m.</w:t>
      </w:r>
    </w:p>
    <w:p w14:paraId="79268506" w14:textId="77777777" w:rsidR="00474830" w:rsidRDefault="00474830" w:rsidP="00474830"/>
    <w:p w14:paraId="486BD389" w14:textId="77777777" w:rsidR="00474830" w:rsidRDefault="00474830" w:rsidP="00474830"/>
    <w:sectPr w:rsidR="004748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B6E9" w14:textId="77777777" w:rsidR="004915BD" w:rsidRDefault="004915BD" w:rsidP="004915BD">
      <w:pPr>
        <w:spacing w:after="0" w:line="240" w:lineRule="auto"/>
      </w:pPr>
      <w:r>
        <w:separator/>
      </w:r>
    </w:p>
  </w:endnote>
  <w:endnote w:type="continuationSeparator" w:id="0">
    <w:p w14:paraId="4F3D1AD1" w14:textId="77777777" w:rsidR="004915BD" w:rsidRDefault="004915BD" w:rsidP="0049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671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36B19" w14:textId="47975DC5" w:rsidR="004915BD" w:rsidRDefault="004915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DB8EA" w14:textId="77777777" w:rsidR="004915BD" w:rsidRDefault="00491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75E0" w14:textId="77777777" w:rsidR="004915BD" w:rsidRDefault="004915BD" w:rsidP="004915BD">
      <w:pPr>
        <w:spacing w:after="0" w:line="240" w:lineRule="auto"/>
      </w:pPr>
      <w:r>
        <w:separator/>
      </w:r>
    </w:p>
  </w:footnote>
  <w:footnote w:type="continuationSeparator" w:id="0">
    <w:p w14:paraId="5F291650" w14:textId="77777777" w:rsidR="004915BD" w:rsidRDefault="004915BD" w:rsidP="0049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465"/>
    <w:multiLevelType w:val="hybridMultilevel"/>
    <w:tmpl w:val="8C68D9E2"/>
    <w:lvl w:ilvl="0" w:tplc="4808C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C2806"/>
    <w:multiLevelType w:val="multilevel"/>
    <w:tmpl w:val="6AEAF3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4C0A56"/>
    <w:multiLevelType w:val="hybridMultilevel"/>
    <w:tmpl w:val="654CA5F0"/>
    <w:lvl w:ilvl="0" w:tplc="9B048EC2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50A2"/>
    <w:multiLevelType w:val="hybridMultilevel"/>
    <w:tmpl w:val="30F6B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0C97"/>
    <w:multiLevelType w:val="hybridMultilevel"/>
    <w:tmpl w:val="86B09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221B"/>
    <w:multiLevelType w:val="hybridMultilevel"/>
    <w:tmpl w:val="2C2C0A2E"/>
    <w:lvl w:ilvl="0" w:tplc="8E864DC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F56B7"/>
    <w:multiLevelType w:val="hybridMultilevel"/>
    <w:tmpl w:val="22DA7A82"/>
    <w:lvl w:ilvl="0" w:tplc="52FCE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851EAD"/>
    <w:multiLevelType w:val="hybridMultilevel"/>
    <w:tmpl w:val="7BD66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301794">
    <w:abstractNumId w:val="5"/>
  </w:num>
  <w:num w:numId="2" w16cid:durableId="1348365517">
    <w:abstractNumId w:val="2"/>
  </w:num>
  <w:num w:numId="3" w16cid:durableId="1108433416">
    <w:abstractNumId w:val="1"/>
  </w:num>
  <w:num w:numId="4" w16cid:durableId="649216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007511">
    <w:abstractNumId w:val="7"/>
  </w:num>
  <w:num w:numId="6" w16cid:durableId="239104218">
    <w:abstractNumId w:val="0"/>
  </w:num>
  <w:num w:numId="7" w16cid:durableId="1595936159">
    <w:abstractNumId w:val="4"/>
  </w:num>
  <w:num w:numId="8" w16cid:durableId="720130574">
    <w:abstractNumId w:val="3"/>
  </w:num>
  <w:num w:numId="9" w16cid:durableId="1322268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30"/>
    <w:rsid w:val="00052697"/>
    <w:rsid w:val="000D0456"/>
    <w:rsid w:val="000E01FA"/>
    <w:rsid w:val="00102E1B"/>
    <w:rsid w:val="001A261A"/>
    <w:rsid w:val="001B0E5B"/>
    <w:rsid w:val="001E6E29"/>
    <w:rsid w:val="002302C2"/>
    <w:rsid w:val="002323A3"/>
    <w:rsid w:val="00295F59"/>
    <w:rsid w:val="002F329F"/>
    <w:rsid w:val="002F6ACA"/>
    <w:rsid w:val="00321A26"/>
    <w:rsid w:val="003D4523"/>
    <w:rsid w:val="003F3C51"/>
    <w:rsid w:val="00474830"/>
    <w:rsid w:val="004915BD"/>
    <w:rsid w:val="004D4D98"/>
    <w:rsid w:val="005B49D6"/>
    <w:rsid w:val="005D398C"/>
    <w:rsid w:val="005F627D"/>
    <w:rsid w:val="00657197"/>
    <w:rsid w:val="006A1AD1"/>
    <w:rsid w:val="006D63B0"/>
    <w:rsid w:val="006F7237"/>
    <w:rsid w:val="00722E23"/>
    <w:rsid w:val="00746271"/>
    <w:rsid w:val="007F23B4"/>
    <w:rsid w:val="007F3540"/>
    <w:rsid w:val="00863E33"/>
    <w:rsid w:val="008841D3"/>
    <w:rsid w:val="008E6E9B"/>
    <w:rsid w:val="00941287"/>
    <w:rsid w:val="0097452A"/>
    <w:rsid w:val="009B0E36"/>
    <w:rsid w:val="009E64A4"/>
    <w:rsid w:val="00A52CCC"/>
    <w:rsid w:val="00A91C7E"/>
    <w:rsid w:val="00AB41AB"/>
    <w:rsid w:val="00AB4571"/>
    <w:rsid w:val="00AF36D8"/>
    <w:rsid w:val="00B455A2"/>
    <w:rsid w:val="00C111E0"/>
    <w:rsid w:val="00C46AAE"/>
    <w:rsid w:val="00C5021E"/>
    <w:rsid w:val="00C52EC5"/>
    <w:rsid w:val="00CB54FF"/>
    <w:rsid w:val="00CD702D"/>
    <w:rsid w:val="00CE4534"/>
    <w:rsid w:val="00D71CB8"/>
    <w:rsid w:val="00DA75C2"/>
    <w:rsid w:val="00E44AC4"/>
    <w:rsid w:val="00E45ACC"/>
    <w:rsid w:val="00E90B8B"/>
    <w:rsid w:val="00EE430B"/>
    <w:rsid w:val="00EF469E"/>
    <w:rsid w:val="00F03CEE"/>
    <w:rsid w:val="00F13AA2"/>
    <w:rsid w:val="00F85D32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F8ED"/>
  <w15:chartTrackingRefBased/>
  <w15:docId w15:val="{C0530E67-63D6-4186-AB81-42FAB0E7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4748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BD"/>
  </w:style>
  <w:style w:type="paragraph" w:styleId="Footer">
    <w:name w:val="footer"/>
    <w:basedOn w:val="Normal"/>
    <w:link w:val="FooterChar"/>
    <w:uiPriority w:val="99"/>
    <w:unhideWhenUsed/>
    <w:rsid w:val="0049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Leavitt-Soni, Heather A</dc:creator>
  <cp:keywords/>
  <dc:description/>
  <cp:lastModifiedBy>Leavitt-Soni, Heather A</cp:lastModifiedBy>
  <cp:revision>2</cp:revision>
  <cp:lastPrinted>2023-09-05T19:07:00Z</cp:lastPrinted>
  <dcterms:created xsi:type="dcterms:W3CDTF">2023-09-07T18:46:00Z</dcterms:created>
  <dcterms:modified xsi:type="dcterms:W3CDTF">2023-09-07T18:46:00Z</dcterms:modified>
</cp:coreProperties>
</file>