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63" w:rsidRPr="0076028B" w:rsidRDefault="00436F20" w:rsidP="00963B63">
      <w:pPr>
        <w:jc w:val="center"/>
        <w:rPr>
          <w:rFonts w:ascii="Bookman Old Style" w:hAnsi="Bookman Old Style"/>
          <w:b/>
          <w:sz w:val="22"/>
          <w:szCs w:val="22"/>
        </w:rPr>
      </w:pPr>
      <w:r w:rsidRPr="0076028B">
        <w:rPr>
          <w:rFonts w:ascii="Bookman Old Style" w:hAnsi="Bookman Old Style"/>
          <w:b/>
          <w:sz w:val="22"/>
          <w:szCs w:val="22"/>
        </w:rPr>
        <w:t>02-032</w:t>
      </w:r>
    </w:p>
    <w:p w:rsidR="00436F20" w:rsidRPr="0076028B" w:rsidRDefault="00436F20" w:rsidP="00963B63">
      <w:pPr>
        <w:jc w:val="center"/>
        <w:rPr>
          <w:rFonts w:ascii="Bookman Old Style" w:hAnsi="Bookman Old Style"/>
          <w:b/>
          <w:sz w:val="22"/>
          <w:szCs w:val="22"/>
        </w:rPr>
      </w:pPr>
      <w:r w:rsidRPr="0076028B">
        <w:rPr>
          <w:rFonts w:ascii="Bookman Old Style" w:hAnsi="Bookman Old Style"/>
          <w:b/>
          <w:sz w:val="22"/>
          <w:szCs w:val="22"/>
        </w:rPr>
        <w:t>OFFICE OF SECURITIES</w:t>
      </w:r>
    </w:p>
    <w:p w:rsidR="00436F20" w:rsidRPr="0076028B" w:rsidRDefault="00963B63" w:rsidP="00963B63">
      <w:pPr>
        <w:jc w:val="center"/>
        <w:rPr>
          <w:rFonts w:ascii="Bookman Old Style" w:hAnsi="Bookman Old Style"/>
          <w:b/>
          <w:bCs/>
          <w:sz w:val="22"/>
          <w:szCs w:val="22"/>
        </w:rPr>
      </w:pPr>
      <w:r w:rsidRPr="0076028B">
        <w:rPr>
          <w:rFonts w:ascii="Bookman Old Style" w:hAnsi="Bookman Old Style"/>
          <w:b/>
          <w:bCs/>
          <w:sz w:val="22"/>
          <w:szCs w:val="22"/>
        </w:rPr>
        <w:t>201</w:t>
      </w:r>
      <w:r w:rsidR="00A86E9C" w:rsidRPr="0076028B">
        <w:rPr>
          <w:rFonts w:ascii="Bookman Old Style" w:hAnsi="Bookman Old Style"/>
          <w:b/>
          <w:bCs/>
          <w:sz w:val="22"/>
          <w:szCs w:val="22"/>
        </w:rPr>
        <w:t>3</w:t>
      </w:r>
      <w:r w:rsidRPr="0076028B">
        <w:rPr>
          <w:rFonts w:ascii="Bookman Old Style" w:hAnsi="Bookman Old Style"/>
          <w:b/>
          <w:bCs/>
          <w:sz w:val="22"/>
          <w:szCs w:val="22"/>
        </w:rPr>
        <w:t>-201</w:t>
      </w:r>
      <w:r w:rsidR="00A86E9C" w:rsidRPr="0076028B">
        <w:rPr>
          <w:rFonts w:ascii="Bookman Old Style" w:hAnsi="Bookman Old Style"/>
          <w:b/>
          <w:bCs/>
          <w:sz w:val="22"/>
          <w:szCs w:val="22"/>
        </w:rPr>
        <w:t>4</w:t>
      </w:r>
      <w:r w:rsidRPr="0076028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="00436F20" w:rsidRPr="0076028B">
        <w:rPr>
          <w:rFonts w:ascii="Bookman Old Style" w:hAnsi="Bookman Old Style"/>
          <w:b/>
          <w:bCs/>
          <w:sz w:val="22"/>
          <w:szCs w:val="22"/>
        </w:rPr>
        <w:t>Regulatory Agenda</w:t>
      </w:r>
    </w:p>
    <w:p w:rsidR="00963B63" w:rsidRPr="0076028B" w:rsidRDefault="00A86E9C" w:rsidP="00436F20">
      <w:pPr>
        <w:jc w:val="center"/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 xml:space="preserve">October </w:t>
      </w:r>
      <w:r w:rsidR="002F4EF6" w:rsidRPr="0076028B">
        <w:rPr>
          <w:rFonts w:ascii="Bookman Old Style" w:hAnsi="Bookman Old Style"/>
          <w:sz w:val="22"/>
          <w:szCs w:val="22"/>
        </w:rPr>
        <w:t>10</w:t>
      </w:r>
      <w:r w:rsidRPr="0076028B">
        <w:rPr>
          <w:rFonts w:ascii="Bookman Old Style" w:hAnsi="Bookman Old Style"/>
          <w:sz w:val="22"/>
          <w:szCs w:val="22"/>
        </w:rPr>
        <w:t>, 2013</w:t>
      </w:r>
    </w:p>
    <w:p w:rsidR="00436F20" w:rsidRPr="00A638AA" w:rsidRDefault="00A638AA" w:rsidP="00A638AA">
      <w:pPr>
        <w:jc w:val="center"/>
        <w:rPr>
          <w:rFonts w:ascii="Bookman Old Style" w:hAnsi="Bookman Old Style"/>
          <w:i/>
          <w:sz w:val="22"/>
          <w:szCs w:val="22"/>
        </w:rPr>
      </w:pPr>
      <w:r w:rsidRPr="00A638AA">
        <w:rPr>
          <w:rFonts w:ascii="Bookman Old Style" w:hAnsi="Bookman Old Style"/>
          <w:i/>
          <w:sz w:val="22"/>
          <w:szCs w:val="22"/>
        </w:rPr>
        <w:t>(Amended March 13, 2014</w:t>
      </w:r>
      <w:r w:rsidR="00D52FB0">
        <w:rPr>
          <w:rFonts w:ascii="Bookman Old Style" w:hAnsi="Bookman Old Style"/>
          <w:i/>
          <w:sz w:val="22"/>
          <w:szCs w:val="22"/>
        </w:rPr>
        <w:t xml:space="preserve"> and June 5, 2014</w:t>
      </w:r>
      <w:r w:rsidRPr="00A638AA">
        <w:rPr>
          <w:rFonts w:ascii="Bookman Old Style" w:hAnsi="Bookman Old Style"/>
          <w:i/>
          <w:sz w:val="22"/>
          <w:szCs w:val="22"/>
        </w:rPr>
        <w:t>)</w:t>
      </w:r>
    </w:p>
    <w:p w:rsidR="00436F20" w:rsidRDefault="00436F20" w:rsidP="00963B63">
      <w:pPr>
        <w:rPr>
          <w:rFonts w:ascii="Bookman Old Style" w:hAnsi="Bookman Old Style"/>
          <w:sz w:val="22"/>
          <w:szCs w:val="22"/>
        </w:rPr>
      </w:pPr>
    </w:p>
    <w:p w:rsidR="00A638AA" w:rsidRPr="0076028B" w:rsidRDefault="00A638AA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Cs/>
          <w:sz w:val="22"/>
          <w:szCs w:val="22"/>
        </w:rPr>
        <w:t>AGENCY UMBRELLA UNIT NUMBER: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b/>
          <w:sz w:val="22"/>
          <w:szCs w:val="22"/>
        </w:rPr>
        <w:t>02-032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Cs/>
          <w:sz w:val="22"/>
          <w:szCs w:val="22"/>
        </w:rPr>
        <w:t>AGENCY NAME:</w:t>
      </w:r>
      <w:r w:rsidR="00436F20" w:rsidRPr="0076028B">
        <w:rPr>
          <w:rFonts w:ascii="Bookman Old Style" w:hAnsi="Bookman Old Style"/>
          <w:bCs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Department of Professional and Financial Regulation,</w:t>
      </w:r>
      <w:r w:rsidRPr="0076028B">
        <w:rPr>
          <w:rFonts w:ascii="Bookman Old Style" w:hAnsi="Bookman Old Style"/>
          <w:b/>
          <w:sz w:val="22"/>
          <w:szCs w:val="22"/>
        </w:rPr>
        <w:t xml:space="preserve"> Office of Securities</w:t>
      </w:r>
    </w:p>
    <w:p w:rsidR="00436F20" w:rsidRPr="0076028B" w:rsidRDefault="00436F20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/>
          <w:bCs/>
          <w:sz w:val="22"/>
          <w:szCs w:val="22"/>
        </w:rPr>
        <w:t>CONTACT PERSON:</w:t>
      </w:r>
      <w:r w:rsidR="00436F20" w:rsidRPr="0076028B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Judith M. Shaw, Securities Administrator,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121 State House Station, Augusta, ME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04333-0121.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Tel: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(207) 624-8551. E-mail: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hyperlink r:id="rId7" w:history="1">
        <w:r w:rsidR="00436F20" w:rsidRPr="0076028B">
          <w:rPr>
            <w:rStyle w:val="Hyperlink"/>
            <w:rFonts w:ascii="Bookman Old Style" w:hAnsi="Bookman Old Style"/>
            <w:sz w:val="22"/>
            <w:szCs w:val="22"/>
          </w:rPr>
          <w:t>Judith.M.Shaw@maine.gov</w:t>
        </w:r>
      </w:hyperlink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</w:p>
    <w:p w:rsidR="00436F20" w:rsidRPr="0076028B" w:rsidRDefault="00436F20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/>
          <w:bCs/>
          <w:sz w:val="22"/>
          <w:szCs w:val="22"/>
        </w:rPr>
        <w:t>EMERGENCY RULES ADOPTED SINCE THE LAST REGULATORY AGENDA</w:t>
      </w:r>
      <w:r w:rsidRPr="0076028B">
        <w:rPr>
          <w:rFonts w:ascii="Bookman Old Style" w:hAnsi="Bookman Old Style"/>
          <w:sz w:val="22"/>
          <w:szCs w:val="22"/>
        </w:rPr>
        <w:t>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None</w:t>
      </w:r>
    </w:p>
    <w:p w:rsidR="00436F20" w:rsidRPr="0076028B" w:rsidRDefault="00436F20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/>
          <w:bCs/>
          <w:sz w:val="22"/>
          <w:szCs w:val="22"/>
        </w:rPr>
        <w:t>EXPECTED 201</w:t>
      </w:r>
      <w:r w:rsidR="00A86E9C" w:rsidRPr="0076028B">
        <w:rPr>
          <w:rFonts w:ascii="Bookman Old Style" w:hAnsi="Bookman Old Style"/>
          <w:b/>
          <w:bCs/>
          <w:sz w:val="22"/>
          <w:szCs w:val="22"/>
        </w:rPr>
        <w:t>3</w:t>
      </w:r>
      <w:r w:rsidRPr="0076028B">
        <w:rPr>
          <w:rFonts w:ascii="Bookman Old Style" w:hAnsi="Bookman Old Style"/>
          <w:b/>
          <w:bCs/>
          <w:sz w:val="22"/>
          <w:szCs w:val="22"/>
        </w:rPr>
        <w:t>-201</w:t>
      </w:r>
      <w:r w:rsidR="00A86E9C" w:rsidRPr="0076028B">
        <w:rPr>
          <w:rFonts w:ascii="Bookman Old Style" w:hAnsi="Bookman Old Style"/>
          <w:b/>
          <w:bCs/>
          <w:sz w:val="22"/>
          <w:szCs w:val="22"/>
        </w:rPr>
        <w:t>4</w:t>
      </w:r>
      <w:r w:rsidRPr="0076028B">
        <w:rPr>
          <w:rFonts w:ascii="Bookman Old Style" w:hAnsi="Bookman Old Style"/>
          <w:b/>
          <w:bCs/>
          <w:sz w:val="22"/>
          <w:szCs w:val="22"/>
        </w:rPr>
        <w:t xml:space="preserve"> RULE-MAKING ACTIVITY: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76028B">
        <w:rPr>
          <w:rFonts w:ascii="Bookman Old Style" w:hAnsi="Bookman Old Style"/>
          <w:b/>
          <w:sz w:val="22"/>
          <w:szCs w:val="22"/>
        </w:rPr>
        <w:t>CHAPTER 504:</w:t>
      </w:r>
      <w:r w:rsidR="00436F20" w:rsidRPr="0076028B">
        <w:rPr>
          <w:rFonts w:ascii="Bookman Old Style" w:hAnsi="Bookman Old Style"/>
          <w:b/>
          <w:sz w:val="22"/>
          <w:szCs w:val="22"/>
        </w:rPr>
        <w:t xml:space="preserve"> </w:t>
      </w:r>
      <w:r w:rsidRPr="0076028B">
        <w:rPr>
          <w:rFonts w:ascii="Bookman Old Style" w:hAnsi="Bookman Old Style"/>
          <w:b/>
          <w:sz w:val="22"/>
          <w:szCs w:val="22"/>
        </w:rPr>
        <w:t>Broker Dealer and Agent Licensing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STATUTORY BASIS: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32 M.R.S.A. §§ 16401, 16402, 16405, 16406, 16408, 16411, 16412, and 16605</w:t>
      </w:r>
    </w:p>
    <w:p w:rsidR="00963B63" w:rsidRPr="0076028B" w:rsidRDefault="00963B63" w:rsidP="00436F20">
      <w:pPr>
        <w:ind w:right="990"/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PURPOSE: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ANTICIPATED SCHEDULE: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Prior to 7/201</w:t>
      </w:r>
      <w:r w:rsidR="00A86E9C" w:rsidRPr="0076028B">
        <w:rPr>
          <w:rFonts w:ascii="Bookman Old Style" w:hAnsi="Bookman Old Style"/>
          <w:sz w:val="22"/>
          <w:szCs w:val="22"/>
        </w:rPr>
        <w:t>4</w:t>
      </w:r>
    </w:p>
    <w:p w:rsidR="00436F20" w:rsidRPr="0076028B" w:rsidRDefault="00963B63" w:rsidP="00963B63">
      <w:pPr>
        <w:rPr>
          <w:rFonts w:ascii="Bookman Old Style" w:hAnsi="Bookman Old Style"/>
          <w:sz w:val="22"/>
          <w:szCs w:val="22"/>
        </w:rPr>
      </w:pPr>
      <w:proofErr w:type="gramStart"/>
      <w:r w:rsidRPr="0076028B">
        <w:rPr>
          <w:rFonts w:ascii="Bookman Old Style" w:hAnsi="Bookman Old Style"/>
          <w:sz w:val="22"/>
          <w:szCs w:val="22"/>
        </w:rPr>
        <w:t>AFFECTED PARTIES: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Broker Dealers and Agents.</w:t>
      </w:r>
      <w:proofErr w:type="gramEnd"/>
      <w:r w:rsidRPr="0076028B">
        <w:rPr>
          <w:rFonts w:ascii="Bookman Old Style" w:hAnsi="Bookman Old Style"/>
          <w:sz w:val="22"/>
          <w:szCs w:val="22"/>
        </w:rPr>
        <w:t xml:space="preserve"> 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CONSENSUS-BASED RULE DEVELOPMENT: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Not expected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</w:p>
    <w:p w:rsidR="00963B63" w:rsidRPr="0076028B" w:rsidRDefault="00963B63" w:rsidP="00963B63">
      <w:pPr>
        <w:rPr>
          <w:rFonts w:ascii="Bookman Old Style" w:hAnsi="Bookman Old Style"/>
          <w:b/>
          <w:sz w:val="22"/>
          <w:szCs w:val="22"/>
        </w:rPr>
      </w:pPr>
      <w:r w:rsidRPr="0076028B">
        <w:rPr>
          <w:rFonts w:ascii="Bookman Old Style" w:hAnsi="Bookman Old Style"/>
          <w:b/>
          <w:sz w:val="22"/>
          <w:szCs w:val="22"/>
        </w:rPr>
        <w:t>CHAPTER 515:</w:t>
      </w:r>
      <w:r w:rsidR="00436F20" w:rsidRPr="0076028B">
        <w:rPr>
          <w:rFonts w:ascii="Bookman Old Style" w:hAnsi="Bookman Old Style"/>
          <w:b/>
          <w:sz w:val="22"/>
          <w:szCs w:val="22"/>
        </w:rPr>
        <w:t xml:space="preserve"> </w:t>
      </w:r>
      <w:r w:rsidRPr="0076028B">
        <w:rPr>
          <w:rFonts w:ascii="Bookman Old Style" w:hAnsi="Bookman Old Style"/>
          <w:b/>
          <w:sz w:val="22"/>
          <w:szCs w:val="22"/>
        </w:rPr>
        <w:t>Investment Adviser Licensing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STATUTORY BASIS: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32 M.R.S.A. §§ 16403, 16404, 16405, 16406, 16408, 16411, 16412, and 16605</w:t>
      </w:r>
    </w:p>
    <w:p w:rsidR="00963B63" w:rsidRPr="0076028B" w:rsidRDefault="00963B63" w:rsidP="00436F20">
      <w:pPr>
        <w:ind w:right="900"/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PURPOSE: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Revise and update this rule to address policy, law, industry, or other changes.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ANTICIPATED SCHEDULE: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Prior to 7/201</w:t>
      </w:r>
      <w:r w:rsidR="00A86E9C" w:rsidRPr="0076028B">
        <w:rPr>
          <w:rFonts w:ascii="Bookman Old Style" w:hAnsi="Bookman Old Style"/>
          <w:sz w:val="22"/>
          <w:szCs w:val="22"/>
        </w:rPr>
        <w:t>4</w:t>
      </w:r>
    </w:p>
    <w:p w:rsidR="00963B63" w:rsidRPr="0076028B" w:rsidRDefault="00963B63" w:rsidP="00963B63">
      <w:pPr>
        <w:rPr>
          <w:rFonts w:ascii="Bookman Old Style" w:hAnsi="Bookman Old Style"/>
          <w:sz w:val="22"/>
          <w:szCs w:val="22"/>
        </w:rPr>
      </w:pPr>
      <w:proofErr w:type="gramStart"/>
      <w:r w:rsidRPr="0076028B">
        <w:rPr>
          <w:rFonts w:ascii="Bookman Old Style" w:hAnsi="Bookman Old Style"/>
          <w:sz w:val="22"/>
          <w:szCs w:val="22"/>
        </w:rPr>
        <w:t>AFFECTED PARTIES: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Investment advisers and persons representing investment advisers.</w:t>
      </w:r>
      <w:proofErr w:type="gramEnd"/>
    </w:p>
    <w:p w:rsidR="00963B63" w:rsidRDefault="00963B63" w:rsidP="00963B63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CONSENSUS-BASED RULE DEVELOPMENT:</w:t>
      </w:r>
      <w:r w:rsidR="00436F20"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sz w:val="22"/>
          <w:szCs w:val="22"/>
        </w:rPr>
        <w:t>Not expected</w:t>
      </w:r>
    </w:p>
    <w:p w:rsidR="0076028B" w:rsidRDefault="0076028B" w:rsidP="00963B63">
      <w:pPr>
        <w:rPr>
          <w:rFonts w:ascii="Bookman Old Style" w:hAnsi="Bookman Old Style"/>
          <w:sz w:val="22"/>
          <w:szCs w:val="22"/>
        </w:rPr>
      </w:pPr>
    </w:p>
    <w:p w:rsidR="0076028B" w:rsidRPr="0076028B" w:rsidRDefault="0076028B" w:rsidP="00963B63">
      <w:pPr>
        <w:rPr>
          <w:rFonts w:ascii="Bookman Old Style" w:hAnsi="Bookman Old Style"/>
          <w:sz w:val="22"/>
          <w:szCs w:val="22"/>
          <w:u w:val="single"/>
        </w:rPr>
      </w:pPr>
      <w:r w:rsidRPr="0076028B">
        <w:rPr>
          <w:rFonts w:ascii="Bookman Old Style" w:hAnsi="Bookman Old Style"/>
          <w:sz w:val="22"/>
          <w:szCs w:val="22"/>
          <w:u w:val="single"/>
        </w:rPr>
        <w:t>Amendment filed March 13, 2014</w:t>
      </w:r>
    </w:p>
    <w:p w:rsidR="00EC7619" w:rsidRPr="0076028B" w:rsidRDefault="00EC7619" w:rsidP="00EC7619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b/>
          <w:sz w:val="22"/>
          <w:szCs w:val="22"/>
        </w:rPr>
        <w:t>NEW RULE:</w:t>
      </w:r>
      <w:r w:rsidRPr="0076028B">
        <w:rPr>
          <w:rFonts w:ascii="Bookman Old Style" w:hAnsi="Bookman Old Style"/>
          <w:sz w:val="22"/>
          <w:szCs w:val="22"/>
        </w:rPr>
        <w:t xml:space="preserve"> </w:t>
      </w:r>
      <w:r w:rsidRPr="0076028B">
        <w:rPr>
          <w:rFonts w:ascii="Bookman Old Style" w:hAnsi="Bookman Old Style"/>
          <w:b/>
          <w:sz w:val="22"/>
          <w:szCs w:val="22"/>
        </w:rPr>
        <w:t>Short-Form Seed Capital Registration</w:t>
      </w:r>
    </w:p>
    <w:p w:rsidR="00EC7619" w:rsidRPr="0076028B" w:rsidRDefault="0076028B" w:rsidP="00A638AA">
      <w:pPr>
        <w:ind w:right="-9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STATUTORY BASIS: </w:t>
      </w:r>
      <w:r w:rsidR="00EC7619" w:rsidRPr="0076028B">
        <w:rPr>
          <w:rFonts w:ascii="Bookman Old Style" w:hAnsi="Bookman Old Style"/>
          <w:sz w:val="22"/>
          <w:szCs w:val="22"/>
        </w:rPr>
        <w:t>32 M.R.S.A. §§ 16304(6-A) (en</w:t>
      </w:r>
      <w:r w:rsidR="00A638AA">
        <w:rPr>
          <w:rFonts w:ascii="Bookman Old Style" w:hAnsi="Bookman Old Style"/>
          <w:sz w:val="22"/>
          <w:szCs w:val="22"/>
        </w:rPr>
        <w:t xml:space="preserve">acted March 2, 2014), 16605, </w:t>
      </w:r>
      <w:r w:rsidR="00EC7619" w:rsidRPr="0076028B">
        <w:rPr>
          <w:rFonts w:ascii="Bookman Old Style" w:hAnsi="Bookman Old Style"/>
          <w:sz w:val="22"/>
          <w:szCs w:val="22"/>
        </w:rPr>
        <w:t>16607</w:t>
      </w:r>
    </w:p>
    <w:p w:rsidR="00EC7619" w:rsidRPr="0076028B" w:rsidRDefault="0076028B" w:rsidP="00EC761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PURPOSE: </w:t>
      </w:r>
      <w:r w:rsidR="00EC7619" w:rsidRPr="0076028B">
        <w:rPr>
          <w:rFonts w:ascii="Bookman Old Style" w:hAnsi="Bookman Old Style"/>
          <w:sz w:val="22"/>
          <w:szCs w:val="22"/>
        </w:rPr>
        <w:t>Implement a rule to facilitate public investment in small businesses. The rule will accomplish this purpose by (a) permitting the use of a simplified registration statement form for smaller offerings and (b) promoting uniformity with other jurisdictions that require the registration of securities.</w:t>
      </w:r>
    </w:p>
    <w:p w:rsidR="00EC7619" w:rsidRPr="0076028B" w:rsidRDefault="0076028B" w:rsidP="00EC7619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ANTICIPATED SCHEDULE: </w:t>
      </w:r>
      <w:r w:rsidR="00EC7619" w:rsidRPr="0076028B">
        <w:rPr>
          <w:rFonts w:ascii="Bookman Old Style" w:hAnsi="Bookman Old Style"/>
          <w:sz w:val="22"/>
          <w:szCs w:val="22"/>
        </w:rPr>
        <w:t>Prior to 7/2014</w:t>
      </w:r>
    </w:p>
    <w:p w:rsidR="00EC7619" w:rsidRPr="0076028B" w:rsidRDefault="00A638AA" w:rsidP="00EC7619">
      <w:pPr>
        <w:rPr>
          <w:rFonts w:ascii="Bookman Old Style" w:hAnsi="Bookman Old Style"/>
          <w:sz w:val="22"/>
          <w:szCs w:val="22"/>
        </w:rPr>
      </w:pPr>
      <w:proofErr w:type="gramStart"/>
      <w:r>
        <w:rPr>
          <w:rFonts w:ascii="Bookman Old Style" w:hAnsi="Bookman Old Style"/>
          <w:sz w:val="22"/>
          <w:szCs w:val="22"/>
        </w:rPr>
        <w:t xml:space="preserve">AFFECTED PARTIES: </w:t>
      </w:r>
      <w:r w:rsidR="00EC7619" w:rsidRPr="0076028B">
        <w:rPr>
          <w:rFonts w:ascii="Bookman Old Style" w:hAnsi="Bookman Old Style"/>
          <w:sz w:val="22"/>
          <w:szCs w:val="22"/>
        </w:rPr>
        <w:t>Small businesses.</w:t>
      </w:r>
      <w:proofErr w:type="gramEnd"/>
    </w:p>
    <w:p w:rsidR="00E03EDF" w:rsidRDefault="00EC7619">
      <w:pPr>
        <w:rPr>
          <w:rFonts w:ascii="Bookman Old Style" w:hAnsi="Bookman Old Style"/>
          <w:sz w:val="22"/>
          <w:szCs w:val="22"/>
        </w:rPr>
      </w:pPr>
      <w:r w:rsidRPr="0076028B">
        <w:rPr>
          <w:rFonts w:ascii="Bookman Old Style" w:hAnsi="Bookman Old Style"/>
          <w:sz w:val="22"/>
          <w:szCs w:val="22"/>
        </w:rPr>
        <w:t>CONSENSUS-BASED RULE DEVELOPMENT: Not expected.</w:t>
      </w:r>
    </w:p>
    <w:p w:rsidR="00D52FB0" w:rsidRPr="0076028B" w:rsidRDefault="00D52FB0" w:rsidP="00D52FB0">
      <w:pPr>
        <w:rPr>
          <w:rFonts w:ascii="Bookman Old Style" w:hAnsi="Bookman Old Style"/>
          <w:sz w:val="22"/>
          <w:szCs w:val="22"/>
          <w:u w:val="single"/>
        </w:rPr>
      </w:pPr>
      <w:r>
        <w:rPr>
          <w:rFonts w:ascii="Bookman Old Style" w:hAnsi="Bookman Old Style"/>
          <w:sz w:val="22"/>
          <w:szCs w:val="22"/>
        </w:rPr>
        <w:br w:type="page"/>
      </w:r>
      <w:r w:rsidRPr="0076028B">
        <w:rPr>
          <w:rFonts w:ascii="Bookman Old Style" w:hAnsi="Bookman Old Style"/>
          <w:sz w:val="22"/>
          <w:szCs w:val="22"/>
          <w:u w:val="single"/>
        </w:rPr>
        <w:t xml:space="preserve">Amendment filed </w:t>
      </w:r>
      <w:r>
        <w:rPr>
          <w:rFonts w:ascii="Bookman Old Style" w:hAnsi="Bookman Old Style"/>
          <w:sz w:val="22"/>
          <w:szCs w:val="22"/>
          <w:u w:val="single"/>
        </w:rPr>
        <w:t>June 5</w:t>
      </w:r>
      <w:r w:rsidRPr="0076028B">
        <w:rPr>
          <w:rFonts w:ascii="Bookman Old Style" w:hAnsi="Bookman Old Style"/>
          <w:sz w:val="22"/>
          <w:szCs w:val="22"/>
          <w:u w:val="single"/>
        </w:rPr>
        <w:t>, 2014</w:t>
      </w:r>
    </w:p>
    <w:p w:rsidR="00D52FB0" w:rsidRPr="00D52FB0" w:rsidRDefault="00D52FB0" w:rsidP="00D52FB0">
      <w:pPr>
        <w:rPr>
          <w:rFonts w:ascii="Bookman Old Style" w:hAnsi="Bookman Old Style"/>
          <w:b/>
          <w:sz w:val="22"/>
          <w:szCs w:val="22"/>
        </w:rPr>
      </w:pPr>
      <w:r w:rsidRPr="00D52FB0">
        <w:rPr>
          <w:rFonts w:ascii="Bookman Old Style" w:hAnsi="Bookman Old Style"/>
          <w:b/>
          <w:sz w:val="22"/>
          <w:szCs w:val="22"/>
        </w:rPr>
        <w:t>NEW RULE:</w:t>
      </w:r>
      <w:r w:rsidRPr="00D52FB0">
        <w:rPr>
          <w:rFonts w:ascii="Bookman Old Style" w:hAnsi="Bookman Old Style"/>
          <w:b/>
          <w:sz w:val="22"/>
          <w:szCs w:val="22"/>
        </w:rPr>
        <w:t xml:space="preserve"> Initial and Annual Renewal Fees</w:t>
      </w:r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STATUTORY BASIS:</w:t>
      </w:r>
      <w:r w:rsidRPr="00D52FB0">
        <w:rPr>
          <w:rFonts w:ascii="Bookman Old Style" w:hAnsi="Bookman Old Style"/>
          <w:sz w:val="22"/>
          <w:szCs w:val="22"/>
        </w:rPr>
        <w:t xml:space="preserve"> 32 M.R.S.A. §§ 16410(1) and 16605</w:t>
      </w:r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  <w:r w:rsidRPr="00D52FB0">
        <w:rPr>
          <w:rFonts w:ascii="Bookman Old Style" w:hAnsi="Bookman Old Style"/>
          <w:sz w:val="22"/>
          <w:szCs w:val="22"/>
        </w:rPr>
        <w:t>PURPOSE: Revise rule to reduce annual renewal fees for agents and investment adviser representatives.</w:t>
      </w:r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  <w:r w:rsidRPr="00D52FB0">
        <w:rPr>
          <w:rFonts w:ascii="Bookman Old Style" w:hAnsi="Bookman Old Style"/>
          <w:sz w:val="22"/>
          <w:szCs w:val="22"/>
        </w:rPr>
        <w:t>ANTICIPATED SCHEDULE: Prior to 7/2014</w:t>
      </w:r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  <w:proofErr w:type="gramStart"/>
      <w:r w:rsidRPr="00D52FB0">
        <w:rPr>
          <w:rFonts w:ascii="Bookman Old Style" w:hAnsi="Bookman Old Style"/>
          <w:sz w:val="22"/>
          <w:szCs w:val="22"/>
        </w:rPr>
        <w:t>AFFECTED PARTIES: Agents of broker dealers and investment adviser representatives.</w:t>
      </w:r>
      <w:proofErr w:type="gramEnd"/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  <w:r w:rsidRPr="00D52FB0">
        <w:rPr>
          <w:rFonts w:ascii="Bookman Old Style" w:hAnsi="Bookman Old Style"/>
          <w:sz w:val="22"/>
          <w:szCs w:val="22"/>
        </w:rPr>
        <w:t>CO</w:t>
      </w:r>
      <w:r>
        <w:rPr>
          <w:rFonts w:ascii="Bookman Old Style" w:hAnsi="Bookman Old Style"/>
          <w:sz w:val="22"/>
          <w:szCs w:val="22"/>
        </w:rPr>
        <w:t>NSENSUS-BASED RULE DEVELOPMENT:</w:t>
      </w:r>
      <w:bookmarkStart w:id="0" w:name="_GoBack"/>
      <w:bookmarkEnd w:id="0"/>
      <w:r w:rsidRPr="00D52FB0">
        <w:rPr>
          <w:rFonts w:ascii="Bookman Old Style" w:hAnsi="Bookman Old Style"/>
          <w:sz w:val="22"/>
          <w:szCs w:val="22"/>
        </w:rPr>
        <w:t xml:space="preserve"> Not expected.</w:t>
      </w:r>
    </w:p>
    <w:p w:rsidR="00D52FB0" w:rsidRDefault="00D52FB0" w:rsidP="00D52FB0">
      <w:pPr>
        <w:rPr>
          <w:rFonts w:ascii="Bookman Old Style" w:hAnsi="Bookman Old Style"/>
          <w:sz w:val="22"/>
          <w:szCs w:val="22"/>
        </w:rPr>
      </w:pPr>
    </w:p>
    <w:p w:rsidR="00D52FB0" w:rsidRDefault="00D52FB0" w:rsidP="00D52FB0">
      <w:pPr>
        <w:rPr>
          <w:rFonts w:ascii="Bookman Old Style" w:hAnsi="Bookman Old Style"/>
          <w:sz w:val="22"/>
          <w:szCs w:val="22"/>
        </w:rPr>
      </w:pPr>
    </w:p>
    <w:p w:rsidR="00D52FB0" w:rsidRDefault="00D52FB0" w:rsidP="00D52FB0">
      <w:pPr>
        <w:rPr>
          <w:rFonts w:ascii="Bookman Old Style" w:hAnsi="Bookman Old Style"/>
          <w:sz w:val="22"/>
          <w:szCs w:val="22"/>
        </w:rPr>
      </w:pPr>
    </w:p>
    <w:p w:rsidR="00D52FB0" w:rsidRPr="00D52FB0" w:rsidRDefault="00D52FB0" w:rsidP="00D52FB0">
      <w:pPr>
        <w:rPr>
          <w:rFonts w:ascii="Bookman Old Style" w:hAnsi="Bookman Old Style"/>
          <w:sz w:val="22"/>
          <w:szCs w:val="22"/>
        </w:rPr>
      </w:pPr>
    </w:p>
    <w:sectPr w:rsidR="00D52FB0" w:rsidRPr="00D52FB0" w:rsidSect="00436F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B0" w:rsidRDefault="00D52FB0" w:rsidP="00D52FB0">
      <w:r>
        <w:separator/>
      </w:r>
    </w:p>
  </w:endnote>
  <w:endnote w:type="continuationSeparator" w:id="0">
    <w:p w:rsidR="00D52FB0" w:rsidRDefault="00D52FB0" w:rsidP="00D5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B0" w:rsidRDefault="00D52FB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87626">
      <w:rPr>
        <w:noProof/>
      </w:rPr>
      <w:t>2</w:t>
    </w:r>
    <w:r>
      <w:rPr>
        <w:noProof/>
      </w:rPr>
      <w:fldChar w:fldCharType="end"/>
    </w:r>
  </w:p>
  <w:p w:rsidR="00D52FB0" w:rsidRDefault="00D5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B0" w:rsidRDefault="00D52FB0" w:rsidP="00D52FB0">
      <w:r>
        <w:separator/>
      </w:r>
    </w:p>
  </w:footnote>
  <w:footnote w:type="continuationSeparator" w:id="0">
    <w:p w:rsidR="00D52FB0" w:rsidRDefault="00D52FB0" w:rsidP="00D52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B63"/>
    <w:rsid w:val="0001357C"/>
    <w:rsid w:val="00031384"/>
    <w:rsid w:val="0007002E"/>
    <w:rsid w:val="0009402C"/>
    <w:rsid w:val="00115ECC"/>
    <w:rsid w:val="00170662"/>
    <w:rsid w:val="0017730D"/>
    <w:rsid w:val="001822C8"/>
    <w:rsid w:val="00193A5D"/>
    <w:rsid w:val="0022311E"/>
    <w:rsid w:val="0024385A"/>
    <w:rsid w:val="002E76CB"/>
    <w:rsid w:val="002F4EF6"/>
    <w:rsid w:val="003543B6"/>
    <w:rsid w:val="00395F8B"/>
    <w:rsid w:val="003A3303"/>
    <w:rsid w:val="003D2B4C"/>
    <w:rsid w:val="00414AD2"/>
    <w:rsid w:val="00426E12"/>
    <w:rsid w:val="00436F20"/>
    <w:rsid w:val="00474015"/>
    <w:rsid w:val="004E38A0"/>
    <w:rsid w:val="005932DD"/>
    <w:rsid w:val="00594DB0"/>
    <w:rsid w:val="005A6424"/>
    <w:rsid w:val="005F569D"/>
    <w:rsid w:val="006253D2"/>
    <w:rsid w:val="00637A29"/>
    <w:rsid w:val="0076028B"/>
    <w:rsid w:val="007C4938"/>
    <w:rsid w:val="007C7BC3"/>
    <w:rsid w:val="007D67AA"/>
    <w:rsid w:val="007F7CA6"/>
    <w:rsid w:val="00814853"/>
    <w:rsid w:val="00877BF6"/>
    <w:rsid w:val="00880DAB"/>
    <w:rsid w:val="00885175"/>
    <w:rsid w:val="008F0DAD"/>
    <w:rsid w:val="008F4637"/>
    <w:rsid w:val="009101EA"/>
    <w:rsid w:val="00914F23"/>
    <w:rsid w:val="009276EE"/>
    <w:rsid w:val="00937773"/>
    <w:rsid w:val="0094413D"/>
    <w:rsid w:val="00963B63"/>
    <w:rsid w:val="009C485E"/>
    <w:rsid w:val="009D2882"/>
    <w:rsid w:val="00A03C32"/>
    <w:rsid w:val="00A065E1"/>
    <w:rsid w:val="00A304D5"/>
    <w:rsid w:val="00A52A8F"/>
    <w:rsid w:val="00A638AA"/>
    <w:rsid w:val="00A86E9C"/>
    <w:rsid w:val="00AC4C55"/>
    <w:rsid w:val="00AE297B"/>
    <w:rsid w:val="00B2247B"/>
    <w:rsid w:val="00B36375"/>
    <w:rsid w:val="00B53309"/>
    <w:rsid w:val="00B92C30"/>
    <w:rsid w:val="00BC2088"/>
    <w:rsid w:val="00BD3D73"/>
    <w:rsid w:val="00C47C5C"/>
    <w:rsid w:val="00CD77C1"/>
    <w:rsid w:val="00CE35A2"/>
    <w:rsid w:val="00D12555"/>
    <w:rsid w:val="00D519B6"/>
    <w:rsid w:val="00D52FB0"/>
    <w:rsid w:val="00D554AE"/>
    <w:rsid w:val="00D97D14"/>
    <w:rsid w:val="00DF6C09"/>
    <w:rsid w:val="00E03EDF"/>
    <w:rsid w:val="00E267FF"/>
    <w:rsid w:val="00E87626"/>
    <w:rsid w:val="00EC7619"/>
    <w:rsid w:val="00F502CB"/>
    <w:rsid w:val="00F7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3B6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A6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A6424"/>
    <w:rPr>
      <w:rFonts w:ascii="Tahoma" w:hAnsi="Tahoma" w:cs="Tahoma"/>
      <w:sz w:val="16"/>
      <w:szCs w:val="16"/>
    </w:rPr>
  </w:style>
  <w:style w:type="character" w:styleId="Hyperlink">
    <w:name w:val="Hyperlink"/>
    <w:rsid w:val="00436F20"/>
    <w:rPr>
      <w:color w:val="0000FF"/>
      <w:u w:val="single"/>
    </w:rPr>
  </w:style>
  <w:style w:type="paragraph" w:styleId="Header">
    <w:name w:val="header"/>
    <w:basedOn w:val="Normal"/>
    <w:link w:val="HeaderChar"/>
    <w:rsid w:val="00D52F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FB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52F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2FB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udith.M.Shaw@maine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som_build</dc:creator>
  <cp:keywords/>
  <dc:description/>
  <cp:lastModifiedBy>Don Wismer</cp:lastModifiedBy>
  <cp:revision>8</cp:revision>
  <cp:lastPrinted>2013-10-10T19:48:00Z</cp:lastPrinted>
  <dcterms:created xsi:type="dcterms:W3CDTF">2013-10-03T18:05:00Z</dcterms:created>
  <dcterms:modified xsi:type="dcterms:W3CDTF">2014-06-12T13:52:00Z</dcterms:modified>
</cp:coreProperties>
</file>