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60D3" w14:textId="2301B8DC" w:rsidR="00921187" w:rsidRPr="0060472D" w:rsidRDefault="00CA735E" w:rsidP="007A2CDD">
      <w:pPr>
        <w:tabs>
          <w:tab w:val="left" w:pos="1620"/>
        </w:tabs>
        <w:rPr>
          <w:b/>
          <w:bCs/>
          <w:sz w:val="21"/>
          <w:szCs w:val="21"/>
        </w:rPr>
      </w:pPr>
      <w:r w:rsidRPr="0060472D">
        <w:rPr>
          <w:b/>
          <w:bCs/>
          <w:sz w:val="21"/>
          <w:szCs w:val="21"/>
        </w:rPr>
        <w:t>99</w:t>
      </w:r>
      <w:r w:rsidRPr="0060472D">
        <w:rPr>
          <w:b/>
          <w:bCs/>
          <w:sz w:val="21"/>
          <w:szCs w:val="21"/>
        </w:rPr>
        <w:tab/>
      </w:r>
      <w:r w:rsidR="007A2CDD" w:rsidRPr="0060472D">
        <w:rPr>
          <w:b/>
          <w:bCs/>
          <w:sz w:val="21"/>
          <w:szCs w:val="21"/>
        </w:rPr>
        <w:t>I</w:t>
      </w:r>
      <w:r w:rsidRPr="0060472D">
        <w:rPr>
          <w:b/>
          <w:bCs/>
          <w:sz w:val="21"/>
          <w:szCs w:val="21"/>
        </w:rPr>
        <w:t>NDEPENDENT</w:t>
      </w:r>
      <w:r w:rsidRPr="0060472D">
        <w:rPr>
          <w:b/>
          <w:bCs/>
          <w:spacing w:val="-2"/>
          <w:sz w:val="21"/>
          <w:szCs w:val="21"/>
        </w:rPr>
        <w:t xml:space="preserve"> </w:t>
      </w:r>
      <w:r w:rsidRPr="0060472D">
        <w:rPr>
          <w:b/>
          <w:bCs/>
          <w:spacing w:val="-4"/>
          <w:sz w:val="21"/>
          <w:szCs w:val="21"/>
        </w:rPr>
        <w:t>AGENCIES</w:t>
      </w:r>
    </w:p>
    <w:p w14:paraId="456026AA" w14:textId="77777777" w:rsidR="00921187" w:rsidRPr="0060472D" w:rsidRDefault="00921187" w:rsidP="007A2CDD">
      <w:pPr>
        <w:pStyle w:val="BodyText"/>
        <w:tabs>
          <w:tab w:val="left" w:pos="1620"/>
        </w:tabs>
        <w:spacing w:before="10"/>
        <w:rPr>
          <w:b/>
          <w:bCs/>
          <w:sz w:val="21"/>
          <w:szCs w:val="21"/>
        </w:rPr>
      </w:pPr>
    </w:p>
    <w:p w14:paraId="14B82173" w14:textId="77777777" w:rsidR="00921187" w:rsidRPr="0060472D" w:rsidRDefault="00CA735E" w:rsidP="007A2CDD">
      <w:pPr>
        <w:tabs>
          <w:tab w:val="left" w:pos="1620"/>
          <w:tab w:val="left" w:pos="2871"/>
        </w:tabs>
        <w:rPr>
          <w:b/>
          <w:bCs/>
          <w:sz w:val="21"/>
          <w:szCs w:val="21"/>
        </w:rPr>
      </w:pPr>
      <w:r w:rsidRPr="0060472D">
        <w:rPr>
          <w:b/>
          <w:bCs/>
          <w:sz w:val="21"/>
          <w:szCs w:val="21"/>
        </w:rPr>
        <w:t>346</w:t>
      </w:r>
      <w:r w:rsidRPr="0060472D">
        <w:rPr>
          <w:b/>
          <w:bCs/>
          <w:sz w:val="21"/>
          <w:szCs w:val="21"/>
        </w:rPr>
        <w:tab/>
        <w:t>MAINE STATE HOUSING</w:t>
      </w:r>
      <w:r w:rsidRPr="0060472D">
        <w:rPr>
          <w:b/>
          <w:bCs/>
          <w:spacing w:val="-8"/>
          <w:sz w:val="21"/>
          <w:szCs w:val="21"/>
        </w:rPr>
        <w:t xml:space="preserve"> </w:t>
      </w:r>
      <w:r w:rsidRPr="0060472D">
        <w:rPr>
          <w:b/>
          <w:bCs/>
          <w:sz w:val="21"/>
          <w:szCs w:val="21"/>
        </w:rPr>
        <w:t>AUTHORITY</w:t>
      </w:r>
    </w:p>
    <w:p w14:paraId="76E7FC82" w14:textId="77777777" w:rsidR="00921187" w:rsidRPr="0060472D" w:rsidRDefault="00921187" w:rsidP="007A2CDD">
      <w:pPr>
        <w:pStyle w:val="BodyText"/>
        <w:tabs>
          <w:tab w:val="left" w:pos="1620"/>
        </w:tabs>
        <w:spacing w:before="2"/>
        <w:rPr>
          <w:b/>
          <w:sz w:val="21"/>
          <w:szCs w:val="21"/>
        </w:rPr>
      </w:pPr>
    </w:p>
    <w:p w14:paraId="3CCF0F39" w14:textId="0B4FA7A8" w:rsidR="00921187" w:rsidRPr="0060472D" w:rsidRDefault="007A2CDD" w:rsidP="007A2CDD">
      <w:pPr>
        <w:pStyle w:val="BodyText"/>
        <w:tabs>
          <w:tab w:val="left" w:pos="1620"/>
          <w:tab w:val="left" w:pos="3224"/>
        </w:tabs>
        <w:rPr>
          <w:b/>
          <w:bCs/>
          <w:sz w:val="21"/>
          <w:szCs w:val="21"/>
        </w:rPr>
      </w:pPr>
      <w:r w:rsidRPr="0060472D">
        <w:rPr>
          <w:b/>
          <w:bCs/>
          <w:sz w:val="21"/>
          <w:szCs w:val="21"/>
        </w:rPr>
        <w:t>CHAPTER</w:t>
      </w:r>
      <w:r w:rsidRPr="0060472D">
        <w:rPr>
          <w:b/>
          <w:bCs/>
          <w:spacing w:val="-4"/>
          <w:sz w:val="21"/>
          <w:szCs w:val="21"/>
        </w:rPr>
        <w:t xml:space="preserve"> </w:t>
      </w:r>
      <w:r w:rsidRPr="0060472D">
        <w:rPr>
          <w:b/>
          <w:bCs/>
          <w:sz w:val="21"/>
          <w:szCs w:val="21"/>
        </w:rPr>
        <w:t>24:</w:t>
      </w:r>
      <w:r w:rsidRPr="0060472D">
        <w:rPr>
          <w:b/>
          <w:bCs/>
          <w:sz w:val="21"/>
          <w:szCs w:val="21"/>
        </w:rPr>
        <w:tab/>
        <w:t>HOME ENERGY ASSISTANCE PROGRAM</w:t>
      </w:r>
      <w:r w:rsidRPr="0060472D">
        <w:rPr>
          <w:b/>
          <w:bCs/>
          <w:spacing w:val="-11"/>
          <w:sz w:val="21"/>
          <w:szCs w:val="21"/>
        </w:rPr>
        <w:t xml:space="preserve"> </w:t>
      </w:r>
      <w:r w:rsidRPr="0060472D">
        <w:rPr>
          <w:b/>
          <w:bCs/>
          <w:sz w:val="21"/>
          <w:szCs w:val="21"/>
        </w:rPr>
        <w:t>RULE</w:t>
      </w:r>
    </w:p>
    <w:p w14:paraId="6E87CB41" w14:textId="77777777" w:rsidR="00921187" w:rsidRPr="0060472D" w:rsidRDefault="00921187" w:rsidP="007A2CDD">
      <w:pPr>
        <w:pStyle w:val="BodyText"/>
        <w:pBdr>
          <w:bottom w:val="single" w:sz="4" w:space="1" w:color="auto"/>
        </w:pBdr>
        <w:rPr>
          <w:sz w:val="21"/>
          <w:szCs w:val="21"/>
        </w:rPr>
      </w:pPr>
    </w:p>
    <w:p w14:paraId="6A8D7CBD" w14:textId="77777777" w:rsidR="00921187" w:rsidRPr="0060472D" w:rsidRDefault="00921187" w:rsidP="00436D07">
      <w:pPr>
        <w:pStyle w:val="BodyText"/>
        <w:spacing w:before="10"/>
        <w:rPr>
          <w:sz w:val="21"/>
          <w:szCs w:val="21"/>
        </w:rPr>
      </w:pPr>
    </w:p>
    <w:p w14:paraId="50F74FE0" w14:textId="538847FB" w:rsidR="00921187" w:rsidRPr="0060472D" w:rsidRDefault="00CA735E" w:rsidP="0014454D">
      <w:pPr>
        <w:pStyle w:val="BodyText"/>
        <w:spacing w:before="1"/>
        <w:ind w:right="589"/>
        <w:rPr>
          <w:sz w:val="21"/>
          <w:szCs w:val="21"/>
        </w:rPr>
      </w:pPr>
      <w:r w:rsidRPr="0060472D">
        <w:rPr>
          <w:b/>
          <w:bCs/>
          <w:sz w:val="21"/>
          <w:szCs w:val="21"/>
        </w:rPr>
        <w:t>Summary</w:t>
      </w:r>
      <w:r w:rsidRPr="0060472D">
        <w:rPr>
          <w:sz w:val="21"/>
          <w:szCs w:val="21"/>
        </w:rPr>
        <w:t xml:space="preserve">: The </w:t>
      </w:r>
      <w:r w:rsidR="0014454D" w:rsidRPr="0060472D">
        <w:rPr>
          <w:sz w:val="21"/>
          <w:szCs w:val="21"/>
        </w:rPr>
        <w:t>r</w:t>
      </w:r>
      <w:r w:rsidRPr="0060472D">
        <w:rPr>
          <w:sz w:val="21"/>
          <w:szCs w:val="21"/>
        </w:rPr>
        <w:t xml:space="preserve">ule establishes standards for the </w:t>
      </w:r>
      <w:r w:rsidRPr="0060472D">
        <w:rPr>
          <w:spacing w:val="-3"/>
          <w:sz w:val="21"/>
          <w:szCs w:val="21"/>
        </w:rPr>
        <w:t xml:space="preserve">Home </w:t>
      </w:r>
      <w:r w:rsidRPr="0060472D">
        <w:rPr>
          <w:sz w:val="21"/>
          <w:szCs w:val="21"/>
        </w:rPr>
        <w:t xml:space="preserve">Energy Assistance Program for the State of Maine </w:t>
      </w:r>
      <w:r w:rsidRPr="0060472D">
        <w:rPr>
          <w:spacing w:val="-4"/>
          <w:sz w:val="21"/>
          <w:szCs w:val="21"/>
        </w:rPr>
        <w:t xml:space="preserve">as </w:t>
      </w:r>
      <w:r w:rsidRPr="0060472D">
        <w:rPr>
          <w:sz w:val="21"/>
          <w:szCs w:val="21"/>
        </w:rPr>
        <w:t xml:space="preserve">administered by the Maine State Housing Authority. The Home Energy Assistance Program provides </w:t>
      </w:r>
      <w:r w:rsidRPr="0060472D">
        <w:rPr>
          <w:spacing w:val="-3"/>
          <w:sz w:val="21"/>
          <w:szCs w:val="21"/>
        </w:rPr>
        <w:t xml:space="preserve">Fuel </w:t>
      </w:r>
      <w:r w:rsidRPr="0060472D">
        <w:rPr>
          <w:sz w:val="21"/>
          <w:szCs w:val="21"/>
        </w:rPr>
        <w:t>Assistance</w:t>
      </w:r>
      <w:r w:rsidRPr="0060472D">
        <w:rPr>
          <w:spacing w:val="-10"/>
          <w:sz w:val="21"/>
          <w:szCs w:val="21"/>
        </w:rPr>
        <w:t xml:space="preserve"> </w:t>
      </w:r>
      <w:r w:rsidRPr="0060472D">
        <w:rPr>
          <w:sz w:val="21"/>
          <w:szCs w:val="21"/>
        </w:rPr>
        <w:t>and</w:t>
      </w:r>
      <w:r w:rsidRPr="0060472D">
        <w:rPr>
          <w:spacing w:val="-11"/>
          <w:sz w:val="21"/>
          <w:szCs w:val="21"/>
        </w:rPr>
        <w:t xml:space="preserve"> </w:t>
      </w:r>
      <w:r w:rsidRPr="0060472D">
        <w:rPr>
          <w:sz w:val="21"/>
          <w:szCs w:val="21"/>
        </w:rPr>
        <w:t>Energy</w:t>
      </w:r>
      <w:r w:rsidRPr="0060472D">
        <w:rPr>
          <w:spacing w:val="-10"/>
          <w:sz w:val="21"/>
          <w:szCs w:val="21"/>
        </w:rPr>
        <w:t xml:space="preserve"> </w:t>
      </w:r>
      <w:r w:rsidRPr="0060472D">
        <w:rPr>
          <w:sz w:val="21"/>
          <w:szCs w:val="21"/>
        </w:rPr>
        <w:t>Crisis</w:t>
      </w:r>
      <w:r w:rsidRPr="0060472D">
        <w:rPr>
          <w:spacing w:val="-12"/>
          <w:sz w:val="21"/>
          <w:szCs w:val="21"/>
        </w:rPr>
        <w:t xml:space="preserve"> </w:t>
      </w:r>
      <w:r w:rsidRPr="0060472D">
        <w:rPr>
          <w:sz w:val="21"/>
          <w:szCs w:val="21"/>
        </w:rPr>
        <w:t>Intervention</w:t>
      </w:r>
      <w:r w:rsidRPr="0060472D">
        <w:rPr>
          <w:spacing w:val="-8"/>
          <w:sz w:val="21"/>
          <w:szCs w:val="21"/>
        </w:rPr>
        <w:t xml:space="preserve"> </w:t>
      </w:r>
      <w:r w:rsidRPr="0060472D">
        <w:rPr>
          <w:sz w:val="21"/>
          <w:szCs w:val="21"/>
        </w:rPr>
        <w:t>Programs</w:t>
      </w:r>
      <w:r w:rsidRPr="0060472D">
        <w:rPr>
          <w:spacing w:val="-7"/>
          <w:sz w:val="21"/>
          <w:szCs w:val="21"/>
        </w:rPr>
        <w:t xml:space="preserve"> </w:t>
      </w:r>
      <w:r w:rsidRPr="0060472D">
        <w:rPr>
          <w:sz w:val="21"/>
          <w:szCs w:val="21"/>
        </w:rPr>
        <w:t>to</w:t>
      </w:r>
      <w:r w:rsidRPr="0060472D">
        <w:rPr>
          <w:spacing w:val="-9"/>
          <w:sz w:val="21"/>
          <w:szCs w:val="21"/>
        </w:rPr>
        <w:t xml:space="preserve"> </w:t>
      </w:r>
      <w:r w:rsidRPr="0060472D">
        <w:rPr>
          <w:sz w:val="21"/>
          <w:szCs w:val="21"/>
        </w:rPr>
        <w:t>income</w:t>
      </w:r>
      <w:r w:rsidRPr="0060472D">
        <w:rPr>
          <w:spacing w:val="-9"/>
          <w:sz w:val="21"/>
          <w:szCs w:val="21"/>
        </w:rPr>
        <w:t xml:space="preserve"> </w:t>
      </w:r>
      <w:r w:rsidRPr="0060472D">
        <w:rPr>
          <w:sz w:val="21"/>
          <w:szCs w:val="21"/>
        </w:rPr>
        <w:t>Eligible</w:t>
      </w:r>
      <w:r w:rsidRPr="0060472D">
        <w:rPr>
          <w:spacing w:val="-12"/>
          <w:sz w:val="21"/>
          <w:szCs w:val="21"/>
        </w:rPr>
        <w:t xml:space="preserve"> </w:t>
      </w:r>
      <w:r w:rsidRPr="0060472D">
        <w:rPr>
          <w:sz w:val="21"/>
          <w:szCs w:val="21"/>
        </w:rPr>
        <w:t>Households.</w:t>
      </w:r>
      <w:r w:rsidRPr="0060472D">
        <w:rPr>
          <w:spacing w:val="37"/>
          <w:sz w:val="21"/>
          <w:szCs w:val="21"/>
        </w:rPr>
        <w:t xml:space="preserve"> </w:t>
      </w:r>
      <w:r w:rsidRPr="0060472D">
        <w:rPr>
          <w:sz w:val="21"/>
          <w:szCs w:val="21"/>
        </w:rPr>
        <w:t>The</w:t>
      </w:r>
      <w:r w:rsidRPr="0060472D">
        <w:rPr>
          <w:spacing w:val="-12"/>
          <w:sz w:val="21"/>
          <w:szCs w:val="21"/>
        </w:rPr>
        <w:t xml:space="preserve"> </w:t>
      </w:r>
      <w:r w:rsidR="0014454D" w:rsidRPr="0060472D">
        <w:rPr>
          <w:sz w:val="21"/>
          <w:szCs w:val="21"/>
        </w:rPr>
        <w:t>r</w:t>
      </w:r>
      <w:r w:rsidRPr="0060472D">
        <w:rPr>
          <w:sz w:val="21"/>
          <w:szCs w:val="21"/>
        </w:rPr>
        <w:t>ule</w:t>
      </w:r>
      <w:r w:rsidRPr="0060472D">
        <w:rPr>
          <w:spacing w:val="-10"/>
          <w:sz w:val="21"/>
          <w:szCs w:val="21"/>
        </w:rPr>
        <w:t xml:space="preserve"> </w:t>
      </w:r>
      <w:r w:rsidRPr="0060472D">
        <w:rPr>
          <w:sz w:val="21"/>
          <w:szCs w:val="21"/>
        </w:rPr>
        <w:t>also</w:t>
      </w:r>
      <w:r w:rsidRPr="0060472D">
        <w:rPr>
          <w:spacing w:val="-8"/>
          <w:sz w:val="21"/>
          <w:szCs w:val="21"/>
        </w:rPr>
        <w:t xml:space="preserve"> </w:t>
      </w:r>
      <w:r w:rsidRPr="0060472D">
        <w:rPr>
          <w:spacing w:val="-3"/>
          <w:sz w:val="21"/>
          <w:szCs w:val="21"/>
        </w:rPr>
        <w:t xml:space="preserve">establishes </w:t>
      </w:r>
      <w:r w:rsidRPr="0060472D">
        <w:rPr>
          <w:sz w:val="21"/>
          <w:szCs w:val="21"/>
        </w:rPr>
        <w:t>standards for the HEAP Weatherization, Central Heating Improvement Program,</w:t>
      </w:r>
      <w:r w:rsidR="008B5287" w:rsidRPr="0060472D">
        <w:rPr>
          <w:sz w:val="21"/>
          <w:szCs w:val="21"/>
        </w:rPr>
        <w:t xml:space="preserve"> Heat Pump Program,</w:t>
      </w:r>
      <w:r w:rsidRPr="0060472D">
        <w:rPr>
          <w:sz w:val="21"/>
          <w:szCs w:val="21"/>
        </w:rPr>
        <w:t xml:space="preserve"> and Supplemental Benefits funded by TANF</w:t>
      </w:r>
      <w:r w:rsidRPr="0060472D">
        <w:rPr>
          <w:spacing w:val="-14"/>
          <w:sz w:val="21"/>
          <w:szCs w:val="21"/>
        </w:rPr>
        <w:t xml:space="preserve"> </w:t>
      </w:r>
      <w:r w:rsidRPr="0060472D">
        <w:rPr>
          <w:sz w:val="21"/>
          <w:szCs w:val="21"/>
        </w:rPr>
        <w:t>funds.</w:t>
      </w:r>
    </w:p>
    <w:p w14:paraId="3AC02FD3" w14:textId="7D8A5E58" w:rsidR="00921187" w:rsidRPr="0060472D" w:rsidRDefault="00921187" w:rsidP="007A2CDD">
      <w:pPr>
        <w:pStyle w:val="BodyText"/>
        <w:pBdr>
          <w:bottom w:val="single" w:sz="4" w:space="1" w:color="auto"/>
        </w:pBdr>
        <w:spacing w:before="2"/>
        <w:rPr>
          <w:sz w:val="21"/>
          <w:szCs w:val="21"/>
        </w:rPr>
      </w:pPr>
    </w:p>
    <w:p w14:paraId="40524B3B" w14:textId="301CFA9D" w:rsidR="007A2CDD" w:rsidRPr="0060472D" w:rsidRDefault="007A2CDD">
      <w:pPr>
        <w:pStyle w:val="BodyText"/>
        <w:spacing w:before="2"/>
        <w:rPr>
          <w:sz w:val="21"/>
          <w:szCs w:val="21"/>
        </w:rPr>
      </w:pPr>
    </w:p>
    <w:p w14:paraId="62C72D41" w14:textId="77777777" w:rsidR="007A2CDD" w:rsidRPr="0060472D" w:rsidRDefault="007A2CDD">
      <w:pPr>
        <w:pStyle w:val="BodyText"/>
        <w:spacing w:before="2"/>
        <w:rPr>
          <w:b/>
          <w:bCs/>
          <w:sz w:val="21"/>
          <w:szCs w:val="21"/>
        </w:rPr>
      </w:pPr>
    </w:p>
    <w:p w14:paraId="79F77742" w14:textId="77777777" w:rsidR="00921187" w:rsidRPr="0060472D" w:rsidRDefault="00CA735E" w:rsidP="00A66F9B">
      <w:pPr>
        <w:pStyle w:val="ListParagraph"/>
        <w:numPr>
          <w:ilvl w:val="0"/>
          <w:numId w:val="7"/>
        </w:numPr>
        <w:tabs>
          <w:tab w:val="left" w:pos="1080"/>
        </w:tabs>
        <w:ind w:left="1080" w:hanging="1080"/>
        <w:rPr>
          <w:sz w:val="21"/>
          <w:szCs w:val="21"/>
        </w:rPr>
      </w:pPr>
      <w:r w:rsidRPr="0060472D">
        <w:rPr>
          <w:b/>
          <w:bCs/>
          <w:sz w:val="21"/>
          <w:szCs w:val="21"/>
        </w:rPr>
        <w:t>Definitions.</w:t>
      </w:r>
    </w:p>
    <w:p w14:paraId="25A7155D" w14:textId="77777777" w:rsidR="00921187" w:rsidRPr="0060472D" w:rsidRDefault="00921187" w:rsidP="00C84598">
      <w:pPr>
        <w:pStyle w:val="BodyText"/>
        <w:rPr>
          <w:sz w:val="21"/>
          <w:szCs w:val="21"/>
        </w:rPr>
      </w:pPr>
    </w:p>
    <w:p w14:paraId="15EB6A54" w14:textId="70F70D22" w:rsidR="00921187" w:rsidRPr="0060472D" w:rsidRDefault="00CA735E" w:rsidP="0014454D">
      <w:pPr>
        <w:pStyle w:val="ListParagraph"/>
        <w:numPr>
          <w:ilvl w:val="1"/>
          <w:numId w:val="7"/>
        </w:numPr>
        <w:tabs>
          <w:tab w:val="left" w:pos="1800"/>
        </w:tabs>
        <w:ind w:left="1800" w:right="1453"/>
        <w:rPr>
          <w:sz w:val="21"/>
          <w:szCs w:val="21"/>
        </w:rPr>
      </w:pPr>
      <w:r w:rsidRPr="0060472D">
        <w:rPr>
          <w:sz w:val="21"/>
          <w:szCs w:val="21"/>
        </w:rPr>
        <w:t>“Act”</w:t>
      </w:r>
      <w:r w:rsidRPr="0060472D">
        <w:rPr>
          <w:spacing w:val="-8"/>
          <w:sz w:val="21"/>
          <w:szCs w:val="21"/>
        </w:rPr>
        <w:t xml:space="preserve"> </w:t>
      </w:r>
      <w:r w:rsidRPr="0060472D">
        <w:rPr>
          <w:sz w:val="21"/>
          <w:szCs w:val="21"/>
        </w:rPr>
        <w:t>means</w:t>
      </w:r>
      <w:r w:rsidRPr="0060472D">
        <w:rPr>
          <w:spacing w:val="-4"/>
          <w:sz w:val="21"/>
          <w:szCs w:val="21"/>
        </w:rPr>
        <w:t xml:space="preserve"> </w:t>
      </w:r>
      <w:r w:rsidRPr="0060472D">
        <w:rPr>
          <w:sz w:val="21"/>
          <w:szCs w:val="21"/>
        </w:rPr>
        <w:t>the</w:t>
      </w:r>
      <w:r w:rsidRPr="0060472D">
        <w:rPr>
          <w:spacing w:val="-12"/>
          <w:sz w:val="21"/>
          <w:szCs w:val="21"/>
        </w:rPr>
        <w:t xml:space="preserve"> </w:t>
      </w:r>
      <w:r w:rsidRPr="0060472D">
        <w:rPr>
          <w:sz w:val="21"/>
          <w:szCs w:val="21"/>
        </w:rPr>
        <w:t>Maine</w:t>
      </w:r>
      <w:r w:rsidRPr="0060472D">
        <w:rPr>
          <w:spacing w:val="-8"/>
          <w:sz w:val="21"/>
          <w:szCs w:val="21"/>
        </w:rPr>
        <w:t xml:space="preserve"> </w:t>
      </w:r>
      <w:r w:rsidRPr="0060472D">
        <w:rPr>
          <w:sz w:val="21"/>
          <w:szCs w:val="21"/>
        </w:rPr>
        <w:t>Housing</w:t>
      </w:r>
      <w:r w:rsidRPr="0060472D">
        <w:rPr>
          <w:spacing w:val="-8"/>
          <w:sz w:val="21"/>
          <w:szCs w:val="21"/>
        </w:rPr>
        <w:t xml:space="preserve"> </w:t>
      </w:r>
      <w:r w:rsidRPr="0060472D">
        <w:rPr>
          <w:sz w:val="21"/>
          <w:szCs w:val="21"/>
        </w:rPr>
        <w:t>Authorities</w:t>
      </w:r>
      <w:r w:rsidRPr="0060472D">
        <w:rPr>
          <w:spacing w:val="-4"/>
          <w:sz w:val="21"/>
          <w:szCs w:val="21"/>
        </w:rPr>
        <w:t xml:space="preserve"> </w:t>
      </w:r>
      <w:r w:rsidRPr="0060472D">
        <w:rPr>
          <w:sz w:val="21"/>
          <w:szCs w:val="21"/>
        </w:rPr>
        <w:t>Act,</w:t>
      </w:r>
      <w:r w:rsidRPr="0060472D">
        <w:rPr>
          <w:spacing w:val="-8"/>
          <w:sz w:val="21"/>
          <w:szCs w:val="21"/>
        </w:rPr>
        <w:t xml:space="preserve"> </w:t>
      </w:r>
      <w:hyperlink r:id="rId8" w:history="1">
        <w:r w:rsidRPr="0060472D">
          <w:rPr>
            <w:rStyle w:val="Hyperlink"/>
            <w:sz w:val="21"/>
            <w:szCs w:val="21"/>
          </w:rPr>
          <w:t>30-A</w:t>
        </w:r>
        <w:r w:rsidRPr="0060472D">
          <w:rPr>
            <w:rStyle w:val="Hyperlink"/>
            <w:spacing w:val="-10"/>
            <w:sz w:val="21"/>
            <w:szCs w:val="21"/>
          </w:rPr>
          <w:t xml:space="preserve"> </w:t>
        </w:r>
        <w:r w:rsidRPr="0060472D">
          <w:rPr>
            <w:rStyle w:val="Hyperlink"/>
            <w:sz w:val="21"/>
            <w:szCs w:val="21"/>
          </w:rPr>
          <w:t>M.R.S.A.</w:t>
        </w:r>
        <w:r w:rsidRPr="0060472D">
          <w:rPr>
            <w:rStyle w:val="Hyperlink"/>
            <w:spacing w:val="-8"/>
            <w:sz w:val="21"/>
            <w:szCs w:val="21"/>
          </w:rPr>
          <w:t xml:space="preserve"> </w:t>
        </w:r>
        <w:r w:rsidRPr="0060472D">
          <w:rPr>
            <w:rStyle w:val="Hyperlink"/>
            <w:sz w:val="21"/>
            <w:szCs w:val="21"/>
          </w:rPr>
          <w:t>§</w:t>
        </w:r>
        <w:r w:rsidRPr="0060472D">
          <w:rPr>
            <w:rStyle w:val="Hyperlink"/>
            <w:spacing w:val="-8"/>
            <w:sz w:val="21"/>
            <w:szCs w:val="21"/>
          </w:rPr>
          <w:t xml:space="preserve"> </w:t>
        </w:r>
        <w:r w:rsidRPr="0060472D">
          <w:rPr>
            <w:rStyle w:val="Hyperlink"/>
            <w:sz w:val="21"/>
            <w:szCs w:val="21"/>
          </w:rPr>
          <w:t>4701</w:t>
        </w:r>
      </w:hyperlink>
      <w:r w:rsidRPr="0060472D">
        <w:rPr>
          <w:spacing w:val="-8"/>
          <w:sz w:val="21"/>
          <w:szCs w:val="21"/>
        </w:rPr>
        <w:t xml:space="preserve"> </w:t>
      </w:r>
      <w:r w:rsidRPr="0060472D">
        <w:rPr>
          <w:i/>
          <w:iCs/>
          <w:sz w:val="21"/>
          <w:szCs w:val="21"/>
        </w:rPr>
        <w:t>et</w:t>
      </w:r>
      <w:r w:rsidRPr="0060472D">
        <w:rPr>
          <w:i/>
          <w:iCs/>
          <w:spacing w:val="-9"/>
          <w:sz w:val="21"/>
          <w:szCs w:val="21"/>
        </w:rPr>
        <w:t xml:space="preserve"> </w:t>
      </w:r>
      <w:r w:rsidRPr="0060472D">
        <w:rPr>
          <w:i/>
          <w:iCs/>
          <w:sz w:val="21"/>
          <w:szCs w:val="21"/>
        </w:rPr>
        <w:t>seq</w:t>
      </w:r>
      <w:r w:rsidRPr="0060472D">
        <w:rPr>
          <w:sz w:val="21"/>
          <w:szCs w:val="21"/>
        </w:rPr>
        <w:t>.,</w:t>
      </w:r>
      <w:r w:rsidRPr="0060472D">
        <w:rPr>
          <w:spacing w:val="-6"/>
          <w:sz w:val="21"/>
          <w:szCs w:val="21"/>
        </w:rPr>
        <w:t xml:space="preserve"> </w:t>
      </w:r>
      <w:r w:rsidRPr="0060472D">
        <w:rPr>
          <w:sz w:val="21"/>
          <w:szCs w:val="21"/>
        </w:rPr>
        <w:t>as</w:t>
      </w:r>
      <w:r w:rsidRPr="0060472D">
        <w:rPr>
          <w:spacing w:val="-4"/>
          <w:sz w:val="21"/>
          <w:szCs w:val="21"/>
        </w:rPr>
        <w:t xml:space="preserve"> </w:t>
      </w:r>
      <w:r w:rsidRPr="0060472D">
        <w:rPr>
          <w:sz w:val="21"/>
          <w:szCs w:val="21"/>
        </w:rPr>
        <w:t>it</w:t>
      </w:r>
      <w:r w:rsidRPr="0060472D">
        <w:rPr>
          <w:spacing w:val="-11"/>
          <w:sz w:val="21"/>
          <w:szCs w:val="21"/>
        </w:rPr>
        <w:t xml:space="preserve"> </w:t>
      </w:r>
      <w:r w:rsidRPr="0060472D">
        <w:rPr>
          <w:sz w:val="21"/>
          <w:szCs w:val="21"/>
        </w:rPr>
        <w:t>may</w:t>
      </w:r>
      <w:r w:rsidRPr="0060472D">
        <w:rPr>
          <w:spacing w:val="-6"/>
          <w:sz w:val="21"/>
          <w:szCs w:val="21"/>
        </w:rPr>
        <w:t xml:space="preserve"> </w:t>
      </w:r>
      <w:r w:rsidRPr="0060472D">
        <w:rPr>
          <w:sz w:val="21"/>
          <w:szCs w:val="21"/>
        </w:rPr>
        <w:t>be amended from time to</w:t>
      </w:r>
      <w:r w:rsidRPr="0060472D">
        <w:rPr>
          <w:spacing w:val="-15"/>
          <w:sz w:val="21"/>
          <w:szCs w:val="21"/>
        </w:rPr>
        <w:t xml:space="preserve"> </w:t>
      </w:r>
      <w:r w:rsidRPr="0060472D">
        <w:rPr>
          <w:sz w:val="21"/>
          <w:szCs w:val="21"/>
        </w:rPr>
        <w:t>time.</w:t>
      </w:r>
    </w:p>
    <w:p w14:paraId="035ACE51" w14:textId="77777777" w:rsidR="00921187" w:rsidRPr="0060472D" w:rsidRDefault="00921187" w:rsidP="0014454D">
      <w:pPr>
        <w:pStyle w:val="BodyText"/>
        <w:tabs>
          <w:tab w:val="left" w:pos="1800"/>
        </w:tabs>
        <w:ind w:left="1800" w:hanging="720"/>
        <w:rPr>
          <w:sz w:val="21"/>
          <w:szCs w:val="21"/>
        </w:rPr>
      </w:pPr>
    </w:p>
    <w:p w14:paraId="4DA9BCF0" w14:textId="77777777" w:rsidR="00921187" w:rsidRPr="0060472D" w:rsidRDefault="00CA735E" w:rsidP="0014454D">
      <w:pPr>
        <w:pStyle w:val="ListParagraph"/>
        <w:numPr>
          <w:ilvl w:val="1"/>
          <w:numId w:val="7"/>
        </w:numPr>
        <w:tabs>
          <w:tab w:val="left" w:pos="1800"/>
        </w:tabs>
        <w:ind w:left="1800" w:right="794"/>
        <w:rPr>
          <w:sz w:val="21"/>
          <w:szCs w:val="21"/>
        </w:rPr>
      </w:pPr>
      <w:r w:rsidRPr="0060472D">
        <w:rPr>
          <w:sz w:val="21"/>
          <w:szCs w:val="21"/>
        </w:rPr>
        <w:t>“Annual</w:t>
      </w:r>
      <w:r w:rsidRPr="0060472D">
        <w:rPr>
          <w:spacing w:val="-7"/>
          <w:sz w:val="21"/>
          <w:szCs w:val="21"/>
        </w:rPr>
        <w:t xml:space="preserve"> </w:t>
      </w:r>
      <w:r w:rsidRPr="0060472D">
        <w:rPr>
          <w:sz w:val="21"/>
          <w:szCs w:val="21"/>
        </w:rPr>
        <w:t>Consumption</w:t>
      </w:r>
      <w:r w:rsidRPr="0060472D">
        <w:rPr>
          <w:spacing w:val="-11"/>
          <w:sz w:val="21"/>
          <w:szCs w:val="21"/>
        </w:rPr>
        <w:t xml:space="preserve"> </w:t>
      </w:r>
      <w:r w:rsidRPr="0060472D">
        <w:rPr>
          <w:sz w:val="21"/>
          <w:szCs w:val="21"/>
        </w:rPr>
        <w:t>Report”</w:t>
      </w:r>
      <w:r w:rsidRPr="0060472D">
        <w:rPr>
          <w:spacing w:val="-10"/>
          <w:sz w:val="21"/>
          <w:szCs w:val="21"/>
        </w:rPr>
        <w:t xml:space="preserve"> </w:t>
      </w:r>
      <w:r w:rsidRPr="0060472D">
        <w:rPr>
          <w:sz w:val="21"/>
          <w:szCs w:val="21"/>
        </w:rPr>
        <w:t>means</w:t>
      </w:r>
      <w:r w:rsidRPr="0060472D">
        <w:rPr>
          <w:spacing w:val="-6"/>
          <w:sz w:val="21"/>
          <w:szCs w:val="21"/>
        </w:rPr>
        <w:t xml:space="preserve"> </w:t>
      </w:r>
      <w:r w:rsidRPr="0060472D">
        <w:rPr>
          <w:sz w:val="21"/>
          <w:szCs w:val="21"/>
        </w:rPr>
        <w:t>the</w:t>
      </w:r>
      <w:r w:rsidRPr="0060472D">
        <w:rPr>
          <w:spacing w:val="-10"/>
          <w:sz w:val="21"/>
          <w:szCs w:val="21"/>
        </w:rPr>
        <w:t xml:space="preserve"> </w:t>
      </w:r>
      <w:r w:rsidRPr="0060472D">
        <w:rPr>
          <w:sz w:val="21"/>
          <w:szCs w:val="21"/>
        </w:rPr>
        <w:t>annual</w:t>
      </w:r>
      <w:r w:rsidRPr="0060472D">
        <w:rPr>
          <w:spacing w:val="-11"/>
          <w:sz w:val="21"/>
          <w:szCs w:val="21"/>
        </w:rPr>
        <w:t xml:space="preserve"> </w:t>
      </w:r>
      <w:r w:rsidRPr="0060472D">
        <w:rPr>
          <w:sz w:val="21"/>
          <w:szCs w:val="21"/>
        </w:rPr>
        <w:t>report</w:t>
      </w:r>
      <w:r w:rsidRPr="0060472D">
        <w:rPr>
          <w:spacing w:val="-11"/>
          <w:sz w:val="21"/>
          <w:szCs w:val="21"/>
        </w:rPr>
        <w:t xml:space="preserve"> </w:t>
      </w:r>
      <w:r w:rsidRPr="0060472D">
        <w:rPr>
          <w:sz w:val="21"/>
          <w:szCs w:val="21"/>
        </w:rPr>
        <w:t>Vendors</w:t>
      </w:r>
      <w:r w:rsidRPr="0060472D">
        <w:rPr>
          <w:spacing w:val="-9"/>
          <w:sz w:val="21"/>
          <w:szCs w:val="21"/>
        </w:rPr>
        <w:t xml:space="preserve"> </w:t>
      </w:r>
      <w:r w:rsidRPr="0060472D">
        <w:rPr>
          <w:sz w:val="21"/>
          <w:szCs w:val="21"/>
        </w:rPr>
        <w:t>must</w:t>
      </w:r>
      <w:r w:rsidRPr="0060472D">
        <w:rPr>
          <w:spacing w:val="-11"/>
          <w:sz w:val="21"/>
          <w:szCs w:val="21"/>
        </w:rPr>
        <w:t xml:space="preserve"> </w:t>
      </w:r>
      <w:r w:rsidRPr="0060472D">
        <w:rPr>
          <w:sz w:val="21"/>
          <w:szCs w:val="21"/>
        </w:rPr>
        <w:t>submit</w:t>
      </w:r>
      <w:r w:rsidRPr="0060472D">
        <w:rPr>
          <w:spacing w:val="-7"/>
          <w:sz w:val="21"/>
          <w:szCs w:val="21"/>
        </w:rPr>
        <w:t xml:space="preserve"> </w:t>
      </w:r>
      <w:r w:rsidRPr="0060472D">
        <w:rPr>
          <w:sz w:val="21"/>
          <w:szCs w:val="21"/>
        </w:rPr>
        <w:t>to</w:t>
      </w:r>
      <w:r w:rsidRPr="0060472D">
        <w:rPr>
          <w:spacing w:val="-14"/>
          <w:sz w:val="21"/>
          <w:szCs w:val="21"/>
        </w:rPr>
        <w:t xml:space="preserve"> </w:t>
      </w:r>
      <w:r w:rsidRPr="0060472D">
        <w:rPr>
          <w:sz w:val="21"/>
          <w:szCs w:val="21"/>
        </w:rPr>
        <w:t>MaineHousing</w:t>
      </w:r>
      <w:r w:rsidRPr="0060472D">
        <w:rPr>
          <w:spacing w:val="-12"/>
          <w:sz w:val="21"/>
          <w:szCs w:val="21"/>
        </w:rPr>
        <w:t xml:space="preserve"> </w:t>
      </w:r>
      <w:r w:rsidRPr="0060472D">
        <w:rPr>
          <w:sz w:val="21"/>
          <w:szCs w:val="21"/>
        </w:rPr>
        <w:t>to report</w:t>
      </w:r>
      <w:r w:rsidRPr="0060472D">
        <w:rPr>
          <w:spacing w:val="-8"/>
          <w:sz w:val="21"/>
          <w:szCs w:val="21"/>
        </w:rPr>
        <w:t xml:space="preserve"> </w:t>
      </w:r>
      <w:r w:rsidRPr="0060472D">
        <w:rPr>
          <w:sz w:val="21"/>
          <w:szCs w:val="21"/>
        </w:rPr>
        <w:t>their</w:t>
      </w:r>
      <w:r w:rsidRPr="0060472D">
        <w:rPr>
          <w:spacing w:val="-5"/>
          <w:sz w:val="21"/>
          <w:szCs w:val="21"/>
        </w:rPr>
        <w:t xml:space="preserve"> </w:t>
      </w:r>
      <w:r w:rsidRPr="0060472D">
        <w:rPr>
          <w:sz w:val="21"/>
          <w:szCs w:val="21"/>
        </w:rPr>
        <w:t>HEAP</w:t>
      </w:r>
      <w:r w:rsidRPr="0060472D">
        <w:rPr>
          <w:spacing w:val="-3"/>
          <w:sz w:val="21"/>
          <w:szCs w:val="21"/>
        </w:rPr>
        <w:t xml:space="preserve"> </w:t>
      </w:r>
      <w:r w:rsidRPr="0060472D">
        <w:rPr>
          <w:sz w:val="21"/>
          <w:szCs w:val="21"/>
        </w:rPr>
        <w:t>customers’</w:t>
      </w:r>
      <w:r w:rsidRPr="0060472D">
        <w:rPr>
          <w:spacing w:val="-8"/>
          <w:sz w:val="21"/>
          <w:szCs w:val="21"/>
        </w:rPr>
        <w:t xml:space="preserve"> </w:t>
      </w:r>
      <w:r w:rsidRPr="0060472D">
        <w:rPr>
          <w:sz w:val="21"/>
          <w:szCs w:val="21"/>
        </w:rPr>
        <w:t>Home</w:t>
      </w:r>
      <w:r w:rsidRPr="0060472D">
        <w:rPr>
          <w:spacing w:val="-6"/>
          <w:sz w:val="21"/>
          <w:szCs w:val="21"/>
        </w:rPr>
        <w:t xml:space="preserve"> </w:t>
      </w:r>
      <w:r w:rsidRPr="0060472D">
        <w:rPr>
          <w:sz w:val="21"/>
          <w:szCs w:val="21"/>
        </w:rPr>
        <w:t>Energy</w:t>
      </w:r>
      <w:r w:rsidRPr="0060472D">
        <w:rPr>
          <w:spacing w:val="-6"/>
          <w:sz w:val="21"/>
          <w:szCs w:val="21"/>
        </w:rPr>
        <w:t xml:space="preserve"> </w:t>
      </w:r>
      <w:r w:rsidRPr="0060472D">
        <w:rPr>
          <w:sz w:val="21"/>
          <w:szCs w:val="21"/>
        </w:rPr>
        <w:t>deliveries</w:t>
      </w:r>
      <w:r w:rsidRPr="0060472D">
        <w:rPr>
          <w:spacing w:val="-2"/>
          <w:sz w:val="21"/>
          <w:szCs w:val="21"/>
        </w:rPr>
        <w:t xml:space="preserve"> </w:t>
      </w:r>
      <w:r w:rsidRPr="0060472D">
        <w:rPr>
          <w:sz w:val="21"/>
          <w:szCs w:val="21"/>
        </w:rPr>
        <w:t>from</w:t>
      </w:r>
      <w:r w:rsidRPr="0060472D">
        <w:rPr>
          <w:spacing w:val="-8"/>
          <w:sz w:val="21"/>
          <w:szCs w:val="21"/>
        </w:rPr>
        <w:t xml:space="preserve"> </w:t>
      </w:r>
      <w:r w:rsidRPr="0060472D">
        <w:rPr>
          <w:sz w:val="21"/>
          <w:szCs w:val="21"/>
        </w:rPr>
        <w:t>May</w:t>
      </w:r>
      <w:r w:rsidRPr="0060472D">
        <w:rPr>
          <w:spacing w:val="-4"/>
          <w:sz w:val="21"/>
          <w:szCs w:val="21"/>
        </w:rPr>
        <w:t xml:space="preserve"> </w:t>
      </w:r>
      <w:r w:rsidRPr="0060472D">
        <w:rPr>
          <w:sz w:val="21"/>
          <w:szCs w:val="21"/>
        </w:rPr>
        <w:t>1st</w:t>
      </w:r>
      <w:r w:rsidRPr="0060472D">
        <w:rPr>
          <w:spacing w:val="-7"/>
          <w:sz w:val="21"/>
          <w:szCs w:val="21"/>
        </w:rPr>
        <w:t xml:space="preserve"> </w:t>
      </w:r>
      <w:r w:rsidRPr="0060472D">
        <w:rPr>
          <w:sz w:val="21"/>
          <w:szCs w:val="21"/>
        </w:rPr>
        <w:t>through</w:t>
      </w:r>
      <w:r w:rsidRPr="0060472D">
        <w:rPr>
          <w:spacing w:val="-6"/>
          <w:sz w:val="21"/>
          <w:szCs w:val="21"/>
        </w:rPr>
        <w:t xml:space="preserve"> </w:t>
      </w:r>
      <w:r w:rsidRPr="0060472D">
        <w:rPr>
          <w:sz w:val="21"/>
          <w:szCs w:val="21"/>
        </w:rPr>
        <w:t>April</w:t>
      </w:r>
      <w:r w:rsidRPr="0060472D">
        <w:rPr>
          <w:spacing w:val="-8"/>
          <w:sz w:val="21"/>
          <w:szCs w:val="21"/>
        </w:rPr>
        <w:t xml:space="preserve"> </w:t>
      </w:r>
      <w:r w:rsidRPr="0060472D">
        <w:rPr>
          <w:sz w:val="21"/>
          <w:szCs w:val="21"/>
        </w:rPr>
        <w:t>30th.</w:t>
      </w:r>
    </w:p>
    <w:p w14:paraId="03C20FEB" w14:textId="77777777" w:rsidR="00921187" w:rsidRPr="0060472D" w:rsidRDefault="00921187" w:rsidP="0014454D">
      <w:pPr>
        <w:pStyle w:val="BodyText"/>
        <w:tabs>
          <w:tab w:val="left" w:pos="1800"/>
        </w:tabs>
        <w:ind w:left="1800" w:hanging="720"/>
        <w:rPr>
          <w:sz w:val="21"/>
          <w:szCs w:val="21"/>
        </w:rPr>
      </w:pPr>
    </w:p>
    <w:p w14:paraId="46E95DD9" w14:textId="77777777" w:rsidR="00921187" w:rsidRPr="0060472D" w:rsidRDefault="00CA735E" w:rsidP="0014454D">
      <w:pPr>
        <w:pStyle w:val="ListParagraph"/>
        <w:numPr>
          <w:ilvl w:val="1"/>
          <w:numId w:val="7"/>
        </w:numPr>
        <w:tabs>
          <w:tab w:val="left" w:pos="1800"/>
        </w:tabs>
        <w:ind w:left="1800"/>
        <w:rPr>
          <w:sz w:val="21"/>
          <w:szCs w:val="21"/>
        </w:rPr>
      </w:pPr>
      <w:r w:rsidRPr="0060472D">
        <w:rPr>
          <w:sz w:val="21"/>
          <w:szCs w:val="21"/>
        </w:rPr>
        <w:t>“Apartment” means a Dwelling Unit within a multi-unit</w:t>
      </w:r>
      <w:r w:rsidRPr="0060472D">
        <w:rPr>
          <w:spacing w:val="-25"/>
          <w:sz w:val="21"/>
          <w:szCs w:val="21"/>
        </w:rPr>
        <w:t xml:space="preserve"> </w:t>
      </w:r>
      <w:r w:rsidRPr="0060472D">
        <w:rPr>
          <w:sz w:val="21"/>
          <w:szCs w:val="21"/>
        </w:rPr>
        <w:t>building.</w:t>
      </w:r>
    </w:p>
    <w:p w14:paraId="01C21F82" w14:textId="77777777" w:rsidR="00921187" w:rsidRPr="0060472D" w:rsidRDefault="00921187" w:rsidP="0014454D">
      <w:pPr>
        <w:pStyle w:val="BodyText"/>
        <w:tabs>
          <w:tab w:val="left" w:pos="1800"/>
        </w:tabs>
        <w:ind w:left="1800" w:hanging="720"/>
        <w:rPr>
          <w:sz w:val="21"/>
          <w:szCs w:val="21"/>
        </w:rPr>
      </w:pPr>
    </w:p>
    <w:p w14:paraId="0F3F7142" w14:textId="49CC213E" w:rsidR="00921187" w:rsidRPr="0060472D" w:rsidRDefault="00CA735E" w:rsidP="0014454D">
      <w:pPr>
        <w:pStyle w:val="ListParagraph"/>
        <w:numPr>
          <w:ilvl w:val="1"/>
          <w:numId w:val="7"/>
        </w:numPr>
        <w:tabs>
          <w:tab w:val="left" w:pos="1800"/>
        </w:tabs>
        <w:ind w:left="1800"/>
        <w:rPr>
          <w:sz w:val="21"/>
          <w:szCs w:val="21"/>
        </w:rPr>
      </w:pPr>
      <w:r w:rsidRPr="0060472D">
        <w:rPr>
          <w:sz w:val="21"/>
          <w:szCs w:val="21"/>
        </w:rPr>
        <w:t>“Applicant”</w:t>
      </w:r>
      <w:r w:rsidRPr="0060472D">
        <w:rPr>
          <w:spacing w:val="-6"/>
          <w:sz w:val="21"/>
          <w:szCs w:val="21"/>
        </w:rPr>
        <w:t xml:space="preserve"> </w:t>
      </w:r>
      <w:r w:rsidRPr="0060472D">
        <w:rPr>
          <w:sz w:val="21"/>
          <w:szCs w:val="21"/>
        </w:rPr>
        <w:t>means</w:t>
      </w:r>
      <w:r w:rsidRPr="0060472D">
        <w:rPr>
          <w:spacing w:val="-3"/>
          <w:sz w:val="21"/>
          <w:szCs w:val="21"/>
        </w:rPr>
        <w:t xml:space="preserve"> </w:t>
      </w:r>
      <w:r w:rsidRPr="0060472D">
        <w:rPr>
          <w:sz w:val="21"/>
          <w:szCs w:val="21"/>
        </w:rPr>
        <w:t>a</w:t>
      </w:r>
      <w:r w:rsidRPr="0060472D">
        <w:rPr>
          <w:spacing w:val="-7"/>
          <w:sz w:val="21"/>
          <w:szCs w:val="21"/>
        </w:rPr>
        <w:t xml:space="preserve"> </w:t>
      </w:r>
      <w:r w:rsidRPr="0060472D">
        <w:rPr>
          <w:sz w:val="21"/>
          <w:szCs w:val="21"/>
        </w:rPr>
        <w:t>person</w:t>
      </w:r>
      <w:r w:rsidRPr="0060472D">
        <w:rPr>
          <w:spacing w:val="-8"/>
          <w:sz w:val="21"/>
          <w:szCs w:val="21"/>
        </w:rPr>
        <w:t xml:space="preserve"> </w:t>
      </w:r>
      <w:r w:rsidRPr="0060472D">
        <w:rPr>
          <w:sz w:val="21"/>
          <w:szCs w:val="21"/>
        </w:rPr>
        <w:t>listed</w:t>
      </w:r>
      <w:r w:rsidRPr="0060472D">
        <w:rPr>
          <w:spacing w:val="-6"/>
          <w:sz w:val="21"/>
          <w:szCs w:val="21"/>
        </w:rPr>
        <w:t xml:space="preserve"> </w:t>
      </w:r>
      <w:r w:rsidRPr="0060472D">
        <w:rPr>
          <w:sz w:val="21"/>
          <w:szCs w:val="21"/>
        </w:rPr>
        <w:t>as</w:t>
      </w:r>
      <w:r w:rsidRPr="0060472D">
        <w:rPr>
          <w:spacing w:val="-3"/>
          <w:sz w:val="21"/>
          <w:szCs w:val="21"/>
        </w:rPr>
        <w:t xml:space="preserve"> </w:t>
      </w:r>
      <w:r w:rsidRPr="0060472D">
        <w:rPr>
          <w:sz w:val="21"/>
          <w:szCs w:val="21"/>
        </w:rPr>
        <w:t>a</w:t>
      </w:r>
      <w:r w:rsidRPr="0060472D">
        <w:rPr>
          <w:spacing w:val="-9"/>
          <w:sz w:val="21"/>
          <w:szCs w:val="21"/>
        </w:rPr>
        <w:t xml:space="preserve"> </w:t>
      </w:r>
      <w:r w:rsidRPr="0060472D">
        <w:rPr>
          <w:sz w:val="21"/>
          <w:szCs w:val="21"/>
        </w:rPr>
        <w:t>Household</w:t>
      </w:r>
      <w:r w:rsidRPr="0060472D">
        <w:rPr>
          <w:spacing w:val="-6"/>
          <w:sz w:val="21"/>
          <w:szCs w:val="21"/>
        </w:rPr>
        <w:t xml:space="preserve"> </w:t>
      </w:r>
      <w:r w:rsidRPr="0060472D">
        <w:rPr>
          <w:sz w:val="21"/>
          <w:szCs w:val="21"/>
        </w:rPr>
        <w:t>member</w:t>
      </w:r>
      <w:r w:rsidRPr="0060472D">
        <w:rPr>
          <w:spacing w:val="-3"/>
          <w:sz w:val="21"/>
          <w:szCs w:val="21"/>
        </w:rPr>
        <w:t xml:space="preserve"> </w:t>
      </w:r>
      <w:r w:rsidRPr="0060472D">
        <w:rPr>
          <w:sz w:val="21"/>
          <w:szCs w:val="21"/>
        </w:rPr>
        <w:t>on</w:t>
      </w:r>
      <w:r w:rsidRPr="0060472D">
        <w:rPr>
          <w:spacing w:val="-4"/>
          <w:sz w:val="21"/>
          <w:szCs w:val="21"/>
        </w:rPr>
        <w:t xml:space="preserve"> </w:t>
      </w:r>
      <w:r w:rsidRPr="0060472D">
        <w:rPr>
          <w:sz w:val="21"/>
          <w:szCs w:val="21"/>
        </w:rPr>
        <w:t>a</w:t>
      </w:r>
      <w:r w:rsidRPr="0060472D">
        <w:rPr>
          <w:spacing w:val="-7"/>
          <w:sz w:val="21"/>
          <w:szCs w:val="21"/>
        </w:rPr>
        <w:t xml:space="preserve"> </w:t>
      </w:r>
      <w:r w:rsidRPr="0060472D">
        <w:rPr>
          <w:sz w:val="21"/>
          <w:szCs w:val="21"/>
        </w:rPr>
        <w:t>Primary</w:t>
      </w:r>
      <w:r w:rsidRPr="0060472D">
        <w:rPr>
          <w:spacing w:val="-6"/>
          <w:sz w:val="21"/>
          <w:szCs w:val="21"/>
        </w:rPr>
        <w:t xml:space="preserve"> </w:t>
      </w:r>
      <w:r w:rsidRPr="0060472D">
        <w:rPr>
          <w:sz w:val="21"/>
          <w:szCs w:val="21"/>
        </w:rPr>
        <w:t>Applicant’s</w:t>
      </w:r>
      <w:r w:rsidRPr="0060472D">
        <w:rPr>
          <w:spacing w:val="-7"/>
          <w:sz w:val="21"/>
          <w:szCs w:val="21"/>
        </w:rPr>
        <w:t xml:space="preserve"> </w:t>
      </w:r>
      <w:r w:rsidRPr="0060472D">
        <w:rPr>
          <w:sz w:val="21"/>
          <w:szCs w:val="21"/>
        </w:rPr>
        <w:t>Application.</w:t>
      </w:r>
    </w:p>
    <w:p w14:paraId="0FE898D8" w14:textId="77777777" w:rsidR="00921187" w:rsidRPr="0060472D" w:rsidRDefault="00921187" w:rsidP="0014454D">
      <w:pPr>
        <w:pStyle w:val="BodyText"/>
        <w:tabs>
          <w:tab w:val="left" w:pos="1800"/>
        </w:tabs>
        <w:ind w:left="1800" w:hanging="720"/>
        <w:rPr>
          <w:sz w:val="21"/>
          <w:szCs w:val="21"/>
        </w:rPr>
      </w:pPr>
    </w:p>
    <w:p w14:paraId="693C52DC" w14:textId="77777777" w:rsidR="00921187" w:rsidRPr="0060472D" w:rsidRDefault="00CA735E" w:rsidP="0014454D">
      <w:pPr>
        <w:pStyle w:val="ListParagraph"/>
        <w:numPr>
          <w:ilvl w:val="1"/>
          <w:numId w:val="7"/>
        </w:numPr>
        <w:tabs>
          <w:tab w:val="left" w:pos="1800"/>
        </w:tabs>
        <w:ind w:left="1800" w:right="767"/>
        <w:rPr>
          <w:sz w:val="21"/>
          <w:szCs w:val="21"/>
        </w:rPr>
      </w:pPr>
      <w:r w:rsidRPr="0060472D">
        <w:rPr>
          <w:sz w:val="21"/>
          <w:szCs w:val="21"/>
        </w:rPr>
        <w:t>“Applicant</w:t>
      </w:r>
      <w:r w:rsidRPr="0060472D">
        <w:rPr>
          <w:spacing w:val="-8"/>
          <w:sz w:val="21"/>
          <w:szCs w:val="21"/>
        </w:rPr>
        <w:t xml:space="preserve"> </w:t>
      </w:r>
      <w:r w:rsidRPr="0060472D">
        <w:rPr>
          <w:sz w:val="21"/>
          <w:szCs w:val="21"/>
        </w:rPr>
        <w:t>Household”</w:t>
      </w:r>
      <w:r w:rsidRPr="0060472D">
        <w:rPr>
          <w:spacing w:val="-13"/>
          <w:sz w:val="21"/>
          <w:szCs w:val="21"/>
        </w:rPr>
        <w:t xml:space="preserve"> </w:t>
      </w:r>
      <w:r w:rsidRPr="0060472D">
        <w:rPr>
          <w:sz w:val="21"/>
          <w:szCs w:val="21"/>
        </w:rPr>
        <w:t>means</w:t>
      </w:r>
      <w:r w:rsidRPr="0060472D">
        <w:rPr>
          <w:spacing w:val="-7"/>
          <w:sz w:val="21"/>
          <w:szCs w:val="21"/>
        </w:rPr>
        <w:t xml:space="preserve"> </w:t>
      </w:r>
      <w:r w:rsidRPr="0060472D">
        <w:rPr>
          <w:sz w:val="21"/>
          <w:szCs w:val="21"/>
        </w:rPr>
        <w:t>the</w:t>
      </w:r>
      <w:r w:rsidRPr="0060472D">
        <w:rPr>
          <w:spacing w:val="-13"/>
          <w:sz w:val="21"/>
          <w:szCs w:val="21"/>
        </w:rPr>
        <w:t xml:space="preserve"> </w:t>
      </w:r>
      <w:r w:rsidRPr="0060472D">
        <w:rPr>
          <w:sz w:val="21"/>
          <w:szCs w:val="21"/>
        </w:rPr>
        <w:t>Household</w:t>
      </w:r>
      <w:r w:rsidRPr="0060472D">
        <w:rPr>
          <w:spacing w:val="-10"/>
          <w:sz w:val="21"/>
          <w:szCs w:val="21"/>
        </w:rPr>
        <w:t xml:space="preserve"> </w:t>
      </w:r>
      <w:r w:rsidRPr="0060472D">
        <w:rPr>
          <w:sz w:val="21"/>
          <w:szCs w:val="21"/>
        </w:rPr>
        <w:t>members</w:t>
      </w:r>
      <w:r w:rsidRPr="0060472D">
        <w:rPr>
          <w:spacing w:val="-11"/>
          <w:sz w:val="21"/>
          <w:szCs w:val="21"/>
        </w:rPr>
        <w:t xml:space="preserve"> </w:t>
      </w:r>
      <w:r w:rsidRPr="0060472D">
        <w:rPr>
          <w:sz w:val="21"/>
          <w:szCs w:val="21"/>
        </w:rPr>
        <w:t>listed</w:t>
      </w:r>
      <w:r w:rsidRPr="0060472D">
        <w:rPr>
          <w:spacing w:val="-8"/>
          <w:sz w:val="21"/>
          <w:szCs w:val="21"/>
        </w:rPr>
        <w:t xml:space="preserve"> </w:t>
      </w:r>
      <w:r w:rsidRPr="0060472D">
        <w:rPr>
          <w:sz w:val="21"/>
          <w:szCs w:val="21"/>
        </w:rPr>
        <w:t>on</w:t>
      </w:r>
      <w:r w:rsidRPr="0060472D">
        <w:rPr>
          <w:spacing w:val="-12"/>
          <w:sz w:val="21"/>
          <w:szCs w:val="21"/>
        </w:rPr>
        <w:t xml:space="preserve"> </w:t>
      </w:r>
      <w:r w:rsidRPr="0060472D">
        <w:rPr>
          <w:sz w:val="21"/>
          <w:szCs w:val="21"/>
        </w:rPr>
        <w:t>the</w:t>
      </w:r>
      <w:r w:rsidRPr="0060472D">
        <w:rPr>
          <w:spacing w:val="-11"/>
          <w:sz w:val="21"/>
          <w:szCs w:val="21"/>
        </w:rPr>
        <w:t xml:space="preserve"> </w:t>
      </w:r>
      <w:r w:rsidRPr="0060472D">
        <w:rPr>
          <w:sz w:val="21"/>
          <w:szCs w:val="21"/>
        </w:rPr>
        <w:t>Application</w:t>
      </w:r>
      <w:r w:rsidRPr="0060472D">
        <w:rPr>
          <w:spacing w:val="-9"/>
          <w:sz w:val="21"/>
          <w:szCs w:val="21"/>
        </w:rPr>
        <w:t xml:space="preserve"> </w:t>
      </w:r>
      <w:r w:rsidRPr="0060472D">
        <w:rPr>
          <w:sz w:val="21"/>
          <w:szCs w:val="21"/>
        </w:rPr>
        <w:t>whose</w:t>
      </w:r>
      <w:r w:rsidRPr="0060472D">
        <w:rPr>
          <w:spacing w:val="-10"/>
          <w:sz w:val="21"/>
          <w:szCs w:val="21"/>
        </w:rPr>
        <w:t xml:space="preserve"> </w:t>
      </w:r>
      <w:r w:rsidRPr="0060472D">
        <w:rPr>
          <w:sz w:val="21"/>
          <w:szCs w:val="21"/>
        </w:rPr>
        <w:t xml:space="preserve">Countable Assets will be considered </w:t>
      </w:r>
      <w:r w:rsidRPr="0060472D">
        <w:rPr>
          <w:spacing w:val="-3"/>
          <w:sz w:val="21"/>
          <w:szCs w:val="21"/>
        </w:rPr>
        <w:t xml:space="preserve">when </w:t>
      </w:r>
      <w:r w:rsidRPr="0060472D">
        <w:rPr>
          <w:sz w:val="21"/>
          <w:szCs w:val="21"/>
        </w:rPr>
        <w:t>determining eligibility for CHIP services. A Household member will</w:t>
      </w:r>
      <w:r w:rsidRPr="0060472D">
        <w:rPr>
          <w:spacing w:val="5"/>
          <w:sz w:val="21"/>
          <w:szCs w:val="21"/>
        </w:rPr>
        <w:t xml:space="preserve"> </w:t>
      </w:r>
      <w:r w:rsidRPr="0060472D">
        <w:rPr>
          <w:sz w:val="21"/>
          <w:szCs w:val="21"/>
        </w:rPr>
        <w:t>be</w:t>
      </w:r>
      <w:r w:rsidRPr="0060472D">
        <w:rPr>
          <w:spacing w:val="-6"/>
          <w:sz w:val="21"/>
          <w:szCs w:val="21"/>
        </w:rPr>
        <w:t xml:space="preserve"> </w:t>
      </w:r>
      <w:r w:rsidRPr="0060472D">
        <w:rPr>
          <w:sz w:val="21"/>
          <w:szCs w:val="21"/>
        </w:rPr>
        <w:t>considered</w:t>
      </w:r>
      <w:r w:rsidRPr="0060472D">
        <w:rPr>
          <w:spacing w:val="-10"/>
          <w:sz w:val="21"/>
          <w:szCs w:val="21"/>
        </w:rPr>
        <w:t xml:space="preserve"> </w:t>
      </w:r>
      <w:r w:rsidRPr="0060472D">
        <w:rPr>
          <w:sz w:val="21"/>
          <w:szCs w:val="21"/>
        </w:rPr>
        <w:t>to</w:t>
      </w:r>
      <w:r w:rsidRPr="0060472D">
        <w:rPr>
          <w:spacing w:val="-5"/>
          <w:sz w:val="21"/>
          <w:szCs w:val="21"/>
        </w:rPr>
        <w:t xml:space="preserve"> </w:t>
      </w:r>
      <w:r w:rsidRPr="0060472D">
        <w:rPr>
          <w:sz w:val="21"/>
          <w:szCs w:val="21"/>
        </w:rPr>
        <w:t>be</w:t>
      </w:r>
      <w:r w:rsidRPr="0060472D">
        <w:rPr>
          <w:spacing w:val="-9"/>
          <w:sz w:val="21"/>
          <w:szCs w:val="21"/>
        </w:rPr>
        <w:t xml:space="preserve"> </w:t>
      </w:r>
      <w:r w:rsidRPr="0060472D">
        <w:rPr>
          <w:sz w:val="21"/>
          <w:szCs w:val="21"/>
        </w:rPr>
        <w:t>part</w:t>
      </w:r>
      <w:r w:rsidRPr="0060472D">
        <w:rPr>
          <w:spacing w:val="-5"/>
          <w:sz w:val="21"/>
          <w:szCs w:val="21"/>
        </w:rPr>
        <w:t xml:space="preserve"> </w:t>
      </w:r>
      <w:r w:rsidRPr="0060472D">
        <w:rPr>
          <w:sz w:val="21"/>
          <w:szCs w:val="21"/>
        </w:rPr>
        <w:t>of</w:t>
      </w:r>
      <w:r w:rsidRPr="0060472D">
        <w:rPr>
          <w:spacing w:val="-9"/>
          <w:sz w:val="21"/>
          <w:szCs w:val="21"/>
        </w:rPr>
        <w:t xml:space="preserve"> </w:t>
      </w:r>
      <w:r w:rsidRPr="0060472D">
        <w:rPr>
          <w:sz w:val="21"/>
          <w:szCs w:val="21"/>
        </w:rPr>
        <w:t>the</w:t>
      </w:r>
      <w:r w:rsidRPr="0060472D">
        <w:rPr>
          <w:spacing w:val="-9"/>
          <w:sz w:val="21"/>
          <w:szCs w:val="21"/>
        </w:rPr>
        <w:t xml:space="preserve"> </w:t>
      </w:r>
      <w:r w:rsidRPr="0060472D">
        <w:rPr>
          <w:sz w:val="21"/>
          <w:szCs w:val="21"/>
        </w:rPr>
        <w:t>Applicant</w:t>
      </w:r>
      <w:r w:rsidRPr="0060472D">
        <w:rPr>
          <w:spacing w:val="-7"/>
          <w:sz w:val="21"/>
          <w:szCs w:val="21"/>
        </w:rPr>
        <w:t xml:space="preserve"> </w:t>
      </w:r>
      <w:r w:rsidRPr="0060472D">
        <w:rPr>
          <w:sz w:val="21"/>
          <w:szCs w:val="21"/>
        </w:rPr>
        <w:t>Household</w:t>
      </w:r>
      <w:r w:rsidRPr="0060472D">
        <w:rPr>
          <w:spacing w:val="-5"/>
          <w:sz w:val="21"/>
          <w:szCs w:val="21"/>
        </w:rPr>
        <w:t xml:space="preserve"> </w:t>
      </w:r>
      <w:r w:rsidRPr="0060472D">
        <w:rPr>
          <w:sz w:val="21"/>
          <w:szCs w:val="21"/>
        </w:rPr>
        <w:t>if</w:t>
      </w:r>
      <w:r w:rsidRPr="0060472D">
        <w:rPr>
          <w:spacing w:val="-9"/>
          <w:sz w:val="21"/>
          <w:szCs w:val="21"/>
        </w:rPr>
        <w:t xml:space="preserve"> </w:t>
      </w:r>
      <w:r w:rsidRPr="0060472D">
        <w:rPr>
          <w:sz w:val="21"/>
          <w:szCs w:val="21"/>
        </w:rPr>
        <w:t>they</w:t>
      </w:r>
      <w:r w:rsidRPr="0060472D">
        <w:rPr>
          <w:spacing w:val="-8"/>
          <w:sz w:val="21"/>
          <w:szCs w:val="21"/>
        </w:rPr>
        <w:t xml:space="preserve"> </w:t>
      </w:r>
      <w:r w:rsidRPr="0060472D">
        <w:rPr>
          <w:sz w:val="21"/>
          <w:szCs w:val="21"/>
        </w:rPr>
        <w:t>have</w:t>
      </w:r>
      <w:r w:rsidRPr="0060472D">
        <w:rPr>
          <w:spacing w:val="-6"/>
          <w:sz w:val="21"/>
          <w:szCs w:val="21"/>
        </w:rPr>
        <w:t xml:space="preserve"> </w:t>
      </w:r>
      <w:r w:rsidRPr="0060472D">
        <w:rPr>
          <w:sz w:val="21"/>
          <w:szCs w:val="21"/>
        </w:rPr>
        <w:t>a</w:t>
      </w:r>
      <w:r w:rsidRPr="0060472D">
        <w:rPr>
          <w:spacing w:val="-9"/>
          <w:sz w:val="21"/>
          <w:szCs w:val="21"/>
        </w:rPr>
        <w:t xml:space="preserve"> </w:t>
      </w:r>
      <w:r w:rsidRPr="0060472D">
        <w:rPr>
          <w:sz w:val="21"/>
          <w:szCs w:val="21"/>
        </w:rPr>
        <w:t>familial</w:t>
      </w:r>
      <w:r w:rsidRPr="0060472D">
        <w:rPr>
          <w:spacing w:val="-8"/>
          <w:sz w:val="21"/>
          <w:szCs w:val="21"/>
        </w:rPr>
        <w:t xml:space="preserve"> </w:t>
      </w:r>
      <w:r w:rsidRPr="0060472D">
        <w:rPr>
          <w:sz w:val="21"/>
          <w:szCs w:val="21"/>
        </w:rPr>
        <w:t>relationship</w:t>
      </w:r>
      <w:r w:rsidRPr="0060472D">
        <w:rPr>
          <w:spacing w:val="-5"/>
          <w:sz w:val="21"/>
          <w:szCs w:val="21"/>
        </w:rPr>
        <w:t xml:space="preserve"> </w:t>
      </w:r>
      <w:r w:rsidRPr="0060472D">
        <w:rPr>
          <w:sz w:val="21"/>
          <w:szCs w:val="21"/>
        </w:rPr>
        <w:t>with</w:t>
      </w:r>
      <w:r w:rsidRPr="0060472D">
        <w:rPr>
          <w:spacing w:val="-5"/>
          <w:sz w:val="21"/>
          <w:szCs w:val="21"/>
        </w:rPr>
        <w:t xml:space="preserve"> or </w:t>
      </w:r>
      <w:r w:rsidRPr="0060472D">
        <w:rPr>
          <w:sz w:val="21"/>
          <w:szCs w:val="21"/>
        </w:rPr>
        <w:t xml:space="preserve">a joint financial account with an occupying owner of the Dwelling Unit. Full time high </w:t>
      </w:r>
      <w:r w:rsidRPr="0060472D">
        <w:rPr>
          <w:spacing w:val="-3"/>
          <w:sz w:val="21"/>
          <w:szCs w:val="21"/>
        </w:rPr>
        <w:t xml:space="preserve">school </w:t>
      </w:r>
      <w:r w:rsidRPr="0060472D">
        <w:rPr>
          <w:sz w:val="21"/>
          <w:szCs w:val="21"/>
        </w:rPr>
        <w:t xml:space="preserve">students would not be considered Applicant Household members unless they </w:t>
      </w:r>
      <w:r w:rsidRPr="0060472D">
        <w:rPr>
          <w:spacing w:val="-2"/>
          <w:sz w:val="21"/>
          <w:szCs w:val="21"/>
        </w:rPr>
        <w:t xml:space="preserve">are </w:t>
      </w:r>
      <w:r w:rsidRPr="0060472D">
        <w:rPr>
          <w:sz w:val="21"/>
          <w:szCs w:val="21"/>
        </w:rPr>
        <w:t>Primary Applicants.</w:t>
      </w:r>
    </w:p>
    <w:p w14:paraId="4A43AB32" w14:textId="77777777" w:rsidR="00921187" w:rsidRPr="0060472D" w:rsidRDefault="00921187" w:rsidP="0014454D">
      <w:pPr>
        <w:pStyle w:val="BodyText"/>
        <w:tabs>
          <w:tab w:val="left" w:pos="1800"/>
        </w:tabs>
        <w:ind w:left="1800" w:hanging="720"/>
        <w:rPr>
          <w:sz w:val="21"/>
          <w:szCs w:val="21"/>
        </w:rPr>
      </w:pPr>
    </w:p>
    <w:p w14:paraId="210B7EDF" w14:textId="4D1684E0" w:rsidR="00921187" w:rsidRPr="0060472D" w:rsidRDefault="00CA735E" w:rsidP="0014454D">
      <w:pPr>
        <w:pStyle w:val="ListParagraph"/>
        <w:numPr>
          <w:ilvl w:val="1"/>
          <w:numId w:val="7"/>
        </w:numPr>
        <w:tabs>
          <w:tab w:val="left" w:pos="1800"/>
        </w:tabs>
        <w:ind w:left="1800" w:right="876"/>
        <w:rPr>
          <w:sz w:val="21"/>
          <w:szCs w:val="21"/>
        </w:rPr>
      </w:pPr>
      <w:r w:rsidRPr="0060472D">
        <w:rPr>
          <w:sz w:val="21"/>
          <w:szCs w:val="21"/>
        </w:rPr>
        <w:t>“Application”</w:t>
      </w:r>
      <w:r w:rsidRPr="0060472D">
        <w:rPr>
          <w:spacing w:val="-11"/>
          <w:sz w:val="21"/>
          <w:szCs w:val="21"/>
        </w:rPr>
        <w:t xml:space="preserve"> </w:t>
      </w:r>
      <w:r w:rsidRPr="0060472D">
        <w:rPr>
          <w:sz w:val="21"/>
          <w:szCs w:val="21"/>
        </w:rPr>
        <w:t>means</w:t>
      </w:r>
      <w:r w:rsidRPr="0060472D">
        <w:rPr>
          <w:spacing w:val="-12"/>
          <w:sz w:val="21"/>
          <w:szCs w:val="21"/>
        </w:rPr>
        <w:t xml:space="preserve"> </w:t>
      </w:r>
      <w:r w:rsidRPr="0060472D">
        <w:rPr>
          <w:sz w:val="21"/>
          <w:szCs w:val="21"/>
        </w:rPr>
        <w:t>forms</w:t>
      </w:r>
      <w:r w:rsidRPr="0060472D">
        <w:rPr>
          <w:spacing w:val="-12"/>
          <w:sz w:val="21"/>
          <w:szCs w:val="21"/>
        </w:rPr>
        <w:t xml:space="preserve"> </w:t>
      </w:r>
      <w:r w:rsidRPr="0060472D">
        <w:rPr>
          <w:sz w:val="21"/>
          <w:szCs w:val="21"/>
        </w:rPr>
        <w:t>and</w:t>
      </w:r>
      <w:r w:rsidRPr="0060472D">
        <w:rPr>
          <w:spacing w:val="-11"/>
          <w:sz w:val="21"/>
          <w:szCs w:val="21"/>
        </w:rPr>
        <w:t xml:space="preserve"> </w:t>
      </w:r>
      <w:r w:rsidRPr="0060472D">
        <w:rPr>
          <w:sz w:val="21"/>
          <w:szCs w:val="21"/>
        </w:rPr>
        <w:t>documents</w:t>
      </w:r>
      <w:r w:rsidRPr="0060472D">
        <w:rPr>
          <w:spacing w:val="-7"/>
          <w:sz w:val="21"/>
          <w:szCs w:val="21"/>
        </w:rPr>
        <w:t xml:space="preserve"> </w:t>
      </w:r>
      <w:r w:rsidRPr="0060472D">
        <w:rPr>
          <w:sz w:val="21"/>
          <w:szCs w:val="21"/>
        </w:rPr>
        <w:t>completed,</w:t>
      </w:r>
      <w:r w:rsidRPr="0060472D">
        <w:rPr>
          <w:spacing w:val="-13"/>
          <w:sz w:val="21"/>
          <w:szCs w:val="21"/>
        </w:rPr>
        <w:t xml:space="preserve"> </w:t>
      </w:r>
      <w:r w:rsidRPr="0060472D">
        <w:rPr>
          <w:sz w:val="21"/>
          <w:szCs w:val="21"/>
        </w:rPr>
        <w:t>signed,</w:t>
      </w:r>
      <w:r w:rsidRPr="0060472D">
        <w:rPr>
          <w:spacing w:val="-9"/>
          <w:sz w:val="21"/>
          <w:szCs w:val="21"/>
        </w:rPr>
        <w:t xml:space="preserve"> </w:t>
      </w:r>
      <w:r w:rsidRPr="0060472D">
        <w:rPr>
          <w:spacing w:val="-3"/>
          <w:sz w:val="21"/>
          <w:szCs w:val="21"/>
        </w:rPr>
        <w:t>and</w:t>
      </w:r>
      <w:r w:rsidRPr="0060472D">
        <w:rPr>
          <w:spacing w:val="-8"/>
          <w:sz w:val="21"/>
          <w:szCs w:val="21"/>
        </w:rPr>
        <w:t xml:space="preserve"> </w:t>
      </w:r>
      <w:r w:rsidRPr="0060472D">
        <w:rPr>
          <w:sz w:val="21"/>
          <w:szCs w:val="21"/>
        </w:rPr>
        <w:t>provided</w:t>
      </w:r>
      <w:r w:rsidRPr="0060472D">
        <w:rPr>
          <w:spacing w:val="-13"/>
          <w:sz w:val="21"/>
          <w:szCs w:val="21"/>
        </w:rPr>
        <w:t xml:space="preserve"> </w:t>
      </w:r>
      <w:r w:rsidRPr="0060472D">
        <w:rPr>
          <w:sz w:val="21"/>
          <w:szCs w:val="21"/>
        </w:rPr>
        <w:t>by</w:t>
      </w:r>
      <w:r w:rsidRPr="0060472D">
        <w:rPr>
          <w:spacing w:val="-12"/>
          <w:sz w:val="21"/>
          <w:szCs w:val="21"/>
        </w:rPr>
        <w:t xml:space="preserve"> </w:t>
      </w:r>
      <w:r w:rsidRPr="0060472D">
        <w:rPr>
          <w:sz w:val="21"/>
          <w:szCs w:val="21"/>
        </w:rPr>
        <w:t>Primary</w:t>
      </w:r>
      <w:r w:rsidRPr="0060472D">
        <w:rPr>
          <w:spacing w:val="-11"/>
          <w:sz w:val="21"/>
          <w:szCs w:val="21"/>
        </w:rPr>
        <w:t xml:space="preserve"> </w:t>
      </w:r>
      <w:r w:rsidRPr="0060472D">
        <w:rPr>
          <w:sz w:val="21"/>
          <w:szCs w:val="21"/>
        </w:rPr>
        <w:t xml:space="preserve">Applicant to determine eligibility for a Benefit </w:t>
      </w:r>
      <w:r w:rsidRPr="0060472D">
        <w:rPr>
          <w:spacing w:val="-3"/>
          <w:sz w:val="21"/>
          <w:szCs w:val="21"/>
        </w:rPr>
        <w:t>and</w:t>
      </w:r>
      <w:r w:rsidRPr="0060472D">
        <w:rPr>
          <w:spacing w:val="-22"/>
          <w:sz w:val="21"/>
          <w:szCs w:val="21"/>
        </w:rPr>
        <w:t xml:space="preserve"> </w:t>
      </w:r>
      <w:r w:rsidRPr="0060472D">
        <w:rPr>
          <w:sz w:val="21"/>
          <w:szCs w:val="21"/>
        </w:rPr>
        <w:t>ECIP.</w:t>
      </w:r>
    </w:p>
    <w:p w14:paraId="39A5A57D" w14:textId="77777777" w:rsidR="008E1A67" w:rsidRPr="0060472D" w:rsidRDefault="008E1A67" w:rsidP="0014454D">
      <w:pPr>
        <w:pStyle w:val="ListParagraph"/>
        <w:tabs>
          <w:tab w:val="left" w:pos="1800"/>
        </w:tabs>
        <w:ind w:left="1800"/>
        <w:rPr>
          <w:sz w:val="21"/>
          <w:szCs w:val="21"/>
        </w:rPr>
      </w:pPr>
    </w:p>
    <w:p w14:paraId="73F46B20" w14:textId="26B34A9D" w:rsidR="008E1A67" w:rsidRPr="0060472D" w:rsidRDefault="008E1A67" w:rsidP="0014454D">
      <w:pPr>
        <w:pStyle w:val="ListParagraph"/>
        <w:numPr>
          <w:ilvl w:val="1"/>
          <w:numId w:val="7"/>
        </w:numPr>
        <w:tabs>
          <w:tab w:val="left" w:pos="1800"/>
        </w:tabs>
        <w:ind w:left="1800" w:right="876"/>
        <w:rPr>
          <w:sz w:val="21"/>
          <w:szCs w:val="21"/>
        </w:rPr>
      </w:pPr>
      <w:r w:rsidRPr="0060472D">
        <w:rPr>
          <w:sz w:val="21"/>
          <w:szCs w:val="21"/>
        </w:rPr>
        <w:t>“Application Create Date</w:t>
      </w:r>
      <w:r w:rsidR="00446955" w:rsidRPr="0060472D">
        <w:rPr>
          <w:sz w:val="21"/>
          <w:szCs w:val="21"/>
        </w:rPr>
        <w:t>- Non Online</w:t>
      </w:r>
      <w:r w:rsidRPr="0060472D">
        <w:rPr>
          <w:sz w:val="21"/>
          <w:szCs w:val="21"/>
        </w:rPr>
        <w:t xml:space="preserve">” means the date an application is </w:t>
      </w:r>
      <w:r w:rsidR="007E433A" w:rsidRPr="0060472D">
        <w:rPr>
          <w:sz w:val="21"/>
          <w:szCs w:val="21"/>
        </w:rPr>
        <w:t>taken with the Primary Applicant</w:t>
      </w:r>
      <w:r w:rsidRPr="0060472D">
        <w:rPr>
          <w:sz w:val="21"/>
          <w:szCs w:val="21"/>
        </w:rPr>
        <w:t xml:space="preserve"> by </w:t>
      </w:r>
      <w:r w:rsidR="007E433A" w:rsidRPr="0060472D">
        <w:rPr>
          <w:sz w:val="21"/>
          <w:szCs w:val="21"/>
        </w:rPr>
        <w:t>Subgrantee personnel</w:t>
      </w:r>
      <w:r w:rsidR="00C55350" w:rsidRPr="0060472D">
        <w:rPr>
          <w:sz w:val="21"/>
          <w:szCs w:val="21"/>
        </w:rPr>
        <w:t xml:space="preserve"> for ap</w:t>
      </w:r>
      <w:r w:rsidR="00446955" w:rsidRPr="0060472D">
        <w:rPr>
          <w:sz w:val="21"/>
          <w:szCs w:val="21"/>
        </w:rPr>
        <w:t>plications not submitted online</w:t>
      </w:r>
      <w:r w:rsidR="007E433A" w:rsidRPr="0060472D">
        <w:rPr>
          <w:sz w:val="21"/>
          <w:szCs w:val="21"/>
        </w:rPr>
        <w:t>.</w:t>
      </w:r>
    </w:p>
    <w:p w14:paraId="20BB0BBB" w14:textId="77777777" w:rsidR="00446955" w:rsidRPr="0060472D" w:rsidRDefault="00446955" w:rsidP="0014454D">
      <w:pPr>
        <w:pStyle w:val="ListParagraph"/>
        <w:tabs>
          <w:tab w:val="left" w:pos="1800"/>
        </w:tabs>
        <w:ind w:left="1800"/>
        <w:rPr>
          <w:sz w:val="21"/>
          <w:szCs w:val="21"/>
        </w:rPr>
      </w:pPr>
    </w:p>
    <w:p w14:paraId="4472C5E2" w14:textId="25C5BF1F" w:rsidR="00446955" w:rsidRPr="0060472D" w:rsidRDefault="00446955" w:rsidP="0014454D">
      <w:pPr>
        <w:pStyle w:val="ListParagraph"/>
        <w:numPr>
          <w:ilvl w:val="1"/>
          <w:numId w:val="7"/>
        </w:numPr>
        <w:tabs>
          <w:tab w:val="left" w:pos="1800"/>
        </w:tabs>
        <w:ind w:left="1800" w:right="876"/>
        <w:rPr>
          <w:sz w:val="21"/>
          <w:szCs w:val="21"/>
        </w:rPr>
      </w:pPr>
      <w:r w:rsidRPr="0060472D">
        <w:rPr>
          <w:sz w:val="21"/>
          <w:szCs w:val="21"/>
        </w:rPr>
        <w:t xml:space="preserve">“Application Create Date- Online” means the date </w:t>
      </w:r>
      <w:r w:rsidR="00637C5E" w:rsidRPr="0060472D">
        <w:rPr>
          <w:sz w:val="21"/>
          <w:szCs w:val="21"/>
        </w:rPr>
        <w:t>the Primary Applicant</w:t>
      </w:r>
      <w:r w:rsidRPr="0060472D">
        <w:rPr>
          <w:sz w:val="21"/>
          <w:szCs w:val="21"/>
        </w:rPr>
        <w:t xml:space="preserve"> </w:t>
      </w:r>
      <w:r w:rsidR="00735A1F" w:rsidRPr="0060472D">
        <w:rPr>
          <w:sz w:val="21"/>
          <w:szCs w:val="21"/>
        </w:rPr>
        <w:t>starts</w:t>
      </w:r>
      <w:r w:rsidRPr="0060472D">
        <w:rPr>
          <w:sz w:val="21"/>
          <w:szCs w:val="21"/>
        </w:rPr>
        <w:t xml:space="preserve"> their application online.</w:t>
      </w:r>
    </w:p>
    <w:p w14:paraId="32709A27" w14:textId="77777777" w:rsidR="004E62F3" w:rsidRPr="0060472D" w:rsidRDefault="004E62F3" w:rsidP="0014454D">
      <w:pPr>
        <w:pStyle w:val="ListParagraph"/>
        <w:tabs>
          <w:tab w:val="left" w:pos="1800"/>
        </w:tabs>
        <w:ind w:left="1800"/>
        <w:rPr>
          <w:sz w:val="21"/>
          <w:szCs w:val="21"/>
        </w:rPr>
      </w:pPr>
    </w:p>
    <w:p w14:paraId="17294B23" w14:textId="709D5EB6" w:rsidR="004E62F3" w:rsidRPr="0060472D" w:rsidRDefault="004E62F3" w:rsidP="0014454D">
      <w:pPr>
        <w:pStyle w:val="ListParagraph"/>
        <w:numPr>
          <w:ilvl w:val="1"/>
          <w:numId w:val="7"/>
        </w:numPr>
        <w:tabs>
          <w:tab w:val="left" w:pos="1800"/>
        </w:tabs>
        <w:ind w:left="1800" w:right="876"/>
        <w:rPr>
          <w:sz w:val="21"/>
          <w:szCs w:val="21"/>
        </w:rPr>
      </w:pPr>
      <w:r w:rsidRPr="0060472D">
        <w:rPr>
          <w:sz w:val="21"/>
          <w:szCs w:val="21"/>
        </w:rPr>
        <w:t>“Application Intake Date” means the date an online application is taken with the Primary Applicant by Subgrantee personnel.</w:t>
      </w:r>
    </w:p>
    <w:p w14:paraId="510F0575" w14:textId="77777777" w:rsidR="00921187" w:rsidRPr="0060472D" w:rsidRDefault="00921187" w:rsidP="0014454D">
      <w:pPr>
        <w:pStyle w:val="BodyText"/>
        <w:tabs>
          <w:tab w:val="left" w:pos="1800"/>
        </w:tabs>
        <w:ind w:left="1800" w:hanging="720"/>
        <w:rPr>
          <w:sz w:val="21"/>
          <w:szCs w:val="21"/>
        </w:rPr>
      </w:pPr>
    </w:p>
    <w:p w14:paraId="4851282E" w14:textId="39C503D5" w:rsidR="00921187" w:rsidRPr="0060472D" w:rsidRDefault="00CA735E" w:rsidP="0014454D">
      <w:pPr>
        <w:pStyle w:val="ListParagraph"/>
        <w:numPr>
          <w:ilvl w:val="1"/>
          <w:numId w:val="7"/>
        </w:numPr>
        <w:tabs>
          <w:tab w:val="left" w:pos="1800"/>
        </w:tabs>
        <w:ind w:left="1800" w:right="1031"/>
        <w:rPr>
          <w:sz w:val="21"/>
          <w:szCs w:val="21"/>
        </w:rPr>
      </w:pPr>
      <w:r w:rsidRPr="0060472D">
        <w:rPr>
          <w:sz w:val="21"/>
          <w:szCs w:val="21"/>
        </w:rPr>
        <w:t xml:space="preserve">“Arrearage Management Program (AMP)” means the </w:t>
      </w:r>
      <w:r w:rsidRPr="0060472D">
        <w:rPr>
          <w:spacing w:val="-3"/>
          <w:sz w:val="21"/>
          <w:szCs w:val="21"/>
        </w:rPr>
        <w:t xml:space="preserve">program </w:t>
      </w:r>
      <w:r w:rsidRPr="0060472D">
        <w:rPr>
          <w:sz w:val="21"/>
          <w:szCs w:val="21"/>
        </w:rPr>
        <w:t>to assist eligible low-income residential</w:t>
      </w:r>
      <w:r w:rsidRPr="0060472D">
        <w:rPr>
          <w:spacing w:val="-6"/>
          <w:sz w:val="21"/>
          <w:szCs w:val="21"/>
        </w:rPr>
        <w:t xml:space="preserve"> </w:t>
      </w:r>
      <w:r w:rsidRPr="0060472D">
        <w:rPr>
          <w:sz w:val="21"/>
          <w:szCs w:val="21"/>
        </w:rPr>
        <w:t>customers</w:t>
      </w:r>
      <w:r w:rsidRPr="0060472D">
        <w:rPr>
          <w:spacing w:val="-5"/>
          <w:sz w:val="21"/>
          <w:szCs w:val="21"/>
        </w:rPr>
        <w:t xml:space="preserve"> </w:t>
      </w:r>
      <w:r w:rsidRPr="0060472D">
        <w:rPr>
          <w:spacing w:val="-3"/>
          <w:sz w:val="21"/>
          <w:szCs w:val="21"/>
        </w:rPr>
        <w:t>who</w:t>
      </w:r>
      <w:r w:rsidRPr="0060472D">
        <w:rPr>
          <w:spacing w:val="-9"/>
          <w:sz w:val="21"/>
          <w:szCs w:val="21"/>
        </w:rPr>
        <w:t xml:space="preserve"> </w:t>
      </w:r>
      <w:r w:rsidRPr="0060472D">
        <w:rPr>
          <w:sz w:val="21"/>
          <w:szCs w:val="21"/>
        </w:rPr>
        <w:t>are</w:t>
      </w:r>
      <w:r w:rsidRPr="0060472D">
        <w:rPr>
          <w:spacing w:val="-7"/>
          <w:sz w:val="21"/>
          <w:szCs w:val="21"/>
        </w:rPr>
        <w:t xml:space="preserve"> </w:t>
      </w:r>
      <w:r w:rsidRPr="0060472D">
        <w:rPr>
          <w:sz w:val="21"/>
          <w:szCs w:val="21"/>
        </w:rPr>
        <w:t>in</w:t>
      </w:r>
      <w:r w:rsidRPr="0060472D">
        <w:rPr>
          <w:spacing w:val="-6"/>
          <w:sz w:val="21"/>
          <w:szCs w:val="21"/>
        </w:rPr>
        <w:t xml:space="preserve"> </w:t>
      </w:r>
      <w:r w:rsidRPr="0060472D">
        <w:rPr>
          <w:sz w:val="21"/>
          <w:szCs w:val="21"/>
        </w:rPr>
        <w:t>arrears</w:t>
      </w:r>
      <w:r w:rsidRPr="0060472D">
        <w:rPr>
          <w:spacing w:val="-8"/>
          <w:sz w:val="21"/>
          <w:szCs w:val="21"/>
        </w:rPr>
        <w:t xml:space="preserve"> </w:t>
      </w:r>
      <w:r w:rsidRPr="0060472D">
        <w:rPr>
          <w:sz w:val="21"/>
          <w:szCs w:val="21"/>
        </w:rPr>
        <w:t>on</w:t>
      </w:r>
      <w:r w:rsidRPr="0060472D">
        <w:rPr>
          <w:spacing w:val="-9"/>
          <w:sz w:val="21"/>
          <w:szCs w:val="21"/>
        </w:rPr>
        <w:t xml:space="preserve"> </w:t>
      </w:r>
      <w:r w:rsidRPr="0060472D">
        <w:rPr>
          <w:sz w:val="21"/>
          <w:szCs w:val="21"/>
        </w:rPr>
        <w:t>their</w:t>
      </w:r>
      <w:r w:rsidRPr="0060472D">
        <w:rPr>
          <w:spacing w:val="-8"/>
          <w:sz w:val="21"/>
          <w:szCs w:val="21"/>
        </w:rPr>
        <w:t xml:space="preserve"> </w:t>
      </w:r>
      <w:r w:rsidRPr="0060472D">
        <w:rPr>
          <w:sz w:val="21"/>
          <w:szCs w:val="21"/>
        </w:rPr>
        <w:t>electricity</w:t>
      </w:r>
      <w:r w:rsidRPr="0060472D">
        <w:rPr>
          <w:spacing w:val="-7"/>
          <w:sz w:val="21"/>
          <w:szCs w:val="21"/>
        </w:rPr>
        <w:t xml:space="preserve"> </w:t>
      </w:r>
      <w:r w:rsidRPr="0060472D">
        <w:rPr>
          <w:sz w:val="21"/>
          <w:szCs w:val="21"/>
        </w:rPr>
        <w:t>bills</w:t>
      </w:r>
      <w:r w:rsidRPr="0060472D">
        <w:rPr>
          <w:spacing w:val="-5"/>
          <w:sz w:val="21"/>
          <w:szCs w:val="21"/>
        </w:rPr>
        <w:t xml:space="preserve"> </w:t>
      </w:r>
      <w:r w:rsidRPr="0060472D">
        <w:rPr>
          <w:sz w:val="21"/>
          <w:szCs w:val="21"/>
        </w:rPr>
        <w:t>as</w:t>
      </w:r>
      <w:r w:rsidRPr="0060472D">
        <w:rPr>
          <w:spacing w:val="-8"/>
          <w:sz w:val="21"/>
          <w:szCs w:val="21"/>
        </w:rPr>
        <w:t xml:space="preserve"> </w:t>
      </w:r>
      <w:r w:rsidRPr="0060472D">
        <w:rPr>
          <w:sz w:val="21"/>
          <w:szCs w:val="21"/>
        </w:rPr>
        <w:t>defined</w:t>
      </w:r>
      <w:r w:rsidRPr="0060472D">
        <w:rPr>
          <w:spacing w:val="-6"/>
          <w:sz w:val="21"/>
          <w:szCs w:val="21"/>
        </w:rPr>
        <w:t xml:space="preserve"> </w:t>
      </w:r>
      <w:r w:rsidRPr="0060472D">
        <w:rPr>
          <w:sz w:val="21"/>
          <w:szCs w:val="21"/>
        </w:rPr>
        <w:t>by</w:t>
      </w:r>
      <w:r w:rsidRPr="0060472D">
        <w:rPr>
          <w:spacing w:val="-10"/>
          <w:sz w:val="21"/>
          <w:szCs w:val="21"/>
        </w:rPr>
        <w:t xml:space="preserve"> </w:t>
      </w:r>
      <w:hyperlink r:id="rId9" w:history="1">
        <w:r w:rsidRPr="0060472D">
          <w:rPr>
            <w:rStyle w:val="Hyperlink"/>
            <w:sz w:val="21"/>
            <w:szCs w:val="21"/>
          </w:rPr>
          <w:t>35-A</w:t>
        </w:r>
        <w:r w:rsidRPr="0060472D">
          <w:rPr>
            <w:rStyle w:val="Hyperlink"/>
            <w:spacing w:val="-13"/>
            <w:sz w:val="21"/>
            <w:szCs w:val="21"/>
          </w:rPr>
          <w:t xml:space="preserve"> </w:t>
        </w:r>
        <w:r w:rsidRPr="0060472D">
          <w:rPr>
            <w:rStyle w:val="Hyperlink"/>
            <w:sz w:val="21"/>
            <w:szCs w:val="21"/>
          </w:rPr>
          <w:t>MRSA</w:t>
        </w:r>
        <w:r w:rsidRPr="0060472D">
          <w:rPr>
            <w:rStyle w:val="Hyperlink"/>
            <w:spacing w:val="-9"/>
            <w:sz w:val="21"/>
            <w:szCs w:val="21"/>
          </w:rPr>
          <w:t xml:space="preserve"> </w:t>
        </w:r>
        <w:r w:rsidRPr="0060472D">
          <w:rPr>
            <w:rStyle w:val="Hyperlink"/>
            <w:sz w:val="21"/>
            <w:szCs w:val="21"/>
          </w:rPr>
          <w:t>§3214, sub-§2-A</w:t>
        </w:r>
      </w:hyperlink>
      <w:r w:rsidRPr="0060472D">
        <w:rPr>
          <w:sz w:val="21"/>
          <w:szCs w:val="21"/>
        </w:rPr>
        <w:t>, as may be amended from time to</w:t>
      </w:r>
      <w:r w:rsidRPr="0060472D">
        <w:rPr>
          <w:spacing w:val="-21"/>
          <w:sz w:val="21"/>
          <w:szCs w:val="21"/>
        </w:rPr>
        <w:t xml:space="preserve"> </w:t>
      </w:r>
      <w:r w:rsidRPr="0060472D">
        <w:rPr>
          <w:sz w:val="21"/>
          <w:szCs w:val="21"/>
        </w:rPr>
        <w:t>time.</w:t>
      </w:r>
    </w:p>
    <w:p w14:paraId="6C7F3BE8" w14:textId="77777777" w:rsidR="00921187" w:rsidRPr="0060472D" w:rsidRDefault="00921187" w:rsidP="0014454D">
      <w:pPr>
        <w:pStyle w:val="BodyText"/>
        <w:tabs>
          <w:tab w:val="left" w:pos="1800"/>
        </w:tabs>
        <w:ind w:left="1800" w:hanging="720"/>
        <w:rPr>
          <w:sz w:val="21"/>
          <w:szCs w:val="21"/>
        </w:rPr>
      </w:pPr>
    </w:p>
    <w:p w14:paraId="682A3342" w14:textId="77777777" w:rsidR="00921187" w:rsidRPr="0060472D" w:rsidRDefault="00CA735E" w:rsidP="0014454D">
      <w:pPr>
        <w:pStyle w:val="ListParagraph"/>
        <w:numPr>
          <w:ilvl w:val="1"/>
          <w:numId w:val="7"/>
        </w:numPr>
        <w:tabs>
          <w:tab w:val="left" w:pos="1800"/>
        </w:tabs>
        <w:ind w:left="1800"/>
        <w:rPr>
          <w:sz w:val="21"/>
          <w:szCs w:val="21"/>
        </w:rPr>
      </w:pPr>
      <w:r w:rsidRPr="0060472D">
        <w:rPr>
          <w:sz w:val="21"/>
          <w:szCs w:val="21"/>
        </w:rPr>
        <w:t>“Benefit”</w:t>
      </w:r>
      <w:r w:rsidRPr="0060472D">
        <w:rPr>
          <w:spacing w:val="-8"/>
          <w:sz w:val="21"/>
          <w:szCs w:val="21"/>
        </w:rPr>
        <w:t xml:space="preserve"> </w:t>
      </w:r>
      <w:r w:rsidRPr="0060472D">
        <w:rPr>
          <w:sz w:val="21"/>
          <w:szCs w:val="21"/>
        </w:rPr>
        <w:t>means</w:t>
      </w:r>
      <w:r w:rsidRPr="0060472D">
        <w:rPr>
          <w:spacing w:val="-1"/>
          <w:sz w:val="21"/>
          <w:szCs w:val="21"/>
        </w:rPr>
        <w:t xml:space="preserve"> </w:t>
      </w:r>
      <w:r w:rsidRPr="0060472D">
        <w:rPr>
          <w:sz w:val="21"/>
          <w:szCs w:val="21"/>
        </w:rPr>
        <w:t>the</w:t>
      </w:r>
      <w:r w:rsidRPr="0060472D">
        <w:rPr>
          <w:spacing w:val="-8"/>
          <w:sz w:val="21"/>
          <w:szCs w:val="21"/>
        </w:rPr>
        <w:t xml:space="preserve"> </w:t>
      </w:r>
      <w:r w:rsidRPr="0060472D">
        <w:rPr>
          <w:sz w:val="21"/>
          <w:szCs w:val="21"/>
        </w:rPr>
        <w:t>dollar</w:t>
      </w:r>
      <w:r w:rsidRPr="0060472D">
        <w:rPr>
          <w:spacing w:val="-1"/>
          <w:sz w:val="21"/>
          <w:szCs w:val="21"/>
        </w:rPr>
        <w:t xml:space="preserve"> </w:t>
      </w:r>
      <w:r w:rsidRPr="0060472D">
        <w:rPr>
          <w:sz w:val="21"/>
          <w:szCs w:val="21"/>
        </w:rPr>
        <w:t>amount</w:t>
      </w:r>
      <w:r w:rsidRPr="0060472D">
        <w:rPr>
          <w:spacing w:val="-2"/>
          <w:sz w:val="21"/>
          <w:szCs w:val="21"/>
        </w:rPr>
        <w:t xml:space="preserve"> </w:t>
      </w:r>
      <w:r w:rsidRPr="0060472D">
        <w:rPr>
          <w:spacing w:val="-3"/>
          <w:sz w:val="21"/>
          <w:szCs w:val="21"/>
        </w:rPr>
        <w:t>of</w:t>
      </w:r>
      <w:r w:rsidRPr="0060472D">
        <w:rPr>
          <w:spacing w:val="-6"/>
          <w:sz w:val="21"/>
          <w:szCs w:val="21"/>
        </w:rPr>
        <w:t xml:space="preserve"> </w:t>
      </w:r>
      <w:r w:rsidRPr="0060472D">
        <w:rPr>
          <w:sz w:val="21"/>
          <w:szCs w:val="21"/>
        </w:rPr>
        <w:t>Fuel</w:t>
      </w:r>
      <w:r w:rsidRPr="0060472D">
        <w:rPr>
          <w:spacing w:val="-2"/>
          <w:sz w:val="21"/>
          <w:szCs w:val="21"/>
        </w:rPr>
        <w:t xml:space="preserve"> </w:t>
      </w:r>
      <w:r w:rsidRPr="0060472D">
        <w:rPr>
          <w:sz w:val="21"/>
          <w:szCs w:val="21"/>
        </w:rPr>
        <w:t>Assistance</w:t>
      </w:r>
      <w:r w:rsidRPr="0060472D">
        <w:rPr>
          <w:spacing w:val="-5"/>
          <w:sz w:val="21"/>
          <w:szCs w:val="21"/>
        </w:rPr>
        <w:t xml:space="preserve"> </w:t>
      </w:r>
      <w:r w:rsidRPr="0060472D">
        <w:rPr>
          <w:sz w:val="21"/>
          <w:szCs w:val="21"/>
        </w:rPr>
        <w:t>an</w:t>
      </w:r>
      <w:r w:rsidRPr="0060472D">
        <w:rPr>
          <w:spacing w:val="-7"/>
          <w:sz w:val="21"/>
          <w:szCs w:val="21"/>
        </w:rPr>
        <w:t xml:space="preserve"> </w:t>
      </w:r>
      <w:r w:rsidRPr="0060472D">
        <w:rPr>
          <w:sz w:val="21"/>
          <w:szCs w:val="21"/>
        </w:rPr>
        <w:t>Eligible</w:t>
      </w:r>
      <w:r w:rsidRPr="0060472D">
        <w:rPr>
          <w:spacing w:val="-6"/>
          <w:sz w:val="21"/>
          <w:szCs w:val="21"/>
        </w:rPr>
        <w:t xml:space="preserve"> </w:t>
      </w:r>
      <w:r w:rsidRPr="0060472D">
        <w:rPr>
          <w:sz w:val="21"/>
          <w:szCs w:val="21"/>
        </w:rPr>
        <w:t>Household</w:t>
      </w:r>
      <w:r w:rsidRPr="0060472D">
        <w:rPr>
          <w:spacing w:val="-4"/>
          <w:sz w:val="21"/>
          <w:szCs w:val="21"/>
        </w:rPr>
        <w:t xml:space="preserve"> </w:t>
      </w:r>
      <w:r w:rsidRPr="0060472D">
        <w:rPr>
          <w:sz w:val="21"/>
          <w:szCs w:val="21"/>
        </w:rPr>
        <w:t>receives.</w:t>
      </w:r>
    </w:p>
    <w:p w14:paraId="35FD4E1C" w14:textId="77777777" w:rsidR="00921187" w:rsidRDefault="00921187" w:rsidP="0014454D">
      <w:pPr>
        <w:pStyle w:val="BodyText"/>
        <w:tabs>
          <w:tab w:val="left" w:pos="1800"/>
        </w:tabs>
        <w:ind w:left="1800" w:hanging="720"/>
        <w:rPr>
          <w:sz w:val="21"/>
        </w:rPr>
      </w:pPr>
    </w:p>
    <w:p w14:paraId="51AA478F" w14:textId="77777777" w:rsidR="00921187" w:rsidRDefault="00CA735E" w:rsidP="0014454D">
      <w:pPr>
        <w:pStyle w:val="ListParagraph"/>
        <w:numPr>
          <w:ilvl w:val="1"/>
          <w:numId w:val="7"/>
        </w:numPr>
        <w:tabs>
          <w:tab w:val="left" w:pos="1800"/>
        </w:tabs>
        <w:ind w:left="1800"/>
      </w:pPr>
      <w:r>
        <w:t>“Benefit</w:t>
      </w:r>
      <w:r>
        <w:rPr>
          <w:spacing w:val="-7"/>
        </w:rPr>
        <w:t xml:space="preserve"> </w:t>
      </w:r>
      <w:r>
        <w:t>Return”</w:t>
      </w:r>
      <w:r>
        <w:rPr>
          <w:spacing w:val="-5"/>
        </w:rPr>
        <w:t xml:space="preserve"> </w:t>
      </w:r>
      <w:r>
        <w:t>means</w:t>
      </w:r>
      <w:r>
        <w:rPr>
          <w:spacing w:val="-4"/>
        </w:rPr>
        <w:t xml:space="preserve"> </w:t>
      </w:r>
      <w:r>
        <w:t>a</w:t>
      </w:r>
      <w:r>
        <w:rPr>
          <w:spacing w:val="-6"/>
        </w:rPr>
        <w:t xml:space="preserve"> </w:t>
      </w:r>
      <w:r>
        <w:t>Benefit,</w:t>
      </w:r>
      <w:r>
        <w:rPr>
          <w:spacing w:val="-5"/>
        </w:rPr>
        <w:t xml:space="preserve"> </w:t>
      </w:r>
      <w:r>
        <w:t>partial</w:t>
      </w:r>
      <w:r>
        <w:rPr>
          <w:spacing w:val="-2"/>
        </w:rPr>
        <w:t xml:space="preserve"> </w:t>
      </w:r>
      <w:r>
        <w:t>or</w:t>
      </w:r>
      <w:r>
        <w:rPr>
          <w:spacing w:val="-6"/>
        </w:rPr>
        <w:t xml:space="preserve"> </w:t>
      </w:r>
      <w:r>
        <w:t>whole,</w:t>
      </w:r>
      <w:r>
        <w:rPr>
          <w:spacing w:val="-7"/>
        </w:rPr>
        <w:t xml:space="preserve"> </w:t>
      </w:r>
      <w:r>
        <w:t>returned</w:t>
      </w:r>
      <w:r>
        <w:rPr>
          <w:spacing w:val="-2"/>
        </w:rPr>
        <w:t xml:space="preserve"> </w:t>
      </w:r>
      <w:r>
        <w:t>to</w:t>
      </w:r>
      <w:r>
        <w:rPr>
          <w:spacing w:val="-5"/>
        </w:rPr>
        <w:t xml:space="preserve"> </w:t>
      </w:r>
      <w:r>
        <w:t>MaineHousing.</w:t>
      </w:r>
    </w:p>
    <w:p w14:paraId="0C882C6B" w14:textId="77777777" w:rsidR="00921187" w:rsidRDefault="00921187" w:rsidP="0014454D">
      <w:pPr>
        <w:pStyle w:val="BodyText"/>
        <w:tabs>
          <w:tab w:val="left" w:pos="1800"/>
        </w:tabs>
        <w:ind w:left="1800" w:hanging="720"/>
        <w:rPr>
          <w:sz w:val="21"/>
        </w:rPr>
      </w:pPr>
    </w:p>
    <w:p w14:paraId="5F1CB4D3" w14:textId="77777777" w:rsidR="00921187" w:rsidRDefault="00CA735E" w:rsidP="0014454D">
      <w:pPr>
        <w:pStyle w:val="ListParagraph"/>
        <w:numPr>
          <w:ilvl w:val="1"/>
          <w:numId w:val="7"/>
        </w:numPr>
        <w:tabs>
          <w:tab w:val="left" w:pos="1800"/>
        </w:tabs>
        <w:ind w:left="1800" w:right="1616"/>
      </w:pPr>
      <w:r>
        <w:lastRenderedPageBreak/>
        <w:t>“Boarder”</w:t>
      </w:r>
      <w:r>
        <w:rPr>
          <w:spacing w:val="-10"/>
        </w:rPr>
        <w:t xml:space="preserve"> </w:t>
      </w:r>
      <w:r>
        <w:t>means</w:t>
      </w:r>
      <w:r>
        <w:rPr>
          <w:spacing w:val="-3"/>
        </w:rPr>
        <w:t xml:space="preserve"> </w:t>
      </w:r>
      <w:r>
        <w:t>a</w:t>
      </w:r>
      <w:r>
        <w:rPr>
          <w:spacing w:val="-13"/>
        </w:rPr>
        <w:t xml:space="preserve"> </w:t>
      </w:r>
      <w:r>
        <w:t>Roomer</w:t>
      </w:r>
      <w:r>
        <w:rPr>
          <w:spacing w:val="-8"/>
        </w:rPr>
        <w:t xml:space="preserve"> </w:t>
      </w:r>
      <w:r>
        <w:t>who</w:t>
      </w:r>
      <w:r>
        <w:rPr>
          <w:spacing w:val="-4"/>
        </w:rPr>
        <w:t xml:space="preserve"> </w:t>
      </w:r>
      <w:r>
        <w:t>is</w:t>
      </w:r>
      <w:r>
        <w:rPr>
          <w:spacing w:val="-3"/>
        </w:rPr>
        <w:t xml:space="preserve"> </w:t>
      </w:r>
      <w:r>
        <w:t>provided</w:t>
      </w:r>
      <w:r>
        <w:rPr>
          <w:spacing w:val="-9"/>
        </w:rPr>
        <w:t xml:space="preserve"> </w:t>
      </w:r>
      <w:r>
        <w:t>meals</w:t>
      </w:r>
      <w:r>
        <w:rPr>
          <w:spacing w:val="-3"/>
        </w:rPr>
        <w:t xml:space="preserve"> </w:t>
      </w:r>
      <w:r>
        <w:t>and</w:t>
      </w:r>
      <w:r>
        <w:rPr>
          <w:spacing w:val="-4"/>
        </w:rPr>
        <w:t xml:space="preserve"> </w:t>
      </w:r>
      <w:r>
        <w:t>is</w:t>
      </w:r>
      <w:r>
        <w:rPr>
          <w:spacing w:val="-8"/>
        </w:rPr>
        <w:t xml:space="preserve"> </w:t>
      </w:r>
      <w:r>
        <w:t>not</w:t>
      </w:r>
      <w:r>
        <w:rPr>
          <w:spacing w:val="-6"/>
        </w:rPr>
        <w:t xml:space="preserve"> </w:t>
      </w:r>
      <w:r>
        <w:t>related</w:t>
      </w:r>
      <w:r>
        <w:rPr>
          <w:spacing w:val="-7"/>
        </w:rPr>
        <w:t xml:space="preserve"> </w:t>
      </w:r>
      <w:r>
        <w:t>by</w:t>
      </w:r>
      <w:r>
        <w:rPr>
          <w:spacing w:val="-8"/>
        </w:rPr>
        <w:t xml:space="preserve"> </w:t>
      </w:r>
      <w:r>
        <w:t>birth,</w:t>
      </w:r>
      <w:r>
        <w:rPr>
          <w:spacing w:val="-5"/>
        </w:rPr>
        <w:t xml:space="preserve"> </w:t>
      </w:r>
      <w:r>
        <w:rPr>
          <w:spacing w:val="-3"/>
        </w:rPr>
        <w:t>marriage</w:t>
      </w:r>
      <w:r>
        <w:rPr>
          <w:spacing w:val="-8"/>
        </w:rPr>
        <w:t xml:space="preserve"> </w:t>
      </w:r>
      <w:r>
        <w:t>or adoption to the</w:t>
      </w:r>
      <w:r>
        <w:rPr>
          <w:spacing w:val="-10"/>
        </w:rPr>
        <w:t xml:space="preserve"> </w:t>
      </w:r>
      <w:r>
        <w:t>household.</w:t>
      </w:r>
    </w:p>
    <w:p w14:paraId="6B51E614" w14:textId="77777777" w:rsidR="00921187" w:rsidRDefault="00921187" w:rsidP="0014454D">
      <w:pPr>
        <w:pStyle w:val="BodyText"/>
        <w:tabs>
          <w:tab w:val="left" w:pos="1800"/>
        </w:tabs>
        <w:ind w:left="1800" w:hanging="720"/>
      </w:pPr>
    </w:p>
    <w:p w14:paraId="3FF48EE4" w14:textId="77777777" w:rsidR="00921187" w:rsidRDefault="00CA735E" w:rsidP="0014454D">
      <w:pPr>
        <w:pStyle w:val="ListParagraph"/>
        <w:numPr>
          <w:ilvl w:val="1"/>
          <w:numId w:val="7"/>
        </w:numPr>
        <w:tabs>
          <w:tab w:val="left" w:pos="1800"/>
        </w:tabs>
        <w:ind w:left="1800"/>
      </w:pPr>
      <w:r>
        <w:t>“BTU” means British Thermal</w:t>
      </w:r>
      <w:r>
        <w:rPr>
          <w:spacing w:val="-18"/>
        </w:rPr>
        <w:t xml:space="preserve"> </w:t>
      </w:r>
      <w:r>
        <w:t>Unit.</w:t>
      </w:r>
    </w:p>
    <w:p w14:paraId="241AA3F6" w14:textId="77777777" w:rsidR="00921187" w:rsidRDefault="00921187" w:rsidP="0014454D">
      <w:pPr>
        <w:pStyle w:val="BodyText"/>
        <w:tabs>
          <w:tab w:val="left" w:pos="1800"/>
        </w:tabs>
        <w:ind w:left="1800" w:hanging="720"/>
      </w:pPr>
    </w:p>
    <w:p w14:paraId="2D10D3C2" w14:textId="7C15F738" w:rsidR="00921187" w:rsidRDefault="00CA735E" w:rsidP="00782022">
      <w:pPr>
        <w:pStyle w:val="ListParagraph"/>
        <w:numPr>
          <w:ilvl w:val="1"/>
          <w:numId w:val="7"/>
        </w:numPr>
        <w:tabs>
          <w:tab w:val="left" w:pos="1800"/>
        </w:tabs>
        <w:ind w:left="1800" w:right="1160"/>
      </w:pPr>
      <w:r>
        <w:t>“Camper”</w:t>
      </w:r>
      <w:r>
        <w:rPr>
          <w:spacing w:val="-5"/>
        </w:rPr>
        <w:t xml:space="preserve"> </w:t>
      </w:r>
      <w:r>
        <w:t>means</w:t>
      </w:r>
      <w:r>
        <w:rPr>
          <w:spacing w:val="-2"/>
        </w:rPr>
        <w:t xml:space="preserve"> </w:t>
      </w:r>
      <w:r>
        <w:t>a</w:t>
      </w:r>
      <w:r>
        <w:rPr>
          <w:spacing w:val="-3"/>
        </w:rPr>
        <w:t xml:space="preserve"> </w:t>
      </w:r>
      <w:r>
        <w:t>trailer,</w:t>
      </w:r>
      <w:r>
        <w:rPr>
          <w:spacing w:val="-5"/>
        </w:rPr>
        <w:t xml:space="preserve"> </w:t>
      </w:r>
      <w:r>
        <w:t>semitrailer,</w:t>
      </w:r>
      <w:r>
        <w:rPr>
          <w:spacing w:val="-5"/>
        </w:rPr>
        <w:t xml:space="preserve"> </w:t>
      </w:r>
      <w:r>
        <w:t>truck</w:t>
      </w:r>
      <w:r>
        <w:rPr>
          <w:spacing w:val="-5"/>
        </w:rPr>
        <w:t xml:space="preserve"> </w:t>
      </w:r>
      <w:r>
        <w:t>camper,</w:t>
      </w:r>
      <w:r>
        <w:rPr>
          <w:spacing w:val="-3"/>
        </w:rPr>
        <w:t xml:space="preserve"> </w:t>
      </w:r>
      <w:r>
        <w:t>or</w:t>
      </w:r>
      <w:r>
        <w:rPr>
          <w:spacing w:val="-7"/>
        </w:rPr>
        <w:t xml:space="preserve"> </w:t>
      </w:r>
      <w:r>
        <w:t>motor</w:t>
      </w:r>
      <w:r>
        <w:rPr>
          <w:spacing w:val="-2"/>
        </w:rPr>
        <w:t xml:space="preserve"> </w:t>
      </w:r>
      <w:r>
        <w:t>home</w:t>
      </w:r>
      <w:r>
        <w:rPr>
          <w:spacing w:val="-6"/>
        </w:rPr>
        <w:t xml:space="preserve"> </w:t>
      </w:r>
      <w:r>
        <w:t>primarily</w:t>
      </w:r>
      <w:r>
        <w:rPr>
          <w:spacing w:val="-3"/>
        </w:rPr>
        <w:t xml:space="preserve"> designed</w:t>
      </w:r>
      <w:r>
        <w:rPr>
          <w:spacing w:val="-5"/>
        </w:rPr>
        <w:t xml:space="preserve"> </w:t>
      </w:r>
      <w:r>
        <w:t>and</w:t>
      </w:r>
      <w:r>
        <w:rPr>
          <w:spacing w:val="-5"/>
        </w:rPr>
        <w:t xml:space="preserve"> </w:t>
      </w:r>
      <w:r>
        <w:t>originally constructed</w:t>
      </w:r>
      <w:r>
        <w:rPr>
          <w:spacing w:val="-3"/>
        </w:rPr>
        <w:t xml:space="preserve"> </w:t>
      </w:r>
      <w:r>
        <w:t>to</w:t>
      </w:r>
      <w:r>
        <w:rPr>
          <w:spacing w:val="-5"/>
        </w:rPr>
        <w:t xml:space="preserve"> </w:t>
      </w:r>
      <w:r>
        <w:t>provide</w:t>
      </w:r>
      <w:r>
        <w:rPr>
          <w:spacing w:val="-8"/>
        </w:rPr>
        <w:t xml:space="preserve"> </w:t>
      </w:r>
      <w:r>
        <w:t>temporary</w:t>
      </w:r>
      <w:r>
        <w:rPr>
          <w:spacing w:val="-4"/>
        </w:rPr>
        <w:t xml:space="preserve"> </w:t>
      </w:r>
      <w:r>
        <w:t>living</w:t>
      </w:r>
      <w:r>
        <w:rPr>
          <w:spacing w:val="-4"/>
        </w:rPr>
        <w:t xml:space="preserve"> </w:t>
      </w:r>
      <w:r>
        <w:t>quarters</w:t>
      </w:r>
      <w:r>
        <w:rPr>
          <w:spacing w:val="-3"/>
        </w:rPr>
        <w:t xml:space="preserve"> </w:t>
      </w:r>
      <w:r>
        <w:t>for</w:t>
      </w:r>
      <w:r>
        <w:rPr>
          <w:spacing w:val="-5"/>
        </w:rPr>
        <w:t xml:space="preserve"> </w:t>
      </w:r>
      <w:r>
        <w:t>recreational,</w:t>
      </w:r>
      <w:r>
        <w:rPr>
          <w:spacing w:val="-4"/>
        </w:rPr>
        <w:t xml:space="preserve"> </w:t>
      </w:r>
      <w:r>
        <w:t>camping,</w:t>
      </w:r>
      <w:r>
        <w:rPr>
          <w:spacing w:val="-4"/>
        </w:rPr>
        <w:t xml:space="preserve"> </w:t>
      </w:r>
      <w:r>
        <w:t>or</w:t>
      </w:r>
      <w:r>
        <w:rPr>
          <w:spacing w:val="-5"/>
        </w:rPr>
        <w:t xml:space="preserve"> </w:t>
      </w:r>
      <w:r>
        <w:t>travel</w:t>
      </w:r>
      <w:r>
        <w:rPr>
          <w:spacing w:val="-7"/>
        </w:rPr>
        <w:t xml:space="preserve"> </w:t>
      </w:r>
      <w:r>
        <w:t>use</w:t>
      </w:r>
      <w:r>
        <w:rPr>
          <w:spacing w:val="-6"/>
        </w:rPr>
        <w:t xml:space="preserve"> </w:t>
      </w:r>
      <w:r>
        <w:t>regardless</w:t>
      </w:r>
      <w:r>
        <w:rPr>
          <w:spacing w:val="-2"/>
        </w:rPr>
        <w:t xml:space="preserve"> </w:t>
      </w:r>
      <w:r>
        <w:rPr>
          <w:spacing w:val="-5"/>
        </w:rPr>
        <w:t xml:space="preserve">of </w:t>
      </w:r>
      <w:r>
        <w:t>modification(s) or length.</w:t>
      </w:r>
    </w:p>
    <w:p w14:paraId="11B28DB7" w14:textId="77777777" w:rsidR="0029531E" w:rsidRDefault="0029531E" w:rsidP="00782022">
      <w:pPr>
        <w:pStyle w:val="ListParagraph"/>
        <w:tabs>
          <w:tab w:val="left" w:pos="1800"/>
        </w:tabs>
        <w:ind w:left="1800" w:right="1160"/>
      </w:pPr>
    </w:p>
    <w:p w14:paraId="71BA1F3E" w14:textId="33E52119" w:rsidR="0029531E" w:rsidRDefault="0029531E" w:rsidP="00782022">
      <w:pPr>
        <w:pStyle w:val="ListParagraph"/>
        <w:numPr>
          <w:ilvl w:val="1"/>
          <w:numId w:val="7"/>
        </w:numPr>
        <w:tabs>
          <w:tab w:val="left" w:pos="1800"/>
        </w:tabs>
        <w:ind w:left="1800" w:right="1160"/>
      </w:pPr>
      <w:r>
        <w:t xml:space="preserve">“Categorical Income Eligibility” means an Applicant has a Household member who receives either TANF or SNAP assistance. The Household is considered income eligible for HEAP, as the Household income has already been </w:t>
      </w:r>
      <w:r w:rsidR="00BE314A">
        <w:t>vetted</w:t>
      </w:r>
      <w:r>
        <w:t xml:space="preserve"> by Maine D</w:t>
      </w:r>
      <w:r w:rsidR="00BE314A">
        <w:t xml:space="preserve">epartment of </w:t>
      </w:r>
      <w:r>
        <w:t>H</w:t>
      </w:r>
      <w:r w:rsidR="00BE314A">
        <w:t xml:space="preserve">ealth and </w:t>
      </w:r>
      <w:r>
        <w:t>H</w:t>
      </w:r>
      <w:r w:rsidR="00BE314A">
        <w:t xml:space="preserve">uman </w:t>
      </w:r>
      <w:r>
        <w:t>S</w:t>
      </w:r>
      <w:r w:rsidR="00BE314A">
        <w:t>ervices,</w:t>
      </w:r>
      <w:r>
        <w:t xml:space="preserve"> and it is permissible under the HEAP Act for Households receiving TANF or SNAP assistance to be considered income eligible for HEAP.</w:t>
      </w:r>
    </w:p>
    <w:p w14:paraId="79988693" w14:textId="77777777" w:rsidR="00921187" w:rsidRDefault="00921187" w:rsidP="0014454D">
      <w:pPr>
        <w:pStyle w:val="BodyText"/>
        <w:tabs>
          <w:tab w:val="left" w:pos="1800"/>
        </w:tabs>
        <w:ind w:left="1800" w:hanging="720"/>
        <w:rPr>
          <w:sz w:val="21"/>
        </w:rPr>
      </w:pPr>
    </w:p>
    <w:p w14:paraId="2088DC4F" w14:textId="2E41D511" w:rsidR="00773914" w:rsidRDefault="00CA735E" w:rsidP="0014454D">
      <w:pPr>
        <w:pStyle w:val="ListParagraph"/>
        <w:numPr>
          <w:ilvl w:val="1"/>
          <w:numId w:val="7"/>
        </w:numPr>
        <w:tabs>
          <w:tab w:val="left" w:pos="1800"/>
        </w:tabs>
        <w:spacing w:line="247" w:lineRule="exact"/>
        <w:ind w:left="1800"/>
      </w:pPr>
      <w:r>
        <w:t>“CHIP” means the Central Heating Improvement Program component of</w:t>
      </w:r>
      <w:r w:rsidRPr="00773914">
        <w:rPr>
          <w:spacing w:val="-33"/>
        </w:rPr>
        <w:t xml:space="preserve"> </w:t>
      </w:r>
      <w:r>
        <w:t>HEAP.</w:t>
      </w:r>
    </w:p>
    <w:p w14:paraId="51DEA812" w14:textId="77777777" w:rsidR="00773914" w:rsidRDefault="00773914" w:rsidP="0014454D">
      <w:pPr>
        <w:pStyle w:val="ListParagraph"/>
        <w:tabs>
          <w:tab w:val="left" w:pos="1800"/>
        </w:tabs>
        <w:ind w:left="1800" w:hanging="720"/>
      </w:pPr>
    </w:p>
    <w:p w14:paraId="705521C9" w14:textId="3D78799F" w:rsidR="00921187" w:rsidRDefault="00CA735E" w:rsidP="0014454D">
      <w:pPr>
        <w:pStyle w:val="ListParagraph"/>
        <w:numPr>
          <w:ilvl w:val="1"/>
          <w:numId w:val="7"/>
        </w:numPr>
        <w:tabs>
          <w:tab w:val="left" w:pos="1800"/>
        </w:tabs>
        <w:spacing w:line="247" w:lineRule="exact"/>
        <w:ind w:left="1800"/>
      </w:pPr>
      <w:r>
        <w:t>“Contractor” means a provider of materials or services to Eligible</w:t>
      </w:r>
      <w:r w:rsidRPr="00773914">
        <w:rPr>
          <w:spacing w:val="-38"/>
        </w:rPr>
        <w:t xml:space="preserve"> </w:t>
      </w:r>
      <w:r>
        <w:t>Households.</w:t>
      </w:r>
      <w:r w:rsidR="002430A3">
        <w:br/>
      </w:r>
    </w:p>
    <w:p w14:paraId="0CFE05F9" w14:textId="77777777" w:rsidR="00921187" w:rsidRDefault="00CA735E" w:rsidP="0014454D">
      <w:pPr>
        <w:pStyle w:val="ListParagraph"/>
        <w:numPr>
          <w:ilvl w:val="1"/>
          <w:numId w:val="7"/>
        </w:numPr>
        <w:tabs>
          <w:tab w:val="left" w:pos="1800"/>
        </w:tabs>
        <w:ind w:left="1800" w:right="959"/>
      </w:pPr>
      <w:r>
        <w:t>“Countable</w:t>
      </w:r>
      <w:r>
        <w:rPr>
          <w:spacing w:val="-7"/>
        </w:rPr>
        <w:t xml:space="preserve"> </w:t>
      </w:r>
      <w:r>
        <w:t>Asset”</w:t>
      </w:r>
      <w:r>
        <w:rPr>
          <w:spacing w:val="-9"/>
        </w:rPr>
        <w:t xml:space="preserve"> </w:t>
      </w:r>
      <w:r>
        <w:t>means</w:t>
      </w:r>
      <w:r>
        <w:rPr>
          <w:spacing w:val="-5"/>
        </w:rPr>
        <w:t xml:space="preserve"> </w:t>
      </w:r>
      <w:r>
        <w:t>a</w:t>
      </w:r>
      <w:r>
        <w:rPr>
          <w:spacing w:val="-11"/>
        </w:rPr>
        <w:t xml:space="preserve"> </w:t>
      </w:r>
      <w:r>
        <w:t>resource</w:t>
      </w:r>
      <w:r>
        <w:rPr>
          <w:spacing w:val="-9"/>
        </w:rPr>
        <w:t xml:space="preserve"> </w:t>
      </w:r>
      <w:r>
        <w:t>that</w:t>
      </w:r>
      <w:r>
        <w:rPr>
          <w:spacing w:val="-8"/>
        </w:rPr>
        <w:t xml:space="preserve"> </w:t>
      </w:r>
      <w:r>
        <w:t>is</w:t>
      </w:r>
      <w:r>
        <w:rPr>
          <w:spacing w:val="-8"/>
        </w:rPr>
        <w:t xml:space="preserve"> </w:t>
      </w:r>
      <w:r>
        <w:t>available</w:t>
      </w:r>
      <w:r>
        <w:rPr>
          <w:spacing w:val="-9"/>
        </w:rPr>
        <w:t xml:space="preserve"> </w:t>
      </w:r>
      <w:r>
        <w:t>to</w:t>
      </w:r>
      <w:r>
        <w:rPr>
          <w:spacing w:val="-10"/>
        </w:rPr>
        <w:t xml:space="preserve"> </w:t>
      </w:r>
      <w:r>
        <w:t>meet</w:t>
      </w:r>
      <w:r>
        <w:rPr>
          <w:spacing w:val="-8"/>
        </w:rPr>
        <w:t xml:space="preserve"> </w:t>
      </w:r>
      <w:r>
        <w:t>the</w:t>
      </w:r>
      <w:r>
        <w:rPr>
          <w:spacing w:val="-7"/>
        </w:rPr>
        <w:t xml:space="preserve"> </w:t>
      </w:r>
      <w:r>
        <w:t>immediate</w:t>
      </w:r>
      <w:r>
        <w:rPr>
          <w:spacing w:val="-9"/>
        </w:rPr>
        <w:t xml:space="preserve"> </w:t>
      </w:r>
      <w:r>
        <w:t>and</w:t>
      </w:r>
      <w:r>
        <w:rPr>
          <w:spacing w:val="-10"/>
        </w:rPr>
        <w:t xml:space="preserve"> </w:t>
      </w:r>
      <w:r>
        <w:t>urgent</w:t>
      </w:r>
      <w:r>
        <w:rPr>
          <w:spacing w:val="-8"/>
        </w:rPr>
        <w:t xml:space="preserve"> </w:t>
      </w:r>
      <w:r>
        <w:t>needs</w:t>
      </w:r>
      <w:r>
        <w:rPr>
          <w:spacing w:val="-5"/>
        </w:rPr>
        <w:t xml:space="preserve"> </w:t>
      </w:r>
      <w:r>
        <w:t>of</w:t>
      </w:r>
      <w:r>
        <w:rPr>
          <w:spacing w:val="-8"/>
        </w:rPr>
        <w:t xml:space="preserve"> </w:t>
      </w:r>
      <w:r>
        <w:t xml:space="preserve">a Household, </w:t>
      </w:r>
      <w:r>
        <w:rPr>
          <w:spacing w:val="-3"/>
        </w:rPr>
        <w:t xml:space="preserve">and </w:t>
      </w:r>
      <w:r>
        <w:t xml:space="preserve">includes: cash and funds on prepaid debit cards, money in a checking or savings account (health savings accounts, educational funds, and burial accounts </w:t>
      </w:r>
      <w:r>
        <w:rPr>
          <w:spacing w:val="-2"/>
        </w:rPr>
        <w:t xml:space="preserve">are </w:t>
      </w:r>
      <w:r>
        <w:t xml:space="preserve">excluded), stocks </w:t>
      </w:r>
      <w:r>
        <w:rPr>
          <w:spacing w:val="-3"/>
        </w:rPr>
        <w:t xml:space="preserve">or </w:t>
      </w:r>
      <w:r>
        <w:t xml:space="preserve">bonds, </w:t>
      </w:r>
      <w:r>
        <w:rPr>
          <w:spacing w:val="-3"/>
        </w:rPr>
        <w:t xml:space="preserve">U.S. </w:t>
      </w:r>
      <w:r>
        <w:t>Treasury bills, money market funds, and retirement accounts provided there are no penalties or fees for</w:t>
      </w:r>
      <w:r>
        <w:rPr>
          <w:spacing w:val="-7"/>
        </w:rPr>
        <w:t xml:space="preserve"> </w:t>
      </w:r>
      <w:r>
        <w:t>withdrawals.</w:t>
      </w:r>
    </w:p>
    <w:p w14:paraId="0837CEF1" w14:textId="77777777" w:rsidR="00921187" w:rsidRDefault="00921187" w:rsidP="0014454D">
      <w:pPr>
        <w:pStyle w:val="BodyText"/>
        <w:tabs>
          <w:tab w:val="left" w:pos="1800"/>
        </w:tabs>
        <w:ind w:left="1800" w:hanging="720"/>
      </w:pPr>
    </w:p>
    <w:p w14:paraId="600AB0D7" w14:textId="77777777" w:rsidR="00921187" w:rsidRDefault="00CA735E" w:rsidP="0014454D">
      <w:pPr>
        <w:pStyle w:val="ListParagraph"/>
        <w:numPr>
          <w:ilvl w:val="1"/>
          <w:numId w:val="7"/>
        </w:numPr>
        <w:tabs>
          <w:tab w:val="left" w:pos="1800"/>
        </w:tabs>
        <w:ind w:left="1800" w:right="805"/>
      </w:pPr>
      <w:r>
        <w:t xml:space="preserve">“Close-out” means the reconciliation of receipts </w:t>
      </w:r>
      <w:r>
        <w:rPr>
          <w:spacing w:val="-3"/>
        </w:rPr>
        <w:t xml:space="preserve">and </w:t>
      </w:r>
      <w:r>
        <w:t xml:space="preserve">use of all Fuel Assistance and </w:t>
      </w:r>
      <w:r>
        <w:rPr>
          <w:spacing w:val="-3"/>
        </w:rPr>
        <w:t xml:space="preserve">ECIP </w:t>
      </w:r>
      <w:r>
        <w:t>funds by Vendor.</w:t>
      </w:r>
      <w:r>
        <w:rPr>
          <w:spacing w:val="40"/>
        </w:rPr>
        <w:t xml:space="preserve"> </w:t>
      </w:r>
      <w:r>
        <w:t>It</w:t>
      </w:r>
      <w:r>
        <w:rPr>
          <w:spacing w:val="-8"/>
        </w:rPr>
        <w:t xml:space="preserve"> </w:t>
      </w:r>
      <w:r>
        <w:t>is</w:t>
      </w:r>
      <w:r>
        <w:rPr>
          <w:spacing w:val="-6"/>
        </w:rPr>
        <w:t xml:space="preserve"> </w:t>
      </w:r>
      <w:r>
        <w:t>Vendor’s</w:t>
      </w:r>
      <w:r>
        <w:rPr>
          <w:spacing w:val="-8"/>
        </w:rPr>
        <w:t xml:space="preserve"> </w:t>
      </w:r>
      <w:r>
        <w:t>responsibility</w:t>
      </w:r>
      <w:r>
        <w:rPr>
          <w:spacing w:val="-7"/>
        </w:rPr>
        <w:t xml:space="preserve"> </w:t>
      </w:r>
      <w:r>
        <w:t>to</w:t>
      </w:r>
      <w:r>
        <w:rPr>
          <w:spacing w:val="-7"/>
        </w:rPr>
        <w:t xml:space="preserve"> </w:t>
      </w:r>
      <w:r>
        <w:t>keep</w:t>
      </w:r>
      <w:r>
        <w:rPr>
          <w:spacing w:val="-9"/>
        </w:rPr>
        <w:t xml:space="preserve"> </w:t>
      </w:r>
      <w:r>
        <w:t>this</w:t>
      </w:r>
      <w:r>
        <w:rPr>
          <w:spacing w:val="-6"/>
        </w:rPr>
        <w:t xml:space="preserve"> </w:t>
      </w:r>
      <w:r>
        <w:t>information</w:t>
      </w:r>
      <w:r>
        <w:rPr>
          <w:spacing w:val="-7"/>
        </w:rPr>
        <w:t xml:space="preserve"> </w:t>
      </w:r>
      <w:r>
        <w:t>by</w:t>
      </w:r>
      <w:r>
        <w:rPr>
          <w:spacing w:val="-7"/>
        </w:rPr>
        <w:t xml:space="preserve"> </w:t>
      </w:r>
      <w:r>
        <w:t>Eligible</w:t>
      </w:r>
      <w:r>
        <w:rPr>
          <w:spacing w:val="-12"/>
        </w:rPr>
        <w:t xml:space="preserve"> </w:t>
      </w:r>
      <w:r>
        <w:t>Household</w:t>
      </w:r>
      <w:r>
        <w:rPr>
          <w:spacing w:val="-9"/>
        </w:rPr>
        <w:t xml:space="preserve"> </w:t>
      </w:r>
      <w:r>
        <w:t>and</w:t>
      </w:r>
      <w:r>
        <w:rPr>
          <w:spacing w:val="-9"/>
        </w:rPr>
        <w:t xml:space="preserve"> </w:t>
      </w:r>
      <w:r>
        <w:t>provide</w:t>
      </w:r>
      <w:r>
        <w:rPr>
          <w:spacing w:val="-9"/>
        </w:rPr>
        <w:t xml:space="preserve"> </w:t>
      </w:r>
      <w:r>
        <w:rPr>
          <w:spacing w:val="-3"/>
        </w:rPr>
        <w:t xml:space="preserve">it </w:t>
      </w:r>
      <w:r>
        <w:t>to MaineHousing upon</w:t>
      </w:r>
      <w:r>
        <w:rPr>
          <w:spacing w:val="-15"/>
        </w:rPr>
        <w:t xml:space="preserve"> </w:t>
      </w:r>
      <w:r>
        <w:t>request.</w:t>
      </w:r>
    </w:p>
    <w:p w14:paraId="37B2014D" w14:textId="77777777" w:rsidR="00921187" w:rsidRDefault="00921187" w:rsidP="0014454D">
      <w:pPr>
        <w:pStyle w:val="BodyText"/>
        <w:tabs>
          <w:tab w:val="left" w:pos="1800"/>
        </w:tabs>
        <w:ind w:left="1800" w:hanging="720"/>
        <w:rPr>
          <w:sz w:val="23"/>
        </w:rPr>
      </w:pPr>
    </w:p>
    <w:p w14:paraId="42E8B1C0" w14:textId="5AF276F7" w:rsidR="00921187" w:rsidRDefault="00CA735E" w:rsidP="0014454D">
      <w:pPr>
        <w:pStyle w:val="ListParagraph"/>
        <w:numPr>
          <w:ilvl w:val="1"/>
          <w:numId w:val="7"/>
        </w:numPr>
        <w:tabs>
          <w:tab w:val="left" w:pos="1800"/>
        </w:tabs>
        <w:ind w:left="1800" w:right="1006"/>
      </w:pPr>
      <w:r>
        <w:t xml:space="preserve">“Credit Notification Report” means the document sent to the Vendor guaranteeing payment post-delivery </w:t>
      </w:r>
      <w:r w:rsidR="009D0801">
        <w:t>for Eligible</w:t>
      </w:r>
      <w:r>
        <w:t xml:space="preserve"> Households</w:t>
      </w:r>
      <w:r w:rsidR="00DD6A79">
        <w:t>.</w:t>
      </w:r>
      <w:r>
        <w:t xml:space="preserve"> The Credit Notification Report lists each Primary Applicant’s name, address, Home Energy type, account</w:t>
      </w:r>
      <w:r>
        <w:rPr>
          <w:spacing w:val="-4"/>
        </w:rPr>
        <w:t xml:space="preserve"> </w:t>
      </w:r>
      <w:r>
        <w:t>information</w:t>
      </w:r>
      <w:r w:rsidR="009D0801">
        <w:t>, and, as applicable, Benefit or TANF Supplemental Benefit</w:t>
      </w:r>
      <w:r>
        <w:t>.</w:t>
      </w:r>
    </w:p>
    <w:p w14:paraId="73F7F73A" w14:textId="77777777" w:rsidR="00921187" w:rsidRDefault="00921187" w:rsidP="0014454D">
      <w:pPr>
        <w:pStyle w:val="BodyText"/>
        <w:tabs>
          <w:tab w:val="left" w:pos="1800"/>
        </w:tabs>
        <w:ind w:left="1800" w:hanging="720"/>
      </w:pPr>
    </w:p>
    <w:p w14:paraId="0AD45C2B" w14:textId="77777777" w:rsidR="00921187" w:rsidRDefault="00CA735E" w:rsidP="00782022">
      <w:pPr>
        <w:pStyle w:val="ListParagraph"/>
        <w:numPr>
          <w:ilvl w:val="1"/>
          <w:numId w:val="7"/>
        </w:numPr>
        <w:tabs>
          <w:tab w:val="left" w:pos="1800"/>
        </w:tabs>
        <w:ind w:left="1800" w:right="1160"/>
      </w:pPr>
      <w:r>
        <w:t>“CTE”</w:t>
      </w:r>
      <w:r>
        <w:rPr>
          <w:spacing w:val="-6"/>
        </w:rPr>
        <w:t xml:space="preserve"> </w:t>
      </w:r>
      <w:r>
        <w:rPr>
          <w:spacing w:val="-3"/>
        </w:rPr>
        <w:t>means</w:t>
      </w:r>
      <w:r>
        <w:rPr>
          <w:spacing w:val="-2"/>
        </w:rPr>
        <w:t xml:space="preserve"> </w:t>
      </w:r>
      <w:r>
        <w:t>to</w:t>
      </w:r>
      <w:r>
        <w:rPr>
          <w:spacing w:val="-6"/>
        </w:rPr>
        <w:t xml:space="preserve"> </w:t>
      </w:r>
      <w:r>
        <w:t>clean,</w:t>
      </w:r>
      <w:r>
        <w:rPr>
          <w:spacing w:val="-6"/>
        </w:rPr>
        <w:t xml:space="preserve"> </w:t>
      </w:r>
      <w:r>
        <w:t>tune,</w:t>
      </w:r>
      <w:r>
        <w:rPr>
          <w:spacing w:val="-6"/>
        </w:rPr>
        <w:t xml:space="preserve"> </w:t>
      </w:r>
      <w:r>
        <w:t>and</w:t>
      </w:r>
      <w:r>
        <w:rPr>
          <w:spacing w:val="-3"/>
        </w:rPr>
        <w:t xml:space="preserve"> </w:t>
      </w:r>
      <w:r>
        <w:t>evaluate</w:t>
      </w:r>
      <w:r>
        <w:rPr>
          <w:spacing w:val="-4"/>
        </w:rPr>
        <w:t xml:space="preserve"> </w:t>
      </w:r>
      <w:r>
        <w:t>a</w:t>
      </w:r>
      <w:r>
        <w:rPr>
          <w:spacing w:val="-7"/>
        </w:rPr>
        <w:t xml:space="preserve"> </w:t>
      </w:r>
      <w:r>
        <w:t>Heating</w:t>
      </w:r>
      <w:r>
        <w:rPr>
          <w:spacing w:val="-6"/>
        </w:rPr>
        <w:t xml:space="preserve"> </w:t>
      </w:r>
      <w:r>
        <w:t>System</w:t>
      </w:r>
      <w:r>
        <w:rPr>
          <w:spacing w:val="-3"/>
        </w:rPr>
        <w:t xml:space="preserve"> </w:t>
      </w:r>
      <w:r>
        <w:t>to</w:t>
      </w:r>
      <w:r>
        <w:rPr>
          <w:spacing w:val="-6"/>
        </w:rPr>
        <w:t xml:space="preserve"> </w:t>
      </w:r>
      <w:r>
        <w:t>ensure</w:t>
      </w:r>
      <w:r>
        <w:rPr>
          <w:spacing w:val="-7"/>
        </w:rPr>
        <w:t xml:space="preserve"> </w:t>
      </w:r>
      <w:r>
        <w:t>safe</w:t>
      </w:r>
      <w:r>
        <w:rPr>
          <w:spacing w:val="-4"/>
        </w:rPr>
        <w:t xml:space="preserve"> </w:t>
      </w:r>
      <w:r>
        <w:t>and</w:t>
      </w:r>
      <w:r>
        <w:rPr>
          <w:spacing w:val="-6"/>
        </w:rPr>
        <w:t xml:space="preserve"> </w:t>
      </w:r>
      <w:r>
        <w:t>efficient</w:t>
      </w:r>
      <w:r>
        <w:rPr>
          <w:spacing w:val="-3"/>
        </w:rPr>
        <w:t xml:space="preserve"> </w:t>
      </w:r>
      <w:r>
        <w:t>operation.</w:t>
      </w:r>
    </w:p>
    <w:p w14:paraId="0FE086E9" w14:textId="77777777" w:rsidR="00921187" w:rsidRDefault="00921187" w:rsidP="00782022">
      <w:pPr>
        <w:pStyle w:val="BodyText"/>
        <w:tabs>
          <w:tab w:val="left" w:pos="1800"/>
        </w:tabs>
        <w:ind w:left="1800" w:right="1160" w:hanging="720"/>
        <w:rPr>
          <w:sz w:val="21"/>
        </w:rPr>
      </w:pPr>
    </w:p>
    <w:p w14:paraId="33A44F58" w14:textId="725A61CE" w:rsidR="00921187" w:rsidRDefault="00CA735E" w:rsidP="00782022">
      <w:pPr>
        <w:pStyle w:val="ListParagraph"/>
        <w:numPr>
          <w:ilvl w:val="1"/>
          <w:numId w:val="7"/>
        </w:numPr>
        <w:tabs>
          <w:tab w:val="left" w:pos="1800"/>
        </w:tabs>
        <w:ind w:left="1800" w:right="1160"/>
      </w:pPr>
      <w:r>
        <w:t>“Date of Application” means the date an Application is</w:t>
      </w:r>
      <w:r>
        <w:rPr>
          <w:spacing w:val="-41"/>
        </w:rPr>
        <w:t xml:space="preserve"> </w:t>
      </w:r>
      <w:r>
        <w:t>received by the Subgrantee.</w:t>
      </w:r>
    </w:p>
    <w:p w14:paraId="4184AD5F" w14:textId="77777777" w:rsidR="00921187" w:rsidRDefault="00921187" w:rsidP="00782022">
      <w:pPr>
        <w:pStyle w:val="BodyText"/>
        <w:tabs>
          <w:tab w:val="left" w:pos="1800"/>
        </w:tabs>
        <w:ind w:left="1800" w:right="1160" w:hanging="720"/>
      </w:pPr>
    </w:p>
    <w:p w14:paraId="19FBFD84" w14:textId="590A998D" w:rsidR="00921187" w:rsidRDefault="00CA735E" w:rsidP="00782022">
      <w:pPr>
        <w:pStyle w:val="ListParagraph"/>
        <w:numPr>
          <w:ilvl w:val="1"/>
          <w:numId w:val="7"/>
        </w:numPr>
        <w:tabs>
          <w:tab w:val="left" w:pos="1800"/>
        </w:tabs>
        <w:ind w:left="1800" w:right="1160"/>
      </w:pPr>
      <w:r>
        <w:t>“Date</w:t>
      </w:r>
      <w:r>
        <w:rPr>
          <w:spacing w:val="-7"/>
        </w:rPr>
        <w:t xml:space="preserve"> </w:t>
      </w:r>
      <w:r>
        <w:t>of</w:t>
      </w:r>
      <w:r>
        <w:rPr>
          <w:spacing w:val="-6"/>
        </w:rPr>
        <w:t xml:space="preserve"> </w:t>
      </w:r>
      <w:r>
        <w:t>Discovery”</w:t>
      </w:r>
      <w:r>
        <w:rPr>
          <w:spacing w:val="-7"/>
        </w:rPr>
        <w:t xml:space="preserve"> </w:t>
      </w:r>
      <w:r>
        <w:t>means</w:t>
      </w:r>
      <w:r>
        <w:rPr>
          <w:spacing w:val="-8"/>
        </w:rPr>
        <w:t xml:space="preserve"> </w:t>
      </w:r>
      <w:r>
        <w:t>the</w:t>
      </w:r>
      <w:r>
        <w:rPr>
          <w:spacing w:val="-5"/>
        </w:rPr>
        <w:t xml:space="preserve"> </w:t>
      </w:r>
      <w:r>
        <w:t>date</w:t>
      </w:r>
      <w:r>
        <w:rPr>
          <w:spacing w:val="-10"/>
        </w:rPr>
        <w:t xml:space="preserve"> </w:t>
      </w:r>
      <w:r>
        <w:t>MaineHousing</w:t>
      </w:r>
      <w:r>
        <w:rPr>
          <w:spacing w:val="-10"/>
        </w:rPr>
        <w:t xml:space="preserve"> </w:t>
      </w:r>
      <w:r>
        <w:t>receives</w:t>
      </w:r>
      <w:r>
        <w:rPr>
          <w:spacing w:val="-3"/>
        </w:rPr>
        <w:t xml:space="preserve"> </w:t>
      </w:r>
      <w:r>
        <w:t>information</w:t>
      </w:r>
      <w:r>
        <w:rPr>
          <w:spacing w:val="-7"/>
        </w:rPr>
        <w:t xml:space="preserve"> </w:t>
      </w:r>
      <w:r>
        <w:t>relating</w:t>
      </w:r>
      <w:r>
        <w:rPr>
          <w:spacing w:val="-7"/>
        </w:rPr>
        <w:t xml:space="preserve"> </w:t>
      </w:r>
      <w:r>
        <w:t>to</w:t>
      </w:r>
      <w:r>
        <w:rPr>
          <w:spacing w:val="-7"/>
        </w:rPr>
        <w:t xml:space="preserve"> </w:t>
      </w:r>
      <w:r>
        <w:t>suspected</w:t>
      </w:r>
      <w:r>
        <w:rPr>
          <w:spacing w:val="-7"/>
        </w:rPr>
        <w:t xml:space="preserve"> </w:t>
      </w:r>
      <w:r>
        <w:t>fraud.</w:t>
      </w:r>
    </w:p>
    <w:p w14:paraId="733968EC" w14:textId="77777777" w:rsidR="00921187" w:rsidRDefault="00921187" w:rsidP="00782022">
      <w:pPr>
        <w:pStyle w:val="BodyText"/>
        <w:tabs>
          <w:tab w:val="left" w:pos="1800"/>
        </w:tabs>
        <w:ind w:left="1800" w:right="1160" w:hanging="720"/>
      </w:pPr>
    </w:p>
    <w:p w14:paraId="7C7B19DF" w14:textId="77777777" w:rsidR="00921187" w:rsidRDefault="00CA735E" w:rsidP="00782022">
      <w:pPr>
        <w:pStyle w:val="ListParagraph"/>
        <w:numPr>
          <w:ilvl w:val="1"/>
          <w:numId w:val="7"/>
        </w:numPr>
        <w:tabs>
          <w:tab w:val="left" w:pos="1800"/>
        </w:tabs>
        <w:ind w:left="1800" w:right="1160"/>
      </w:pPr>
      <w:r>
        <w:t>“DHLC”</w:t>
      </w:r>
      <w:r>
        <w:rPr>
          <w:spacing w:val="-9"/>
        </w:rPr>
        <w:t xml:space="preserve"> </w:t>
      </w:r>
      <w:r>
        <w:t>means</w:t>
      </w:r>
      <w:r>
        <w:rPr>
          <w:spacing w:val="-2"/>
        </w:rPr>
        <w:t xml:space="preserve"> </w:t>
      </w:r>
      <w:r>
        <w:t>the</w:t>
      </w:r>
      <w:r>
        <w:rPr>
          <w:spacing w:val="-7"/>
        </w:rPr>
        <w:t xml:space="preserve"> </w:t>
      </w:r>
      <w:r>
        <w:t>design</w:t>
      </w:r>
      <w:r>
        <w:rPr>
          <w:spacing w:val="-8"/>
        </w:rPr>
        <w:t xml:space="preserve"> </w:t>
      </w:r>
      <w:r>
        <w:t>heat</w:t>
      </w:r>
      <w:r>
        <w:rPr>
          <w:spacing w:val="-3"/>
        </w:rPr>
        <w:t xml:space="preserve"> </w:t>
      </w:r>
      <w:r>
        <w:t>load</w:t>
      </w:r>
      <w:r>
        <w:rPr>
          <w:spacing w:val="-3"/>
        </w:rPr>
        <w:t xml:space="preserve"> </w:t>
      </w:r>
      <w:r>
        <w:t>calculation</w:t>
      </w:r>
      <w:r>
        <w:rPr>
          <w:spacing w:val="-5"/>
        </w:rPr>
        <w:t xml:space="preserve"> </w:t>
      </w:r>
      <w:r>
        <w:t>method</w:t>
      </w:r>
      <w:r>
        <w:rPr>
          <w:spacing w:val="-8"/>
        </w:rPr>
        <w:t xml:space="preserve"> </w:t>
      </w:r>
      <w:r>
        <w:t>for</w:t>
      </w:r>
      <w:r>
        <w:rPr>
          <w:spacing w:val="-5"/>
        </w:rPr>
        <w:t xml:space="preserve"> </w:t>
      </w:r>
      <w:r>
        <w:t>estimating</w:t>
      </w:r>
      <w:r>
        <w:rPr>
          <w:spacing w:val="-7"/>
        </w:rPr>
        <w:t xml:space="preserve"> </w:t>
      </w:r>
      <w:r>
        <w:t>Home</w:t>
      </w:r>
      <w:r>
        <w:rPr>
          <w:spacing w:val="-4"/>
        </w:rPr>
        <w:t xml:space="preserve"> Energy</w:t>
      </w:r>
      <w:r>
        <w:rPr>
          <w:spacing w:val="-6"/>
        </w:rPr>
        <w:t xml:space="preserve"> </w:t>
      </w:r>
      <w:r>
        <w:t>consumption.</w:t>
      </w:r>
    </w:p>
    <w:p w14:paraId="199C6ED5" w14:textId="77777777" w:rsidR="00921187" w:rsidRDefault="00921187" w:rsidP="0014454D">
      <w:pPr>
        <w:pStyle w:val="BodyText"/>
        <w:tabs>
          <w:tab w:val="left" w:pos="1800"/>
        </w:tabs>
        <w:ind w:left="1800" w:hanging="720"/>
        <w:rPr>
          <w:sz w:val="21"/>
        </w:rPr>
      </w:pPr>
    </w:p>
    <w:p w14:paraId="2154ADBC" w14:textId="77777777" w:rsidR="00921187" w:rsidRDefault="00CA735E" w:rsidP="0014454D">
      <w:pPr>
        <w:pStyle w:val="ListParagraph"/>
        <w:numPr>
          <w:ilvl w:val="1"/>
          <w:numId w:val="7"/>
        </w:numPr>
        <w:tabs>
          <w:tab w:val="left" w:pos="1800"/>
        </w:tabs>
        <w:ind w:left="1800"/>
      </w:pPr>
      <w:r>
        <w:t>“Direct</w:t>
      </w:r>
      <w:r>
        <w:rPr>
          <w:spacing w:val="-2"/>
        </w:rPr>
        <w:t xml:space="preserve"> </w:t>
      </w:r>
      <w:r>
        <w:t>Energy</w:t>
      </w:r>
      <w:r>
        <w:rPr>
          <w:spacing w:val="-5"/>
        </w:rPr>
        <w:t xml:space="preserve"> </w:t>
      </w:r>
      <w:r>
        <w:t>Cost”</w:t>
      </w:r>
      <w:r>
        <w:rPr>
          <w:spacing w:val="-5"/>
        </w:rPr>
        <w:t xml:space="preserve"> </w:t>
      </w:r>
      <w:r>
        <w:t>means</w:t>
      </w:r>
      <w:r>
        <w:rPr>
          <w:spacing w:val="-6"/>
        </w:rPr>
        <w:t xml:space="preserve"> </w:t>
      </w:r>
      <w:r>
        <w:t>an</w:t>
      </w:r>
      <w:r>
        <w:rPr>
          <w:spacing w:val="-2"/>
        </w:rPr>
        <w:t xml:space="preserve"> </w:t>
      </w:r>
      <w:r>
        <w:t>Energy</w:t>
      </w:r>
      <w:r>
        <w:rPr>
          <w:spacing w:val="-5"/>
        </w:rPr>
        <w:t xml:space="preserve"> </w:t>
      </w:r>
      <w:r>
        <w:t>Cost</w:t>
      </w:r>
      <w:r>
        <w:rPr>
          <w:spacing w:val="-4"/>
        </w:rPr>
        <w:t xml:space="preserve"> </w:t>
      </w:r>
      <w:r>
        <w:t>that</w:t>
      </w:r>
      <w:r>
        <w:rPr>
          <w:spacing w:val="-2"/>
        </w:rPr>
        <w:t xml:space="preserve"> </w:t>
      </w:r>
      <w:r>
        <w:t>is</w:t>
      </w:r>
      <w:r>
        <w:rPr>
          <w:spacing w:val="-6"/>
        </w:rPr>
        <w:t xml:space="preserve"> </w:t>
      </w:r>
      <w:r>
        <w:t>directly</w:t>
      </w:r>
      <w:r>
        <w:rPr>
          <w:spacing w:val="-6"/>
        </w:rPr>
        <w:t xml:space="preserve"> </w:t>
      </w:r>
      <w:r>
        <w:t>paid</w:t>
      </w:r>
      <w:r>
        <w:rPr>
          <w:spacing w:val="-2"/>
        </w:rPr>
        <w:t xml:space="preserve"> </w:t>
      </w:r>
      <w:r>
        <w:t>by</w:t>
      </w:r>
      <w:r>
        <w:rPr>
          <w:spacing w:val="-6"/>
        </w:rPr>
        <w:t xml:space="preserve"> </w:t>
      </w:r>
      <w:r>
        <w:t>the</w:t>
      </w:r>
      <w:r>
        <w:rPr>
          <w:spacing w:val="-6"/>
        </w:rPr>
        <w:t xml:space="preserve"> </w:t>
      </w:r>
      <w:r>
        <w:t>Household.</w:t>
      </w:r>
    </w:p>
    <w:p w14:paraId="4C983F32" w14:textId="77777777" w:rsidR="00921187" w:rsidRDefault="00921187" w:rsidP="0014454D">
      <w:pPr>
        <w:pStyle w:val="BodyText"/>
        <w:tabs>
          <w:tab w:val="left" w:pos="1800"/>
        </w:tabs>
        <w:ind w:left="1800" w:hanging="720"/>
      </w:pPr>
    </w:p>
    <w:p w14:paraId="07BD4100" w14:textId="2B838F20" w:rsidR="00921187" w:rsidRDefault="00CA735E" w:rsidP="0014454D">
      <w:pPr>
        <w:pStyle w:val="ListParagraph"/>
        <w:numPr>
          <w:ilvl w:val="1"/>
          <w:numId w:val="7"/>
        </w:numPr>
        <w:tabs>
          <w:tab w:val="left" w:pos="1800"/>
        </w:tabs>
        <w:ind w:left="1800" w:right="746"/>
      </w:pPr>
      <w:r>
        <w:t xml:space="preserve">“Dwelling Unit” means an occupied residential housing structure with one or more rooms that </w:t>
      </w:r>
      <w:r>
        <w:rPr>
          <w:spacing w:val="-3"/>
        </w:rPr>
        <w:t xml:space="preserve">is </w:t>
      </w:r>
      <w:r>
        <w:t xml:space="preserve">used customarily as a domicile for one or more persons, when permanently connected to the required utilities (including plumbing, electricity and Heating Systems) and contains bathroom </w:t>
      </w:r>
      <w:r>
        <w:rPr>
          <w:spacing w:val="-3"/>
        </w:rPr>
        <w:t xml:space="preserve">and </w:t>
      </w:r>
      <w:r>
        <w:t>kitchen</w:t>
      </w:r>
      <w:r>
        <w:rPr>
          <w:spacing w:val="-8"/>
        </w:rPr>
        <w:t xml:space="preserve"> </w:t>
      </w:r>
      <w:r>
        <w:t>facilities</w:t>
      </w:r>
      <w:r>
        <w:rPr>
          <w:spacing w:val="-9"/>
        </w:rPr>
        <w:t xml:space="preserve"> </w:t>
      </w:r>
      <w:r>
        <w:t>specific</w:t>
      </w:r>
      <w:r>
        <w:rPr>
          <w:spacing w:val="-8"/>
        </w:rPr>
        <w:t xml:space="preserve"> </w:t>
      </w:r>
      <w:r>
        <w:t>to</w:t>
      </w:r>
      <w:r>
        <w:rPr>
          <w:spacing w:val="-10"/>
        </w:rPr>
        <w:t xml:space="preserve"> </w:t>
      </w:r>
      <w:r>
        <w:t>that</w:t>
      </w:r>
      <w:r>
        <w:rPr>
          <w:spacing w:val="-5"/>
        </w:rPr>
        <w:t xml:space="preserve"> </w:t>
      </w:r>
      <w:r>
        <w:t>unit.</w:t>
      </w:r>
      <w:r>
        <w:rPr>
          <w:spacing w:val="45"/>
        </w:rPr>
        <w:t xml:space="preserve"> </w:t>
      </w:r>
      <w:r>
        <w:t>A</w:t>
      </w:r>
      <w:r>
        <w:rPr>
          <w:spacing w:val="-11"/>
        </w:rPr>
        <w:t xml:space="preserve"> </w:t>
      </w:r>
      <w:r>
        <w:t>Dwelling</w:t>
      </w:r>
      <w:r>
        <w:rPr>
          <w:spacing w:val="-8"/>
        </w:rPr>
        <w:t xml:space="preserve"> </w:t>
      </w:r>
      <w:r>
        <w:t>Unit</w:t>
      </w:r>
      <w:r>
        <w:rPr>
          <w:spacing w:val="-5"/>
        </w:rPr>
        <w:t xml:space="preserve"> </w:t>
      </w:r>
      <w:r>
        <w:rPr>
          <w:spacing w:val="-3"/>
        </w:rPr>
        <w:t>has</w:t>
      </w:r>
      <w:r>
        <w:rPr>
          <w:spacing w:val="-6"/>
        </w:rPr>
        <w:t xml:space="preserve"> </w:t>
      </w:r>
      <w:r>
        <w:t>its</w:t>
      </w:r>
      <w:r>
        <w:rPr>
          <w:spacing w:val="-9"/>
        </w:rPr>
        <w:t xml:space="preserve"> </w:t>
      </w:r>
      <w:r>
        <w:t>own</w:t>
      </w:r>
      <w:r>
        <w:rPr>
          <w:spacing w:val="-5"/>
        </w:rPr>
        <w:t xml:space="preserve"> </w:t>
      </w:r>
      <w:r>
        <w:t>private</w:t>
      </w:r>
      <w:r>
        <w:rPr>
          <w:spacing w:val="-8"/>
        </w:rPr>
        <w:t xml:space="preserve"> </w:t>
      </w:r>
      <w:r>
        <w:t>entrance</w:t>
      </w:r>
      <w:r>
        <w:rPr>
          <w:spacing w:val="-11"/>
        </w:rPr>
        <w:t xml:space="preserve"> </w:t>
      </w:r>
      <w:r>
        <w:t>from</w:t>
      </w:r>
      <w:r>
        <w:rPr>
          <w:spacing w:val="-8"/>
        </w:rPr>
        <w:t xml:space="preserve"> </w:t>
      </w:r>
      <w:r>
        <w:t>the</w:t>
      </w:r>
      <w:r>
        <w:rPr>
          <w:spacing w:val="-8"/>
        </w:rPr>
        <w:t xml:space="preserve"> </w:t>
      </w:r>
      <w:r>
        <w:t xml:space="preserve">outside or off an enclosed hallway leading from the outside that does not </w:t>
      </w:r>
      <w:r>
        <w:lastRenderedPageBreak/>
        <w:t xml:space="preserve">pass through or </w:t>
      </w:r>
      <w:r>
        <w:rPr>
          <w:spacing w:val="-4"/>
        </w:rPr>
        <w:t xml:space="preserve">offer </w:t>
      </w:r>
      <w:r>
        <w:t>an open access to any other unit within the structure. A Dwelling Unit does not include a</w:t>
      </w:r>
      <w:r w:rsidR="003D2B93">
        <w:t xml:space="preserve"> Camper, boat, railroad car, bus</w:t>
      </w:r>
      <w:r>
        <w:t xml:space="preserve">, yurt or </w:t>
      </w:r>
      <w:r>
        <w:rPr>
          <w:spacing w:val="-3"/>
        </w:rPr>
        <w:t xml:space="preserve">other </w:t>
      </w:r>
      <w:r>
        <w:t xml:space="preserve">structure designed and </w:t>
      </w:r>
      <w:r>
        <w:rPr>
          <w:spacing w:val="-3"/>
        </w:rPr>
        <w:t xml:space="preserve">constructed </w:t>
      </w:r>
      <w:r>
        <w:t>to provide temporary living quarters.</w:t>
      </w:r>
    </w:p>
    <w:p w14:paraId="02735CB1" w14:textId="77777777" w:rsidR="00921187" w:rsidRDefault="00921187" w:rsidP="0014454D">
      <w:pPr>
        <w:pStyle w:val="BodyText"/>
        <w:tabs>
          <w:tab w:val="left" w:pos="1800"/>
        </w:tabs>
        <w:ind w:left="1800" w:hanging="720"/>
      </w:pPr>
    </w:p>
    <w:p w14:paraId="1F72460A" w14:textId="70969169" w:rsidR="00921187" w:rsidRDefault="00CA735E" w:rsidP="0014454D">
      <w:pPr>
        <w:pStyle w:val="ListParagraph"/>
        <w:numPr>
          <w:ilvl w:val="1"/>
          <w:numId w:val="7"/>
        </w:numPr>
        <w:tabs>
          <w:tab w:val="left" w:pos="1800"/>
        </w:tabs>
        <w:ind w:left="1800"/>
      </w:pPr>
      <w:r>
        <w:t>“ECIP” means the Energy Crisis Intervention Program component of</w:t>
      </w:r>
      <w:r w:rsidR="00901B74">
        <w:t xml:space="preserve"> </w:t>
      </w:r>
      <w:r>
        <w:t>HEAP.</w:t>
      </w:r>
    </w:p>
    <w:p w14:paraId="7DF5B1BD" w14:textId="77777777" w:rsidR="00921187" w:rsidRDefault="00921187" w:rsidP="0014454D">
      <w:pPr>
        <w:pStyle w:val="BodyText"/>
        <w:tabs>
          <w:tab w:val="left" w:pos="1800"/>
        </w:tabs>
        <w:ind w:left="1800" w:hanging="720"/>
        <w:rPr>
          <w:sz w:val="21"/>
        </w:rPr>
      </w:pPr>
    </w:p>
    <w:p w14:paraId="55B0A422" w14:textId="43AF9D2F" w:rsidR="00921187" w:rsidRDefault="002876F5" w:rsidP="0014454D">
      <w:pPr>
        <w:pStyle w:val="BodyText"/>
        <w:tabs>
          <w:tab w:val="left" w:pos="1800"/>
        </w:tabs>
        <w:spacing w:line="242" w:lineRule="auto"/>
        <w:ind w:left="1800" w:right="766" w:hanging="720"/>
      </w:pPr>
      <w:r>
        <w:t>CC</w:t>
      </w:r>
      <w:r w:rsidR="00CA735E">
        <w:t>.</w:t>
      </w:r>
      <w:r w:rsidR="00CA735E">
        <w:tab/>
        <w:t>“Eligible</w:t>
      </w:r>
      <w:r w:rsidR="00CA735E">
        <w:rPr>
          <w:spacing w:val="-10"/>
        </w:rPr>
        <w:t xml:space="preserve"> </w:t>
      </w:r>
      <w:r w:rsidR="00CA735E">
        <w:t>Household”</w:t>
      </w:r>
      <w:r w:rsidR="00CA735E">
        <w:rPr>
          <w:spacing w:val="-10"/>
        </w:rPr>
        <w:t xml:space="preserve"> </w:t>
      </w:r>
      <w:r w:rsidR="00CA735E">
        <w:t>means</w:t>
      </w:r>
      <w:r w:rsidR="00CA735E">
        <w:rPr>
          <w:spacing w:val="-11"/>
        </w:rPr>
        <w:t xml:space="preserve"> </w:t>
      </w:r>
      <w:r w:rsidR="00CA735E">
        <w:t>a</w:t>
      </w:r>
      <w:r w:rsidR="00CA735E">
        <w:rPr>
          <w:spacing w:val="-8"/>
        </w:rPr>
        <w:t xml:space="preserve"> </w:t>
      </w:r>
      <w:r w:rsidR="00CA735E">
        <w:t>Household</w:t>
      </w:r>
      <w:r w:rsidR="00CA735E">
        <w:rPr>
          <w:spacing w:val="-7"/>
        </w:rPr>
        <w:t xml:space="preserve"> </w:t>
      </w:r>
      <w:r w:rsidR="00CA735E">
        <w:t>that</w:t>
      </w:r>
      <w:r w:rsidR="00CA735E">
        <w:rPr>
          <w:spacing w:val="-12"/>
        </w:rPr>
        <w:t xml:space="preserve"> </w:t>
      </w:r>
      <w:r w:rsidR="00CA735E">
        <w:t>satisfies</w:t>
      </w:r>
      <w:r w:rsidR="00CA735E">
        <w:rPr>
          <w:spacing w:val="-6"/>
        </w:rPr>
        <w:t xml:space="preserve"> </w:t>
      </w:r>
      <w:r w:rsidR="00CA735E">
        <w:rPr>
          <w:spacing w:val="-3"/>
        </w:rPr>
        <w:t>all</w:t>
      </w:r>
      <w:r w:rsidR="00CA735E">
        <w:rPr>
          <w:spacing w:val="-10"/>
        </w:rPr>
        <w:t xml:space="preserve"> </w:t>
      </w:r>
      <w:r w:rsidR="00CA735E">
        <w:t>eligibility</w:t>
      </w:r>
      <w:r w:rsidR="00CA735E">
        <w:rPr>
          <w:spacing w:val="-8"/>
        </w:rPr>
        <w:t xml:space="preserve"> </w:t>
      </w:r>
      <w:r w:rsidR="00CA735E">
        <w:rPr>
          <w:spacing w:val="-3"/>
        </w:rPr>
        <w:t>and</w:t>
      </w:r>
      <w:r w:rsidR="00CA735E">
        <w:rPr>
          <w:spacing w:val="-7"/>
        </w:rPr>
        <w:t xml:space="preserve"> </w:t>
      </w:r>
      <w:r w:rsidR="00CA735E">
        <w:t>income</w:t>
      </w:r>
      <w:r w:rsidR="00CA735E">
        <w:rPr>
          <w:spacing w:val="-10"/>
        </w:rPr>
        <w:t xml:space="preserve"> </w:t>
      </w:r>
      <w:r w:rsidR="00CA735E">
        <w:t>requirements</w:t>
      </w:r>
      <w:r w:rsidR="00CA735E">
        <w:rPr>
          <w:spacing w:val="-6"/>
        </w:rPr>
        <w:t xml:space="preserve"> </w:t>
      </w:r>
      <w:r w:rsidR="00CA735E">
        <w:t>of</w:t>
      </w:r>
      <w:r w:rsidR="00CA735E">
        <w:rPr>
          <w:spacing w:val="-9"/>
        </w:rPr>
        <w:t xml:space="preserve"> </w:t>
      </w:r>
      <w:r w:rsidR="00CA735E">
        <w:t>the HEAP Act and requirements of this</w:t>
      </w:r>
      <w:r w:rsidR="00CA735E">
        <w:rPr>
          <w:spacing w:val="-15"/>
        </w:rPr>
        <w:t xml:space="preserve"> </w:t>
      </w:r>
      <w:r w:rsidR="00542B7A">
        <w:t>rule</w:t>
      </w:r>
      <w:r w:rsidR="00CA735E">
        <w:t>.</w:t>
      </w:r>
    </w:p>
    <w:p w14:paraId="74958B95" w14:textId="77777777" w:rsidR="00921187" w:rsidRDefault="00921187" w:rsidP="0014454D">
      <w:pPr>
        <w:pStyle w:val="BodyText"/>
        <w:tabs>
          <w:tab w:val="left" w:pos="1800"/>
        </w:tabs>
        <w:ind w:left="1800" w:hanging="720"/>
        <w:rPr>
          <w:sz w:val="21"/>
        </w:rPr>
      </w:pPr>
    </w:p>
    <w:p w14:paraId="2818CE2A" w14:textId="1EE6BA4A" w:rsidR="00921187" w:rsidRDefault="002876F5" w:rsidP="0060472D">
      <w:pPr>
        <w:pStyle w:val="BodyText"/>
        <w:tabs>
          <w:tab w:val="left" w:pos="1800"/>
        </w:tabs>
        <w:ind w:left="1800" w:right="440" w:hanging="720"/>
      </w:pPr>
      <w:r>
        <w:t>DD</w:t>
      </w:r>
      <w:r w:rsidR="00CA735E">
        <w:t>.</w:t>
      </w:r>
      <w:r w:rsidR="00CA735E">
        <w:tab/>
        <w:t>“Energy</w:t>
      </w:r>
      <w:r w:rsidR="00CA735E">
        <w:rPr>
          <w:spacing w:val="-7"/>
        </w:rPr>
        <w:t xml:space="preserve"> </w:t>
      </w:r>
      <w:r w:rsidR="00CA735E">
        <w:t>Cost”</w:t>
      </w:r>
      <w:r w:rsidR="00CA735E">
        <w:rPr>
          <w:spacing w:val="-9"/>
        </w:rPr>
        <w:t xml:space="preserve"> </w:t>
      </w:r>
      <w:r w:rsidR="00CA735E">
        <w:t>means</w:t>
      </w:r>
      <w:r w:rsidR="00CA735E">
        <w:rPr>
          <w:spacing w:val="-2"/>
        </w:rPr>
        <w:t xml:space="preserve"> </w:t>
      </w:r>
      <w:r w:rsidR="00CA735E">
        <w:t>cost</w:t>
      </w:r>
      <w:r w:rsidR="00CA735E">
        <w:rPr>
          <w:spacing w:val="-3"/>
        </w:rPr>
        <w:t xml:space="preserve"> of</w:t>
      </w:r>
      <w:r w:rsidR="00CA735E">
        <w:rPr>
          <w:spacing w:val="-5"/>
        </w:rPr>
        <w:t xml:space="preserve"> </w:t>
      </w:r>
      <w:r w:rsidR="00CA735E">
        <w:t>energy</w:t>
      </w:r>
      <w:r w:rsidR="00CA735E">
        <w:rPr>
          <w:spacing w:val="-7"/>
        </w:rPr>
        <w:t xml:space="preserve"> </w:t>
      </w:r>
      <w:r w:rsidR="00CA735E">
        <w:t>used</w:t>
      </w:r>
      <w:r w:rsidR="00CA735E">
        <w:rPr>
          <w:spacing w:val="-6"/>
        </w:rPr>
        <w:t xml:space="preserve"> </w:t>
      </w:r>
      <w:r w:rsidR="00CA735E">
        <w:t>for</w:t>
      </w:r>
      <w:r w:rsidR="00CA735E">
        <w:rPr>
          <w:spacing w:val="-7"/>
        </w:rPr>
        <w:t xml:space="preserve"> </w:t>
      </w:r>
      <w:r w:rsidR="00CA735E">
        <w:t>heating</w:t>
      </w:r>
      <w:r w:rsidR="00CA735E">
        <w:rPr>
          <w:spacing w:val="-6"/>
        </w:rPr>
        <w:t xml:space="preserve"> </w:t>
      </w:r>
      <w:r w:rsidR="00CA735E">
        <w:t>a</w:t>
      </w:r>
      <w:r w:rsidR="00CA735E">
        <w:rPr>
          <w:spacing w:val="-9"/>
        </w:rPr>
        <w:t xml:space="preserve"> </w:t>
      </w:r>
      <w:r w:rsidR="00CA735E">
        <w:t>Dwelling</w:t>
      </w:r>
      <w:r w:rsidR="00CA735E">
        <w:rPr>
          <w:spacing w:val="-6"/>
        </w:rPr>
        <w:t xml:space="preserve"> </w:t>
      </w:r>
      <w:r w:rsidR="00CA735E">
        <w:t>Unit,</w:t>
      </w:r>
      <w:r w:rsidR="00CA735E">
        <w:rPr>
          <w:spacing w:val="-6"/>
        </w:rPr>
        <w:t xml:space="preserve"> </w:t>
      </w:r>
      <w:r w:rsidR="00CA735E">
        <w:t>Apartment,</w:t>
      </w:r>
      <w:r w:rsidR="00CA735E">
        <w:rPr>
          <w:spacing w:val="-3"/>
        </w:rPr>
        <w:t xml:space="preserve"> </w:t>
      </w:r>
      <w:r w:rsidR="00CA735E">
        <w:t>or</w:t>
      </w:r>
      <w:r w:rsidR="00CA735E">
        <w:rPr>
          <w:spacing w:val="-7"/>
        </w:rPr>
        <w:t xml:space="preserve"> </w:t>
      </w:r>
      <w:r w:rsidR="00CA735E">
        <w:t>Rental</w:t>
      </w:r>
      <w:r w:rsidR="00CA735E">
        <w:rPr>
          <w:spacing w:val="-6"/>
        </w:rPr>
        <w:t xml:space="preserve"> </w:t>
      </w:r>
      <w:r w:rsidR="00CA735E">
        <w:t>Unit.</w:t>
      </w:r>
    </w:p>
    <w:p w14:paraId="2DD90981" w14:textId="77777777" w:rsidR="00C84598" w:rsidRDefault="00C84598" w:rsidP="0014454D">
      <w:pPr>
        <w:pStyle w:val="BodyText"/>
        <w:tabs>
          <w:tab w:val="left" w:pos="1800"/>
        </w:tabs>
        <w:ind w:left="1800" w:hanging="720"/>
      </w:pPr>
    </w:p>
    <w:p w14:paraId="41CE70E6" w14:textId="14856534" w:rsidR="00921187" w:rsidRDefault="002876F5" w:rsidP="0014454D">
      <w:pPr>
        <w:pStyle w:val="BodyText"/>
        <w:tabs>
          <w:tab w:val="left" w:pos="1800"/>
        </w:tabs>
        <w:ind w:left="1800" w:right="970" w:hanging="720"/>
      </w:pPr>
      <w:r>
        <w:rPr>
          <w:spacing w:val="-3"/>
        </w:rPr>
        <w:t>EE</w:t>
      </w:r>
      <w:r w:rsidR="00CA735E">
        <w:rPr>
          <w:spacing w:val="-3"/>
        </w:rPr>
        <w:t>.</w:t>
      </w:r>
      <w:r w:rsidR="00CA735E">
        <w:rPr>
          <w:spacing w:val="-3"/>
        </w:rPr>
        <w:tab/>
      </w:r>
      <w:r w:rsidR="00CA735E">
        <w:t>“Energy</w:t>
      </w:r>
      <w:r w:rsidR="00CA735E">
        <w:rPr>
          <w:spacing w:val="-8"/>
        </w:rPr>
        <w:t xml:space="preserve"> </w:t>
      </w:r>
      <w:r w:rsidR="00CA735E">
        <w:t>Crisis”</w:t>
      </w:r>
      <w:r w:rsidR="00CA735E">
        <w:rPr>
          <w:spacing w:val="-9"/>
        </w:rPr>
        <w:t xml:space="preserve"> </w:t>
      </w:r>
      <w:r w:rsidR="00CA735E">
        <w:t>shall</w:t>
      </w:r>
      <w:r w:rsidR="00CA735E">
        <w:rPr>
          <w:spacing w:val="-7"/>
        </w:rPr>
        <w:t xml:space="preserve"> </w:t>
      </w:r>
      <w:r w:rsidR="00CA735E">
        <w:t>have</w:t>
      </w:r>
      <w:r w:rsidR="00CA735E">
        <w:rPr>
          <w:spacing w:val="-7"/>
        </w:rPr>
        <w:t xml:space="preserve"> </w:t>
      </w:r>
      <w:r w:rsidR="00CA735E">
        <w:t>the</w:t>
      </w:r>
      <w:r w:rsidR="00CA735E">
        <w:rPr>
          <w:spacing w:val="-6"/>
        </w:rPr>
        <w:t xml:space="preserve"> </w:t>
      </w:r>
      <w:r w:rsidR="00CA735E">
        <w:t>same</w:t>
      </w:r>
      <w:r w:rsidR="00CA735E">
        <w:rPr>
          <w:spacing w:val="-7"/>
        </w:rPr>
        <w:t xml:space="preserve"> </w:t>
      </w:r>
      <w:r w:rsidR="00CA735E">
        <w:t>meaning</w:t>
      </w:r>
      <w:r w:rsidR="00CA735E">
        <w:rPr>
          <w:spacing w:val="-7"/>
        </w:rPr>
        <w:t xml:space="preserve"> </w:t>
      </w:r>
      <w:r w:rsidR="00CA735E">
        <w:t>as</w:t>
      </w:r>
      <w:r w:rsidR="00CA735E">
        <w:rPr>
          <w:spacing w:val="-6"/>
        </w:rPr>
        <w:t xml:space="preserve"> </w:t>
      </w:r>
      <w:r w:rsidR="00CA735E">
        <w:t>set</w:t>
      </w:r>
      <w:r w:rsidR="00CA735E">
        <w:rPr>
          <w:spacing w:val="-9"/>
        </w:rPr>
        <w:t xml:space="preserve"> </w:t>
      </w:r>
      <w:r w:rsidR="00CA735E">
        <w:t>forth</w:t>
      </w:r>
      <w:r w:rsidR="00CA735E">
        <w:rPr>
          <w:spacing w:val="-5"/>
        </w:rPr>
        <w:t xml:space="preserve"> </w:t>
      </w:r>
      <w:r w:rsidR="00CA735E">
        <w:t>in</w:t>
      </w:r>
      <w:r w:rsidR="00CA735E">
        <w:rPr>
          <w:spacing w:val="-5"/>
        </w:rPr>
        <w:t xml:space="preserve"> </w:t>
      </w:r>
      <w:hyperlink r:id="rId10" w:history="1">
        <w:r w:rsidR="00CA735E" w:rsidRPr="002A70ED">
          <w:rPr>
            <w:rStyle w:val="Hyperlink"/>
          </w:rPr>
          <w:t>42</w:t>
        </w:r>
        <w:r w:rsidR="00CA735E" w:rsidRPr="002A70ED">
          <w:rPr>
            <w:rStyle w:val="Hyperlink"/>
            <w:spacing w:val="-7"/>
          </w:rPr>
          <w:t xml:space="preserve"> </w:t>
        </w:r>
        <w:r w:rsidR="00CA735E" w:rsidRPr="002A70ED">
          <w:rPr>
            <w:rStyle w:val="Hyperlink"/>
          </w:rPr>
          <w:t>U.S.C.A.</w:t>
        </w:r>
        <w:r w:rsidR="00CA735E" w:rsidRPr="002A70ED">
          <w:rPr>
            <w:rStyle w:val="Hyperlink"/>
            <w:spacing w:val="-7"/>
          </w:rPr>
          <w:t xml:space="preserve"> </w:t>
        </w:r>
        <w:r w:rsidR="00CA735E" w:rsidRPr="002A70ED">
          <w:rPr>
            <w:rStyle w:val="Hyperlink"/>
          </w:rPr>
          <w:t>§8622(3)</w:t>
        </w:r>
      </w:hyperlink>
      <w:r w:rsidR="00CA735E">
        <w:t>,</w:t>
      </w:r>
      <w:r w:rsidR="00CA735E">
        <w:rPr>
          <w:spacing w:val="-6"/>
        </w:rPr>
        <w:t xml:space="preserve"> </w:t>
      </w:r>
      <w:r w:rsidR="00CA735E">
        <w:t>as</w:t>
      </w:r>
      <w:r w:rsidR="00CA735E">
        <w:rPr>
          <w:spacing w:val="-8"/>
        </w:rPr>
        <w:t xml:space="preserve"> </w:t>
      </w:r>
      <w:r w:rsidR="00CA735E">
        <w:t>same</w:t>
      </w:r>
      <w:r w:rsidR="00CA735E">
        <w:rPr>
          <w:spacing w:val="-6"/>
        </w:rPr>
        <w:t xml:space="preserve"> </w:t>
      </w:r>
      <w:r w:rsidR="00CA735E">
        <w:t>may</w:t>
      </w:r>
      <w:r w:rsidR="00CA735E">
        <w:rPr>
          <w:spacing w:val="-8"/>
        </w:rPr>
        <w:t xml:space="preserve"> </w:t>
      </w:r>
      <w:r w:rsidR="00CA735E">
        <w:t xml:space="preserve">be amended from time to time. The term "energy crisis" </w:t>
      </w:r>
      <w:r w:rsidR="00CA735E">
        <w:rPr>
          <w:spacing w:val="-3"/>
        </w:rPr>
        <w:t xml:space="preserve">means </w:t>
      </w:r>
      <w:r w:rsidR="00CA735E">
        <w:t>weather-related and supply shortage emergencies and other household energy-related</w:t>
      </w:r>
      <w:r w:rsidR="00CA735E">
        <w:rPr>
          <w:spacing w:val="-13"/>
        </w:rPr>
        <w:t xml:space="preserve"> </w:t>
      </w:r>
      <w:r w:rsidR="00CA735E">
        <w:t>emergencies.</w:t>
      </w:r>
    </w:p>
    <w:p w14:paraId="27CDFA0D" w14:textId="77777777" w:rsidR="00921187" w:rsidRDefault="00921187" w:rsidP="0014454D">
      <w:pPr>
        <w:pStyle w:val="BodyText"/>
        <w:tabs>
          <w:tab w:val="left" w:pos="1800"/>
        </w:tabs>
        <w:ind w:left="1800"/>
        <w:rPr>
          <w:sz w:val="27"/>
        </w:rPr>
      </w:pPr>
    </w:p>
    <w:p w14:paraId="23FE9E0A" w14:textId="5C8837D5" w:rsidR="00921187" w:rsidRDefault="002876F5" w:rsidP="0014454D">
      <w:pPr>
        <w:pStyle w:val="BodyText"/>
        <w:tabs>
          <w:tab w:val="left" w:pos="1800"/>
        </w:tabs>
        <w:ind w:left="1800" w:right="950" w:hanging="720"/>
      </w:pPr>
      <w:r>
        <w:t>FF</w:t>
      </w:r>
      <w:r w:rsidR="00CA735E">
        <w:t>.</w:t>
      </w:r>
      <w:r w:rsidR="00CA735E">
        <w:tab/>
        <w:t>“Errors</w:t>
      </w:r>
      <w:r w:rsidR="00CA735E">
        <w:rPr>
          <w:spacing w:val="-5"/>
        </w:rPr>
        <w:t xml:space="preserve"> </w:t>
      </w:r>
      <w:r w:rsidR="00CA735E">
        <w:t>and</w:t>
      </w:r>
      <w:r w:rsidR="00CA735E">
        <w:rPr>
          <w:spacing w:val="-10"/>
        </w:rPr>
        <w:t xml:space="preserve"> </w:t>
      </w:r>
      <w:r w:rsidR="00CA735E">
        <w:t>Program</w:t>
      </w:r>
      <w:r w:rsidR="00CA735E">
        <w:rPr>
          <w:spacing w:val="-5"/>
        </w:rPr>
        <w:t xml:space="preserve"> </w:t>
      </w:r>
      <w:r w:rsidR="00CA735E">
        <w:t>Abuse”</w:t>
      </w:r>
      <w:r w:rsidR="00CA735E">
        <w:rPr>
          <w:spacing w:val="-8"/>
        </w:rPr>
        <w:t xml:space="preserve"> </w:t>
      </w:r>
      <w:r w:rsidR="00CA735E">
        <w:t>means</w:t>
      </w:r>
      <w:r w:rsidR="00CA735E">
        <w:rPr>
          <w:spacing w:val="-5"/>
        </w:rPr>
        <w:t xml:space="preserve"> </w:t>
      </w:r>
      <w:r w:rsidR="00CA735E">
        <w:t>the</w:t>
      </w:r>
      <w:r w:rsidR="00CA735E">
        <w:rPr>
          <w:spacing w:val="-6"/>
        </w:rPr>
        <w:t xml:space="preserve"> </w:t>
      </w:r>
      <w:r w:rsidR="00CA735E">
        <w:t>act</w:t>
      </w:r>
      <w:r w:rsidR="00CA735E">
        <w:rPr>
          <w:spacing w:val="-5"/>
        </w:rPr>
        <w:t xml:space="preserve"> </w:t>
      </w:r>
      <w:r w:rsidR="00CA735E">
        <w:rPr>
          <w:spacing w:val="-3"/>
        </w:rPr>
        <w:t>of</w:t>
      </w:r>
      <w:r w:rsidR="00CA735E">
        <w:rPr>
          <w:spacing w:val="-7"/>
        </w:rPr>
        <w:t xml:space="preserve"> </w:t>
      </w:r>
      <w:r w:rsidR="00CA735E">
        <w:t>obtaining</w:t>
      </w:r>
      <w:r w:rsidR="00CA735E">
        <w:rPr>
          <w:spacing w:val="-13"/>
        </w:rPr>
        <w:t xml:space="preserve"> </w:t>
      </w:r>
      <w:r w:rsidR="00CA735E">
        <w:t>assistance</w:t>
      </w:r>
      <w:r w:rsidR="00CA735E">
        <w:rPr>
          <w:spacing w:val="-6"/>
        </w:rPr>
        <w:t xml:space="preserve"> </w:t>
      </w:r>
      <w:r w:rsidR="00CA735E">
        <w:t>to</w:t>
      </w:r>
      <w:r w:rsidR="00CA735E">
        <w:rPr>
          <w:spacing w:val="-5"/>
        </w:rPr>
        <w:t xml:space="preserve"> </w:t>
      </w:r>
      <w:r w:rsidR="00CA735E">
        <w:t>which</w:t>
      </w:r>
      <w:r w:rsidR="00CA735E">
        <w:rPr>
          <w:spacing w:val="-8"/>
        </w:rPr>
        <w:t xml:space="preserve"> </w:t>
      </w:r>
      <w:r w:rsidR="00CA735E">
        <w:t>one</w:t>
      </w:r>
      <w:r w:rsidR="00CA735E">
        <w:rPr>
          <w:spacing w:val="-9"/>
        </w:rPr>
        <w:t xml:space="preserve"> </w:t>
      </w:r>
      <w:r w:rsidR="00CA735E">
        <w:t>is</w:t>
      </w:r>
      <w:r w:rsidR="00CA735E">
        <w:rPr>
          <w:spacing w:val="-7"/>
        </w:rPr>
        <w:t xml:space="preserve"> </w:t>
      </w:r>
      <w:r w:rsidR="00CA735E">
        <w:t>not</w:t>
      </w:r>
      <w:r w:rsidR="00CA735E">
        <w:rPr>
          <w:spacing w:val="-5"/>
        </w:rPr>
        <w:t xml:space="preserve"> </w:t>
      </w:r>
      <w:r w:rsidR="00CA735E">
        <w:t>entitled</w:t>
      </w:r>
      <w:r w:rsidR="00CA735E">
        <w:rPr>
          <w:spacing w:val="-5"/>
        </w:rPr>
        <w:t xml:space="preserve"> </w:t>
      </w:r>
      <w:r w:rsidR="00CA735E">
        <w:t>by means</w:t>
      </w:r>
      <w:r w:rsidR="00CA735E">
        <w:rPr>
          <w:spacing w:val="-7"/>
        </w:rPr>
        <w:t xml:space="preserve"> </w:t>
      </w:r>
      <w:r w:rsidR="00CA735E">
        <w:t>of</w:t>
      </w:r>
      <w:r w:rsidR="00CA735E">
        <w:rPr>
          <w:spacing w:val="-11"/>
        </w:rPr>
        <w:t xml:space="preserve"> </w:t>
      </w:r>
      <w:r w:rsidR="00CA735E">
        <w:t>submitting</w:t>
      </w:r>
      <w:r w:rsidR="00CA735E">
        <w:rPr>
          <w:spacing w:val="-12"/>
        </w:rPr>
        <w:t xml:space="preserve"> </w:t>
      </w:r>
      <w:r w:rsidR="00CA735E">
        <w:t>false</w:t>
      </w:r>
      <w:r w:rsidR="00CA735E">
        <w:rPr>
          <w:spacing w:val="-13"/>
        </w:rPr>
        <w:t xml:space="preserve"> </w:t>
      </w:r>
      <w:r w:rsidR="00CA735E">
        <w:t>statements</w:t>
      </w:r>
      <w:r w:rsidR="00CA735E">
        <w:rPr>
          <w:spacing w:val="-7"/>
        </w:rPr>
        <w:t xml:space="preserve"> </w:t>
      </w:r>
      <w:r w:rsidR="00CA735E">
        <w:t>or</w:t>
      </w:r>
      <w:r w:rsidR="00CA735E">
        <w:rPr>
          <w:spacing w:val="-11"/>
        </w:rPr>
        <w:t xml:space="preserve"> </w:t>
      </w:r>
      <w:r w:rsidR="00CA735E">
        <w:t>withholding</w:t>
      </w:r>
      <w:r w:rsidR="00CA735E">
        <w:rPr>
          <w:spacing w:val="-10"/>
        </w:rPr>
        <w:t xml:space="preserve"> </w:t>
      </w:r>
      <w:r w:rsidR="00CA735E">
        <w:t>information</w:t>
      </w:r>
      <w:r w:rsidR="00CA735E">
        <w:rPr>
          <w:spacing w:val="-11"/>
        </w:rPr>
        <w:t xml:space="preserve"> </w:t>
      </w:r>
      <w:r w:rsidR="00CA735E">
        <w:t>pertinent</w:t>
      </w:r>
      <w:r w:rsidR="00CA735E">
        <w:rPr>
          <w:spacing w:val="-8"/>
        </w:rPr>
        <w:t xml:space="preserve"> </w:t>
      </w:r>
      <w:r w:rsidR="00CA735E">
        <w:t>to</w:t>
      </w:r>
      <w:r w:rsidR="00CA735E">
        <w:rPr>
          <w:spacing w:val="-12"/>
        </w:rPr>
        <w:t xml:space="preserve"> </w:t>
      </w:r>
      <w:r w:rsidR="00CA735E">
        <w:t>the</w:t>
      </w:r>
      <w:r w:rsidR="00CA735E">
        <w:rPr>
          <w:spacing w:val="-11"/>
        </w:rPr>
        <w:t xml:space="preserve"> </w:t>
      </w:r>
      <w:r w:rsidR="00CA735E">
        <w:t>determination</w:t>
      </w:r>
      <w:r w:rsidR="00CA735E">
        <w:rPr>
          <w:spacing w:val="-10"/>
        </w:rPr>
        <w:t xml:space="preserve"> </w:t>
      </w:r>
      <w:r w:rsidR="00CA735E">
        <w:t xml:space="preserve">of eligibility or benefits. </w:t>
      </w:r>
      <w:r w:rsidR="00CA735E">
        <w:rPr>
          <w:spacing w:val="-3"/>
        </w:rPr>
        <w:t xml:space="preserve">Also </w:t>
      </w:r>
      <w:r w:rsidR="00CA735E">
        <w:t>applies to Vendors who retain Benefits that should be returned or use Benefits for something other than intended</w:t>
      </w:r>
      <w:r w:rsidR="00CA735E">
        <w:rPr>
          <w:spacing w:val="-19"/>
        </w:rPr>
        <w:t xml:space="preserve"> </w:t>
      </w:r>
      <w:r w:rsidR="00CA735E">
        <w:t>purpose.</w:t>
      </w:r>
    </w:p>
    <w:p w14:paraId="7A01ACE3" w14:textId="77777777" w:rsidR="00921187" w:rsidRDefault="00921187" w:rsidP="0014454D">
      <w:pPr>
        <w:pStyle w:val="BodyText"/>
        <w:tabs>
          <w:tab w:val="left" w:pos="1800"/>
        </w:tabs>
        <w:ind w:left="1800" w:hanging="720"/>
      </w:pPr>
    </w:p>
    <w:p w14:paraId="2D5276B4" w14:textId="70D2CC34" w:rsidR="00921187" w:rsidRDefault="002876F5" w:rsidP="00A66F9B">
      <w:pPr>
        <w:pStyle w:val="BodyText"/>
        <w:tabs>
          <w:tab w:val="left" w:pos="1800"/>
        </w:tabs>
        <w:ind w:left="1800" w:right="1070" w:hanging="720"/>
      </w:pPr>
      <w:r>
        <w:t>GG</w:t>
      </w:r>
      <w:r w:rsidR="00CA735E">
        <w:t>.</w:t>
      </w:r>
      <w:r w:rsidR="00CA735E">
        <w:tab/>
        <w:t>“Fuel</w:t>
      </w:r>
      <w:r w:rsidR="00CA735E">
        <w:rPr>
          <w:spacing w:val="-10"/>
        </w:rPr>
        <w:t xml:space="preserve"> </w:t>
      </w:r>
      <w:r w:rsidR="00CA735E">
        <w:t>Assistance”</w:t>
      </w:r>
      <w:r w:rsidR="00CA735E">
        <w:rPr>
          <w:spacing w:val="-10"/>
        </w:rPr>
        <w:t xml:space="preserve"> </w:t>
      </w:r>
      <w:r w:rsidR="00CA735E">
        <w:t>means</w:t>
      </w:r>
      <w:r w:rsidR="00CA735E">
        <w:rPr>
          <w:spacing w:val="-6"/>
        </w:rPr>
        <w:t xml:space="preserve"> </w:t>
      </w:r>
      <w:r w:rsidR="00CA735E">
        <w:t>the</w:t>
      </w:r>
      <w:r w:rsidR="00CA735E">
        <w:rPr>
          <w:spacing w:val="-14"/>
        </w:rPr>
        <w:t xml:space="preserve"> </w:t>
      </w:r>
      <w:r w:rsidR="00CA735E">
        <w:t>component</w:t>
      </w:r>
      <w:r w:rsidR="00CA735E">
        <w:rPr>
          <w:spacing w:val="-9"/>
        </w:rPr>
        <w:t xml:space="preserve"> </w:t>
      </w:r>
      <w:r w:rsidR="00CA735E">
        <w:t>of</w:t>
      </w:r>
      <w:r w:rsidR="00CA735E">
        <w:rPr>
          <w:spacing w:val="-10"/>
        </w:rPr>
        <w:t xml:space="preserve"> </w:t>
      </w:r>
      <w:r w:rsidR="00CA735E">
        <w:t>HEAP</w:t>
      </w:r>
      <w:r w:rsidR="00CA735E">
        <w:rPr>
          <w:spacing w:val="-9"/>
        </w:rPr>
        <w:t xml:space="preserve"> </w:t>
      </w:r>
      <w:r w:rsidR="00CA735E">
        <w:t>that</w:t>
      </w:r>
      <w:r w:rsidR="00CA735E">
        <w:rPr>
          <w:spacing w:val="-7"/>
        </w:rPr>
        <w:t xml:space="preserve"> </w:t>
      </w:r>
      <w:r w:rsidR="00CA735E">
        <w:t>assists</w:t>
      </w:r>
      <w:r w:rsidR="00CA735E">
        <w:rPr>
          <w:spacing w:val="-6"/>
        </w:rPr>
        <w:t xml:space="preserve"> </w:t>
      </w:r>
      <w:r w:rsidR="00CA735E">
        <w:t>Eligible</w:t>
      </w:r>
      <w:r w:rsidR="00CA735E">
        <w:rPr>
          <w:spacing w:val="-10"/>
        </w:rPr>
        <w:t xml:space="preserve"> </w:t>
      </w:r>
      <w:r w:rsidR="00CA735E">
        <w:t>Households</w:t>
      </w:r>
      <w:r w:rsidR="00CA735E">
        <w:rPr>
          <w:spacing w:val="-6"/>
        </w:rPr>
        <w:t xml:space="preserve"> </w:t>
      </w:r>
      <w:r w:rsidR="00CA735E">
        <w:rPr>
          <w:spacing w:val="-3"/>
        </w:rPr>
        <w:t xml:space="preserve">with </w:t>
      </w:r>
      <w:r w:rsidR="00CA735E">
        <w:t>their Home Energy</w:t>
      </w:r>
      <w:r w:rsidR="00CA735E">
        <w:rPr>
          <w:spacing w:val="-9"/>
        </w:rPr>
        <w:t xml:space="preserve"> </w:t>
      </w:r>
      <w:r w:rsidR="00CA735E">
        <w:t>costs.</w:t>
      </w:r>
    </w:p>
    <w:p w14:paraId="4FA0A324" w14:textId="77777777" w:rsidR="00921187" w:rsidRDefault="00921187" w:rsidP="0014454D">
      <w:pPr>
        <w:pStyle w:val="BodyText"/>
        <w:tabs>
          <w:tab w:val="left" w:pos="1800"/>
        </w:tabs>
        <w:ind w:left="1800" w:hanging="720"/>
        <w:rPr>
          <w:sz w:val="21"/>
        </w:rPr>
      </w:pPr>
    </w:p>
    <w:p w14:paraId="609F8E6B" w14:textId="61F0E152" w:rsidR="00921187" w:rsidRDefault="002876F5" w:rsidP="00A66F9B">
      <w:pPr>
        <w:pStyle w:val="BodyText"/>
        <w:tabs>
          <w:tab w:val="left" w:pos="1800"/>
        </w:tabs>
        <w:ind w:left="1800" w:right="1070" w:hanging="720"/>
      </w:pPr>
      <w:r>
        <w:t>HH</w:t>
      </w:r>
      <w:r w:rsidR="00CA735E">
        <w:t>.</w:t>
      </w:r>
      <w:r w:rsidR="00CA735E">
        <w:tab/>
        <w:t>“HEAP”</w:t>
      </w:r>
      <w:r w:rsidR="00CA735E">
        <w:rPr>
          <w:spacing w:val="-8"/>
        </w:rPr>
        <w:t xml:space="preserve"> </w:t>
      </w:r>
      <w:r w:rsidR="00CA735E">
        <w:t>means</w:t>
      </w:r>
      <w:r w:rsidR="00CA735E">
        <w:rPr>
          <w:spacing w:val="-7"/>
        </w:rPr>
        <w:t xml:space="preserve"> </w:t>
      </w:r>
      <w:r w:rsidR="00CA735E">
        <w:t>the</w:t>
      </w:r>
      <w:r w:rsidR="00CA735E">
        <w:rPr>
          <w:spacing w:val="-7"/>
        </w:rPr>
        <w:t xml:space="preserve"> </w:t>
      </w:r>
      <w:r w:rsidR="00CA735E">
        <w:t>Home</w:t>
      </w:r>
      <w:r w:rsidR="00CA735E">
        <w:rPr>
          <w:spacing w:val="-11"/>
        </w:rPr>
        <w:t xml:space="preserve"> </w:t>
      </w:r>
      <w:r w:rsidR="00CA735E">
        <w:t>Energy</w:t>
      </w:r>
      <w:r w:rsidR="00CA735E">
        <w:rPr>
          <w:spacing w:val="-7"/>
        </w:rPr>
        <w:t xml:space="preserve"> </w:t>
      </w:r>
      <w:r w:rsidR="00CA735E">
        <w:t>Assistance</w:t>
      </w:r>
      <w:r w:rsidR="00CA735E">
        <w:rPr>
          <w:spacing w:val="-8"/>
        </w:rPr>
        <w:t xml:space="preserve"> </w:t>
      </w:r>
      <w:r w:rsidR="00CA735E">
        <w:t>Program</w:t>
      </w:r>
      <w:r w:rsidR="00CA735E">
        <w:rPr>
          <w:spacing w:val="-10"/>
        </w:rPr>
        <w:t xml:space="preserve"> </w:t>
      </w:r>
      <w:r w:rsidR="00CA735E">
        <w:t>established</w:t>
      </w:r>
      <w:r w:rsidR="00CA735E">
        <w:rPr>
          <w:spacing w:val="-10"/>
        </w:rPr>
        <w:t xml:space="preserve"> </w:t>
      </w:r>
      <w:r w:rsidR="00CA735E">
        <w:t>pursuant</w:t>
      </w:r>
      <w:r w:rsidR="00CA735E">
        <w:rPr>
          <w:spacing w:val="-10"/>
        </w:rPr>
        <w:t xml:space="preserve"> </w:t>
      </w:r>
      <w:r w:rsidR="00CA735E">
        <w:t>to</w:t>
      </w:r>
      <w:r w:rsidR="00CA735E">
        <w:rPr>
          <w:spacing w:val="-6"/>
        </w:rPr>
        <w:t xml:space="preserve"> </w:t>
      </w:r>
      <w:r w:rsidR="00CA735E">
        <w:t>the</w:t>
      </w:r>
      <w:r w:rsidR="00CA735E">
        <w:rPr>
          <w:spacing w:val="-14"/>
        </w:rPr>
        <w:t xml:space="preserve"> </w:t>
      </w:r>
      <w:r w:rsidR="00CA735E">
        <w:rPr>
          <w:spacing w:val="-3"/>
        </w:rPr>
        <w:t xml:space="preserve">HEAP </w:t>
      </w:r>
      <w:r w:rsidR="00CA735E">
        <w:t>Act and the</w:t>
      </w:r>
      <w:r w:rsidR="00CA735E">
        <w:rPr>
          <w:spacing w:val="-6"/>
        </w:rPr>
        <w:t xml:space="preserve"> </w:t>
      </w:r>
      <w:r w:rsidR="00CA735E">
        <w:t>Act.</w:t>
      </w:r>
    </w:p>
    <w:p w14:paraId="64277FC0" w14:textId="77777777" w:rsidR="00921187" w:rsidRDefault="00921187" w:rsidP="0014454D">
      <w:pPr>
        <w:pStyle w:val="BodyText"/>
        <w:tabs>
          <w:tab w:val="left" w:pos="1800"/>
        </w:tabs>
        <w:ind w:left="1800" w:hanging="720"/>
      </w:pPr>
    </w:p>
    <w:p w14:paraId="5A5CE3A2" w14:textId="7100FF7F" w:rsidR="00921187" w:rsidRDefault="002876F5" w:rsidP="0014454D">
      <w:pPr>
        <w:pStyle w:val="BodyText"/>
        <w:tabs>
          <w:tab w:val="left" w:pos="1800"/>
        </w:tabs>
        <w:ind w:left="1800" w:right="920" w:hanging="720"/>
      </w:pPr>
      <w:r>
        <w:t>II</w:t>
      </w:r>
      <w:r w:rsidR="00CA735E">
        <w:t>.</w:t>
      </w:r>
      <w:r w:rsidR="00CA735E">
        <w:tab/>
        <w:t xml:space="preserve">“HEAP Act” </w:t>
      </w:r>
      <w:r w:rsidR="00CA735E">
        <w:rPr>
          <w:spacing w:val="-3"/>
        </w:rPr>
        <w:t xml:space="preserve">means </w:t>
      </w:r>
      <w:hyperlink r:id="rId11" w:history="1">
        <w:r w:rsidR="00CA735E" w:rsidRPr="00333930">
          <w:rPr>
            <w:rStyle w:val="Hyperlink"/>
          </w:rPr>
          <w:t>42 U.S.C.A. §8621</w:t>
        </w:r>
        <w:r w:rsidR="00CA735E" w:rsidRPr="00A66F9B">
          <w:rPr>
            <w:rStyle w:val="Hyperlink"/>
            <w:i/>
            <w:iCs/>
          </w:rPr>
          <w:t xml:space="preserve"> et seq</w:t>
        </w:r>
      </w:hyperlink>
      <w:r w:rsidR="00CA735E">
        <w:t xml:space="preserve">., </w:t>
      </w:r>
      <w:r w:rsidR="00CA735E">
        <w:rPr>
          <w:spacing w:val="-3"/>
        </w:rPr>
        <w:t xml:space="preserve">and </w:t>
      </w:r>
      <w:r w:rsidR="00CA735E">
        <w:t>the regulations promulgated there under, including</w:t>
      </w:r>
      <w:r w:rsidR="00CA735E">
        <w:rPr>
          <w:spacing w:val="-8"/>
        </w:rPr>
        <w:t xml:space="preserve"> </w:t>
      </w:r>
      <w:hyperlink r:id="rId12" w:history="1">
        <w:r w:rsidR="00CA735E" w:rsidRPr="00333930">
          <w:rPr>
            <w:rStyle w:val="Hyperlink"/>
          </w:rPr>
          <w:t>45</w:t>
        </w:r>
        <w:r w:rsidR="00CA735E" w:rsidRPr="00333930">
          <w:rPr>
            <w:rStyle w:val="Hyperlink"/>
            <w:spacing w:val="-6"/>
          </w:rPr>
          <w:t xml:space="preserve"> </w:t>
        </w:r>
        <w:r w:rsidR="00CA735E" w:rsidRPr="00333930">
          <w:rPr>
            <w:rStyle w:val="Hyperlink"/>
          </w:rPr>
          <w:t>C.F.R.</w:t>
        </w:r>
        <w:r w:rsidR="00CA735E" w:rsidRPr="00333930">
          <w:rPr>
            <w:rStyle w:val="Hyperlink"/>
            <w:spacing w:val="-8"/>
          </w:rPr>
          <w:t xml:space="preserve"> </w:t>
        </w:r>
        <w:r w:rsidR="00CA735E" w:rsidRPr="00333930">
          <w:rPr>
            <w:rStyle w:val="Hyperlink"/>
          </w:rPr>
          <w:t>§</w:t>
        </w:r>
        <w:r w:rsidR="00CA735E" w:rsidRPr="00333930">
          <w:rPr>
            <w:rStyle w:val="Hyperlink"/>
            <w:spacing w:val="-8"/>
          </w:rPr>
          <w:t xml:space="preserve"> </w:t>
        </w:r>
        <w:r w:rsidR="00CA735E" w:rsidRPr="00333930">
          <w:rPr>
            <w:rStyle w:val="Hyperlink"/>
          </w:rPr>
          <w:t>96.1</w:t>
        </w:r>
      </w:hyperlink>
      <w:r w:rsidR="00CA735E">
        <w:rPr>
          <w:spacing w:val="-8"/>
        </w:rPr>
        <w:t xml:space="preserve"> </w:t>
      </w:r>
      <w:r w:rsidR="00CA735E">
        <w:t>through</w:t>
      </w:r>
      <w:r w:rsidR="00CA735E">
        <w:rPr>
          <w:spacing w:val="-8"/>
        </w:rPr>
        <w:t xml:space="preserve"> </w:t>
      </w:r>
      <w:r w:rsidR="00CA735E">
        <w:t>96.68</w:t>
      </w:r>
      <w:r w:rsidR="00CA735E">
        <w:rPr>
          <w:spacing w:val="-8"/>
        </w:rPr>
        <w:t xml:space="preserve"> </w:t>
      </w:r>
      <w:r w:rsidR="00CA735E">
        <w:t>and</w:t>
      </w:r>
      <w:r w:rsidR="00CA735E">
        <w:rPr>
          <w:spacing w:val="-8"/>
        </w:rPr>
        <w:t xml:space="preserve"> </w:t>
      </w:r>
      <w:hyperlink r:id="rId13" w:history="1">
        <w:r w:rsidR="00CA735E" w:rsidRPr="00333930">
          <w:rPr>
            <w:rStyle w:val="Hyperlink"/>
          </w:rPr>
          <w:t>45</w:t>
        </w:r>
        <w:r w:rsidR="00CA735E" w:rsidRPr="00333930">
          <w:rPr>
            <w:rStyle w:val="Hyperlink"/>
            <w:spacing w:val="-9"/>
          </w:rPr>
          <w:t xml:space="preserve"> </w:t>
        </w:r>
        <w:r w:rsidR="00CA735E" w:rsidRPr="00333930">
          <w:rPr>
            <w:rStyle w:val="Hyperlink"/>
          </w:rPr>
          <w:t>C.F.R.</w:t>
        </w:r>
        <w:r w:rsidR="00CA735E" w:rsidRPr="00333930">
          <w:rPr>
            <w:rStyle w:val="Hyperlink"/>
            <w:spacing w:val="-6"/>
          </w:rPr>
          <w:t xml:space="preserve"> </w:t>
        </w:r>
        <w:r w:rsidR="00CA735E" w:rsidRPr="00333930">
          <w:rPr>
            <w:rStyle w:val="Hyperlink"/>
          </w:rPr>
          <w:t>§</w:t>
        </w:r>
        <w:r w:rsidR="00CA735E" w:rsidRPr="00333930">
          <w:rPr>
            <w:rStyle w:val="Hyperlink"/>
            <w:spacing w:val="-10"/>
          </w:rPr>
          <w:t xml:space="preserve"> </w:t>
        </w:r>
        <w:r w:rsidR="00CA735E" w:rsidRPr="00333930">
          <w:rPr>
            <w:rStyle w:val="Hyperlink"/>
          </w:rPr>
          <w:t>96.80</w:t>
        </w:r>
        <w:r w:rsidR="00CA735E" w:rsidRPr="00333930">
          <w:rPr>
            <w:rStyle w:val="Hyperlink"/>
            <w:spacing w:val="-8"/>
          </w:rPr>
          <w:t xml:space="preserve"> </w:t>
        </w:r>
        <w:r w:rsidR="00CA735E" w:rsidRPr="00A66F9B">
          <w:rPr>
            <w:rStyle w:val="Hyperlink"/>
            <w:i/>
            <w:iCs/>
          </w:rPr>
          <w:t>et</w:t>
        </w:r>
        <w:r w:rsidR="00CA735E" w:rsidRPr="00A66F9B">
          <w:rPr>
            <w:rStyle w:val="Hyperlink"/>
            <w:i/>
            <w:iCs/>
            <w:spacing w:val="-7"/>
          </w:rPr>
          <w:t xml:space="preserve"> </w:t>
        </w:r>
        <w:r w:rsidR="00CA735E" w:rsidRPr="00A66F9B">
          <w:rPr>
            <w:rStyle w:val="Hyperlink"/>
            <w:i/>
            <w:iCs/>
          </w:rPr>
          <w:t>seq</w:t>
        </w:r>
      </w:hyperlink>
      <w:r w:rsidR="00CA735E">
        <w:t>.,</w:t>
      </w:r>
      <w:r w:rsidR="00CA735E">
        <w:rPr>
          <w:spacing w:val="-8"/>
        </w:rPr>
        <w:t xml:space="preserve"> </w:t>
      </w:r>
      <w:r w:rsidR="00CA735E">
        <w:t>all</w:t>
      </w:r>
      <w:r w:rsidR="00CA735E">
        <w:rPr>
          <w:spacing w:val="-5"/>
        </w:rPr>
        <w:t xml:space="preserve"> </w:t>
      </w:r>
      <w:r w:rsidR="00CA735E">
        <w:t>as</w:t>
      </w:r>
      <w:r w:rsidR="00CA735E">
        <w:rPr>
          <w:spacing w:val="-4"/>
        </w:rPr>
        <w:t xml:space="preserve"> </w:t>
      </w:r>
      <w:r w:rsidR="00CA735E">
        <w:t>may</w:t>
      </w:r>
      <w:r w:rsidR="00CA735E">
        <w:rPr>
          <w:spacing w:val="-6"/>
        </w:rPr>
        <w:t xml:space="preserve"> </w:t>
      </w:r>
      <w:r w:rsidR="00CA735E">
        <w:t>be</w:t>
      </w:r>
      <w:r w:rsidR="00CA735E">
        <w:rPr>
          <w:spacing w:val="-8"/>
        </w:rPr>
        <w:t xml:space="preserve"> </w:t>
      </w:r>
      <w:r w:rsidR="00CA735E">
        <w:t>amended</w:t>
      </w:r>
      <w:r w:rsidR="00CA735E">
        <w:rPr>
          <w:spacing w:val="-8"/>
        </w:rPr>
        <w:t xml:space="preserve"> </w:t>
      </w:r>
      <w:r w:rsidR="00CA735E">
        <w:t>from time to</w:t>
      </w:r>
      <w:r w:rsidR="00CA735E">
        <w:rPr>
          <w:spacing w:val="-7"/>
        </w:rPr>
        <w:t xml:space="preserve"> </w:t>
      </w:r>
      <w:r w:rsidR="00CA735E">
        <w:t>time.</w:t>
      </w:r>
    </w:p>
    <w:p w14:paraId="3895937F" w14:textId="77777777" w:rsidR="00921187" w:rsidRDefault="00921187" w:rsidP="0014454D">
      <w:pPr>
        <w:pStyle w:val="BodyText"/>
        <w:tabs>
          <w:tab w:val="left" w:pos="1800"/>
        </w:tabs>
        <w:ind w:left="1800" w:hanging="720"/>
        <w:rPr>
          <w:sz w:val="21"/>
        </w:rPr>
      </w:pPr>
    </w:p>
    <w:p w14:paraId="5D483A37" w14:textId="4E569CE1" w:rsidR="00921187" w:rsidRDefault="002876F5" w:rsidP="0014454D">
      <w:pPr>
        <w:pStyle w:val="BodyText"/>
        <w:tabs>
          <w:tab w:val="left" w:pos="1800"/>
        </w:tabs>
        <w:spacing w:line="242" w:lineRule="auto"/>
        <w:ind w:left="1800" w:right="1418" w:hanging="720"/>
      </w:pPr>
      <w:r>
        <w:t>JJ</w:t>
      </w:r>
      <w:r w:rsidR="00CA735E">
        <w:t>.</w:t>
      </w:r>
      <w:r w:rsidR="00CA735E">
        <w:tab/>
        <w:t>“HEAP</w:t>
      </w:r>
      <w:r w:rsidR="00CA735E">
        <w:rPr>
          <w:spacing w:val="-5"/>
        </w:rPr>
        <w:t xml:space="preserve"> </w:t>
      </w:r>
      <w:r w:rsidR="00CA735E">
        <w:t>Handbook”</w:t>
      </w:r>
      <w:r w:rsidR="00CA735E">
        <w:rPr>
          <w:spacing w:val="-11"/>
        </w:rPr>
        <w:t xml:space="preserve"> </w:t>
      </w:r>
      <w:r w:rsidR="00CA735E">
        <w:t>means</w:t>
      </w:r>
      <w:r w:rsidR="00CA735E">
        <w:rPr>
          <w:spacing w:val="-7"/>
        </w:rPr>
        <w:t xml:space="preserve"> </w:t>
      </w:r>
      <w:r w:rsidR="00CA735E">
        <w:t>the</w:t>
      </w:r>
      <w:r w:rsidR="00CA735E">
        <w:rPr>
          <w:spacing w:val="-6"/>
        </w:rPr>
        <w:t xml:space="preserve"> </w:t>
      </w:r>
      <w:r w:rsidR="00CA735E">
        <w:t>handbook</w:t>
      </w:r>
      <w:r w:rsidR="00CA735E">
        <w:rPr>
          <w:spacing w:val="-11"/>
        </w:rPr>
        <w:t xml:space="preserve"> </w:t>
      </w:r>
      <w:r w:rsidR="00CA735E">
        <w:t>in</w:t>
      </w:r>
      <w:r w:rsidR="00CA735E">
        <w:rPr>
          <w:spacing w:val="-8"/>
        </w:rPr>
        <w:t xml:space="preserve"> </w:t>
      </w:r>
      <w:r w:rsidR="00CA735E">
        <w:t>effect</w:t>
      </w:r>
      <w:r w:rsidR="00CA735E">
        <w:rPr>
          <w:spacing w:val="-10"/>
        </w:rPr>
        <w:t xml:space="preserve"> </w:t>
      </w:r>
      <w:r w:rsidR="00CA735E">
        <w:t>for</w:t>
      </w:r>
      <w:r w:rsidR="00CA735E">
        <w:rPr>
          <w:spacing w:val="-5"/>
        </w:rPr>
        <w:t xml:space="preserve"> </w:t>
      </w:r>
      <w:r w:rsidR="00230E6D">
        <w:rPr>
          <w:spacing w:val="-9"/>
        </w:rPr>
        <w:t xml:space="preserve">a </w:t>
      </w:r>
      <w:r w:rsidR="00CA735E">
        <w:t>Program</w:t>
      </w:r>
      <w:r w:rsidR="00CA735E">
        <w:rPr>
          <w:spacing w:val="-5"/>
        </w:rPr>
        <w:t xml:space="preserve"> </w:t>
      </w:r>
      <w:r w:rsidR="00CA735E">
        <w:rPr>
          <w:spacing w:val="-3"/>
        </w:rPr>
        <w:t>Year</w:t>
      </w:r>
      <w:r w:rsidR="00CA735E">
        <w:rPr>
          <w:spacing w:val="-4"/>
        </w:rPr>
        <w:t xml:space="preserve"> </w:t>
      </w:r>
      <w:r w:rsidR="00CA735E">
        <w:t>that</w:t>
      </w:r>
      <w:r w:rsidR="00CA735E">
        <w:rPr>
          <w:spacing w:val="-7"/>
        </w:rPr>
        <w:t xml:space="preserve"> </w:t>
      </w:r>
      <w:r w:rsidR="00CA735E">
        <w:t>is</w:t>
      </w:r>
      <w:r w:rsidR="00CA735E">
        <w:rPr>
          <w:spacing w:val="-7"/>
        </w:rPr>
        <w:t xml:space="preserve"> </w:t>
      </w:r>
      <w:r w:rsidR="00CA735E">
        <w:t xml:space="preserve">used as a resource </w:t>
      </w:r>
      <w:r w:rsidR="00CA735E">
        <w:rPr>
          <w:spacing w:val="-3"/>
        </w:rPr>
        <w:t xml:space="preserve">and </w:t>
      </w:r>
      <w:r w:rsidR="00CA735E">
        <w:t>guide for the administration of</w:t>
      </w:r>
      <w:r w:rsidR="00CA735E">
        <w:rPr>
          <w:spacing w:val="-21"/>
        </w:rPr>
        <w:t xml:space="preserve"> </w:t>
      </w:r>
      <w:r w:rsidR="00CA735E">
        <w:t>HEAP.</w:t>
      </w:r>
    </w:p>
    <w:p w14:paraId="36EE29F8" w14:textId="77777777" w:rsidR="00921187" w:rsidRDefault="00921187" w:rsidP="0014454D">
      <w:pPr>
        <w:pStyle w:val="BodyText"/>
        <w:tabs>
          <w:tab w:val="left" w:pos="1800"/>
        </w:tabs>
        <w:ind w:left="1800" w:hanging="720"/>
        <w:rPr>
          <w:sz w:val="21"/>
        </w:rPr>
      </w:pPr>
    </w:p>
    <w:p w14:paraId="69CCEEB3" w14:textId="6BCD3362" w:rsidR="00921187" w:rsidRDefault="002876F5" w:rsidP="0014454D">
      <w:pPr>
        <w:pStyle w:val="BodyText"/>
        <w:tabs>
          <w:tab w:val="left" w:pos="1800"/>
        </w:tabs>
        <w:ind w:left="1800" w:right="1390" w:hanging="720"/>
      </w:pPr>
      <w:r>
        <w:t>KK</w:t>
      </w:r>
      <w:r w:rsidR="00CA735E">
        <w:t>.</w:t>
      </w:r>
      <w:r w:rsidR="00CA735E">
        <w:tab/>
        <w:t>“HEAP</w:t>
      </w:r>
      <w:r w:rsidR="00CA735E">
        <w:rPr>
          <w:spacing w:val="-9"/>
        </w:rPr>
        <w:t xml:space="preserve"> </w:t>
      </w:r>
      <w:r w:rsidR="00CA735E">
        <w:t>Weatherization”</w:t>
      </w:r>
      <w:r w:rsidR="00CA735E">
        <w:rPr>
          <w:spacing w:val="-14"/>
        </w:rPr>
        <w:t xml:space="preserve"> </w:t>
      </w:r>
      <w:r w:rsidR="00CA735E">
        <w:t>means</w:t>
      </w:r>
      <w:r w:rsidR="00CA735E">
        <w:rPr>
          <w:spacing w:val="-8"/>
        </w:rPr>
        <w:t xml:space="preserve"> </w:t>
      </w:r>
      <w:r w:rsidR="00CA735E">
        <w:t>the</w:t>
      </w:r>
      <w:r w:rsidR="00CA735E">
        <w:rPr>
          <w:spacing w:val="-12"/>
        </w:rPr>
        <w:t xml:space="preserve"> </w:t>
      </w:r>
      <w:r w:rsidR="00CA735E">
        <w:t>weatherization</w:t>
      </w:r>
      <w:r w:rsidR="00CA735E">
        <w:rPr>
          <w:spacing w:val="-9"/>
        </w:rPr>
        <w:t xml:space="preserve"> </w:t>
      </w:r>
      <w:r w:rsidR="00CA735E">
        <w:t>component</w:t>
      </w:r>
      <w:r w:rsidR="00CA735E">
        <w:rPr>
          <w:spacing w:val="-9"/>
        </w:rPr>
        <w:t xml:space="preserve"> </w:t>
      </w:r>
      <w:r w:rsidR="00CA735E">
        <w:t>of</w:t>
      </w:r>
      <w:r w:rsidR="00CA735E">
        <w:rPr>
          <w:spacing w:val="-11"/>
        </w:rPr>
        <w:t xml:space="preserve"> </w:t>
      </w:r>
      <w:r w:rsidR="00CA735E">
        <w:t>HEAP</w:t>
      </w:r>
      <w:r w:rsidR="00CA735E">
        <w:rPr>
          <w:spacing w:val="-9"/>
        </w:rPr>
        <w:t xml:space="preserve"> </w:t>
      </w:r>
      <w:r w:rsidR="00CA735E">
        <w:t>that</w:t>
      </w:r>
      <w:r w:rsidR="00CA735E">
        <w:rPr>
          <w:spacing w:val="-11"/>
        </w:rPr>
        <w:t xml:space="preserve"> </w:t>
      </w:r>
      <w:r w:rsidR="00CA735E">
        <w:t>provides</w:t>
      </w:r>
      <w:r w:rsidR="00CA735E">
        <w:rPr>
          <w:spacing w:val="-11"/>
        </w:rPr>
        <w:t xml:space="preserve"> </w:t>
      </w:r>
      <w:r w:rsidR="00CA735E">
        <w:t>Low- cost/no-cost</w:t>
      </w:r>
      <w:r w:rsidR="00CA735E">
        <w:rPr>
          <w:spacing w:val="-10"/>
        </w:rPr>
        <w:t xml:space="preserve"> </w:t>
      </w:r>
      <w:r w:rsidR="00CA735E">
        <w:t>Weatherization</w:t>
      </w:r>
      <w:r w:rsidR="00CA735E">
        <w:rPr>
          <w:spacing w:val="-14"/>
        </w:rPr>
        <w:t xml:space="preserve"> </w:t>
      </w:r>
      <w:r w:rsidR="00CA735E">
        <w:t>Activities</w:t>
      </w:r>
      <w:r w:rsidR="00CA735E">
        <w:rPr>
          <w:spacing w:val="-9"/>
        </w:rPr>
        <w:t xml:space="preserve"> </w:t>
      </w:r>
      <w:r w:rsidR="00CA735E">
        <w:t>and</w:t>
      </w:r>
      <w:r w:rsidR="00CA735E">
        <w:rPr>
          <w:spacing w:val="-13"/>
        </w:rPr>
        <w:t xml:space="preserve"> </w:t>
      </w:r>
      <w:r w:rsidR="00CA735E">
        <w:t>other</w:t>
      </w:r>
      <w:r w:rsidR="00CA735E">
        <w:rPr>
          <w:spacing w:val="-9"/>
        </w:rPr>
        <w:t xml:space="preserve"> </w:t>
      </w:r>
      <w:r w:rsidR="00CA735E">
        <w:t>cost-effective</w:t>
      </w:r>
      <w:r w:rsidR="00CA735E">
        <w:rPr>
          <w:spacing w:val="-13"/>
        </w:rPr>
        <w:t xml:space="preserve"> </w:t>
      </w:r>
      <w:r w:rsidR="00CA735E">
        <w:t>energy-related</w:t>
      </w:r>
      <w:r w:rsidR="00CA735E">
        <w:rPr>
          <w:spacing w:val="-13"/>
        </w:rPr>
        <w:t xml:space="preserve"> </w:t>
      </w:r>
      <w:r w:rsidR="00CA735E">
        <w:t>home</w:t>
      </w:r>
      <w:r w:rsidR="00CA735E">
        <w:rPr>
          <w:spacing w:val="-15"/>
        </w:rPr>
        <w:t xml:space="preserve"> </w:t>
      </w:r>
      <w:r w:rsidR="00CA735E">
        <w:t>repairs</w:t>
      </w:r>
      <w:r w:rsidR="002430A3">
        <w:t xml:space="preserve"> or installations</w:t>
      </w:r>
      <w:r w:rsidR="00CA735E">
        <w:t>.</w:t>
      </w:r>
    </w:p>
    <w:p w14:paraId="75EE4089" w14:textId="77777777" w:rsidR="00921187" w:rsidRDefault="00921187" w:rsidP="0014454D">
      <w:pPr>
        <w:pStyle w:val="BodyText"/>
        <w:tabs>
          <w:tab w:val="left" w:pos="1800"/>
        </w:tabs>
        <w:ind w:left="1800" w:hanging="720"/>
        <w:rPr>
          <w:sz w:val="21"/>
        </w:rPr>
      </w:pPr>
    </w:p>
    <w:p w14:paraId="36664ECA" w14:textId="3A393A07" w:rsidR="0038609C" w:rsidRDefault="002876F5" w:rsidP="0060472D">
      <w:pPr>
        <w:pStyle w:val="BodyText"/>
        <w:tabs>
          <w:tab w:val="left" w:pos="1800"/>
        </w:tabs>
        <w:ind w:left="1800" w:right="440" w:hanging="720"/>
        <w:rPr>
          <w:spacing w:val="-6"/>
        </w:rPr>
      </w:pPr>
      <w:r>
        <w:t>LL</w:t>
      </w:r>
      <w:r w:rsidR="00CA735E">
        <w:t>.</w:t>
      </w:r>
      <w:r w:rsidR="00CA735E">
        <w:tab/>
        <w:t>“Heating</w:t>
      </w:r>
      <w:r w:rsidR="00CA735E">
        <w:rPr>
          <w:spacing w:val="-9"/>
        </w:rPr>
        <w:t xml:space="preserve"> </w:t>
      </w:r>
      <w:r w:rsidR="00CA735E">
        <w:t>Season”</w:t>
      </w:r>
      <w:r w:rsidR="00CA735E">
        <w:rPr>
          <w:spacing w:val="-9"/>
        </w:rPr>
        <w:t xml:space="preserve"> </w:t>
      </w:r>
      <w:r w:rsidR="00CA735E">
        <w:t>means</w:t>
      </w:r>
      <w:r w:rsidR="00CA735E">
        <w:rPr>
          <w:spacing w:val="-6"/>
        </w:rPr>
        <w:t xml:space="preserve"> </w:t>
      </w:r>
      <w:r w:rsidR="00CA735E">
        <w:t>the</w:t>
      </w:r>
      <w:r w:rsidR="00CA735E">
        <w:rPr>
          <w:spacing w:val="-13"/>
        </w:rPr>
        <w:t xml:space="preserve"> </w:t>
      </w:r>
      <w:r w:rsidR="00CA735E">
        <w:t>period</w:t>
      </w:r>
      <w:r w:rsidR="00CA735E">
        <w:rPr>
          <w:spacing w:val="-6"/>
        </w:rPr>
        <w:t xml:space="preserve"> </w:t>
      </w:r>
      <w:r w:rsidR="00CA735E">
        <w:t>of</w:t>
      </w:r>
      <w:r w:rsidR="00CA735E">
        <w:rPr>
          <w:spacing w:val="-10"/>
        </w:rPr>
        <w:t xml:space="preserve"> </w:t>
      </w:r>
      <w:r w:rsidR="00CA735E">
        <w:t>time</w:t>
      </w:r>
      <w:r w:rsidR="00CA735E">
        <w:rPr>
          <w:spacing w:val="-10"/>
        </w:rPr>
        <w:t xml:space="preserve"> </w:t>
      </w:r>
      <w:r w:rsidR="00CA735E">
        <w:t>beginning</w:t>
      </w:r>
      <w:r w:rsidR="00CA735E">
        <w:rPr>
          <w:spacing w:val="-9"/>
        </w:rPr>
        <w:t xml:space="preserve"> </w:t>
      </w:r>
      <w:r w:rsidR="00CA735E">
        <w:t>October</w:t>
      </w:r>
      <w:r w:rsidR="00CA735E">
        <w:rPr>
          <w:spacing w:val="-5"/>
        </w:rPr>
        <w:t xml:space="preserve"> </w:t>
      </w:r>
      <w:r w:rsidR="00CA735E">
        <w:t>1</w:t>
      </w:r>
      <w:r w:rsidR="00CA735E">
        <w:rPr>
          <w:spacing w:val="-9"/>
        </w:rPr>
        <w:t xml:space="preserve"> </w:t>
      </w:r>
      <w:r w:rsidR="00CA735E">
        <w:t>and</w:t>
      </w:r>
      <w:r w:rsidR="00CA735E">
        <w:rPr>
          <w:spacing w:val="-6"/>
        </w:rPr>
        <w:t xml:space="preserve"> </w:t>
      </w:r>
      <w:r w:rsidR="00CA735E">
        <w:t>ending</w:t>
      </w:r>
      <w:r w:rsidR="00CA735E">
        <w:rPr>
          <w:spacing w:val="-9"/>
        </w:rPr>
        <w:t xml:space="preserve"> </w:t>
      </w:r>
      <w:r w:rsidR="00CA735E">
        <w:t>April</w:t>
      </w:r>
      <w:r w:rsidR="00CA735E">
        <w:rPr>
          <w:spacing w:val="-6"/>
        </w:rPr>
        <w:t xml:space="preserve"> </w:t>
      </w:r>
      <w:r w:rsidR="0038609C">
        <w:rPr>
          <w:spacing w:val="-6"/>
        </w:rPr>
        <w:t>30.</w:t>
      </w:r>
    </w:p>
    <w:p w14:paraId="45552338" w14:textId="77777777" w:rsidR="0038609C" w:rsidRDefault="0038609C" w:rsidP="0014454D">
      <w:pPr>
        <w:pStyle w:val="BodyText"/>
        <w:tabs>
          <w:tab w:val="left" w:pos="1800"/>
        </w:tabs>
        <w:ind w:left="1800" w:right="440"/>
        <w:rPr>
          <w:spacing w:val="-6"/>
        </w:rPr>
      </w:pPr>
    </w:p>
    <w:p w14:paraId="502EBD1B" w14:textId="111E6500" w:rsidR="00921187" w:rsidRDefault="002876F5" w:rsidP="0014454D">
      <w:pPr>
        <w:pStyle w:val="BodyText"/>
        <w:tabs>
          <w:tab w:val="left" w:pos="1800"/>
        </w:tabs>
        <w:spacing w:line="480" w:lineRule="auto"/>
        <w:ind w:left="1800" w:right="2001" w:hanging="720"/>
      </w:pPr>
      <w:r>
        <w:t>MM</w:t>
      </w:r>
      <w:r w:rsidR="00CA735E">
        <w:t>.</w:t>
      </w:r>
      <w:r w:rsidR="0014454D">
        <w:tab/>
      </w:r>
      <w:r w:rsidR="00CA735E">
        <w:t>“Heating</w:t>
      </w:r>
      <w:r w:rsidR="00CA735E">
        <w:rPr>
          <w:spacing w:val="-5"/>
        </w:rPr>
        <w:t xml:space="preserve"> </w:t>
      </w:r>
      <w:r w:rsidR="00CA735E">
        <w:t>Source”</w:t>
      </w:r>
      <w:r w:rsidR="00CA735E">
        <w:rPr>
          <w:spacing w:val="-8"/>
        </w:rPr>
        <w:t xml:space="preserve"> </w:t>
      </w:r>
      <w:r w:rsidR="00CA735E">
        <w:t>means</w:t>
      </w:r>
      <w:r w:rsidR="00CA735E">
        <w:rPr>
          <w:spacing w:val="-2"/>
        </w:rPr>
        <w:t xml:space="preserve"> </w:t>
      </w:r>
      <w:r w:rsidR="00CA735E">
        <w:t>any</w:t>
      </w:r>
      <w:r w:rsidR="00CA735E">
        <w:rPr>
          <w:spacing w:val="-5"/>
        </w:rPr>
        <w:t xml:space="preserve"> </w:t>
      </w:r>
      <w:r w:rsidR="00CA735E">
        <w:t>device</w:t>
      </w:r>
      <w:r w:rsidR="00CA735E">
        <w:rPr>
          <w:spacing w:val="-6"/>
        </w:rPr>
        <w:t xml:space="preserve"> </w:t>
      </w:r>
      <w:r w:rsidR="00CA735E">
        <w:t>used</w:t>
      </w:r>
      <w:r w:rsidR="00CA735E">
        <w:rPr>
          <w:spacing w:val="-5"/>
        </w:rPr>
        <w:t xml:space="preserve"> </w:t>
      </w:r>
      <w:r w:rsidR="00CA735E">
        <w:t>to</w:t>
      </w:r>
      <w:r w:rsidR="00CA735E">
        <w:rPr>
          <w:spacing w:val="-5"/>
        </w:rPr>
        <w:t xml:space="preserve"> </w:t>
      </w:r>
      <w:r w:rsidR="00CA735E">
        <w:t>provide</w:t>
      </w:r>
      <w:r w:rsidR="00CA735E">
        <w:rPr>
          <w:spacing w:val="-6"/>
        </w:rPr>
        <w:t xml:space="preserve"> </w:t>
      </w:r>
      <w:r w:rsidR="00CA735E">
        <w:t>heat</w:t>
      </w:r>
      <w:r w:rsidR="00CA735E">
        <w:rPr>
          <w:spacing w:val="-7"/>
        </w:rPr>
        <w:t xml:space="preserve"> </w:t>
      </w:r>
      <w:r w:rsidR="00CA735E">
        <w:t>to</w:t>
      </w:r>
      <w:r w:rsidR="00CA735E">
        <w:rPr>
          <w:spacing w:val="-2"/>
        </w:rPr>
        <w:t xml:space="preserve"> </w:t>
      </w:r>
      <w:r w:rsidR="00CA735E">
        <w:t>a</w:t>
      </w:r>
      <w:r w:rsidR="00CA735E">
        <w:rPr>
          <w:spacing w:val="-6"/>
        </w:rPr>
        <w:t xml:space="preserve"> </w:t>
      </w:r>
      <w:r w:rsidR="00CA735E">
        <w:t>Dwelling</w:t>
      </w:r>
      <w:r w:rsidR="00CA735E">
        <w:rPr>
          <w:spacing w:val="-5"/>
        </w:rPr>
        <w:t xml:space="preserve"> </w:t>
      </w:r>
      <w:r w:rsidR="00CA735E">
        <w:t>Unit.</w:t>
      </w:r>
    </w:p>
    <w:p w14:paraId="266E21CB" w14:textId="39C233A8" w:rsidR="00F627DB" w:rsidRDefault="002876F5" w:rsidP="0014454D">
      <w:pPr>
        <w:pStyle w:val="BodyText"/>
        <w:tabs>
          <w:tab w:val="left" w:pos="1800"/>
        </w:tabs>
        <w:ind w:left="1800" w:right="1074" w:hanging="720"/>
      </w:pPr>
      <w:r>
        <w:t>NN</w:t>
      </w:r>
      <w:r w:rsidR="00CA735E">
        <w:t>.</w:t>
      </w:r>
      <w:r w:rsidR="00CA735E">
        <w:tab/>
        <w:t>“Heating</w:t>
      </w:r>
      <w:r w:rsidR="00CA735E">
        <w:rPr>
          <w:spacing w:val="-9"/>
        </w:rPr>
        <w:t xml:space="preserve"> </w:t>
      </w:r>
      <w:r w:rsidR="00CA735E">
        <w:t>System”</w:t>
      </w:r>
      <w:r w:rsidR="00CA735E">
        <w:rPr>
          <w:spacing w:val="-12"/>
        </w:rPr>
        <w:t xml:space="preserve"> </w:t>
      </w:r>
      <w:r w:rsidR="00CA735E">
        <w:t>means</w:t>
      </w:r>
      <w:r w:rsidR="00CA735E">
        <w:rPr>
          <w:spacing w:val="-5"/>
        </w:rPr>
        <w:t xml:space="preserve"> </w:t>
      </w:r>
      <w:r w:rsidR="00CA735E">
        <w:t>a</w:t>
      </w:r>
      <w:r w:rsidR="00CA735E">
        <w:rPr>
          <w:spacing w:val="-10"/>
        </w:rPr>
        <w:t xml:space="preserve"> </w:t>
      </w:r>
      <w:r w:rsidR="00CA735E">
        <w:t>permanently</w:t>
      </w:r>
      <w:r w:rsidR="00CA735E">
        <w:rPr>
          <w:spacing w:val="-10"/>
        </w:rPr>
        <w:t xml:space="preserve"> </w:t>
      </w:r>
      <w:r w:rsidR="00CA735E">
        <w:t>installed</w:t>
      </w:r>
      <w:r w:rsidR="00CA735E">
        <w:rPr>
          <w:spacing w:val="-8"/>
        </w:rPr>
        <w:t xml:space="preserve"> </w:t>
      </w:r>
      <w:r w:rsidR="00CA735E">
        <w:t>system</w:t>
      </w:r>
      <w:r w:rsidR="00CA735E">
        <w:rPr>
          <w:spacing w:val="-9"/>
        </w:rPr>
        <w:t xml:space="preserve"> </w:t>
      </w:r>
      <w:r w:rsidR="00CA735E">
        <w:t>that</w:t>
      </w:r>
      <w:r w:rsidR="00CA735E">
        <w:rPr>
          <w:spacing w:val="-6"/>
        </w:rPr>
        <w:t xml:space="preserve"> </w:t>
      </w:r>
      <w:r w:rsidR="00CA735E">
        <w:t>is</w:t>
      </w:r>
      <w:r w:rsidR="00CA735E">
        <w:rPr>
          <w:spacing w:val="-5"/>
        </w:rPr>
        <w:t xml:space="preserve"> </w:t>
      </w:r>
      <w:r w:rsidR="00CA735E">
        <w:t>used</w:t>
      </w:r>
      <w:r w:rsidR="00CA735E">
        <w:rPr>
          <w:spacing w:val="-6"/>
        </w:rPr>
        <w:t xml:space="preserve"> </w:t>
      </w:r>
      <w:r w:rsidR="00CA735E">
        <w:t>to</w:t>
      </w:r>
      <w:r w:rsidR="00CA735E">
        <w:rPr>
          <w:spacing w:val="-11"/>
        </w:rPr>
        <w:t xml:space="preserve"> </w:t>
      </w:r>
      <w:r w:rsidR="00CA735E">
        <w:t>heat</w:t>
      </w:r>
      <w:r w:rsidR="00CA735E">
        <w:rPr>
          <w:spacing w:val="-6"/>
        </w:rPr>
        <w:t xml:space="preserve"> </w:t>
      </w:r>
      <w:r w:rsidR="00CA735E">
        <w:t>the</w:t>
      </w:r>
      <w:r w:rsidR="00CA735E">
        <w:rPr>
          <w:spacing w:val="-9"/>
        </w:rPr>
        <w:t xml:space="preserve"> </w:t>
      </w:r>
      <w:r w:rsidR="00CA735E">
        <w:t>Dwelling</w:t>
      </w:r>
      <w:r w:rsidR="00CA735E">
        <w:rPr>
          <w:spacing w:val="-9"/>
        </w:rPr>
        <w:t xml:space="preserve"> </w:t>
      </w:r>
      <w:r w:rsidR="00CA735E">
        <w:t>Unit.</w:t>
      </w:r>
      <w:r w:rsidR="00CA735E">
        <w:rPr>
          <w:spacing w:val="-9"/>
        </w:rPr>
        <w:t xml:space="preserve"> </w:t>
      </w:r>
      <w:r w:rsidR="00CA735E">
        <w:t xml:space="preserve">A portable space heater </w:t>
      </w:r>
      <w:r w:rsidR="00CA735E">
        <w:rPr>
          <w:spacing w:val="-3"/>
        </w:rPr>
        <w:t xml:space="preserve">is </w:t>
      </w:r>
      <w:r w:rsidR="00CA735E">
        <w:t>not considered to be a Heating</w:t>
      </w:r>
      <w:r w:rsidR="00CA735E">
        <w:rPr>
          <w:spacing w:val="-28"/>
        </w:rPr>
        <w:t xml:space="preserve"> </w:t>
      </w:r>
      <w:r w:rsidR="00CA735E">
        <w:t>System.</w:t>
      </w:r>
    </w:p>
    <w:p w14:paraId="6E1D29F8" w14:textId="77777777" w:rsidR="00921187" w:rsidRDefault="00921187" w:rsidP="0014454D">
      <w:pPr>
        <w:pStyle w:val="BodyText"/>
        <w:tabs>
          <w:tab w:val="left" w:pos="1800"/>
        </w:tabs>
        <w:ind w:left="1800" w:hanging="720"/>
      </w:pPr>
    </w:p>
    <w:p w14:paraId="1FAA8B54" w14:textId="1173C34E" w:rsidR="00F627DB" w:rsidRDefault="002876F5" w:rsidP="00A66F9B">
      <w:pPr>
        <w:pStyle w:val="BodyText"/>
        <w:tabs>
          <w:tab w:val="left" w:pos="1800"/>
        </w:tabs>
        <w:ind w:left="1800" w:right="710" w:hanging="720"/>
      </w:pPr>
      <w:r>
        <w:t>OO</w:t>
      </w:r>
      <w:r w:rsidR="00F627DB">
        <w:t>.</w:t>
      </w:r>
      <w:r w:rsidR="0014454D">
        <w:tab/>
      </w:r>
      <w:r w:rsidR="00F627DB">
        <w:t xml:space="preserve">“Heat </w:t>
      </w:r>
      <w:r w:rsidR="00653F32">
        <w:t>P</w:t>
      </w:r>
      <w:r w:rsidR="00F627DB">
        <w:t>ump” m</w:t>
      </w:r>
      <w:r w:rsidR="00AA11BE">
        <w:t xml:space="preserve">eans a </w:t>
      </w:r>
      <w:r w:rsidR="00316A2B">
        <w:t>ductless</w:t>
      </w:r>
      <w:r w:rsidR="000F7658">
        <w:t xml:space="preserve"> </w:t>
      </w:r>
      <w:r w:rsidR="00AA11BE">
        <w:t>heating</w:t>
      </w:r>
      <w:r w:rsidR="00F627DB">
        <w:t xml:space="preserve"> system </w:t>
      </w:r>
      <w:r w:rsidR="00AA11BE">
        <w:t>that</w:t>
      </w:r>
      <w:r w:rsidR="006B5ED2">
        <w:t xml:space="preserve"> provides heat by extracting</w:t>
      </w:r>
      <w:r w:rsidR="00316A2B">
        <w:t xml:space="preserve"> heat from outside air and delivering it indoors as needed.</w:t>
      </w:r>
    </w:p>
    <w:p w14:paraId="6CAFD906" w14:textId="77777777" w:rsidR="00F627DB" w:rsidRDefault="00F627DB" w:rsidP="0014454D">
      <w:pPr>
        <w:pStyle w:val="BodyText"/>
        <w:tabs>
          <w:tab w:val="left" w:pos="1800"/>
        </w:tabs>
        <w:ind w:left="1800" w:hanging="720"/>
      </w:pPr>
    </w:p>
    <w:p w14:paraId="085A4CA7" w14:textId="6273BC26" w:rsidR="006B5ED2" w:rsidRDefault="002876F5" w:rsidP="0014454D">
      <w:pPr>
        <w:pStyle w:val="BodyText"/>
        <w:tabs>
          <w:tab w:val="left" w:pos="1800"/>
        </w:tabs>
        <w:spacing w:line="244" w:lineRule="exact"/>
        <w:ind w:left="1800" w:hanging="720"/>
      </w:pPr>
      <w:r>
        <w:t>PP</w:t>
      </w:r>
      <w:r w:rsidR="00CA735E">
        <w:t>.</w:t>
      </w:r>
      <w:r w:rsidR="00CA735E">
        <w:tab/>
        <w:t>“Home</w:t>
      </w:r>
      <w:r w:rsidR="00CA735E">
        <w:rPr>
          <w:spacing w:val="-3"/>
        </w:rPr>
        <w:t xml:space="preserve"> </w:t>
      </w:r>
      <w:r w:rsidR="00CA735E">
        <w:t>Energy”</w:t>
      </w:r>
      <w:r w:rsidR="00CA735E">
        <w:rPr>
          <w:spacing w:val="-5"/>
        </w:rPr>
        <w:t xml:space="preserve"> </w:t>
      </w:r>
      <w:r w:rsidR="00CA735E">
        <w:t>means</w:t>
      </w:r>
      <w:r w:rsidR="00CA735E">
        <w:rPr>
          <w:spacing w:val="-3"/>
        </w:rPr>
        <w:t xml:space="preserve"> </w:t>
      </w:r>
      <w:r w:rsidR="00CA735E">
        <w:t>a</w:t>
      </w:r>
      <w:r w:rsidR="00CA735E">
        <w:rPr>
          <w:spacing w:val="-8"/>
        </w:rPr>
        <w:t xml:space="preserve"> </w:t>
      </w:r>
      <w:r w:rsidR="00CA735E">
        <w:t>source</w:t>
      </w:r>
      <w:r w:rsidR="00CA735E">
        <w:rPr>
          <w:spacing w:val="-5"/>
        </w:rPr>
        <w:t xml:space="preserve"> </w:t>
      </w:r>
      <w:r w:rsidR="00CA735E">
        <w:t>of</w:t>
      </w:r>
      <w:r w:rsidR="00CA735E">
        <w:rPr>
          <w:spacing w:val="-4"/>
        </w:rPr>
        <w:t xml:space="preserve"> </w:t>
      </w:r>
      <w:r w:rsidR="00CA735E">
        <w:t>heating</w:t>
      </w:r>
      <w:r w:rsidR="00CA735E">
        <w:rPr>
          <w:spacing w:val="-7"/>
        </w:rPr>
        <w:t xml:space="preserve"> </w:t>
      </w:r>
      <w:r w:rsidR="00CA735E">
        <w:t>or</w:t>
      </w:r>
      <w:r w:rsidR="00CA735E">
        <w:rPr>
          <w:spacing w:val="-4"/>
        </w:rPr>
        <w:t xml:space="preserve"> </w:t>
      </w:r>
      <w:r w:rsidR="00CA735E">
        <w:t>cooling</w:t>
      </w:r>
      <w:r w:rsidR="00CA735E">
        <w:rPr>
          <w:spacing w:val="-5"/>
        </w:rPr>
        <w:t xml:space="preserve"> </w:t>
      </w:r>
      <w:r w:rsidR="00CA735E">
        <w:t>in</w:t>
      </w:r>
      <w:r w:rsidR="00CA735E">
        <w:rPr>
          <w:spacing w:val="-9"/>
        </w:rPr>
        <w:t xml:space="preserve"> </w:t>
      </w:r>
      <w:r w:rsidR="00CA735E">
        <w:t>residential</w:t>
      </w:r>
      <w:r w:rsidR="00CA735E">
        <w:rPr>
          <w:spacing w:val="-5"/>
        </w:rPr>
        <w:t xml:space="preserve"> </w:t>
      </w:r>
      <w:r w:rsidR="00CA735E">
        <w:t>dwellings</w:t>
      </w:r>
      <w:r w:rsidR="00CA735E">
        <w:rPr>
          <w:spacing w:val="-1"/>
        </w:rPr>
        <w:t xml:space="preserve"> </w:t>
      </w:r>
      <w:r w:rsidR="00CA735E">
        <w:t>as</w:t>
      </w:r>
      <w:r w:rsidR="00CA735E">
        <w:rPr>
          <w:spacing w:val="-6"/>
        </w:rPr>
        <w:t xml:space="preserve"> </w:t>
      </w:r>
      <w:r w:rsidR="00CA735E">
        <w:t>set</w:t>
      </w:r>
      <w:r w:rsidR="00CA735E">
        <w:rPr>
          <w:spacing w:val="-4"/>
        </w:rPr>
        <w:t xml:space="preserve"> </w:t>
      </w:r>
      <w:r w:rsidR="00CA735E">
        <w:t>forth</w:t>
      </w:r>
      <w:r w:rsidR="00CA735E">
        <w:rPr>
          <w:spacing w:val="-5"/>
        </w:rPr>
        <w:t xml:space="preserve"> </w:t>
      </w:r>
      <w:r w:rsidR="00CA735E">
        <w:t>in</w:t>
      </w:r>
    </w:p>
    <w:p w14:paraId="021963F7" w14:textId="5B554B3A" w:rsidR="00921187" w:rsidRDefault="006B5ED2" w:rsidP="0014454D">
      <w:pPr>
        <w:pStyle w:val="BodyText"/>
        <w:tabs>
          <w:tab w:val="left" w:pos="1800"/>
        </w:tabs>
        <w:spacing w:line="244" w:lineRule="exact"/>
        <w:ind w:left="1800" w:hanging="720"/>
      </w:pPr>
      <w:r>
        <w:tab/>
      </w:r>
      <w:hyperlink r:id="rId14" w:history="1">
        <w:r w:rsidR="00CA735E" w:rsidRPr="00933416">
          <w:rPr>
            <w:rStyle w:val="Hyperlink"/>
          </w:rPr>
          <w:t>42</w:t>
        </w:r>
        <w:r>
          <w:rPr>
            <w:rStyle w:val="Hyperlink"/>
          </w:rPr>
          <w:t xml:space="preserve"> </w:t>
        </w:r>
        <w:r w:rsidR="00CA735E" w:rsidRPr="00933416">
          <w:rPr>
            <w:rStyle w:val="Hyperlink"/>
          </w:rPr>
          <w:t>U.S.C.A. §8622(6),</w:t>
        </w:r>
      </w:hyperlink>
      <w:r w:rsidR="00CA735E">
        <w:t xml:space="preserve"> as same may be amended from time to time.</w:t>
      </w:r>
    </w:p>
    <w:p w14:paraId="231C9BC7" w14:textId="77777777" w:rsidR="00921187" w:rsidRDefault="00921187" w:rsidP="0014454D">
      <w:pPr>
        <w:pStyle w:val="BodyText"/>
        <w:tabs>
          <w:tab w:val="left" w:pos="1800"/>
        </w:tabs>
        <w:ind w:left="1800" w:hanging="720"/>
        <w:rPr>
          <w:sz w:val="21"/>
        </w:rPr>
      </w:pPr>
    </w:p>
    <w:p w14:paraId="1B90D8BF" w14:textId="07AF8D83" w:rsidR="00921187" w:rsidRDefault="002876F5" w:rsidP="0014454D">
      <w:pPr>
        <w:pStyle w:val="BodyText"/>
        <w:tabs>
          <w:tab w:val="left" w:pos="1800"/>
        </w:tabs>
        <w:ind w:left="1800" w:right="867" w:hanging="720"/>
      </w:pPr>
      <w:r>
        <w:t>QQ</w:t>
      </w:r>
      <w:r w:rsidR="00CA735E">
        <w:t>.</w:t>
      </w:r>
      <w:r w:rsidR="0014454D">
        <w:tab/>
      </w:r>
      <w:r w:rsidR="00CA735E">
        <w:t>“Household”</w:t>
      </w:r>
      <w:r w:rsidR="00CA735E">
        <w:rPr>
          <w:spacing w:val="-8"/>
        </w:rPr>
        <w:t xml:space="preserve"> </w:t>
      </w:r>
      <w:r w:rsidR="00CA735E">
        <w:t>means</w:t>
      </w:r>
      <w:r w:rsidR="00CA735E">
        <w:rPr>
          <w:spacing w:val="-4"/>
        </w:rPr>
        <w:t xml:space="preserve"> </w:t>
      </w:r>
      <w:r w:rsidR="00CA735E">
        <w:t>any</w:t>
      </w:r>
      <w:r w:rsidR="00CA735E">
        <w:rPr>
          <w:spacing w:val="-8"/>
        </w:rPr>
        <w:t xml:space="preserve"> </w:t>
      </w:r>
      <w:r w:rsidR="00CA735E">
        <w:rPr>
          <w:spacing w:val="-3"/>
        </w:rPr>
        <w:t>individual</w:t>
      </w:r>
      <w:r w:rsidR="00CA735E">
        <w:rPr>
          <w:spacing w:val="-8"/>
        </w:rPr>
        <w:t xml:space="preserve"> </w:t>
      </w:r>
      <w:r w:rsidR="00CA735E">
        <w:t>or</w:t>
      </w:r>
      <w:r w:rsidR="00CA735E">
        <w:rPr>
          <w:spacing w:val="-4"/>
        </w:rPr>
        <w:t xml:space="preserve"> </w:t>
      </w:r>
      <w:r w:rsidR="00CA735E">
        <w:t>group</w:t>
      </w:r>
      <w:r w:rsidR="00CA735E">
        <w:rPr>
          <w:spacing w:val="-5"/>
        </w:rPr>
        <w:t xml:space="preserve"> </w:t>
      </w:r>
      <w:r w:rsidR="00CA735E">
        <w:rPr>
          <w:spacing w:val="-3"/>
        </w:rPr>
        <w:t>of</w:t>
      </w:r>
      <w:r w:rsidR="00CA735E">
        <w:rPr>
          <w:spacing w:val="-7"/>
        </w:rPr>
        <w:t xml:space="preserve"> </w:t>
      </w:r>
      <w:r w:rsidR="00CA735E">
        <w:t>individuals</w:t>
      </w:r>
      <w:r w:rsidR="00CA735E">
        <w:rPr>
          <w:spacing w:val="-4"/>
        </w:rPr>
        <w:t xml:space="preserve"> </w:t>
      </w:r>
      <w:r w:rsidR="00CA735E">
        <w:t>who</w:t>
      </w:r>
      <w:r w:rsidR="00CA735E">
        <w:rPr>
          <w:spacing w:val="-5"/>
        </w:rPr>
        <w:t xml:space="preserve"> </w:t>
      </w:r>
      <w:r w:rsidR="00CA735E">
        <w:rPr>
          <w:spacing w:val="-2"/>
        </w:rPr>
        <w:t>are</w:t>
      </w:r>
      <w:r w:rsidR="00CA735E">
        <w:rPr>
          <w:spacing w:val="-6"/>
        </w:rPr>
        <w:t xml:space="preserve"> </w:t>
      </w:r>
      <w:r w:rsidR="00CA735E">
        <w:t>living</w:t>
      </w:r>
      <w:r w:rsidR="00CA735E">
        <w:rPr>
          <w:spacing w:val="-10"/>
        </w:rPr>
        <w:t xml:space="preserve"> </w:t>
      </w:r>
      <w:r w:rsidR="00CA735E">
        <w:t>together</w:t>
      </w:r>
      <w:r w:rsidR="00CA735E">
        <w:rPr>
          <w:spacing w:val="-9"/>
        </w:rPr>
        <w:t xml:space="preserve"> </w:t>
      </w:r>
      <w:r w:rsidR="00CA735E">
        <w:t>as</w:t>
      </w:r>
      <w:r w:rsidR="00CA735E">
        <w:rPr>
          <w:spacing w:val="-7"/>
        </w:rPr>
        <w:t xml:space="preserve"> </w:t>
      </w:r>
      <w:r w:rsidR="00CA735E">
        <w:t>one</w:t>
      </w:r>
      <w:r w:rsidR="00CA735E">
        <w:rPr>
          <w:spacing w:val="-6"/>
        </w:rPr>
        <w:t xml:space="preserve"> </w:t>
      </w:r>
      <w:r w:rsidR="00CA735E">
        <w:t xml:space="preserve">economic unit for whom residential energy is customarily purchased in common or </w:t>
      </w:r>
      <w:r w:rsidR="00CA735E">
        <w:rPr>
          <w:spacing w:val="-3"/>
        </w:rPr>
        <w:t xml:space="preserve">who </w:t>
      </w:r>
      <w:r w:rsidR="00CA735E">
        <w:lastRenderedPageBreak/>
        <w:t xml:space="preserve">make undesignated payments for energy in the form </w:t>
      </w:r>
      <w:r w:rsidR="00CA735E">
        <w:rPr>
          <w:spacing w:val="-3"/>
        </w:rPr>
        <w:t xml:space="preserve">of </w:t>
      </w:r>
      <w:r w:rsidR="00CA735E">
        <w:t xml:space="preserve">rent as set forth in </w:t>
      </w:r>
      <w:hyperlink r:id="rId15" w:history="1">
        <w:r w:rsidR="00CA735E" w:rsidRPr="002A70ED">
          <w:rPr>
            <w:rStyle w:val="Hyperlink"/>
          </w:rPr>
          <w:t>42 U.S.C.A. §8622(5)</w:t>
        </w:r>
      </w:hyperlink>
      <w:r w:rsidR="00CA735E">
        <w:t>, as same may be amended from time to</w:t>
      </w:r>
      <w:r w:rsidR="00CA735E">
        <w:rPr>
          <w:spacing w:val="-15"/>
        </w:rPr>
        <w:t xml:space="preserve"> </w:t>
      </w:r>
      <w:r w:rsidR="00CA735E">
        <w:t>time.</w:t>
      </w:r>
    </w:p>
    <w:p w14:paraId="1ED7CB64" w14:textId="77777777" w:rsidR="00921187" w:rsidRPr="00D122C5" w:rsidRDefault="00921187" w:rsidP="0014454D">
      <w:pPr>
        <w:pStyle w:val="BodyText"/>
        <w:tabs>
          <w:tab w:val="left" w:pos="1800"/>
        </w:tabs>
        <w:ind w:left="1800" w:hanging="720"/>
        <w:rPr>
          <w:sz w:val="20"/>
          <w:szCs w:val="20"/>
        </w:rPr>
      </w:pPr>
    </w:p>
    <w:p w14:paraId="57A2710D" w14:textId="56B07D49" w:rsidR="00921187" w:rsidRDefault="002876F5" w:rsidP="0014454D">
      <w:pPr>
        <w:pStyle w:val="BodyText"/>
        <w:tabs>
          <w:tab w:val="left" w:pos="1800"/>
        </w:tabs>
        <w:ind w:left="1800" w:right="729" w:hanging="720"/>
      </w:pPr>
      <w:r>
        <w:t>RR</w:t>
      </w:r>
      <w:r w:rsidR="00CA735E">
        <w:t>.</w:t>
      </w:r>
      <w:r w:rsidR="00CA735E">
        <w:tab/>
        <w:t>“Household</w:t>
      </w:r>
      <w:r w:rsidR="00CA735E">
        <w:rPr>
          <w:spacing w:val="-8"/>
        </w:rPr>
        <w:t xml:space="preserve"> </w:t>
      </w:r>
      <w:r w:rsidR="00CA735E">
        <w:t>Income”</w:t>
      </w:r>
      <w:r w:rsidR="00CA735E">
        <w:rPr>
          <w:spacing w:val="-8"/>
        </w:rPr>
        <w:t xml:space="preserve"> </w:t>
      </w:r>
      <w:r w:rsidR="00CA735E">
        <w:t>means</w:t>
      </w:r>
      <w:r w:rsidR="00CA735E">
        <w:rPr>
          <w:spacing w:val="-9"/>
        </w:rPr>
        <w:t xml:space="preserve"> </w:t>
      </w:r>
      <w:r w:rsidR="00CA735E">
        <w:t>the</w:t>
      </w:r>
      <w:r w:rsidR="00CA735E">
        <w:rPr>
          <w:spacing w:val="-6"/>
        </w:rPr>
        <w:t xml:space="preserve"> </w:t>
      </w:r>
      <w:r w:rsidR="00CA735E">
        <w:t>total</w:t>
      </w:r>
      <w:r w:rsidR="00CA735E">
        <w:rPr>
          <w:spacing w:val="-8"/>
        </w:rPr>
        <w:t xml:space="preserve"> </w:t>
      </w:r>
      <w:r w:rsidR="00CA735E">
        <w:t>income</w:t>
      </w:r>
      <w:r w:rsidR="00CA735E">
        <w:rPr>
          <w:spacing w:val="-11"/>
        </w:rPr>
        <w:t xml:space="preserve"> </w:t>
      </w:r>
      <w:r w:rsidR="00CA735E">
        <w:t>from</w:t>
      </w:r>
      <w:r w:rsidR="00CA735E">
        <w:rPr>
          <w:spacing w:val="-5"/>
        </w:rPr>
        <w:t xml:space="preserve"> </w:t>
      </w:r>
      <w:r w:rsidR="00CA735E">
        <w:t>all</w:t>
      </w:r>
      <w:r w:rsidR="00CA735E">
        <w:rPr>
          <w:spacing w:val="-5"/>
        </w:rPr>
        <w:t xml:space="preserve"> </w:t>
      </w:r>
      <w:r w:rsidR="00CA735E">
        <w:rPr>
          <w:spacing w:val="-4"/>
        </w:rPr>
        <w:t>sources</w:t>
      </w:r>
      <w:r w:rsidR="00CA735E">
        <w:rPr>
          <w:spacing w:val="-7"/>
        </w:rPr>
        <w:t xml:space="preserve"> </w:t>
      </w:r>
      <w:r w:rsidR="00CA735E">
        <w:t>before</w:t>
      </w:r>
      <w:r w:rsidR="00CA735E">
        <w:rPr>
          <w:spacing w:val="-8"/>
        </w:rPr>
        <w:t xml:space="preserve"> </w:t>
      </w:r>
      <w:r w:rsidR="00CA735E">
        <w:t>taxes</w:t>
      </w:r>
      <w:r w:rsidR="00CA735E">
        <w:rPr>
          <w:spacing w:val="-4"/>
        </w:rPr>
        <w:t xml:space="preserve"> </w:t>
      </w:r>
      <w:r w:rsidR="00CA735E">
        <w:t>and</w:t>
      </w:r>
      <w:r w:rsidR="00CA735E">
        <w:rPr>
          <w:spacing w:val="-10"/>
        </w:rPr>
        <w:t xml:space="preserve"> </w:t>
      </w:r>
      <w:r w:rsidR="00CA735E">
        <w:t>deductions</w:t>
      </w:r>
      <w:r w:rsidR="00CA735E">
        <w:rPr>
          <w:spacing w:val="-4"/>
        </w:rPr>
        <w:t xml:space="preserve"> </w:t>
      </w:r>
      <w:r w:rsidR="00CA735E">
        <w:t>as</w:t>
      </w:r>
      <w:r w:rsidR="00CA735E">
        <w:rPr>
          <w:spacing w:val="-9"/>
        </w:rPr>
        <w:t xml:space="preserve"> </w:t>
      </w:r>
      <w:r w:rsidR="00CA735E">
        <w:t>further defined in this</w:t>
      </w:r>
      <w:r w:rsidR="00CA735E">
        <w:rPr>
          <w:spacing w:val="-5"/>
        </w:rPr>
        <w:t xml:space="preserve"> </w:t>
      </w:r>
      <w:r w:rsidR="00542B7A">
        <w:t>rule</w:t>
      </w:r>
      <w:r w:rsidR="00CA735E">
        <w:t>.</w:t>
      </w:r>
    </w:p>
    <w:p w14:paraId="0DD7E2A2" w14:textId="77777777" w:rsidR="00921187" w:rsidRPr="00D122C5" w:rsidRDefault="00921187" w:rsidP="0014454D">
      <w:pPr>
        <w:pStyle w:val="BodyText"/>
        <w:tabs>
          <w:tab w:val="left" w:pos="1800"/>
        </w:tabs>
        <w:ind w:left="1800" w:hanging="720"/>
        <w:rPr>
          <w:sz w:val="20"/>
          <w:szCs w:val="20"/>
        </w:rPr>
      </w:pPr>
    </w:p>
    <w:p w14:paraId="2E1E0B56" w14:textId="36C7DB9F" w:rsidR="00921187" w:rsidRDefault="002876F5" w:rsidP="0014454D">
      <w:pPr>
        <w:pStyle w:val="BodyText"/>
        <w:tabs>
          <w:tab w:val="left" w:pos="1800"/>
        </w:tabs>
        <w:ind w:left="1800" w:right="970" w:hanging="720"/>
      </w:pPr>
      <w:r>
        <w:t>SS</w:t>
      </w:r>
      <w:r w:rsidR="00CA735E">
        <w:t>.</w:t>
      </w:r>
      <w:r w:rsidR="00CA735E">
        <w:tab/>
        <w:t>“Incidental</w:t>
      </w:r>
      <w:r w:rsidR="00CA735E">
        <w:rPr>
          <w:spacing w:val="-7"/>
        </w:rPr>
        <w:t xml:space="preserve"> </w:t>
      </w:r>
      <w:r w:rsidR="00CA735E">
        <w:t>Costs”</w:t>
      </w:r>
      <w:r w:rsidR="00CA735E">
        <w:rPr>
          <w:spacing w:val="-9"/>
        </w:rPr>
        <w:t xml:space="preserve"> </w:t>
      </w:r>
      <w:r w:rsidR="00CA735E">
        <w:t>means</w:t>
      </w:r>
      <w:r w:rsidR="00CA735E">
        <w:rPr>
          <w:spacing w:val="-3"/>
        </w:rPr>
        <w:t xml:space="preserve"> costs</w:t>
      </w:r>
      <w:r w:rsidR="00CA735E">
        <w:rPr>
          <w:spacing w:val="-6"/>
        </w:rPr>
        <w:t xml:space="preserve"> </w:t>
      </w:r>
      <w:r w:rsidR="00CA735E">
        <w:t>of</w:t>
      </w:r>
      <w:r w:rsidR="00CA735E">
        <w:rPr>
          <w:spacing w:val="-8"/>
        </w:rPr>
        <w:t xml:space="preserve"> </w:t>
      </w:r>
      <w:r w:rsidR="00CA735E">
        <w:t>services</w:t>
      </w:r>
      <w:r w:rsidR="00CA735E">
        <w:rPr>
          <w:spacing w:val="-8"/>
        </w:rPr>
        <w:t xml:space="preserve"> </w:t>
      </w:r>
      <w:r w:rsidR="00CA735E">
        <w:t>billed</w:t>
      </w:r>
      <w:r w:rsidR="00CA735E">
        <w:rPr>
          <w:spacing w:val="-4"/>
        </w:rPr>
        <w:t xml:space="preserve"> </w:t>
      </w:r>
      <w:r w:rsidR="00CA735E">
        <w:t>to</w:t>
      </w:r>
      <w:r w:rsidR="00CA735E">
        <w:rPr>
          <w:spacing w:val="-4"/>
        </w:rPr>
        <w:t xml:space="preserve"> </w:t>
      </w:r>
      <w:r w:rsidR="00CA735E">
        <w:t>a</w:t>
      </w:r>
      <w:r w:rsidR="00CA735E">
        <w:rPr>
          <w:spacing w:val="-8"/>
        </w:rPr>
        <w:t xml:space="preserve"> </w:t>
      </w:r>
      <w:r w:rsidR="00CA735E">
        <w:t>Household</w:t>
      </w:r>
      <w:r w:rsidR="00CA735E">
        <w:rPr>
          <w:spacing w:val="-4"/>
        </w:rPr>
        <w:t xml:space="preserve"> </w:t>
      </w:r>
      <w:r w:rsidR="00CA735E">
        <w:t>by</w:t>
      </w:r>
      <w:r w:rsidR="00CA735E">
        <w:rPr>
          <w:spacing w:val="-8"/>
        </w:rPr>
        <w:t xml:space="preserve"> </w:t>
      </w:r>
      <w:r w:rsidR="00CA735E">
        <w:t>a</w:t>
      </w:r>
      <w:r w:rsidR="00CA735E">
        <w:rPr>
          <w:spacing w:val="-5"/>
        </w:rPr>
        <w:t xml:space="preserve"> </w:t>
      </w:r>
      <w:r w:rsidR="00CA735E">
        <w:t>Vendor</w:t>
      </w:r>
      <w:r w:rsidR="00CA735E">
        <w:rPr>
          <w:spacing w:val="-6"/>
        </w:rPr>
        <w:t xml:space="preserve"> </w:t>
      </w:r>
      <w:r w:rsidR="00CA735E">
        <w:t>related</w:t>
      </w:r>
      <w:r w:rsidR="00CA735E">
        <w:rPr>
          <w:spacing w:val="-11"/>
        </w:rPr>
        <w:t xml:space="preserve"> </w:t>
      </w:r>
      <w:r w:rsidR="00CA735E">
        <w:t>to</w:t>
      </w:r>
      <w:r w:rsidR="00CA735E">
        <w:rPr>
          <w:spacing w:val="-4"/>
        </w:rPr>
        <w:t xml:space="preserve"> </w:t>
      </w:r>
      <w:r w:rsidR="00CA735E">
        <w:t>the</w:t>
      </w:r>
      <w:r w:rsidR="00CA735E">
        <w:rPr>
          <w:spacing w:val="-8"/>
        </w:rPr>
        <w:t xml:space="preserve"> </w:t>
      </w:r>
      <w:r w:rsidR="00CA735E">
        <w:t>use</w:t>
      </w:r>
      <w:r w:rsidR="00CA735E">
        <w:rPr>
          <w:spacing w:val="-7"/>
        </w:rPr>
        <w:t xml:space="preserve"> </w:t>
      </w:r>
      <w:r w:rsidR="00CA735E">
        <w:t>or delivery of Home Energy including, but not limited to: surcharges, penalty charges, reconnection charges,</w:t>
      </w:r>
      <w:r w:rsidR="00CA735E">
        <w:rPr>
          <w:spacing w:val="-7"/>
        </w:rPr>
        <w:t xml:space="preserve"> </w:t>
      </w:r>
      <w:r w:rsidR="00CA735E">
        <w:t>clean</w:t>
      </w:r>
      <w:r w:rsidR="00CA735E">
        <w:rPr>
          <w:spacing w:val="-5"/>
        </w:rPr>
        <w:t xml:space="preserve"> </w:t>
      </w:r>
      <w:r w:rsidR="00CA735E">
        <w:rPr>
          <w:spacing w:val="-3"/>
        </w:rPr>
        <w:t>and</w:t>
      </w:r>
      <w:r w:rsidR="00CA735E">
        <w:rPr>
          <w:spacing w:val="-5"/>
        </w:rPr>
        <w:t xml:space="preserve"> </w:t>
      </w:r>
      <w:r w:rsidR="00CA735E">
        <w:t>repair</w:t>
      </w:r>
      <w:r w:rsidR="00CA735E">
        <w:rPr>
          <w:spacing w:val="-8"/>
        </w:rPr>
        <w:t xml:space="preserve"> </w:t>
      </w:r>
      <w:r w:rsidR="00CA735E">
        <w:t>service</w:t>
      </w:r>
      <w:r w:rsidR="00CA735E">
        <w:rPr>
          <w:spacing w:val="-7"/>
        </w:rPr>
        <w:t xml:space="preserve"> </w:t>
      </w:r>
      <w:r w:rsidR="00CA735E">
        <w:t>charges,</w:t>
      </w:r>
      <w:r w:rsidR="00CA735E">
        <w:rPr>
          <w:spacing w:val="-7"/>
        </w:rPr>
        <w:t xml:space="preserve"> </w:t>
      </w:r>
      <w:r w:rsidR="00CA735E">
        <w:t>security</w:t>
      </w:r>
      <w:r w:rsidR="00CA735E">
        <w:rPr>
          <w:spacing w:val="-7"/>
        </w:rPr>
        <w:t xml:space="preserve"> </w:t>
      </w:r>
      <w:r w:rsidR="00CA735E">
        <w:t>deposits,</w:t>
      </w:r>
      <w:r w:rsidR="00CA735E">
        <w:rPr>
          <w:spacing w:val="-7"/>
        </w:rPr>
        <w:t xml:space="preserve"> </w:t>
      </w:r>
      <w:r w:rsidR="00CA735E">
        <w:t>,</w:t>
      </w:r>
      <w:r w:rsidR="00CA735E">
        <w:rPr>
          <w:spacing w:val="-5"/>
        </w:rPr>
        <w:t xml:space="preserve"> </w:t>
      </w:r>
      <w:r w:rsidR="00CA735E">
        <w:t>and</w:t>
      </w:r>
      <w:r w:rsidR="00CA735E">
        <w:rPr>
          <w:spacing w:val="-7"/>
        </w:rPr>
        <w:t xml:space="preserve"> </w:t>
      </w:r>
      <w:r w:rsidR="00CA735E">
        <w:t>insurance.</w:t>
      </w:r>
    </w:p>
    <w:p w14:paraId="51A5BBB5" w14:textId="77777777" w:rsidR="00921187" w:rsidRPr="00D122C5" w:rsidRDefault="00921187" w:rsidP="0014454D">
      <w:pPr>
        <w:pStyle w:val="BodyText"/>
        <w:tabs>
          <w:tab w:val="left" w:pos="1800"/>
        </w:tabs>
        <w:ind w:left="1800" w:hanging="720"/>
        <w:rPr>
          <w:sz w:val="20"/>
          <w:szCs w:val="20"/>
        </w:rPr>
      </w:pPr>
    </w:p>
    <w:p w14:paraId="5E1EE3F2" w14:textId="5A017CAE" w:rsidR="00921187" w:rsidRDefault="002876F5" w:rsidP="0014454D">
      <w:pPr>
        <w:pStyle w:val="BodyText"/>
        <w:tabs>
          <w:tab w:val="left" w:pos="1800"/>
        </w:tabs>
        <w:spacing w:line="242" w:lineRule="auto"/>
        <w:ind w:left="1800" w:right="876" w:hanging="720"/>
      </w:pPr>
      <w:r>
        <w:t>TT</w:t>
      </w:r>
      <w:r w:rsidR="00CA735E">
        <w:t>.</w:t>
      </w:r>
      <w:r w:rsidR="00CA735E">
        <w:tab/>
        <w:t>“Incidental</w:t>
      </w:r>
      <w:r w:rsidR="00CA735E">
        <w:rPr>
          <w:spacing w:val="-15"/>
        </w:rPr>
        <w:t xml:space="preserve"> </w:t>
      </w:r>
      <w:r w:rsidR="00CA735E">
        <w:t>Repairs”</w:t>
      </w:r>
      <w:r w:rsidR="00CA735E">
        <w:rPr>
          <w:spacing w:val="-15"/>
        </w:rPr>
        <w:t xml:space="preserve"> </w:t>
      </w:r>
      <w:r w:rsidR="00CA735E">
        <w:t>means</w:t>
      </w:r>
      <w:r w:rsidR="00CA735E">
        <w:rPr>
          <w:spacing w:val="-7"/>
        </w:rPr>
        <w:t xml:space="preserve"> </w:t>
      </w:r>
      <w:r w:rsidR="00CA735E">
        <w:t>those</w:t>
      </w:r>
      <w:r w:rsidR="00CA735E">
        <w:rPr>
          <w:spacing w:val="-13"/>
        </w:rPr>
        <w:t xml:space="preserve"> </w:t>
      </w:r>
      <w:r w:rsidR="00CA735E">
        <w:t>repairs</w:t>
      </w:r>
      <w:r w:rsidR="00CA735E">
        <w:rPr>
          <w:spacing w:val="-7"/>
        </w:rPr>
        <w:t xml:space="preserve"> </w:t>
      </w:r>
      <w:r w:rsidR="00CA735E">
        <w:t>necessary</w:t>
      </w:r>
      <w:r w:rsidR="00CA735E">
        <w:rPr>
          <w:spacing w:val="-13"/>
        </w:rPr>
        <w:t xml:space="preserve"> </w:t>
      </w:r>
      <w:r w:rsidR="00CA735E">
        <w:t>for</w:t>
      </w:r>
      <w:r w:rsidR="00CA735E">
        <w:rPr>
          <w:spacing w:val="-10"/>
        </w:rPr>
        <w:t xml:space="preserve"> </w:t>
      </w:r>
      <w:r w:rsidR="00CA735E">
        <w:t>the</w:t>
      </w:r>
      <w:r w:rsidR="00CA735E">
        <w:rPr>
          <w:spacing w:val="-9"/>
        </w:rPr>
        <w:t xml:space="preserve"> </w:t>
      </w:r>
      <w:r w:rsidR="00CA735E">
        <w:t>effective</w:t>
      </w:r>
      <w:r w:rsidR="00CA735E">
        <w:rPr>
          <w:spacing w:val="-12"/>
        </w:rPr>
        <w:t xml:space="preserve"> </w:t>
      </w:r>
      <w:r w:rsidR="00CA735E">
        <w:t>performance</w:t>
      </w:r>
      <w:r w:rsidR="00CA735E">
        <w:rPr>
          <w:spacing w:val="-12"/>
        </w:rPr>
        <w:t xml:space="preserve"> </w:t>
      </w:r>
      <w:r w:rsidR="00CA735E">
        <w:t>or</w:t>
      </w:r>
      <w:r w:rsidR="00CA735E">
        <w:rPr>
          <w:spacing w:val="-12"/>
        </w:rPr>
        <w:t xml:space="preserve"> </w:t>
      </w:r>
      <w:r w:rsidR="00CA735E">
        <w:t>preservation</w:t>
      </w:r>
      <w:r w:rsidR="00CA735E">
        <w:rPr>
          <w:spacing w:val="-8"/>
        </w:rPr>
        <w:t xml:space="preserve"> </w:t>
      </w:r>
      <w:r w:rsidR="00CA735E">
        <w:rPr>
          <w:spacing w:val="-3"/>
        </w:rPr>
        <w:t xml:space="preserve">of </w:t>
      </w:r>
      <w:r w:rsidR="00CA735E">
        <w:t>weatherization</w:t>
      </w:r>
      <w:r w:rsidR="00CA735E">
        <w:rPr>
          <w:spacing w:val="-4"/>
        </w:rPr>
        <w:t xml:space="preserve"> </w:t>
      </w:r>
      <w:r w:rsidR="00CA735E">
        <w:t>materials.</w:t>
      </w:r>
    </w:p>
    <w:p w14:paraId="621BA8E8" w14:textId="77777777" w:rsidR="00921187" w:rsidRPr="00D122C5" w:rsidRDefault="00921187" w:rsidP="0014454D">
      <w:pPr>
        <w:pStyle w:val="BodyText"/>
        <w:tabs>
          <w:tab w:val="left" w:pos="1800"/>
        </w:tabs>
        <w:ind w:left="1800" w:hanging="720"/>
        <w:rPr>
          <w:sz w:val="20"/>
          <w:szCs w:val="20"/>
        </w:rPr>
      </w:pPr>
    </w:p>
    <w:p w14:paraId="34617FF4" w14:textId="06191633" w:rsidR="003669C3" w:rsidRDefault="002876F5" w:rsidP="0014454D">
      <w:pPr>
        <w:pStyle w:val="BodyText"/>
        <w:tabs>
          <w:tab w:val="left" w:pos="1800"/>
        </w:tabs>
        <w:spacing w:line="242" w:lineRule="auto"/>
        <w:ind w:left="1800" w:right="814" w:hanging="720"/>
      </w:pPr>
      <w:r>
        <w:t>UU</w:t>
      </w:r>
      <w:r w:rsidR="00CA735E">
        <w:t>.</w:t>
      </w:r>
      <w:r w:rsidR="00CA735E">
        <w:tab/>
        <w:t>“Indirect</w:t>
      </w:r>
      <w:r w:rsidR="00CA735E">
        <w:rPr>
          <w:spacing w:val="-9"/>
        </w:rPr>
        <w:t xml:space="preserve"> </w:t>
      </w:r>
      <w:r w:rsidR="00CA735E">
        <w:t>Determinable</w:t>
      </w:r>
      <w:r w:rsidR="00CA735E">
        <w:rPr>
          <w:spacing w:val="-8"/>
        </w:rPr>
        <w:t xml:space="preserve"> </w:t>
      </w:r>
      <w:r w:rsidR="00CA735E">
        <w:t>Energy</w:t>
      </w:r>
      <w:r w:rsidR="00CA735E">
        <w:rPr>
          <w:spacing w:val="-6"/>
        </w:rPr>
        <w:t xml:space="preserve"> </w:t>
      </w:r>
      <w:r w:rsidR="00CA735E">
        <w:t>Cost”</w:t>
      </w:r>
      <w:r w:rsidR="00CA735E">
        <w:rPr>
          <w:spacing w:val="-8"/>
        </w:rPr>
        <w:t xml:space="preserve"> </w:t>
      </w:r>
      <w:r w:rsidR="00CA735E">
        <w:t>means</w:t>
      </w:r>
      <w:r w:rsidR="00CA735E">
        <w:rPr>
          <w:spacing w:val="-4"/>
        </w:rPr>
        <w:t xml:space="preserve"> </w:t>
      </w:r>
      <w:r w:rsidR="00CA735E">
        <w:t>a</w:t>
      </w:r>
      <w:r w:rsidR="00CA735E">
        <w:rPr>
          <w:spacing w:val="-6"/>
        </w:rPr>
        <w:t xml:space="preserve"> </w:t>
      </w:r>
      <w:r w:rsidR="00CA735E">
        <w:rPr>
          <w:spacing w:val="-3"/>
        </w:rPr>
        <w:t>cost</w:t>
      </w:r>
      <w:r w:rsidR="00CA735E">
        <w:rPr>
          <w:spacing w:val="-7"/>
        </w:rPr>
        <w:t xml:space="preserve"> </w:t>
      </w:r>
      <w:r w:rsidR="00CA735E">
        <w:t>for</w:t>
      </w:r>
      <w:r w:rsidR="00CA735E">
        <w:rPr>
          <w:spacing w:val="-7"/>
        </w:rPr>
        <w:t xml:space="preserve"> </w:t>
      </w:r>
      <w:r w:rsidR="00CA735E">
        <w:t>Home</w:t>
      </w:r>
      <w:r w:rsidR="00CA735E">
        <w:rPr>
          <w:spacing w:val="-6"/>
        </w:rPr>
        <w:t xml:space="preserve"> </w:t>
      </w:r>
      <w:r w:rsidR="00CA735E">
        <w:t>Energy</w:t>
      </w:r>
      <w:r w:rsidR="00CA735E">
        <w:rPr>
          <w:spacing w:val="-8"/>
        </w:rPr>
        <w:t xml:space="preserve"> </w:t>
      </w:r>
      <w:r w:rsidR="00CA735E">
        <w:t>used</w:t>
      </w:r>
      <w:r w:rsidR="00CA735E">
        <w:rPr>
          <w:spacing w:val="-8"/>
        </w:rPr>
        <w:t xml:space="preserve"> </w:t>
      </w:r>
      <w:r w:rsidR="00CA735E">
        <w:t>by</w:t>
      </w:r>
      <w:r w:rsidR="00CA735E">
        <w:rPr>
          <w:spacing w:val="-6"/>
        </w:rPr>
        <w:t xml:space="preserve"> </w:t>
      </w:r>
      <w:r w:rsidR="00CA735E">
        <w:t>the</w:t>
      </w:r>
      <w:r w:rsidR="00CA735E">
        <w:rPr>
          <w:spacing w:val="-13"/>
        </w:rPr>
        <w:t xml:space="preserve"> </w:t>
      </w:r>
      <w:r w:rsidR="00CA735E">
        <w:t>Household</w:t>
      </w:r>
      <w:r w:rsidR="00CA735E">
        <w:rPr>
          <w:spacing w:val="-8"/>
        </w:rPr>
        <w:t xml:space="preserve"> </w:t>
      </w:r>
      <w:r w:rsidR="00CA735E">
        <w:t>that</w:t>
      </w:r>
      <w:r w:rsidR="00CA735E">
        <w:rPr>
          <w:spacing w:val="-5"/>
        </w:rPr>
        <w:t xml:space="preserve"> </w:t>
      </w:r>
      <w:r w:rsidR="00CA735E">
        <w:rPr>
          <w:spacing w:val="-3"/>
        </w:rPr>
        <w:t xml:space="preserve">is </w:t>
      </w:r>
      <w:r w:rsidR="00CA735E">
        <w:t xml:space="preserve">not directly paid for by the Household. For example, </w:t>
      </w:r>
      <w:r w:rsidR="00CA735E">
        <w:rPr>
          <w:spacing w:val="-4"/>
        </w:rPr>
        <w:t xml:space="preserve">heat </w:t>
      </w:r>
      <w:r w:rsidR="00CA735E">
        <w:t>included as part of the rent for a</w:t>
      </w:r>
      <w:r w:rsidR="00CA735E">
        <w:rPr>
          <w:spacing w:val="-28"/>
        </w:rPr>
        <w:t xml:space="preserve"> </w:t>
      </w:r>
      <w:r w:rsidR="00CA735E">
        <w:rPr>
          <w:spacing w:val="-3"/>
        </w:rPr>
        <w:t>Rental</w:t>
      </w:r>
      <w:r w:rsidR="0038609C">
        <w:rPr>
          <w:spacing w:val="-3"/>
        </w:rPr>
        <w:t xml:space="preserve"> </w:t>
      </w:r>
      <w:r w:rsidR="00CA735E">
        <w:t>Unit.</w:t>
      </w:r>
    </w:p>
    <w:p w14:paraId="127448A5" w14:textId="77777777" w:rsidR="00921187" w:rsidRDefault="00921187" w:rsidP="0014454D">
      <w:pPr>
        <w:pStyle w:val="BodyText"/>
        <w:tabs>
          <w:tab w:val="left" w:pos="1800"/>
        </w:tabs>
        <w:ind w:left="1800" w:hanging="720"/>
        <w:rPr>
          <w:sz w:val="21"/>
        </w:rPr>
      </w:pPr>
    </w:p>
    <w:p w14:paraId="1213A48E" w14:textId="7711E0D8" w:rsidR="00921187" w:rsidRDefault="002876F5" w:rsidP="0014454D">
      <w:pPr>
        <w:pStyle w:val="BodyText"/>
        <w:tabs>
          <w:tab w:val="left" w:pos="1800"/>
        </w:tabs>
        <w:ind w:left="1800" w:right="1197" w:hanging="720"/>
      </w:pPr>
      <w:r>
        <w:t>VV</w:t>
      </w:r>
      <w:r w:rsidR="0038609C">
        <w:t>.</w:t>
      </w:r>
      <w:r w:rsidR="0038609C">
        <w:tab/>
      </w:r>
      <w:r w:rsidR="00CA735E">
        <w:t>“Invitation</w:t>
      </w:r>
      <w:r w:rsidR="00CA735E">
        <w:rPr>
          <w:spacing w:val="-6"/>
        </w:rPr>
        <w:t xml:space="preserve"> </w:t>
      </w:r>
      <w:r w:rsidR="00CA735E">
        <w:t>to</w:t>
      </w:r>
      <w:r w:rsidR="00CA735E">
        <w:rPr>
          <w:spacing w:val="-11"/>
        </w:rPr>
        <w:t xml:space="preserve"> </w:t>
      </w:r>
      <w:r w:rsidR="00CA735E">
        <w:t>Bid”</w:t>
      </w:r>
      <w:r w:rsidR="00CA735E">
        <w:rPr>
          <w:spacing w:val="-9"/>
        </w:rPr>
        <w:t xml:space="preserve"> </w:t>
      </w:r>
      <w:r w:rsidR="00CA735E">
        <w:t>or</w:t>
      </w:r>
      <w:r w:rsidR="00CA735E">
        <w:rPr>
          <w:spacing w:val="-10"/>
        </w:rPr>
        <w:t xml:space="preserve"> </w:t>
      </w:r>
      <w:r w:rsidR="00CA735E">
        <w:t>“Request</w:t>
      </w:r>
      <w:r w:rsidR="00CA735E">
        <w:rPr>
          <w:spacing w:val="-8"/>
        </w:rPr>
        <w:t xml:space="preserve"> </w:t>
      </w:r>
      <w:r w:rsidR="00CA735E">
        <w:t>for</w:t>
      </w:r>
      <w:r w:rsidR="00CA735E">
        <w:rPr>
          <w:spacing w:val="-8"/>
        </w:rPr>
        <w:t xml:space="preserve"> </w:t>
      </w:r>
      <w:r w:rsidR="00CA735E">
        <w:t>Proposals”</w:t>
      </w:r>
      <w:r w:rsidR="00CA735E">
        <w:rPr>
          <w:spacing w:val="-11"/>
        </w:rPr>
        <w:t xml:space="preserve"> </w:t>
      </w:r>
      <w:r w:rsidR="00CA735E">
        <w:t>means</w:t>
      </w:r>
      <w:r w:rsidR="00CA735E">
        <w:rPr>
          <w:spacing w:val="-5"/>
        </w:rPr>
        <w:t xml:space="preserve"> </w:t>
      </w:r>
      <w:r w:rsidR="00CA735E">
        <w:t>the</w:t>
      </w:r>
      <w:r w:rsidR="00CA735E">
        <w:rPr>
          <w:spacing w:val="-12"/>
        </w:rPr>
        <w:t xml:space="preserve"> </w:t>
      </w:r>
      <w:r w:rsidR="00CA735E">
        <w:t>process</w:t>
      </w:r>
      <w:r w:rsidR="00CA735E">
        <w:rPr>
          <w:spacing w:val="-5"/>
        </w:rPr>
        <w:t xml:space="preserve"> </w:t>
      </w:r>
      <w:r w:rsidR="00CA735E">
        <w:t>to</w:t>
      </w:r>
      <w:r w:rsidR="00CA735E">
        <w:rPr>
          <w:spacing w:val="-13"/>
        </w:rPr>
        <w:t xml:space="preserve"> </w:t>
      </w:r>
      <w:r w:rsidR="00CA735E">
        <w:t>solicit</w:t>
      </w:r>
      <w:r w:rsidR="00CA735E">
        <w:rPr>
          <w:spacing w:val="-8"/>
        </w:rPr>
        <w:t xml:space="preserve"> </w:t>
      </w:r>
      <w:r w:rsidR="00CA735E">
        <w:t>bids</w:t>
      </w:r>
      <w:r w:rsidR="00CA735E">
        <w:rPr>
          <w:spacing w:val="-5"/>
        </w:rPr>
        <w:t xml:space="preserve"> </w:t>
      </w:r>
      <w:r w:rsidR="00CA735E">
        <w:t>or</w:t>
      </w:r>
      <w:r w:rsidR="00CA735E">
        <w:rPr>
          <w:spacing w:val="-10"/>
        </w:rPr>
        <w:t xml:space="preserve"> </w:t>
      </w:r>
      <w:r w:rsidR="00CA735E">
        <w:t>proposals</w:t>
      </w:r>
      <w:r w:rsidR="00CA735E">
        <w:rPr>
          <w:spacing w:val="-8"/>
        </w:rPr>
        <w:t xml:space="preserve"> </w:t>
      </w:r>
      <w:r w:rsidR="00CA735E">
        <w:t>to satisfy the requirements of this</w:t>
      </w:r>
      <w:r w:rsidR="00CA735E">
        <w:rPr>
          <w:spacing w:val="-13"/>
        </w:rPr>
        <w:t xml:space="preserve"> </w:t>
      </w:r>
      <w:r w:rsidR="00A66F9B">
        <w:t>r</w:t>
      </w:r>
      <w:r w:rsidR="00CA735E">
        <w:t>ule.</w:t>
      </w:r>
    </w:p>
    <w:p w14:paraId="169CA16C" w14:textId="77777777" w:rsidR="00921187" w:rsidRDefault="00921187" w:rsidP="0014454D">
      <w:pPr>
        <w:pStyle w:val="BodyText"/>
        <w:tabs>
          <w:tab w:val="left" w:pos="1800"/>
        </w:tabs>
        <w:ind w:left="1800" w:hanging="720"/>
      </w:pPr>
    </w:p>
    <w:p w14:paraId="11E96ACD" w14:textId="056EE4B4" w:rsidR="00921187" w:rsidRDefault="002876F5" w:rsidP="0014454D">
      <w:pPr>
        <w:pStyle w:val="BodyText"/>
        <w:tabs>
          <w:tab w:val="left" w:pos="1800"/>
        </w:tabs>
        <w:ind w:left="1800" w:right="844" w:hanging="720"/>
      </w:pPr>
      <w:r>
        <w:t>WW</w:t>
      </w:r>
      <w:r w:rsidR="00CA735E">
        <w:t>.</w:t>
      </w:r>
      <w:r w:rsidR="0014454D">
        <w:tab/>
      </w:r>
      <w:r w:rsidR="00CA735E">
        <w:t xml:space="preserve">“Live-in Care Attendant” </w:t>
      </w:r>
      <w:r w:rsidR="00CA735E">
        <w:rPr>
          <w:spacing w:val="-4"/>
        </w:rPr>
        <w:t xml:space="preserve">means </w:t>
      </w:r>
      <w:r w:rsidR="00C6061F">
        <w:rPr>
          <w:rFonts w:cs="Times New Roman"/>
          <w:lang w:bidi="ar-SA"/>
        </w:rPr>
        <w:t>a</w:t>
      </w:r>
      <w:r w:rsidR="00C6061F" w:rsidRPr="00C6061F">
        <w:rPr>
          <w:rFonts w:cs="Times New Roman"/>
          <w:lang w:bidi="ar-SA"/>
        </w:rPr>
        <w:t xml:space="preserve"> person, not considered part of the household, who; (i)</w:t>
      </w:r>
      <w:r w:rsidR="00A66F9B">
        <w:rPr>
          <w:rFonts w:cs="Times New Roman"/>
          <w:lang w:bidi="ar-SA"/>
        </w:rPr>
        <w:t> </w:t>
      </w:r>
      <w:r w:rsidR="00C6061F" w:rsidRPr="00C6061F">
        <w:rPr>
          <w:rFonts w:cs="Times New Roman"/>
          <w:lang w:bidi="ar-SA"/>
        </w:rPr>
        <w:t>provides needed health/supportive services to a member of the households as documented by a qualified professional; (ii) would not be living in the unit except to provide the necessary supportive services; and (iii) does not contribute financially to the household.</w:t>
      </w:r>
    </w:p>
    <w:p w14:paraId="42B307A6" w14:textId="77777777" w:rsidR="00921187" w:rsidRDefault="00921187" w:rsidP="0014454D">
      <w:pPr>
        <w:pStyle w:val="BodyText"/>
        <w:tabs>
          <w:tab w:val="left" w:pos="1800"/>
        </w:tabs>
        <w:ind w:left="1800" w:hanging="720"/>
      </w:pPr>
    </w:p>
    <w:p w14:paraId="69394897" w14:textId="7A755AF8" w:rsidR="00921187" w:rsidRDefault="002876F5" w:rsidP="0014454D">
      <w:pPr>
        <w:pStyle w:val="BodyText"/>
        <w:tabs>
          <w:tab w:val="left" w:pos="1800"/>
        </w:tabs>
        <w:ind w:left="1800" w:right="743" w:hanging="720"/>
      </w:pPr>
      <w:r>
        <w:t>XX</w:t>
      </w:r>
      <w:r w:rsidR="00CA735E">
        <w:t>.</w:t>
      </w:r>
      <w:r w:rsidR="0014454D">
        <w:tab/>
      </w:r>
      <w:r w:rsidR="00CA735E">
        <w:t>“Life</w:t>
      </w:r>
      <w:r w:rsidR="00CA735E">
        <w:rPr>
          <w:spacing w:val="-9"/>
        </w:rPr>
        <w:t xml:space="preserve"> </w:t>
      </w:r>
      <w:r w:rsidR="00CA735E">
        <w:t>Threatening</w:t>
      </w:r>
      <w:r w:rsidR="00CA735E">
        <w:rPr>
          <w:spacing w:val="-9"/>
        </w:rPr>
        <w:t xml:space="preserve"> </w:t>
      </w:r>
      <w:r w:rsidR="00CA735E">
        <w:t>Crisis”</w:t>
      </w:r>
      <w:r w:rsidR="00CA735E">
        <w:rPr>
          <w:spacing w:val="-9"/>
        </w:rPr>
        <w:t xml:space="preserve"> </w:t>
      </w:r>
      <w:r w:rsidR="00CA735E">
        <w:t>means</w:t>
      </w:r>
      <w:r w:rsidR="00CA735E">
        <w:rPr>
          <w:spacing w:val="-5"/>
        </w:rPr>
        <w:t xml:space="preserve"> </w:t>
      </w:r>
      <w:r w:rsidR="00CA735E">
        <w:t>the</w:t>
      </w:r>
      <w:r w:rsidR="00CA735E">
        <w:rPr>
          <w:spacing w:val="-10"/>
        </w:rPr>
        <w:t xml:space="preserve"> </w:t>
      </w:r>
      <w:r w:rsidR="00CA735E">
        <w:t>household</w:t>
      </w:r>
      <w:r w:rsidR="00CA735E">
        <w:rPr>
          <w:spacing w:val="-6"/>
        </w:rPr>
        <w:t xml:space="preserve"> </w:t>
      </w:r>
      <w:r w:rsidR="00CA735E">
        <w:t>is</w:t>
      </w:r>
      <w:r w:rsidR="00CA735E">
        <w:rPr>
          <w:spacing w:val="-8"/>
        </w:rPr>
        <w:t xml:space="preserve"> </w:t>
      </w:r>
      <w:r w:rsidR="00CA735E">
        <w:t>currently</w:t>
      </w:r>
      <w:r w:rsidR="00CA735E">
        <w:rPr>
          <w:spacing w:val="-7"/>
        </w:rPr>
        <w:t xml:space="preserve"> </w:t>
      </w:r>
      <w:r w:rsidR="00CA735E">
        <w:t>without</w:t>
      </w:r>
      <w:r w:rsidR="00CA735E">
        <w:rPr>
          <w:spacing w:val="-6"/>
        </w:rPr>
        <w:t xml:space="preserve"> </w:t>
      </w:r>
      <w:r w:rsidR="00CA735E">
        <w:t>heat</w:t>
      </w:r>
      <w:r w:rsidR="00CA735E">
        <w:rPr>
          <w:spacing w:val="-10"/>
        </w:rPr>
        <w:t xml:space="preserve"> </w:t>
      </w:r>
      <w:r w:rsidR="00CA735E">
        <w:t>or</w:t>
      </w:r>
      <w:r w:rsidR="00CA735E">
        <w:rPr>
          <w:spacing w:val="-8"/>
        </w:rPr>
        <w:t xml:space="preserve"> </w:t>
      </w:r>
      <w:r w:rsidR="00CA735E">
        <w:t>utility</w:t>
      </w:r>
      <w:r w:rsidR="00CA735E">
        <w:rPr>
          <w:spacing w:val="-7"/>
        </w:rPr>
        <w:t xml:space="preserve"> </w:t>
      </w:r>
      <w:r w:rsidR="00CA735E">
        <w:rPr>
          <w:spacing w:val="-3"/>
        </w:rPr>
        <w:t>service</w:t>
      </w:r>
      <w:r w:rsidR="00CA735E">
        <w:rPr>
          <w:spacing w:val="-9"/>
        </w:rPr>
        <w:t xml:space="preserve"> </w:t>
      </w:r>
      <w:r w:rsidR="00CA735E">
        <w:t>to</w:t>
      </w:r>
      <w:r w:rsidR="00CA735E">
        <w:rPr>
          <w:spacing w:val="-6"/>
        </w:rPr>
        <w:t xml:space="preserve"> </w:t>
      </w:r>
      <w:r w:rsidR="00CA735E">
        <w:t>operate</w:t>
      </w:r>
      <w:r w:rsidR="00CA735E">
        <w:rPr>
          <w:spacing w:val="-7"/>
        </w:rPr>
        <w:t xml:space="preserve"> </w:t>
      </w:r>
      <w:r w:rsidR="00CA735E">
        <w:t>a Heating Source or a Heating</w:t>
      </w:r>
      <w:r w:rsidR="00CA735E">
        <w:rPr>
          <w:spacing w:val="-20"/>
        </w:rPr>
        <w:t xml:space="preserve"> </w:t>
      </w:r>
      <w:r w:rsidR="00CA735E">
        <w:t>System.</w:t>
      </w:r>
    </w:p>
    <w:p w14:paraId="55A2A82A" w14:textId="77777777" w:rsidR="00921187" w:rsidRDefault="00921187" w:rsidP="0014454D">
      <w:pPr>
        <w:pStyle w:val="BodyText"/>
        <w:tabs>
          <w:tab w:val="left" w:pos="1800"/>
        </w:tabs>
        <w:ind w:left="1800" w:hanging="720"/>
      </w:pPr>
    </w:p>
    <w:p w14:paraId="41810EE8" w14:textId="19731FDA" w:rsidR="0038609C" w:rsidRDefault="002876F5" w:rsidP="0014454D">
      <w:pPr>
        <w:pStyle w:val="BodyText"/>
        <w:tabs>
          <w:tab w:val="left" w:pos="1800"/>
        </w:tabs>
        <w:spacing w:line="244" w:lineRule="exact"/>
        <w:ind w:left="1800" w:hanging="720"/>
      </w:pPr>
      <w:r>
        <w:rPr>
          <w:spacing w:val="-3"/>
        </w:rPr>
        <w:t>YY</w:t>
      </w:r>
      <w:r w:rsidR="00CA735E">
        <w:rPr>
          <w:spacing w:val="-3"/>
        </w:rPr>
        <w:t>.</w:t>
      </w:r>
      <w:r w:rsidR="00CA735E">
        <w:rPr>
          <w:spacing w:val="-3"/>
        </w:rPr>
        <w:tab/>
      </w:r>
      <w:r w:rsidR="00CA735E">
        <w:t>“Low-cost/no-cost</w:t>
      </w:r>
      <w:r w:rsidR="00CA735E">
        <w:rPr>
          <w:spacing w:val="-4"/>
        </w:rPr>
        <w:t xml:space="preserve"> </w:t>
      </w:r>
      <w:r w:rsidR="00CA735E">
        <w:t>Weatherization</w:t>
      </w:r>
      <w:r w:rsidR="00CA735E">
        <w:rPr>
          <w:spacing w:val="-5"/>
        </w:rPr>
        <w:t xml:space="preserve"> </w:t>
      </w:r>
      <w:r w:rsidR="00CA735E">
        <w:t>Activities”</w:t>
      </w:r>
      <w:r w:rsidR="00CA735E">
        <w:rPr>
          <w:spacing w:val="-7"/>
        </w:rPr>
        <w:t xml:space="preserve"> </w:t>
      </w:r>
      <w:r w:rsidR="00CA735E">
        <w:t>means</w:t>
      </w:r>
      <w:r w:rsidR="00CA735E">
        <w:rPr>
          <w:spacing w:val="-5"/>
        </w:rPr>
        <w:t xml:space="preserve"> </w:t>
      </w:r>
      <w:r w:rsidR="00CA735E">
        <w:t>those</w:t>
      </w:r>
      <w:r w:rsidR="00CA735E">
        <w:rPr>
          <w:spacing w:val="-7"/>
        </w:rPr>
        <w:t xml:space="preserve"> </w:t>
      </w:r>
      <w:r w:rsidR="00CA735E">
        <w:t>activities</w:t>
      </w:r>
      <w:r w:rsidR="00CA735E">
        <w:rPr>
          <w:spacing w:val="-3"/>
        </w:rPr>
        <w:t xml:space="preserve"> </w:t>
      </w:r>
      <w:r w:rsidR="00CA735E">
        <w:t>authorized</w:t>
      </w:r>
      <w:r w:rsidR="00CA735E">
        <w:rPr>
          <w:spacing w:val="-7"/>
        </w:rPr>
        <w:t xml:space="preserve"> </w:t>
      </w:r>
      <w:r w:rsidR="00CA735E">
        <w:t>pursuant</w:t>
      </w:r>
      <w:r w:rsidR="00CA735E">
        <w:rPr>
          <w:spacing w:val="-4"/>
        </w:rPr>
        <w:t xml:space="preserve"> </w:t>
      </w:r>
      <w:r w:rsidR="00CA735E">
        <w:t>to</w:t>
      </w:r>
    </w:p>
    <w:p w14:paraId="7385E6A6" w14:textId="66747FDA" w:rsidR="00921187" w:rsidRDefault="0038609C" w:rsidP="0014454D">
      <w:pPr>
        <w:pStyle w:val="BodyText"/>
        <w:tabs>
          <w:tab w:val="left" w:pos="1800"/>
        </w:tabs>
        <w:spacing w:line="244" w:lineRule="exact"/>
        <w:ind w:left="1800" w:hanging="720"/>
      </w:pPr>
      <w:r>
        <w:tab/>
      </w:r>
      <w:r w:rsidR="00CA735E">
        <w:rPr>
          <w:spacing w:val="-4"/>
        </w:rPr>
        <w:t xml:space="preserve"> </w:t>
      </w:r>
      <w:hyperlink r:id="rId16" w:history="1">
        <w:r w:rsidR="00CA735E" w:rsidRPr="007B38F2">
          <w:rPr>
            <w:rStyle w:val="Hyperlink"/>
          </w:rPr>
          <w:t>10</w:t>
        </w:r>
        <w:r>
          <w:rPr>
            <w:rStyle w:val="Hyperlink"/>
          </w:rPr>
          <w:t xml:space="preserve"> </w:t>
        </w:r>
        <w:r w:rsidR="00CA735E" w:rsidRPr="007B38F2">
          <w:rPr>
            <w:rStyle w:val="Hyperlink"/>
          </w:rPr>
          <w:t>C.F.R. §440.20</w:t>
        </w:r>
      </w:hyperlink>
      <w:r w:rsidR="00CA735E">
        <w:t>, as may be amended from time to time.</w:t>
      </w:r>
    </w:p>
    <w:p w14:paraId="72EE57E0" w14:textId="77777777" w:rsidR="00921187" w:rsidRDefault="00921187" w:rsidP="0014454D">
      <w:pPr>
        <w:pStyle w:val="BodyText"/>
        <w:tabs>
          <w:tab w:val="left" w:pos="1800"/>
        </w:tabs>
        <w:ind w:left="1800" w:hanging="720"/>
        <w:rPr>
          <w:sz w:val="21"/>
        </w:rPr>
      </w:pPr>
    </w:p>
    <w:p w14:paraId="3CAE2A08" w14:textId="7099BCA5" w:rsidR="00921187" w:rsidRDefault="002876F5" w:rsidP="0014454D">
      <w:pPr>
        <w:pStyle w:val="BodyText"/>
        <w:tabs>
          <w:tab w:val="left" w:pos="1800"/>
        </w:tabs>
        <w:ind w:left="1800" w:hanging="720"/>
      </w:pPr>
      <w:r>
        <w:rPr>
          <w:spacing w:val="-2"/>
        </w:rPr>
        <w:t>ZZ</w:t>
      </w:r>
      <w:r w:rsidR="00CA735E">
        <w:rPr>
          <w:spacing w:val="-2"/>
        </w:rPr>
        <w:t>.</w:t>
      </w:r>
      <w:r w:rsidR="00CA735E">
        <w:rPr>
          <w:spacing w:val="-2"/>
        </w:rPr>
        <w:tab/>
      </w:r>
      <w:r w:rsidR="00CA735E">
        <w:t>“MaineHousing” means the Maine State Housing</w:t>
      </w:r>
      <w:r w:rsidR="00CA735E">
        <w:rPr>
          <w:spacing w:val="-30"/>
        </w:rPr>
        <w:t xml:space="preserve"> </w:t>
      </w:r>
      <w:r w:rsidR="00CA735E">
        <w:t>Authority.</w:t>
      </w:r>
    </w:p>
    <w:p w14:paraId="008F3FEA" w14:textId="77777777" w:rsidR="00921187" w:rsidRDefault="00921187" w:rsidP="0014454D">
      <w:pPr>
        <w:pStyle w:val="BodyText"/>
        <w:tabs>
          <w:tab w:val="left" w:pos="1800"/>
        </w:tabs>
        <w:ind w:left="1800" w:hanging="720"/>
        <w:rPr>
          <w:sz w:val="21"/>
        </w:rPr>
      </w:pPr>
    </w:p>
    <w:p w14:paraId="1293A0AB" w14:textId="4205678F" w:rsidR="00921187" w:rsidRDefault="002876F5" w:rsidP="00782022">
      <w:pPr>
        <w:pStyle w:val="BodyText"/>
        <w:tabs>
          <w:tab w:val="left" w:pos="1800"/>
        </w:tabs>
        <w:ind w:left="1800" w:right="752" w:hanging="720"/>
      </w:pPr>
      <w:r>
        <w:t>AAA</w:t>
      </w:r>
      <w:r w:rsidR="00CA735E">
        <w:t>.</w:t>
      </w:r>
      <w:r w:rsidR="0014454D">
        <w:rPr>
          <w:spacing w:val="52"/>
        </w:rPr>
        <w:tab/>
      </w:r>
      <w:r w:rsidR="00CA735E">
        <w:t xml:space="preserve">“Manufactured/Mobile Home” means a residence that </w:t>
      </w:r>
      <w:r w:rsidR="00CA735E">
        <w:rPr>
          <w:spacing w:val="-3"/>
        </w:rPr>
        <w:t xml:space="preserve">is </w:t>
      </w:r>
      <w:r w:rsidR="00CA735E">
        <w:t>constructed at a manufacturing facility on a permanent</w:t>
      </w:r>
      <w:r w:rsidR="00CA735E">
        <w:rPr>
          <w:spacing w:val="-5"/>
        </w:rPr>
        <w:t xml:space="preserve"> </w:t>
      </w:r>
      <w:r w:rsidR="00CA735E">
        <w:t>chassis</w:t>
      </w:r>
      <w:r w:rsidR="00CA735E">
        <w:rPr>
          <w:spacing w:val="-7"/>
        </w:rPr>
        <w:t xml:space="preserve"> </w:t>
      </w:r>
      <w:r w:rsidR="00CA735E">
        <w:t>(i.e.</w:t>
      </w:r>
      <w:r w:rsidR="00CA735E">
        <w:rPr>
          <w:spacing w:val="-8"/>
        </w:rPr>
        <w:t xml:space="preserve"> </w:t>
      </w:r>
      <w:r w:rsidR="00CA735E">
        <w:t>the</w:t>
      </w:r>
      <w:r w:rsidR="00CA735E">
        <w:rPr>
          <w:spacing w:val="-6"/>
        </w:rPr>
        <w:t xml:space="preserve"> </w:t>
      </w:r>
      <w:r w:rsidR="00CA735E">
        <w:rPr>
          <w:spacing w:val="-4"/>
        </w:rPr>
        <w:t>wheel</w:t>
      </w:r>
      <w:r w:rsidR="00CA735E">
        <w:rPr>
          <w:spacing w:val="-8"/>
        </w:rPr>
        <w:t xml:space="preserve"> </w:t>
      </w:r>
      <w:r w:rsidR="00CA735E">
        <w:t>assembly</w:t>
      </w:r>
      <w:r w:rsidR="00CA735E">
        <w:rPr>
          <w:spacing w:val="-9"/>
        </w:rPr>
        <w:t xml:space="preserve"> </w:t>
      </w:r>
      <w:r w:rsidR="00CA735E">
        <w:t>necessary</w:t>
      </w:r>
      <w:r w:rsidR="00CA735E">
        <w:rPr>
          <w:spacing w:val="-9"/>
        </w:rPr>
        <w:t xml:space="preserve"> </w:t>
      </w:r>
      <w:r w:rsidR="00CA735E">
        <w:t>to</w:t>
      </w:r>
      <w:r w:rsidR="00CA735E">
        <w:rPr>
          <w:spacing w:val="-10"/>
        </w:rPr>
        <w:t xml:space="preserve"> </w:t>
      </w:r>
      <w:r w:rsidR="00CA735E">
        <w:t>transport</w:t>
      </w:r>
      <w:r w:rsidR="00CA735E">
        <w:rPr>
          <w:spacing w:val="-5"/>
        </w:rPr>
        <w:t xml:space="preserve"> </w:t>
      </w:r>
      <w:r w:rsidR="00CA735E">
        <w:t>the</w:t>
      </w:r>
      <w:r w:rsidR="00CA735E">
        <w:rPr>
          <w:spacing w:val="-14"/>
        </w:rPr>
        <w:t xml:space="preserve"> </w:t>
      </w:r>
      <w:r w:rsidR="00CA735E">
        <w:t>residence</w:t>
      </w:r>
      <w:r w:rsidR="00CA735E">
        <w:rPr>
          <w:spacing w:val="-8"/>
        </w:rPr>
        <w:t xml:space="preserve"> </w:t>
      </w:r>
      <w:r w:rsidR="00CA735E">
        <w:t>is</w:t>
      </w:r>
      <w:r w:rsidR="00CA735E">
        <w:rPr>
          <w:spacing w:val="-9"/>
        </w:rPr>
        <w:t xml:space="preserve"> </w:t>
      </w:r>
      <w:r w:rsidR="00CA735E">
        <w:t>removable,</w:t>
      </w:r>
      <w:r w:rsidR="00CA735E">
        <w:rPr>
          <w:spacing w:val="-8"/>
        </w:rPr>
        <w:t xml:space="preserve"> </w:t>
      </w:r>
      <w:r w:rsidR="00CA735E">
        <w:t>but</w:t>
      </w:r>
      <w:r w:rsidR="00CA735E">
        <w:rPr>
          <w:spacing w:val="-7"/>
        </w:rPr>
        <w:t xml:space="preserve"> </w:t>
      </w:r>
      <w:r w:rsidR="00CA735E">
        <w:t>the steel</w:t>
      </w:r>
      <w:r w:rsidR="00CA735E">
        <w:rPr>
          <w:spacing w:val="-7"/>
        </w:rPr>
        <w:t xml:space="preserve"> </w:t>
      </w:r>
      <w:r w:rsidR="00CA735E">
        <w:t>undercarriage</w:t>
      </w:r>
      <w:r w:rsidR="00CA735E">
        <w:rPr>
          <w:spacing w:val="-11"/>
        </w:rPr>
        <w:t xml:space="preserve"> </w:t>
      </w:r>
      <w:r w:rsidR="00CA735E">
        <w:t>remains</w:t>
      </w:r>
      <w:r w:rsidR="00CA735E">
        <w:rPr>
          <w:spacing w:val="-11"/>
        </w:rPr>
        <w:t xml:space="preserve"> </w:t>
      </w:r>
      <w:r w:rsidR="00CA735E">
        <w:t>intact</w:t>
      </w:r>
      <w:r w:rsidR="00CA735E">
        <w:rPr>
          <w:spacing w:val="-9"/>
        </w:rPr>
        <w:t xml:space="preserve"> </w:t>
      </w:r>
      <w:r w:rsidR="00CA735E">
        <w:t>as</w:t>
      </w:r>
      <w:r w:rsidR="00CA735E">
        <w:rPr>
          <w:spacing w:val="-6"/>
        </w:rPr>
        <w:t xml:space="preserve"> </w:t>
      </w:r>
      <w:r w:rsidR="00CA735E">
        <w:t>a</w:t>
      </w:r>
      <w:r w:rsidR="00CA735E">
        <w:rPr>
          <w:spacing w:val="-8"/>
        </w:rPr>
        <w:t xml:space="preserve"> </w:t>
      </w:r>
      <w:r w:rsidR="00CA735E">
        <w:t>necessary</w:t>
      </w:r>
      <w:r w:rsidR="00CA735E">
        <w:rPr>
          <w:spacing w:val="-13"/>
        </w:rPr>
        <w:t xml:space="preserve"> </w:t>
      </w:r>
      <w:r w:rsidR="00CA735E">
        <w:t>structural</w:t>
      </w:r>
      <w:r w:rsidR="00CA735E">
        <w:rPr>
          <w:spacing w:val="-7"/>
        </w:rPr>
        <w:t xml:space="preserve"> </w:t>
      </w:r>
      <w:r w:rsidR="00CA735E">
        <w:t>component)</w:t>
      </w:r>
      <w:r w:rsidR="00CA735E">
        <w:rPr>
          <w:spacing w:val="-9"/>
        </w:rPr>
        <w:t xml:space="preserve"> </w:t>
      </w:r>
      <w:r w:rsidR="00CA735E">
        <w:t>and</w:t>
      </w:r>
      <w:r w:rsidR="00CA735E">
        <w:rPr>
          <w:spacing w:val="-7"/>
        </w:rPr>
        <w:t xml:space="preserve"> </w:t>
      </w:r>
      <w:r w:rsidR="00CA735E">
        <w:t>is</w:t>
      </w:r>
      <w:r w:rsidR="00CA735E">
        <w:rPr>
          <w:spacing w:val="-9"/>
        </w:rPr>
        <w:t xml:space="preserve"> </w:t>
      </w:r>
      <w:r w:rsidR="00CA735E">
        <w:t>transportable</w:t>
      </w:r>
      <w:r w:rsidR="00CA735E">
        <w:rPr>
          <w:spacing w:val="-10"/>
        </w:rPr>
        <w:t xml:space="preserve"> </w:t>
      </w:r>
      <w:r w:rsidR="00CA735E">
        <w:t>in</w:t>
      </w:r>
      <w:r w:rsidR="00CA735E">
        <w:rPr>
          <w:spacing w:val="-7"/>
        </w:rPr>
        <w:t xml:space="preserve"> </w:t>
      </w:r>
      <w:r w:rsidR="00CA735E">
        <w:t>one</w:t>
      </w:r>
      <w:r w:rsidR="00CA735E">
        <w:rPr>
          <w:spacing w:val="-11"/>
        </w:rPr>
        <w:t xml:space="preserve"> </w:t>
      </w:r>
      <w:r w:rsidR="00CA735E">
        <w:rPr>
          <w:spacing w:val="-3"/>
        </w:rPr>
        <w:t xml:space="preserve">or </w:t>
      </w:r>
      <w:r w:rsidR="00CA735E">
        <w:t>more</w:t>
      </w:r>
      <w:r w:rsidR="00CA735E">
        <w:rPr>
          <w:spacing w:val="-7"/>
        </w:rPr>
        <w:t xml:space="preserve"> </w:t>
      </w:r>
      <w:r w:rsidR="00CA735E">
        <w:t>sections,</w:t>
      </w:r>
      <w:r w:rsidR="00CA735E">
        <w:rPr>
          <w:spacing w:val="-6"/>
        </w:rPr>
        <w:t xml:space="preserve"> </w:t>
      </w:r>
      <w:r w:rsidR="00CA735E">
        <w:rPr>
          <w:spacing w:val="-3"/>
        </w:rPr>
        <w:t>which</w:t>
      </w:r>
      <w:r w:rsidR="00CA735E">
        <w:rPr>
          <w:spacing w:val="-6"/>
        </w:rPr>
        <w:t xml:space="preserve"> </w:t>
      </w:r>
      <w:r w:rsidR="00CA735E">
        <w:t>in</w:t>
      </w:r>
      <w:r w:rsidR="00CA735E">
        <w:rPr>
          <w:spacing w:val="-6"/>
        </w:rPr>
        <w:t xml:space="preserve"> </w:t>
      </w:r>
      <w:r w:rsidR="00CA735E">
        <w:t>traveling</w:t>
      </w:r>
      <w:r w:rsidR="00CA735E">
        <w:rPr>
          <w:spacing w:val="-6"/>
        </w:rPr>
        <w:t xml:space="preserve"> </w:t>
      </w:r>
      <w:r w:rsidR="00CA735E">
        <w:t>mode</w:t>
      </w:r>
      <w:r w:rsidR="00CA735E">
        <w:rPr>
          <w:spacing w:val="-7"/>
        </w:rPr>
        <w:t xml:space="preserve"> </w:t>
      </w:r>
      <w:r w:rsidR="00CA735E">
        <w:t>is</w:t>
      </w:r>
      <w:r w:rsidR="00CA735E">
        <w:rPr>
          <w:spacing w:val="-2"/>
        </w:rPr>
        <w:t xml:space="preserve"> </w:t>
      </w:r>
      <w:r w:rsidR="00CA735E">
        <w:t>12</w:t>
      </w:r>
      <w:r w:rsidR="00CA735E">
        <w:rPr>
          <w:spacing w:val="-8"/>
        </w:rPr>
        <w:t xml:space="preserve"> </w:t>
      </w:r>
      <w:r w:rsidR="00CA735E">
        <w:t>body</w:t>
      </w:r>
      <w:r w:rsidR="00CA735E">
        <w:rPr>
          <w:spacing w:val="-6"/>
        </w:rPr>
        <w:t xml:space="preserve"> </w:t>
      </w:r>
      <w:r w:rsidR="00CA735E">
        <w:t>feet</w:t>
      </w:r>
      <w:r w:rsidR="00CA735E">
        <w:rPr>
          <w:spacing w:val="-5"/>
        </w:rPr>
        <w:t xml:space="preserve"> </w:t>
      </w:r>
      <w:r w:rsidR="00CA735E">
        <w:rPr>
          <w:spacing w:val="-3"/>
        </w:rPr>
        <w:t>or</w:t>
      </w:r>
      <w:r w:rsidR="00CA735E">
        <w:rPr>
          <w:spacing w:val="-7"/>
        </w:rPr>
        <w:t xml:space="preserve"> </w:t>
      </w:r>
      <w:r w:rsidR="00CA735E">
        <w:t>more</w:t>
      </w:r>
      <w:r w:rsidR="00CA735E">
        <w:rPr>
          <w:spacing w:val="-4"/>
        </w:rPr>
        <w:t xml:space="preserve"> </w:t>
      </w:r>
      <w:r w:rsidR="00CA735E">
        <w:t>in</w:t>
      </w:r>
      <w:r w:rsidR="00CA735E">
        <w:rPr>
          <w:spacing w:val="-8"/>
        </w:rPr>
        <w:t xml:space="preserve"> </w:t>
      </w:r>
      <w:r w:rsidR="00CA735E">
        <w:t>width</w:t>
      </w:r>
      <w:r w:rsidR="00CA735E">
        <w:rPr>
          <w:spacing w:val="-3"/>
        </w:rPr>
        <w:t xml:space="preserve"> </w:t>
      </w:r>
      <w:r w:rsidR="00CA735E">
        <w:t>and</w:t>
      </w:r>
      <w:r w:rsidR="00CA735E">
        <w:rPr>
          <w:spacing w:val="-8"/>
        </w:rPr>
        <w:t xml:space="preserve"> </w:t>
      </w:r>
      <w:r w:rsidR="00CA735E">
        <w:t>as</w:t>
      </w:r>
      <w:r w:rsidR="00CA735E">
        <w:rPr>
          <w:spacing w:val="-2"/>
        </w:rPr>
        <w:t xml:space="preserve"> </w:t>
      </w:r>
      <w:r w:rsidR="00CA735E">
        <w:t>erected</w:t>
      </w:r>
      <w:r w:rsidR="00CA735E">
        <w:rPr>
          <w:spacing w:val="-3"/>
        </w:rPr>
        <w:t xml:space="preserve"> </w:t>
      </w:r>
      <w:r w:rsidR="00CA735E">
        <w:t>on</w:t>
      </w:r>
      <w:r w:rsidR="00CA735E">
        <w:rPr>
          <w:spacing w:val="-6"/>
        </w:rPr>
        <w:t xml:space="preserve"> </w:t>
      </w:r>
      <w:r w:rsidR="00CA735E">
        <w:t>site</w:t>
      </w:r>
      <w:r w:rsidR="00CA735E">
        <w:rPr>
          <w:spacing w:val="-4"/>
        </w:rPr>
        <w:t xml:space="preserve"> </w:t>
      </w:r>
      <w:r w:rsidR="00CA735E">
        <w:rPr>
          <w:spacing w:val="-3"/>
        </w:rPr>
        <w:t>is</w:t>
      </w:r>
      <w:r w:rsidR="00CA735E">
        <w:rPr>
          <w:spacing w:val="-5"/>
        </w:rPr>
        <w:t xml:space="preserve"> </w:t>
      </w:r>
      <w:r w:rsidR="00CA735E">
        <w:t>600 or more square</w:t>
      </w:r>
      <w:r w:rsidR="00CA735E">
        <w:rPr>
          <w:spacing w:val="-9"/>
        </w:rPr>
        <w:t xml:space="preserve"> </w:t>
      </w:r>
      <w:r w:rsidR="00CA735E">
        <w:t>feet.</w:t>
      </w:r>
    </w:p>
    <w:p w14:paraId="44877D7D" w14:textId="77777777" w:rsidR="00921187" w:rsidRDefault="00921187" w:rsidP="0014454D">
      <w:pPr>
        <w:pStyle w:val="BodyText"/>
        <w:tabs>
          <w:tab w:val="left" w:pos="1800"/>
        </w:tabs>
        <w:ind w:left="1800" w:hanging="720"/>
      </w:pPr>
    </w:p>
    <w:p w14:paraId="1CE600B0" w14:textId="42719813" w:rsidR="00921187" w:rsidRDefault="002876F5" w:rsidP="0014454D">
      <w:pPr>
        <w:pStyle w:val="BodyText"/>
        <w:tabs>
          <w:tab w:val="left" w:pos="1800"/>
        </w:tabs>
        <w:ind w:left="1800" w:right="743" w:hanging="720"/>
      </w:pPr>
      <w:r>
        <w:t>BBB</w:t>
      </w:r>
      <w:r w:rsidR="00CA735E">
        <w:t>.</w:t>
      </w:r>
      <w:r w:rsidR="0014454D">
        <w:tab/>
      </w:r>
      <w:r w:rsidR="00CA735E">
        <w:t>“Modular”</w:t>
      </w:r>
      <w:r w:rsidR="00CA735E">
        <w:rPr>
          <w:spacing w:val="-12"/>
        </w:rPr>
        <w:t xml:space="preserve"> </w:t>
      </w:r>
      <w:r w:rsidR="00CA735E">
        <w:t>means</w:t>
      </w:r>
      <w:r w:rsidR="00CA735E">
        <w:rPr>
          <w:spacing w:val="-6"/>
        </w:rPr>
        <w:t xml:space="preserve"> </w:t>
      </w:r>
      <w:r w:rsidR="00CA735E">
        <w:t>a</w:t>
      </w:r>
      <w:r w:rsidR="00CA735E">
        <w:rPr>
          <w:spacing w:val="-11"/>
        </w:rPr>
        <w:t xml:space="preserve"> </w:t>
      </w:r>
      <w:r w:rsidR="00CA735E">
        <w:t>residence</w:t>
      </w:r>
      <w:r w:rsidR="00CA735E">
        <w:rPr>
          <w:spacing w:val="-8"/>
        </w:rPr>
        <w:t xml:space="preserve"> </w:t>
      </w:r>
      <w:r w:rsidR="00CA735E">
        <w:t>that</w:t>
      </w:r>
      <w:r w:rsidR="00CA735E">
        <w:rPr>
          <w:spacing w:val="-7"/>
        </w:rPr>
        <w:t xml:space="preserve"> </w:t>
      </w:r>
      <w:r w:rsidR="00CA735E">
        <w:t>is</w:t>
      </w:r>
      <w:r w:rsidR="00CA735E">
        <w:rPr>
          <w:spacing w:val="-6"/>
        </w:rPr>
        <w:t xml:space="preserve"> </w:t>
      </w:r>
      <w:r w:rsidR="00CA735E">
        <w:t>constructed</w:t>
      </w:r>
      <w:r w:rsidR="00CA735E">
        <w:rPr>
          <w:spacing w:val="-10"/>
        </w:rPr>
        <w:t xml:space="preserve"> </w:t>
      </w:r>
      <w:r w:rsidR="00CA735E">
        <w:t>at</w:t>
      </w:r>
      <w:r w:rsidR="00CA735E">
        <w:rPr>
          <w:spacing w:val="-7"/>
        </w:rPr>
        <w:t xml:space="preserve"> </w:t>
      </w:r>
      <w:r w:rsidR="00CA735E">
        <w:t>a</w:t>
      </w:r>
      <w:r w:rsidR="00CA735E">
        <w:rPr>
          <w:spacing w:val="-11"/>
        </w:rPr>
        <w:t xml:space="preserve"> </w:t>
      </w:r>
      <w:r w:rsidR="00CA735E">
        <w:t>manufacturing</w:t>
      </w:r>
      <w:r w:rsidR="00CA735E">
        <w:rPr>
          <w:spacing w:val="-12"/>
        </w:rPr>
        <w:t xml:space="preserve"> </w:t>
      </w:r>
      <w:r w:rsidR="00CA735E">
        <w:t>facility,</w:t>
      </w:r>
      <w:r w:rsidR="00CA735E">
        <w:rPr>
          <w:spacing w:val="-10"/>
        </w:rPr>
        <w:t xml:space="preserve"> </w:t>
      </w:r>
      <w:r w:rsidR="00CA735E">
        <w:t>but</w:t>
      </w:r>
      <w:r w:rsidR="00CA735E">
        <w:rPr>
          <w:spacing w:val="-9"/>
        </w:rPr>
        <w:t xml:space="preserve"> </w:t>
      </w:r>
      <w:r w:rsidR="00CA735E">
        <w:t>not</w:t>
      </w:r>
      <w:r w:rsidR="00CA735E">
        <w:rPr>
          <w:spacing w:val="-12"/>
        </w:rPr>
        <w:t xml:space="preserve"> </w:t>
      </w:r>
      <w:r w:rsidR="00CA735E">
        <w:t>constructed</w:t>
      </w:r>
      <w:r w:rsidR="00CA735E">
        <w:rPr>
          <w:spacing w:val="-7"/>
        </w:rPr>
        <w:t xml:space="preserve"> </w:t>
      </w:r>
      <w:r w:rsidR="00CA735E">
        <w:t>on</w:t>
      </w:r>
      <w:r w:rsidR="00CA735E">
        <w:rPr>
          <w:spacing w:val="-7"/>
        </w:rPr>
        <w:t xml:space="preserve"> </w:t>
      </w:r>
      <w:r w:rsidR="00CA735E">
        <w:t xml:space="preserve">a permanent chassis, </w:t>
      </w:r>
      <w:r w:rsidR="00CA735E">
        <w:rPr>
          <w:spacing w:val="-3"/>
        </w:rPr>
        <w:t xml:space="preserve">and </w:t>
      </w:r>
      <w:r w:rsidR="00CA735E">
        <w:t>is transportable in one or more sections on an independent chassis such as a truck or</w:t>
      </w:r>
      <w:r w:rsidR="00CA735E">
        <w:rPr>
          <w:spacing w:val="-4"/>
        </w:rPr>
        <w:t xml:space="preserve"> </w:t>
      </w:r>
      <w:r w:rsidR="00CA735E">
        <w:t>train.</w:t>
      </w:r>
    </w:p>
    <w:p w14:paraId="09054189" w14:textId="4FC8D8CF" w:rsidR="002B78EB" w:rsidRDefault="002B78EB" w:rsidP="0014454D">
      <w:pPr>
        <w:pStyle w:val="BodyText"/>
        <w:tabs>
          <w:tab w:val="left" w:pos="1800"/>
        </w:tabs>
        <w:ind w:left="1800" w:right="743" w:hanging="720"/>
      </w:pPr>
    </w:p>
    <w:p w14:paraId="177F9201" w14:textId="36E3AE1D" w:rsidR="002B78EB" w:rsidRDefault="002876F5" w:rsidP="0014454D">
      <w:pPr>
        <w:pStyle w:val="BodyText"/>
        <w:tabs>
          <w:tab w:val="left" w:pos="1800"/>
        </w:tabs>
        <w:ind w:left="1800" w:right="1292" w:hanging="720"/>
        <w:rPr>
          <w:spacing w:val="-3"/>
        </w:rPr>
      </w:pPr>
      <w:r>
        <w:t>CCC</w:t>
      </w:r>
      <w:r w:rsidR="002B78EB">
        <w:t>.</w:t>
      </w:r>
      <w:r w:rsidR="0014454D">
        <w:tab/>
      </w:r>
      <w:r w:rsidR="002B78EB">
        <w:t>“Native American Tribal Organization”</w:t>
      </w:r>
      <w:r w:rsidR="002B78EB">
        <w:rPr>
          <w:spacing w:val="-10"/>
        </w:rPr>
        <w:t xml:space="preserve"> </w:t>
      </w:r>
      <w:r w:rsidR="002B78EB">
        <w:t>means</w:t>
      </w:r>
      <w:r w:rsidR="002B78EB">
        <w:rPr>
          <w:spacing w:val="-6"/>
        </w:rPr>
        <w:t xml:space="preserve"> </w:t>
      </w:r>
      <w:r w:rsidR="002B78EB">
        <w:t>the</w:t>
      </w:r>
      <w:r w:rsidR="002B78EB">
        <w:rPr>
          <w:spacing w:val="-15"/>
        </w:rPr>
        <w:t xml:space="preserve"> </w:t>
      </w:r>
      <w:r w:rsidR="002B78EB">
        <w:t>Penobscot</w:t>
      </w:r>
      <w:r w:rsidR="002B78EB">
        <w:rPr>
          <w:spacing w:val="-11"/>
        </w:rPr>
        <w:t xml:space="preserve"> </w:t>
      </w:r>
      <w:r w:rsidR="002B78EB">
        <w:t>Indian</w:t>
      </w:r>
      <w:r w:rsidR="002B78EB">
        <w:rPr>
          <w:spacing w:val="-11"/>
        </w:rPr>
        <w:t xml:space="preserve"> </w:t>
      </w:r>
      <w:r w:rsidR="002B78EB">
        <w:t>Nation,</w:t>
      </w:r>
      <w:r w:rsidR="002B78EB">
        <w:rPr>
          <w:spacing w:val="-10"/>
        </w:rPr>
        <w:t xml:space="preserve"> </w:t>
      </w:r>
      <w:r w:rsidR="002B78EB">
        <w:t>the</w:t>
      </w:r>
      <w:r w:rsidR="002B78EB">
        <w:rPr>
          <w:spacing w:val="-12"/>
        </w:rPr>
        <w:t xml:space="preserve"> </w:t>
      </w:r>
      <w:r w:rsidR="002B78EB">
        <w:t>Passamaquoddy</w:t>
      </w:r>
      <w:r w:rsidR="002B78EB">
        <w:rPr>
          <w:spacing w:val="-12"/>
        </w:rPr>
        <w:t xml:space="preserve"> </w:t>
      </w:r>
      <w:r w:rsidR="002B78EB">
        <w:t>Indian</w:t>
      </w:r>
      <w:r w:rsidR="002B78EB">
        <w:rPr>
          <w:spacing w:val="-11"/>
        </w:rPr>
        <w:t xml:space="preserve"> </w:t>
      </w:r>
      <w:r w:rsidR="002B78EB">
        <w:t>Tribe,</w:t>
      </w:r>
      <w:r w:rsidR="002B78EB">
        <w:rPr>
          <w:spacing w:val="-8"/>
        </w:rPr>
        <w:t xml:space="preserve"> </w:t>
      </w:r>
      <w:r w:rsidR="002B78EB">
        <w:t>and</w:t>
      </w:r>
      <w:r w:rsidR="002B78EB">
        <w:rPr>
          <w:spacing w:val="-10"/>
        </w:rPr>
        <w:t xml:space="preserve"> </w:t>
      </w:r>
      <w:r w:rsidR="002B78EB">
        <w:t>the Houlton</w:t>
      </w:r>
      <w:r w:rsidR="002B78EB">
        <w:rPr>
          <w:spacing w:val="-9"/>
        </w:rPr>
        <w:t xml:space="preserve"> </w:t>
      </w:r>
      <w:r w:rsidR="002B78EB">
        <w:t>Band</w:t>
      </w:r>
      <w:r w:rsidR="002B78EB">
        <w:rPr>
          <w:spacing w:val="-9"/>
        </w:rPr>
        <w:t xml:space="preserve"> </w:t>
      </w:r>
      <w:r w:rsidR="002B78EB">
        <w:t>of</w:t>
      </w:r>
      <w:r w:rsidR="002B78EB">
        <w:rPr>
          <w:spacing w:val="-8"/>
        </w:rPr>
        <w:t xml:space="preserve"> </w:t>
      </w:r>
      <w:r w:rsidR="002B78EB">
        <w:t>Maliseet</w:t>
      </w:r>
      <w:r w:rsidR="002B78EB">
        <w:rPr>
          <w:spacing w:val="-6"/>
        </w:rPr>
        <w:t xml:space="preserve"> </w:t>
      </w:r>
      <w:r w:rsidR="002B78EB">
        <w:t>Indians</w:t>
      </w:r>
      <w:r w:rsidR="002B78EB">
        <w:rPr>
          <w:spacing w:val="-3"/>
        </w:rPr>
        <w:t xml:space="preserve"> </w:t>
      </w:r>
      <w:r w:rsidR="002B78EB">
        <w:t>as</w:t>
      </w:r>
      <w:r w:rsidR="002B78EB">
        <w:rPr>
          <w:spacing w:val="-6"/>
        </w:rPr>
        <w:t xml:space="preserve"> </w:t>
      </w:r>
      <w:r w:rsidR="002B78EB">
        <w:t>defined</w:t>
      </w:r>
      <w:r w:rsidR="002B78EB">
        <w:rPr>
          <w:spacing w:val="-7"/>
        </w:rPr>
        <w:t xml:space="preserve"> </w:t>
      </w:r>
      <w:r w:rsidR="002B78EB">
        <w:t>in</w:t>
      </w:r>
      <w:r w:rsidR="002B78EB">
        <w:rPr>
          <w:spacing w:val="-9"/>
        </w:rPr>
        <w:t xml:space="preserve"> </w:t>
      </w:r>
      <w:r w:rsidR="002B78EB">
        <w:t>the</w:t>
      </w:r>
      <w:r w:rsidR="002B78EB">
        <w:rPr>
          <w:spacing w:val="-8"/>
        </w:rPr>
        <w:t xml:space="preserve"> </w:t>
      </w:r>
      <w:r w:rsidR="002B78EB">
        <w:t>Maine</w:t>
      </w:r>
      <w:r w:rsidR="002B78EB">
        <w:rPr>
          <w:spacing w:val="-7"/>
        </w:rPr>
        <w:t xml:space="preserve"> </w:t>
      </w:r>
      <w:r w:rsidR="002B78EB">
        <w:t>Indian</w:t>
      </w:r>
      <w:r w:rsidR="002B78EB">
        <w:rPr>
          <w:spacing w:val="-4"/>
        </w:rPr>
        <w:t xml:space="preserve"> </w:t>
      </w:r>
      <w:r w:rsidR="002B78EB">
        <w:rPr>
          <w:spacing w:val="-3"/>
        </w:rPr>
        <w:t>Claims</w:t>
      </w:r>
      <w:r w:rsidR="002B78EB">
        <w:rPr>
          <w:spacing w:val="-6"/>
        </w:rPr>
        <w:t xml:space="preserve"> </w:t>
      </w:r>
      <w:r w:rsidR="002B78EB">
        <w:t>Settlement</w:t>
      </w:r>
      <w:r w:rsidR="002B78EB">
        <w:rPr>
          <w:spacing w:val="-6"/>
        </w:rPr>
        <w:t xml:space="preserve"> </w:t>
      </w:r>
      <w:r w:rsidR="002B78EB">
        <w:t>Act,</w:t>
      </w:r>
      <w:r w:rsidR="002B78EB">
        <w:rPr>
          <w:spacing w:val="-7"/>
        </w:rPr>
        <w:t xml:space="preserve"> </w:t>
      </w:r>
      <w:hyperlink r:id="rId17" w:history="1">
        <w:r w:rsidR="002B78EB" w:rsidRPr="007C67CD">
          <w:rPr>
            <w:rStyle w:val="Hyperlink"/>
          </w:rPr>
          <w:t>30</w:t>
        </w:r>
        <w:r w:rsidR="002B78EB">
          <w:rPr>
            <w:rStyle w:val="Hyperlink"/>
          </w:rPr>
          <w:t xml:space="preserve"> </w:t>
        </w:r>
        <w:r w:rsidR="002B78EB" w:rsidRPr="007C67CD">
          <w:rPr>
            <w:rStyle w:val="Hyperlink"/>
          </w:rPr>
          <w:t xml:space="preserve">M.R.S.A. §6201 </w:t>
        </w:r>
        <w:r w:rsidR="002B78EB" w:rsidRPr="00A66F9B">
          <w:rPr>
            <w:rStyle w:val="Hyperlink"/>
            <w:i/>
            <w:iCs/>
          </w:rPr>
          <w:t>et seq</w:t>
        </w:r>
        <w:r w:rsidR="002B78EB" w:rsidRPr="007C67CD">
          <w:rPr>
            <w:rStyle w:val="Hyperlink"/>
          </w:rPr>
          <w:t>.,</w:t>
        </w:r>
      </w:hyperlink>
      <w:r w:rsidR="002B78EB">
        <w:t xml:space="preserve"> </w:t>
      </w:r>
      <w:r w:rsidR="002B78EB">
        <w:rPr>
          <w:spacing w:val="-3"/>
        </w:rPr>
        <w:t xml:space="preserve">and </w:t>
      </w:r>
      <w:r w:rsidR="002B78EB">
        <w:t xml:space="preserve">the Aroostook Band of Micmacs as defined in the Micmac Settlement Act, </w:t>
      </w:r>
      <w:hyperlink r:id="rId18" w:history="1">
        <w:r w:rsidR="002B78EB" w:rsidRPr="007C67CD">
          <w:rPr>
            <w:rStyle w:val="Hyperlink"/>
          </w:rPr>
          <w:t>30 M.R.S.A. §7201</w:t>
        </w:r>
      </w:hyperlink>
      <w:r w:rsidR="002B78EB">
        <w:t xml:space="preserve"> </w:t>
      </w:r>
      <w:r w:rsidR="002B78EB" w:rsidRPr="00A66F9B">
        <w:rPr>
          <w:i/>
          <w:iCs/>
        </w:rPr>
        <w:t xml:space="preserve">et </w:t>
      </w:r>
      <w:r w:rsidR="002B78EB" w:rsidRPr="00A66F9B">
        <w:rPr>
          <w:i/>
          <w:iCs/>
          <w:spacing w:val="-3"/>
        </w:rPr>
        <w:t>seq</w:t>
      </w:r>
      <w:r w:rsidR="002B78EB">
        <w:rPr>
          <w:spacing w:val="-3"/>
        </w:rPr>
        <w:t>.</w:t>
      </w:r>
    </w:p>
    <w:p w14:paraId="3EB51AAF" w14:textId="77777777" w:rsidR="00921187" w:rsidRDefault="00921187" w:rsidP="0014454D">
      <w:pPr>
        <w:pStyle w:val="BodyText"/>
        <w:tabs>
          <w:tab w:val="left" w:pos="1800"/>
        </w:tabs>
        <w:ind w:left="1800" w:hanging="720"/>
      </w:pPr>
    </w:p>
    <w:p w14:paraId="44CD6EA3" w14:textId="5B6DD370" w:rsidR="00921187" w:rsidRDefault="002876F5" w:rsidP="00782022">
      <w:pPr>
        <w:pStyle w:val="BodyText"/>
        <w:tabs>
          <w:tab w:val="left" w:pos="1800"/>
        </w:tabs>
        <w:ind w:left="1800" w:right="788" w:hanging="720"/>
      </w:pPr>
      <w:r>
        <w:t>DDD</w:t>
      </w:r>
      <w:r w:rsidR="00CA735E">
        <w:t>.</w:t>
      </w:r>
      <w:r w:rsidR="0014454D">
        <w:rPr>
          <w:spacing w:val="-16"/>
        </w:rPr>
        <w:tab/>
      </w:r>
      <w:r w:rsidR="00CA735E">
        <w:t>“Non-occupying</w:t>
      </w:r>
      <w:r w:rsidR="00CA735E">
        <w:rPr>
          <w:spacing w:val="-20"/>
        </w:rPr>
        <w:t xml:space="preserve"> </w:t>
      </w:r>
      <w:r w:rsidR="00CA735E">
        <w:t>Co-owner”</w:t>
      </w:r>
      <w:r w:rsidR="00CA735E">
        <w:rPr>
          <w:spacing w:val="-22"/>
        </w:rPr>
        <w:t xml:space="preserve"> </w:t>
      </w:r>
      <w:r w:rsidR="00CA735E">
        <w:t>means</w:t>
      </w:r>
      <w:r w:rsidR="00CA735E">
        <w:rPr>
          <w:spacing w:val="-16"/>
        </w:rPr>
        <w:t xml:space="preserve"> </w:t>
      </w:r>
      <w:r w:rsidR="00CA735E">
        <w:t>a</w:t>
      </w:r>
      <w:r w:rsidR="00CA735E">
        <w:rPr>
          <w:spacing w:val="-18"/>
        </w:rPr>
        <w:t xml:space="preserve"> </w:t>
      </w:r>
      <w:r w:rsidR="00CA735E">
        <w:t>person</w:t>
      </w:r>
      <w:r w:rsidR="00CA735E">
        <w:rPr>
          <w:spacing w:val="-17"/>
        </w:rPr>
        <w:t xml:space="preserve"> </w:t>
      </w:r>
      <w:r w:rsidR="00CA735E">
        <w:rPr>
          <w:spacing w:val="-3"/>
        </w:rPr>
        <w:t>who</w:t>
      </w:r>
      <w:r w:rsidR="00CA735E">
        <w:rPr>
          <w:spacing w:val="-20"/>
        </w:rPr>
        <w:t xml:space="preserve"> </w:t>
      </w:r>
      <w:r w:rsidR="00CA735E">
        <w:t>shares</w:t>
      </w:r>
      <w:r w:rsidR="00CA735E">
        <w:rPr>
          <w:spacing w:val="-16"/>
        </w:rPr>
        <w:t xml:space="preserve"> </w:t>
      </w:r>
      <w:r w:rsidR="00CA735E">
        <w:t>a</w:t>
      </w:r>
      <w:r w:rsidR="00CA735E">
        <w:rPr>
          <w:spacing w:val="-18"/>
        </w:rPr>
        <w:t xml:space="preserve"> </w:t>
      </w:r>
      <w:r w:rsidR="00CA735E">
        <w:t>legal</w:t>
      </w:r>
      <w:r w:rsidR="00CA735E">
        <w:rPr>
          <w:spacing w:val="-17"/>
        </w:rPr>
        <w:t xml:space="preserve"> </w:t>
      </w:r>
      <w:r w:rsidR="00CA735E">
        <w:t>ownership</w:t>
      </w:r>
      <w:r w:rsidR="00CA735E">
        <w:rPr>
          <w:spacing w:val="-17"/>
        </w:rPr>
        <w:t xml:space="preserve"> </w:t>
      </w:r>
      <w:r w:rsidR="00CA735E">
        <w:t>interest</w:t>
      </w:r>
      <w:r w:rsidR="00CA735E">
        <w:rPr>
          <w:spacing w:val="-17"/>
        </w:rPr>
        <w:t xml:space="preserve"> </w:t>
      </w:r>
      <w:r w:rsidR="00CA735E">
        <w:t>in</w:t>
      </w:r>
      <w:r w:rsidR="00CA735E">
        <w:rPr>
          <w:spacing w:val="-19"/>
        </w:rPr>
        <w:t xml:space="preserve"> </w:t>
      </w:r>
      <w:r w:rsidR="00CA735E">
        <w:t>the</w:t>
      </w:r>
      <w:r w:rsidR="00CA735E">
        <w:rPr>
          <w:spacing w:val="-18"/>
        </w:rPr>
        <w:t xml:space="preserve"> </w:t>
      </w:r>
      <w:r w:rsidR="00CA735E">
        <w:t>Dwelling</w:t>
      </w:r>
      <w:r w:rsidR="00CA735E">
        <w:rPr>
          <w:spacing w:val="31"/>
        </w:rPr>
        <w:t xml:space="preserve"> </w:t>
      </w:r>
      <w:r w:rsidR="00CA735E">
        <w:rPr>
          <w:spacing w:val="-3"/>
        </w:rPr>
        <w:t xml:space="preserve">Unit </w:t>
      </w:r>
      <w:r w:rsidR="00CA735E">
        <w:t xml:space="preserve">occupied by the Applicant Household. The Non-occupying Co-owner does not reside in the Dwelling Unit being </w:t>
      </w:r>
      <w:r w:rsidR="00CA735E">
        <w:rPr>
          <w:spacing w:val="-3"/>
        </w:rPr>
        <w:t xml:space="preserve">considered </w:t>
      </w:r>
      <w:r w:rsidR="00CA735E">
        <w:t xml:space="preserve">for </w:t>
      </w:r>
      <w:r w:rsidR="00CA735E">
        <w:rPr>
          <w:spacing w:val="-3"/>
        </w:rPr>
        <w:t>CHIP</w:t>
      </w:r>
      <w:r w:rsidR="00CA735E">
        <w:rPr>
          <w:spacing w:val="-10"/>
        </w:rPr>
        <w:t xml:space="preserve"> </w:t>
      </w:r>
      <w:r w:rsidR="00CA735E">
        <w:t>services.</w:t>
      </w:r>
    </w:p>
    <w:p w14:paraId="181A2C7F" w14:textId="77777777" w:rsidR="00921187" w:rsidRDefault="00921187" w:rsidP="0014454D">
      <w:pPr>
        <w:pStyle w:val="BodyText"/>
        <w:tabs>
          <w:tab w:val="left" w:pos="1800"/>
        </w:tabs>
        <w:ind w:left="1800" w:hanging="720"/>
        <w:rPr>
          <w:sz w:val="21"/>
        </w:rPr>
      </w:pPr>
    </w:p>
    <w:p w14:paraId="70B42E55" w14:textId="77777777" w:rsidR="0060472D" w:rsidRDefault="0060472D">
      <w:r>
        <w:br w:type="page"/>
      </w:r>
    </w:p>
    <w:p w14:paraId="3F29D057" w14:textId="1CFB5337" w:rsidR="00921187" w:rsidRDefault="002876F5" w:rsidP="0014454D">
      <w:pPr>
        <w:pStyle w:val="BodyText"/>
        <w:tabs>
          <w:tab w:val="left" w:pos="1800"/>
        </w:tabs>
        <w:spacing w:line="242" w:lineRule="auto"/>
        <w:ind w:left="1800" w:right="987" w:hanging="720"/>
      </w:pPr>
      <w:r>
        <w:lastRenderedPageBreak/>
        <w:t>EEE</w:t>
      </w:r>
      <w:r w:rsidR="00CA735E">
        <w:t>.</w:t>
      </w:r>
      <w:r w:rsidR="0014454D">
        <w:tab/>
      </w:r>
      <w:r w:rsidR="00CA735E">
        <w:t>“Notice</w:t>
      </w:r>
      <w:r w:rsidR="00CA735E">
        <w:rPr>
          <w:spacing w:val="-10"/>
        </w:rPr>
        <w:t xml:space="preserve"> </w:t>
      </w:r>
      <w:r w:rsidR="00CA735E">
        <w:t>of</w:t>
      </w:r>
      <w:r w:rsidR="00CA735E">
        <w:rPr>
          <w:spacing w:val="-11"/>
        </w:rPr>
        <w:t xml:space="preserve"> </w:t>
      </w:r>
      <w:r w:rsidR="00CA735E">
        <w:t>Termination</w:t>
      </w:r>
      <w:r w:rsidR="00CA735E">
        <w:rPr>
          <w:spacing w:val="-7"/>
        </w:rPr>
        <w:t xml:space="preserve"> </w:t>
      </w:r>
      <w:r w:rsidR="00CA735E">
        <w:t>of</w:t>
      </w:r>
      <w:r w:rsidR="00CA735E">
        <w:rPr>
          <w:spacing w:val="-11"/>
        </w:rPr>
        <w:t xml:space="preserve"> </w:t>
      </w:r>
      <w:r w:rsidR="00CA735E">
        <w:t>Subgrantee”</w:t>
      </w:r>
      <w:r w:rsidR="00CA735E">
        <w:rPr>
          <w:spacing w:val="-10"/>
        </w:rPr>
        <w:t xml:space="preserve"> </w:t>
      </w:r>
      <w:r w:rsidR="00CA735E">
        <w:t>means</w:t>
      </w:r>
      <w:r w:rsidR="00CA735E">
        <w:rPr>
          <w:spacing w:val="-6"/>
        </w:rPr>
        <w:t xml:space="preserve"> </w:t>
      </w:r>
      <w:r w:rsidR="00CA735E">
        <w:t>a</w:t>
      </w:r>
      <w:r w:rsidR="00CA735E">
        <w:rPr>
          <w:spacing w:val="-8"/>
        </w:rPr>
        <w:t xml:space="preserve"> </w:t>
      </w:r>
      <w:r w:rsidR="00CA735E">
        <w:t>written</w:t>
      </w:r>
      <w:r w:rsidR="00CA735E">
        <w:rPr>
          <w:spacing w:val="-11"/>
        </w:rPr>
        <w:t xml:space="preserve"> </w:t>
      </w:r>
      <w:r w:rsidR="00CA735E">
        <w:t>statement</w:t>
      </w:r>
      <w:r w:rsidR="00CA735E">
        <w:rPr>
          <w:spacing w:val="-11"/>
        </w:rPr>
        <w:t xml:space="preserve"> </w:t>
      </w:r>
      <w:r w:rsidR="00CA735E">
        <w:t>notifying</w:t>
      </w:r>
      <w:r w:rsidR="00CA735E">
        <w:rPr>
          <w:spacing w:val="-10"/>
        </w:rPr>
        <w:t xml:space="preserve"> </w:t>
      </w:r>
      <w:r w:rsidR="00CA735E">
        <w:t>the</w:t>
      </w:r>
      <w:r w:rsidR="00CA735E">
        <w:rPr>
          <w:spacing w:val="-11"/>
        </w:rPr>
        <w:t xml:space="preserve"> </w:t>
      </w:r>
      <w:r w:rsidR="00CA735E">
        <w:t>Subgrantee</w:t>
      </w:r>
      <w:r w:rsidR="00CA735E">
        <w:rPr>
          <w:spacing w:val="-11"/>
        </w:rPr>
        <w:t xml:space="preserve"> </w:t>
      </w:r>
      <w:r w:rsidR="00CA735E">
        <w:t>of</w:t>
      </w:r>
      <w:r w:rsidR="00CA735E">
        <w:rPr>
          <w:spacing w:val="-9"/>
        </w:rPr>
        <w:t xml:space="preserve"> </w:t>
      </w:r>
      <w:r w:rsidR="00CA735E">
        <w:t>the cause and effective date of its</w:t>
      </w:r>
      <w:r w:rsidR="00CA735E">
        <w:rPr>
          <w:spacing w:val="-16"/>
        </w:rPr>
        <w:t xml:space="preserve"> </w:t>
      </w:r>
      <w:r w:rsidR="00CA735E">
        <w:t>termination.</w:t>
      </w:r>
    </w:p>
    <w:p w14:paraId="422A6908" w14:textId="77777777" w:rsidR="00921187" w:rsidRDefault="00921187" w:rsidP="0014454D">
      <w:pPr>
        <w:pStyle w:val="BodyText"/>
        <w:tabs>
          <w:tab w:val="left" w:pos="1800"/>
        </w:tabs>
        <w:ind w:left="1800" w:hanging="720"/>
        <w:rPr>
          <w:sz w:val="21"/>
        </w:rPr>
      </w:pPr>
    </w:p>
    <w:p w14:paraId="700C200F" w14:textId="1420EB68" w:rsidR="00921187" w:rsidRDefault="002876F5" w:rsidP="0060472D">
      <w:pPr>
        <w:pStyle w:val="BodyText"/>
        <w:tabs>
          <w:tab w:val="left" w:pos="1800"/>
        </w:tabs>
        <w:ind w:left="1800" w:right="1070" w:hanging="720"/>
      </w:pPr>
      <w:r>
        <w:rPr>
          <w:spacing w:val="-3"/>
        </w:rPr>
        <w:t>FFF</w:t>
      </w:r>
      <w:r w:rsidR="00CA735E">
        <w:rPr>
          <w:spacing w:val="-3"/>
        </w:rPr>
        <w:t>.</w:t>
      </w:r>
      <w:r w:rsidR="0014454D">
        <w:rPr>
          <w:spacing w:val="-3"/>
        </w:rPr>
        <w:tab/>
      </w:r>
      <w:r w:rsidR="00CA735E">
        <w:t>“Open</w:t>
      </w:r>
      <w:r w:rsidR="00CA735E">
        <w:rPr>
          <w:spacing w:val="-6"/>
        </w:rPr>
        <w:t xml:space="preserve"> </w:t>
      </w:r>
      <w:r w:rsidR="00CA735E">
        <w:t>Enrollment”</w:t>
      </w:r>
      <w:r w:rsidR="00CA735E">
        <w:rPr>
          <w:spacing w:val="-8"/>
        </w:rPr>
        <w:t xml:space="preserve"> </w:t>
      </w:r>
      <w:r w:rsidR="00CA735E">
        <w:t>means</w:t>
      </w:r>
      <w:r w:rsidR="00CA735E">
        <w:rPr>
          <w:spacing w:val="-9"/>
        </w:rPr>
        <w:t xml:space="preserve"> </w:t>
      </w:r>
      <w:r w:rsidR="00CA735E">
        <w:t>period</w:t>
      </w:r>
      <w:r w:rsidR="00CA735E">
        <w:rPr>
          <w:spacing w:val="-8"/>
        </w:rPr>
        <w:t xml:space="preserve"> </w:t>
      </w:r>
      <w:r w:rsidR="00CA735E">
        <w:t>of</w:t>
      </w:r>
      <w:r w:rsidR="00CA735E">
        <w:rPr>
          <w:spacing w:val="-9"/>
        </w:rPr>
        <w:t xml:space="preserve"> </w:t>
      </w:r>
      <w:r w:rsidR="00CA735E">
        <w:t>time</w:t>
      </w:r>
      <w:r w:rsidR="00CA735E">
        <w:rPr>
          <w:spacing w:val="-7"/>
        </w:rPr>
        <w:t xml:space="preserve"> </w:t>
      </w:r>
      <w:r w:rsidR="00CA735E">
        <w:t>a</w:t>
      </w:r>
      <w:r w:rsidR="00CA735E">
        <w:rPr>
          <w:spacing w:val="-8"/>
        </w:rPr>
        <w:t xml:space="preserve"> </w:t>
      </w:r>
      <w:r w:rsidR="00CA735E">
        <w:t>vendor</w:t>
      </w:r>
      <w:r w:rsidR="00CA735E">
        <w:rPr>
          <w:spacing w:val="-5"/>
        </w:rPr>
        <w:t xml:space="preserve"> </w:t>
      </w:r>
      <w:r w:rsidR="00CA735E">
        <w:t>can</w:t>
      </w:r>
      <w:r w:rsidR="00CA735E">
        <w:rPr>
          <w:spacing w:val="-10"/>
        </w:rPr>
        <w:t xml:space="preserve"> </w:t>
      </w:r>
      <w:r w:rsidR="00CA735E">
        <w:t>request</w:t>
      </w:r>
      <w:r w:rsidR="00CA735E">
        <w:rPr>
          <w:spacing w:val="-6"/>
        </w:rPr>
        <w:t xml:space="preserve"> </w:t>
      </w:r>
      <w:r w:rsidR="00CA735E">
        <w:rPr>
          <w:spacing w:val="-3"/>
        </w:rPr>
        <w:t>and/or</w:t>
      </w:r>
      <w:r w:rsidR="00CA735E">
        <w:rPr>
          <w:spacing w:val="-8"/>
        </w:rPr>
        <w:t xml:space="preserve"> </w:t>
      </w:r>
      <w:r w:rsidR="00CA735E">
        <w:t>file</w:t>
      </w:r>
      <w:r w:rsidR="00CA735E">
        <w:rPr>
          <w:spacing w:val="-9"/>
        </w:rPr>
        <w:t xml:space="preserve"> </w:t>
      </w:r>
      <w:r w:rsidR="00CA735E">
        <w:t>an</w:t>
      </w:r>
      <w:r w:rsidR="00CA735E">
        <w:rPr>
          <w:spacing w:val="-6"/>
        </w:rPr>
        <w:t xml:space="preserve"> </w:t>
      </w:r>
      <w:r w:rsidR="00CA735E">
        <w:t>application</w:t>
      </w:r>
      <w:r w:rsidR="00CA735E">
        <w:rPr>
          <w:spacing w:val="-6"/>
        </w:rPr>
        <w:t xml:space="preserve"> </w:t>
      </w:r>
      <w:r w:rsidR="00CA735E">
        <w:t>to participate as a contracted</w:t>
      </w:r>
      <w:r w:rsidR="00CA735E">
        <w:rPr>
          <w:spacing w:val="-5"/>
        </w:rPr>
        <w:t xml:space="preserve"> </w:t>
      </w:r>
      <w:r w:rsidR="00CA735E">
        <w:t>Vendor.</w:t>
      </w:r>
    </w:p>
    <w:p w14:paraId="1C36DC95" w14:textId="77777777" w:rsidR="00921187" w:rsidRDefault="00921187" w:rsidP="0014454D">
      <w:pPr>
        <w:pStyle w:val="BodyText"/>
        <w:tabs>
          <w:tab w:val="left" w:pos="1800"/>
        </w:tabs>
        <w:ind w:left="1800" w:hanging="720"/>
        <w:rPr>
          <w:sz w:val="21"/>
        </w:rPr>
      </w:pPr>
    </w:p>
    <w:p w14:paraId="7FB900CA" w14:textId="18B89012" w:rsidR="00921187" w:rsidRDefault="002876F5" w:rsidP="0014454D">
      <w:pPr>
        <w:pStyle w:val="BodyText"/>
        <w:tabs>
          <w:tab w:val="left" w:pos="1800"/>
        </w:tabs>
        <w:ind w:left="1800" w:right="666" w:hanging="720"/>
      </w:pPr>
      <w:r>
        <w:t>GGG</w:t>
      </w:r>
      <w:r w:rsidR="00CA735E">
        <w:t>.</w:t>
      </w:r>
      <w:r w:rsidR="0014454D">
        <w:tab/>
      </w:r>
      <w:r w:rsidR="00CA735E">
        <w:t>“Overpayment” means any HEAP benefits paid to, or on behalf of, any Applicant or Household that exceeds the amount the Applicant or Household was eligible to receive.</w:t>
      </w:r>
    </w:p>
    <w:p w14:paraId="77603C37" w14:textId="77777777" w:rsidR="00921187" w:rsidRDefault="00921187" w:rsidP="0014454D">
      <w:pPr>
        <w:pStyle w:val="BodyText"/>
        <w:tabs>
          <w:tab w:val="left" w:pos="1800"/>
        </w:tabs>
        <w:ind w:left="1800" w:hanging="720"/>
        <w:rPr>
          <w:sz w:val="21"/>
        </w:rPr>
      </w:pPr>
    </w:p>
    <w:p w14:paraId="18025955" w14:textId="20AB3920" w:rsidR="00921187" w:rsidRDefault="002876F5" w:rsidP="0014454D">
      <w:pPr>
        <w:pStyle w:val="BodyText"/>
        <w:tabs>
          <w:tab w:val="left" w:pos="1800"/>
        </w:tabs>
        <w:ind w:left="1800" w:right="743" w:hanging="720"/>
      </w:pPr>
      <w:r>
        <w:t>HHH</w:t>
      </w:r>
      <w:r w:rsidR="00CA735E">
        <w:t>.</w:t>
      </w:r>
      <w:r w:rsidR="00CA735E">
        <w:tab/>
        <w:t xml:space="preserve">“Person with a Disability” means a person </w:t>
      </w:r>
      <w:r w:rsidR="00CA735E">
        <w:rPr>
          <w:spacing w:val="-3"/>
        </w:rPr>
        <w:t xml:space="preserve">who </w:t>
      </w:r>
      <w:r w:rsidR="00CA735E">
        <w:t xml:space="preserve">(1) </w:t>
      </w:r>
      <w:r w:rsidR="00CA735E">
        <w:rPr>
          <w:spacing w:val="-3"/>
        </w:rPr>
        <w:t xml:space="preserve">has </w:t>
      </w:r>
      <w:r w:rsidR="00CA735E">
        <w:t xml:space="preserve">a physical or mental impairment </w:t>
      </w:r>
      <w:r w:rsidR="00CA735E">
        <w:rPr>
          <w:spacing w:val="-3"/>
        </w:rPr>
        <w:t xml:space="preserve">that </w:t>
      </w:r>
      <w:r w:rsidR="00CA735E">
        <w:t xml:space="preserve">substantially limits one or more of a person’s major life activities; (2) has a physical or mental impairment that significantly impairs physical </w:t>
      </w:r>
      <w:r w:rsidR="00CA735E">
        <w:rPr>
          <w:spacing w:val="-3"/>
        </w:rPr>
        <w:t xml:space="preserve">or </w:t>
      </w:r>
      <w:r w:rsidR="00CA735E">
        <w:t xml:space="preserve">mental health, which means having </w:t>
      </w:r>
      <w:r w:rsidR="00CA735E">
        <w:rPr>
          <w:spacing w:val="-3"/>
        </w:rPr>
        <w:t xml:space="preserve">an </w:t>
      </w:r>
      <w:r w:rsidR="00CA735E">
        <w:t>actual or expected</w:t>
      </w:r>
      <w:r w:rsidR="00CA735E">
        <w:rPr>
          <w:spacing w:val="-9"/>
        </w:rPr>
        <w:t xml:space="preserve"> </w:t>
      </w:r>
      <w:r w:rsidR="00CA735E">
        <w:t>duration</w:t>
      </w:r>
      <w:r w:rsidR="00CA735E">
        <w:rPr>
          <w:spacing w:val="-6"/>
        </w:rPr>
        <w:t xml:space="preserve"> </w:t>
      </w:r>
      <w:r w:rsidR="00CA735E">
        <w:t>of</w:t>
      </w:r>
      <w:r w:rsidR="00CA735E">
        <w:rPr>
          <w:spacing w:val="-9"/>
        </w:rPr>
        <w:t xml:space="preserve"> </w:t>
      </w:r>
      <w:r w:rsidR="00CA735E">
        <w:t>more</w:t>
      </w:r>
      <w:r w:rsidR="00CA735E">
        <w:rPr>
          <w:spacing w:val="-9"/>
        </w:rPr>
        <w:t xml:space="preserve"> </w:t>
      </w:r>
      <w:r w:rsidR="00CA735E">
        <w:t>than</w:t>
      </w:r>
      <w:r w:rsidR="00CA735E">
        <w:rPr>
          <w:spacing w:val="-9"/>
        </w:rPr>
        <w:t xml:space="preserve"> </w:t>
      </w:r>
      <w:r w:rsidR="00CA735E">
        <w:t>6</w:t>
      </w:r>
      <w:r w:rsidR="00CA735E">
        <w:rPr>
          <w:spacing w:val="-9"/>
        </w:rPr>
        <w:t xml:space="preserve"> </w:t>
      </w:r>
      <w:r w:rsidR="00CA735E">
        <w:t>months</w:t>
      </w:r>
      <w:r w:rsidR="00CA735E">
        <w:rPr>
          <w:spacing w:val="-5"/>
        </w:rPr>
        <w:t xml:space="preserve"> </w:t>
      </w:r>
      <w:r w:rsidR="00CA735E">
        <w:t>and</w:t>
      </w:r>
      <w:r w:rsidR="00CA735E">
        <w:rPr>
          <w:spacing w:val="-10"/>
        </w:rPr>
        <w:t xml:space="preserve"> </w:t>
      </w:r>
      <w:r w:rsidR="00CA735E">
        <w:t>impairing</w:t>
      </w:r>
      <w:r w:rsidR="00CA735E">
        <w:rPr>
          <w:spacing w:val="-13"/>
        </w:rPr>
        <w:t xml:space="preserve"> </w:t>
      </w:r>
      <w:r w:rsidR="00CA735E">
        <w:t>health</w:t>
      </w:r>
      <w:r w:rsidR="00CA735E">
        <w:rPr>
          <w:spacing w:val="-6"/>
        </w:rPr>
        <w:t xml:space="preserve"> </w:t>
      </w:r>
      <w:r w:rsidR="00CA735E">
        <w:t>to</w:t>
      </w:r>
      <w:r w:rsidR="00CA735E">
        <w:rPr>
          <w:spacing w:val="-6"/>
        </w:rPr>
        <w:t xml:space="preserve"> </w:t>
      </w:r>
      <w:r w:rsidR="00CA735E">
        <w:t>a</w:t>
      </w:r>
      <w:r w:rsidR="00CA735E">
        <w:rPr>
          <w:spacing w:val="-11"/>
        </w:rPr>
        <w:t xml:space="preserve"> </w:t>
      </w:r>
      <w:r w:rsidR="00CA735E">
        <w:t>significant</w:t>
      </w:r>
      <w:r w:rsidR="00CA735E">
        <w:rPr>
          <w:spacing w:val="-6"/>
        </w:rPr>
        <w:t xml:space="preserve"> </w:t>
      </w:r>
      <w:r w:rsidR="00CA735E">
        <w:t>extent</w:t>
      </w:r>
      <w:r w:rsidR="00CA735E">
        <w:rPr>
          <w:spacing w:val="-8"/>
        </w:rPr>
        <w:t xml:space="preserve"> </w:t>
      </w:r>
      <w:r w:rsidR="00CA735E">
        <w:t>as</w:t>
      </w:r>
      <w:r w:rsidR="00CA735E">
        <w:rPr>
          <w:spacing w:val="-5"/>
        </w:rPr>
        <w:t xml:space="preserve"> </w:t>
      </w:r>
      <w:r w:rsidR="00CA735E">
        <w:t>compared</w:t>
      </w:r>
      <w:r w:rsidR="00CA735E">
        <w:rPr>
          <w:spacing w:val="-10"/>
        </w:rPr>
        <w:t xml:space="preserve"> </w:t>
      </w:r>
      <w:r w:rsidR="00CA735E">
        <w:t>to what</w:t>
      </w:r>
      <w:r w:rsidR="00CA735E">
        <w:rPr>
          <w:spacing w:val="-6"/>
        </w:rPr>
        <w:t xml:space="preserve"> </w:t>
      </w:r>
      <w:r w:rsidR="00CA735E">
        <w:t>is</w:t>
      </w:r>
      <w:r w:rsidR="00CA735E">
        <w:rPr>
          <w:spacing w:val="-8"/>
        </w:rPr>
        <w:t xml:space="preserve"> </w:t>
      </w:r>
      <w:r w:rsidR="00CA735E">
        <w:t>ordinarily</w:t>
      </w:r>
      <w:r w:rsidR="00CA735E">
        <w:rPr>
          <w:spacing w:val="-9"/>
        </w:rPr>
        <w:t xml:space="preserve"> </w:t>
      </w:r>
      <w:r w:rsidR="00CA735E">
        <w:t>experienced</w:t>
      </w:r>
      <w:r w:rsidR="00CA735E">
        <w:rPr>
          <w:spacing w:val="-6"/>
        </w:rPr>
        <w:t xml:space="preserve"> </w:t>
      </w:r>
      <w:r w:rsidR="00CA735E">
        <w:t>in</w:t>
      </w:r>
      <w:r w:rsidR="00CA735E">
        <w:rPr>
          <w:spacing w:val="-6"/>
        </w:rPr>
        <w:t xml:space="preserve"> </w:t>
      </w:r>
      <w:r w:rsidR="00CA735E">
        <w:t>the</w:t>
      </w:r>
      <w:r w:rsidR="00CA735E">
        <w:rPr>
          <w:spacing w:val="-9"/>
        </w:rPr>
        <w:t xml:space="preserve"> </w:t>
      </w:r>
      <w:r w:rsidR="00CA735E">
        <w:t>general</w:t>
      </w:r>
      <w:r w:rsidR="00CA735E">
        <w:rPr>
          <w:spacing w:val="-7"/>
        </w:rPr>
        <w:t xml:space="preserve"> </w:t>
      </w:r>
      <w:r w:rsidR="00CA735E">
        <w:t>population;</w:t>
      </w:r>
      <w:r w:rsidR="00CA735E">
        <w:rPr>
          <w:spacing w:val="-11"/>
        </w:rPr>
        <w:t xml:space="preserve"> </w:t>
      </w:r>
      <w:r w:rsidR="00CA735E">
        <w:t>(3)</w:t>
      </w:r>
      <w:r w:rsidR="00CA735E">
        <w:rPr>
          <w:spacing w:val="-9"/>
        </w:rPr>
        <w:t xml:space="preserve"> </w:t>
      </w:r>
      <w:r w:rsidR="00CA735E">
        <w:t>has</w:t>
      </w:r>
      <w:r w:rsidR="00CA735E">
        <w:rPr>
          <w:spacing w:val="-5"/>
        </w:rPr>
        <w:t xml:space="preserve"> </w:t>
      </w:r>
      <w:r w:rsidR="00CA735E">
        <w:t>a</w:t>
      </w:r>
      <w:r w:rsidR="00CA735E">
        <w:rPr>
          <w:spacing w:val="-10"/>
        </w:rPr>
        <w:t xml:space="preserve"> </w:t>
      </w:r>
      <w:r w:rsidR="00CA735E">
        <w:t>physical</w:t>
      </w:r>
      <w:r w:rsidR="00CA735E">
        <w:rPr>
          <w:spacing w:val="-6"/>
        </w:rPr>
        <w:t xml:space="preserve"> </w:t>
      </w:r>
      <w:r w:rsidR="00CA735E">
        <w:t>or</w:t>
      </w:r>
      <w:r w:rsidR="00CA735E">
        <w:rPr>
          <w:spacing w:val="-10"/>
        </w:rPr>
        <w:t xml:space="preserve"> </w:t>
      </w:r>
      <w:r w:rsidR="00CA735E">
        <w:t>mental</w:t>
      </w:r>
      <w:r w:rsidR="00CA735E">
        <w:rPr>
          <w:spacing w:val="-9"/>
        </w:rPr>
        <w:t xml:space="preserve"> </w:t>
      </w:r>
      <w:r w:rsidR="00CA735E">
        <w:t>impairment</w:t>
      </w:r>
      <w:r w:rsidR="00CA735E">
        <w:rPr>
          <w:spacing w:val="-11"/>
        </w:rPr>
        <w:t xml:space="preserve"> </w:t>
      </w:r>
      <w:r w:rsidR="00CA735E">
        <w:t>that requires special education, vocational rehabilitation or related services; (4) has without regard to severity</w:t>
      </w:r>
      <w:r w:rsidR="00CA735E">
        <w:rPr>
          <w:spacing w:val="-11"/>
        </w:rPr>
        <w:t xml:space="preserve"> </w:t>
      </w:r>
      <w:r w:rsidR="00CA735E">
        <w:t>unless</w:t>
      </w:r>
      <w:r w:rsidR="00CA735E">
        <w:rPr>
          <w:spacing w:val="-10"/>
        </w:rPr>
        <w:t xml:space="preserve"> </w:t>
      </w:r>
      <w:r w:rsidR="00CA735E">
        <w:t>otherwise</w:t>
      </w:r>
      <w:r w:rsidR="00CA735E">
        <w:rPr>
          <w:spacing w:val="-11"/>
        </w:rPr>
        <w:t xml:space="preserve"> </w:t>
      </w:r>
      <w:r w:rsidR="00CA735E">
        <w:t>indicated,</w:t>
      </w:r>
      <w:r w:rsidR="00CA735E">
        <w:rPr>
          <w:spacing w:val="-11"/>
        </w:rPr>
        <w:t xml:space="preserve"> </w:t>
      </w:r>
      <w:r w:rsidR="00CA735E">
        <w:t>absent,</w:t>
      </w:r>
      <w:r w:rsidR="00CA735E">
        <w:rPr>
          <w:spacing w:val="-9"/>
        </w:rPr>
        <w:t xml:space="preserve"> </w:t>
      </w:r>
      <w:r w:rsidR="00CA735E">
        <w:t>artificial</w:t>
      </w:r>
      <w:r w:rsidR="00CA735E">
        <w:rPr>
          <w:spacing w:val="-8"/>
        </w:rPr>
        <w:t xml:space="preserve"> </w:t>
      </w:r>
      <w:r w:rsidR="00CA735E">
        <w:t>or</w:t>
      </w:r>
      <w:r w:rsidR="00CA735E">
        <w:rPr>
          <w:spacing w:val="-9"/>
        </w:rPr>
        <w:t xml:space="preserve"> </w:t>
      </w:r>
      <w:r w:rsidR="00CA735E">
        <w:t>replacement</w:t>
      </w:r>
      <w:r w:rsidR="00CA735E">
        <w:rPr>
          <w:spacing w:val="-10"/>
        </w:rPr>
        <w:t xml:space="preserve"> </w:t>
      </w:r>
      <w:r w:rsidR="00CA735E">
        <w:t>limbs,</w:t>
      </w:r>
      <w:r w:rsidR="00CA735E">
        <w:rPr>
          <w:spacing w:val="-13"/>
        </w:rPr>
        <w:t xml:space="preserve"> </w:t>
      </w:r>
      <w:r w:rsidR="00CA735E">
        <w:t>hands,</w:t>
      </w:r>
      <w:r w:rsidR="00CA735E">
        <w:rPr>
          <w:spacing w:val="-12"/>
        </w:rPr>
        <w:t xml:space="preserve"> </w:t>
      </w:r>
      <w:r w:rsidR="00CA735E">
        <w:t>feet</w:t>
      </w:r>
      <w:r w:rsidR="00CA735E">
        <w:rPr>
          <w:spacing w:val="-10"/>
        </w:rPr>
        <w:t xml:space="preserve"> </w:t>
      </w:r>
      <w:r w:rsidR="00CA735E">
        <w:t>or</w:t>
      </w:r>
      <w:r w:rsidR="00CA735E">
        <w:rPr>
          <w:spacing w:val="-7"/>
        </w:rPr>
        <w:t xml:space="preserve"> </w:t>
      </w:r>
      <w:r w:rsidR="00CA735E">
        <w:t>vital</w:t>
      </w:r>
      <w:r w:rsidR="00CA735E">
        <w:rPr>
          <w:spacing w:val="-11"/>
        </w:rPr>
        <w:t xml:space="preserve"> </w:t>
      </w:r>
      <w:r w:rsidR="00CA735E">
        <w:t>organs; alcoholism;</w:t>
      </w:r>
      <w:r w:rsidR="00CA735E">
        <w:rPr>
          <w:spacing w:val="-9"/>
        </w:rPr>
        <w:t xml:space="preserve"> </w:t>
      </w:r>
      <w:r w:rsidR="00CA735E">
        <w:t>amyotrophic</w:t>
      </w:r>
      <w:r w:rsidR="00CA735E">
        <w:rPr>
          <w:spacing w:val="-10"/>
        </w:rPr>
        <w:t xml:space="preserve"> </w:t>
      </w:r>
      <w:r w:rsidR="00CA735E">
        <w:t>lateral</w:t>
      </w:r>
      <w:r w:rsidR="00CA735E">
        <w:rPr>
          <w:spacing w:val="-12"/>
        </w:rPr>
        <w:t xml:space="preserve"> </w:t>
      </w:r>
      <w:r w:rsidR="00CA735E">
        <w:t>sclerosis;</w:t>
      </w:r>
      <w:r w:rsidR="00CA735E">
        <w:rPr>
          <w:spacing w:val="-10"/>
        </w:rPr>
        <w:t xml:space="preserve"> </w:t>
      </w:r>
      <w:r w:rsidR="00CA735E">
        <w:t>autism,</w:t>
      </w:r>
      <w:r w:rsidR="00CA735E">
        <w:rPr>
          <w:spacing w:val="-12"/>
        </w:rPr>
        <w:t xml:space="preserve"> </w:t>
      </w:r>
      <w:r w:rsidR="00CA735E">
        <w:rPr>
          <w:spacing w:val="-3"/>
        </w:rPr>
        <w:t>bipolar</w:t>
      </w:r>
      <w:r w:rsidR="00CA735E">
        <w:rPr>
          <w:spacing w:val="-10"/>
        </w:rPr>
        <w:t xml:space="preserve"> </w:t>
      </w:r>
      <w:r w:rsidR="00CA735E">
        <w:t>disorder;</w:t>
      </w:r>
      <w:r w:rsidR="00CA735E">
        <w:rPr>
          <w:spacing w:val="-12"/>
        </w:rPr>
        <w:t xml:space="preserve"> </w:t>
      </w:r>
      <w:r w:rsidR="00CA735E">
        <w:t>blindness</w:t>
      </w:r>
      <w:r w:rsidR="00CA735E">
        <w:rPr>
          <w:spacing w:val="-7"/>
        </w:rPr>
        <w:t xml:space="preserve"> </w:t>
      </w:r>
      <w:r w:rsidR="00CA735E">
        <w:t>or</w:t>
      </w:r>
      <w:r w:rsidR="00CA735E">
        <w:rPr>
          <w:spacing w:val="-7"/>
        </w:rPr>
        <w:t xml:space="preserve"> </w:t>
      </w:r>
      <w:r w:rsidR="00CA735E">
        <w:t>abnormal</w:t>
      </w:r>
      <w:r w:rsidR="00CA735E">
        <w:rPr>
          <w:spacing w:val="-10"/>
        </w:rPr>
        <w:t xml:space="preserve"> </w:t>
      </w:r>
      <w:r w:rsidR="00CA735E">
        <w:t>vision</w:t>
      </w:r>
      <w:r w:rsidR="00CA735E">
        <w:rPr>
          <w:spacing w:val="-10"/>
        </w:rPr>
        <w:t xml:space="preserve"> </w:t>
      </w:r>
      <w:r w:rsidR="00CA735E">
        <w:t>loss; cancer;</w:t>
      </w:r>
      <w:r w:rsidR="00CA735E">
        <w:rPr>
          <w:spacing w:val="-5"/>
        </w:rPr>
        <w:t xml:space="preserve"> </w:t>
      </w:r>
      <w:r w:rsidR="00CA735E">
        <w:t>cerebral</w:t>
      </w:r>
      <w:r w:rsidR="00CA735E">
        <w:rPr>
          <w:spacing w:val="-6"/>
        </w:rPr>
        <w:t xml:space="preserve"> </w:t>
      </w:r>
      <w:r w:rsidR="00CA735E">
        <w:t>palsy;</w:t>
      </w:r>
      <w:r w:rsidR="00CA735E">
        <w:rPr>
          <w:spacing w:val="-6"/>
        </w:rPr>
        <w:t xml:space="preserve"> </w:t>
      </w:r>
      <w:r w:rsidR="00CA735E">
        <w:rPr>
          <w:spacing w:val="-3"/>
        </w:rPr>
        <w:t>chronic</w:t>
      </w:r>
      <w:r w:rsidR="00CA735E">
        <w:rPr>
          <w:spacing w:val="-6"/>
        </w:rPr>
        <w:t xml:space="preserve"> </w:t>
      </w:r>
      <w:r w:rsidR="00CA735E">
        <w:t>obstructive</w:t>
      </w:r>
      <w:r w:rsidR="00CA735E">
        <w:rPr>
          <w:spacing w:val="-9"/>
        </w:rPr>
        <w:t xml:space="preserve"> </w:t>
      </w:r>
      <w:r w:rsidR="00CA735E">
        <w:t>pulmonary</w:t>
      </w:r>
      <w:r w:rsidR="00CA735E">
        <w:rPr>
          <w:spacing w:val="-7"/>
        </w:rPr>
        <w:t xml:space="preserve"> </w:t>
      </w:r>
      <w:r w:rsidR="00CA735E">
        <w:t>disease;</w:t>
      </w:r>
      <w:r w:rsidR="00CA735E">
        <w:rPr>
          <w:spacing w:val="-5"/>
        </w:rPr>
        <w:t xml:space="preserve"> </w:t>
      </w:r>
      <w:r w:rsidR="00CA735E">
        <w:rPr>
          <w:spacing w:val="-3"/>
        </w:rPr>
        <w:t>Crohn’s</w:t>
      </w:r>
      <w:r w:rsidR="00CA735E">
        <w:rPr>
          <w:spacing w:val="-5"/>
        </w:rPr>
        <w:t xml:space="preserve"> </w:t>
      </w:r>
      <w:r w:rsidR="00CA735E">
        <w:t>disease;</w:t>
      </w:r>
      <w:r w:rsidR="00CA735E">
        <w:rPr>
          <w:spacing w:val="-6"/>
        </w:rPr>
        <w:t xml:space="preserve"> </w:t>
      </w:r>
      <w:r w:rsidR="00CA735E">
        <w:t>cystic</w:t>
      </w:r>
      <w:r w:rsidR="00CA735E">
        <w:rPr>
          <w:spacing w:val="-9"/>
        </w:rPr>
        <w:t xml:space="preserve"> </w:t>
      </w:r>
      <w:r w:rsidR="00CA735E">
        <w:t>fibrosis;</w:t>
      </w:r>
      <w:r w:rsidR="004F3CC3">
        <w:t xml:space="preserve"> </w:t>
      </w:r>
      <w:r w:rsidR="00CA735E">
        <w:t xml:space="preserve">deafness or abnormal </w:t>
      </w:r>
      <w:r w:rsidR="00CA735E">
        <w:rPr>
          <w:spacing w:val="-3"/>
        </w:rPr>
        <w:t xml:space="preserve">hearing </w:t>
      </w:r>
      <w:r w:rsidR="00CA735E">
        <w:t>loss; diabetes; substantial disfigurement; drug addiction; emotional illness; epilepsy; heart disease; HIV or AIDS; kidney or renal diseases; lupus; major depressive</w:t>
      </w:r>
      <w:r w:rsidR="006F4ED7">
        <w:t xml:space="preserve"> </w:t>
      </w:r>
      <w:r w:rsidR="00CA735E">
        <w:t xml:space="preserve">disorder; mastectomy; </w:t>
      </w:r>
      <w:r w:rsidR="00CA735E">
        <w:rPr>
          <w:spacing w:val="-4"/>
        </w:rPr>
        <w:t xml:space="preserve">mental </w:t>
      </w:r>
      <w:r w:rsidR="00CA735E">
        <w:t xml:space="preserve">retardation; multiple sclerosis; muscular dystrophy; paralysis; Parkinson’s disease; pervasive development disorders; rheumatoid arthritis; schizophrenia; speech impairment, </w:t>
      </w:r>
      <w:r w:rsidR="00CA735E">
        <w:rPr>
          <w:spacing w:val="-3"/>
        </w:rPr>
        <w:t xml:space="preserve">and </w:t>
      </w:r>
      <w:r w:rsidR="00CA735E">
        <w:t xml:space="preserve">acquired </w:t>
      </w:r>
      <w:r w:rsidR="00CA735E">
        <w:rPr>
          <w:spacing w:val="-3"/>
        </w:rPr>
        <w:t xml:space="preserve">brain </w:t>
      </w:r>
      <w:r w:rsidR="00CA735E">
        <w:t xml:space="preserve">injury; (5) has a record of any of the physical or mental impairments described in the foregoing clauses (1) through (4); or (6) </w:t>
      </w:r>
      <w:r w:rsidR="00CA735E">
        <w:rPr>
          <w:spacing w:val="-3"/>
        </w:rPr>
        <w:t xml:space="preserve">is </w:t>
      </w:r>
      <w:r w:rsidR="00CA735E">
        <w:t xml:space="preserve">regarded as having or is </w:t>
      </w:r>
      <w:r w:rsidR="00CA735E">
        <w:rPr>
          <w:spacing w:val="-3"/>
        </w:rPr>
        <w:t xml:space="preserve">likely </w:t>
      </w:r>
      <w:r w:rsidR="00CA735E">
        <w:t xml:space="preserve">to develop any of the physical or mental impairments described in the foregoing </w:t>
      </w:r>
      <w:r w:rsidR="00CA735E">
        <w:rPr>
          <w:spacing w:val="-3"/>
        </w:rPr>
        <w:t xml:space="preserve">clauses </w:t>
      </w:r>
      <w:r w:rsidR="00CA735E">
        <w:t xml:space="preserve">(1) </w:t>
      </w:r>
      <w:r w:rsidR="00CA735E">
        <w:rPr>
          <w:spacing w:val="-4"/>
        </w:rPr>
        <w:t xml:space="preserve">through </w:t>
      </w:r>
      <w:r w:rsidR="00CA735E">
        <w:t>(4). The existence</w:t>
      </w:r>
      <w:r w:rsidR="00CA735E">
        <w:rPr>
          <w:spacing w:val="-9"/>
        </w:rPr>
        <w:t xml:space="preserve"> </w:t>
      </w:r>
      <w:r w:rsidR="00CA735E">
        <w:t>of</w:t>
      </w:r>
      <w:r w:rsidR="00CA735E">
        <w:rPr>
          <w:spacing w:val="-6"/>
        </w:rPr>
        <w:t xml:space="preserve"> </w:t>
      </w:r>
      <w:r w:rsidR="00CA735E">
        <w:t>a</w:t>
      </w:r>
      <w:r w:rsidR="00CA735E">
        <w:rPr>
          <w:spacing w:val="-9"/>
        </w:rPr>
        <w:t xml:space="preserve"> </w:t>
      </w:r>
      <w:r w:rsidR="00CA735E">
        <w:t>physical</w:t>
      </w:r>
      <w:r w:rsidR="00CA735E">
        <w:rPr>
          <w:spacing w:val="-9"/>
        </w:rPr>
        <w:t xml:space="preserve"> </w:t>
      </w:r>
      <w:r w:rsidR="00CA735E">
        <w:t>or</w:t>
      </w:r>
      <w:r w:rsidR="00CA735E">
        <w:rPr>
          <w:spacing w:val="-8"/>
        </w:rPr>
        <w:t xml:space="preserve"> </w:t>
      </w:r>
      <w:r w:rsidR="00CA735E">
        <w:t>mental</w:t>
      </w:r>
      <w:r w:rsidR="00CA735E">
        <w:rPr>
          <w:spacing w:val="-9"/>
        </w:rPr>
        <w:t xml:space="preserve"> </w:t>
      </w:r>
      <w:r w:rsidR="00CA735E">
        <w:t>disability</w:t>
      </w:r>
      <w:r w:rsidR="00CA735E">
        <w:rPr>
          <w:spacing w:val="-9"/>
        </w:rPr>
        <w:t xml:space="preserve"> </w:t>
      </w:r>
      <w:r w:rsidR="00CA735E">
        <w:t>is</w:t>
      </w:r>
      <w:r w:rsidR="00CA735E">
        <w:rPr>
          <w:spacing w:val="-7"/>
        </w:rPr>
        <w:t xml:space="preserve"> </w:t>
      </w:r>
      <w:r w:rsidR="00CA735E">
        <w:t>determined</w:t>
      </w:r>
      <w:r w:rsidR="00CA735E">
        <w:rPr>
          <w:spacing w:val="-11"/>
        </w:rPr>
        <w:t xml:space="preserve"> </w:t>
      </w:r>
      <w:r w:rsidR="00CA735E">
        <w:t>without</w:t>
      </w:r>
      <w:r w:rsidR="00CA735E">
        <w:rPr>
          <w:spacing w:val="-11"/>
        </w:rPr>
        <w:t xml:space="preserve"> </w:t>
      </w:r>
      <w:r w:rsidR="00CA735E">
        <w:t>regard</w:t>
      </w:r>
      <w:r w:rsidR="00CA735E">
        <w:rPr>
          <w:spacing w:val="-6"/>
        </w:rPr>
        <w:t xml:space="preserve"> </w:t>
      </w:r>
      <w:r w:rsidR="00CA735E">
        <w:t>to</w:t>
      </w:r>
      <w:r w:rsidR="00CA735E">
        <w:rPr>
          <w:spacing w:val="-11"/>
        </w:rPr>
        <w:t xml:space="preserve"> </w:t>
      </w:r>
      <w:r w:rsidR="00CA735E">
        <w:t>the</w:t>
      </w:r>
      <w:r w:rsidR="00CA735E">
        <w:rPr>
          <w:spacing w:val="-9"/>
        </w:rPr>
        <w:t xml:space="preserve"> </w:t>
      </w:r>
      <w:r w:rsidR="00CA735E">
        <w:t>ameliorative</w:t>
      </w:r>
      <w:r w:rsidR="00CA735E">
        <w:rPr>
          <w:spacing w:val="-9"/>
        </w:rPr>
        <w:t xml:space="preserve"> </w:t>
      </w:r>
      <w:r w:rsidR="00CA735E">
        <w:t>effects</w:t>
      </w:r>
      <w:r w:rsidR="00CA735E">
        <w:rPr>
          <w:spacing w:val="-5"/>
        </w:rPr>
        <w:t xml:space="preserve"> </w:t>
      </w:r>
      <w:r w:rsidR="00CA735E">
        <w:rPr>
          <w:spacing w:val="-3"/>
        </w:rPr>
        <w:t xml:space="preserve">of </w:t>
      </w:r>
      <w:r w:rsidR="00CA735E">
        <w:t>mitigating</w:t>
      </w:r>
      <w:r w:rsidR="00CA735E">
        <w:rPr>
          <w:spacing w:val="-5"/>
        </w:rPr>
        <w:t xml:space="preserve"> </w:t>
      </w:r>
      <w:r w:rsidR="00CA735E">
        <w:t>measures</w:t>
      </w:r>
      <w:r w:rsidR="00CA735E">
        <w:rPr>
          <w:spacing w:val="-6"/>
        </w:rPr>
        <w:t xml:space="preserve"> </w:t>
      </w:r>
      <w:r w:rsidR="00CA735E">
        <w:t>such</w:t>
      </w:r>
      <w:r w:rsidR="00CA735E">
        <w:rPr>
          <w:spacing w:val="-5"/>
        </w:rPr>
        <w:t xml:space="preserve"> </w:t>
      </w:r>
      <w:r w:rsidR="00CA735E">
        <w:t>as</w:t>
      </w:r>
      <w:r w:rsidR="00CA735E">
        <w:rPr>
          <w:spacing w:val="-6"/>
        </w:rPr>
        <w:t xml:space="preserve"> </w:t>
      </w:r>
      <w:r w:rsidR="00CA735E">
        <w:t>medication,</w:t>
      </w:r>
      <w:r w:rsidR="00CA735E">
        <w:rPr>
          <w:spacing w:val="-5"/>
        </w:rPr>
        <w:t xml:space="preserve"> </w:t>
      </w:r>
      <w:r w:rsidR="00CA735E">
        <w:t>auxiliary</w:t>
      </w:r>
      <w:r w:rsidR="00CA735E">
        <w:rPr>
          <w:spacing w:val="-5"/>
        </w:rPr>
        <w:t xml:space="preserve"> </w:t>
      </w:r>
      <w:r w:rsidR="00CA735E">
        <w:t>aids</w:t>
      </w:r>
      <w:r w:rsidR="00CA735E">
        <w:rPr>
          <w:spacing w:val="-1"/>
        </w:rPr>
        <w:t xml:space="preserve"> </w:t>
      </w:r>
      <w:r w:rsidR="00CA735E">
        <w:t>or</w:t>
      </w:r>
      <w:r w:rsidR="00CA735E">
        <w:rPr>
          <w:spacing w:val="-9"/>
        </w:rPr>
        <w:t xml:space="preserve"> </w:t>
      </w:r>
      <w:r w:rsidR="00CA735E">
        <w:t>prosthetic</w:t>
      </w:r>
      <w:r w:rsidR="00CA735E">
        <w:rPr>
          <w:spacing w:val="-5"/>
        </w:rPr>
        <w:t xml:space="preserve"> </w:t>
      </w:r>
      <w:r w:rsidR="00CA735E">
        <w:t>devices.</w:t>
      </w:r>
    </w:p>
    <w:p w14:paraId="2D29DC82" w14:textId="77777777" w:rsidR="00921187" w:rsidRDefault="00921187" w:rsidP="0014454D">
      <w:pPr>
        <w:pStyle w:val="BodyText"/>
        <w:tabs>
          <w:tab w:val="left" w:pos="1800"/>
        </w:tabs>
        <w:ind w:left="1800" w:hanging="720"/>
      </w:pPr>
    </w:p>
    <w:p w14:paraId="39FD3DC5" w14:textId="5F469EA1" w:rsidR="00921187" w:rsidRDefault="00A84112" w:rsidP="0060472D">
      <w:pPr>
        <w:pStyle w:val="BodyText"/>
        <w:tabs>
          <w:tab w:val="left" w:pos="1800"/>
        </w:tabs>
        <w:ind w:left="1800" w:right="530" w:hanging="720"/>
      </w:pPr>
      <w:r>
        <w:tab/>
      </w:r>
      <w:r w:rsidR="00CA735E">
        <w:t xml:space="preserve">A physical or mental disability or impairment does not include pedophilia, exhibitionism, voyeurism, sexual behavior disorders, compulsive gambling, kleptomania, pyromania, tobacco smoking, or any condition covered under </w:t>
      </w:r>
      <w:hyperlink r:id="rId19" w:history="1">
        <w:r w:rsidR="00CA735E" w:rsidRPr="00E3077F">
          <w:rPr>
            <w:rStyle w:val="Hyperlink"/>
          </w:rPr>
          <w:t>5 M.R.S.A. §4553, sub-§9-C</w:t>
        </w:r>
      </w:hyperlink>
      <w:r w:rsidR="00CA735E">
        <w:t xml:space="preserve">. It does not include psychoactive substance use disorders resulting from current illegal use of drugs, although this may not be construed to exclude a person </w:t>
      </w:r>
      <w:r w:rsidR="00CA735E">
        <w:rPr>
          <w:spacing w:val="-3"/>
        </w:rPr>
        <w:t xml:space="preserve">who has </w:t>
      </w:r>
      <w:r w:rsidR="00CA735E">
        <w:t xml:space="preserve">successfully completed a supervised drug rehabilitation program </w:t>
      </w:r>
      <w:r w:rsidR="00CA735E">
        <w:rPr>
          <w:spacing w:val="-3"/>
        </w:rPr>
        <w:t xml:space="preserve">and </w:t>
      </w:r>
      <w:r w:rsidR="00CA735E">
        <w:t>is no longer engaging in the illegal use of drugs or has otherwise been rehabilitated successfully and is no longer engaging in such use; is participating in a supervised rehabilitation program and is no longer engaging</w:t>
      </w:r>
      <w:r w:rsidR="00CA735E">
        <w:rPr>
          <w:spacing w:val="-8"/>
        </w:rPr>
        <w:t xml:space="preserve"> </w:t>
      </w:r>
      <w:r w:rsidR="00CA735E">
        <w:t>in</w:t>
      </w:r>
      <w:r w:rsidR="00CA735E">
        <w:rPr>
          <w:spacing w:val="-7"/>
        </w:rPr>
        <w:t xml:space="preserve"> </w:t>
      </w:r>
      <w:r w:rsidR="00CA735E">
        <w:t>such</w:t>
      </w:r>
      <w:r w:rsidR="00CA735E">
        <w:rPr>
          <w:spacing w:val="-8"/>
        </w:rPr>
        <w:t xml:space="preserve"> </w:t>
      </w:r>
      <w:r w:rsidR="00CA735E">
        <w:t>use;</w:t>
      </w:r>
      <w:r w:rsidR="00CA735E">
        <w:rPr>
          <w:spacing w:val="-8"/>
        </w:rPr>
        <w:t xml:space="preserve"> </w:t>
      </w:r>
      <w:r w:rsidR="00CA735E">
        <w:t>is</w:t>
      </w:r>
      <w:r w:rsidR="00CA735E">
        <w:rPr>
          <w:spacing w:val="-5"/>
        </w:rPr>
        <w:t xml:space="preserve"> </w:t>
      </w:r>
      <w:r w:rsidR="00CA735E">
        <w:t>erroneously</w:t>
      </w:r>
      <w:r w:rsidR="00CA735E">
        <w:rPr>
          <w:spacing w:val="-9"/>
        </w:rPr>
        <w:t xml:space="preserve"> </w:t>
      </w:r>
      <w:r w:rsidR="00CA735E">
        <w:t>regarded</w:t>
      </w:r>
      <w:r w:rsidR="00CA735E">
        <w:rPr>
          <w:spacing w:val="-6"/>
        </w:rPr>
        <w:t xml:space="preserve"> </w:t>
      </w:r>
      <w:r w:rsidR="00CA735E">
        <w:t>as</w:t>
      </w:r>
      <w:r w:rsidR="00CA735E">
        <w:rPr>
          <w:spacing w:val="-7"/>
        </w:rPr>
        <w:t xml:space="preserve"> </w:t>
      </w:r>
      <w:r w:rsidR="00CA735E">
        <w:t>engaging</w:t>
      </w:r>
      <w:r w:rsidR="00CA735E">
        <w:rPr>
          <w:spacing w:val="-8"/>
        </w:rPr>
        <w:t xml:space="preserve"> </w:t>
      </w:r>
      <w:r w:rsidR="00CA735E">
        <w:t>in</w:t>
      </w:r>
      <w:r w:rsidR="00CA735E">
        <w:rPr>
          <w:spacing w:val="-7"/>
        </w:rPr>
        <w:t xml:space="preserve"> </w:t>
      </w:r>
      <w:r w:rsidR="00CA735E">
        <w:t>such</w:t>
      </w:r>
      <w:r w:rsidR="00CA735E">
        <w:rPr>
          <w:spacing w:val="-8"/>
        </w:rPr>
        <w:t xml:space="preserve"> </w:t>
      </w:r>
      <w:r w:rsidR="00CA735E">
        <w:t>use,</w:t>
      </w:r>
      <w:r w:rsidR="00CA735E">
        <w:rPr>
          <w:spacing w:val="-8"/>
        </w:rPr>
        <w:t xml:space="preserve"> </w:t>
      </w:r>
      <w:r w:rsidR="00CA735E">
        <w:t>but</w:t>
      </w:r>
      <w:r w:rsidR="00CA735E">
        <w:rPr>
          <w:spacing w:val="-6"/>
        </w:rPr>
        <w:t xml:space="preserve"> </w:t>
      </w:r>
      <w:r w:rsidR="00CA735E">
        <w:t>is</w:t>
      </w:r>
      <w:r w:rsidR="00CA735E">
        <w:rPr>
          <w:spacing w:val="-7"/>
        </w:rPr>
        <w:t xml:space="preserve"> </w:t>
      </w:r>
      <w:r w:rsidR="00CA735E">
        <w:t>not</w:t>
      </w:r>
      <w:r w:rsidR="00CA735E">
        <w:rPr>
          <w:spacing w:val="-6"/>
        </w:rPr>
        <w:t xml:space="preserve"> </w:t>
      </w:r>
      <w:r w:rsidR="00CA735E">
        <w:t>engaging</w:t>
      </w:r>
      <w:r w:rsidR="00CA735E">
        <w:rPr>
          <w:spacing w:val="-8"/>
        </w:rPr>
        <w:t xml:space="preserve"> </w:t>
      </w:r>
      <w:r w:rsidR="00CA735E">
        <w:t>in</w:t>
      </w:r>
      <w:r w:rsidR="00CA735E">
        <w:rPr>
          <w:spacing w:val="-8"/>
        </w:rPr>
        <w:t xml:space="preserve"> </w:t>
      </w:r>
      <w:r w:rsidR="00CA735E">
        <w:t>such</w:t>
      </w:r>
      <w:r w:rsidR="00CA735E">
        <w:rPr>
          <w:spacing w:val="-8"/>
        </w:rPr>
        <w:t xml:space="preserve"> </w:t>
      </w:r>
      <w:r w:rsidR="00CA735E">
        <w:t xml:space="preserve">use; or in the context of a reasonable accommodation in employment is seeking treatment or </w:t>
      </w:r>
      <w:r w:rsidR="00CA735E">
        <w:rPr>
          <w:spacing w:val="-4"/>
        </w:rPr>
        <w:t xml:space="preserve">has </w:t>
      </w:r>
      <w:r w:rsidR="00CA735E">
        <w:t xml:space="preserve">successfully </w:t>
      </w:r>
      <w:r w:rsidR="00CA735E">
        <w:rPr>
          <w:spacing w:val="-3"/>
        </w:rPr>
        <w:t>completed</w:t>
      </w:r>
      <w:r w:rsidR="00CA735E">
        <w:rPr>
          <w:spacing w:val="-7"/>
        </w:rPr>
        <w:t xml:space="preserve"> </w:t>
      </w:r>
      <w:r w:rsidR="00CA735E">
        <w:t>treatment.</w:t>
      </w:r>
    </w:p>
    <w:p w14:paraId="4337808A" w14:textId="77777777" w:rsidR="00921187" w:rsidRDefault="00921187" w:rsidP="0014454D">
      <w:pPr>
        <w:pStyle w:val="BodyText"/>
        <w:tabs>
          <w:tab w:val="left" w:pos="1800"/>
        </w:tabs>
        <w:ind w:left="1800" w:hanging="720"/>
        <w:rPr>
          <w:sz w:val="21"/>
        </w:rPr>
      </w:pPr>
    </w:p>
    <w:p w14:paraId="434AFD08" w14:textId="63BB4AA7" w:rsidR="00921187" w:rsidRDefault="002876F5" w:rsidP="0014454D">
      <w:pPr>
        <w:pStyle w:val="BodyText"/>
        <w:tabs>
          <w:tab w:val="left" w:pos="1800"/>
        </w:tabs>
        <w:spacing w:line="242" w:lineRule="auto"/>
        <w:ind w:left="1800" w:right="1028" w:hanging="720"/>
      </w:pPr>
      <w:r>
        <w:t>III</w:t>
      </w:r>
      <w:r w:rsidR="00CA735E">
        <w:t>.</w:t>
      </w:r>
      <w:r w:rsidR="00CA735E">
        <w:tab/>
        <w:t>“Price</w:t>
      </w:r>
      <w:r w:rsidR="00CA735E">
        <w:rPr>
          <w:spacing w:val="-9"/>
        </w:rPr>
        <w:t xml:space="preserve"> </w:t>
      </w:r>
      <w:r w:rsidR="00CA735E">
        <w:t>Protection</w:t>
      </w:r>
      <w:r w:rsidR="00CA735E">
        <w:rPr>
          <w:spacing w:val="-11"/>
        </w:rPr>
        <w:t xml:space="preserve"> </w:t>
      </w:r>
      <w:r w:rsidR="00CA735E">
        <w:t>Plan”</w:t>
      </w:r>
      <w:r w:rsidR="00CA735E">
        <w:rPr>
          <w:spacing w:val="-9"/>
        </w:rPr>
        <w:t xml:space="preserve"> </w:t>
      </w:r>
      <w:r w:rsidR="00CA735E">
        <w:t>means</w:t>
      </w:r>
      <w:r w:rsidR="00CA735E">
        <w:rPr>
          <w:spacing w:val="-5"/>
        </w:rPr>
        <w:t xml:space="preserve"> </w:t>
      </w:r>
      <w:r w:rsidR="00CA735E">
        <w:t>an</w:t>
      </w:r>
      <w:r w:rsidR="00CA735E">
        <w:rPr>
          <w:spacing w:val="-6"/>
        </w:rPr>
        <w:t xml:space="preserve"> </w:t>
      </w:r>
      <w:r w:rsidR="00CA735E">
        <w:t>agreement</w:t>
      </w:r>
      <w:r w:rsidR="00CA735E">
        <w:rPr>
          <w:spacing w:val="-11"/>
        </w:rPr>
        <w:t xml:space="preserve"> </w:t>
      </w:r>
      <w:r w:rsidR="00CA735E">
        <w:t>between</w:t>
      </w:r>
      <w:r w:rsidR="00CA735E">
        <w:rPr>
          <w:spacing w:val="-9"/>
        </w:rPr>
        <w:t xml:space="preserve"> </w:t>
      </w:r>
      <w:r w:rsidR="00CA735E">
        <w:t>Vendor</w:t>
      </w:r>
      <w:r w:rsidR="00CA735E">
        <w:rPr>
          <w:spacing w:val="-6"/>
        </w:rPr>
        <w:t xml:space="preserve"> </w:t>
      </w:r>
      <w:r w:rsidR="00CA735E">
        <w:t>and</w:t>
      </w:r>
      <w:r w:rsidR="00CA735E">
        <w:rPr>
          <w:spacing w:val="-6"/>
        </w:rPr>
        <w:t xml:space="preserve"> </w:t>
      </w:r>
      <w:r w:rsidR="00CA735E">
        <w:t>a</w:t>
      </w:r>
      <w:r w:rsidR="00CA735E">
        <w:rPr>
          <w:spacing w:val="-10"/>
        </w:rPr>
        <w:t xml:space="preserve"> </w:t>
      </w:r>
      <w:r w:rsidR="00CA735E">
        <w:t>customer</w:t>
      </w:r>
      <w:r w:rsidR="00CA735E">
        <w:rPr>
          <w:spacing w:val="-8"/>
        </w:rPr>
        <w:t xml:space="preserve"> </w:t>
      </w:r>
      <w:r w:rsidR="00CA735E">
        <w:t>to</w:t>
      </w:r>
      <w:r w:rsidR="00CA735E">
        <w:rPr>
          <w:spacing w:val="-11"/>
        </w:rPr>
        <w:t xml:space="preserve"> </w:t>
      </w:r>
      <w:r w:rsidR="00CA735E">
        <w:t>purchase</w:t>
      </w:r>
      <w:r w:rsidR="00CA735E">
        <w:rPr>
          <w:spacing w:val="-9"/>
        </w:rPr>
        <w:t xml:space="preserve"> </w:t>
      </w:r>
      <w:r w:rsidR="00CA735E">
        <w:t>Home Energy at an agreed upon</w:t>
      </w:r>
      <w:r w:rsidR="00CA735E">
        <w:rPr>
          <w:spacing w:val="-5"/>
        </w:rPr>
        <w:t xml:space="preserve"> </w:t>
      </w:r>
      <w:r w:rsidR="00CA735E">
        <w:rPr>
          <w:spacing w:val="-3"/>
        </w:rPr>
        <w:t>price.</w:t>
      </w:r>
    </w:p>
    <w:p w14:paraId="2EDA0003" w14:textId="77777777" w:rsidR="00921187" w:rsidRDefault="00921187" w:rsidP="0014454D">
      <w:pPr>
        <w:pStyle w:val="BodyText"/>
        <w:tabs>
          <w:tab w:val="left" w:pos="1800"/>
        </w:tabs>
        <w:ind w:left="1800" w:hanging="720"/>
        <w:rPr>
          <w:sz w:val="21"/>
        </w:rPr>
      </w:pPr>
    </w:p>
    <w:p w14:paraId="7C3F4056" w14:textId="5E2B9066" w:rsidR="00921187" w:rsidRDefault="002876F5" w:rsidP="0014454D">
      <w:pPr>
        <w:pStyle w:val="BodyText"/>
        <w:tabs>
          <w:tab w:val="left" w:pos="1800"/>
        </w:tabs>
        <w:ind w:left="1800" w:hanging="720"/>
      </w:pPr>
      <w:r>
        <w:t>JJJ</w:t>
      </w:r>
      <w:r w:rsidR="00CA735E">
        <w:t>.</w:t>
      </w:r>
      <w:r w:rsidR="0060655F">
        <w:tab/>
      </w:r>
      <w:r w:rsidR="00CA735E">
        <w:t>“Primary Applicant” means a person who signs the completed Application.</w:t>
      </w:r>
    </w:p>
    <w:p w14:paraId="21942DDD" w14:textId="77777777" w:rsidR="00921187" w:rsidRDefault="00921187" w:rsidP="0014454D">
      <w:pPr>
        <w:pStyle w:val="BodyText"/>
        <w:tabs>
          <w:tab w:val="left" w:pos="1800"/>
        </w:tabs>
        <w:ind w:left="1800" w:hanging="720"/>
        <w:rPr>
          <w:sz w:val="21"/>
        </w:rPr>
      </w:pPr>
    </w:p>
    <w:p w14:paraId="4CB02C42" w14:textId="484F8327" w:rsidR="00921187" w:rsidRDefault="002876F5" w:rsidP="00782022">
      <w:pPr>
        <w:pStyle w:val="BodyText"/>
        <w:tabs>
          <w:tab w:val="left" w:pos="1800"/>
        </w:tabs>
        <w:ind w:left="1800" w:right="1160" w:hanging="720"/>
      </w:pPr>
      <w:r>
        <w:t>KKK</w:t>
      </w:r>
      <w:r w:rsidR="00CA735E">
        <w:t>.</w:t>
      </w:r>
      <w:r w:rsidR="0060655F">
        <w:tab/>
      </w:r>
      <w:r w:rsidR="00CA735E">
        <w:t xml:space="preserve">“Priority Applicant” means a </w:t>
      </w:r>
      <w:r w:rsidR="00613968">
        <w:rPr>
          <w:rFonts w:cs="Times New Roman"/>
          <w:lang w:bidi="ar-SA"/>
        </w:rPr>
        <w:t>H</w:t>
      </w:r>
      <w:r w:rsidR="00613968" w:rsidRPr="00613968">
        <w:rPr>
          <w:rFonts w:cs="Times New Roman"/>
          <w:lang w:bidi="ar-SA"/>
        </w:rPr>
        <w:t xml:space="preserve">ousehold with a direct energy cost as well as a member in a household who is (i) </w:t>
      </w:r>
      <w:r w:rsidR="00391B43">
        <w:rPr>
          <w:rFonts w:cs="Times New Roman"/>
          <w:lang w:bidi="ar-SA"/>
        </w:rPr>
        <w:t>60 years of age or older</w:t>
      </w:r>
      <w:r w:rsidR="00613968" w:rsidRPr="00613968">
        <w:rPr>
          <w:rFonts w:cs="Times New Roman"/>
          <w:lang w:bidi="ar-SA"/>
        </w:rPr>
        <w:t>, or (ii) has a disability, or (iii) 72 months (6 years) or younger.</w:t>
      </w:r>
    </w:p>
    <w:p w14:paraId="1D9EC9ED" w14:textId="77777777" w:rsidR="00921187" w:rsidRDefault="00921187" w:rsidP="0014454D">
      <w:pPr>
        <w:pStyle w:val="BodyText"/>
        <w:tabs>
          <w:tab w:val="left" w:pos="1800"/>
        </w:tabs>
        <w:ind w:left="1800" w:hanging="720"/>
      </w:pPr>
    </w:p>
    <w:p w14:paraId="6FB55CCA" w14:textId="22B9AEED" w:rsidR="00921187" w:rsidRDefault="002876F5" w:rsidP="0014454D">
      <w:pPr>
        <w:pStyle w:val="BodyText"/>
        <w:tabs>
          <w:tab w:val="left" w:pos="1800"/>
        </w:tabs>
        <w:ind w:left="1800" w:hanging="720"/>
      </w:pPr>
      <w:r>
        <w:t>LLL</w:t>
      </w:r>
      <w:r w:rsidR="00CA735E">
        <w:t>.</w:t>
      </w:r>
      <w:r w:rsidR="00CA735E">
        <w:tab/>
        <w:t xml:space="preserve">“Programs” means Fuel Assistance, ECIP, CHIP, and </w:t>
      </w:r>
      <w:r w:rsidR="00CA735E">
        <w:rPr>
          <w:spacing w:val="-4"/>
        </w:rPr>
        <w:t>HEAP</w:t>
      </w:r>
      <w:r w:rsidR="00CA735E">
        <w:rPr>
          <w:spacing w:val="-30"/>
        </w:rPr>
        <w:t xml:space="preserve"> </w:t>
      </w:r>
      <w:r w:rsidR="00CA735E">
        <w:t>Weatherization.</w:t>
      </w:r>
    </w:p>
    <w:p w14:paraId="1BB5AD77" w14:textId="77777777" w:rsidR="00921187" w:rsidRDefault="00921187" w:rsidP="0014454D">
      <w:pPr>
        <w:pStyle w:val="BodyText"/>
        <w:tabs>
          <w:tab w:val="left" w:pos="1800"/>
        </w:tabs>
        <w:ind w:left="1800" w:hanging="720"/>
        <w:rPr>
          <w:sz w:val="21"/>
        </w:rPr>
      </w:pPr>
    </w:p>
    <w:p w14:paraId="42C791B4" w14:textId="48787AC3" w:rsidR="0060655F" w:rsidRDefault="002876F5" w:rsidP="00782022">
      <w:pPr>
        <w:pStyle w:val="BodyText"/>
        <w:tabs>
          <w:tab w:val="left" w:pos="1260"/>
          <w:tab w:val="left" w:pos="1800"/>
        </w:tabs>
        <w:ind w:left="1800" w:right="1070" w:hanging="720"/>
      </w:pPr>
      <w:r>
        <w:t>MMM</w:t>
      </w:r>
      <w:r w:rsidR="00CA735E">
        <w:t>.</w:t>
      </w:r>
      <w:r w:rsidR="00557D71">
        <w:tab/>
      </w:r>
      <w:r w:rsidR="00CA735E">
        <w:t>“Program</w:t>
      </w:r>
      <w:r w:rsidR="00CA735E">
        <w:rPr>
          <w:spacing w:val="-7"/>
        </w:rPr>
        <w:t xml:space="preserve"> </w:t>
      </w:r>
      <w:r w:rsidR="00CA735E">
        <w:t>Year”</w:t>
      </w:r>
      <w:r w:rsidR="00CA735E">
        <w:rPr>
          <w:spacing w:val="-8"/>
        </w:rPr>
        <w:t xml:space="preserve"> </w:t>
      </w:r>
      <w:r w:rsidR="00CA735E">
        <w:t>means</w:t>
      </w:r>
      <w:r w:rsidR="00CA735E">
        <w:rPr>
          <w:spacing w:val="-6"/>
        </w:rPr>
        <w:t xml:space="preserve"> </w:t>
      </w:r>
      <w:r w:rsidR="00CA735E">
        <w:t>the</w:t>
      </w:r>
      <w:r w:rsidR="00CA735E">
        <w:rPr>
          <w:spacing w:val="-11"/>
        </w:rPr>
        <w:t xml:space="preserve"> </w:t>
      </w:r>
      <w:r w:rsidR="00CA735E">
        <w:t>period</w:t>
      </w:r>
      <w:r w:rsidR="00CA735E">
        <w:rPr>
          <w:spacing w:val="-5"/>
        </w:rPr>
        <w:t xml:space="preserve"> </w:t>
      </w:r>
      <w:r w:rsidR="00CA735E">
        <w:t>of</w:t>
      </w:r>
      <w:r w:rsidR="00CA735E">
        <w:rPr>
          <w:spacing w:val="-9"/>
        </w:rPr>
        <w:t xml:space="preserve"> </w:t>
      </w:r>
      <w:r w:rsidR="00CA735E">
        <w:t>time</w:t>
      </w:r>
      <w:r w:rsidR="00CA735E">
        <w:rPr>
          <w:spacing w:val="-9"/>
        </w:rPr>
        <w:t xml:space="preserve"> </w:t>
      </w:r>
      <w:r w:rsidR="00CA735E">
        <w:t>beginning</w:t>
      </w:r>
      <w:r w:rsidR="00CA735E">
        <w:rPr>
          <w:spacing w:val="-8"/>
        </w:rPr>
        <w:t xml:space="preserve"> </w:t>
      </w:r>
      <w:r w:rsidR="00CA735E">
        <w:t>October</w:t>
      </w:r>
      <w:r w:rsidR="00CA735E">
        <w:rPr>
          <w:spacing w:val="-4"/>
        </w:rPr>
        <w:t xml:space="preserve"> </w:t>
      </w:r>
      <w:r w:rsidR="00CA735E">
        <w:t>1</w:t>
      </w:r>
      <w:r w:rsidR="00CA735E">
        <w:rPr>
          <w:spacing w:val="-8"/>
        </w:rPr>
        <w:t xml:space="preserve"> </w:t>
      </w:r>
      <w:r w:rsidR="00CA735E">
        <w:t>and</w:t>
      </w:r>
      <w:r w:rsidR="00CA735E">
        <w:rPr>
          <w:spacing w:val="-8"/>
        </w:rPr>
        <w:t xml:space="preserve"> </w:t>
      </w:r>
      <w:r w:rsidR="00CA735E">
        <w:t>ending</w:t>
      </w:r>
      <w:r w:rsidR="00CA735E">
        <w:rPr>
          <w:spacing w:val="-8"/>
        </w:rPr>
        <w:t xml:space="preserve"> </w:t>
      </w:r>
      <w:r w:rsidR="00CA735E">
        <w:rPr>
          <w:spacing w:val="-3"/>
        </w:rPr>
        <w:t>September</w:t>
      </w:r>
      <w:r w:rsidR="00CA735E">
        <w:rPr>
          <w:spacing w:val="-7"/>
        </w:rPr>
        <w:t xml:space="preserve"> </w:t>
      </w:r>
      <w:r w:rsidR="00CA735E">
        <w:t>30.</w:t>
      </w:r>
    </w:p>
    <w:p w14:paraId="23CC8047" w14:textId="6F9395F2" w:rsidR="00921187" w:rsidRDefault="002876F5" w:rsidP="0014454D">
      <w:pPr>
        <w:pStyle w:val="BodyText"/>
        <w:tabs>
          <w:tab w:val="left" w:pos="1800"/>
        </w:tabs>
        <w:spacing w:line="480" w:lineRule="auto"/>
        <w:ind w:left="1800" w:right="1160" w:hanging="720"/>
      </w:pPr>
      <w:r>
        <w:lastRenderedPageBreak/>
        <w:t>NNN</w:t>
      </w:r>
      <w:r w:rsidR="00CA735E">
        <w:t>.</w:t>
      </w:r>
      <w:r w:rsidR="0014454D">
        <w:tab/>
      </w:r>
      <w:r w:rsidR="00CA735E">
        <w:t>“Rental Unit” means a Dwelling Unit that is</w:t>
      </w:r>
      <w:r w:rsidR="00CA735E">
        <w:rPr>
          <w:spacing w:val="-19"/>
        </w:rPr>
        <w:t xml:space="preserve"> </w:t>
      </w:r>
      <w:r w:rsidR="00CA735E">
        <w:t>rented.</w:t>
      </w:r>
    </w:p>
    <w:p w14:paraId="7761F9A8" w14:textId="155DE90D" w:rsidR="00921187" w:rsidRDefault="002876F5" w:rsidP="0014454D">
      <w:pPr>
        <w:pStyle w:val="BodyText"/>
        <w:tabs>
          <w:tab w:val="left" w:pos="1800"/>
        </w:tabs>
        <w:ind w:left="1800" w:right="1113" w:hanging="720"/>
      </w:pPr>
      <w:r>
        <w:t>OOO</w:t>
      </w:r>
      <w:r w:rsidR="00CA735E">
        <w:t>.</w:t>
      </w:r>
      <w:r w:rsidR="00CA735E">
        <w:tab/>
        <w:t>“Reporting</w:t>
      </w:r>
      <w:r w:rsidR="00CA735E">
        <w:rPr>
          <w:spacing w:val="-9"/>
        </w:rPr>
        <w:t xml:space="preserve"> </w:t>
      </w:r>
      <w:r w:rsidR="00CA735E">
        <w:t>Vendor”</w:t>
      </w:r>
      <w:r w:rsidR="00CA735E">
        <w:rPr>
          <w:spacing w:val="-9"/>
        </w:rPr>
        <w:t xml:space="preserve"> </w:t>
      </w:r>
      <w:r w:rsidR="00CA735E">
        <w:t>means</w:t>
      </w:r>
      <w:r w:rsidR="00CA735E">
        <w:rPr>
          <w:spacing w:val="-10"/>
        </w:rPr>
        <w:t xml:space="preserve"> </w:t>
      </w:r>
      <w:r w:rsidR="00CA735E">
        <w:t>a</w:t>
      </w:r>
      <w:r w:rsidR="00CA735E">
        <w:rPr>
          <w:spacing w:val="-7"/>
        </w:rPr>
        <w:t xml:space="preserve"> </w:t>
      </w:r>
      <w:r w:rsidR="00CA735E">
        <w:t>Vendor</w:t>
      </w:r>
      <w:r w:rsidR="00CA735E">
        <w:rPr>
          <w:spacing w:val="-6"/>
        </w:rPr>
        <w:t xml:space="preserve"> </w:t>
      </w:r>
      <w:r w:rsidR="00CA735E">
        <w:t>who</w:t>
      </w:r>
      <w:r w:rsidR="00CA735E">
        <w:rPr>
          <w:spacing w:val="-7"/>
        </w:rPr>
        <w:t xml:space="preserve"> </w:t>
      </w:r>
      <w:r w:rsidR="00CA735E">
        <w:rPr>
          <w:spacing w:val="-3"/>
        </w:rPr>
        <w:t>is</w:t>
      </w:r>
      <w:r w:rsidR="00CA735E">
        <w:rPr>
          <w:spacing w:val="-8"/>
        </w:rPr>
        <w:t xml:space="preserve"> </w:t>
      </w:r>
      <w:r w:rsidR="00CA735E">
        <w:t>contractually</w:t>
      </w:r>
      <w:r w:rsidR="00CA735E">
        <w:rPr>
          <w:spacing w:val="-7"/>
        </w:rPr>
        <w:t xml:space="preserve"> </w:t>
      </w:r>
      <w:r w:rsidR="00CA735E">
        <w:t>obligated</w:t>
      </w:r>
      <w:r w:rsidR="00CA735E">
        <w:rPr>
          <w:spacing w:val="-7"/>
        </w:rPr>
        <w:t xml:space="preserve"> </w:t>
      </w:r>
      <w:r w:rsidR="00CA735E">
        <w:t>to</w:t>
      </w:r>
      <w:r w:rsidR="00CA735E">
        <w:rPr>
          <w:spacing w:val="-9"/>
        </w:rPr>
        <w:t xml:space="preserve"> </w:t>
      </w:r>
      <w:r w:rsidR="00CA735E">
        <w:t>report</w:t>
      </w:r>
      <w:r w:rsidR="00CA735E">
        <w:rPr>
          <w:spacing w:val="-11"/>
        </w:rPr>
        <w:t xml:space="preserve"> </w:t>
      </w:r>
      <w:r w:rsidR="00CA735E">
        <w:t>the</w:t>
      </w:r>
      <w:r w:rsidR="00CA735E">
        <w:rPr>
          <w:spacing w:val="-10"/>
        </w:rPr>
        <w:t xml:space="preserve"> </w:t>
      </w:r>
      <w:r w:rsidR="00CA735E">
        <w:t>Home</w:t>
      </w:r>
      <w:r w:rsidR="00CA735E">
        <w:rPr>
          <w:spacing w:val="-9"/>
        </w:rPr>
        <w:t xml:space="preserve"> </w:t>
      </w:r>
      <w:r w:rsidR="00CA735E">
        <w:t xml:space="preserve">Energy deliveries the Vendor </w:t>
      </w:r>
      <w:r w:rsidR="00CA735E">
        <w:rPr>
          <w:spacing w:val="-3"/>
        </w:rPr>
        <w:t xml:space="preserve">has </w:t>
      </w:r>
      <w:r w:rsidR="00CA735E">
        <w:t>made on behalf of an Eligible</w:t>
      </w:r>
      <w:r w:rsidR="00CA735E">
        <w:rPr>
          <w:spacing w:val="-26"/>
        </w:rPr>
        <w:t xml:space="preserve"> </w:t>
      </w:r>
      <w:r w:rsidR="00CA735E">
        <w:t>Household.</w:t>
      </w:r>
    </w:p>
    <w:p w14:paraId="04B3A862" w14:textId="77777777" w:rsidR="00921187" w:rsidRDefault="00921187" w:rsidP="0014454D">
      <w:pPr>
        <w:pStyle w:val="BodyText"/>
        <w:tabs>
          <w:tab w:val="left" w:pos="1800"/>
        </w:tabs>
        <w:ind w:left="1800" w:hanging="720"/>
      </w:pPr>
    </w:p>
    <w:p w14:paraId="7B4F5EF0" w14:textId="0BEC5E14" w:rsidR="00921187" w:rsidRDefault="002876F5" w:rsidP="0014454D">
      <w:pPr>
        <w:pStyle w:val="BodyText"/>
        <w:tabs>
          <w:tab w:val="left" w:pos="1800"/>
        </w:tabs>
        <w:ind w:left="1800" w:hanging="720"/>
      </w:pPr>
      <w:r>
        <w:t>PPP</w:t>
      </w:r>
      <w:r w:rsidR="00CA735E">
        <w:t>.</w:t>
      </w:r>
      <w:r w:rsidR="0060655F">
        <w:tab/>
      </w:r>
      <w:r w:rsidR="00CA735E">
        <w:t>“Retail Cash Price” means the posted price a Vendor charges for Home Energy per gallon.</w:t>
      </w:r>
    </w:p>
    <w:p w14:paraId="2EFA04E4" w14:textId="77777777" w:rsidR="00921187" w:rsidRDefault="00921187" w:rsidP="0014454D">
      <w:pPr>
        <w:pStyle w:val="BodyText"/>
        <w:tabs>
          <w:tab w:val="left" w:pos="1800"/>
        </w:tabs>
        <w:ind w:left="1800" w:hanging="720"/>
        <w:rPr>
          <w:sz w:val="21"/>
        </w:rPr>
      </w:pPr>
    </w:p>
    <w:p w14:paraId="489A614A" w14:textId="112FF9A8" w:rsidR="00921187" w:rsidRDefault="002876F5" w:rsidP="00782022">
      <w:pPr>
        <w:pStyle w:val="BodyText"/>
        <w:tabs>
          <w:tab w:val="left" w:pos="1800"/>
        </w:tabs>
        <w:ind w:left="1800" w:right="800" w:hanging="720"/>
      </w:pPr>
      <w:r>
        <w:t>QQQ</w:t>
      </w:r>
      <w:r w:rsidR="00CA735E">
        <w:t xml:space="preserve">. </w:t>
      </w:r>
      <w:r w:rsidR="0060655F">
        <w:tab/>
      </w:r>
      <w:r w:rsidR="00CA735E">
        <w:t>“Roomer” means a person who qualifies as a separate Household and pursuant to a rental agreement rents no more than two rooms in a Dwelling Unit occupied as separate living quarters and who may, depending upon the rental agreement, be granted privileges to use, but not reside in, other rooms located in the same Dwelling Unit. A Roomer cannot be related by birth, marriage or adoption to any member of the lessor’s Household.</w:t>
      </w:r>
    </w:p>
    <w:p w14:paraId="65933224" w14:textId="77777777" w:rsidR="00921187" w:rsidRDefault="00921187" w:rsidP="0014454D">
      <w:pPr>
        <w:pStyle w:val="BodyText"/>
        <w:tabs>
          <w:tab w:val="left" w:pos="1800"/>
        </w:tabs>
        <w:ind w:left="1800" w:hanging="720"/>
      </w:pPr>
    </w:p>
    <w:p w14:paraId="5AF77C3F" w14:textId="05E1CDCE" w:rsidR="00921187" w:rsidRDefault="002876F5" w:rsidP="0014454D">
      <w:pPr>
        <w:pStyle w:val="BodyText"/>
        <w:tabs>
          <w:tab w:val="left" w:pos="1800"/>
        </w:tabs>
        <w:ind w:left="1800" w:right="670" w:hanging="720"/>
      </w:pPr>
      <w:r>
        <w:t>RRR</w:t>
      </w:r>
      <w:r w:rsidR="00CA735E">
        <w:t>.</w:t>
      </w:r>
      <w:r w:rsidR="0060655F">
        <w:tab/>
      </w:r>
      <w:r w:rsidR="00CA735E">
        <w:t>“Service Area” means the geographic area, as defined by MaineHousing, within which the Subgrantee operates and administers the Programs.</w:t>
      </w:r>
    </w:p>
    <w:p w14:paraId="63666FAD" w14:textId="77777777" w:rsidR="00921187" w:rsidRDefault="00921187" w:rsidP="0014454D">
      <w:pPr>
        <w:pStyle w:val="BodyText"/>
        <w:tabs>
          <w:tab w:val="left" w:pos="1800"/>
        </w:tabs>
        <w:ind w:left="1800" w:hanging="720"/>
        <w:rPr>
          <w:sz w:val="21"/>
        </w:rPr>
      </w:pPr>
    </w:p>
    <w:p w14:paraId="388090E8" w14:textId="7FFBABFF" w:rsidR="00921187" w:rsidRDefault="002876F5" w:rsidP="0014454D">
      <w:pPr>
        <w:pStyle w:val="BodyText"/>
        <w:tabs>
          <w:tab w:val="left" w:pos="1350"/>
          <w:tab w:val="left" w:pos="1800"/>
        </w:tabs>
        <w:ind w:left="1800" w:right="876" w:hanging="720"/>
      </w:pPr>
      <w:r>
        <w:t>SSS</w:t>
      </w:r>
      <w:r w:rsidR="00CA735E">
        <w:t>.</w:t>
      </w:r>
      <w:r w:rsidR="00CA735E">
        <w:tab/>
        <w:t>“Social Security Benefits” means social security income benefits pursuant to Title II of the United States</w:t>
      </w:r>
      <w:r w:rsidR="00CA735E">
        <w:rPr>
          <w:spacing w:val="-5"/>
        </w:rPr>
        <w:t xml:space="preserve"> </w:t>
      </w:r>
      <w:r w:rsidR="00CA735E">
        <w:t>Social</w:t>
      </w:r>
      <w:r w:rsidR="00CA735E">
        <w:rPr>
          <w:spacing w:val="-9"/>
        </w:rPr>
        <w:t xml:space="preserve"> </w:t>
      </w:r>
      <w:r w:rsidR="00CA735E">
        <w:t>Security</w:t>
      </w:r>
      <w:r w:rsidR="00CA735E">
        <w:rPr>
          <w:spacing w:val="-7"/>
        </w:rPr>
        <w:t xml:space="preserve"> </w:t>
      </w:r>
      <w:r w:rsidR="00CA735E">
        <w:t>Act</w:t>
      </w:r>
      <w:r w:rsidR="00CA735E">
        <w:rPr>
          <w:spacing w:val="-8"/>
        </w:rPr>
        <w:t xml:space="preserve"> </w:t>
      </w:r>
      <w:r w:rsidR="00CA735E">
        <w:t>of</w:t>
      </w:r>
      <w:r w:rsidR="00CA735E">
        <w:rPr>
          <w:spacing w:val="-10"/>
        </w:rPr>
        <w:t xml:space="preserve"> </w:t>
      </w:r>
      <w:r w:rsidR="00CA735E">
        <w:t>1935</w:t>
      </w:r>
      <w:r w:rsidR="00CA735E">
        <w:rPr>
          <w:spacing w:val="-7"/>
        </w:rPr>
        <w:t xml:space="preserve"> </w:t>
      </w:r>
      <w:r w:rsidR="00CA735E">
        <w:rPr>
          <w:spacing w:val="-3"/>
        </w:rPr>
        <w:t>and</w:t>
      </w:r>
      <w:r w:rsidR="00CA735E">
        <w:rPr>
          <w:spacing w:val="-9"/>
        </w:rPr>
        <w:t xml:space="preserve"> </w:t>
      </w:r>
      <w:r w:rsidR="00CA735E">
        <w:t>supplemental</w:t>
      </w:r>
      <w:r w:rsidR="00CA735E">
        <w:rPr>
          <w:spacing w:val="-11"/>
        </w:rPr>
        <w:t xml:space="preserve"> </w:t>
      </w:r>
      <w:r w:rsidR="00CA735E">
        <w:t>security</w:t>
      </w:r>
      <w:r w:rsidR="00CA735E">
        <w:rPr>
          <w:spacing w:val="-9"/>
        </w:rPr>
        <w:t xml:space="preserve"> </w:t>
      </w:r>
      <w:r w:rsidR="00CA735E">
        <w:t>income</w:t>
      </w:r>
      <w:r w:rsidR="00CA735E">
        <w:rPr>
          <w:spacing w:val="-10"/>
        </w:rPr>
        <w:t xml:space="preserve"> </w:t>
      </w:r>
      <w:r w:rsidR="00CA735E">
        <w:t>benefits</w:t>
      </w:r>
      <w:r w:rsidR="00CA735E">
        <w:rPr>
          <w:spacing w:val="-8"/>
        </w:rPr>
        <w:t xml:space="preserve"> </w:t>
      </w:r>
      <w:r w:rsidR="00CA735E">
        <w:t>pursuant</w:t>
      </w:r>
      <w:r w:rsidR="00CA735E">
        <w:rPr>
          <w:spacing w:val="-8"/>
        </w:rPr>
        <w:t xml:space="preserve"> </w:t>
      </w:r>
      <w:r w:rsidR="00CA735E">
        <w:t>Title</w:t>
      </w:r>
      <w:r w:rsidR="00CA735E">
        <w:rPr>
          <w:spacing w:val="-7"/>
        </w:rPr>
        <w:t xml:space="preserve"> </w:t>
      </w:r>
      <w:r w:rsidR="00CA735E">
        <w:rPr>
          <w:spacing w:val="-3"/>
        </w:rPr>
        <w:t>XVI</w:t>
      </w:r>
      <w:r w:rsidR="00CA735E">
        <w:rPr>
          <w:spacing w:val="-7"/>
        </w:rPr>
        <w:t xml:space="preserve"> </w:t>
      </w:r>
      <w:r w:rsidR="00CA735E">
        <w:rPr>
          <w:spacing w:val="-3"/>
        </w:rPr>
        <w:t xml:space="preserve">of </w:t>
      </w:r>
      <w:r w:rsidR="00CA735E">
        <w:t xml:space="preserve">the United States Social Security Act of 1935, as amended, </w:t>
      </w:r>
      <w:hyperlink r:id="rId20" w:history="1">
        <w:r w:rsidR="00CA735E" w:rsidRPr="00E3077F">
          <w:rPr>
            <w:rStyle w:val="Hyperlink"/>
          </w:rPr>
          <w:t xml:space="preserve">42 U.S.C. §1381 </w:t>
        </w:r>
        <w:r w:rsidR="00CA735E" w:rsidRPr="00A66F9B">
          <w:rPr>
            <w:rStyle w:val="Hyperlink"/>
            <w:i/>
            <w:iCs/>
          </w:rPr>
          <w:t>et seq</w:t>
        </w:r>
        <w:r w:rsidR="00CA735E" w:rsidRPr="00E3077F">
          <w:rPr>
            <w:rStyle w:val="Hyperlink"/>
          </w:rPr>
          <w:t>.,</w:t>
        </w:r>
      </w:hyperlink>
      <w:r w:rsidR="00CA735E">
        <w:t xml:space="preserve"> </w:t>
      </w:r>
      <w:r w:rsidR="00CA735E">
        <w:rPr>
          <w:spacing w:val="-3"/>
        </w:rPr>
        <w:t xml:space="preserve">and </w:t>
      </w:r>
      <w:r w:rsidR="00CA735E">
        <w:t>State supplemental</w:t>
      </w:r>
      <w:r w:rsidR="00CA735E">
        <w:rPr>
          <w:spacing w:val="-7"/>
        </w:rPr>
        <w:t xml:space="preserve"> </w:t>
      </w:r>
      <w:r w:rsidR="00CA735E">
        <w:t>income</w:t>
      </w:r>
      <w:r w:rsidR="00CA735E">
        <w:rPr>
          <w:spacing w:val="-8"/>
        </w:rPr>
        <w:t xml:space="preserve"> </w:t>
      </w:r>
      <w:r w:rsidR="00CA735E">
        <w:t>benefits</w:t>
      </w:r>
      <w:r w:rsidR="00CA735E">
        <w:rPr>
          <w:spacing w:val="-3"/>
        </w:rPr>
        <w:t xml:space="preserve"> </w:t>
      </w:r>
      <w:r w:rsidR="00CA735E">
        <w:t>provided</w:t>
      </w:r>
      <w:r w:rsidR="00CA735E">
        <w:rPr>
          <w:spacing w:val="-7"/>
        </w:rPr>
        <w:t xml:space="preserve"> </w:t>
      </w:r>
      <w:r w:rsidR="00CA735E">
        <w:t>pursuant</w:t>
      </w:r>
      <w:r w:rsidR="00CA735E">
        <w:rPr>
          <w:spacing w:val="-4"/>
        </w:rPr>
        <w:t xml:space="preserve"> </w:t>
      </w:r>
      <w:r w:rsidR="00CA735E">
        <w:t>to</w:t>
      </w:r>
      <w:r w:rsidR="00CA735E">
        <w:rPr>
          <w:spacing w:val="-4"/>
        </w:rPr>
        <w:t xml:space="preserve"> </w:t>
      </w:r>
      <w:hyperlink r:id="rId21" w:history="1">
        <w:r w:rsidR="00CA735E" w:rsidRPr="00E3077F">
          <w:rPr>
            <w:rStyle w:val="Hyperlink"/>
          </w:rPr>
          <w:t>22</w:t>
        </w:r>
        <w:r w:rsidR="00CA735E" w:rsidRPr="00E3077F">
          <w:rPr>
            <w:rStyle w:val="Hyperlink"/>
            <w:spacing w:val="-11"/>
          </w:rPr>
          <w:t xml:space="preserve"> </w:t>
        </w:r>
        <w:r w:rsidR="00CA735E" w:rsidRPr="00E3077F">
          <w:rPr>
            <w:rStyle w:val="Hyperlink"/>
          </w:rPr>
          <w:t>M.R.S.A.</w:t>
        </w:r>
        <w:r w:rsidR="00CA735E" w:rsidRPr="00E3077F">
          <w:rPr>
            <w:rStyle w:val="Hyperlink"/>
            <w:spacing w:val="-7"/>
          </w:rPr>
          <w:t xml:space="preserve"> </w:t>
        </w:r>
        <w:r w:rsidR="00CA735E" w:rsidRPr="00E3077F">
          <w:rPr>
            <w:rStyle w:val="Hyperlink"/>
          </w:rPr>
          <w:t>§3201</w:t>
        </w:r>
        <w:r w:rsidR="00CA735E" w:rsidRPr="00E3077F">
          <w:rPr>
            <w:rStyle w:val="Hyperlink"/>
            <w:spacing w:val="-5"/>
          </w:rPr>
          <w:t xml:space="preserve"> </w:t>
        </w:r>
        <w:r w:rsidR="00CA735E" w:rsidRPr="00A66F9B">
          <w:rPr>
            <w:rStyle w:val="Hyperlink"/>
            <w:i/>
            <w:iCs/>
          </w:rPr>
          <w:t>et</w:t>
        </w:r>
        <w:r w:rsidR="00CA735E" w:rsidRPr="00A66F9B">
          <w:rPr>
            <w:rStyle w:val="Hyperlink"/>
            <w:i/>
            <w:iCs/>
            <w:spacing w:val="-9"/>
          </w:rPr>
          <w:t xml:space="preserve"> </w:t>
        </w:r>
        <w:r w:rsidR="00CA735E" w:rsidRPr="00A66F9B">
          <w:rPr>
            <w:rStyle w:val="Hyperlink"/>
            <w:i/>
            <w:iCs/>
          </w:rPr>
          <w:t>seq</w:t>
        </w:r>
        <w:r w:rsidR="00CA735E" w:rsidRPr="00E3077F">
          <w:rPr>
            <w:rStyle w:val="Hyperlink"/>
          </w:rPr>
          <w:t>.,</w:t>
        </w:r>
      </w:hyperlink>
      <w:r w:rsidR="00CA735E">
        <w:rPr>
          <w:spacing w:val="-7"/>
        </w:rPr>
        <w:t xml:space="preserve"> </w:t>
      </w:r>
      <w:r w:rsidR="00CA735E">
        <w:t>all</w:t>
      </w:r>
      <w:r w:rsidR="00CA735E">
        <w:rPr>
          <w:spacing w:val="-7"/>
        </w:rPr>
        <w:t xml:space="preserve"> </w:t>
      </w:r>
      <w:r w:rsidR="00CA735E">
        <w:t>as</w:t>
      </w:r>
      <w:r w:rsidR="00CA735E">
        <w:rPr>
          <w:spacing w:val="-5"/>
        </w:rPr>
        <w:t xml:space="preserve"> </w:t>
      </w:r>
      <w:r w:rsidR="00CA735E">
        <w:t>may</w:t>
      </w:r>
      <w:r w:rsidR="00CA735E">
        <w:rPr>
          <w:spacing w:val="-5"/>
        </w:rPr>
        <w:t xml:space="preserve"> </w:t>
      </w:r>
      <w:r w:rsidR="00CA735E">
        <w:t>be</w:t>
      </w:r>
      <w:r w:rsidR="00D91B3B">
        <w:t xml:space="preserve"> </w:t>
      </w:r>
      <w:r w:rsidR="00CA735E">
        <w:t>amended from time to time.</w:t>
      </w:r>
    </w:p>
    <w:p w14:paraId="3743D82B" w14:textId="77777777" w:rsidR="00921187" w:rsidRDefault="00921187" w:rsidP="0014454D">
      <w:pPr>
        <w:pStyle w:val="BodyText"/>
        <w:tabs>
          <w:tab w:val="left" w:pos="1350"/>
          <w:tab w:val="left" w:pos="1800"/>
        </w:tabs>
        <w:ind w:left="1800" w:hanging="720"/>
        <w:rPr>
          <w:sz w:val="21"/>
        </w:rPr>
      </w:pPr>
    </w:p>
    <w:p w14:paraId="40C8B2D4" w14:textId="64E86A01" w:rsidR="00921187" w:rsidRDefault="002876F5" w:rsidP="0014454D">
      <w:pPr>
        <w:pStyle w:val="BodyText"/>
        <w:tabs>
          <w:tab w:val="left" w:pos="1350"/>
          <w:tab w:val="left" w:pos="1800"/>
        </w:tabs>
        <w:ind w:left="1800" w:hanging="720"/>
      </w:pPr>
      <w:r>
        <w:t>TTT</w:t>
      </w:r>
      <w:r w:rsidR="00CA735E">
        <w:t xml:space="preserve">. </w:t>
      </w:r>
      <w:r w:rsidR="00557D71">
        <w:tab/>
      </w:r>
      <w:r w:rsidR="00CA735E">
        <w:t>“State” means the State of Maine.</w:t>
      </w:r>
    </w:p>
    <w:p w14:paraId="6E81343F" w14:textId="77777777" w:rsidR="00921187" w:rsidRDefault="00921187" w:rsidP="0014454D">
      <w:pPr>
        <w:pStyle w:val="BodyText"/>
        <w:tabs>
          <w:tab w:val="left" w:pos="1350"/>
          <w:tab w:val="left" w:pos="1800"/>
        </w:tabs>
        <w:ind w:left="1800" w:hanging="720"/>
      </w:pPr>
    </w:p>
    <w:p w14:paraId="6DBE4ECB" w14:textId="4337922A" w:rsidR="00921187" w:rsidRDefault="002876F5" w:rsidP="0014454D">
      <w:pPr>
        <w:pStyle w:val="BodyText"/>
        <w:tabs>
          <w:tab w:val="left" w:pos="1350"/>
          <w:tab w:val="left" w:pos="1800"/>
        </w:tabs>
        <w:ind w:left="1800" w:right="1993" w:hanging="720"/>
      </w:pPr>
      <w:r>
        <w:t>UUU</w:t>
      </w:r>
      <w:r w:rsidR="00CA735E">
        <w:t>.</w:t>
      </w:r>
      <w:r w:rsidR="00CA735E">
        <w:tab/>
        <w:t>“Subgrantee”</w:t>
      </w:r>
      <w:r w:rsidR="00CA735E">
        <w:rPr>
          <w:spacing w:val="-9"/>
        </w:rPr>
        <w:t xml:space="preserve"> </w:t>
      </w:r>
      <w:r w:rsidR="00CA735E">
        <w:t>means</w:t>
      </w:r>
      <w:r w:rsidR="00CA735E">
        <w:rPr>
          <w:spacing w:val="-6"/>
        </w:rPr>
        <w:t xml:space="preserve"> </w:t>
      </w:r>
      <w:r w:rsidR="00CA735E">
        <w:t>a</w:t>
      </w:r>
      <w:r w:rsidR="00CA735E">
        <w:rPr>
          <w:spacing w:val="-7"/>
        </w:rPr>
        <w:t xml:space="preserve"> </w:t>
      </w:r>
      <w:r w:rsidR="00CA735E">
        <w:rPr>
          <w:spacing w:val="-3"/>
        </w:rPr>
        <w:t>public</w:t>
      </w:r>
      <w:r w:rsidR="00CA735E">
        <w:rPr>
          <w:spacing w:val="-9"/>
        </w:rPr>
        <w:t xml:space="preserve"> </w:t>
      </w:r>
      <w:r w:rsidR="00CA735E">
        <w:t>or</w:t>
      </w:r>
      <w:r w:rsidR="00CA735E">
        <w:rPr>
          <w:spacing w:val="-8"/>
        </w:rPr>
        <w:t xml:space="preserve"> </w:t>
      </w:r>
      <w:r w:rsidR="00CA735E">
        <w:t>private</w:t>
      </w:r>
      <w:r w:rsidR="00CA735E">
        <w:rPr>
          <w:spacing w:val="-10"/>
        </w:rPr>
        <w:t xml:space="preserve"> </w:t>
      </w:r>
      <w:r w:rsidR="00CA735E">
        <w:t>nonprofit</w:t>
      </w:r>
      <w:r w:rsidR="00CA735E">
        <w:rPr>
          <w:spacing w:val="-8"/>
        </w:rPr>
        <w:t xml:space="preserve"> </w:t>
      </w:r>
      <w:r w:rsidR="00CA735E">
        <w:t>agency,</w:t>
      </w:r>
      <w:r w:rsidR="00CA735E">
        <w:rPr>
          <w:spacing w:val="-9"/>
        </w:rPr>
        <w:t xml:space="preserve"> </w:t>
      </w:r>
      <w:r w:rsidR="00CA735E">
        <w:t>or</w:t>
      </w:r>
      <w:r w:rsidR="00CA735E">
        <w:rPr>
          <w:spacing w:val="-8"/>
        </w:rPr>
        <w:t xml:space="preserve"> </w:t>
      </w:r>
      <w:r w:rsidR="00CA735E">
        <w:t>municipality,</w:t>
      </w:r>
      <w:r w:rsidR="00CA735E">
        <w:rPr>
          <w:spacing w:val="-11"/>
        </w:rPr>
        <w:t xml:space="preserve"> </w:t>
      </w:r>
      <w:r w:rsidR="00CA735E">
        <w:t>selected</w:t>
      </w:r>
      <w:r w:rsidR="00CA735E">
        <w:rPr>
          <w:spacing w:val="-6"/>
        </w:rPr>
        <w:t xml:space="preserve"> </w:t>
      </w:r>
      <w:r w:rsidR="00CA735E">
        <w:rPr>
          <w:spacing w:val="-3"/>
        </w:rPr>
        <w:t xml:space="preserve">by </w:t>
      </w:r>
      <w:r w:rsidR="00CA735E">
        <w:t>MaineHousing to administer the</w:t>
      </w:r>
      <w:r w:rsidR="00CA735E">
        <w:rPr>
          <w:spacing w:val="3"/>
        </w:rPr>
        <w:t xml:space="preserve"> </w:t>
      </w:r>
      <w:r w:rsidR="00CA735E">
        <w:t>Programs.</w:t>
      </w:r>
    </w:p>
    <w:p w14:paraId="38E1AFF7" w14:textId="77777777" w:rsidR="00921187" w:rsidRDefault="00921187" w:rsidP="0014454D">
      <w:pPr>
        <w:pStyle w:val="BodyText"/>
        <w:tabs>
          <w:tab w:val="left" w:pos="1350"/>
          <w:tab w:val="left" w:pos="1800"/>
        </w:tabs>
        <w:ind w:left="1800" w:hanging="720"/>
      </w:pPr>
    </w:p>
    <w:p w14:paraId="45287810" w14:textId="45EF1B04" w:rsidR="00921187" w:rsidRDefault="002876F5" w:rsidP="0014454D">
      <w:pPr>
        <w:pStyle w:val="BodyText"/>
        <w:tabs>
          <w:tab w:val="left" w:pos="1350"/>
          <w:tab w:val="left" w:pos="1800"/>
        </w:tabs>
        <w:ind w:left="1800" w:right="946" w:hanging="720"/>
      </w:pPr>
      <w:r>
        <w:t>VVV</w:t>
      </w:r>
      <w:r w:rsidR="00CA735E">
        <w:t>.</w:t>
      </w:r>
      <w:r w:rsidR="00CA735E">
        <w:tab/>
        <w:t xml:space="preserve">“Subsidized Housing” means Households whose rent is based on their income or the subsidy pays for any portion of their mortgage. Housing in </w:t>
      </w:r>
      <w:r w:rsidR="00CA735E">
        <w:rPr>
          <w:spacing w:val="-4"/>
        </w:rPr>
        <w:t xml:space="preserve">which </w:t>
      </w:r>
      <w:r w:rsidR="00CA735E">
        <w:t xml:space="preserve">a tax credit or federal/state loan </w:t>
      </w:r>
      <w:r w:rsidR="00CA735E">
        <w:rPr>
          <w:spacing w:val="-3"/>
        </w:rPr>
        <w:t xml:space="preserve">is </w:t>
      </w:r>
      <w:r w:rsidR="00CA735E">
        <w:t xml:space="preserve">applied to reduce debt burden on the property is not </w:t>
      </w:r>
      <w:r w:rsidR="00CA735E">
        <w:rPr>
          <w:spacing w:val="-3"/>
        </w:rPr>
        <w:t xml:space="preserve">considered </w:t>
      </w:r>
      <w:r w:rsidR="00CA735E">
        <w:t xml:space="preserve">Subsidized Housing. A resident of a residential housing facility including without limitation group homes, homeless shelters, and residential care facilities or a Tenant who pays below </w:t>
      </w:r>
      <w:r w:rsidR="00CA735E">
        <w:rPr>
          <w:spacing w:val="-3"/>
        </w:rPr>
        <w:t xml:space="preserve">market </w:t>
      </w:r>
      <w:r w:rsidR="00CA735E">
        <w:t xml:space="preserve">rent </w:t>
      </w:r>
      <w:r w:rsidR="00CA735E">
        <w:rPr>
          <w:spacing w:val="-3"/>
        </w:rPr>
        <w:t xml:space="preserve">or </w:t>
      </w:r>
      <w:r w:rsidR="00CA735E">
        <w:t>no rent due to the landlord receiving</w:t>
      </w:r>
      <w:r w:rsidR="00CA735E">
        <w:rPr>
          <w:spacing w:val="-3"/>
        </w:rPr>
        <w:t xml:space="preserve"> </w:t>
      </w:r>
      <w:r w:rsidR="00CA735E">
        <w:t>a</w:t>
      </w:r>
      <w:r w:rsidR="00CA735E">
        <w:rPr>
          <w:spacing w:val="-6"/>
        </w:rPr>
        <w:t xml:space="preserve"> </w:t>
      </w:r>
      <w:r w:rsidR="00CA735E">
        <w:t>federal</w:t>
      </w:r>
      <w:r w:rsidR="00CA735E">
        <w:rPr>
          <w:spacing w:val="-2"/>
        </w:rPr>
        <w:t xml:space="preserve"> </w:t>
      </w:r>
      <w:r w:rsidR="00CA735E">
        <w:t>or</w:t>
      </w:r>
      <w:r w:rsidR="00CA735E">
        <w:rPr>
          <w:spacing w:val="-4"/>
        </w:rPr>
        <w:t xml:space="preserve"> </w:t>
      </w:r>
      <w:r w:rsidR="00CA735E">
        <w:t>state</w:t>
      </w:r>
      <w:r w:rsidR="00CA735E">
        <w:rPr>
          <w:spacing w:val="-10"/>
        </w:rPr>
        <w:t xml:space="preserve"> </w:t>
      </w:r>
      <w:r w:rsidR="00CA735E">
        <w:t>subsidy</w:t>
      </w:r>
      <w:r w:rsidR="00CA735E">
        <w:rPr>
          <w:spacing w:val="-6"/>
        </w:rPr>
        <w:t xml:space="preserve"> </w:t>
      </w:r>
      <w:r w:rsidR="00CA735E">
        <w:t>for</w:t>
      </w:r>
      <w:r w:rsidR="00CA735E">
        <w:rPr>
          <w:spacing w:val="-4"/>
        </w:rPr>
        <w:t xml:space="preserve"> </w:t>
      </w:r>
      <w:r w:rsidR="00CA735E">
        <w:t>rent</w:t>
      </w:r>
      <w:r w:rsidR="00CA735E">
        <w:rPr>
          <w:spacing w:val="-4"/>
        </w:rPr>
        <w:t xml:space="preserve"> </w:t>
      </w:r>
      <w:r w:rsidR="00CA735E">
        <w:t>is</w:t>
      </w:r>
      <w:r w:rsidR="00CA735E">
        <w:rPr>
          <w:spacing w:val="-6"/>
        </w:rPr>
        <w:t xml:space="preserve"> </w:t>
      </w:r>
      <w:r w:rsidR="00CA735E">
        <w:t>living</w:t>
      </w:r>
      <w:r w:rsidR="00CA735E">
        <w:rPr>
          <w:spacing w:val="-5"/>
        </w:rPr>
        <w:t xml:space="preserve"> </w:t>
      </w:r>
      <w:r w:rsidR="00CA735E">
        <w:t>in</w:t>
      </w:r>
      <w:r w:rsidR="00CA735E">
        <w:rPr>
          <w:spacing w:val="-2"/>
        </w:rPr>
        <w:t xml:space="preserve"> </w:t>
      </w:r>
      <w:r w:rsidR="00CA735E">
        <w:t>Subsidized</w:t>
      </w:r>
      <w:r w:rsidR="00CA735E">
        <w:rPr>
          <w:spacing w:val="-4"/>
        </w:rPr>
        <w:t xml:space="preserve"> </w:t>
      </w:r>
      <w:r w:rsidR="00CA735E">
        <w:t>Housing.</w:t>
      </w:r>
    </w:p>
    <w:p w14:paraId="3C92D5C7" w14:textId="77777777" w:rsidR="00921187" w:rsidRDefault="00921187" w:rsidP="0014454D">
      <w:pPr>
        <w:pStyle w:val="BodyText"/>
        <w:tabs>
          <w:tab w:val="left" w:pos="1350"/>
          <w:tab w:val="left" w:pos="1800"/>
        </w:tabs>
        <w:ind w:left="1800" w:hanging="720"/>
        <w:rPr>
          <w:sz w:val="21"/>
        </w:rPr>
      </w:pPr>
    </w:p>
    <w:p w14:paraId="68201692" w14:textId="00EC466B" w:rsidR="00921187" w:rsidRDefault="002876F5" w:rsidP="0014454D">
      <w:pPr>
        <w:pStyle w:val="BodyText"/>
        <w:tabs>
          <w:tab w:val="left" w:pos="1800"/>
        </w:tabs>
        <w:ind w:left="1800" w:right="1904" w:hanging="720"/>
      </w:pPr>
      <w:r>
        <w:t>WWW</w:t>
      </w:r>
      <w:r w:rsidR="00CA735E">
        <w:t>.</w:t>
      </w:r>
      <w:r w:rsidR="00CA735E">
        <w:tab/>
        <w:t>“Supplemental</w:t>
      </w:r>
      <w:r w:rsidR="00CA735E">
        <w:rPr>
          <w:spacing w:val="-13"/>
        </w:rPr>
        <w:t xml:space="preserve"> </w:t>
      </w:r>
      <w:r w:rsidR="00CA735E">
        <w:t>Benefits”</w:t>
      </w:r>
      <w:r w:rsidR="00CA735E">
        <w:rPr>
          <w:spacing w:val="-9"/>
        </w:rPr>
        <w:t xml:space="preserve"> </w:t>
      </w:r>
      <w:r w:rsidR="00CA735E">
        <w:rPr>
          <w:spacing w:val="-3"/>
        </w:rPr>
        <w:t>means</w:t>
      </w:r>
      <w:r w:rsidR="00CA735E">
        <w:rPr>
          <w:spacing w:val="-5"/>
        </w:rPr>
        <w:t xml:space="preserve"> </w:t>
      </w:r>
      <w:r w:rsidR="00CA735E">
        <w:t>the</w:t>
      </w:r>
      <w:r w:rsidR="00CA735E">
        <w:rPr>
          <w:spacing w:val="-10"/>
        </w:rPr>
        <w:t xml:space="preserve"> </w:t>
      </w:r>
      <w:r w:rsidR="00CA735E">
        <w:t>benefits</w:t>
      </w:r>
      <w:r w:rsidR="00CA735E">
        <w:rPr>
          <w:spacing w:val="-10"/>
        </w:rPr>
        <w:t xml:space="preserve"> </w:t>
      </w:r>
      <w:r w:rsidR="00CA735E">
        <w:t>that</w:t>
      </w:r>
      <w:r w:rsidR="00CA735E">
        <w:rPr>
          <w:spacing w:val="-6"/>
        </w:rPr>
        <w:t xml:space="preserve"> </w:t>
      </w:r>
      <w:r w:rsidR="00CA735E">
        <w:t>are</w:t>
      </w:r>
      <w:r w:rsidR="00CA735E">
        <w:rPr>
          <w:spacing w:val="-13"/>
        </w:rPr>
        <w:t xml:space="preserve"> </w:t>
      </w:r>
      <w:r w:rsidR="00CA735E">
        <w:t>funded</w:t>
      </w:r>
      <w:r w:rsidR="00CA735E">
        <w:rPr>
          <w:spacing w:val="-9"/>
        </w:rPr>
        <w:t xml:space="preserve"> </w:t>
      </w:r>
      <w:r w:rsidR="00CA735E">
        <w:t>with</w:t>
      </w:r>
      <w:r w:rsidR="00CA735E">
        <w:rPr>
          <w:spacing w:val="-8"/>
        </w:rPr>
        <w:t xml:space="preserve"> </w:t>
      </w:r>
      <w:r w:rsidR="00CA735E">
        <w:t>supplemental</w:t>
      </w:r>
      <w:r w:rsidR="00CA735E">
        <w:rPr>
          <w:spacing w:val="-6"/>
        </w:rPr>
        <w:t xml:space="preserve"> </w:t>
      </w:r>
      <w:r w:rsidR="00CA735E">
        <w:rPr>
          <w:spacing w:val="-5"/>
        </w:rPr>
        <w:t xml:space="preserve">HEAP </w:t>
      </w:r>
      <w:r w:rsidR="00CA735E">
        <w:t>funds (beyond the original grant</w:t>
      </w:r>
      <w:r w:rsidR="00CA735E">
        <w:rPr>
          <w:spacing w:val="-2"/>
        </w:rPr>
        <w:t xml:space="preserve"> </w:t>
      </w:r>
      <w:r w:rsidR="00CA735E">
        <w:t>award)</w:t>
      </w:r>
      <w:r w:rsidR="00160FC9">
        <w:t>.</w:t>
      </w:r>
    </w:p>
    <w:p w14:paraId="320ED2BB" w14:textId="77777777" w:rsidR="00921187" w:rsidRDefault="00921187" w:rsidP="0014454D">
      <w:pPr>
        <w:pStyle w:val="BodyText"/>
        <w:tabs>
          <w:tab w:val="left" w:pos="1350"/>
          <w:tab w:val="left" w:pos="1800"/>
        </w:tabs>
        <w:ind w:left="1800" w:hanging="720"/>
      </w:pPr>
    </w:p>
    <w:p w14:paraId="7DB714CA" w14:textId="035621CF" w:rsidR="00921187" w:rsidRDefault="002876F5" w:rsidP="0014454D">
      <w:pPr>
        <w:pStyle w:val="BodyText"/>
        <w:tabs>
          <w:tab w:val="left" w:pos="1800"/>
        </w:tabs>
        <w:ind w:left="1800" w:right="1185" w:hanging="720"/>
      </w:pPr>
      <w:r>
        <w:t>XXX</w:t>
      </w:r>
      <w:r w:rsidR="00CA735E">
        <w:t>.</w:t>
      </w:r>
      <w:r w:rsidR="00CA735E">
        <w:tab/>
        <w:t>“Supplemental</w:t>
      </w:r>
      <w:r w:rsidR="00CA735E">
        <w:rPr>
          <w:spacing w:val="-13"/>
        </w:rPr>
        <w:t xml:space="preserve"> </w:t>
      </w:r>
      <w:r w:rsidR="00CA735E">
        <w:t>Nutrition</w:t>
      </w:r>
      <w:r w:rsidR="00CA735E">
        <w:rPr>
          <w:spacing w:val="-11"/>
        </w:rPr>
        <w:t xml:space="preserve"> </w:t>
      </w:r>
      <w:r w:rsidR="00CA735E">
        <w:t>Assistance</w:t>
      </w:r>
      <w:r w:rsidR="00CA735E">
        <w:rPr>
          <w:spacing w:val="-18"/>
        </w:rPr>
        <w:t xml:space="preserve"> </w:t>
      </w:r>
      <w:r w:rsidR="00CA735E">
        <w:t>Program</w:t>
      </w:r>
      <w:r w:rsidR="00CA735E">
        <w:rPr>
          <w:spacing w:val="-12"/>
        </w:rPr>
        <w:t xml:space="preserve"> </w:t>
      </w:r>
      <w:r w:rsidR="00CA735E">
        <w:t>(SNAP)”</w:t>
      </w:r>
      <w:r w:rsidR="00CA735E">
        <w:rPr>
          <w:spacing w:val="-17"/>
        </w:rPr>
        <w:t xml:space="preserve"> </w:t>
      </w:r>
      <w:r w:rsidR="00CA735E">
        <w:t>means</w:t>
      </w:r>
      <w:r w:rsidR="00CA735E">
        <w:rPr>
          <w:spacing w:val="-10"/>
        </w:rPr>
        <w:t xml:space="preserve"> </w:t>
      </w:r>
      <w:r w:rsidR="00CA735E">
        <w:t>the</w:t>
      </w:r>
      <w:r w:rsidR="00CA735E">
        <w:rPr>
          <w:spacing w:val="-13"/>
        </w:rPr>
        <w:t xml:space="preserve"> </w:t>
      </w:r>
      <w:r w:rsidR="00CA735E">
        <w:t>nutrition</w:t>
      </w:r>
      <w:r w:rsidR="00CA735E">
        <w:rPr>
          <w:spacing w:val="-11"/>
        </w:rPr>
        <w:t xml:space="preserve"> </w:t>
      </w:r>
      <w:r w:rsidR="00CA735E">
        <w:t>assistance</w:t>
      </w:r>
      <w:r w:rsidR="00CA735E">
        <w:rPr>
          <w:spacing w:val="-14"/>
        </w:rPr>
        <w:t xml:space="preserve"> </w:t>
      </w:r>
      <w:r w:rsidR="00CA735E">
        <w:t>program administered by the United States Department of Agriculture. The goals of SNAP are to improve participants' food security and their access to a healthy</w:t>
      </w:r>
      <w:r w:rsidR="00CA735E">
        <w:rPr>
          <w:spacing w:val="11"/>
        </w:rPr>
        <w:t xml:space="preserve"> </w:t>
      </w:r>
      <w:r w:rsidR="00CA735E">
        <w:t>diet.</w:t>
      </w:r>
    </w:p>
    <w:p w14:paraId="73A586CF" w14:textId="77777777" w:rsidR="00921187" w:rsidRDefault="00921187" w:rsidP="0014454D">
      <w:pPr>
        <w:pStyle w:val="BodyText"/>
        <w:tabs>
          <w:tab w:val="left" w:pos="1350"/>
          <w:tab w:val="left" w:pos="1800"/>
        </w:tabs>
        <w:ind w:left="1800" w:hanging="720"/>
      </w:pPr>
    </w:p>
    <w:p w14:paraId="3031B61A" w14:textId="7372882A" w:rsidR="00921187" w:rsidRDefault="002876F5" w:rsidP="0014454D">
      <w:pPr>
        <w:pStyle w:val="BodyText"/>
        <w:tabs>
          <w:tab w:val="left" w:pos="1350"/>
          <w:tab w:val="left" w:pos="1800"/>
        </w:tabs>
        <w:ind w:left="1800" w:right="1123" w:hanging="720"/>
      </w:pPr>
      <w:r>
        <w:t>YYY</w:t>
      </w:r>
      <w:r w:rsidR="00CA735E">
        <w:t>.</w:t>
      </w:r>
      <w:r w:rsidR="00CA735E">
        <w:tab/>
        <w:t xml:space="preserve">“TANF” means payments under the Temporary Assistance for Needy Families program </w:t>
      </w:r>
      <w:r w:rsidR="00CA735E">
        <w:rPr>
          <w:spacing w:val="-4"/>
        </w:rPr>
        <w:t xml:space="preserve">as </w:t>
      </w:r>
      <w:r w:rsidR="00CA735E">
        <w:t>defined</w:t>
      </w:r>
      <w:r w:rsidR="00CA735E">
        <w:rPr>
          <w:spacing w:val="50"/>
        </w:rPr>
        <w:t xml:space="preserve"> </w:t>
      </w:r>
      <w:r w:rsidR="00CA735E">
        <w:t>in</w:t>
      </w:r>
      <w:r w:rsidR="00CA735E">
        <w:rPr>
          <w:spacing w:val="-7"/>
        </w:rPr>
        <w:t xml:space="preserve"> </w:t>
      </w:r>
      <w:hyperlink r:id="rId22" w:history="1">
        <w:r w:rsidR="00CA735E" w:rsidRPr="00B82A45">
          <w:rPr>
            <w:rStyle w:val="Hyperlink"/>
          </w:rPr>
          <w:t>22</w:t>
        </w:r>
        <w:r w:rsidR="00CA735E" w:rsidRPr="00B82A45">
          <w:rPr>
            <w:rStyle w:val="Hyperlink"/>
            <w:spacing w:val="-9"/>
          </w:rPr>
          <w:t xml:space="preserve"> </w:t>
        </w:r>
        <w:r w:rsidR="00CA735E" w:rsidRPr="00B82A45">
          <w:rPr>
            <w:rStyle w:val="Hyperlink"/>
          </w:rPr>
          <w:t>M.R.S.A.,</w:t>
        </w:r>
        <w:r w:rsidR="00CA735E" w:rsidRPr="00B82A45">
          <w:rPr>
            <w:rStyle w:val="Hyperlink"/>
            <w:spacing w:val="-6"/>
          </w:rPr>
          <w:t xml:space="preserve"> </w:t>
        </w:r>
        <w:r w:rsidR="00CA735E" w:rsidRPr="00B82A45">
          <w:rPr>
            <w:rStyle w:val="Hyperlink"/>
          </w:rPr>
          <w:t>Chapter</w:t>
        </w:r>
        <w:r w:rsidR="00CA735E" w:rsidRPr="00B82A45">
          <w:rPr>
            <w:rStyle w:val="Hyperlink"/>
            <w:spacing w:val="-7"/>
          </w:rPr>
          <w:t xml:space="preserve"> </w:t>
        </w:r>
        <w:r w:rsidR="00CA735E" w:rsidRPr="00B82A45">
          <w:rPr>
            <w:rStyle w:val="Hyperlink"/>
          </w:rPr>
          <w:t>1053-B,</w:t>
        </w:r>
        <w:r w:rsidR="00CA735E" w:rsidRPr="00B82A45">
          <w:rPr>
            <w:rStyle w:val="Hyperlink"/>
            <w:spacing w:val="-7"/>
          </w:rPr>
          <w:t xml:space="preserve"> </w:t>
        </w:r>
        <w:r w:rsidR="00CA735E" w:rsidRPr="00B82A45">
          <w:rPr>
            <w:rStyle w:val="Hyperlink"/>
          </w:rPr>
          <w:t>§</w:t>
        </w:r>
        <w:r w:rsidR="00CA735E" w:rsidRPr="00B82A45">
          <w:rPr>
            <w:rStyle w:val="Hyperlink"/>
            <w:spacing w:val="-8"/>
          </w:rPr>
          <w:t xml:space="preserve"> </w:t>
        </w:r>
        <w:r w:rsidR="00CA735E" w:rsidRPr="00B82A45">
          <w:rPr>
            <w:rStyle w:val="Hyperlink"/>
          </w:rPr>
          <w:t>3762</w:t>
        </w:r>
        <w:r w:rsidR="00CA735E" w:rsidRPr="00B82A45">
          <w:rPr>
            <w:rStyle w:val="Hyperlink"/>
            <w:spacing w:val="-7"/>
          </w:rPr>
          <w:t xml:space="preserve"> </w:t>
        </w:r>
        <w:r w:rsidR="00CA735E" w:rsidRPr="00A66F9B">
          <w:rPr>
            <w:rStyle w:val="Hyperlink"/>
            <w:i/>
            <w:iCs/>
          </w:rPr>
          <w:t>et</w:t>
        </w:r>
        <w:r w:rsidR="00CA735E" w:rsidRPr="00A66F9B">
          <w:rPr>
            <w:rStyle w:val="Hyperlink"/>
            <w:i/>
            <w:iCs/>
            <w:spacing w:val="-7"/>
          </w:rPr>
          <w:t xml:space="preserve"> </w:t>
        </w:r>
        <w:r w:rsidR="00CA735E" w:rsidRPr="00A66F9B">
          <w:rPr>
            <w:rStyle w:val="Hyperlink"/>
            <w:i/>
            <w:iCs/>
          </w:rPr>
          <w:t>seq</w:t>
        </w:r>
      </w:hyperlink>
      <w:r w:rsidR="00A66F9B">
        <w:rPr>
          <w:rStyle w:val="Hyperlink"/>
        </w:rPr>
        <w:t>.</w:t>
      </w:r>
      <w:r w:rsidR="00CA735E">
        <w:t>,</w:t>
      </w:r>
      <w:r w:rsidR="00CA735E">
        <w:rPr>
          <w:spacing w:val="-6"/>
        </w:rPr>
        <w:t xml:space="preserve"> </w:t>
      </w:r>
      <w:r w:rsidR="00CA735E">
        <w:t>as</w:t>
      </w:r>
      <w:r w:rsidR="00CA735E">
        <w:rPr>
          <w:spacing w:val="-7"/>
        </w:rPr>
        <w:t xml:space="preserve"> </w:t>
      </w:r>
      <w:r w:rsidR="00CA735E">
        <w:t>same</w:t>
      </w:r>
      <w:r w:rsidR="00CA735E">
        <w:rPr>
          <w:spacing w:val="-6"/>
        </w:rPr>
        <w:t xml:space="preserve"> </w:t>
      </w:r>
      <w:r w:rsidR="00CA735E">
        <w:t>be</w:t>
      </w:r>
      <w:r w:rsidR="00CA735E">
        <w:rPr>
          <w:spacing w:val="-8"/>
        </w:rPr>
        <w:t xml:space="preserve"> </w:t>
      </w:r>
      <w:r w:rsidR="00CA735E">
        <w:t>amended</w:t>
      </w:r>
      <w:r w:rsidR="00CA735E">
        <w:rPr>
          <w:spacing w:val="-7"/>
        </w:rPr>
        <w:t xml:space="preserve"> </w:t>
      </w:r>
      <w:r w:rsidR="00CA735E">
        <w:t>from</w:t>
      </w:r>
      <w:r w:rsidR="00CA735E">
        <w:rPr>
          <w:spacing w:val="-7"/>
        </w:rPr>
        <w:t xml:space="preserve"> </w:t>
      </w:r>
      <w:r w:rsidR="00CA735E">
        <w:t>time</w:t>
      </w:r>
      <w:r w:rsidR="00CA735E">
        <w:rPr>
          <w:spacing w:val="-6"/>
        </w:rPr>
        <w:t xml:space="preserve"> </w:t>
      </w:r>
      <w:r w:rsidR="00CA735E">
        <w:t>to</w:t>
      </w:r>
      <w:r w:rsidR="00CA735E">
        <w:rPr>
          <w:spacing w:val="-7"/>
        </w:rPr>
        <w:t xml:space="preserve"> </w:t>
      </w:r>
      <w:r w:rsidR="00CA735E">
        <w:t>time.</w:t>
      </w:r>
    </w:p>
    <w:p w14:paraId="7E23C381" w14:textId="77777777" w:rsidR="00921187" w:rsidRDefault="00921187" w:rsidP="0014454D">
      <w:pPr>
        <w:pStyle w:val="BodyText"/>
        <w:tabs>
          <w:tab w:val="left" w:pos="1350"/>
          <w:tab w:val="left" w:pos="1800"/>
        </w:tabs>
        <w:ind w:left="1800" w:hanging="720"/>
        <w:rPr>
          <w:sz w:val="21"/>
        </w:rPr>
      </w:pPr>
    </w:p>
    <w:p w14:paraId="3D1037AE" w14:textId="42A11594" w:rsidR="00921187" w:rsidRDefault="00F60D49" w:rsidP="0014454D">
      <w:pPr>
        <w:pStyle w:val="BodyText"/>
        <w:tabs>
          <w:tab w:val="left" w:pos="1800"/>
        </w:tabs>
        <w:ind w:left="1800" w:right="1814" w:hanging="720"/>
      </w:pPr>
      <w:hyperlink r:id="rId23">
        <w:r w:rsidR="002876F5">
          <w:t>ZZZ.</w:t>
        </w:r>
      </w:hyperlink>
      <w:r w:rsidR="00557D71">
        <w:tab/>
      </w:r>
      <w:r w:rsidR="00CA735E">
        <w:t xml:space="preserve">“TANF Supplemental Benefits” means the benefits that are funded with TANF funds pursuant to </w:t>
      </w:r>
      <w:hyperlink r:id="rId24" w:history="1">
        <w:r w:rsidR="00CA735E" w:rsidRPr="00B82A45">
          <w:rPr>
            <w:rStyle w:val="Hyperlink"/>
          </w:rPr>
          <w:t>22 M.R.S.A., Chapter 1053-B, § 3769-E</w:t>
        </w:r>
      </w:hyperlink>
      <w:r w:rsidR="00CA735E">
        <w:t>.</w:t>
      </w:r>
    </w:p>
    <w:p w14:paraId="3234E5F4" w14:textId="77777777" w:rsidR="00921187" w:rsidRDefault="00921187" w:rsidP="0014454D">
      <w:pPr>
        <w:pStyle w:val="BodyText"/>
        <w:tabs>
          <w:tab w:val="left" w:pos="1350"/>
          <w:tab w:val="left" w:pos="1800"/>
        </w:tabs>
        <w:ind w:left="1800" w:hanging="720"/>
      </w:pPr>
    </w:p>
    <w:p w14:paraId="32669004" w14:textId="4AEFDFF1" w:rsidR="00921187" w:rsidRDefault="002876F5" w:rsidP="0014454D">
      <w:pPr>
        <w:pStyle w:val="BodyText"/>
        <w:tabs>
          <w:tab w:val="left" w:pos="1800"/>
        </w:tabs>
        <w:ind w:left="1800" w:hanging="720"/>
      </w:pPr>
      <w:r>
        <w:t>AAAA</w:t>
      </w:r>
      <w:hyperlink r:id="rId25">
        <w:r w:rsidR="00CA735E">
          <w:t>.</w:t>
        </w:r>
      </w:hyperlink>
      <w:r w:rsidR="0014454D">
        <w:tab/>
      </w:r>
      <w:r w:rsidR="00CA735E">
        <w:t>“Tenant” means an Applicant who resides in a Rental Unit or Apartment.</w:t>
      </w:r>
    </w:p>
    <w:p w14:paraId="23AFC325" w14:textId="77777777" w:rsidR="00921187" w:rsidRDefault="00921187" w:rsidP="0014454D">
      <w:pPr>
        <w:pStyle w:val="BodyText"/>
        <w:tabs>
          <w:tab w:val="left" w:pos="1350"/>
          <w:tab w:val="left" w:pos="1800"/>
        </w:tabs>
        <w:ind w:left="1800" w:hanging="720"/>
      </w:pPr>
    </w:p>
    <w:p w14:paraId="28DE262E" w14:textId="7233D7FE" w:rsidR="00921187" w:rsidRDefault="002876F5" w:rsidP="0060472D">
      <w:pPr>
        <w:pStyle w:val="BodyText"/>
        <w:tabs>
          <w:tab w:val="left" w:pos="1350"/>
          <w:tab w:val="left" w:pos="1800"/>
        </w:tabs>
        <w:ind w:left="1800" w:right="1880" w:hanging="720"/>
      </w:pPr>
      <w:r>
        <w:rPr>
          <w:spacing w:val="-3"/>
        </w:rPr>
        <w:t>BBBB</w:t>
      </w:r>
      <w:r w:rsidR="00CA735E">
        <w:rPr>
          <w:spacing w:val="-3"/>
        </w:rPr>
        <w:t>.</w:t>
      </w:r>
      <w:r w:rsidR="00CA735E">
        <w:rPr>
          <w:spacing w:val="-3"/>
        </w:rPr>
        <w:tab/>
      </w:r>
      <w:r w:rsidR="00CA735E">
        <w:t>“Vendor”</w:t>
      </w:r>
      <w:r w:rsidR="00CA735E">
        <w:rPr>
          <w:spacing w:val="-10"/>
        </w:rPr>
        <w:t xml:space="preserve"> </w:t>
      </w:r>
      <w:r w:rsidR="00CA735E">
        <w:t>means</w:t>
      </w:r>
      <w:r w:rsidR="00CA735E">
        <w:rPr>
          <w:spacing w:val="-9"/>
        </w:rPr>
        <w:t xml:space="preserve"> </w:t>
      </w:r>
      <w:r w:rsidR="00CA735E">
        <w:t>an</w:t>
      </w:r>
      <w:r w:rsidR="00CA735E">
        <w:rPr>
          <w:spacing w:val="-7"/>
        </w:rPr>
        <w:t xml:space="preserve"> </w:t>
      </w:r>
      <w:r w:rsidR="00CA735E">
        <w:t>energy</w:t>
      </w:r>
      <w:r w:rsidR="00CA735E">
        <w:rPr>
          <w:spacing w:val="-10"/>
        </w:rPr>
        <w:t xml:space="preserve"> </w:t>
      </w:r>
      <w:r w:rsidR="00CA735E">
        <w:t>supplier</w:t>
      </w:r>
      <w:r w:rsidR="00CA735E">
        <w:rPr>
          <w:spacing w:val="-9"/>
        </w:rPr>
        <w:t xml:space="preserve"> </w:t>
      </w:r>
      <w:r w:rsidR="00CA735E">
        <w:t>that</w:t>
      </w:r>
      <w:r w:rsidR="00CA735E">
        <w:rPr>
          <w:spacing w:val="-12"/>
        </w:rPr>
        <w:t xml:space="preserve"> </w:t>
      </w:r>
      <w:r w:rsidR="00CA735E">
        <w:t>has</w:t>
      </w:r>
      <w:r w:rsidR="00CA735E">
        <w:rPr>
          <w:spacing w:val="-7"/>
        </w:rPr>
        <w:t xml:space="preserve"> </w:t>
      </w:r>
      <w:r w:rsidR="00CA735E">
        <w:t>entered</w:t>
      </w:r>
      <w:r w:rsidR="00CA735E">
        <w:rPr>
          <w:spacing w:val="-7"/>
        </w:rPr>
        <w:t xml:space="preserve"> </w:t>
      </w:r>
      <w:r w:rsidR="00CA735E">
        <w:t>into</w:t>
      </w:r>
      <w:r w:rsidR="00CA735E">
        <w:rPr>
          <w:spacing w:val="-12"/>
        </w:rPr>
        <w:t xml:space="preserve"> </w:t>
      </w:r>
      <w:r w:rsidR="00CA735E">
        <w:t>a</w:t>
      </w:r>
      <w:r w:rsidR="00CA735E">
        <w:rPr>
          <w:spacing w:val="-8"/>
        </w:rPr>
        <w:t xml:space="preserve"> </w:t>
      </w:r>
      <w:r w:rsidR="00CA735E">
        <w:t>Vendor</w:t>
      </w:r>
      <w:r w:rsidR="00CA735E">
        <w:rPr>
          <w:spacing w:val="-7"/>
        </w:rPr>
        <w:t xml:space="preserve"> </w:t>
      </w:r>
      <w:r w:rsidR="00CA735E">
        <w:t>Agreement</w:t>
      </w:r>
      <w:r w:rsidR="00CA735E">
        <w:rPr>
          <w:spacing w:val="-7"/>
        </w:rPr>
        <w:t xml:space="preserve"> </w:t>
      </w:r>
      <w:r w:rsidR="00CA735E">
        <w:t>with MaineHousing to provide Home Energy to Eligible</w:t>
      </w:r>
      <w:r w:rsidR="00CA735E">
        <w:rPr>
          <w:spacing w:val="-11"/>
        </w:rPr>
        <w:t xml:space="preserve"> </w:t>
      </w:r>
      <w:r w:rsidR="00CA735E">
        <w:t>Households.</w:t>
      </w:r>
    </w:p>
    <w:p w14:paraId="6D6B6DFA" w14:textId="77777777" w:rsidR="00921187" w:rsidRDefault="00921187" w:rsidP="0014454D">
      <w:pPr>
        <w:pStyle w:val="BodyText"/>
        <w:tabs>
          <w:tab w:val="left" w:pos="1350"/>
          <w:tab w:val="left" w:pos="1800"/>
        </w:tabs>
        <w:ind w:left="1800" w:hanging="720"/>
      </w:pPr>
    </w:p>
    <w:p w14:paraId="4D6703A9" w14:textId="0FDBFC41" w:rsidR="00921187" w:rsidRDefault="002876F5" w:rsidP="0014454D">
      <w:pPr>
        <w:pStyle w:val="BodyText"/>
        <w:tabs>
          <w:tab w:val="left" w:pos="1350"/>
          <w:tab w:val="left" w:pos="1800"/>
        </w:tabs>
        <w:ind w:left="1800" w:right="1465" w:hanging="720"/>
        <w:jc w:val="both"/>
      </w:pPr>
      <w:r>
        <w:t>CCCC</w:t>
      </w:r>
      <w:r w:rsidR="00CA735E">
        <w:t>.</w:t>
      </w:r>
      <w:r w:rsidR="0014454D">
        <w:rPr>
          <w:spacing w:val="53"/>
        </w:rPr>
        <w:tab/>
      </w:r>
      <w:r w:rsidR="00CA735E">
        <w:t xml:space="preserve">“Vendor Agreement” </w:t>
      </w:r>
      <w:r w:rsidR="00CA735E">
        <w:rPr>
          <w:spacing w:val="-3"/>
        </w:rPr>
        <w:t xml:space="preserve">means </w:t>
      </w:r>
      <w:r w:rsidR="00CA735E">
        <w:t xml:space="preserve">a signed agreement between MaineHousing and a </w:t>
      </w:r>
      <w:r w:rsidR="00CA735E">
        <w:rPr>
          <w:spacing w:val="-3"/>
        </w:rPr>
        <w:t xml:space="preserve">Vendor </w:t>
      </w:r>
      <w:r w:rsidR="00CA735E">
        <w:t xml:space="preserve">that contains terms </w:t>
      </w:r>
      <w:r w:rsidR="00CA735E">
        <w:rPr>
          <w:spacing w:val="-3"/>
        </w:rPr>
        <w:t xml:space="preserve">and </w:t>
      </w:r>
      <w:r w:rsidR="00CA735E">
        <w:t>conditions by which the Vendor will provide Home Energy to Eligible Households.</w:t>
      </w:r>
    </w:p>
    <w:p w14:paraId="04043D58" w14:textId="77777777" w:rsidR="00921187" w:rsidRDefault="00921187" w:rsidP="0014454D">
      <w:pPr>
        <w:pStyle w:val="BodyText"/>
        <w:tabs>
          <w:tab w:val="left" w:pos="1350"/>
          <w:tab w:val="left" w:pos="1800"/>
        </w:tabs>
        <w:ind w:left="1800" w:hanging="720"/>
        <w:rPr>
          <w:sz w:val="21"/>
        </w:rPr>
      </w:pPr>
    </w:p>
    <w:p w14:paraId="31B20F5E" w14:textId="51D51812" w:rsidR="00921187" w:rsidRDefault="002876F5" w:rsidP="0014454D">
      <w:pPr>
        <w:pStyle w:val="BodyText"/>
        <w:tabs>
          <w:tab w:val="left" w:pos="1800"/>
        </w:tabs>
        <w:ind w:left="1800" w:right="806" w:hanging="720"/>
      </w:pPr>
      <w:r>
        <w:t>DDDD</w:t>
      </w:r>
      <w:r w:rsidR="00CA735E">
        <w:t>.</w:t>
      </w:r>
      <w:r w:rsidR="0014454D">
        <w:t xml:space="preserve"> </w:t>
      </w:r>
      <w:r w:rsidR="00CA735E">
        <w:t>“Vendor Voucher Report” means the document sent to the Vendor that lists Eligible Households’ Benefits, including each Primary Applicant’s name, address, phone number, Benefit amount, Home Energy type, account information, and Subgrantee.</w:t>
      </w:r>
    </w:p>
    <w:p w14:paraId="17045E0C" w14:textId="77777777" w:rsidR="00921187" w:rsidRDefault="00921187" w:rsidP="0014454D">
      <w:pPr>
        <w:pStyle w:val="BodyText"/>
        <w:tabs>
          <w:tab w:val="left" w:pos="1800"/>
        </w:tabs>
        <w:ind w:left="1800" w:hanging="720"/>
      </w:pPr>
    </w:p>
    <w:p w14:paraId="1D989E1F" w14:textId="1DA2D7D0" w:rsidR="00921187" w:rsidRDefault="002876F5" w:rsidP="0014454D">
      <w:pPr>
        <w:pStyle w:val="BodyText"/>
        <w:tabs>
          <w:tab w:val="left" w:pos="1800"/>
        </w:tabs>
        <w:ind w:left="1800" w:right="719" w:hanging="720"/>
      </w:pPr>
      <w:r>
        <w:t>EEEE</w:t>
      </w:r>
      <w:r w:rsidR="00CA735E">
        <w:t xml:space="preserve">. </w:t>
      </w:r>
      <w:r w:rsidR="00557D71">
        <w:tab/>
      </w:r>
      <w:r w:rsidR="00CA735E">
        <w:t>“Watch List” means the MaineHousing list of Vendors that will not receive payment in advance for Eligible Households’ Benefits. In the event MaineHousing determines, in its sole judgment, based on Vendor’s actions or omissions or other information obtained by MaineHousing directly or from any third party, that such actions, omissions or other information raise issues concerning Vendor’s continued ability to make Home Energy deliveries or otherwise comply with the terms of the Vendor Agreement, or that Vendor’s performance is out of compliance with the requirements of the Vendor Agreement, MaineHousing may, in its sole discretion, place Vendor on this list.</w:t>
      </w:r>
    </w:p>
    <w:p w14:paraId="02F6C1BD" w14:textId="77777777" w:rsidR="00921187" w:rsidRDefault="00921187" w:rsidP="0014454D">
      <w:pPr>
        <w:pStyle w:val="BodyText"/>
        <w:tabs>
          <w:tab w:val="left" w:pos="1800"/>
        </w:tabs>
        <w:ind w:left="1800" w:hanging="720"/>
      </w:pPr>
    </w:p>
    <w:p w14:paraId="4F732529" w14:textId="3C7C6D49" w:rsidR="00921187" w:rsidRDefault="002876F5" w:rsidP="0014454D">
      <w:pPr>
        <w:pStyle w:val="BodyText"/>
        <w:tabs>
          <w:tab w:val="left" w:pos="1800"/>
        </w:tabs>
        <w:ind w:left="1800" w:right="1006" w:hanging="720"/>
      </w:pPr>
      <w:r>
        <w:t>FFFF</w:t>
      </w:r>
      <w:r w:rsidR="00CA735E">
        <w:t>.</w:t>
      </w:r>
      <w:r w:rsidR="0014454D">
        <w:tab/>
      </w:r>
      <w:r w:rsidR="00CA735E">
        <w:t>“Weatherization Assistance Program (WAP)” means the program enabled and funded by the federal Energy Conservation in Existing Buildings Act of 1976, as same may be amended from time to time. Its purpose is to increase the energy efficiency of dwellings owned or occupied by low-income persons, reduce their total residential energy expenditures, and improve their health and safety.</w:t>
      </w:r>
    </w:p>
    <w:p w14:paraId="0EDBD5D6" w14:textId="77777777" w:rsidR="00C84598" w:rsidRDefault="00C84598" w:rsidP="0014454D">
      <w:pPr>
        <w:pStyle w:val="BodyText"/>
        <w:tabs>
          <w:tab w:val="left" w:pos="1800"/>
        </w:tabs>
        <w:ind w:left="1800" w:right="1006" w:hanging="720"/>
      </w:pPr>
    </w:p>
    <w:p w14:paraId="3FB63C68" w14:textId="2FF6DDC9" w:rsidR="00921187" w:rsidRDefault="002876F5" w:rsidP="0014454D">
      <w:pPr>
        <w:pStyle w:val="BodyText"/>
        <w:tabs>
          <w:tab w:val="left" w:pos="1800"/>
        </w:tabs>
        <w:ind w:left="1800" w:right="799" w:hanging="720"/>
      </w:pPr>
      <w:bookmarkStart w:id="0" w:name="2._Application"/>
      <w:bookmarkEnd w:id="0"/>
      <w:r>
        <w:t>GGGG</w:t>
      </w:r>
      <w:r w:rsidR="00CA735E">
        <w:t xml:space="preserve">.“Weatherization Materials” shall have the same meaning as set forth in Part A of the Energy Conservation in Existing Buildings Act of 1976, </w:t>
      </w:r>
      <w:hyperlink r:id="rId26" w:history="1">
        <w:r w:rsidR="00CA735E" w:rsidRPr="00814B56">
          <w:rPr>
            <w:rStyle w:val="Hyperlink"/>
          </w:rPr>
          <w:t>42 U.S.C. §§6861</w:t>
        </w:r>
      </w:hyperlink>
      <w:r w:rsidR="00CA735E">
        <w:t xml:space="preserve">, </w:t>
      </w:r>
      <w:hyperlink r:id="rId27" w:history="1">
        <w:r w:rsidR="00CA735E" w:rsidRPr="00814B56">
          <w:rPr>
            <w:rStyle w:val="Hyperlink"/>
          </w:rPr>
          <w:t>6862(9)</w:t>
        </w:r>
      </w:hyperlink>
      <w:r w:rsidR="00CA735E">
        <w:t>, as same may be amended from time to time.</w:t>
      </w:r>
    </w:p>
    <w:p w14:paraId="2CA7357F" w14:textId="77777777" w:rsidR="00782022" w:rsidRDefault="00782022" w:rsidP="0014454D">
      <w:pPr>
        <w:pStyle w:val="BodyText"/>
        <w:tabs>
          <w:tab w:val="left" w:pos="1800"/>
        </w:tabs>
        <w:ind w:left="1800" w:right="799" w:hanging="720"/>
      </w:pPr>
    </w:p>
    <w:p w14:paraId="4D38310E" w14:textId="77777777" w:rsidR="00921187" w:rsidRPr="00782022" w:rsidRDefault="00CA735E" w:rsidP="001B01DD">
      <w:pPr>
        <w:pStyle w:val="ListParagraph"/>
        <w:numPr>
          <w:ilvl w:val="0"/>
          <w:numId w:val="7"/>
        </w:numPr>
        <w:tabs>
          <w:tab w:val="left" w:pos="639"/>
          <w:tab w:val="left" w:pos="640"/>
        </w:tabs>
        <w:spacing w:before="66"/>
        <w:ind w:left="639" w:hanging="639"/>
        <w:rPr>
          <w:b/>
          <w:bCs/>
        </w:rPr>
      </w:pPr>
      <w:r w:rsidRPr="00782022">
        <w:rPr>
          <w:b/>
          <w:bCs/>
        </w:rPr>
        <w:t>Application.</w:t>
      </w:r>
    </w:p>
    <w:p w14:paraId="7FBEC6AA" w14:textId="77777777" w:rsidR="00921187" w:rsidRDefault="00921187">
      <w:pPr>
        <w:pStyle w:val="BodyText"/>
        <w:spacing w:before="10"/>
        <w:rPr>
          <w:sz w:val="21"/>
        </w:rPr>
      </w:pPr>
    </w:p>
    <w:p w14:paraId="54D86D21" w14:textId="0A62938C" w:rsidR="00921187" w:rsidRDefault="00CA735E">
      <w:pPr>
        <w:pStyle w:val="ListParagraph"/>
        <w:numPr>
          <w:ilvl w:val="1"/>
          <w:numId w:val="7"/>
        </w:numPr>
        <w:tabs>
          <w:tab w:val="left" w:pos="1360"/>
        </w:tabs>
        <w:spacing w:before="1" w:line="242" w:lineRule="auto"/>
        <w:ind w:left="1359" w:right="2163" w:hanging="359"/>
      </w:pPr>
      <w:r>
        <w:t>An</w:t>
      </w:r>
      <w:r>
        <w:rPr>
          <w:spacing w:val="-7"/>
        </w:rPr>
        <w:t xml:space="preserve"> </w:t>
      </w:r>
      <w:r>
        <w:t>Applicant</w:t>
      </w:r>
      <w:r>
        <w:rPr>
          <w:spacing w:val="-8"/>
        </w:rPr>
        <w:t xml:space="preserve"> </w:t>
      </w:r>
      <w:r>
        <w:t>may</w:t>
      </w:r>
      <w:r>
        <w:rPr>
          <w:spacing w:val="-12"/>
        </w:rPr>
        <w:t xml:space="preserve"> </w:t>
      </w:r>
      <w:r>
        <w:t>have</w:t>
      </w:r>
      <w:r>
        <w:rPr>
          <w:spacing w:val="-12"/>
        </w:rPr>
        <w:t xml:space="preserve"> </w:t>
      </w:r>
      <w:r>
        <w:t>only</w:t>
      </w:r>
      <w:r>
        <w:rPr>
          <w:spacing w:val="-12"/>
        </w:rPr>
        <w:t xml:space="preserve"> </w:t>
      </w:r>
      <w:r>
        <w:t>one</w:t>
      </w:r>
      <w:r>
        <w:rPr>
          <w:spacing w:val="-8"/>
        </w:rPr>
        <w:t xml:space="preserve"> </w:t>
      </w:r>
      <w:r>
        <w:t>certified</w:t>
      </w:r>
      <w:r>
        <w:rPr>
          <w:spacing w:val="-8"/>
        </w:rPr>
        <w:t xml:space="preserve"> </w:t>
      </w:r>
      <w:r>
        <w:t>eligible</w:t>
      </w:r>
      <w:r>
        <w:rPr>
          <w:spacing w:val="-12"/>
        </w:rPr>
        <w:t xml:space="preserve"> </w:t>
      </w:r>
      <w:r>
        <w:t>Application</w:t>
      </w:r>
      <w:r>
        <w:rPr>
          <w:spacing w:val="-7"/>
        </w:rPr>
        <w:t xml:space="preserve"> </w:t>
      </w:r>
      <w:r>
        <w:t>per Program</w:t>
      </w:r>
      <w:r>
        <w:rPr>
          <w:spacing w:val="6"/>
        </w:rPr>
        <w:t xml:space="preserve"> </w:t>
      </w:r>
      <w:r>
        <w:rPr>
          <w:spacing w:val="-3"/>
        </w:rPr>
        <w:t>Year.</w:t>
      </w:r>
    </w:p>
    <w:p w14:paraId="0DDF711E" w14:textId="5D30A850" w:rsidR="00921187" w:rsidRDefault="00921187">
      <w:pPr>
        <w:pStyle w:val="BodyText"/>
        <w:spacing w:before="7"/>
        <w:rPr>
          <w:sz w:val="21"/>
        </w:rPr>
      </w:pPr>
    </w:p>
    <w:p w14:paraId="5003557A" w14:textId="77777777" w:rsidR="00921187" w:rsidRDefault="00CA735E">
      <w:pPr>
        <w:pStyle w:val="ListParagraph"/>
        <w:numPr>
          <w:ilvl w:val="1"/>
          <w:numId w:val="7"/>
        </w:numPr>
        <w:tabs>
          <w:tab w:val="left" w:pos="1360"/>
        </w:tabs>
        <w:ind w:left="1359" w:right="1269" w:hanging="359"/>
      </w:pPr>
      <w:r>
        <w:t>An</w:t>
      </w:r>
      <w:r>
        <w:rPr>
          <w:spacing w:val="-7"/>
        </w:rPr>
        <w:t xml:space="preserve"> </w:t>
      </w:r>
      <w:r>
        <w:t>Applicant</w:t>
      </w:r>
      <w:r>
        <w:rPr>
          <w:spacing w:val="-9"/>
        </w:rPr>
        <w:t xml:space="preserve"> </w:t>
      </w:r>
      <w:r>
        <w:t>may</w:t>
      </w:r>
      <w:r>
        <w:rPr>
          <w:spacing w:val="-13"/>
        </w:rPr>
        <w:t xml:space="preserve"> </w:t>
      </w:r>
      <w:r>
        <w:t>resubmit</w:t>
      </w:r>
      <w:r>
        <w:rPr>
          <w:spacing w:val="-13"/>
        </w:rPr>
        <w:t xml:space="preserve"> </w:t>
      </w:r>
      <w:r>
        <w:t>a</w:t>
      </w:r>
      <w:r>
        <w:rPr>
          <w:spacing w:val="-8"/>
        </w:rPr>
        <w:t xml:space="preserve"> </w:t>
      </w:r>
      <w:r>
        <w:t>new</w:t>
      </w:r>
      <w:r>
        <w:rPr>
          <w:spacing w:val="-10"/>
        </w:rPr>
        <w:t xml:space="preserve"> </w:t>
      </w:r>
      <w:r>
        <w:t>Application</w:t>
      </w:r>
      <w:r>
        <w:rPr>
          <w:spacing w:val="-9"/>
        </w:rPr>
        <w:t xml:space="preserve"> </w:t>
      </w:r>
      <w:r>
        <w:t>if</w:t>
      </w:r>
      <w:r>
        <w:rPr>
          <w:spacing w:val="-7"/>
        </w:rPr>
        <w:t xml:space="preserve"> </w:t>
      </w:r>
      <w:r>
        <w:t>the</w:t>
      </w:r>
      <w:r>
        <w:rPr>
          <w:spacing w:val="-10"/>
        </w:rPr>
        <w:t xml:space="preserve"> </w:t>
      </w:r>
      <w:r>
        <w:t>Household’s</w:t>
      </w:r>
      <w:r>
        <w:rPr>
          <w:spacing w:val="-6"/>
        </w:rPr>
        <w:t xml:space="preserve"> </w:t>
      </w:r>
      <w:r>
        <w:t>Application</w:t>
      </w:r>
      <w:r>
        <w:rPr>
          <w:spacing w:val="-12"/>
        </w:rPr>
        <w:t xml:space="preserve"> </w:t>
      </w:r>
      <w:r>
        <w:t>has</w:t>
      </w:r>
      <w:r>
        <w:rPr>
          <w:spacing w:val="-6"/>
        </w:rPr>
        <w:t xml:space="preserve"> </w:t>
      </w:r>
      <w:r>
        <w:t>either</w:t>
      </w:r>
      <w:r>
        <w:rPr>
          <w:spacing w:val="-7"/>
        </w:rPr>
        <w:t xml:space="preserve"> </w:t>
      </w:r>
      <w:r>
        <w:t>been denied or withdrawn any time prior to the issuance of a</w:t>
      </w:r>
      <w:r>
        <w:rPr>
          <w:spacing w:val="-19"/>
        </w:rPr>
        <w:t xml:space="preserve"> </w:t>
      </w:r>
      <w:r>
        <w:t>Benefit.</w:t>
      </w:r>
    </w:p>
    <w:p w14:paraId="2AF31166" w14:textId="77777777" w:rsidR="00921187" w:rsidRDefault="00921187">
      <w:pPr>
        <w:pStyle w:val="BodyText"/>
        <w:spacing w:before="11"/>
        <w:rPr>
          <w:sz w:val="21"/>
        </w:rPr>
      </w:pPr>
    </w:p>
    <w:p w14:paraId="49EF34FF" w14:textId="77777777" w:rsidR="00921187" w:rsidRDefault="00CA735E">
      <w:pPr>
        <w:pStyle w:val="ListParagraph"/>
        <w:numPr>
          <w:ilvl w:val="1"/>
          <w:numId w:val="7"/>
        </w:numPr>
        <w:tabs>
          <w:tab w:val="left" w:pos="1360"/>
        </w:tabs>
        <w:ind w:left="1359" w:hanging="359"/>
      </w:pPr>
      <w:r>
        <w:t>The</w:t>
      </w:r>
      <w:r>
        <w:rPr>
          <w:spacing w:val="-6"/>
        </w:rPr>
        <w:t xml:space="preserve"> </w:t>
      </w:r>
      <w:r>
        <w:t>Application</w:t>
      </w:r>
      <w:r>
        <w:rPr>
          <w:spacing w:val="-7"/>
        </w:rPr>
        <w:t xml:space="preserve"> </w:t>
      </w:r>
      <w:r>
        <w:t>will</w:t>
      </w:r>
      <w:r>
        <w:rPr>
          <w:spacing w:val="-5"/>
        </w:rPr>
        <w:t xml:space="preserve"> </w:t>
      </w:r>
      <w:r>
        <w:t>be</w:t>
      </w:r>
      <w:r>
        <w:rPr>
          <w:spacing w:val="-6"/>
        </w:rPr>
        <w:t xml:space="preserve"> </w:t>
      </w:r>
      <w:r>
        <w:t>processed</w:t>
      </w:r>
      <w:r>
        <w:rPr>
          <w:spacing w:val="-5"/>
        </w:rPr>
        <w:t xml:space="preserve"> </w:t>
      </w:r>
      <w:r>
        <w:t>in</w:t>
      </w:r>
      <w:r>
        <w:rPr>
          <w:spacing w:val="-2"/>
        </w:rPr>
        <w:t xml:space="preserve"> </w:t>
      </w:r>
      <w:r>
        <w:t>accordance</w:t>
      </w:r>
      <w:r>
        <w:rPr>
          <w:spacing w:val="-5"/>
        </w:rPr>
        <w:t xml:space="preserve"> </w:t>
      </w:r>
      <w:r>
        <w:t>with</w:t>
      </w:r>
      <w:r>
        <w:rPr>
          <w:spacing w:val="-2"/>
        </w:rPr>
        <w:t xml:space="preserve"> </w:t>
      </w:r>
      <w:r>
        <w:t>the</w:t>
      </w:r>
      <w:r>
        <w:rPr>
          <w:spacing w:val="-8"/>
        </w:rPr>
        <w:t xml:space="preserve"> </w:t>
      </w:r>
      <w:r>
        <w:t>requirements</w:t>
      </w:r>
      <w:r>
        <w:rPr>
          <w:spacing w:val="-1"/>
        </w:rPr>
        <w:t xml:space="preserve"> </w:t>
      </w:r>
      <w:r>
        <w:t>of</w:t>
      </w:r>
      <w:r>
        <w:rPr>
          <w:spacing w:val="-6"/>
        </w:rPr>
        <w:t xml:space="preserve"> </w:t>
      </w:r>
      <w:r>
        <w:t>this</w:t>
      </w:r>
      <w:r>
        <w:rPr>
          <w:spacing w:val="-1"/>
        </w:rPr>
        <w:t xml:space="preserve"> </w:t>
      </w:r>
      <w:r>
        <w:rPr>
          <w:spacing w:val="-3"/>
        </w:rPr>
        <w:t>Section:</w:t>
      </w:r>
    </w:p>
    <w:p w14:paraId="713EF07C" w14:textId="77777777" w:rsidR="00FA2259" w:rsidRDefault="00FA2259">
      <w:pPr>
        <w:pStyle w:val="BodyText"/>
        <w:spacing w:before="10"/>
        <w:rPr>
          <w:sz w:val="21"/>
        </w:rPr>
      </w:pPr>
    </w:p>
    <w:p w14:paraId="00D2D9EE" w14:textId="77777777" w:rsidR="00921187" w:rsidRDefault="00CA735E">
      <w:pPr>
        <w:pStyle w:val="ListParagraph"/>
        <w:numPr>
          <w:ilvl w:val="2"/>
          <w:numId w:val="7"/>
        </w:numPr>
        <w:tabs>
          <w:tab w:val="left" w:pos="2080"/>
          <w:tab w:val="left" w:pos="2081"/>
        </w:tabs>
        <w:spacing w:line="242" w:lineRule="auto"/>
        <w:ind w:right="1411" w:hanging="359"/>
      </w:pPr>
      <w:r>
        <w:t>The</w:t>
      </w:r>
      <w:r>
        <w:rPr>
          <w:spacing w:val="-11"/>
        </w:rPr>
        <w:t xml:space="preserve"> </w:t>
      </w:r>
      <w:r>
        <w:t>Subgrantee</w:t>
      </w:r>
      <w:r>
        <w:rPr>
          <w:spacing w:val="-10"/>
        </w:rPr>
        <w:t xml:space="preserve"> </w:t>
      </w:r>
      <w:r>
        <w:t>will</w:t>
      </w:r>
      <w:r>
        <w:rPr>
          <w:spacing w:val="-10"/>
        </w:rPr>
        <w:t xml:space="preserve"> </w:t>
      </w:r>
      <w:r>
        <w:t>begin</w:t>
      </w:r>
      <w:r>
        <w:rPr>
          <w:spacing w:val="-8"/>
        </w:rPr>
        <w:t xml:space="preserve"> </w:t>
      </w:r>
      <w:r>
        <w:t>taking</w:t>
      </w:r>
      <w:r>
        <w:rPr>
          <w:spacing w:val="-10"/>
        </w:rPr>
        <w:t xml:space="preserve"> </w:t>
      </w:r>
      <w:r>
        <w:t>Applications</w:t>
      </w:r>
      <w:r>
        <w:rPr>
          <w:spacing w:val="-7"/>
        </w:rPr>
        <w:t xml:space="preserve"> </w:t>
      </w:r>
      <w:r>
        <w:t>as</w:t>
      </w:r>
      <w:r>
        <w:rPr>
          <w:spacing w:val="-9"/>
        </w:rPr>
        <w:t xml:space="preserve"> </w:t>
      </w:r>
      <w:r>
        <w:t>prescribed</w:t>
      </w:r>
      <w:r>
        <w:rPr>
          <w:spacing w:val="-8"/>
        </w:rPr>
        <w:t xml:space="preserve"> </w:t>
      </w:r>
      <w:r>
        <w:t>by</w:t>
      </w:r>
      <w:r>
        <w:rPr>
          <w:spacing w:val="-11"/>
        </w:rPr>
        <w:t xml:space="preserve"> </w:t>
      </w:r>
      <w:r>
        <w:t>MaineHousing</w:t>
      </w:r>
      <w:r>
        <w:rPr>
          <w:spacing w:val="-10"/>
        </w:rPr>
        <w:t xml:space="preserve"> </w:t>
      </w:r>
      <w:r>
        <w:t>each Program</w:t>
      </w:r>
      <w:r>
        <w:rPr>
          <w:spacing w:val="41"/>
        </w:rPr>
        <w:t xml:space="preserve"> </w:t>
      </w:r>
      <w:r>
        <w:t>Year.</w:t>
      </w:r>
    </w:p>
    <w:p w14:paraId="33FF3A6E" w14:textId="77777777" w:rsidR="00921187" w:rsidRDefault="00921187">
      <w:pPr>
        <w:pStyle w:val="BodyText"/>
        <w:spacing w:before="5"/>
        <w:rPr>
          <w:sz w:val="21"/>
        </w:rPr>
      </w:pPr>
    </w:p>
    <w:p w14:paraId="617165ED" w14:textId="5F011105" w:rsidR="00921187" w:rsidRPr="00160FC9" w:rsidRDefault="00CA735E">
      <w:pPr>
        <w:pStyle w:val="ListParagraph"/>
        <w:numPr>
          <w:ilvl w:val="2"/>
          <w:numId w:val="7"/>
        </w:numPr>
        <w:tabs>
          <w:tab w:val="left" w:pos="2080"/>
          <w:tab w:val="left" w:pos="2081"/>
        </w:tabs>
        <w:ind w:left="2080" w:right="1125" w:hanging="360"/>
      </w:pPr>
      <w:r>
        <w:t>A</w:t>
      </w:r>
      <w:r>
        <w:rPr>
          <w:spacing w:val="-10"/>
        </w:rPr>
        <w:t xml:space="preserve"> </w:t>
      </w:r>
      <w:r>
        <w:t>Subgrantee</w:t>
      </w:r>
      <w:r>
        <w:rPr>
          <w:spacing w:val="-10"/>
        </w:rPr>
        <w:t xml:space="preserve"> </w:t>
      </w:r>
      <w:r>
        <w:t>will</w:t>
      </w:r>
      <w:r>
        <w:rPr>
          <w:spacing w:val="-10"/>
        </w:rPr>
        <w:t xml:space="preserve"> </w:t>
      </w:r>
      <w:r>
        <w:t>continue</w:t>
      </w:r>
      <w:r>
        <w:rPr>
          <w:spacing w:val="-10"/>
        </w:rPr>
        <w:t xml:space="preserve"> </w:t>
      </w:r>
      <w:r>
        <w:t>taking</w:t>
      </w:r>
      <w:r>
        <w:rPr>
          <w:spacing w:val="-10"/>
        </w:rPr>
        <w:t xml:space="preserve"> </w:t>
      </w:r>
      <w:r>
        <w:t>Applications</w:t>
      </w:r>
      <w:r>
        <w:rPr>
          <w:spacing w:val="-8"/>
        </w:rPr>
        <w:t xml:space="preserve"> </w:t>
      </w:r>
      <w:r>
        <w:t>until</w:t>
      </w:r>
      <w:r>
        <w:rPr>
          <w:spacing w:val="-10"/>
        </w:rPr>
        <w:t xml:space="preserve"> </w:t>
      </w:r>
      <w:r w:rsidR="00143336">
        <w:t>the last working day of May</w:t>
      </w:r>
      <w:r w:rsidR="00983009">
        <w:t xml:space="preserve"> </w:t>
      </w:r>
      <w:r w:rsidRPr="00160FC9">
        <w:t>of</w:t>
      </w:r>
      <w:r w:rsidRPr="00160FC9">
        <w:rPr>
          <w:spacing w:val="-5"/>
        </w:rPr>
        <w:t xml:space="preserve"> </w:t>
      </w:r>
      <w:r w:rsidRPr="00160FC9">
        <w:t>the</w:t>
      </w:r>
      <w:r w:rsidRPr="00160FC9">
        <w:rPr>
          <w:spacing w:val="-10"/>
        </w:rPr>
        <w:t xml:space="preserve"> </w:t>
      </w:r>
      <w:r w:rsidRPr="00160FC9">
        <w:t>Program</w:t>
      </w:r>
      <w:r w:rsidRPr="00160FC9">
        <w:rPr>
          <w:spacing w:val="-4"/>
        </w:rPr>
        <w:t xml:space="preserve"> </w:t>
      </w:r>
      <w:r w:rsidRPr="00160FC9">
        <w:t>Year</w:t>
      </w:r>
      <w:r w:rsidR="000065FB">
        <w:t xml:space="preserve"> or upon the exhaustion of HEAP funds, whichever occurs sooner</w:t>
      </w:r>
      <w:r w:rsidRPr="00160FC9">
        <w:t>.</w:t>
      </w:r>
    </w:p>
    <w:p w14:paraId="4D3983B0" w14:textId="77777777" w:rsidR="00921187" w:rsidRDefault="00921187">
      <w:pPr>
        <w:pStyle w:val="BodyText"/>
        <w:spacing w:before="4"/>
      </w:pPr>
    </w:p>
    <w:p w14:paraId="327DCBE8" w14:textId="7C6B68AD" w:rsidR="00921187" w:rsidRDefault="00CA735E" w:rsidP="00A06B82">
      <w:pPr>
        <w:pStyle w:val="ListParagraph"/>
        <w:numPr>
          <w:ilvl w:val="2"/>
          <w:numId w:val="7"/>
        </w:numPr>
        <w:tabs>
          <w:tab w:val="left" w:pos="2079"/>
          <w:tab w:val="left" w:pos="2080"/>
        </w:tabs>
        <w:ind w:right="927" w:hanging="360"/>
      </w:pPr>
      <w:r>
        <w:t>The Subgrantee must use forms provided or approved by MaineHousing to administer the</w:t>
      </w:r>
      <w:r>
        <w:rPr>
          <w:spacing w:val="35"/>
        </w:rPr>
        <w:t xml:space="preserve"> </w:t>
      </w:r>
      <w:r>
        <w:t>Programs.</w:t>
      </w:r>
      <w:r w:rsidR="0070282B">
        <w:t xml:space="preserve">  Additional forms may be used by the Subgrantee provided the forms have been reviewed and approved by MaineHousing.  Forms will be submitted for review and approval annually prior to the commencement of taking applications each </w:t>
      </w:r>
      <w:r w:rsidR="00007EFA">
        <w:t>Program Year</w:t>
      </w:r>
      <w:r w:rsidR="0070282B">
        <w:t>.</w:t>
      </w:r>
    </w:p>
    <w:p w14:paraId="1F045C60" w14:textId="77777777" w:rsidR="00921187" w:rsidRDefault="00921187">
      <w:pPr>
        <w:pStyle w:val="BodyText"/>
        <w:spacing w:before="10"/>
        <w:rPr>
          <w:sz w:val="21"/>
        </w:rPr>
      </w:pPr>
    </w:p>
    <w:p w14:paraId="0558813B" w14:textId="49C9933E" w:rsidR="00921187" w:rsidRDefault="00CA735E">
      <w:pPr>
        <w:pStyle w:val="ListParagraph"/>
        <w:numPr>
          <w:ilvl w:val="2"/>
          <w:numId w:val="7"/>
        </w:numPr>
        <w:tabs>
          <w:tab w:val="left" w:pos="2080"/>
          <w:tab w:val="left" w:pos="2081"/>
        </w:tabs>
        <w:ind w:right="896" w:hanging="359"/>
      </w:pPr>
      <w:r>
        <w:t>The Subgrantee will make a reasonable and good-faith effort during the first ninety (90) days</w:t>
      </w:r>
      <w:r>
        <w:rPr>
          <w:spacing w:val="-11"/>
        </w:rPr>
        <w:t xml:space="preserve"> </w:t>
      </w:r>
      <w:r>
        <w:t xml:space="preserve">it takes Applications to </w:t>
      </w:r>
      <w:r>
        <w:rPr>
          <w:spacing w:val="-3"/>
        </w:rPr>
        <w:t xml:space="preserve">interview, </w:t>
      </w:r>
      <w:r>
        <w:t xml:space="preserve">process, </w:t>
      </w:r>
      <w:r>
        <w:rPr>
          <w:spacing w:val="-3"/>
        </w:rPr>
        <w:t xml:space="preserve">and </w:t>
      </w:r>
      <w:r>
        <w:t xml:space="preserve">serve </w:t>
      </w:r>
      <w:r w:rsidR="006C0E49">
        <w:t xml:space="preserve">new and returning </w:t>
      </w:r>
      <w:r>
        <w:t>Priority Applicants who have a Direct Energy</w:t>
      </w:r>
      <w:r>
        <w:rPr>
          <w:spacing w:val="10"/>
        </w:rPr>
        <w:t xml:space="preserve"> </w:t>
      </w:r>
      <w:r>
        <w:t>Cost.</w:t>
      </w:r>
    </w:p>
    <w:p w14:paraId="2F626A4F" w14:textId="77777777" w:rsidR="00921187" w:rsidRDefault="00921187">
      <w:pPr>
        <w:pStyle w:val="BodyText"/>
        <w:spacing w:before="1"/>
      </w:pPr>
    </w:p>
    <w:p w14:paraId="6D95232D" w14:textId="77777777" w:rsidR="00921187" w:rsidRDefault="00CA735E">
      <w:pPr>
        <w:pStyle w:val="ListParagraph"/>
        <w:numPr>
          <w:ilvl w:val="2"/>
          <w:numId w:val="7"/>
        </w:numPr>
        <w:tabs>
          <w:tab w:val="left" w:pos="2080"/>
          <w:tab w:val="left" w:pos="2081"/>
        </w:tabs>
        <w:ind w:right="1357" w:hanging="359"/>
      </w:pPr>
      <w:r>
        <w:t xml:space="preserve">The Subgrantee will make a reasonable and good-faith effort to conduct outreach activities and process applications for any Household that </w:t>
      </w:r>
      <w:r>
        <w:rPr>
          <w:spacing w:val="-3"/>
        </w:rPr>
        <w:t xml:space="preserve">has </w:t>
      </w:r>
      <w:r>
        <w:t>wood as its primary Home</w:t>
      </w:r>
      <w:r>
        <w:rPr>
          <w:spacing w:val="-5"/>
        </w:rPr>
        <w:t xml:space="preserve"> </w:t>
      </w:r>
      <w:r>
        <w:rPr>
          <w:spacing w:val="-3"/>
        </w:rPr>
        <w:t>Energy</w:t>
      </w:r>
      <w:r>
        <w:rPr>
          <w:spacing w:val="46"/>
        </w:rPr>
        <w:t xml:space="preserve"> </w:t>
      </w:r>
      <w:r>
        <w:t>source</w:t>
      </w:r>
      <w:r>
        <w:rPr>
          <w:spacing w:val="-7"/>
        </w:rPr>
        <w:t xml:space="preserve"> </w:t>
      </w:r>
      <w:r>
        <w:t>within</w:t>
      </w:r>
      <w:r>
        <w:rPr>
          <w:spacing w:val="-6"/>
        </w:rPr>
        <w:t xml:space="preserve"> </w:t>
      </w:r>
      <w:r>
        <w:t>the</w:t>
      </w:r>
      <w:r>
        <w:rPr>
          <w:spacing w:val="-10"/>
        </w:rPr>
        <w:t xml:space="preserve"> </w:t>
      </w:r>
      <w:r>
        <w:t>first</w:t>
      </w:r>
      <w:r>
        <w:rPr>
          <w:spacing w:val="-6"/>
        </w:rPr>
        <w:t xml:space="preserve"> </w:t>
      </w:r>
      <w:r>
        <w:t>ninety</w:t>
      </w:r>
      <w:r>
        <w:rPr>
          <w:spacing w:val="-10"/>
        </w:rPr>
        <w:t xml:space="preserve"> </w:t>
      </w:r>
      <w:r>
        <w:t>(90)</w:t>
      </w:r>
      <w:r>
        <w:rPr>
          <w:spacing w:val="-6"/>
        </w:rPr>
        <w:t xml:space="preserve"> </w:t>
      </w:r>
      <w:r>
        <w:t>days</w:t>
      </w:r>
      <w:r>
        <w:rPr>
          <w:spacing w:val="-3"/>
        </w:rPr>
        <w:t xml:space="preserve"> </w:t>
      </w:r>
      <w:r>
        <w:t>of</w:t>
      </w:r>
      <w:r>
        <w:rPr>
          <w:spacing w:val="-8"/>
        </w:rPr>
        <w:t xml:space="preserve"> </w:t>
      </w:r>
      <w:r>
        <w:t>taking</w:t>
      </w:r>
      <w:r>
        <w:rPr>
          <w:spacing w:val="-7"/>
        </w:rPr>
        <w:t xml:space="preserve"> </w:t>
      </w:r>
      <w:r>
        <w:t>Applications</w:t>
      </w:r>
      <w:r>
        <w:rPr>
          <w:spacing w:val="-6"/>
        </w:rPr>
        <w:t xml:space="preserve"> </w:t>
      </w:r>
      <w:r>
        <w:t>for</w:t>
      </w:r>
      <w:r>
        <w:rPr>
          <w:spacing w:val="-6"/>
        </w:rPr>
        <w:t xml:space="preserve"> </w:t>
      </w:r>
      <w:r>
        <w:t>the Program</w:t>
      </w:r>
      <w:r>
        <w:rPr>
          <w:spacing w:val="-3"/>
        </w:rPr>
        <w:t xml:space="preserve"> </w:t>
      </w:r>
      <w:r>
        <w:t>Year.</w:t>
      </w:r>
    </w:p>
    <w:p w14:paraId="0D736452" w14:textId="77777777" w:rsidR="00921187" w:rsidRDefault="00921187">
      <w:pPr>
        <w:pStyle w:val="BodyText"/>
        <w:spacing w:before="1"/>
      </w:pPr>
    </w:p>
    <w:p w14:paraId="1EDC51B7" w14:textId="4380AA6A" w:rsidR="00921187" w:rsidRDefault="00CA735E" w:rsidP="00C84598">
      <w:pPr>
        <w:pStyle w:val="ListParagraph"/>
        <w:numPr>
          <w:ilvl w:val="2"/>
          <w:numId w:val="7"/>
        </w:numPr>
        <w:tabs>
          <w:tab w:val="left" w:pos="2080"/>
          <w:tab w:val="left" w:pos="2081"/>
        </w:tabs>
        <w:ind w:right="1328" w:hanging="359"/>
      </w:pPr>
      <w:r>
        <w:t>At</w:t>
      </w:r>
      <w:r>
        <w:rPr>
          <w:spacing w:val="-4"/>
        </w:rPr>
        <w:t xml:space="preserve"> </w:t>
      </w:r>
      <w:r>
        <w:t>Applicant’s</w:t>
      </w:r>
      <w:r>
        <w:rPr>
          <w:spacing w:val="-6"/>
        </w:rPr>
        <w:t xml:space="preserve"> </w:t>
      </w:r>
      <w:r>
        <w:t>request,</w:t>
      </w:r>
      <w:r w:rsidR="009D0801">
        <w:t xml:space="preserve"> and as otherwise appropriate,</w:t>
      </w:r>
      <w:r>
        <w:rPr>
          <w:spacing w:val="-9"/>
        </w:rPr>
        <w:t xml:space="preserve"> </w:t>
      </w:r>
      <w:r>
        <w:t>the</w:t>
      </w:r>
      <w:r>
        <w:rPr>
          <w:spacing w:val="-8"/>
        </w:rPr>
        <w:t xml:space="preserve"> </w:t>
      </w:r>
      <w:r>
        <w:t>Subgrantee</w:t>
      </w:r>
      <w:r>
        <w:rPr>
          <w:spacing w:val="-9"/>
        </w:rPr>
        <w:t xml:space="preserve"> </w:t>
      </w:r>
      <w:r>
        <w:t>must</w:t>
      </w:r>
      <w:r>
        <w:rPr>
          <w:spacing w:val="-6"/>
        </w:rPr>
        <w:t xml:space="preserve"> </w:t>
      </w:r>
      <w:r>
        <w:t>make</w:t>
      </w:r>
      <w:r>
        <w:rPr>
          <w:spacing w:val="-9"/>
        </w:rPr>
        <w:t xml:space="preserve"> </w:t>
      </w:r>
      <w:r>
        <w:t>reasonable</w:t>
      </w:r>
      <w:r>
        <w:rPr>
          <w:spacing w:val="-7"/>
        </w:rPr>
        <w:t xml:space="preserve"> </w:t>
      </w:r>
      <w:r>
        <w:rPr>
          <w:spacing w:val="-3"/>
        </w:rPr>
        <w:t xml:space="preserve">accommodations </w:t>
      </w:r>
      <w:r>
        <w:t>for</w:t>
      </w:r>
      <w:r>
        <w:rPr>
          <w:spacing w:val="-6"/>
        </w:rPr>
        <w:t xml:space="preserve"> </w:t>
      </w:r>
      <w:r>
        <w:t>a Person with a</w:t>
      </w:r>
      <w:r>
        <w:rPr>
          <w:spacing w:val="-14"/>
        </w:rPr>
        <w:t xml:space="preserve"> </w:t>
      </w:r>
      <w:r>
        <w:t>Disability.</w:t>
      </w:r>
    </w:p>
    <w:p w14:paraId="0537AE9A" w14:textId="77777777" w:rsidR="00921187" w:rsidRDefault="00921187" w:rsidP="00C84598">
      <w:pPr>
        <w:pStyle w:val="BodyText"/>
        <w:rPr>
          <w:sz w:val="21"/>
        </w:rPr>
      </w:pPr>
    </w:p>
    <w:p w14:paraId="44320A9C" w14:textId="09544498" w:rsidR="00921187" w:rsidRDefault="00CA735E" w:rsidP="00C84598">
      <w:pPr>
        <w:pStyle w:val="ListParagraph"/>
        <w:numPr>
          <w:ilvl w:val="2"/>
          <w:numId w:val="7"/>
        </w:numPr>
        <w:tabs>
          <w:tab w:val="left" w:pos="2080"/>
          <w:tab w:val="left" w:pos="2081"/>
        </w:tabs>
        <w:ind w:right="1333" w:hanging="359"/>
      </w:pPr>
      <w:r>
        <w:t xml:space="preserve">Any Applicant may apply via telephone. The telephone Application process includes completing the Application over the telephone with the Subgrantee administering the Programs in the Service </w:t>
      </w:r>
      <w:r>
        <w:rPr>
          <w:spacing w:val="-3"/>
        </w:rPr>
        <w:t xml:space="preserve">Area </w:t>
      </w:r>
      <w:r>
        <w:t>in which the Household resides;</w:t>
      </w:r>
      <w:r>
        <w:rPr>
          <w:spacing w:val="-32"/>
        </w:rPr>
        <w:t xml:space="preserve"> </w:t>
      </w:r>
      <w:r>
        <w:t xml:space="preserve">the Subgrantee </w:t>
      </w:r>
      <w:r w:rsidR="006B436A">
        <w:t xml:space="preserve">sends </w:t>
      </w:r>
      <w:r>
        <w:t>the completed Application and other appropriate documents to the Primary Applicant for review, signature, and</w:t>
      </w:r>
      <w:r>
        <w:rPr>
          <w:spacing w:val="-22"/>
        </w:rPr>
        <w:t xml:space="preserve"> </w:t>
      </w:r>
      <w:r>
        <w:t>date.</w:t>
      </w:r>
    </w:p>
    <w:p w14:paraId="3590DC1C" w14:textId="1B9779CD" w:rsidR="00C84598" w:rsidRDefault="00C84598" w:rsidP="00C84598">
      <w:pPr>
        <w:tabs>
          <w:tab w:val="left" w:pos="2080"/>
          <w:tab w:val="left" w:pos="2081"/>
        </w:tabs>
        <w:ind w:right="1333"/>
      </w:pPr>
    </w:p>
    <w:p w14:paraId="6D9EB265" w14:textId="5A9C9505" w:rsidR="00921187" w:rsidRDefault="00CA735E" w:rsidP="00C84598">
      <w:pPr>
        <w:pStyle w:val="ListParagraph"/>
        <w:numPr>
          <w:ilvl w:val="2"/>
          <w:numId w:val="7"/>
        </w:numPr>
        <w:tabs>
          <w:tab w:val="left" w:pos="2080"/>
          <w:tab w:val="left" w:pos="2081"/>
        </w:tabs>
        <w:ind w:left="2074" w:right="799" w:hanging="360"/>
      </w:pPr>
      <w:r>
        <w:t>Limited</w:t>
      </w:r>
      <w:r w:rsidRPr="00D91B3B">
        <w:rPr>
          <w:spacing w:val="-8"/>
        </w:rPr>
        <w:t xml:space="preserve"> </w:t>
      </w:r>
      <w:r>
        <w:t>English</w:t>
      </w:r>
      <w:r w:rsidRPr="00D91B3B">
        <w:rPr>
          <w:spacing w:val="-11"/>
        </w:rPr>
        <w:t xml:space="preserve"> </w:t>
      </w:r>
      <w:r>
        <w:t>Proficiency</w:t>
      </w:r>
      <w:r w:rsidRPr="00D91B3B">
        <w:rPr>
          <w:spacing w:val="-13"/>
        </w:rPr>
        <w:t xml:space="preserve"> </w:t>
      </w:r>
      <w:r>
        <w:t>(LEP)</w:t>
      </w:r>
      <w:r w:rsidRPr="00D91B3B">
        <w:rPr>
          <w:spacing w:val="-10"/>
        </w:rPr>
        <w:t xml:space="preserve"> </w:t>
      </w:r>
      <w:r>
        <w:t>can</w:t>
      </w:r>
      <w:r w:rsidRPr="00D91B3B">
        <w:rPr>
          <w:spacing w:val="-11"/>
        </w:rPr>
        <w:t xml:space="preserve"> </w:t>
      </w:r>
      <w:r>
        <w:t>be</w:t>
      </w:r>
      <w:r w:rsidRPr="00D91B3B">
        <w:rPr>
          <w:spacing w:val="-9"/>
        </w:rPr>
        <w:t xml:space="preserve"> </w:t>
      </w:r>
      <w:r>
        <w:t>a</w:t>
      </w:r>
      <w:r w:rsidRPr="00D91B3B">
        <w:rPr>
          <w:spacing w:val="-12"/>
        </w:rPr>
        <w:t xml:space="preserve"> </w:t>
      </w:r>
      <w:r>
        <w:t>barrier</w:t>
      </w:r>
      <w:r w:rsidRPr="00D91B3B">
        <w:rPr>
          <w:spacing w:val="-10"/>
        </w:rPr>
        <w:t xml:space="preserve"> </w:t>
      </w:r>
      <w:r>
        <w:t>to</w:t>
      </w:r>
      <w:r w:rsidRPr="00D91B3B">
        <w:rPr>
          <w:spacing w:val="-8"/>
        </w:rPr>
        <w:t xml:space="preserve"> </w:t>
      </w:r>
      <w:r>
        <w:t>accessing</w:t>
      </w:r>
      <w:r w:rsidRPr="00D91B3B">
        <w:rPr>
          <w:spacing w:val="-11"/>
        </w:rPr>
        <w:t xml:space="preserve"> </w:t>
      </w:r>
      <w:r>
        <w:t>important</w:t>
      </w:r>
      <w:r w:rsidRPr="00D91B3B">
        <w:rPr>
          <w:spacing w:val="-8"/>
        </w:rPr>
        <w:t xml:space="preserve"> </w:t>
      </w:r>
      <w:r>
        <w:t>benefits or services, understanding and exercising important rights, complying with applicable</w:t>
      </w:r>
      <w:r w:rsidR="00D91B3B">
        <w:t xml:space="preserve"> </w:t>
      </w:r>
      <w:r>
        <w:t>responsibilities, or understanding other information provided by the HEAP program. In order to address this concern Subgrantees must comply with MaineHousing’s Language Assistance Plan.</w:t>
      </w:r>
    </w:p>
    <w:p w14:paraId="440DC4FF" w14:textId="04AF8922" w:rsidR="00C84598" w:rsidRDefault="00C84598" w:rsidP="00C84598">
      <w:pPr>
        <w:tabs>
          <w:tab w:val="left" w:pos="2080"/>
          <w:tab w:val="left" w:pos="2081"/>
        </w:tabs>
        <w:ind w:right="799"/>
      </w:pPr>
    </w:p>
    <w:p w14:paraId="2774E199" w14:textId="77777777" w:rsidR="00921187" w:rsidRDefault="00CA735E" w:rsidP="00C84598">
      <w:pPr>
        <w:pStyle w:val="ListParagraph"/>
        <w:numPr>
          <w:ilvl w:val="2"/>
          <w:numId w:val="7"/>
        </w:numPr>
        <w:tabs>
          <w:tab w:val="left" w:pos="2080"/>
        </w:tabs>
        <w:ind w:left="2074" w:right="849" w:hanging="360"/>
      </w:pPr>
      <w:r>
        <w:t>Application</w:t>
      </w:r>
      <w:r>
        <w:rPr>
          <w:spacing w:val="-8"/>
        </w:rPr>
        <w:t xml:space="preserve"> </w:t>
      </w:r>
      <w:r>
        <w:t>must</w:t>
      </w:r>
      <w:r>
        <w:rPr>
          <w:spacing w:val="-8"/>
        </w:rPr>
        <w:t xml:space="preserve"> </w:t>
      </w:r>
      <w:r>
        <w:t>be</w:t>
      </w:r>
      <w:r>
        <w:rPr>
          <w:spacing w:val="-10"/>
        </w:rPr>
        <w:t xml:space="preserve"> </w:t>
      </w:r>
      <w:r>
        <w:t>made</w:t>
      </w:r>
      <w:r>
        <w:rPr>
          <w:spacing w:val="-9"/>
        </w:rPr>
        <w:t xml:space="preserve"> </w:t>
      </w:r>
      <w:r>
        <w:t>with</w:t>
      </w:r>
      <w:r>
        <w:rPr>
          <w:spacing w:val="-6"/>
        </w:rPr>
        <w:t xml:space="preserve"> </w:t>
      </w:r>
      <w:r>
        <w:t>the</w:t>
      </w:r>
      <w:r>
        <w:rPr>
          <w:spacing w:val="-9"/>
        </w:rPr>
        <w:t xml:space="preserve"> </w:t>
      </w:r>
      <w:r>
        <w:t>Subgrantee</w:t>
      </w:r>
      <w:r>
        <w:rPr>
          <w:spacing w:val="-7"/>
        </w:rPr>
        <w:t xml:space="preserve"> </w:t>
      </w:r>
      <w:r>
        <w:t>administering</w:t>
      </w:r>
      <w:r>
        <w:rPr>
          <w:spacing w:val="-9"/>
        </w:rPr>
        <w:t xml:space="preserve"> </w:t>
      </w:r>
      <w:r>
        <w:t>the</w:t>
      </w:r>
      <w:r>
        <w:rPr>
          <w:spacing w:val="-13"/>
        </w:rPr>
        <w:t xml:space="preserve"> </w:t>
      </w:r>
      <w:r>
        <w:t>Programs</w:t>
      </w:r>
      <w:r>
        <w:rPr>
          <w:spacing w:val="-5"/>
        </w:rPr>
        <w:t xml:space="preserve"> </w:t>
      </w:r>
      <w:r>
        <w:t>in</w:t>
      </w:r>
      <w:r>
        <w:rPr>
          <w:spacing w:val="-9"/>
        </w:rPr>
        <w:t xml:space="preserve"> </w:t>
      </w:r>
      <w:r>
        <w:t>the</w:t>
      </w:r>
      <w:r>
        <w:rPr>
          <w:spacing w:val="-9"/>
        </w:rPr>
        <w:t xml:space="preserve"> </w:t>
      </w:r>
      <w:r>
        <w:t>Service Area in which the Household resides. In the event an Application is received by a Subgrantee for a Household residing in a Service Area other than the Subgrantee’s designated Service Area, the Subgrantee shall notify the Primary Applicant of the error and</w:t>
      </w:r>
      <w:r>
        <w:rPr>
          <w:spacing w:val="41"/>
        </w:rPr>
        <w:t xml:space="preserve"> </w:t>
      </w:r>
      <w:r>
        <w:t>forward</w:t>
      </w:r>
      <w:r>
        <w:rPr>
          <w:spacing w:val="-12"/>
        </w:rPr>
        <w:t xml:space="preserve"> </w:t>
      </w:r>
      <w:r>
        <w:t>the</w:t>
      </w:r>
      <w:r>
        <w:rPr>
          <w:spacing w:val="-11"/>
        </w:rPr>
        <w:t xml:space="preserve"> </w:t>
      </w:r>
      <w:r>
        <w:t>Application</w:t>
      </w:r>
      <w:r>
        <w:rPr>
          <w:spacing w:val="-12"/>
        </w:rPr>
        <w:t xml:space="preserve"> </w:t>
      </w:r>
      <w:r>
        <w:t>and</w:t>
      </w:r>
      <w:r>
        <w:rPr>
          <w:spacing w:val="-12"/>
        </w:rPr>
        <w:t xml:space="preserve"> </w:t>
      </w:r>
      <w:r>
        <w:t>supporting</w:t>
      </w:r>
      <w:r>
        <w:rPr>
          <w:spacing w:val="-13"/>
        </w:rPr>
        <w:t xml:space="preserve"> </w:t>
      </w:r>
      <w:r>
        <w:t>documentation</w:t>
      </w:r>
      <w:r>
        <w:rPr>
          <w:spacing w:val="-9"/>
        </w:rPr>
        <w:t xml:space="preserve"> </w:t>
      </w:r>
      <w:r>
        <w:t>to</w:t>
      </w:r>
      <w:r>
        <w:rPr>
          <w:spacing w:val="-8"/>
        </w:rPr>
        <w:t xml:space="preserve"> </w:t>
      </w:r>
      <w:r>
        <w:t>the</w:t>
      </w:r>
      <w:r>
        <w:rPr>
          <w:spacing w:val="-10"/>
        </w:rPr>
        <w:t xml:space="preserve"> </w:t>
      </w:r>
      <w:r>
        <w:t>applicable</w:t>
      </w:r>
      <w:r>
        <w:rPr>
          <w:spacing w:val="-11"/>
        </w:rPr>
        <w:t xml:space="preserve"> </w:t>
      </w:r>
      <w:r>
        <w:t>Subgrantee.</w:t>
      </w:r>
    </w:p>
    <w:p w14:paraId="49FF82EC" w14:textId="77777777" w:rsidR="00921187" w:rsidRDefault="00921187">
      <w:pPr>
        <w:pStyle w:val="BodyText"/>
      </w:pPr>
    </w:p>
    <w:p w14:paraId="6A4E777E" w14:textId="77777777" w:rsidR="00921187" w:rsidRDefault="00CA735E">
      <w:pPr>
        <w:pStyle w:val="ListParagraph"/>
        <w:numPr>
          <w:ilvl w:val="2"/>
          <w:numId w:val="7"/>
        </w:numPr>
        <w:tabs>
          <w:tab w:val="left" w:pos="2080"/>
        </w:tabs>
        <w:ind w:right="1171" w:hanging="359"/>
      </w:pPr>
      <w:r>
        <w:t xml:space="preserve">Primary Applicant is responsible for providing all information necessary to </w:t>
      </w:r>
      <w:r>
        <w:rPr>
          <w:spacing w:val="-3"/>
        </w:rPr>
        <w:t xml:space="preserve">establish </w:t>
      </w:r>
      <w:r>
        <w:t>the eligibility of a Household. The Subgrantee must verify the income and identity</w:t>
      </w:r>
      <w:r>
        <w:rPr>
          <w:spacing w:val="-39"/>
        </w:rPr>
        <w:t xml:space="preserve"> </w:t>
      </w:r>
      <w:r>
        <w:t>of the Applicant(s) as prescribed by HEAP</w:t>
      </w:r>
      <w:r>
        <w:rPr>
          <w:spacing w:val="-11"/>
        </w:rPr>
        <w:t xml:space="preserve"> </w:t>
      </w:r>
      <w:r>
        <w:t>Handbook.</w:t>
      </w:r>
    </w:p>
    <w:p w14:paraId="5F4AFBDB" w14:textId="77777777" w:rsidR="00921187" w:rsidRDefault="00921187">
      <w:pPr>
        <w:pStyle w:val="BodyText"/>
        <w:spacing w:before="10"/>
        <w:rPr>
          <w:sz w:val="21"/>
        </w:rPr>
      </w:pPr>
    </w:p>
    <w:p w14:paraId="5AACEDA7" w14:textId="37FA769E" w:rsidR="00921187" w:rsidRDefault="00CA735E">
      <w:pPr>
        <w:pStyle w:val="BodyText"/>
        <w:ind w:left="2079" w:right="729"/>
      </w:pPr>
      <w:r>
        <w:t>The Subgrantee shall verify Primary Applicant’s identity by requesting a government- issued, photo identification card. One of the following is acceptable to establish the identity of the Primary Applicant:</w:t>
      </w:r>
    </w:p>
    <w:p w14:paraId="37260B7E" w14:textId="77777777" w:rsidR="00921187" w:rsidRDefault="00921187">
      <w:pPr>
        <w:pStyle w:val="BodyText"/>
        <w:spacing w:before="10"/>
        <w:rPr>
          <w:sz w:val="21"/>
        </w:rPr>
      </w:pPr>
    </w:p>
    <w:p w14:paraId="4993A2DC" w14:textId="77777777" w:rsidR="00921187" w:rsidRDefault="00CA735E">
      <w:pPr>
        <w:pStyle w:val="ListParagraph"/>
        <w:numPr>
          <w:ilvl w:val="3"/>
          <w:numId w:val="7"/>
        </w:numPr>
        <w:tabs>
          <w:tab w:val="left" w:pos="2800"/>
          <w:tab w:val="left" w:pos="2801"/>
        </w:tabs>
        <w:ind w:hanging="360"/>
      </w:pPr>
      <w:r>
        <w:t>Driver’s license;</w:t>
      </w:r>
    </w:p>
    <w:p w14:paraId="3FDBB3B4" w14:textId="77777777" w:rsidR="00921187" w:rsidRDefault="00921187">
      <w:pPr>
        <w:pStyle w:val="BodyText"/>
        <w:spacing w:before="2"/>
      </w:pPr>
    </w:p>
    <w:p w14:paraId="6A89DBCD" w14:textId="77777777" w:rsidR="00921187" w:rsidRDefault="00CA735E">
      <w:pPr>
        <w:pStyle w:val="ListParagraph"/>
        <w:numPr>
          <w:ilvl w:val="3"/>
          <w:numId w:val="7"/>
        </w:numPr>
        <w:tabs>
          <w:tab w:val="left" w:pos="2801"/>
        </w:tabs>
        <w:ind w:hanging="360"/>
      </w:pPr>
      <w:r>
        <w:t>State issued ID</w:t>
      </w:r>
      <w:r>
        <w:rPr>
          <w:spacing w:val="-9"/>
        </w:rPr>
        <w:t xml:space="preserve"> </w:t>
      </w:r>
      <w:r>
        <w:t>card;</w:t>
      </w:r>
    </w:p>
    <w:p w14:paraId="45C23864" w14:textId="77777777" w:rsidR="00921187" w:rsidRDefault="00921187">
      <w:pPr>
        <w:pStyle w:val="BodyText"/>
        <w:spacing w:before="11"/>
        <w:rPr>
          <w:sz w:val="21"/>
        </w:rPr>
      </w:pPr>
    </w:p>
    <w:p w14:paraId="46FA23E7" w14:textId="77777777" w:rsidR="00921187" w:rsidRDefault="00CA735E">
      <w:pPr>
        <w:pStyle w:val="ListParagraph"/>
        <w:numPr>
          <w:ilvl w:val="3"/>
          <w:numId w:val="7"/>
        </w:numPr>
        <w:tabs>
          <w:tab w:val="left" w:pos="2800"/>
          <w:tab w:val="left" w:pos="2801"/>
        </w:tabs>
        <w:ind w:hanging="360"/>
      </w:pPr>
      <w:r>
        <w:t>Passport or passport</w:t>
      </w:r>
      <w:r>
        <w:rPr>
          <w:spacing w:val="-8"/>
        </w:rPr>
        <w:t xml:space="preserve"> </w:t>
      </w:r>
      <w:r>
        <w:t>card;</w:t>
      </w:r>
    </w:p>
    <w:p w14:paraId="05402B04" w14:textId="77777777" w:rsidR="00921187" w:rsidRDefault="00921187">
      <w:pPr>
        <w:pStyle w:val="BodyText"/>
        <w:spacing w:before="10"/>
        <w:rPr>
          <w:sz w:val="21"/>
        </w:rPr>
      </w:pPr>
    </w:p>
    <w:p w14:paraId="09BEE09E" w14:textId="77777777" w:rsidR="00921187" w:rsidRDefault="00CA735E">
      <w:pPr>
        <w:pStyle w:val="ListParagraph"/>
        <w:numPr>
          <w:ilvl w:val="3"/>
          <w:numId w:val="7"/>
        </w:numPr>
        <w:tabs>
          <w:tab w:val="left" w:pos="2800"/>
          <w:tab w:val="left" w:pos="2801"/>
        </w:tabs>
        <w:spacing w:before="1"/>
        <w:ind w:hanging="360"/>
      </w:pPr>
      <w:r>
        <w:t>U.S. Military ID;</w:t>
      </w:r>
      <w:r>
        <w:rPr>
          <w:spacing w:val="-13"/>
        </w:rPr>
        <w:t xml:space="preserve"> </w:t>
      </w:r>
      <w:r>
        <w:rPr>
          <w:spacing w:val="-3"/>
        </w:rPr>
        <w:t>or</w:t>
      </w:r>
    </w:p>
    <w:p w14:paraId="7ABBCEA8" w14:textId="77777777" w:rsidR="00921187" w:rsidRDefault="00921187">
      <w:pPr>
        <w:pStyle w:val="BodyText"/>
        <w:spacing w:before="1"/>
      </w:pPr>
    </w:p>
    <w:p w14:paraId="5A6078C8" w14:textId="22101A76" w:rsidR="00782022" w:rsidRDefault="00CA735E" w:rsidP="00A06B82">
      <w:pPr>
        <w:pStyle w:val="ListParagraph"/>
        <w:numPr>
          <w:ilvl w:val="3"/>
          <w:numId w:val="7"/>
        </w:numPr>
        <w:tabs>
          <w:tab w:val="left" w:pos="2800"/>
          <w:tab w:val="left" w:pos="2801"/>
        </w:tabs>
        <w:ind w:hanging="360"/>
      </w:pPr>
      <w:r>
        <w:t>SNAP electronic benefit transfer (EBT) card with</w:t>
      </w:r>
      <w:r>
        <w:rPr>
          <w:spacing w:val="-27"/>
        </w:rPr>
        <w:t xml:space="preserve"> </w:t>
      </w:r>
      <w:r>
        <w:t>photo.</w:t>
      </w:r>
    </w:p>
    <w:p w14:paraId="3C886EA6" w14:textId="77777777" w:rsidR="00921187" w:rsidRDefault="00921187">
      <w:pPr>
        <w:pStyle w:val="BodyText"/>
        <w:spacing w:before="2"/>
      </w:pPr>
    </w:p>
    <w:p w14:paraId="42066507" w14:textId="0AF6AC5C" w:rsidR="00921187" w:rsidRDefault="00CA735E">
      <w:pPr>
        <w:pStyle w:val="ListParagraph"/>
        <w:numPr>
          <w:ilvl w:val="2"/>
          <w:numId w:val="7"/>
        </w:numPr>
        <w:tabs>
          <w:tab w:val="left" w:pos="2080"/>
        </w:tabs>
        <w:ind w:right="1156" w:hanging="360"/>
      </w:pPr>
      <w:r>
        <w:t>All Applicant(s) two years of age or older must provide proof of their Social Security Number (SSN)</w:t>
      </w:r>
      <w:r w:rsidR="00A867AD">
        <w:t>.</w:t>
      </w:r>
      <w:r>
        <w:t xml:space="preserve"> One</w:t>
      </w:r>
      <w:r>
        <w:rPr>
          <w:spacing w:val="-10"/>
        </w:rPr>
        <w:t xml:space="preserve"> </w:t>
      </w:r>
      <w:r>
        <w:t>of</w:t>
      </w:r>
      <w:r>
        <w:rPr>
          <w:spacing w:val="-9"/>
        </w:rPr>
        <w:t xml:space="preserve"> </w:t>
      </w:r>
      <w:r>
        <w:t>the</w:t>
      </w:r>
      <w:r>
        <w:rPr>
          <w:spacing w:val="-15"/>
        </w:rPr>
        <w:t xml:space="preserve"> </w:t>
      </w:r>
      <w:r>
        <w:t>following</w:t>
      </w:r>
      <w:r>
        <w:rPr>
          <w:spacing w:val="-10"/>
        </w:rPr>
        <w:t xml:space="preserve"> </w:t>
      </w:r>
      <w:r>
        <w:t>documents</w:t>
      </w:r>
      <w:r>
        <w:rPr>
          <w:spacing w:val="-8"/>
        </w:rPr>
        <w:t xml:space="preserve"> </w:t>
      </w:r>
      <w:r>
        <w:t>is</w:t>
      </w:r>
      <w:r>
        <w:rPr>
          <w:spacing w:val="-6"/>
        </w:rPr>
        <w:t xml:space="preserve"> </w:t>
      </w:r>
      <w:r>
        <w:t>acceptable</w:t>
      </w:r>
      <w:r>
        <w:rPr>
          <w:spacing w:val="-10"/>
        </w:rPr>
        <w:t xml:space="preserve"> </w:t>
      </w:r>
      <w:r>
        <w:t>provided</w:t>
      </w:r>
      <w:r>
        <w:rPr>
          <w:spacing w:val="-10"/>
        </w:rPr>
        <w:t xml:space="preserve"> </w:t>
      </w:r>
      <w:r>
        <w:t>it</w:t>
      </w:r>
      <w:r>
        <w:rPr>
          <w:spacing w:val="-7"/>
        </w:rPr>
        <w:t xml:space="preserve"> </w:t>
      </w:r>
      <w:r>
        <w:t>contains</w:t>
      </w:r>
      <w:r>
        <w:rPr>
          <w:spacing w:val="-6"/>
        </w:rPr>
        <w:t xml:space="preserve"> </w:t>
      </w:r>
      <w:r>
        <w:rPr>
          <w:spacing w:val="-3"/>
        </w:rPr>
        <w:t xml:space="preserve">all </w:t>
      </w:r>
      <w:r>
        <w:t>nine digits of the Applicant’s SSN and the Applicant’s full</w:t>
      </w:r>
      <w:r>
        <w:rPr>
          <w:spacing w:val="-29"/>
        </w:rPr>
        <w:t xml:space="preserve"> </w:t>
      </w:r>
      <w:r>
        <w:t>name:</w:t>
      </w:r>
    </w:p>
    <w:p w14:paraId="0A5E8541" w14:textId="77777777" w:rsidR="00921187" w:rsidRDefault="00921187">
      <w:pPr>
        <w:pStyle w:val="BodyText"/>
        <w:spacing w:before="1"/>
      </w:pPr>
    </w:p>
    <w:p w14:paraId="672ABB91" w14:textId="1D0AF865" w:rsidR="00921187" w:rsidRDefault="00CA735E">
      <w:pPr>
        <w:pStyle w:val="ListParagraph"/>
        <w:numPr>
          <w:ilvl w:val="3"/>
          <w:numId w:val="7"/>
        </w:numPr>
        <w:tabs>
          <w:tab w:val="left" w:pos="2799"/>
          <w:tab w:val="left" w:pos="2801"/>
        </w:tabs>
        <w:ind w:left="2807" w:hanging="360"/>
      </w:pPr>
      <w:r>
        <w:t xml:space="preserve">Social Security Card issued </w:t>
      </w:r>
      <w:r>
        <w:rPr>
          <w:spacing w:val="-3"/>
        </w:rPr>
        <w:t xml:space="preserve">by </w:t>
      </w:r>
      <w:r>
        <w:t>the Social Security</w:t>
      </w:r>
      <w:r>
        <w:rPr>
          <w:spacing w:val="-21"/>
        </w:rPr>
        <w:t xml:space="preserve"> </w:t>
      </w:r>
      <w:r>
        <w:t>Administration;</w:t>
      </w:r>
    </w:p>
    <w:p w14:paraId="48E804A5" w14:textId="77777777" w:rsidR="00F620D3" w:rsidRDefault="00F620D3" w:rsidP="00F620D3">
      <w:pPr>
        <w:pStyle w:val="ListParagraph"/>
        <w:tabs>
          <w:tab w:val="left" w:pos="2799"/>
          <w:tab w:val="left" w:pos="2801"/>
        </w:tabs>
        <w:ind w:left="2807" w:firstLine="0"/>
      </w:pPr>
    </w:p>
    <w:p w14:paraId="2FAABC8F" w14:textId="5E749EB8" w:rsidR="00921187" w:rsidRDefault="000F7658" w:rsidP="000F7658">
      <w:pPr>
        <w:pStyle w:val="ListParagraph"/>
        <w:numPr>
          <w:ilvl w:val="3"/>
          <w:numId w:val="7"/>
        </w:numPr>
        <w:tabs>
          <w:tab w:val="left" w:pos="2799"/>
          <w:tab w:val="left" w:pos="2801"/>
        </w:tabs>
        <w:spacing w:before="2"/>
        <w:ind w:left="2807" w:hanging="360"/>
      </w:pPr>
      <w:r>
        <w:t>SSA 1099 tax form;</w:t>
      </w:r>
    </w:p>
    <w:p w14:paraId="574F3275" w14:textId="77777777" w:rsidR="00F620D3" w:rsidRDefault="00F620D3" w:rsidP="00F620D3">
      <w:pPr>
        <w:pStyle w:val="ListParagraph"/>
      </w:pPr>
    </w:p>
    <w:p w14:paraId="4410931D" w14:textId="162D82E8" w:rsidR="00921187" w:rsidRDefault="00CA735E">
      <w:pPr>
        <w:pStyle w:val="ListParagraph"/>
        <w:numPr>
          <w:ilvl w:val="3"/>
          <w:numId w:val="7"/>
        </w:numPr>
        <w:tabs>
          <w:tab w:val="left" w:pos="2799"/>
          <w:tab w:val="left" w:pos="2800"/>
        </w:tabs>
        <w:ind w:left="2799" w:hanging="353"/>
      </w:pPr>
      <w:r>
        <w:t>Non SSA-1099 tax</w:t>
      </w:r>
      <w:r>
        <w:rPr>
          <w:spacing w:val="-12"/>
        </w:rPr>
        <w:t xml:space="preserve"> </w:t>
      </w:r>
      <w:r>
        <w:t>form;</w:t>
      </w:r>
    </w:p>
    <w:p w14:paraId="749F64DF" w14:textId="77777777" w:rsidR="00F620D3" w:rsidRDefault="00F620D3" w:rsidP="00F620D3">
      <w:pPr>
        <w:pStyle w:val="ListParagraph"/>
      </w:pPr>
    </w:p>
    <w:p w14:paraId="696FE5EC" w14:textId="6DE10167" w:rsidR="00F96185" w:rsidRDefault="000F7658" w:rsidP="000F7658">
      <w:pPr>
        <w:pStyle w:val="ListParagraph"/>
        <w:numPr>
          <w:ilvl w:val="3"/>
          <w:numId w:val="7"/>
        </w:numPr>
        <w:tabs>
          <w:tab w:val="left" w:pos="2799"/>
          <w:tab w:val="left" w:pos="2800"/>
        </w:tabs>
        <w:spacing w:before="1"/>
        <w:ind w:left="2799" w:hanging="353"/>
      </w:pPr>
      <w:r>
        <w:t>Medicare card with number ending with the suffix “A”;</w:t>
      </w:r>
    </w:p>
    <w:p w14:paraId="35352DB1" w14:textId="77777777" w:rsidR="00F620D3" w:rsidRDefault="00F620D3" w:rsidP="00F620D3">
      <w:pPr>
        <w:pStyle w:val="ListParagraph"/>
      </w:pPr>
    </w:p>
    <w:p w14:paraId="3EF0C4DB" w14:textId="31E92548" w:rsidR="00921187" w:rsidRPr="00F96185" w:rsidRDefault="00CA735E" w:rsidP="00E60AE0">
      <w:pPr>
        <w:pStyle w:val="ListParagraph"/>
        <w:numPr>
          <w:ilvl w:val="3"/>
          <w:numId w:val="7"/>
        </w:numPr>
        <w:tabs>
          <w:tab w:val="left" w:pos="2799"/>
          <w:tab w:val="left" w:pos="2801"/>
        </w:tabs>
        <w:spacing w:before="10"/>
        <w:ind w:left="2807" w:right="715" w:hanging="360"/>
        <w:rPr>
          <w:sz w:val="21"/>
        </w:rPr>
      </w:pPr>
      <w:r>
        <w:t xml:space="preserve">Valid unexpired U.S. Military documents such as DD Form 214 Certificate </w:t>
      </w:r>
      <w:r w:rsidRPr="00F620D3">
        <w:rPr>
          <w:spacing w:val="-3"/>
        </w:rPr>
        <w:t xml:space="preserve">of </w:t>
      </w:r>
      <w:r>
        <w:t>Release</w:t>
      </w:r>
      <w:r w:rsidRPr="00F620D3">
        <w:rPr>
          <w:spacing w:val="-8"/>
        </w:rPr>
        <w:t xml:space="preserve"> </w:t>
      </w:r>
      <w:r>
        <w:t>or</w:t>
      </w:r>
      <w:r w:rsidRPr="00F620D3">
        <w:rPr>
          <w:spacing w:val="-7"/>
        </w:rPr>
        <w:t xml:space="preserve"> </w:t>
      </w:r>
      <w:r>
        <w:t>Discharge</w:t>
      </w:r>
      <w:r w:rsidRPr="00F620D3">
        <w:rPr>
          <w:spacing w:val="-11"/>
        </w:rPr>
        <w:t xml:space="preserve"> </w:t>
      </w:r>
      <w:r>
        <w:t>from</w:t>
      </w:r>
      <w:r w:rsidRPr="00F620D3">
        <w:rPr>
          <w:spacing w:val="-10"/>
        </w:rPr>
        <w:t xml:space="preserve"> </w:t>
      </w:r>
      <w:r>
        <w:t>Active</w:t>
      </w:r>
      <w:r w:rsidRPr="00F620D3">
        <w:rPr>
          <w:spacing w:val="-8"/>
        </w:rPr>
        <w:t xml:space="preserve"> </w:t>
      </w:r>
      <w:r>
        <w:t>Duty</w:t>
      </w:r>
      <w:r w:rsidRPr="00F620D3">
        <w:rPr>
          <w:spacing w:val="-9"/>
        </w:rPr>
        <w:t xml:space="preserve"> </w:t>
      </w:r>
      <w:r>
        <w:t>issued</w:t>
      </w:r>
      <w:r w:rsidRPr="00F620D3">
        <w:rPr>
          <w:spacing w:val="-5"/>
        </w:rPr>
        <w:t xml:space="preserve"> </w:t>
      </w:r>
      <w:r>
        <w:t>by</w:t>
      </w:r>
      <w:r w:rsidRPr="00F620D3">
        <w:rPr>
          <w:spacing w:val="-9"/>
        </w:rPr>
        <w:t xml:space="preserve"> </w:t>
      </w:r>
      <w:r>
        <w:t>the</w:t>
      </w:r>
      <w:r w:rsidRPr="00F620D3">
        <w:rPr>
          <w:spacing w:val="-6"/>
        </w:rPr>
        <w:t xml:space="preserve"> </w:t>
      </w:r>
      <w:r w:rsidRPr="00F620D3">
        <w:rPr>
          <w:spacing w:val="-3"/>
        </w:rPr>
        <w:t>U.S.</w:t>
      </w:r>
      <w:r w:rsidRPr="00F620D3">
        <w:rPr>
          <w:spacing w:val="-10"/>
        </w:rPr>
        <w:t xml:space="preserve"> </w:t>
      </w:r>
      <w:r>
        <w:t>Department</w:t>
      </w:r>
      <w:r w:rsidRPr="00F620D3">
        <w:rPr>
          <w:spacing w:val="-5"/>
        </w:rPr>
        <w:t xml:space="preserve"> </w:t>
      </w:r>
      <w:r>
        <w:t>of</w:t>
      </w:r>
      <w:r w:rsidRPr="00F620D3">
        <w:rPr>
          <w:spacing w:val="-7"/>
        </w:rPr>
        <w:t xml:space="preserve"> </w:t>
      </w:r>
      <w:r>
        <w:t>Defense;</w:t>
      </w:r>
    </w:p>
    <w:p w14:paraId="58480868" w14:textId="756F7EDF" w:rsidR="00B27C0F" w:rsidRPr="00F96185" w:rsidRDefault="00B27C0F" w:rsidP="00F96185">
      <w:pPr>
        <w:tabs>
          <w:tab w:val="left" w:pos="2799"/>
          <w:tab w:val="left" w:pos="2801"/>
        </w:tabs>
        <w:spacing w:before="10"/>
        <w:ind w:right="715"/>
        <w:rPr>
          <w:sz w:val="21"/>
        </w:rPr>
      </w:pPr>
    </w:p>
    <w:p w14:paraId="285D6E8A" w14:textId="605C52F3" w:rsidR="00921187" w:rsidRPr="00F620D3" w:rsidRDefault="00CA735E" w:rsidP="00E60AE0">
      <w:pPr>
        <w:pStyle w:val="ListParagraph"/>
        <w:numPr>
          <w:ilvl w:val="3"/>
          <w:numId w:val="7"/>
        </w:numPr>
        <w:tabs>
          <w:tab w:val="left" w:pos="2799"/>
          <w:tab w:val="left" w:pos="2801"/>
        </w:tabs>
        <w:spacing w:before="2"/>
        <w:ind w:left="2807" w:hanging="360"/>
      </w:pPr>
      <w:r>
        <w:t>Bank tax form;</w:t>
      </w:r>
      <w:r w:rsidRPr="00F620D3">
        <w:rPr>
          <w:spacing w:val="-12"/>
        </w:rPr>
        <w:t xml:space="preserve"> </w:t>
      </w:r>
      <w:r w:rsidRPr="00F620D3">
        <w:rPr>
          <w:spacing w:val="-5"/>
        </w:rPr>
        <w:t>or</w:t>
      </w:r>
    </w:p>
    <w:p w14:paraId="50E7251E" w14:textId="77777777" w:rsidR="00F620D3" w:rsidRDefault="00F620D3" w:rsidP="00F620D3">
      <w:pPr>
        <w:pStyle w:val="ListParagraph"/>
        <w:tabs>
          <w:tab w:val="left" w:pos="2799"/>
          <w:tab w:val="left" w:pos="2801"/>
        </w:tabs>
        <w:spacing w:before="2"/>
        <w:ind w:left="2807" w:firstLine="0"/>
      </w:pPr>
    </w:p>
    <w:p w14:paraId="23667C2D" w14:textId="77777777" w:rsidR="00921187" w:rsidRDefault="00CA735E">
      <w:pPr>
        <w:pStyle w:val="ListParagraph"/>
        <w:numPr>
          <w:ilvl w:val="3"/>
          <w:numId w:val="7"/>
        </w:numPr>
        <w:tabs>
          <w:tab w:val="left" w:pos="2799"/>
          <w:tab w:val="left" w:pos="2800"/>
        </w:tabs>
        <w:ind w:left="2799" w:hanging="353"/>
      </w:pPr>
      <w:r>
        <w:t xml:space="preserve">W-2 (wage </w:t>
      </w:r>
      <w:r>
        <w:rPr>
          <w:spacing w:val="-3"/>
        </w:rPr>
        <w:t xml:space="preserve">and </w:t>
      </w:r>
      <w:r>
        <w:t>tax</w:t>
      </w:r>
      <w:r>
        <w:rPr>
          <w:spacing w:val="-7"/>
        </w:rPr>
        <w:t xml:space="preserve"> </w:t>
      </w:r>
      <w:r>
        <w:t>statement).</w:t>
      </w:r>
    </w:p>
    <w:p w14:paraId="2DB68E3C" w14:textId="77777777" w:rsidR="00921187" w:rsidRDefault="00921187">
      <w:pPr>
        <w:pStyle w:val="BodyText"/>
        <w:spacing w:before="10"/>
        <w:rPr>
          <w:sz w:val="21"/>
        </w:rPr>
      </w:pPr>
    </w:p>
    <w:p w14:paraId="4F7B5D00" w14:textId="00D84314" w:rsidR="00921187" w:rsidRDefault="00CA735E">
      <w:pPr>
        <w:pStyle w:val="BodyText"/>
        <w:ind w:left="2252" w:right="729" w:firstLine="7"/>
      </w:pPr>
      <w:r>
        <w:t xml:space="preserve">If the Household includes a child under the age of </w:t>
      </w:r>
      <w:r w:rsidR="00D90936">
        <w:t xml:space="preserve">24 months old </w:t>
      </w:r>
      <w:r>
        <w:t>who has not received a SSN, the Application is processed. However, the Primary Applicant must provide the child’s SSN for subsequent Program Year Applications</w:t>
      </w:r>
      <w:r w:rsidR="00D90936">
        <w:t>, after the child reaches the age of 24 months old</w:t>
      </w:r>
      <w:r>
        <w:t>.</w:t>
      </w:r>
    </w:p>
    <w:p w14:paraId="4AABB499" w14:textId="77777777" w:rsidR="00921187" w:rsidRDefault="00921187">
      <w:pPr>
        <w:pStyle w:val="BodyText"/>
        <w:spacing w:before="1"/>
      </w:pPr>
    </w:p>
    <w:p w14:paraId="3B9AA1DB" w14:textId="78ED6794" w:rsidR="00921187" w:rsidRDefault="00CA735E" w:rsidP="006F4ED7">
      <w:pPr>
        <w:pStyle w:val="BodyText"/>
        <w:spacing w:before="1"/>
        <w:ind w:left="2251" w:right="666" w:firstLine="8"/>
      </w:pPr>
      <w:r>
        <w:t>If a Household member is not a U.S. citizen, Applicant must provide a Social Security card issued by the Social Security Administration or an unexpired foreign passport with a valid unexpired U.S. Visa affixed accompanied by the approved I-94 form documenting the Applicant's most recent admittance into the United States, and documentation of Applicant’s status as a qualified alien pursuant to the Personal Responsibility and Work</w:t>
      </w:r>
      <w:r w:rsidR="006F4ED7">
        <w:t xml:space="preserve"> </w:t>
      </w:r>
      <w:r>
        <w:t xml:space="preserve">Opportunity Reconciliation Act of 1996, </w:t>
      </w:r>
      <w:hyperlink r:id="rId28" w:history="1">
        <w:r w:rsidRPr="00130387">
          <w:rPr>
            <w:rStyle w:val="Hyperlink"/>
          </w:rPr>
          <w:t>8 USC §1641</w:t>
        </w:r>
      </w:hyperlink>
      <w:r>
        <w:t>, such as a legal permanent resident, a refugee, an asylee, an individual paroled into the U.S. for a period of at least one (1) year, an individual whose deportation has been withheld, or an individual granted conditional entry.</w:t>
      </w:r>
    </w:p>
    <w:p w14:paraId="364023C1" w14:textId="77777777" w:rsidR="00921187" w:rsidRDefault="00921187">
      <w:pPr>
        <w:pStyle w:val="BodyText"/>
        <w:spacing w:before="4"/>
        <w:rPr>
          <w:sz w:val="21"/>
        </w:rPr>
      </w:pPr>
    </w:p>
    <w:p w14:paraId="55A86ABE" w14:textId="77777777" w:rsidR="00921187" w:rsidRDefault="00CA735E">
      <w:pPr>
        <w:pStyle w:val="ListParagraph"/>
        <w:numPr>
          <w:ilvl w:val="2"/>
          <w:numId w:val="7"/>
        </w:numPr>
        <w:tabs>
          <w:tab w:val="left" w:pos="2059"/>
        </w:tabs>
        <w:ind w:left="2057" w:right="1376" w:hanging="359"/>
      </w:pPr>
      <w:r>
        <w:t>As</w:t>
      </w:r>
      <w:r>
        <w:rPr>
          <w:spacing w:val="-6"/>
        </w:rPr>
        <w:t xml:space="preserve"> </w:t>
      </w:r>
      <w:r>
        <w:t>part</w:t>
      </w:r>
      <w:r>
        <w:rPr>
          <w:spacing w:val="-6"/>
        </w:rPr>
        <w:t xml:space="preserve"> </w:t>
      </w:r>
      <w:r>
        <w:t>of</w:t>
      </w:r>
      <w:r>
        <w:rPr>
          <w:spacing w:val="-6"/>
        </w:rPr>
        <w:t xml:space="preserve"> </w:t>
      </w:r>
      <w:r>
        <w:t>the</w:t>
      </w:r>
      <w:r>
        <w:rPr>
          <w:spacing w:val="-5"/>
        </w:rPr>
        <w:t xml:space="preserve"> </w:t>
      </w:r>
      <w:r>
        <w:t>application</w:t>
      </w:r>
      <w:r>
        <w:rPr>
          <w:spacing w:val="-6"/>
        </w:rPr>
        <w:t xml:space="preserve"> </w:t>
      </w:r>
      <w:r>
        <w:t>process</w:t>
      </w:r>
      <w:r>
        <w:rPr>
          <w:spacing w:val="-4"/>
        </w:rPr>
        <w:t xml:space="preserve"> </w:t>
      </w:r>
      <w:r>
        <w:t>all</w:t>
      </w:r>
      <w:r>
        <w:rPr>
          <w:spacing w:val="-4"/>
        </w:rPr>
        <w:t xml:space="preserve"> </w:t>
      </w:r>
      <w:r>
        <w:t>Applicants</w:t>
      </w:r>
      <w:r>
        <w:rPr>
          <w:spacing w:val="-4"/>
        </w:rPr>
        <w:t xml:space="preserve"> </w:t>
      </w:r>
      <w:r>
        <w:t>18</w:t>
      </w:r>
      <w:r>
        <w:rPr>
          <w:spacing w:val="-5"/>
        </w:rPr>
        <w:t xml:space="preserve"> </w:t>
      </w:r>
      <w:r>
        <w:rPr>
          <w:spacing w:val="-3"/>
        </w:rPr>
        <w:t>years</w:t>
      </w:r>
      <w:r>
        <w:rPr>
          <w:spacing w:val="-6"/>
        </w:rPr>
        <w:t xml:space="preserve"> </w:t>
      </w:r>
      <w:r>
        <w:t>of</w:t>
      </w:r>
      <w:r>
        <w:rPr>
          <w:spacing w:val="-4"/>
        </w:rPr>
        <w:t xml:space="preserve"> </w:t>
      </w:r>
      <w:r>
        <w:t>age</w:t>
      </w:r>
      <w:r>
        <w:rPr>
          <w:spacing w:val="-7"/>
        </w:rPr>
        <w:t xml:space="preserve"> </w:t>
      </w:r>
      <w:r>
        <w:t>or</w:t>
      </w:r>
      <w:r>
        <w:rPr>
          <w:spacing w:val="-4"/>
        </w:rPr>
        <w:t xml:space="preserve"> </w:t>
      </w:r>
      <w:r>
        <w:t>older</w:t>
      </w:r>
      <w:r>
        <w:rPr>
          <w:spacing w:val="-6"/>
        </w:rPr>
        <w:t xml:space="preserve"> </w:t>
      </w:r>
      <w:r>
        <w:t>must</w:t>
      </w:r>
      <w:r>
        <w:rPr>
          <w:spacing w:val="-9"/>
        </w:rPr>
        <w:t xml:space="preserve"> </w:t>
      </w:r>
      <w:r>
        <w:t>sign</w:t>
      </w:r>
      <w:r>
        <w:rPr>
          <w:spacing w:val="-4"/>
        </w:rPr>
        <w:t xml:space="preserve"> </w:t>
      </w:r>
      <w:r>
        <w:t>a release to grant permission to share their personal information, as</w:t>
      </w:r>
      <w:r>
        <w:rPr>
          <w:spacing w:val="-1"/>
        </w:rPr>
        <w:t xml:space="preserve"> </w:t>
      </w:r>
      <w:r>
        <w:t>follows:</w:t>
      </w:r>
    </w:p>
    <w:p w14:paraId="3913EDBD" w14:textId="77777777" w:rsidR="00921187" w:rsidRDefault="00921187">
      <w:pPr>
        <w:pStyle w:val="BodyText"/>
        <w:spacing w:before="2"/>
      </w:pPr>
    </w:p>
    <w:p w14:paraId="4C944905" w14:textId="77777777" w:rsidR="00921187" w:rsidRDefault="00CA735E">
      <w:pPr>
        <w:pStyle w:val="ListParagraph"/>
        <w:numPr>
          <w:ilvl w:val="3"/>
          <w:numId w:val="7"/>
        </w:numPr>
        <w:tabs>
          <w:tab w:val="left" w:pos="2778"/>
          <w:tab w:val="left" w:pos="2779"/>
        </w:tabs>
        <w:ind w:left="2777" w:right="732" w:hanging="359"/>
      </w:pPr>
      <w:r>
        <w:t xml:space="preserve">Maine Department of Health and Human Services, the Maine Department </w:t>
      </w:r>
      <w:r>
        <w:rPr>
          <w:spacing w:val="-3"/>
        </w:rPr>
        <w:t xml:space="preserve">of </w:t>
      </w:r>
      <w:r>
        <w:t xml:space="preserve">Labor, and the Social Security Administration to share information with the Subgrantee </w:t>
      </w:r>
      <w:r>
        <w:rPr>
          <w:spacing w:val="-3"/>
        </w:rPr>
        <w:t xml:space="preserve">or </w:t>
      </w:r>
      <w:r>
        <w:t xml:space="preserve">MaineHousing regarding information relevant to the Application about the Applicant at each of those agencies, including the </w:t>
      </w:r>
      <w:r>
        <w:rPr>
          <w:spacing w:val="-3"/>
        </w:rPr>
        <w:t xml:space="preserve">benefits </w:t>
      </w:r>
      <w:r>
        <w:t>received</w:t>
      </w:r>
      <w:r>
        <w:rPr>
          <w:spacing w:val="-33"/>
        </w:rPr>
        <w:t xml:space="preserve"> </w:t>
      </w:r>
      <w:r>
        <w:t xml:space="preserve">from each </w:t>
      </w:r>
      <w:r>
        <w:rPr>
          <w:spacing w:val="-3"/>
        </w:rPr>
        <w:t xml:space="preserve">of </w:t>
      </w:r>
      <w:r>
        <w:t>those</w:t>
      </w:r>
      <w:r>
        <w:rPr>
          <w:spacing w:val="2"/>
        </w:rPr>
        <w:t xml:space="preserve"> </w:t>
      </w:r>
      <w:r>
        <w:t>agencies.</w:t>
      </w:r>
    </w:p>
    <w:p w14:paraId="6FC22B17" w14:textId="77777777" w:rsidR="00921187" w:rsidRDefault="00921187">
      <w:pPr>
        <w:pStyle w:val="BodyText"/>
        <w:spacing w:before="9"/>
        <w:rPr>
          <w:sz w:val="21"/>
        </w:rPr>
      </w:pPr>
    </w:p>
    <w:p w14:paraId="06FC0F3D" w14:textId="77777777" w:rsidR="00921187" w:rsidRDefault="00CA735E">
      <w:pPr>
        <w:pStyle w:val="ListParagraph"/>
        <w:numPr>
          <w:ilvl w:val="3"/>
          <w:numId w:val="7"/>
        </w:numPr>
        <w:tabs>
          <w:tab w:val="left" w:pos="2779"/>
        </w:tabs>
        <w:ind w:left="2777" w:right="1232" w:hanging="359"/>
      </w:pPr>
      <w:r>
        <w:t xml:space="preserve">Subgrantee and MaineHousing to provide information to and obtain information from the agencies listed above or others as needed to determine and confirm eligibility for MaineHousing programs and other </w:t>
      </w:r>
      <w:r>
        <w:rPr>
          <w:spacing w:val="-3"/>
        </w:rPr>
        <w:t xml:space="preserve">programs </w:t>
      </w:r>
      <w:r>
        <w:t>administered by the</w:t>
      </w:r>
      <w:r>
        <w:rPr>
          <w:spacing w:val="35"/>
        </w:rPr>
        <w:t xml:space="preserve"> </w:t>
      </w:r>
      <w:r>
        <w:rPr>
          <w:spacing w:val="-3"/>
        </w:rPr>
        <w:t>Subgrantee.</w:t>
      </w:r>
    </w:p>
    <w:p w14:paraId="0EE150A2" w14:textId="77777777" w:rsidR="00921187" w:rsidRDefault="00921187">
      <w:pPr>
        <w:pStyle w:val="BodyText"/>
        <w:spacing w:before="3"/>
      </w:pPr>
    </w:p>
    <w:p w14:paraId="74DF168A" w14:textId="77777777" w:rsidR="00921187" w:rsidRDefault="00CA735E">
      <w:pPr>
        <w:pStyle w:val="ListParagraph"/>
        <w:numPr>
          <w:ilvl w:val="3"/>
          <w:numId w:val="7"/>
        </w:numPr>
        <w:tabs>
          <w:tab w:val="left" w:pos="2777"/>
          <w:tab w:val="left" w:pos="2778"/>
        </w:tabs>
        <w:spacing w:before="1"/>
        <w:ind w:left="2777" w:right="1419" w:hanging="360"/>
      </w:pPr>
      <w:r>
        <w:t>Subgrantee and MaineHousing to disclose Applicant information for the determination</w:t>
      </w:r>
      <w:r>
        <w:rPr>
          <w:spacing w:val="-9"/>
        </w:rPr>
        <w:t xml:space="preserve"> </w:t>
      </w:r>
      <w:r>
        <w:t>of</w:t>
      </w:r>
      <w:r>
        <w:rPr>
          <w:spacing w:val="-9"/>
        </w:rPr>
        <w:t xml:space="preserve"> </w:t>
      </w:r>
      <w:r>
        <w:t>eligibility</w:t>
      </w:r>
      <w:r>
        <w:rPr>
          <w:spacing w:val="-14"/>
        </w:rPr>
        <w:t xml:space="preserve"> </w:t>
      </w:r>
      <w:r>
        <w:t>for</w:t>
      </w:r>
      <w:r>
        <w:rPr>
          <w:spacing w:val="-10"/>
        </w:rPr>
        <w:t xml:space="preserve"> </w:t>
      </w:r>
      <w:r>
        <w:t>programs</w:t>
      </w:r>
      <w:r>
        <w:rPr>
          <w:spacing w:val="-9"/>
        </w:rPr>
        <w:t xml:space="preserve"> </w:t>
      </w:r>
      <w:r>
        <w:t>administered</w:t>
      </w:r>
      <w:r>
        <w:rPr>
          <w:spacing w:val="-12"/>
        </w:rPr>
        <w:t xml:space="preserve"> </w:t>
      </w:r>
      <w:r>
        <w:t>by</w:t>
      </w:r>
      <w:r>
        <w:rPr>
          <w:spacing w:val="-14"/>
        </w:rPr>
        <w:t xml:space="preserve"> </w:t>
      </w:r>
      <w:r>
        <w:t>State,</w:t>
      </w:r>
      <w:r>
        <w:rPr>
          <w:spacing w:val="-12"/>
        </w:rPr>
        <w:t xml:space="preserve"> </w:t>
      </w:r>
      <w:r>
        <w:t>federal,</w:t>
      </w:r>
      <w:r>
        <w:rPr>
          <w:spacing w:val="-12"/>
        </w:rPr>
        <w:t xml:space="preserve"> </w:t>
      </w:r>
      <w:r>
        <w:t>and local</w:t>
      </w:r>
      <w:r>
        <w:rPr>
          <w:spacing w:val="50"/>
        </w:rPr>
        <w:t xml:space="preserve"> </w:t>
      </w:r>
      <w:r>
        <w:t>agencies.</w:t>
      </w:r>
    </w:p>
    <w:p w14:paraId="2D70951C" w14:textId="77777777" w:rsidR="00921187" w:rsidRDefault="00921187">
      <w:pPr>
        <w:pStyle w:val="BodyText"/>
        <w:spacing w:before="9"/>
        <w:rPr>
          <w:sz w:val="21"/>
        </w:rPr>
      </w:pPr>
    </w:p>
    <w:p w14:paraId="53151914" w14:textId="77777777" w:rsidR="00921187" w:rsidRDefault="00CA735E">
      <w:pPr>
        <w:pStyle w:val="ListParagraph"/>
        <w:numPr>
          <w:ilvl w:val="1"/>
          <w:numId w:val="7"/>
        </w:numPr>
        <w:tabs>
          <w:tab w:val="left" w:pos="1339"/>
        </w:tabs>
        <w:spacing w:before="1"/>
        <w:ind w:left="1338" w:right="1204" w:hanging="360"/>
      </w:pPr>
      <w:r>
        <w:t>The information on an Application may be considered conflicting if it is inconsistent with verbal</w:t>
      </w:r>
      <w:r>
        <w:rPr>
          <w:spacing w:val="42"/>
        </w:rPr>
        <w:t xml:space="preserve"> </w:t>
      </w:r>
      <w:r>
        <w:t>information</w:t>
      </w:r>
      <w:r>
        <w:rPr>
          <w:spacing w:val="-10"/>
        </w:rPr>
        <w:t xml:space="preserve"> </w:t>
      </w:r>
      <w:r>
        <w:t>provided</w:t>
      </w:r>
      <w:r>
        <w:rPr>
          <w:spacing w:val="-12"/>
        </w:rPr>
        <w:t xml:space="preserve"> </w:t>
      </w:r>
      <w:r>
        <w:t>by</w:t>
      </w:r>
      <w:r>
        <w:rPr>
          <w:spacing w:val="-9"/>
        </w:rPr>
        <w:t xml:space="preserve"> </w:t>
      </w:r>
      <w:r>
        <w:t>an</w:t>
      </w:r>
      <w:r>
        <w:rPr>
          <w:spacing w:val="-8"/>
        </w:rPr>
        <w:t xml:space="preserve"> </w:t>
      </w:r>
      <w:r>
        <w:t>Applicant,</w:t>
      </w:r>
      <w:r>
        <w:rPr>
          <w:spacing w:val="-10"/>
        </w:rPr>
        <w:t xml:space="preserve"> </w:t>
      </w:r>
      <w:r>
        <w:t>with</w:t>
      </w:r>
      <w:r>
        <w:rPr>
          <w:spacing w:val="-9"/>
        </w:rPr>
        <w:t xml:space="preserve"> </w:t>
      </w:r>
      <w:r>
        <w:t>other</w:t>
      </w:r>
      <w:r>
        <w:rPr>
          <w:spacing w:val="-9"/>
        </w:rPr>
        <w:t xml:space="preserve"> </w:t>
      </w:r>
      <w:r>
        <w:t>information</w:t>
      </w:r>
      <w:r>
        <w:rPr>
          <w:spacing w:val="-8"/>
        </w:rPr>
        <w:t xml:space="preserve"> </w:t>
      </w:r>
      <w:r>
        <w:t>on</w:t>
      </w:r>
      <w:r>
        <w:rPr>
          <w:spacing w:val="-10"/>
        </w:rPr>
        <w:t xml:space="preserve"> </w:t>
      </w:r>
      <w:r>
        <w:t>the</w:t>
      </w:r>
      <w:r>
        <w:rPr>
          <w:spacing w:val="-9"/>
        </w:rPr>
        <w:t xml:space="preserve"> </w:t>
      </w:r>
      <w:r>
        <w:t>Application,</w:t>
      </w:r>
      <w:r>
        <w:rPr>
          <w:spacing w:val="-12"/>
        </w:rPr>
        <w:t xml:space="preserve"> </w:t>
      </w:r>
      <w:r>
        <w:t>with prior</w:t>
      </w:r>
      <w:r>
        <w:rPr>
          <w:spacing w:val="2"/>
        </w:rPr>
        <w:t xml:space="preserve"> </w:t>
      </w:r>
      <w:r>
        <w:t>Program Year Applications, or with information received from a third party.</w:t>
      </w:r>
    </w:p>
    <w:p w14:paraId="6B700029" w14:textId="77777777" w:rsidR="00921187" w:rsidRDefault="00921187">
      <w:pPr>
        <w:pStyle w:val="BodyText"/>
        <w:spacing w:before="6"/>
        <w:rPr>
          <w:sz w:val="23"/>
        </w:rPr>
      </w:pPr>
    </w:p>
    <w:p w14:paraId="42C31450" w14:textId="77777777" w:rsidR="00921187" w:rsidRDefault="00CA735E">
      <w:pPr>
        <w:pStyle w:val="ListParagraph"/>
        <w:numPr>
          <w:ilvl w:val="2"/>
          <w:numId w:val="7"/>
        </w:numPr>
        <w:tabs>
          <w:tab w:val="left" w:pos="2247"/>
          <w:tab w:val="left" w:pos="2248"/>
        </w:tabs>
        <w:spacing w:before="1"/>
        <w:ind w:left="2247" w:right="1146" w:hanging="360"/>
      </w:pPr>
      <w:r>
        <w:t>No</w:t>
      </w:r>
      <w:r>
        <w:rPr>
          <w:spacing w:val="-6"/>
        </w:rPr>
        <w:t xml:space="preserve"> </w:t>
      </w:r>
      <w:r>
        <w:t>information</w:t>
      </w:r>
      <w:r>
        <w:rPr>
          <w:spacing w:val="-8"/>
        </w:rPr>
        <w:t xml:space="preserve"> </w:t>
      </w:r>
      <w:r>
        <w:t>received</w:t>
      </w:r>
      <w:r>
        <w:rPr>
          <w:spacing w:val="-6"/>
        </w:rPr>
        <w:t xml:space="preserve"> </w:t>
      </w:r>
      <w:r>
        <w:rPr>
          <w:spacing w:val="-3"/>
        </w:rPr>
        <w:t>from</w:t>
      </w:r>
      <w:r>
        <w:rPr>
          <w:spacing w:val="-8"/>
        </w:rPr>
        <w:t xml:space="preserve"> </w:t>
      </w:r>
      <w:r>
        <w:t>a</w:t>
      </w:r>
      <w:r>
        <w:rPr>
          <w:spacing w:val="-6"/>
        </w:rPr>
        <w:t xml:space="preserve"> </w:t>
      </w:r>
      <w:r>
        <w:t>third</w:t>
      </w:r>
      <w:r>
        <w:rPr>
          <w:spacing w:val="-10"/>
        </w:rPr>
        <w:t xml:space="preserve"> </w:t>
      </w:r>
      <w:r>
        <w:t>party,</w:t>
      </w:r>
      <w:r>
        <w:rPr>
          <w:spacing w:val="-8"/>
        </w:rPr>
        <w:t xml:space="preserve"> </w:t>
      </w:r>
      <w:r>
        <w:t>other</w:t>
      </w:r>
      <w:r>
        <w:rPr>
          <w:spacing w:val="-5"/>
        </w:rPr>
        <w:t xml:space="preserve"> </w:t>
      </w:r>
      <w:r>
        <w:t>than</w:t>
      </w:r>
      <w:r>
        <w:rPr>
          <w:spacing w:val="-7"/>
        </w:rPr>
        <w:t xml:space="preserve"> </w:t>
      </w:r>
      <w:r>
        <w:t>a</w:t>
      </w:r>
      <w:r>
        <w:rPr>
          <w:spacing w:val="-9"/>
        </w:rPr>
        <w:t xml:space="preserve"> </w:t>
      </w:r>
      <w:r>
        <w:t>government</w:t>
      </w:r>
      <w:r>
        <w:rPr>
          <w:spacing w:val="-7"/>
        </w:rPr>
        <w:t xml:space="preserve"> </w:t>
      </w:r>
      <w:r>
        <w:t>agency,</w:t>
      </w:r>
      <w:r>
        <w:rPr>
          <w:spacing w:val="-8"/>
        </w:rPr>
        <w:t xml:space="preserve"> </w:t>
      </w:r>
      <w:r>
        <w:t>will</w:t>
      </w:r>
      <w:r>
        <w:rPr>
          <w:spacing w:val="-6"/>
        </w:rPr>
        <w:t xml:space="preserve"> </w:t>
      </w:r>
      <w:r>
        <w:t>be used to determine eligibility, unless it is verified by an independent, reliable</w:t>
      </w:r>
      <w:r>
        <w:rPr>
          <w:spacing w:val="-34"/>
        </w:rPr>
        <w:t xml:space="preserve"> </w:t>
      </w:r>
      <w:r>
        <w:t>source.</w:t>
      </w:r>
    </w:p>
    <w:p w14:paraId="50EF1ECC" w14:textId="77777777" w:rsidR="00921187" w:rsidRDefault="00921187">
      <w:pPr>
        <w:pStyle w:val="BodyText"/>
        <w:spacing w:before="7"/>
        <w:rPr>
          <w:sz w:val="21"/>
        </w:rPr>
      </w:pPr>
    </w:p>
    <w:p w14:paraId="007D5ADE" w14:textId="77777777" w:rsidR="00921187" w:rsidRDefault="00CA735E">
      <w:pPr>
        <w:pStyle w:val="ListParagraph"/>
        <w:numPr>
          <w:ilvl w:val="2"/>
          <w:numId w:val="7"/>
        </w:numPr>
        <w:tabs>
          <w:tab w:val="left" w:pos="2248"/>
          <w:tab w:val="left" w:pos="2249"/>
        </w:tabs>
        <w:ind w:left="2247" w:right="805" w:hanging="359"/>
      </w:pPr>
      <w:r>
        <w:lastRenderedPageBreak/>
        <w:t>In the case where an Applicant's eligibility is in question because of conflicting information</w:t>
      </w:r>
      <w:r>
        <w:rPr>
          <w:spacing w:val="-9"/>
        </w:rPr>
        <w:t xml:space="preserve"> </w:t>
      </w:r>
      <w:r>
        <w:t>received</w:t>
      </w:r>
      <w:r>
        <w:rPr>
          <w:spacing w:val="-9"/>
        </w:rPr>
        <w:t xml:space="preserve"> </w:t>
      </w:r>
      <w:r>
        <w:t>from</w:t>
      </w:r>
      <w:r>
        <w:rPr>
          <w:spacing w:val="-6"/>
        </w:rPr>
        <w:t xml:space="preserve"> </w:t>
      </w:r>
      <w:r>
        <w:t>a</w:t>
      </w:r>
      <w:r>
        <w:rPr>
          <w:spacing w:val="-10"/>
        </w:rPr>
        <w:t xml:space="preserve"> </w:t>
      </w:r>
      <w:r>
        <w:t>third</w:t>
      </w:r>
      <w:r>
        <w:rPr>
          <w:spacing w:val="-9"/>
        </w:rPr>
        <w:t xml:space="preserve"> </w:t>
      </w:r>
      <w:r>
        <w:t>party,</w:t>
      </w:r>
      <w:r>
        <w:rPr>
          <w:spacing w:val="-9"/>
        </w:rPr>
        <w:t xml:space="preserve"> </w:t>
      </w:r>
      <w:r>
        <w:t>the</w:t>
      </w:r>
      <w:r>
        <w:rPr>
          <w:spacing w:val="-9"/>
        </w:rPr>
        <w:t xml:space="preserve"> </w:t>
      </w:r>
      <w:r>
        <w:t>Subgrantee</w:t>
      </w:r>
      <w:r>
        <w:rPr>
          <w:spacing w:val="-12"/>
        </w:rPr>
        <w:t xml:space="preserve"> </w:t>
      </w:r>
      <w:r>
        <w:t>or</w:t>
      </w:r>
      <w:r>
        <w:rPr>
          <w:spacing w:val="-8"/>
        </w:rPr>
        <w:t xml:space="preserve"> </w:t>
      </w:r>
      <w:r>
        <w:t>MaineHousing</w:t>
      </w:r>
      <w:r>
        <w:rPr>
          <w:spacing w:val="-12"/>
        </w:rPr>
        <w:t xml:space="preserve"> </w:t>
      </w:r>
      <w:r>
        <w:t>shall</w:t>
      </w:r>
      <w:r>
        <w:rPr>
          <w:spacing w:val="-9"/>
        </w:rPr>
        <w:t xml:space="preserve"> </w:t>
      </w:r>
      <w:r>
        <w:t>allow</w:t>
      </w:r>
      <w:r>
        <w:rPr>
          <w:spacing w:val="-12"/>
        </w:rPr>
        <w:t xml:space="preserve"> </w:t>
      </w:r>
      <w:r>
        <w:t xml:space="preserve">the Primary Applicant an opportunity to amend the current Application </w:t>
      </w:r>
      <w:r>
        <w:rPr>
          <w:spacing w:val="-3"/>
        </w:rPr>
        <w:t xml:space="preserve">or </w:t>
      </w:r>
      <w:r>
        <w:t xml:space="preserve">reaffirm the information on it. Primary Applicant may also withdraw Application at any time (prior to payment of Benefit). A new Application (rather than amended) </w:t>
      </w:r>
      <w:r>
        <w:rPr>
          <w:spacing w:val="-3"/>
        </w:rPr>
        <w:t xml:space="preserve">would </w:t>
      </w:r>
      <w:r>
        <w:t>be required should an Applicant pursue assistance after</w:t>
      </w:r>
      <w:r>
        <w:rPr>
          <w:spacing w:val="-15"/>
        </w:rPr>
        <w:t xml:space="preserve"> </w:t>
      </w:r>
      <w:r>
        <w:t>withdrawal.</w:t>
      </w:r>
    </w:p>
    <w:p w14:paraId="6413B98F" w14:textId="77777777" w:rsidR="00921187" w:rsidRDefault="00921187">
      <w:pPr>
        <w:pStyle w:val="BodyText"/>
        <w:spacing w:before="6"/>
        <w:rPr>
          <w:sz w:val="21"/>
        </w:rPr>
      </w:pPr>
    </w:p>
    <w:p w14:paraId="63C284A8" w14:textId="77777777" w:rsidR="00921187" w:rsidRDefault="00CA735E">
      <w:pPr>
        <w:pStyle w:val="ListParagraph"/>
        <w:numPr>
          <w:ilvl w:val="2"/>
          <w:numId w:val="7"/>
        </w:numPr>
        <w:tabs>
          <w:tab w:val="left" w:pos="2248"/>
          <w:tab w:val="left" w:pos="2249"/>
        </w:tabs>
        <w:spacing w:before="1" w:line="237" w:lineRule="auto"/>
        <w:ind w:left="2247" w:right="1043" w:hanging="359"/>
      </w:pPr>
      <w:r>
        <w:t>If</w:t>
      </w:r>
      <w:r>
        <w:rPr>
          <w:spacing w:val="-6"/>
        </w:rPr>
        <w:t xml:space="preserve"> </w:t>
      </w:r>
      <w:r>
        <w:t>the</w:t>
      </w:r>
      <w:r>
        <w:rPr>
          <w:spacing w:val="-8"/>
        </w:rPr>
        <w:t xml:space="preserve"> </w:t>
      </w:r>
      <w:r>
        <w:t>Primary</w:t>
      </w:r>
      <w:r>
        <w:rPr>
          <w:spacing w:val="-7"/>
        </w:rPr>
        <w:t xml:space="preserve"> </w:t>
      </w:r>
      <w:r>
        <w:t>Applicant</w:t>
      </w:r>
      <w:r>
        <w:rPr>
          <w:spacing w:val="-4"/>
        </w:rPr>
        <w:t xml:space="preserve"> </w:t>
      </w:r>
      <w:r>
        <w:rPr>
          <w:spacing w:val="-3"/>
        </w:rPr>
        <w:t>elects</w:t>
      </w:r>
      <w:r>
        <w:rPr>
          <w:spacing w:val="-6"/>
        </w:rPr>
        <w:t xml:space="preserve"> </w:t>
      </w:r>
      <w:r>
        <w:t>not</w:t>
      </w:r>
      <w:r>
        <w:rPr>
          <w:spacing w:val="-6"/>
        </w:rPr>
        <w:t xml:space="preserve"> </w:t>
      </w:r>
      <w:r>
        <w:t>to</w:t>
      </w:r>
      <w:r>
        <w:rPr>
          <w:spacing w:val="-7"/>
        </w:rPr>
        <w:t xml:space="preserve"> </w:t>
      </w:r>
      <w:r>
        <w:t>amend</w:t>
      </w:r>
      <w:r>
        <w:rPr>
          <w:spacing w:val="-7"/>
        </w:rPr>
        <w:t xml:space="preserve"> </w:t>
      </w:r>
      <w:r>
        <w:t>the</w:t>
      </w:r>
      <w:r>
        <w:rPr>
          <w:spacing w:val="-5"/>
        </w:rPr>
        <w:t xml:space="preserve"> </w:t>
      </w:r>
      <w:r>
        <w:t>Application,</w:t>
      </w:r>
      <w:r>
        <w:rPr>
          <w:spacing w:val="-7"/>
        </w:rPr>
        <w:t xml:space="preserve"> </w:t>
      </w:r>
      <w:r>
        <w:t>eligibility</w:t>
      </w:r>
      <w:r>
        <w:rPr>
          <w:spacing w:val="-10"/>
        </w:rPr>
        <w:t xml:space="preserve"> </w:t>
      </w:r>
      <w:r>
        <w:t>shall</w:t>
      </w:r>
      <w:r>
        <w:rPr>
          <w:spacing w:val="-6"/>
        </w:rPr>
        <w:t xml:space="preserve"> </w:t>
      </w:r>
      <w:r>
        <w:t>be</w:t>
      </w:r>
      <w:r>
        <w:rPr>
          <w:spacing w:val="-8"/>
        </w:rPr>
        <w:t xml:space="preserve"> </w:t>
      </w:r>
      <w:r>
        <w:rPr>
          <w:spacing w:val="-3"/>
        </w:rPr>
        <w:t xml:space="preserve">based </w:t>
      </w:r>
      <w:r>
        <w:t xml:space="preserve">on information contained in the Application and documentation provided by the Primary Applicant, documentation provided by a government agency, or </w:t>
      </w:r>
      <w:r>
        <w:rPr>
          <w:spacing w:val="-3"/>
        </w:rPr>
        <w:t xml:space="preserve">information </w:t>
      </w:r>
      <w:r>
        <w:t>verified by other</w:t>
      </w:r>
      <w:r>
        <w:rPr>
          <w:spacing w:val="-20"/>
        </w:rPr>
        <w:t xml:space="preserve"> </w:t>
      </w:r>
      <w:r>
        <w:t>sources.</w:t>
      </w:r>
    </w:p>
    <w:p w14:paraId="386800F1" w14:textId="77777777" w:rsidR="00921187" w:rsidRDefault="00921187">
      <w:pPr>
        <w:pStyle w:val="BodyText"/>
        <w:spacing w:before="9"/>
        <w:rPr>
          <w:sz w:val="23"/>
        </w:rPr>
      </w:pPr>
    </w:p>
    <w:p w14:paraId="08F8E436" w14:textId="77777777" w:rsidR="00921187" w:rsidRDefault="00CA735E">
      <w:pPr>
        <w:pStyle w:val="ListParagraph"/>
        <w:numPr>
          <w:ilvl w:val="2"/>
          <w:numId w:val="7"/>
        </w:numPr>
        <w:tabs>
          <w:tab w:val="left" w:pos="2248"/>
          <w:tab w:val="left" w:pos="2249"/>
        </w:tabs>
        <w:ind w:left="2247" w:right="1145" w:hanging="359"/>
      </w:pPr>
      <w:r>
        <w:t>If verified information results in the Household being ineligible or determines the existence</w:t>
      </w:r>
      <w:r>
        <w:rPr>
          <w:spacing w:val="-12"/>
        </w:rPr>
        <w:t xml:space="preserve"> </w:t>
      </w:r>
      <w:r>
        <w:t>of</w:t>
      </w:r>
      <w:r>
        <w:rPr>
          <w:spacing w:val="-11"/>
        </w:rPr>
        <w:t xml:space="preserve"> </w:t>
      </w:r>
      <w:r>
        <w:t>Errors</w:t>
      </w:r>
      <w:r>
        <w:rPr>
          <w:spacing w:val="-8"/>
        </w:rPr>
        <w:t xml:space="preserve"> </w:t>
      </w:r>
      <w:r>
        <w:t>and</w:t>
      </w:r>
      <w:r>
        <w:rPr>
          <w:spacing w:val="-13"/>
        </w:rPr>
        <w:t xml:space="preserve"> </w:t>
      </w:r>
      <w:r>
        <w:t>Program</w:t>
      </w:r>
      <w:r>
        <w:rPr>
          <w:spacing w:val="-9"/>
        </w:rPr>
        <w:t xml:space="preserve"> </w:t>
      </w:r>
      <w:r>
        <w:t>Abuse</w:t>
      </w:r>
      <w:r>
        <w:rPr>
          <w:spacing w:val="-12"/>
        </w:rPr>
        <w:t xml:space="preserve"> </w:t>
      </w:r>
      <w:r>
        <w:t>or</w:t>
      </w:r>
      <w:r>
        <w:rPr>
          <w:spacing w:val="-8"/>
        </w:rPr>
        <w:t xml:space="preserve"> </w:t>
      </w:r>
      <w:r>
        <w:t>willful</w:t>
      </w:r>
      <w:r>
        <w:rPr>
          <w:spacing w:val="-13"/>
        </w:rPr>
        <w:t xml:space="preserve"> </w:t>
      </w:r>
      <w:r>
        <w:t>misrepresentation,</w:t>
      </w:r>
      <w:r>
        <w:rPr>
          <w:spacing w:val="-10"/>
        </w:rPr>
        <w:t xml:space="preserve"> </w:t>
      </w:r>
      <w:r>
        <w:t>the</w:t>
      </w:r>
      <w:r>
        <w:rPr>
          <w:spacing w:val="-10"/>
        </w:rPr>
        <w:t xml:space="preserve"> </w:t>
      </w:r>
      <w:r>
        <w:t>Application may be subject to denial or termination of</w:t>
      </w:r>
      <w:r>
        <w:rPr>
          <w:spacing w:val="-30"/>
        </w:rPr>
        <w:t xml:space="preserve"> </w:t>
      </w:r>
      <w:r>
        <w:t>Benefits.</w:t>
      </w:r>
    </w:p>
    <w:p w14:paraId="4F57AA1B" w14:textId="77777777" w:rsidR="00921187" w:rsidRDefault="00921187">
      <w:pPr>
        <w:pStyle w:val="BodyText"/>
        <w:spacing w:before="2"/>
      </w:pPr>
    </w:p>
    <w:p w14:paraId="7125BA61" w14:textId="15A922E5" w:rsidR="00921187" w:rsidRDefault="00CA735E">
      <w:pPr>
        <w:pStyle w:val="ListParagraph"/>
        <w:numPr>
          <w:ilvl w:val="1"/>
          <w:numId w:val="7"/>
        </w:numPr>
        <w:tabs>
          <w:tab w:val="left" w:pos="1341"/>
        </w:tabs>
        <w:ind w:left="1340" w:right="1009" w:hanging="360"/>
      </w:pPr>
      <w:r>
        <w:t>The</w:t>
      </w:r>
      <w:r>
        <w:rPr>
          <w:spacing w:val="-10"/>
        </w:rPr>
        <w:t xml:space="preserve"> </w:t>
      </w:r>
      <w:r>
        <w:t>Subgrantee</w:t>
      </w:r>
      <w:r>
        <w:rPr>
          <w:spacing w:val="-9"/>
        </w:rPr>
        <w:t xml:space="preserve"> </w:t>
      </w:r>
      <w:r w:rsidR="00D90936">
        <w:rPr>
          <w:spacing w:val="-6"/>
        </w:rPr>
        <w:t>m</w:t>
      </w:r>
      <w:r w:rsidR="00D90936">
        <w:t>ust</w:t>
      </w:r>
      <w:r w:rsidR="00D90936">
        <w:rPr>
          <w:spacing w:val="-6"/>
        </w:rPr>
        <w:t xml:space="preserve"> </w:t>
      </w:r>
      <w:r>
        <w:t>certify</w:t>
      </w:r>
      <w:r>
        <w:rPr>
          <w:spacing w:val="-7"/>
        </w:rPr>
        <w:t xml:space="preserve"> </w:t>
      </w:r>
      <w:r>
        <w:rPr>
          <w:spacing w:val="-3"/>
        </w:rPr>
        <w:t>or</w:t>
      </w:r>
      <w:r>
        <w:rPr>
          <w:spacing w:val="-8"/>
        </w:rPr>
        <w:t xml:space="preserve"> </w:t>
      </w:r>
      <w:r>
        <w:t>deny</w:t>
      </w:r>
      <w:r>
        <w:rPr>
          <w:spacing w:val="-9"/>
        </w:rPr>
        <w:t xml:space="preserve"> </w:t>
      </w:r>
      <w:r>
        <w:t>an</w:t>
      </w:r>
      <w:r>
        <w:rPr>
          <w:spacing w:val="-9"/>
        </w:rPr>
        <w:t xml:space="preserve"> </w:t>
      </w:r>
      <w:r>
        <w:t>Application</w:t>
      </w:r>
      <w:r>
        <w:rPr>
          <w:spacing w:val="-6"/>
        </w:rPr>
        <w:t xml:space="preserve"> </w:t>
      </w:r>
      <w:r>
        <w:t>within</w:t>
      </w:r>
      <w:r>
        <w:rPr>
          <w:spacing w:val="-11"/>
        </w:rPr>
        <w:t xml:space="preserve"> </w:t>
      </w:r>
      <w:r>
        <w:t>thirty</w:t>
      </w:r>
      <w:r>
        <w:rPr>
          <w:spacing w:val="-10"/>
        </w:rPr>
        <w:t xml:space="preserve"> </w:t>
      </w:r>
      <w:r>
        <w:t>(30)</w:t>
      </w:r>
      <w:r>
        <w:rPr>
          <w:spacing w:val="-6"/>
        </w:rPr>
        <w:t xml:space="preserve"> </w:t>
      </w:r>
      <w:r>
        <w:t>business</w:t>
      </w:r>
      <w:r>
        <w:rPr>
          <w:spacing w:val="-5"/>
        </w:rPr>
        <w:t xml:space="preserve"> </w:t>
      </w:r>
      <w:r>
        <w:t>days</w:t>
      </w:r>
      <w:r>
        <w:rPr>
          <w:spacing w:val="-8"/>
        </w:rPr>
        <w:t xml:space="preserve"> </w:t>
      </w:r>
      <w:r>
        <w:t>from</w:t>
      </w:r>
      <w:r>
        <w:rPr>
          <w:spacing w:val="-6"/>
        </w:rPr>
        <w:t xml:space="preserve"> </w:t>
      </w:r>
      <w:r>
        <w:t>the</w:t>
      </w:r>
      <w:r>
        <w:rPr>
          <w:spacing w:val="-9"/>
        </w:rPr>
        <w:t xml:space="preserve"> </w:t>
      </w:r>
      <w:r>
        <w:t>Date of</w:t>
      </w:r>
      <w:r>
        <w:rPr>
          <w:spacing w:val="8"/>
        </w:rPr>
        <w:t xml:space="preserve"> </w:t>
      </w:r>
      <w:r>
        <w:t>Application.</w:t>
      </w:r>
    </w:p>
    <w:p w14:paraId="4F6BFCA5" w14:textId="77777777" w:rsidR="00921187" w:rsidRDefault="00921187">
      <w:pPr>
        <w:pStyle w:val="BodyText"/>
        <w:spacing w:before="2"/>
        <w:rPr>
          <w:sz w:val="27"/>
        </w:rPr>
      </w:pPr>
    </w:p>
    <w:p w14:paraId="7CC824DF" w14:textId="440C5915" w:rsidR="00921187" w:rsidRDefault="00CA735E" w:rsidP="00D91B3B">
      <w:pPr>
        <w:pStyle w:val="ListParagraph"/>
        <w:numPr>
          <w:ilvl w:val="2"/>
          <w:numId w:val="7"/>
        </w:numPr>
        <w:tabs>
          <w:tab w:val="left" w:pos="2160"/>
        </w:tabs>
        <w:ind w:left="2160" w:right="1125" w:hanging="360"/>
      </w:pPr>
      <w:r>
        <w:t>Written</w:t>
      </w:r>
      <w:r>
        <w:rPr>
          <w:spacing w:val="-8"/>
        </w:rPr>
        <w:t xml:space="preserve"> </w:t>
      </w:r>
      <w:r>
        <w:t>notification</w:t>
      </w:r>
      <w:r>
        <w:rPr>
          <w:spacing w:val="-10"/>
        </w:rPr>
        <w:t xml:space="preserve"> </w:t>
      </w:r>
      <w:r>
        <w:t>of</w:t>
      </w:r>
      <w:r>
        <w:rPr>
          <w:spacing w:val="-7"/>
        </w:rPr>
        <w:t xml:space="preserve"> </w:t>
      </w:r>
      <w:r>
        <w:t>eligibility</w:t>
      </w:r>
      <w:r>
        <w:rPr>
          <w:spacing w:val="-9"/>
        </w:rPr>
        <w:t xml:space="preserve"> </w:t>
      </w:r>
      <w:r>
        <w:t>will</w:t>
      </w:r>
      <w:r>
        <w:rPr>
          <w:spacing w:val="-5"/>
        </w:rPr>
        <w:t xml:space="preserve"> </w:t>
      </w:r>
      <w:r>
        <w:t>be</w:t>
      </w:r>
      <w:r>
        <w:rPr>
          <w:spacing w:val="-9"/>
        </w:rPr>
        <w:t xml:space="preserve"> </w:t>
      </w:r>
      <w:r>
        <w:t>sent</w:t>
      </w:r>
      <w:r>
        <w:rPr>
          <w:spacing w:val="-10"/>
        </w:rPr>
        <w:t xml:space="preserve"> </w:t>
      </w:r>
      <w:r>
        <w:t>to</w:t>
      </w:r>
      <w:r>
        <w:rPr>
          <w:spacing w:val="-5"/>
        </w:rPr>
        <w:t xml:space="preserve"> </w:t>
      </w:r>
      <w:r>
        <w:t>the</w:t>
      </w:r>
      <w:r>
        <w:rPr>
          <w:spacing w:val="-11"/>
        </w:rPr>
        <w:t xml:space="preserve"> </w:t>
      </w:r>
      <w:r>
        <w:t>Primary</w:t>
      </w:r>
      <w:r>
        <w:rPr>
          <w:spacing w:val="-6"/>
        </w:rPr>
        <w:t xml:space="preserve"> </w:t>
      </w:r>
      <w:r>
        <w:t>Applicant</w:t>
      </w:r>
      <w:r>
        <w:rPr>
          <w:spacing w:val="-5"/>
        </w:rPr>
        <w:t xml:space="preserve"> </w:t>
      </w:r>
      <w:r>
        <w:rPr>
          <w:spacing w:val="-2"/>
        </w:rPr>
        <w:t>within</w:t>
      </w:r>
      <w:r>
        <w:rPr>
          <w:spacing w:val="-10"/>
        </w:rPr>
        <w:t xml:space="preserve"> </w:t>
      </w:r>
      <w:r>
        <w:t>(10)</w:t>
      </w:r>
      <w:r>
        <w:rPr>
          <w:spacing w:val="-7"/>
        </w:rPr>
        <w:t xml:space="preserve"> </w:t>
      </w:r>
      <w:r>
        <w:t xml:space="preserve">ten calendar days of the decision or when funding </w:t>
      </w:r>
      <w:r>
        <w:rPr>
          <w:spacing w:val="-3"/>
        </w:rPr>
        <w:t xml:space="preserve">is </w:t>
      </w:r>
      <w:r>
        <w:t xml:space="preserve">available, </w:t>
      </w:r>
      <w:r>
        <w:rPr>
          <w:spacing w:val="-2"/>
        </w:rPr>
        <w:t xml:space="preserve">whichever </w:t>
      </w:r>
      <w:r>
        <w:t>is later. The benefit notification</w:t>
      </w:r>
      <w:r>
        <w:rPr>
          <w:spacing w:val="-8"/>
        </w:rPr>
        <w:t xml:space="preserve"> </w:t>
      </w:r>
      <w:r>
        <w:t>shall:</w:t>
      </w:r>
    </w:p>
    <w:p w14:paraId="7758499E" w14:textId="77777777" w:rsidR="00921187" w:rsidRDefault="00CA735E">
      <w:pPr>
        <w:pStyle w:val="ListParagraph"/>
        <w:numPr>
          <w:ilvl w:val="3"/>
          <w:numId w:val="7"/>
        </w:numPr>
        <w:tabs>
          <w:tab w:val="left" w:pos="2780"/>
          <w:tab w:val="left" w:pos="2781"/>
        </w:tabs>
        <w:spacing w:before="80"/>
        <w:ind w:left="2780" w:hanging="362"/>
      </w:pPr>
      <w:bookmarkStart w:id="1" w:name="3._Eligibility"/>
      <w:bookmarkEnd w:id="1"/>
      <w:r>
        <w:t>State the Benefit</w:t>
      </w:r>
      <w:r>
        <w:rPr>
          <w:spacing w:val="-10"/>
        </w:rPr>
        <w:t xml:space="preserve"> </w:t>
      </w:r>
      <w:r>
        <w:t>amount;</w:t>
      </w:r>
    </w:p>
    <w:p w14:paraId="110D280A" w14:textId="77777777" w:rsidR="00921187" w:rsidRDefault="00921187">
      <w:pPr>
        <w:pStyle w:val="BodyText"/>
        <w:spacing w:before="1"/>
      </w:pPr>
    </w:p>
    <w:p w14:paraId="40C5C201" w14:textId="3EDD5B66" w:rsidR="00921187" w:rsidRDefault="00CA735E">
      <w:pPr>
        <w:pStyle w:val="ListParagraph"/>
        <w:numPr>
          <w:ilvl w:val="3"/>
          <w:numId w:val="7"/>
        </w:numPr>
        <w:tabs>
          <w:tab w:val="left" w:pos="2781"/>
        </w:tabs>
        <w:spacing w:before="1"/>
        <w:ind w:left="2780" w:hanging="360"/>
      </w:pPr>
      <w:r>
        <w:t>State the date the Benefit</w:t>
      </w:r>
      <w:r w:rsidR="00230E6D">
        <w:t xml:space="preserve"> or a </w:t>
      </w:r>
      <w:r w:rsidR="004D0BBF">
        <w:t>Credit N</w:t>
      </w:r>
      <w:r w:rsidR="00230E6D">
        <w:t>otification</w:t>
      </w:r>
      <w:r>
        <w:t xml:space="preserve"> </w:t>
      </w:r>
      <w:r>
        <w:rPr>
          <w:spacing w:val="-3"/>
        </w:rPr>
        <w:t xml:space="preserve">was </w:t>
      </w:r>
      <w:r>
        <w:t>sent to the</w:t>
      </w:r>
      <w:r>
        <w:rPr>
          <w:spacing w:val="-25"/>
        </w:rPr>
        <w:t xml:space="preserve"> </w:t>
      </w:r>
      <w:r>
        <w:t>Vendor;</w:t>
      </w:r>
    </w:p>
    <w:p w14:paraId="7DB066F1" w14:textId="77777777" w:rsidR="00921187" w:rsidRDefault="00921187">
      <w:pPr>
        <w:pStyle w:val="BodyText"/>
        <w:spacing w:before="10"/>
        <w:rPr>
          <w:sz w:val="21"/>
        </w:rPr>
      </w:pPr>
    </w:p>
    <w:p w14:paraId="736A2FCC" w14:textId="77777777" w:rsidR="00921187" w:rsidRDefault="00CA735E">
      <w:pPr>
        <w:pStyle w:val="ListParagraph"/>
        <w:numPr>
          <w:ilvl w:val="3"/>
          <w:numId w:val="7"/>
        </w:numPr>
        <w:tabs>
          <w:tab w:val="left" w:pos="2780"/>
          <w:tab w:val="left" w:pos="2781"/>
        </w:tabs>
        <w:ind w:left="2780" w:hanging="360"/>
      </w:pPr>
      <w:r>
        <w:t>State the approved Home Energy</w:t>
      </w:r>
      <w:r>
        <w:rPr>
          <w:spacing w:val="-16"/>
        </w:rPr>
        <w:t xml:space="preserve"> </w:t>
      </w:r>
      <w:r>
        <w:t>type;</w:t>
      </w:r>
    </w:p>
    <w:p w14:paraId="4BB895E0" w14:textId="77777777" w:rsidR="00921187" w:rsidRDefault="00921187">
      <w:pPr>
        <w:pStyle w:val="BodyText"/>
        <w:spacing w:before="11"/>
        <w:rPr>
          <w:sz w:val="21"/>
        </w:rPr>
      </w:pPr>
    </w:p>
    <w:p w14:paraId="035A9A74" w14:textId="77777777" w:rsidR="00921187" w:rsidRDefault="00CA735E">
      <w:pPr>
        <w:pStyle w:val="ListParagraph"/>
        <w:numPr>
          <w:ilvl w:val="3"/>
          <w:numId w:val="7"/>
        </w:numPr>
        <w:tabs>
          <w:tab w:val="left" w:pos="2780"/>
          <w:tab w:val="left" w:pos="2781"/>
        </w:tabs>
        <w:spacing w:line="242" w:lineRule="auto"/>
        <w:ind w:left="2780" w:right="1493" w:hanging="360"/>
      </w:pPr>
      <w:r>
        <w:t>State</w:t>
      </w:r>
      <w:r>
        <w:rPr>
          <w:spacing w:val="-8"/>
        </w:rPr>
        <w:t xml:space="preserve"> </w:t>
      </w:r>
      <w:r>
        <w:t>the</w:t>
      </w:r>
      <w:r>
        <w:rPr>
          <w:spacing w:val="-9"/>
        </w:rPr>
        <w:t xml:space="preserve"> </w:t>
      </w:r>
      <w:r>
        <w:t>manner</w:t>
      </w:r>
      <w:r>
        <w:rPr>
          <w:spacing w:val="-8"/>
        </w:rPr>
        <w:t xml:space="preserve"> </w:t>
      </w:r>
      <w:r>
        <w:t>by</w:t>
      </w:r>
      <w:r>
        <w:rPr>
          <w:spacing w:val="-9"/>
        </w:rPr>
        <w:t xml:space="preserve"> </w:t>
      </w:r>
      <w:r>
        <w:t>which</w:t>
      </w:r>
      <w:r>
        <w:rPr>
          <w:spacing w:val="-6"/>
        </w:rPr>
        <w:t xml:space="preserve"> </w:t>
      </w:r>
      <w:r>
        <w:t>the</w:t>
      </w:r>
      <w:r>
        <w:rPr>
          <w:spacing w:val="-9"/>
        </w:rPr>
        <w:t xml:space="preserve"> </w:t>
      </w:r>
      <w:r>
        <w:t>Primary</w:t>
      </w:r>
      <w:r>
        <w:rPr>
          <w:spacing w:val="-8"/>
        </w:rPr>
        <w:t xml:space="preserve"> </w:t>
      </w:r>
      <w:r>
        <w:t>Applicant</w:t>
      </w:r>
      <w:r>
        <w:rPr>
          <w:spacing w:val="-6"/>
        </w:rPr>
        <w:t xml:space="preserve"> </w:t>
      </w:r>
      <w:r>
        <w:t>can</w:t>
      </w:r>
      <w:r>
        <w:rPr>
          <w:spacing w:val="-8"/>
        </w:rPr>
        <w:t xml:space="preserve"> </w:t>
      </w:r>
      <w:r>
        <w:t>request</w:t>
      </w:r>
      <w:r>
        <w:rPr>
          <w:spacing w:val="-6"/>
        </w:rPr>
        <w:t xml:space="preserve"> </w:t>
      </w:r>
      <w:r>
        <w:t>an</w:t>
      </w:r>
      <w:r>
        <w:rPr>
          <w:spacing w:val="-6"/>
        </w:rPr>
        <w:t xml:space="preserve"> </w:t>
      </w:r>
      <w:r>
        <w:t>appeal,</w:t>
      </w:r>
      <w:r>
        <w:rPr>
          <w:spacing w:val="-7"/>
        </w:rPr>
        <w:t xml:space="preserve"> </w:t>
      </w:r>
      <w:r>
        <w:rPr>
          <w:spacing w:val="-3"/>
        </w:rPr>
        <w:t xml:space="preserve">if </w:t>
      </w:r>
      <w:r>
        <w:t>applicable.</w:t>
      </w:r>
    </w:p>
    <w:p w14:paraId="45E41315" w14:textId="77777777" w:rsidR="00921187" w:rsidRDefault="00921187">
      <w:pPr>
        <w:pStyle w:val="BodyText"/>
        <w:spacing w:before="7"/>
        <w:rPr>
          <w:sz w:val="21"/>
        </w:rPr>
      </w:pPr>
    </w:p>
    <w:p w14:paraId="59BCD648" w14:textId="77777777" w:rsidR="00921187" w:rsidRDefault="00CA735E" w:rsidP="00D91B3B">
      <w:pPr>
        <w:pStyle w:val="ListParagraph"/>
        <w:numPr>
          <w:ilvl w:val="2"/>
          <w:numId w:val="7"/>
        </w:numPr>
        <w:tabs>
          <w:tab w:val="left" w:pos="2160"/>
        </w:tabs>
        <w:spacing w:before="1"/>
        <w:ind w:left="2160" w:right="1579" w:hanging="360"/>
      </w:pPr>
      <w:r>
        <w:t>Written notification of denial must be sent to the Primary Applicant within (3) three business days whether funding is available or not. The denial notification shall:</w:t>
      </w:r>
    </w:p>
    <w:p w14:paraId="3C757733" w14:textId="77777777" w:rsidR="00921187" w:rsidRDefault="00921187">
      <w:pPr>
        <w:pStyle w:val="BodyText"/>
        <w:spacing w:before="1"/>
        <w:rPr>
          <w:sz w:val="13"/>
        </w:rPr>
      </w:pPr>
    </w:p>
    <w:p w14:paraId="60E6BEAC" w14:textId="0D0B846F" w:rsidR="00921187" w:rsidRDefault="00CA735E" w:rsidP="00D91B3B">
      <w:pPr>
        <w:pStyle w:val="ListParagraph"/>
        <w:numPr>
          <w:ilvl w:val="3"/>
          <w:numId w:val="7"/>
        </w:numPr>
        <w:tabs>
          <w:tab w:val="left" w:pos="620"/>
          <w:tab w:val="left" w:pos="621"/>
        </w:tabs>
        <w:spacing w:before="101"/>
        <w:ind w:left="2880" w:hanging="540"/>
      </w:pPr>
      <w:r>
        <w:t>State the facts surrounding the</w:t>
      </w:r>
      <w:r>
        <w:rPr>
          <w:spacing w:val="-15"/>
        </w:rPr>
        <w:t xml:space="preserve"> </w:t>
      </w:r>
      <w:r>
        <w:t>decision;</w:t>
      </w:r>
    </w:p>
    <w:p w14:paraId="0F2DB89C" w14:textId="77777777" w:rsidR="00921187" w:rsidRDefault="00921187" w:rsidP="00D91B3B">
      <w:pPr>
        <w:pStyle w:val="BodyText"/>
        <w:spacing w:before="11"/>
        <w:ind w:left="2880" w:hanging="540"/>
        <w:rPr>
          <w:sz w:val="21"/>
        </w:rPr>
      </w:pPr>
    </w:p>
    <w:p w14:paraId="680FF044" w14:textId="77777777" w:rsidR="00921187" w:rsidRDefault="00CA735E" w:rsidP="00D91B3B">
      <w:pPr>
        <w:pStyle w:val="ListParagraph"/>
        <w:numPr>
          <w:ilvl w:val="3"/>
          <w:numId w:val="7"/>
        </w:numPr>
        <w:tabs>
          <w:tab w:val="left" w:pos="622"/>
        </w:tabs>
        <w:ind w:left="2880" w:hanging="540"/>
      </w:pPr>
      <w:r>
        <w:t>State the reason(s) for the</w:t>
      </w:r>
      <w:r>
        <w:rPr>
          <w:spacing w:val="-17"/>
        </w:rPr>
        <w:t xml:space="preserve"> </w:t>
      </w:r>
      <w:r>
        <w:t>decision;</w:t>
      </w:r>
    </w:p>
    <w:p w14:paraId="4681585D" w14:textId="77777777" w:rsidR="00921187" w:rsidRDefault="00921187" w:rsidP="00D91B3B">
      <w:pPr>
        <w:pStyle w:val="BodyText"/>
        <w:spacing w:before="10"/>
        <w:ind w:left="2880" w:hanging="540"/>
        <w:rPr>
          <w:sz w:val="21"/>
        </w:rPr>
      </w:pPr>
    </w:p>
    <w:p w14:paraId="6B27C4B2" w14:textId="77777777" w:rsidR="00921187" w:rsidRDefault="00CA735E" w:rsidP="00D91B3B">
      <w:pPr>
        <w:pStyle w:val="ListParagraph"/>
        <w:numPr>
          <w:ilvl w:val="3"/>
          <w:numId w:val="7"/>
        </w:numPr>
        <w:tabs>
          <w:tab w:val="left" w:pos="621"/>
          <w:tab w:val="left" w:pos="622"/>
        </w:tabs>
        <w:ind w:left="2880" w:hanging="540"/>
      </w:pPr>
      <w:r>
        <w:t>State the manner by which the Applicant can request an</w:t>
      </w:r>
      <w:r>
        <w:rPr>
          <w:spacing w:val="-35"/>
        </w:rPr>
        <w:t xml:space="preserve"> </w:t>
      </w:r>
      <w:r>
        <w:t>appeal.</w:t>
      </w:r>
    </w:p>
    <w:p w14:paraId="6FB1C37E" w14:textId="77777777" w:rsidR="00921187" w:rsidRDefault="00921187" w:rsidP="00D91B3B">
      <w:pPr>
        <w:pStyle w:val="BodyText"/>
        <w:ind w:left="2880" w:hanging="540"/>
      </w:pPr>
    </w:p>
    <w:p w14:paraId="11A5A918" w14:textId="77777777" w:rsidR="00921187" w:rsidRDefault="00CA735E" w:rsidP="001B01DD">
      <w:pPr>
        <w:pStyle w:val="BodyText"/>
        <w:ind w:left="2160" w:right="770"/>
      </w:pPr>
      <w:r>
        <w:t>A denial for missing information will be rescinded if the required information is received by the Subgrantee within (15) fifteen business days from the date of the denial notification.</w:t>
      </w:r>
    </w:p>
    <w:p w14:paraId="3E371213" w14:textId="5C5425B8" w:rsidR="001B01DD" w:rsidRPr="00782022" w:rsidRDefault="001B01DD" w:rsidP="001B01DD">
      <w:pPr>
        <w:pStyle w:val="ListParagraph"/>
        <w:numPr>
          <w:ilvl w:val="0"/>
          <w:numId w:val="7"/>
        </w:numPr>
        <w:tabs>
          <w:tab w:val="left" w:pos="2160"/>
        </w:tabs>
        <w:spacing w:before="143"/>
        <w:ind w:hanging="599"/>
        <w:rPr>
          <w:b/>
          <w:bCs/>
        </w:rPr>
      </w:pPr>
      <w:r w:rsidRPr="00782022">
        <w:rPr>
          <w:b/>
          <w:bCs/>
        </w:rPr>
        <w:t>Eligibility.</w:t>
      </w:r>
    </w:p>
    <w:p w14:paraId="1CBC8A37" w14:textId="77777777" w:rsidR="00921187" w:rsidRPr="001B01DD" w:rsidRDefault="00921187">
      <w:pPr>
        <w:pStyle w:val="BodyText"/>
      </w:pPr>
    </w:p>
    <w:p w14:paraId="080F2764" w14:textId="1EDD50D3" w:rsidR="00921187" w:rsidRDefault="00CA735E">
      <w:pPr>
        <w:pStyle w:val="ListParagraph"/>
        <w:numPr>
          <w:ilvl w:val="4"/>
          <w:numId w:val="7"/>
        </w:numPr>
        <w:tabs>
          <w:tab w:val="left" w:pos="1341"/>
        </w:tabs>
        <w:spacing w:before="101"/>
        <w:ind w:right="1046"/>
      </w:pPr>
      <w:r>
        <w:t>Except</w:t>
      </w:r>
      <w:r>
        <w:rPr>
          <w:spacing w:val="-7"/>
        </w:rPr>
        <w:t xml:space="preserve"> </w:t>
      </w:r>
      <w:r>
        <w:t>as</w:t>
      </w:r>
      <w:r>
        <w:rPr>
          <w:spacing w:val="-5"/>
        </w:rPr>
        <w:t xml:space="preserve"> </w:t>
      </w:r>
      <w:r>
        <w:t>may</w:t>
      </w:r>
      <w:r>
        <w:rPr>
          <w:spacing w:val="-8"/>
        </w:rPr>
        <w:t xml:space="preserve"> </w:t>
      </w:r>
      <w:r>
        <w:t>be</w:t>
      </w:r>
      <w:r>
        <w:rPr>
          <w:spacing w:val="-9"/>
        </w:rPr>
        <w:t xml:space="preserve"> </w:t>
      </w:r>
      <w:r>
        <w:t>expressly</w:t>
      </w:r>
      <w:r>
        <w:rPr>
          <w:spacing w:val="-13"/>
        </w:rPr>
        <w:t xml:space="preserve"> </w:t>
      </w:r>
      <w:r>
        <w:t>provided</w:t>
      </w:r>
      <w:r>
        <w:rPr>
          <w:spacing w:val="-10"/>
        </w:rPr>
        <w:t xml:space="preserve"> </w:t>
      </w:r>
      <w:r>
        <w:t>for</w:t>
      </w:r>
      <w:r>
        <w:rPr>
          <w:spacing w:val="-5"/>
        </w:rPr>
        <w:t xml:space="preserve"> </w:t>
      </w:r>
      <w:r>
        <w:t>elsewhere</w:t>
      </w:r>
      <w:r>
        <w:rPr>
          <w:spacing w:val="-8"/>
        </w:rPr>
        <w:t xml:space="preserve"> </w:t>
      </w:r>
      <w:r>
        <w:t>in</w:t>
      </w:r>
      <w:r>
        <w:rPr>
          <w:spacing w:val="-6"/>
        </w:rPr>
        <w:t xml:space="preserve"> </w:t>
      </w:r>
      <w:r>
        <w:rPr>
          <w:spacing w:val="-3"/>
        </w:rPr>
        <w:t>this</w:t>
      </w:r>
      <w:r>
        <w:rPr>
          <w:spacing w:val="-7"/>
        </w:rPr>
        <w:t xml:space="preserve"> </w:t>
      </w:r>
      <w:r w:rsidR="00542B7A">
        <w:t>rule</w:t>
      </w:r>
      <w:r>
        <w:t>,</w:t>
      </w:r>
      <w:r>
        <w:rPr>
          <w:spacing w:val="-7"/>
        </w:rPr>
        <w:t xml:space="preserve"> </w:t>
      </w:r>
      <w:r>
        <w:t>eligibility</w:t>
      </w:r>
      <w:r>
        <w:rPr>
          <w:spacing w:val="-9"/>
        </w:rPr>
        <w:t xml:space="preserve"> </w:t>
      </w:r>
      <w:r>
        <w:t>shall</w:t>
      </w:r>
      <w:r>
        <w:rPr>
          <w:spacing w:val="-7"/>
        </w:rPr>
        <w:t xml:space="preserve"> </w:t>
      </w:r>
      <w:r>
        <w:t>be</w:t>
      </w:r>
      <w:r>
        <w:rPr>
          <w:spacing w:val="-8"/>
        </w:rPr>
        <w:t xml:space="preserve"> </w:t>
      </w:r>
      <w:r>
        <w:t>determined</w:t>
      </w:r>
      <w:r>
        <w:rPr>
          <w:spacing w:val="-6"/>
        </w:rPr>
        <w:t xml:space="preserve"> </w:t>
      </w:r>
      <w:r>
        <w:t xml:space="preserve">on the basis of information submitted by the Primary Applicant as of the Date of Application. MaineHousing </w:t>
      </w:r>
      <w:r>
        <w:rPr>
          <w:spacing w:val="-3"/>
        </w:rPr>
        <w:t xml:space="preserve">and </w:t>
      </w:r>
      <w:r>
        <w:t>Subgrantees reserve the right to ask for additional or clarifying information from Primary Applicant, Applicant(s), or third parties to determine</w:t>
      </w:r>
      <w:r>
        <w:rPr>
          <w:spacing w:val="10"/>
        </w:rPr>
        <w:t xml:space="preserve"> </w:t>
      </w:r>
      <w:r>
        <w:t>eligibility.</w:t>
      </w:r>
    </w:p>
    <w:p w14:paraId="4866DEC6" w14:textId="77777777" w:rsidR="00921187" w:rsidRDefault="00921187">
      <w:pPr>
        <w:pStyle w:val="BodyText"/>
        <w:spacing w:before="9"/>
        <w:rPr>
          <w:sz w:val="21"/>
        </w:rPr>
      </w:pPr>
    </w:p>
    <w:p w14:paraId="2D7D3BA8" w14:textId="77777777" w:rsidR="00921187" w:rsidRDefault="00CA735E">
      <w:pPr>
        <w:pStyle w:val="ListParagraph"/>
        <w:numPr>
          <w:ilvl w:val="4"/>
          <w:numId w:val="7"/>
        </w:numPr>
        <w:tabs>
          <w:tab w:val="left" w:pos="1341"/>
        </w:tabs>
      </w:pPr>
      <w:r>
        <w:lastRenderedPageBreak/>
        <w:t>A</w:t>
      </w:r>
      <w:r>
        <w:rPr>
          <w:spacing w:val="-5"/>
        </w:rPr>
        <w:t xml:space="preserve"> </w:t>
      </w:r>
      <w:r>
        <w:t>Household</w:t>
      </w:r>
      <w:r>
        <w:rPr>
          <w:spacing w:val="-7"/>
        </w:rPr>
        <w:t xml:space="preserve"> </w:t>
      </w:r>
      <w:r>
        <w:t>may</w:t>
      </w:r>
      <w:r>
        <w:rPr>
          <w:spacing w:val="-7"/>
        </w:rPr>
        <w:t xml:space="preserve"> </w:t>
      </w:r>
      <w:r>
        <w:t>be</w:t>
      </w:r>
      <w:r>
        <w:rPr>
          <w:spacing w:val="-5"/>
        </w:rPr>
        <w:t xml:space="preserve"> </w:t>
      </w:r>
      <w:r>
        <w:t>eligible</w:t>
      </w:r>
      <w:r>
        <w:rPr>
          <w:spacing w:val="-7"/>
        </w:rPr>
        <w:t xml:space="preserve"> </w:t>
      </w:r>
      <w:r>
        <w:t>for</w:t>
      </w:r>
      <w:r>
        <w:rPr>
          <w:spacing w:val="-3"/>
        </w:rPr>
        <w:t xml:space="preserve"> </w:t>
      </w:r>
      <w:r>
        <w:t>Supplemental</w:t>
      </w:r>
      <w:r>
        <w:rPr>
          <w:spacing w:val="-9"/>
        </w:rPr>
        <w:t xml:space="preserve"> </w:t>
      </w:r>
      <w:r>
        <w:t>Benefits</w:t>
      </w:r>
      <w:r>
        <w:rPr>
          <w:spacing w:val="-6"/>
        </w:rPr>
        <w:t xml:space="preserve"> </w:t>
      </w:r>
      <w:r>
        <w:rPr>
          <w:spacing w:val="-3"/>
        </w:rPr>
        <w:t>or</w:t>
      </w:r>
      <w:r>
        <w:rPr>
          <w:spacing w:val="-8"/>
        </w:rPr>
        <w:t xml:space="preserve"> </w:t>
      </w:r>
      <w:r>
        <w:rPr>
          <w:spacing w:val="-3"/>
        </w:rPr>
        <w:t>TANF</w:t>
      </w:r>
      <w:r>
        <w:rPr>
          <w:spacing w:val="-9"/>
        </w:rPr>
        <w:t xml:space="preserve"> </w:t>
      </w:r>
      <w:r>
        <w:rPr>
          <w:spacing w:val="-3"/>
        </w:rPr>
        <w:t>Supplemental</w:t>
      </w:r>
      <w:r>
        <w:rPr>
          <w:spacing w:val="-9"/>
        </w:rPr>
        <w:t xml:space="preserve"> </w:t>
      </w:r>
      <w:r>
        <w:rPr>
          <w:spacing w:val="-3"/>
        </w:rPr>
        <w:t>Benefits</w:t>
      </w:r>
      <w:r>
        <w:rPr>
          <w:spacing w:val="-8"/>
        </w:rPr>
        <w:t xml:space="preserve"> </w:t>
      </w:r>
      <w:r>
        <w:t>if</w:t>
      </w:r>
      <w:r>
        <w:rPr>
          <w:spacing w:val="-3"/>
        </w:rPr>
        <w:t xml:space="preserve"> </w:t>
      </w:r>
      <w:r>
        <w:t>available.</w:t>
      </w:r>
    </w:p>
    <w:p w14:paraId="38665AD2" w14:textId="77777777" w:rsidR="00921187" w:rsidRDefault="00921187">
      <w:pPr>
        <w:pStyle w:val="BodyText"/>
      </w:pPr>
    </w:p>
    <w:p w14:paraId="49B70C5F" w14:textId="2CC85C4F" w:rsidR="00921187" w:rsidRPr="00DB3759" w:rsidRDefault="00CA735E">
      <w:pPr>
        <w:pStyle w:val="ListParagraph"/>
        <w:numPr>
          <w:ilvl w:val="4"/>
          <w:numId w:val="7"/>
        </w:numPr>
        <w:tabs>
          <w:tab w:val="left" w:pos="1341"/>
        </w:tabs>
        <w:ind w:left="1339" w:right="750" w:hanging="359"/>
      </w:pPr>
      <w:r>
        <w:t xml:space="preserve">MaineHousing uses the federal Poverty Income Guidelines </w:t>
      </w:r>
      <w:r w:rsidR="00316CF5">
        <w:t xml:space="preserve">and State Median Income Guidelines </w:t>
      </w:r>
      <w:r>
        <w:t xml:space="preserve">as reported annually by the United States Department of Health and Human Services. MaineHousing reserves the right to manage the Programs within those guidelines when determining benefits. MaineHousing will determine eligibility </w:t>
      </w:r>
      <w:r w:rsidR="00753910">
        <w:t xml:space="preserve">criteria </w:t>
      </w:r>
      <w:r>
        <w:t>based on the availability of federal funding for the Programs during each Program</w:t>
      </w:r>
      <w:r>
        <w:rPr>
          <w:spacing w:val="-31"/>
        </w:rPr>
        <w:t xml:space="preserve"> </w:t>
      </w:r>
      <w:r>
        <w:rPr>
          <w:spacing w:val="-3"/>
        </w:rPr>
        <w:t>Year.</w:t>
      </w:r>
    </w:p>
    <w:p w14:paraId="38DA94D4" w14:textId="77777777" w:rsidR="00863AFB" w:rsidRDefault="00863AFB" w:rsidP="00DB3759">
      <w:pPr>
        <w:pStyle w:val="ListParagraph"/>
      </w:pPr>
    </w:p>
    <w:p w14:paraId="6FB97989" w14:textId="46F6D14C" w:rsidR="00863AFB" w:rsidRDefault="00863AFB">
      <w:pPr>
        <w:pStyle w:val="ListParagraph"/>
        <w:numPr>
          <w:ilvl w:val="4"/>
          <w:numId w:val="7"/>
        </w:numPr>
        <w:tabs>
          <w:tab w:val="left" w:pos="1341"/>
        </w:tabs>
        <w:ind w:left="1339" w:right="750" w:hanging="359"/>
      </w:pPr>
      <w:r>
        <w:t xml:space="preserve">Households in which at least one member receives TANF or SNAP assistance will </w:t>
      </w:r>
      <w:r w:rsidR="00BB64B7">
        <w:t>have</w:t>
      </w:r>
      <w:r>
        <w:t xml:space="preserve"> </w:t>
      </w:r>
      <w:r w:rsidR="00D97197">
        <w:t>Categorical Income E</w:t>
      </w:r>
      <w:r>
        <w:t>ligib</w:t>
      </w:r>
      <w:r w:rsidR="00BB64B7">
        <w:t>ility</w:t>
      </w:r>
      <w:r>
        <w:t xml:space="preserve"> for HEAP. Household</w:t>
      </w:r>
      <w:r w:rsidR="006858A8">
        <w:t>s</w:t>
      </w:r>
      <w:r>
        <w:t xml:space="preserve"> providing documentation of receiving TANF or SNAP assistance </w:t>
      </w:r>
      <w:r w:rsidR="00D97197">
        <w:t xml:space="preserve">on </w:t>
      </w:r>
      <w:r w:rsidR="003669C3">
        <w:t>A</w:t>
      </w:r>
      <w:r w:rsidR="000314BF">
        <w:t xml:space="preserve">pplication </w:t>
      </w:r>
      <w:r w:rsidR="003669C3">
        <w:t>C</w:t>
      </w:r>
      <w:r w:rsidR="000314BF">
        <w:t xml:space="preserve">reate </w:t>
      </w:r>
      <w:r w:rsidR="003669C3">
        <w:t>D</w:t>
      </w:r>
      <w:r w:rsidR="000314BF">
        <w:t>ate</w:t>
      </w:r>
      <w:r w:rsidR="00446955">
        <w:t>- Non Online</w:t>
      </w:r>
      <w:r w:rsidR="003669C3">
        <w:t xml:space="preserve"> or Application Intake Date</w:t>
      </w:r>
      <w:r w:rsidR="00D97197">
        <w:t xml:space="preserve"> </w:t>
      </w:r>
      <w:r w:rsidR="00073CE2">
        <w:t>may</w:t>
      </w:r>
      <w:r>
        <w:t xml:space="preserve"> have their HEAP Benefit determined at a pre-</w:t>
      </w:r>
      <w:r w:rsidR="00A71EC3">
        <w:t>established</w:t>
      </w:r>
      <w:r>
        <w:t xml:space="preserve"> percentage of the federal poverty level, or using actual vetted income if provided by Maine DHHS.</w:t>
      </w:r>
      <w:r w:rsidR="006858A8">
        <w:t xml:space="preserve"> If documentation of receiving TANF or SNAP assistance is not provided by the Applicant, the Applicant must provide income documentation as outlined in Section G.</w:t>
      </w:r>
    </w:p>
    <w:p w14:paraId="0E626970" w14:textId="77777777" w:rsidR="00921187" w:rsidRDefault="00921187">
      <w:pPr>
        <w:pStyle w:val="BodyText"/>
        <w:spacing w:before="3"/>
      </w:pPr>
    </w:p>
    <w:p w14:paraId="7073A7C1" w14:textId="77777777" w:rsidR="00921187" w:rsidRDefault="00CA735E">
      <w:pPr>
        <w:pStyle w:val="ListParagraph"/>
        <w:numPr>
          <w:ilvl w:val="4"/>
          <w:numId w:val="7"/>
        </w:numPr>
        <w:tabs>
          <w:tab w:val="left" w:pos="1341"/>
        </w:tabs>
      </w:pPr>
      <w:r>
        <w:t>Dwelling Unit</w:t>
      </w:r>
      <w:r>
        <w:rPr>
          <w:spacing w:val="-6"/>
        </w:rPr>
        <w:t xml:space="preserve"> </w:t>
      </w:r>
      <w:r>
        <w:t>Eligibility.</w:t>
      </w:r>
    </w:p>
    <w:p w14:paraId="1FF78E8D" w14:textId="77777777" w:rsidR="00921187" w:rsidRDefault="00921187">
      <w:pPr>
        <w:pStyle w:val="BodyText"/>
        <w:spacing w:before="11"/>
        <w:rPr>
          <w:sz w:val="21"/>
        </w:rPr>
      </w:pPr>
    </w:p>
    <w:p w14:paraId="77247F60" w14:textId="77777777" w:rsidR="00921187" w:rsidRDefault="00CA735E">
      <w:pPr>
        <w:pStyle w:val="ListParagraph"/>
        <w:numPr>
          <w:ilvl w:val="5"/>
          <w:numId w:val="7"/>
        </w:numPr>
        <w:tabs>
          <w:tab w:val="left" w:pos="2240"/>
          <w:tab w:val="left" w:pos="2241"/>
        </w:tabs>
        <w:ind w:right="967" w:hanging="360"/>
      </w:pPr>
      <w:r>
        <w:t>The Dwelling Unit must have a functioning Heating System. If the dwelling does not have a functioning Heating System, the Subgrantee may certify the Application for CHIP</w:t>
      </w:r>
      <w:r>
        <w:rPr>
          <w:spacing w:val="-8"/>
        </w:rPr>
        <w:t xml:space="preserve"> </w:t>
      </w:r>
      <w:r>
        <w:t>only</w:t>
      </w:r>
      <w:r>
        <w:rPr>
          <w:spacing w:val="43"/>
        </w:rPr>
        <w:t xml:space="preserve"> </w:t>
      </w:r>
      <w:r>
        <w:t>provided</w:t>
      </w:r>
      <w:r>
        <w:rPr>
          <w:spacing w:val="-9"/>
        </w:rPr>
        <w:t xml:space="preserve"> </w:t>
      </w:r>
      <w:r>
        <w:t>the</w:t>
      </w:r>
      <w:r>
        <w:rPr>
          <w:spacing w:val="-9"/>
        </w:rPr>
        <w:t xml:space="preserve"> </w:t>
      </w:r>
      <w:r>
        <w:t>Application</w:t>
      </w:r>
      <w:r>
        <w:rPr>
          <w:spacing w:val="-7"/>
        </w:rPr>
        <w:t xml:space="preserve"> </w:t>
      </w:r>
      <w:r>
        <w:rPr>
          <w:spacing w:val="-3"/>
        </w:rPr>
        <w:t>is</w:t>
      </w:r>
      <w:r>
        <w:rPr>
          <w:spacing w:val="-10"/>
        </w:rPr>
        <w:t xml:space="preserve"> </w:t>
      </w:r>
      <w:r>
        <w:t>complete</w:t>
      </w:r>
      <w:r>
        <w:rPr>
          <w:spacing w:val="-9"/>
        </w:rPr>
        <w:t xml:space="preserve"> </w:t>
      </w:r>
      <w:r>
        <w:t>and</w:t>
      </w:r>
      <w:r>
        <w:rPr>
          <w:spacing w:val="-9"/>
        </w:rPr>
        <w:t xml:space="preserve"> </w:t>
      </w:r>
      <w:r>
        <w:t>all</w:t>
      </w:r>
      <w:r>
        <w:rPr>
          <w:spacing w:val="-9"/>
        </w:rPr>
        <w:t xml:space="preserve"> </w:t>
      </w:r>
      <w:r>
        <w:t>applicable</w:t>
      </w:r>
      <w:r>
        <w:rPr>
          <w:spacing w:val="-12"/>
        </w:rPr>
        <w:t xml:space="preserve"> </w:t>
      </w:r>
      <w:r>
        <w:t>documentation</w:t>
      </w:r>
      <w:r>
        <w:rPr>
          <w:spacing w:val="-11"/>
        </w:rPr>
        <w:t xml:space="preserve"> </w:t>
      </w:r>
      <w:r>
        <w:rPr>
          <w:spacing w:val="-3"/>
        </w:rPr>
        <w:t xml:space="preserve">has </w:t>
      </w:r>
      <w:r>
        <w:t>been</w:t>
      </w:r>
      <w:r>
        <w:rPr>
          <w:spacing w:val="-6"/>
        </w:rPr>
        <w:t xml:space="preserve"> </w:t>
      </w:r>
      <w:r>
        <w:t>provided.</w:t>
      </w:r>
    </w:p>
    <w:p w14:paraId="4E378301" w14:textId="77777777" w:rsidR="00921187" w:rsidRDefault="00921187">
      <w:pPr>
        <w:pStyle w:val="BodyText"/>
        <w:spacing w:before="1"/>
      </w:pPr>
    </w:p>
    <w:p w14:paraId="42A9A464" w14:textId="7AE41838" w:rsidR="00921187" w:rsidRDefault="00CA735E">
      <w:pPr>
        <w:pStyle w:val="ListParagraph"/>
        <w:numPr>
          <w:ilvl w:val="5"/>
          <w:numId w:val="7"/>
        </w:numPr>
        <w:tabs>
          <w:tab w:val="left" w:pos="2240"/>
          <w:tab w:val="left" w:pos="2241"/>
        </w:tabs>
        <w:ind w:right="941" w:hanging="360"/>
      </w:pPr>
      <w:r>
        <w:t>If</w:t>
      </w:r>
      <w:r>
        <w:rPr>
          <w:spacing w:val="-8"/>
        </w:rPr>
        <w:t xml:space="preserve"> </w:t>
      </w:r>
      <w:r>
        <w:t>the</w:t>
      </w:r>
      <w:r>
        <w:rPr>
          <w:spacing w:val="-10"/>
        </w:rPr>
        <w:t xml:space="preserve"> </w:t>
      </w:r>
      <w:r>
        <w:t>dwelling</w:t>
      </w:r>
      <w:r>
        <w:rPr>
          <w:spacing w:val="-7"/>
        </w:rPr>
        <w:t xml:space="preserve"> </w:t>
      </w:r>
      <w:r>
        <w:t>is</w:t>
      </w:r>
      <w:r>
        <w:rPr>
          <w:spacing w:val="-8"/>
        </w:rPr>
        <w:t xml:space="preserve"> </w:t>
      </w:r>
      <w:r>
        <w:t>not</w:t>
      </w:r>
      <w:r>
        <w:rPr>
          <w:spacing w:val="-8"/>
        </w:rPr>
        <w:t xml:space="preserve"> </w:t>
      </w:r>
      <w:r>
        <w:t>permanently</w:t>
      </w:r>
      <w:r>
        <w:rPr>
          <w:spacing w:val="-9"/>
        </w:rPr>
        <w:t xml:space="preserve"> </w:t>
      </w:r>
      <w:r>
        <w:t>connected</w:t>
      </w:r>
      <w:r>
        <w:rPr>
          <w:spacing w:val="-6"/>
        </w:rPr>
        <w:t xml:space="preserve"> </w:t>
      </w:r>
      <w:r>
        <w:t>to</w:t>
      </w:r>
      <w:r>
        <w:rPr>
          <w:spacing w:val="-10"/>
        </w:rPr>
        <w:t xml:space="preserve"> </w:t>
      </w:r>
      <w:r>
        <w:t>or</w:t>
      </w:r>
      <w:r>
        <w:rPr>
          <w:spacing w:val="-10"/>
        </w:rPr>
        <w:t xml:space="preserve"> </w:t>
      </w:r>
      <w:r>
        <w:t>serviced</w:t>
      </w:r>
      <w:r>
        <w:rPr>
          <w:spacing w:val="-6"/>
        </w:rPr>
        <w:t xml:space="preserve"> </w:t>
      </w:r>
      <w:r>
        <w:t>by</w:t>
      </w:r>
      <w:r>
        <w:rPr>
          <w:spacing w:val="-7"/>
        </w:rPr>
        <w:t xml:space="preserve"> </w:t>
      </w:r>
      <w:r w:rsidR="008F73E1">
        <w:t>standard</w:t>
      </w:r>
      <w:r>
        <w:rPr>
          <w:spacing w:val="-9"/>
        </w:rPr>
        <w:t xml:space="preserve"> </w:t>
      </w:r>
      <w:r>
        <w:t>utilities</w:t>
      </w:r>
      <w:r w:rsidR="008F73E1">
        <w:t xml:space="preserve"> such as </w:t>
      </w:r>
      <w:r w:rsidR="00316CF5">
        <w:t>electricity and water</w:t>
      </w:r>
      <w:r>
        <w:t>,</w:t>
      </w:r>
      <w:r>
        <w:rPr>
          <w:spacing w:val="-10"/>
        </w:rPr>
        <w:t xml:space="preserve"> </w:t>
      </w:r>
      <w:r>
        <w:t>the Subgrantee will obtain additional documentation to substantiate the Household occupies</w:t>
      </w:r>
      <w:r>
        <w:rPr>
          <w:spacing w:val="10"/>
        </w:rPr>
        <w:t xml:space="preserve"> </w:t>
      </w:r>
      <w:r>
        <w:t>the dwelling as its primary residence on a full-time/year-round basis.</w:t>
      </w:r>
    </w:p>
    <w:p w14:paraId="011460CE" w14:textId="77777777" w:rsidR="00921187" w:rsidRDefault="00921187">
      <w:pPr>
        <w:pStyle w:val="BodyText"/>
        <w:spacing w:before="10"/>
        <w:rPr>
          <w:sz w:val="21"/>
        </w:rPr>
      </w:pPr>
    </w:p>
    <w:p w14:paraId="05D27576" w14:textId="498B6A56" w:rsidR="00921187" w:rsidRPr="00D91B3B" w:rsidRDefault="00CA735E">
      <w:pPr>
        <w:pStyle w:val="ListParagraph"/>
        <w:numPr>
          <w:ilvl w:val="5"/>
          <w:numId w:val="7"/>
        </w:numPr>
        <w:tabs>
          <w:tab w:val="left" w:pos="2248"/>
          <w:tab w:val="left" w:pos="2249"/>
        </w:tabs>
        <w:ind w:left="2247" w:right="846" w:hanging="359"/>
      </w:pPr>
      <w:r>
        <w:t>Applicants residing in Subsidized Housing with heat included in their rent may be eligible</w:t>
      </w:r>
      <w:r>
        <w:rPr>
          <w:spacing w:val="1"/>
        </w:rPr>
        <w:t xml:space="preserve"> </w:t>
      </w:r>
      <w:r>
        <w:t>for</w:t>
      </w:r>
      <w:r>
        <w:rPr>
          <w:spacing w:val="-7"/>
        </w:rPr>
        <w:t xml:space="preserve"> </w:t>
      </w:r>
      <w:r>
        <w:t>Fuel</w:t>
      </w:r>
      <w:r>
        <w:rPr>
          <w:spacing w:val="-5"/>
        </w:rPr>
        <w:t xml:space="preserve"> </w:t>
      </w:r>
      <w:r>
        <w:t>Assistance</w:t>
      </w:r>
      <w:r>
        <w:rPr>
          <w:spacing w:val="-8"/>
        </w:rPr>
        <w:t xml:space="preserve"> </w:t>
      </w:r>
      <w:r>
        <w:rPr>
          <w:spacing w:val="-3"/>
        </w:rPr>
        <w:t>if</w:t>
      </w:r>
      <w:r>
        <w:rPr>
          <w:spacing w:val="-7"/>
        </w:rPr>
        <w:t xml:space="preserve"> </w:t>
      </w:r>
      <w:r>
        <w:t>the</w:t>
      </w:r>
      <w:r>
        <w:rPr>
          <w:spacing w:val="-9"/>
        </w:rPr>
        <w:t xml:space="preserve"> </w:t>
      </w:r>
      <w:r>
        <w:t>Household</w:t>
      </w:r>
      <w:r>
        <w:rPr>
          <w:spacing w:val="-8"/>
        </w:rPr>
        <w:t xml:space="preserve"> </w:t>
      </w:r>
      <w:r>
        <w:t>pays</w:t>
      </w:r>
      <w:r>
        <w:rPr>
          <w:spacing w:val="-4"/>
        </w:rPr>
        <w:t xml:space="preserve"> </w:t>
      </w:r>
      <w:r>
        <w:t>a</w:t>
      </w:r>
      <w:r>
        <w:rPr>
          <w:spacing w:val="-6"/>
        </w:rPr>
        <w:t xml:space="preserve"> </w:t>
      </w:r>
      <w:r>
        <w:t>portion</w:t>
      </w:r>
      <w:r>
        <w:rPr>
          <w:spacing w:val="-8"/>
        </w:rPr>
        <w:t xml:space="preserve"> </w:t>
      </w:r>
      <w:r>
        <w:t>of</w:t>
      </w:r>
      <w:r>
        <w:rPr>
          <w:spacing w:val="-7"/>
        </w:rPr>
        <w:t xml:space="preserve"> </w:t>
      </w:r>
      <w:r>
        <w:t>their</w:t>
      </w:r>
      <w:r>
        <w:rPr>
          <w:spacing w:val="-7"/>
        </w:rPr>
        <w:t xml:space="preserve"> </w:t>
      </w:r>
      <w:r>
        <w:t>rent</w:t>
      </w:r>
      <w:r>
        <w:rPr>
          <w:spacing w:val="-7"/>
        </w:rPr>
        <w:t xml:space="preserve"> </w:t>
      </w:r>
      <w:r>
        <w:t>or</w:t>
      </w:r>
      <w:r>
        <w:rPr>
          <w:spacing w:val="-4"/>
        </w:rPr>
        <w:t xml:space="preserve"> </w:t>
      </w:r>
      <w:r>
        <w:t>utility</w:t>
      </w:r>
      <w:r>
        <w:rPr>
          <w:spacing w:val="-8"/>
        </w:rPr>
        <w:t xml:space="preserve"> </w:t>
      </w:r>
      <w:r>
        <w:t xml:space="preserve">costs. MaineHousing will issue a Benefit in an </w:t>
      </w:r>
      <w:r>
        <w:rPr>
          <w:spacing w:val="-3"/>
        </w:rPr>
        <w:t xml:space="preserve">amount </w:t>
      </w:r>
      <w:r>
        <w:t>to maximize benefits under</w:t>
      </w:r>
      <w:r>
        <w:rPr>
          <w:spacing w:val="-8"/>
        </w:rPr>
        <w:t xml:space="preserve"> </w:t>
      </w:r>
      <w:r>
        <w:rPr>
          <w:spacing w:val="-3"/>
        </w:rPr>
        <w:t>SNAP.</w:t>
      </w:r>
    </w:p>
    <w:p w14:paraId="795B11C2" w14:textId="6127B86C" w:rsidR="00D91B3B" w:rsidRDefault="00D91B3B" w:rsidP="00D91B3B">
      <w:pPr>
        <w:tabs>
          <w:tab w:val="left" w:pos="2248"/>
          <w:tab w:val="left" w:pos="2249"/>
        </w:tabs>
        <w:ind w:right="846"/>
      </w:pPr>
    </w:p>
    <w:p w14:paraId="60C62DEF" w14:textId="5D6C7DD7" w:rsidR="00921187" w:rsidRDefault="00CA735E" w:rsidP="00E60AE0">
      <w:pPr>
        <w:pStyle w:val="ListParagraph"/>
        <w:numPr>
          <w:ilvl w:val="5"/>
          <w:numId w:val="7"/>
        </w:numPr>
        <w:tabs>
          <w:tab w:val="left" w:pos="2247"/>
          <w:tab w:val="left" w:pos="2248"/>
        </w:tabs>
        <w:ind w:left="2246" w:right="862" w:hanging="360"/>
        <w:jc w:val="both"/>
      </w:pPr>
      <w:r>
        <w:t>An</w:t>
      </w:r>
      <w:r w:rsidRPr="00DD6A79">
        <w:rPr>
          <w:spacing w:val="-2"/>
        </w:rPr>
        <w:t xml:space="preserve"> </w:t>
      </w:r>
      <w:r>
        <w:t>Applicant</w:t>
      </w:r>
      <w:r w:rsidRPr="00DD6A79">
        <w:rPr>
          <w:spacing w:val="-4"/>
        </w:rPr>
        <w:t xml:space="preserve"> </w:t>
      </w:r>
      <w:r>
        <w:t>who</w:t>
      </w:r>
      <w:r w:rsidRPr="00DD6A79">
        <w:rPr>
          <w:spacing w:val="-2"/>
        </w:rPr>
        <w:t xml:space="preserve"> </w:t>
      </w:r>
      <w:r>
        <w:t>is</w:t>
      </w:r>
      <w:r w:rsidRPr="00DD6A79">
        <w:rPr>
          <w:spacing w:val="-6"/>
        </w:rPr>
        <w:t xml:space="preserve"> </w:t>
      </w:r>
      <w:r>
        <w:t>self-employed</w:t>
      </w:r>
      <w:r w:rsidRPr="00DD6A79">
        <w:rPr>
          <w:spacing w:val="-2"/>
        </w:rPr>
        <w:t xml:space="preserve"> </w:t>
      </w:r>
      <w:r>
        <w:t>and</w:t>
      </w:r>
      <w:r w:rsidRPr="00DD6A79">
        <w:rPr>
          <w:spacing w:val="-5"/>
        </w:rPr>
        <w:t xml:space="preserve"> </w:t>
      </w:r>
      <w:r>
        <w:t>uses</w:t>
      </w:r>
      <w:r w:rsidRPr="00DD6A79">
        <w:rPr>
          <w:spacing w:val="-1"/>
        </w:rPr>
        <w:t xml:space="preserve"> </w:t>
      </w:r>
      <w:r>
        <w:t>part</w:t>
      </w:r>
      <w:r w:rsidRPr="00DD6A79">
        <w:rPr>
          <w:spacing w:val="-4"/>
        </w:rPr>
        <w:t xml:space="preserve"> </w:t>
      </w:r>
      <w:r>
        <w:t>of</w:t>
      </w:r>
      <w:r w:rsidRPr="00DD6A79">
        <w:rPr>
          <w:spacing w:val="-2"/>
        </w:rPr>
        <w:t xml:space="preserve"> </w:t>
      </w:r>
      <w:r>
        <w:t>their</w:t>
      </w:r>
      <w:r w:rsidRPr="00DD6A79">
        <w:rPr>
          <w:spacing w:val="-6"/>
        </w:rPr>
        <w:t xml:space="preserve"> </w:t>
      </w:r>
      <w:r>
        <w:t>Dwelling</w:t>
      </w:r>
      <w:r w:rsidRPr="00DD6A79">
        <w:rPr>
          <w:spacing w:val="-5"/>
        </w:rPr>
        <w:t xml:space="preserve"> </w:t>
      </w:r>
      <w:r>
        <w:t>Unit</w:t>
      </w:r>
      <w:r w:rsidRPr="00DD6A79">
        <w:rPr>
          <w:spacing w:val="-4"/>
        </w:rPr>
        <w:t xml:space="preserve"> </w:t>
      </w:r>
      <w:r>
        <w:t>for</w:t>
      </w:r>
      <w:r w:rsidRPr="00DD6A79">
        <w:rPr>
          <w:spacing w:val="-4"/>
        </w:rPr>
        <w:t xml:space="preserve"> </w:t>
      </w:r>
      <w:r w:rsidRPr="00DD6A79">
        <w:rPr>
          <w:spacing w:val="-3"/>
        </w:rPr>
        <w:t>business</w:t>
      </w:r>
      <w:r w:rsidR="00DD6A79">
        <w:rPr>
          <w:spacing w:val="-3"/>
        </w:rPr>
        <w:t xml:space="preserve"> </w:t>
      </w:r>
      <w:r>
        <w:t xml:space="preserve">may apply for the Programs. Benefits will be determined based on the rooms occupied </w:t>
      </w:r>
      <w:r w:rsidRPr="00DD6A79">
        <w:rPr>
          <w:spacing w:val="-3"/>
        </w:rPr>
        <w:t xml:space="preserve">and </w:t>
      </w:r>
      <w:r>
        <w:t>used by the Applicants as a residence; that part of the Dwelling Unit designated</w:t>
      </w:r>
      <w:r w:rsidRPr="00DD6A79">
        <w:rPr>
          <w:spacing w:val="-39"/>
        </w:rPr>
        <w:t xml:space="preserve"> </w:t>
      </w:r>
      <w:r w:rsidRPr="00DD6A79">
        <w:rPr>
          <w:spacing w:val="-3"/>
        </w:rPr>
        <w:t xml:space="preserve">for </w:t>
      </w:r>
      <w:r>
        <w:t>business use will not be</w:t>
      </w:r>
      <w:r w:rsidRPr="00DD6A79">
        <w:rPr>
          <w:spacing w:val="-13"/>
        </w:rPr>
        <w:t xml:space="preserve"> </w:t>
      </w:r>
      <w:r>
        <w:t>included.</w:t>
      </w:r>
    </w:p>
    <w:p w14:paraId="2DDD04F0" w14:textId="77777777" w:rsidR="00921187" w:rsidRDefault="00921187">
      <w:pPr>
        <w:pStyle w:val="BodyText"/>
        <w:spacing w:before="1"/>
      </w:pPr>
    </w:p>
    <w:p w14:paraId="1313403C" w14:textId="77777777" w:rsidR="00921187" w:rsidRDefault="00CA735E">
      <w:pPr>
        <w:pStyle w:val="ListParagraph"/>
        <w:numPr>
          <w:ilvl w:val="5"/>
          <w:numId w:val="7"/>
        </w:numPr>
        <w:tabs>
          <w:tab w:val="left" w:pos="2247"/>
          <w:tab w:val="left" w:pos="2248"/>
        </w:tabs>
        <w:ind w:left="2247" w:right="1489" w:hanging="360"/>
      </w:pPr>
      <w:r>
        <w:t>Applicants</w:t>
      </w:r>
      <w:r>
        <w:rPr>
          <w:spacing w:val="-3"/>
        </w:rPr>
        <w:t xml:space="preserve"> </w:t>
      </w:r>
      <w:r>
        <w:t>who</w:t>
      </w:r>
      <w:r>
        <w:rPr>
          <w:spacing w:val="-11"/>
        </w:rPr>
        <w:t xml:space="preserve"> </w:t>
      </w:r>
      <w:r>
        <w:t>reside</w:t>
      </w:r>
      <w:r>
        <w:rPr>
          <w:spacing w:val="-7"/>
        </w:rPr>
        <w:t xml:space="preserve"> </w:t>
      </w:r>
      <w:r>
        <w:t>in</w:t>
      </w:r>
      <w:r>
        <w:rPr>
          <w:spacing w:val="-6"/>
        </w:rPr>
        <w:t xml:space="preserve"> </w:t>
      </w:r>
      <w:r>
        <w:rPr>
          <w:spacing w:val="-3"/>
        </w:rPr>
        <w:t xml:space="preserve">hotels </w:t>
      </w:r>
      <w:r>
        <w:t>and</w:t>
      </w:r>
      <w:r>
        <w:rPr>
          <w:spacing w:val="-7"/>
        </w:rPr>
        <w:t xml:space="preserve"> </w:t>
      </w:r>
      <w:r>
        <w:t>motels</w:t>
      </w:r>
      <w:r>
        <w:rPr>
          <w:spacing w:val="-6"/>
        </w:rPr>
        <w:t xml:space="preserve"> </w:t>
      </w:r>
      <w:r>
        <w:t>may</w:t>
      </w:r>
      <w:r>
        <w:rPr>
          <w:spacing w:val="-7"/>
        </w:rPr>
        <w:t xml:space="preserve"> </w:t>
      </w:r>
      <w:r>
        <w:t>be</w:t>
      </w:r>
      <w:r>
        <w:rPr>
          <w:spacing w:val="-8"/>
        </w:rPr>
        <w:t xml:space="preserve"> </w:t>
      </w:r>
      <w:r>
        <w:t>eligible</w:t>
      </w:r>
      <w:r>
        <w:rPr>
          <w:spacing w:val="-5"/>
        </w:rPr>
        <w:t xml:space="preserve"> </w:t>
      </w:r>
      <w:r>
        <w:t>for</w:t>
      </w:r>
      <w:r>
        <w:rPr>
          <w:spacing w:val="-6"/>
        </w:rPr>
        <w:t xml:space="preserve"> </w:t>
      </w:r>
      <w:r>
        <w:t>Fuel</w:t>
      </w:r>
      <w:r>
        <w:rPr>
          <w:spacing w:val="-4"/>
        </w:rPr>
        <w:t xml:space="preserve"> </w:t>
      </w:r>
      <w:r>
        <w:t>Assistance</w:t>
      </w:r>
      <w:r>
        <w:rPr>
          <w:spacing w:val="-7"/>
        </w:rPr>
        <w:t xml:space="preserve"> </w:t>
      </w:r>
      <w:r>
        <w:t xml:space="preserve">if the Household provides documentation that the hotel/motel </w:t>
      </w:r>
      <w:r>
        <w:rPr>
          <w:spacing w:val="-3"/>
        </w:rPr>
        <w:t xml:space="preserve">has </w:t>
      </w:r>
      <w:r>
        <w:t>been their permanent</w:t>
      </w:r>
      <w:r>
        <w:rPr>
          <w:spacing w:val="35"/>
        </w:rPr>
        <w:t xml:space="preserve"> </w:t>
      </w:r>
      <w:r>
        <w:t>residence</w:t>
      </w:r>
      <w:r>
        <w:rPr>
          <w:spacing w:val="-9"/>
        </w:rPr>
        <w:t xml:space="preserve"> </w:t>
      </w:r>
      <w:r>
        <w:t>for</w:t>
      </w:r>
      <w:r>
        <w:rPr>
          <w:spacing w:val="-7"/>
        </w:rPr>
        <w:t xml:space="preserve"> </w:t>
      </w:r>
      <w:r>
        <w:t>at</w:t>
      </w:r>
      <w:r>
        <w:rPr>
          <w:spacing w:val="-7"/>
        </w:rPr>
        <w:t xml:space="preserve"> </w:t>
      </w:r>
      <w:r>
        <w:t>least</w:t>
      </w:r>
      <w:r>
        <w:rPr>
          <w:spacing w:val="-9"/>
        </w:rPr>
        <w:t xml:space="preserve"> </w:t>
      </w:r>
      <w:r>
        <w:t>sixty</w:t>
      </w:r>
      <w:r>
        <w:rPr>
          <w:spacing w:val="-6"/>
        </w:rPr>
        <w:t xml:space="preserve"> </w:t>
      </w:r>
      <w:r>
        <w:t>(60)</w:t>
      </w:r>
      <w:r>
        <w:rPr>
          <w:spacing w:val="-10"/>
        </w:rPr>
        <w:t xml:space="preserve"> </w:t>
      </w:r>
      <w:r>
        <w:t>days</w:t>
      </w:r>
      <w:r>
        <w:rPr>
          <w:spacing w:val="-7"/>
        </w:rPr>
        <w:t xml:space="preserve"> </w:t>
      </w:r>
      <w:r>
        <w:t>prior</w:t>
      </w:r>
      <w:r>
        <w:rPr>
          <w:spacing w:val="-7"/>
        </w:rPr>
        <w:t xml:space="preserve"> </w:t>
      </w:r>
      <w:r>
        <w:t>to</w:t>
      </w:r>
      <w:r>
        <w:rPr>
          <w:spacing w:val="-5"/>
        </w:rPr>
        <w:t xml:space="preserve"> </w:t>
      </w:r>
      <w:r>
        <w:t>the</w:t>
      </w:r>
      <w:r>
        <w:rPr>
          <w:spacing w:val="-6"/>
        </w:rPr>
        <w:t xml:space="preserve"> </w:t>
      </w:r>
      <w:r>
        <w:t>Date</w:t>
      </w:r>
      <w:r>
        <w:rPr>
          <w:spacing w:val="-11"/>
        </w:rPr>
        <w:t xml:space="preserve"> </w:t>
      </w:r>
      <w:r>
        <w:t>of</w:t>
      </w:r>
      <w:r>
        <w:rPr>
          <w:spacing w:val="-9"/>
        </w:rPr>
        <w:t xml:space="preserve"> </w:t>
      </w:r>
      <w:r>
        <w:t>Application.</w:t>
      </w:r>
    </w:p>
    <w:p w14:paraId="6493F77D" w14:textId="77777777" w:rsidR="00921187" w:rsidRDefault="00921187">
      <w:pPr>
        <w:pStyle w:val="BodyText"/>
        <w:spacing w:before="1"/>
      </w:pPr>
    </w:p>
    <w:p w14:paraId="1B8A715F" w14:textId="77777777" w:rsidR="00921187" w:rsidRDefault="00CA735E">
      <w:pPr>
        <w:pStyle w:val="ListParagraph"/>
        <w:numPr>
          <w:ilvl w:val="5"/>
          <w:numId w:val="7"/>
        </w:numPr>
        <w:tabs>
          <w:tab w:val="left" w:pos="2240"/>
          <w:tab w:val="left" w:pos="2241"/>
        </w:tabs>
        <w:ind w:right="765" w:hanging="360"/>
      </w:pPr>
      <w:r>
        <w:t>If a Household’s Application has been certified eligible, but all Applicants move to Subsidized</w:t>
      </w:r>
      <w:r>
        <w:rPr>
          <w:spacing w:val="-9"/>
        </w:rPr>
        <w:t xml:space="preserve"> </w:t>
      </w:r>
      <w:r>
        <w:t>Housing</w:t>
      </w:r>
      <w:r>
        <w:rPr>
          <w:spacing w:val="-9"/>
        </w:rPr>
        <w:t xml:space="preserve"> </w:t>
      </w:r>
      <w:r>
        <w:t>with</w:t>
      </w:r>
      <w:r>
        <w:rPr>
          <w:spacing w:val="-6"/>
        </w:rPr>
        <w:t xml:space="preserve"> </w:t>
      </w:r>
      <w:r>
        <w:rPr>
          <w:spacing w:val="-3"/>
        </w:rPr>
        <w:t>heat</w:t>
      </w:r>
      <w:r>
        <w:rPr>
          <w:spacing w:val="-8"/>
        </w:rPr>
        <w:t xml:space="preserve"> </w:t>
      </w:r>
      <w:r>
        <w:t>included</w:t>
      </w:r>
      <w:r>
        <w:rPr>
          <w:spacing w:val="-6"/>
        </w:rPr>
        <w:t xml:space="preserve"> </w:t>
      </w:r>
      <w:r>
        <w:t>or</w:t>
      </w:r>
      <w:r>
        <w:rPr>
          <w:spacing w:val="-6"/>
        </w:rPr>
        <w:t xml:space="preserve"> </w:t>
      </w:r>
      <w:r>
        <w:t>an</w:t>
      </w:r>
      <w:r>
        <w:rPr>
          <w:spacing w:val="-9"/>
        </w:rPr>
        <w:t xml:space="preserve"> </w:t>
      </w:r>
      <w:r>
        <w:t>ineligible</w:t>
      </w:r>
      <w:r>
        <w:rPr>
          <w:spacing w:val="-10"/>
        </w:rPr>
        <w:t xml:space="preserve"> </w:t>
      </w:r>
      <w:r>
        <w:t>Dwelling</w:t>
      </w:r>
      <w:r>
        <w:rPr>
          <w:spacing w:val="-9"/>
        </w:rPr>
        <w:t xml:space="preserve"> </w:t>
      </w:r>
      <w:r>
        <w:t>Unit</w:t>
      </w:r>
      <w:r>
        <w:rPr>
          <w:spacing w:val="-6"/>
        </w:rPr>
        <w:t xml:space="preserve"> </w:t>
      </w:r>
      <w:r>
        <w:t>prior</w:t>
      </w:r>
      <w:r>
        <w:rPr>
          <w:spacing w:val="-8"/>
        </w:rPr>
        <w:t xml:space="preserve"> </w:t>
      </w:r>
      <w:r>
        <w:t>to</w:t>
      </w:r>
      <w:r>
        <w:rPr>
          <w:spacing w:val="-9"/>
        </w:rPr>
        <w:t xml:space="preserve"> </w:t>
      </w:r>
      <w:r>
        <w:t>the</w:t>
      </w:r>
      <w:r>
        <w:rPr>
          <w:spacing w:val="-12"/>
        </w:rPr>
        <w:t xml:space="preserve"> </w:t>
      </w:r>
      <w:r>
        <w:t xml:space="preserve">Benefit being paid, Household may not be eligible for the entire Benefit depending on Date </w:t>
      </w:r>
      <w:r>
        <w:rPr>
          <w:spacing w:val="-3"/>
        </w:rPr>
        <w:t xml:space="preserve">of </w:t>
      </w:r>
      <w:r>
        <w:t>Application and Home Energy use during current Program</w:t>
      </w:r>
      <w:r>
        <w:rPr>
          <w:spacing w:val="-31"/>
        </w:rPr>
        <w:t xml:space="preserve"> </w:t>
      </w:r>
      <w:r>
        <w:t>Year.</w:t>
      </w:r>
    </w:p>
    <w:p w14:paraId="292BFFC3" w14:textId="77777777" w:rsidR="00921187" w:rsidRDefault="00921187">
      <w:pPr>
        <w:pStyle w:val="BodyText"/>
        <w:spacing w:before="10"/>
        <w:rPr>
          <w:sz w:val="21"/>
        </w:rPr>
      </w:pPr>
    </w:p>
    <w:p w14:paraId="17FFA2CD" w14:textId="4A4A13A3" w:rsidR="00921187" w:rsidRDefault="00CA735E">
      <w:pPr>
        <w:pStyle w:val="ListParagraph"/>
        <w:numPr>
          <w:ilvl w:val="5"/>
          <w:numId w:val="7"/>
        </w:numPr>
        <w:tabs>
          <w:tab w:val="left" w:pos="2240"/>
          <w:tab w:val="left" w:pos="2241"/>
        </w:tabs>
        <w:ind w:right="1025" w:hanging="360"/>
      </w:pPr>
      <w:r>
        <w:t>A Household is not eligible for Programs when the Household resides in a Camper, regardless</w:t>
      </w:r>
      <w:r>
        <w:rPr>
          <w:spacing w:val="-8"/>
        </w:rPr>
        <w:t xml:space="preserve"> </w:t>
      </w:r>
      <w:r>
        <w:t>of</w:t>
      </w:r>
      <w:r>
        <w:rPr>
          <w:spacing w:val="-6"/>
        </w:rPr>
        <w:t xml:space="preserve"> </w:t>
      </w:r>
      <w:r>
        <w:t>any</w:t>
      </w:r>
      <w:r>
        <w:rPr>
          <w:spacing w:val="-9"/>
        </w:rPr>
        <w:t xml:space="preserve"> </w:t>
      </w:r>
      <w:r>
        <w:t>and</w:t>
      </w:r>
      <w:r>
        <w:rPr>
          <w:spacing w:val="-6"/>
        </w:rPr>
        <w:t xml:space="preserve"> </w:t>
      </w:r>
      <w:r>
        <w:t>all</w:t>
      </w:r>
      <w:r>
        <w:rPr>
          <w:spacing w:val="-11"/>
        </w:rPr>
        <w:t xml:space="preserve"> </w:t>
      </w:r>
      <w:r>
        <w:t>modification(s)</w:t>
      </w:r>
      <w:r>
        <w:rPr>
          <w:spacing w:val="-6"/>
        </w:rPr>
        <w:t xml:space="preserve"> </w:t>
      </w:r>
      <w:r>
        <w:t>or</w:t>
      </w:r>
      <w:r>
        <w:rPr>
          <w:spacing w:val="-10"/>
        </w:rPr>
        <w:t xml:space="preserve"> </w:t>
      </w:r>
      <w:r>
        <w:t>length,</w:t>
      </w:r>
      <w:r>
        <w:rPr>
          <w:spacing w:val="-11"/>
        </w:rPr>
        <w:t xml:space="preserve"> </w:t>
      </w:r>
      <w:r>
        <w:t>boat,</w:t>
      </w:r>
      <w:r>
        <w:rPr>
          <w:spacing w:val="-12"/>
        </w:rPr>
        <w:t xml:space="preserve"> </w:t>
      </w:r>
      <w:r>
        <w:t>railroad</w:t>
      </w:r>
      <w:r>
        <w:rPr>
          <w:spacing w:val="-6"/>
        </w:rPr>
        <w:t xml:space="preserve"> </w:t>
      </w:r>
      <w:r>
        <w:t>car,</w:t>
      </w:r>
      <w:r>
        <w:rPr>
          <w:spacing w:val="-9"/>
        </w:rPr>
        <w:t xml:space="preserve"> </w:t>
      </w:r>
      <w:r>
        <w:t>bus,</w:t>
      </w:r>
      <w:r>
        <w:rPr>
          <w:spacing w:val="-9"/>
        </w:rPr>
        <w:t xml:space="preserve"> </w:t>
      </w:r>
      <w:r>
        <w:t>yurt</w:t>
      </w:r>
      <w:r>
        <w:rPr>
          <w:spacing w:val="-8"/>
        </w:rPr>
        <w:t xml:space="preserve"> </w:t>
      </w:r>
      <w:r>
        <w:t>or</w:t>
      </w:r>
      <w:r>
        <w:rPr>
          <w:spacing w:val="-5"/>
        </w:rPr>
        <w:t xml:space="preserve"> </w:t>
      </w:r>
      <w:r>
        <w:rPr>
          <w:spacing w:val="-3"/>
        </w:rPr>
        <w:t xml:space="preserve">other </w:t>
      </w:r>
      <w:r>
        <w:t xml:space="preserve">structure designed </w:t>
      </w:r>
      <w:r>
        <w:rPr>
          <w:spacing w:val="-3"/>
        </w:rPr>
        <w:t xml:space="preserve">and </w:t>
      </w:r>
      <w:r>
        <w:t>constructed to provide temporary living</w:t>
      </w:r>
      <w:r>
        <w:rPr>
          <w:spacing w:val="-36"/>
        </w:rPr>
        <w:t xml:space="preserve"> </w:t>
      </w:r>
      <w:r>
        <w:t>quarters.</w:t>
      </w:r>
    </w:p>
    <w:p w14:paraId="45154679" w14:textId="77777777" w:rsidR="00921187" w:rsidRDefault="00921187">
      <w:pPr>
        <w:pStyle w:val="BodyText"/>
        <w:spacing w:before="10"/>
        <w:rPr>
          <w:sz w:val="21"/>
        </w:rPr>
      </w:pPr>
    </w:p>
    <w:p w14:paraId="5C3D6C0B" w14:textId="77777777" w:rsidR="00921187" w:rsidRDefault="00CA735E">
      <w:pPr>
        <w:pStyle w:val="ListParagraph"/>
        <w:numPr>
          <w:ilvl w:val="4"/>
          <w:numId w:val="7"/>
        </w:numPr>
        <w:tabs>
          <w:tab w:val="left" w:pos="1341"/>
        </w:tabs>
      </w:pPr>
      <w:r>
        <w:t>Household</w:t>
      </w:r>
      <w:r>
        <w:rPr>
          <w:spacing w:val="-4"/>
        </w:rPr>
        <w:t xml:space="preserve"> </w:t>
      </w:r>
      <w:r>
        <w:t>Eligibility.</w:t>
      </w:r>
    </w:p>
    <w:p w14:paraId="3B66C4E7" w14:textId="77777777" w:rsidR="00921187" w:rsidRDefault="00921187">
      <w:pPr>
        <w:pStyle w:val="BodyText"/>
        <w:spacing w:before="2"/>
      </w:pPr>
    </w:p>
    <w:p w14:paraId="709CA2C3" w14:textId="77777777" w:rsidR="00921187" w:rsidRDefault="00CA735E">
      <w:pPr>
        <w:pStyle w:val="ListParagraph"/>
        <w:numPr>
          <w:ilvl w:val="5"/>
          <w:numId w:val="7"/>
        </w:numPr>
        <w:tabs>
          <w:tab w:val="left" w:pos="2238"/>
          <w:tab w:val="left" w:pos="2239"/>
        </w:tabs>
        <w:ind w:hanging="360"/>
      </w:pPr>
      <w:r>
        <w:lastRenderedPageBreak/>
        <w:t>A Household is eligible for a Benefit if, on the Date of</w:t>
      </w:r>
      <w:r>
        <w:rPr>
          <w:spacing w:val="-35"/>
        </w:rPr>
        <w:t xml:space="preserve"> </w:t>
      </w:r>
      <w:r>
        <w:t>Application:</w:t>
      </w:r>
    </w:p>
    <w:p w14:paraId="441D12AB" w14:textId="77777777" w:rsidR="00921187" w:rsidRDefault="00921187">
      <w:pPr>
        <w:pStyle w:val="BodyText"/>
        <w:spacing w:before="10"/>
        <w:rPr>
          <w:sz w:val="21"/>
        </w:rPr>
      </w:pPr>
    </w:p>
    <w:p w14:paraId="2A61FF77" w14:textId="3033052F" w:rsidR="00921187" w:rsidRDefault="00CA735E">
      <w:pPr>
        <w:pStyle w:val="ListParagraph"/>
        <w:numPr>
          <w:ilvl w:val="6"/>
          <w:numId w:val="7"/>
        </w:numPr>
        <w:tabs>
          <w:tab w:val="left" w:pos="2780"/>
          <w:tab w:val="left" w:pos="2781"/>
        </w:tabs>
        <w:spacing w:line="242" w:lineRule="auto"/>
        <w:ind w:right="1167" w:hanging="360"/>
      </w:pPr>
      <w:r>
        <w:t>it</w:t>
      </w:r>
      <w:r>
        <w:rPr>
          <w:spacing w:val="-7"/>
        </w:rPr>
        <w:t xml:space="preserve"> </w:t>
      </w:r>
      <w:r>
        <w:t>is</w:t>
      </w:r>
      <w:r>
        <w:rPr>
          <w:spacing w:val="-4"/>
        </w:rPr>
        <w:t xml:space="preserve"> </w:t>
      </w:r>
      <w:r>
        <w:t>a</w:t>
      </w:r>
      <w:r>
        <w:rPr>
          <w:spacing w:val="-6"/>
        </w:rPr>
        <w:t xml:space="preserve"> </w:t>
      </w:r>
      <w:r>
        <w:t>full-time</w:t>
      </w:r>
      <w:r>
        <w:rPr>
          <w:spacing w:val="-8"/>
        </w:rPr>
        <w:t xml:space="preserve"> </w:t>
      </w:r>
      <w:r>
        <w:t>resident</w:t>
      </w:r>
      <w:r>
        <w:rPr>
          <w:spacing w:val="-7"/>
        </w:rPr>
        <w:t xml:space="preserve"> </w:t>
      </w:r>
      <w:r>
        <w:t>of</w:t>
      </w:r>
      <w:r>
        <w:rPr>
          <w:spacing w:val="-5"/>
        </w:rPr>
        <w:t xml:space="preserve"> </w:t>
      </w:r>
      <w:r>
        <w:rPr>
          <w:spacing w:val="-4"/>
        </w:rPr>
        <w:t>the</w:t>
      </w:r>
      <w:r>
        <w:rPr>
          <w:spacing w:val="-7"/>
        </w:rPr>
        <w:t xml:space="preserve"> </w:t>
      </w:r>
      <w:r>
        <w:t>State</w:t>
      </w:r>
      <w:r>
        <w:rPr>
          <w:spacing w:val="-7"/>
        </w:rPr>
        <w:t xml:space="preserve"> </w:t>
      </w:r>
      <w:r>
        <w:t>and</w:t>
      </w:r>
      <w:r>
        <w:rPr>
          <w:spacing w:val="-7"/>
        </w:rPr>
        <w:t xml:space="preserve"> </w:t>
      </w:r>
      <w:r>
        <w:t>resides</w:t>
      </w:r>
      <w:r w:rsidR="00A867AD">
        <w:t>,</w:t>
      </w:r>
      <w:r w:rsidR="008F73E1">
        <w:t xml:space="preserve"> </w:t>
      </w:r>
      <w:r w:rsidR="00F91E5A">
        <w:t xml:space="preserve"> </w:t>
      </w:r>
      <w:r w:rsidR="007C2461">
        <w:t>intends to</w:t>
      </w:r>
      <w:r w:rsidR="008F73E1">
        <w:t xml:space="preserve"> reside</w:t>
      </w:r>
      <w:r w:rsidR="00A867AD">
        <w:t>, or has resided</w:t>
      </w:r>
      <w:r>
        <w:rPr>
          <w:spacing w:val="-4"/>
        </w:rPr>
        <w:t xml:space="preserve"> </w:t>
      </w:r>
      <w:r>
        <w:t>in</w:t>
      </w:r>
      <w:r>
        <w:rPr>
          <w:spacing w:val="-7"/>
        </w:rPr>
        <w:t xml:space="preserve"> </w:t>
      </w:r>
      <w:r w:rsidR="009B108F">
        <w:t>a</w:t>
      </w:r>
      <w:r w:rsidR="009B108F">
        <w:rPr>
          <w:spacing w:val="-7"/>
        </w:rPr>
        <w:t xml:space="preserve"> </w:t>
      </w:r>
      <w:r>
        <w:t>Dwelling</w:t>
      </w:r>
      <w:r>
        <w:rPr>
          <w:spacing w:val="-7"/>
        </w:rPr>
        <w:t xml:space="preserve"> </w:t>
      </w:r>
      <w:r>
        <w:t>full-time</w:t>
      </w:r>
      <w:r>
        <w:rPr>
          <w:spacing w:val="-10"/>
        </w:rPr>
        <w:t xml:space="preserve"> </w:t>
      </w:r>
      <w:r>
        <w:t>for</w:t>
      </w:r>
      <w:r>
        <w:rPr>
          <w:spacing w:val="-8"/>
        </w:rPr>
        <w:t xml:space="preserve"> </w:t>
      </w:r>
      <w:r>
        <w:t xml:space="preserve">at least four (4) months during </w:t>
      </w:r>
      <w:r w:rsidR="007C2461" w:rsidRPr="000F7658">
        <w:t>a</w:t>
      </w:r>
      <w:r w:rsidR="007C2461">
        <w:t xml:space="preserve"> </w:t>
      </w:r>
      <w:r>
        <w:t>Heating Season</w:t>
      </w:r>
      <w:r>
        <w:rPr>
          <w:spacing w:val="-23"/>
        </w:rPr>
        <w:t xml:space="preserve"> </w:t>
      </w:r>
      <w:r>
        <w:t>and;</w:t>
      </w:r>
    </w:p>
    <w:p w14:paraId="430EB33D" w14:textId="77777777" w:rsidR="00921187" w:rsidRDefault="00921187">
      <w:pPr>
        <w:pStyle w:val="BodyText"/>
        <w:spacing w:before="11"/>
        <w:rPr>
          <w:sz w:val="21"/>
        </w:rPr>
      </w:pPr>
    </w:p>
    <w:p w14:paraId="25FF0A65" w14:textId="77777777" w:rsidR="00921187" w:rsidRDefault="00CA735E">
      <w:pPr>
        <w:pStyle w:val="ListParagraph"/>
        <w:numPr>
          <w:ilvl w:val="6"/>
          <w:numId w:val="7"/>
        </w:numPr>
        <w:tabs>
          <w:tab w:val="left" w:pos="2780"/>
          <w:tab w:val="left" w:pos="2781"/>
        </w:tabs>
        <w:ind w:hanging="360"/>
      </w:pPr>
      <w:r>
        <w:t xml:space="preserve">it has a Direct Energy </w:t>
      </w:r>
      <w:r>
        <w:rPr>
          <w:spacing w:val="-3"/>
        </w:rPr>
        <w:t xml:space="preserve">Cost </w:t>
      </w:r>
      <w:r>
        <w:t>or Indirect Determinable Energy</w:t>
      </w:r>
      <w:r>
        <w:rPr>
          <w:spacing w:val="-23"/>
        </w:rPr>
        <w:t xml:space="preserve"> </w:t>
      </w:r>
      <w:r>
        <w:t>Cost.</w:t>
      </w:r>
    </w:p>
    <w:p w14:paraId="5C86E333" w14:textId="77777777" w:rsidR="00921187" w:rsidRDefault="00921187">
      <w:pPr>
        <w:pStyle w:val="BodyText"/>
        <w:spacing w:before="9"/>
        <w:rPr>
          <w:sz w:val="21"/>
        </w:rPr>
      </w:pPr>
    </w:p>
    <w:p w14:paraId="3DC6F644" w14:textId="77777777" w:rsidR="00921187" w:rsidRDefault="00CA735E">
      <w:pPr>
        <w:pStyle w:val="ListParagraph"/>
        <w:numPr>
          <w:ilvl w:val="5"/>
          <w:numId w:val="7"/>
        </w:numPr>
        <w:tabs>
          <w:tab w:val="left" w:pos="2240"/>
          <w:tab w:val="left" w:pos="2241"/>
        </w:tabs>
        <w:spacing w:before="1"/>
        <w:ind w:hanging="360"/>
      </w:pPr>
      <w:r>
        <w:t>Pursuant</w:t>
      </w:r>
      <w:r>
        <w:rPr>
          <w:spacing w:val="-5"/>
        </w:rPr>
        <w:t xml:space="preserve"> </w:t>
      </w:r>
      <w:r>
        <w:t>to</w:t>
      </w:r>
      <w:r>
        <w:rPr>
          <w:spacing w:val="-8"/>
        </w:rPr>
        <w:t xml:space="preserve"> </w:t>
      </w:r>
      <w:r>
        <w:t>definition</w:t>
      </w:r>
      <w:r>
        <w:rPr>
          <w:spacing w:val="-3"/>
        </w:rPr>
        <w:t xml:space="preserve"> </w:t>
      </w:r>
      <w:r>
        <w:t>of</w:t>
      </w:r>
      <w:r>
        <w:rPr>
          <w:spacing w:val="-7"/>
        </w:rPr>
        <w:t xml:space="preserve"> </w:t>
      </w:r>
      <w:r>
        <w:t>Household,</w:t>
      </w:r>
      <w:r>
        <w:rPr>
          <w:spacing w:val="-6"/>
        </w:rPr>
        <w:t xml:space="preserve"> </w:t>
      </w:r>
      <w:r>
        <w:t>Eligible</w:t>
      </w:r>
      <w:r>
        <w:rPr>
          <w:spacing w:val="-6"/>
        </w:rPr>
        <w:t xml:space="preserve"> </w:t>
      </w:r>
      <w:r>
        <w:t>Household</w:t>
      </w:r>
      <w:r>
        <w:rPr>
          <w:spacing w:val="-8"/>
        </w:rPr>
        <w:t xml:space="preserve"> </w:t>
      </w:r>
      <w:r>
        <w:t>Members</w:t>
      </w:r>
      <w:r>
        <w:rPr>
          <w:spacing w:val="-2"/>
        </w:rPr>
        <w:t xml:space="preserve"> </w:t>
      </w:r>
      <w:r>
        <w:t>may</w:t>
      </w:r>
      <w:r>
        <w:rPr>
          <w:spacing w:val="-6"/>
        </w:rPr>
        <w:t xml:space="preserve"> </w:t>
      </w:r>
      <w:r>
        <w:t>also</w:t>
      </w:r>
      <w:r>
        <w:rPr>
          <w:spacing w:val="-8"/>
        </w:rPr>
        <w:t xml:space="preserve"> </w:t>
      </w:r>
      <w:r>
        <w:t>include:</w:t>
      </w:r>
    </w:p>
    <w:p w14:paraId="14E26745" w14:textId="77777777" w:rsidR="00921187" w:rsidRDefault="00921187">
      <w:pPr>
        <w:pStyle w:val="BodyText"/>
        <w:spacing w:before="1"/>
      </w:pPr>
    </w:p>
    <w:p w14:paraId="4CA0905E" w14:textId="77777777" w:rsidR="00921187" w:rsidRDefault="00CA735E">
      <w:pPr>
        <w:pStyle w:val="ListParagraph"/>
        <w:numPr>
          <w:ilvl w:val="6"/>
          <w:numId w:val="7"/>
        </w:numPr>
        <w:tabs>
          <w:tab w:val="left" w:pos="3140"/>
          <w:tab w:val="left" w:pos="3141"/>
        </w:tabs>
        <w:ind w:left="3139" w:right="919" w:hanging="359"/>
      </w:pPr>
      <w:r>
        <w:t xml:space="preserve">aliens who have obtained the status of an alien lawfully admitted for temporary residence under Section 210 of the Immigration and Nationality Act by approval of an application </w:t>
      </w:r>
      <w:r>
        <w:rPr>
          <w:spacing w:val="-3"/>
        </w:rPr>
        <w:t xml:space="preserve">and </w:t>
      </w:r>
      <w:r>
        <w:t>are categorized as Special</w:t>
      </w:r>
      <w:r>
        <w:rPr>
          <w:spacing w:val="-36"/>
        </w:rPr>
        <w:t xml:space="preserve"> </w:t>
      </w:r>
      <w:r>
        <w:t>Agricultural Workers (SAW) who perform seasonal agricultural work during a specified period of</w:t>
      </w:r>
      <w:r>
        <w:rPr>
          <w:spacing w:val="40"/>
        </w:rPr>
        <w:t xml:space="preserve"> </w:t>
      </w:r>
      <w:r>
        <w:t>time;</w:t>
      </w:r>
    </w:p>
    <w:p w14:paraId="46CF38DF" w14:textId="77777777" w:rsidR="00921187" w:rsidRDefault="00921187">
      <w:pPr>
        <w:pStyle w:val="BodyText"/>
        <w:spacing w:before="10"/>
        <w:rPr>
          <w:sz w:val="21"/>
        </w:rPr>
      </w:pPr>
    </w:p>
    <w:p w14:paraId="16C58ADF" w14:textId="6E5019DB" w:rsidR="00921187" w:rsidRDefault="00CA735E">
      <w:pPr>
        <w:pStyle w:val="ListParagraph"/>
        <w:numPr>
          <w:ilvl w:val="6"/>
          <w:numId w:val="7"/>
        </w:numPr>
        <w:tabs>
          <w:tab w:val="left" w:pos="3141"/>
        </w:tabs>
        <w:ind w:left="3138" w:right="689" w:hanging="358"/>
      </w:pPr>
      <w:r>
        <w:t xml:space="preserve">an alien who has obtained the status of an alien lawfully admitted for temporary residence under Section </w:t>
      </w:r>
      <w:r>
        <w:rPr>
          <w:spacing w:val="-3"/>
        </w:rPr>
        <w:t xml:space="preserve">245A </w:t>
      </w:r>
      <w:r>
        <w:t xml:space="preserve">of the Immigration and Nationality Act by approval of an application </w:t>
      </w:r>
      <w:r>
        <w:rPr>
          <w:spacing w:val="-3"/>
        </w:rPr>
        <w:t xml:space="preserve">and </w:t>
      </w:r>
      <w:r>
        <w:t xml:space="preserve">who is aged, blind and/or disabled </w:t>
      </w:r>
      <w:r>
        <w:rPr>
          <w:spacing w:val="-4"/>
        </w:rPr>
        <w:t xml:space="preserve">as </w:t>
      </w:r>
      <w:r>
        <w:t>defined in Section 1605 of the Social Security Act (</w:t>
      </w:r>
      <w:hyperlink r:id="rId29" w:anchor=":~:text=Sec.%201605.%20%5B%2042%20U.S.C.%201385%20note%5D%20%28a%29,totally%20disabled%2C%20but%20such%20term%20does%20not%20include%E2%80%94" w:history="1">
        <w:r w:rsidRPr="00933416">
          <w:rPr>
            <w:rStyle w:val="Hyperlink"/>
          </w:rPr>
          <w:t>Public Law 74-271</w:t>
        </w:r>
      </w:hyperlink>
      <w:r>
        <w:t xml:space="preserve">) </w:t>
      </w:r>
      <w:r>
        <w:rPr>
          <w:spacing w:val="-3"/>
        </w:rPr>
        <w:t xml:space="preserve">or </w:t>
      </w:r>
      <w:r>
        <w:t xml:space="preserve">Cuban or Haitian aliens as defined in </w:t>
      </w:r>
      <w:hyperlink r:id="rId30" w:history="1">
        <w:r w:rsidRPr="00933416">
          <w:rPr>
            <w:rStyle w:val="Hyperlink"/>
          </w:rPr>
          <w:t>Public Law 96-422</w:t>
        </w:r>
      </w:hyperlink>
      <w:r>
        <w:t xml:space="preserve">, Section 501 (e). Applicants are </w:t>
      </w:r>
      <w:r>
        <w:rPr>
          <w:spacing w:val="-3"/>
        </w:rPr>
        <w:t xml:space="preserve">considered </w:t>
      </w:r>
      <w:r>
        <w:t xml:space="preserve">eligible if they </w:t>
      </w:r>
      <w:r>
        <w:rPr>
          <w:spacing w:val="-3"/>
        </w:rPr>
        <w:t xml:space="preserve">have </w:t>
      </w:r>
      <w:r>
        <w:t>a Social Security card issued by the Social Security Administration, Green Card or show permanent Residents (I-551 Alien Registration Card, Passport, I-688B Employment authorization card,</w:t>
      </w:r>
      <w:r>
        <w:rPr>
          <w:spacing w:val="35"/>
        </w:rPr>
        <w:t xml:space="preserve"> </w:t>
      </w:r>
      <w:r>
        <w:t>I-766</w:t>
      </w:r>
      <w:r>
        <w:rPr>
          <w:spacing w:val="-9"/>
        </w:rPr>
        <w:t xml:space="preserve"> </w:t>
      </w:r>
      <w:r>
        <w:t>Employment</w:t>
      </w:r>
      <w:r>
        <w:rPr>
          <w:spacing w:val="-7"/>
        </w:rPr>
        <w:t xml:space="preserve"> </w:t>
      </w:r>
      <w:r>
        <w:t>Authorization</w:t>
      </w:r>
      <w:r>
        <w:rPr>
          <w:spacing w:val="-9"/>
        </w:rPr>
        <w:t xml:space="preserve"> </w:t>
      </w:r>
      <w:r>
        <w:t>Document,</w:t>
      </w:r>
      <w:r>
        <w:rPr>
          <w:spacing w:val="-9"/>
        </w:rPr>
        <w:t xml:space="preserve"> </w:t>
      </w:r>
      <w:r>
        <w:t>I-94</w:t>
      </w:r>
      <w:r>
        <w:rPr>
          <w:spacing w:val="-11"/>
        </w:rPr>
        <w:t xml:space="preserve"> </w:t>
      </w:r>
      <w:r>
        <w:t>with</w:t>
      </w:r>
      <w:r>
        <w:rPr>
          <w:spacing w:val="-11"/>
        </w:rPr>
        <w:t xml:space="preserve"> </w:t>
      </w:r>
      <w:r>
        <w:t>R-1</w:t>
      </w:r>
      <w:r>
        <w:rPr>
          <w:spacing w:val="-9"/>
        </w:rPr>
        <w:t xml:space="preserve"> </w:t>
      </w:r>
      <w:r>
        <w:t>or</w:t>
      </w:r>
      <w:r>
        <w:rPr>
          <w:spacing w:val="-13"/>
        </w:rPr>
        <w:t xml:space="preserve"> </w:t>
      </w:r>
      <w:r>
        <w:t>R-2</w:t>
      </w:r>
      <w:r>
        <w:rPr>
          <w:spacing w:val="-14"/>
        </w:rPr>
        <w:t xml:space="preserve"> </w:t>
      </w:r>
      <w:r>
        <w:t>status designation). I-94 documents with no status designated only show permission to enter the U.S. but do not establish</w:t>
      </w:r>
      <w:r>
        <w:rPr>
          <w:spacing w:val="-26"/>
        </w:rPr>
        <w:t xml:space="preserve"> </w:t>
      </w:r>
      <w:r>
        <w:t>residency;</w:t>
      </w:r>
    </w:p>
    <w:p w14:paraId="336D47E8" w14:textId="77777777" w:rsidR="00921187" w:rsidRDefault="00921187">
      <w:pPr>
        <w:pStyle w:val="BodyText"/>
        <w:spacing w:before="5"/>
        <w:rPr>
          <w:sz w:val="27"/>
        </w:rPr>
      </w:pPr>
    </w:p>
    <w:p w14:paraId="026C6048" w14:textId="77777777" w:rsidR="00921187" w:rsidRDefault="00CA735E">
      <w:pPr>
        <w:pStyle w:val="ListParagraph"/>
        <w:numPr>
          <w:ilvl w:val="6"/>
          <w:numId w:val="7"/>
        </w:numPr>
        <w:tabs>
          <w:tab w:val="left" w:pos="3138"/>
          <w:tab w:val="left" w:pos="3139"/>
        </w:tabs>
        <w:ind w:left="3138" w:hanging="358"/>
      </w:pPr>
      <w:r>
        <w:t xml:space="preserve">Eligible minor children </w:t>
      </w:r>
      <w:r>
        <w:rPr>
          <w:spacing w:val="-3"/>
        </w:rPr>
        <w:t xml:space="preserve">residing </w:t>
      </w:r>
      <w:r>
        <w:t>with ineligible</w:t>
      </w:r>
      <w:r>
        <w:rPr>
          <w:spacing w:val="-16"/>
        </w:rPr>
        <w:t xml:space="preserve"> </w:t>
      </w:r>
      <w:r>
        <w:t>non-citizens;</w:t>
      </w:r>
    </w:p>
    <w:p w14:paraId="7B3B2A1D" w14:textId="77777777" w:rsidR="00921187" w:rsidRDefault="00CA735E">
      <w:pPr>
        <w:pStyle w:val="ListParagraph"/>
        <w:numPr>
          <w:ilvl w:val="6"/>
          <w:numId w:val="7"/>
        </w:numPr>
        <w:tabs>
          <w:tab w:val="left" w:pos="3139"/>
        </w:tabs>
        <w:spacing w:before="80"/>
        <w:ind w:left="3137" w:right="1040" w:hanging="357"/>
        <w:jc w:val="both"/>
      </w:pPr>
      <w:r>
        <w:t>a</w:t>
      </w:r>
      <w:r>
        <w:rPr>
          <w:spacing w:val="-7"/>
        </w:rPr>
        <w:t xml:space="preserve"> </w:t>
      </w:r>
      <w:r>
        <w:t>member</w:t>
      </w:r>
      <w:r>
        <w:rPr>
          <w:spacing w:val="-5"/>
        </w:rPr>
        <w:t xml:space="preserve"> </w:t>
      </w:r>
      <w:r>
        <w:t>of</w:t>
      </w:r>
      <w:r>
        <w:rPr>
          <w:spacing w:val="-7"/>
        </w:rPr>
        <w:t xml:space="preserve"> </w:t>
      </w:r>
      <w:r>
        <w:t>the</w:t>
      </w:r>
      <w:r>
        <w:rPr>
          <w:spacing w:val="-7"/>
        </w:rPr>
        <w:t xml:space="preserve"> </w:t>
      </w:r>
      <w:r>
        <w:t>Household</w:t>
      </w:r>
      <w:r>
        <w:rPr>
          <w:spacing w:val="-10"/>
        </w:rPr>
        <w:t xml:space="preserve"> </w:t>
      </w:r>
      <w:r>
        <w:t>who</w:t>
      </w:r>
      <w:r>
        <w:rPr>
          <w:spacing w:val="-6"/>
        </w:rPr>
        <w:t xml:space="preserve"> </w:t>
      </w:r>
      <w:r>
        <w:t>is</w:t>
      </w:r>
      <w:r>
        <w:rPr>
          <w:spacing w:val="-5"/>
        </w:rPr>
        <w:t xml:space="preserve"> </w:t>
      </w:r>
      <w:r>
        <w:t>away</w:t>
      </w:r>
      <w:r>
        <w:rPr>
          <w:spacing w:val="-9"/>
        </w:rPr>
        <w:t xml:space="preserve"> </w:t>
      </w:r>
      <w:r>
        <w:t>from</w:t>
      </w:r>
      <w:r>
        <w:rPr>
          <w:spacing w:val="-5"/>
        </w:rPr>
        <w:t xml:space="preserve"> </w:t>
      </w:r>
      <w:r>
        <w:t>the</w:t>
      </w:r>
      <w:r>
        <w:rPr>
          <w:spacing w:val="-11"/>
        </w:rPr>
        <w:t xml:space="preserve"> </w:t>
      </w:r>
      <w:r>
        <w:t>home</w:t>
      </w:r>
      <w:r>
        <w:rPr>
          <w:spacing w:val="-10"/>
        </w:rPr>
        <w:t xml:space="preserve"> </w:t>
      </w:r>
      <w:r>
        <w:t>part</w:t>
      </w:r>
      <w:r>
        <w:rPr>
          <w:spacing w:val="-5"/>
        </w:rPr>
        <w:t xml:space="preserve"> </w:t>
      </w:r>
      <w:r>
        <w:t>of</w:t>
      </w:r>
      <w:r>
        <w:rPr>
          <w:spacing w:val="-7"/>
        </w:rPr>
        <w:t xml:space="preserve"> </w:t>
      </w:r>
      <w:r>
        <w:t>the</w:t>
      </w:r>
      <w:r>
        <w:rPr>
          <w:spacing w:val="-7"/>
        </w:rPr>
        <w:t xml:space="preserve"> </w:t>
      </w:r>
      <w:r>
        <w:t>time</w:t>
      </w:r>
      <w:r>
        <w:rPr>
          <w:spacing w:val="-7"/>
        </w:rPr>
        <w:t xml:space="preserve"> </w:t>
      </w:r>
      <w:r>
        <w:rPr>
          <w:spacing w:val="-3"/>
        </w:rPr>
        <w:t xml:space="preserve">is </w:t>
      </w:r>
      <w:r>
        <w:t>included</w:t>
      </w:r>
      <w:r>
        <w:rPr>
          <w:spacing w:val="-13"/>
        </w:rPr>
        <w:t xml:space="preserve"> </w:t>
      </w:r>
      <w:r>
        <w:t>as</w:t>
      </w:r>
      <w:r>
        <w:rPr>
          <w:spacing w:val="-11"/>
        </w:rPr>
        <w:t xml:space="preserve"> </w:t>
      </w:r>
      <w:r>
        <w:t>a</w:t>
      </w:r>
      <w:r>
        <w:rPr>
          <w:spacing w:val="-14"/>
        </w:rPr>
        <w:t xml:space="preserve"> </w:t>
      </w:r>
      <w:r>
        <w:t>Household</w:t>
      </w:r>
      <w:r>
        <w:rPr>
          <w:spacing w:val="-15"/>
        </w:rPr>
        <w:t xml:space="preserve"> </w:t>
      </w:r>
      <w:r>
        <w:t>member</w:t>
      </w:r>
      <w:r>
        <w:rPr>
          <w:spacing w:val="-12"/>
        </w:rPr>
        <w:t xml:space="preserve"> </w:t>
      </w:r>
      <w:r>
        <w:t>and</w:t>
      </w:r>
      <w:r>
        <w:rPr>
          <w:spacing w:val="-15"/>
        </w:rPr>
        <w:t xml:space="preserve"> </w:t>
      </w:r>
      <w:r>
        <w:t>their</w:t>
      </w:r>
      <w:r>
        <w:rPr>
          <w:spacing w:val="-12"/>
        </w:rPr>
        <w:t xml:space="preserve"> </w:t>
      </w:r>
      <w:r>
        <w:t>income</w:t>
      </w:r>
      <w:r>
        <w:rPr>
          <w:spacing w:val="-16"/>
        </w:rPr>
        <w:t xml:space="preserve"> </w:t>
      </w:r>
      <w:r>
        <w:t>must</w:t>
      </w:r>
      <w:r>
        <w:rPr>
          <w:spacing w:val="-17"/>
        </w:rPr>
        <w:t xml:space="preserve"> </w:t>
      </w:r>
      <w:r>
        <w:t>be</w:t>
      </w:r>
      <w:r>
        <w:rPr>
          <w:spacing w:val="-11"/>
        </w:rPr>
        <w:t xml:space="preserve"> </w:t>
      </w:r>
      <w:r>
        <w:t>included</w:t>
      </w:r>
      <w:r>
        <w:rPr>
          <w:spacing w:val="-13"/>
        </w:rPr>
        <w:t xml:space="preserve"> </w:t>
      </w:r>
      <w:r>
        <w:t>on</w:t>
      </w:r>
      <w:r>
        <w:rPr>
          <w:spacing w:val="-12"/>
        </w:rPr>
        <w:t xml:space="preserve"> </w:t>
      </w:r>
      <w:r>
        <w:t>the Application;</w:t>
      </w:r>
    </w:p>
    <w:p w14:paraId="27CBA049" w14:textId="77777777" w:rsidR="00921187" w:rsidRDefault="00921187">
      <w:pPr>
        <w:pStyle w:val="BodyText"/>
        <w:spacing w:before="10"/>
        <w:rPr>
          <w:sz w:val="21"/>
        </w:rPr>
      </w:pPr>
    </w:p>
    <w:p w14:paraId="49D0CCD6" w14:textId="5E8479A6" w:rsidR="00921187" w:rsidRDefault="00CA735E">
      <w:pPr>
        <w:pStyle w:val="ListParagraph"/>
        <w:numPr>
          <w:ilvl w:val="6"/>
          <w:numId w:val="7"/>
        </w:numPr>
        <w:tabs>
          <w:tab w:val="left" w:pos="3139"/>
        </w:tabs>
        <w:ind w:left="3138" w:right="1063" w:hanging="358"/>
        <w:jc w:val="both"/>
      </w:pPr>
      <w:r>
        <w:t>a</w:t>
      </w:r>
      <w:r>
        <w:rPr>
          <w:spacing w:val="-6"/>
        </w:rPr>
        <w:t xml:space="preserve"> </w:t>
      </w:r>
      <w:r>
        <w:t>live-in</w:t>
      </w:r>
      <w:r>
        <w:rPr>
          <w:spacing w:val="-5"/>
        </w:rPr>
        <w:t xml:space="preserve"> </w:t>
      </w:r>
      <w:r>
        <w:t>care</w:t>
      </w:r>
      <w:r>
        <w:rPr>
          <w:spacing w:val="-7"/>
        </w:rPr>
        <w:t xml:space="preserve"> </w:t>
      </w:r>
      <w:r>
        <w:t>attendant</w:t>
      </w:r>
      <w:r>
        <w:rPr>
          <w:spacing w:val="-7"/>
        </w:rPr>
        <w:t xml:space="preserve"> </w:t>
      </w:r>
      <w:r>
        <w:t>will</w:t>
      </w:r>
      <w:r>
        <w:rPr>
          <w:spacing w:val="-5"/>
        </w:rPr>
        <w:t xml:space="preserve"> </w:t>
      </w:r>
      <w:r>
        <w:rPr>
          <w:spacing w:val="-3"/>
        </w:rPr>
        <w:t>be</w:t>
      </w:r>
      <w:r>
        <w:rPr>
          <w:spacing w:val="-8"/>
        </w:rPr>
        <w:t xml:space="preserve"> </w:t>
      </w:r>
      <w:r>
        <w:t>considered</w:t>
      </w:r>
      <w:r>
        <w:rPr>
          <w:spacing w:val="-5"/>
        </w:rPr>
        <w:t xml:space="preserve"> </w:t>
      </w:r>
      <w:r>
        <w:t>part</w:t>
      </w:r>
      <w:r>
        <w:rPr>
          <w:spacing w:val="-5"/>
        </w:rPr>
        <w:t xml:space="preserve"> </w:t>
      </w:r>
      <w:r>
        <w:t>of</w:t>
      </w:r>
      <w:r>
        <w:rPr>
          <w:spacing w:val="-8"/>
        </w:rPr>
        <w:t xml:space="preserve"> </w:t>
      </w:r>
      <w:r>
        <w:t>the</w:t>
      </w:r>
      <w:r>
        <w:rPr>
          <w:spacing w:val="-8"/>
        </w:rPr>
        <w:t xml:space="preserve"> </w:t>
      </w:r>
      <w:r>
        <w:t>Household</w:t>
      </w:r>
      <w:r>
        <w:rPr>
          <w:spacing w:val="-7"/>
        </w:rPr>
        <w:t xml:space="preserve"> </w:t>
      </w:r>
      <w:r>
        <w:t>if</w:t>
      </w:r>
      <w:r>
        <w:rPr>
          <w:spacing w:val="-7"/>
        </w:rPr>
        <w:t xml:space="preserve"> </w:t>
      </w:r>
      <w:r>
        <w:t>the</w:t>
      </w:r>
      <w:r>
        <w:rPr>
          <w:spacing w:val="-7"/>
        </w:rPr>
        <w:t xml:space="preserve"> </w:t>
      </w:r>
      <w:r>
        <w:rPr>
          <w:spacing w:val="-3"/>
        </w:rPr>
        <w:t xml:space="preserve">live- </w:t>
      </w:r>
      <w:r>
        <w:t xml:space="preserve">in care attendant does not meet the definition </w:t>
      </w:r>
      <w:r>
        <w:rPr>
          <w:spacing w:val="-3"/>
        </w:rPr>
        <w:t xml:space="preserve">of </w:t>
      </w:r>
      <w:r>
        <w:t>a Live-in Care Attendant in Section 1 of this</w:t>
      </w:r>
      <w:r>
        <w:rPr>
          <w:spacing w:val="-20"/>
        </w:rPr>
        <w:t xml:space="preserve"> </w:t>
      </w:r>
      <w:r w:rsidR="00542B7A">
        <w:t>rule</w:t>
      </w:r>
      <w:r>
        <w:t>.</w:t>
      </w:r>
    </w:p>
    <w:p w14:paraId="6A4F100C" w14:textId="77777777" w:rsidR="00921187" w:rsidRDefault="00921187">
      <w:pPr>
        <w:pStyle w:val="BodyText"/>
        <w:spacing w:before="10"/>
        <w:rPr>
          <w:sz w:val="21"/>
        </w:rPr>
      </w:pPr>
    </w:p>
    <w:p w14:paraId="64BA3F81" w14:textId="5909B370" w:rsidR="00921187" w:rsidRDefault="00CA735E" w:rsidP="0034456E">
      <w:pPr>
        <w:pStyle w:val="ListParagraph"/>
        <w:numPr>
          <w:ilvl w:val="5"/>
          <w:numId w:val="7"/>
        </w:numPr>
        <w:tabs>
          <w:tab w:val="left" w:pos="2240"/>
          <w:tab w:val="left" w:pos="2241"/>
        </w:tabs>
        <w:ind w:right="854" w:hanging="362"/>
      </w:pPr>
      <w:r>
        <w:t>A full-time college student, up to age 23</w:t>
      </w:r>
      <w:r w:rsidR="00172384">
        <w:t xml:space="preserve"> years old</w:t>
      </w:r>
      <w:r>
        <w:t>,</w:t>
      </w:r>
      <w:r w:rsidR="00073CE2">
        <w:t xml:space="preserve"> or more than 23 years of age if permanently and totally disabled,</w:t>
      </w:r>
      <w:r>
        <w:t xml:space="preserve"> who is a dependent of the Household may be excluded from the Household if the Primary Applicant chooses</w:t>
      </w:r>
      <w:r w:rsidR="002F5281">
        <w:t>,</w:t>
      </w:r>
      <w:r>
        <w:t xml:space="preserve"> as long as the college student is not the Primary Applicant. If excluded from the Household, his or her income would not be counted. The Applicant must provide proof of student status and enrollment at a university,</w:t>
      </w:r>
      <w:r>
        <w:rPr>
          <w:spacing w:val="32"/>
        </w:rPr>
        <w:t xml:space="preserve"> </w:t>
      </w:r>
      <w:r>
        <w:t>vocational</w:t>
      </w:r>
      <w:r>
        <w:rPr>
          <w:spacing w:val="-12"/>
        </w:rPr>
        <w:t xml:space="preserve"> </w:t>
      </w:r>
      <w:r>
        <w:t>college,</w:t>
      </w:r>
      <w:r>
        <w:rPr>
          <w:spacing w:val="-12"/>
        </w:rPr>
        <w:t xml:space="preserve"> </w:t>
      </w:r>
      <w:r>
        <w:t>business</w:t>
      </w:r>
      <w:r>
        <w:rPr>
          <w:spacing w:val="-12"/>
        </w:rPr>
        <w:t xml:space="preserve"> </w:t>
      </w:r>
      <w:r>
        <w:t>college,</w:t>
      </w:r>
      <w:r>
        <w:rPr>
          <w:spacing w:val="-12"/>
        </w:rPr>
        <w:t xml:space="preserve"> </w:t>
      </w:r>
      <w:r>
        <w:t>or</w:t>
      </w:r>
      <w:r>
        <w:rPr>
          <w:spacing w:val="-11"/>
        </w:rPr>
        <w:t xml:space="preserve"> </w:t>
      </w:r>
      <w:r>
        <w:t>other</w:t>
      </w:r>
      <w:r>
        <w:rPr>
          <w:spacing w:val="-11"/>
        </w:rPr>
        <w:t xml:space="preserve"> </w:t>
      </w:r>
      <w:r>
        <w:t>accredited</w:t>
      </w:r>
      <w:r>
        <w:rPr>
          <w:spacing w:val="-12"/>
        </w:rPr>
        <w:t xml:space="preserve"> </w:t>
      </w:r>
      <w:r>
        <w:t>institution</w:t>
      </w:r>
      <w:r>
        <w:rPr>
          <w:spacing w:val="-13"/>
        </w:rPr>
        <w:t xml:space="preserve"> </w:t>
      </w:r>
      <w:r>
        <w:t>for</w:t>
      </w:r>
      <w:r>
        <w:rPr>
          <w:spacing w:val="-12"/>
        </w:rPr>
        <w:t xml:space="preserve"> </w:t>
      </w:r>
      <w:r>
        <w:t>twelve</w:t>
      </w:r>
      <w:r w:rsidR="002F5281">
        <w:t xml:space="preserve"> (12) credit hours or more per semester.</w:t>
      </w:r>
    </w:p>
    <w:p w14:paraId="58233092" w14:textId="77777777" w:rsidR="00921187" w:rsidRDefault="00921187">
      <w:pPr>
        <w:pStyle w:val="BodyText"/>
        <w:spacing w:before="10"/>
        <w:rPr>
          <w:sz w:val="21"/>
        </w:rPr>
      </w:pPr>
    </w:p>
    <w:p w14:paraId="590B42C7" w14:textId="77777777" w:rsidR="00921187" w:rsidRDefault="00CA735E">
      <w:pPr>
        <w:pStyle w:val="ListParagraph"/>
        <w:numPr>
          <w:ilvl w:val="5"/>
          <w:numId w:val="7"/>
        </w:numPr>
        <w:tabs>
          <w:tab w:val="left" w:pos="2240"/>
          <w:tab w:val="left" w:pos="2241"/>
        </w:tabs>
        <w:ind w:left="2239" w:right="765" w:hanging="359"/>
      </w:pPr>
      <w:r>
        <w:t xml:space="preserve">If otherwise eligible, Roomers and Boarders </w:t>
      </w:r>
      <w:r>
        <w:rPr>
          <w:spacing w:val="-2"/>
        </w:rPr>
        <w:t xml:space="preserve">are </w:t>
      </w:r>
      <w:r>
        <w:t xml:space="preserve">eligible for a Benefit to the extent such Applicants prove that the rental arrangement giving rise to their Roomer </w:t>
      </w:r>
      <w:r>
        <w:rPr>
          <w:spacing w:val="-3"/>
        </w:rPr>
        <w:t xml:space="preserve">or </w:t>
      </w:r>
      <w:r>
        <w:t xml:space="preserve">Boarder status </w:t>
      </w:r>
      <w:r>
        <w:rPr>
          <w:spacing w:val="-3"/>
        </w:rPr>
        <w:t xml:space="preserve">was </w:t>
      </w:r>
      <w:r>
        <w:t xml:space="preserve">in existence for at least sixty (60) days </w:t>
      </w:r>
      <w:r>
        <w:rPr>
          <w:spacing w:val="-3"/>
        </w:rPr>
        <w:t xml:space="preserve">prior </w:t>
      </w:r>
      <w:r>
        <w:t>to the Date of Application. At a minimum,</w:t>
      </w:r>
      <w:r>
        <w:rPr>
          <w:spacing w:val="-11"/>
        </w:rPr>
        <w:t xml:space="preserve"> </w:t>
      </w:r>
      <w:r>
        <w:t>such</w:t>
      </w:r>
      <w:r>
        <w:rPr>
          <w:spacing w:val="-6"/>
        </w:rPr>
        <w:t xml:space="preserve"> </w:t>
      </w:r>
      <w:r>
        <w:rPr>
          <w:spacing w:val="-3"/>
        </w:rPr>
        <w:t>proof</w:t>
      </w:r>
      <w:r>
        <w:rPr>
          <w:spacing w:val="-10"/>
        </w:rPr>
        <w:t xml:space="preserve"> </w:t>
      </w:r>
      <w:r>
        <w:t>shall</w:t>
      </w:r>
      <w:r>
        <w:rPr>
          <w:spacing w:val="-9"/>
        </w:rPr>
        <w:t xml:space="preserve"> </w:t>
      </w:r>
      <w:r>
        <w:t>include</w:t>
      </w:r>
      <w:r>
        <w:rPr>
          <w:spacing w:val="-10"/>
        </w:rPr>
        <w:t xml:space="preserve"> </w:t>
      </w:r>
      <w:r>
        <w:t>verification</w:t>
      </w:r>
      <w:r>
        <w:rPr>
          <w:spacing w:val="-10"/>
        </w:rPr>
        <w:t xml:space="preserve"> </w:t>
      </w:r>
      <w:r>
        <w:t>that</w:t>
      </w:r>
      <w:r>
        <w:rPr>
          <w:spacing w:val="-6"/>
        </w:rPr>
        <w:t xml:space="preserve"> </w:t>
      </w:r>
      <w:r>
        <w:t>a</w:t>
      </w:r>
      <w:r>
        <w:rPr>
          <w:spacing w:val="-10"/>
        </w:rPr>
        <w:t xml:space="preserve"> </w:t>
      </w:r>
      <w:r>
        <w:t>reasonable</w:t>
      </w:r>
      <w:r>
        <w:rPr>
          <w:spacing w:val="-9"/>
        </w:rPr>
        <w:t xml:space="preserve"> </w:t>
      </w:r>
      <w:r>
        <w:t>market</w:t>
      </w:r>
      <w:r>
        <w:rPr>
          <w:spacing w:val="-8"/>
        </w:rPr>
        <w:t xml:space="preserve"> </w:t>
      </w:r>
      <w:r>
        <w:t>rate</w:t>
      </w:r>
      <w:r>
        <w:rPr>
          <w:spacing w:val="-9"/>
        </w:rPr>
        <w:t xml:space="preserve"> </w:t>
      </w:r>
      <w:r>
        <w:t>rent</w:t>
      </w:r>
      <w:r>
        <w:rPr>
          <w:spacing w:val="-6"/>
        </w:rPr>
        <w:t xml:space="preserve"> </w:t>
      </w:r>
      <w:r>
        <w:t xml:space="preserve">amount was paid by the Roomer or Boarder pursuant to the terms and conditions of the rental agreement for the entire sixty (60) day period. Roomers and Boarders cannot </w:t>
      </w:r>
      <w:r>
        <w:rPr>
          <w:spacing w:val="-3"/>
        </w:rPr>
        <w:t xml:space="preserve">comingle </w:t>
      </w:r>
      <w:r>
        <w:t>funds or share expenses with lessor’s</w:t>
      </w:r>
      <w:r>
        <w:rPr>
          <w:spacing w:val="-16"/>
        </w:rPr>
        <w:t xml:space="preserve"> </w:t>
      </w:r>
      <w:r>
        <w:t>Household.</w:t>
      </w:r>
    </w:p>
    <w:p w14:paraId="200DC228" w14:textId="77777777" w:rsidR="00921187" w:rsidRDefault="00921187">
      <w:pPr>
        <w:pStyle w:val="BodyText"/>
      </w:pPr>
    </w:p>
    <w:p w14:paraId="4ADE47A8" w14:textId="7609A3A5" w:rsidR="00921187" w:rsidRDefault="00572E21" w:rsidP="00A06B82">
      <w:pPr>
        <w:pStyle w:val="ListParagraph"/>
        <w:numPr>
          <w:ilvl w:val="4"/>
          <w:numId w:val="7"/>
        </w:numPr>
        <w:tabs>
          <w:tab w:val="left" w:pos="1341"/>
        </w:tabs>
        <w:ind w:right="1340"/>
      </w:pPr>
      <w:r>
        <w:t xml:space="preserve">Income </w:t>
      </w:r>
      <w:r w:rsidR="00CA735E">
        <w:t xml:space="preserve">Eligibility is based on </w:t>
      </w:r>
      <w:r w:rsidR="00073CE2">
        <w:t xml:space="preserve">documented </w:t>
      </w:r>
      <w:r w:rsidR="00CA735E">
        <w:t>Household Income</w:t>
      </w:r>
      <w:r w:rsidR="00073CE2">
        <w:t xml:space="preserve"> or Categorical Income Eligibility</w:t>
      </w:r>
      <w:r w:rsidR="00CA735E">
        <w:t>. Household Income is determined and</w:t>
      </w:r>
      <w:r w:rsidR="00CA735E">
        <w:rPr>
          <w:spacing w:val="-39"/>
        </w:rPr>
        <w:t xml:space="preserve"> </w:t>
      </w:r>
      <w:r w:rsidR="00CA735E">
        <w:rPr>
          <w:spacing w:val="-3"/>
        </w:rPr>
        <w:t xml:space="preserve">verified </w:t>
      </w:r>
      <w:r w:rsidR="00CA735E">
        <w:t>in accordance with the information provided on the Application and verified as part of eligibility determination</w:t>
      </w:r>
      <w:r w:rsidR="00CA735E">
        <w:rPr>
          <w:spacing w:val="-7"/>
        </w:rPr>
        <w:t xml:space="preserve"> </w:t>
      </w:r>
      <w:r w:rsidR="00CA735E">
        <w:t>process.</w:t>
      </w:r>
    </w:p>
    <w:p w14:paraId="4C6FCAAD" w14:textId="77777777" w:rsidR="00921187" w:rsidRDefault="00921187">
      <w:pPr>
        <w:pStyle w:val="BodyText"/>
        <w:spacing w:before="10"/>
        <w:rPr>
          <w:sz w:val="21"/>
        </w:rPr>
      </w:pPr>
    </w:p>
    <w:p w14:paraId="77BF3619" w14:textId="3EC1068C" w:rsidR="00921187" w:rsidRDefault="00CA735E">
      <w:pPr>
        <w:pStyle w:val="ListParagraph"/>
        <w:numPr>
          <w:ilvl w:val="5"/>
          <w:numId w:val="7"/>
        </w:numPr>
        <w:tabs>
          <w:tab w:val="left" w:pos="2240"/>
          <w:tab w:val="left" w:pos="2241"/>
        </w:tabs>
        <w:ind w:right="775" w:hanging="360"/>
      </w:pPr>
      <w:r>
        <w:t>Household</w:t>
      </w:r>
      <w:r>
        <w:rPr>
          <w:spacing w:val="-8"/>
        </w:rPr>
        <w:t xml:space="preserve"> </w:t>
      </w:r>
      <w:r>
        <w:t>Income</w:t>
      </w:r>
      <w:r>
        <w:rPr>
          <w:spacing w:val="-8"/>
        </w:rPr>
        <w:t xml:space="preserve"> </w:t>
      </w:r>
      <w:r>
        <w:t>received</w:t>
      </w:r>
      <w:r>
        <w:rPr>
          <w:spacing w:val="-10"/>
        </w:rPr>
        <w:t xml:space="preserve"> </w:t>
      </w:r>
      <w:r>
        <w:t>during</w:t>
      </w:r>
      <w:r>
        <w:rPr>
          <w:spacing w:val="-11"/>
        </w:rPr>
        <w:t xml:space="preserve"> </w:t>
      </w:r>
      <w:r>
        <w:t>the</w:t>
      </w:r>
      <w:r>
        <w:rPr>
          <w:spacing w:val="-11"/>
        </w:rPr>
        <w:t xml:space="preserve"> </w:t>
      </w:r>
      <w:r w:rsidR="00970953">
        <w:t xml:space="preserve">one (1) month or 30-day period </w:t>
      </w:r>
      <w:r>
        <w:t xml:space="preserve">preceding the </w:t>
      </w:r>
      <w:r w:rsidR="007E433A">
        <w:t>Application Create Date</w:t>
      </w:r>
      <w:r w:rsidR="00E05CF2">
        <w:t>- Non Online or Application Intake Date</w:t>
      </w:r>
      <w:r>
        <w:t xml:space="preserve">. Primary Applicants must provide pay </w:t>
      </w:r>
      <w:r>
        <w:rPr>
          <w:spacing w:val="-3"/>
        </w:rPr>
        <w:t xml:space="preserve">stubs, </w:t>
      </w:r>
      <w:r>
        <w:t>or</w:t>
      </w:r>
      <w:r>
        <w:rPr>
          <w:spacing w:val="-11"/>
        </w:rPr>
        <w:t xml:space="preserve"> </w:t>
      </w:r>
      <w:r>
        <w:t xml:space="preserve">a statement from all </w:t>
      </w:r>
      <w:r>
        <w:rPr>
          <w:spacing w:val="-3"/>
        </w:rPr>
        <w:t xml:space="preserve">current </w:t>
      </w:r>
      <w:r>
        <w:t xml:space="preserve">or former employer(s), documenting Household Income received during the </w:t>
      </w:r>
      <w:r w:rsidR="00970953">
        <w:t>one (1) month or 30-day</w:t>
      </w:r>
      <w:r>
        <w:t xml:space="preserve"> income period prior to the </w:t>
      </w:r>
      <w:r w:rsidR="007E433A">
        <w:t>Application Create D</w:t>
      </w:r>
      <w:r w:rsidR="0059337C">
        <w:t>at</w:t>
      </w:r>
      <w:r w:rsidR="00FC27CC">
        <w:t>e</w:t>
      </w:r>
      <w:r w:rsidR="00E05CF2">
        <w:t>- Non Online or Application Intake Date.</w:t>
      </w:r>
    </w:p>
    <w:p w14:paraId="7D8B4275" w14:textId="77777777" w:rsidR="00921187" w:rsidRDefault="00921187">
      <w:pPr>
        <w:pStyle w:val="BodyText"/>
        <w:spacing w:before="10"/>
      </w:pPr>
    </w:p>
    <w:p w14:paraId="62817990" w14:textId="77777777" w:rsidR="00921187" w:rsidRDefault="00CA735E">
      <w:pPr>
        <w:pStyle w:val="ListParagraph"/>
        <w:numPr>
          <w:ilvl w:val="5"/>
          <w:numId w:val="7"/>
        </w:numPr>
        <w:tabs>
          <w:tab w:val="left" w:pos="2240"/>
          <w:tab w:val="left" w:pos="2241"/>
        </w:tabs>
        <w:ind w:hanging="360"/>
      </w:pPr>
      <w:r>
        <w:t>Household Income includes, but is not limited to, the</w:t>
      </w:r>
      <w:r>
        <w:rPr>
          <w:spacing w:val="-33"/>
        </w:rPr>
        <w:t xml:space="preserve"> </w:t>
      </w:r>
      <w:r>
        <w:t>following:</w:t>
      </w:r>
    </w:p>
    <w:p w14:paraId="1C217B48" w14:textId="77777777" w:rsidR="00921187" w:rsidRDefault="00921187">
      <w:pPr>
        <w:pStyle w:val="BodyText"/>
        <w:spacing w:before="1"/>
        <w:rPr>
          <w:sz w:val="21"/>
        </w:rPr>
      </w:pPr>
    </w:p>
    <w:p w14:paraId="4B833732" w14:textId="77777777" w:rsidR="00921187" w:rsidRDefault="00CA735E">
      <w:pPr>
        <w:pStyle w:val="ListParagraph"/>
        <w:numPr>
          <w:ilvl w:val="6"/>
          <w:numId w:val="7"/>
        </w:numPr>
        <w:tabs>
          <w:tab w:val="left" w:pos="2780"/>
          <w:tab w:val="left" w:pos="2781"/>
        </w:tabs>
        <w:ind w:left="2779" w:hanging="359"/>
      </w:pPr>
      <w:r>
        <w:t>Wages, salaries, and bonuses before any taxes or</w:t>
      </w:r>
      <w:r>
        <w:rPr>
          <w:spacing w:val="-31"/>
        </w:rPr>
        <w:t xml:space="preserve"> </w:t>
      </w:r>
      <w:r>
        <w:t>deductions;</w:t>
      </w:r>
    </w:p>
    <w:p w14:paraId="03E9624B" w14:textId="77777777" w:rsidR="00921187" w:rsidRDefault="00921187">
      <w:pPr>
        <w:pStyle w:val="BodyText"/>
        <w:rPr>
          <w:sz w:val="23"/>
        </w:rPr>
      </w:pPr>
    </w:p>
    <w:p w14:paraId="2B6C84A7" w14:textId="73BB9CC8" w:rsidR="00921187" w:rsidRDefault="00CA735E">
      <w:pPr>
        <w:pStyle w:val="ListParagraph"/>
        <w:numPr>
          <w:ilvl w:val="6"/>
          <w:numId w:val="7"/>
        </w:numPr>
        <w:tabs>
          <w:tab w:val="left" w:pos="2780"/>
          <w:tab w:val="left" w:pos="2781"/>
        </w:tabs>
        <w:spacing w:before="1"/>
        <w:ind w:left="2779" w:right="590"/>
      </w:pPr>
      <w:r>
        <w:t xml:space="preserve">Self-employment income. Households with self-employment income must use a current </w:t>
      </w:r>
      <w:r>
        <w:rPr>
          <w:spacing w:val="-3"/>
        </w:rPr>
        <w:t xml:space="preserve">year's </w:t>
      </w:r>
      <w:r>
        <w:t xml:space="preserve">tax return if filed. If the Household </w:t>
      </w:r>
      <w:r>
        <w:rPr>
          <w:spacing w:val="-3"/>
        </w:rPr>
        <w:t xml:space="preserve">has </w:t>
      </w:r>
      <w:r>
        <w:t xml:space="preserve">not filed a current year's tax return then the tax return for the previous year may be used. When supported by a tax return, self-employment income is </w:t>
      </w:r>
      <w:r>
        <w:rPr>
          <w:spacing w:val="-3"/>
        </w:rPr>
        <w:t xml:space="preserve">defined </w:t>
      </w:r>
      <w:r>
        <w:t xml:space="preserve">as the total of </w:t>
      </w:r>
      <w:r>
        <w:rPr>
          <w:spacing w:val="-3"/>
        </w:rPr>
        <w:t xml:space="preserve">net </w:t>
      </w:r>
      <w:r>
        <w:t xml:space="preserve">income (including net rental income) plus the total net </w:t>
      </w:r>
      <w:r>
        <w:rPr>
          <w:spacing w:val="-3"/>
        </w:rPr>
        <w:t xml:space="preserve">gain </w:t>
      </w:r>
      <w:r>
        <w:t xml:space="preserve">from sales of capital </w:t>
      </w:r>
      <w:r>
        <w:rPr>
          <w:spacing w:val="-3"/>
        </w:rPr>
        <w:t xml:space="preserve">goods </w:t>
      </w:r>
      <w:r>
        <w:t xml:space="preserve">or </w:t>
      </w:r>
      <w:r>
        <w:rPr>
          <w:spacing w:val="-3"/>
        </w:rPr>
        <w:t xml:space="preserve">equipment </w:t>
      </w:r>
      <w:r>
        <w:t xml:space="preserve">plus depreciation. If the Applicant </w:t>
      </w:r>
      <w:r>
        <w:rPr>
          <w:spacing w:val="-3"/>
        </w:rPr>
        <w:t xml:space="preserve">has </w:t>
      </w:r>
      <w:r>
        <w:t xml:space="preserve">not filed a tax return for the current or previous year, the Applicant may complete a self-employed income statement/worksheet accounting for the last </w:t>
      </w:r>
      <w:r w:rsidR="00BB514C">
        <w:t>twelve (12) months</w:t>
      </w:r>
      <w:r>
        <w:t xml:space="preserve"> of income. </w:t>
      </w:r>
      <w:r>
        <w:rPr>
          <w:spacing w:val="-3"/>
        </w:rPr>
        <w:t xml:space="preserve">Supporting </w:t>
      </w:r>
      <w:r>
        <w:t>documentation must be provided to substantiate the information on the statement/worksheet. Deductions or expenses related to self-employment income shall not be factored in to the amounts counted as income unless the Applicant provided</w:t>
      </w:r>
      <w:r>
        <w:rPr>
          <w:spacing w:val="-10"/>
        </w:rPr>
        <w:t xml:space="preserve"> </w:t>
      </w:r>
      <w:r>
        <w:t>the</w:t>
      </w:r>
      <w:r>
        <w:rPr>
          <w:spacing w:val="-8"/>
        </w:rPr>
        <w:t xml:space="preserve"> </w:t>
      </w:r>
      <w:r>
        <w:t>complete</w:t>
      </w:r>
      <w:r>
        <w:rPr>
          <w:spacing w:val="-9"/>
        </w:rPr>
        <w:t xml:space="preserve"> </w:t>
      </w:r>
      <w:r>
        <w:t>tax</w:t>
      </w:r>
      <w:r>
        <w:rPr>
          <w:spacing w:val="-8"/>
        </w:rPr>
        <w:t xml:space="preserve"> </w:t>
      </w:r>
      <w:r>
        <w:t>return</w:t>
      </w:r>
      <w:r>
        <w:rPr>
          <w:spacing w:val="-8"/>
        </w:rPr>
        <w:t xml:space="preserve"> </w:t>
      </w:r>
      <w:r>
        <w:t>from</w:t>
      </w:r>
      <w:r>
        <w:rPr>
          <w:spacing w:val="-8"/>
        </w:rPr>
        <w:t xml:space="preserve"> </w:t>
      </w:r>
      <w:r>
        <w:t>the</w:t>
      </w:r>
      <w:r>
        <w:rPr>
          <w:spacing w:val="-8"/>
        </w:rPr>
        <w:t xml:space="preserve"> </w:t>
      </w:r>
      <w:r>
        <w:t>current</w:t>
      </w:r>
      <w:r>
        <w:rPr>
          <w:spacing w:val="-7"/>
        </w:rPr>
        <w:t xml:space="preserve"> </w:t>
      </w:r>
      <w:r>
        <w:t>or</w:t>
      </w:r>
      <w:r>
        <w:rPr>
          <w:spacing w:val="-7"/>
        </w:rPr>
        <w:t xml:space="preserve"> </w:t>
      </w:r>
      <w:r>
        <w:t>prior</w:t>
      </w:r>
      <w:r>
        <w:rPr>
          <w:spacing w:val="-7"/>
        </w:rPr>
        <w:t xml:space="preserve"> </w:t>
      </w:r>
      <w:r>
        <w:t>year</w:t>
      </w:r>
      <w:r w:rsidR="00DD6A79">
        <w:t>;</w:t>
      </w:r>
    </w:p>
    <w:p w14:paraId="2CC071E4" w14:textId="77777777" w:rsidR="00C84598" w:rsidRDefault="00C84598" w:rsidP="00C84598">
      <w:pPr>
        <w:pStyle w:val="ListParagraph"/>
        <w:tabs>
          <w:tab w:val="left" w:pos="2780"/>
          <w:tab w:val="left" w:pos="2781"/>
        </w:tabs>
        <w:spacing w:before="1"/>
        <w:ind w:left="2779" w:right="590" w:firstLine="0"/>
      </w:pPr>
    </w:p>
    <w:p w14:paraId="49378BFC" w14:textId="15FFA933" w:rsidR="00921187" w:rsidRDefault="00CA735E">
      <w:pPr>
        <w:pStyle w:val="ListParagraph"/>
        <w:numPr>
          <w:ilvl w:val="6"/>
          <w:numId w:val="7"/>
        </w:numPr>
        <w:tabs>
          <w:tab w:val="left" w:pos="2781"/>
        </w:tabs>
        <w:spacing w:before="80"/>
        <w:ind w:right="697" w:hanging="362"/>
        <w:jc w:val="both"/>
      </w:pPr>
      <w:r>
        <w:t xml:space="preserve">Social Security Retirement (SS), Social Security Disability Insurance (SSDI) </w:t>
      </w:r>
      <w:r>
        <w:rPr>
          <w:spacing w:val="-3"/>
        </w:rPr>
        <w:t xml:space="preserve">and </w:t>
      </w:r>
      <w:r>
        <w:t xml:space="preserve">Supplemental Security Income (SSI) </w:t>
      </w:r>
      <w:r w:rsidR="00DD6A79">
        <w:t>Benefits;</w:t>
      </w:r>
    </w:p>
    <w:p w14:paraId="730218C9" w14:textId="77777777" w:rsidR="00921187" w:rsidRDefault="00921187">
      <w:pPr>
        <w:pStyle w:val="BodyText"/>
        <w:spacing w:before="10"/>
        <w:rPr>
          <w:sz w:val="21"/>
        </w:rPr>
      </w:pPr>
    </w:p>
    <w:p w14:paraId="327DD9D8" w14:textId="77777777" w:rsidR="00921187" w:rsidRDefault="00CA735E">
      <w:pPr>
        <w:pStyle w:val="ListParagraph"/>
        <w:numPr>
          <w:ilvl w:val="6"/>
          <w:numId w:val="7"/>
        </w:numPr>
        <w:tabs>
          <w:tab w:val="left" w:pos="2800"/>
          <w:tab w:val="left" w:pos="2801"/>
        </w:tabs>
        <w:spacing w:before="1"/>
        <w:ind w:left="2799" w:right="1665" w:hanging="359"/>
      </w:pPr>
      <w:r>
        <w:t>Unemployment</w:t>
      </w:r>
      <w:r>
        <w:rPr>
          <w:spacing w:val="-6"/>
        </w:rPr>
        <w:t xml:space="preserve"> </w:t>
      </w:r>
      <w:r>
        <w:rPr>
          <w:spacing w:val="-3"/>
        </w:rPr>
        <w:t>and</w:t>
      </w:r>
      <w:r>
        <w:rPr>
          <w:spacing w:val="-8"/>
        </w:rPr>
        <w:t xml:space="preserve"> </w:t>
      </w:r>
      <w:r>
        <w:rPr>
          <w:spacing w:val="-3"/>
        </w:rPr>
        <w:t>worker's</w:t>
      </w:r>
      <w:r>
        <w:rPr>
          <w:spacing w:val="-8"/>
        </w:rPr>
        <w:t xml:space="preserve"> </w:t>
      </w:r>
      <w:r>
        <w:t>compensation</w:t>
      </w:r>
      <w:r>
        <w:rPr>
          <w:spacing w:val="-9"/>
        </w:rPr>
        <w:t xml:space="preserve"> </w:t>
      </w:r>
      <w:r>
        <w:t>and/or</w:t>
      </w:r>
      <w:r>
        <w:rPr>
          <w:spacing w:val="-10"/>
        </w:rPr>
        <w:t xml:space="preserve"> </w:t>
      </w:r>
      <w:r>
        <w:t>strike</w:t>
      </w:r>
      <w:r>
        <w:rPr>
          <w:spacing w:val="-9"/>
        </w:rPr>
        <w:t xml:space="preserve"> </w:t>
      </w:r>
      <w:r>
        <w:t>benefits</w:t>
      </w:r>
      <w:r>
        <w:rPr>
          <w:spacing w:val="-10"/>
        </w:rPr>
        <w:t xml:space="preserve"> </w:t>
      </w:r>
      <w:r>
        <w:t>from union</w:t>
      </w:r>
      <w:r>
        <w:rPr>
          <w:spacing w:val="46"/>
        </w:rPr>
        <w:t xml:space="preserve"> </w:t>
      </w:r>
      <w:r>
        <w:t>funds;</w:t>
      </w:r>
    </w:p>
    <w:p w14:paraId="211B1301" w14:textId="77777777" w:rsidR="00921187" w:rsidRDefault="00921187">
      <w:pPr>
        <w:pStyle w:val="BodyText"/>
        <w:spacing w:before="10"/>
        <w:rPr>
          <w:sz w:val="21"/>
        </w:rPr>
      </w:pPr>
    </w:p>
    <w:p w14:paraId="26B4D78B" w14:textId="77777777" w:rsidR="00921187" w:rsidRDefault="00CA735E">
      <w:pPr>
        <w:pStyle w:val="ListParagraph"/>
        <w:numPr>
          <w:ilvl w:val="6"/>
          <w:numId w:val="7"/>
        </w:numPr>
        <w:tabs>
          <w:tab w:val="left" w:pos="2800"/>
          <w:tab w:val="left" w:pos="2801"/>
        </w:tabs>
        <w:ind w:left="2800" w:right="1684" w:hanging="360"/>
      </w:pPr>
      <w:r>
        <w:t>Spousal</w:t>
      </w:r>
      <w:r>
        <w:rPr>
          <w:spacing w:val="-11"/>
        </w:rPr>
        <w:t xml:space="preserve"> </w:t>
      </w:r>
      <w:r>
        <w:t>support</w:t>
      </w:r>
      <w:r>
        <w:rPr>
          <w:spacing w:val="-10"/>
        </w:rPr>
        <w:t xml:space="preserve"> </w:t>
      </w:r>
      <w:r>
        <w:t>or</w:t>
      </w:r>
      <w:r>
        <w:rPr>
          <w:spacing w:val="-10"/>
        </w:rPr>
        <w:t xml:space="preserve"> </w:t>
      </w:r>
      <w:r>
        <w:t>alimony</w:t>
      </w:r>
      <w:r>
        <w:rPr>
          <w:spacing w:val="-11"/>
        </w:rPr>
        <w:t xml:space="preserve"> </w:t>
      </w:r>
      <w:r>
        <w:t>received</w:t>
      </w:r>
      <w:r>
        <w:rPr>
          <w:spacing w:val="-12"/>
        </w:rPr>
        <w:t xml:space="preserve"> </w:t>
      </w:r>
      <w:r>
        <w:t>by</w:t>
      </w:r>
      <w:r>
        <w:rPr>
          <w:spacing w:val="-9"/>
        </w:rPr>
        <w:t xml:space="preserve"> </w:t>
      </w:r>
      <w:r>
        <w:t>an</w:t>
      </w:r>
      <w:r>
        <w:rPr>
          <w:spacing w:val="-11"/>
        </w:rPr>
        <w:t xml:space="preserve"> </w:t>
      </w:r>
      <w:r>
        <w:t>Applicant,</w:t>
      </w:r>
      <w:r>
        <w:rPr>
          <w:spacing w:val="-11"/>
        </w:rPr>
        <w:t xml:space="preserve"> </w:t>
      </w:r>
      <w:r>
        <w:t>or</w:t>
      </w:r>
      <w:r>
        <w:rPr>
          <w:spacing w:val="-11"/>
        </w:rPr>
        <w:t xml:space="preserve"> </w:t>
      </w:r>
      <w:r>
        <w:t>mortgage/rent payments in lieu of or in addition to</w:t>
      </w:r>
      <w:r>
        <w:rPr>
          <w:spacing w:val="-26"/>
        </w:rPr>
        <w:t xml:space="preserve"> </w:t>
      </w:r>
      <w:r>
        <w:t>payments;</w:t>
      </w:r>
    </w:p>
    <w:p w14:paraId="02BDC298" w14:textId="77777777" w:rsidR="00921187" w:rsidRDefault="00921187">
      <w:pPr>
        <w:pStyle w:val="BodyText"/>
        <w:spacing w:before="9"/>
        <w:rPr>
          <w:sz w:val="23"/>
        </w:rPr>
      </w:pPr>
    </w:p>
    <w:p w14:paraId="44DF058E" w14:textId="77777777" w:rsidR="00921187" w:rsidRDefault="00CA735E">
      <w:pPr>
        <w:pStyle w:val="ListParagraph"/>
        <w:numPr>
          <w:ilvl w:val="6"/>
          <w:numId w:val="7"/>
        </w:numPr>
        <w:tabs>
          <w:tab w:val="left" w:pos="2800"/>
          <w:tab w:val="left" w:pos="2801"/>
        </w:tabs>
        <w:spacing w:before="1" w:line="242" w:lineRule="auto"/>
        <w:ind w:left="2800" w:right="1213" w:hanging="360"/>
      </w:pPr>
      <w:r>
        <w:t>Court</w:t>
      </w:r>
      <w:r>
        <w:rPr>
          <w:spacing w:val="-10"/>
        </w:rPr>
        <w:t xml:space="preserve"> </w:t>
      </w:r>
      <w:r>
        <w:t>ordered</w:t>
      </w:r>
      <w:r>
        <w:rPr>
          <w:spacing w:val="-11"/>
        </w:rPr>
        <w:t xml:space="preserve"> </w:t>
      </w:r>
      <w:r>
        <w:t>or</w:t>
      </w:r>
      <w:r>
        <w:rPr>
          <w:spacing w:val="-10"/>
        </w:rPr>
        <w:t xml:space="preserve"> </w:t>
      </w:r>
      <w:r>
        <w:t>voluntary</w:t>
      </w:r>
      <w:r>
        <w:rPr>
          <w:spacing w:val="-11"/>
        </w:rPr>
        <w:t xml:space="preserve"> </w:t>
      </w:r>
      <w:r>
        <w:t>child</w:t>
      </w:r>
      <w:r>
        <w:rPr>
          <w:spacing w:val="-11"/>
        </w:rPr>
        <w:t xml:space="preserve"> </w:t>
      </w:r>
      <w:r>
        <w:t>support</w:t>
      </w:r>
      <w:r>
        <w:rPr>
          <w:spacing w:val="-10"/>
        </w:rPr>
        <w:t xml:space="preserve"> </w:t>
      </w:r>
      <w:r>
        <w:t>payments</w:t>
      </w:r>
      <w:r>
        <w:rPr>
          <w:spacing w:val="-10"/>
        </w:rPr>
        <w:t xml:space="preserve"> </w:t>
      </w:r>
      <w:r>
        <w:t>received</w:t>
      </w:r>
      <w:r>
        <w:rPr>
          <w:spacing w:val="-11"/>
        </w:rPr>
        <w:t xml:space="preserve"> </w:t>
      </w:r>
      <w:r>
        <w:t>by</w:t>
      </w:r>
      <w:r>
        <w:rPr>
          <w:spacing w:val="-11"/>
        </w:rPr>
        <w:t xml:space="preserve"> </w:t>
      </w:r>
      <w:r>
        <w:t>an</w:t>
      </w:r>
      <w:r>
        <w:rPr>
          <w:spacing w:val="-8"/>
        </w:rPr>
        <w:t xml:space="preserve"> </w:t>
      </w:r>
      <w:r>
        <w:t xml:space="preserve">Applicant, or mortgage/rent payments in </w:t>
      </w:r>
      <w:r>
        <w:rPr>
          <w:spacing w:val="-3"/>
        </w:rPr>
        <w:t xml:space="preserve">lieu </w:t>
      </w:r>
      <w:r>
        <w:t>of or in addition to support</w:t>
      </w:r>
      <w:r>
        <w:rPr>
          <w:spacing w:val="-5"/>
        </w:rPr>
        <w:t xml:space="preserve"> </w:t>
      </w:r>
      <w:r>
        <w:t>payments;</w:t>
      </w:r>
    </w:p>
    <w:p w14:paraId="3AE4E53E" w14:textId="77777777" w:rsidR="00921187" w:rsidRDefault="00921187">
      <w:pPr>
        <w:pStyle w:val="BodyText"/>
        <w:spacing w:before="9"/>
        <w:rPr>
          <w:sz w:val="21"/>
        </w:rPr>
      </w:pPr>
    </w:p>
    <w:p w14:paraId="7A3B3F08" w14:textId="77777777" w:rsidR="00921187" w:rsidRDefault="00CA735E">
      <w:pPr>
        <w:pStyle w:val="ListParagraph"/>
        <w:numPr>
          <w:ilvl w:val="6"/>
          <w:numId w:val="7"/>
        </w:numPr>
        <w:tabs>
          <w:tab w:val="left" w:pos="2800"/>
          <w:tab w:val="left" w:pos="2801"/>
        </w:tabs>
        <w:spacing w:before="1"/>
        <w:ind w:left="2800" w:hanging="360"/>
      </w:pPr>
      <w:r>
        <w:t>Military allotments</w:t>
      </w:r>
      <w:r>
        <w:rPr>
          <w:spacing w:val="-8"/>
        </w:rPr>
        <w:t xml:space="preserve"> </w:t>
      </w:r>
      <w:r>
        <w:t>(pay);</w:t>
      </w:r>
    </w:p>
    <w:p w14:paraId="4DEE08FF" w14:textId="77777777" w:rsidR="00921187" w:rsidRDefault="00921187">
      <w:pPr>
        <w:pStyle w:val="BodyText"/>
        <w:spacing w:before="10"/>
        <w:rPr>
          <w:sz w:val="21"/>
        </w:rPr>
      </w:pPr>
    </w:p>
    <w:p w14:paraId="3FDBF87A" w14:textId="77777777" w:rsidR="00921187" w:rsidRDefault="00CA735E">
      <w:pPr>
        <w:pStyle w:val="ListParagraph"/>
        <w:numPr>
          <w:ilvl w:val="6"/>
          <w:numId w:val="7"/>
        </w:numPr>
        <w:tabs>
          <w:tab w:val="left" w:pos="2800"/>
        </w:tabs>
        <w:ind w:left="2799" w:hanging="359"/>
      </w:pPr>
      <w:r>
        <w:t>Veteran’s</w:t>
      </w:r>
      <w:r>
        <w:rPr>
          <w:spacing w:val="-2"/>
        </w:rPr>
        <w:t xml:space="preserve"> </w:t>
      </w:r>
      <w:r>
        <w:t>Benefits;</w:t>
      </w:r>
    </w:p>
    <w:p w14:paraId="74D831FD" w14:textId="77777777" w:rsidR="00921187" w:rsidRDefault="00921187">
      <w:pPr>
        <w:pStyle w:val="BodyText"/>
      </w:pPr>
    </w:p>
    <w:p w14:paraId="2502B6AA" w14:textId="77777777" w:rsidR="00921187" w:rsidRDefault="00CA735E">
      <w:pPr>
        <w:pStyle w:val="ListParagraph"/>
        <w:numPr>
          <w:ilvl w:val="6"/>
          <w:numId w:val="7"/>
        </w:numPr>
        <w:tabs>
          <w:tab w:val="left" w:pos="2800"/>
          <w:tab w:val="left" w:pos="2801"/>
        </w:tabs>
        <w:ind w:left="2799" w:right="1395" w:hanging="359"/>
      </w:pPr>
      <w:r>
        <w:t>Other</w:t>
      </w:r>
      <w:r>
        <w:rPr>
          <w:spacing w:val="-8"/>
        </w:rPr>
        <w:t xml:space="preserve"> </w:t>
      </w:r>
      <w:r>
        <w:t>support</w:t>
      </w:r>
      <w:r>
        <w:rPr>
          <w:spacing w:val="-9"/>
        </w:rPr>
        <w:t xml:space="preserve"> </w:t>
      </w:r>
      <w:r>
        <w:t>from</w:t>
      </w:r>
      <w:r>
        <w:rPr>
          <w:spacing w:val="-5"/>
        </w:rPr>
        <w:t xml:space="preserve"> </w:t>
      </w:r>
      <w:r>
        <w:t>an</w:t>
      </w:r>
      <w:r>
        <w:rPr>
          <w:spacing w:val="-5"/>
        </w:rPr>
        <w:t xml:space="preserve"> </w:t>
      </w:r>
      <w:r>
        <w:t>absent</w:t>
      </w:r>
      <w:r>
        <w:rPr>
          <w:spacing w:val="-7"/>
        </w:rPr>
        <w:t xml:space="preserve"> </w:t>
      </w:r>
      <w:r>
        <w:t>family</w:t>
      </w:r>
      <w:r>
        <w:rPr>
          <w:spacing w:val="-8"/>
        </w:rPr>
        <w:t xml:space="preserve"> </w:t>
      </w:r>
      <w:r>
        <w:t>member</w:t>
      </w:r>
      <w:r>
        <w:rPr>
          <w:spacing w:val="-4"/>
        </w:rPr>
        <w:t xml:space="preserve"> </w:t>
      </w:r>
      <w:r>
        <w:rPr>
          <w:spacing w:val="-3"/>
        </w:rPr>
        <w:t>or</w:t>
      </w:r>
      <w:r>
        <w:rPr>
          <w:spacing w:val="-8"/>
        </w:rPr>
        <w:t xml:space="preserve"> </w:t>
      </w:r>
      <w:r>
        <w:t>someone</w:t>
      </w:r>
      <w:r>
        <w:rPr>
          <w:spacing w:val="-8"/>
        </w:rPr>
        <w:t xml:space="preserve"> </w:t>
      </w:r>
      <w:r>
        <w:t>not</w:t>
      </w:r>
      <w:r>
        <w:rPr>
          <w:spacing w:val="-7"/>
        </w:rPr>
        <w:t xml:space="preserve"> </w:t>
      </w:r>
      <w:r>
        <w:t>living</w:t>
      </w:r>
      <w:r>
        <w:rPr>
          <w:spacing w:val="-8"/>
        </w:rPr>
        <w:t xml:space="preserve"> </w:t>
      </w:r>
      <w:r>
        <w:t>in</w:t>
      </w:r>
      <w:r>
        <w:rPr>
          <w:spacing w:val="-9"/>
        </w:rPr>
        <w:t xml:space="preserve"> </w:t>
      </w:r>
      <w:r>
        <w:t>the Household excluding</w:t>
      </w:r>
      <w:r>
        <w:rPr>
          <w:spacing w:val="-7"/>
        </w:rPr>
        <w:t xml:space="preserve"> </w:t>
      </w:r>
      <w:r>
        <w:t>loans;</w:t>
      </w:r>
    </w:p>
    <w:p w14:paraId="7426660E" w14:textId="77777777" w:rsidR="00921187" w:rsidRDefault="00921187">
      <w:pPr>
        <w:pStyle w:val="BodyText"/>
        <w:spacing w:before="10"/>
        <w:rPr>
          <w:sz w:val="21"/>
        </w:rPr>
      </w:pPr>
    </w:p>
    <w:p w14:paraId="0026202D" w14:textId="77777777" w:rsidR="00921187" w:rsidRDefault="00CA735E">
      <w:pPr>
        <w:pStyle w:val="ListParagraph"/>
        <w:numPr>
          <w:ilvl w:val="6"/>
          <w:numId w:val="7"/>
        </w:numPr>
        <w:tabs>
          <w:tab w:val="left" w:pos="2800"/>
          <w:tab w:val="left" w:pos="2801"/>
        </w:tabs>
        <w:spacing w:line="242" w:lineRule="auto"/>
        <w:ind w:left="2799" w:right="1168" w:hanging="359"/>
      </w:pPr>
      <w:r>
        <w:t>Income</w:t>
      </w:r>
      <w:r>
        <w:rPr>
          <w:spacing w:val="-8"/>
        </w:rPr>
        <w:t xml:space="preserve"> </w:t>
      </w:r>
      <w:r>
        <w:t>of</w:t>
      </w:r>
      <w:r>
        <w:rPr>
          <w:spacing w:val="-7"/>
        </w:rPr>
        <w:t xml:space="preserve"> </w:t>
      </w:r>
      <w:r>
        <w:t>person</w:t>
      </w:r>
      <w:r>
        <w:rPr>
          <w:spacing w:val="-5"/>
        </w:rPr>
        <w:t xml:space="preserve"> </w:t>
      </w:r>
      <w:r>
        <w:t>living</w:t>
      </w:r>
      <w:r>
        <w:rPr>
          <w:spacing w:val="-8"/>
        </w:rPr>
        <w:t xml:space="preserve"> </w:t>
      </w:r>
      <w:r>
        <w:t>in</w:t>
      </w:r>
      <w:r>
        <w:rPr>
          <w:spacing w:val="-7"/>
        </w:rPr>
        <w:t xml:space="preserve"> </w:t>
      </w:r>
      <w:r>
        <w:t>the</w:t>
      </w:r>
      <w:r>
        <w:rPr>
          <w:spacing w:val="-9"/>
        </w:rPr>
        <w:t xml:space="preserve"> </w:t>
      </w:r>
      <w:r>
        <w:t>Household</w:t>
      </w:r>
      <w:r>
        <w:rPr>
          <w:spacing w:val="-5"/>
        </w:rPr>
        <w:t xml:space="preserve"> </w:t>
      </w:r>
      <w:r>
        <w:t>who</w:t>
      </w:r>
      <w:r>
        <w:rPr>
          <w:spacing w:val="-8"/>
        </w:rPr>
        <w:t xml:space="preserve"> </w:t>
      </w:r>
      <w:r>
        <w:t>is</w:t>
      </w:r>
      <w:r>
        <w:rPr>
          <w:spacing w:val="-7"/>
        </w:rPr>
        <w:t xml:space="preserve"> </w:t>
      </w:r>
      <w:r>
        <w:t>a</w:t>
      </w:r>
      <w:r>
        <w:rPr>
          <w:spacing w:val="-9"/>
        </w:rPr>
        <w:t xml:space="preserve"> </w:t>
      </w:r>
      <w:r>
        <w:t>non-qualified</w:t>
      </w:r>
      <w:r>
        <w:rPr>
          <w:spacing w:val="-5"/>
        </w:rPr>
        <w:t xml:space="preserve"> </w:t>
      </w:r>
      <w:r>
        <w:t>alien</w:t>
      </w:r>
      <w:r>
        <w:rPr>
          <w:spacing w:val="-5"/>
        </w:rPr>
        <w:t xml:space="preserve"> </w:t>
      </w:r>
      <w:r>
        <w:rPr>
          <w:spacing w:val="-3"/>
        </w:rPr>
        <w:t>and</w:t>
      </w:r>
      <w:r>
        <w:rPr>
          <w:spacing w:val="-5"/>
        </w:rPr>
        <w:t xml:space="preserve"> </w:t>
      </w:r>
      <w:r>
        <w:t>18 years of age or</w:t>
      </w:r>
      <w:r>
        <w:rPr>
          <w:spacing w:val="-21"/>
        </w:rPr>
        <w:t xml:space="preserve"> </w:t>
      </w:r>
      <w:r>
        <w:t>older;</w:t>
      </w:r>
    </w:p>
    <w:p w14:paraId="51ACFFD7" w14:textId="0FAE9EC7" w:rsidR="00A06B82" w:rsidRDefault="00A06B82">
      <w:pPr>
        <w:rPr>
          <w:sz w:val="21"/>
        </w:rPr>
      </w:pPr>
      <w:r>
        <w:rPr>
          <w:sz w:val="21"/>
        </w:rPr>
        <w:br w:type="page"/>
      </w:r>
    </w:p>
    <w:p w14:paraId="74DFBC5C" w14:textId="77777777" w:rsidR="00921187" w:rsidRDefault="00CA735E">
      <w:pPr>
        <w:pStyle w:val="ListParagraph"/>
        <w:numPr>
          <w:ilvl w:val="6"/>
          <w:numId w:val="7"/>
        </w:numPr>
        <w:tabs>
          <w:tab w:val="left" w:pos="2800"/>
          <w:tab w:val="left" w:pos="2801"/>
        </w:tabs>
        <w:ind w:left="2800" w:hanging="360"/>
      </w:pPr>
      <w:r>
        <w:lastRenderedPageBreak/>
        <w:t xml:space="preserve">Government employee pensions, private pensions, </w:t>
      </w:r>
      <w:r>
        <w:rPr>
          <w:spacing w:val="-3"/>
        </w:rPr>
        <w:t xml:space="preserve">and </w:t>
      </w:r>
      <w:r>
        <w:t>regular annuity</w:t>
      </w:r>
      <w:r>
        <w:rPr>
          <w:spacing w:val="-39"/>
        </w:rPr>
        <w:t xml:space="preserve"> </w:t>
      </w:r>
      <w:r>
        <w:t>payments;</w:t>
      </w:r>
    </w:p>
    <w:p w14:paraId="464A1B2B" w14:textId="77777777" w:rsidR="00921187" w:rsidRDefault="00921187">
      <w:pPr>
        <w:pStyle w:val="BodyText"/>
        <w:spacing w:before="10"/>
        <w:rPr>
          <w:sz w:val="21"/>
        </w:rPr>
      </w:pPr>
    </w:p>
    <w:p w14:paraId="2401234E" w14:textId="77777777" w:rsidR="00921187" w:rsidRDefault="00CA735E">
      <w:pPr>
        <w:pStyle w:val="ListParagraph"/>
        <w:numPr>
          <w:ilvl w:val="6"/>
          <w:numId w:val="7"/>
        </w:numPr>
        <w:tabs>
          <w:tab w:val="left" w:pos="2801"/>
        </w:tabs>
        <w:spacing w:before="1"/>
        <w:ind w:left="2799" w:right="1305" w:hanging="359"/>
        <w:jc w:val="both"/>
      </w:pPr>
      <w:r>
        <w:t>Income from dividends, rents, royalties, estates, trusts,</w:t>
      </w:r>
      <w:r>
        <w:rPr>
          <w:spacing w:val="-41"/>
        </w:rPr>
        <w:t xml:space="preserve"> </w:t>
      </w:r>
      <w:r>
        <w:rPr>
          <w:spacing w:val="-3"/>
        </w:rPr>
        <w:t xml:space="preserve">and </w:t>
      </w:r>
      <w:r>
        <w:t>interest. Interest income</w:t>
      </w:r>
      <w:r>
        <w:rPr>
          <w:spacing w:val="-7"/>
        </w:rPr>
        <w:t xml:space="preserve"> </w:t>
      </w:r>
      <w:r>
        <w:t>under</w:t>
      </w:r>
      <w:r>
        <w:rPr>
          <w:spacing w:val="-6"/>
        </w:rPr>
        <w:t xml:space="preserve"> </w:t>
      </w:r>
      <w:r>
        <w:t>$200.00</w:t>
      </w:r>
      <w:r>
        <w:rPr>
          <w:spacing w:val="-9"/>
        </w:rPr>
        <w:t xml:space="preserve"> </w:t>
      </w:r>
      <w:r>
        <w:t>must</w:t>
      </w:r>
      <w:r>
        <w:rPr>
          <w:spacing w:val="-9"/>
        </w:rPr>
        <w:t xml:space="preserve"> </w:t>
      </w:r>
      <w:r>
        <w:t>be</w:t>
      </w:r>
      <w:r>
        <w:rPr>
          <w:spacing w:val="-5"/>
        </w:rPr>
        <w:t xml:space="preserve"> </w:t>
      </w:r>
      <w:r>
        <w:t>included</w:t>
      </w:r>
      <w:r>
        <w:rPr>
          <w:spacing w:val="-5"/>
        </w:rPr>
        <w:t xml:space="preserve"> </w:t>
      </w:r>
      <w:r>
        <w:t>as</w:t>
      </w:r>
      <w:r>
        <w:rPr>
          <w:spacing w:val="-4"/>
        </w:rPr>
        <w:t xml:space="preserve"> </w:t>
      </w:r>
      <w:r>
        <w:t>income,</w:t>
      </w:r>
      <w:r>
        <w:rPr>
          <w:spacing w:val="-7"/>
        </w:rPr>
        <w:t xml:space="preserve"> </w:t>
      </w:r>
      <w:r>
        <w:t>but</w:t>
      </w:r>
      <w:r>
        <w:rPr>
          <w:spacing w:val="-5"/>
        </w:rPr>
        <w:t xml:space="preserve"> </w:t>
      </w:r>
      <w:r>
        <w:t>does</w:t>
      </w:r>
      <w:r>
        <w:rPr>
          <w:spacing w:val="-4"/>
        </w:rPr>
        <w:t xml:space="preserve"> </w:t>
      </w:r>
      <w:r>
        <w:t>not</w:t>
      </w:r>
      <w:r>
        <w:rPr>
          <w:spacing w:val="-9"/>
        </w:rPr>
        <w:t xml:space="preserve"> </w:t>
      </w:r>
      <w:r>
        <w:t>need</w:t>
      </w:r>
      <w:r>
        <w:rPr>
          <w:spacing w:val="-5"/>
        </w:rPr>
        <w:t xml:space="preserve"> </w:t>
      </w:r>
      <w:r>
        <w:t>to</w:t>
      </w:r>
      <w:r>
        <w:rPr>
          <w:spacing w:val="-7"/>
        </w:rPr>
        <w:t xml:space="preserve"> </w:t>
      </w:r>
      <w:r>
        <w:t>be supported by</w:t>
      </w:r>
      <w:r>
        <w:rPr>
          <w:spacing w:val="30"/>
        </w:rPr>
        <w:t xml:space="preserve"> </w:t>
      </w:r>
      <w:r>
        <w:t>documentation;</w:t>
      </w:r>
    </w:p>
    <w:p w14:paraId="5AB42347" w14:textId="77777777" w:rsidR="00921187" w:rsidRDefault="00921187">
      <w:pPr>
        <w:pStyle w:val="BodyText"/>
        <w:spacing w:before="9"/>
        <w:rPr>
          <w:sz w:val="21"/>
        </w:rPr>
      </w:pPr>
    </w:p>
    <w:p w14:paraId="4BBA409F" w14:textId="77777777" w:rsidR="00921187" w:rsidRDefault="00CA735E">
      <w:pPr>
        <w:pStyle w:val="ListParagraph"/>
        <w:numPr>
          <w:ilvl w:val="6"/>
          <w:numId w:val="7"/>
        </w:numPr>
        <w:tabs>
          <w:tab w:val="left" w:pos="2800"/>
        </w:tabs>
        <w:spacing w:before="1"/>
        <w:ind w:left="2799" w:hanging="359"/>
      </w:pPr>
      <w:r>
        <w:t>Net rental income, including funds received from Roomers and</w:t>
      </w:r>
      <w:r>
        <w:rPr>
          <w:spacing w:val="-39"/>
        </w:rPr>
        <w:t xml:space="preserve"> </w:t>
      </w:r>
      <w:r>
        <w:t>Boarders;</w:t>
      </w:r>
    </w:p>
    <w:p w14:paraId="434DE7D5" w14:textId="77777777" w:rsidR="00921187" w:rsidRDefault="00921187">
      <w:pPr>
        <w:pStyle w:val="BodyText"/>
        <w:spacing w:before="1"/>
      </w:pPr>
    </w:p>
    <w:p w14:paraId="5F6B7803" w14:textId="55E9DF0C" w:rsidR="00921187" w:rsidRDefault="00CA735E" w:rsidP="00A06B82">
      <w:pPr>
        <w:pStyle w:val="ListParagraph"/>
        <w:numPr>
          <w:ilvl w:val="6"/>
          <w:numId w:val="7"/>
        </w:numPr>
        <w:tabs>
          <w:tab w:val="left" w:pos="2780"/>
          <w:tab w:val="left" w:pos="2781"/>
        </w:tabs>
        <w:spacing w:before="1"/>
        <w:ind w:right="837" w:hanging="350"/>
      </w:pPr>
      <w:r>
        <w:t>Winnings</w:t>
      </w:r>
      <w:r w:rsidRPr="00CF039C">
        <w:rPr>
          <w:spacing w:val="-10"/>
        </w:rPr>
        <w:t xml:space="preserve"> </w:t>
      </w:r>
      <w:r>
        <w:t>from</w:t>
      </w:r>
      <w:r w:rsidRPr="00CF039C">
        <w:rPr>
          <w:spacing w:val="-9"/>
        </w:rPr>
        <w:t xml:space="preserve"> </w:t>
      </w:r>
      <w:r>
        <w:t>any</w:t>
      </w:r>
      <w:r w:rsidRPr="00CF039C">
        <w:rPr>
          <w:spacing w:val="-12"/>
        </w:rPr>
        <w:t xml:space="preserve"> </w:t>
      </w:r>
      <w:r>
        <w:t>source</w:t>
      </w:r>
      <w:r w:rsidRPr="00CF039C">
        <w:rPr>
          <w:spacing w:val="-12"/>
        </w:rPr>
        <w:t xml:space="preserve"> </w:t>
      </w:r>
      <w:r>
        <w:t>of</w:t>
      </w:r>
      <w:r w:rsidRPr="00CF039C">
        <w:rPr>
          <w:spacing w:val="-9"/>
        </w:rPr>
        <w:t xml:space="preserve"> </w:t>
      </w:r>
      <w:r>
        <w:t>gambling</w:t>
      </w:r>
      <w:r w:rsidRPr="00CF039C">
        <w:rPr>
          <w:spacing w:val="-9"/>
        </w:rPr>
        <w:t xml:space="preserve"> </w:t>
      </w:r>
      <w:r>
        <w:t>or</w:t>
      </w:r>
      <w:r w:rsidRPr="00CF039C">
        <w:rPr>
          <w:spacing w:val="-9"/>
        </w:rPr>
        <w:t xml:space="preserve"> </w:t>
      </w:r>
      <w:r>
        <w:t>gaming</w:t>
      </w:r>
      <w:r w:rsidRPr="00CF039C">
        <w:rPr>
          <w:spacing w:val="-9"/>
        </w:rPr>
        <w:t xml:space="preserve"> </w:t>
      </w:r>
      <w:r>
        <w:t>is</w:t>
      </w:r>
      <w:r w:rsidRPr="00CF039C">
        <w:rPr>
          <w:spacing w:val="-9"/>
        </w:rPr>
        <w:t xml:space="preserve"> </w:t>
      </w:r>
      <w:r>
        <w:t>considered</w:t>
      </w:r>
      <w:r w:rsidRPr="00CF039C">
        <w:rPr>
          <w:spacing w:val="-9"/>
        </w:rPr>
        <w:t xml:space="preserve"> </w:t>
      </w:r>
      <w:r>
        <w:t>income</w:t>
      </w:r>
      <w:r w:rsidRPr="00CF039C">
        <w:rPr>
          <w:spacing w:val="-9"/>
        </w:rPr>
        <w:t xml:space="preserve"> </w:t>
      </w:r>
      <w:r>
        <w:t>including, but</w:t>
      </w:r>
      <w:r w:rsidRPr="00CF039C">
        <w:rPr>
          <w:spacing w:val="-4"/>
        </w:rPr>
        <w:t xml:space="preserve"> </w:t>
      </w:r>
      <w:r>
        <w:t>not</w:t>
      </w:r>
      <w:r w:rsidRPr="00CF039C">
        <w:rPr>
          <w:spacing w:val="-4"/>
        </w:rPr>
        <w:t xml:space="preserve"> </w:t>
      </w:r>
      <w:r>
        <w:t>limited</w:t>
      </w:r>
      <w:r w:rsidRPr="00CF039C">
        <w:rPr>
          <w:spacing w:val="-7"/>
        </w:rPr>
        <w:t xml:space="preserve"> </w:t>
      </w:r>
      <w:r>
        <w:t>to</w:t>
      </w:r>
      <w:r w:rsidRPr="00CF039C">
        <w:rPr>
          <w:spacing w:val="-5"/>
        </w:rPr>
        <w:t xml:space="preserve"> </w:t>
      </w:r>
      <w:r>
        <w:t>private</w:t>
      </w:r>
      <w:r w:rsidRPr="00CF039C">
        <w:rPr>
          <w:spacing w:val="-5"/>
        </w:rPr>
        <w:t xml:space="preserve"> </w:t>
      </w:r>
      <w:r>
        <w:t>gambling,</w:t>
      </w:r>
      <w:r w:rsidRPr="00CF039C">
        <w:rPr>
          <w:spacing w:val="-5"/>
        </w:rPr>
        <w:t xml:space="preserve"> </w:t>
      </w:r>
      <w:r>
        <w:t>lottery,</w:t>
      </w:r>
      <w:r w:rsidRPr="00CF039C">
        <w:rPr>
          <w:spacing w:val="-5"/>
        </w:rPr>
        <w:t xml:space="preserve"> </w:t>
      </w:r>
      <w:r>
        <w:t>horse</w:t>
      </w:r>
      <w:r w:rsidRPr="00CF039C">
        <w:rPr>
          <w:spacing w:val="-5"/>
        </w:rPr>
        <w:t xml:space="preserve"> </w:t>
      </w:r>
      <w:r>
        <w:t>racing,</w:t>
      </w:r>
      <w:r w:rsidRPr="00CF039C">
        <w:rPr>
          <w:spacing w:val="-5"/>
        </w:rPr>
        <w:t xml:space="preserve"> </w:t>
      </w:r>
      <w:r>
        <w:t>bingo</w:t>
      </w:r>
      <w:r w:rsidR="00172384">
        <w:t>,</w:t>
      </w:r>
      <w:r w:rsidRPr="00CF039C">
        <w:rPr>
          <w:spacing w:val="-5"/>
        </w:rPr>
        <w:t xml:space="preserve"> </w:t>
      </w:r>
      <w:r>
        <w:t>etc.</w:t>
      </w:r>
      <w:r w:rsidR="00CF039C">
        <w:t>;</w:t>
      </w:r>
    </w:p>
    <w:p w14:paraId="33409064" w14:textId="77777777" w:rsidR="00921187" w:rsidRDefault="00921187">
      <w:pPr>
        <w:pStyle w:val="BodyText"/>
        <w:spacing w:before="10"/>
        <w:rPr>
          <w:sz w:val="21"/>
        </w:rPr>
      </w:pPr>
    </w:p>
    <w:p w14:paraId="4EF02DF6" w14:textId="6041531D" w:rsidR="00921187" w:rsidRDefault="00CA735E">
      <w:pPr>
        <w:pStyle w:val="ListParagraph"/>
        <w:numPr>
          <w:ilvl w:val="6"/>
          <w:numId w:val="7"/>
        </w:numPr>
        <w:tabs>
          <w:tab w:val="left" w:pos="2800"/>
          <w:tab w:val="left" w:pos="2801"/>
        </w:tabs>
        <w:ind w:left="2800" w:hanging="360"/>
      </w:pPr>
      <w:r>
        <w:t>Jury duty</w:t>
      </w:r>
      <w:r>
        <w:rPr>
          <w:spacing w:val="-13"/>
        </w:rPr>
        <w:t xml:space="preserve"> </w:t>
      </w:r>
      <w:r w:rsidR="00CF039C">
        <w:t>fees.</w:t>
      </w:r>
    </w:p>
    <w:p w14:paraId="6F2003D7" w14:textId="77777777" w:rsidR="00921187" w:rsidRDefault="00921187">
      <w:pPr>
        <w:pStyle w:val="BodyText"/>
        <w:spacing w:before="10"/>
        <w:rPr>
          <w:sz w:val="21"/>
        </w:rPr>
      </w:pPr>
    </w:p>
    <w:p w14:paraId="3A404844" w14:textId="77777777" w:rsidR="00921187" w:rsidRDefault="00CA735E">
      <w:pPr>
        <w:pStyle w:val="ListParagraph"/>
        <w:numPr>
          <w:ilvl w:val="5"/>
          <w:numId w:val="7"/>
        </w:numPr>
        <w:tabs>
          <w:tab w:val="left" w:pos="2260"/>
          <w:tab w:val="left" w:pos="2261"/>
        </w:tabs>
        <w:spacing w:before="1"/>
        <w:ind w:left="2260" w:hanging="360"/>
      </w:pPr>
      <w:r>
        <w:t>Exemptions from Household Income</w:t>
      </w:r>
      <w:r>
        <w:rPr>
          <w:spacing w:val="-6"/>
        </w:rPr>
        <w:t xml:space="preserve"> </w:t>
      </w:r>
      <w:r>
        <w:t>include:</w:t>
      </w:r>
    </w:p>
    <w:p w14:paraId="4F21279A" w14:textId="77777777" w:rsidR="00921187" w:rsidRDefault="00921187">
      <w:pPr>
        <w:pStyle w:val="BodyText"/>
        <w:spacing w:before="10"/>
        <w:rPr>
          <w:sz w:val="21"/>
        </w:rPr>
      </w:pPr>
    </w:p>
    <w:p w14:paraId="45F9230D" w14:textId="77777777" w:rsidR="00921187" w:rsidRDefault="00CA735E">
      <w:pPr>
        <w:pStyle w:val="ListParagraph"/>
        <w:numPr>
          <w:ilvl w:val="6"/>
          <w:numId w:val="7"/>
        </w:numPr>
        <w:tabs>
          <w:tab w:val="left" w:pos="2819"/>
          <w:tab w:val="left" w:pos="2820"/>
        </w:tabs>
        <w:ind w:hanging="321"/>
      </w:pPr>
      <w:r>
        <w:t>Assets drawn down from financial</w:t>
      </w:r>
      <w:r>
        <w:rPr>
          <w:spacing w:val="-3"/>
        </w:rPr>
        <w:t xml:space="preserve"> </w:t>
      </w:r>
      <w:r>
        <w:t>institutions;</w:t>
      </w:r>
    </w:p>
    <w:p w14:paraId="01C276FA" w14:textId="77777777" w:rsidR="00921187" w:rsidRDefault="00921187">
      <w:pPr>
        <w:pStyle w:val="BodyText"/>
        <w:spacing w:before="10"/>
        <w:rPr>
          <w:sz w:val="23"/>
        </w:rPr>
      </w:pPr>
    </w:p>
    <w:p w14:paraId="1C5B12B7" w14:textId="77777777" w:rsidR="00921187" w:rsidRDefault="00CA735E">
      <w:pPr>
        <w:pStyle w:val="ListParagraph"/>
        <w:numPr>
          <w:ilvl w:val="6"/>
          <w:numId w:val="7"/>
        </w:numPr>
        <w:tabs>
          <w:tab w:val="left" w:pos="2820"/>
        </w:tabs>
        <w:ind w:left="2819" w:hanging="360"/>
      </w:pPr>
      <w:r>
        <w:t>Foster care</w:t>
      </w:r>
      <w:r>
        <w:rPr>
          <w:spacing w:val="-2"/>
        </w:rPr>
        <w:t xml:space="preserve"> </w:t>
      </w:r>
      <w:r>
        <w:t>payments;</w:t>
      </w:r>
    </w:p>
    <w:p w14:paraId="6CE9AB4E" w14:textId="77777777" w:rsidR="00921187" w:rsidRDefault="00921187">
      <w:pPr>
        <w:pStyle w:val="BodyText"/>
        <w:spacing w:before="11"/>
        <w:rPr>
          <w:sz w:val="21"/>
        </w:rPr>
      </w:pPr>
    </w:p>
    <w:p w14:paraId="5B5DC259" w14:textId="37179774" w:rsidR="00921187" w:rsidRDefault="00CA735E" w:rsidP="00A06B82">
      <w:pPr>
        <w:pStyle w:val="ListParagraph"/>
        <w:numPr>
          <w:ilvl w:val="6"/>
          <w:numId w:val="7"/>
        </w:numPr>
        <w:tabs>
          <w:tab w:val="left" w:pos="2819"/>
          <w:tab w:val="left" w:pos="2820"/>
        </w:tabs>
        <w:ind w:left="2819" w:hanging="360"/>
      </w:pPr>
      <w:r>
        <w:t>Adoption</w:t>
      </w:r>
      <w:r>
        <w:rPr>
          <w:spacing w:val="-1"/>
        </w:rPr>
        <w:t xml:space="preserve"> </w:t>
      </w:r>
      <w:r>
        <w:t>assistance;</w:t>
      </w:r>
    </w:p>
    <w:p w14:paraId="1F19FEEE" w14:textId="77777777" w:rsidR="00A06B82" w:rsidRDefault="00A06B82" w:rsidP="00A06B82">
      <w:pPr>
        <w:pStyle w:val="ListParagraph"/>
        <w:tabs>
          <w:tab w:val="left" w:pos="2819"/>
          <w:tab w:val="left" w:pos="2820"/>
        </w:tabs>
        <w:ind w:left="2819" w:firstLine="0"/>
      </w:pPr>
    </w:p>
    <w:p w14:paraId="0E457558" w14:textId="77777777" w:rsidR="00921187" w:rsidRDefault="00CA735E" w:rsidP="00A06B82">
      <w:pPr>
        <w:pStyle w:val="ListParagraph"/>
        <w:numPr>
          <w:ilvl w:val="6"/>
          <w:numId w:val="7"/>
        </w:numPr>
        <w:tabs>
          <w:tab w:val="left" w:pos="2780"/>
          <w:tab w:val="left" w:pos="2781"/>
        </w:tabs>
        <w:ind w:right="721" w:hanging="362"/>
      </w:pPr>
      <w:r>
        <w:t>In-kind payments to an Applicant in lieu of payment for work, including the imputed value of rent received in lieu of wages or items received in barter for</w:t>
      </w:r>
      <w:r>
        <w:rPr>
          <w:spacing w:val="-27"/>
        </w:rPr>
        <w:t xml:space="preserve"> </w:t>
      </w:r>
      <w:r>
        <w:t>rent;</w:t>
      </w:r>
    </w:p>
    <w:p w14:paraId="19B35F80" w14:textId="77777777" w:rsidR="00921187" w:rsidRDefault="00921187">
      <w:pPr>
        <w:pStyle w:val="BodyText"/>
        <w:spacing w:before="10"/>
        <w:rPr>
          <w:sz w:val="21"/>
        </w:rPr>
      </w:pPr>
    </w:p>
    <w:p w14:paraId="116383A0" w14:textId="263B0BBF" w:rsidR="00921187" w:rsidRDefault="00CA735E">
      <w:pPr>
        <w:pStyle w:val="ListParagraph"/>
        <w:numPr>
          <w:ilvl w:val="6"/>
          <w:numId w:val="7"/>
        </w:numPr>
        <w:tabs>
          <w:tab w:val="left" w:pos="2819"/>
          <w:tab w:val="left" w:pos="2820"/>
        </w:tabs>
        <w:ind w:left="2819" w:hanging="360"/>
      </w:pPr>
      <w:r>
        <w:t>Capital</w:t>
      </w:r>
      <w:r>
        <w:rPr>
          <w:spacing w:val="-2"/>
        </w:rPr>
        <w:t xml:space="preserve"> </w:t>
      </w:r>
      <w:r>
        <w:t>gains</w:t>
      </w:r>
      <w:r w:rsidR="00BE7748">
        <w:t xml:space="preserve"> (</w:t>
      </w:r>
      <w:r w:rsidR="00346C8F">
        <w:t xml:space="preserve">except </w:t>
      </w:r>
      <w:r w:rsidR="00BE7748">
        <w:t>for business purposes)</w:t>
      </w:r>
      <w:r>
        <w:t>;</w:t>
      </w:r>
    </w:p>
    <w:p w14:paraId="31BD4799" w14:textId="77777777" w:rsidR="00921187" w:rsidRDefault="00921187">
      <w:pPr>
        <w:pStyle w:val="BodyText"/>
        <w:spacing w:before="2"/>
      </w:pPr>
    </w:p>
    <w:p w14:paraId="45709472" w14:textId="445FA09A" w:rsidR="00921187" w:rsidRDefault="00CA735E">
      <w:pPr>
        <w:pStyle w:val="ListParagraph"/>
        <w:numPr>
          <w:ilvl w:val="6"/>
          <w:numId w:val="7"/>
        </w:numPr>
        <w:tabs>
          <w:tab w:val="left" w:pos="2819"/>
          <w:tab w:val="left" w:pos="2820"/>
        </w:tabs>
        <w:ind w:left="2819" w:hanging="360"/>
      </w:pPr>
      <w:r>
        <w:t>Income</w:t>
      </w:r>
      <w:r>
        <w:rPr>
          <w:spacing w:val="-4"/>
        </w:rPr>
        <w:t xml:space="preserve"> </w:t>
      </w:r>
      <w:r>
        <w:t>from</w:t>
      </w:r>
      <w:r>
        <w:rPr>
          <w:spacing w:val="-6"/>
        </w:rPr>
        <w:t xml:space="preserve"> </w:t>
      </w:r>
      <w:r>
        <w:t>the</w:t>
      </w:r>
      <w:r>
        <w:rPr>
          <w:spacing w:val="-5"/>
        </w:rPr>
        <w:t xml:space="preserve"> </w:t>
      </w:r>
      <w:r>
        <w:t>sale</w:t>
      </w:r>
      <w:r>
        <w:rPr>
          <w:spacing w:val="-4"/>
        </w:rPr>
        <w:t xml:space="preserve"> </w:t>
      </w:r>
      <w:r>
        <w:t>of</w:t>
      </w:r>
      <w:r>
        <w:rPr>
          <w:spacing w:val="-3"/>
        </w:rPr>
        <w:t xml:space="preserve"> </w:t>
      </w:r>
      <w:r>
        <w:t>a</w:t>
      </w:r>
      <w:r>
        <w:rPr>
          <w:spacing w:val="-5"/>
        </w:rPr>
        <w:t xml:space="preserve"> </w:t>
      </w:r>
      <w:r>
        <w:t>primary</w:t>
      </w:r>
      <w:r>
        <w:rPr>
          <w:spacing w:val="-7"/>
        </w:rPr>
        <w:t xml:space="preserve"> </w:t>
      </w:r>
      <w:r>
        <w:t>residence</w:t>
      </w:r>
      <w:r w:rsidR="00BE7748">
        <w:t>,</w:t>
      </w:r>
      <w:r>
        <w:rPr>
          <w:spacing w:val="-5"/>
        </w:rPr>
        <w:t xml:space="preserve"> </w:t>
      </w:r>
      <w:r>
        <w:t>personal</w:t>
      </w:r>
      <w:r>
        <w:rPr>
          <w:spacing w:val="-4"/>
        </w:rPr>
        <w:t xml:space="preserve"> </w:t>
      </w:r>
      <w:r>
        <w:t>car</w:t>
      </w:r>
      <w:r w:rsidR="00BE7748">
        <w:t>, or other personal property</w:t>
      </w:r>
      <w:r>
        <w:t>;</w:t>
      </w:r>
    </w:p>
    <w:p w14:paraId="0AFBA76B" w14:textId="77777777" w:rsidR="00921187" w:rsidRDefault="00921187">
      <w:pPr>
        <w:pStyle w:val="BodyText"/>
        <w:spacing w:before="10"/>
        <w:rPr>
          <w:sz w:val="21"/>
        </w:rPr>
      </w:pPr>
    </w:p>
    <w:p w14:paraId="73526AB7" w14:textId="77777777" w:rsidR="00921187" w:rsidRDefault="00CA735E">
      <w:pPr>
        <w:pStyle w:val="ListParagraph"/>
        <w:numPr>
          <w:ilvl w:val="6"/>
          <w:numId w:val="7"/>
        </w:numPr>
        <w:tabs>
          <w:tab w:val="left" w:pos="2819"/>
          <w:tab w:val="left" w:pos="2820"/>
        </w:tabs>
        <w:spacing w:before="1"/>
        <w:ind w:left="2819" w:hanging="360"/>
      </w:pPr>
      <w:r>
        <w:t>Tax</w:t>
      </w:r>
      <w:r>
        <w:rPr>
          <w:spacing w:val="-4"/>
        </w:rPr>
        <w:t xml:space="preserve"> </w:t>
      </w:r>
      <w:r>
        <w:t>refunds;</w:t>
      </w:r>
    </w:p>
    <w:p w14:paraId="3BD4ED2F" w14:textId="77777777" w:rsidR="00921187" w:rsidRDefault="00921187">
      <w:pPr>
        <w:pStyle w:val="BodyText"/>
        <w:spacing w:before="1"/>
      </w:pPr>
    </w:p>
    <w:p w14:paraId="729C03E8" w14:textId="77777777" w:rsidR="00921187" w:rsidRDefault="00CA735E">
      <w:pPr>
        <w:pStyle w:val="ListParagraph"/>
        <w:numPr>
          <w:ilvl w:val="6"/>
          <w:numId w:val="7"/>
        </w:numPr>
        <w:tabs>
          <w:tab w:val="left" w:pos="2820"/>
        </w:tabs>
        <w:ind w:left="2819" w:hanging="360"/>
      </w:pPr>
      <w:r>
        <w:t>One-time insurance</w:t>
      </w:r>
      <w:r>
        <w:rPr>
          <w:spacing w:val="-6"/>
        </w:rPr>
        <w:t xml:space="preserve"> </w:t>
      </w:r>
      <w:r>
        <w:t>payments;</w:t>
      </w:r>
    </w:p>
    <w:p w14:paraId="664EC155" w14:textId="77777777" w:rsidR="00921187" w:rsidRDefault="00921187">
      <w:pPr>
        <w:pStyle w:val="BodyText"/>
      </w:pPr>
    </w:p>
    <w:p w14:paraId="765BC300" w14:textId="77777777" w:rsidR="00921187" w:rsidRDefault="00CA735E">
      <w:pPr>
        <w:pStyle w:val="ListParagraph"/>
        <w:numPr>
          <w:ilvl w:val="6"/>
          <w:numId w:val="7"/>
        </w:numPr>
        <w:tabs>
          <w:tab w:val="left" w:pos="2819"/>
          <w:tab w:val="left" w:pos="2820"/>
        </w:tabs>
        <w:ind w:hanging="321"/>
      </w:pPr>
      <w:r>
        <w:t xml:space="preserve">One-time </w:t>
      </w:r>
      <w:r>
        <w:rPr>
          <w:spacing w:val="-2"/>
        </w:rPr>
        <w:t xml:space="preserve">compensation </w:t>
      </w:r>
      <w:r>
        <w:t>for</w:t>
      </w:r>
      <w:r>
        <w:rPr>
          <w:spacing w:val="-6"/>
        </w:rPr>
        <w:t xml:space="preserve"> </w:t>
      </w:r>
      <w:r>
        <w:t>injury;</w:t>
      </w:r>
    </w:p>
    <w:p w14:paraId="3954D122" w14:textId="77777777" w:rsidR="00921187" w:rsidRDefault="00921187">
      <w:pPr>
        <w:pStyle w:val="BodyText"/>
        <w:spacing w:before="10"/>
        <w:rPr>
          <w:sz w:val="21"/>
        </w:rPr>
      </w:pPr>
    </w:p>
    <w:p w14:paraId="05E7E231" w14:textId="77777777" w:rsidR="00921187" w:rsidRDefault="00CA735E">
      <w:pPr>
        <w:pStyle w:val="ListParagraph"/>
        <w:numPr>
          <w:ilvl w:val="6"/>
          <w:numId w:val="7"/>
        </w:numPr>
        <w:tabs>
          <w:tab w:val="left" w:pos="2819"/>
          <w:tab w:val="left" w:pos="2820"/>
        </w:tabs>
        <w:ind w:left="2818" w:right="846" w:hanging="359"/>
      </w:pPr>
      <w:r>
        <w:t>Non-cash</w:t>
      </w:r>
      <w:r>
        <w:rPr>
          <w:spacing w:val="-11"/>
        </w:rPr>
        <w:t xml:space="preserve"> </w:t>
      </w:r>
      <w:r>
        <w:t>income</w:t>
      </w:r>
      <w:r>
        <w:rPr>
          <w:spacing w:val="-12"/>
        </w:rPr>
        <w:t xml:space="preserve"> </w:t>
      </w:r>
      <w:r>
        <w:t>such</w:t>
      </w:r>
      <w:r>
        <w:rPr>
          <w:spacing w:val="-7"/>
        </w:rPr>
        <w:t xml:space="preserve"> </w:t>
      </w:r>
      <w:r>
        <w:t>as</w:t>
      </w:r>
      <w:r>
        <w:rPr>
          <w:spacing w:val="-11"/>
        </w:rPr>
        <w:t xml:space="preserve"> </w:t>
      </w:r>
      <w:r>
        <w:t>General</w:t>
      </w:r>
      <w:r>
        <w:rPr>
          <w:spacing w:val="-8"/>
        </w:rPr>
        <w:t xml:space="preserve"> </w:t>
      </w:r>
      <w:r>
        <w:t>Assistance</w:t>
      </w:r>
      <w:r>
        <w:rPr>
          <w:spacing w:val="-10"/>
        </w:rPr>
        <w:t xml:space="preserve"> </w:t>
      </w:r>
      <w:r>
        <w:t>voucher</w:t>
      </w:r>
      <w:r>
        <w:rPr>
          <w:spacing w:val="-11"/>
        </w:rPr>
        <w:t xml:space="preserve"> </w:t>
      </w:r>
      <w:r>
        <w:t>payments,</w:t>
      </w:r>
      <w:r>
        <w:rPr>
          <w:spacing w:val="-10"/>
        </w:rPr>
        <w:t xml:space="preserve"> </w:t>
      </w:r>
      <w:r>
        <w:t>the</w:t>
      </w:r>
      <w:r>
        <w:rPr>
          <w:spacing w:val="-8"/>
        </w:rPr>
        <w:t xml:space="preserve"> </w:t>
      </w:r>
      <w:r>
        <w:rPr>
          <w:spacing w:val="-3"/>
        </w:rPr>
        <w:t>bonus</w:t>
      </w:r>
      <w:r>
        <w:rPr>
          <w:spacing w:val="-9"/>
        </w:rPr>
        <w:t xml:space="preserve"> </w:t>
      </w:r>
      <w:r>
        <w:t xml:space="preserve">value of food </w:t>
      </w:r>
      <w:r>
        <w:rPr>
          <w:spacing w:val="-3"/>
        </w:rPr>
        <w:t xml:space="preserve">and </w:t>
      </w:r>
      <w:r>
        <w:t xml:space="preserve">fuel produced and consumed on farms, and the imputed value </w:t>
      </w:r>
      <w:r>
        <w:rPr>
          <w:spacing w:val="-3"/>
        </w:rPr>
        <w:t xml:space="preserve">of </w:t>
      </w:r>
      <w:r>
        <w:t>rent from owner-occupied farm</w:t>
      </w:r>
      <w:r>
        <w:rPr>
          <w:spacing w:val="-9"/>
        </w:rPr>
        <w:t xml:space="preserve"> </w:t>
      </w:r>
      <w:r>
        <w:t>housing;</w:t>
      </w:r>
    </w:p>
    <w:p w14:paraId="2BDD274D" w14:textId="77777777" w:rsidR="00921187" w:rsidRDefault="00921187">
      <w:pPr>
        <w:pStyle w:val="BodyText"/>
        <w:spacing w:before="2"/>
      </w:pPr>
    </w:p>
    <w:p w14:paraId="5E3982F9" w14:textId="77777777" w:rsidR="00921187" w:rsidRDefault="00CA735E">
      <w:pPr>
        <w:pStyle w:val="ListParagraph"/>
        <w:numPr>
          <w:ilvl w:val="6"/>
          <w:numId w:val="7"/>
        </w:numPr>
        <w:tabs>
          <w:tab w:val="left" w:pos="2818"/>
          <w:tab w:val="left" w:pos="2819"/>
        </w:tabs>
        <w:ind w:left="2818" w:hanging="360"/>
      </w:pPr>
      <w:r>
        <w:t>Bank loans, reverse mortgages, and home equity</w:t>
      </w:r>
      <w:r>
        <w:rPr>
          <w:spacing w:val="-26"/>
        </w:rPr>
        <w:t xml:space="preserve"> </w:t>
      </w:r>
      <w:r>
        <w:t>loans;</w:t>
      </w:r>
    </w:p>
    <w:p w14:paraId="5F6267AB" w14:textId="77777777" w:rsidR="00921187" w:rsidRDefault="00921187">
      <w:pPr>
        <w:pStyle w:val="BodyText"/>
        <w:spacing w:before="1"/>
      </w:pPr>
    </w:p>
    <w:p w14:paraId="5D2FE376" w14:textId="77777777" w:rsidR="00921187" w:rsidRDefault="00CA735E">
      <w:pPr>
        <w:pStyle w:val="ListParagraph"/>
        <w:numPr>
          <w:ilvl w:val="6"/>
          <w:numId w:val="7"/>
        </w:numPr>
        <w:tabs>
          <w:tab w:val="left" w:pos="2819"/>
          <w:tab w:val="left" w:pos="2820"/>
        </w:tabs>
        <w:ind w:hanging="321"/>
      </w:pPr>
      <w:r>
        <w:t>Reimbursement for expenses incurred in connection with</w:t>
      </w:r>
      <w:r>
        <w:rPr>
          <w:spacing w:val="-24"/>
        </w:rPr>
        <w:t xml:space="preserve"> </w:t>
      </w:r>
      <w:r>
        <w:t>employment;</w:t>
      </w:r>
    </w:p>
    <w:p w14:paraId="113605A1" w14:textId="77777777" w:rsidR="00921187" w:rsidRDefault="00921187">
      <w:pPr>
        <w:pStyle w:val="BodyText"/>
      </w:pPr>
    </w:p>
    <w:p w14:paraId="6082AA35" w14:textId="77777777" w:rsidR="00921187" w:rsidRDefault="00CA735E">
      <w:pPr>
        <w:pStyle w:val="ListParagraph"/>
        <w:numPr>
          <w:ilvl w:val="6"/>
          <w:numId w:val="7"/>
        </w:numPr>
        <w:tabs>
          <w:tab w:val="left" w:pos="2820"/>
        </w:tabs>
        <w:ind w:left="2819" w:hanging="360"/>
      </w:pPr>
      <w:r>
        <w:t>Reimbursement for medical</w:t>
      </w:r>
      <w:r>
        <w:rPr>
          <w:spacing w:val="-14"/>
        </w:rPr>
        <w:t xml:space="preserve"> </w:t>
      </w:r>
      <w:r>
        <w:t>expenses;</w:t>
      </w:r>
    </w:p>
    <w:p w14:paraId="0FC8A05A" w14:textId="77777777" w:rsidR="00921187" w:rsidRDefault="00921187">
      <w:pPr>
        <w:pStyle w:val="BodyText"/>
        <w:spacing w:before="10"/>
        <w:rPr>
          <w:sz w:val="21"/>
        </w:rPr>
      </w:pPr>
    </w:p>
    <w:p w14:paraId="1EBC6228" w14:textId="1F5A66AA" w:rsidR="00921187" w:rsidRDefault="00CA735E" w:rsidP="00C2076D">
      <w:pPr>
        <w:pStyle w:val="ListParagraph"/>
        <w:numPr>
          <w:ilvl w:val="6"/>
          <w:numId w:val="7"/>
        </w:numPr>
        <w:tabs>
          <w:tab w:val="left" w:pos="2820"/>
        </w:tabs>
        <w:ind w:left="2818" w:right="350" w:hanging="359"/>
      </w:pPr>
      <w:r>
        <w:t>Any</w:t>
      </w:r>
      <w:r>
        <w:rPr>
          <w:spacing w:val="-13"/>
        </w:rPr>
        <w:t xml:space="preserve"> </w:t>
      </w:r>
      <w:r>
        <w:t>funds</w:t>
      </w:r>
      <w:r>
        <w:rPr>
          <w:spacing w:val="-11"/>
        </w:rPr>
        <w:t xml:space="preserve"> </w:t>
      </w:r>
      <w:r>
        <w:t>received</w:t>
      </w:r>
      <w:r>
        <w:rPr>
          <w:spacing w:val="-10"/>
        </w:rPr>
        <w:t xml:space="preserve"> </w:t>
      </w:r>
      <w:r>
        <w:t>for</w:t>
      </w:r>
      <w:r>
        <w:rPr>
          <w:spacing w:val="-7"/>
        </w:rPr>
        <w:t xml:space="preserve"> </w:t>
      </w:r>
      <w:r>
        <w:t>education</w:t>
      </w:r>
      <w:r>
        <w:rPr>
          <w:spacing w:val="-7"/>
        </w:rPr>
        <w:t xml:space="preserve"> </w:t>
      </w:r>
      <w:r>
        <w:t>from</w:t>
      </w:r>
      <w:r>
        <w:rPr>
          <w:spacing w:val="-7"/>
        </w:rPr>
        <w:t xml:space="preserve"> </w:t>
      </w:r>
      <w:r>
        <w:t>grants,</w:t>
      </w:r>
      <w:r>
        <w:rPr>
          <w:spacing w:val="-10"/>
        </w:rPr>
        <w:t xml:space="preserve"> </w:t>
      </w:r>
      <w:r>
        <w:t>loans</w:t>
      </w:r>
      <w:r>
        <w:rPr>
          <w:spacing w:val="-6"/>
        </w:rPr>
        <w:t xml:space="preserve"> </w:t>
      </w:r>
      <w:r>
        <w:t>and</w:t>
      </w:r>
      <w:r>
        <w:rPr>
          <w:spacing w:val="-14"/>
        </w:rPr>
        <w:t xml:space="preserve"> </w:t>
      </w:r>
      <w:r>
        <w:t>scholarships,</w:t>
      </w:r>
      <w:r>
        <w:rPr>
          <w:spacing w:val="-10"/>
        </w:rPr>
        <w:t xml:space="preserve"> </w:t>
      </w:r>
      <w:r w:rsidR="00DF11EB">
        <w:t xml:space="preserve">and </w:t>
      </w:r>
      <w:r>
        <w:t>work study;</w:t>
      </w:r>
    </w:p>
    <w:p w14:paraId="3C0E5A9E" w14:textId="77777777" w:rsidR="00921187" w:rsidRDefault="00921187">
      <w:pPr>
        <w:pStyle w:val="BodyText"/>
        <w:spacing w:before="2"/>
      </w:pPr>
    </w:p>
    <w:p w14:paraId="0DB7412F" w14:textId="77777777" w:rsidR="00921187" w:rsidRDefault="00CA735E">
      <w:pPr>
        <w:pStyle w:val="ListParagraph"/>
        <w:numPr>
          <w:ilvl w:val="6"/>
          <w:numId w:val="7"/>
        </w:numPr>
        <w:tabs>
          <w:tab w:val="left" w:pos="2819"/>
        </w:tabs>
        <w:ind w:left="2817" w:right="1259" w:hanging="359"/>
      </w:pPr>
      <w:r>
        <w:t xml:space="preserve">Retroactive payments and overpayment adjustments </w:t>
      </w:r>
      <w:r>
        <w:rPr>
          <w:spacing w:val="-3"/>
        </w:rPr>
        <w:t xml:space="preserve">from </w:t>
      </w:r>
      <w:r>
        <w:t>an entitlement program</w:t>
      </w:r>
      <w:r>
        <w:rPr>
          <w:spacing w:val="-4"/>
        </w:rPr>
        <w:t xml:space="preserve"> </w:t>
      </w:r>
      <w:r>
        <w:t>for</w:t>
      </w:r>
      <w:r>
        <w:rPr>
          <w:spacing w:val="-1"/>
        </w:rPr>
        <w:t xml:space="preserve"> </w:t>
      </w:r>
      <w:r>
        <w:t>a</w:t>
      </w:r>
      <w:r>
        <w:rPr>
          <w:spacing w:val="-6"/>
        </w:rPr>
        <w:t xml:space="preserve"> </w:t>
      </w:r>
      <w:r>
        <w:t>time</w:t>
      </w:r>
      <w:r>
        <w:rPr>
          <w:spacing w:val="-5"/>
        </w:rPr>
        <w:t xml:space="preserve"> </w:t>
      </w:r>
      <w:r>
        <w:t>period</w:t>
      </w:r>
      <w:r>
        <w:rPr>
          <w:spacing w:val="-7"/>
        </w:rPr>
        <w:t xml:space="preserve"> </w:t>
      </w:r>
      <w:r>
        <w:t>outside</w:t>
      </w:r>
      <w:r>
        <w:rPr>
          <w:spacing w:val="-5"/>
        </w:rPr>
        <w:t xml:space="preserve"> </w:t>
      </w:r>
      <w:r>
        <w:t>of</w:t>
      </w:r>
      <w:r>
        <w:rPr>
          <w:spacing w:val="-4"/>
        </w:rPr>
        <w:t xml:space="preserve"> </w:t>
      </w:r>
      <w:r>
        <w:t>the</w:t>
      </w:r>
      <w:r>
        <w:rPr>
          <w:spacing w:val="-6"/>
        </w:rPr>
        <w:t xml:space="preserve"> </w:t>
      </w:r>
      <w:r>
        <w:t>period</w:t>
      </w:r>
      <w:r>
        <w:rPr>
          <w:spacing w:val="-7"/>
        </w:rPr>
        <w:t xml:space="preserve"> </w:t>
      </w:r>
      <w:r>
        <w:t>being</w:t>
      </w:r>
      <w:r>
        <w:rPr>
          <w:spacing w:val="-5"/>
        </w:rPr>
        <w:t xml:space="preserve"> </w:t>
      </w:r>
      <w:r>
        <w:rPr>
          <w:spacing w:val="-3"/>
        </w:rPr>
        <w:t>considered</w:t>
      </w:r>
      <w:r>
        <w:rPr>
          <w:spacing w:val="-5"/>
        </w:rPr>
        <w:t xml:space="preserve"> </w:t>
      </w:r>
      <w:r>
        <w:t>for</w:t>
      </w:r>
      <w:r>
        <w:rPr>
          <w:spacing w:val="-1"/>
        </w:rPr>
        <w:t xml:space="preserve"> </w:t>
      </w:r>
      <w:r>
        <w:rPr>
          <w:spacing w:val="-3"/>
        </w:rPr>
        <w:t xml:space="preserve">HEAP </w:t>
      </w:r>
      <w:r>
        <w:t>eligibility (i.e. worker’s comp, Social Security Benefits,</w:t>
      </w:r>
      <w:r>
        <w:rPr>
          <w:spacing w:val="-33"/>
        </w:rPr>
        <w:t xml:space="preserve"> </w:t>
      </w:r>
      <w:r>
        <w:t>etc.);</w:t>
      </w:r>
    </w:p>
    <w:p w14:paraId="4A4C5D20" w14:textId="77777777" w:rsidR="00921187" w:rsidRDefault="00921187">
      <w:pPr>
        <w:pStyle w:val="BodyText"/>
        <w:spacing w:before="1"/>
      </w:pPr>
    </w:p>
    <w:p w14:paraId="6E9D5F2D" w14:textId="427ECE8E" w:rsidR="00921187" w:rsidRDefault="00CA735E">
      <w:pPr>
        <w:pStyle w:val="ListParagraph"/>
        <w:numPr>
          <w:ilvl w:val="6"/>
          <w:numId w:val="7"/>
        </w:numPr>
        <w:tabs>
          <w:tab w:val="left" w:pos="2820"/>
        </w:tabs>
        <w:ind w:left="2819" w:hanging="360"/>
      </w:pPr>
      <w:r>
        <w:t xml:space="preserve">Income earned by an </w:t>
      </w:r>
      <w:r>
        <w:rPr>
          <w:spacing w:val="-3"/>
        </w:rPr>
        <w:t xml:space="preserve">Applicant </w:t>
      </w:r>
      <w:r>
        <w:t>who is a full time high school</w:t>
      </w:r>
      <w:r>
        <w:rPr>
          <w:spacing w:val="-36"/>
        </w:rPr>
        <w:t xml:space="preserve"> </w:t>
      </w:r>
      <w:r>
        <w:t>student</w:t>
      </w:r>
      <w:r w:rsidR="006C44B4">
        <w:t>, unless they are the Primary Applicant</w:t>
      </w:r>
      <w:r>
        <w:t>;</w:t>
      </w:r>
    </w:p>
    <w:p w14:paraId="26593749" w14:textId="77777777" w:rsidR="00921187" w:rsidRDefault="00921187">
      <w:pPr>
        <w:pStyle w:val="BodyText"/>
        <w:spacing w:before="11"/>
        <w:rPr>
          <w:sz w:val="21"/>
        </w:rPr>
      </w:pPr>
    </w:p>
    <w:p w14:paraId="47AAC1C3" w14:textId="5BBD9C94" w:rsidR="00921187" w:rsidRDefault="00CA735E">
      <w:pPr>
        <w:pStyle w:val="ListParagraph"/>
        <w:numPr>
          <w:ilvl w:val="6"/>
          <w:numId w:val="7"/>
        </w:numPr>
        <w:tabs>
          <w:tab w:val="left" w:pos="2819"/>
          <w:tab w:val="left" w:pos="2820"/>
        </w:tabs>
        <w:ind w:left="2818" w:right="1897" w:hanging="359"/>
      </w:pPr>
      <w:r>
        <w:t>Income</w:t>
      </w:r>
      <w:r>
        <w:rPr>
          <w:spacing w:val="-7"/>
        </w:rPr>
        <w:t xml:space="preserve"> </w:t>
      </w:r>
      <w:r>
        <w:t>earned</w:t>
      </w:r>
      <w:r>
        <w:rPr>
          <w:spacing w:val="-9"/>
        </w:rPr>
        <w:t xml:space="preserve"> </w:t>
      </w:r>
      <w:r>
        <w:t>by</w:t>
      </w:r>
      <w:r>
        <w:rPr>
          <w:spacing w:val="-5"/>
        </w:rPr>
        <w:t xml:space="preserve"> </w:t>
      </w:r>
      <w:r>
        <w:t>a</w:t>
      </w:r>
      <w:r>
        <w:rPr>
          <w:spacing w:val="-8"/>
        </w:rPr>
        <w:t xml:space="preserve"> </w:t>
      </w:r>
      <w:r>
        <w:t>full-time</w:t>
      </w:r>
      <w:r>
        <w:rPr>
          <w:spacing w:val="-7"/>
        </w:rPr>
        <w:t xml:space="preserve"> </w:t>
      </w:r>
      <w:r>
        <w:t>college</w:t>
      </w:r>
      <w:r>
        <w:rPr>
          <w:spacing w:val="-10"/>
        </w:rPr>
        <w:t xml:space="preserve"> </w:t>
      </w:r>
      <w:r>
        <w:t>student</w:t>
      </w:r>
      <w:r>
        <w:rPr>
          <w:spacing w:val="-4"/>
        </w:rPr>
        <w:t xml:space="preserve"> </w:t>
      </w:r>
      <w:r>
        <w:rPr>
          <w:spacing w:val="-3"/>
        </w:rPr>
        <w:t>who</w:t>
      </w:r>
      <w:r>
        <w:rPr>
          <w:spacing w:val="-7"/>
        </w:rPr>
        <w:t xml:space="preserve"> </w:t>
      </w:r>
      <w:r>
        <w:t>is</w:t>
      </w:r>
      <w:r>
        <w:rPr>
          <w:spacing w:val="-6"/>
        </w:rPr>
        <w:t xml:space="preserve"> </w:t>
      </w:r>
      <w:r>
        <w:t>not</w:t>
      </w:r>
      <w:r>
        <w:rPr>
          <w:spacing w:val="-6"/>
        </w:rPr>
        <w:t xml:space="preserve"> </w:t>
      </w:r>
      <w:r>
        <w:t>counted</w:t>
      </w:r>
      <w:r>
        <w:rPr>
          <w:spacing w:val="-6"/>
        </w:rPr>
        <w:t xml:space="preserve"> </w:t>
      </w:r>
      <w:r>
        <w:t>as</w:t>
      </w:r>
      <w:r>
        <w:rPr>
          <w:spacing w:val="-3"/>
        </w:rPr>
        <w:t xml:space="preserve"> </w:t>
      </w:r>
      <w:r>
        <w:t>a Household member pursuant to Section E.3 of this</w:t>
      </w:r>
      <w:r>
        <w:rPr>
          <w:spacing w:val="5"/>
        </w:rPr>
        <w:t xml:space="preserve"> </w:t>
      </w:r>
      <w:r w:rsidR="00C2076D">
        <w:t>r</w:t>
      </w:r>
      <w:r>
        <w:t>ule;</w:t>
      </w:r>
    </w:p>
    <w:p w14:paraId="7CD8324C" w14:textId="77777777" w:rsidR="00921187" w:rsidRDefault="00921187">
      <w:pPr>
        <w:pStyle w:val="BodyText"/>
        <w:spacing w:before="10"/>
        <w:rPr>
          <w:sz w:val="21"/>
        </w:rPr>
      </w:pPr>
    </w:p>
    <w:p w14:paraId="0D0E935C" w14:textId="77777777" w:rsidR="00921187" w:rsidRDefault="00CA735E">
      <w:pPr>
        <w:pStyle w:val="ListParagraph"/>
        <w:numPr>
          <w:ilvl w:val="6"/>
          <w:numId w:val="7"/>
        </w:numPr>
        <w:tabs>
          <w:tab w:val="left" w:pos="2819"/>
          <w:tab w:val="left" w:pos="2820"/>
        </w:tabs>
        <w:ind w:left="2819" w:hanging="360"/>
      </w:pPr>
      <w:r>
        <w:t>Combat zone pay to the</w:t>
      </w:r>
      <w:r>
        <w:rPr>
          <w:spacing w:val="-16"/>
        </w:rPr>
        <w:t xml:space="preserve"> </w:t>
      </w:r>
      <w:r>
        <w:t>military;</w:t>
      </w:r>
    </w:p>
    <w:p w14:paraId="0337ECBE" w14:textId="77777777" w:rsidR="00921187" w:rsidRDefault="00921187">
      <w:pPr>
        <w:pStyle w:val="BodyText"/>
        <w:spacing w:before="11"/>
        <w:rPr>
          <w:sz w:val="21"/>
        </w:rPr>
      </w:pPr>
    </w:p>
    <w:p w14:paraId="1381F0F8" w14:textId="77777777" w:rsidR="00921187" w:rsidRDefault="00CA735E">
      <w:pPr>
        <w:pStyle w:val="ListParagraph"/>
        <w:numPr>
          <w:ilvl w:val="6"/>
          <w:numId w:val="7"/>
        </w:numPr>
        <w:tabs>
          <w:tab w:val="left" w:pos="2819"/>
          <w:tab w:val="left" w:pos="2820"/>
        </w:tabs>
        <w:ind w:left="2819" w:hanging="360"/>
      </w:pPr>
      <w:r>
        <w:t>Credit card</w:t>
      </w:r>
      <w:r>
        <w:rPr>
          <w:spacing w:val="-1"/>
        </w:rPr>
        <w:t xml:space="preserve"> </w:t>
      </w:r>
      <w:r>
        <w:t>loans/advances;</w:t>
      </w:r>
    </w:p>
    <w:p w14:paraId="7B06198F" w14:textId="77777777" w:rsidR="00921187" w:rsidRDefault="00921187">
      <w:pPr>
        <w:pStyle w:val="BodyText"/>
        <w:spacing w:before="10"/>
        <w:rPr>
          <w:sz w:val="21"/>
        </w:rPr>
      </w:pPr>
    </w:p>
    <w:p w14:paraId="340F6E06" w14:textId="03431EB7" w:rsidR="00921187" w:rsidRDefault="00CA735E">
      <w:pPr>
        <w:pStyle w:val="ListParagraph"/>
        <w:numPr>
          <w:ilvl w:val="6"/>
          <w:numId w:val="7"/>
        </w:numPr>
        <w:tabs>
          <w:tab w:val="left" w:pos="2819"/>
          <w:tab w:val="left" w:pos="2820"/>
        </w:tabs>
        <w:ind w:left="2818" w:right="1110" w:hanging="359"/>
      </w:pPr>
      <w:r>
        <w:t>All</w:t>
      </w:r>
      <w:r>
        <w:rPr>
          <w:spacing w:val="-10"/>
        </w:rPr>
        <w:t xml:space="preserve"> </w:t>
      </w:r>
      <w:r>
        <w:t>income</w:t>
      </w:r>
      <w:r>
        <w:rPr>
          <w:spacing w:val="-10"/>
        </w:rPr>
        <w:t xml:space="preserve"> </w:t>
      </w:r>
      <w:r>
        <w:t>used</w:t>
      </w:r>
      <w:r>
        <w:rPr>
          <w:spacing w:val="-11"/>
        </w:rPr>
        <w:t xml:space="preserve"> </w:t>
      </w:r>
      <w:r>
        <w:t>to</w:t>
      </w:r>
      <w:r>
        <w:rPr>
          <w:spacing w:val="-10"/>
        </w:rPr>
        <w:t xml:space="preserve"> </w:t>
      </w:r>
      <w:r>
        <w:t>fulfill</w:t>
      </w:r>
      <w:r>
        <w:rPr>
          <w:spacing w:val="-7"/>
        </w:rPr>
        <w:t xml:space="preserve"> </w:t>
      </w:r>
      <w:r>
        <w:t>a</w:t>
      </w:r>
      <w:r>
        <w:rPr>
          <w:spacing w:val="-10"/>
        </w:rPr>
        <w:t xml:space="preserve"> </w:t>
      </w:r>
      <w:r>
        <w:t>Social</w:t>
      </w:r>
      <w:r>
        <w:rPr>
          <w:spacing w:val="-10"/>
        </w:rPr>
        <w:t xml:space="preserve"> </w:t>
      </w:r>
      <w:r>
        <w:t>Security</w:t>
      </w:r>
      <w:r>
        <w:rPr>
          <w:spacing w:val="-10"/>
        </w:rPr>
        <w:t xml:space="preserve"> </w:t>
      </w:r>
      <w:r>
        <w:t>Administration</w:t>
      </w:r>
      <w:r>
        <w:rPr>
          <w:spacing w:val="-9"/>
        </w:rPr>
        <w:t xml:space="preserve"> </w:t>
      </w:r>
      <w:r>
        <w:t>Program</w:t>
      </w:r>
      <w:r>
        <w:rPr>
          <w:spacing w:val="-7"/>
        </w:rPr>
        <w:t xml:space="preserve"> </w:t>
      </w:r>
      <w:r>
        <w:t>to</w:t>
      </w:r>
      <w:r>
        <w:rPr>
          <w:spacing w:val="-11"/>
        </w:rPr>
        <w:t xml:space="preserve"> </w:t>
      </w:r>
      <w:r>
        <w:t>Achieve Self-Sufficiency</w:t>
      </w:r>
      <w:r>
        <w:rPr>
          <w:spacing w:val="-5"/>
        </w:rPr>
        <w:t xml:space="preserve"> </w:t>
      </w:r>
      <w:r>
        <w:t>(PASS);</w:t>
      </w:r>
    </w:p>
    <w:p w14:paraId="378ED115" w14:textId="77777777" w:rsidR="00774FDC" w:rsidRDefault="00774FDC" w:rsidP="00442CFE">
      <w:pPr>
        <w:pStyle w:val="ListParagraph"/>
      </w:pPr>
    </w:p>
    <w:p w14:paraId="4D618C33" w14:textId="77777777" w:rsidR="00921187" w:rsidRDefault="00CA735E">
      <w:pPr>
        <w:pStyle w:val="ListParagraph"/>
        <w:numPr>
          <w:ilvl w:val="6"/>
          <w:numId w:val="7"/>
        </w:numPr>
        <w:tabs>
          <w:tab w:val="left" w:pos="2819"/>
          <w:tab w:val="left" w:pos="2820"/>
        </w:tabs>
        <w:ind w:left="2819" w:hanging="360"/>
      </w:pPr>
      <w:r>
        <w:t>Federal payments or benefits excluded by law as set forth</w:t>
      </w:r>
      <w:r>
        <w:rPr>
          <w:spacing w:val="-32"/>
        </w:rPr>
        <w:t xml:space="preserve"> </w:t>
      </w:r>
      <w:r>
        <w:t>below:</w:t>
      </w:r>
    </w:p>
    <w:p w14:paraId="324C5413" w14:textId="77777777" w:rsidR="00921187" w:rsidRDefault="00921187">
      <w:pPr>
        <w:pStyle w:val="BodyText"/>
        <w:spacing w:before="2"/>
      </w:pPr>
    </w:p>
    <w:p w14:paraId="354224AF" w14:textId="0AF34C70" w:rsidR="00921187" w:rsidRPr="00CB2D20" w:rsidRDefault="00CA735E">
      <w:pPr>
        <w:pStyle w:val="ListParagraph"/>
        <w:numPr>
          <w:ilvl w:val="7"/>
          <w:numId w:val="7"/>
        </w:numPr>
        <w:tabs>
          <w:tab w:val="left" w:pos="3539"/>
          <w:tab w:val="left" w:pos="3540"/>
        </w:tabs>
        <w:ind w:right="980" w:hanging="360"/>
        <w:rPr>
          <w:rStyle w:val="Hyperlink"/>
        </w:rPr>
      </w:pPr>
      <w:r>
        <w:t>Payments</w:t>
      </w:r>
      <w:r>
        <w:rPr>
          <w:spacing w:val="-9"/>
        </w:rPr>
        <w:t xml:space="preserve"> </w:t>
      </w:r>
      <w:r>
        <w:t>received</w:t>
      </w:r>
      <w:r>
        <w:rPr>
          <w:spacing w:val="-8"/>
        </w:rPr>
        <w:t xml:space="preserve"> </w:t>
      </w:r>
      <w:r>
        <w:t>under</w:t>
      </w:r>
      <w:r>
        <w:rPr>
          <w:spacing w:val="-11"/>
        </w:rPr>
        <w:t xml:space="preserve"> </w:t>
      </w:r>
      <w:r>
        <w:t>Title</w:t>
      </w:r>
      <w:r>
        <w:rPr>
          <w:spacing w:val="-10"/>
        </w:rPr>
        <w:t xml:space="preserve"> </w:t>
      </w:r>
      <w:r>
        <w:t>II</w:t>
      </w:r>
      <w:r>
        <w:rPr>
          <w:spacing w:val="-7"/>
        </w:rPr>
        <w:t xml:space="preserve"> </w:t>
      </w:r>
      <w:r>
        <w:t>of</w:t>
      </w:r>
      <w:r>
        <w:rPr>
          <w:spacing w:val="-11"/>
        </w:rPr>
        <w:t xml:space="preserve"> </w:t>
      </w:r>
      <w:r>
        <w:t>the</w:t>
      </w:r>
      <w:r>
        <w:rPr>
          <w:spacing w:val="-11"/>
        </w:rPr>
        <w:t xml:space="preserve"> </w:t>
      </w:r>
      <w:r>
        <w:t>Uniform</w:t>
      </w:r>
      <w:r>
        <w:rPr>
          <w:spacing w:val="-12"/>
        </w:rPr>
        <w:t xml:space="preserve"> </w:t>
      </w:r>
      <w:r>
        <w:t>Relocation</w:t>
      </w:r>
      <w:r>
        <w:rPr>
          <w:spacing w:val="-9"/>
        </w:rPr>
        <w:t xml:space="preserve"> </w:t>
      </w:r>
      <w:r>
        <w:t>Assistance and Real Property Acquisition Policies Act of 1970 (84 Stat. 1902,</w:t>
      </w:r>
      <w:r>
        <w:rPr>
          <w:spacing w:val="-27"/>
        </w:rPr>
        <w:t xml:space="preserve"> </w:t>
      </w:r>
      <w:r w:rsidR="00CB2D20">
        <w:fldChar w:fldCharType="begin"/>
      </w:r>
      <w:r w:rsidR="00CB2D20">
        <w:instrText xml:space="preserve"> HYPERLINK "https://www.law.cornell.edu/uscode/text/42/4636" </w:instrText>
      </w:r>
      <w:r w:rsidR="00CB2D20">
        <w:fldChar w:fldCharType="separate"/>
      </w:r>
      <w:r w:rsidRPr="00CB2D20">
        <w:rPr>
          <w:rStyle w:val="Hyperlink"/>
        </w:rPr>
        <w:t>42</w:t>
      </w:r>
    </w:p>
    <w:p w14:paraId="458627DD" w14:textId="02FA2E25" w:rsidR="00921187" w:rsidRDefault="00CA735E">
      <w:pPr>
        <w:pStyle w:val="BodyText"/>
        <w:spacing w:line="247" w:lineRule="exact"/>
        <w:ind w:left="3539"/>
      </w:pPr>
      <w:r w:rsidRPr="00CB2D20">
        <w:rPr>
          <w:rStyle w:val="Hyperlink"/>
        </w:rPr>
        <w:t>U.S.C. 4636).</w:t>
      </w:r>
      <w:r w:rsidR="00CB2D20">
        <w:fldChar w:fldCharType="end"/>
      </w:r>
    </w:p>
    <w:p w14:paraId="46B41E67" w14:textId="77777777" w:rsidR="00921187" w:rsidRDefault="00921187">
      <w:pPr>
        <w:pStyle w:val="BodyText"/>
        <w:spacing w:before="10"/>
        <w:rPr>
          <w:sz w:val="21"/>
        </w:rPr>
      </w:pPr>
    </w:p>
    <w:p w14:paraId="06FF3C73" w14:textId="5A538BCA" w:rsidR="00921187" w:rsidRDefault="00CA735E">
      <w:pPr>
        <w:pStyle w:val="ListParagraph"/>
        <w:numPr>
          <w:ilvl w:val="0"/>
          <w:numId w:val="6"/>
        </w:numPr>
        <w:tabs>
          <w:tab w:val="left" w:pos="3540"/>
        </w:tabs>
        <w:ind w:right="1164" w:hanging="359"/>
        <w:jc w:val="both"/>
      </w:pPr>
      <w:r>
        <w:t>Payments</w:t>
      </w:r>
      <w:r>
        <w:rPr>
          <w:spacing w:val="-6"/>
        </w:rPr>
        <w:t xml:space="preserve"> </w:t>
      </w:r>
      <w:r>
        <w:t>of</w:t>
      </w:r>
      <w:r>
        <w:rPr>
          <w:spacing w:val="-7"/>
        </w:rPr>
        <w:t xml:space="preserve"> </w:t>
      </w:r>
      <w:r>
        <w:t>land</w:t>
      </w:r>
      <w:r>
        <w:rPr>
          <w:spacing w:val="-12"/>
        </w:rPr>
        <w:t xml:space="preserve"> </w:t>
      </w:r>
      <w:r>
        <w:t>settlement</w:t>
      </w:r>
      <w:r>
        <w:rPr>
          <w:spacing w:val="-12"/>
        </w:rPr>
        <w:t xml:space="preserve"> </w:t>
      </w:r>
      <w:r>
        <w:t>judgments</w:t>
      </w:r>
      <w:r>
        <w:rPr>
          <w:spacing w:val="-6"/>
        </w:rPr>
        <w:t xml:space="preserve"> </w:t>
      </w:r>
      <w:r>
        <w:t>distributed</w:t>
      </w:r>
      <w:r>
        <w:rPr>
          <w:spacing w:val="-10"/>
        </w:rPr>
        <w:t xml:space="preserve"> </w:t>
      </w:r>
      <w:r>
        <w:t>to</w:t>
      </w:r>
      <w:r>
        <w:rPr>
          <w:spacing w:val="-7"/>
        </w:rPr>
        <w:t xml:space="preserve"> </w:t>
      </w:r>
      <w:r>
        <w:t>or</w:t>
      </w:r>
      <w:r>
        <w:rPr>
          <w:spacing w:val="-13"/>
        </w:rPr>
        <w:t xml:space="preserve"> </w:t>
      </w:r>
      <w:r>
        <w:t>held</w:t>
      </w:r>
      <w:r>
        <w:rPr>
          <w:spacing w:val="-7"/>
        </w:rPr>
        <w:t xml:space="preserve"> </w:t>
      </w:r>
      <w:r>
        <w:t>in</w:t>
      </w:r>
      <w:r>
        <w:rPr>
          <w:spacing w:val="-10"/>
        </w:rPr>
        <w:t xml:space="preserve"> </w:t>
      </w:r>
      <w:r>
        <w:t xml:space="preserve">trust for members of certain Indian Tribes under Public Laws </w:t>
      </w:r>
      <w:hyperlink r:id="rId31" w:history="1">
        <w:r w:rsidRPr="00CB2D20">
          <w:rPr>
            <w:rStyle w:val="Hyperlink"/>
            <w:spacing w:val="-3"/>
          </w:rPr>
          <w:t>92-254</w:t>
        </w:r>
      </w:hyperlink>
      <w:r>
        <w:rPr>
          <w:spacing w:val="-3"/>
        </w:rPr>
        <w:t xml:space="preserve">, </w:t>
      </w:r>
      <w:hyperlink r:id="rId32" w:history="1">
        <w:r w:rsidRPr="00CB2D20">
          <w:rPr>
            <w:rStyle w:val="Hyperlink"/>
          </w:rPr>
          <w:t>93- 134</w:t>
        </w:r>
      </w:hyperlink>
      <w:r>
        <w:t>,</w:t>
      </w:r>
      <w:r>
        <w:rPr>
          <w:spacing w:val="-5"/>
        </w:rPr>
        <w:t xml:space="preserve"> </w:t>
      </w:r>
      <w:hyperlink r:id="rId33" w:history="1">
        <w:r w:rsidRPr="00CB2D20">
          <w:rPr>
            <w:rStyle w:val="Hyperlink"/>
          </w:rPr>
          <w:t>93-531</w:t>
        </w:r>
      </w:hyperlink>
      <w:r>
        <w:t>,</w:t>
      </w:r>
      <w:r>
        <w:rPr>
          <w:spacing w:val="-7"/>
        </w:rPr>
        <w:t xml:space="preserve"> </w:t>
      </w:r>
      <w:hyperlink r:id="rId34" w:history="1">
        <w:r w:rsidRPr="008C793C">
          <w:rPr>
            <w:rStyle w:val="Hyperlink"/>
          </w:rPr>
          <w:t>94-114</w:t>
        </w:r>
      </w:hyperlink>
      <w:r>
        <w:t>;</w:t>
      </w:r>
      <w:r>
        <w:rPr>
          <w:spacing w:val="-7"/>
        </w:rPr>
        <w:t xml:space="preserve"> </w:t>
      </w:r>
      <w:hyperlink r:id="rId35" w:history="1">
        <w:r w:rsidRPr="008C793C">
          <w:rPr>
            <w:rStyle w:val="Hyperlink"/>
          </w:rPr>
          <w:t>94-540</w:t>
        </w:r>
      </w:hyperlink>
      <w:r>
        <w:t>,</w:t>
      </w:r>
      <w:r>
        <w:rPr>
          <w:spacing w:val="-7"/>
        </w:rPr>
        <w:t xml:space="preserve"> </w:t>
      </w:r>
      <w:hyperlink r:id="rId36" w:history="1">
        <w:r w:rsidRPr="008C793C">
          <w:rPr>
            <w:rStyle w:val="Hyperlink"/>
          </w:rPr>
          <w:t>97-458</w:t>
        </w:r>
      </w:hyperlink>
      <w:r>
        <w:t>,</w:t>
      </w:r>
      <w:r>
        <w:rPr>
          <w:spacing w:val="-7"/>
        </w:rPr>
        <w:t xml:space="preserve"> </w:t>
      </w:r>
      <w:hyperlink r:id="rId37" w:history="1">
        <w:r w:rsidRPr="00FC7262">
          <w:rPr>
            <w:rStyle w:val="Hyperlink"/>
          </w:rPr>
          <w:t>98-64</w:t>
        </w:r>
      </w:hyperlink>
      <w:r>
        <w:t>,</w:t>
      </w:r>
      <w:r>
        <w:rPr>
          <w:spacing w:val="-7"/>
        </w:rPr>
        <w:t xml:space="preserve"> </w:t>
      </w:r>
      <w:hyperlink r:id="rId38" w:history="1">
        <w:r w:rsidRPr="00FC7262">
          <w:rPr>
            <w:rStyle w:val="Hyperlink"/>
          </w:rPr>
          <w:t>98-123</w:t>
        </w:r>
      </w:hyperlink>
      <w:r>
        <w:rPr>
          <w:spacing w:val="-7"/>
        </w:rPr>
        <w:t xml:space="preserve"> </w:t>
      </w:r>
      <w:r>
        <w:t>and</w:t>
      </w:r>
      <w:r>
        <w:rPr>
          <w:spacing w:val="-7"/>
        </w:rPr>
        <w:t xml:space="preserve"> </w:t>
      </w:r>
      <w:hyperlink r:id="rId39" w:history="1">
        <w:r w:rsidRPr="00FC7262">
          <w:rPr>
            <w:rStyle w:val="Hyperlink"/>
          </w:rPr>
          <w:t>98-124</w:t>
        </w:r>
      </w:hyperlink>
      <w:r>
        <w:t>.</w:t>
      </w:r>
    </w:p>
    <w:p w14:paraId="08BEB1E4" w14:textId="77777777" w:rsidR="00921187" w:rsidRDefault="00921187">
      <w:pPr>
        <w:pStyle w:val="BodyText"/>
        <w:spacing w:before="4"/>
      </w:pPr>
    </w:p>
    <w:p w14:paraId="16BB2E74" w14:textId="7E04F3F9" w:rsidR="00921187" w:rsidRDefault="00CA735E">
      <w:pPr>
        <w:pStyle w:val="ListParagraph"/>
        <w:numPr>
          <w:ilvl w:val="0"/>
          <w:numId w:val="6"/>
        </w:numPr>
        <w:tabs>
          <w:tab w:val="left" w:pos="3539"/>
          <w:tab w:val="left" w:pos="3540"/>
        </w:tabs>
        <w:ind w:right="892" w:hanging="359"/>
      </w:pPr>
      <w:r>
        <w:t>Funds</w:t>
      </w:r>
      <w:r>
        <w:rPr>
          <w:spacing w:val="-7"/>
        </w:rPr>
        <w:t xml:space="preserve"> </w:t>
      </w:r>
      <w:r>
        <w:t>available</w:t>
      </w:r>
      <w:r>
        <w:rPr>
          <w:spacing w:val="-6"/>
        </w:rPr>
        <w:t xml:space="preserve"> </w:t>
      </w:r>
      <w:r>
        <w:t>or</w:t>
      </w:r>
      <w:r>
        <w:rPr>
          <w:spacing w:val="-4"/>
        </w:rPr>
        <w:t xml:space="preserve"> </w:t>
      </w:r>
      <w:r>
        <w:rPr>
          <w:spacing w:val="-3"/>
        </w:rPr>
        <w:t>distributed</w:t>
      </w:r>
      <w:r>
        <w:rPr>
          <w:spacing w:val="-7"/>
        </w:rPr>
        <w:t xml:space="preserve"> </w:t>
      </w:r>
      <w:r>
        <w:t>pursuant</w:t>
      </w:r>
      <w:r>
        <w:rPr>
          <w:spacing w:val="-7"/>
        </w:rPr>
        <w:t xml:space="preserve"> </w:t>
      </w:r>
      <w:r>
        <w:t>to</w:t>
      </w:r>
      <w:r>
        <w:rPr>
          <w:spacing w:val="-5"/>
        </w:rPr>
        <w:t xml:space="preserve"> </w:t>
      </w:r>
      <w:hyperlink r:id="rId40" w:history="1">
        <w:r w:rsidRPr="00FC7262">
          <w:rPr>
            <w:rStyle w:val="Hyperlink"/>
          </w:rPr>
          <w:t>Public</w:t>
        </w:r>
        <w:r w:rsidRPr="00FC7262">
          <w:rPr>
            <w:rStyle w:val="Hyperlink"/>
            <w:spacing w:val="-11"/>
          </w:rPr>
          <w:t xml:space="preserve"> </w:t>
        </w:r>
        <w:r w:rsidRPr="00FC7262">
          <w:rPr>
            <w:rStyle w:val="Hyperlink"/>
          </w:rPr>
          <w:t>Law</w:t>
        </w:r>
        <w:r w:rsidRPr="00FC7262">
          <w:rPr>
            <w:rStyle w:val="Hyperlink"/>
            <w:spacing w:val="-8"/>
          </w:rPr>
          <w:t xml:space="preserve"> </w:t>
        </w:r>
        <w:r w:rsidRPr="00FC7262">
          <w:rPr>
            <w:rStyle w:val="Hyperlink"/>
          </w:rPr>
          <w:t>96-420</w:t>
        </w:r>
      </w:hyperlink>
      <w:r>
        <w:t>,</w:t>
      </w:r>
      <w:r>
        <w:rPr>
          <w:spacing w:val="-6"/>
        </w:rPr>
        <w:t xml:space="preserve"> </w:t>
      </w:r>
      <w:r>
        <w:t>the</w:t>
      </w:r>
      <w:r>
        <w:rPr>
          <w:spacing w:val="-9"/>
        </w:rPr>
        <w:t xml:space="preserve"> </w:t>
      </w:r>
      <w:r>
        <w:t>Maine Indian</w:t>
      </w:r>
      <w:r>
        <w:rPr>
          <w:spacing w:val="-6"/>
        </w:rPr>
        <w:t xml:space="preserve"> </w:t>
      </w:r>
      <w:r>
        <w:t>Claims</w:t>
      </w:r>
      <w:r>
        <w:rPr>
          <w:spacing w:val="-7"/>
        </w:rPr>
        <w:t xml:space="preserve"> </w:t>
      </w:r>
      <w:r>
        <w:t>Settlement</w:t>
      </w:r>
      <w:r>
        <w:rPr>
          <w:spacing w:val="-8"/>
        </w:rPr>
        <w:t xml:space="preserve"> </w:t>
      </w:r>
      <w:r>
        <w:t>Act</w:t>
      </w:r>
      <w:r>
        <w:rPr>
          <w:spacing w:val="-3"/>
        </w:rPr>
        <w:t xml:space="preserve"> </w:t>
      </w:r>
      <w:r>
        <w:t>of</w:t>
      </w:r>
      <w:r>
        <w:rPr>
          <w:spacing w:val="-5"/>
        </w:rPr>
        <w:t xml:space="preserve"> </w:t>
      </w:r>
      <w:r>
        <w:t>1980</w:t>
      </w:r>
      <w:r>
        <w:rPr>
          <w:spacing w:val="-8"/>
        </w:rPr>
        <w:t xml:space="preserve"> </w:t>
      </w:r>
      <w:r>
        <w:t>(</w:t>
      </w:r>
      <w:hyperlink r:id="rId41" w:history="1">
        <w:r w:rsidRPr="00332F11">
          <w:rPr>
            <w:rStyle w:val="Hyperlink"/>
          </w:rPr>
          <w:t>25</w:t>
        </w:r>
        <w:r w:rsidRPr="00332F11">
          <w:rPr>
            <w:rStyle w:val="Hyperlink"/>
            <w:spacing w:val="-6"/>
          </w:rPr>
          <w:t xml:space="preserve"> </w:t>
        </w:r>
        <w:r w:rsidRPr="00332F11">
          <w:rPr>
            <w:rStyle w:val="Hyperlink"/>
          </w:rPr>
          <w:t>U.S.C.</w:t>
        </w:r>
        <w:r w:rsidRPr="00332F11">
          <w:rPr>
            <w:rStyle w:val="Hyperlink"/>
            <w:spacing w:val="-6"/>
          </w:rPr>
          <w:t xml:space="preserve"> </w:t>
        </w:r>
        <w:r w:rsidRPr="00332F11">
          <w:rPr>
            <w:rStyle w:val="Hyperlink"/>
          </w:rPr>
          <w:t>1721</w:t>
        </w:r>
        <w:r w:rsidRPr="00332F11">
          <w:rPr>
            <w:rStyle w:val="Hyperlink"/>
            <w:spacing w:val="-6"/>
          </w:rPr>
          <w:t xml:space="preserve"> </w:t>
        </w:r>
        <w:r w:rsidRPr="00332F11">
          <w:rPr>
            <w:rStyle w:val="Hyperlink"/>
          </w:rPr>
          <w:t>et.</w:t>
        </w:r>
        <w:r w:rsidRPr="00332F11">
          <w:rPr>
            <w:rStyle w:val="Hyperlink"/>
            <w:spacing w:val="-8"/>
          </w:rPr>
          <w:t xml:space="preserve"> </w:t>
        </w:r>
        <w:r w:rsidRPr="00332F11">
          <w:rPr>
            <w:rStyle w:val="Hyperlink"/>
          </w:rPr>
          <w:t>seq</w:t>
        </w:r>
      </w:hyperlink>
      <w:r>
        <w:t>.)</w:t>
      </w:r>
      <w:r>
        <w:rPr>
          <w:spacing w:val="-3"/>
        </w:rPr>
        <w:t xml:space="preserve"> </w:t>
      </w:r>
      <w:r>
        <w:t>to</w:t>
      </w:r>
    </w:p>
    <w:p w14:paraId="4A818286" w14:textId="77777777" w:rsidR="00921187" w:rsidRDefault="00CA735E">
      <w:pPr>
        <w:pStyle w:val="BodyText"/>
        <w:spacing w:before="80"/>
        <w:ind w:left="3538" w:right="799"/>
      </w:pPr>
      <w:r>
        <w:t>members of the Passamaquoddy Tribe, the Penobscot Nation and the Houlton Band of Maliseet Indians.</w:t>
      </w:r>
    </w:p>
    <w:p w14:paraId="65792CA3" w14:textId="77777777" w:rsidR="00921187" w:rsidRDefault="00921187">
      <w:pPr>
        <w:pStyle w:val="BodyText"/>
        <w:spacing w:before="2"/>
        <w:rPr>
          <w:sz w:val="27"/>
        </w:rPr>
      </w:pPr>
    </w:p>
    <w:p w14:paraId="74B260DF" w14:textId="12B04A11" w:rsidR="00921187" w:rsidRDefault="00CA735E">
      <w:pPr>
        <w:pStyle w:val="ListParagraph"/>
        <w:numPr>
          <w:ilvl w:val="0"/>
          <w:numId w:val="6"/>
        </w:numPr>
        <w:tabs>
          <w:tab w:val="left" w:pos="3538"/>
          <w:tab w:val="left" w:pos="3539"/>
        </w:tabs>
        <w:spacing w:before="1" w:line="242" w:lineRule="auto"/>
        <w:ind w:right="1840" w:hanging="360"/>
      </w:pPr>
      <w:r>
        <w:t>The value of the allotment provided a household under the Supplemental Nutrition Assistance Program (</w:t>
      </w:r>
      <w:hyperlink r:id="rId42" w:history="1">
        <w:r w:rsidRPr="00332F11">
          <w:rPr>
            <w:rStyle w:val="Hyperlink"/>
          </w:rPr>
          <w:t>7 U.S.C.A.</w:t>
        </w:r>
        <w:r w:rsidRPr="00332F11">
          <w:rPr>
            <w:rStyle w:val="Hyperlink"/>
            <w:spacing w:val="-31"/>
          </w:rPr>
          <w:t xml:space="preserve"> </w:t>
        </w:r>
        <w:r w:rsidRPr="00332F11">
          <w:rPr>
            <w:rStyle w:val="Hyperlink"/>
          </w:rPr>
          <w:t>51</w:t>
        </w:r>
      </w:hyperlink>
      <w:r>
        <w:t>).</w:t>
      </w:r>
    </w:p>
    <w:p w14:paraId="7A3B4E48" w14:textId="77777777" w:rsidR="00921187" w:rsidRDefault="00921187">
      <w:pPr>
        <w:pStyle w:val="BodyText"/>
        <w:spacing w:before="7"/>
        <w:rPr>
          <w:sz w:val="21"/>
        </w:rPr>
      </w:pPr>
    </w:p>
    <w:p w14:paraId="50372959" w14:textId="0A694CBB" w:rsidR="00921187" w:rsidRDefault="00CA735E">
      <w:pPr>
        <w:pStyle w:val="ListParagraph"/>
        <w:numPr>
          <w:ilvl w:val="0"/>
          <w:numId w:val="6"/>
        </w:numPr>
        <w:tabs>
          <w:tab w:val="left" w:pos="3540"/>
        </w:tabs>
        <w:ind w:right="832" w:hanging="359"/>
        <w:jc w:val="both"/>
      </w:pPr>
      <w:r>
        <w:t>The</w:t>
      </w:r>
      <w:r>
        <w:rPr>
          <w:spacing w:val="-14"/>
        </w:rPr>
        <w:t xml:space="preserve"> </w:t>
      </w:r>
      <w:r>
        <w:t>value</w:t>
      </w:r>
      <w:r>
        <w:rPr>
          <w:spacing w:val="-14"/>
        </w:rPr>
        <w:t xml:space="preserve"> </w:t>
      </w:r>
      <w:r>
        <w:t>of</w:t>
      </w:r>
      <w:r>
        <w:rPr>
          <w:spacing w:val="-13"/>
        </w:rPr>
        <w:t xml:space="preserve"> </w:t>
      </w:r>
      <w:r>
        <w:t>assistance</w:t>
      </w:r>
      <w:r>
        <w:rPr>
          <w:spacing w:val="-16"/>
        </w:rPr>
        <w:t xml:space="preserve"> </w:t>
      </w:r>
      <w:r>
        <w:t>to</w:t>
      </w:r>
      <w:r>
        <w:rPr>
          <w:spacing w:val="-13"/>
        </w:rPr>
        <w:t xml:space="preserve"> </w:t>
      </w:r>
      <w:r>
        <w:t>children</w:t>
      </w:r>
      <w:r>
        <w:rPr>
          <w:spacing w:val="-13"/>
        </w:rPr>
        <w:t xml:space="preserve"> </w:t>
      </w:r>
      <w:r>
        <w:t>as</w:t>
      </w:r>
      <w:r>
        <w:rPr>
          <w:spacing w:val="-12"/>
        </w:rPr>
        <w:t xml:space="preserve"> </w:t>
      </w:r>
      <w:r>
        <w:t>excluded</w:t>
      </w:r>
      <w:r>
        <w:rPr>
          <w:spacing w:val="-14"/>
        </w:rPr>
        <w:t xml:space="preserve"> </w:t>
      </w:r>
      <w:r>
        <w:t>under</w:t>
      </w:r>
      <w:r>
        <w:rPr>
          <w:spacing w:val="-15"/>
        </w:rPr>
        <w:t xml:space="preserve"> </w:t>
      </w:r>
      <w:r>
        <w:t>the</w:t>
      </w:r>
      <w:r>
        <w:rPr>
          <w:spacing w:val="-19"/>
        </w:rPr>
        <w:t xml:space="preserve"> </w:t>
      </w:r>
      <w:r>
        <w:t>National</w:t>
      </w:r>
      <w:r>
        <w:rPr>
          <w:spacing w:val="-14"/>
        </w:rPr>
        <w:t xml:space="preserve"> </w:t>
      </w:r>
      <w:r>
        <w:t>School Lunch</w:t>
      </w:r>
      <w:r>
        <w:rPr>
          <w:spacing w:val="-10"/>
        </w:rPr>
        <w:t xml:space="preserve"> </w:t>
      </w:r>
      <w:r>
        <w:t>Act</w:t>
      </w:r>
      <w:r>
        <w:rPr>
          <w:spacing w:val="-12"/>
        </w:rPr>
        <w:t xml:space="preserve"> </w:t>
      </w:r>
      <w:r>
        <w:t>(</w:t>
      </w:r>
      <w:hyperlink r:id="rId43" w:history="1">
        <w:r w:rsidRPr="00332F11">
          <w:rPr>
            <w:rStyle w:val="Hyperlink"/>
          </w:rPr>
          <w:t>42</w:t>
        </w:r>
        <w:r w:rsidRPr="00332F11">
          <w:rPr>
            <w:rStyle w:val="Hyperlink"/>
            <w:spacing w:val="-10"/>
          </w:rPr>
          <w:t xml:space="preserve"> </w:t>
        </w:r>
        <w:r w:rsidRPr="00332F11">
          <w:rPr>
            <w:rStyle w:val="Hyperlink"/>
            <w:spacing w:val="-3"/>
          </w:rPr>
          <w:t>U.S.C.</w:t>
        </w:r>
        <w:r w:rsidRPr="00332F11">
          <w:rPr>
            <w:rStyle w:val="Hyperlink"/>
            <w:spacing w:val="-13"/>
          </w:rPr>
          <w:t xml:space="preserve"> </w:t>
        </w:r>
        <w:r w:rsidRPr="00332F11">
          <w:rPr>
            <w:rStyle w:val="Hyperlink"/>
          </w:rPr>
          <w:t>1760(e)</w:t>
        </w:r>
      </w:hyperlink>
      <w:r>
        <w:t>)</w:t>
      </w:r>
      <w:r>
        <w:rPr>
          <w:spacing w:val="-12"/>
        </w:rPr>
        <w:t xml:space="preserve"> </w:t>
      </w:r>
      <w:r>
        <w:t>and</w:t>
      </w:r>
      <w:r>
        <w:rPr>
          <w:spacing w:val="-10"/>
        </w:rPr>
        <w:t xml:space="preserve"> </w:t>
      </w:r>
      <w:r>
        <w:t>under</w:t>
      </w:r>
      <w:r>
        <w:rPr>
          <w:spacing w:val="-12"/>
        </w:rPr>
        <w:t xml:space="preserve"> </w:t>
      </w:r>
      <w:r>
        <w:t>the</w:t>
      </w:r>
      <w:r>
        <w:rPr>
          <w:spacing w:val="-11"/>
        </w:rPr>
        <w:t xml:space="preserve"> </w:t>
      </w:r>
      <w:r>
        <w:t>Child</w:t>
      </w:r>
      <w:r>
        <w:rPr>
          <w:spacing w:val="-13"/>
        </w:rPr>
        <w:t xml:space="preserve"> </w:t>
      </w:r>
      <w:r>
        <w:t>Nutrition</w:t>
      </w:r>
      <w:r>
        <w:rPr>
          <w:spacing w:val="-10"/>
        </w:rPr>
        <w:t xml:space="preserve"> </w:t>
      </w:r>
      <w:r>
        <w:t>Act</w:t>
      </w:r>
      <w:r>
        <w:rPr>
          <w:spacing w:val="-10"/>
        </w:rPr>
        <w:t xml:space="preserve"> </w:t>
      </w:r>
      <w:r>
        <w:t>of</w:t>
      </w:r>
      <w:r>
        <w:rPr>
          <w:spacing w:val="-14"/>
        </w:rPr>
        <w:t xml:space="preserve"> </w:t>
      </w:r>
      <w:r>
        <w:t>1966 (</w:t>
      </w:r>
      <w:hyperlink r:id="rId44" w:history="1">
        <w:r w:rsidRPr="00332F11">
          <w:rPr>
            <w:rStyle w:val="Hyperlink"/>
          </w:rPr>
          <w:t>42 U.S.C.</w:t>
        </w:r>
        <w:r w:rsidRPr="00332F11">
          <w:rPr>
            <w:rStyle w:val="Hyperlink"/>
            <w:spacing w:val="-7"/>
          </w:rPr>
          <w:t xml:space="preserve"> </w:t>
        </w:r>
        <w:r w:rsidRPr="00332F11">
          <w:rPr>
            <w:rStyle w:val="Hyperlink"/>
          </w:rPr>
          <w:t>1780(b)</w:t>
        </w:r>
      </w:hyperlink>
      <w:r>
        <w:t>).</w:t>
      </w:r>
    </w:p>
    <w:p w14:paraId="6F3A2BA6" w14:textId="77777777" w:rsidR="00921187" w:rsidRDefault="00921187">
      <w:pPr>
        <w:pStyle w:val="BodyText"/>
        <w:spacing w:before="10"/>
        <w:rPr>
          <w:sz w:val="21"/>
        </w:rPr>
      </w:pPr>
    </w:p>
    <w:p w14:paraId="25A963DC" w14:textId="22D6F9B8" w:rsidR="00921187" w:rsidRDefault="00CA735E" w:rsidP="00C2076D">
      <w:pPr>
        <w:pStyle w:val="ListParagraph"/>
        <w:numPr>
          <w:ilvl w:val="0"/>
          <w:numId w:val="6"/>
        </w:numPr>
        <w:tabs>
          <w:tab w:val="left" w:pos="3539"/>
          <w:tab w:val="left" w:pos="3540"/>
        </w:tabs>
        <w:ind w:right="800" w:hanging="359"/>
      </w:pPr>
      <w:r>
        <w:t xml:space="preserve">The value of </w:t>
      </w:r>
      <w:r>
        <w:rPr>
          <w:spacing w:val="-3"/>
        </w:rPr>
        <w:t xml:space="preserve">commodities </w:t>
      </w:r>
      <w:r>
        <w:t xml:space="preserve">distributed under the Temporary Emergency Food Assistance Act of </w:t>
      </w:r>
      <w:r>
        <w:rPr>
          <w:spacing w:val="-3"/>
        </w:rPr>
        <w:t xml:space="preserve">1983 </w:t>
      </w:r>
      <w:r>
        <w:t>(</w:t>
      </w:r>
      <w:hyperlink r:id="rId45" w:history="1">
        <w:r w:rsidRPr="00163F1C">
          <w:rPr>
            <w:rStyle w:val="Hyperlink"/>
          </w:rPr>
          <w:t>Public Law. 98-8</w:t>
        </w:r>
      </w:hyperlink>
      <w:r>
        <w:t xml:space="preserve">, </w:t>
      </w:r>
      <w:hyperlink r:id="rId46" w:history="1">
        <w:r w:rsidRPr="00163F1C">
          <w:rPr>
            <w:rStyle w:val="Hyperlink"/>
          </w:rPr>
          <w:t>7</w:t>
        </w:r>
        <w:r w:rsidRPr="00163F1C">
          <w:rPr>
            <w:rStyle w:val="Hyperlink"/>
            <w:spacing w:val="-27"/>
          </w:rPr>
          <w:t xml:space="preserve"> </w:t>
        </w:r>
        <w:r w:rsidRPr="00163F1C">
          <w:rPr>
            <w:rStyle w:val="Hyperlink"/>
            <w:spacing w:val="-3"/>
          </w:rPr>
          <w:t xml:space="preserve">U.S.C. </w:t>
        </w:r>
        <w:r w:rsidRPr="00163F1C">
          <w:rPr>
            <w:rStyle w:val="Hyperlink"/>
          </w:rPr>
          <w:t>612c).</w:t>
        </w:r>
      </w:hyperlink>
    </w:p>
    <w:p w14:paraId="6E68BFC4" w14:textId="77777777" w:rsidR="00921187" w:rsidRDefault="00921187">
      <w:pPr>
        <w:pStyle w:val="BodyText"/>
        <w:spacing w:before="10"/>
        <w:rPr>
          <w:sz w:val="21"/>
        </w:rPr>
      </w:pPr>
    </w:p>
    <w:p w14:paraId="49CD8240" w14:textId="0BDF23D2" w:rsidR="00921187" w:rsidRDefault="00CA735E" w:rsidP="005E3F91">
      <w:pPr>
        <w:pStyle w:val="ListParagraph"/>
        <w:numPr>
          <w:ilvl w:val="0"/>
          <w:numId w:val="6"/>
        </w:numPr>
        <w:tabs>
          <w:tab w:val="left" w:pos="3539"/>
          <w:tab w:val="left" w:pos="3540"/>
        </w:tabs>
        <w:spacing w:line="247" w:lineRule="exact"/>
        <w:ind w:right="816" w:hanging="359"/>
      </w:pPr>
      <w:r>
        <w:t xml:space="preserve">Allowances, </w:t>
      </w:r>
      <w:r w:rsidRPr="00AE37A5">
        <w:rPr>
          <w:spacing w:val="-3"/>
        </w:rPr>
        <w:t xml:space="preserve">earnings </w:t>
      </w:r>
      <w:r>
        <w:t xml:space="preserve">and payments to individuals participating </w:t>
      </w:r>
      <w:r w:rsidRPr="00AE37A5">
        <w:rPr>
          <w:spacing w:val="-3"/>
        </w:rPr>
        <w:t xml:space="preserve">in </w:t>
      </w:r>
      <w:r>
        <w:t>programs</w:t>
      </w:r>
      <w:r w:rsidRPr="00AE37A5">
        <w:rPr>
          <w:spacing w:val="-8"/>
        </w:rPr>
        <w:t xml:space="preserve"> </w:t>
      </w:r>
      <w:r>
        <w:t>under</w:t>
      </w:r>
      <w:r w:rsidRPr="00AE37A5">
        <w:rPr>
          <w:spacing w:val="-6"/>
        </w:rPr>
        <w:t xml:space="preserve"> </w:t>
      </w:r>
      <w:r>
        <w:t>the</w:t>
      </w:r>
      <w:r w:rsidRPr="00AE37A5">
        <w:rPr>
          <w:spacing w:val="-12"/>
        </w:rPr>
        <w:t xml:space="preserve"> </w:t>
      </w:r>
      <w:r w:rsidR="00AE37A5" w:rsidRPr="00AE37A5">
        <w:rPr>
          <w:spacing w:val="-12"/>
        </w:rPr>
        <w:t>Workforce Innovation and Opportunity Act</w:t>
      </w:r>
      <w:r w:rsidR="00AE37A5">
        <w:rPr>
          <w:spacing w:val="-12"/>
        </w:rPr>
        <w:t xml:space="preserve"> </w:t>
      </w:r>
      <w:hyperlink r:id="rId47" w:history="1">
        <w:r w:rsidR="00EE7CBC">
          <w:rPr>
            <w:rStyle w:val="Hyperlink"/>
            <w:spacing w:val="-12"/>
          </w:rPr>
          <w:t>https://www.congress.gov/113/bills/hr803/BILLS-113hr803enr.pdf</w:t>
        </w:r>
      </w:hyperlink>
      <w:r w:rsidR="00AE37A5" w:rsidRPr="00AE37A5">
        <w:rPr>
          <w:spacing w:val="-12"/>
        </w:rPr>
        <w:t xml:space="preserve"> </w:t>
      </w:r>
    </w:p>
    <w:p w14:paraId="6C0AA6D1" w14:textId="77777777" w:rsidR="00921187" w:rsidRDefault="00921187">
      <w:pPr>
        <w:pStyle w:val="BodyText"/>
        <w:spacing w:before="7"/>
      </w:pPr>
    </w:p>
    <w:p w14:paraId="6FAE8A65" w14:textId="65B39719" w:rsidR="00921187" w:rsidRPr="00163F1C" w:rsidRDefault="00CA735E">
      <w:pPr>
        <w:pStyle w:val="ListParagraph"/>
        <w:numPr>
          <w:ilvl w:val="0"/>
          <w:numId w:val="6"/>
        </w:numPr>
        <w:tabs>
          <w:tab w:val="left" w:pos="3539"/>
          <w:tab w:val="left" w:pos="3540"/>
        </w:tabs>
        <w:spacing w:line="244" w:lineRule="exact"/>
        <w:ind w:hanging="359"/>
        <w:rPr>
          <w:rStyle w:val="Hyperlink"/>
        </w:rPr>
      </w:pPr>
      <w:r>
        <w:t xml:space="preserve">Program benefits received under the Older </w:t>
      </w:r>
      <w:r>
        <w:rPr>
          <w:spacing w:val="-3"/>
        </w:rPr>
        <w:t xml:space="preserve">Americans Act </w:t>
      </w:r>
      <w:r>
        <w:t>of 1965</w:t>
      </w:r>
      <w:r>
        <w:rPr>
          <w:spacing w:val="-21"/>
        </w:rPr>
        <w:t xml:space="preserve"> </w:t>
      </w:r>
      <w:r>
        <w:t>(</w:t>
      </w:r>
      <w:r w:rsidR="00163F1C">
        <w:fldChar w:fldCharType="begin"/>
      </w:r>
      <w:r w:rsidR="00163F1C">
        <w:instrText xml:space="preserve"> HYPERLINK "https://www.law.cornell.edu/uscode/text/42/3020a" </w:instrText>
      </w:r>
      <w:r w:rsidR="00163F1C">
        <w:fldChar w:fldCharType="separate"/>
      </w:r>
      <w:r w:rsidRPr="00163F1C">
        <w:rPr>
          <w:rStyle w:val="Hyperlink"/>
        </w:rPr>
        <w:t>42</w:t>
      </w:r>
    </w:p>
    <w:p w14:paraId="1600493E" w14:textId="2B3E8229" w:rsidR="00921187" w:rsidRDefault="00CA735E">
      <w:pPr>
        <w:pStyle w:val="BodyText"/>
        <w:ind w:left="3537" w:right="694" w:firstLine="1"/>
      </w:pPr>
      <w:r w:rsidRPr="00163F1C">
        <w:rPr>
          <w:rStyle w:val="Hyperlink"/>
        </w:rPr>
        <w:t>U.S.C. sub-section 3020(a)[b])</w:t>
      </w:r>
      <w:r w:rsidR="00163F1C">
        <w:fldChar w:fldCharType="end"/>
      </w:r>
      <w:r>
        <w:t xml:space="preserve"> as wages under the Senior Community Service Employment Program (SCSEP).</w:t>
      </w:r>
    </w:p>
    <w:p w14:paraId="24068F70" w14:textId="66C82947" w:rsidR="00921187" w:rsidRDefault="00921187">
      <w:pPr>
        <w:pStyle w:val="BodyText"/>
        <w:spacing w:before="6"/>
        <w:rPr>
          <w:sz w:val="21"/>
        </w:rPr>
      </w:pPr>
    </w:p>
    <w:p w14:paraId="27E47B96" w14:textId="77777777" w:rsidR="008F05B0" w:rsidRDefault="008F05B0">
      <w:pPr>
        <w:pStyle w:val="BodyText"/>
        <w:spacing w:before="6"/>
        <w:rPr>
          <w:sz w:val="21"/>
        </w:rPr>
      </w:pPr>
    </w:p>
    <w:p w14:paraId="2AB99335" w14:textId="127C9B9D" w:rsidR="00921187" w:rsidRDefault="00CA735E">
      <w:pPr>
        <w:pStyle w:val="ListParagraph"/>
        <w:numPr>
          <w:ilvl w:val="0"/>
          <w:numId w:val="6"/>
        </w:numPr>
        <w:tabs>
          <w:tab w:val="left" w:pos="3539"/>
          <w:tab w:val="left" w:pos="3540"/>
        </w:tabs>
        <w:ind w:left="3539" w:right="1115" w:hanging="360"/>
      </w:pPr>
      <w:r>
        <w:t>Payments</w:t>
      </w:r>
      <w:r>
        <w:rPr>
          <w:spacing w:val="-9"/>
        </w:rPr>
        <w:t xml:space="preserve"> </w:t>
      </w:r>
      <w:r>
        <w:t>to</w:t>
      </w:r>
      <w:r>
        <w:rPr>
          <w:spacing w:val="-8"/>
        </w:rPr>
        <w:t xml:space="preserve"> </w:t>
      </w:r>
      <w:r>
        <w:t>volunteers</w:t>
      </w:r>
      <w:r>
        <w:rPr>
          <w:spacing w:val="-9"/>
        </w:rPr>
        <w:t xml:space="preserve"> </w:t>
      </w:r>
      <w:r>
        <w:t>under</w:t>
      </w:r>
      <w:r>
        <w:rPr>
          <w:spacing w:val="-7"/>
        </w:rPr>
        <w:t xml:space="preserve"> </w:t>
      </w:r>
      <w:r>
        <w:t>the</w:t>
      </w:r>
      <w:r>
        <w:rPr>
          <w:spacing w:val="-10"/>
        </w:rPr>
        <w:t xml:space="preserve"> </w:t>
      </w:r>
      <w:r>
        <w:t>Domestic</w:t>
      </w:r>
      <w:r>
        <w:rPr>
          <w:spacing w:val="-10"/>
        </w:rPr>
        <w:t xml:space="preserve"> </w:t>
      </w:r>
      <w:r>
        <w:t>Volunteer</w:t>
      </w:r>
      <w:r>
        <w:rPr>
          <w:spacing w:val="-9"/>
        </w:rPr>
        <w:t xml:space="preserve"> </w:t>
      </w:r>
      <w:r>
        <w:t>Service</w:t>
      </w:r>
      <w:r>
        <w:rPr>
          <w:spacing w:val="-10"/>
        </w:rPr>
        <w:t xml:space="preserve"> </w:t>
      </w:r>
      <w:r>
        <w:t>Act</w:t>
      </w:r>
      <w:r>
        <w:rPr>
          <w:spacing w:val="-8"/>
        </w:rPr>
        <w:t xml:space="preserve"> </w:t>
      </w:r>
      <w:r>
        <w:rPr>
          <w:spacing w:val="-3"/>
        </w:rPr>
        <w:t xml:space="preserve">of </w:t>
      </w:r>
      <w:r>
        <w:t>1973 (</w:t>
      </w:r>
      <w:hyperlink r:id="rId48" w:history="1">
        <w:r w:rsidRPr="00163F1C">
          <w:rPr>
            <w:rStyle w:val="Hyperlink"/>
          </w:rPr>
          <w:t>Public Law 93-113</w:t>
        </w:r>
      </w:hyperlink>
      <w:r>
        <w:t xml:space="preserve">, </w:t>
      </w:r>
      <w:hyperlink r:id="rId49" w:history="1">
        <w:r w:rsidRPr="00175D53">
          <w:rPr>
            <w:rStyle w:val="Hyperlink"/>
          </w:rPr>
          <w:t xml:space="preserve">42 </w:t>
        </w:r>
        <w:r w:rsidRPr="00175D53">
          <w:rPr>
            <w:rStyle w:val="Hyperlink"/>
            <w:spacing w:val="-3"/>
          </w:rPr>
          <w:t>U.S.C.</w:t>
        </w:r>
        <w:r w:rsidRPr="00175D53">
          <w:rPr>
            <w:rStyle w:val="Hyperlink"/>
            <w:spacing w:val="8"/>
          </w:rPr>
          <w:t xml:space="preserve"> </w:t>
        </w:r>
        <w:r w:rsidRPr="00175D53">
          <w:rPr>
            <w:rStyle w:val="Hyperlink"/>
          </w:rPr>
          <w:t>5044</w:t>
        </w:r>
      </w:hyperlink>
      <w:r>
        <w:t>).</w:t>
      </w:r>
    </w:p>
    <w:p w14:paraId="2C5111BA" w14:textId="77777777" w:rsidR="00921187" w:rsidRDefault="00921187">
      <w:pPr>
        <w:pStyle w:val="BodyText"/>
        <w:spacing w:before="2"/>
      </w:pPr>
    </w:p>
    <w:p w14:paraId="3D21CC43" w14:textId="2909889B" w:rsidR="00921187" w:rsidRDefault="00CA735E">
      <w:pPr>
        <w:pStyle w:val="ListParagraph"/>
        <w:numPr>
          <w:ilvl w:val="0"/>
          <w:numId w:val="6"/>
        </w:numPr>
        <w:tabs>
          <w:tab w:val="left" w:pos="3540"/>
        </w:tabs>
        <w:ind w:right="817" w:hanging="359"/>
      </w:pPr>
      <w:r>
        <w:t>The</w:t>
      </w:r>
      <w:r>
        <w:rPr>
          <w:spacing w:val="-8"/>
        </w:rPr>
        <w:t xml:space="preserve"> </w:t>
      </w:r>
      <w:r>
        <w:t>value</w:t>
      </w:r>
      <w:r>
        <w:rPr>
          <w:spacing w:val="-8"/>
        </w:rPr>
        <w:t xml:space="preserve"> </w:t>
      </w:r>
      <w:r>
        <w:t>of</w:t>
      </w:r>
      <w:r>
        <w:rPr>
          <w:spacing w:val="-5"/>
        </w:rPr>
        <w:t xml:space="preserve"> </w:t>
      </w:r>
      <w:r>
        <w:t>any</w:t>
      </w:r>
      <w:r>
        <w:rPr>
          <w:spacing w:val="-7"/>
        </w:rPr>
        <w:t xml:space="preserve"> </w:t>
      </w:r>
      <w:r>
        <w:t>assistance</w:t>
      </w:r>
      <w:r>
        <w:rPr>
          <w:spacing w:val="-9"/>
        </w:rPr>
        <w:t xml:space="preserve"> </w:t>
      </w:r>
      <w:r>
        <w:t>paid</w:t>
      </w:r>
      <w:r>
        <w:rPr>
          <w:spacing w:val="-7"/>
        </w:rPr>
        <w:t xml:space="preserve"> </w:t>
      </w:r>
      <w:r>
        <w:t>with</w:t>
      </w:r>
      <w:r>
        <w:rPr>
          <w:spacing w:val="-6"/>
        </w:rPr>
        <w:t xml:space="preserve"> </w:t>
      </w:r>
      <w:r>
        <w:t>respect</w:t>
      </w:r>
      <w:r>
        <w:rPr>
          <w:spacing w:val="-6"/>
        </w:rPr>
        <w:t xml:space="preserve"> </w:t>
      </w:r>
      <w:r>
        <w:t>to</w:t>
      </w:r>
      <w:r>
        <w:rPr>
          <w:spacing w:val="-5"/>
        </w:rPr>
        <w:t xml:space="preserve"> </w:t>
      </w:r>
      <w:r>
        <w:t>a</w:t>
      </w:r>
      <w:r>
        <w:rPr>
          <w:spacing w:val="-8"/>
        </w:rPr>
        <w:t xml:space="preserve"> </w:t>
      </w:r>
      <w:r>
        <w:t>dwelling</w:t>
      </w:r>
      <w:r>
        <w:rPr>
          <w:spacing w:val="-7"/>
        </w:rPr>
        <w:t xml:space="preserve"> </w:t>
      </w:r>
      <w:r>
        <w:t>unit</w:t>
      </w:r>
      <w:r>
        <w:rPr>
          <w:spacing w:val="-5"/>
        </w:rPr>
        <w:t xml:space="preserve"> </w:t>
      </w:r>
      <w:r>
        <w:t>under</w:t>
      </w:r>
      <w:r>
        <w:rPr>
          <w:spacing w:val="-5"/>
        </w:rPr>
        <w:t xml:space="preserve"> </w:t>
      </w:r>
      <w:r>
        <w:t xml:space="preserve">the United States Housing Act </w:t>
      </w:r>
      <w:r>
        <w:rPr>
          <w:spacing w:val="-3"/>
        </w:rPr>
        <w:t xml:space="preserve">of </w:t>
      </w:r>
      <w:r>
        <w:t xml:space="preserve">1937, the National Housing Act, Section 101 of the Housing </w:t>
      </w:r>
      <w:r>
        <w:rPr>
          <w:spacing w:val="-3"/>
        </w:rPr>
        <w:t xml:space="preserve">and </w:t>
      </w:r>
      <w:r>
        <w:t xml:space="preserve">Urban Development Act of 1965, </w:t>
      </w:r>
      <w:r>
        <w:rPr>
          <w:spacing w:val="-3"/>
        </w:rPr>
        <w:t xml:space="preserve">or </w:t>
      </w:r>
      <w:r>
        <w:t>Title V of the Housing Act of</w:t>
      </w:r>
      <w:r>
        <w:rPr>
          <w:spacing w:val="-22"/>
        </w:rPr>
        <w:t xml:space="preserve"> </w:t>
      </w:r>
      <w:r>
        <w:t>1949.</w:t>
      </w:r>
    </w:p>
    <w:p w14:paraId="6DCA6238" w14:textId="5BFB6FF4" w:rsidR="000C5AA5" w:rsidRDefault="000C5AA5" w:rsidP="000C5AA5">
      <w:pPr>
        <w:pStyle w:val="ListParagraph"/>
        <w:tabs>
          <w:tab w:val="left" w:pos="3540"/>
        </w:tabs>
        <w:ind w:left="3538" w:right="817" w:firstLine="0"/>
      </w:pPr>
    </w:p>
    <w:p w14:paraId="7BE69E78" w14:textId="17922CE9" w:rsidR="00921187" w:rsidRPr="00175D53" w:rsidRDefault="00CA735E">
      <w:pPr>
        <w:pStyle w:val="ListParagraph"/>
        <w:numPr>
          <w:ilvl w:val="0"/>
          <w:numId w:val="6"/>
        </w:numPr>
        <w:tabs>
          <w:tab w:val="left" w:pos="3540"/>
        </w:tabs>
        <w:ind w:right="999" w:hanging="359"/>
        <w:rPr>
          <w:rStyle w:val="Hyperlink"/>
        </w:rPr>
      </w:pPr>
      <w:r>
        <w:t>The</w:t>
      </w:r>
      <w:r>
        <w:rPr>
          <w:spacing w:val="-10"/>
        </w:rPr>
        <w:t xml:space="preserve"> </w:t>
      </w:r>
      <w:r>
        <w:t>tax-exempt</w:t>
      </w:r>
      <w:r>
        <w:rPr>
          <w:spacing w:val="-9"/>
        </w:rPr>
        <w:t xml:space="preserve"> </w:t>
      </w:r>
      <w:r>
        <w:t>portions</w:t>
      </w:r>
      <w:r>
        <w:rPr>
          <w:spacing w:val="-6"/>
        </w:rPr>
        <w:t xml:space="preserve"> </w:t>
      </w:r>
      <w:r>
        <w:t>of</w:t>
      </w:r>
      <w:r>
        <w:rPr>
          <w:spacing w:val="-13"/>
        </w:rPr>
        <w:t xml:space="preserve"> </w:t>
      </w:r>
      <w:r>
        <w:t>payments</w:t>
      </w:r>
      <w:r>
        <w:rPr>
          <w:spacing w:val="-9"/>
        </w:rPr>
        <w:t xml:space="preserve"> </w:t>
      </w:r>
      <w:r>
        <w:t>made</w:t>
      </w:r>
      <w:r>
        <w:rPr>
          <w:spacing w:val="-10"/>
        </w:rPr>
        <w:t xml:space="preserve"> </w:t>
      </w:r>
      <w:r>
        <w:t>pursuant</w:t>
      </w:r>
      <w:r>
        <w:rPr>
          <w:spacing w:val="-9"/>
        </w:rPr>
        <w:t xml:space="preserve"> </w:t>
      </w:r>
      <w:r>
        <w:t>to</w:t>
      </w:r>
      <w:r>
        <w:rPr>
          <w:spacing w:val="-11"/>
        </w:rPr>
        <w:t xml:space="preserve"> </w:t>
      </w:r>
      <w:r>
        <w:t>the</w:t>
      </w:r>
      <w:r>
        <w:rPr>
          <w:spacing w:val="-8"/>
        </w:rPr>
        <w:t xml:space="preserve"> </w:t>
      </w:r>
      <w:r>
        <w:t xml:space="preserve">provisions of the Alaska Native </w:t>
      </w:r>
      <w:r>
        <w:rPr>
          <w:spacing w:val="-2"/>
        </w:rPr>
        <w:t xml:space="preserve">Claims </w:t>
      </w:r>
      <w:r>
        <w:t>Settlement Act (</w:t>
      </w:r>
      <w:hyperlink r:id="rId50" w:history="1">
        <w:r w:rsidRPr="00175D53">
          <w:rPr>
            <w:rStyle w:val="Hyperlink"/>
          </w:rPr>
          <w:t>Public Law 92-203</w:t>
        </w:r>
      </w:hyperlink>
      <w:r>
        <w:t>,</w:t>
      </w:r>
      <w:r>
        <w:rPr>
          <w:spacing w:val="-22"/>
        </w:rPr>
        <w:t xml:space="preserve"> </w:t>
      </w:r>
      <w:r w:rsidR="00175D53">
        <w:fldChar w:fldCharType="begin"/>
      </w:r>
      <w:r w:rsidR="00175D53">
        <w:instrText xml:space="preserve"> HYPERLINK "https://www.law.cornell.edu/uscode/text/43/1620" </w:instrText>
      </w:r>
      <w:r w:rsidR="00175D53">
        <w:fldChar w:fldCharType="separate"/>
      </w:r>
      <w:r w:rsidRPr="00175D53">
        <w:rPr>
          <w:rStyle w:val="Hyperlink"/>
        </w:rPr>
        <w:t>43</w:t>
      </w:r>
    </w:p>
    <w:p w14:paraId="595A6CE2" w14:textId="7D44A834" w:rsidR="00921187" w:rsidRDefault="00CA735E">
      <w:pPr>
        <w:pStyle w:val="BodyText"/>
        <w:spacing w:line="247" w:lineRule="exact"/>
        <w:ind w:left="3537"/>
      </w:pPr>
      <w:r w:rsidRPr="00175D53">
        <w:rPr>
          <w:rStyle w:val="Hyperlink"/>
        </w:rPr>
        <w:t>U.S.C. 1620(a)).</w:t>
      </w:r>
      <w:r w:rsidR="00175D53">
        <w:fldChar w:fldCharType="end"/>
      </w:r>
    </w:p>
    <w:p w14:paraId="7D100DB6" w14:textId="77777777" w:rsidR="00921187" w:rsidRDefault="00921187">
      <w:pPr>
        <w:pStyle w:val="BodyText"/>
        <w:spacing w:before="1"/>
      </w:pPr>
    </w:p>
    <w:p w14:paraId="6BEB09BB" w14:textId="5BDF6DCE" w:rsidR="00921187" w:rsidRDefault="00CA735E">
      <w:pPr>
        <w:pStyle w:val="ListParagraph"/>
        <w:numPr>
          <w:ilvl w:val="0"/>
          <w:numId w:val="6"/>
        </w:numPr>
        <w:tabs>
          <w:tab w:val="left" w:pos="3538"/>
        </w:tabs>
        <w:spacing w:before="1"/>
        <w:ind w:left="3537" w:right="945" w:hanging="359"/>
      </w:pPr>
      <w:r>
        <w:t>Payments for supportive services or reimbursement of out-of-pocket expenses made to individual volunteers serving as foster grandparents, senior</w:t>
      </w:r>
      <w:r>
        <w:rPr>
          <w:spacing w:val="-6"/>
        </w:rPr>
        <w:t xml:space="preserve"> </w:t>
      </w:r>
      <w:r>
        <w:t>health</w:t>
      </w:r>
      <w:r>
        <w:rPr>
          <w:spacing w:val="-6"/>
        </w:rPr>
        <w:t xml:space="preserve"> </w:t>
      </w:r>
      <w:r>
        <w:t>aides,</w:t>
      </w:r>
      <w:r>
        <w:rPr>
          <w:spacing w:val="-7"/>
        </w:rPr>
        <w:t xml:space="preserve"> </w:t>
      </w:r>
      <w:r>
        <w:t>or</w:t>
      </w:r>
      <w:r>
        <w:rPr>
          <w:spacing w:val="-8"/>
        </w:rPr>
        <w:t xml:space="preserve"> </w:t>
      </w:r>
      <w:r>
        <w:t>senior</w:t>
      </w:r>
      <w:r>
        <w:rPr>
          <w:spacing w:val="-8"/>
        </w:rPr>
        <w:t xml:space="preserve"> </w:t>
      </w:r>
      <w:r>
        <w:t>companions,</w:t>
      </w:r>
      <w:r>
        <w:rPr>
          <w:spacing w:val="-7"/>
        </w:rPr>
        <w:t xml:space="preserve"> </w:t>
      </w:r>
      <w:r>
        <w:t>and</w:t>
      </w:r>
      <w:r>
        <w:rPr>
          <w:spacing w:val="-5"/>
        </w:rPr>
        <w:t xml:space="preserve"> </w:t>
      </w:r>
      <w:r>
        <w:t>to</w:t>
      </w:r>
      <w:r>
        <w:rPr>
          <w:spacing w:val="-7"/>
        </w:rPr>
        <w:t xml:space="preserve"> </w:t>
      </w:r>
      <w:r>
        <w:rPr>
          <w:spacing w:val="-3"/>
        </w:rPr>
        <w:t>persons</w:t>
      </w:r>
      <w:r>
        <w:rPr>
          <w:spacing w:val="-6"/>
        </w:rPr>
        <w:t xml:space="preserve"> </w:t>
      </w:r>
      <w:r>
        <w:t>serving</w:t>
      </w:r>
      <w:r>
        <w:rPr>
          <w:spacing w:val="-7"/>
        </w:rPr>
        <w:t xml:space="preserve"> </w:t>
      </w:r>
      <w:r>
        <w:t>in</w:t>
      </w:r>
      <w:r>
        <w:rPr>
          <w:spacing w:val="-7"/>
        </w:rPr>
        <w:t xml:space="preserve"> </w:t>
      </w:r>
      <w:r>
        <w:t xml:space="preserve">the Service Corps of Retired Executives (SCORE) and Active Corps </w:t>
      </w:r>
      <w:r>
        <w:rPr>
          <w:spacing w:val="-3"/>
        </w:rPr>
        <w:t xml:space="preserve">of </w:t>
      </w:r>
      <w:r>
        <w:t xml:space="preserve">Executives (ACE) </w:t>
      </w:r>
      <w:r>
        <w:rPr>
          <w:spacing w:val="-3"/>
        </w:rPr>
        <w:t xml:space="preserve">and </w:t>
      </w:r>
      <w:r>
        <w:t xml:space="preserve">any other programs under Titles II and III, pursuant to Section 418 of </w:t>
      </w:r>
      <w:hyperlink r:id="rId51" w:history="1">
        <w:r w:rsidRPr="00175D53">
          <w:rPr>
            <w:rStyle w:val="Hyperlink"/>
          </w:rPr>
          <w:t xml:space="preserve">Public </w:t>
        </w:r>
        <w:r w:rsidRPr="00175D53">
          <w:rPr>
            <w:rStyle w:val="Hyperlink"/>
            <w:spacing w:val="-2"/>
          </w:rPr>
          <w:t>Law</w:t>
        </w:r>
        <w:r w:rsidRPr="00175D53">
          <w:rPr>
            <w:rStyle w:val="Hyperlink"/>
            <w:spacing w:val="8"/>
          </w:rPr>
          <w:t xml:space="preserve"> </w:t>
        </w:r>
        <w:r w:rsidRPr="00175D53">
          <w:rPr>
            <w:rStyle w:val="Hyperlink"/>
          </w:rPr>
          <w:t>93-113.</w:t>
        </w:r>
      </w:hyperlink>
    </w:p>
    <w:p w14:paraId="32E14CA3" w14:textId="77777777" w:rsidR="00921187" w:rsidRDefault="00921187">
      <w:pPr>
        <w:pStyle w:val="BodyText"/>
        <w:spacing w:before="2"/>
      </w:pPr>
    </w:p>
    <w:p w14:paraId="0845CCE1" w14:textId="59F462A7" w:rsidR="00921187" w:rsidRDefault="00CA735E">
      <w:pPr>
        <w:pStyle w:val="ListParagraph"/>
        <w:numPr>
          <w:ilvl w:val="0"/>
          <w:numId w:val="6"/>
        </w:numPr>
        <w:tabs>
          <w:tab w:val="left" w:pos="3537"/>
        </w:tabs>
        <w:spacing w:before="1"/>
        <w:ind w:left="3536" w:right="932" w:hanging="360"/>
      </w:pPr>
      <w:r>
        <w:t xml:space="preserve">Any wages, allowances or reimbursement for transportation </w:t>
      </w:r>
      <w:r>
        <w:rPr>
          <w:spacing w:val="-3"/>
        </w:rPr>
        <w:t xml:space="preserve">and </w:t>
      </w:r>
      <w:r>
        <w:t xml:space="preserve">attendant care costs, </w:t>
      </w:r>
      <w:r>
        <w:rPr>
          <w:spacing w:val="-3"/>
        </w:rPr>
        <w:t xml:space="preserve">unless </w:t>
      </w:r>
      <w:r>
        <w:t xml:space="preserve">accepted on a case-by-case basis, when received by an eligible handicapped individual employed in a project under Title VI of the Rehabilitation Act of </w:t>
      </w:r>
      <w:r>
        <w:rPr>
          <w:spacing w:val="-3"/>
        </w:rPr>
        <w:t xml:space="preserve">1973 </w:t>
      </w:r>
      <w:r>
        <w:t xml:space="preserve">as amended by Title II of </w:t>
      </w:r>
      <w:hyperlink r:id="rId52" w:history="1">
        <w:r w:rsidRPr="00175D53">
          <w:rPr>
            <w:rStyle w:val="Hyperlink"/>
          </w:rPr>
          <w:t>Public Law No.</w:t>
        </w:r>
        <w:r w:rsidRPr="00175D53">
          <w:rPr>
            <w:rStyle w:val="Hyperlink"/>
            <w:spacing w:val="-13"/>
          </w:rPr>
          <w:t xml:space="preserve"> </w:t>
        </w:r>
        <w:r w:rsidRPr="00175D53">
          <w:rPr>
            <w:rStyle w:val="Hyperlink"/>
          </w:rPr>
          <w:t>95-602</w:t>
        </w:r>
      </w:hyperlink>
      <w:r>
        <w:t>.</w:t>
      </w:r>
    </w:p>
    <w:p w14:paraId="0F79988E" w14:textId="77777777" w:rsidR="008E05E2" w:rsidRDefault="008E05E2" w:rsidP="008E05E2">
      <w:pPr>
        <w:pStyle w:val="ListParagraph"/>
        <w:tabs>
          <w:tab w:val="left" w:pos="3537"/>
        </w:tabs>
        <w:spacing w:before="1"/>
        <w:ind w:left="3536" w:right="932" w:firstLine="0"/>
      </w:pPr>
    </w:p>
    <w:p w14:paraId="195CB93B" w14:textId="77777777" w:rsidR="00921187" w:rsidRDefault="00CA735E">
      <w:pPr>
        <w:pStyle w:val="ListParagraph"/>
        <w:numPr>
          <w:ilvl w:val="0"/>
          <w:numId w:val="6"/>
        </w:numPr>
        <w:tabs>
          <w:tab w:val="left" w:pos="3542"/>
        </w:tabs>
        <w:spacing w:before="75" w:line="242" w:lineRule="auto"/>
        <w:ind w:left="3541" w:right="1482" w:hanging="360"/>
      </w:pPr>
      <w:r>
        <w:t xml:space="preserve">All student financial assistance including the following </w:t>
      </w:r>
      <w:r>
        <w:rPr>
          <w:spacing w:val="-3"/>
        </w:rPr>
        <w:t xml:space="preserve">programs </w:t>
      </w:r>
      <w:r>
        <w:t>funded under Title IV of the Higher Education Act as</w:t>
      </w:r>
      <w:r>
        <w:rPr>
          <w:spacing w:val="-17"/>
        </w:rPr>
        <w:t xml:space="preserve"> </w:t>
      </w:r>
      <w:r>
        <w:t>amended:</w:t>
      </w:r>
    </w:p>
    <w:p w14:paraId="153ADEEF" w14:textId="77777777" w:rsidR="00921187" w:rsidRDefault="00921187">
      <w:pPr>
        <w:pStyle w:val="BodyText"/>
        <w:rPr>
          <w:sz w:val="27"/>
        </w:rPr>
      </w:pPr>
    </w:p>
    <w:p w14:paraId="0E8729C7" w14:textId="77777777" w:rsidR="00921187" w:rsidRDefault="00CA735E">
      <w:pPr>
        <w:pStyle w:val="ListParagraph"/>
        <w:numPr>
          <w:ilvl w:val="1"/>
          <w:numId w:val="6"/>
        </w:numPr>
        <w:tabs>
          <w:tab w:val="left" w:pos="4439"/>
          <w:tab w:val="left" w:pos="4440"/>
        </w:tabs>
        <w:ind w:hanging="360"/>
      </w:pPr>
      <w:r>
        <w:t>Pell</w:t>
      </w:r>
      <w:r>
        <w:rPr>
          <w:spacing w:val="-4"/>
        </w:rPr>
        <w:t xml:space="preserve"> </w:t>
      </w:r>
      <w:r>
        <w:t>Grants;</w:t>
      </w:r>
    </w:p>
    <w:p w14:paraId="725A7E8C" w14:textId="77777777" w:rsidR="00921187" w:rsidRDefault="00921187">
      <w:pPr>
        <w:pStyle w:val="BodyText"/>
        <w:spacing w:before="11"/>
        <w:rPr>
          <w:sz w:val="21"/>
        </w:rPr>
      </w:pPr>
    </w:p>
    <w:p w14:paraId="14B5B719" w14:textId="77777777" w:rsidR="00921187" w:rsidRDefault="00CA735E">
      <w:pPr>
        <w:pStyle w:val="ListParagraph"/>
        <w:numPr>
          <w:ilvl w:val="1"/>
          <w:numId w:val="6"/>
        </w:numPr>
        <w:tabs>
          <w:tab w:val="left" w:pos="4440"/>
        </w:tabs>
        <w:ind w:hanging="360"/>
      </w:pPr>
      <w:r>
        <w:t>Supplemental Educational Opportunity</w:t>
      </w:r>
      <w:r>
        <w:rPr>
          <w:spacing w:val="-15"/>
        </w:rPr>
        <w:t xml:space="preserve"> </w:t>
      </w:r>
      <w:r>
        <w:t>Grants;</w:t>
      </w:r>
    </w:p>
    <w:p w14:paraId="1A3E05D6" w14:textId="77777777" w:rsidR="00921187" w:rsidRDefault="00921187">
      <w:pPr>
        <w:pStyle w:val="BodyText"/>
        <w:spacing w:before="1"/>
      </w:pPr>
    </w:p>
    <w:p w14:paraId="5872AEB8" w14:textId="77777777" w:rsidR="00921187" w:rsidRDefault="00CA735E">
      <w:pPr>
        <w:pStyle w:val="ListParagraph"/>
        <w:numPr>
          <w:ilvl w:val="1"/>
          <w:numId w:val="6"/>
        </w:numPr>
        <w:tabs>
          <w:tab w:val="left" w:pos="4439"/>
          <w:tab w:val="left" w:pos="4440"/>
        </w:tabs>
        <w:spacing w:before="1"/>
        <w:ind w:hanging="360"/>
      </w:pPr>
      <w:r>
        <w:t>Grants to States for State Student</w:t>
      </w:r>
      <w:r>
        <w:rPr>
          <w:spacing w:val="-15"/>
        </w:rPr>
        <w:t xml:space="preserve"> </w:t>
      </w:r>
      <w:r>
        <w:t>Incentives;</w:t>
      </w:r>
    </w:p>
    <w:p w14:paraId="42A5A9BA" w14:textId="77777777" w:rsidR="00921187" w:rsidRDefault="00921187">
      <w:pPr>
        <w:pStyle w:val="BodyText"/>
        <w:spacing w:before="10"/>
        <w:rPr>
          <w:sz w:val="21"/>
        </w:rPr>
      </w:pPr>
    </w:p>
    <w:p w14:paraId="686D1916" w14:textId="77777777" w:rsidR="00921187" w:rsidRDefault="00CA735E">
      <w:pPr>
        <w:pStyle w:val="ListParagraph"/>
        <w:numPr>
          <w:ilvl w:val="1"/>
          <w:numId w:val="6"/>
        </w:numPr>
        <w:tabs>
          <w:tab w:val="left" w:pos="4439"/>
          <w:tab w:val="left" w:pos="4440"/>
        </w:tabs>
        <w:ind w:hanging="360"/>
      </w:pPr>
      <w:r>
        <w:t>Special Programs for Students from Disadvantaged</w:t>
      </w:r>
      <w:r>
        <w:rPr>
          <w:spacing w:val="-37"/>
        </w:rPr>
        <w:t xml:space="preserve"> </w:t>
      </w:r>
      <w:r>
        <w:t>Backgrounds;</w:t>
      </w:r>
    </w:p>
    <w:p w14:paraId="3C685D00" w14:textId="77777777" w:rsidR="00921187" w:rsidRDefault="00921187">
      <w:pPr>
        <w:pStyle w:val="BodyText"/>
      </w:pPr>
    </w:p>
    <w:p w14:paraId="0AC49415" w14:textId="77777777" w:rsidR="00921187" w:rsidRDefault="00CA735E">
      <w:pPr>
        <w:pStyle w:val="ListParagraph"/>
        <w:numPr>
          <w:ilvl w:val="1"/>
          <w:numId w:val="6"/>
        </w:numPr>
        <w:tabs>
          <w:tab w:val="left" w:pos="4439"/>
          <w:tab w:val="left" w:pos="4440"/>
        </w:tabs>
        <w:ind w:right="1051" w:hanging="360"/>
      </w:pPr>
      <w:r>
        <w:t>Special</w:t>
      </w:r>
      <w:r>
        <w:rPr>
          <w:spacing w:val="-10"/>
        </w:rPr>
        <w:t xml:space="preserve"> </w:t>
      </w:r>
      <w:r>
        <w:t>Programs</w:t>
      </w:r>
      <w:r>
        <w:rPr>
          <w:spacing w:val="-7"/>
        </w:rPr>
        <w:t xml:space="preserve"> </w:t>
      </w:r>
      <w:r>
        <w:t>for</w:t>
      </w:r>
      <w:r>
        <w:rPr>
          <w:spacing w:val="-8"/>
        </w:rPr>
        <w:t xml:space="preserve"> </w:t>
      </w:r>
      <w:r>
        <w:t>Students</w:t>
      </w:r>
      <w:r>
        <w:rPr>
          <w:spacing w:val="-7"/>
        </w:rPr>
        <w:t xml:space="preserve"> </w:t>
      </w:r>
      <w:r>
        <w:t>Whose</w:t>
      </w:r>
      <w:r>
        <w:rPr>
          <w:spacing w:val="-10"/>
        </w:rPr>
        <w:t xml:space="preserve"> </w:t>
      </w:r>
      <w:r>
        <w:t>Families</w:t>
      </w:r>
      <w:r>
        <w:rPr>
          <w:spacing w:val="-7"/>
        </w:rPr>
        <w:t xml:space="preserve"> </w:t>
      </w:r>
      <w:r>
        <w:t>are</w:t>
      </w:r>
      <w:r>
        <w:rPr>
          <w:spacing w:val="-8"/>
        </w:rPr>
        <w:t xml:space="preserve"> </w:t>
      </w:r>
      <w:r>
        <w:rPr>
          <w:spacing w:val="-4"/>
        </w:rPr>
        <w:t xml:space="preserve">Engaged </w:t>
      </w:r>
      <w:r>
        <w:t>in Migrant and Seasonal Farm</w:t>
      </w:r>
      <w:r>
        <w:rPr>
          <w:spacing w:val="10"/>
        </w:rPr>
        <w:t xml:space="preserve"> </w:t>
      </w:r>
      <w:r>
        <w:t>work;</w:t>
      </w:r>
    </w:p>
    <w:p w14:paraId="32719D41" w14:textId="77777777" w:rsidR="00921187" w:rsidRDefault="00921187">
      <w:pPr>
        <w:pStyle w:val="BodyText"/>
        <w:spacing w:before="1"/>
      </w:pPr>
    </w:p>
    <w:p w14:paraId="4BAAA639" w14:textId="77777777" w:rsidR="00921187" w:rsidRDefault="00CA735E">
      <w:pPr>
        <w:pStyle w:val="ListParagraph"/>
        <w:numPr>
          <w:ilvl w:val="1"/>
          <w:numId w:val="6"/>
        </w:numPr>
        <w:tabs>
          <w:tab w:val="left" w:pos="4439"/>
          <w:tab w:val="left" w:pos="4440"/>
        </w:tabs>
        <w:ind w:hanging="360"/>
      </w:pPr>
      <w:r>
        <w:t>Robert C. Byrd Honors Scholarship</w:t>
      </w:r>
      <w:r>
        <w:rPr>
          <w:spacing w:val="-15"/>
        </w:rPr>
        <w:t xml:space="preserve"> </w:t>
      </w:r>
      <w:r>
        <w:t>Program;</w:t>
      </w:r>
    </w:p>
    <w:p w14:paraId="6CB7A9DA" w14:textId="77777777" w:rsidR="00921187" w:rsidRDefault="00921187">
      <w:pPr>
        <w:pStyle w:val="BodyText"/>
        <w:spacing w:before="2"/>
      </w:pPr>
    </w:p>
    <w:p w14:paraId="5CFC0588" w14:textId="77777777" w:rsidR="00921187" w:rsidRDefault="00CA735E">
      <w:pPr>
        <w:pStyle w:val="ListParagraph"/>
        <w:numPr>
          <w:ilvl w:val="1"/>
          <w:numId w:val="6"/>
        </w:numPr>
        <w:tabs>
          <w:tab w:val="left" w:pos="4439"/>
          <w:tab w:val="left" w:pos="4440"/>
        </w:tabs>
        <w:ind w:hanging="360"/>
      </w:pPr>
      <w:r>
        <w:t>Assistance to Institutions of Higher</w:t>
      </w:r>
      <w:r>
        <w:rPr>
          <w:spacing w:val="-20"/>
        </w:rPr>
        <w:t xml:space="preserve"> </w:t>
      </w:r>
      <w:r>
        <w:t>Education;</w:t>
      </w:r>
    </w:p>
    <w:p w14:paraId="4B6D1DA1" w14:textId="77777777" w:rsidR="00921187" w:rsidRDefault="00921187">
      <w:pPr>
        <w:pStyle w:val="BodyText"/>
        <w:spacing w:before="10"/>
        <w:rPr>
          <w:sz w:val="21"/>
        </w:rPr>
      </w:pPr>
    </w:p>
    <w:p w14:paraId="3416808E" w14:textId="77777777" w:rsidR="00921187" w:rsidRDefault="00CA735E">
      <w:pPr>
        <w:pStyle w:val="ListParagraph"/>
        <w:numPr>
          <w:ilvl w:val="1"/>
          <w:numId w:val="6"/>
        </w:numPr>
        <w:tabs>
          <w:tab w:val="left" w:pos="4440"/>
        </w:tabs>
        <w:spacing w:before="1"/>
        <w:ind w:hanging="360"/>
      </w:pPr>
      <w:r>
        <w:t>Veterans Education Outreach</w:t>
      </w:r>
      <w:r>
        <w:rPr>
          <w:spacing w:val="-10"/>
        </w:rPr>
        <w:t xml:space="preserve"> </w:t>
      </w:r>
      <w:r>
        <w:t>Program;</w:t>
      </w:r>
    </w:p>
    <w:p w14:paraId="5E4EA3F9" w14:textId="77777777" w:rsidR="00921187" w:rsidRDefault="00921187">
      <w:pPr>
        <w:pStyle w:val="BodyText"/>
        <w:spacing w:before="10"/>
        <w:rPr>
          <w:sz w:val="21"/>
        </w:rPr>
      </w:pPr>
    </w:p>
    <w:p w14:paraId="09F55FE0" w14:textId="77777777" w:rsidR="00921187" w:rsidRDefault="00CA735E">
      <w:pPr>
        <w:pStyle w:val="ListParagraph"/>
        <w:numPr>
          <w:ilvl w:val="1"/>
          <w:numId w:val="6"/>
        </w:numPr>
        <w:tabs>
          <w:tab w:val="left" w:pos="4439"/>
          <w:tab w:val="left" w:pos="4440"/>
        </w:tabs>
        <w:ind w:hanging="360"/>
      </w:pPr>
      <w:r>
        <w:t>Special Child Care Services for Disadvantaged College</w:t>
      </w:r>
      <w:r>
        <w:rPr>
          <w:spacing w:val="-38"/>
        </w:rPr>
        <w:t xml:space="preserve"> </w:t>
      </w:r>
      <w:r>
        <w:t>Students.</w:t>
      </w:r>
    </w:p>
    <w:p w14:paraId="256BD4BE" w14:textId="77777777" w:rsidR="00921187" w:rsidRDefault="00921187">
      <w:pPr>
        <w:pStyle w:val="BodyText"/>
      </w:pPr>
    </w:p>
    <w:p w14:paraId="34CD31A0" w14:textId="77777777" w:rsidR="00921187" w:rsidRDefault="00CA735E">
      <w:pPr>
        <w:pStyle w:val="ListParagraph"/>
        <w:numPr>
          <w:ilvl w:val="1"/>
          <w:numId w:val="6"/>
        </w:numPr>
        <w:tabs>
          <w:tab w:val="left" w:pos="4439"/>
          <w:tab w:val="left" w:pos="4440"/>
        </w:tabs>
        <w:ind w:hanging="360"/>
      </w:pPr>
      <w:r>
        <w:t xml:space="preserve">Payments to veterans for </w:t>
      </w:r>
      <w:r>
        <w:rPr>
          <w:spacing w:val="-3"/>
        </w:rPr>
        <w:t xml:space="preserve">Aid </w:t>
      </w:r>
      <w:r>
        <w:t>and Attendance</w:t>
      </w:r>
      <w:r>
        <w:rPr>
          <w:spacing w:val="-20"/>
        </w:rPr>
        <w:t xml:space="preserve"> </w:t>
      </w:r>
      <w:r>
        <w:t>benefits.</w:t>
      </w:r>
    </w:p>
    <w:p w14:paraId="3EF58E3B" w14:textId="77777777" w:rsidR="00921187" w:rsidRDefault="00921187">
      <w:pPr>
        <w:pStyle w:val="BodyText"/>
        <w:spacing w:before="10"/>
        <w:rPr>
          <w:sz w:val="21"/>
        </w:rPr>
      </w:pPr>
    </w:p>
    <w:p w14:paraId="6D5E55BB" w14:textId="77777777" w:rsidR="00921187" w:rsidRDefault="00CA735E">
      <w:pPr>
        <w:pStyle w:val="BodyText"/>
        <w:tabs>
          <w:tab w:val="left" w:pos="2240"/>
        </w:tabs>
        <w:spacing w:before="1"/>
        <w:ind w:left="2241" w:right="838" w:hanging="361"/>
      </w:pPr>
      <w:r>
        <w:t>4.</w:t>
      </w:r>
      <w:r>
        <w:tab/>
        <w:t>For any Applicant who pays court ordered child support, the Subgrantee will deduct</w:t>
      </w:r>
      <w:bookmarkStart w:id="2" w:name="4._Benefit_Determination"/>
      <w:bookmarkEnd w:id="2"/>
      <w:r>
        <w:t xml:space="preserve"> paid and documented child support payments made during the income period from the Applicant’s gross income.</w:t>
      </w:r>
    </w:p>
    <w:p w14:paraId="570BE124" w14:textId="77777777" w:rsidR="00921187" w:rsidRDefault="00921187">
      <w:pPr>
        <w:pStyle w:val="BodyText"/>
        <w:spacing w:before="3"/>
      </w:pPr>
    </w:p>
    <w:p w14:paraId="7DC905CE" w14:textId="6FF18C40" w:rsidR="00921187" w:rsidRDefault="00CA735E">
      <w:pPr>
        <w:pStyle w:val="ListParagraph"/>
        <w:numPr>
          <w:ilvl w:val="4"/>
          <w:numId w:val="7"/>
        </w:numPr>
        <w:tabs>
          <w:tab w:val="left" w:pos="1380"/>
        </w:tabs>
        <w:ind w:left="1378" w:right="811" w:hanging="359"/>
      </w:pPr>
      <w:r>
        <w:t>For</w:t>
      </w:r>
      <w:r>
        <w:rPr>
          <w:spacing w:val="-4"/>
        </w:rPr>
        <w:t xml:space="preserve"> </w:t>
      </w:r>
      <w:r>
        <w:t>any</w:t>
      </w:r>
      <w:r>
        <w:rPr>
          <w:spacing w:val="-8"/>
        </w:rPr>
        <w:t xml:space="preserve"> </w:t>
      </w:r>
      <w:r>
        <w:t>Household</w:t>
      </w:r>
      <w:r>
        <w:rPr>
          <w:spacing w:val="-8"/>
        </w:rPr>
        <w:t xml:space="preserve"> </w:t>
      </w:r>
      <w:r>
        <w:t>found</w:t>
      </w:r>
      <w:r>
        <w:rPr>
          <w:spacing w:val="-8"/>
        </w:rPr>
        <w:t xml:space="preserve"> </w:t>
      </w:r>
      <w:r>
        <w:t>ineligible</w:t>
      </w:r>
      <w:r>
        <w:rPr>
          <w:spacing w:val="-9"/>
        </w:rPr>
        <w:t xml:space="preserve"> </w:t>
      </w:r>
      <w:r>
        <w:t>due</w:t>
      </w:r>
      <w:r>
        <w:rPr>
          <w:spacing w:val="-9"/>
        </w:rPr>
        <w:t xml:space="preserve"> </w:t>
      </w:r>
      <w:r>
        <w:t>to</w:t>
      </w:r>
      <w:r>
        <w:rPr>
          <w:spacing w:val="-8"/>
        </w:rPr>
        <w:t xml:space="preserve"> </w:t>
      </w:r>
      <w:r>
        <w:t>being</w:t>
      </w:r>
      <w:r>
        <w:rPr>
          <w:spacing w:val="-11"/>
        </w:rPr>
        <w:t xml:space="preserve"> </w:t>
      </w:r>
      <w:r>
        <w:t>over</w:t>
      </w:r>
      <w:r>
        <w:rPr>
          <w:spacing w:val="-7"/>
        </w:rPr>
        <w:t xml:space="preserve"> </w:t>
      </w:r>
      <w:r>
        <w:t>income,</w:t>
      </w:r>
      <w:r>
        <w:rPr>
          <w:spacing w:val="-8"/>
        </w:rPr>
        <w:t xml:space="preserve"> </w:t>
      </w:r>
      <w:r>
        <w:t>the</w:t>
      </w:r>
      <w:r>
        <w:rPr>
          <w:spacing w:val="-9"/>
        </w:rPr>
        <w:t xml:space="preserve"> </w:t>
      </w:r>
      <w:r>
        <w:t>Subgrantee</w:t>
      </w:r>
      <w:r>
        <w:rPr>
          <w:spacing w:val="-8"/>
        </w:rPr>
        <w:t xml:space="preserve"> </w:t>
      </w:r>
      <w:r>
        <w:t>will</w:t>
      </w:r>
      <w:r>
        <w:rPr>
          <w:spacing w:val="-8"/>
        </w:rPr>
        <w:t xml:space="preserve"> </w:t>
      </w:r>
      <w:r>
        <w:t>deduct</w:t>
      </w:r>
      <w:r>
        <w:rPr>
          <w:spacing w:val="-7"/>
        </w:rPr>
        <w:t xml:space="preserve"> </w:t>
      </w:r>
      <w:r>
        <w:t>paid</w:t>
      </w:r>
      <w:r>
        <w:rPr>
          <w:spacing w:val="-8"/>
        </w:rPr>
        <w:t xml:space="preserve"> </w:t>
      </w:r>
      <w:r>
        <w:rPr>
          <w:spacing w:val="-3"/>
        </w:rPr>
        <w:t xml:space="preserve">and </w:t>
      </w:r>
      <w:r>
        <w:t xml:space="preserve">documented medical </w:t>
      </w:r>
      <w:r>
        <w:rPr>
          <w:spacing w:val="-4"/>
        </w:rPr>
        <w:t xml:space="preserve">expenses </w:t>
      </w:r>
      <w:r>
        <w:t xml:space="preserve">not reimbursed for the </w:t>
      </w:r>
      <w:r w:rsidR="00122944">
        <w:t xml:space="preserve">12-month </w:t>
      </w:r>
      <w:r>
        <w:t xml:space="preserve">period </w:t>
      </w:r>
      <w:r w:rsidR="00122944">
        <w:t xml:space="preserve">prior to the </w:t>
      </w:r>
      <w:r w:rsidR="000314BF">
        <w:t xml:space="preserve">HEAP </w:t>
      </w:r>
      <w:r w:rsidR="003669C3">
        <w:t>A</w:t>
      </w:r>
      <w:r w:rsidR="000314BF">
        <w:t xml:space="preserve">pplication </w:t>
      </w:r>
      <w:r w:rsidR="003669C3">
        <w:t>C</w:t>
      </w:r>
      <w:r w:rsidR="000314BF">
        <w:t xml:space="preserve">reate </w:t>
      </w:r>
      <w:r w:rsidR="003669C3">
        <w:t>D</w:t>
      </w:r>
      <w:r w:rsidR="00122944">
        <w:t>ate</w:t>
      </w:r>
      <w:r w:rsidR="00446955">
        <w:t>- Non Online</w:t>
      </w:r>
      <w:r w:rsidR="003669C3">
        <w:t xml:space="preserve"> or </w:t>
      </w:r>
      <w:r w:rsidR="004E62F3">
        <w:t xml:space="preserve">Application </w:t>
      </w:r>
      <w:r w:rsidR="003669C3">
        <w:t xml:space="preserve">Intake Date </w:t>
      </w:r>
      <w:r>
        <w:t xml:space="preserve">from the gross income in </w:t>
      </w:r>
      <w:r>
        <w:rPr>
          <w:spacing w:val="-4"/>
        </w:rPr>
        <w:t xml:space="preserve">an </w:t>
      </w:r>
      <w:r>
        <w:t xml:space="preserve">amount only enough to make Household eligible. Medical expenses may include medical </w:t>
      </w:r>
      <w:r>
        <w:rPr>
          <w:spacing w:val="-3"/>
        </w:rPr>
        <w:t xml:space="preserve">and </w:t>
      </w:r>
      <w:r>
        <w:t xml:space="preserve">dental insurance </w:t>
      </w:r>
      <w:r>
        <w:rPr>
          <w:spacing w:val="-3"/>
        </w:rPr>
        <w:t xml:space="preserve">premiums </w:t>
      </w:r>
      <w:r>
        <w:t xml:space="preserve">and transportation to medical appointments. Subgrantees will use Internal Revenue Service Publication 502, as same may be </w:t>
      </w:r>
      <w:r>
        <w:rPr>
          <w:spacing w:val="-3"/>
        </w:rPr>
        <w:t xml:space="preserve">amended </w:t>
      </w:r>
      <w:r>
        <w:t xml:space="preserve">from time to time, to identify </w:t>
      </w:r>
      <w:r>
        <w:lastRenderedPageBreak/>
        <w:t>eligible medical and dental</w:t>
      </w:r>
      <w:r>
        <w:rPr>
          <w:spacing w:val="-9"/>
        </w:rPr>
        <w:t xml:space="preserve"> </w:t>
      </w:r>
      <w:r>
        <w:t>expenses.</w:t>
      </w:r>
    </w:p>
    <w:p w14:paraId="23F0A6F9" w14:textId="77777777" w:rsidR="00921187" w:rsidRDefault="00921187">
      <w:pPr>
        <w:pStyle w:val="BodyText"/>
        <w:spacing w:before="1"/>
      </w:pPr>
    </w:p>
    <w:p w14:paraId="6242711A" w14:textId="77777777" w:rsidR="00921187" w:rsidRDefault="00CA735E">
      <w:pPr>
        <w:pStyle w:val="ListParagraph"/>
        <w:numPr>
          <w:ilvl w:val="4"/>
          <w:numId w:val="7"/>
        </w:numPr>
        <w:tabs>
          <w:tab w:val="left" w:pos="1379"/>
        </w:tabs>
        <w:spacing w:line="242" w:lineRule="auto"/>
        <w:ind w:left="1378" w:right="1250"/>
      </w:pPr>
      <w:r>
        <w:t>Primary</w:t>
      </w:r>
      <w:r>
        <w:rPr>
          <w:spacing w:val="-10"/>
        </w:rPr>
        <w:t xml:space="preserve"> </w:t>
      </w:r>
      <w:r>
        <w:t>Applicants</w:t>
      </w:r>
      <w:r>
        <w:rPr>
          <w:spacing w:val="-9"/>
        </w:rPr>
        <w:t xml:space="preserve"> </w:t>
      </w:r>
      <w:r>
        <w:t>may</w:t>
      </w:r>
      <w:r>
        <w:rPr>
          <w:spacing w:val="-11"/>
        </w:rPr>
        <w:t xml:space="preserve"> </w:t>
      </w:r>
      <w:r>
        <w:t>be</w:t>
      </w:r>
      <w:r>
        <w:rPr>
          <w:spacing w:val="-11"/>
        </w:rPr>
        <w:t xml:space="preserve"> </w:t>
      </w:r>
      <w:r>
        <w:t>required</w:t>
      </w:r>
      <w:r>
        <w:rPr>
          <w:spacing w:val="-10"/>
        </w:rPr>
        <w:t xml:space="preserve"> </w:t>
      </w:r>
      <w:r>
        <w:t>to</w:t>
      </w:r>
      <w:r>
        <w:rPr>
          <w:spacing w:val="-12"/>
        </w:rPr>
        <w:t xml:space="preserve"> </w:t>
      </w:r>
      <w:r>
        <w:t>refund</w:t>
      </w:r>
      <w:r>
        <w:rPr>
          <w:spacing w:val="-8"/>
        </w:rPr>
        <w:t xml:space="preserve"> </w:t>
      </w:r>
      <w:r>
        <w:t>any</w:t>
      </w:r>
      <w:r>
        <w:rPr>
          <w:spacing w:val="-13"/>
        </w:rPr>
        <w:t xml:space="preserve"> </w:t>
      </w:r>
      <w:r>
        <w:t>Overpayment.</w:t>
      </w:r>
      <w:r>
        <w:rPr>
          <w:spacing w:val="-10"/>
        </w:rPr>
        <w:t xml:space="preserve"> </w:t>
      </w:r>
      <w:r>
        <w:t>A</w:t>
      </w:r>
      <w:r>
        <w:rPr>
          <w:spacing w:val="-11"/>
        </w:rPr>
        <w:t xml:space="preserve"> </w:t>
      </w:r>
      <w:r>
        <w:t>Household’s</w:t>
      </w:r>
      <w:r>
        <w:rPr>
          <w:spacing w:val="-7"/>
        </w:rPr>
        <w:t xml:space="preserve"> </w:t>
      </w:r>
      <w:r>
        <w:t>Eligibility</w:t>
      </w:r>
      <w:r>
        <w:rPr>
          <w:spacing w:val="-10"/>
        </w:rPr>
        <w:t xml:space="preserve"> </w:t>
      </w:r>
      <w:r>
        <w:t>to receive</w:t>
      </w:r>
      <w:r>
        <w:rPr>
          <w:spacing w:val="-7"/>
        </w:rPr>
        <w:t xml:space="preserve"> </w:t>
      </w:r>
      <w:r>
        <w:t>benefits</w:t>
      </w:r>
      <w:r>
        <w:rPr>
          <w:spacing w:val="-7"/>
        </w:rPr>
        <w:t xml:space="preserve"> </w:t>
      </w:r>
      <w:r>
        <w:t>from</w:t>
      </w:r>
      <w:r>
        <w:rPr>
          <w:spacing w:val="-6"/>
        </w:rPr>
        <w:t xml:space="preserve"> </w:t>
      </w:r>
      <w:r>
        <w:t>Programs</w:t>
      </w:r>
      <w:r>
        <w:rPr>
          <w:spacing w:val="-3"/>
        </w:rPr>
        <w:t xml:space="preserve"> </w:t>
      </w:r>
      <w:r>
        <w:t>is</w:t>
      </w:r>
      <w:r>
        <w:rPr>
          <w:spacing w:val="-5"/>
        </w:rPr>
        <w:t xml:space="preserve"> </w:t>
      </w:r>
      <w:r>
        <w:t>contingent</w:t>
      </w:r>
      <w:r>
        <w:rPr>
          <w:spacing w:val="-8"/>
        </w:rPr>
        <w:t xml:space="preserve"> </w:t>
      </w:r>
      <w:r>
        <w:t>on</w:t>
      </w:r>
      <w:r>
        <w:rPr>
          <w:spacing w:val="-4"/>
        </w:rPr>
        <w:t xml:space="preserve"> </w:t>
      </w:r>
      <w:r>
        <w:t>the</w:t>
      </w:r>
      <w:r>
        <w:rPr>
          <w:spacing w:val="-11"/>
        </w:rPr>
        <w:t xml:space="preserve"> </w:t>
      </w:r>
      <w:r>
        <w:t>resolution</w:t>
      </w:r>
      <w:r>
        <w:rPr>
          <w:spacing w:val="-5"/>
        </w:rPr>
        <w:t xml:space="preserve"> </w:t>
      </w:r>
      <w:r>
        <w:t>of</w:t>
      </w:r>
      <w:r>
        <w:rPr>
          <w:spacing w:val="-5"/>
        </w:rPr>
        <w:t xml:space="preserve"> </w:t>
      </w:r>
      <w:r>
        <w:t>any</w:t>
      </w:r>
      <w:r>
        <w:rPr>
          <w:spacing w:val="-6"/>
        </w:rPr>
        <w:t xml:space="preserve"> </w:t>
      </w:r>
      <w:r>
        <w:t>Overpayment.</w:t>
      </w:r>
    </w:p>
    <w:p w14:paraId="29F9D9B3" w14:textId="77777777" w:rsidR="00921187" w:rsidRDefault="00921187">
      <w:pPr>
        <w:pStyle w:val="BodyText"/>
        <w:spacing w:before="7"/>
        <w:rPr>
          <w:sz w:val="21"/>
        </w:rPr>
      </w:pPr>
    </w:p>
    <w:p w14:paraId="7121670A" w14:textId="56E4EC6A" w:rsidR="00921187" w:rsidRDefault="00CA735E">
      <w:pPr>
        <w:pStyle w:val="ListParagraph"/>
        <w:numPr>
          <w:ilvl w:val="5"/>
          <w:numId w:val="7"/>
        </w:numPr>
        <w:tabs>
          <w:tab w:val="left" w:pos="2279"/>
          <w:tab w:val="left" w:pos="2280"/>
        </w:tabs>
        <w:ind w:left="2279" w:right="1706" w:hanging="360"/>
      </w:pPr>
      <w:r>
        <w:t>MaineHousing</w:t>
      </w:r>
      <w:r>
        <w:rPr>
          <w:spacing w:val="-11"/>
        </w:rPr>
        <w:t xml:space="preserve"> </w:t>
      </w:r>
      <w:r w:rsidR="004D0BBF">
        <w:t xml:space="preserve">will </w:t>
      </w:r>
      <w:r>
        <w:t>recoup</w:t>
      </w:r>
      <w:r>
        <w:rPr>
          <w:spacing w:val="-13"/>
        </w:rPr>
        <w:t xml:space="preserve"> </w:t>
      </w:r>
      <w:r>
        <w:t>all</w:t>
      </w:r>
      <w:r>
        <w:rPr>
          <w:spacing w:val="-9"/>
        </w:rPr>
        <w:t xml:space="preserve"> </w:t>
      </w:r>
      <w:r>
        <w:t>outstanding</w:t>
      </w:r>
      <w:r>
        <w:rPr>
          <w:spacing w:val="-11"/>
        </w:rPr>
        <w:t xml:space="preserve"> </w:t>
      </w:r>
      <w:r>
        <w:t>Overpayments</w:t>
      </w:r>
      <w:r>
        <w:rPr>
          <w:spacing w:val="-12"/>
        </w:rPr>
        <w:t xml:space="preserve"> </w:t>
      </w:r>
      <w:r>
        <w:t>from</w:t>
      </w:r>
      <w:r>
        <w:rPr>
          <w:spacing w:val="-13"/>
        </w:rPr>
        <w:t xml:space="preserve"> </w:t>
      </w:r>
      <w:r>
        <w:t>any</w:t>
      </w:r>
      <w:r>
        <w:rPr>
          <w:spacing w:val="-9"/>
        </w:rPr>
        <w:t xml:space="preserve"> </w:t>
      </w:r>
      <w:r>
        <w:t>current</w:t>
      </w:r>
      <w:r>
        <w:rPr>
          <w:spacing w:val="-10"/>
        </w:rPr>
        <w:t xml:space="preserve"> </w:t>
      </w:r>
      <w:r>
        <w:t>or future Benefits until the Overpayment is paid in</w:t>
      </w:r>
      <w:r>
        <w:rPr>
          <w:spacing w:val="-27"/>
        </w:rPr>
        <w:t xml:space="preserve"> </w:t>
      </w:r>
      <w:r>
        <w:t>full.</w:t>
      </w:r>
      <w:r w:rsidR="00E82378">
        <w:t xml:space="preserve"> MaineHousing will recoup 50% of a Household’s current </w:t>
      </w:r>
      <w:r w:rsidR="007F077A">
        <w:t>P</w:t>
      </w:r>
      <w:r w:rsidR="002B5599">
        <w:t xml:space="preserve">rogram </w:t>
      </w:r>
      <w:r w:rsidR="007F077A">
        <w:t>Y</w:t>
      </w:r>
      <w:r w:rsidR="00E82378">
        <w:t xml:space="preserve">ear’s </w:t>
      </w:r>
      <w:r w:rsidR="007F077A">
        <w:t>B</w:t>
      </w:r>
      <w:r w:rsidR="00E82378">
        <w:t>enefit and 50% of a Household’</w:t>
      </w:r>
      <w:r w:rsidR="007F077A">
        <w:t>s future Program Y</w:t>
      </w:r>
      <w:r w:rsidR="002B5599">
        <w:t>ears’</w:t>
      </w:r>
      <w:r w:rsidR="007F077A">
        <w:t xml:space="preserve"> B</w:t>
      </w:r>
      <w:r w:rsidR="00E82378">
        <w:t>enefits until the Overpayment has been paid in full.</w:t>
      </w:r>
    </w:p>
    <w:p w14:paraId="297AE19F" w14:textId="77777777" w:rsidR="00921187" w:rsidRDefault="00921187">
      <w:pPr>
        <w:pStyle w:val="BodyText"/>
        <w:spacing w:before="10"/>
        <w:rPr>
          <w:sz w:val="21"/>
        </w:rPr>
      </w:pPr>
    </w:p>
    <w:p w14:paraId="6A2E5552" w14:textId="464DC423" w:rsidR="00921187" w:rsidRDefault="00CA735E">
      <w:pPr>
        <w:pStyle w:val="ListParagraph"/>
        <w:numPr>
          <w:ilvl w:val="5"/>
          <w:numId w:val="7"/>
        </w:numPr>
        <w:tabs>
          <w:tab w:val="left" w:pos="2279"/>
          <w:tab w:val="left" w:pos="2280"/>
        </w:tabs>
        <w:ind w:left="2278" w:right="764" w:hanging="359"/>
      </w:pPr>
      <w:r>
        <w:t>The</w:t>
      </w:r>
      <w:r>
        <w:rPr>
          <w:spacing w:val="-8"/>
        </w:rPr>
        <w:t xml:space="preserve"> </w:t>
      </w:r>
      <w:r>
        <w:t>Household</w:t>
      </w:r>
      <w:r>
        <w:rPr>
          <w:spacing w:val="-9"/>
        </w:rPr>
        <w:t xml:space="preserve"> </w:t>
      </w:r>
      <w:r w:rsidR="004D0BBF">
        <w:t>will</w:t>
      </w:r>
      <w:r>
        <w:rPr>
          <w:spacing w:val="-7"/>
        </w:rPr>
        <w:t xml:space="preserve"> </w:t>
      </w:r>
      <w:r>
        <w:t>be</w:t>
      </w:r>
      <w:r>
        <w:rPr>
          <w:spacing w:val="-5"/>
        </w:rPr>
        <w:t xml:space="preserve"> </w:t>
      </w:r>
      <w:r>
        <w:t>eligible</w:t>
      </w:r>
      <w:r>
        <w:rPr>
          <w:spacing w:val="-7"/>
        </w:rPr>
        <w:t xml:space="preserve"> </w:t>
      </w:r>
      <w:r>
        <w:t>for</w:t>
      </w:r>
      <w:r>
        <w:rPr>
          <w:spacing w:val="-3"/>
        </w:rPr>
        <w:t xml:space="preserve"> ECIP</w:t>
      </w:r>
      <w:r>
        <w:rPr>
          <w:spacing w:val="-6"/>
        </w:rPr>
        <w:t xml:space="preserve"> </w:t>
      </w:r>
      <w:r>
        <w:t>if</w:t>
      </w:r>
      <w:r>
        <w:rPr>
          <w:spacing w:val="-8"/>
        </w:rPr>
        <w:t xml:space="preserve"> </w:t>
      </w:r>
      <w:r>
        <w:t>they</w:t>
      </w:r>
      <w:r>
        <w:rPr>
          <w:spacing w:val="-7"/>
        </w:rPr>
        <w:t xml:space="preserve"> </w:t>
      </w:r>
      <w:r>
        <w:t>have</w:t>
      </w:r>
      <w:r>
        <w:rPr>
          <w:spacing w:val="-8"/>
        </w:rPr>
        <w:t xml:space="preserve"> </w:t>
      </w:r>
      <w:r>
        <w:t>entered</w:t>
      </w:r>
      <w:r>
        <w:rPr>
          <w:spacing w:val="-4"/>
        </w:rPr>
        <w:t xml:space="preserve"> </w:t>
      </w:r>
      <w:r>
        <w:t>into</w:t>
      </w:r>
      <w:r>
        <w:rPr>
          <w:spacing w:val="-4"/>
        </w:rPr>
        <w:t xml:space="preserve"> </w:t>
      </w:r>
      <w:r>
        <w:rPr>
          <w:spacing w:val="-3"/>
        </w:rPr>
        <w:t>and</w:t>
      </w:r>
      <w:r>
        <w:rPr>
          <w:spacing w:val="-7"/>
        </w:rPr>
        <w:t xml:space="preserve"> </w:t>
      </w:r>
      <w:r>
        <w:t>are</w:t>
      </w:r>
      <w:r>
        <w:rPr>
          <w:spacing w:val="-7"/>
        </w:rPr>
        <w:t xml:space="preserve"> </w:t>
      </w:r>
      <w:r>
        <w:t>in</w:t>
      </w:r>
      <w:r>
        <w:rPr>
          <w:spacing w:val="-4"/>
        </w:rPr>
        <w:t xml:space="preserve"> </w:t>
      </w:r>
      <w:r>
        <w:t xml:space="preserve">compliance with the terms of a repayment agreement with MaineHousing to resolve the Overpayment or the Overpayment has </w:t>
      </w:r>
      <w:r>
        <w:rPr>
          <w:spacing w:val="-3"/>
        </w:rPr>
        <w:t xml:space="preserve">been </w:t>
      </w:r>
      <w:r>
        <w:t>paid in</w:t>
      </w:r>
      <w:r>
        <w:rPr>
          <w:spacing w:val="-30"/>
        </w:rPr>
        <w:t xml:space="preserve"> </w:t>
      </w:r>
      <w:r>
        <w:t>full.</w:t>
      </w:r>
    </w:p>
    <w:p w14:paraId="0E8C0C59" w14:textId="77777777" w:rsidR="00921187" w:rsidRDefault="00921187">
      <w:pPr>
        <w:pStyle w:val="BodyText"/>
        <w:spacing w:before="10"/>
        <w:rPr>
          <w:sz w:val="21"/>
        </w:rPr>
      </w:pPr>
    </w:p>
    <w:p w14:paraId="2DC278D7" w14:textId="37252DE8" w:rsidR="00921187" w:rsidRDefault="00CA735E">
      <w:pPr>
        <w:pStyle w:val="ListParagraph"/>
        <w:numPr>
          <w:ilvl w:val="5"/>
          <w:numId w:val="7"/>
        </w:numPr>
        <w:tabs>
          <w:tab w:val="left" w:pos="2281"/>
          <w:tab w:val="left" w:pos="2282"/>
        </w:tabs>
        <w:ind w:left="2281" w:right="1529" w:hanging="360"/>
      </w:pPr>
      <w:r>
        <w:t>The</w:t>
      </w:r>
      <w:r>
        <w:rPr>
          <w:spacing w:val="-10"/>
        </w:rPr>
        <w:t xml:space="preserve"> </w:t>
      </w:r>
      <w:r>
        <w:t>Household</w:t>
      </w:r>
      <w:r>
        <w:rPr>
          <w:spacing w:val="-7"/>
        </w:rPr>
        <w:t xml:space="preserve"> </w:t>
      </w:r>
      <w:r>
        <w:t>will</w:t>
      </w:r>
      <w:r>
        <w:rPr>
          <w:spacing w:val="-11"/>
        </w:rPr>
        <w:t xml:space="preserve"> </w:t>
      </w:r>
      <w:r>
        <w:t>not</w:t>
      </w:r>
      <w:r>
        <w:rPr>
          <w:spacing w:val="-9"/>
        </w:rPr>
        <w:t xml:space="preserve"> </w:t>
      </w:r>
      <w:r>
        <w:t>be</w:t>
      </w:r>
      <w:r>
        <w:rPr>
          <w:spacing w:val="-10"/>
        </w:rPr>
        <w:t xml:space="preserve"> </w:t>
      </w:r>
      <w:r>
        <w:t>eligible</w:t>
      </w:r>
      <w:r>
        <w:rPr>
          <w:spacing w:val="-9"/>
        </w:rPr>
        <w:t xml:space="preserve"> </w:t>
      </w:r>
      <w:r>
        <w:t>to</w:t>
      </w:r>
      <w:r>
        <w:rPr>
          <w:spacing w:val="-9"/>
        </w:rPr>
        <w:t xml:space="preserve"> </w:t>
      </w:r>
      <w:r>
        <w:t>receive</w:t>
      </w:r>
      <w:r>
        <w:rPr>
          <w:spacing w:val="-9"/>
        </w:rPr>
        <w:t xml:space="preserve"> </w:t>
      </w:r>
      <w:r>
        <w:t>benefits</w:t>
      </w:r>
      <w:r>
        <w:rPr>
          <w:spacing w:val="-6"/>
        </w:rPr>
        <w:t xml:space="preserve"> </w:t>
      </w:r>
      <w:r>
        <w:t>under</w:t>
      </w:r>
      <w:r>
        <w:rPr>
          <w:spacing w:val="-7"/>
        </w:rPr>
        <w:t xml:space="preserve"> </w:t>
      </w:r>
      <w:r>
        <w:t>the</w:t>
      </w:r>
      <w:r>
        <w:rPr>
          <w:spacing w:val="-9"/>
        </w:rPr>
        <w:t xml:space="preserve"> </w:t>
      </w:r>
      <w:r>
        <w:t>Weatherization Assistance Program</w:t>
      </w:r>
      <w:r w:rsidR="00AD7BC1">
        <w:t>,</w:t>
      </w:r>
      <w:r>
        <w:t xml:space="preserve"> </w:t>
      </w:r>
      <w:r>
        <w:rPr>
          <w:spacing w:val="-3"/>
        </w:rPr>
        <w:t>CHIP</w:t>
      </w:r>
      <w:r w:rsidR="00AD7BC1">
        <w:rPr>
          <w:spacing w:val="-3"/>
        </w:rPr>
        <w:t>, or Heat Pump Program</w:t>
      </w:r>
      <w:r>
        <w:rPr>
          <w:spacing w:val="-3"/>
        </w:rPr>
        <w:t xml:space="preserve"> </w:t>
      </w:r>
      <w:r>
        <w:t>until the Overpayment is paid in full.</w:t>
      </w:r>
    </w:p>
    <w:p w14:paraId="18A2A706" w14:textId="0365E776" w:rsidR="00921187" w:rsidRDefault="00921187">
      <w:pPr>
        <w:pStyle w:val="BodyText"/>
        <w:spacing w:before="11"/>
        <w:rPr>
          <w:sz w:val="21"/>
        </w:rPr>
      </w:pPr>
    </w:p>
    <w:p w14:paraId="776D55A8" w14:textId="77777777" w:rsidR="008F05B0" w:rsidRDefault="008F05B0">
      <w:pPr>
        <w:pStyle w:val="BodyText"/>
        <w:spacing w:before="11"/>
        <w:rPr>
          <w:sz w:val="21"/>
        </w:rPr>
      </w:pPr>
    </w:p>
    <w:p w14:paraId="32EE5FA1" w14:textId="77777777" w:rsidR="00921187" w:rsidRPr="00782022" w:rsidRDefault="00CA735E">
      <w:pPr>
        <w:pStyle w:val="ListParagraph"/>
        <w:numPr>
          <w:ilvl w:val="5"/>
          <w:numId w:val="7"/>
        </w:numPr>
        <w:tabs>
          <w:tab w:val="left" w:pos="661"/>
          <w:tab w:val="left" w:pos="662"/>
        </w:tabs>
        <w:ind w:left="661" w:hanging="360"/>
        <w:rPr>
          <w:b/>
          <w:bCs/>
        </w:rPr>
      </w:pPr>
      <w:r w:rsidRPr="00782022">
        <w:rPr>
          <w:b/>
          <w:bCs/>
        </w:rPr>
        <w:t>Benefit</w:t>
      </w:r>
      <w:r w:rsidRPr="00782022">
        <w:rPr>
          <w:b/>
          <w:bCs/>
          <w:spacing w:val="-6"/>
        </w:rPr>
        <w:t xml:space="preserve"> </w:t>
      </w:r>
      <w:r w:rsidRPr="00782022">
        <w:rPr>
          <w:b/>
          <w:bCs/>
        </w:rPr>
        <w:t>Determination.</w:t>
      </w:r>
    </w:p>
    <w:p w14:paraId="7DD78424" w14:textId="77777777" w:rsidR="00921187" w:rsidRDefault="00921187">
      <w:pPr>
        <w:pStyle w:val="BodyText"/>
        <w:spacing w:before="10"/>
        <w:rPr>
          <w:sz w:val="21"/>
        </w:rPr>
      </w:pPr>
    </w:p>
    <w:p w14:paraId="14C8F187" w14:textId="623B3C71" w:rsidR="00753910" w:rsidRDefault="00CA735E" w:rsidP="00E044EC">
      <w:pPr>
        <w:pStyle w:val="ListParagraph"/>
        <w:numPr>
          <w:ilvl w:val="0"/>
          <w:numId w:val="5"/>
        </w:numPr>
        <w:tabs>
          <w:tab w:val="left" w:pos="1380"/>
        </w:tabs>
        <w:spacing w:line="242" w:lineRule="auto"/>
        <w:ind w:left="1379" w:right="710" w:hanging="357"/>
      </w:pPr>
      <w:r>
        <w:t xml:space="preserve">Benefits are determined to ensure that Eligible Households with the lowest income </w:t>
      </w:r>
      <w:r w:rsidRPr="00E044EC">
        <w:rPr>
          <w:spacing w:val="-3"/>
        </w:rPr>
        <w:t xml:space="preserve">and </w:t>
      </w:r>
      <w:r>
        <w:t>the highest</w:t>
      </w:r>
      <w:r w:rsidRPr="00E044EC">
        <w:rPr>
          <w:spacing w:val="-8"/>
        </w:rPr>
        <w:t xml:space="preserve"> </w:t>
      </w:r>
      <w:r>
        <w:t>Energy</w:t>
      </w:r>
      <w:r w:rsidRPr="00E044EC">
        <w:rPr>
          <w:spacing w:val="-9"/>
        </w:rPr>
        <w:t xml:space="preserve"> </w:t>
      </w:r>
      <w:r>
        <w:t>Cost</w:t>
      </w:r>
      <w:r w:rsidRPr="00E044EC">
        <w:rPr>
          <w:spacing w:val="-8"/>
        </w:rPr>
        <w:t xml:space="preserve"> </w:t>
      </w:r>
      <w:r>
        <w:t>in</w:t>
      </w:r>
      <w:r w:rsidRPr="00E044EC">
        <w:rPr>
          <w:spacing w:val="-11"/>
        </w:rPr>
        <w:t xml:space="preserve"> </w:t>
      </w:r>
      <w:r>
        <w:t>relation</w:t>
      </w:r>
      <w:r w:rsidRPr="00E044EC">
        <w:rPr>
          <w:spacing w:val="-8"/>
        </w:rPr>
        <w:t xml:space="preserve"> </w:t>
      </w:r>
      <w:r>
        <w:t>to</w:t>
      </w:r>
      <w:r w:rsidRPr="00E044EC">
        <w:rPr>
          <w:spacing w:val="-6"/>
        </w:rPr>
        <w:t xml:space="preserve"> </w:t>
      </w:r>
      <w:r>
        <w:t>income,</w:t>
      </w:r>
      <w:r w:rsidRPr="00E044EC">
        <w:rPr>
          <w:spacing w:val="-9"/>
        </w:rPr>
        <w:t xml:space="preserve"> </w:t>
      </w:r>
      <w:r>
        <w:t>taking</w:t>
      </w:r>
      <w:r w:rsidRPr="00E044EC">
        <w:rPr>
          <w:spacing w:val="-9"/>
        </w:rPr>
        <w:t xml:space="preserve"> </w:t>
      </w:r>
      <w:r>
        <w:t>into</w:t>
      </w:r>
      <w:r w:rsidRPr="00E044EC">
        <w:rPr>
          <w:spacing w:val="-6"/>
        </w:rPr>
        <w:t xml:space="preserve"> </w:t>
      </w:r>
      <w:r>
        <w:t>account</w:t>
      </w:r>
      <w:r w:rsidRPr="00E044EC">
        <w:rPr>
          <w:spacing w:val="-8"/>
        </w:rPr>
        <w:t xml:space="preserve"> </w:t>
      </w:r>
      <w:r>
        <w:t>family</w:t>
      </w:r>
      <w:r w:rsidRPr="00E044EC">
        <w:rPr>
          <w:spacing w:val="-12"/>
        </w:rPr>
        <w:t xml:space="preserve"> </w:t>
      </w:r>
      <w:r>
        <w:t>size,</w:t>
      </w:r>
      <w:r w:rsidRPr="00E044EC">
        <w:rPr>
          <w:spacing w:val="-9"/>
        </w:rPr>
        <w:t xml:space="preserve"> </w:t>
      </w:r>
      <w:r>
        <w:t>will</w:t>
      </w:r>
      <w:r w:rsidRPr="00E044EC">
        <w:rPr>
          <w:spacing w:val="-9"/>
        </w:rPr>
        <w:t xml:space="preserve"> </w:t>
      </w:r>
      <w:r>
        <w:t>receive</w:t>
      </w:r>
      <w:r w:rsidRPr="00E044EC">
        <w:rPr>
          <w:spacing w:val="-10"/>
        </w:rPr>
        <w:t xml:space="preserve"> </w:t>
      </w:r>
      <w:r>
        <w:t>a</w:t>
      </w:r>
      <w:r w:rsidRPr="00E044EC">
        <w:rPr>
          <w:spacing w:val="-7"/>
        </w:rPr>
        <w:t xml:space="preserve"> </w:t>
      </w:r>
      <w:r>
        <w:t>higher</w:t>
      </w:r>
      <w:r w:rsidR="00E044EC">
        <w:t xml:space="preserve"> </w:t>
      </w:r>
      <w:r>
        <w:t>Benefit.</w:t>
      </w:r>
    </w:p>
    <w:p w14:paraId="52A400C5" w14:textId="77777777" w:rsidR="00753910" w:rsidRDefault="00753910" w:rsidP="00FC27CC">
      <w:pPr>
        <w:pStyle w:val="BodyText"/>
        <w:ind w:left="1379"/>
      </w:pPr>
    </w:p>
    <w:p w14:paraId="5B0EE064" w14:textId="76226487" w:rsidR="00783075" w:rsidRDefault="00753910" w:rsidP="00FC27CC">
      <w:pPr>
        <w:pStyle w:val="BodyText"/>
        <w:numPr>
          <w:ilvl w:val="0"/>
          <w:numId w:val="5"/>
        </w:numPr>
      </w:pPr>
      <w:r>
        <w:t>The availability of a Benefit will be based on HEAP funding availability.</w:t>
      </w:r>
    </w:p>
    <w:p w14:paraId="0EA164C0" w14:textId="77777777" w:rsidR="00921187" w:rsidRDefault="00921187" w:rsidP="00FC27CC">
      <w:pPr>
        <w:pStyle w:val="BodyText"/>
        <w:rPr>
          <w:sz w:val="21"/>
        </w:rPr>
      </w:pPr>
    </w:p>
    <w:p w14:paraId="60A2C475" w14:textId="25FA973C" w:rsidR="00921187" w:rsidRDefault="00CA735E" w:rsidP="00615F4F">
      <w:pPr>
        <w:pStyle w:val="ListParagraph"/>
        <w:numPr>
          <w:ilvl w:val="0"/>
          <w:numId w:val="5"/>
        </w:numPr>
        <w:tabs>
          <w:tab w:val="left" w:pos="1380"/>
        </w:tabs>
        <w:ind w:left="1377" w:right="853" w:hanging="356"/>
      </w:pPr>
      <w:r>
        <w:t>Tenants</w:t>
      </w:r>
      <w:r>
        <w:rPr>
          <w:spacing w:val="-10"/>
        </w:rPr>
        <w:t xml:space="preserve"> </w:t>
      </w:r>
      <w:r>
        <w:t>residing</w:t>
      </w:r>
      <w:r>
        <w:rPr>
          <w:spacing w:val="-12"/>
        </w:rPr>
        <w:t xml:space="preserve"> </w:t>
      </w:r>
      <w:r>
        <w:t>in</w:t>
      </w:r>
      <w:r>
        <w:rPr>
          <w:spacing w:val="-11"/>
        </w:rPr>
        <w:t xml:space="preserve"> </w:t>
      </w:r>
      <w:r>
        <w:t>Subsidized</w:t>
      </w:r>
      <w:r>
        <w:rPr>
          <w:spacing w:val="-9"/>
        </w:rPr>
        <w:t xml:space="preserve"> </w:t>
      </w:r>
      <w:r>
        <w:t>Housing</w:t>
      </w:r>
      <w:r>
        <w:rPr>
          <w:spacing w:val="-12"/>
        </w:rPr>
        <w:t xml:space="preserve"> </w:t>
      </w:r>
      <w:r>
        <w:t>with</w:t>
      </w:r>
      <w:r>
        <w:rPr>
          <w:spacing w:val="-8"/>
        </w:rPr>
        <w:t xml:space="preserve"> </w:t>
      </w:r>
      <w:r>
        <w:t>heat</w:t>
      </w:r>
      <w:r>
        <w:rPr>
          <w:spacing w:val="-8"/>
        </w:rPr>
        <w:t xml:space="preserve"> </w:t>
      </w:r>
      <w:r>
        <w:t>included</w:t>
      </w:r>
      <w:r>
        <w:rPr>
          <w:spacing w:val="-9"/>
        </w:rPr>
        <w:t xml:space="preserve"> </w:t>
      </w:r>
      <w:r>
        <w:t>in</w:t>
      </w:r>
      <w:r>
        <w:rPr>
          <w:spacing w:val="-11"/>
        </w:rPr>
        <w:t xml:space="preserve"> </w:t>
      </w:r>
      <w:r>
        <w:t>their</w:t>
      </w:r>
      <w:r>
        <w:rPr>
          <w:spacing w:val="-10"/>
        </w:rPr>
        <w:t xml:space="preserve"> </w:t>
      </w:r>
      <w:r>
        <w:t>rent,</w:t>
      </w:r>
      <w:r>
        <w:rPr>
          <w:spacing w:val="-9"/>
        </w:rPr>
        <w:t xml:space="preserve"> </w:t>
      </w:r>
      <w:r>
        <w:t>who</w:t>
      </w:r>
      <w:r>
        <w:rPr>
          <w:spacing w:val="-12"/>
        </w:rPr>
        <w:t xml:space="preserve"> </w:t>
      </w:r>
      <w:r>
        <w:t>pay</w:t>
      </w:r>
      <w:r>
        <w:rPr>
          <w:spacing w:val="-9"/>
        </w:rPr>
        <w:t xml:space="preserve"> </w:t>
      </w:r>
      <w:r>
        <w:t>a</w:t>
      </w:r>
      <w:r>
        <w:rPr>
          <w:spacing w:val="-12"/>
        </w:rPr>
        <w:t xml:space="preserve"> </w:t>
      </w:r>
      <w:r>
        <w:t>portion</w:t>
      </w:r>
      <w:r>
        <w:rPr>
          <w:spacing w:val="-11"/>
        </w:rPr>
        <w:t xml:space="preserve"> </w:t>
      </w:r>
      <w:r>
        <w:t>of</w:t>
      </w:r>
      <w:r>
        <w:rPr>
          <w:spacing w:val="-8"/>
        </w:rPr>
        <w:t xml:space="preserve"> </w:t>
      </w:r>
      <w:r>
        <w:t>their rent</w:t>
      </w:r>
      <w:r>
        <w:rPr>
          <w:spacing w:val="-12"/>
        </w:rPr>
        <w:t xml:space="preserve"> </w:t>
      </w:r>
      <w:r>
        <w:t>or</w:t>
      </w:r>
      <w:r>
        <w:rPr>
          <w:spacing w:val="-12"/>
        </w:rPr>
        <w:t xml:space="preserve"> </w:t>
      </w:r>
      <w:r>
        <w:t>utility</w:t>
      </w:r>
      <w:r>
        <w:rPr>
          <w:spacing w:val="-11"/>
        </w:rPr>
        <w:t xml:space="preserve"> </w:t>
      </w:r>
      <w:r>
        <w:t>costs,</w:t>
      </w:r>
      <w:r>
        <w:rPr>
          <w:spacing w:val="-13"/>
        </w:rPr>
        <w:t xml:space="preserve"> </w:t>
      </w:r>
      <w:r>
        <w:t>are</w:t>
      </w:r>
      <w:r>
        <w:rPr>
          <w:spacing w:val="-13"/>
        </w:rPr>
        <w:t xml:space="preserve"> </w:t>
      </w:r>
      <w:r>
        <w:t>only</w:t>
      </w:r>
      <w:r>
        <w:rPr>
          <w:spacing w:val="-14"/>
        </w:rPr>
        <w:t xml:space="preserve"> </w:t>
      </w:r>
      <w:r>
        <w:t>eligible</w:t>
      </w:r>
      <w:r>
        <w:rPr>
          <w:spacing w:val="-13"/>
        </w:rPr>
        <w:t xml:space="preserve"> </w:t>
      </w:r>
      <w:r>
        <w:t>to</w:t>
      </w:r>
      <w:r>
        <w:rPr>
          <w:spacing w:val="-12"/>
        </w:rPr>
        <w:t xml:space="preserve"> </w:t>
      </w:r>
      <w:r>
        <w:t>receive</w:t>
      </w:r>
      <w:r>
        <w:rPr>
          <w:spacing w:val="-13"/>
        </w:rPr>
        <w:t xml:space="preserve"> </w:t>
      </w:r>
      <w:r>
        <w:t>a</w:t>
      </w:r>
      <w:r>
        <w:rPr>
          <w:spacing w:val="-13"/>
        </w:rPr>
        <w:t xml:space="preserve"> </w:t>
      </w:r>
      <w:r>
        <w:t>Benefit</w:t>
      </w:r>
      <w:r>
        <w:rPr>
          <w:spacing w:val="-10"/>
        </w:rPr>
        <w:t xml:space="preserve"> </w:t>
      </w:r>
      <w:r>
        <w:rPr>
          <w:spacing w:val="-3"/>
        </w:rPr>
        <w:t>in</w:t>
      </w:r>
      <w:r>
        <w:rPr>
          <w:spacing w:val="-12"/>
        </w:rPr>
        <w:t xml:space="preserve"> </w:t>
      </w:r>
      <w:r>
        <w:t>an</w:t>
      </w:r>
      <w:r>
        <w:rPr>
          <w:spacing w:val="-10"/>
        </w:rPr>
        <w:t xml:space="preserve"> </w:t>
      </w:r>
      <w:r>
        <w:t>amount</w:t>
      </w:r>
      <w:r>
        <w:rPr>
          <w:spacing w:val="-12"/>
        </w:rPr>
        <w:t xml:space="preserve"> </w:t>
      </w:r>
      <w:r>
        <w:t>to maximize benefits under</w:t>
      </w:r>
      <w:r>
        <w:rPr>
          <w:spacing w:val="-9"/>
        </w:rPr>
        <w:t xml:space="preserve"> </w:t>
      </w:r>
      <w:r>
        <w:t>SNAP.</w:t>
      </w:r>
    </w:p>
    <w:p w14:paraId="5F57AADF" w14:textId="77777777" w:rsidR="00921187" w:rsidRDefault="00921187">
      <w:pPr>
        <w:pStyle w:val="BodyText"/>
        <w:spacing w:before="10"/>
        <w:rPr>
          <w:sz w:val="21"/>
        </w:rPr>
      </w:pPr>
    </w:p>
    <w:p w14:paraId="41431C35" w14:textId="77777777" w:rsidR="00921187" w:rsidRDefault="00CA735E" w:rsidP="00615F4F">
      <w:pPr>
        <w:pStyle w:val="ListParagraph"/>
        <w:numPr>
          <w:ilvl w:val="0"/>
          <w:numId w:val="5"/>
        </w:numPr>
        <w:tabs>
          <w:tab w:val="left" w:pos="1380"/>
        </w:tabs>
        <w:ind w:left="1377" w:right="850" w:hanging="356"/>
      </w:pPr>
      <w:r>
        <w:t>MaineHousing, or the Subgrantee as allowed by MaineHousing, will assign a number of points to an</w:t>
      </w:r>
      <w:r>
        <w:rPr>
          <w:spacing w:val="26"/>
        </w:rPr>
        <w:t xml:space="preserve"> </w:t>
      </w:r>
      <w:r>
        <w:t>Eligible</w:t>
      </w:r>
      <w:r>
        <w:rPr>
          <w:spacing w:val="-14"/>
        </w:rPr>
        <w:t xml:space="preserve"> </w:t>
      </w:r>
      <w:r>
        <w:t>Household</w:t>
      </w:r>
      <w:r>
        <w:rPr>
          <w:spacing w:val="-13"/>
        </w:rPr>
        <w:t xml:space="preserve"> </w:t>
      </w:r>
      <w:r>
        <w:t>that</w:t>
      </w:r>
      <w:r>
        <w:rPr>
          <w:spacing w:val="-11"/>
        </w:rPr>
        <w:t xml:space="preserve"> </w:t>
      </w:r>
      <w:r>
        <w:t>correlates</w:t>
      </w:r>
      <w:r>
        <w:rPr>
          <w:spacing w:val="-10"/>
        </w:rPr>
        <w:t xml:space="preserve"> </w:t>
      </w:r>
      <w:r>
        <w:t>to</w:t>
      </w:r>
      <w:r>
        <w:rPr>
          <w:spacing w:val="-13"/>
        </w:rPr>
        <w:t xml:space="preserve"> </w:t>
      </w:r>
      <w:r>
        <w:t>their</w:t>
      </w:r>
      <w:r>
        <w:rPr>
          <w:spacing w:val="-10"/>
        </w:rPr>
        <w:t xml:space="preserve"> </w:t>
      </w:r>
      <w:r>
        <w:t>Energy</w:t>
      </w:r>
      <w:r>
        <w:rPr>
          <w:spacing w:val="-12"/>
        </w:rPr>
        <w:t xml:space="preserve"> </w:t>
      </w:r>
      <w:r>
        <w:t>Costs.</w:t>
      </w:r>
      <w:r>
        <w:rPr>
          <w:spacing w:val="-16"/>
        </w:rPr>
        <w:t xml:space="preserve"> </w:t>
      </w:r>
      <w:r>
        <w:t>The</w:t>
      </w:r>
      <w:r>
        <w:rPr>
          <w:spacing w:val="-14"/>
        </w:rPr>
        <w:t xml:space="preserve"> </w:t>
      </w:r>
      <w:r>
        <w:t>number</w:t>
      </w:r>
      <w:r>
        <w:rPr>
          <w:spacing w:val="-10"/>
        </w:rPr>
        <w:t xml:space="preserve"> </w:t>
      </w:r>
      <w:r>
        <w:t>of</w:t>
      </w:r>
      <w:r>
        <w:rPr>
          <w:spacing w:val="-15"/>
        </w:rPr>
        <w:t xml:space="preserve"> </w:t>
      </w:r>
      <w:r>
        <w:t>points</w:t>
      </w:r>
      <w:r>
        <w:rPr>
          <w:spacing w:val="-10"/>
        </w:rPr>
        <w:t xml:space="preserve"> </w:t>
      </w:r>
      <w:r>
        <w:t>will</w:t>
      </w:r>
      <w:r>
        <w:rPr>
          <w:spacing w:val="-14"/>
        </w:rPr>
        <w:t xml:space="preserve"> </w:t>
      </w:r>
      <w:r>
        <w:t>be</w:t>
      </w:r>
      <w:r>
        <w:rPr>
          <w:spacing w:val="-14"/>
        </w:rPr>
        <w:t xml:space="preserve"> </w:t>
      </w:r>
      <w:r>
        <w:t>adjusted by an assigned percentage that correlates to the Eligible Household’s poverty level. The adjusted number</w:t>
      </w:r>
      <w:r>
        <w:rPr>
          <w:spacing w:val="-15"/>
        </w:rPr>
        <w:t xml:space="preserve"> </w:t>
      </w:r>
      <w:r>
        <w:t>of</w:t>
      </w:r>
      <w:r>
        <w:rPr>
          <w:spacing w:val="-18"/>
        </w:rPr>
        <w:t xml:space="preserve"> </w:t>
      </w:r>
      <w:r>
        <w:t>points</w:t>
      </w:r>
      <w:r>
        <w:rPr>
          <w:spacing w:val="-15"/>
        </w:rPr>
        <w:t xml:space="preserve"> </w:t>
      </w:r>
      <w:r>
        <w:t>will</w:t>
      </w:r>
      <w:r>
        <w:rPr>
          <w:spacing w:val="-19"/>
        </w:rPr>
        <w:t xml:space="preserve"> </w:t>
      </w:r>
      <w:r>
        <w:t>then</w:t>
      </w:r>
      <w:r>
        <w:rPr>
          <w:spacing w:val="-16"/>
        </w:rPr>
        <w:t xml:space="preserve"> </w:t>
      </w:r>
      <w:r>
        <w:t>be</w:t>
      </w:r>
      <w:r>
        <w:rPr>
          <w:spacing w:val="-22"/>
        </w:rPr>
        <w:t xml:space="preserve"> </w:t>
      </w:r>
      <w:r>
        <w:t>multiplied</w:t>
      </w:r>
      <w:r>
        <w:rPr>
          <w:spacing w:val="-16"/>
        </w:rPr>
        <w:t xml:space="preserve"> </w:t>
      </w:r>
      <w:r>
        <w:t>by</w:t>
      </w:r>
      <w:r>
        <w:rPr>
          <w:spacing w:val="-17"/>
        </w:rPr>
        <w:t xml:space="preserve"> </w:t>
      </w:r>
      <w:r>
        <w:t>a</w:t>
      </w:r>
      <w:r>
        <w:rPr>
          <w:spacing w:val="-20"/>
        </w:rPr>
        <w:t xml:space="preserve"> </w:t>
      </w:r>
      <w:r>
        <w:t>dollar</w:t>
      </w:r>
      <w:r>
        <w:rPr>
          <w:spacing w:val="-18"/>
        </w:rPr>
        <w:t xml:space="preserve"> </w:t>
      </w:r>
      <w:r>
        <w:t>value</w:t>
      </w:r>
      <w:r>
        <w:rPr>
          <w:spacing w:val="-19"/>
        </w:rPr>
        <w:t xml:space="preserve"> </w:t>
      </w:r>
      <w:r>
        <w:t>based</w:t>
      </w:r>
      <w:r>
        <w:rPr>
          <w:spacing w:val="-16"/>
        </w:rPr>
        <w:t xml:space="preserve"> </w:t>
      </w:r>
      <w:r>
        <w:t>on</w:t>
      </w:r>
      <w:r>
        <w:rPr>
          <w:spacing w:val="-18"/>
        </w:rPr>
        <w:t xml:space="preserve"> </w:t>
      </w:r>
      <w:r>
        <w:t>the</w:t>
      </w:r>
      <w:r>
        <w:rPr>
          <w:spacing w:val="-17"/>
        </w:rPr>
        <w:t xml:space="preserve"> </w:t>
      </w:r>
      <w:r>
        <w:t>amount</w:t>
      </w:r>
      <w:r>
        <w:rPr>
          <w:spacing w:val="-16"/>
        </w:rPr>
        <w:t xml:space="preserve"> </w:t>
      </w:r>
      <w:r>
        <w:t>of</w:t>
      </w:r>
      <w:r>
        <w:rPr>
          <w:spacing w:val="-18"/>
        </w:rPr>
        <w:t xml:space="preserve"> </w:t>
      </w:r>
      <w:r>
        <w:t>the</w:t>
      </w:r>
      <w:r>
        <w:rPr>
          <w:spacing w:val="-22"/>
        </w:rPr>
        <w:t xml:space="preserve"> </w:t>
      </w:r>
      <w:r>
        <w:t>federal</w:t>
      </w:r>
      <w:r>
        <w:rPr>
          <w:spacing w:val="-19"/>
        </w:rPr>
        <w:t xml:space="preserve"> </w:t>
      </w:r>
      <w:r>
        <w:rPr>
          <w:spacing w:val="-3"/>
        </w:rPr>
        <w:t xml:space="preserve">HEAP </w:t>
      </w:r>
      <w:r>
        <w:t xml:space="preserve">grant received and the number of Eligible Households served in the </w:t>
      </w:r>
      <w:r>
        <w:rPr>
          <w:spacing w:val="-3"/>
        </w:rPr>
        <w:t xml:space="preserve">previous </w:t>
      </w:r>
      <w:r>
        <w:t xml:space="preserve">Program Year, the average Energy Cost for an Eligible Household in the previous Program Year, any </w:t>
      </w:r>
      <w:r>
        <w:rPr>
          <w:spacing w:val="-3"/>
        </w:rPr>
        <w:t xml:space="preserve">anticipated </w:t>
      </w:r>
      <w:r>
        <w:t>increase</w:t>
      </w:r>
      <w:r>
        <w:rPr>
          <w:spacing w:val="-12"/>
        </w:rPr>
        <w:t xml:space="preserve"> </w:t>
      </w:r>
      <w:r>
        <w:t>or</w:t>
      </w:r>
      <w:r>
        <w:rPr>
          <w:spacing w:val="-13"/>
        </w:rPr>
        <w:t xml:space="preserve"> </w:t>
      </w:r>
      <w:r>
        <w:t>decrease</w:t>
      </w:r>
      <w:r>
        <w:rPr>
          <w:spacing w:val="-12"/>
        </w:rPr>
        <w:t xml:space="preserve"> </w:t>
      </w:r>
      <w:r>
        <w:t>in</w:t>
      </w:r>
      <w:r>
        <w:rPr>
          <w:spacing w:val="-11"/>
        </w:rPr>
        <w:t xml:space="preserve"> </w:t>
      </w:r>
      <w:r>
        <w:t>the</w:t>
      </w:r>
      <w:r>
        <w:rPr>
          <w:spacing w:val="-15"/>
        </w:rPr>
        <w:t xml:space="preserve"> </w:t>
      </w:r>
      <w:r>
        <w:t>federal</w:t>
      </w:r>
      <w:r>
        <w:rPr>
          <w:spacing w:val="-14"/>
        </w:rPr>
        <w:t xml:space="preserve"> </w:t>
      </w:r>
      <w:r>
        <w:t>HEAP</w:t>
      </w:r>
      <w:r>
        <w:rPr>
          <w:spacing w:val="-11"/>
        </w:rPr>
        <w:t xml:space="preserve"> </w:t>
      </w:r>
      <w:r>
        <w:t>grant</w:t>
      </w:r>
      <w:r>
        <w:rPr>
          <w:spacing w:val="-13"/>
        </w:rPr>
        <w:t xml:space="preserve"> </w:t>
      </w:r>
      <w:r>
        <w:t>to</w:t>
      </w:r>
      <w:r>
        <w:rPr>
          <w:spacing w:val="-11"/>
        </w:rPr>
        <w:t xml:space="preserve"> </w:t>
      </w:r>
      <w:r>
        <w:t>be</w:t>
      </w:r>
      <w:r>
        <w:rPr>
          <w:spacing w:val="-17"/>
        </w:rPr>
        <w:t xml:space="preserve"> </w:t>
      </w:r>
      <w:r>
        <w:t>received</w:t>
      </w:r>
      <w:r>
        <w:rPr>
          <w:spacing w:val="-12"/>
        </w:rPr>
        <w:t xml:space="preserve"> </w:t>
      </w:r>
      <w:r>
        <w:t>in</w:t>
      </w:r>
      <w:r>
        <w:rPr>
          <w:spacing w:val="-11"/>
        </w:rPr>
        <w:t xml:space="preserve"> </w:t>
      </w:r>
      <w:r>
        <w:t>the</w:t>
      </w:r>
      <w:r>
        <w:rPr>
          <w:spacing w:val="-13"/>
        </w:rPr>
        <w:t xml:space="preserve"> </w:t>
      </w:r>
      <w:r>
        <w:t>current</w:t>
      </w:r>
      <w:r>
        <w:rPr>
          <w:spacing w:val="-11"/>
        </w:rPr>
        <w:t xml:space="preserve"> </w:t>
      </w:r>
      <w:r>
        <w:t>Program</w:t>
      </w:r>
      <w:r>
        <w:rPr>
          <w:spacing w:val="-14"/>
        </w:rPr>
        <w:t xml:space="preserve"> </w:t>
      </w:r>
      <w:r>
        <w:t>Year,</w:t>
      </w:r>
      <w:r>
        <w:rPr>
          <w:spacing w:val="-12"/>
        </w:rPr>
        <w:t xml:space="preserve"> </w:t>
      </w:r>
      <w:r>
        <w:t>and</w:t>
      </w:r>
      <w:r>
        <w:rPr>
          <w:spacing w:val="-12"/>
        </w:rPr>
        <w:t xml:space="preserve"> </w:t>
      </w:r>
      <w:r>
        <w:rPr>
          <w:spacing w:val="-3"/>
        </w:rPr>
        <w:t xml:space="preserve">any </w:t>
      </w:r>
      <w:r>
        <w:t>anticipated</w:t>
      </w:r>
      <w:r>
        <w:rPr>
          <w:spacing w:val="-4"/>
        </w:rPr>
        <w:t xml:space="preserve"> </w:t>
      </w:r>
      <w:r>
        <w:t>increase</w:t>
      </w:r>
      <w:r>
        <w:rPr>
          <w:spacing w:val="-5"/>
        </w:rPr>
        <w:t xml:space="preserve"> </w:t>
      </w:r>
      <w:r>
        <w:rPr>
          <w:spacing w:val="-3"/>
        </w:rPr>
        <w:t>or</w:t>
      </w:r>
      <w:r>
        <w:rPr>
          <w:spacing w:val="-6"/>
        </w:rPr>
        <w:t xml:space="preserve"> </w:t>
      </w:r>
      <w:r>
        <w:t>decrease</w:t>
      </w:r>
      <w:r>
        <w:rPr>
          <w:spacing w:val="-7"/>
        </w:rPr>
        <w:t xml:space="preserve"> </w:t>
      </w:r>
      <w:r>
        <w:t>in</w:t>
      </w:r>
      <w:r>
        <w:rPr>
          <w:spacing w:val="-4"/>
        </w:rPr>
        <w:t xml:space="preserve"> </w:t>
      </w:r>
      <w:r>
        <w:t>average</w:t>
      </w:r>
      <w:r>
        <w:rPr>
          <w:spacing w:val="-7"/>
        </w:rPr>
        <w:t xml:space="preserve"> </w:t>
      </w:r>
      <w:r>
        <w:t>Benefits</w:t>
      </w:r>
      <w:r>
        <w:rPr>
          <w:spacing w:val="-3"/>
        </w:rPr>
        <w:t xml:space="preserve"> </w:t>
      </w:r>
      <w:r>
        <w:t>or</w:t>
      </w:r>
      <w:r>
        <w:rPr>
          <w:spacing w:val="-8"/>
        </w:rPr>
        <w:t xml:space="preserve"> </w:t>
      </w:r>
      <w:r>
        <w:t>the</w:t>
      </w:r>
      <w:r>
        <w:rPr>
          <w:spacing w:val="-5"/>
        </w:rPr>
        <w:t xml:space="preserve"> </w:t>
      </w:r>
      <w:r>
        <w:t>number</w:t>
      </w:r>
      <w:r>
        <w:rPr>
          <w:spacing w:val="-3"/>
        </w:rPr>
        <w:t xml:space="preserve"> of</w:t>
      </w:r>
      <w:r>
        <w:rPr>
          <w:spacing w:val="-6"/>
        </w:rPr>
        <w:t xml:space="preserve"> </w:t>
      </w:r>
      <w:r>
        <w:t>Eligible</w:t>
      </w:r>
      <w:r>
        <w:rPr>
          <w:spacing w:val="-7"/>
        </w:rPr>
        <w:t xml:space="preserve"> </w:t>
      </w:r>
      <w:r>
        <w:t>Households.</w:t>
      </w:r>
    </w:p>
    <w:p w14:paraId="469DE602" w14:textId="77777777" w:rsidR="00921187" w:rsidRDefault="00921187">
      <w:pPr>
        <w:pStyle w:val="BodyText"/>
        <w:spacing w:before="1"/>
      </w:pPr>
    </w:p>
    <w:p w14:paraId="328DC2E1" w14:textId="20778608" w:rsidR="00921187" w:rsidRDefault="00CA735E">
      <w:pPr>
        <w:pStyle w:val="BodyText"/>
        <w:ind w:left="1339" w:right="841"/>
      </w:pPr>
      <w:r>
        <w:t>MaineHousing will announce the actual dollar value of DHLC points no later than the fifteen (15) calendar days following receipt of the federal HEAP grant award.</w:t>
      </w:r>
    </w:p>
    <w:p w14:paraId="0379F7A7" w14:textId="77777777" w:rsidR="00921187" w:rsidRDefault="00921187">
      <w:pPr>
        <w:pStyle w:val="BodyText"/>
      </w:pPr>
    </w:p>
    <w:p w14:paraId="791E60D6" w14:textId="77777777" w:rsidR="00921187" w:rsidRDefault="00CA735E">
      <w:pPr>
        <w:pStyle w:val="ListParagraph"/>
        <w:numPr>
          <w:ilvl w:val="1"/>
          <w:numId w:val="5"/>
        </w:numPr>
        <w:tabs>
          <w:tab w:val="left" w:pos="2332"/>
          <w:tab w:val="left" w:pos="2333"/>
        </w:tabs>
        <w:spacing w:before="1"/>
        <w:ind w:right="982" w:hanging="359"/>
      </w:pPr>
      <w:r>
        <w:t>The</w:t>
      </w:r>
      <w:r>
        <w:rPr>
          <w:spacing w:val="-9"/>
        </w:rPr>
        <w:t xml:space="preserve"> </w:t>
      </w:r>
      <w:r>
        <w:t>number</w:t>
      </w:r>
      <w:r>
        <w:rPr>
          <w:spacing w:val="-4"/>
        </w:rPr>
        <w:t xml:space="preserve"> </w:t>
      </w:r>
      <w:r>
        <w:t>of</w:t>
      </w:r>
      <w:r>
        <w:rPr>
          <w:spacing w:val="-9"/>
        </w:rPr>
        <w:t xml:space="preserve"> </w:t>
      </w:r>
      <w:r>
        <w:t>points</w:t>
      </w:r>
      <w:r>
        <w:rPr>
          <w:spacing w:val="-4"/>
        </w:rPr>
        <w:t xml:space="preserve"> </w:t>
      </w:r>
      <w:r>
        <w:t>assigned</w:t>
      </w:r>
      <w:r>
        <w:rPr>
          <w:spacing w:val="-5"/>
        </w:rPr>
        <w:t xml:space="preserve"> </w:t>
      </w:r>
      <w:r>
        <w:t>to</w:t>
      </w:r>
      <w:r>
        <w:rPr>
          <w:spacing w:val="-8"/>
        </w:rPr>
        <w:t xml:space="preserve"> </w:t>
      </w:r>
      <w:r>
        <w:t>an</w:t>
      </w:r>
      <w:r>
        <w:rPr>
          <w:spacing w:val="-8"/>
        </w:rPr>
        <w:t xml:space="preserve"> </w:t>
      </w:r>
      <w:r>
        <w:t>Eligible</w:t>
      </w:r>
      <w:r>
        <w:rPr>
          <w:spacing w:val="-9"/>
        </w:rPr>
        <w:t xml:space="preserve"> </w:t>
      </w:r>
      <w:r>
        <w:t>Household</w:t>
      </w:r>
      <w:r>
        <w:rPr>
          <w:spacing w:val="-11"/>
        </w:rPr>
        <w:t xml:space="preserve"> </w:t>
      </w:r>
      <w:r>
        <w:t>will</w:t>
      </w:r>
      <w:r>
        <w:rPr>
          <w:spacing w:val="-5"/>
        </w:rPr>
        <w:t xml:space="preserve"> </w:t>
      </w:r>
      <w:r>
        <w:t>be</w:t>
      </w:r>
      <w:r>
        <w:rPr>
          <w:spacing w:val="-9"/>
        </w:rPr>
        <w:t xml:space="preserve"> </w:t>
      </w:r>
      <w:r>
        <w:t>determined</w:t>
      </w:r>
      <w:r>
        <w:rPr>
          <w:spacing w:val="-8"/>
        </w:rPr>
        <w:t xml:space="preserve"> </w:t>
      </w:r>
      <w:r>
        <w:rPr>
          <w:spacing w:val="-3"/>
        </w:rPr>
        <w:t xml:space="preserve">pursuant </w:t>
      </w:r>
      <w:r>
        <w:t>to the</w:t>
      </w:r>
      <w:r>
        <w:rPr>
          <w:spacing w:val="-17"/>
        </w:rPr>
        <w:t xml:space="preserve"> </w:t>
      </w:r>
      <w:r>
        <w:t>following:</w:t>
      </w:r>
    </w:p>
    <w:p w14:paraId="1D75E12A" w14:textId="77777777" w:rsidR="00921187" w:rsidRDefault="00921187">
      <w:pPr>
        <w:pStyle w:val="BodyText"/>
        <w:spacing w:before="3" w:after="1"/>
      </w:pPr>
    </w:p>
    <w:tbl>
      <w:tblPr>
        <w:tblW w:w="0" w:type="auto"/>
        <w:tblInd w:w="2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9"/>
        <w:gridCol w:w="2700"/>
      </w:tblGrid>
      <w:tr w:rsidR="00921187" w14:paraId="5C7641CC" w14:textId="77777777">
        <w:trPr>
          <w:trHeight w:val="241"/>
        </w:trPr>
        <w:tc>
          <w:tcPr>
            <w:tcW w:w="4769" w:type="dxa"/>
          </w:tcPr>
          <w:p w14:paraId="4E4BBFA1" w14:textId="77777777" w:rsidR="00921187" w:rsidRDefault="00CA735E">
            <w:pPr>
              <w:pStyle w:val="TableParagraph"/>
              <w:rPr>
                <w:b/>
              </w:rPr>
            </w:pPr>
            <w:r>
              <w:rPr>
                <w:b/>
              </w:rPr>
              <w:t>Calculated or Reported Energy Cost</w:t>
            </w:r>
          </w:p>
        </w:tc>
        <w:tc>
          <w:tcPr>
            <w:tcW w:w="2700" w:type="dxa"/>
          </w:tcPr>
          <w:p w14:paraId="4B03663E" w14:textId="77777777" w:rsidR="00921187" w:rsidRDefault="00CA735E">
            <w:pPr>
              <w:pStyle w:val="TableParagraph"/>
              <w:rPr>
                <w:b/>
              </w:rPr>
            </w:pPr>
            <w:r>
              <w:rPr>
                <w:b/>
              </w:rPr>
              <w:t>Points</w:t>
            </w:r>
          </w:p>
        </w:tc>
      </w:tr>
      <w:tr w:rsidR="00921187" w14:paraId="01E46931" w14:textId="77777777">
        <w:trPr>
          <w:trHeight w:val="244"/>
        </w:trPr>
        <w:tc>
          <w:tcPr>
            <w:tcW w:w="4769" w:type="dxa"/>
          </w:tcPr>
          <w:p w14:paraId="3FC710D1" w14:textId="2F2C7CB0" w:rsidR="00921187" w:rsidRDefault="00CA735E" w:rsidP="002B5599">
            <w:pPr>
              <w:pStyle w:val="TableParagraph"/>
              <w:spacing w:line="219" w:lineRule="exact"/>
            </w:pPr>
            <w:r>
              <w:t>$</w:t>
            </w:r>
            <w:r w:rsidR="002B5599">
              <w:t>.01</w:t>
            </w:r>
            <w:r>
              <w:t>-$400</w:t>
            </w:r>
          </w:p>
        </w:tc>
        <w:tc>
          <w:tcPr>
            <w:tcW w:w="2700" w:type="dxa"/>
          </w:tcPr>
          <w:p w14:paraId="52DCF65F" w14:textId="77777777" w:rsidR="00921187" w:rsidRDefault="00CA735E">
            <w:pPr>
              <w:pStyle w:val="TableParagraph"/>
              <w:spacing w:line="219" w:lineRule="exact"/>
            </w:pPr>
            <w:r>
              <w:t>5</w:t>
            </w:r>
          </w:p>
        </w:tc>
      </w:tr>
      <w:tr w:rsidR="00921187" w14:paraId="0D4D3A27" w14:textId="77777777">
        <w:trPr>
          <w:trHeight w:val="241"/>
        </w:trPr>
        <w:tc>
          <w:tcPr>
            <w:tcW w:w="4769" w:type="dxa"/>
          </w:tcPr>
          <w:p w14:paraId="32A425A3" w14:textId="77777777" w:rsidR="00921187" w:rsidRDefault="00CA735E">
            <w:pPr>
              <w:pStyle w:val="TableParagraph"/>
            </w:pPr>
            <w:r>
              <w:t>$401-$800</w:t>
            </w:r>
          </w:p>
        </w:tc>
        <w:tc>
          <w:tcPr>
            <w:tcW w:w="2700" w:type="dxa"/>
          </w:tcPr>
          <w:p w14:paraId="5E44B7D4" w14:textId="77777777" w:rsidR="00921187" w:rsidRDefault="00CA735E">
            <w:pPr>
              <w:pStyle w:val="TableParagraph"/>
            </w:pPr>
            <w:r>
              <w:t>10</w:t>
            </w:r>
          </w:p>
        </w:tc>
      </w:tr>
      <w:tr w:rsidR="00921187" w14:paraId="75DDDC44" w14:textId="77777777">
        <w:trPr>
          <w:trHeight w:val="244"/>
        </w:trPr>
        <w:tc>
          <w:tcPr>
            <w:tcW w:w="4769" w:type="dxa"/>
          </w:tcPr>
          <w:p w14:paraId="66BCA07D" w14:textId="77777777" w:rsidR="00921187" w:rsidRDefault="00CA735E">
            <w:pPr>
              <w:pStyle w:val="TableParagraph"/>
              <w:spacing w:line="218" w:lineRule="exact"/>
            </w:pPr>
            <w:r>
              <w:t>$801-$1200</w:t>
            </w:r>
          </w:p>
        </w:tc>
        <w:tc>
          <w:tcPr>
            <w:tcW w:w="2700" w:type="dxa"/>
          </w:tcPr>
          <w:p w14:paraId="6D65CFB2" w14:textId="77777777" w:rsidR="00921187" w:rsidRDefault="00CA735E">
            <w:pPr>
              <w:pStyle w:val="TableParagraph"/>
              <w:spacing w:line="218" w:lineRule="exact"/>
            </w:pPr>
            <w:r>
              <w:t>15</w:t>
            </w:r>
          </w:p>
        </w:tc>
      </w:tr>
      <w:tr w:rsidR="00921187" w14:paraId="365C4AF7" w14:textId="77777777">
        <w:trPr>
          <w:trHeight w:val="241"/>
        </w:trPr>
        <w:tc>
          <w:tcPr>
            <w:tcW w:w="4769" w:type="dxa"/>
          </w:tcPr>
          <w:p w14:paraId="5B581F9A" w14:textId="77777777" w:rsidR="00921187" w:rsidRDefault="00CA735E">
            <w:pPr>
              <w:pStyle w:val="TableParagraph"/>
            </w:pPr>
            <w:r>
              <w:t>$1201-$1600</w:t>
            </w:r>
          </w:p>
        </w:tc>
        <w:tc>
          <w:tcPr>
            <w:tcW w:w="2700" w:type="dxa"/>
          </w:tcPr>
          <w:p w14:paraId="5EC13D5F" w14:textId="77777777" w:rsidR="00921187" w:rsidRDefault="00CA735E">
            <w:pPr>
              <w:pStyle w:val="TableParagraph"/>
            </w:pPr>
            <w:r>
              <w:t>20</w:t>
            </w:r>
          </w:p>
        </w:tc>
      </w:tr>
      <w:tr w:rsidR="00921187" w14:paraId="65DB57C9" w14:textId="77777777">
        <w:trPr>
          <w:trHeight w:val="241"/>
        </w:trPr>
        <w:tc>
          <w:tcPr>
            <w:tcW w:w="4769" w:type="dxa"/>
          </w:tcPr>
          <w:p w14:paraId="0DB4BD53" w14:textId="77777777" w:rsidR="00921187" w:rsidRDefault="00CA735E">
            <w:pPr>
              <w:pStyle w:val="TableParagraph"/>
            </w:pPr>
            <w:r>
              <w:t>$1601-$2000</w:t>
            </w:r>
          </w:p>
        </w:tc>
        <w:tc>
          <w:tcPr>
            <w:tcW w:w="2700" w:type="dxa"/>
          </w:tcPr>
          <w:p w14:paraId="69CFD997" w14:textId="77777777" w:rsidR="00921187" w:rsidRDefault="00CA735E">
            <w:pPr>
              <w:pStyle w:val="TableParagraph"/>
            </w:pPr>
            <w:r>
              <w:t>25</w:t>
            </w:r>
          </w:p>
        </w:tc>
      </w:tr>
      <w:tr w:rsidR="00921187" w14:paraId="15A0AFFA" w14:textId="77777777">
        <w:trPr>
          <w:trHeight w:val="241"/>
        </w:trPr>
        <w:tc>
          <w:tcPr>
            <w:tcW w:w="4769" w:type="dxa"/>
          </w:tcPr>
          <w:p w14:paraId="2AC3A35F" w14:textId="77777777" w:rsidR="00921187" w:rsidRDefault="00CA735E">
            <w:pPr>
              <w:pStyle w:val="TableParagraph"/>
            </w:pPr>
            <w:r>
              <w:lastRenderedPageBreak/>
              <w:t>$2001-$2500</w:t>
            </w:r>
          </w:p>
        </w:tc>
        <w:tc>
          <w:tcPr>
            <w:tcW w:w="2700" w:type="dxa"/>
          </w:tcPr>
          <w:p w14:paraId="2E5F35D3" w14:textId="77777777" w:rsidR="00921187" w:rsidRDefault="00CA735E">
            <w:pPr>
              <w:pStyle w:val="TableParagraph"/>
            </w:pPr>
            <w:r>
              <w:t>30</w:t>
            </w:r>
          </w:p>
        </w:tc>
      </w:tr>
      <w:tr w:rsidR="00921187" w14:paraId="7B39814E" w14:textId="77777777">
        <w:trPr>
          <w:trHeight w:val="244"/>
        </w:trPr>
        <w:tc>
          <w:tcPr>
            <w:tcW w:w="4769" w:type="dxa"/>
          </w:tcPr>
          <w:p w14:paraId="508BD8DE" w14:textId="77777777" w:rsidR="00921187" w:rsidRDefault="00CA735E">
            <w:pPr>
              <w:pStyle w:val="TableParagraph"/>
              <w:spacing w:line="219" w:lineRule="exact"/>
            </w:pPr>
            <w:r>
              <w:t>$2501 and over</w:t>
            </w:r>
          </w:p>
        </w:tc>
        <w:tc>
          <w:tcPr>
            <w:tcW w:w="2700" w:type="dxa"/>
          </w:tcPr>
          <w:p w14:paraId="200BAEB1" w14:textId="77777777" w:rsidR="00921187" w:rsidRDefault="00CA735E">
            <w:pPr>
              <w:pStyle w:val="TableParagraph"/>
              <w:spacing w:line="219" w:lineRule="exact"/>
            </w:pPr>
            <w:r>
              <w:t>35</w:t>
            </w:r>
          </w:p>
        </w:tc>
      </w:tr>
      <w:tr w:rsidR="00921187" w14:paraId="166631F0" w14:textId="77777777">
        <w:trPr>
          <w:trHeight w:val="736"/>
        </w:trPr>
        <w:tc>
          <w:tcPr>
            <w:tcW w:w="7469" w:type="dxa"/>
            <w:gridSpan w:val="2"/>
          </w:tcPr>
          <w:p w14:paraId="682298B3" w14:textId="77777777" w:rsidR="00921187" w:rsidRDefault="00CA735E">
            <w:pPr>
              <w:pStyle w:val="TableParagraph"/>
              <w:spacing w:before="0" w:line="240" w:lineRule="auto"/>
              <w:ind w:right="194"/>
            </w:pPr>
            <w:r>
              <w:t>Calculated or Reported Energy Cost falling between brackets will be rounded to the next higher or lower dollar amount, as appropriate. For example:</w:t>
            </w:r>
          </w:p>
          <w:p w14:paraId="1249058A" w14:textId="77777777" w:rsidR="00921187" w:rsidRDefault="00CA735E">
            <w:pPr>
              <w:pStyle w:val="TableParagraph"/>
            </w:pPr>
            <w:r>
              <w:t>$400.01-$400.49 will be rounded to $400; $400.50-$400.99 will be rounded to $401.</w:t>
            </w:r>
          </w:p>
        </w:tc>
      </w:tr>
    </w:tbl>
    <w:p w14:paraId="69967D81" w14:textId="77777777" w:rsidR="00921187" w:rsidRDefault="00921187">
      <w:pPr>
        <w:pStyle w:val="BodyText"/>
        <w:spacing w:before="10" w:after="1"/>
        <w:rPr>
          <w:sz w:val="21"/>
        </w:rPr>
      </w:pPr>
    </w:p>
    <w:tbl>
      <w:tblPr>
        <w:tblW w:w="0" w:type="auto"/>
        <w:tblInd w:w="2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0"/>
        <w:gridCol w:w="3329"/>
      </w:tblGrid>
      <w:tr w:rsidR="00921187" w14:paraId="1D930545" w14:textId="77777777">
        <w:trPr>
          <w:trHeight w:val="488"/>
        </w:trPr>
        <w:tc>
          <w:tcPr>
            <w:tcW w:w="4140" w:type="dxa"/>
          </w:tcPr>
          <w:p w14:paraId="4D59BC57" w14:textId="77777777" w:rsidR="00921187" w:rsidRDefault="00CA735E">
            <w:pPr>
              <w:pStyle w:val="TableParagraph"/>
              <w:spacing w:before="0" w:line="246" w:lineRule="exact"/>
              <w:rPr>
                <w:b/>
              </w:rPr>
            </w:pPr>
            <w:r>
              <w:rPr>
                <w:b/>
              </w:rPr>
              <w:t>Poverty Level as Calculated under the</w:t>
            </w:r>
          </w:p>
          <w:p w14:paraId="069B46D3" w14:textId="616B4703" w:rsidR="00921187" w:rsidRDefault="00CA735E">
            <w:pPr>
              <w:pStyle w:val="TableParagraph"/>
              <w:spacing w:before="0" w:line="223" w:lineRule="exact"/>
              <w:rPr>
                <w:b/>
              </w:rPr>
            </w:pPr>
            <w:r>
              <w:rPr>
                <w:b/>
              </w:rPr>
              <w:t>Federal Poverty Income Guidelines</w:t>
            </w:r>
            <w:r w:rsidR="00316A2B">
              <w:rPr>
                <w:b/>
              </w:rPr>
              <w:t xml:space="preserve"> (FPIG)</w:t>
            </w:r>
          </w:p>
        </w:tc>
        <w:tc>
          <w:tcPr>
            <w:tcW w:w="3329" w:type="dxa"/>
          </w:tcPr>
          <w:p w14:paraId="0DF8D1BD" w14:textId="77777777" w:rsidR="00921187" w:rsidRDefault="00CA735E">
            <w:pPr>
              <w:pStyle w:val="TableParagraph"/>
              <w:spacing w:line="240" w:lineRule="auto"/>
              <w:rPr>
                <w:b/>
              </w:rPr>
            </w:pPr>
            <w:r>
              <w:rPr>
                <w:b/>
              </w:rPr>
              <w:t>Percentage of Points</w:t>
            </w:r>
          </w:p>
        </w:tc>
      </w:tr>
      <w:tr w:rsidR="00921187" w14:paraId="5FFC245A" w14:textId="77777777">
        <w:trPr>
          <w:trHeight w:val="241"/>
        </w:trPr>
        <w:tc>
          <w:tcPr>
            <w:tcW w:w="4140" w:type="dxa"/>
          </w:tcPr>
          <w:p w14:paraId="2C3DF817" w14:textId="77777777" w:rsidR="00921187" w:rsidRDefault="00CA735E">
            <w:pPr>
              <w:pStyle w:val="TableParagraph"/>
            </w:pPr>
            <w:r>
              <w:t>0%-25%</w:t>
            </w:r>
          </w:p>
        </w:tc>
        <w:tc>
          <w:tcPr>
            <w:tcW w:w="3329" w:type="dxa"/>
          </w:tcPr>
          <w:p w14:paraId="606363E5" w14:textId="77777777" w:rsidR="00921187" w:rsidRDefault="00CA735E">
            <w:pPr>
              <w:pStyle w:val="TableParagraph"/>
            </w:pPr>
            <w:r>
              <w:t>130%</w:t>
            </w:r>
          </w:p>
        </w:tc>
      </w:tr>
      <w:tr w:rsidR="00921187" w14:paraId="0385DC0C" w14:textId="77777777">
        <w:trPr>
          <w:trHeight w:val="244"/>
        </w:trPr>
        <w:tc>
          <w:tcPr>
            <w:tcW w:w="4140" w:type="dxa"/>
          </w:tcPr>
          <w:p w14:paraId="670B7A91" w14:textId="77777777" w:rsidR="00921187" w:rsidRDefault="00CA735E">
            <w:pPr>
              <w:pStyle w:val="TableParagraph"/>
              <w:spacing w:line="218" w:lineRule="exact"/>
            </w:pPr>
            <w:r>
              <w:t>26%-50%</w:t>
            </w:r>
          </w:p>
        </w:tc>
        <w:tc>
          <w:tcPr>
            <w:tcW w:w="3329" w:type="dxa"/>
          </w:tcPr>
          <w:p w14:paraId="3E69FFC4" w14:textId="77777777" w:rsidR="00921187" w:rsidRDefault="00CA735E">
            <w:pPr>
              <w:pStyle w:val="TableParagraph"/>
              <w:spacing w:line="218" w:lineRule="exact"/>
            </w:pPr>
            <w:r>
              <w:t>120%</w:t>
            </w:r>
          </w:p>
        </w:tc>
      </w:tr>
      <w:tr w:rsidR="00921187" w14:paraId="5CC41FD0" w14:textId="77777777">
        <w:trPr>
          <w:trHeight w:val="241"/>
        </w:trPr>
        <w:tc>
          <w:tcPr>
            <w:tcW w:w="4140" w:type="dxa"/>
          </w:tcPr>
          <w:p w14:paraId="415763AB" w14:textId="77777777" w:rsidR="00921187" w:rsidRDefault="00CA735E">
            <w:pPr>
              <w:pStyle w:val="TableParagraph"/>
            </w:pPr>
            <w:r>
              <w:t>51%-75%</w:t>
            </w:r>
          </w:p>
        </w:tc>
        <w:tc>
          <w:tcPr>
            <w:tcW w:w="3329" w:type="dxa"/>
          </w:tcPr>
          <w:p w14:paraId="50977083" w14:textId="77777777" w:rsidR="00921187" w:rsidRDefault="00CA735E">
            <w:pPr>
              <w:pStyle w:val="TableParagraph"/>
            </w:pPr>
            <w:r>
              <w:t>110%</w:t>
            </w:r>
          </w:p>
        </w:tc>
      </w:tr>
      <w:tr w:rsidR="00921187" w14:paraId="5C657578" w14:textId="77777777">
        <w:trPr>
          <w:trHeight w:val="241"/>
        </w:trPr>
        <w:tc>
          <w:tcPr>
            <w:tcW w:w="4140" w:type="dxa"/>
          </w:tcPr>
          <w:p w14:paraId="6B0560AD" w14:textId="77777777" w:rsidR="00921187" w:rsidRDefault="00CA735E">
            <w:pPr>
              <w:pStyle w:val="TableParagraph"/>
            </w:pPr>
            <w:r>
              <w:t>76%-100%</w:t>
            </w:r>
          </w:p>
        </w:tc>
        <w:tc>
          <w:tcPr>
            <w:tcW w:w="3329" w:type="dxa"/>
          </w:tcPr>
          <w:p w14:paraId="485ABF30" w14:textId="77777777" w:rsidR="00921187" w:rsidRDefault="00CA735E">
            <w:pPr>
              <w:pStyle w:val="TableParagraph"/>
            </w:pPr>
            <w:r>
              <w:t>100%</w:t>
            </w:r>
          </w:p>
        </w:tc>
      </w:tr>
      <w:tr w:rsidR="00921187" w14:paraId="5772EE74" w14:textId="77777777">
        <w:trPr>
          <w:trHeight w:val="241"/>
        </w:trPr>
        <w:tc>
          <w:tcPr>
            <w:tcW w:w="4140" w:type="dxa"/>
          </w:tcPr>
          <w:p w14:paraId="3B585F0D" w14:textId="77777777" w:rsidR="00921187" w:rsidRDefault="00CA735E">
            <w:pPr>
              <w:pStyle w:val="TableParagraph"/>
            </w:pPr>
            <w:r>
              <w:t>101%-125%</w:t>
            </w:r>
          </w:p>
        </w:tc>
        <w:tc>
          <w:tcPr>
            <w:tcW w:w="3329" w:type="dxa"/>
          </w:tcPr>
          <w:p w14:paraId="48434320" w14:textId="77777777" w:rsidR="00921187" w:rsidRDefault="00CA735E">
            <w:pPr>
              <w:pStyle w:val="TableParagraph"/>
            </w:pPr>
            <w:r>
              <w:t>90%</w:t>
            </w:r>
          </w:p>
        </w:tc>
      </w:tr>
      <w:tr w:rsidR="00921187" w14:paraId="21FF8C29" w14:textId="77777777">
        <w:trPr>
          <w:trHeight w:val="244"/>
        </w:trPr>
        <w:tc>
          <w:tcPr>
            <w:tcW w:w="4140" w:type="dxa"/>
          </w:tcPr>
          <w:p w14:paraId="6F32AB15" w14:textId="77777777" w:rsidR="00921187" w:rsidRDefault="00CA735E">
            <w:pPr>
              <w:pStyle w:val="TableParagraph"/>
              <w:spacing w:line="218" w:lineRule="exact"/>
            </w:pPr>
            <w:r>
              <w:t>126%-150%</w:t>
            </w:r>
          </w:p>
        </w:tc>
        <w:tc>
          <w:tcPr>
            <w:tcW w:w="3329" w:type="dxa"/>
          </w:tcPr>
          <w:p w14:paraId="05DA47C2" w14:textId="77777777" w:rsidR="00921187" w:rsidRDefault="00CA735E">
            <w:pPr>
              <w:pStyle w:val="TableParagraph"/>
              <w:spacing w:line="218" w:lineRule="exact"/>
            </w:pPr>
            <w:r>
              <w:t>80%</w:t>
            </w:r>
          </w:p>
        </w:tc>
      </w:tr>
      <w:tr w:rsidR="00921187" w14:paraId="3F71A364" w14:textId="77777777">
        <w:trPr>
          <w:trHeight w:val="241"/>
        </w:trPr>
        <w:tc>
          <w:tcPr>
            <w:tcW w:w="4140" w:type="dxa"/>
          </w:tcPr>
          <w:p w14:paraId="63B0BA96" w14:textId="4498991E" w:rsidR="00921187" w:rsidRDefault="00213C48">
            <w:pPr>
              <w:pStyle w:val="TableParagraph"/>
            </w:pPr>
            <w:r>
              <w:t>&gt;than 150% FP</w:t>
            </w:r>
            <w:r w:rsidR="00316A2B">
              <w:t>IG</w:t>
            </w:r>
            <w:r>
              <w:t xml:space="preserve"> but not exceeding the maximum of the greater of 150% FP</w:t>
            </w:r>
            <w:r w:rsidR="007A37E7">
              <w:t>IG</w:t>
            </w:r>
            <w:r>
              <w:t xml:space="preserve"> or 60% </w:t>
            </w:r>
            <w:r w:rsidR="007A37E7">
              <w:t>state median income</w:t>
            </w:r>
          </w:p>
        </w:tc>
        <w:tc>
          <w:tcPr>
            <w:tcW w:w="3329" w:type="dxa"/>
          </w:tcPr>
          <w:p w14:paraId="0DF30774" w14:textId="77777777" w:rsidR="00921187" w:rsidRDefault="00CA735E">
            <w:pPr>
              <w:pStyle w:val="TableParagraph"/>
            </w:pPr>
            <w:r>
              <w:t>70%</w:t>
            </w:r>
          </w:p>
        </w:tc>
      </w:tr>
      <w:tr w:rsidR="00921187" w14:paraId="1D226631" w14:textId="77777777">
        <w:trPr>
          <w:trHeight w:val="488"/>
        </w:trPr>
        <w:tc>
          <w:tcPr>
            <w:tcW w:w="7469" w:type="dxa"/>
            <w:gridSpan w:val="2"/>
          </w:tcPr>
          <w:p w14:paraId="0595FA4A" w14:textId="77777777" w:rsidR="00921187" w:rsidRDefault="00CA735E">
            <w:pPr>
              <w:pStyle w:val="TableParagraph"/>
              <w:spacing w:before="0" w:line="246" w:lineRule="exact"/>
            </w:pPr>
            <w:r>
              <w:t>Calculated poverty level amounts falling between brackets will be rounded to the</w:t>
            </w:r>
          </w:p>
          <w:p w14:paraId="65AF9CE2" w14:textId="2A3F0EE9" w:rsidR="00921187" w:rsidRDefault="00CA735E" w:rsidP="002D79F5">
            <w:pPr>
              <w:pStyle w:val="TableParagraph"/>
              <w:spacing w:before="0" w:line="223" w:lineRule="exact"/>
            </w:pPr>
            <w:r>
              <w:t xml:space="preserve">next higher </w:t>
            </w:r>
            <w:r w:rsidR="002D79F5">
              <w:t xml:space="preserve">or lower </w:t>
            </w:r>
            <w:r>
              <w:t>amount. For example: income at 75.1% will be rounded to 7</w:t>
            </w:r>
            <w:r w:rsidR="002D79F5">
              <w:t>5</w:t>
            </w:r>
            <w:r>
              <w:t>%</w:t>
            </w:r>
            <w:r w:rsidR="002D79F5">
              <w:t>; income at 100.6% will be rounded to 101%</w:t>
            </w:r>
            <w:r>
              <w:t>.</w:t>
            </w:r>
          </w:p>
        </w:tc>
      </w:tr>
    </w:tbl>
    <w:p w14:paraId="4BB72258" w14:textId="77777777" w:rsidR="00921187" w:rsidRDefault="00921187">
      <w:pPr>
        <w:pStyle w:val="BodyText"/>
        <w:spacing w:before="3"/>
        <w:rPr>
          <w:sz w:val="21"/>
        </w:rPr>
      </w:pPr>
    </w:p>
    <w:p w14:paraId="4BAD5AD1" w14:textId="77777777" w:rsidR="00921187" w:rsidRDefault="00CA735E">
      <w:pPr>
        <w:pStyle w:val="BodyText"/>
        <w:ind w:left="2238"/>
      </w:pPr>
      <w:r>
        <w:t>All final point results that are fractional will be rounded up to the nearest whole number.</w:t>
      </w:r>
    </w:p>
    <w:p w14:paraId="5481DD64" w14:textId="77777777" w:rsidR="00921187" w:rsidRDefault="00921187">
      <w:pPr>
        <w:pStyle w:val="BodyText"/>
        <w:spacing w:before="2"/>
      </w:pPr>
    </w:p>
    <w:p w14:paraId="15171A86" w14:textId="4FAEB6E4" w:rsidR="00921187" w:rsidRDefault="00CA735E">
      <w:pPr>
        <w:pStyle w:val="ListParagraph"/>
        <w:numPr>
          <w:ilvl w:val="1"/>
          <w:numId w:val="5"/>
        </w:numPr>
        <w:tabs>
          <w:tab w:val="left" w:pos="2331"/>
          <w:tab w:val="left" w:pos="2332"/>
        </w:tabs>
        <w:ind w:left="2330" w:right="1231"/>
      </w:pPr>
      <w:r>
        <w:t>Calculating Energy Costs. Energy Costs are calculated by the DHLC</w:t>
      </w:r>
      <w:r>
        <w:rPr>
          <w:spacing w:val="-24"/>
        </w:rPr>
        <w:t xml:space="preserve"> </w:t>
      </w:r>
      <w:r>
        <w:t>method.</w:t>
      </w:r>
    </w:p>
    <w:p w14:paraId="32614E50" w14:textId="77777777" w:rsidR="00921187" w:rsidRDefault="00921187">
      <w:pPr>
        <w:pStyle w:val="BodyText"/>
        <w:spacing w:before="10"/>
        <w:rPr>
          <w:sz w:val="21"/>
        </w:rPr>
      </w:pPr>
    </w:p>
    <w:p w14:paraId="716EC954" w14:textId="42D54C9E" w:rsidR="00921187" w:rsidRDefault="00CA735E">
      <w:pPr>
        <w:pStyle w:val="ListParagraph"/>
        <w:numPr>
          <w:ilvl w:val="2"/>
          <w:numId w:val="5"/>
        </w:numPr>
        <w:tabs>
          <w:tab w:val="left" w:pos="2781"/>
        </w:tabs>
        <w:ind w:left="2778" w:right="810" w:hanging="358"/>
      </w:pPr>
      <w:r>
        <w:t>Design</w:t>
      </w:r>
      <w:r>
        <w:rPr>
          <w:spacing w:val="-8"/>
        </w:rPr>
        <w:t xml:space="preserve"> </w:t>
      </w:r>
      <w:r>
        <w:t>Heat</w:t>
      </w:r>
      <w:r>
        <w:rPr>
          <w:spacing w:val="-10"/>
        </w:rPr>
        <w:t xml:space="preserve"> </w:t>
      </w:r>
      <w:r>
        <w:t>Load</w:t>
      </w:r>
      <w:r>
        <w:rPr>
          <w:spacing w:val="-5"/>
        </w:rPr>
        <w:t xml:space="preserve"> </w:t>
      </w:r>
      <w:r>
        <w:t>Calculation.</w:t>
      </w:r>
      <w:r>
        <w:rPr>
          <w:spacing w:val="-8"/>
        </w:rPr>
        <w:t xml:space="preserve"> </w:t>
      </w:r>
      <w:r>
        <w:t>DHLC</w:t>
      </w:r>
      <w:r>
        <w:rPr>
          <w:spacing w:val="-11"/>
        </w:rPr>
        <w:t xml:space="preserve"> </w:t>
      </w:r>
      <w:r>
        <w:t>shall</w:t>
      </w:r>
      <w:r>
        <w:rPr>
          <w:spacing w:val="-5"/>
        </w:rPr>
        <w:t xml:space="preserve"> </w:t>
      </w:r>
      <w:r>
        <w:t>be</w:t>
      </w:r>
      <w:r>
        <w:rPr>
          <w:spacing w:val="-9"/>
        </w:rPr>
        <w:t xml:space="preserve"> </w:t>
      </w:r>
      <w:r>
        <w:t>used</w:t>
      </w:r>
      <w:r>
        <w:rPr>
          <w:spacing w:val="-5"/>
        </w:rPr>
        <w:t xml:space="preserve"> </w:t>
      </w:r>
      <w:r>
        <w:t>to</w:t>
      </w:r>
      <w:r>
        <w:rPr>
          <w:spacing w:val="-8"/>
        </w:rPr>
        <w:t xml:space="preserve"> </w:t>
      </w:r>
      <w:r>
        <w:t>estimate</w:t>
      </w:r>
      <w:r>
        <w:rPr>
          <w:spacing w:val="-8"/>
        </w:rPr>
        <w:t xml:space="preserve"> </w:t>
      </w:r>
      <w:r>
        <w:t>the</w:t>
      </w:r>
      <w:r>
        <w:rPr>
          <w:spacing w:val="-8"/>
        </w:rPr>
        <w:t xml:space="preserve"> </w:t>
      </w:r>
      <w:r>
        <w:t>Energy</w:t>
      </w:r>
      <w:r>
        <w:rPr>
          <w:spacing w:val="-8"/>
        </w:rPr>
        <w:t xml:space="preserve"> </w:t>
      </w:r>
      <w:r>
        <w:t xml:space="preserve">Costs for Eligible Households. Under the DHLC, the number of rooms occupied by the Eligible Household shall be multiplied by the number of BTUs needed to heat an average sized room in a Dwelling Unit. That product will then be multiplied by the number of square feet </w:t>
      </w:r>
      <w:r>
        <w:rPr>
          <w:spacing w:val="-3"/>
        </w:rPr>
        <w:t xml:space="preserve">of </w:t>
      </w:r>
      <w:r>
        <w:t xml:space="preserve">an average sized room in a Dwelling Unit. Next, </w:t>
      </w:r>
      <w:r>
        <w:rPr>
          <w:spacing w:val="-3"/>
        </w:rPr>
        <w:t xml:space="preserve">that </w:t>
      </w:r>
      <w:r>
        <w:t xml:space="preserve">second product will be multiplied by the number of heating degree days of the </w:t>
      </w:r>
      <w:r>
        <w:rPr>
          <w:spacing w:val="-3"/>
        </w:rPr>
        <w:t xml:space="preserve">Service </w:t>
      </w:r>
      <w:r>
        <w:t xml:space="preserve">Area in which the Eligible Household’s Dwelling Unit </w:t>
      </w:r>
      <w:r>
        <w:rPr>
          <w:spacing w:val="-3"/>
        </w:rPr>
        <w:t xml:space="preserve">is </w:t>
      </w:r>
      <w:r>
        <w:t>located. That third product is then divided by one million BTUs. The quotient is then multiplied</w:t>
      </w:r>
      <w:r>
        <w:rPr>
          <w:spacing w:val="-5"/>
        </w:rPr>
        <w:t xml:space="preserve"> </w:t>
      </w:r>
      <w:r>
        <w:t>by</w:t>
      </w:r>
      <w:r>
        <w:rPr>
          <w:spacing w:val="-9"/>
        </w:rPr>
        <w:t xml:space="preserve"> </w:t>
      </w:r>
      <w:r>
        <w:t>the</w:t>
      </w:r>
      <w:r>
        <w:rPr>
          <w:spacing w:val="-8"/>
        </w:rPr>
        <w:t xml:space="preserve"> </w:t>
      </w:r>
      <w:r>
        <w:t>cost</w:t>
      </w:r>
      <w:r>
        <w:rPr>
          <w:spacing w:val="-7"/>
        </w:rPr>
        <w:t xml:space="preserve"> </w:t>
      </w:r>
      <w:r>
        <w:t>of</w:t>
      </w:r>
      <w:r>
        <w:rPr>
          <w:spacing w:val="31"/>
        </w:rPr>
        <w:t xml:space="preserve"> </w:t>
      </w:r>
      <w:r>
        <w:t>the</w:t>
      </w:r>
      <w:r>
        <w:rPr>
          <w:spacing w:val="-8"/>
        </w:rPr>
        <w:t xml:space="preserve"> </w:t>
      </w:r>
      <w:r>
        <w:t>Eligible</w:t>
      </w:r>
      <w:r>
        <w:rPr>
          <w:spacing w:val="-9"/>
        </w:rPr>
        <w:t xml:space="preserve"> </w:t>
      </w:r>
      <w:r>
        <w:t>Household's</w:t>
      </w:r>
      <w:r>
        <w:rPr>
          <w:spacing w:val="-6"/>
        </w:rPr>
        <w:t xml:space="preserve"> </w:t>
      </w:r>
      <w:r w:rsidR="002B2FAF">
        <w:t>requested</w:t>
      </w:r>
      <w:r w:rsidR="002B2FAF">
        <w:rPr>
          <w:spacing w:val="-6"/>
        </w:rPr>
        <w:t xml:space="preserve"> </w:t>
      </w:r>
      <w:r>
        <w:t>Home</w:t>
      </w:r>
      <w:r>
        <w:rPr>
          <w:spacing w:val="-6"/>
        </w:rPr>
        <w:t xml:space="preserve"> </w:t>
      </w:r>
      <w:r>
        <w:t>Energy</w:t>
      </w:r>
      <w:r>
        <w:rPr>
          <w:spacing w:val="-13"/>
        </w:rPr>
        <w:t xml:space="preserve"> </w:t>
      </w:r>
      <w:r>
        <w:t>type</w:t>
      </w:r>
      <w:r>
        <w:rPr>
          <w:spacing w:val="-9"/>
        </w:rPr>
        <w:t xml:space="preserve"> </w:t>
      </w:r>
      <w:r>
        <w:t xml:space="preserve">per one million BTUs. That fourth product is then </w:t>
      </w:r>
      <w:r>
        <w:rPr>
          <w:spacing w:val="-3"/>
        </w:rPr>
        <w:t xml:space="preserve">divided </w:t>
      </w:r>
      <w:r>
        <w:t xml:space="preserve">by the efficiency rate </w:t>
      </w:r>
      <w:r>
        <w:rPr>
          <w:spacing w:val="-3"/>
        </w:rPr>
        <w:t xml:space="preserve">of </w:t>
      </w:r>
      <w:r>
        <w:t xml:space="preserve">the </w:t>
      </w:r>
      <w:r w:rsidR="002B2FAF">
        <w:t xml:space="preserve">requested </w:t>
      </w:r>
      <w:r>
        <w:t xml:space="preserve">Home Energy type to arrive at the Eligible Household's </w:t>
      </w:r>
      <w:r w:rsidR="002B2FAF">
        <w:t xml:space="preserve">estimated </w:t>
      </w:r>
      <w:r>
        <w:t xml:space="preserve">amount </w:t>
      </w:r>
      <w:r>
        <w:rPr>
          <w:spacing w:val="-3"/>
        </w:rPr>
        <w:t xml:space="preserve">of </w:t>
      </w:r>
      <w:r>
        <w:t xml:space="preserve">energy consumption. The </w:t>
      </w:r>
      <w:r>
        <w:rPr>
          <w:spacing w:val="-3"/>
        </w:rPr>
        <w:t xml:space="preserve">cost </w:t>
      </w:r>
      <w:r>
        <w:t>per one million BTUs and efficiency rate of the Applicant's</w:t>
      </w:r>
      <w:r>
        <w:rPr>
          <w:spacing w:val="-9"/>
        </w:rPr>
        <w:t xml:space="preserve"> </w:t>
      </w:r>
      <w:r>
        <w:t>Home</w:t>
      </w:r>
      <w:r>
        <w:rPr>
          <w:spacing w:val="-9"/>
        </w:rPr>
        <w:t xml:space="preserve"> </w:t>
      </w:r>
      <w:r>
        <w:t>Energy</w:t>
      </w:r>
      <w:r>
        <w:rPr>
          <w:spacing w:val="-12"/>
        </w:rPr>
        <w:t xml:space="preserve"> </w:t>
      </w:r>
      <w:r>
        <w:t>type</w:t>
      </w:r>
      <w:r>
        <w:rPr>
          <w:spacing w:val="-10"/>
        </w:rPr>
        <w:t xml:space="preserve"> </w:t>
      </w:r>
      <w:r>
        <w:t>will</w:t>
      </w:r>
      <w:r>
        <w:rPr>
          <w:spacing w:val="28"/>
        </w:rPr>
        <w:t xml:space="preserve"> </w:t>
      </w:r>
      <w:r>
        <w:t>be</w:t>
      </w:r>
      <w:r>
        <w:rPr>
          <w:spacing w:val="-10"/>
        </w:rPr>
        <w:t xml:space="preserve"> </w:t>
      </w:r>
      <w:r>
        <w:t>periodically</w:t>
      </w:r>
      <w:r>
        <w:rPr>
          <w:spacing w:val="-10"/>
        </w:rPr>
        <w:t xml:space="preserve"> </w:t>
      </w:r>
      <w:r>
        <w:t>established</w:t>
      </w:r>
      <w:r>
        <w:rPr>
          <w:spacing w:val="-9"/>
        </w:rPr>
        <w:t xml:space="preserve"> </w:t>
      </w:r>
      <w:r>
        <w:t>by</w:t>
      </w:r>
      <w:r>
        <w:rPr>
          <w:spacing w:val="-12"/>
        </w:rPr>
        <w:t xml:space="preserve"> </w:t>
      </w:r>
      <w:r>
        <w:t>MaineHousing.</w:t>
      </w:r>
    </w:p>
    <w:p w14:paraId="0FB7236D" w14:textId="77777777" w:rsidR="00921187" w:rsidRDefault="00CA735E">
      <w:pPr>
        <w:pStyle w:val="BodyText"/>
        <w:spacing w:before="80"/>
        <w:ind w:left="2780"/>
      </w:pPr>
      <w:r>
        <w:t>The DHLC is based on the following factors:</w:t>
      </w:r>
    </w:p>
    <w:p w14:paraId="7FD6C7CA" w14:textId="77777777" w:rsidR="00921187" w:rsidRDefault="00921187">
      <w:pPr>
        <w:pStyle w:val="BodyText"/>
        <w:spacing w:before="10"/>
        <w:rPr>
          <w:sz w:val="21"/>
        </w:rPr>
      </w:pPr>
    </w:p>
    <w:p w14:paraId="6DBB7D40" w14:textId="77777777" w:rsidR="00921187" w:rsidRDefault="00CA735E">
      <w:pPr>
        <w:pStyle w:val="ListParagraph"/>
        <w:numPr>
          <w:ilvl w:val="3"/>
          <w:numId w:val="5"/>
        </w:numPr>
        <w:tabs>
          <w:tab w:val="left" w:pos="4040"/>
          <w:tab w:val="left" w:pos="4041"/>
        </w:tabs>
        <w:ind w:left="4040" w:right="934" w:hanging="360"/>
      </w:pPr>
      <w:r>
        <w:t xml:space="preserve">The total number of rooms in the Dwelling Unit as listed on the Application. Hallways, bathrooms, and closets </w:t>
      </w:r>
      <w:r>
        <w:rPr>
          <w:spacing w:val="-2"/>
        </w:rPr>
        <w:t xml:space="preserve">are </w:t>
      </w:r>
      <w:r>
        <w:t xml:space="preserve">not </w:t>
      </w:r>
      <w:r>
        <w:rPr>
          <w:spacing w:val="-3"/>
        </w:rPr>
        <w:t xml:space="preserve">counted in </w:t>
      </w:r>
      <w:r>
        <w:t>the total number of</w:t>
      </w:r>
      <w:r>
        <w:rPr>
          <w:spacing w:val="-11"/>
        </w:rPr>
        <w:t xml:space="preserve"> </w:t>
      </w:r>
      <w:r>
        <w:t>rooms;</w:t>
      </w:r>
    </w:p>
    <w:p w14:paraId="4CC0FD9B" w14:textId="77777777" w:rsidR="00921187" w:rsidRDefault="00921187">
      <w:pPr>
        <w:pStyle w:val="BodyText"/>
        <w:spacing w:before="4"/>
      </w:pPr>
    </w:p>
    <w:p w14:paraId="22CDF8CE" w14:textId="77777777" w:rsidR="00921187" w:rsidRDefault="00CA735E">
      <w:pPr>
        <w:pStyle w:val="ListParagraph"/>
        <w:numPr>
          <w:ilvl w:val="3"/>
          <w:numId w:val="5"/>
        </w:numPr>
        <w:tabs>
          <w:tab w:val="left" w:pos="4100"/>
          <w:tab w:val="left" w:pos="4101"/>
        </w:tabs>
        <w:ind w:left="4100" w:right="819" w:hanging="360"/>
      </w:pPr>
      <w:r>
        <w:t xml:space="preserve">An assumed standard room size for the Dwelling Unit type. Standard room sizes </w:t>
      </w:r>
      <w:r>
        <w:rPr>
          <w:spacing w:val="-3"/>
        </w:rPr>
        <w:t xml:space="preserve">and </w:t>
      </w:r>
      <w:r>
        <w:t xml:space="preserve">BTUs required to heat a Dwelling </w:t>
      </w:r>
      <w:r>
        <w:rPr>
          <w:spacing w:val="-3"/>
        </w:rPr>
        <w:t xml:space="preserve">Unit </w:t>
      </w:r>
      <w:r>
        <w:t>vary</w:t>
      </w:r>
      <w:r>
        <w:rPr>
          <w:spacing w:val="-5"/>
        </w:rPr>
        <w:t xml:space="preserve"> </w:t>
      </w:r>
      <w:r>
        <w:t>by</w:t>
      </w:r>
      <w:r>
        <w:rPr>
          <w:spacing w:val="16"/>
        </w:rPr>
        <w:t xml:space="preserve"> </w:t>
      </w:r>
      <w:r>
        <w:t>Dwelling</w:t>
      </w:r>
      <w:r>
        <w:rPr>
          <w:spacing w:val="-7"/>
        </w:rPr>
        <w:t xml:space="preserve"> </w:t>
      </w:r>
      <w:r>
        <w:t>Unit</w:t>
      </w:r>
      <w:r>
        <w:rPr>
          <w:spacing w:val="-6"/>
        </w:rPr>
        <w:t xml:space="preserve"> </w:t>
      </w:r>
      <w:r>
        <w:t>type</w:t>
      </w:r>
      <w:r>
        <w:rPr>
          <w:spacing w:val="-10"/>
        </w:rPr>
        <w:t xml:space="preserve"> </w:t>
      </w:r>
      <w:r>
        <w:t>because</w:t>
      </w:r>
      <w:r>
        <w:rPr>
          <w:spacing w:val="-10"/>
        </w:rPr>
        <w:t xml:space="preserve"> </w:t>
      </w:r>
      <w:r>
        <w:t>average</w:t>
      </w:r>
      <w:r>
        <w:rPr>
          <w:spacing w:val="-7"/>
        </w:rPr>
        <w:t xml:space="preserve"> </w:t>
      </w:r>
      <w:r>
        <w:t>room</w:t>
      </w:r>
      <w:r>
        <w:rPr>
          <w:spacing w:val="-6"/>
        </w:rPr>
        <w:t xml:space="preserve"> </w:t>
      </w:r>
      <w:r>
        <w:t>size</w:t>
      </w:r>
      <w:r>
        <w:rPr>
          <w:spacing w:val="-7"/>
        </w:rPr>
        <w:t xml:space="preserve"> </w:t>
      </w:r>
      <w:r>
        <w:t>and</w:t>
      </w:r>
      <w:r>
        <w:rPr>
          <w:spacing w:val="-12"/>
        </w:rPr>
        <w:t xml:space="preserve"> </w:t>
      </w:r>
      <w:r>
        <w:t>surface area exposure to the elements vary by Dwelling Unit type. The standard room sizes and BTUs used for each Dwelling Unit type are as</w:t>
      </w:r>
      <w:r>
        <w:rPr>
          <w:spacing w:val="37"/>
        </w:rPr>
        <w:t xml:space="preserve"> </w:t>
      </w:r>
      <w:r>
        <w:t>follows:</w:t>
      </w:r>
    </w:p>
    <w:p w14:paraId="52CEB3FA" w14:textId="77777777" w:rsidR="00921187" w:rsidRDefault="00921187">
      <w:pPr>
        <w:pStyle w:val="BodyText"/>
        <w:spacing w:before="2" w:after="1"/>
      </w:pPr>
    </w:p>
    <w:tbl>
      <w:tblPr>
        <w:tblW w:w="0" w:type="auto"/>
        <w:tblInd w:w="17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28"/>
        <w:gridCol w:w="3151"/>
        <w:gridCol w:w="1457"/>
      </w:tblGrid>
      <w:tr w:rsidR="00921187" w14:paraId="2AA0109D" w14:textId="77777777">
        <w:trPr>
          <w:trHeight w:val="241"/>
        </w:trPr>
        <w:tc>
          <w:tcPr>
            <w:tcW w:w="3528" w:type="dxa"/>
          </w:tcPr>
          <w:p w14:paraId="5EDB600D" w14:textId="77777777" w:rsidR="00921187" w:rsidRDefault="00CA735E">
            <w:pPr>
              <w:pStyle w:val="TableParagraph"/>
              <w:ind w:left="110"/>
              <w:rPr>
                <w:b/>
              </w:rPr>
            </w:pPr>
            <w:r>
              <w:rPr>
                <w:b/>
              </w:rPr>
              <w:lastRenderedPageBreak/>
              <w:t>Dwelling Unit Type</w:t>
            </w:r>
          </w:p>
        </w:tc>
        <w:tc>
          <w:tcPr>
            <w:tcW w:w="3151" w:type="dxa"/>
          </w:tcPr>
          <w:p w14:paraId="2100B196" w14:textId="77777777" w:rsidR="00921187" w:rsidRDefault="00CA735E">
            <w:pPr>
              <w:pStyle w:val="TableParagraph"/>
              <w:ind w:left="110"/>
              <w:rPr>
                <w:b/>
              </w:rPr>
            </w:pPr>
            <w:r>
              <w:rPr>
                <w:b/>
              </w:rPr>
              <w:t>Standard Room Size</w:t>
            </w:r>
          </w:p>
        </w:tc>
        <w:tc>
          <w:tcPr>
            <w:tcW w:w="1457" w:type="dxa"/>
          </w:tcPr>
          <w:p w14:paraId="32A97952" w14:textId="77777777" w:rsidR="00921187" w:rsidRDefault="00CA735E">
            <w:pPr>
              <w:pStyle w:val="TableParagraph"/>
              <w:ind w:left="110"/>
              <w:rPr>
                <w:b/>
              </w:rPr>
            </w:pPr>
            <w:r>
              <w:rPr>
                <w:b/>
              </w:rPr>
              <w:t>BTUs</w:t>
            </w:r>
          </w:p>
        </w:tc>
      </w:tr>
      <w:tr w:rsidR="00921187" w14:paraId="0E572CBC" w14:textId="77777777">
        <w:trPr>
          <w:trHeight w:val="244"/>
        </w:trPr>
        <w:tc>
          <w:tcPr>
            <w:tcW w:w="3528" w:type="dxa"/>
          </w:tcPr>
          <w:p w14:paraId="59AA17FF" w14:textId="77777777" w:rsidR="00921187" w:rsidRDefault="00CA735E">
            <w:pPr>
              <w:pStyle w:val="TableParagraph"/>
              <w:spacing w:line="218" w:lineRule="exact"/>
              <w:ind w:left="110"/>
            </w:pPr>
            <w:r>
              <w:t>Stick-built/Modular</w:t>
            </w:r>
          </w:p>
        </w:tc>
        <w:tc>
          <w:tcPr>
            <w:tcW w:w="3151" w:type="dxa"/>
          </w:tcPr>
          <w:p w14:paraId="6D677DFB" w14:textId="77777777" w:rsidR="00921187" w:rsidRDefault="00CA735E">
            <w:pPr>
              <w:pStyle w:val="TableParagraph"/>
              <w:spacing w:line="218" w:lineRule="exact"/>
              <w:ind w:left="110"/>
            </w:pPr>
            <w:r>
              <w:t>144 square feet</w:t>
            </w:r>
          </w:p>
        </w:tc>
        <w:tc>
          <w:tcPr>
            <w:tcW w:w="1457" w:type="dxa"/>
          </w:tcPr>
          <w:p w14:paraId="3658F90D" w14:textId="77777777" w:rsidR="00921187" w:rsidRDefault="00CA735E">
            <w:pPr>
              <w:pStyle w:val="TableParagraph"/>
              <w:spacing w:line="218" w:lineRule="exact"/>
              <w:ind w:left="110"/>
            </w:pPr>
            <w:r>
              <w:t>14.3</w:t>
            </w:r>
          </w:p>
        </w:tc>
      </w:tr>
      <w:tr w:rsidR="00921187" w14:paraId="3847E4D5" w14:textId="77777777">
        <w:trPr>
          <w:trHeight w:val="241"/>
        </w:trPr>
        <w:tc>
          <w:tcPr>
            <w:tcW w:w="3528" w:type="dxa"/>
          </w:tcPr>
          <w:p w14:paraId="415BE6F0" w14:textId="77777777" w:rsidR="00921187" w:rsidRDefault="00CA735E">
            <w:pPr>
              <w:pStyle w:val="TableParagraph"/>
              <w:ind w:left="110"/>
            </w:pPr>
            <w:r>
              <w:t>Manufactured Home/mobile home</w:t>
            </w:r>
          </w:p>
        </w:tc>
        <w:tc>
          <w:tcPr>
            <w:tcW w:w="3151" w:type="dxa"/>
          </w:tcPr>
          <w:p w14:paraId="7DB75954" w14:textId="77777777" w:rsidR="00921187" w:rsidRDefault="00CA735E">
            <w:pPr>
              <w:pStyle w:val="TableParagraph"/>
              <w:ind w:left="110"/>
            </w:pPr>
            <w:r>
              <w:t>100 square feet</w:t>
            </w:r>
          </w:p>
        </w:tc>
        <w:tc>
          <w:tcPr>
            <w:tcW w:w="1457" w:type="dxa"/>
          </w:tcPr>
          <w:p w14:paraId="7DEAEB0A" w14:textId="77777777" w:rsidR="00921187" w:rsidRDefault="00CA735E">
            <w:pPr>
              <w:pStyle w:val="TableParagraph"/>
              <w:ind w:left="110"/>
            </w:pPr>
            <w:r>
              <w:t>13</w:t>
            </w:r>
          </w:p>
        </w:tc>
      </w:tr>
      <w:tr w:rsidR="00921187" w14:paraId="68F8F334" w14:textId="77777777">
        <w:trPr>
          <w:trHeight w:val="241"/>
        </w:trPr>
        <w:tc>
          <w:tcPr>
            <w:tcW w:w="3528" w:type="dxa"/>
          </w:tcPr>
          <w:p w14:paraId="39227F25" w14:textId="77777777" w:rsidR="00921187" w:rsidRDefault="00CA735E">
            <w:pPr>
              <w:pStyle w:val="TableParagraph"/>
              <w:ind w:left="110"/>
            </w:pPr>
            <w:r>
              <w:t>Apartment</w:t>
            </w:r>
          </w:p>
        </w:tc>
        <w:tc>
          <w:tcPr>
            <w:tcW w:w="3151" w:type="dxa"/>
          </w:tcPr>
          <w:p w14:paraId="7B747805" w14:textId="77777777" w:rsidR="00921187" w:rsidRDefault="00CA735E">
            <w:pPr>
              <w:pStyle w:val="TableParagraph"/>
              <w:ind w:left="110"/>
            </w:pPr>
            <w:r>
              <w:t>120 square feet</w:t>
            </w:r>
          </w:p>
        </w:tc>
        <w:tc>
          <w:tcPr>
            <w:tcW w:w="1457" w:type="dxa"/>
          </w:tcPr>
          <w:p w14:paraId="3E2D3FE4" w14:textId="77777777" w:rsidR="00921187" w:rsidRDefault="00CA735E">
            <w:pPr>
              <w:pStyle w:val="TableParagraph"/>
              <w:ind w:left="110"/>
            </w:pPr>
            <w:r>
              <w:t>8.3</w:t>
            </w:r>
          </w:p>
        </w:tc>
      </w:tr>
    </w:tbl>
    <w:p w14:paraId="319708E1" w14:textId="77777777" w:rsidR="00921187" w:rsidRDefault="00921187">
      <w:pPr>
        <w:pStyle w:val="BodyText"/>
        <w:rPr>
          <w:sz w:val="24"/>
        </w:rPr>
      </w:pPr>
    </w:p>
    <w:p w14:paraId="49E0992A" w14:textId="760F21C7" w:rsidR="00921187" w:rsidRDefault="00CA735E">
      <w:pPr>
        <w:pStyle w:val="ListParagraph"/>
        <w:numPr>
          <w:ilvl w:val="3"/>
          <w:numId w:val="5"/>
        </w:numPr>
        <w:tabs>
          <w:tab w:val="left" w:pos="4101"/>
        </w:tabs>
        <w:spacing w:before="1"/>
        <w:ind w:left="4100" w:right="1180" w:hanging="362"/>
        <w:jc w:val="both"/>
      </w:pPr>
      <w:r>
        <w:t xml:space="preserve">The heating degree days for the Service Area. Heating degree days are </w:t>
      </w:r>
      <w:r w:rsidR="002D79F5">
        <w:t xml:space="preserve">updated annually </w:t>
      </w:r>
      <w:r w:rsidR="008F68B0">
        <w:t>using data reported by</w:t>
      </w:r>
      <w:r>
        <w:t xml:space="preserve"> National Weather Station</w:t>
      </w:r>
      <w:r w:rsidR="008E6E93">
        <w:t>s</w:t>
      </w:r>
      <w:r w:rsidR="008F68B0">
        <w:t xml:space="preserve"> in Maine</w:t>
      </w:r>
      <w:r>
        <w:rPr>
          <w:spacing w:val="-3"/>
        </w:rPr>
        <w:t>.</w:t>
      </w:r>
    </w:p>
    <w:p w14:paraId="4860CD21" w14:textId="77777777" w:rsidR="00921187" w:rsidRDefault="00921187">
      <w:pPr>
        <w:pStyle w:val="BodyText"/>
        <w:spacing w:before="3"/>
      </w:pPr>
    </w:p>
    <w:p w14:paraId="65F3F98D" w14:textId="77777777" w:rsidR="00921187" w:rsidRDefault="00CA735E">
      <w:pPr>
        <w:pStyle w:val="ListParagraph"/>
        <w:numPr>
          <w:ilvl w:val="3"/>
          <w:numId w:val="5"/>
        </w:numPr>
        <w:tabs>
          <w:tab w:val="left" w:pos="4100"/>
          <w:tab w:val="left" w:pos="4101"/>
        </w:tabs>
        <w:ind w:left="4100" w:hanging="360"/>
      </w:pPr>
      <w:r>
        <w:t xml:space="preserve">The estimated BTUs </w:t>
      </w:r>
      <w:r>
        <w:rPr>
          <w:spacing w:val="-3"/>
        </w:rPr>
        <w:t xml:space="preserve">required </w:t>
      </w:r>
      <w:r>
        <w:t>to heat the Dwelling</w:t>
      </w:r>
      <w:r>
        <w:rPr>
          <w:spacing w:val="-20"/>
        </w:rPr>
        <w:t xml:space="preserve"> </w:t>
      </w:r>
      <w:r>
        <w:t>Unit;</w:t>
      </w:r>
    </w:p>
    <w:p w14:paraId="5BB98258" w14:textId="77777777" w:rsidR="00921187" w:rsidRDefault="00921187">
      <w:pPr>
        <w:pStyle w:val="BodyText"/>
        <w:spacing w:before="11"/>
        <w:rPr>
          <w:sz w:val="21"/>
        </w:rPr>
      </w:pPr>
    </w:p>
    <w:p w14:paraId="76CA47ED" w14:textId="77777777" w:rsidR="00921187" w:rsidRDefault="00CA735E">
      <w:pPr>
        <w:pStyle w:val="ListParagraph"/>
        <w:numPr>
          <w:ilvl w:val="3"/>
          <w:numId w:val="5"/>
        </w:numPr>
        <w:tabs>
          <w:tab w:val="left" w:pos="4100"/>
          <w:tab w:val="left" w:pos="4101"/>
        </w:tabs>
        <w:ind w:left="4100" w:right="918" w:hanging="360"/>
      </w:pPr>
      <w:r>
        <w:t xml:space="preserve">Average cost per one million BTU. MaineHousing determines the average costs </w:t>
      </w:r>
      <w:r>
        <w:rPr>
          <w:spacing w:val="-3"/>
        </w:rPr>
        <w:t xml:space="preserve">per </w:t>
      </w:r>
      <w:r>
        <w:t xml:space="preserve">one </w:t>
      </w:r>
      <w:r>
        <w:rPr>
          <w:spacing w:val="-3"/>
        </w:rPr>
        <w:t xml:space="preserve">million </w:t>
      </w:r>
      <w:r>
        <w:t xml:space="preserve">BTU annually. Oil, kerosene, and propane costs </w:t>
      </w:r>
      <w:r>
        <w:rPr>
          <w:spacing w:val="-2"/>
        </w:rPr>
        <w:t xml:space="preserve">are </w:t>
      </w:r>
      <w:r>
        <w:t>obtained by averaging the costs reported by the Governor’s Energy Office (GEO). Average costs for all other fuel types are based on a representative survey of</w:t>
      </w:r>
      <w:r>
        <w:rPr>
          <w:spacing w:val="-41"/>
        </w:rPr>
        <w:t xml:space="preserve"> </w:t>
      </w:r>
      <w:r>
        <w:t>Vendors’ pricing.</w:t>
      </w:r>
    </w:p>
    <w:p w14:paraId="493646C2" w14:textId="77777777" w:rsidR="00921187" w:rsidRDefault="00921187">
      <w:pPr>
        <w:pStyle w:val="BodyText"/>
      </w:pPr>
    </w:p>
    <w:p w14:paraId="42455D76" w14:textId="7390192D" w:rsidR="00921187" w:rsidRDefault="00CA735E">
      <w:pPr>
        <w:pStyle w:val="ListParagraph"/>
        <w:numPr>
          <w:ilvl w:val="3"/>
          <w:numId w:val="5"/>
        </w:numPr>
        <w:tabs>
          <w:tab w:val="left" w:pos="4100"/>
          <w:tab w:val="left" w:pos="4101"/>
        </w:tabs>
        <w:ind w:left="4100" w:right="1077" w:hanging="360"/>
      </w:pPr>
      <w:r>
        <w:t>The</w:t>
      </w:r>
      <w:r>
        <w:rPr>
          <w:spacing w:val="-6"/>
        </w:rPr>
        <w:t xml:space="preserve"> </w:t>
      </w:r>
      <w:r>
        <w:t>efficiency</w:t>
      </w:r>
      <w:r>
        <w:rPr>
          <w:spacing w:val="-8"/>
        </w:rPr>
        <w:t xml:space="preserve"> </w:t>
      </w:r>
      <w:r>
        <w:t>rate</w:t>
      </w:r>
      <w:r>
        <w:rPr>
          <w:spacing w:val="-10"/>
        </w:rPr>
        <w:t xml:space="preserve"> </w:t>
      </w:r>
      <w:r>
        <w:t>for</w:t>
      </w:r>
      <w:r>
        <w:rPr>
          <w:spacing w:val="-8"/>
        </w:rPr>
        <w:t xml:space="preserve"> </w:t>
      </w:r>
      <w:r>
        <w:t>the</w:t>
      </w:r>
      <w:r>
        <w:rPr>
          <w:spacing w:val="-8"/>
        </w:rPr>
        <w:t xml:space="preserve"> </w:t>
      </w:r>
      <w:r w:rsidR="001F0B45">
        <w:t>requested</w:t>
      </w:r>
      <w:r w:rsidR="001F0B45">
        <w:rPr>
          <w:spacing w:val="-7"/>
        </w:rPr>
        <w:t xml:space="preserve"> </w:t>
      </w:r>
      <w:r>
        <w:t>Home</w:t>
      </w:r>
      <w:r>
        <w:rPr>
          <w:spacing w:val="-6"/>
        </w:rPr>
        <w:t xml:space="preserve"> </w:t>
      </w:r>
      <w:r>
        <w:t>Energy</w:t>
      </w:r>
      <w:r>
        <w:rPr>
          <w:spacing w:val="-10"/>
        </w:rPr>
        <w:t xml:space="preserve"> </w:t>
      </w:r>
      <w:r>
        <w:t>type</w:t>
      </w:r>
      <w:r>
        <w:rPr>
          <w:spacing w:val="-8"/>
        </w:rPr>
        <w:t xml:space="preserve"> </w:t>
      </w:r>
      <w:r>
        <w:t>listed</w:t>
      </w:r>
      <w:r>
        <w:rPr>
          <w:spacing w:val="-5"/>
        </w:rPr>
        <w:t xml:space="preserve"> </w:t>
      </w:r>
      <w:r>
        <w:t xml:space="preserve">on the Application. The Energy Cost per one million BTU and efficiency rate are based on the </w:t>
      </w:r>
      <w:r w:rsidR="001F0B45">
        <w:t xml:space="preserve">requested </w:t>
      </w:r>
      <w:r>
        <w:t>Home Energy type specified on the Eligible Household’s</w:t>
      </w:r>
      <w:r>
        <w:rPr>
          <w:spacing w:val="-37"/>
        </w:rPr>
        <w:t xml:space="preserve"> </w:t>
      </w:r>
      <w:r>
        <w:t>Application.</w:t>
      </w:r>
    </w:p>
    <w:p w14:paraId="175613FF" w14:textId="77777777" w:rsidR="006F4ED7" w:rsidRDefault="006F4ED7" w:rsidP="006F4ED7">
      <w:pPr>
        <w:pStyle w:val="ListParagraph"/>
      </w:pPr>
    </w:p>
    <w:tbl>
      <w:tblPr>
        <w:tblW w:w="0" w:type="auto"/>
        <w:tblInd w:w="43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0"/>
        <w:gridCol w:w="2160"/>
      </w:tblGrid>
      <w:tr w:rsidR="00921187" w14:paraId="434FD732" w14:textId="77777777">
        <w:trPr>
          <w:trHeight w:val="241"/>
        </w:trPr>
        <w:tc>
          <w:tcPr>
            <w:tcW w:w="2160" w:type="dxa"/>
          </w:tcPr>
          <w:p w14:paraId="20F2A2E2" w14:textId="77777777" w:rsidR="00921187" w:rsidRDefault="00CA735E">
            <w:pPr>
              <w:pStyle w:val="TableParagraph"/>
              <w:rPr>
                <w:b/>
              </w:rPr>
            </w:pPr>
            <w:bookmarkStart w:id="3" w:name="5._Payment_of_Benefits"/>
            <w:bookmarkEnd w:id="3"/>
            <w:r>
              <w:rPr>
                <w:b/>
              </w:rPr>
              <w:t>Home Energy Type</w:t>
            </w:r>
          </w:p>
        </w:tc>
        <w:tc>
          <w:tcPr>
            <w:tcW w:w="2160" w:type="dxa"/>
          </w:tcPr>
          <w:p w14:paraId="175F6FC7" w14:textId="77777777" w:rsidR="00921187" w:rsidRDefault="00CA735E">
            <w:pPr>
              <w:pStyle w:val="TableParagraph"/>
              <w:rPr>
                <w:b/>
              </w:rPr>
            </w:pPr>
            <w:r>
              <w:rPr>
                <w:b/>
              </w:rPr>
              <w:t>Efficiency Rate</w:t>
            </w:r>
          </w:p>
        </w:tc>
      </w:tr>
      <w:tr w:rsidR="00921187" w14:paraId="2932CB31" w14:textId="77777777">
        <w:trPr>
          <w:trHeight w:val="241"/>
        </w:trPr>
        <w:tc>
          <w:tcPr>
            <w:tcW w:w="2160" w:type="dxa"/>
          </w:tcPr>
          <w:p w14:paraId="68FF71F4" w14:textId="77777777" w:rsidR="00921187" w:rsidRDefault="00CA735E">
            <w:pPr>
              <w:pStyle w:val="TableParagraph"/>
            </w:pPr>
            <w:r>
              <w:t>Oil</w:t>
            </w:r>
          </w:p>
        </w:tc>
        <w:tc>
          <w:tcPr>
            <w:tcW w:w="2160" w:type="dxa"/>
          </w:tcPr>
          <w:p w14:paraId="2AC380D9" w14:textId="77777777" w:rsidR="00921187" w:rsidRDefault="00CA735E">
            <w:pPr>
              <w:pStyle w:val="TableParagraph"/>
            </w:pPr>
            <w:r>
              <w:t>65%</w:t>
            </w:r>
          </w:p>
        </w:tc>
      </w:tr>
      <w:tr w:rsidR="00921187" w14:paraId="2064803E" w14:textId="77777777">
        <w:trPr>
          <w:trHeight w:val="244"/>
        </w:trPr>
        <w:tc>
          <w:tcPr>
            <w:tcW w:w="2160" w:type="dxa"/>
          </w:tcPr>
          <w:p w14:paraId="1CA9DFC9" w14:textId="77777777" w:rsidR="00921187" w:rsidRDefault="00CA735E">
            <w:pPr>
              <w:pStyle w:val="TableParagraph"/>
              <w:spacing w:line="218" w:lineRule="exact"/>
            </w:pPr>
            <w:r>
              <w:t>Kerosene</w:t>
            </w:r>
          </w:p>
        </w:tc>
        <w:tc>
          <w:tcPr>
            <w:tcW w:w="2160" w:type="dxa"/>
          </w:tcPr>
          <w:p w14:paraId="3BFAD259" w14:textId="77777777" w:rsidR="00921187" w:rsidRDefault="00CA735E">
            <w:pPr>
              <w:pStyle w:val="TableParagraph"/>
              <w:spacing w:line="218" w:lineRule="exact"/>
            </w:pPr>
            <w:r>
              <w:t>65%</w:t>
            </w:r>
          </w:p>
        </w:tc>
      </w:tr>
      <w:tr w:rsidR="00921187" w14:paraId="44FF5EE2" w14:textId="77777777">
        <w:trPr>
          <w:trHeight w:val="241"/>
        </w:trPr>
        <w:tc>
          <w:tcPr>
            <w:tcW w:w="2160" w:type="dxa"/>
          </w:tcPr>
          <w:p w14:paraId="4A98912E" w14:textId="77777777" w:rsidR="00921187" w:rsidRDefault="00CA735E">
            <w:pPr>
              <w:pStyle w:val="TableParagraph"/>
            </w:pPr>
            <w:r>
              <w:t>Propane</w:t>
            </w:r>
          </w:p>
        </w:tc>
        <w:tc>
          <w:tcPr>
            <w:tcW w:w="2160" w:type="dxa"/>
          </w:tcPr>
          <w:p w14:paraId="5A067690" w14:textId="77777777" w:rsidR="00921187" w:rsidRDefault="00CA735E">
            <w:pPr>
              <w:pStyle w:val="TableParagraph"/>
            </w:pPr>
            <w:r>
              <w:t>65%</w:t>
            </w:r>
          </w:p>
        </w:tc>
      </w:tr>
      <w:tr w:rsidR="00921187" w14:paraId="7353830D" w14:textId="77777777">
        <w:trPr>
          <w:trHeight w:val="241"/>
        </w:trPr>
        <w:tc>
          <w:tcPr>
            <w:tcW w:w="2160" w:type="dxa"/>
          </w:tcPr>
          <w:p w14:paraId="13E7E583" w14:textId="77777777" w:rsidR="00921187" w:rsidRDefault="00CA735E">
            <w:pPr>
              <w:pStyle w:val="TableParagraph"/>
            </w:pPr>
            <w:r>
              <w:t>Natural Gas</w:t>
            </w:r>
          </w:p>
        </w:tc>
        <w:tc>
          <w:tcPr>
            <w:tcW w:w="2160" w:type="dxa"/>
          </w:tcPr>
          <w:p w14:paraId="425C8B29" w14:textId="77777777" w:rsidR="00921187" w:rsidRDefault="00CA735E">
            <w:pPr>
              <w:pStyle w:val="TableParagraph"/>
            </w:pPr>
            <w:r>
              <w:t>65%</w:t>
            </w:r>
          </w:p>
        </w:tc>
      </w:tr>
      <w:tr w:rsidR="007032B9" w14:paraId="5B117AE4" w14:textId="77777777">
        <w:trPr>
          <w:trHeight w:val="241"/>
        </w:trPr>
        <w:tc>
          <w:tcPr>
            <w:tcW w:w="2160" w:type="dxa"/>
          </w:tcPr>
          <w:p w14:paraId="07035D8D" w14:textId="65124237" w:rsidR="007032B9" w:rsidRDefault="007032B9">
            <w:pPr>
              <w:pStyle w:val="TableParagraph"/>
            </w:pPr>
            <w:r>
              <w:t>Biodiesel</w:t>
            </w:r>
          </w:p>
        </w:tc>
        <w:tc>
          <w:tcPr>
            <w:tcW w:w="2160" w:type="dxa"/>
          </w:tcPr>
          <w:p w14:paraId="2728960F" w14:textId="33AC5779" w:rsidR="007032B9" w:rsidRDefault="007032B9">
            <w:pPr>
              <w:pStyle w:val="TableParagraph"/>
            </w:pPr>
            <w:r>
              <w:t>65%</w:t>
            </w:r>
          </w:p>
        </w:tc>
      </w:tr>
      <w:tr w:rsidR="00921187" w14:paraId="2D2AAE8A" w14:textId="77777777">
        <w:trPr>
          <w:trHeight w:val="244"/>
        </w:trPr>
        <w:tc>
          <w:tcPr>
            <w:tcW w:w="2160" w:type="dxa"/>
          </w:tcPr>
          <w:p w14:paraId="65D77DC9" w14:textId="77777777" w:rsidR="00921187" w:rsidRDefault="00CA735E">
            <w:pPr>
              <w:pStyle w:val="TableParagraph"/>
              <w:spacing w:line="218" w:lineRule="exact"/>
            </w:pPr>
            <w:r>
              <w:t>Electric</w:t>
            </w:r>
          </w:p>
        </w:tc>
        <w:tc>
          <w:tcPr>
            <w:tcW w:w="2160" w:type="dxa"/>
          </w:tcPr>
          <w:p w14:paraId="17016FCC" w14:textId="77777777" w:rsidR="00921187" w:rsidRDefault="00CA735E">
            <w:pPr>
              <w:pStyle w:val="TableParagraph"/>
              <w:spacing w:line="218" w:lineRule="exact"/>
            </w:pPr>
            <w:r>
              <w:t>100%</w:t>
            </w:r>
          </w:p>
        </w:tc>
      </w:tr>
      <w:tr w:rsidR="00921187" w14:paraId="113131F2" w14:textId="77777777">
        <w:trPr>
          <w:trHeight w:val="241"/>
        </w:trPr>
        <w:tc>
          <w:tcPr>
            <w:tcW w:w="2160" w:type="dxa"/>
          </w:tcPr>
          <w:p w14:paraId="5976BE45" w14:textId="77777777" w:rsidR="00921187" w:rsidRDefault="00CA735E">
            <w:pPr>
              <w:pStyle w:val="TableParagraph"/>
            </w:pPr>
            <w:r>
              <w:t>Firewood</w:t>
            </w:r>
          </w:p>
        </w:tc>
        <w:tc>
          <w:tcPr>
            <w:tcW w:w="2160" w:type="dxa"/>
          </w:tcPr>
          <w:p w14:paraId="3B6E4A9D" w14:textId="77777777" w:rsidR="00921187" w:rsidRDefault="00CA735E">
            <w:pPr>
              <w:pStyle w:val="TableParagraph"/>
            </w:pPr>
            <w:r>
              <w:t>50%</w:t>
            </w:r>
          </w:p>
        </w:tc>
      </w:tr>
      <w:tr w:rsidR="00921187" w14:paraId="5DA3BC26" w14:textId="77777777">
        <w:trPr>
          <w:trHeight w:val="244"/>
        </w:trPr>
        <w:tc>
          <w:tcPr>
            <w:tcW w:w="2160" w:type="dxa"/>
          </w:tcPr>
          <w:p w14:paraId="2755BA47" w14:textId="77777777" w:rsidR="00921187" w:rsidRDefault="00CA735E">
            <w:pPr>
              <w:pStyle w:val="TableParagraph"/>
              <w:spacing w:line="218" w:lineRule="exact"/>
            </w:pPr>
            <w:r>
              <w:t>Corn</w:t>
            </w:r>
          </w:p>
        </w:tc>
        <w:tc>
          <w:tcPr>
            <w:tcW w:w="2160" w:type="dxa"/>
          </w:tcPr>
          <w:p w14:paraId="1ED7F376" w14:textId="77777777" w:rsidR="00921187" w:rsidRDefault="00CA735E">
            <w:pPr>
              <w:pStyle w:val="TableParagraph"/>
              <w:spacing w:line="218" w:lineRule="exact"/>
            </w:pPr>
            <w:r>
              <w:t>60%</w:t>
            </w:r>
          </w:p>
        </w:tc>
      </w:tr>
      <w:tr w:rsidR="00921187" w14:paraId="7606ED36" w14:textId="77777777">
        <w:trPr>
          <w:trHeight w:val="241"/>
        </w:trPr>
        <w:tc>
          <w:tcPr>
            <w:tcW w:w="2160" w:type="dxa"/>
          </w:tcPr>
          <w:p w14:paraId="6D75E62D" w14:textId="77777777" w:rsidR="00921187" w:rsidRDefault="00CA735E">
            <w:pPr>
              <w:pStyle w:val="TableParagraph"/>
            </w:pPr>
            <w:r>
              <w:t>Wood Pellets</w:t>
            </w:r>
          </w:p>
        </w:tc>
        <w:tc>
          <w:tcPr>
            <w:tcW w:w="2160" w:type="dxa"/>
          </w:tcPr>
          <w:p w14:paraId="5F0C4D86" w14:textId="77777777" w:rsidR="00921187" w:rsidRDefault="00CA735E">
            <w:pPr>
              <w:pStyle w:val="TableParagraph"/>
            </w:pPr>
            <w:r>
              <w:t>80%</w:t>
            </w:r>
          </w:p>
        </w:tc>
      </w:tr>
      <w:tr w:rsidR="00921187" w14:paraId="127C385B" w14:textId="77777777">
        <w:trPr>
          <w:trHeight w:val="241"/>
        </w:trPr>
        <w:tc>
          <w:tcPr>
            <w:tcW w:w="2160" w:type="dxa"/>
          </w:tcPr>
          <w:p w14:paraId="02C7212A" w14:textId="77777777" w:rsidR="00921187" w:rsidRDefault="00CA735E">
            <w:pPr>
              <w:pStyle w:val="TableParagraph"/>
            </w:pPr>
            <w:r>
              <w:t>Bio-bricks</w:t>
            </w:r>
          </w:p>
        </w:tc>
        <w:tc>
          <w:tcPr>
            <w:tcW w:w="2160" w:type="dxa"/>
          </w:tcPr>
          <w:p w14:paraId="2C4FF524" w14:textId="77777777" w:rsidR="00921187" w:rsidRDefault="00CA735E">
            <w:pPr>
              <w:pStyle w:val="TableParagraph"/>
            </w:pPr>
            <w:r>
              <w:t>80%</w:t>
            </w:r>
          </w:p>
        </w:tc>
      </w:tr>
    </w:tbl>
    <w:p w14:paraId="428AB01C" w14:textId="77777777" w:rsidR="00921187" w:rsidRDefault="00921187">
      <w:pPr>
        <w:pStyle w:val="BodyText"/>
        <w:spacing w:before="8"/>
        <w:rPr>
          <w:sz w:val="11"/>
        </w:rPr>
      </w:pPr>
    </w:p>
    <w:p w14:paraId="03253687" w14:textId="6D90F82C" w:rsidR="00FE3E7F" w:rsidRDefault="00FE3E7F" w:rsidP="00FE3E7F">
      <w:pPr>
        <w:pStyle w:val="ListParagraph"/>
        <w:numPr>
          <w:ilvl w:val="0"/>
          <w:numId w:val="4"/>
        </w:numPr>
        <w:tabs>
          <w:tab w:val="left" w:pos="4140"/>
        </w:tabs>
        <w:spacing w:before="101"/>
        <w:ind w:left="4140" w:right="772" w:hanging="360"/>
      </w:pPr>
      <w:r>
        <w:t>For</w:t>
      </w:r>
      <w:r>
        <w:rPr>
          <w:spacing w:val="-9"/>
        </w:rPr>
        <w:t xml:space="preserve"> </w:t>
      </w:r>
      <w:r>
        <w:t>Tenants</w:t>
      </w:r>
      <w:r>
        <w:rPr>
          <w:spacing w:val="-7"/>
        </w:rPr>
        <w:t xml:space="preserve"> </w:t>
      </w:r>
      <w:r>
        <w:t>in</w:t>
      </w:r>
      <w:r>
        <w:rPr>
          <w:spacing w:val="-8"/>
        </w:rPr>
        <w:t xml:space="preserve"> </w:t>
      </w:r>
      <w:r>
        <w:t>Subsidized</w:t>
      </w:r>
      <w:r>
        <w:rPr>
          <w:spacing w:val="-10"/>
        </w:rPr>
        <w:t xml:space="preserve"> </w:t>
      </w:r>
      <w:r>
        <w:t>Housing</w:t>
      </w:r>
      <w:r>
        <w:rPr>
          <w:spacing w:val="-6"/>
        </w:rPr>
        <w:t xml:space="preserve"> </w:t>
      </w:r>
      <w:r>
        <w:t>with</w:t>
      </w:r>
      <w:r>
        <w:rPr>
          <w:spacing w:val="-5"/>
        </w:rPr>
        <w:t xml:space="preserve"> </w:t>
      </w:r>
      <w:r>
        <w:t>a</w:t>
      </w:r>
      <w:r>
        <w:rPr>
          <w:spacing w:val="-9"/>
        </w:rPr>
        <w:t xml:space="preserve"> </w:t>
      </w:r>
      <w:r>
        <w:t>Direct</w:t>
      </w:r>
      <w:r>
        <w:rPr>
          <w:spacing w:val="-5"/>
        </w:rPr>
        <w:t xml:space="preserve"> </w:t>
      </w:r>
      <w:r>
        <w:t>Energy</w:t>
      </w:r>
      <w:r>
        <w:rPr>
          <w:spacing w:val="-11"/>
        </w:rPr>
        <w:t xml:space="preserve"> </w:t>
      </w:r>
      <w:r>
        <w:t>Cost,</w:t>
      </w:r>
      <w:r>
        <w:rPr>
          <w:spacing w:val="-8"/>
        </w:rPr>
        <w:t xml:space="preserve"> </w:t>
      </w:r>
      <w:r>
        <w:t>the annual utility allowance for heating, as provided by property manager on the Subsidized Housing form, must be deducted</w:t>
      </w:r>
      <w:r>
        <w:rPr>
          <w:spacing w:val="-35"/>
        </w:rPr>
        <w:t xml:space="preserve"> </w:t>
      </w:r>
      <w:r>
        <w:t>from the estimated Energy Cost in order to determine the Eligible Household’s heat</w:t>
      </w:r>
      <w:r>
        <w:rPr>
          <w:spacing w:val="-5"/>
        </w:rPr>
        <w:t xml:space="preserve"> </w:t>
      </w:r>
      <w:r>
        <w:t>burden.</w:t>
      </w:r>
    </w:p>
    <w:p w14:paraId="6D8D9104" w14:textId="77777777" w:rsidR="007F077A" w:rsidRDefault="007F077A" w:rsidP="007F077A">
      <w:pPr>
        <w:pStyle w:val="ListParagraph"/>
        <w:tabs>
          <w:tab w:val="left" w:pos="4140"/>
        </w:tabs>
        <w:spacing w:before="101"/>
        <w:ind w:left="4140" w:right="772" w:firstLine="0"/>
      </w:pPr>
    </w:p>
    <w:p w14:paraId="1CDA043F" w14:textId="602C2086" w:rsidR="002763C5" w:rsidRDefault="002763C5" w:rsidP="00AD7BC1">
      <w:pPr>
        <w:pStyle w:val="ListParagraph"/>
        <w:numPr>
          <w:ilvl w:val="0"/>
          <w:numId w:val="4"/>
        </w:numPr>
        <w:ind w:left="4140" w:hanging="360"/>
      </w:pPr>
      <w:r w:rsidRPr="002763C5">
        <w:t xml:space="preserve">If after </w:t>
      </w:r>
      <w:r w:rsidR="0004082A">
        <w:t xml:space="preserve">annual </w:t>
      </w:r>
      <w:r w:rsidRPr="002763C5">
        <w:t xml:space="preserve">utility allowances for heating are deducted from annual Household Energy Cost reported by the Vendor on the Annual Consumption report, the Household has a </w:t>
      </w:r>
      <w:r w:rsidR="0004082A">
        <w:t>calculated energy cost</w:t>
      </w:r>
      <w:r w:rsidRPr="002763C5">
        <w:t xml:space="preserve"> of less than or equal to zero (0), the Household is only eligible to receive a </w:t>
      </w:r>
      <w:r w:rsidR="009447D0">
        <w:t>B</w:t>
      </w:r>
      <w:r w:rsidRPr="002763C5">
        <w:t>enefit in an amount to maximize benefits under the Supplemental Nutrition Assistance Program (SNAP)</w:t>
      </w:r>
      <w:r w:rsidR="00F16928">
        <w:t>.</w:t>
      </w:r>
    </w:p>
    <w:p w14:paraId="337CA77C" w14:textId="116680FE" w:rsidR="005B1B2C" w:rsidRDefault="005B1B2C" w:rsidP="005B1B2C">
      <w:pPr>
        <w:pStyle w:val="ListParagraph"/>
        <w:ind w:left="4140" w:firstLine="0"/>
      </w:pPr>
    </w:p>
    <w:p w14:paraId="246F4FE4" w14:textId="77777777" w:rsidR="00293DDD" w:rsidRDefault="00293DDD" w:rsidP="005B1B2C">
      <w:pPr>
        <w:pStyle w:val="ListParagraph"/>
        <w:ind w:left="4140" w:firstLine="0"/>
      </w:pPr>
    </w:p>
    <w:p w14:paraId="0EC5FA58" w14:textId="77777777" w:rsidR="00921187" w:rsidRDefault="00CA735E" w:rsidP="00FE3E7F">
      <w:pPr>
        <w:pStyle w:val="ListParagraph"/>
        <w:numPr>
          <w:ilvl w:val="5"/>
          <w:numId w:val="7"/>
        </w:numPr>
        <w:tabs>
          <w:tab w:val="left" w:pos="680"/>
          <w:tab w:val="left" w:pos="681"/>
          <w:tab w:val="left" w:pos="2340"/>
        </w:tabs>
        <w:ind w:left="680" w:hanging="360"/>
      </w:pPr>
      <w:r>
        <w:t>Payment of</w:t>
      </w:r>
      <w:r>
        <w:rPr>
          <w:spacing w:val="-18"/>
        </w:rPr>
        <w:t xml:space="preserve"> </w:t>
      </w:r>
      <w:r>
        <w:t>Benefits.</w:t>
      </w:r>
    </w:p>
    <w:p w14:paraId="4D0093D0" w14:textId="77777777" w:rsidR="00921187" w:rsidRDefault="00921187">
      <w:pPr>
        <w:pStyle w:val="BodyText"/>
        <w:rPr>
          <w:sz w:val="13"/>
        </w:rPr>
      </w:pPr>
    </w:p>
    <w:p w14:paraId="2A337C10" w14:textId="6B9F8B4C" w:rsidR="00921187" w:rsidRDefault="00CA735E" w:rsidP="00FC1B31">
      <w:pPr>
        <w:pStyle w:val="ListParagraph"/>
        <w:numPr>
          <w:ilvl w:val="1"/>
          <w:numId w:val="4"/>
        </w:numPr>
        <w:tabs>
          <w:tab w:val="left" w:pos="1399"/>
        </w:tabs>
        <w:spacing w:before="101"/>
        <w:ind w:right="1749"/>
      </w:pPr>
      <w:r>
        <w:lastRenderedPageBreak/>
        <w:t>A</w:t>
      </w:r>
      <w:r>
        <w:rPr>
          <w:spacing w:val="-4"/>
        </w:rPr>
        <w:t xml:space="preserve"> </w:t>
      </w:r>
      <w:r>
        <w:t>Primary</w:t>
      </w:r>
      <w:r>
        <w:rPr>
          <w:spacing w:val="-4"/>
        </w:rPr>
        <w:t xml:space="preserve"> </w:t>
      </w:r>
      <w:r>
        <w:t>Applicant</w:t>
      </w:r>
      <w:r>
        <w:rPr>
          <w:spacing w:val="-5"/>
        </w:rPr>
        <w:t xml:space="preserve"> </w:t>
      </w:r>
      <w:r>
        <w:t>shall</w:t>
      </w:r>
      <w:r>
        <w:rPr>
          <w:spacing w:val="-6"/>
        </w:rPr>
        <w:t xml:space="preserve"> </w:t>
      </w:r>
      <w:r>
        <w:t>select</w:t>
      </w:r>
      <w:r>
        <w:rPr>
          <w:spacing w:val="-3"/>
        </w:rPr>
        <w:t xml:space="preserve"> </w:t>
      </w:r>
      <w:r>
        <w:t>a</w:t>
      </w:r>
      <w:r>
        <w:rPr>
          <w:spacing w:val="-7"/>
        </w:rPr>
        <w:t xml:space="preserve"> </w:t>
      </w:r>
      <w:r>
        <w:t>Vendor</w:t>
      </w:r>
      <w:r>
        <w:rPr>
          <w:spacing w:val="-5"/>
        </w:rPr>
        <w:t xml:space="preserve"> </w:t>
      </w:r>
      <w:r>
        <w:t>that</w:t>
      </w:r>
      <w:r>
        <w:rPr>
          <w:spacing w:val="-3"/>
        </w:rPr>
        <w:t xml:space="preserve"> </w:t>
      </w:r>
      <w:r>
        <w:t>will</w:t>
      </w:r>
      <w:r>
        <w:rPr>
          <w:spacing w:val="-3"/>
        </w:rPr>
        <w:t xml:space="preserve"> deliver</w:t>
      </w:r>
      <w:r>
        <w:rPr>
          <w:spacing w:val="-5"/>
        </w:rPr>
        <w:t xml:space="preserve"> </w:t>
      </w:r>
      <w:r>
        <w:t>Home</w:t>
      </w:r>
      <w:r>
        <w:rPr>
          <w:spacing w:val="-6"/>
        </w:rPr>
        <w:t xml:space="preserve"> </w:t>
      </w:r>
      <w:r>
        <w:t>Energy</w:t>
      </w:r>
      <w:r>
        <w:rPr>
          <w:spacing w:val="-7"/>
        </w:rPr>
        <w:t xml:space="preserve"> </w:t>
      </w:r>
      <w:r>
        <w:t>to</w:t>
      </w:r>
      <w:r>
        <w:rPr>
          <w:spacing w:val="-3"/>
        </w:rPr>
        <w:t xml:space="preserve"> </w:t>
      </w:r>
      <w:r>
        <w:t>the</w:t>
      </w:r>
      <w:r>
        <w:rPr>
          <w:spacing w:val="-7"/>
        </w:rPr>
        <w:t xml:space="preserve"> </w:t>
      </w:r>
      <w:r>
        <w:rPr>
          <w:spacing w:val="-4"/>
        </w:rPr>
        <w:t xml:space="preserve">Eligible </w:t>
      </w:r>
      <w:r>
        <w:t>Household. Payment of Benefits will be made directly to the</w:t>
      </w:r>
      <w:r>
        <w:rPr>
          <w:spacing w:val="-28"/>
        </w:rPr>
        <w:t xml:space="preserve"> </w:t>
      </w:r>
      <w:r>
        <w:t>Vendor</w:t>
      </w:r>
      <w:r w:rsidR="0043315E">
        <w:t xml:space="preserve"> by a method prescribed by MaineHousing</w:t>
      </w:r>
      <w:r>
        <w:t>.</w:t>
      </w:r>
      <w:r w:rsidR="00FC1B31">
        <w:t xml:space="preserve">  </w:t>
      </w:r>
    </w:p>
    <w:p w14:paraId="142B4210" w14:textId="77777777" w:rsidR="00921187" w:rsidRDefault="00921187">
      <w:pPr>
        <w:pStyle w:val="BodyText"/>
        <w:spacing w:before="1"/>
      </w:pPr>
    </w:p>
    <w:p w14:paraId="34114BFE" w14:textId="62C49969" w:rsidR="00921187" w:rsidRDefault="00FC1B31" w:rsidP="00B82A45">
      <w:pPr>
        <w:pStyle w:val="ListParagraph"/>
        <w:numPr>
          <w:ilvl w:val="2"/>
          <w:numId w:val="4"/>
        </w:numPr>
        <w:tabs>
          <w:tab w:val="left" w:pos="2300"/>
          <w:tab w:val="left" w:pos="2301"/>
        </w:tabs>
        <w:ind w:right="799" w:hanging="360"/>
      </w:pPr>
      <w:r>
        <w:t>For payment prior to delivery,</w:t>
      </w:r>
      <w:r w:rsidR="00CA735E">
        <w:t xml:space="preserve"> MaineHousing, or a Subgrantee as allowed by MaineHousing,</w:t>
      </w:r>
      <w:r w:rsidR="00CA735E" w:rsidRPr="002F3560">
        <w:rPr>
          <w:spacing w:val="-8"/>
        </w:rPr>
        <w:t xml:space="preserve"> </w:t>
      </w:r>
      <w:r w:rsidR="00CA735E">
        <w:t>will</w:t>
      </w:r>
      <w:r w:rsidR="00CA735E" w:rsidRPr="002F3560">
        <w:rPr>
          <w:spacing w:val="-8"/>
        </w:rPr>
        <w:t xml:space="preserve"> </w:t>
      </w:r>
      <w:r w:rsidR="00CA735E">
        <w:t>pay</w:t>
      </w:r>
      <w:r w:rsidR="00CA735E" w:rsidRPr="002F3560">
        <w:rPr>
          <w:spacing w:val="-8"/>
        </w:rPr>
        <w:t xml:space="preserve"> </w:t>
      </w:r>
      <w:r w:rsidR="00CA735E">
        <w:t>a</w:t>
      </w:r>
      <w:r w:rsidR="00CA735E" w:rsidRPr="002F3560">
        <w:rPr>
          <w:spacing w:val="-9"/>
        </w:rPr>
        <w:t xml:space="preserve"> </w:t>
      </w:r>
      <w:r w:rsidR="00CA735E">
        <w:t>Benefit</w:t>
      </w:r>
      <w:r w:rsidR="00CA735E" w:rsidRPr="002F3560">
        <w:rPr>
          <w:spacing w:val="-5"/>
        </w:rPr>
        <w:t xml:space="preserve"> </w:t>
      </w:r>
      <w:r w:rsidR="00CA735E">
        <w:t>to</w:t>
      </w:r>
      <w:r w:rsidR="00CA735E" w:rsidRPr="002F3560">
        <w:rPr>
          <w:spacing w:val="-10"/>
        </w:rPr>
        <w:t xml:space="preserve"> </w:t>
      </w:r>
      <w:r w:rsidR="00CA735E">
        <w:t>the</w:t>
      </w:r>
      <w:r w:rsidR="00CA735E" w:rsidRPr="002F3560">
        <w:rPr>
          <w:spacing w:val="-8"/>
        </w:rPr>
        <w:t xml:space="preserve"> </w:t>
      </w:r>
      <w:r w:rsidR="00CA735E">
        <w:t>Vendor</w:t>
      </w:r>
      <w:r w:rsidR="00CA735E" w:rsidRPr="002F3560">
        <w:rPr>
          <w:spacing w:val="-5"/>
        </w:rPr>
        <w:t xml:space="preserve"> </w:t>
      </w:r>
      <w:r w:rsidR="00CA735E">
        <w:t>or</w:t>
      </w:r>
      <w:r w:rsidR="00CA735E" w:rsidRPr="002F3560">
        <w:rPr>
          <w:spacing w:val="-7"/>
        </w:rPr>
        <w:t xml:space="preserve"> </w:t>
      </w:r>
      <w:r w:rsidR="00CA735E">
        <w:t>within</w:t>
      </w:r>
      <w:r w:rsidR="00CA735E" w:rsidRPr="002F3560">
        <w:rPr>
          <w:spacing w:val="-7"/>
        </w:rPr>
        <w:t xml:space="preserve"> </w:t>
      </w:r>
      <w:r w:rsidR="00CA735E">
        <w:t>ten</w:t>
      </w:r>
      <w:r w:rsidR="002F3560">
        <w:t xml:space="preserve"> </w:t>
      </w:r>
      <w:r w:rsidR="00CA735E">
        <w:t>(10) business days of the date the Application is certified eligible or when HEAP grant funds are available, whichever is later.</w:t>
      </w:r>
    </w:p>
    <w:p w14:paraId="01FF44F0" w14:textId="7EA37DF5" w:rsidR="00FC1B31" w:rsidRDefault="00FC1B31">
      <w:pPr>
        <w:pStyle w:val="BodyText"/>
        <w:ind w:left="2300" w:right="799"/>
      </w:pPr>
    </w:p>
    <w:p w14:paraId="09D46674" w14:textId="77C289AB" w:rsidR="00FC1B31" w:rsidRDefault="00FC1B31" w:rsidP="00CC5A65">
      <w:pPr>
        <w:pStyle w:val="ListParagraph"/>
        <w:numPr>
          <w:ilvl w:val="2"/>
          <w:numId w:val="4"/>
        </w:numPr>
        <w:spacing w:before="1"/>
        <w:ind w:left="2340" w:right="656" w:hanging="360"/>
      </w:pPr>
      <w:r>
        <w:t>For payment post-delivery, MaineHousing, or a Subgrantee as allowed by MaineHousing, will provide a Credit Notification Report within</w:t>
      </w:r>
      <w:r w:rsidRPr="003118FD">
        <w:rPr>
          <w:spacing w:val="-7"/>
        </w:rPr>
        <w:t xml:space="preserve"> </w:t>
      </w:r>
      <w:r>
        <w:t>ten</w:t>
      </w:r>
      <w:r w:rsidR="003118FD">
        <w:t xml:space="preserve"> </w:t>
      </w:r>
      <w:r>
        <w:t xml:space="preserve">(10) business days of the date the Application is certified eligible or when HEAP grant funds are available, whichever is later.  MaineHousing will make payment for HEAP Benefits after the Vendor makes delivery as authorized by MaineHousing. </w:t>
      </w:r>
    </w:p>
    <w:p w14:paraId="61241364" w14:textId="1B93399A" w:rsidR="00FC1B31" w:rsidRDefault="00FC1B31" w:rsidP="00FC1B31">
      <w:pPr>
        <w:pStyle w:val="BodyText"/>
        <w:ind w:left="2300" w:right="799"/>
      </w:pPr>
    </w:p>
    <w:p w14:paraId="74602E95" w14:textId="543D8DDF" w:rsidR="00921187" w:rsidRDefault="00CA735E" w:rsidP="00615F4F">
      <w:pPr>
        <w:pStyle w:val="BodyText"/>
        <w:spacing w:before="1"/>
        <w:ind w:left="2340" w:right="350"/>
      </w:pPr>
      <w:r>
        <w:t>In the case of wood Vendors, MaineHousing, or a Subgrantee as allowed by MaineHousing, will make payment for a Benefit</w:t>
      </w:r>
      <w:r w:rsidR="009560D2">
        <w:t xml:space="preserve"> by direct check to the Primary Applicant.</w:t>
      </w:r>
    </w:p>
    <w:p w14:paraId="58787ADA" w14:textId="77777777" w:rsidR="00615F4F" w:rsidRDefault="00615F4F" w:rsidP="00615F4F">
      <w:pPr>
        <w:pStyle w:val="BodyText"/>
        <w:spacing w:before="1"/>
        <w:ind w:left="2340" w:right="350"/>
      </w:pPr>
    </w:p>
    <w:p w14:paraId="28E807C9" w14:textId="63ADD740" w:rsidR="00921187" w:rsidRDefault="00CA735E" w:rsidP="00A557F3">
      <w:pPr>
        <w:pStyle w:val="ListParagraph"/>
        <w:numPr>
          <w:ilvl w:val="1"/>
          <w:numId w:val="4"/>
        </w:numPr>
        <w:tabs>
          <w:tab w:val="left" w:pos="1401"/>
        </w:tabs>
        <w:ind w:left="1400" w:right="1360"/>
      </w:pPr>
      <w:r>
        <w:t xml:space="preserve">If there is no Vendor that </w:t>
      </w:r>
      <w:r>
        <w:rPr>
          <w:spacing w:val="-3"/>
        </w:rPr>
        <w:t xml:space="preserve">serves </w:t>
      </w:r>
      <w:r>
        <w:t xml:space="preserve">the area in </w:t>
      </w:r>
      <w:r>
        <w:rPr>
          <w:spacing w:val="-3"/>
        </w:rPr>
        <w:t xml:space="preserve">which </w:t>
      </w:r>
      <w:r>
        <w:t>the Eligible Household resides then MaineHousing,</w:t>
      </w:r>
      <w:r>
        <w:rPr>
          <w:spacing w:val="-9"/>
        </w:rPr>
        <w:t xml:space="preserve"> </w:t>
      </w:r>
      <w:r>
        <w:t>or</w:t>
      </w:r>
      <w:r>
        <w:rPr>
          <w:spacing w:val="-9"/>
        </w:rPr>
        <w:t xml:space="preserve"> </w:t>
      </w:r>
      <w:r>
        <w:t>the</w:t>
      </w:r>
      <w:r>
        <w:rPr>
          <w:spacing w:val="-10"/>
        </w:rPr>
        <w:t xml:space="preserve"> </w:t>
      </w:r>
      <w:r>
        <w:t>Subgrantee</w:t>
      </w:r>
      <w:r>
        <w:rPr>
          <w:spacing w:val="-9"/>
        </w:rPr>
        <w:t xml:space="preserve"> </w:t>
      </w:r>
      <w:r>
        <w:t>as</w:t>
      </w:r>
      <w:r>
        <w:rPr>
          <w:spacing w:val="-6"/>
        </w:rPr>
        <w:t xml:space="preserve"> </w:t>
      </w:r>
      <w:r>
        <w:t>allowed</w:t>
      </w:r>
      <w:r>
        <w:rPr>
          <w:spacing w:val="-7"/>
        </w:rPr>
        <w:t xml:space="preserve"> </w:t>
      </w:r>
      <w:r>
        <w:t>by</w:t>
      </w:r>
      <w:r>
        <w:rPr>
          <w:spacing w:val="-12"/>
        </w:rPr>
        <w:t xml:space="preserve"> </w:t>
      </w:r>
      <w:r>
        <w:t>MaineHousing,</w:t>
      </w:r>
      <w:r>
        <w:rPr>
          <w:spacing w:val="-9"/>
        </w:rPr>
        <w:t xml:space="preserve"> </w:t>
      </w:r>
      <w:r>
        <w:t>may</w:t>
      </w:r>
      <w:r>
        <w:rPr>
          <w:spacing w:val="-10"/>
        </w:rPr>
        <w:t xml:space="preserve"> </w:t>
      </w:r>
      <w:r>
        <w:t>pay</w:t>
      </w:r>
      <w:r>
        <w:rPr>
          <w:spacing w:val="-12"/>
        </w:rPr>
        <w:t xml:space="preserve"> </w:t>
      </w:r>
      <w:r>
        <w:t>Benefits</w:t>
      </w:r>
      <w:r>
        <w:rPr>
          <w:spacing w:val="-6"/>
        </w:rPr>
        <w:t xml:space="preserve"> </w:t>
      </w:r>
      <w:r>
        <w:t>directly</w:t>
      </w:r>
      <w:r>
        <w:rPr>
          <w:spacing w:val="-9"/>
        </w:rPr>
        <w:t xml:space="preserve"> </w:t>
      </w:r>
      <w:r>
        <w:t>to the Primary</w:t>
      </w:r>
      <w:r>
        <w:rPr>
          <w:spacing w:val="-10"/>
        </w:rPr>
        <w:t xml:space="preserve"> </w:t>
      </w:r>
      <w:r>
        <w:t>Applicant.</w:t>
      </w:r>
      <w:r w:rsidR="009560D2">
        <w:rPr>
          <w:rStyle w:val="CommentReference"/>
        </w:rPr>
        <w:t xml:space="preserve"> </w:t>
      </w:r>
      <w:r w:rsidR="009560D2" w:rsidRPr="009560D2">
        <w:rPr>
          <w:rStyle w:val="CommentReference"/>
          <w:sz w:val="22"/>
          <w:szCs w:val="22"/>
        </w:rPr>
        <w:t>The</w:t>
      </w:r>
      <w:r w:rsidR="00A557F3" w:rsidRPr="009560D2">
        <w:t xml:space="preserve"> Primary Applicant will be required to sign an Attestation as part of their Application, attesting that the Benefit </w:t>
      </w:r>
      <w:r w:rsidR="00A557F3">
        <w:t xml:space="preserve">they receive will be used for its intended purpose. </w:t>
      </w:r>
    </w:p>
    <w:p w14:paraId="687F7505" w14:textId="77777777" w:rsidR="00921187" w:rsidRDefault="00921187">
      <w:pPr>
        <w:pStyle w:val="BodyText"/>
        <w:spacing w:before="10"/>
        <w:rPr>
          <w:sz w:val="21"/>
        </w:rPr>
      </w:pPr>
    </w:p>
    <w:p w14:paraId="7CB93A32" w14:textId="4B3FA518" w:rsidR="00921187" w:rsidRDefault="00CA735E">
      <w:pPr>
        <w:pStyle w:val="ListParagraph"/>
        <w:numPr>
          <w:ilvl w:val="1"/>
          <w:numId w:val="4"/>
        </w:numPr>
        <w:tabs>
          <w:tab w:val="left" w:pos="1401"/>
        </w:tabs>
        <w:ind w:left="1400" w:hanging="360"/>
      </w:pPr>
      <w:r>
        <w:t>Payment</w:t>
      </w:r>
      <w:r>
        <w:rPr>
          <w:spacing w:val="-3"/>
        </w:rPr>
        <w:t xml:space="preserve"> </w:t>
      </w:r>
      <w:r>
        <w:t>of</w:t>
      </w:r>
      <w:r>
        <w:rPr>
          <w:spacing w:val="-7"/>
        </w:rPr>
        <w:t xml:space="preserve"> </w:t>
      </w:r>
      <w:r>
        <w:t>Benefits</w:t>
      </w:r>
      <w:r w:rsidR="0038488F">
        <w:t xml:space="preserve"> will be made directly to Primary Applicants who receive their Benefit for firewood. Payment of Benefits</w:t>
      </w:r>
      <w:r>
        <w:rPr>
          <w:spacing w:val="-7"/>
        </w:rPr>
        <w:t xml:space="preserve"> </w:t>
      </w:r>
      <w:r>
        <w:t>may</w:t>
      </w:r>
      <w:r>
        <w:rPr>
          <w:spacing w:val="-6"/>
        </w:rPr>
        <w:t xml:space="preserve"> </w:t>
      </w:r>
      <w:r>
        <w:t>be</w:t>
      </w:r>
      <w:r>
        <w:rPr>
          <w:spacing w:val="-7"/>
        </w:rPr>
        <w:t xml:space="preserve"> </w:t>
      </w:r>
      <w:r>
        <w:t>made</w:t>
      </w:r>
      <w:r>
        <w:rPr>
          <w:spacing w:val="-7"/>
        </w:rPr>
        <w:t xml:space="preserve"> </w:t>
      </w:r>
      <w:r>
        <w:t>directly</w:t>
      </w:r>
      <w:r>
        <w:rPr>
          <w:spacing w:val="-6"/>
        </w:rPr>
        <w:t xml:space="preserve"> </w:t>
      </w:r>
      <w:r>
        <w:t>to</w:t>
      </w:r>
      <w:r>
        <w:rPr>
          <w:spacing w:val="-8"/>
        </w:rPr>
        <w:t xml:space="preserve"> </w:t>
      </w:r>
      <w:r>
        <w:t>Tenants</w:t>
      </w:r>
      <w:r>
        <w:rPr>
          <w:spacing w:val="-2"/>
        </w:rPr>
        <w:t xml:space="preserve"> </w:t>
      </w:r>
      <w:r>
        <w:t>with</w:t>
      </w:r>
      <w:r>
        <w:rPr>
          <w:spacing w:val="-3"/>
        </w:rPr>
        <w:t xml:space="preserve"> </w:t>
      </w:r>
      <w:r>
        <w:t>an</w:t>
      </w:r>
      <w:r>
        <w:rPr>
          <w:spacing w:val="-6"/>
        </w:rPr>
        <w:t xml:space="preserve"> </w:t>
      </w:r>
      <w:r>
        <w:t>Indirect</w:t>
      </w:r>
      <w:r>
        <w:rPr>
          <w:spacing w:val="-5"/>
        </w:rPr>
        <w:t xml:space="preserve"> </w:t>
      </w:r>
      <w:r>
        <w:t>Determinable</w:t>
      </w:r>
      <w:r>
        <w:rPr>
          <w:spacing w:val="-11"/>
        </w:rPr>
        <w:t xml:space="preserve"> </w:t>
      </w:r>
      <w:r>
        <w:t>Energy</w:t>
      </w:r>
      <w:r>
        <w:rPr>
          <w:spacing w:val="-4"/>
        </w:rPr>
        <w:t xml:space="preserve"> </w:t>
      </w:r>
      <w:r>
        <w:t>Cost.</w:t>
      </w:r>
    </w:p>
    <w:p w14:paraId="68FA9A41" w14:textId="77777777" w:rsidR="00921187" w:rsidRDefault="00921187">
      <w:pPr>
        <w:pStyle w:val="BodyText"/>
        <w:spacing w:before="10"/>
        <w:rPr>
          <w:sz w:val="23"/>
        </w:rPr>
      </w:pPr>
    </w:p>
    <w:p w14:paraId="70FCA6D2" w14:textId="77777777" w:rsidR="00921187" w:rsidRDefault="00CA735E">
      <w:pPr>
        <w:pStyle w:val="ListParagraph"/>
        <w:numPr>
          <w:ilvl w:val="0"/>
          <w:numId w:val="3"/>
        </w:numPr>
        <w:tabs>
          <w:tab w:val="left" w:pos="680"/>
          <w:tab w:val="left" w:pos="681"/>
        </w:tabs>
        <w:ind w:hanging="360"/>
        <w:jc w:val="left"/>
      </w:pPr>
      <w:r>
        <w:t>TANF Supplemental</w:t>
      </w:r>
      <w:r>
        <w:rPr>
          <w:spacing w:val="-4"/>
        </w:rPr>
        <w:t xml:space="preserve"> </w:t>
      </w:r>
      <w:r>
        <w:t>Benefits.</w:t>
      </w:r>
    </w:p>
    <w:p w14:paraId="2798C61E" w14:textId="77777777" w:rsidR="00921187" w:rsidRDefault="00921187">
      <w:pPr>
        <w:pStyle w:val="BodyText"/>
        <w:spacing w:before="11"/>
        <w:rPr>
          <w:sz w:val="21"/>
        </w:rPr>
      </w:pPr>
    </w:p>
    <w:p w14:paraId="2AF5423E" w14:textId="6E2123A7" w:rsidR="00921187" w:rsidRDefault="00CA735E">
      <w:pPr>
        <w:pStyle w:val="ListParagraph"/>
        <w:numPr>
          <w:ilvl w:val="1"/>
          <w:numId w:val="3"/>
        </w:numPr>
        <w:tabs>
          <w:tab w:val="left" w:pos="1399"/>
        </w:tabs>
        <w:spacing w:line="242" w:lineRule="auto"/>
        <w:ind w:right="767"/>
      </w:pPr>
      <w:r>
        <w:t xml:space="preserve">Except as may be expressly provided for elsewhere in this </w:t>
      </w:r>
      <w:r w:rsidR="00542B7A">
        <w:t>rule</w:t>
      </w:r>
      <w:r>
        <w:t>, the use and administration of TANF Supplemental Benefits is subject to the standards for HEAP Benefits set forth in this</w:t>
      </w:r>
      <w:r>
        <w:rPr>
          <w:spacing w:val="-27"/>
        </w:rPr>
        <w:t xml:space="preserve"> </w:t>
      </w:r>
      <w:r w:rsidR="00542B7A">
        <w:t>rule</w:t>
      </w:r>
      <w:r>
        <w:t>.</w:t>
      </w:r>
    </w:p>
    <w:p w14:paraId="1DFB1A18" w14:textId="77777777" w:rsidR="00921187" w:rsidRDefault="00921187">
      <w:pPr>
        <w:pStyle w:val="BodyText"/>
        <w:spacing w:before="8"/>
        <w:rPr>
          <w:sz w:val="21"/>
        </w:rPr>
      </w:pPr>
    </w:p>
    <w:p w14:paraId="4524CED4" w14:textId="77777777" w:rsidR="00921187" w:rsidRDefault="00CA735E">
      <w:pPr>
        <w:pStyle w:val="ListParagraph"/>
        <w:numPr>
          <w:ilvl w:val="1"/>
          <w:numId w:val="3"/>
        </w:numPr>
        <w:tabs>
          <w:tab w:val="left" w:pos="1398"/>
        </w:tabs>
        <w:ind w:right="926" w:hanging="361"/>
      </w:pPr>
      <w:r>
        <w:t>Eligibility. A Household may be eligible for a TANF Supplemental Benefit if its Application for HEAP has been certified eligible in the current Program Year and if on the Date of</w:t>
      </w:r>
      <w:r>
        <w:rPr>
          <w:spacing w:val="-32"/>
        </w:rPr>
        <w:t xml:space="preserve"> </w:t>
      </w:r>
      <w:r>
        <w:t>Application:</w:t>
      </w:r>
    </w:p>
    <w:p w14:paraId="42769FDC" w14:textId="77777777" w:rsidR="00921187" w:rsidRDefault="00CA735E" w:rsidP="005B1B2C">
      <w:pPr>
        <w:pStyle w:val="ListParagraph"/>
        <w:numPr>
          <w:ilvl w:val="2"/>
          <w:numId w:val="3"/>
        </w:numPr>
        <w:tabs>
          <w:tab w:val="left" w:pos="2300"/>
          <w:tab w:val="left" w:pos="2301"/>
        </w:tabs>
        <w:spacing w:before="80"/>
      </w:pPr>
      <w:bookmarkStart w:id="4" w:name="7._Benefit_Returns_and_Transfer"/>
      <w:bookmarkEnd w:id="4"/>
      <w:r>
        <w:t>it included at least one member who was under the age of eighteen (18);</w:t>
      </w:r>
      <w:r>
        <w:rPr>
          <w:spacing w:val="-9"/>
        </w:rPr>
        <w:t xml:space="preserve"> </w:t>
      </w:r>
      <w:r>
        <w:t>and</w:t>
      </w:r>
    </w:p>
    <w:p w14:paraId="5BDF8F97" w14:textId="77777777" w:rsidR="00921187" w:rsidRDefault="00921187">
      <w:pPr>
        <w:pStyle w:val="BodyText"/>
        <w:spacing w:before="10"/>
        <w:rPr>
          <w:sz w:val="21"/>
        </w:rPr>
      </w:pPr>
    </w:p>
    <w:p w14:paraId="2A947770" w14:textId="77777777" w:rsidR="00921187" w:rsidRDefault="00CA735E" w:rsidP="005B1B2C">
      <w:pPr>
        <w:pStyle w:val="ListParagraph"/>
        <w:numPr>
          <w:ilvl w:val="2"/>
          <w:numId w:val="3"/>
        </w:numPr>
        <w:tabs>
          <w:tab w:val="left" w:pos="2160"/>
        </w:tabs>
        <w:spacing w:before="1"/>
        <w:ind w:left="2301" w:hanging="501"/>
      </w:pPr>
      <w:r>
        <w:t>it did not reside in Subsidized Housing with heat</w:t>
      </w:r>
      <w:r>
        <w:rPr>
          <w:spacing w:val="-5"/>
        </w:rPr>
        <w:t xml:space="preserve"> </w:t>
      </w:r>
      <w:r>
        <w:t>included.</w:t>
      </w:r>
    </w:p>
    <w:p w14:paraId="1CB6C687" w14:textId="77777777" w:rsidR="00921187" w:rsidRDefault="00921187">
      <w:pPr>
        <w:pStyle w:val="BodyText"/>
        <w:spacing w:before="1"/>
      </w:pPr>
    </w:p>
    <w:p w14:paraId="2AEADD6B" w14:textId="77777777" w:rsidR="00921187" w:rsidRDefault="00CA735E">
      <w:pPr>
        <w:pStyle w:val="ListParagraph"/>
        <w:numPr>
          <w:ilvl w:val="1"/>
          <w:numId w:val="3"/>
        </w:numPr>
        <w:tabs>
          <w:tab w:val="left" w:pos="1399"/>
        </w:tabs>
        <w:ind w:right="621"/>
      </w:pPr>
      <w:r>
        <w:t xml:space="preserve">Benefit Determination. The TANF Supplemental Benefit per Eligible Household per Program Year shall be determined each Program Year by MaineHousing based on the projected number </w:t>
      </w:r>
      <w:r>
        <w:rPr>
          <w:spacing w:val="-3"/>
        </w:rPr>
        <w:t xml:space="preserve">of </w:t>
      </w:r>
      <w:r>
        <w:t>Households eligible for TANF Supplemental Benefits and available</w:t>
      </w:r>
      <w:r>
        <w:rPr>
          <w:spacing w:val="-9"/>
        </w:rPr>
        <w:t xml:space="preserve"> </w:t>
      </w:r>
      <w:r>
        <w:t>funding.</w:t>
      </w:r>
    </w:p>
    <w:p w14:paraId="0F3D2A71" w14:textId="77777777" w:rsidR="00921187" w:rsidRDefault="00921187">
      <w:pPr>
        <w:pStyle w:val="BodyText"/>
        <w:spacing w:before="9"/>
        <w:rPr>
          <w:sz w:val="23"/>
        </w:rPr>
      </w:pPr>
    </w:p>
    <w:p w14:paraId="4E3E34A1" w14:textId="2AC98FFC" w:rsidR="00B05E38" w:rsidRPr="00150872" w:rsidRDefault="00CA735E" w:rsidP="003D2B93">
      <w:pPr>
        <w:pStyle w:val="ListParagraph"/>
        <w:numPr>
          <w:ilvl w:val="1"/>
          <w:numId w:val="3"/>
        </w:numPr>
        <w:tabs>
          <w:tab w:val="left" w:pos="1399"/>
        </w:tabs>
        <w:spacing w:before="1"/>
        <w:ind w:right="656" w:hanging="359"/>
        <w:rPr>
          <w:sz w:val="23"/>
        </w:rPr>
      </w:pPr>
      <w:r>
        <w:t xml:space="preserve">Payment of Benefits. </w:t>
      </w:r>
      <w:r w:rsidR="001D0D7B">
        <w:t>TANF Supplemental Benefits will be sent directly to Vendors in the same manner as regular HEAP Benefits</w:t>
      </w:r>
      <w:r w:rsidR="00BB64B7">
        <w:t xml:space="preserve"> as outlined in Section 5 above</w:t>
      </w:r>
      <w:r w:rsidR="001D0D7B">
        <w:t>.</w:t>
      </w:r>
    </w:p>
    <w:p w14:paraId="262D6C91" w14:textId="77777777" w:rsidR="00921187" w:rsidRDefault="00921187">
      <w:pPr>
        <w:pStyle w:val="BodyText"/>
        <w:spacing w:before="8"/>
        <w:rPr>
          <w:sz w:val="23"/>
        </w:rPr>
      </w:pPr>
    </w:p>
    <w:p w14:paraId="4375F2B5" w14:textId="77777777" w:rsidR="00921187" w:rsidRDefault="00CA735E">
      <w:pPr>
        <w:pStyle w:val="ListParagraph"/>
        <w:numPr>
          <w:ilvl w:val="0"/>
          <w:numId w:val="3"/>
        </w:numPr>
        <w:tabs>
          <w:tab w:val="left" w:pos="681"/>
          <w:tab w:val="left" w:pos="682"/>
        </w:tabs>
        <w:ind w:left="681" w:hanging="360"/>
        <w:jc w:val="left"/>
      </w:pPr>
      <w:r>
        <w:t xml:space="preserve">Benefit Returns </w:t>
      </w:r>
      <w:r>
        <w:rPr>
          <w:spacing w:val="-3"/>
        </w:rPr>
        <w:t>and</w:t>
      </w:r>
      <w:r>
        <w:rPr>
          <w:spacing w:val="-10"/>
        </w:rPr>
        <w:t xml:space="preserve"> </w:t>
      </w:r>
      <w:r>
        <w:t>Transfer:</w:t>
      </w:r>
    </w:p>
    <w:p w14:paraId="1EECEB03" w14:textId="77777777" w:rsidR="00921187" w:rsidRDefault="00921187">
      <w:pPr>
        <w:pStyle w:val="BodyText"/>
        <w:spacing w:before="1"/>
      </w:pPr>
    </w:p>
    <w:p w14:paraId="0200A317" w14:textId="77777777" w:rsidR="00921187" w:rsidRDefault="00CA735E">
      <w:pPr>
        <w:pStyle w:val="ListParagraph"/>
        <w:numPr>
          <w:ilvl w:val="1"/>
          <w:numId w:val="3"/>
        </w:numPr>
        <w:tabs>
          <w:tab w:val="left" w:pos="1401"/>
        </w:tabs>
        <w:ind w:left="1400" w:right="875"/>
      </w:pPr>
      <w:r>
        <w:t>Program</w:t>
      </w:r>
      <w:r>
        <w:rPr>
          <w:spacing w:val="-7"/>
        </w:rPr>
        <w:t xml:space="preserve"> </w:t>
      </w:r>
      <w:r>
        <w:t>benefits</w:t>
      </w:r>
      <w:r>
        <w:rPr>
          <w:spacing w:val="-7"/>
        </w:rPr>
        <w:t xml:space="preserve"> </w:t>
      </w:r>
      <w:r>
        <w:t>may</w:t>
      </w:r>
      <w:r>
        <w:rPr>
          <w:spacing w:val="-8"/>
        </w:rPr>
        <w:t xml:space="preserve"> </w:t>
      </w:r>
      <w:r>
        <w:t>not</w:t>
      </w:r>
      <w:r>
        <w:rPr>
          <w:spacing w:val="-5"/>
        </w:rPr>
        <w:t xml:space="preserve"> </w:t>
      </w:r>
      <w:r>
        <w:t>be</w:t>
      </w:r>
      <w:r>
        <w:rPr>
          <w:spacing w:val="-9"/>
        </w:rPr>
        <w:t xml:space="preserve"> </w:t>
      </w:r>
      <w:r>
        <w:t>sold,</w:t>
      </w:r>
      <w:r>
        <w:rPr>
          <w:spacing w:val="-10"/>
        </w:rPr>
        <w:t xml:space="preserve"> </w:t>
      </w:r>
      <w:r>
        <w:t>released</w:t>
      </w:r>
      <w:r>
        <w:rPr>
          <w:spacing w:val="-8"/>
        </w:rPr>
        <w:t xml:space="preserve"> </w:t>
      </w:r>
      <w:r>
        <w:t>or</w:t>
      </w:r>
      <w:r>
        <w:rPr>
          <w:spacing w:val="-4"/>
        </w:rPr>
        <w:t xml:space="preserve"> </w:t>
      </w:r>
      <w:r>
        <w:t>otherwise</w:t>
      </w:r>
      <w:r>
        <w:rPr>
          <w:spacing w:val="-8"/>
        </w:rPr>
        <w:t xml:space="preserve"> </w:t>
      </w:r>
      <w:r>
        <w:t>conveyed,</w:t>
      </w:r>
      <w:r>
        <w:rPr>
          <w:spacing w:val="-8"/>
        </w:rPr>
        <w:t xml:space="preserve"> </w:t>
      </w:r>
      <w:r>
        <w:t>with</w:t>
      </w:r>
      <w:r>
        <w:rPr>
          <w:spacing w:val="-5"/>
        </w:rPr>
        <w:t xml:space="preserve"> </w:t>
      </w:r>
      <w:r>
        <w:t>or</w:t>
      </w:r>
      <w:r>
        <w:rPr>
          <w:spacing w:val="-4"/>
        </w:rPr>
        <w:t xml:space="preserve"> </w:t>
      </w:r>
      <w:r>
        <w:t>without</w:t>
      </w:r>
      <w:r>
        <w:rPr>
          <w:spacing w:val="-5"/>
        </w:rPr>
        <w:t xml:space="preserve"> </w:t>
      </w:r>
      <w:r>
        <w:rPr>
          <w:spacing w:val="-3"/>
        </w:rPr>
        <w:t xml:space="preserve">consideration, </w:t>
      </w:r>
      <w:r>
        <w:t xml:space="preserve">by the Eligible Household </w:t>
      </w:r>
      <w:r>
        <w:rPr>
          <w:spacing w:val="-3"/>
        </w:rPr>
        <w:t xml:space="preserve">or </w:t>
      </w:r>
      <w:r>
        <w:t xml:space="preserve">the Vendor without written authorization from MaineHousing. MaineHousing will only authorize such conveyances </w:t>
      </w:r>
      <w:r>
        <w:rPr>
          <w:spacing w:val="-3"/>
        </w:rPr>
        <w:t xml:space="preserve">when </w:t>
      </w:r>
      <w:r>
        <w:t xml:space="preserve">circumstances arise that prevent the Eligible Household from using the Benefit and MaineHousing determines such conveyance is in the best interest of the Eligible Household and is consistent with the intent of the </w:t>
      </w:r>
      <w:r>
        <w:rPr>
          <w:spacing w:val="-4"/>
        </w:rPr>
        <w:t>HEAP</w:t>
      </w:r>
      <w:r>
        <w:rPr>
          <w:spacing w:val="-25"/>
        </w:rPr>
        <w:t xml:space="preserve"> </w:t>
      </w:r>
      <w:r>
        <w:t>Act.</w:t>
      </w:r>
    </w:p>
    <w:p w14:paraId="7F6771A4" w14:textId="77777777" w:rsidR="00921187" w:rsidRDefault="00CA735E">
      <w:pPr>
        <w:pStyle w:val="ListParagraph"/>
        <w:numPr>
          <w:ilvl w:val="1"/>
          <w:numId w:val="3"/>
        </w:numPr>
        <w:tabs>
          <w:tab w:val="left" w:pos="1400"/>
        </w:tabs>
        <w:spacing w:line="242" w:lineRule="auto"/>
        <w:ind w:left="1399" w:right="879"/>
      </w:pPr>
      <w:r>
        <w:lastRenderedPageBreak/>
        <w:t>Program</w:t>
      </w:r>
      <w:r>
        <w:rPr>
          <w:spacing w:val="-10"/>
        </w:rPr>
        <w:t xml:space="preserve"> </w:t>
      </w:r>
      <w:r>
        <w:t>benefits</w:t>
      </w:r>
      <w:r>
        <w:rPr>
          <w:spacing w:val="-7"/>
        </w:rPr>
        <w:t xml:space="preserve"> </w:t>
      </w:r>
      <w:r>
        <w:t>may</w:t>
      </w:r>
      <w:r>
        <w:rPr>
          <w:spacing w:val="-8"/>
        </w:rPr>
        <w:t xml:space="preserve"> </w:t>
      </w:r>
      <w:r>
        <w:t>be</w:t>
      </w:r>
      <w:r>
        <w:rPr>
          <w:spacing w:val="-6"/>
        </w:rPr>
        <w:t xml:space="preserve"> </w:t>
      </w:r>
      <w:r>
        <w:t>available</w:t>
      </w:r>
      <w:r>
        <w:rPr>
          <w:spacing w:val="-11"/>
        </w:rPr>
        <w:t xml:space="preserve"> </w:t>
      </w:r>
      <w:r>
        <w:t>for</w:t>
      </w:r>
      <w:r>
        <w:rPr>
          <w:spacing w:val="-7"/>
        </w:rPr>
        <w:t xml:space="preserve"> </w:t>
      </w:r>
      <w:r>
        <w:t>reissue</w:t>
      </w:r>
      <w:r>
        <w:rPr>
          <w:spacing w:val="-9"/>
        </w:rPr>
        <w:t xml:space="preserve"> </w:t>
      </w:r>
      <w:r>
        <w:t>or</w:t>
      </w:r>
      <w:r>
        <w:rPr>
          <w:spacing w:val="-7"/>
        </w:rPr>
        <w:t xml:space="preserve"> </w:t>
      </w:r>
      <w:r>
        <w:t>transfer</w:t>
      </w:r>
      <w:r>
        <w:rPr>
          <w:spacing w:val="-7"/>
        </w:rPr>
        <w:t xml:space="preserve"> </w:t>
      </w:r>
      <w:r>
        <w:t>during</w:t>
      </w:r>
      <w:r>
        <w:rPr>
          <w:spacing w:val="-11"/>
        </w:rPr>
        <w:t xml:space="preserve"> </w:t>
      </w:r>
      <w:r>
        <w:t>the</w:t>
      </w:r>
      <w:r>
        <w:rPr>
          <w:spacing w:val="-11"/>
        </w:rPr>
        <w:t xml:space="preserve"> </w:t>
      </w:r>
      <w:r>
        <w:t>Program</w:t>
      </w:r>
      <w:r>
        <w:rPr>
          <w:spacing w:val="-8"/>
        </w:rPr>
        <w:t xml:space="preserve"> </w:t>
      </w:r>
      <w:r>
        <w:t>Year</w:t>
      </w:r>
      <w:r>
        <w:rPr>
          <w:spacing w:val="-9"/>
        </w:rPr>
        <w:t xml:space="preserve"> </w:t>
      </w:r>
      <w:r>
        <w:t>of</w:t>
      </w:r>
      <w:r>
        <w:rPr>
          <w:spacing w:val="-6"/>
        </w:rPr>
        <w:t xml:space="preserve"> </w:t>
      </w:r>
      <w:r>
        <w:t>issue</w:t>
      </w:r>
      <w:r>
        <w:rPr>
          <w:spacing w:val="-6"/>
        </w:rPr>
        <w:t xml:space="preserve"> </w:t>
      </w:r>
      <w:r>
        <w:rPr>
          <w:spacing w:val="-3"/>
        </w:rPr>
        <w:t>and</w:t>
      </w:r>
      <w:r>
        <w:rPr>
          <w:spacing w:val="-8"/>
        </w:rPr>
        <w:t xml:space="preserve"> </w:t>
      </w:r>
      <w:r>
        <w:t>up until April 30</w:t>
      </w:r>
      <w:r>
        <w:rPr>
          <w:position w:val="5"/>
          <w:sz w:val="14"/>
        </w:rPr>
        <w:t xml:space="preserve">th </w:t>
      </w:r>
      <w:r>
        <w:t xml:space="preserve">of the Program </w:t>
      </w:r>
      <w:r>
        <w:rPr>
          <w:spacing w:val="-3"/>
        </w:rPr>
        <w:t xml:space="preserve">Year </w:t>
      </w:r>
      <w:r>
        <w:t>immediately following</w:t>
      </w:r>
      <w:r>
        <w:rPr>
          <w:spacing w:val="-27"/>
        </w:rPr>
        <w:t xml:space="preserve"> </w:t>
      </w:r>
      <w:r>
        <w:t>when:</w:t>
      </w:r>
    </w:p>
    <w:p w14:paraId="3E7FA653" w14:textId="77777777" w:rsidR="00921187" w:rsidRDefault="00921187">
      <w:pPr>
        <w:pStyle w:val="BodyText"/>
        <w:spacing w:before="9"/>
        <w:rPr>
          <w:sz w:val="20"/>
        </w:rPr>
      </w:pPr>
    </w:p>
    <w:p w14:paraId="421CA0D5" w14:textId="77777777" w:rsidR="00921187" w:rsidRDefault="00CA735E" w:rsidP="005B1B2C">
      <w:pPr>
        <w:pStyle w:val="ListParagraph"/>
        <w:numPr>
          <w:ilvl w:val="2"/>
          <w:numId w:val="3"/>
        </w:numPr>
        <w:tabs>
          <w:tab w:val="left" w:pos="2261"/>
        </w:tabs>
        <w:ind w:left="2260" w:hanging="280"/>
      </w:pPr>
      <w:r>
        <w:t>All Applicant(s) move in State but continue with same</w:t>
      </w:r>
      <w:r>
        <w:rPr>
          <w:spacing w:val="-33"/>
        </w:rPr>
        <w:t xml:space="preserve"> </w:t>
      </w:r>
      <w:r>
        <w:t>Vendor.</w:t>
      </w:r>
    </w:p>
    <w:p w14:paraId="5F52EDAF" w14:textId="77777777" w:rsidR="00921187" w:rsidRDefault="00921187" w:rsidP="005B1B2C">
      <w:pPr>
        <w:pStyle w:val="BodyText"/>
        <w:spacing w:before="11"/>
        <w:ind w:hanging="280"/>
        <w:rPr>
          <w:sz w:val="21"/>
        </w:rPr>
      </w:pPr>
    </w:p>
    <w:p w14:paraId="0B753868" w14:textId="3EA7947A" w:rsidR="00921187" w:rsidRDefault="00CA735E" w:rsidP="005B1B2C">
      <w:pPr>
        <w:pStyle w:val="ListParagraph"/>
        <w:numPr>
          <w:ilvl w:val="2"/>
          <w:numId w:val="3"/>
        </w:numPr>
        <w:tabs>
          <w:tab w:val="left" w:pos="2300"/>
          <w:tab w:val="left" w:pos="2301"/>
        </w:tabs>
        <w:ind w:left="2340" w:hanging="360"/>
      </w:pPr>
      <w:r>
        <w:t>All Applicant(s) move in State and change Home Energy</w:t>
      </w:r>
      <w:r>
        <w:rPr>
          <w:spacing w:val="-30"/>
        </w:rPr>
        <w:t xml:space="preserve"> </w:t>
      </w:r>
      <w:r>
        <w:t>vendors.</w:t>
      </w:r>
    </w:p>
    <w:p w14:paraId="3DF7EBDB" w14:textId="15A8F225" w:rsidR="00C84598" w:rsidRDefault="00C84598" w:rsidP="005B1B2C">
      <w:pPr>
        <w:tabs>
          <w:tab w:val="left" w:pos="2300"/>
          <w:tab w:val="left" w:pos="2301"/>
        </w:tabs>
        <w:ind w:hanging="280"/>
      </w:pPr>
    </w:p>
    <w:p w14:paraId="77B6DC9A" w14:textId="77777777" w:rsidR="00921187" w:rsidRDefault="00CA735E" w:rsidP="005B1B2C">
      <w:pPr>
        <w:pStyle w:val="ListParagraph"/>
        <w:numPr>
          <w:ilvl w:val="2"/>
          <w:numId w:val="3"/>
        </w:numPr>
        <w:tabs>
          <w:tab w:val="left" w:pos="2260"/>
          <w:tab w:val="left" w:pos="2261"/>
        </w:tabs>
        <w:ind w:left="2260" w:hanging="280"/>
      </w:pPr>
      <w:r>
        <w:t>Household changes</w:t>
      </w:r>
      <w:r>
        <w:rPr>
          <w:spacing w:val="-3"/>
        </w:rPr>
        <w:t xml:space="preserve"> </w:t>
      </w:r>
      <w:r>
        <w:t>Vendor.</w:t>
      </w:r>
    </w:p>
    <w:p w14:paraId="3D3A0A1D" w14:textId="77777777" w:rsidR="00921187" w:rsidRDefault="00921187" w:rsidP="005B1B2C">
      <w:pPr>
        <w:pStyle w:val="BodyText"/>
        <w:spacing w:before="11"/>
        <w:ind w:hanging="280"/>
        <w:rPr>
          <w:sz w:val="21"/>
        </w:rPr>
      </w:pPr>
    </w:p>
    <w:p w14:paraId="76A2D246" w14:textId="77777777" w:rsidR="00921187" w:rsidRDefault="00CA735E" w:rsidP="00C84598">
      <w:pPr>
        <w:pStyle w:val="ListParagraph"/>
        <w:numPr>
          <w:ilvl w:val="2"/>
          <w:numId w:val="3"/>
        </w:numPr>
        <w:tabs>
          <w:tab w:val="left" w:pos="2260"/>
          <w:tab w:val="left" w:pos="2261"/>
        </w:tabs>
        <w:spacing w:line="242" w:lineRule="auto"/>
        <w:ind w:left="2260" w:right="1336" w:hanging="280"/>
      </w:pPr>
      <w:r>
        <w:t>All</w:t>
      </w:r>
      <w:r>
        <w:rPr>
          <w:spacing w:val="-7"/>
        </w:rPr>
        <w:t xml:space="preserve"> </w:t>
      </w:r>
      <w:r>
        <w:t>Applicant(s)</w:t>
      </w:r>
      <w:r>
        <w:rPr>
          <w:spacing w:val="-6"/>
        </w:rPr>
        <w:t xml:space="preserve"> </w:t>
      </w:r>
      <w:r>
        <w:t>move</w:t>
      </w:r>
      <w:r>
        <w:rPr>
          <w:spacing w:val="-7"/>
        </w:rPr>
        <w:t xml:space="preserve"> </w:t>
      </w:r>
      <w:r>
        <w:t>in</w:t>
      </w:r>
      <w:r>
        <w:rPr>
          <w:spacing w:val="-9"/>
        </w:rPr>
        <w:t xml:space="preserve"> </w:t>
      </w:r>
      <w:r>
        <w:t>State</w:t>
      </w:r>
      <w:r>
        <w:rPr>
          <w:spacing w:val="-8"/>
        </w:rPr>
        <w:t xml:space="preserve"> </w:t>
      </w:r>
      <w:r>
        <w:t>from</w:t>
      </w:r>
      <w:r>
        <w:rPr>
          <w:spacing w:val="-4"/>
        </w:rPr>
        <w:t xml:space="preserve"> </w:t>
      </w:r>
      <w:r>
        <w:t>a</w:t>
      </w:r>
      <w:r>
        <w:rPr>
          <w:spacing w:val="-8"/>
        </w:rPr>
        <w:t xml:space="preserve"> </w:t>
      </w:r>
      <w:r>
        <w:t>Dwelling</w:t>
      </w:r>
      <w:r>
        <w:rPr>
          <w:spacing w:val="-7"/>
        </w:rPr>
        <w:t xml:space="preserve"> </w:t>
      </w:r>
      <w:r>
        <w:t>Unit</w:t>
      </w:r>
      <w:r>
        <w:rPr>
          <w:spacing w:val="-4"/>
        </w:rPr>
        <w:t xml:space="preserve"> </w:t>
      </w:r>
      <w:r>
        <w:rPr>
          <w:spacing w:val="-3"/>
        </w:rPr>
        <w:t>with</w:t>
      </w:r>
      <w:r>
        <w:rPr>
          <w:spacing w:val="-9"/>
        </w:rPr>
        <w:t xml:space="preserve"> </w:t>
      </w:r>
      <w:r>
        <w:t>Direct</w:t>
      </w:r>
      <w:r>
        <w:rPr>
          <w:spacing w:val="-6"/>
        </w:rPr>
        <w:t xml:space="preserve"> </w:t>
      </w:r>
      <w:r>
        <w:t>Energy</w:t>
      </w:r>
      <w:r>
        <w:rPr>
          <w:spacing w:val="-7"/>
        </w:rPr>
        <w:t xml:space="preserve"> </w:t>
      </w:r>
      <w:r>
        <w:t>Cost</w:t>
      </w:r>
      <w:r>
        <w:rPr>
          <w:spacing w:val="-6"/>
        </w:rPr>
        <w:t xml:space="preserve"> </w:t>
      </w:r>
      <w:r>
        <w:t>to</w:t>
      </w:r>
      <w:r>
        <w:rPr>
          <w:spacing w:val="-4"/>
        </w:rPr>
        <w:t xml:space="preserve"> </w:t>
      </w:r>
      <w:r>
        <w:t>a Dwelling</w:t>
      </w:r>
      <w:r>
        <w:rPr>
          <w:spacing w:val="-10"/>
        </w:rPr>
        <w:t xml:space="preserve"> </w:t>
      </w:r>
      <w:r>
        <w:t>Unit</w:t>
      </w:r>
      <w:r>
        <w:rPr>
          <w:spacing w:val="-9"/>
        </w:rPr>
        <w:t xml:space="preserve"> </w:t>
      </w:r>
      <w:r>
        <w:t>with</w:t>
      </w:r>
      <w:r>
        <w:rPr>
          <w:spacing w:val="-12"/>
        </w:rPr>
        <w:t xml:space="preserve"> </w:t>
      </w:r>
      <w:r>
        <w:t>heat</w:t>
      </w:r>
      <w:r>
        <w:rPr>
          <w:spacing w:val="-8"/>
        </w:rPr>
        <w:t xml:space="preserve"> </w:t>
      </w:r>
      <w:r>
        <w:t>included</w:t>
      </w:r>
      <w:r>
        <w:rPr>
          <w:spacing w:val="-8"/>
        </w:rPr>
        <w:t xml:space="preserve"> </w:t>
      </w:r>
      <w:r>
        <w:t>in</w:t>
      </w:r>
      <w:r>
        <w:rPr>
          <w:spacing w:val="-10"/>
        </w:rPr>
        <w:t xml:space="preserve"> </w:t>
      </w:r>
      <w:r>
        <w:t>their</w:t>
      </w:r>
      <w:r>
        <w:rPr>
          <w:spacing w:val="-11"/>
        </w:rPr>
        <w:t xml:space="preserve"> </w:t>
      </w:r>
      <w:r>
        <w:t>rent</w:t>
      </w:r>
      <w:r>
        <w:rPr>
          <w:spacing w:val="-9"/>
        </w:rPr>
        <w:t xml:space="preserve"> </w:t>
      </w:r>
      <w:r>
        <w:t>(not</w:t>
      </w:r>
      <w:r>
        <w:rPr>
          <w:spacing w:val="-9"/>
        </w:rPr>
        <w:t xml:space="preserve"> </w:t>
      </w:r>
      <w:r>
        <w:t>including</w:t>
      </w:r>
      <w:r>
        <w:rPr>
          <w:spacing w:val="-10"/>
        </w:rPr>
        <w:t xml:space="preserve"> </w:t>
      </w:r>
      <w:r>
        <w:t>Subsidized</w:t>
      </w:r>
      <w:r>
        <w:rPr>
          <w:spacing w:val="-9"/>
        </w:rPr>
        <w:t xml:space="preserve"> </w:t>
      </w:r>
      <w:r>
        <w:t>Housing).</w:t>
      </w:r>
    </w:p>
    <w:p w14:paraId="5F69BC2B" w14:textId="77777777" w:rsidR="00921187" w:rsidRDefault="00921187" w:rsidP="00C84598">
      <w:pPr>
        <w:pStyle w:val="BodyText"/>
        <w:spacing w:before="10"/>
        <w:ind w:hanging="280"/>
        <w:rPr>
          <w:sz w:val="21"/>
        </w:rPr>
      </w:pPr>
    </w:p>
    <w:p w14:paraId="76649775" w14:textId="77777777" w:rsidR="00921187" w:rsidRDefault="00CA735E" w:rsidP="00C84598">
      <w:pPr>
        <w:pStyle w:val="ListParagraph"/>
        <w:numPr>
          <w:ilvl w:val="2"/>
          <w:numId w:val="3"/>
        </w:numPr>
        <w:tabs>
          <w:tab w:val="left" w:pos="2259"/>
          <w:tab w:val="left" w:pos="2260"/>
        </w:tabs>
        <w:ind w:left="2259" w:hanging="280"/>
      </w:pPr>
      <w:r>
        <w:t>All</w:t>
      </w:r>
      <w:r>
        <w:rPr>
          <w:spacing w:val="-5"/>
        </w:rPr>
        <w:t xml:space="preserve"> </w:t>
      </w:r>
      <w:r>
        <w:t>Applicant(s)</w:t>
      </w:r>
      <w:r>
        <w:rPr>
          <w:spacing w:val="-4"/>
        </w:rPr>
        <w:t xml:space="preserve"> </w:t>
      </w:r>
      <w:r>
        <w:t>move</w:t>
      </w:r>
      <w:r>
        <w:rPr>
          <w:spacing w:val="-5"/>
        </w:rPr>
        <w:t xml:space="preserve"> </w:t>
      </w:r>
      <w:r>
        <w:t>in</w:t>
      </w:r>
      <w:r>
        <w:rPr>
          <w:spacing w:val="-7"/>
        </w:rPr>
        <w:t xml:space="preserve"> </w:t>
      </w:r>
      <w:r>
        <w:t>State</w:t>
      </w:r>
      <w:r>
        <w:rPr>
          <w:spacing w:val="-3"/>
        </w:rPr>
        <w:t xml:space="preserve"> </w:t>
      </w:r>
      <w:r>
        <w:t>to</w:t>
      </w:r>
      <w:r>
        <w:rPr>
          <w:spacing w:val="-5"/>
        </w:rPr>
        <w:t xml:space="preserve"> </w:t>
      </w:r>
      <w:r>
        <w:t>Subsidized</w:t>
      </w:r>
      <w:r>
        <w:rPr>
          <w:spacing w:val="-5"/>
        </w:rPr>
        <w:t xml:space="preserve"> </w:t>
      </w:r>
      <w:r>
        <w:t>Housing</w:t>
      </w:r>
      <w:r>
        <w:rPr>
          <w:spacing w:val="-5"/>
        </w:rPr>
        <w:t xml:space="preserve"> </w:t>
      </w:r>
      <w:r>
        <w:t>with</w:t>
      </w:r>
      <w:r>
        <w:rPr>
          <w:spacing w:val="-2"/>
        </w:rPr>
        <w:t xml:space="preserve"> </w:t>
      </w:r>
      <w:r>
        <w:t>Direct</w:t>
      </w:r>
      <w:r>
        <w:rPr>
          <w:spacing w:val="-2"/>
        </w:rPr>
        <w:t xml:space="preserve"> </w:t>
      </w:r>
      <w:r>
        <w:t>Energy</w:t>
      </w:r>
      <w:r>
        <w:rPr>
          <w:spacing w:val="-3"/>
        </w:rPr>
        <w:t xml:space="preserve"> </w:t>
      </w:r>
      <w:r>
        <w:t>Cost.</w:t>
      </w:r>
    </w:p>
    <w:p w14:paraId="0C135B8B" w14:textId="77777777" w:rsidR="00921187" w:rsidRDefault="00921187" w:rsidP="00C84598">
      <w:pPr>
        <w:pStyle w:val="BodyText"/>
        <w:spacing w:before="10"/>
        <w:ind w:hanging="280"/>
        <w:rPr>
          <w:sz w:val="21"/>
        </w:rPr>
      </w:pPr>
    </w:p>
    <w:p w14:paraId="5DAB96AC" w14:textId="77777777" w:rsidR="00921187" w:rsidRDefault="00CA735E" w:rsidP="00C84598">
      <w:pPr>
        <w:pStyle w:val="ListParagraph"/>
        <w:numPr>
          <w:ilvl w:val="2"/>
          <w:numId w:val="3"/>
        </w:numPr>
        <w:tabs>
          <w:tab w:val="left" w:pos="2260"/>
          <w:tab w:val="left" w:pos="2261"/>
        </w:tabs>
        <w:spacing w:before="1"/>
        <w:ind w:left="2260" w:hanging="280"/>
      </w:pPr>
      <w:r>
        <w:t>Household changes Home Energy</w:t>
      </w:r>
      <w:r>
        <w:rPr>
          <w:spacing w:val="-13"/>
        </w:rPr>
        <w:t xml:space="preserve"> </w:t>
      </w:r>
      <w:r>
        <w:t>type.</w:t>
      </w:r>
    </w:p>
    <w:p w14:paraId="1AC020A6" w14:textId="77777777" w:rsidR="00921187" w:rsidRDefault="00921187" w:rsidP="00C84598">
      <w:pPr>
        <w:pStyle w:val="BodyText"/>
        <w:spacing w:before="10"/>
        <w:ind w:hanging="280"/>
        <w:rPr>
          <w:sz w:val="21"/>
        </w:rPr>
      </w:pPr>
    </w:p>
    <w:p w14:paraId="57B143D0" w14:textId="77777777" w:rsidR="00921187" w:rsidRDefault="00CA735E" w:rsidP="00C84598">
      <w:pPr>
        <w:pStyle w:val="ListParagraph"/>
        <w:numPr>
          <w:ilvl w:val="2"/>
          <w:numId w:val="3"/>
        </w:numPr>
        <w:tabs>
          <w:tab w:val="left" w:pos="2260"/>
          <w:tab w:val="left" w:pos="2261"/>
        </w:tabs>
        <w:ind w:left="2259" w:right="733" w:hanging="280"/>
      </w:pPr>
      <w:r>
        <w:t>Primary Applicant has deceased and there are surviving Applicants remaining in the Household</w:t>
      </w:r>
      <w:r>
        <w:rPr>
          <w:spacing w:val="-9"/>
        </w:rPr>
        <w:t xml:space="preserve"> </w:t>
      </w:r>
      <w:r>
        <w:t>(unless</w:t>
      </w:r>
      <w:r>
        <w:rPr>
          <w:spacing w:val="-10"/>
        </w:rPr>
        <w:t xml:space="preserve"> </w:t>
      </w:r>
      <w:r>
        <w:t>surviving</w:t>
      </w:r>
      <w:r>
        <w:rPr>
          <w:spacing w:val="-11"/>
        </w:rPr>
        <w:t xml:space="preserve"> </w:t>
      </w:r>
      <w:r>
        <w:t>Applicant</w:t>
      </w:r>
      <w:r>
        <w:rPr>
          <w:spacing w:val="-8"/>
        </w:rPr>
        <w:t xml:space="preserve"> </w:t>
      </w:r>
      <w:r>
        <w:t>moves</w:t>
      </w:r>
      <w:r>
        <w:rPr>
          <w:spacing w:val="-5"/>
        </w:rPr>
        <w:t xml:space="preserve"> </w:t>
      </w:r>
      <w:r>
        <w:t>in</w:t>
      </w:r>
      <w:r>
        <w:rPr>
          <w:spacing w:val="-9"/>
        </w:rPr>
        <w:t xml:space="preserve"> </w:t>
      </w:r>
      <w:r>
        <w:t>State</w:t>
      </w:r>
      <w:r>
        <w:rPr>
          <w:spacing w:val="-11"/>
        </w:rPr>
        <w:t xml:space="preserve"> </w:t>
      </w:r>
      <w:r>
        <w:t>to</w:t>
      </w:r>
      <w:r>
        <w:rPr>
          <w:spacing w:val="-13"/>
        </w:rPr>
        <w:t xml:space="preserve"> </w:t>
      </w:r>
      <w:r>
        <w:t>a</w:t>
      </w:r>
      <w:r>
        <w:rPr>
          <w:spacing w:val="-7"/>
        </w:rPr>
        <w:t xml:space="preserve"> </w:t>
      </w:r>
      <w:r>
        <w:t>Household</w:t>
      </w:r>
      <w:r>
        <w:rPr>
          <w:spacing w:val="-6"/>
        </w:rPr>
        <w:t xml:space="preserve"> </w:t>
      </w:r>
      <w:r>
        <w:t>that</w:t>
      </w:r>
      <w:r>
        <w:rPr>
          <w:spacing w:val="-6"/>
        </w:rPr>
        <w:t xml:space="preserve"> </w:t>
      </w:r>
      <w:r>
        <w:rPr>
          <w:spacing w:val="-3"/>
        </w:rPr>
        <w:t>has</w:t>
      </w:r>
      <w:r>
        <w:rPr>
          <w:spacing w:val="-10"/>
        </w:rPr>
        <w:t xml:space="preserve"> </w:t>
      </w:r>
      <w:r>
        <w:t>received</w:t>
      </w:r>
      <w:r>
        <w:rPr>
          <w:spacing w:val="-6"/>
        </w:rPr>
        <w:t xml:space="preserve"> </w:t>
      </w:r>
      <w:r>
        <w:t>a Benefit in the current Program</w:t>
      </w:r>
      <w:r>
        <w:rPr>
          <w:spacing w:val="-12"/>
        </w:rPr>
        <w:t xml:space="preserve"> </w:t>
      </w:r>
      <w:r>
        <w:t>Year).</w:t>
      </w:r>
    </w:p>
    <w:p w14:paraId="468375A7" w14:textId="77777777" w:rsidR="00921187" w:rsidRDefault="00921187">
      <w:pPr>
        <w:pStyle w:val="BodyText"/>
        <w:spacing w:before="1"/>
      </w:pPr>
    </w:p>
    <w:p w14:paraId="3C456182" w14:textId="77777777" w:rsidR="00921187" w:rsidRDefault="00CA735E">
      <w:pPr>
        <w:pStyle w:val="ListParagraph"/>
        <w:numPr>
          <w:ilvl w:val="1"/>
          <w:numId w:val="3"/>
        </w:numPr>
        <w:tabs>
          <w:tab w:val="left" w:pos="1360"/>
        </w:tabs>
        <w:ind w:left="1359" w:right="1452"/>
      </w:pPr>
      <w:r>
        <w:t>Household</w:t>
      </w:r>
      <w:r>
        <w:rPr>
          <w:spacing w:val="-8"/>
        </w:rPr>
        <w:t xml:space="preserve"> </w:t>
      </w:r>
      <w:r>
        <w:t>may</w:t>
      </w:r>
      <w:r>
        <w:rPr>
          <w:spacing w:val="-6"/>
        </w:rPr>
        <w:t xml:space="preserve"> </w:t>
      </w:r>
      <w:r>
        <w:t>be</w:t>
      </w:r>
      <w:r>
        <w:rPr>
          <w:spacing w:val="-8"/>
        </w:rPr>
        <w:t xml:space="preserve"> </w:t>
      </w:r>
      <w:r>
        <w:t>required</w:t>
      </w:r>
      <w:r>
        <w:rPr>
          <w:spacing w:val="-10"/>
        </w:rPr>
        <w:t xml:space="preserve"> </w:t>
      </w:r>
      <w:r>
        <w:t>to</w:t>
      </w:r>
      <w:r>
        <w:rPr>
          <w:spacing w:val="-6"/>
        </w:rPr>
        <w:t xml:space="preserve"> </w:t>
      </w:r>
      <w:r>
        <w:t>provide</w:t>
      </w:r>
      <w:r>
        <w:rPr>
          <w:spacing w:val="-8"/>
        </w:rPr>
        <w:t xml:space="preserve"> </w:t>
      </w:r>
      <w:r>
        <w:t>in</w:t>
      </w:r>
      <w:r>
        <w:rPr>
          <w:spacing w:val="-6"/>
        </w:rPr>
        <w:t xml:space="preserve"> </w:t>
      </w:r>
      <w:r>
        <w:t>writing</w:t>
      </w:r>
      <w:r>
        <w:rPr>
          <w:spacing w:val="-8"/>
        </w:rPr>
        <w:t xml:space="preserve"> </w:t>
      </w:r>
      <w:r>
        <w:t>the</w:t>
      </w:r>
      <w:r>
        <w:rPr>
          <w:spacing w:val="-11"/>
        </w:rPr>
        <w:t xml:space="preserve"> </w:t>
      </w:r>
      <w:r>
        <w:t>following</w:t>
      </w:r>
      <w:r>
        <w:rPr>
          <w:spacing w:val="-8"/>
        </w:rPr>
        <w:t xml:space="preserve"> </w:t>
      </w:r>
      <w:r>
        <w:t>in</w:t>
      </w:r>
      <w:r>
        <w:rPr>
          <w:spacing w:val="-7"/>
        </w:rPr>
        <w:t xml:space="preserve"> </w:t>
      </w:r>
      <w:r>
        <w:t>order</w:t>
      </w:r>
      <w:r>
        <w:rPr>
          <w:spacing w:val="-7"/>
        </w:rPr>
        <w:t xml:space="preserve"> </w:t>
      </w:r>
      <w:r>
        <w:t>to</w:t>
      </w:r>
      <w:r>
        <w:rPr>
          <w:spacing w:val="-10"/>
        </w:rPr>
        <w:t xml:space="preserve"> </w:t>
      </w:r>
      <w:r>
        <w:t>receive</w:t>
      </w:r>
      <w:r>
        <w:rPr>
          <w:spacing w:val="-6"/>
        </w:rPr>
        <w:t xml:space="preserve"> </w:t>
      </w:r>
      <w:r>
        <w:t>a</w:t>
      </w:r>
      <w:r>
        <w:rPr>
          <w:spacing w:val="-9"/>
        </w:rPr>
        <w:t xml:space="preserve"> </w:t>
      </w:r>
      <w:r>
        <w:t>Benefit reissue or</w:t>
      </w:r>
      <w:r>
        <w:rPr>
          <w:spacing w:val="-7"/>
        </w:rPr>
        <w:t xml:space="preserve"> </w:t>
      </w:r>
      <w:r>
        <w:t>transfer:</w:t>
      </w:r>
    </w:p>
    <w:p w14:paraId="4CBA89E6" w14:textId="77777777" w:rsidR="00921187" w:rsidRDefault="00921187">
      <w:pPr>
        <w:pStyle w:val="BodyText"/>
        <w:spacing w:before="11"/>
        <w:rPr>
          <w:sz w:val="21"/>
        </w:rPr>
      </w:pPr>
    </w:p>
    <w:p w14:paraId="2B4915F2" w14:textId="77777777" w:rsidR="00921187" w:rsidRDefault="00CA735E">
      <w:pPr>
        <w:pStyle w:val="ListParagraph"/>
        <w:numPr>
          <w:ilvl w:val="2"/>
          <w:numId w:val="3"/>
        </w:numPr>
        <w:tabs>
          <w:tab w:val="left" w:pos="2260"/>
          <w:tab w:val="left" w:pos="2261"/>
        </w:tabs>
        <w:ind w:left="2260" w:hanging="360"/>
      </w:pPr>
      <w:r>
        <w:t>Primary Applicant’s</w:t>
      </w:r>
      <w:r>
        <w:rPr>
          <w:spacing w:val="-8"/>
        </w:rPr>
        <w:t xml:space="preserve"> </w:t>
      </w:r>
      <w:r>
        <w:t>name.</w:t>
      </w:r>
    </w:p>
    <w:p w14:paraId="2DDBB324" w14:textId="77777777" w:rsidR="00921187" w:rsidRDefault="00921187">
      <w:pPr>
        <w:pStyle w:val="BodyText"/>
        <w:spacing w:before="1"/>
      </w:pPr>
    </w:p>
    <w:p w14:paraId="607437D4" w14:textId="77777777" w:rsidR="00921187" w:rsidRDefault="00CA735E">
      <w:pPr>
        <w:pStyle w:val="ListParagraph"/>
        <w:numPr>
          <w:ilvl w:val="2"/>
          <w:numId w:val="3"/>
        </w:numPr>
        <w:tabs>
          <w:tab w:val="left" w:pos="2260"/>
          <w:tab w:val="left" w:pos="2261"/>
        </w:tabs>
        <w:spacing w:before="1"/>
        <w:ind w:left="2260" w:hanging="360"/>
      </w:pPr>
      <w:r>
        <w:t>Previous address.</w:t>
      </w:r>
    </w:p>
    <w:p w14:paraId="658EB25B" w14:textId="77777777" w:rsidR="00921187" w:rsidRDefault="00921187">
      <w:pPr>
        <w:pStyle w:val="BodyText"/>
        <w:spacing w:before="1"/>
      </w:pPr>
    </w:p>
    <w:p w14:paraId="2E5D2DF1" w14:textId="77777777" w:rsidR="00921187" w:rsidRDefault="00CA735E">
      <w:pPr>
        <w:pStyle w:val="ListParagraph"/>
        <w:numPr>
          <w:ilvl w:val="2"/>
          <w:numId w:val="3"/>
        </w:numPr>
        <w:tabs>
          <w:tab w:val="left" w:pos="2260"/>
          <w:tab w:val="left" w:pos="2261"/>
        </w:tabs>
        <w:ind w:left="2260" w:hanging="360"/>
      </w:pPr>
      <w:r>
        <w:t xml:space="preserve">Current </w:t>
      </w:r>
      <w:r>
        <w:rPr>
          <w:spacing w:val="-3"/>
        </w:rPr>
        <w:t>address.</w:t>
      </w:r>
    </w:p>
    <w:p w14:paraId="47B84B12" w14:textId="77777777" w:rsidR="00921187" w:rsidRDefault="00921187">
      <w:pPr>
        <w:pStyle w:val="BodyText"/>
      </w:pPr>
    </w:p>
    <w:p w14:paraId="0424C730" w14:textId="0F4F683A" w:rsidR="00921187" w:rsidRDefault="00CA735E" w:rsidP="003118FD">
      <w:pPr>
        <w:pStyle w:val="ListParagraph"/>
        <w:numPr>
          <w:ilvl w:val="2"/>
          <w:numId w:val="3"/>
        </w:numPr>
        <w:tabs>
          <w:tab w:val="left" w:pos="2260"/>
          <w:tab w:val="left" w:pos="2261"/>
        </w:tabs>
        <w:ind w:left="2260" w:hanging="360"/>
      </w:pPr>
      <w:r>
        <w:t>Current phone</w:t>
      </w:r>
      <w:r>
        <w:rPr>
          <w:spacing w:val="-7"/>
        </w:rPr>
        <w:t xml:space="preserve"> </w:t>
      </w:r>
      <w:r>
        <w:t>number.</w:t>
      </w:r>
    </w:p>
    <w:p w14:paraId="745E25CD" w14:textId="268684B9" w:rsidR="003118FD" w:rsidRDefault="003118FD" w:rsidP="003118FD">
      <w:pPr>
        <w:tabs>
          <w:tab w:val="left" w:pos="2260"/>
          <w:tab w:val="left" w:pos="2261"/>
        </w:tabs>
      </w:pPr>
    </w:p>
    <w:p w14:paraId="43D6AF28" w14:textId="2925F67C" w:rsidR="00921187" w:rsidRDefault="00CA735E" w:rsidP="003118FD">
      <w:pPr>
        <w:pStyle w:val="ListParagraph"/>
        <w:numPr>
          <w:ilvl w:val="2"/>
          <w:numId w:val="3"/>
        </w:numPr>
        <w:tabs>
          <w:tab w:val="left" w:pos="2260"/>
          <w:tab w:val="left" w:pos="2261"/>
        </w:tabs>
        <w:ind w:left="2260" w:hanging="360"/>
      </w:pPr>
      <w:r>
        <w:t xml:space="preserve">Current rental agreement </w:t>
      </w:r>
      <w:r w:rsidRPr="003118FD">
        <w:rPr>
          <w:spacing w:val="-3"/>
        </w:rPr>
        <w:t xml:space="preserve">or </w:t>
      </w:r>
      <w:r>
        <w:t>current property tax bill, whichever is</w:t>
      </w:r>
      <w:r w:rsidRPr="003118FD">
        <w:rPr>
          <w:spacing w:val="-35"/>
        </w:rPr>
        <w:t xml:space="preserve"> </w:t>
      </w:r>
      <w:r>
        <w:t>relevant.</w:t>
      </w:r>
    </w:p>
    <w:p w14:paraId="1E0A7124" w14:textId="77777777" w:rsidR="00921187" w:rsidRDefault="00921187" w:rsidP="003118FD">
      <w:pPr>
        <w:pStyle w:val="BodyText"/>
      </w:pPr>
    </w:p>
    <w:p w14:paraId="11A3433B" w14:textId="77777777" w:rsidR="00921187" w:rsidRDefault="00CA735E">
      <w:pPr>
        <w:pStyle w:val="ListParagraph"/>
        <w:numPr>
          <w:ilvl w:val="2"/>
          <w:numId w:val="3"/>
        </w:numPr>
        <w:tabs>
          <w:tab w:val="left" w:pos="2262"/>
          <w:tab w:val="left" w:pos="2263"/>
        </w:tabs>
        <w:ind w:left="2262" w:hanging="360"/>
      </w:pPr>
      <w:r>
        <w:t>Current electric/utility company name and account</w:t>
      </w:r>
      <w:r>
        <w:rPr>
          <w:spacing w:val="-17"/>
        </w:rPr>
        <w:t xml:space="preserve"> </w:t>
      </w:r>
      <w:r>
        <w:t>number.</w:t>
      </w:r>
    </w:p>
    <w:p w14:paraId="3F56D70C" w14:textId="77777777" w:rsidR="00921187" w:rsidRDefault="00921187">
      <w:pPr>
        <w:pStyle w:val="BodyText"/>
        <w:spacing w:before="1"/>
      </w:pPr>
    </w:p>
    <w:p w14:paraId="0184AC13" w14:textId="77777777" w:rsidR="00921187" w:rsidRDefault="00CA735E">
      <w:pPr>
        <w:pStyle w:val="ListParagraph"/>
        <w:numPr>
          <w:ilvl w:val="2"/>
          <w:numId w:val="3"/>
        </w:numPr>
        <w:tabs>
          <w:tab w:val="left" w:pos="2262"/>
          <w:tab w:val="left" w:pos="2263"/>
        </w:tabs>
        <w:spacing w:before="1"/>
        <w:ind w:left="2262" w:hanging="360"/>
      </w:pPr>
      <w:r>
        <w:t>Name on the electric/utility company</w:t>
      </w:r>
      <w:r>
        <w:rPr>
          <w:spacing w:val="-19"/>
        </w:rPr>
        <w:t xml:space="preserve"> </w:t>
      </w:r>
      <w:r>
        <w:t>account.</w:t>
      </w:r>
    </w:p>
    <w:p w14:paraId="59C9F7AB" w14:textId="77777777" w:rsidR="00921187" w:rsidRDefault="00921187">
      <w:pPr>
        <w:pStyle w:val="BodyText"/>
        <w:spacing w:before="10"/>
        <w:rPr>
          <w:sz w:val="21"/>
        </w:rPr>
      </w:pPr>
    </w:p>
    <w:p w14:paraId="342F3FC1" w14:textId="77777777" w:rsidR="00921187" w:rsidRDefault="00CA735E">
      <w:pPr>
        <w:pStyle w:val="ListParagraph"/>
        <w:numPr>
          <w:ilvl w:val="2"/>
          <w:numId w:val="3"/>
        </w:numPr>
        <w:tabs>
          <w:tab w:val="left" w:pos="2262"/>
          <w:tab w:val="left" w:pos="2263"/>
        </w:tabs>
        <w:ind w:left="2262" w:hanging="360"/>
      </w:pPr>
      <w:r>
        <w:t>Primary Heating System and Home Energy</w:t>
      </w:r>
      <w:r>
        <w:rPr>
          <w:spacing w:val="-21"/>
        </w:rPr>
        <w:t xml:space="preserve"> </w:t>
      </w:r>
      <w:r>
        <w:t>type.</w:t>
      </w:r>
    </w:p>
    <w:p w14:paraId="13AD8BE2" w14:textId="77777777" w:rsidR="00921187" w:rsidRDefault="00921187">
      <w:pPr>
        <w:pStyle w:val="BodyText"/>
        <w:spacing w:before="11"/>
        <w:rPr>
          <w:sz w:val="21"/>
        </w:rPr>
      </w:pPr>
    </w:p>
    <w:p w14:paraId="03DC1C7F" w14:textId="77777777" w:rsidR="00921187" w:rsidRDefault="00CA735E">
      <w:pPr>
        <w:pStyle w:val="ListParagraph"/>
        <w:numPr>
          <w:ilvl w:val="2"/>
          <w:numId w:val="3"/>
        </w:numPr>
        <w:tabs>
          <w:tab w:val="left" w:pos="2262"/>
          <w:tab w:val="left" w:pos="2263"/>
        </w:tabs>
        <w:ind w:left="2262" w:hanging="360"/>
      </w:pPr>
      <w:r>
        <w:t>Fuel tank</w:t>
      </w:r>
      <w:r>
        <w:rPr>
          <w:spacing w:val="-7"/>
        </w:rPr>
        <w:t xml:space="preserve"> </w:t>
      </w:r>
      <w:r>
        <w:t>location.</w:t>
      </w:r>
    </w:p>
    <w:p w14:paraId="2E3DDAE0" w14:textId="77777777" w:rsidR="00921187" w:rsidRDefault="00921187">
      <w:pPr>
        <w:pStyle w:val="BodyText"/>
        <w:spacing w:before="10"/>
        <w:rPr>
          <w:sz w:val="21"/>
        </w:rPr>
      </w:pPr>
    </w:p>
    <w:p w14:paraId="160299B2" w14:textId="77777777" w:rsidR="00921187" w:rsidRDefault="00CA735E">
      <w:pPr>
        <w:pStyle w:val="ListParagraph"/>
        <w:numPr>
          <w:ilvl w:val="2"/>
          <w:numId w:val="3"/>
        </w:numPr>
        <w:tabs>
          <w:tab w:val="left" w:pos="2263"/>
        </w:tabs>
        <w:ind w:left="2262" w:hanging="360"/>
      </w:pPr>
      <w:r>
        <w:t xml:space="preserve">Current Home Energy Vendor name, address, </w:t>
      </w:r>
      <w:r>
        <w:rPr>
          <w:spacing w:val="-3"/>
        </w:rPr>
        <w:t xml:space="preserve">and </w:t>
      </w:r>
      <w:r>
        <w:t>account</w:t>
      </w:r>
      <w:r>
        <w:rPr>
          <w:spacing w:val="-22"/>
        </w:rPr>
        <w:t xml:space="preserve"> </w:t>
      </w:r>
      <w:r>
        <w:t>number.</w:t>
      </w:r>
    </w:p>
    <w:p w14:paraId="7CCEFEBA" w14:textId="77777777" w:rsidR="00921187" w:rsidRDefault="00921187">
      <w:pPr>
        <w:pStyle w:val="BodyText"/>
        <w:spacing w:before="2"/>
      </w:pPr>
    </w:p>
    <w:p w14:paraId="2C0F2733" w14:textId="77777777" w:rsidR="00921187" w:rsidRDefault="00CA735E">
      <w:pPr>
        <w:pStyle w:val="ListParagraph"/>
        <w:numPr>
          <w:ilvl w:val="2"/>
          <w:numId w:val="3"/>
        </w:numPr>
        <w:tabs>
          <w:tab w:val="left" w:pos="2263"/>
        </w:tabs>
        <w:ind w:left="2262" w:hanging="360"/>
      </w:pPr>
      <w:r>
        <w:t>Primary Applicant’s signature and date</w:t>
      </w:r>
      <w:r>
        <w:rPr>
          <w:spacing w:val="-19"/>
        </w:rPr>
        <w:t xml:space="preserve"> </w:t>
      </w:r>
      <w:r>
        <w:t>submitted.</w:t>
      </w:r>
    </w:p>
    <w:p w14:paraId="5C5F8C4B" w14:textId="77777777" w:rsidR="00921187" w:rsidRDefault="00921187">
      <w:pPr>
        <w:pStyle w:val="BodyText"/>
        <w:spacing w:before="11"/>
        <w:rPr>
          <w:sz w:val="21"/>
        </w:rPr>
      </w:pPr>
    </w:p>
    <w:p w14:paraId="5895FEFF" w14:textId="77777777" w:rsidR="00921187" w:rsidRDefault="00CA735E">
      <w:pPr>
        <w:pStyle w:val="BodyText"/>
        <w:ind w:left="1362" w:right="1345"/>
      </w:pPr>
      <w:r>
        <w:t>If for any reason the requested documentation is not provided, the reissuance or transfer of Benefits may be delayed and/or Benefits may be forfeited.</w:t>
      </w:r>
    </w:p>
    <w:p w14:paraId="0D64701B" w14:textId="77777777" w:rsidR="00921187" w:rsidRDefault="00921187">
      <w:pPr>
        <w:pStyle w:val="BodyText"/>
        <w:spacing w:before="1"/>
      </w:pPr>
    </w:p>
    <w:p w14:paraId="612D6BC3" w14:textId="77777777" w:rsidR="00921187" w:rsidRDefault="00CA735E">
      <w:pPr>
        <w:pStyle w:val="ListParagraph"/>
        <w:numPr>
          <w:ilvl w:val="1"/>
          <w:numId w:val="3"/>
        </w:numPr>
        <w:tabs>
          <w:tab w:val="left" w:pos="1363"/>
        </w:tabs>
        <w:ind w:left="1362"/>
      </w:pPr>
      <w:r>
        <w:t>Benefits may not be eligible for reissue or transfer</w:t>
      </w:r>
      <w:r>
        <w:rPr>
          <w:spacing w:val="-25"/>
        </w:rPr>
        <w:t xml:space="preserve"> </w:t>
      </w:r>
      <w:r>
        <w:t>when:</w:t>
      </w:r>
    </w:p>
    <w:p w14:paraId="268BFB46" w14:textId="77777777" w:rsidR="00921187" w:rsidRDefault="00921187">
      <w:pPr>
        <w:pStyle w:val="BodyText"/>
      </w:pPr>
    </w:p>
    <w:p w14:paraId="63336154" w14:textId="77777777" w:rsidR="00921187" w:rsidRDefault="00CA735E">
      <w:pPr>
        <w:pStyle w:val="ListParagraph"/>
        <w:numPr>
          <w:ilvl w:val="2"/>
          <w:numId w:val="3"/>
        </w:numPr>
        <w:tabs>
          <w:tab w:val="left" w:pos="2262"/>
          <w:tab w:val="left" w:pos="2263"/>
        </w:tabs>
        <w:ind w:left="2262" w:right="1628" w:hanging="360"/>
      </w:pPr>
      <w:r>
        <w:t>It</w:t>
      </w:r>
      <w:r>
        <w:rPr>
          <w:spacing w:val="-8"/>
        </w:rPr>
        <w:t xml:space="preserve"> </w:t>
      </w:r>
      <w:r>
        <w:t>is</w:t>
      </w:r>
      <w:r>
        <w:rPr>
          <w:spacing w:val="-11"/>
        </w:rPr>
        <w:t xml:space="preserve"> </w:t>
      </w:r>
      <w:r>
        <w:t>determined</w:t>
      </w:r>
      <w:r>
        <w:rPr>
          <w:spacing w:val="-11"/>
        </w:rPr>
        <w:t xml:space="preserve"> </w:t>
      </w:r>
      <w:r>
        <w:t>that</w:t>
      </w:r>
      <w:r>
        <w:rPr>
          <w:spacing w:val="-10"/>
        </w:rPr>
        <w:t xml:space="preserve"> </w:t>
      </w:r>
      <w:r>
        <w:t>Primary</w:t>
      </w:r>
      <w:r>
        <w:rPr>
          <w:spacing w:val="-11"/>
        </w:rPr>
        <w:t xml:space="preserve"> </w:t>
      </w:r>
      <w:r>
        <w:t>Applicant</w:t>
      </w:r>
      <w:r>
        <w:rPr>
          <w:spacing w:val="-8"/>
        </w:rPr>
        <w:t xml:space="preserve"> </w:t>
      </w:r>
      <w:r>
        <w:t>committed</w:t>
      </w:r>
      <w:r>
        <w:rPr>
          <w:spacing w:val="-8"/>
        </w:rPr>
        <w:t xml:space="preserve"> </w:t>
      </w:r>
      <w:r>
        <w:t>Errors</w:t>
      </w:r>
      <w:r>
        <w:rPr>
          <w:spacing w:val="-10"/>
        </w:rPr>
        <w:t xml:space="preserve"> </w:t>
      </w:r>
      <w:r>
        <w:t>and</w:t>
      </w:r>
      <w:r>
        <w:rPr>
          <w:spacing w:val="-12"/>
        </w:rPr>
        <w:t xml:space="preserve"> </w:t>
      </w:r>
      <w:r>
        <w:t>Program</w:t>
      </w:r>
      <w:r>
        <w:rPr>
          <w:spacing w:val="-8"/>
        </w:rPr>
        <w:t xml:space="preserve"> </w:t>
      </w:r>
      <w:r>
        <w:t>Abuse when completing the</w:t>
      </w:r>
      <w:r>
        <w:rPr>
          <w:spacing w:val="-12"/>
        </w:rPr>
        <w:t xml:space="preserve"> </w:t>
      </w:r>
      <w:r>
        <w:t>Application.</w:t>
      </w:r>
    </w:p>
    <w:p w14:paraId="4529B67F" w14:textId="77777777" w:rsidR="00921187" w:rsidRDefault="00921187">
      <w:pPr>
        <w:pStyle w:val="BodyText"/>
        <w:spacing w:before="10"/>
        <w:rPr>
          <w:sz w:val="21"/>
        </w:rPr>
      </w:pPr>
    </w:p>
    <w:p w14:paraId="6C4AFDF3" w14:textId="77777777" w:rsidR="00921187" w:rsidRDefault="00CA735E">
      <w:pPr>
        <w:pStyle w:val="ListParagraph"/>
        <w:numPr>
          <w:ilvl w:val="2"/>
          <w:numId w:val="3"/>
        </w:numPr>
        <w:tabs>
          <w:tab w:val="left" w:pos="2262"/>
          <w:tab w:val="left" w:pos="2263"/>
        </w:tabs>
        <w:ind w:left="2262" w:hanging="360"/>
      </w:pPr>
      <w:r>
        <w:t xml:space="preserve">It is determined that there </w:t>
      </w:r>
      <w:r>
        <w:rPr>
          <w:spacing w:val="-4"/>
        </w:rPr>
        <w:t xml:space="preserve">was </w:t>
      </w:r>
      <w:r>
        <w:t>an</w:t>
      </w:r>
      <w:r>
        <w:rPr>
          <w:spacing w:val="-13"/>
        </w:rPr>
        <w:t xml:space="preserve"> </w:t>
      </w:r>
      <w:r>
        <w:t>Overpayment.</w:t>
      </w:r>
    </w:p>
    <w:p w14:paraId="13FD4EFD" w14:textId="77777777" w:rsidR="00921187" w:rsidRDefault="00921187">
      <w:pPr>
        <w:pStyle w:val="BodyText"/>
        <w:spacing w:before="11"/>
        <w:rPr>
          <w:sz w:val="21"/>
        </w:rPr>
      </w:pPr>
    </w:p>
    <w:p w14:paraId="77CBEF30" w14:textId="77777777" w:rsidR="00921187" w:rsidRDefault="00CA735E">
      <w:pPr>
        <w:pStyle w:val="ListParagraph"/>
        <w:numPr>
          <w:ilvl w:val="2"/>
          <w:numId w:val="3"/>
        </w:numPr>
        <w:tabs>
          <w:tab w:val="left" w:pos="2262"/>
          <w:tab w:val="left" w:pos="2263"/>
        </w:tabs>
        <w:ind w:left="2262" w:right="1362" w:hanging="360"/>
      </w:pPr>
      <w:r>
        <w:t>Primary</w:t>
      </w:r>
      <w:r>
        <w:rPr>
          <w:spacing w:val="-9"/>
        </w:rPr>
        <w:t xml:space="preserve"> </w:t>
      </w:r>
      <w:r>
        <w:t>Applicant’s</w:t>
      </w:r>
      <w:r>
        <w:rPr>
          <w:spacing w:val="-10"/>
        </w:rPr>
        <w:t xml:space="preserve"> </w:t>
      </w:r>
      <w:r>
        <w:t>permanent</w:t>
      </w:r>
      <w:r>
        <w:rPr>
          <w:spacing w:val="-9"/>
        </w:rPr>
        <w:t xml:space="preserve"> </w:t>
      </w:r>
      <w:r>
        <w:t>residence</w:t>
      </w:r>
      <w:r>
        <w:rPr>
          <w:spacing w:val="-9"/>
        </w:rPr>
        <w:t xml:space="preserve"> </w:t>
      </w:r>
      <w:r>
        <w:t>changes</w:t>
      </w:r>
      <w:r>
        <w:rPr>
          <w:spacing w:val="-9"/>
        </w:rPr>
        <w:t xml:space="preserve"> </w:t>
      </w:r>
      <w:r>
        <w:t>to</w:t>
      </w:r>
      <w:r>
        <w:rPr>
          <w:spacing w:val="-7"/>
        </w:rPr>
        <w:t xml:space="preserve"> </w:t>
      </w:r>
      <w:r>
        <w:t>a</w:t>
      </w:r>
      <w:r>
        <w:rPr>
          <w:spacing w:val="-10"/>
        </w:rPr>
        <w:t xml:space="preserve"> </w:t>
      </w:r>
      <w:r>
        <w:t>nursing</w:t>
      </w:r>
      <w:r>
        <w:rPr>
          <w:spacing w:val="-12"/>
        </w:rPr>
        <w:t xml:space="preserve"> </w:t>
      </w:r>
      <w:r>
        <w:t>home</w:t>
      </w:r>
      <w:r>
        <w:rPr>
          <w:spacing w:val="-8"/>
        </w:rPr>
        <w:t xml:space="preserve"> </w:t>
      </w:r>
      <w:r>
        <w:t>or</w:t>
      </w:r>
      <w:r>
        <w:rPr>
          <w:spacing w:val="-10"/>
        </w:rPr>
        <w:t xml:space="preserve"> </w:t>
      </w:r>
      <w:r>
        <w:t>long</w:t>
      </w:r>
      <w:r>
        <w:rPr>
          <w:spacing w:val="-12"/>
        </w:rPr>
        <w:t xml:space="preserve"> </w:t>
      </w:r>
      <w:r>
        <w:t xml:space="preserve">term </w:t>
      </w:r>
      <w:r>
        <w:rPr>
          <w:spacing w:val="-3"/>
        </w:rPr>
        <w:t>care</w:t>
      </w:r>
      <w:r>
        <w:rPr>
          <w:spacing w:val="-10"/>
        </w:rPr>
        <w:t xml:space="preserve"> </w:t>
      </w:r>
      <w:r>
        <w:t>facility</w:t>
      </w:r>
      <w:r>
        <w:rPr>
          <w:spacing w:val="-5"/>
        </w:rPr>
        <w:t xml:space="preserve"> </w:t>
      </w:r>
      <w:r>
        <w:t>and</w:t>
      </w:r>
      <w:r>
        <w:rPr>
          <w:spacing w:val="-7"/>
        </w:rPr>
        <w:t xml:space="preserve"> </w:t>
      </w:r>
      <w:r>
        <w:t>there</w:t>
      </w:r>
      <w:r>
        <w:rPr>
          <w:spacing w:val="-7"/>
        </w:rPr>
        <w:t xml:space="preserve"> </w:t>
      </w:r>
      <w:r>
        <w:t>are</w:t>
      </w:r>
      <w:r>
        <w:rPr>
          <w:spacing w:val="-5"/>
        </w:rPr>
        <w:t xml:space="preserve"> </w:t>
      </w:r>
      <w:r>
        <w:t>no</w:t>
      </w:r>
      <w:r>
        <w:rPr>
          <w:spacing w:val="-11"/>
        </w:rPr>
        <w:t xml:space="preserve"> </w:t>
      </w:r>
      <w:r>
        <w:t>surviving</w:t>
      </w:r>
      <w:r>
        <w:rPr>
          <w:spacing w:val="-7"/>
        </w:rPr>
        <w:t xml:space="preserve"> </w:t>
      </w:r>
      <w:r>
        <w:t>Applicants</w:t>
      </w:r>
      <w:r>
        <w:rPr>
          <w:spacing w:val="-3"/>
        </w:rPr>
        <w:t xml:space="preserve"> </w:t>
      </w:r>
      <w:r>
        <w:t>remaining</w:t>
      </w:r>
      <w:r>
        <w:rPr>
          <w:spacing w:val="-10"/>
        </w:rPr>
        <w:t xml:space="preserve"> </w:t>
      </w:r>
      <w:r>
        <w:t>in</w:t>
      </w:r>
      <w:r>
        <w:rPr>
          <w:spacing w:val="-7"/>
        </w:rPr>
        <w:t xml:space="preserve"> </w:t>
      </w:r>
      <w:r>
        <w:t>the</w:t>
      </w:r>
      <w:r>
        <w:rPr>
          <w:spacing w:val="-8"/>
        </w:rPr>
        <w:t xml:space="preserve"> </w:t>
      </w:r>
      <w:r>
        <w:t>Household.</w:t>
      </w:r>
    </w:p>
    <w:p w14:paraId="65A3F5E1" w14:textId="77777777" w:rsidR="00921187" w:rsidRDefault="00921187">
      <w:pPr>
        <w:pStyle w:val="BodyText"/>
        <w:spacing w:before="10"/>
        <w:rPr>
          <w:sz w:val="21"/>
        </w:rPr>
      </w:pPr>
    </w:p>
    <w:p w14:paraId="5E1C92E0" w14:textId="479601DE" w:rsidR="00921187" w:rsidRDefault="00CA735E">
      <w:pPr>
        <w:pStyle w:val="ListParagraph"/>
        <w:numPr>
          <w:ilvl w:val="2"/>
          <w:numId w:val="3"/>
        </w:numPr>
        <w:tabs>
          <w:tab w:val="left" w:pos="2264"/>
          <w:tab w:val="left" w:pos="2265"/>
        </w:tabs>
        <w:ind w:left="2264" w:hanging="362"/>
      </w:pPr>
      <w:r>
        <w:t>All Applicant(s) move to Subsidized Housing with heat</w:t>
      </w:r>
      <w:r>
        <w:rPr>
          <w:spacing w:val="-24"/>
        </w:rPr>
        <w:t xml:space="preserve"> </w:t>
      </w:r>
      <w:r>
        <w:t>included.</w:t>
      </w:r>
    </w:p>
    <w:p w14:paraId="60D26CCD" w14:textId="3EC846F9" w:rsidR="0005386F" w:rsidRDefault="0005386F" w:rsidP="00FC27CC">
      <w:pPr>
        <w:tabs>
          <w:tab w:val="left" w:pos="2264"/>
          <w:tab w:val="left" w:pos="2265"/>
        </w:tabs>
      </w:pPr>
    </w:p>
    <w:p w14:paraId="4C008EA4" w14:textId="77777777" w:rsidR="00921187" w:rsidRDefault="00CA735E">
      <w:pPr>
        <w:pStyle w:val="ListParagraph"/>
        <w:numPr>
          <w:ilvl w:val="2"/>
          <w:numId w:val="3"/>
        </w:numPr>
        <w:tabs>
          <w:tab w:val="left" w:pos="2259"/>
          <w:tab w:val="left" w:pos="2261"/>
        </w:tabs>
        <w:spacing w:before="1"/>
        <w:ind w:left="2259" w:right="773" w:hanging="360"/>
      </w:pPr>
      <w:r>
        <w:t>Primary</w:t>
      </w:r>
      <w:r>
        <w:rPr>
          <w:spacing w:val="-9"/>
        </w:rPr>
        <w:t xml:space="preserve"> </w:t>
      </w:r>
      <w:r>
        <w:t>Applicant</w:t>
      </w:r>
      <w:r>
        <w:rPr>
          <w:spacing w:val="-8"/>
        </w:rPr>
        <w:t xml:space="preserve"> </w:t>
      </w:r>
      <w:r>
        <w:t>moves</w:t>
      </w:r>
      <w:r>
        <w:rPr>
          <w:spacing w:val="-6"/>
        </w:rPr>
        <w:t xml:space="preserve"> </w:t>
      </w:r>
      <w:r>
        <w:t>in</w:t>
      </w:r>
      <w:r>
        <w:rPr>
          <w:spacing w:val="-11"/>
        </w:rPr>
        <w:t xml:space="preserve"> </w:t>
      </w:r>
      <w:r>
        <w:t>State</w:t>
      </w:r>
      <w:r>
        <w:rPr>
          <w:spacing w:val="-9"/>
        </w:rPr>
        <w:t xml:space="preserve"> </w:t>
      </w:r>
      <w:r>
        <w:t>into</w:t>
      </w:r>
      <w:r>
        <w:rPr>
          <w:spacing w:val="-6"/>
        </w:rPr>
        <w:t xml:space="preserve"> </w:t>
      </w:r>
      <w:r>
        <w:t>a</w:t>
      </w:r>
      <w:r>
        <w:rPr>
          <w:spacing w:val="-10"/>
        </w:rPr>
        <w:t xml:space="preserve"> </w:t>
      </w:r>
      <w:r>
        <w:t>Household</w:t>
      </w:r>
      <w:r>
        <w:rPr>
          <w:spacing w:val="-9"/>
        </w:rPr>
        <w:t xml:space="preserve"> </w:t>
      </w:r>
      <w:r>
        <w:t>that</w:t>
      </w:r>
      <w:r>
        <w:rPr>
          <w:spacing w:val="-11"/>
        </w:rPr>
        <w:t xml:space="preserve"> </w:t>
      </w:r>
      <w:r>
        <w:t>has</w:t>
      </w:r>
      <w:r>
        <w:rPr>
          <w:spacing w:val="-6"/>
        </w:rPr>
        <w:t xml:space="preserve"> </w:t>
      </w:r>
      <w:r>
        <w:t>been</w:t>
      </w:r>
      <w:r>
        <w:rPr>
          <w:spacing w:val="-9"/>
        </w:rPr>
        <w:t xml:space="preserve"> </w:t>
      </w:r>
      <w:r>
        <w:t>determined</w:t>
      </w:r>
      <w:r>
        <w:rPr>
          <w:spacing w:val="-9"/>
        </w:rPr>
        <w:t xml:space="preserve"> </w:t>
      </w:r>
      <w:r>
        <w:t>eligible</w:t>
      </w:r>
      <w:r>
        <w:rPr>
          <w:spacing w:val="-12"/>
        </w:rPr>
        <w:t xml:space="preserve"> </w:t>
      </w:r>
      <w:r>
        <w:t>for a Benefit in the current Program</w:t>
      </w:r>
      <w:r>
        <w:rPr>
          <w:spacing w:val="-13"/>
        </w:rPr>
        <w:t xml:space="preserve"> </w:t>
      </w:r>
      <w:r>
        <w:t>Year.</w:t>
      </w:r>
    </w:p>
    <w:p w14:paraId="4C6CF94D" w14:textId="77777777" w:rsidR="00921187" w:rsidRDefault="00921187">
      <w:pPr>
        <w:pStyle w:val="BodyText"/>
        <w:spacing w:before="10"/>
        <w:rPr>
          <w:sz w:val="21"/>
        </w:rPr>
      </w:pPr>
    </w:p>
    <w:p w14:paraId="0BA4E301" w14:textId="77777777" w:rsidR="00921187" w:rsidRDefault="00CA735E">
      <w:pPr>
        <w:pStyle w:val="ListParagraph"/>
        <w:numPr>
          <w:ilvl w:val="2"/>
          <w:numId w:val="3"/>
        </w:numPr>
        <w:tabs>
          <w:tab w:val="left" w:pos="2260"/>
          <w:tab w:val="left" w:pos="2261"/>
        </w:tabs>
        <w:ind w:left="2260" w:hanging="360"/>
      </w:pPr>
      <w:r>
        <w:t>The Benefit was issued before the previous or current Program</w:t>
      </w:r>
      <w:r>
        <w:rPr>
          <w:spacing w:val="-30"/>
        </w:rPr>
        <w:t xml:space="preserve"> </w:t>
      </w:r>
      <w:r>
        <w:t>Year.</w:t>
      </w:r>
    </w:p>
    <w:p w14:paraId="4FA563A5" w14:textId="77777777" w:rsidR="00921187" w:rsidRDefault="00921187">
      <w:pPr>
        <w:pStyle w:val="BodyText"/>
        <w:spacing w:before="10"/>
        <w:rPr>
          <w:sz w:val="23"/>
        </w:rPr>
      </w:pPr>
    </w:p>
    <w:p w14:paraId="16EC9952" w14:textId="77777777" w:rsidR="00921187" w:rsidRDefault="00CA735E">
      <w:pPr>
        <w:pStyle w:val="ListParagraph"/>
        <w:numPr>
          <w:ilvl w:val="2"/>
          <w:numId w:val="3"/>
        </w:numPr>
        <w:tabs>
          <w:tab w:val="left" w:pos="2260"/>
          <w:tab w:val="left" w:pos="2261"/>
        </w:tabs>
        <w:ind w:left="2260" w:right="796" w:hanging="360"/>
      </w:pPr>
      <w:r>
        <w:t>The Benefit was issued the previous Program Year and was not used on or before April 30</w:t>
      </w:r>
      <w:r>
        <w:rPr>
          <w:position w:val="5"/>
          <w:sz w:val="14"/>
        </w:rPr>
        <w:t xml:space="preserve">th </w:t>
      </w:r>
      <w:r>
        <w:t>of the Program Year immediately</w:t>
      </w:r>
      <w:r>
        <w:rPr>
          <w:spacing w:val="-4"/>
        </w:rPr>
        <w:t xml:space="preserve"> </w:t>
      </w:r>
      <w:r>
        <w:t>following.</w:t>
      </w:r>
    </w:p>
    <w:p w14:paraId="0DC2933E" w14:textId="77777777" w:rsidR="00921187" w:rsidRDefault="00921187">
      <w:pPr>
        <w:pStyle w:val="BodyText"/>
        <w:spacing w:before="1"/>
      </w:pPr>
    </w:p>
    <w:p w14:paraId="7C976AB1" w14:textId="77777777" w:rsidR="00921187" w:rsidRDefault="00CA735E">
      <w:pPr>
        <w:pStyle w:val="ListParagraph"/>
        <w:numPr>
          <w:ilvl w:val="2"/>
          <w:numId w:val="3"/>
        </w:numPr>
        <w:tabs>
          <w:tab w:val="left" w:pos="2259"/>
          <w:tab w:val="left" w:pos="2260"/>
        </w:tabs>
        <w:ind w:left="2259" w:hanging="360"/>
      </w:pPr>
      <w:r>
        <w:t>All Applicant(s) move to an ineligible Dwelling</w:t>
      </w:r>
      <w:r>
        <w:rPr>
          <w:spacing w:val="-28"/>
        </w:rPr>
        <w:t xml:space="preserve"> </w:t>
      </w:r>
      <w:r>
        <w:t>Unit.</w:t>
      </w:r>
    </w:p>
    <w:p w14:paraId="57E4F8D8" w14:textId="77777777" w:rsidR="00921187" w:rsidRDefault="00921187">
      <w:pPr>
        <w:pStyle w:val="BodyText"/>
      </w:pPr>
    </w:p>
    <w:p w14:paraId="062B49B8" w14:textId="77777777" w:rsidR="00921187" w:rsidRDefault="00CA735E">
      <w:pPr>
        <w:pStyle w:val="ListParagraph"/>
        <w:numPr>
          <w:ilvl w:val="2"/>
          <w:numId w:val="3"/>
        </w:numPr>
        <w:tabs>
          <w:tab w:val="left" w:pos="2260"/>
          <w:tab w:val="left" w:pos="2261"/>
        </w:tabs>
        <w:ind w:left="2259" w:right="1267" w:hanging="359"/>
      </w:pPr>
      <w:r>
        <w:t>Primary</w:t>
      </w:r>
      <w:r>
        <w:rPr>
          <w:spacing w:val="-11"/>
        </w:rPr>
        <w:t xml:space="preserve"> </w:t>
      </w:r>
      <w:r>
        <w:t>Applicant</w:t>
      </w:r>
      <w:r>
        <w:rPr>
          <w:spacing w:val="-10"/>
        </w:rPr>
        <w:t xml:space="preserve"> </w:t>
      </w:r>
      <w:r>
        <w:t>has</w:t>
      </w:r>
      <w:r>
        <w:rPr>
          <w:spacing w:val="-10"/>
        </w:rPr>
        <w:t xml:space="preserve"> </w:t>
      </w:r>
      <w:r>
        <w:t>deceased</w:t>
      </w:r>
      <w:r>
        <w:rPr>
          <w:spacing w:val="-8"/>
        </w:rPr>
        <w:t xml:space="preserve"> </w:t>
      </w:r>
      <w:r>
        <w:t>and</w:t>
      </w:r>
      <w:r>
        <w:rPr>
          <w:spacing w:val="-11"/>
        </w:rPr>
        <w:t xml:space="preserve"> </w:t>
      </w:r>
      <w:r>
        <w:t>there</w:t>
      </w:r>
      <w:r>
        <w:rPr>
          <w:spacing w:val="-11"/>
        </w:rPr>
        <w:t xml:space="preserve"> </w:t>
      </w:r>
      <w:r>
        <w:t>are</w:t>
      </w:r>
      <w:r>
        <w:rPr>
          <w:spacing w:val="-9"/>
        </w:rPr>
        <w:t xml:space="preserve"> </w:t>
      </w:r>
      <w:r>
        <w:t>no</w:t>
      </w:r>
      <w:r>
        <w:rPr>
          <w:spacing w:val="-12"/>
        </w:rPr>
        <w:t xml:space="preserve"> </w:t>
      </w:r>
      <w:r>
        <w:t>surviving</w:t>
      </w:r>
      <w:r>
        <w:rPr>
          <w:spacing w:val="-9"/>
        </w:rPr>
        <w:t xml:space="preserve"> </w:t>
      </w:r>
      <w:r>
        <w:t>Applicants</w:t>
      </w:r>
      <w:r>
        <w:rPr>
          <w:spacing w:val="-10"/>
        </w:rPr>
        <w:t xml:space="preserve"> </w:t>
      </w:r>
      <w:r>
        <w:t>remaining</w:t>
      </w:r>
      <w:r>
        <w:rPr>
          <w:spacing w:val="-11"/>
        </w:rPr>
        <w:t xml:space="preserve"> </w:t>
      </w:r>
      <w:r>
        <w:rPr>
          <w:spacing w:val="-3"/>
        </w:rPr>
        <w:t xml:space="preserve">in </w:t>
      </w:r>
      <w:r>
        <w:t>the</w:t>
      </w:r>
      <w:r>
        <w:rPr>
          <w:spacing w:val="-4"/>
        </w:rPr>
        <w:t xml:space="preserve"> </w:t>
      </w:r>
      <w:r>
        <w:t>Household.</w:t>
      </w:r>
    </w:p>
    <w:p w14:paraId="45B7C3C0" w14:textId="77777777" w:rsidR="00921187" w:rsidRDefault="00921187">
      <w:pPr>
        <w:pStyle w:val="BodyText"/>
        <w:spacing w:before="1"/>
      </w:pPr>
    </w:p>
    <w:p w14:paraId="35DD8786" w14:textId="77777777" w:rsidR="00921187" w:rsidRDefault="00CA735E">
      <w:pPr>
        <w:pStyle w:val="ListParagraph"/>
        <w:numPr>
          <w:ilvl w:val="2"/>
          <w:numId w:val="3"/>
        </w:numPr>
        <w:tabs>
          <w:tab w:val="left" w:pos="2261"/>
        </w:tabs>
        <w:ind w:left="2260" w:hanging="360"/>
      </w:pPr>
      <w:r>
        <w:t>All Applicants move out of</w:t>
      </w:r>
      <w:r>
        <w:rPr>
          <w:spacing w:val="-13"/>
        </w:rPr>
        <w:t xml:space="preserve"> </w:t>
      </w:r>
      <w:r>
        <w:t>State.</w:t>
      </w:r>
    </w:p>
    <w:p w14:paraId="0EA4F34E" w14:textId="77777777" w:rsidR="00921187" w:rsidRDefault="00921187">
      <w:pPr>
        <w:pStyle w:val="BodyText"/>
        <w:spacing w:before="2"/>
      </w:pPr>
    </w:p>
    <w:p w14:paraId="69169FB8" w14:textId="77777777" w:rsidR="00921187" w:rsidRDefault="00CA735E">
      <w:pPr>
        <w:pStyle w:val="BodyText"/>
        <w:ind w:left="1720" w:right="799"/>
      </w:pPr>
      <w:r>
        <w:t>If</w:t>
      </w:r>
      <w:r>
        <w:rPr>
          <w:spacing w:val="-8"/>
        </w:rPr>
        <w:t xml:space="preserve"> </w:t>
      </w:r>
      <w:r>
        <w:t>the</w:t>
      </w:r>
      <w:r>
        <w:rPr>
          <w:spacing w:val="-10"/>
        </w:rPr>
        <w:t xml:space="preserve"> </w:t>
      </w:r>
      <w:r>
        <w:t>Household</w:t>
      </w:r>
      <w:r>
        <w:rPr>
          <w:spacing w:val="-13"/>
        </w:rPr>
        <w:t xml:space="preserve"> </w:t>
      </w:r>
      <w:r>
        <w:t>subsequently</w:t>
      </w:r>
      <w:r>
        <w:rPr>
          <w:spacing w:val="-10"/>
        </w:rPr>
        <w:t xml:space="preserve"> </w:t>
      </w:r>
      <w:r>
        <w:t>moves</w:t>
      </w:r>
      <w:r>
        <w:rPr>
          <w:spacing w:val="-7"/>
        </w:rPr>
        <w:t xml:space="preserve"> </w:t>
      </w:r>
      <w:r>
        <w:t>to</w:t>
      </w:r>
      <w:r>
        <w:rPr>
          <w:spacing w:val="-6"/>
        </w:rPr>
        <w:t xml:space="preserve"> </w:t>
      </w:r>
      <w:r>
        <w:t>an</w:t>
      </w:r>
      <w:r>
        <w:rPr>
          <w:spacing w:val="-6"/>
        </w:rPr>
        <w:t xml:space="preserve"> </w:t>
      </w:r>
      <w:r>
        <w:t>eligible</w:t>
      </w:r>
      <w:r>
        <w:rPr>
          <w:spacing w:val="-12"/>
        </w:rPr>
        <w:t xml:space="preserve"> </w:t>
      </w:r>
      <w:r>
        <w:t>Dwelling</w:t>
      </w:r>
      <w:r>
        <w:rPr>
          <w:spacing w:val="-9"/>
        </w:rPr>
        <w:t xml:space="preserve"> </w:t>
      </w:r>
      <w:r>
        <w:t>Unit,</w:t>
      </w:r>
      <w:r>
        <w:rPr>
          <w:spacing w:val="-6"/>
        </w:rPr>
        <w:t xml:space="preserve"> </w:t>
      </w:r>
      <w:r>
        <w:t>the</w:t>
      </w:r>
      <w:r>
        <w:rPr>
          <w:spacing w:val="-12"/>
        </w:rPr>
        <w:t xml:space="preserve"> </w:t>
      </w:r>
      <w:r>
        <w:t>Benefit</w:t>
      </w:r>
      <w:r>
        <w:rPr>
          <w:spacing w:val="-8"/>
        </w:rPr>
        <w:t xml:space="preserve"> </w:t>
      </w:r>
      <w:r>
        <w:t>may</w:t>
      </w:r>
      <w:r>
        <w:rPr>
          <w:spacing w:val="-7"/>
        </w:rPr>
        <w:t xml:space="preserve"> </w:t>
      </w:r>
      <w:r>
        <w:t>be</w:t>
      </w:r>
      <w:r>
        <w:rPr>
          <w:spacing w:val="-13"/>
        </w:rPr>
        <w:t xml:space="preserve"> </w:t>
      </w:r>
      <w:r>
        <w:t>eligible for</w:t>
      </w:r>
      <w:r>
        <w:rPr>
          <w:spacing w:val="-6"/>
        </w:rPr>
        <w:t xml:space="preserve"> </w:t>
      </w:r>
      <w:r>
        <w:t>reissue</w:t>
      </w:r>
      <w:r>
        <w:rPr>
          <w:spacing w:val="-5"/>
        </w:rPr>
        <w:t xml:space="preserve"> </w:t>
      </w:r>
      <w:r>
        <w:t>provided</w:t>
      </w:r>
      <w:r>
        <w:rPr>
          <w:spacing w:val="-3"/>
        </w:rPr>
        <w:t xml:space="preserve"> </w:t>
      </w:r>
      <w:r>
        <w:t>the</w:t>
      </w:r>
      <w:r>
        <w:rPr>
          <w:spacing w:val="-8"/>
        </w:rPr>
        <w:t xml:space="preserve"> </w:t>
      </w:r>
      <w:r>
        <w:t>Benefit</w:t>
      </w:r>
      <w:r>
        <w:rPr>
          <w:spacing w:val="-5"/>
        </w:rPr>
        <w:t xml:space="preserve"> </w:t>
      </w:r>
      <w:r>
        <w:t>was</w:t>
      </w:r>
      <w:r>
        <w:rPr>
          <w:spacing w:val="-2"/>
        </w:rPr>
        <w:t xml:space="preserve"> </w:t>
      </w:r>
      <w:r>
        <w:t>for</w:t>
      </w:r>
      <w:r>
        <w:rPr>
          <w:spacing w:val="-3"/>
        </w:rPr>
        <w:t xml:space="preserve"> </w:t>
      </w:r>
      <w:r>
        <w:t>the</w:t>
      </w:r>
      <w:r>
        <w:rPr>
          <w:spacing w:val="-5"/>
        </w:rPr>
        <w:t xml:space="preserve"> </w:t>
      </w:r>
      <w:r>
        <w:t>previous</w:t>
      </w:r>
      <w:r>
        <w:rPr>
          <w:spacing w:val="-2"/>
        </w:rPr>
        <w:t xml:space="preserve"> </w:t>
      </w:r>
      <w:r>
        <w:t>or</w:t>
      </w:r>
      <w:r>
        <w:rPr>
          <w:spacing w:val="-6"/>
        </w:rPr>
        <w:t xml:space="preserve"> </w:t>
      </w:r>
      <w:r>
        <w:t>current</w:t>
      </w:r>
      <w:r>
        <w:rPr>
          <w:spacing w:val="-7"/>
        </w:rPr>
        <w:t xml:space="preserve"> </w:t>
      </w:r>
      <w:r>
        <w:t>Program</w:t>
      </w:r>
      <w:r>
        <w:rPr>
          <w:spacing w:val="-3"/>
        </w:rPr>
        <w:t xml:space="preserve"> </w:t>
      </w:r>
      <w:r>
        <w:t>Year.</w:t>
      </w:r>
    </w:p>
    <w:p w14:paraId="23FA5260" w14:textId="77777777" w:rsidR="00921187" w:rsidRDefault="00921187">
      <w:pPr>
        <w:pStyle w:val="BodyText"/>
        <w:spacing w:before="10"/>
        <w:rPr>
          <w:sz w:val="21"/>
        </w:rPr>
      </w:pPr>
    </w:p>
    <w:p w14:paraId="5537025E" w14:textId="77777777" w:rsidR="00921187" w:rsidRDefault="00CA735E">
      <w:pPr>
        <w:pStyle w:val="ListParagraph"/>
        <w:numPr>
          <w:ilvl w:val="1"/>
          <w:numId w:val="3"/>
        </w:numPr>
        <w:tabs>
          <w:tab w:val="left" w:pos="1363"/>
        </w:tabs>
        <w:ind w:left="1362" w:right="710"/>
      </w:pPr>
      <w:r>
        <w:t>In</w:t>
      </w:r>
      <w:r>
        <w:rPr>
          <w:spacing w:val="-6"/>
        </w:rPr>
        <w:t xml:space="preserve"> </w:t>
      </w:r>
      <w:r>
        <w:t>the</w:t>
      </w:r>
      <w:r>
        <w:rPr>
          <w:spacing w:val="-10"/>
        </w:rPr>
        <w:t xml:space="preserve"> </w:t>
      </w:r>
      <w:r>
        <w:t>event</w:t>
      </w:r>
      <w:r>
        <w:rPr>
          <w:spacing w:val="-6"/>
        </w:rPr>
        <w:t xml:space="preserve"> </w:t>
      </w:r>
      <w:r>
        <w:t>Vendor</w:t>
      </w:r>
      <w:r>
        <w:rPr>
          <w:spacing w:val="-10"/>
        </w:rPr>
        <w:t xml:space="preserve"> </w:t>
      </w:r>
      <w:r>
        <w:t>receives</w:t>
      </w:r>
      <w:r>
        <w:rPr>
          <w:spacing w:val="-8"/>
        </w:rPr>
        <w:t xml:space="preserve"> </w:t>
      </w:r>
      <w:r>
        <w:t>a</w:t>
      </w:r>
      <w:r>
        <w:rPr>
          <w:spacing w:val="-7"/>
        </w:rPr>
        <w:t xml:space="preserve"> </w:t>
      </w:r>
      <w:r>
        <w:t>Benefit</w:t>
      </w:r>
      <w:r>
        <w:rPr>
          <w:spacing w:val="-8"/>
        </w:rPr>
        <w:t xml:space="preserve"> </w:t>
      </w:r>
      <w:r>
        <w:t>return</w:t>
      </w:r>
      <w:r>
        <w:rPr>
          <w:spacing w:val="-11"/>
        </w:rPr>
        <w:t xml:space="preserve"> </w:t>
      </w:r>
      <w:r>
        <w:t>form</w:t>
      </w:r>
      <w:r>
        <w:rPr>
          <w:spacing w:val="-9"/>
        </w:rPr>
        <w:t xml:space="preserve"> </w:t>
      </w:r>
      <w:r>
        <w:t>requesting</w:t>
      </w:r>
      <w:r>
        <w:rPr>
          <w:spacing w:val="-9"/>
        </w:rPr>
        <w:t xml:space="preserve"> </w:t>
      </w:r>
      <w:r>
        <w:t>the</w:t>
      </w:r>
      <w:r>
        <w:rPr>
          <w:spacing w:val="-11"/>
        </w:rPr>
        <w:t xml:space="preserve"> </w:t>
      </w:r>
      <w:r>
        <w:t>return</w:t>
      </w:r>
      <w:r>
        <w:rPr>
          <w:spacing w:val="-6"/>
        </w:rPr>
        <w:t xml:space="preserve"> </w:t>
      </w:r>
      <w:r>
        <w:t>of</w:t>
      </w:r>
      <w:r>
        <w:rPr>
          <w:spacing w:val="-10"/>
        </w:rPr>
        <w:t xml:space="preserve"> </w:t>
      </w:r>
      <w:r>
        <w:t>Benefits</w:t>
      </w:r>
      <w:r>
        <w:rPr>
          <w:spacing w:val="-8"/>
        </w:rPr>
        <w:t xml:space="preserve"> </w:t>
      </w:r>
      <w:r>
        <w:t>paid</w:t>
      </w:r>
      <w:r>
        <w:rPr>
          <w:spacing w:val="-6"/>
        </w:rPr>
        <w:t xml:space="preserve"> </w:t>
      </w:r>
      <w:r>
        <w:t>to</w:t>
      </w:r>
      <w:r>
        <w:rPr>
          <w:spacing w:val="-6"/>
        </w:rPr>
        <w:t xml:space="preserve"> </w:t>
      </w:r>
      <w:r>
        <w:t>Vendor on</w:t>
      </w:r>
      <w:r>
        <w:rPr>
          <w:spacing w:val="-8"/>
        </w:rPr>
        <w:t xml:space="preserve"> </w:t>
      </w:r>
      <w:r>
        <w:t>behalf</w:t>
      </w:r>
      <w:r>
        <w:rPr>
          <w:spacing w:val="-10"/>
        </w:rPr>
        <w:t xml:space="preserve"> </w:t>
      </w:r>
      <w:r>
        <w:t>of</w:t>
      </w:r>
      <w:r>
        <w:rPr>
          <w:spacing w:val="-10"/>
        </w:rPr>
        <w:t xml:space="preserve"> </w:t>
      </w:r>
      <w:r>
        <w:t>Eligible</w:t>
      </w:r>
      <w:r>
        <w:rPr>
          <w:spacing w:val="-11"/>
        </w:rPr>
        <w:t xml:space="preserve"> </w:t>
      </w:r>
      <w:r>
        <w:t>Households,</w:t>
      </w:r>
      <w:r>
        <w:rPr>
          <w:spacing w:val="-11"/>
        </w:rPr>
        <w:t xml:space="preserve"> </w:t>
      </w:r>
      <w:r>
        <w:t>Vendor</w:t>
      </w:r>
      <w:r>
        <w:rPr>
          <w:spacing w:val="-11"/>
        </w:rPr>
        <w:t xml:space="preserve"> </w:t>
      </w:r>
      <w:r>
        <w:t>shall</w:t>
      </w:r>
      <w:r>
        <w:rPr>
          <w:spacing w:val="-11"/>
        </w:rPr>
        <w:t xml:space="preserve"> </w:t>
      </w:r>
      <w:r>
        <w:t>return</w:t>
      </w:r>
      <w:r>
        <w:rPr>
          <w:spacing w:val="-12"/>
        </w:rPr>
        <w:t xml:space="preserve"> </w:t>
      </w:r>
      <w:r>
        <w:t>such</w:t>
      </w:r>
      <w:r>
        <w:rPr>
          <w:spacing w:val="-11"/>
        </w:rPr>
        <w:t xml:space="preserve"> </w:t>
      </w:r>
      <w:r>
        <w:t>Benefits</w:t>
      </w:r>
      <w:r>
        <w:rPr>
          <w:spacing w:val="-7"/>
        </w:rPr>
        <w:t xml:space="preserve"> </w:t>
      </w:r>
      <w:r>
        <w:t>to</w:t>
      </w:r>
      <w:r>
        <w:rPr>
          <w:spacing w:val="-11"/>
        </w:rPr>
        <w:t xml:space="preserve"> </w:t>
      </w:r>
      <w:r>
        <w:t>MaineHousing</w:t>
      </w:r>
      <w:r>
        <w:rPr>
          <w:spacing w:val="-11"/>
        </w:rPr>
        <w:t xml:space="preserve"> </w:t>
      </w:r>
      <w:r>
        <w:t>within</w:t>
      </w:r>
      <w:r>
        <w:rPr>
          <w:spacing w:val="-11"/>
        </w:rPr>
        <w:t xml:space="preserve"> </w:t>
      </w:r>
      <w:r>
        <w:t>fifteen</w:t>
      </w:r>
    </w:p>
    <w:p w14:paraId="3A62B3A7" w14:textId="11A59256" w:rsidR="00921187" w:rsidRDefault="00CA735E">
      <w:pPr>
        <w:pStyle w:val="BodyText"/>
        <w:ind w:left="1361" w:right="766"/>
      </w:pPr>
      <w:r>
        <w:t xml:space="preserve">(15) </w:t>
      </w:r>
      <w:r w:rsidR="00413C03">
        <w:t xml:space="preserve">business </w:t>
      </w:r>
      <w:r>
        <w:t>days of date of Benefit return form. Once the funds are received, MaineHousing will process the reissue or transfer as appropriate within fifteen (15) calendar days.</w:t>
      </w:r>
    </w:p>
    <w:p w14:paraId="71C9EFD3" w14:textId="7DADE589" w:rsidR="007B18BF" w:rsidRDefault="007B18BF">
      <w:pPr>
        <w:pStyle w:val="BodyText"/>
        <w:ind w:left="1361" w:right="766"/>
      </w:pPr>
    </w:p>
    <w:p w14:paraId="5B0A296A" w14:textId="77777777" w:rsidR="00921187" w:rsidRDefault="00CA735E">
      <w:pPr>
        <w:pStyle w:val="ListParagraph"/>
        <w:numPr>
          <w:ilvl w:val="0"/>
          <w:numId w:val="3"/>
        </w:numPr>
        <w:tabs>
          <w:tab w:val="left" w:pos="640"/>
          <w:tab w:val="left" w:pos="641"/>
        </w:tabs>
        <w:spacing w:before="80"/>
        <w:ind w:left="640" w:hanging="360"/>
        <w:jc w:val="left"/>
      </w:pPr>
      <w:bookmarkStart w:id="5" w:name="8._Energy_Crisis_Intervention_Program_(E"/>
      <w:bookmarkEnd w:id="5"/>
      <w:r>
        <w:t xml:space="preserve">Energy </w:t>
      </w:r>
      <w:r>
        <w:rPr>
          <w:spacing w:val="-2"/>
        </w:rPr>
        <w:t xml:space="preserve">Crisis </w:t>
      </w:r>
      <w:r>
        <w:t>Intervention Program</w:t>
      </w:r>
      <w:r>
        <w:rPr>
          <w:spacing w:val="-8"/>
        </w:rPr>
        <w:t xml:space="preserve"> </w:t>
      </w:r>
      <w:r>
        <w:t>(ECIP).</w:t>
      </w:r>
    </w:p>
    <w:p w14:paraId="2FE39FD9" w14:textId="77777777" w:rsidR="00921187" w:rsidRDefault="00921187">
      <w:pPr>
        <w:pStyle w:val="BodyText"/>
        <w:spacing w:before="10"/>
        <w:rPr>
          <w:sz w:val="21"/>
        </w:rPr>
      </w:pPr>
    </w:p>
    <w:p w14:paraId="4A782797" w14:textId="233C16C3" w:rsidR="00921187" w:rsidRDefault="00CA735E">
      <w:pPr>
        <w:pStyle w:val="ListParagraph"/>
        <w:numPr>
          <w:ilvl w:val="1"/>
          <w:numId w:val="3"/>
        </w:numPr>
        <w:tabs>
          <w:tab w:val="left" w:pos="1420"/>
        </w:tabs>
        <w:ind w:left="1419" w:right="673" w:hanging="359"/>
      </w:pPr>
      <w:r>
        <w:t>A</w:t>
      </w:r>
      <w:r>
        <w:rPr>
          <w:spacing w:val="-5"/>
        </w:rPr>
        <w:t xml:space="preserve"> </w:t>
      </w:r>
      <w:r>
        <w:t>Household</w:t>
      </w:r>
      <w:r>
        <w:rPr>
          <w:spacing w:val="-7"/>
        </w:rPr>
        <w:t xml:space="preserve"> </w:t>
      </w:r>
      <w:r>
        <w:t>may</w:t>
      </w:r>
      <w:r>
        <w:rPr>
          <w:spacing w:val="-7"/>
        </w:rPr>
        <w:t xml:space="preserve"> </w:t>
      </w:r>
      <w:r>
        <w:t>be</w:t>
      </w:r>
      <w:r>
        <w:rPr>
          <w:spacing w:val="-5"/>
        </w:rPr>
        <w:t xml:space="preserve"> </w:t>
      </w:r>
      <w:r>
        <w:t>eligible</w:t>
      </w:r>
      <w:r>
        <w:rPr>
          <w:spacing w:val="-7"/>
        </w:rPr>
        <w:t xml:space="preserve"> </w:t>
      </w:r>
      <w:r>
        <w:t>for</w:t>
      </w:r>
      <w:r>
        <w:rPr>
          <w:spacing w:val="-3"/>
        </w:rPr>
        <w:t xml:space="preserve"> ECIP</w:t>
      </w:r>
      <w:r>
        <w:rPr>
          <w:spacing w:val="-6"/>
        </w:rPr>
        <w:t xml:space="preserve"> </w:t>
      </w:r>
      <w:r>
        <w:t>if</w:t>
      </w:r>
      <w:r>
        <w:rPr>
          <w:spacing w:val="-4"/>
        </w:rPr>
        <w:t xml:space="preserve"> </w:t>
      </w:r>
      <w:r>
        <w:t>a</w:t>
      </w:r>
      <w:r>
        <w:rPr>
          <w:spacing w:val="-8"/>
        </w:rPr>
        <w:t xml:space="preserve"> </w:t>
      </w:r>
      <w:r>
        <w:t>Household</w:t>
      </w:r>
      <w:r>
        <w:rPr>
          <w:spacing w:val="-9"/>
        </w:rPr>
        <w:t xml:space="preserve"> </w:t>
      </w:r>
      <w:r>
        <w:t>member’s</w:t>
      </w:r>
      <w:r>
        <w:rPr>
          <w:spacing w:val="-8"/>
        </w:rPr>
        <w:t xml:space="preserve"> </w:t>
      </w:r>
      <w:r>
        <w:t>health</w:t>
      </w:r>
      <w:r>
        <w:rPr>
          <w:spacing w:val="-4"/>
        </w:rPr>
        <w:t xml:space="preserve"> </w:t>
      </w:r>
      <w:r>
        <w:t>and</w:t>
      </w:r>
      <w:r>
        <w:rPr>
          <w:spacing w:val="-12"/>
        </w:rPr>
        <w:t xml:space="preserve"> </w:t>
      </w:r>
      <w:r>
        <w:t>safety</w:t>
      </w:r>
      <w:r>
        <w:rPr>
          <w:spacing w:val="-5"/>
        </w:rPr>
        <w:t xml:space="preserve"> </w:t>
      </w:r>
      <w:r>
        <w:t>is</w:t>
      </w:r>
      <w:r>
        <w:rPr>
          <w:spacing w:val="-8"/>
        </w:rPr>
        <w:t xml:space="preserve"> </w:t>
      </w:r>
      <w:r>
        <w:t>threatened</w:t>
      </w:r>
      <w:r>
        <w:rPr>
          <w:spacing w:val="52"/>
        </w:rPr>
        <w:t xml:space="preserve"> </w:t>
      </w:r>
      <w:r>
        <w:t>by an</w:t>
      </w:r>
      <w:r>
        <w:rPr>
          <w:spacing w:val="-6"/>
        </w:rPr>
        <w:t xml:space="preserve"> </w:t>
      </w:r>
      <w:r>
        <w:t>Energy</w:t>
      </w:r>
      <w:r>
        <w:rPr>
          <w:spacing w:val="-8"/>
        </w:rPr>
        <w:t xml:space="preserve"> </w:t>
      </w:r>
      <w:r>
        <w:t>Crisis</w:t>
      </w:r>
      <w:r>
        <w:rPr>
          <w:spacing w:val="-5"/>
        </w:rPr>
        <w:t xml:space="preserve"> </w:t>
      </w:r>
      <w:r>
        <w:t>situation</w:t>
      </w:r>
      <w:r>
        <w:rPr>
          <w:spacing w:val="-7"/>
        </w:rPr>
        <w:t xml:space="preserve"> </w:t>
      </w:r>
      <w:r>
        <w:rPr>
          <w:spacing w:val="-3"/>
        </w:rPr>
        <w:t>and</w:t>
      </w:r>
      <w:r>
        <w:rPr>
          <w:spacing w:val="-6"/>
        </w:rPr>
        <w:t xml:space="preserve"> </w:t>
      </w:r>
      <w:r>
        <w:t>the</w:t>
      </w:r>
      <w:r>
        <w:rPr>
          <w:spacing w:val="-9"/>
        </w:rPr>
        <w:t xml:space="preserve"> </w:t>
      </w:r>
      <w:r>
        <w:t>Household</w:t>
      </w:r>
      <w:r>
        <w:rPr>
          <w:spacing w:val="-10"/>
        </w:rPr>
        <w:t xml:space="preserve"> </w:t>
      </w:r>
      <w:r>
        <w:t>does</w:t>
      </w:r>
      <w:r>
        <w:rPr>
          <w:spacing w:val="-5"/>
        </w:rPr>
        <w:t xml:space="preserve"> </w:t>
      </w:r>
      <w:r>
        <w:t>not</w:t>
      </w:r>
      <w:r>
        <w:rPr>
          <w:spacing w:val="-7"/>
        </w:rPr>
        <w:t xml:space="preserve"> </w:t>
      </w:r>
      <w:r>
        <w:t>have</w:t>
      </w:r>
      <w:r>
        <w:rPr>
          <w:spacing w:val="-8"/>
        </w:rPr>
        <w:t xml:space="preserve"> </w:t>
      </w:r>
      <w:r>
        <w:t>the</w:t>
      </w:r>
      <w:r>
        <w:rPr>
          <w:spacing w:val="-9"/>
        </w:rPr>
        <w:t xml:space="preserve"> </w:t>
      </w:r>
      <w:r>
        <w:t>financial</w:t>
      </w:r>
      <w:r>
        <w:rPr>
          <w:spacing w:val="-8"/>
        </w:rPr>
        <w:t xml:space="preserve"> </w:t>
      </w:r>
      <w:r>
        <w:t>means</w:t>
      </w:r>
      <w:r>
        <w:rPr>
          <w:spacing w:val="-5"/>
        </w:rPr>
        <w:t xml:space="preserve"> </w:t>
      </w:r>
      <w:r>
        <w:t>to</w:t>
      </w:r>
      <w:r>
        <w:rPr>
          <w:spacing w:val="-6"/>
        </w:rPr>
        <w:t xml:space="preserve"> </w:t>
      </w:r>
      <w:r>
        <w:t>avert</w:t>
      </w:r>
      <w:r>
        <w:rPr>
          <w:spacing w:val="-7"/>
        </w:rPr>
        <w:t xml:space="preserve"> </w:t>
      </w:r>
      <w:r>
        <w:t>the</w:t>
      </w:r>
      <w:r>
        <w:rPr>
          <w:spacing w:val="-8"/>
        </w:rPr>
        <w:t xml:space="preserve"> </w:t>
      </w:r>
      <w:r>
        <w:t xml:space="preserve">Energy Crisis. The Subgrantee will determine whether the Household is experiencing an Energy </w:t>
      </w:r>
      <w:r>
        <w:rPr>
          <w:spacing w:val="-2"/>
        </w:rPr>
        <w:t xml:space="preserve">Crisis </w:t>
      </w:r>
      <w:r>
        <w:t>on the Date of</w:t>
      </w:r>
      <w:r>
        <w:rPr>
          <w:spacing w:val="-9"/>
        </w:rPr>
        <w:t xml:space="preserve"> </w:t>
      </w:r>
      <w:r>
        <w:t>Application.</w:t>
      </w:r>
      <w:r w:rsidR="00D735F8" w:rsidRPr="00D735F8">
        <w:t xml:space="preserve"> </w:t>
      </w:r>
      <w:r w:rsidR="00D735F8">
        <w:t>An Eligible Household is income eligible for ECIP.</w:t>
      </w:r>
    </w:p>
    <w:p w14:paraId="7E93AAF0" w14:textId="77777777" w:rsidR="00921187" w:rsidRDefault="00921187">
      <w:pPr>
        <w:pStyle w:val="BodyText"/>
        <w:spacing w:before="1"/>
      </w:pPr>
    </w:p>
    <w:p w14:paraId="1E73A7AA" w14:textId="77777777" w:rsidR="00921187" w:rsidRDefault="00CA735E">
      <w:pPr>
        <w:pStyle w:val="ListParagraph"/>
        <w:numPr>
          <w:ilvl w:val="2"/>
          <w:numId w:val="3"/>
        </w:numPr>
        <w:tabs>
          <w:tab w:val="left" w:pos="2260"/>
          <w:tab w:val="left" w:pos="2261"/>
        </w:tabs>
        <w:ind w:left="2259" w:hanging="359"/>
      </w:pPr>
      <w:r>
        <w:t xml:space="preserve">To determine if Household </w:t>
      </w:r>
      <w:r>
        <w:rPr>
          <w:spacing w:val="-3"/>
        </w:rPr>
        <w:t xml:space="preserve">is </w:t>
      </w:r>
      <w:r>
        <w:t>in Energy</w:t>
      </w:r>
      <w:r>
        <w:rPr>
          <w:spacing w:val="-11"/>
        </w:rPr>
        <w:t xml:space="preserve"> </w:t>
      </w:r>
      <w:r>
        <w:t>Crisis:</w:t>
      </w:r>
    </w:p>
    <w:p w14:paraId="55F3F1B5" w14:textId="77777777" w:rsidR="00921187" w:rsidRDefault="00921187">
      <w:pPr>
        <w:pStyle w:val="BodyText"/>
        <w:spacing w:before="2"/>
      </w:pPr>
    </w:p>
    <w:p w14:paraId="0A8C9B80" w14:textId="52C8EAF3" w:rsidR="00921187" w:rsidRDefault="00CA735E">
      <w:pPr>
        <w:pStyle w:val="ListParagraph"/>
        <w:numPr>
          <w:ilvl w:val="3"/>
          <w:numId w:val="3"/>
        </w:numPr>
        <w:tabs>
          <w:tab w:val="left" w:pos="2800"/>
          <w:tab w:val="left" w:pos="2801"/>
        </w:tabs>
        <w:ind w:hanging="360"/>
      </w:pPr>
      <w:r>
        <w:t>Reading</w:t>
      </w:r>
      <w:r>
        <w:rPr>
          <w:spacing w:val="-3"/>
        </w:rPr>
        <w:t xml:space="preserve"> </w:t>
      </w:r>
      <w:r>
        <w:t>of</w:t>
      </w:r>
      <w:r>
        <w:rPr>
          <w:spacing w:val="-2"/>
        </w:rPr>
        <w:t xml:space="preserve"> </w:t>
      </w:r>
      <w:r w:rsidR="008B5287">
        <w:t>1/4</w:t>
      </w:r>
      <w:r>
        <w:rPr>
          <w:spacing w:val="-5"/>
        </w:rPr>
        <w:t xml:space="preserve"> </w:t>
      </w:r>
      <w:r>
        <w:t>tank</w:t>
      </w:r>
      <w:r>
        <w:rPr>
          <w:spacing w:val="-3"/>
        </w:rPr>
        <w:t xml:space="preserve"> </w:t>
      </w:r>
      <w:r>
        <w:t>or</w:t>
      </w:r>
      <w:r>
        <w:rPr>
          <w:spacing w:val="-6"/>
        </w:rPr>
        <w:t xml:space="preserve"> </w:t>
      </w:r>
      <w:r>
        <w:t>less</w:t>
      </w:r>
      <w:r>
        <w:rPr>
          <w:spacing w:val="-6"/>
        </w:rPr>
        <w:t xml:space="preserve"> </w:t>
      </w:r>
      <w:r>
        <w:t>on</w:t>
      </w:r>
      <w:r>
        <w:rPr>
          <w:spacing w:val="-2"/>
        </w:rPr>
        <w:t xml:space="preserve"> </w:t>
      </w:r>
      <w:r>
        <w:t>a</w:t>
      </w:r>
      <w:r>
        <w:rPr>
          <w:spacing w:val="-6"/>
        </w:rPr>
        <w:t xml:space="preserve"> </w:t>
      </w:r>
      <w:r>
        <w:t>standard</w:t>
      </w:r>
      <w:r>
        <w:rPr>
          <w:spacing w:val="-5"/>
        </w:rPr>
        <w:t xml:space="preserve"> </w:t>
      </w:r>
      <w:r>
        <w:t>275</w:t>
      </w:r>
      <w:r>
        <w:rPr>
          <w:spacing w:val="-5"/>
        </w:rPr>
        <w:t xml:space="preserve"> </w:t>
      </w:r>
      <w:r>
        <w:t>gallon</w:t>
      </w:r>
      <w:r>
        <w:rPr>
          <w:spacing w:val="-5"/>
        </w:rPr>
        <w:t xml:space="preserve"> </w:t>
      </w:r>
      <w:r>
        <w:t>heating</w:t>
      </w:r>
      <w:r>
        <w:rPr>
          <w:spacing w:val="-5"/>
        </w:rPr>
        <w:t xml:space="preserve"> </w:t>
      </w:r>
      <w:r>
        <w:t>oil</w:t>
      </w:r>
      <w:r>
        <w:rPr>
          <w:spacing w:val="-5"/>
        </w:rPr>
        <w:t xml:space="preserve"> </w:t>
      </w:r>
      <w:r>
        <w:t>tank;</w:t>
      </w:r>
    </w:p>
    <w:p w14:paraId="4F3642CF" w14:textId="77777777" w:rsidR="00921187" w:rsidRDefault="00921187">
      <w:pPr>
        <w:pStyle w:val="BodyText"/>
        <w:spacing w:before="2"/>
      </w:pPr>
    </w:p>
    <w:p w14:paraId="6FADD9B6" w14:textId="77777777" w:rsidR="00921187" w:rsidRDefault="00CA735E">
      <w:pPr>
        <w:pStyle w:val="ListParagraph"/>
        <w:numPr>
          <w:ilvl w:val="3"/>
          <w:numId w:val="3"/>
        </w:numPr>
        <w:tabs>
          <w:tab w:val="left" w:pos="2801"/>
        </w:tabs>
        <w:ind w:hanging="360"/>
      </w:pPr>
      <w:r>
        <w:t>Reading of 25% or less on a propane</w:t>
      </w:r>
      <w:r>
        <w:rPr>
          <w:spacing w:val="-22"/>
        </w:rPr>
        <w:t xml:space="preserve"> </w:t>
      </w:r>
      <w:r>
        <w:t>tank;</w:t>
      </w:r>
    </w:p>
    <w:p w14:paraId="7B860523" w14:textId="77777777" w:rsidR="00921187" w:rsidRDefault="00921187">
      <w:pPr>
        <w:pStyle w:val="BodyText"/>
        <w:spacing w:before="11"/>
        <w:rPr>
          <w:sz w:val="21"/>
        </w:rPr>
      </w:pPr>
    </w:p>
    <w:p w14:paraId="5F8010D1" w14:textId="00EA4346" w:rsidR="00921187" w:rsidRDefault="00FB6728">
      <w:pPr>
        <w:pStyle w:val="ListParagraph"/>
        <w:numPr>
          <w:ilvl w:val="3"/>
          <w:numId w:val="3"/>
        </w:numPr>
        <w:tabs>
          <w:tab w:val="left" w:pos="2800"/>
          <w:tab w:val="left" w:pos="2801"/>
        </w:tabs>
        <w:ind w:hanging="360"/>
      </w:pPr>
      <w:r>
        <w:t>7</w:t>
      </w:r>
      <w:r w:rsidR="00CA735E">
        <w:t xml:space="preserve">-day or less supply for </w:t>
      </w:r>
      <w:r w:rsidR="00CA735E">
        <w:rPr>
          <w:spacing w:val="-3"/>
        </w:rPr>
        <w:t xml:space="preserve">other </w:t>
      </w:r>
      <w:r w:rsidR="00CA735E">
        <w:t>delivered Home Energy</w:t>
      </w:r>
      <w:r w:rsidR="00CA735E">
        <w:rPr>
          <w:spacing w:val="-30"/>
        </w:rPr>
        <w:t xml:space="preserve"> </w:t>
      </w:r>
      <w:r w:rsidR="00CA735E">
        <w:t>types.</w:t>
      </w:r>
    </w:p>
    <w:p w14:paraId="4F11FA91" w14:textId="77777777" w:rsidR="00921187" w:rsidRDefault="00921187">
      <w:pPr>
        <w:pStyle w:val="BodyText"/>
        <w:spacing w:before="10"/>
        <w:rPr>
          <w:sz w:val="21"/>
        </w:rPr>
      </w:pPr>
    </w:p>
    <w:p w14:paraId="7FC661F1" w14:textId="77777777" w:rsidR="00921187" w:rsidRDefault="00CA735E">
      <w:pPr>
        <w:pStyle w:val="ListParagraph"/>
        <w:numPr>
          <w:ilvl w:val="2"/>
          <w:numId w:val="3"/>
        </w:numPr>
        <w:tabs>
          <w:tab w:val="left" w:pos="2260"/>
          <w:tab w:val="left" w:pos="2261"/>
        </w:tabs>
        <w:ind w:left="2259" w:hanging="359"/>
      </w:pPr>
      <w:r>
        <w:t>To determine an Energy Crisis with respect to utility</w:t>
      </w:r>
      <w:r>
        <w:rPr>
          <w:spacing w:val="-20"/>
        </w:rPr>
        <w:t xml:space="preserve"> </w:t>
      </w:r>
      <w:r>
        <w:t>terminations:</w:t>
      </w:r>
    </w:p>
    <w:p w14:paraId="78A84F83" w14:textId="77777777" w:rsidR="00921187" w:rsidRDefault="00921187">
      <w:pPr>
        <w:pStyle w:val="BodyText"/>
      </w:pPr>
    </w:p>
    <w:p w14:paraId="6BFF4342" w14:textId="77777777" w:rsidR="00921187" w:rsidRDefault="00CA735E">
      <w:pPr>
        <w:pStyle w:val="ListParagraph"/>
        <w:numPr>
          <w:ilvl w:val="3"/>
          <w:numId w:val="3"/>
        </w:numPr>
        <w:tabs>
          <w:tab w:val="left" w:pos="2802"/>
          <w:tab w:val="left" w:pos="2803"/>
        </w:tabs>
        <w:ind w:left="2821" w:hanging="381"/>
      </w:pPr>
      <w:r>
        <w:t>Household has received a disconnection notice;</w:t>
      </w:r>
      <w:r>
        <w:rPr>
          <w:spacing w:val="-22"/>
        </w:rPr>
        <w:t xml:space="preserve"> </w:t>
      </w:r>
      <w:r>
        <w:t>and</w:t>
      </w:r>
    </w:p>
    <w:p w14:paraId="3AC41FC1" w14:textId="77777777" w:rsidR="00921187" w:rsidRDefault="00921187">
      <w:pPr>
        <w:pStyle w:val="BodyText"/>
        <w:spacing w:before="10"/>
        <w:rPr>
          <w:sz w:val="21"/>
        </w:rPr>
      </w:pPr>
    </w:p>
    <w:p w14:paraId="110314CB" w14:textId="77777777" w:rsidR="00921187" w:rsidRDefault="00CA735E">
      <w:pPr>
        <w:pStyle w:val="ListParagraph"/>
        <w:numPr>
          <w:ilvl w:val="3"/>
          <w:numId w:val="3"/>
        </w:numPr>
        <w:tabs>
          <w:tab w:val="left" w:pos="2803"/>
        </w:tabs>
        <w:spacing w:before="1"/>
        <w:ind w:left="2821" w:right="814" w:hanging="374"/>
      </w:pPr>
      <w:r>
        <w:t>Household</w:t>
      </w:r>
      <w:r>
        <w:rPr>
          <w:spacing w:val="-8"/>
        </w:rPr>
        <w:t xml:space="preserve"> </w:t>
      </w:r>
      <w:r>
        <w:t>has</w:t>
      </w:r>
      <w:r>
        <w:rPr>
          <w:spacing w:val="-5"/>
        </w:rPr>
        <w:t xml:space="preserve"> </w:t>
      </w:r>
      <w:r>
        <w:t>exhausted</w:t>
      </w:r>
      <w:r>
        <w:rPr>
          <w:spacing w:val="-8"/>
        </w:rPr>
        <w:t xml:space="preserve"> </w:t>
      </w:r>
      <w:r>
        <w:t>its</w:t>
      </w:r>
      <w:r>
        <w:rPr>
          <w:spacing w:val="-9"/>
        </w:rPr>
        <w:t xml:space="preserve"> </w:t>
      </w:r>
      <w:r>
        <w:t>ability</w:t>
      </w:r>
      <w:r>
        <w:rPr>
          <w:spacing w:val="-8"/>
        </w:rPr>
        <w:t xml:space="preserve"> </w:t>
      </w:r>
      <w:r>
        <w:t>to</w:t>
      </w:r>
      <w:r>
        <w:rPr>
          <w:spacing w:val="-8"/>
        </w:rPr>
        <w:t xml:space="preserve"> </w:t>
      </w:r>
      <w:r>
        <w:t>negotiate</w:t>
      </w:r>
      <w:r>
        <w:rPr>
          <w:spacing w:val="-8"/>
        </w:rPr>
        <w:t xml:space="preserve"> </w:t>
      </w:r>
      <w:r>
        <w:t>and</w:t>
      </w:r>
      <w:r>
        <w:rPr>
          <w:spacing w:val="-10"/>
        </w:rPr>
        <w:t xml:space="preserve"> </w:t>
      </w:r>
      <w:r>
        <w:t>pay</w:t>
      </w:r>
      <w:r>
        <w:rPr>
          <w:spacing w:val="-8"/>
        </w:rPr>
        <w:t xml:space="preserve"> </w:t>
      </w:r>
      <w:r>
        <w:t>the</w:t>
      </w:r>
      <w:r>
        <w:rPr>
          <w:spacing w:val="-7"/>
        </w:rPr>
        <w:t xml:space="preserve"> </w:t>
      </w:r>
      <w:r>
        <w:t>terms</w:t>
      </w:r>
      <w:r>
        <w:rPr>
          <w:spacing w:val="-5"/>
        </w:rPr>
        <w:t xml:space="preserve"> </w:t>
      </w:r>
      <w:r>
        <w:t>of</w:t>
      </w:r>
      <w:r>
        <w:rPr>
          <w:spacing w:val="-8"/>
        </w:rPr>
        <w:t xml:space="preserve"> </w:t>
      </w:r>
      <w:r>
        <w:t>a</w:t>
      </w:r>
      <w:r>
        <w:rPr>
          <w:spacing w:val="-9"/>
        </w:rPr>
        <w:t xml:space="preserve"> </w:t>
      </w:r>
      <w:r>
        <w:t>reasonable payment</w:t>
      </w:r>
      <w:r>
        <w:rPr>
          <w:spacing w:val="-3"/>
        </w:rPr>
        <w:t xml:space="preserve"> </w:t>
      </w:r>
      <w:r>
        <w:t>arrangement.</w:t>
      </w:r>
    </w:p>
    <w:p w14:paraId="3E4175E1" w14:textId="77777777" w:rsidR="00921187" w:rsidRDefault="00921187">
      <w:pPr>
        <w:pStyle w:val="BodyText"/>
        <w:spacing w:before="1"/>
      </w:pPr>
    </w:p>
    <w:p w14:paraId="7054132D" w14:textId="77777777" w:rsidR="00921187" w:rsidRDefault="00CA735E">
      <w:pPr>
        <w:pStyle w:val="ListParagraph"/>
        <w:numPr>
          <w:ilvl w:val="1"/>
          <w:numId w:val="3"/>
        </w:numPr>
        <w:tabs>
          <w:tab w:val="left" w:pos="1420"/>
        </w:tabs>
        <w:ind w:left="1419" w:hanging="359"/>
      </w:pPr>
      <w:r>
        <w:t xml:space="preserve">Allowable expenditures must be related to averting an Energy </w:t>
      </w:r>
      <w:r>
        <w:rPr>
          <w:spacing w:val="-2"/>
        </w:rPr>
        <w:t xml:space="preserve">Crisis </w:t>
      </w:r>
      <w:r>
        <w:t>and may</w:t>
      </w:r>
      <w:r>
        <w:rPr>
          <w:spacing w:val="-34"/>
        </w:rPr>
        <w:t xml:space="preserve"> </w:t>
      </w:r>
      <w:r>
        <w:t>include:</w:t>
      </w:r>
    </w:p>
    <w:p w14:paraId="64708867" w14:textId="77777777" w:rsidR="00921187" w:rsidRDefault="00921187">
      <w:pPr>
        <w:pStyle w:val="BodyText"/>
        <w:spacing w:before="2"/>
      </w:pPr>
    </w:p>
    <w:p w14:paraId="4C2DB65A" w14:textId="19BB1581" w:rsidR="00921187" w:rsidRDefault="00CA735E">
      <w:pPr>
        <w:pStyle w:val="ListParagraph"/>
        <w:numPr>
          <w:ilvl w:val="2"/>
          <w:numId w:val="3"/>
        </w:numPr>
        <w:tabs>
          <w:tab w:val="left" w:pos="2320"/>
          <w:tab w:val="left" w:pos="2321"/>
        </w:tabs>
        <w:ind w:left="2320" w:right="1769"/>
      </w:pPr>
      <w:r>
        <w:t>Home</w:t>
      </w:r>
      <w:r>
        <w:rPr>
          <w:spacing w:val="-9"/>
        </w:rPr>
        <w:t xml:space="preserve"> </w:t>
      </w:r>
      <w:r>
        <w:t>Energy</w:t>
      </w:r>
      <w:r>
        <w:rPr>
          <w:spacing w:val="-10"/>
        </w:rPr>
        <w:t xml:space="preserve"> </w:t>
      </w:r>
      <w:r>
        <w:t>deliveries</w:t>
      </w:r>
      <w:r>
        <w:rPr>
          <w:spacing w:val="-7"/>
        </w:rPr>
        <w:t xml:space="preserve"> </w:t>
      </w:r>
      <w:r>
        <w:t>provided</w:t>
      </w:r>
      <w:r>
        <w:rPr>
          <w:spacing w:val="-10"/>
        </w:rPr>
        <w:t xml:space="preserve"> </w:t>
      </w:r>
      <w:r>
        <w:t>the</w:t>
      </w:r>
      <w:r>
        <w:rPr>
          <w:spacing w:val="-9"/>
        </w:rPr>
        <w:t xml:space="preserve"> </w:t>
      </w:r>
      <w:r>
        <w:t>Eligible</w:t>
      </w:r>
      <w:r>
        <w:rPr>
          <w:spacing w:val="-13"/>
        </w:rPr>
        <w:t xml:space="preserve"> </w:t>
      </w:r>
      <w:r>
        <w:t>Household</w:t>
      </w:r>
      <w:r>
        <w:rPr>
          <w:spacing w:val="-8"/>
        </w:rPr>
        <w:t xml:space="preserve"> </w:t>
      </w:r>
      <w:r>
        <w:t>has</w:t>
      </w:r>
      <w:r>
        <w:rPr>
          <w:spacing w:val="-7"/>
        </w:rPr>
        <w:t xml:space="preserve"> </w:t>
      </w:r>
      <w:r>
        <w:t>exhausted</w:t>
      </w:r>
      <w:r>
        <w:rPr>
          <w:spacing w:val="-8"/>
        </w:rPr>
        <w:t xml:space="preserve"> </w:t>
      </w:r>
      <w:r>
        <w:rPr>
          <w:spacing w:val="-3"/>
        </w:rPr>
        <w:t xml:space="preserve">any </w:t>
      </w:r>
      <w:r>
        <w:t>remaining Benefits previously issued to a Vendor on behalf of the Eligible Household;</w:t>
      </w:r>
    </w:p>
    <w:p w14:paraId="3934ADFC" w14:textId="77777777" w:rsidR="000C72A9" w:rsidRDefault="000C72A9" w:rsidP="000C72A9">
      <w:pPr>
        <w:pStyle w:val="ListParagraph"/>
        <w:tabs>
          <w:tab w:val="left" w:pos="2320"/>
          <w:tab w:val="left" w:pos="2321"/>
        </w:tabs>
        <w:ind w:left="2320" w:right="1769" w:firstLine="0"/>
        <w:jc w:val="right"/>
      </w:pPr>
    </w:p>
    <w:p w14:paraId="67B293B2" w14:textId="2BAAABB1" w:rsidR="00B46100" w:rsidRDefault="00B46100">
      <w:pPr>
        <w:pStyle w:val="ListParagraph"/>
        <w:numPr>
          <w:ilvl w:val="2"/>
          <w:numId w:val="3"/>
        </w:numPr>
        <w:tabs>
          <w:tab w:val="left" w:pos="2320"/>
          <w:tab w:val="left" w:pos="2321"/>
        </w:tabs>
        <w:ind w:left="2320" w:right="1769"/>
      </w:pPr>
      <w:r>
        <w:t>Delivery charges associated with fuel deliveries made against an ECIP benefit to avert an energy crisis situation.</w:t>
      </w:r>
    </w:p>
    <w:p w14:paraId="10B979DC" w14:textId="69557A96" w:rsidR="00921187" w:rsidRDefault="00921187">
      <w:pPr>
        <w:pStyle w:val="BodyText"/>
        <w:spacing w:before="10"/>
        <w:rPr>
          <w:sz w:val="21"/>
        </w:rPr>
      </w:pPr>
    </w:p>
    <w:p w14:paraId="36849443" w14:textId="77777777" w:rsidR="00921187" w:rsidRDefault="00CA735E">
      <w:pPr>
        <w:pStyle w:val="ListParagraph"/>
        <w:numPr>
          <w:ilvl w:val="2"/>
          <w:numId w:val="3"/>
        </w:numPr>
        <w:tabs>
          <w:tab w:val="left" w:pos="2320"/>
          <w:tab w:val="left" w:pos="2321"/>
        </w:tabs>
        <w:ind w:left="2319" w:right="1111" w:hanging="359"/>
      </w:pPr>
      <w:r>
        <w:t xml:space="preserve">Surcharges, reconnection charges, or penalties related to a final utility disconnect </w:t>
      </w:r>
      <w:r>
        <w:rPr>
          <w:spacing w:val="-3"/>
        </w:rPr>
        <w:t>notice.</w:t>
      </w:r>
      <w:r>
        <w:rPr>
          <w:spacing w:val="-20"/>
        </w:rPr>
        <w:t xml:space="preserve"> </w:t>
      </w:r>
      <w:r>
        <w:t>Utility costs must be directly related to the operation of the Heating System;</w:t>
      </w:r>
    </w:p>
    <w:p w14:paraId="17388FAE" w14:textId="77777777" w:rsidR="00921187" w:rsidRDefault="00921187">
      <w:pPr>
        <w:pStyle w:val="BodyText"/>
        <w:spacing w:before="10"/>
        <w:rPr>
          <w:sz w:val="21"/>
        </w:rPr>
      </w:pPr>
    </w:p>
    <w:p w14:paraId="6FECC8AB" w14:textId="6D2ECC98" w:rsidR="00921187" w:rsidRDefault="00CA735E">
      <w:pPr>
        <w:pStyle w:val="ListParagraph"/>
        <w:numPr>
          <w:ilvl w:val="2"/>
          <w:numId w:val="3"/>
        </w:numPr>
        <w:tabs>
          <w:tab w:val="left" w:pos="2320"/>
          <w:tab w:val="left" w:pos="2321"/>
        </w:tabs>
        <w:ind w:left="2320"/>
      </w:pPr>
      <w:r>
        <w:t>Heating System</w:t>
      </w:r>
      <w:r>
        <w:rPr>
          <w:spacing w:val="-9"/>
        </w:rPr>
        <w:t xml:space="preserve"> </w:t>
      </w:r>
      <w:r>
        <w:t>repair</w:t>
      </w:r>
      <w:r w:rsidR="00B46100">
        <w:t>, including restart fees</w:t>
      </w:r>
      <w:r>
        <w:t>;</w:t>
      </w:r>
    </w:p>
    <w:p w14:paraId="69DB4CBE" w14:textId="77777777" w:rsidR="00921187" w:rsidRDefault="00921187">
      <w:pPr>
        <w:pStyle w:val="BodyText"/>
        <w:spacing w:before="2"/>
      </w:pPr>
    </w:p>
    <w:p w14:paraId="1D1C0259" w14:textId="77777777" w:rsidR="00921187" w:rsidRDefault="00CA735E">
      <w:pPr>
        <w:pStyle w:val="ListParagraph"/>
        <w:numPr>
          <w:ilvl w:val="2"/>
          <w:numId w:val="3"/>
        </w:numPr>
        <w:tabs>
          <w:tab w:val="left" w:pos="2320"/>
          <w:tab w:val="left" w:pos="2321"/>
        </w:tabs>
        <w:ind w:left="2320"/>
      </w:pPr>
      <w:r>
        <w:t>Purchase of space</w:t>
      </w:r>
      <w:r>
        <w:rPr>
          <w:spacing w:val="-17"/>
        </w:rPr>
        <w:t xml:space="preserve"> </w:t>
      </w:r>
      <w:r>
        <w:t>heaters;</w:t>
      </w:r>
    </w:p>
    <w:p w14:paraId="5692C455" w14:textId="77777777" w:rsidR="00921187" w:rsidRDefault="00921187">
      <w:pPr>
        <w:pStyle w:val="BodyText"/>
        <w:spacing w:before="2"/>
      </w:pPr>
    </w:p>
    <w:p w14:paraId="5782CCF7" w14:textId="4D896C8F" w:rsidR="00921187" w:rsidRDefault="00CA735E">
      <w:pPr>
        <w:pStyle w:val="ListParagraph"/>
        <w:numPr>
          <w:ilvl w:val="2"/>
          <w:numId w:val="3"/>
        </w:numPr>
        <w:tabs>
          <w:tab w:val="left" w:pos="2320"/>
          <w:tab w:val="left" w:pos="2321"/>
        </w:tabs>
        <w:ind w:left="2319" w:right="1549" w:hanging="359"/>
      </w:pPr>
      <w:r>
        <w:t xml:space="preserve">Temporary relocation provided the Eligible Household is experiencing a Life Threatening Crisis that cannot be averted within 18 hours by one </w:t>
      </w:r>
      <w:r>
        <w:rPr>
          <w:spacing w:val="-3"/>
        </w:rPr>
        <w:t xml:space="preserve">of </w:t>
      </w:r>
      <w:r>
        <w:t>the</w:t>
      </w:r>
      <w:r w:rsidR="0005386F">
        <w:rPr>
          <w:spacing w:val="-35"/>
        </w:rPr>
        <w:t xml:space="preserve"> </w:t>
      </w:r>
      <w:r>
        <w:t>above measures;</w:t>
      </w:r>
    </w:p>
    <w:p w14:paraId="52B45747" w14:textId="77777777" w:rsidR="00921187" w:rsidRDefault="00921187">
      <w:pPr>
        <w:pStyle w:val="BodyText"/>
        <w:spacing w:before="1"/>
      </w:pPr>
    </w:p>
    <w:p w14:paraId="6B8513FC" w14:textId="77777777" w:rsidR="00921187" w:rsidRDefault="00CA735E">
      <w:pPr>
        <w:pStyle w:val="ListParagraph"/>
        <w:numPr>
          <w:ilvl w:val="1"/>
          <w:numId w:val="3"/>
        </w:numPr>
        <w:tabs>
          <w:tab w:val="left" w:pos="1420"/>
        </w:tabs>
        <w:ind w:left="1419"/>
      </w:pPr>
      <w:r>
        <w:t>Unallowable</w:t>
      </w:r>
      <w:r>
        <w:rPr>
          <w:spacing w:val="-2"/>
        </w:rPr>
        <w:t xml:space="preserve"> </w:t>
      </w:r>
      <w:r>
        <w:t>Expenditures:</w:t>
      </w:r>
    </w:p>
    <w:p w14:paraId="040FDA46" w14:textId="77777777" w:rsidR="00921187" w:rsidRDefault="00921187">
      <w:pPr>
        <w:pStyle w:val="BodyText"/>
        <w:spacing w:before="1"/>
      </w:pPr>
    </w:p>
    <w:p w14:paraId="6F354FF2" w14:textId="0C7E325C" w:rsidR="00921187" w:rsidRDefault="00CA735E">
      <w:pPr>
        <w:pStyle w:val="ListParagraph"/>
        <w:numPr>
          <w:ilvl w:val="2"/>
          <w:numId w:val="3"/>
        </w:numPr>
        <w:tabs>
          <w:tab w:val="left" w:pos="2329"/>
          <w:tab w:val="left" w:pos="2330"/>
        </w:tabs>
        <w:spacing w:before="1"/>
        <w:ind w:left="2329" w:right="815" w:hanging="362"/>
      </w:pPr>
      <w:r>
        <w:t>ECIP</w:t>
      </w:r>
      <w:r>
        <w:rPr>
          <w:spacing w:val="-7"/>
        </w:rPr>
        <w:t xml:space="preserve"> </w:t>
      </w:r>
      <w:r>
        <w:t>funds</w:t>
      </w:r>
      <w:r>
        <w:rPr>
          <w:spacing w:val="-4"/>
        </w:rPr>
        <w:t xml:space="preserve"> </w:t>
      </w:r>
      <w:r>
        <w:t>cannot</w:t>
      </w:r>
      <w:r>
        <w:rPr>
          <w:spacing w:val="-5"/>
        </w:rPr>
        <w:t xml:space="preserve"> </w:t>
      </w:r>
      <w:r>
        <w:t>be</w:t>
      </w:r>
      <w:r>
        <w:rPr>
          <w:spacing w:val="-8"/>
        </w:rPr>
        <w:t xml:space="preserve"> </w:t>
      </w:r>
      <w:r>
        <w:t>used</w:t>
      </w:r>
      <w:r>
        <w:rPr>
          <w:spacing w:val="-7"/>
        </w:rPr>
        <w:t xml:space="preserve"> </w:t>
      </w:r>
      <w:r>
        <w:t>if</w:t>
      </w:r>
      <w:r>
        <w:rPr>
          <w:spacing w:val="-5"/>
        </w:rPr>
        <w:t xml:space="preserve"> </w:t>
      </w:r>
      <w:r>
        <w:t>the</w:t>
      </w:r>
      <w:r>
        <w:rPr>
          <w:spacing w:val="-7"/>
        </w:rPr>
        <w:t xml:space="preserve"> </w:t>
      </w:r>
      <w:r>
        <w:t>Household</w:t>
      </w:r>
      <w:r>
        <w:rPr>
          <w:spacing w:val="-7"/>
        </w:rPr>
        <w:t xml:space="preserve"> </w:t>
      </w:r>
      <w:r>
        <w:t>has</w:t>
      </w:r>
      <w:r>
        <w:rPr>
          <w:spacing w:val="-4"/>
        </w:rPr>
        <w:t xml:space="preserve"> </w:t>
      </w:r>
      <w:r>
        <w:t>any</w:t>
      </w:r>
      <w:r>
        <w:rPr>
          <w:spacing w:val="-6"/>
        </w:rPr>
        <w:t xml:space="preserve"> </w:t>
      </w:r>
      <w:r>
        <w:rPr>
          <w:spacing w:val="-3"/>
        </w:rPr>
        <w:t>other</w:t>
      </w:r>
      <w:r>
        <w:rPr>
          <w:spacing w:val="-7"/>
        </w:rPr>
        <w:t xml:space="preserve"> </w:t>
      </w:r>
      <w:r>
        <w:t>Heating</w:t>
      </w:r>
      <w:r>
        <w:rPr>
          <w:spacing w:val="-7"/>
        </w:rPr>
        <w:t xml:space="preserve"> </w:t>
      </w:r>
      <w:r>
        <w:t>System</w:t>
      </w:r>
      <w:r>
        <w:rPr>
          <w:spacing w:val="-7"/>
        </w:rPr>
        <w:t xml:space="preserve"> </w:t>
      </w:r>
      <w:r>
        <w:t>that</w:t>
      </w:r>
      <w:r>
        <w:rPr>
          <w:spacing w:val="-9"/>
        </w:rPr>
        <w:t xml:space="preserve"> </w:t>
      </w:r>
      <w:r>
        <w:t>is</w:t>
      </w:r>
      <w:r>
        <w:rPr>
          <w:spacing w:val="-7"/>
        </w:rPr>
        <w:t xml:space="preserve"> </w:t>
      </w:r>
      <w:r>
        <w:t>safe, operable and is capable of heating the dwelling adequately during severe cold weather, and has a supply of product for that Heating</w:t>
      </w:r>
      <w:r>
        <w:rPr>
          <w:spacing w:val="-29"/>
        </w:rPr>
        <w:t xml:space="preserve"> </w:t>
      </w:r>
      <w:r>
        <w:t>System</w:t>
      </w:r>
      <w:r w:rsidR="00B46100">
        <w:t>.</w:t>
      </w:r>
    </w:p>
    <w:p w14:paraId="6B48F0AC" w14:textId="77777777" w:rsidR="00921187" w:rsidRDefault="00921187">
      <w:pPr>
        <w:pStyle w:val="BodyText"/>
        <w:spacing w:before="1"/>
      </w:pPr>
    </w:p>
    <w:p w14:paraId="6845D6C4" w14:textId="77777777" w:rsidR="00921187" w:rsidRDefault="00CA735E">
      <w:pPr>
        <w:pStyle w:val="ListParagraph"/>
        <w:numPr>
          <w:ilvl w:val="2"/>
          <w:numId w:val="3"/>
        </w:numPr>
        <w:tabs>
          <w:tab w:val="left" w:pos="2322"/>
          <w:tab w:val="left" w:pos="2323"/>
        </w:tabs>
        <w:ind w:left="2321" w:right="927" w:hanging="362"/>
      </w:pPr>
      <w:r>
        <w:t>ECIP funds cannot be used to pay for surcharges, reconnection charges, or penalties related</w:t>
      </w:r>
      <w:r>
        <w:rPr>
          <w:spacing w:val="-8"/>
        </w:rPr>
        <w:t xml:space="preserve"> </w:t>
      </w:r>
      <w:r>
        <w:t>to</w:t>
      </w:r>
      <w:r>
        <w:rPr>
          <w:spacing w:val="-6"/>
        </w:rPr>
        <w:t xml:space="preserve"> </w:t>
      </w:r>
      <w:r>
        <w:t>a</w:t>
      </w:r>
      <w:r>
        <w:rPr>
          <w:spacing w:val="-9"/>
        </w:rPr>
        <w:t xml:space="preserve"> </w:t>
      </w:r>
      <w:r>
        <w:t>final</w:t>
      </w:r>
      <w:r>
        <w:rPr>
          <w:spacing w:val="-6"/>
        </w:rPr>
        <w:t xml:space="preserve"> </w:t>
      </w:r>
      <w:r>
        <w:t>utility</w:t>
      </w:r>
      <w:r>
        <w:rPr>
          <w:spacing w:val="-8"/>
        </w:rPr>
        <w:t xml:space="preserve"> </w:t>
      </w:r>
      <w:r>
        <w:t>disconnect</w:t>
      </w:r>
      <w:r>
        <w:rPr>
          <w:spacing w:val="-8"/>
        </w:rPr>
        <w:t xml:space="preserve"> </w:t>
      </w:r>
      <w:r>
        <w:t>when</w:t>
      </w:r>
      <w:r>
        <w:rPr>
          <w:spacing w:val="-8"/>
        </w:rPr>
        <w:t xml:space="preserve"> </w:t>
      </w:r>
      <w:r>
        <w:t>that</w:t>
      </w:r>
      <w:r>
        <w:rPr>
          <w:spacing w:val="-6"/>
        </w:rPr>
        <w:t xml:space="preserve"> </w:t>
      </w:r>
      <w:r>
        <w:t>utility</w:t>
      </w:r>
      <w:r>
        <w:rPr>
          <w:spacing w:val="-8"/>
        </w:rPr>
        <w:t xml:space="preserve"> </w:t>
      </w:r>
      <w:r>
        <w:t>is</w:t>
      </w:r>
      <w:r>
        <w:rPr>
          <w:spacing w:val="-7"/>
        </w:rPr>
        <w:t xml:space="preserve"> </w:t>
      </w:r>
      <w:r>
        <w:t>not</w:t>
      </w:r>
      <w:r>
        <w:rPr>
          <w:spacing w:val="-10"/>
        </w:rPr>
        <w:t xml:space="preserve"> </w:t>
      </w:r>
      <w:r>
        <w:t>required</w:t>
      </w:r>
      <w:r>
        <w:rPr>
          <w:spacing w:val="-8"/>
        </w:rPr>
        <w:t xml:space="preserve"> </w:t>
      </w:r>
      <w:r>
        <w:t>for</w:t>
      </w:r>
      <w:r>
        <w:rPr>
          <w:spacing w:val="-6"/>
        </w:rPr>
        <w:t xml:space="preserve"> </w:t>
      </w:r>
      <w:r>
        <w:t>the</w:t>
      </w:r>
      <w:r>
        <w:rPr>
          <w:spacing w:val="-8"/>
        </w:rPr>
        <w:t xml:space="preserve"> </w:t>
      </w:r>
      <w:r>
        <w:t>operation</w:t>
      </w:r>
      <w:r>
        <w:rPr>
          <w:spacing w:val="-6"/>
        </w:rPr>
        <w:t xml:space="preserve"> </w:t>
      </w:r>
      <w:r>
        <w:rPr>
          <w:spacing w:val="-5"/>
        </w:rPr>
        <w:t xml:space="preserve">of </w:t>
      </w:r>
      <w:r>
        <w:t>the primary Heating</w:t>
      </w:r>
      <w:r>
        <w:rPr>
          <w:spacing w:val="-12"/>
        </w:rPr>
        <w:t xml:space="preserve"> </w:t>
      </w:r>
      <w:r>
        <w:t>System.</w:t>
      </w:r>
    </w:p>
    <w:p w14:paraId="5A4D06C7" w14:textId="77777777" w:rsidR="00921187" w:rsidRDefault="00921187">
      <w:pPr>
        <w:pStyle w:val="BodyText"/>
        <w:spacing w:before="10"/>
        <w:rPr>
          <w:sz w:val="21"/>
        </w:rPr>
      </w:pPr>
    </w:p>
    <w:p w14:paraId="5809D782" w14:textId="77777777" w:rsidR="00921187" w:rsidRDefault="00CA735E">
      <w:pPr>
        <w:pStyle w:val="ListParagraph"/>
        <w:numPr>
          <w:ilvl w:val="2"/>
          <w:numId w:val="3"/>
        </w:numPr>
        <w:tabs>
          <w:tab w:val="left" w:pos="2322"/>
          <w:tab w:val="left" w:pos="2323"/>
        </w:tabs>
        <w:ind w:left="2322" w:right="1075" w:hanging="360"/>
      </w:pPr>
      <w:r>
        <w:t>ECIP funds cannot be used to pay for Home Energy deliveries or Heating System repairs</w:t>
      </w:r>
      <w:r>
        <w:rPr>
          <w:spacing w:val="18"/>
        </w:rPr>
        <w:t xml:space="preserve"> </w:t>
      </w:r>
      <w:r>
        <w:t>if</w:t>
      </w:r>
      <w:r>
        <w:rPr>
          <w:spacing w:val="-7"/>
        </w:rPr>
        <w:t xml:space="preserve"> </w:t>
      </w:r>
      <w:r>
        <w:t>the</w:t>
      </w:r>
      <w:r>
        <w:rPr>
          <w:spacing w:val="-9"/>
        </w:rPr>
        <w:t xml:space="preserve"> </w:t>
      </w:r>
      <w:r>
        <w:t>Applicant</w:t>
      </w:r>
      <w:r>
        <w:rPr>
          <w:spacing w:val="-10"/>
        </w:rPr>
        <w:t xml:space="preserve"> </w:t>
      </w:r>
      <w:r>
        <w:t>resides</w:t>
      </w:r>
      <w:r>
        <w:rPr>
          <w:spacing w:val="-4"/>
        </w:rPr>
        <w:t xml:space="preserve"> </w:t>
      </w:r>
      <w:r>
        <w:t>in</w:t>
      </w:r>
      <w:r>
        <w:rPr>
          <w:spacing w:val="-8"/>
        </w:rPr>
        <w:t xml:space="preserve"> </w:t>
      </w:r>
      <w:r>
        <w:t>Subsidized</w:t>
      </w:r>
      <w:r>
        <w:rPr>
          <w:spacing w:val="-8"/>
        </w:rPr>
        <w:t xml:space="preserve"> </w:t>
      </w:r>
      <w:r>
        <w:t>Housing</w:t>
      </w:r>
      <w:r>
        <w:rPr>
          <w:spacing w:val="-6"/>
        </w:rPr>
        <w:t xml:space="preserve"> </w:t>
      </w:r>
      <w:r>
        <w:t>with</w:t>
      </w:r>
      <w:r>
        <w:rPr>
          <w:spacing w:val="-5"/>
        </w:rPr>
        <w:t xml:space="preserve"> </w:t>
      </w:r>
      <w:r>
        <w:t>heat</w:t>
      </w:r>
      <w:r>
        <w:rPr>
          <w:spacing w:val="-7"/>
        </w:rPr>
        <w:t xml:space="preserve"> </w:t>
      </w:r>
      <w:r>
        <w:t>included</w:t>
      </w:r>
      <w:r>
        <w:rPr>
          <w:spacing w:val="-5"/>
        </w:rPr>
        <w:t xml:space="preserve"> </w:t>
      </w:r>
      <w:r>
        <w:t>or</w:t>
      </w:r>
      <w:r>
        <w:rPr>
          <w:spacing w:val="-4"/>
        </w:rPr>
        <w:t xml:space="preserve"> </w:t>
      </w:r>
      <w:r>
        <w:t>a</w:t>
      </w:r>
      <w:r>
        <w:rPr>
          <w:spacing w:val="-14"/>
        </w:rPr>
        <w:t xml:space="preserve"> </w:t>
      </w:r>
      <w:r>
        <w:rPr>
          <w:spacing w:val="-2"/>
        </w:rPr>
        <w:t xml:space="preserve">Rental </w:t>
      </w:r>
      <w:r>
        <w:t xml:space="preserve">Unit </w:t>
      </w:r>
      <w:r>
        <w:rPr>
          <w:spacing w:val="-3"/>
        </w:rPr>
        <w:t xml:space="preserve">with </w:t>
      </w:r>
      <w:r>
        <w:t>heat included.</w:t>
      </w:r>
    </w:p>
    <w:p w14:paraId="0C9D808E" w14:textId="77777777" w:rsidR="00921187" w:rsidRDefault="00921187">
      <w:pPr>
        <w:pStyle w:val="BodyText"/>
        <w:spacing w:before="3"/>
      </w:pPr>
    </w:p>
    <w:p w14:paraId="11597166" w14:textId="77777777" w:rsidR="00921187" w:rsidRDefault="00CA735E">
      <w:pPr>
        <w:pStyle w:val="ListParagraph"/>
        <w:numPr>
          <w:ilvl w:val="2"/>
          <w:numId w:val="3"/>
        </w:numPr>
        <w:tabs>
          <w:tab w:val="left" w:pos="2319"/>
          <w:tab w:val="left" w:pos="2321"/>
        </w:tabs>
        <w:spacing w:before="1"/>
        <w:ind w:left="2320" w:right="1176" w:hanging="358"/>
      </w:pPr>
      <w:r>
        <w:t>An</w:t>
      </w:r>
      <w:r>
        <w:rPr>
          <w:spacing w:val="-6"/>
        </w:rPr>
        <w:t xml:space="preserve"> </w:t>
      </w:r>
      <w:r>
        <w:t>Applicant</w:t>
      </w:r>
      <w:r>
        <w:rPr>
          <w:spacing w:val="-8"/>
        </w:rPr>
        <w:t xml:space="preserve"> </w:t>
      </w:r>
      <w:r>
        <w:t>with</w:t>
      </w:r>
      <w:r>
        <w:rPr>
          <w:spacing w:val="-8"/>
        </w:rPr>
        <w:t xml:space="preserve"> </w:t>
      </w:r>
      <w:r>
        <w:t>an</w:t>
      </w:r>
      <w:r>
        <w:rPr>
          <w:spacing w:val="-11"/>
        </w:rPr>
        <w:t xml:space="preserve"> </w:t>
      </w:r>
      <w:r>
        <w:t>Overpayment</w:t>
      </w:r>
      <w:r>
        <w:rPr>
          <w:spacing w:val="-6"/>
        </w:rPr>
        <w:t xml:space="preserve"> </w:t>
      </w:r>
      <w:r>
        <w:t>balance</w:t>
      </w:r>
      <w:r>
        <w:rPr>
          <w:spacing w:val="-9"/>
        </w:rPr>
        <w:t xml:space="preserve"> </w:t>
      </w:r>
      <w:r>
        <w:t>is</w:t>
      </w:r>
      <w:r>
        <w:rPr>
          <w:spacing w:val="-5"/>
        </w:rPr>
        <w:t xml:space="preserve"> </w:t>
      </w:r>
      <w:r>
        <w:t>not</w:t>
      </w:r>
      <w:r>
        <w:rPr>
          <w:spacing w:val="-6"/>
        </w:rPr>
        <w:t xml:space="preserve"> </w:t>
      </w:r>
      <w:r>
        <w:t>eligible</w:t>
      </w:r>
      <w:r>
        <w:rPr>
          <w:spacing w:val="-7"/>
        </w:rPr>
        <w:t xml:space="preserve"> </w:t>
      </w:r>
      <w:r>
        <w:t>for</w:t>
      </w:r>
      <w:r>
        <w:rPr>
          <w:spacing w:val="-5"/>
        </w:rPr>
        <w:t xml:space="preserve"> </w:t>
      </w:r>
      <w:r>
        <w:rPr>
          <w:spacing w:val="-3"/>
        </w:rPr>
        <w:t>ECIP</w:t>
      </w:r>
      <w:r>
        <w:rPr>
          <w:spacing w:val="-10"/>
        </w:rPr>
        <w:t xml:space="preserve"> </w:t>
      </w:r>
      <w:r>
        <w:t>benefits</w:t>
      </w:r>
      <w:r>
        <w:rPr>
          <w:spacing w:val="-5"/>
        </w:rPr>
        <w:t xml:space="preserve"> </w:t>
      </w:r>
      <w:r>
        <w:t xml:space="preserve">unless they have entered into </w:t>
      </w:r>
      <w:r>
        <w:rPr>
          <w:spacing w:val="-3"/>
        </w:rPr>
        <w:t xml:space="preserve">and </w:t>
      </w:r>
      <w:r>
        <w:t xml:space="preserve">are in compliance with the </w:t>
      </w:r>
      <w:r>
        <w:rPr>
          <w:spacing w:val="-3"/>
        </w:rPr>
        <w:t xml:space="preserve">terms </w:t>
      </w:r>
      <w:r>
        <w:t>of a repayment agreement with MaineHousing to resolve the</w:t>
      </w:r>
      <w:r>
        <w:rPr>
          <w:spacing w:val="-31"/>
        </w:rPr>
        <w:t xml:space="preserve"> </w:t>
      </w:r>
      <w:r>
        <w:t>Overpayment.</w:t>
      </w:r>
    </w:p>
    <w:p w14:paraId="2F60172B" w14:textId="77777777" w:rsidR="00921187" w:rsidRDefault="00921187">
      <w:pPr>
        <w:pStyle w:val="BodyText"/>
        <w:spacing w:before="9"/>
        <w:rPr>
          <w:sz w:val="21"/>
        </w:rPr>
      </w:pPr>
    </w:p>
    <w:p w14:paraId="1465A08B" w14:textId="77777777" w:rsidR="00921187" w:rsidRDefault="00CA735E">
      <w:pPr>
        <w:pStyle w:val="ListParagraph"/>
        <w:numPr>
          <w:ilvl w:val="1"/>
          <w:numId w:val="3"/>
        </w:numPr>
        <w:tabs>
          <w:tab w:val="left" w:pos="1420"/>
        </w:tabs>
        <w:spacing w:before="1"/>
        <w:ind w:left="1418" w:right="775" w:hanging="358"/>
      </w:pPr>
      <w:r>
        <w:t>The maximum ECIP benefit per Eligible Household per Program Year shall be determined each Program</w:t>
      </w:r>
      <w:r>
        <w:rPr>
          <w:spacing w:val="-9"/>
        </w:rPr>
        <w:t xml:space="preserve"> </w:t>
      </w:r>
      <w:r>
        <w:t>Year</w:t>
      </w:r>
      <w:r>
        <w:rPr>
          <w:spacing w:val="-7"/>
        </w:rPr>
        <w:t xml:space="preserve"> </w:t>
      </w:r>
      <w:r>
        <w:t>by</w:t>
      </w:r>
      <w:r>
        <w:rPr>
          <w:spacing w:val="-13"/>
        </w:rPr>
        <w:t xml:space="preserve"> </w:t>
      </w:r>
      <w:r>
        <w:t>MaineHousing</w:t>
      </w:r>
      <w:r>
        <w:rPr>
          <w:spacing w:val="-13"/>
        </w:rPr>
        <w:t xml:space="preserve"> </w:t>
      </w:r>
      <w:r>
        <w:t>based</w:t>
      </w:r>
      <w:r>
        <w:rPr>
          <w:spacing w:val="-9"/>
        </w:rPr>
        <w:t xml:space="preserve"> </w:t>
      </w:r>
      <w:r>
        <w:t>on</w:t>
      </w:r>
      <w:r>
        <w:rPr>
          <w:spacing w:val="-10"/>
        </w:rPr>
        <w:t xml:space="preserve"> </w:t>
      </w:r>
      <w:r>
        <w:t>Home</w:t>
      </w:r>
      <w:r>
        <w:rPr>
          <w:spacing w:val="-8"/>
        </w:rPr>
        <w:t xml:space="preserve"> </w:t>
      </w:r>
      <w:r>
        <w:t>Energy</w:t>
      </w:r>
      <w:r>
        <w:rPr>
          <w:spacing w:val="-13"/>
        </w:rPr>
        <w:t xml:space="preserve"> </w:t>
      </w:r>
      <w:r>
        <w:t>costs,</w:t>
      </w:r>
      <w:r>
        <w:rPr>
          <w:spacing w:val="-10"/>
        </w:rPr>
        <w:t xml:space="preserve"> </w:t>
      </w:r>
      <w:r>
        <w:t>economic</w:t>
      </w:r>
      <w:r>
        <w:rPr>
          <w:spacing w:val="-10"/>
        </w:rPr>
        <w:t xml:space="preserve"> </w:t>
      </w:r>
      <w:r>
        <w:t>conditions,</w:t>
      </w:r>
      <w:r>
        <w:rPr>
          <w:spacing w:val="-12"/>
        </w:rPr>
        <w:t xml:space="preserve"> </w:t>
      </w:r>
      <w:r>
        <w:t>and</w:t>
      </w:r>
      <w:r>
        <w:rPr>
          <w:spacing w:val="-10"/>
        </w:rPr>
        <w:t xml:space="preserve"> </w:t>
      </w:r>
      <w:r>
        <w:t>available funding.</w:t>
      </w:r>
    </w:p>
    <w:p w14:paraId="19CCB8C2" w14:textId="77777777" w:rsidR="00921187" w:rsidRDefault="00921187">
      <w:pPr>
        <w:pStyle w:val="BodyText"/>
        <w:spacing w:before="9"/>
        <w:rPr>
          <w:sz w:val="21"/>
        </w:rPr>
      </w:pPr>
    </w:p>
    <w:p w14:paraId="5DD8B029" w14:textId="77777777" w:rsidR="00921187" w:rsidRDefault="00CA735E">
      <w:pPr>
        <w:pStyle w:val="ListParagraph"/>
        <w:numPr>
          <w:ilvl w:val="1"/>
          <w:numId w:val="3"/>
        </w:numPr>
        <w:tabs>
          <w:tab w:val="left" w:pos="1421"/>
        </w:tabs>
        <w:spacing w:before="1"/>
        <w:ind w:left="1420"/>
      </w:pPr>
      <w:r>
        <w:t>ECIP will be administered pursuant to</w:t>
      </w:r>
      <w:r>
        <w:rPr>
          <w:spacing w:val="-15"/>
        </w:rPr>
        <w:t xml:space="preserve"> </w:t>
      </w:r>
      <w:r>
        <w:t>HEAP:</w:t>
      </w:r>
    </w:p>
    <w:p w14:paraId="5CEAEBE3" w14:textId="77777777" w:rsidR="00921187" w:rsidRDefault="00921187">
      <w:pPr>
        <w:pStyle w:val="BodyText"/>
        <w:spacing w:before="10"/>
        <w:rPr>
          <w:sz w:val="21"/>
        </w:rPr>
      </w:pPr>
    </w:p>
    <w:p w14:paraId="3B6838E2" w14:textId="25B0AC34" w:rsidR="00921187" w:rsidRDefault="00CA735E">
      <w:pPr>
        <w:pStyle w:val="ListParagraph"/>
        <w:numPr>
          <w:ilvl w:val="2"/>
          <w:numId w:val="3"/>
        </w:numPr>
        <w:tabs>
          <w:tab w:val="left" w:pos="2322"/>
          <w:tab w:val="left" w:pos="2323"/>
        </w:tabs>
        <w:ind w:left="2259" w:hanging="299"/>
      </w:pPr>
      <w:r>
        <w:t>ECIP timeframe is November 1 through the following April</w:t>
      </w:r>
      <w:r>
        <w:rPr>
          <w:spacing w:val="-33"/>
        </w:rPr>
        <w:t xml:space="preserve"> </w:t>
      </w:r>
      <w:r>
        <w:t>30</w:t>
      </w:r>
      <w:r w:rsidR="00F35EB5">
        <w:t xml:space="preserve"> or upon the exhaustion of funds, whichever occurs sooner</w:t>
      </w:r>
      <w:r>
        <w:t>;</w:t>
      </w:r>
    </w:p>
    <w:p w14:paraId="285B12A4" w14:textId="77777777" w:rsidR="00921187" w:rsidRDefault="00921187">
      <w:pPr>
        <w:pStyle w:val="BodyText"/>
        <w:spacing w:before="11"/>
        <w:rPr>
          <w:sz w:val="21"/>
        </w:rPr>
      </w:pPr>
    </w:p>
    <w:p w14:paraId="48E6DD91" w14:textId="77777777" w:rsidR="00921187" w:rsidRDefault="00CA735E" w:rsidP="002B78EB">
      <w:pPr>
        <w:pStyle w:val="ListParagraph"/>
        <w:numPr>
          <w:ilvl w:val="2"/>
          <w:numId w:val="3"/>
        </w:numPr>
        <w:tabs>
          <w:tab w:val="left" w:pos="2260"/>
          <w:tab w:val="left" w:pos="2261"/>
        </w:tabs>
        <w:ind w:left="2259" w:right="843" w:hanging="279"/>
      </w:pPr>
      <w:r>
        <w:t>Conditioned</w:t>
      </w:r>
      <w:r>
        <w:rPr>
          <w:spacing w:val="-6"/>
        </w:rPr>
        <w:t xml:space="preserve"> </w:t>
      </w:r>
      <w:r>
        <w:t>on</w:t>
      </w:r>
      <w:r>
        <w:rPr>
          <w:spacing w:val="-9"/>
        </w:rPr>
        <w:t xml:space="preserve"> </w:t>
      </w:r>
      <w:r>
        <w:t>the</w:t>
      </w:r>
      <w:r>
        <w:rPr>
          <w:spacing w:val="-9"/>
        </w:rPr>
        <w:t xml:space="preserve"> </w:t>
      </w:r>
      <w:r>
        <w:t>availability</w:t>
      </w:r>
      <w:r>
        <w:rPr>
          <w:spacing w:val="-9"/>
        </w:rPr>
        <w:t xml:space="preserve"> </w:t>
      </w:r>
      <w:r>
        <w:t>of</w:t>
      </w:r>
      <w:r>
        <w:rPr>
          <w:spacing w:val="-6"/>
        </w:rPr>
        <w:t xml:space="preserve"> </w:t>
      </w:r>
      <w:r>
        <w:t>ECIP</w:t>
      </w:r>
      <w:r>
        <w:rPr>
          <w:spacing w:val="-10"/>
        </w:rPr>
        <w:t xml:space="preserve"> </w:t>
      </w:r>
      <w:r>
        <w:t>funds,</w:t>
      </w:r>
      <w:r>
        <w:rPr>
          <w:spacing w:val="-11"/>
        </w:rPr>
        <w:t xml:space="preserve"> </w:t>
      </w:r>
      <w:r>
        <w:t>some</w:t>
      </w:r>
      <w:r>
        <w:rPr>
          <w:spacing w:val="-10"/>
        </w:rPr>
        <w:t xml:space="preserve"> </w:t>
      </w:r>
      <w:r>
        <w:t>form</w:t>
      </w:r>
      <w:r>
        <w:rPr>
          <w:spacing w:val="-6"/>
        </w:rPr>
        <w:t xml:space="preserve"> </w:t>
      </w:r>
      <w:r>
        <w:t>of</w:t>
      </w:r>
      <w:r>
        <w:rPr>
          <w:spacing w:val="-8"/>
        </w:rPr>
        <w:t xml:space="preserve"> </w:t>
      </w:r>
      <w:r>
        <w:t>assistance</w:t>
      </w:r>
      <w:r>
        <w:rPr>
          <w:spacing w:val="-9"/>
        </w:rPr>
        <w:t xml:space="preserve"> </w:t>
      </w:r>
      <w:r>
        <w:t>that</w:t>
      </w:r>
      <w:r>
        <w:rPr>
          <w:spacing w:val="-6"/>
        </w:rPr>
        <w:t xml:space="preserve"> </w:t>
      </w:r>
      <w:r>
        <w:t>will</w:t>
      </w:r>
      <w:r>
        <w:rPr>
          <w:spacing w:val="-13"/>
        </w:rPr>
        <w:t xml:space="preserve"> </w:t>
      </w:r>
      <w:r>
        <w:t xml:space="preserve">resolve the Energy Crisis, if Household is eligible to receive such benefits, will be provided </w:t>
      </w:r>
      <w:r>
        <w:rPr>
          <w:spacing w:val="-3"/>
        </w:rPr>
        <w:t xml:space="preserve">within </w:t>
      </w:r>
      <w:r>
        <w:t xml:space="preserve">48 </w:t>
      </w:r>
      <w:r>
        <w:rPr>
          <w:spacing w:val="-3"/>
        </w:rPr>
        <w:t xml:space="preserve">hours after Household has been certified eligible </w:t>
      </w:r>
      <w:r>
        <w:t>for</w:t>
      </w:r>
      <w:r>
        <w:rPr>
          <w:spacing w:val="-12"/>
        </w:rPr>
        <w:t xml:space="preserve"> </w:t>
      </w:r>
      <w:r>
        <w:rPr>
          <w:spacing w:val="-3"/>
        </w:rPr>
        <w:t>ECIP;</w:t>
      </w:r>
    </w:p>
    <w:p w14:paraId="5BCEE229" w14:textId="77777777" w:rsidR="00921187" w:rsidRDefault="00921187">
      <w:pPr>
        <w:pStyle w:val="BodyText"/>
        <w:spacing w:before="1"/>
      </w:pPr>
    </w:p>
    <w:p w14:paraId="2AC71A9C" w14:textId="77777777" w:rsidR="00921187" w:rsidRDefault="00CA735E">
      <w:pPr>
        <w:pStyle w:val="ListParagraph"/>
        <w:numPr>
          <w:ilvl w:val="2"/>
          <w:numId w:val="3"/>
        </w:numPr>
        <w:tabs>
          <w:tab w:val="left" w:pos="2320"/>
          <w:tab w:val="left" w:pos="2321"/>
        </w:tabs>
        <w:ind w:left="2319" w:right="783" w:hanging="359"/>
      </w:pPr>
      <w:r>
        <w:lastRenderedPageBreak/>
        <w:t>Conditioned</w:t>
      </w:r>
      <w:r>
        <w:rPr>
          <w:spacing w:val="-6"/>
        </w:rPr>
        <w:t xml:space="preserve"> </w:t>
      </w:r>
      <w:r>
        <w:t>on</w:t>
      </w:r>
      <w:r>
        <w:rPr>
          <w:spacing w:val="-9"/>
        </w:rPr>
        <w:t xml:space="preserve"> </w:t>
      </w:r>
      <w:r>
        <w:t>the</w:t>
      </w:r>
      <w:r>
        <w:rPr>
          <w:spacing w:val="-9"/>
        </w:rPr>
        <w:t xml:space="preserve"> </w:t>
      </w:r>
      <w:r>
        <w:t>availability</w:t>
      </w:r>
      <w:r>
        <w:rPr>
          <w:spacing w:val="-9"/>
        </w:rPr>
        <w:t xml:space="preserve"> </w:t>
      </w:r>
      <w:r>
        <w:t>of</w:t>
      </w:r>
      <w:r>
        <w:rPr>
          <w:spacing w:val="-6"/>
        </w:rPr>
        <w:t xml:space="preserve"> </w:t>
      </w:r>
      <w:r>
        <w:t>ECIP</w:t>
      </w:r>
      <w:r>
        <w:rPr>
          <w:spacing w:val="-10"/>
        </w:rPr>
        <w:t xml:space="preserve"> </w:t>
      </w:r>
      <w:r>
        <w:t>funds,</w:t>
      </w:r>
      <w:r>
        <w:rPr>
          <w:spacing w:val="-11"/>
        </w:rPr>
        <w:t xml:space="preserve"> </w:t>
      </w:r>
      <w:r>
        <w:t>some</w:t>
      </w:r>
      <w:r>
        <w:rPr>
          <w:spacing w:val="-10"/>
        </w:rPr>
        <w:t xml:space="preserve"> </w:t>
      </w:r>
      <w:r>
        <w:t>form</w:t>
      </w:r>
      <w:r>
        <w:rPr>
          <w:spacing w:val="-6"/>
        </w:rPr>
        <w:t xml:space="preserve"> </w:t>
      </w:r>
      <w:r>
        <w:t>of</w:t>
      </w:r>
      <w:r>
        <w:rPr>
          <w:spacing w:val="-8"/>
        </w:rPr>
        <w:t xml:space="preserve"> </w:t>
      </w:r>
      <w:r>
        <w:t>assistance</w:t>
      </w:r>
      <w:r>
        <w:rPr>
          <w:spacing w:val="-9"/>
        </w:rPr>
        <w:t xml:space="preserve"> </w:t>
      </w:r>
      <w:r>
        <w:t>that</w:t>
      </w:r>
      <w:r>
        <w:rPr>
          <w:spacing w:val="-6"/>
        </w:rPr>
        <w:t xml:space="preserve"> </w:t>
      </w:r>
      <w:r>
        <w:t>will</w:t>
      </w:r>
      <w:r>
        <w:rPr>
          <w:spacing w:val="-13"/>
        </w:rPr>
        <w:t xml:space="preserve"> </w:t>
      </w:r>
      <w:r>
        <w:t xml:space="preserve">resolve the Energy Crisis, if Household is eligible to receive such benefits and is in a Life Threatening </w:t>
      </w:r>
      <w:r>
        <w:rPr>
          <w:spacing w:val="-3"/>
        </w:rPr>
        <w:t xml:space="preserve">Crisis </w:t>
      </w:r>
      <w:r>
        <w:t xml:space="preserve">situation, will be provided within 18 hours after a Household </w:t>
      </w:r>
      <w:r>
        <w:rPr>
          <w:spacing w:val="-3"/>
        </w:rPr>
        <w:t xml:space="preserve">has </w:t>
      </w:r>
      <w:r>
        <w:t xml:space="preserve">been </w:t>
      </w:r>
      <w:r>
        <w:rPr>
          <w:spacing w:val="-2"/>
        </w:rPr>
        <w:t xml:space="preserve">certified </w:t>
      </w:r>
      <w:r>
        <w:t>eligible for</w:t>
      </w:r>
      <w:r>
        <w:rPr>
          <w:spacing w:val="-2"/>
        </w:rPr>
        <w:t xml:space="preserve"> </w:t>
      </w:r>
      <w:r>
        <w:t>ECIP.</w:t>
      </w:r>
    </w:p>
    <w:p w14:paraId="335492BD" w14:textId="77777777" w:rsidR="00921187" w:rsidRDefault="00921187">
      <w:pPr>
        <w:pStyle w:val="BodyText"/>
        <w:spacing w:before="10"/>
        <w:rPr>
          <w:sz w:val="21"/>
        </w:rPr>
      </w:pPr>
    </w:p>
    <w:p w14:paraId="4E8E1BC0" w14:textId="77777777" w:rsidR="00921187" w:rsidRDefault="00CA735E">
      <w:pPr>
        <w:pStyle w:val="ListParagraph"/>
        <w:numPr>
          <w:ilvl w:val="1"/>
          <w:numId w:val="3"/>
        </w:numPr>
        <w:tabs>
          <w:tab w:val="left" w:pos="1421"/>
        </w:tabs>
        <w:spacing w:line="247" w:lineRule="exact"/>
        <w:ind w:left="1420"/>
      </w:pPr>
      <w:r>
        <w:t>The</w:t>
      </w:r>
      <w:r>
        <w:rPr>
          <w:spacing w:val="-6"/>
        </w:rPr>
        <w:t xml:space="preserve"> </w:t>
      </w:r>
      <w:r>
        <w:t>Subgrantee</w:t>
      </w:r>
      <w:r>
        <w:rPr>
          <w:spacing w:val="-5"/>
        </w:rPr>
        <w:t xml:space="preserve"> </w:t>
      </w:r>
      <w:r>
        <w:t>will</w:t>
      </w:r>
      <w:r>
        <w:rPr>
          <w:spacing w:val="-5"/>
        </w:rPr>
        <w:t xml:space="preserve"> </w:t>
      </w:r>
      <w:r>
        <w:t>provide</w:t>
      </w:r>
      <w:r>
        <w:rPr>
          <w:spacing w:val="-8"/>
        </w:rPr>
        <w:t xml:space="preserve"> </w:t>
      </w:r>
      <w:r>
        <w:t>the</w:t>
      </w:r>
      <w:r>
        <w:rPr>
          <w:spacing w:val="-6"/>
        </w:rPr>
        <w:t xml:space="preserve"> </w:t>
      </w:r>
      <w:r>
        <w:t>Primary</w:t>
      </w:r>
      <w:r>
        <w:rPr>
          <w:spacing w:val="-5"/>
        </w:rPr>
        <w:t xml:space="preserve"> </w:t>
      </w:r>
      <w:r>
        <w:t>Applicant</w:t>
      </w:r>
      <w:r>
        <w:rPr>
          <w:spacing w:val="-2"/>
        </w:rPr>
        <w:t xml:space="preserve"> </w:t>
      </w:r>
      <w:r>
        <w:rPr>
          <w:spacing w:val="-3"/>
        </w:rPr>
        <w:t>written</w:t>
      </w:r>
      <w:r>
        <w:rPr>
          <w:spacing w:val="-5"/>
        </w:rPr>
        <w:t xml:space="preserve"> </w:t>
      </w:r>
      <w:r>
        <w:t>notice</w:t>
      </w:r>
      <w:r>
        <w:rPr>
          <w:spacing w:val="-5"/>
        </w:rPr>
        <w:t xml:space="preserve"> </w:t>
      </w:r>
      <w:r>
        <w:t>of</w:t>
      </w:r>
      <w:r>
        <w:rPr>
          <w:spacing w:val="-2"/>
        </w:rPr>
        <w:t xml:space="preserve"> </w:t>
      </w:r>
      <w:r>
        <w:t>ECIP</w:t>
      </w:r>
      <w:r>
        <w:rPr>
          <w:spacing w:val="-4"/>
        </w:rPr>
        <w:t xml:space="preserve"> </w:t>
      </w:r>
      <w:r>
        <w:t>denial</w:t>
      </w:r>
      <w:r>
        <w:rPr>
          <w:spacing w:val="-2"/>
        </w:rPr>
        <w:t xml:space="preserve"> </w:t>
      </w:r>
      <w:r>
        <w:rPr>
          <w:spacing w:val="-3"/>
        </w:rPr>
        <w:t>within</w:t>
      </w:r>
      <w:r>
        <w:rPr>
          <w:spacing w:val="-4"/>
        </w:rPr>
        <w:t xml:space="preserve"> </w:t>
      </w:r>
      <w:r>
        <w:t>three</w:t>
      </w:r>
    </w:p>
    <w:p w14:paraId="3CCB6C57" w14:textId="77777777" w:rsidR="00921187" w:rsidRDefault="00CA735E">
      <w:pPr>
        <w:pStyle w:val="BodyText"/>
        <w:ind w:left="1419"/>
      </w:pPr>
      <w:r>
        <w:t>(3) business days.</w:t>
      </w:r>
    </w:p>
    <w:p w14:paraId="4C0FF677" w14:textId="77777777" w:rsidR="00921187" w:rsidRDefault="00921187">
      <w:pPr>
        <w:pStyle w:val="BodyText"/>
        <w:spacing w:before="10"/>
        <w:rPr>
          <w:sz w:val="21"/>
        </w:rPr>
      </w:pPr>
    </w:p>
    <w:p w14:paraId="1B6F1BE8" w14:textId="77777777" w:rsidR="00921187" w:rsidRDefault="00CA735E">
      <w:pPr>
        <w:pStyle w:val="ListParagraph"/>
        <w:numPr>
          <w:ilvl w:val="1"/>
          <w:numId w:val="3"/>
        </w:numPr>
        <w:tabs>
          <w:tab w:val="left" w:pos="1420"/>
        </w:tabs>
        <w:ind w:left="1419" w:hanging="359"/>
      </w:pPr>
      <w:r>
        <w:t>ECIP Payment to</w:t>
      </w:r>
      <w:r>
        <w:rPr>
          <w:spacing w:val="-8"/>
        </w:rPr>
        <w:t xml:space="preserve"> </w:t>
      </w:r>
      <w:r>
        <w:t>Vendors.</w:t>
      </w:r>
    </w:p>
    <w:p w14:paraId="108E639C" w14:textId="5F06D881" w:rsidR="00921187" w:rsidRDefault="00CA735E">
      <w:pPr>
        <w:pStyle w:val="ListParagraph"/>
        <w:numPr>
          <w:ilvl w:val="2"/>
          <w:numId w:val="3"/>
        </w:numPr>
        <w:tabs>
          <w:tab w:val="left" w:pos="2259"/>
          <w:tab w:val="left" w:pos="2260"/>
        </w:tabs>
        <w:spacing w:before="117"/>
        <w:ind w:left="2259" w:right="963" w:hanging="360"/>
      </w:pPr>
      <w:r>
        <w:t xml:space="preserve">Except in the case of wood Vendors, MaineHousing, or a Subgrantee as allowed by MaineHousing, will make payment for ECIP after the Vendor </w:t>
      </w:r>
      <w:r>
        <w:rPr>
          <w:spacing w:val="-3"/>
        </w:rPr>
        <w:t xml:space="preserve">makes </w:t>
      </w:r>
      <w:r>
        <w:t>delivery as authorized by MaineHousing/Subgrantee. The Vendor must return a completed purchase order and a delivery ticket to MaineHousing/Subgrantee. The Vendor</w:t>
      </w:r>
      <w:r>
        <w:rPr>
          <w:spacing w:val="-31"/>
        </w:rPr>
        <w:t xml:space="preserve"> </w:t>
      </w:r>
      <w:r>
        <w:t>must</w:t>
      </w:r>
    </w:p>
    <w:p w14:paraId="4C6A9519" w14:textId="77777777" w:rsidR="00921187" w:rsidRDefault="00CA735E">
      <w:pPr>
        <w:pStyle w:val="BodyText"/>
        <w:spacing w:before="80"/>
        <w:ind w:left="2259" w:right="826"/>
      </w:pPr>
      <w:bookmarkStart w:id="6" w:name="9._Central_Heating_Improvement_Program_("/>
      <w:bookmarkEnd w:id="6"/>
      <w:r>
        <w:t>also submit an invoice if the total amount on the delivery ticket is greater than the ECIP purchase order amount or the delivery ticket does not account for all the charges that were approved on the purchase order. Receipt of the purchase order must be entered into the MaineHousing database. Contingent on database entry, MaineHousing will make payment within ten (10) business days of the receipt of the completed purchase order, a delivery ticket, and invoice (if applicable).</w:t>
      </w:r>
    </w:p>
    <w:p w14:paraId="2FE6CB75" w14:textId="77777777" w:rsidR="00921187" w:rsidRDefault="00921187">
      <w:pPr>
        <w:pStyle w:val="BodyText"/>
      </w:pPr>
    </w:p>
    <w:p w14:paraId="44180625" w14:textId="77777777" w:rsidR="00921187" w:rsidRDefault="00CA735E" w:rsidP="009B6473">
      <w:pPr>
        <w:pStyle w:val="ListParagraph"/>
        <w:numPr>
          <w:ilvl w:val="2"/>
          <w:numId w:val="3"/>
        </w:numPr>
        <w:tabs>
          <w:tab w:val="left" w:pos="2320"/>
          <w:tab w:val="left" w:pos="2321"/>
        </w:tabs>
        <w:ind w:left="2318" w:right="1160" w:hanging="358"/>
      </w:pPr>
      <w:r>
        <w:t xml:space="preserve">In the case of wood Vendors, MaineHousing, or a Subgrantee as allowed by MaineHousing, will make payment for ECIP after the Vendor </w:t>
      </w:r>
      <w:r>
        <w:rPr>
          <w:spacing w:val="-3"/>
        </w:rPr>
        <w:t xml:space="preserve">makes </w:t>
      </w:r>
      <w:r>
        <w:t xml:space="preserve">delivery as authorized by MaineHousing/Subgrantee. The Vendor must return a completed purchase order, including Applicant </w:t>
      </w:r>
      <w:r>
        <w:rPr>
          <w:spacing w:val="-3"/>
        </w:rPr>
        <w:t xml:space="preserve">and </w:t>
      </w:r>
      <w:r>
        <w:t>Vendor signatures, to MaineHousing/Subgrantee. Receipt of the purchase order must be entered into the MaineHousing database. Contingent on database entry, MaineHousing/Subgrantee will</w:t>
      </w:r>
      <w:r>
        <w:rPr>
          <w:spacing w:val="-6"/>
        </w:rPr>
        <w:t xml:space="preserve"> </w:t>
      </w:r>
      <w:r>
        <w:t>make</w:t>
      </w:r>
      <w:r>
        <w:rPr>
          <w:spacing w:val="-8"/>
        </w:rPr>
        <w:t xml:space="preserve"> </w:t>
      </w:r>
      <w:r>
        <w:t>payment</w:t>
      </w:r>
      <w:r>
        <w:rPr>
          <w:spacing w:val="-7"/>
        </w:rPr>
        <w:t xml:space="preserve"> </w:t>
      </w:r>
      <w:r>
        <w:t>within</w:t>
      </w:r>
      <w:r>
        <w:rPr>
          <w:spacing w:val="-10"/>
        </w:rPr>
        <w:t xml:space="preserve"> </w:t>
      </w:r>
      <w:r>
        <w:rPr>
          <w:spacing w:val="-2"/>
        </w:rPr>
        <w:t>ten</w:t>
      </w:r>
      <w:r>
        <w:rPr>
          <w:spacing w:val="-6"/>
        </w:rPr>
        <w:t xml:space="preserve"> </w:t>
      </w:r>
      <w:r>
        <w:t>(10)</w:t>
      </w:r>
      <w:r>
        <w:rPr>
          <w:spacing w:val="-10"/>
        </w:rPr>
        <w:t xml:space="preserve"> </w:t>
      </w:r>
      <w:r>
        <w:t>business days</w:t>
      </w:r>
      <w:r>
        <w:rPr>
          <w:spacing w:val="-5"/>
        </w:rPr>
        <w:t xml:space="preserve"> </w:t>
      </w:r>
      <w:r>
        <w:t>of</w:t>
      </w:r>
      <w:r>
        <w:rPr>
          <w:spacing w:val="-7"/>
        </w:rPr>
        <w:t xml:space="preserve"> </w:t>
      </w:r>
      <w:r>
        <w:t>the</w:t>
      </w:r>
      <w:r>
        <w:rPr>
          <w:spacing w:val="-9"/>
        </w:rPr>
        <w:t xml:space="preserve"> </w:t>
      </w:r>
      <w:r>
        <w:t>signed</w:t>
      </w:r>
      <w:r>
        <w:rPr>
          <w:spacing w:val="-10"/>
        </w:rPr>
        <w:t xml:space="preserve"> </w:t>
      </w:r>
      <w:r>
        <w:t>purchase</w:t>
      </w:r>
      <w:r>
        <w:rPr>
          <w:spacing w:val="-11"/>
        </w:rPr>
        <w:t xml:space="preserve"> </w:t>
      </w:r>
      <w:r>
        <w:t>order</w:t>
      </w:r>
      <w:r>
        <w:rPr>
          <w:spacing w:val="-9"/>
        </w:rPr>
        <w:t xml:space="preserve"> </w:t>
      </w:r>
      <w:r>
        <w:t>receipt date.</w:t>
      </w:r>
    </w:p>
    <w:p w14:paraId="68B08D95" w14:textId="77777777" w:rsidR="00921187" w:rsidRDefault="00921187">
      <w:pPr>
        <w:pStyle w:val="BodyText"/>
      </w:pPr>
    </w:p>
    <w:p w14:paraId="58348CA8" w14:textId="77777777" w:rsidR="00921187" w:rsidRDefault="00CA735E">
      <w:pPr>
        <w:pStyle w:val="ListParagraph"/>
        <w:numPr>
          <w:ilvl w:val="0"/>
          <w:numId w:val="3"/>
        </w:numPr>
        <w:tabs>
          <w:tab w:val="left" w:pos="700"/>
          <w:tab w:val="left" w:pos="701"/>
        </w:tabs>
        <w:ind w:left="700" w:hanging="360"/>
        <w:jc w:val="left"/>
      </w:pPr>
      <w:r>
        <w:t>Central Heating Improvement Program</w:t>
      </w:r>
      <w:r>
        <w:rPr>
          <w:spacing w:val="-13"/>
        </w:rPr>
        <w:t xml:space="preserve"> </w:t>
      </w:r>
      <w:r>
        <w:t>(CHIP).</w:t>
      </w:r>
    </w:p>
    <w:p w14:paraId="7304E8B6" w14:textId="77777777" w:rsidR="00921187" w:rsidRDefault="00921187">
      <w:pPr>
        <w:pStyle w:val="BodyText"/>
        <w:spacing w:before="9"/>
      </w:pPr>
    </w:p>
    <w:p w14:paraId="1E608C99" w14:textId="77777777" w:rsidR="00921187" w:rsidRDefault="00CA735E">
      <w:pPr>
        <w:pStyle w:val="ListParagraph"/>
        <w:numPr>
          <w:ilvl w:val="1"/>
          <w:numId w:val="3"/>
        </w:numPr>
        <w:tabs>
          <w:tab w:val="left" w:pos="1281"/>
        </w:tabs>
        <w:ind w:left="1278" w:hanging="358"/>
      </w:pPr>
      <w:r>
        <w:t>Eligibility. A Household may be eligible for CHIP if the</w:t>
      </w:r>
      <w:r>
        <w:rPr>
          <w:spacing w:val="-12"/>
        </w:rPr>
        <w:t xml:space="preserve"> </w:t>
      </w:r>
      <w:r>
        <w:t>Household:</w:t>
      </w:r>
    </w:p>
    <w:p w14:paraId="78FE946F" w14:textId="77777777" w:rsidR="00921187" w:rsidRDefault="00921187">
      <w:pPr>
        <w:pStyle w:val="BodyText"/>
        <w:spacing w:before="1"/>
      </w:pPr>
    </w:p>
    <w:p w14:paraId="599151C5" w14:textId="719AE5D3" w:rsidR="00921187" w:rsidRDefault="00CA735E">
      <w:pPr>
        <w:pStyle w:val="ListParagraph"/>
        <w:numPr>
          <w:ilvl w:val="2"/>
          <w:numId w:val="3"/>
        </w:numPr>
        <w:tabs>
          <w:tab w:val="left" w:pos="2245"/>
          <w:tab w:val="left" w:pos="2246"/>
        </w:tabs>
        <w:spacing w:before="1"/>
        <w:ind w:left="2240" w:hanging="355"/>
      </w:pPr>
      <w:r>
        <w:t xml:space="preserve">is eligible for </w:t>
      </w:r>
      <w:r w:rsidR="00FC1B31">
        <w:t>HEAP</w:t>
      </w:r>
      <w:r w:rsidR="00890146">
        <w:t xml:space="preserve"> </w:t>
      </w:r>
      <w:r w:rsidR="007A37E7">
        <w:t>F</w:t>
      </w:r>
      <w:r w:rsidR="00890146">
        <w:t xml:space="preserve">uel </w:t>
      </w:r>
      <w:r w:rsidR="007A37E7">
        <w:t>A</w:t>
      </w:r>
      <w:r w:rsidR="00890146">
        <w:t>ssistance benefits</w:t>
      </w:r>
      <w:r>
        <w:t>;</w:t>
      </w:r>
    </w:p>
    <w:p w14:paraId="5E6FD21A" w14:textId="77777777" w:rsidR="004D3353" w:rsidRDefault="004D3353" w:rsidP="004D3353">
      <w:pPr>
        <w:pStyle w:val="ListParagraph"/>
        <w:tabs>
          <w:tab w:val="left" w:pos="2245"/>
          <w:tab w:val="left" w:pos="2246"/>
        </w:tabs>
        <w:spacing w:before="1"/>
        <w:ind w:left="2240" w:firstLine="0"/>
        <w:jc w:val="right"/>
      </w:pPr>
    </w:p>
    <w:p w14:paraId="36FADEB0" w14:textId="77777777" w:rsidR="00921187" w:rsidRDefault="00921187">
      <w:pPr>
        <w:pStyle w:val="BodyText"/>
        <w:spacing w:before="10"/>
        <w:rPr>
          <w:sz w:val="21"/>
        </w:rPr>
      </w:pPr>
    </w:p>
    <w:p w14:paraId="513DE3E6" w14:textId="77777777" w:rsidR="00921187" w:rsidRDefault="00CA735E" w:rsidP="009B6473">
      <w:pPr>
        <w:pStyle w:val="ListParagraph"/>
        <w:numPr>
          <w:ilvl w:val="2"/>
          <w:numId w:val="3"/>
        </w:numPr>
        <w:tabs>
          <w:tab w:val="left" w:pos="2340"/>
        </w:tabs>
        <w:ind w:left="2340" w:right="1041" w:hanging="450"/>
      </w:pPr>
      <w:r>
        <w:t>has</w:t>
      </w:r>
      <w:r>
        <w:rPr>
          <w:spacing w:val="-3"/>
        </w:rPr>
        <w:t xml:space="preserve"> </w:t>
      </w:r>
      <w:r>
        <w:t>an</w:t>
      </w:r>
      <w:r>
        <w:rPr>
          <w:spacing w:val="-4"/>
        </w:rPr>
        <w:t xml:space="preserve"> </w:t>
      </w:r>
      <w:r>
        <w:t>eligible</w:t>
      </w:r>
      <w:r>
        <w:rPr>
          <w:spacing w:val="-7"/>
        </w:rPr>
        <w:t xml:space="preserve"> </w:t>
      </w:r>
      <w:r>
        <w:t>Application</w:t>
      </w:r>
      <w:r>
        <w:rPr>
          <w:spacing w:val="-4"/>
        </w:rPr>
        <w:t xml:space="preserve"> </w:t>
      </w:r>
      <w:r>
        <w:t>that</w:t>
      </w:r>
      <w:r>
        <w:rPr>
          <w:spacing w:val="-4"/>
        </w:rPr>
        <w:t xml:space="preserve"> </w:t>
      </w:r>
      <w:r>
        <w:t>was</w:t>
      </w:r>
      <w:r>
        <w:rPr>
          <w:spacing w:val="-3"/>
        </w:rPr>
        <w:t xml:space="preserve"> certified</w:t>
      </w:r>
      <w:r>
        <w:rPr>
          <w:spacing w:val="-7"/>
        </w:rPr>
        <w:t xml:space="preserve"> </w:t>
      </w:r>
      <w:r>
        <w:t>within</w:t>
      </w:r>
      <w:r>
        <w:rPr>
          <w:spacing w:val="-6"/>
        </w:rPr>
        <w:t xml:space="preserve"> </w:t>
      </w:r>
      <w:r>
        <w:t>the</w:t>
      </w:r>
      <w:r>
        <w:rPr>
          <w:spacing w:val="-5"/>
        </w:rPr>
        <w:t xml:space="preserve"> </w:t>
      </w:r>
      <w:r>
        <w:t>preceding</w:t>
      </w:r>
      <w:r>
        <w:rPr>
          <w:spacing w:val="-5"/>
        </w:rPr>
        <w:t xml:space="preserve"> </w:t>
      </w:r>
      <w:r>
        <w:t>twelve</w:t>
      </w:r>
      <w:r>
        <w:rPr>
          <w:spacing w:val="-7"/>
        </w:rPr>
        <w:t xml:space="preserve"> </w:t>
      </w:r>
      <w:r>
        <w:t>(12)</w:t>
      </w:r>
      <w:r>
        <w:rPr>
          <w:spacing w:val="-6"/>
        </w:rPr>
        <w:t xml:space="preserve"> </w:t>
      </w:r>
      <w:r>
        <w:t xml:space="preserve">months; </w:t>
      </w:r>
      <w:r>
        <w:rPr>
          <w:spacing w:val="-3"/>
        </w:rPr>
        <w:t>and</w:t>
      </w:r>
    </w:p>
    <w:p w14:paraId="4E5CBFDA" w14:textId="77777777" w:rsidR="00921187" w:rsidRDefault="00921187">
      <w:pPr>
        <w:pStyle w:val="BodyText"/>
      </w:pPr>
    </w:p>
    <w:p w14:paraId="5738EB1B" w14:textId="77777777" w:rsidR="00921187" w:rsidRDefault="00CA735E">
      <w:pPr>
        <w:pStyle w:val="ListParagraph"/>
        <w:numPr>
          <w:ilvl w:val="2"/>
          <w:numId w:val="3"/>
        </w:numPr>
        <w:tabs>
          <w:tab w:val="left" w:pos="2240"/>
          <w:tab w:val="left" w:pos="2241"/>
        </w:tabs>
        <w:ind w:left="2240" w:hanging="362"/>
      </w:pPr>
      <w:r>
        <w:rPr>
          <w:spacing w:val="-3"/>
        </w:rPr>
        <w:t xml:space="preserve">does not have </w:t>
      </w:r>
      <w:r>
        <w:t xml:space="preserve">a </w:t>
      </w:r>
      <w:r>
        <w:rPr>
          <w:spacing w:val="-3"/>
        </w:rPr>
        <w:t xml:space="preserve">more </w:t>
      </w:r>
      <w:r>
        <w:rPr>
          <w:spacing w:val="-4"/>
        </w:rPr>
        <w:t xml:space="preserve">recent Application </w:t>
      </w:r>
      <w:r>
        <w:rPr>
          <w:spacing w:val="-3"/>
        </w:rPr>
        <w:t>that has been</w:t>
      </w:r>
      <w:r>
        <w:rPr>
          <w:spacing w:val="-37"/>
        </w:rPr>
        <w:t xml:space="preserve"> </w:t>
      </w:r>
      <w:r>
        <w:rPr>
          <w:spacing w:val="-4"/>
        </w:rPr>
        <w:t>certified-denied.</w:t>
      </w:r>
    </w:p>
    <w:p w14:paraId="3DA04DA4" w14:textId="77777777" w:rsidR="00921187" w:rsidRDefault="00921187">
      <w:pPr>
        <w:pStyle w:val="BodyText"/>
        <w:rPr>
          <w:sz w:val="23"/>
        </w:rPr>
      </w:pPr>
    </w:p>
    <w:p w14:paraId="49CF5675" w14:textId="77777777" w:rsidR="00921187" w:rsidRDefault="00CA735E">
      <w:pPr>
        <w:pStyle w:val="ListParagraph"/>
        <w:numPr>
          <w:ilvl w:val="1"/>
          <w:numId w:val="3"/>
        </w:numPr>
        <w:tabs>
          <w:tab w:val="left" w:pos="1281"/>
        </w:tabs>
        <w:ind w:left="1280" w:hanging="359"/>
      </w:pPr>
      <w:r>
        <w:t xml:space="preserve">Subgrantees shall provide </w:t>
      </w:r>
      <w:r>
        <w:rPr>
          <w:spacing w:val="-3"/>
        </w:rPr>
        <w:t xml:space="preserve">CHIP </w:t>
      </w:r>
      <w:r>
        <w:t xml:space="preserve">services based </w:t>
      </w:r>
      <w:r>
        <w:rPr>
          <w:spacing w:val="-3"/>
        </w:rPr>
        <w:t xml:space="preserve">on </w:t>
      </w:r>
      <w:r>
        <w:t>the following priority</w:t>
      </w:r>
      <w:r>
        <w:rPr>
          <w:spacing w:val="-34"/>
        </w:rPr>
        <w:t xml:space="preserve"> </w:t>
      </w:r>
      <w:r>
        <w:t>order:</w:t>
      </w:r>
    </w:p>
    <w:p w14:paraId="3234A417" w14:textId="77777777" w:rsidR="00921187" w:rsidRDefault="00921187">
      <w:pPr>
        <w:pStyle w:val="BodyText"/>
        <w:spacing w:before="1"/>
      </w:pPr>
    </w:p>
    <w:p w14:paraId="2887DB2D" w14:textId="77777777" w:rsidR="00921187" w:rsidRDefault="00CA735E">
      <w:pPr>
        <w:pStyle w:val="ListParagraph"/>
        <w:numPr>
          <w:ilvl w:val="2"/>
          <w:numId w:val="3"/>
        </w:numPr>
        <w:tabs>
          <w:tab w:val="left" w:pos="2327"/>
          <w:tab w:val="left" w:pos="2328"/>
        </w:tabs>
        <w:spacing w:before="1"/>
        <w:ind w:left="2327" w:right="1670" w:hanging="360"/>
      </w:pPr>
      <w:r>
        <w:t>Eligible</w:t>
      </w:r>
      <w:r>
        <w:rPr>
          <w:spacing w:val="-11"/>
        </w:rPr>
        <w:t xml:space="preserve"> </w:t>
      </w:r>
      <w:r>
        <w:t>Households</w:t>
      </w:r>
      <w:r>
        <w:rPr>
          <w:spacing w:val="-8"/>
        </w:rPr>
        <w:t xml:space="preserve"> </w:t>
      </w:r>
      <w:r>
        <w:t>experiencing</w:t>
      </w:r>
      <w:r>
        <w:rPr>
          <w:spacing w:val="-11"/>
        </w:rPr>
        <w:t xml:space="preserve"> </w:t>
      </w:r>
      <w:r>
        <w:t>an</w:t>
      </w:r>
      <w:r>
        <w:rPr>
          <w:spacing w:val="-9"/>
        </w:rPr>
        <w:t xml:space="preserve"> </w:t>
      </w:r>
      <w:r>
        <w:t>Energy</w:t>
      </w:r>
      <w:r>
        <w:rPr>
          <w:spacing w:val="-11"/>
        </w:rPr>
        <w:t xml:space="preserve"> </w:t>
      </w:r>
      <w:r>
        <w:t>Crisis</w:t>
      </w:r>
      <w:r>
        <w:rPr>
          <w:spacing w:val="-8"/>
        </w:rPr>
        <w:t xml:space="preserve"> </w:t>
      </w:r>
      <w:r>
        <w:t>caused</w:t>
      </w:r>
      <w:r>
        <w:rPr>
          <w:spacing w:val="-9"/>
        </w:rPr>
        <w:t xml:space="preserve"> </w:t>
      </w:r>
      <w:r>
        <w:t>by</w:t>
      </w:r>
      <w:r>
        <w:rPr>
          <w:spacing w:val="-12"/>
        </w:rPr>
        <w:t xml:space="preserve"> </w:t>
      </w:r>
      <w:r>
        <w:t>Heating</w:t>
      </w:r>
      <w:r>
        <w:rPr>
          <w:spacing w:val="-11"/>
        </w:rPr>
        <w:t xml:space="preserve"> </w:t>
      </w:r>
      <w:r>
        <w:t>System malfunction or</w:t>
      </w:r>
      <w:r>
        <w:rPr>
          <w:spacing w:val="-15"/>
        </w:rPr>
        <w:t xml:space="preserve"> </w:t>
      </w:r>
      <w:r>
        <w:t>failure.</w:t>
      </w:r>
    </w:p>
    <w:p w14:paraId="7EF0187F" w14:textId="77777777" w:rsidR="00921187" w:rsidRDefault="00921187">
      <w:pPr>
        <w:pStyle w:val="BodyText"/>
        <w:spacing w:before="1"/>
      </w:pPr>
    </w:p>
    <w:p w14:paraId="5BE8C775" w14:textId="77777777" w:rsidR="00921187" w:rsidRDefault="00CA735E">
      <w:pPr>
        <w:pStyle w:val="ListParagraph"/>
        <w:numPr>
          <w:ilvl w:val="2"/>
          <w:numId w:val="3"/>
        </w:numPr>
        <w:tabs>
          <w:tab w:val="left" w:pos="2327"/>
          <w:tab w:val="left" w:pos="2328"/>
        </w:tabs>
        <w:ind w:left="2327" w:right="983" w:hanging="360"/>
      </w:pPr>
      <w:r>
        <w:t>Non-wood</w:t>
      </w:r>
      <w:r>
        <w:rPr>
          <w:spacing w:val="-8"/>
        </w:rPr>
        <w:t xml:space="preserve"> </w:t>
      </w:r>
      <w:r>
        <w:t>Heating</w:t>
      </w:r>
      <w:r>
        <w:rPr>
          <w:spacing w:val="-8"/>
        </w:rPr>
        <w:t xml:space="preserve"> </w:t>
      </w:r>
      <w:r>
        <w:rPr>
          <w:spacing w:val="-3"/>
        </w:rPr>
        <w:t>Systems</w:t>
      </w:r>
      <w:r>
        <w:rPr>
          <w:spacing w:val="-11"/>
        </w:rPr>
        <w:t xml:space="preserve"> </w:t>
      </w:r>
      <w:r>
        <w:t>that</w:t>
      </w:r>
      <w:r>
        <w:rPr>
          <w:spacing w:val="-7"/>
        </w:rPr>
        <w:t xml:space="preserve"> </w:t>
      </w:r>
      <w:r>
        <w:t>cannot</w:t>
      </w:r>
      <w:r>
        <w:rPr>
          <w:spacing w:val="-7"/>
        </w:rPr>
        <w:t xml:space="preserve"> </w:t>
      </w:r>
      <w:r>
        <w:t>achieve</w:t>
      </w:r>
      <w:r>
        <w:rPr>
          <w:spacing w:val="-6"/>
        </w:rPr>
        <w:t xml:space="preserve"> </w:t>
      </w:r>
      <w:r>
        <w:t>a</w:t>
      </w:r>
      <w:r>
        <w:rPr>
          <w:spacing w:val="-9"/>
        </w:rPr>
        <w:t xml:space="preserve"> </w:t>
      </w:r>
      <w:r>
        <w:t>minimum</w:t>
      </w:r>
      <w:r>
        <w:rPr>
          <w:spacing w:val="-8"/>
        </w:rPr>
        <w:t xml:space="preserve"> </w:t>
      </w:r>
      <w:r>
        <w:t>steady</w:t>
      </w:r>
      <w:r>
        <w:rPr>
          <w:spacing w:val="-8"/>
        </w:rPr>
        <w:t xml:space="preserve"> </w:t>
      </w:r>
      <w:r>
        <w:t>state</w:t>
      </w:r>
      <w:r>
        <w:rPr>
          <w:spacing w:val="-6"/>
        </w:rPr>
        <w:t xml:space="preserve"> </w:t>
      </w:r>
      <w:r>
        <w:t>efficiency</w:t>
      </w:r>
      <w:r>
        <w:rPr>
          <w:spacing w:val="-8"/>
        </w:rPr>
        <w:t xml:space="preserve"> </w:t>
      </w:r>
      <w:r>
        <w:t>of 70% (as determined by a</w:t>
      </w:r>
      <w:r>
        <w:rPr>
          <w:spacing w:val="-3"/>
        </w:rPr>
        <w:t xml:space="preserve"> </w:t>
      </w:r>
      <w:r>
        <w:t>CTE).</w:t>
      </w:r>
    </w:p>
    <w:p w14:paraId="0C38AF25" w14:textId="25E8EB4D" w:rsidR="009B6473" w:rsidRDefault="009B6473">
      <w:pPr>
        <w:rPr>
          <w:sz w:val="21"/>
        </w:rPr>
      </w:pPr>
      <w:r>
        <w:rPr>
          <w:sz w:val="21"/>
        </w:rPr>
        <w:br w:type="page"/>
      </w:r>
    </w:p>
    <w:p w14:paraId="7397B5D9" w14:textId="77777777" w:rsidR="00921187" w:rsidRDefault="00921187">
      <w:pPr>
        <w:pStyle w:val="BodyText"/>
        <w:spacing w:before="10"/>
        <w:rPr>
          <w:sz w:val="21"/>
        </w:rPr>
      </w:pPr>
    </w:p>
    <w:p w14:paraId="75A3D789" w14:textId="77777777" w:rsidR="00921187" w:rsidRPr="00710521" w:rsidRDefault="00CA735E">
      <w:pPr>
        <w:pStyle w:val="ListParagraph"/>
        <w:numPr>
          <w:ilvl w:val="2"/>
          <w:numId w:val="3"/>
        </w:numPr>
        <w:tabs>
          <w:tab w:val="left" w:pos="2327"/>
          <w:tab w:val="left" w:pos="2328"/>
        </w:tabs>
        <w:ind w:left="2326" w:right="866" w:hanging="359"/>
      </w:pPr>
      <w:r>
        <w:t xml:space="preserve">Preventative CTE and minor repairs on a non-emergency basis (owner-occupied dwelling units only). Date </w:t>
      </w:r>
      <w:r>
        <w:rPr>
          <w:spacing w:val="-3"/>
        </w:rPr>
        <w:t xml:space="preserve">of </w:t>
      </w:r>
      <w:r>
        <w:t>the last CTE by a licensed technician must be more than twelve (12) months prior to the initiation of services</w:t>
      </w:r>
      <w:r>
        <w:rPr>
          <w:spacing w:val="-26"/>
        </w:rPr>
        <w:t xml:space="preserve"> </w:t>
      </w:r>
      <w:r>
        <w:rPr>
          <w:spacing w:val="-3"/>
        </w:rPr>
        <w:t>date.</w:t>
      </w:r>
    </w:p>
    <w:p w14:paraId="29908C58" w14:textId="77777777" w:rsidR="00921187" w:rsidRDefault="00921187">
      <w:pPr>
        <w:pStyle w:val="BodyText"/>
        <w:spacing w:before="10"/>
        <w:rPr>
          <w:sz w:val="21"/>
        </w:rPr>
      </w:pPr>
    </w:p>
    <w:p w14:paraId="2964E343" w14:textId="77777777" w:rsidR="00921187" w:rsidRDefault="00CA735E">
      <w:pPr>
        <w:pStyle w:val="BodyText"/>
        <w:ind w:left="1778" w:right="1051" w:firstLine="1"/>
      </w:pPr>
      <w:r>
        <w:t>Eligible Households shall be served on a first-come, first-served basis with respect to each level of priority except when the Subgrantee is providing weatherization services to a Dwelling Unit. In this case, CHIP activities to Eligible Households that enable the Subgrantee to leverage funds may be served first.</w:t>
      </w:r>
    </w:p>
    <w:p w14:paraId="1E6F4C45" w14:textId="77777777" w:rsidR="00921187" w:rsidRDefault="00921187">
      <w:pPr>
        <w:pStyle w:val="BodyText"/>
        <w:spacing w:before="8"/>
      </w:pPr>
    </w:p>
    <w:p w14:paraId="2ECDBF1F" w14:textId="25A577C9" w:rsidR="00921187" w:rsidRDefault="00CA735E">
      <w:pPr>
        <w:pStyle w:val="ListParagraph"/>
        <w:numPr>
          <w:ilvl w:val="1"/>
          <w:numId w:val="3"/>
        </w:numPr>
        <w:tabs>
          <w:tab w:val="left" w:pos="1280"/>
        </w:tabs>
        <w:spacing w:before="1" w:line="242" w:lineRule="auto"/>
        <w:ind w:left="1278" w:right="699" w:hanging="359"/>
      </w:pPr>
      <w:r>
        <w:t>Subgrantees</w:t>
      </w:r>
      <w:r>
        <w:rPr>
          <w:spacing w:val="-11"/>
        </w:rPr>
        <w:t xml:space="preserve"> </w:t>
      </w:r>
      <w:r>
        <w:t>shall</w:t>
      </w:r>
      <w:r>
        <w:rPr>
          <w:spacing w:val="-10"/>
        </w:rPr>
        <w:t xml:space="preserve"> </w:t>
      </w:r>
      <w:r>
        <w:t>administer</w:t>
      </w:r>
      <w:r>
        <w:rPr>
          <w:spacing w:val="-11"/>
        </w:rPr>
        <w:t xml:space="preserve"> </w:t>
      </w:r>
      <w:r>
        <w:t>and</w:t>
      </w:r>
      <w:r>
        <w:rPr>
          <w:spacing w:val="-10"/>
        </w:rPr>
        <w:t xml:space="preserve"> </w:t>
      </w:r>
      <w:r>
        <w:t>operate</w:t>
      </w:r>
      <w:r>
        <w:rPr>
          <w:spacing w:val="-11"/>
        </w:rPr>
        <w:t xml:space="preserve"> </w:t>
      </w:r>
      <w:r>
        <w:t>CHIP</w:t>
      </w:r>
      <w:r>
        <w:rPr>
          <w:spacing w:val="-10"/>
        </w:rPr>
        <w:t xml:space="preserve"> </w:t>
      </w:r>
      <w:r>
        <w:t>in</w:t>
      </w:r>
      <w:r>
        <w:rPr>
          <w:spacing w:val="-12"/>
        </w:rPr>
        <w:t xml:space="preserve"> </w:t>
      </w:r>
      <w:r>
        <w:t>their</w:t>
      </w:r>
      <w:r>
        <w:rPr>
          <w:spacing w:val="-10"/>
        </w:rPr>
        <w:t xml:space="preserve"> </w:t>
      </w:r>
      <w:r>
        <w:t>Service</w:t>
      </w:r>
      <w:r>
        <w:rPr>
          <w:spacing w:val="-10"/>
        </w:rPr>
        <w:t xml:space="preserve"> </w:t>
      </w:r>
      <w:r>
        <w:t>Areas</w:t>
      </w:r>
      <w:r>
        <w:rPr>
          <w:spacing w:val="-7"/>
        </w:rPr>
        <w:t xml:space="preserve"> </w:t>
      </w:r>
      <w:r>
        <w:t>unless</w:t>
      </w:r>
      <w:r>
        <w:rPr>
          <w:spacing w:val="-7"/>
        </w:rPr>
        <w:t xml:space="preserve"> </w:t>
      </w:r>
      <w:r>
        <w:t>otherwise</w:t>
      </w:r>
      <w:r>
        <w:rPr>
          <w:spacing w:val="-13"/>
        </w:rPr>
        <w:t xml:space="preserve"> </w:t>
      </w:r>
      <w:r>
        <w:t>determined</w:t>
      </w:r>
      <w:r>
        <w:rPr>
          <w:spacing w:val="-10"/>
        </w:rPr>
        <w:t xml:space="preserve"> </w:t>
      </w:r>
      <w:r>
        <w:t>by MaineHousing.</w:t>
      </w:r>
      <w:r w:rsidR="009E6FA3">
        <w:t xml:space="preserve"> Administration of CHIP will be conditioned on the availability of HEAP funds.</w:t>
      </w:r>
    </w:p>
    <w:p w14:paraId="2629C9C0" w14:textId="77777777" w:rsidR="00921187" w:rsidRDefault="00921187">
      <w:pPr>
        <w:pStyle w:val="BodyText"/>
        <w:spacing w:before="7"/>
        <w:rPr>
          <w:sz w:val="21"/>
        </w:rPr>
      </w:pPr>
    </w:p>
    <w:p w14:paraId="2C2D9B26" w14:textId="270059BB" w:rsidR="00921187" w:rsidRDefault="00CA735E">
      <w:pPr>
        <w:pStyle w:val="ListParagraph"/>
        <w:numPr>
          <w:ilvl w:val="1"/>
          <w:numId w:val="3"/>
        </w:numPr>
        <w:tabs>
          <w:tab w:val="left" w:pos="1281"/>
        </w:tabs>
        <w:ind w:left="1279" w:right="1092" w:hanging="359"/>
      </w:pPr>
      <w:r>
        <w:t xml:space="preserve">Heating System Replacement. Household may be </w:t>
      </w:r>
      <w:r>
        <w:rPr>
          <w:spacing w:val="-2"/>
        </w:rPr>
        <w:t xml:space="preserve">eligible </w:t>
      </w:r>
      <w:r>
        <w:t xml:space="preserve">for assistance to replace a Heating System if the Household is eligible for Benefits pursuant to this </w:t>
      </w:r>
      <w:r w:rsidR="00542B7A">
        <w:t>rule</w:t>
      </w:r>
      <w:r>
        <w:t>. The amount of assistance shall take into account the Applicant Household’s and Non-occupying Co-owner’s Countable Assets.</w:t>
      </w:r>
    </w:p>
    <w:p w14:paraId="6CA5D6D2" w14:textId="77777777" w:rsidR="00921187" w:rsidRDefault="00921187">
      <w:pPr>
        <w:pStyle w:val="BodyText"/>
        <w:spacing w:before="10"/>
        <w:rPr>
          <w:sz w:val="12"/>
        </w:rPr>
      </w:pPr>
    </w:p>
    <w:p w14:paraId="312F2436" w14:textId="77777777" w:rsidR="00921187" w:rsidRDefault="00CA735E">
      <w:pPr>
        <w:pStyle w:val="ListParagraph"/>
        <w:numPr>
          <w:ilvl w:val="2"/>
          <w:numId w:val="3"/>
        </w:numPr>
        <w:tabs>
          <w:tab w:val="left" w:pos="2329"/>
          <w:tab w:val="left" w:pos="2330"/>
        </w:tabs>
        <w:spacing w:before="101" w:line="242" w:lineRule="auto"/>
        <w:ind w:left="2331" w:right="1058" w:hanging="359"/>
      </w:pPr>
      <w:r>
        <w:t>The</w:t>
      </w:r>
      <w:r>
        <w:rPr>
          <w:spacing w:val="-10"/>
        </w:rPr>
        <w:t xml:space="preserve"> </w:t>
      </w:r>
      <w:r>
        <w:t>Applicant</w:t>
      </w:r>
      <w:r>
        <w:rPr>
          <w:spacing w:val="-10"/>
        </w:rPr>
        <w:t xml:space="preserve"> </w:t>
      </w:r>
      <w:r>
        <w:t>Household</w:t>
      </w:r>
      <w:r>
        <w:rPr>
          <w:spacing w:val="-6"/>
        </w:rPr>
        <w:t xml:space="preserve"> </w:t>
      </w:r>
      <w:r>
        <w:rPr>
          <w:spacing w:val="-3"/>
        </w:rPr>
        <w:t>will</w:t>
      </w:r>
      <w:r>
        <w:rPr>
          <w:spacing w:val="-9"/>
        </w:rPr>
        <w:t xml:space="preserve"> </w:t>
      </w:r>
      <w:r>
        <w:t>be</w:t>
      </w:r>
      <w:r>
        <w:rPr>
          <w:spacing w:val="-7"/>
        </w:rPr>
        <w:t xml:space="preserve"> </w:t>
      </w:r>
      <w:r>
        <w:t>required</w:t>
      </w:r>
      <w:r>
        <w:rPr>
          <w:spacing w:val="-6"/>
        </w:rPr>
        <w:t xml:space="preserve"> </w:t>
      </w:r>
      <w:r>
        <w:t>to</w:t>
      </w:r>
      <w:r>
        <w:rPr>
          <w:spacing w:val="-6"/>
        </w:rPr>
        <w:t xml:space="preserve"> </w:t>
      </w:r>
      <w:r>
        <w:t>contribute</w:t>
      </w:r>
      <w:r>
        <w:rPr>
          <w:spacing w:val="-11"/>
        </w:rPr>
        <w:t xml:space="preserve"> </w:t>
      </w:r>
      <w:r>
        <w:t>toward</w:t>
      </w:r>
      <w:r>
        <w:rPr>
          <w:spacing w:val="-6"/>
        </w:rPr>
        <w:t xml:space="preserve"> </w:t>
      </w:r>
      <w:r>
        <w:t>the</w:t>
      </w:r>
      <w:r>
        <w:rPr>
          <w:spacing w:val="-10"/>
        </w:rPr>
        <w:t xml:space="preserve"> </w:t>
      </w:r>
      <w:r>
        <w:t>cost</w:t>
      </w:r>
      <w:r>
        <w:rPr>
          <w:spacing w:val="-6"/>
        </w:rPr>
        <w:t xml:space="preserve"> </w:t>
      </w:r>
      <w:r>
        <w:t>of</w:t>
      </w:r>
      <w:r>
        <w:rPr>
          <w:spacing w:val="-10"/>
        </w:rPr>
        <w:t xml:space="preserve"> </w:t>
      </w:r>
      <w:r>
        <w:t xml:space="preserve">replacing the Heating System if the Applicant Household </w:t>
      </w:r>
      <w:r>
        <w:rPr>
          <w:spacing w:val="-3"/>
        </w:rPr>
        <w:t xml:space="preserve">has </w:t>
      </w:r>
      <w:r>
        <w:t>Countable Assets in excess</w:t>
      </w:r>
      <w:r>
        <w:rPr>
          <w:spacing w:val="-10"/>
        </w:rPr>
        <w:t xml:space="preserve"> </w:t>
      </w:r>
      <w:r>
        <w:rPr>
          <w:spacing w:val="-3"/>
        </w:rPr>
        <w:t>of</w:t>
      </w:r>
    </w:p>
    <w:p w14:paraId="52094E5A" w14:textId="45BFEFB0" w:rsidR="00921187" w:rsidRDefault="00CA735E">
      <w:pPr>
        <w:pStyle w:val="BodyText"/>
        <w:spacing w:before="80"/>
        <w:ind w:left="2331" w:right="799"/>
      </w:pPr>
      <w:r>
        <w:t>$5,000</w:t>
      </w:r>
      <w:r w:rsidR="00EE4226">
        <w:t>,</w:t>
      </w:r>
      <w:r>
        <w:t xml:space="preserve"> or $50,000 if a member of the Applicant Household is </w:t>
      </w:r>
      <w:r w:rsidR="00391B43">
        <w:t>60 years of age or older</w:t>
      </w:r>
      <w:r>
        <w:t>. The same guidelines apply to Non-occupying Co-owner’s Countable Assets.</w:t>
      </w:r>
    </w:p>
    <w:p w14:paraId="4A0FB4A0" w14:textId="77777777" w:rsidR="00921187" w:rsidRDefault="00921187">
      <w:pPr>
        <w:pStyle w:val="BodyText"/>
        <w:spacing w:before="1"/>
      </w:pPr>
    </w:p>
    <w:p w14:paraId="57914779" w14:textId="77777777" w:rsidR="00921187" w:rsidRDefault="00CA735E">
      <w:pPr>
        <w:pStyle w:val="BodyText"/>
        <w:ind w:left="2285" w:right="970"/>
      </w:pPr>
      <w:r>
        <w:t>The overall purpose of these asset limitations is to encourage a Household’s contribution to meeting their needs, when possible, and at the same time recognize that household assets represent needed income and insurance against financial calamities, and that it is prudent to retain these assets to some extent.</w:t>
      </w:r>
    </w:p>
    <w:p w14:paraId="7B6FD5A1" w14:textId="77777777" w:rsidR="00921187" w:rsidRDefault="00921187">
      <w:pPr>
        <w:pStyle w:val="BodyText"/>
        <w:spacing w:before="8"/>
      </w:pPr>
    </w:p>
    <w:p w14:paraId="5F062565" w14:textId="2FBC87F9" w:rsidR="00921187" w:rsidRDefault="00CA735E" w:rsidP="00364430">
      <w:pPr>
        <w:pStyle w:val="ListParagraph"/>
        <w:numPr>
          <w:ilvl w:val="2"/>
          <w:numId w:val="3"/>
        </w:numPr>
        <w:tabs>
          <w:tab w:val="left" w:pos="2289"/>
        </w:tabs>
        <w:spacing w:line="244" w:lineRule="exact"/>
        <w:ind w:left="2285" w:right="799" w:hanging="305"/>
      </w:pPr>
      <w:r>
        <w:t>An</w:t>
      </w:r>
      <w:r w:rsidRPr="00364430">
        <w:rPr>
          <w:spacing w:val="-3"/>
        </w:rPr>
        <w:t xml:space="preserve"> </w:t>
      </w:r>
      <w:r>
        <w:t>Applicant</w:t>
      </w:r>
      <w:r w:rsidRPr="00364430">
        <w:rPr>
          <w:spacing w:val="-5"/>
        </w:rPr>
        <w:t xml:space="preserve"> </w:t>
      </w:r>
      <w:r>
        <w:t>Household’s</w:t>
      </w:r>
      <w:r w:rsidRPr="00364430">
        <w:rPr>
          <w:spacing w:val="-2"/>
        </w:rPr>
        <w:t xml:space="preserve"> </w:t>
      </w:r>
      <w:r>
        <w:t>contribution</w:t>
      </w:r>
      <w:r w:rsidRPr="00364430">
        <w:rPr>
          <w:spacing w:val="-8"/>
        </w:rPr>
        <w:t xml:space="preserve"> </w:t>
      </w:r>
      <w:r>
        <w:t>shall</w:t>
      </w:r>
      <w:r w:rsidRPr="00364430">
        <w:rPr>
          <w:spacing w:val="-6"/>
        </w:rPr>
        <w:t xml:space="preserve"> </w:t>
      </w:r>
      <w:r>
        <w:t>be</w:t>
      </w:r>
      <w:r w:rsidRPr="00364430">
        <w:rPr>
          <w:spacing w:val="-7"/>
        </w:rPr>
        <w:t xml:space="preserve"> </w:t>
      </w:r>
      <w:r>
        <w:t>determined</w:t>
      </w:r>
      <w:r w:rsidRPr="00364430">
        <w:rPr>
          <w:spacing w:val="-6"/>
        </w:rPr>
        <w:t xml:space="preserve"> </w:t>
      </w:r>
      <w:r>
        <w:t>by</w:t>
      </w:r>
      <w:r w:rsidRPr="00364430">
        <w:rPr>
          <w:spacing w:val="-7"/>
        </w:rPr>
        <w:t xml:space="preserve"> </w:t>
      </w:r>
      <w:r>
        <w:t>subtracting</w:t>
      </w:r>
      <w:r w:rsidRPr="00364430">
        <w:rPr>
          <w:spacing w:val="-6"/>
        </w:rPr>
        <w:t xml:space="preserve"> </w:t>
      </w:r>
      <w:r>
        <w:t>$5,000</w:t>
      </w:r>
      <w:r w:rsidRPr="00364430">
        <w:rPr>
          <w:spacing w:val="-6"/>
        </w:rPr>
        <w:t xml:space="preserve"> </w:t>
      </w:r>
      <w:r w:rsidRPr="00364430">
        <w:rPr>
          <w:spacing w:val="-3"/>
        </w:rPr>
        <w:t>or</w:t>
      </w:r>
      <w:r w:rsidR="00364430" w:rsidRPr="00364430">
        <w:rPr>
          <w:spacing w:val="-3"/>
        </w:rPr>
        <w:t xml:space="preserve"> </w:t>
      </w:r>
      <w:r>
        <w:t>$50,000 (whichever is applicable) from its total Countable Assets. That difference will then be multiplied by the Applicant Household’s percentage of ownership. A Non- occupying Co-owner’s contribution shall be similarly calculated. The maximum CHIP benefit amount shall be determined by subtracting the sum of the Applicant Household’s and Non-occupying Co-owner’s contributions from the total replacement costs.</w:t>
      </w:r>
    </w:p>
    <w:p w14:paraId="09D585BC" w14:textId="77777777" w:rsidR="00921187" w:rsidRDefault="00921187">
      <w:pPr>
        <w:pStyle w:val="BodyText"/>
        <w:spacing w:before="8"/>
        <w:rPr>
          <w:sz w:val="21"/>
        </w:rPr>
      </w:pPr>
    </w:p>
    <w:p w14:paraId="5F78424E" w14:textId="333ED6D8" w:rsidR="00921187" w:rsidRDefault="00CA735E">
      <w:pPr>
        <w:pStyle w:val="ListParagraph"/>
        <w:numPr>
          <w:ilvl w:val="1"/>
          <w:numId w:val="3"/>
        </w:numPr>
        <w:tabs>
          <w:tab w:val="left" w:pos="1280"/>
        </w:tabs>
        <w:spacing w:before="1"/>
        <w:ind w:left="1278" w:right="1233" w:hanging="359"/>
      </w:pPr>
      <w:r>
        <w:t>Rental</w:t>
      </w:r>
      <w:r>
        <w:rPr>
          <w:spacing w:val="-8"/>
        </w:rPr>
        <w:t xml:space="preserve"> </w:t>
      </w:r>
      <w:r>
        <w:t>Units</w:t>
      </w:r>
      <w:r>
        <w:rPr>
          <w:spacing w:val="-5"/>
        </w:rPr>
        <w:t xml:space="preserve"> </w:t>
      </w:r>
      <w:r>
        <w:t>Occupied</w:t>
      </w:r>
      <w:r>
        <w:rPr>
          <w:spacing w:val="-10"/>
        </w:rPr>
        <w:t xml:space="preserve"> </w:t>
      </w:r>
      <w:r>
        <w:t>By</w:t>
      </w:r>
      <w:r>
        <w:rPr>
          <w:spacing w:val="-9"/>
        </w:rPr>
        <w:t xml:space="preserve"> </w:t>
      </w:r>
      <w:r>
        <w:t>An</w:t>
      </w:r>
      <w:r>
        <w:rPr>
          <w:spacing w:val="-8"/>
        </w:rPr>
        <w:t xml:space="preserve"> </w:t>
      </w:r>
      <w:r>
        <w:t>Eligible</w:t>
      </w:r>
      <w:r>
        <w:rPr>
          <w:spacing w:val="-11"/>
        </w:rPr>
        <w:t xml:space="preserve"> </w:t>
      </w:r>
      <w:r>
        <w:t>Household:</w:t>
      </w:r>
      <w:r>
        <w:rPr>
          <w:spacing w:val="-6"/>
        </w:rPr>
        <w:t xml:space="preserve"> </w:t>
      </w:r>
      <w:r>
        <w:t>A</w:t>
      </w:r>
      <w:r>
        <w:rPr>
          <w:spacing w:val="-8"/>
        </w:rPr>
        <w:t xml:space="preserve"> </w:t>
      </w:r>
      <w:r>
        <w:t>life-time</w:t>
      </w:r>
      <w:r>
        <w:rPr>
          <w:spacing w:val="-8"/>
        </w:rPr>
        <w:t xml:space="preserve"> </w:t>
      </w:r>
      <w:r>
        <w:t>maximum</w:t>
      </w:r>
      <w:r>
        <w:rPr>
          <w:spacing w:val="-10"/>
        </w:rPr>
        <w:t xml:space="preserve"> </w:t>
      </w:r>
      <w:r>
        <w:t>benefit</w:t>
      </w:r>
      <w:r>
        <w:rPr>
          <w:spacing w:val="-6"/>
        </w:rPr>
        <w:t xml:space="preserve"> </w:t>
      </w:r>
      <w:r>
        <w:t>of</w:t>
      </w:r>
      <w:r>
        <w:rPr>
          <w:spacing w:val="-7"/>
        </w:rPr>
        <w:t xml:space="preserve"> </w:t>
      </w:r>
      <w:r>
        <w:rPr>
          <w:spacing w:val="-3"/>
        </w:rPr>
        <w:t>$</w:t>
      </w:r>
      <w:r w:rsidR="00672415">
        <w:rPr>
          <w:spacing w:val="-3"/>
        </w:rPr>
        <w:t>600</w:t>
      </w:r>
      <w:r w:rsidR="00672415">
        <w:rPr>
          <w:spacing w:val="-8"/>
        </w:rPr>
        <w:t xml:space="preserve"> </w:t>
      </w:r>
      <w:r>
        <w:t>for</w:t>
      </w:r>
      <w:r>
        <w:rPr>
          <w:spacing w:val="-7"/>
        </w:rPr>
        <w:t xml:space="preserve"> </w:t>
      </w:r>
      <w:r>
        <w:t>an Eligible Household. The maximum allowed in a non-owner occupied multi-family building is the lesser of $</w:t>
      </w:r>
      <w:r w:rsidR="00F56BD4">
        <w:t xml:space="preserve">600 </w:t>
      </w:r>
      <w:r>
        <w:t>times the number of Heating Systems that provide heat to Eligible Households or $</w:t>
      </w:r>
      <w:r w:rsidR="00F56BD4">
        <w:t>2,400</w:t>
      </w:r>
      <w:r>
        <w:t>.</w:t>
      </w:r>
    </w:p>
    <w:p w14:paraId="23948F57" w14:textId="77777777" w:rsidR="00921187" w:rsidRDefault="00921187">
      <w:pPr>
        <w:pStyle w:val="BodyText"/>
      </w:pPr>
    </w:p>
    <w:p w14:paraId="154BD0C1" w14:textId="77777777" w:rsidR="00921187" w:rsidRDefault="00CA735E">
      <w:pPr>
        <w:pStyle w:val="ListParagraph"/>
        <w:numPr>
          <w:ilvl w:val="1"/>
          <w:numId w:val="3"/>
        </w:numPr>
        <w:tabs>
          <w:tab w:val="left" w:pos="1281"/>
        </w:tabs>
        <w:ind w:left="1280" w:right="1374"/>
      </w:pPr>
      <w:r>
        <w:t>Life</w:t>
      </w:r>
      <w:r>
        <w:rPr>
          <w:spacing w:val="-8"/>
        </w:rPr>
        <w:t xml:space="preserve"> </w:t>
      </w:r>
      <w:r>
        <w:t>Estates</w:t>
      </w:r>
      <w:r>
        <w:rPr>
          <w:spacing w:val="-4"/>
        </w:rPr>
        <w:t xml:space="preserve"> </w:t>
      </w:r>
      <w:r>
        <w:t>and</w:t>
      </w:r>
      <w:r>
        <w:rPr>
          <w:spacing w:val="-10"/>
        </w:rPr>
        <w:t xml:space="preserve"> </w:t>
      </w:r>
      <w:r>
        <w:t>Life</w:t>
      </w:r>
      <w:r>
        <w:rPr>
          <w:spacing w:val="-11"/>
        </w:rPr>
        <w:t xml:space="preserve"> </w:t>
      </w:r>
      <w:r>
        <w:t>Leases:</w:t>
      </w:r>
      <w:r>
        <w:rPr>
          <w:spacing w:val="40"/>
        </w:rPr>
        <w:t xml:space="preserve"> </w:t>
      </w:r>
      <w:r>
        <w:t>If</w:t>
      </w:r>
      <w:r>
        <w:rPr>
          <w:spacing w:val="-7"/>
        </w:rPr>
        <w:t xml:space="preserve"> </w:t>
      </w:r>
      <w:r>
        <w:t>an</w:t>
      </w:r>
      <w:r>
        <w:rPr>
          <w:spacing w:val="-8"/>
        </w:rPr>
        <w:t xml:space="preserve"> </w:t>
      </w:r>
      <w:r>
        <w:t>Eligible</w:t>
      </w:r>
      <w:r>
        <w:rPr>
          <w:spacing w:val="-11"/>
        </w:rPr>
        <w:t xml:space="preserve"> </w:t>
      </w:r>
      <w:r>
        <w:t>Household</w:t>
      </w:r>
      <w:r>
        <w:rPr>
          <w:spacing w:val="-8"/>
        </w:rPr>
        <w:t xml:space="preserve"> </w:t>
      </w:r>
      <w:r>
        <w:t>member</w:t>
      </w:r>
      <w:r>
        <w:rPr>
          <w:spacing w:val="-4"/>
        </w:rPr>
        <w:t xml:space="preserve"> </w:t>
      </w:r>
      <w:r>
        <w:t>holds</w:t>
      </w:r>
      <w:r>
        <w:rPr>
          <w:spacing w:val="-4"/>
        </w:rPr>
        <w:t xml:space="preserve"> </w:t>
      </w:r>
      <w:r>
        <w:t>a</w:t>
      </w:r>
      <w:r>
        <w:rPr>
          <w:spacing w:val="-6"/>
        </w:rPr>
        <w:t xml:space="preserve"> </w:t>
      </w:r>
      <w:r>
        <w:t>life</w:t>
      </w:r>
      <w:r>
        <w:rPr>
          <w:spacing w:val="-8"/>
        </w:rPr>
        <w:t xml:space="preserve"> </w:t>
      </w:r>
      <w:r>
        <w:t>estate</w:t>
      </w:r>
      <w:r>
        <w:rPr>
          <w:spacing w:val="-9"/>
        </w:rPr>
        <w:t xml:space="preserve"> </w:t>
      </w:r>
      <w:r>
        <w:t>or</w:t>
      </w:r>
      <w:r>
        <w:rPr>
          <w:spacing w:val="-4"/>
        </w:rPr>
        <w:t xml:space="preserve"> </w:t>
      </w:r>
      <w:r>
        <w:t>life</w:t>
      </w:r>
      <w:r>
        <w:rPr>
          <w:spacing w:val="-8"/>
        </w:rPr>
        <w:t xml:space="preserve"> </w:t>
      </w:r>
      <w:r>
        <w:t xml:space="preserve">lease interest in and occupies the Dwelling Unit, the Dwelling Unit </w:t>
      </w:r>
      <w:r>
        <w:rPr>
          <w:spacing w:val="-3"/>
        </w:rPr>
        <w:t xml:space="preserve">may </w:t>
      </w:r>
      <w:r>
        <w:t>be eligible</w:t>
      </w:r>
      <w:r>
        <w:rPr>
          <w:spacing w:val="-40"/>
        </w:rPr>
        <w:t xml:space="preserve"> </w:t>
      </w:r>
      <w:r>
        <w:t>if:</w:t>
      </w:r>
    </w:p>
    <w:p w14:paraId="18942EEB" w14:textId="77777777" w:rsidR="00921187" w:rsidRDefault="00921187">
      <w:pPr>
        <w:pStyle w:val="BodyText"/>
        <w:spacing w:before="1"/>
      </w:pPr>
    </w:p>
    <w:p w14:paraId="07D8A6B2" w14:textId="77777777" w:rsidR="00921187" w:rsidRDefault="00CA735E">
      <w:pPr>
        <w:pStyle w:val="ListParagraph"/>
        <w:numPr>
          <w:ilvl w:val="2"/>
          <w:numId w:val="3"/>
        </w:numPr>
        <w:tabs>
          <w:tab w:val="left" w:pos="2690"/>
        </w:tabs>
        <w:spacing w:before="1"/>
        <w:ind w:left="2689" w:right="952" w:hanging="360"/>
        <w:jc w:val="both"/>
      </w:pPr>
      <w:r>
        <w:t>the</w:t>
      </w:r>
      <w:r>
        <w:rPr>
          <w:spacing w:val="-6"/>
        </w:rPr>
        <w:t xml:space="preserve"> </w:t>
      </w:r>
      <w:r>
        <w:t>document</w:t>
      </w:r>
      <w:r>
        <w:rPr>
          <w:spacing w:val="-5"/>
        </w:rPr>
        <w:t xml:space="preserve"> </w:t>
      </w:r>
      <w:r>
        <w:t>conferring</w:t>
      </w:r>
      <w:r>
        <w:rPr>
          <w:spacing w:val="-8"/>
        </w:rPr>
        <w:t xml:space="preserve"> </w:t>
      </w:r>
      <w:r>
        <w:t>the</w:t>
      </w:r>
      <w:r>
        <w:rPr>
          <w:spacing w:val="-8"/>
        </w:rPr>
        <w:t xml:space="preserve"> </w:t>
      </w:r>
      <w:r>
        <w:t>Applicant’s</w:t>
      </w:r>
      <w:r>
        <w:rPr>
          <w:spacing w:val="-9"/>
        </w:rPr>
        <w:t xml:space="preserve"> </w:t>
      </w:r>
      <w:r>
        <w:t>rights</w:t>
      </w:r>
      <w:r>
        <w:rPr>
          <w:spacing w:val="-4"/>
        </w:rPr>
        <w:t xml:space="preserve"> </w:t>
      </w:r>
      <w:r>
        <w:t>of</w:t>
      </w:r>
      <w:r>
        <w:rPr>
          <w:spacing w:val="-7"/>
        </w:rPr>
        <w:t xml:space="preserve"> </w:t>
      </w:r>
      <w:r>
        <w:t>the</w:t>
      </w:r>
      <w:r>
        <w:rPr>
          <w:spacing w:val="-6"/>
        </w:rPr>
        <w:t xml:space="preserve"> </w:t>
      </w:r>
      <w:r>
        <w:t>life</w:t>
      </w:r>
      <w:r>
        <w:rPr>
          <w:spacing w:val="-11"/>
        </w:rPr>
        <w:t xml:space="preserve"> </w:t>
      </w:r>
      <w:r>
        <w:t>estate</w:t>
      </w:r>
      <w:r>
        <w:rPr>
          <w:spacing w:val="-8"/>
        </w:rPr>
        <w:t xml:space="preserve"> </w:t>
      </w:r>
      <w:r>
        <w:t>or</w:t>
      </w:r>
      <w:r>
        <w:rPr>
          <w:spacing w:val="-7"/>
        </w:rPr>
        <w:t xml:space="preserve"> </w:t>
      </w:r>
      <w:r>
        <w:t>life</w:t>
      </w:r>
      <w:r>
        <w:rPr>
          <w:spacing w:val="-8"/>
        </w:rPr>
        <w:t xml:space="preserve"> </w:t>
      </w:r>
      <w:r>
        <w:t>lease</w:t>
      </w:r>
      <w:r>
        <w:rPr>
          <w:spacing w:val="-8"/>
        </w:rPr>
        <w:t xml:space="preserve"> </w:t>
      </w:r>
      <w:r>
        <w:rPr>
          <w:spacing w:val="-3"/>
        </w:rPr>
        <w:t xml:space="preserve">states </w:t>
      </w:r>
      <w:r>
        <w:t xml:space="preserve">that the Eligible Household member is responsible for maintaining the Dwelling Unit, or is </w:t>
      </w:r>
      <w:r>
        <w:rPr>
          <w:spacing w:val="-3"/>
        </w:rPr>
        <w:t xml:space="preserve">silent </w:t>
      </w:r>
      <w:r>
        <w:t>as to who is responsible for maintenance;</w:t>
      </w:r>
      <w:r>
        <w:rPr>
          <w:spacing w:val="-31"/>
        </w:rPr>
        <w:t xml:space="preserve"> </w:t>
      </w:r>
      <w:r>
        <w:rPr>
          <w:spacing w:val="-3"/>
        </w:rPr>
        <w:t>or</w:t>
      </w:r>
    </w:p>
    <w:p w14:paraId="1D7FAC6B" w14:textId="77777777" w:rsidR="00921187" w:rsidRDefault="00921187">
      <w:pPr>
        <w:pStyle w:val="BodyText"/>
        <w:spacing w:before="9"/>
        <w:rPr>
          <w:sz w:val="21"/>
        </w:rPr>
      </w:pPr>
    </w:p>
    <w:p w14:paraId="46064FB9" w14:textId="77777777" w:rsidR="00921187" w:rsidRDefault="00CA735E">
      <w:pPr>
        <w:pStyle w:val="ListParagraph"/>
        <w:numPr>
          <w:ilvl w:val="2"/>
          <w:numId w:val="3"/>
        </w:numPr>
        <w:tabs>
          <w:tab w:val="left" w:pos="2689"/>
          <w:tab w:val="left" w:pos="2690"/>
        </w:tabs>
        <w:spacing w:before="1"/>
        <w:ind w:left="2689" w:hanging="360"/>
      </w:pPr>
      <w:r>
        <w:t>the Dwelling Unit is owned by an Eligible</w:t>
      </w:r>
      <w:r>
        <w:rPr>
          <w:spacing w:val="-29"/>
        </w:rPr>
        <w:t xml:space="preserve"> </w:t>
      </w:r>
      <w:r>
        <w:t>Household.</w:t>
      </w:r>
    </w:p>
    <w:p w14:paraId="7B2D57A7" w14:textId="77777777" w:rsidR="00921187" w:rsidRDefault="00921187">
      <w:pPr>
        <w:pStyle w:val="BodyText"/>
        <w:spacing w:before="1"/>
      </w:pPr>
    </w:p>
    <w:p w14:paraId="15888DA4" w14:textId="77777777" w:rsidR="00921187" w:rsidRDefault="00CA735E">
      <w:pPr>
        <w:pStyle w:val="ListParagraph"/>
        <w:numPr>
          <w:ilvl w:val="1"/>
          <w:numId w:val="3"/>
        </w:numPr>
        <w:tabs>
          <w:tab w:val="left" w:pos="1281"/>
        </w:tabs>
        <w:ind w:left="1280" w:right="860"/>
      </w:pPr>
      <w:r>
        <w:t>Proof</w:t>
      </w:r>
      <w:r>
        <w:rPr>
          <w:spacing w:val="-6"/>
        </w:rPr>
        <w:t xml:space="preserve"> </w:t>
      </w:r>
      <w:r>
        <w:t>of</w:t>
      </w:r>
      <w:r>
        <w:rPr>
          <w:spacing w:val="-8"/>
        </w:rPr>
        <w:t xml:space="preserve"> </w:t>
      </w:r>
      <w:r>
        <w:t>Ownership.</w:t>
      </w:r>
      <w:r>
        <w:rPr>
          <w:spacing w:val="37"/>
        </w:rPr>
        <w:t xml:space="preserve"> </w:t>
      </w:r>
      <w:r>
        <w:t>The</w:t>
      </w:r>
      <w:r>
        <w:rPr>
          <w:spacing w:val="-7"/>
        </w:rPr>
        <w:t xml:space="preserve"> </w:t>
      </w:r>
      <w:r>
        <w:t>Subgrantee</w:t>
      </w:r>
      <w:r>
        <w:rPr>
          <w:spacing w:val="-12"/>
        </w:rPr>
        <w:t xml:space="preserve"> </w:t>
      </w:r>
      <w:r>
        <w:t>shall</w:t>
      </w:r>
      <w:r>
        <w:rPr>
          <w:spacing w:val="-8"/>
        </w:rPr>
        <w:t xml:space="preserve"> </w:t>
      </w:r>
      <w:r>
        <w:t>verify</w:t>
      </w:r>
      <w:r>
        <w:rPr>
          <w:spacing w:val="-10"/>
        </w:rPr>
        <w:t xml:space="preserve"> </w:t>
      </w:r>
      <w:r>
        <w:t>ownership</w:t>
      </w:r>
      <w:r>
        <w:rPr>
          <w:spacing w:val="-6"/>
        </w:rPr>
        <w:t xml:space="preserve"> </w:t>
      </w:r>
      <w:r>
        <w:t>of</w:t>
      </w:r>
      <w:r>
        <w:rPr>
          <w:spacing w:val="-8"/>
        </w:rPr>
        <w:t xml:space="preserve"> </w:t>
      </w:r>
      <w:r>
        <w:t>all</w:t>
      </w:r>
      <w:r>
        <w:rPr>
          <w:spacing w:val="-9"/>
        </w:rPr>
        <w:t xml:space="preserve"> </w:t>
      </w:r>
      <w:r>
        <w:t>Dwelling</w:t>
      </w:r>
      <w:r>
        <w:rPr>
          <w:spacing w:val="-9"/>
        </w:rPr>
        <w:t xml:space="preserve"> </w:t>
      </w:r>
      <w:r>
        <w:t>Units</w:t>
      </w:r>
      <w:r>
        <w:rPr>
          <w:spacing w:val="-5"/>
        </w:rPr>
        <w:t xml:space="preserve"> </w:t>
      </w:r>
      <w:r>
        <w:rPr>
          <w:spacing w:val="-3"/>
        </w:rPr>
        <w:t>and</w:t>
      </w:r>
      <w:r>
        <w:rPr>
          <w:spacing w:val="-9"/>
        </w:rPr>
        <w:t xml:space="preserve"> </w:t>
      </w:r>
      <w:r>
        <w:t>Rental</w:t>
      </w:r>
      <w:r>
        <w:rPr>
          <w:spacing w:val="-9"/>
        </w:rPr>
        <w:t xml:space="preserve"> </w:t>
      </w:r>
      <w:r>
        <w:t xml:space="preserve">Units prior to performing any </w:t>
      </w:r>
      <w:r>
        <w:rPr>
          <w:spacing w:val="-3"/>
        </w:rPr>
        <w:t xml:space="preserve">work. </w:t>
      </w:r>
      <w:r>
        <w:t xml:space="preserve">Proof of ownership may include current property tax bill, statement </w:t>
      </w:r>
      <w:r>
        <w:lastRenderedPageBreak/>
        <w:t>from the local tax assessor, town clerk or similar municipal official, or documentation from electronic</w:t>
      </w:r>
      <w:r>
        <w:rPr>
          <w:spacing w:val="-5"/>
        </w:rPr>
        <w:t xml:space="preserve"> </w:t>
      </w:r>
      <w:r>
        <w:t>registry.</w:t>
      </w:r>
    </w:p>
    <w:p w14:paraId="32AE9CAD" w14:textId="77777777" w:rsidR="00921187" w:rsidRDefault="00921187">
      <w:pPr>
        <w:pStyle w:val="BodyText"/>
        <w:spacing w:before="10"/>
        <w:rPr>
          <w:sz w:val="21"/>
        </w:rPr>
      </w:pPr>
    </w:p>
    <w:p w14:paraId="6FBD795A" w14:textId="77777777" w:rsidR="00921187" w:rsidRDefault="00CA735E">
      <w:pPr>
        <w:pStyle w:val="BodyText"/>
        <w:ind w:left="1379"/>
      </w:pPr>
      <w:r>
        <w:t>Life estates and life leases require a copy of the document conferring the Applicant’s rights.</w:t>
      </w:r>
    </w:p>
    <w:p w14:paraId="52E57019" w14:textId="77777777" w:rsidR="00921187" w:rsidRDefault="00921187">
      <w:pPr>
        <w:pStyle w:val="BodyText"/>
        <w:spacing w:before="11"/>
        <w:rPr>
          <w:sz w:val="21"/>
        </w:rPr>
      </w:pPr>
    </w:p>
    <w:p w14:paraId="470A5968" w14:textId="77777777" w:rsidR="00921187" w:rsidRDefault="00CA735E">
      <w:pPr>
        <w:pStyle w:val="BodyText"/>
        <w:ind w:left="1378" w:right="733"/>
      </w:pPr>
      <w:r>
        <w:t xml:space="preserve">The Subgrantee must obtain the written permission of the owner of the Rental Unit prior to performing any work on the Heating System unless the Tenant </w:t>
      </w:r>
      <w:r>
        <w:rPr>
          <w:spacing w:val="-3"/>
        </w:rPr>
        <w:t xml:space="preserve">has </w:t>
      </w:r>
      <w:r>
        <w:t>exercised his or her right under 14 M.R.S.A. Section 6026 to make certain repairs.</w:t>
      </w:r>
    </w:p>
    <w:p w14:paraId="7314BAF4" w14:textId="77777777" w:rsidR="00921187" w:rsidRDefault="00921187">
      <w:pPr>
        <w:pStyle w:val="BodyText"/>
        <w:spacing w:before="10"/>
        <w:rPr>
          <w:sz w:val="21"/>
        </w:rPr>
      </w:pPr>
    </w:p>
    <w:p w14:paraId="7D550A1D" w14:textId="48F2C171" w:rsidR="00921187" w:rsidRDefault="00CA735E" w:rsidP="00364430">
      <w:pPr>
        <w:pStyle w:val="ListParagraph"/>
        <w:numPr>
          <w:ilvl w:val="1"/>
          <w:numId w:val="3"/>
        </w:numPr>
        <w:tabs>
          <w:tab w:val="left" w:pos="1281"/>
        </w:tabs>
        <w:ind w:left="1278" w:hanging="358"/>
      </w:pPr>
      <w:r>
        <w:t>A Dwelling Unit will not be eligible under CHIP</w:t>
      </w:r>
      <w:r>
        <w:rPr>
          <w:spacing w:val="-27"/>
        </w:rPr>
        <w:t xml:space="preserve"> </w:t>
      </w:r>
      <w:r>
        <w:t>if:</w:t>
      </w:r>
    </w:p>
    <w:p w14:paraId="23F3F6E7" w14:textId="77777777" w:rsidR="00364430" w:rsidRDefault="00364430" w:rsidP="00364430">
      <w:pPr>
        <w:pStyle w:val="ListParagraph"/>
        <w:tabs>
          <w:tab w:val="left" w:pos="1281"/>
        </w:tabs>
        <w:ind w:left="1278" w:firstLine="0"/>
        <w:jc w:val="right"/>
      </w:pPr>
    </w:p>
    <w:p w14:paraId="4271F4E5" w14:textId="77777777" w:rsidR="00921187" w:rsidRDefault="00CA735E" w:rsidP="00364430">
      <w:pPr>
        <w:pStyle w:val="ListParagraph"/>
        <w:numPr>
          <w:ilvl w:val="2"/>
          <w:numId w:val="3"/>
        </w:numPr>
        <w:tabs>
          <w:tab w:val="left" w:pos="2245"/>
          <w:tab w:val="left" w:pos="2246"/>
        </w:tabs>
        <w:ind w:left="2244" w:right="1589" w:hanging="359"/>
      </w:pPr>
      <w:r>
        <w:t>Dwelling</w:t>
      </w:r>
      <w:r>
        <w:rPr>
          <w:spacing w:val="-7"/>
        </w:rPr>
        <w:t xml:space="preserve"> </w:t>
      </w:r>
      <w:r>
        <w:t>Unit</w:t>
      </w:r>
      <w:r>
        <w:rPr>
          <w:spacing w:val="-4"/>
        </w:rPr>
        <w:t xml:space="preserve"> </w:t>
      </w:r>
      <w:r>
        <w:rPr>
          <w:spacing w:val="-3"/>
        </w:rPr>
        <w:t>is</w:t>
      </w:r>
      <w:r>
        <w:rPr>
          <w:spacing w:val="-6"/>
        </w:rPr>
        <w:t xml:space="preserve"> </w:t>
      </w:r>
      <w:r>
        <w:t>a</w:t>
      </w:r>
      <w:r>
        <w:rPr>
          <w:spacing w:val="-8"/>
        </w:rPr>
        <w:t xml:space="preserve"> </w:t>
      </w:r>
      <w:r>
        <w:t>Rental</w:t>
      </w:r>
      <w:r>
        <w:rPr>
          <w:spacing w:val="-4"/>
        </w:rPr>
        <w:t xml:space="preserve"> </w:t>
      </w:r>
      <w:r>
        <w:t>Unit</w:t>
      </w:r>
      <w:r>
        <w:rPr>
          <w:spacing w:val="-6"/>
        </w:rPr>
        <w:t xml:space="preserve"> </w:t>
      </w:r>
      <w:r>
        <w:t>that</w:t>
      </w:r>
      <w:r>
        <w:rPr>
          <w:spacing w:val="-7"/>
        </w:rPr>
        <w:t xml:space="preserve"> </w:t>
      </w:r>
      <w:r>
        <w:rPr>
          <w:spacing w:val="-3"/>
        </w:rPr>
        <w:t>has</w:t>
      </w:r>
      <w:r>
        <w:rPr>
          <w:spacing w:val="-6"/>
        </w:rPr>
        <w:t xml:space="preserve"> </w:t>
      </w:r>
      <w:r>
        <w:t>received</w:t>
      </w:r>
      <w:r>
        <w:rPr>
          <w:spacing w:val="-7"/>
        </w:rPr>
        <w:t xml:space="preserve"> </w:t>
      </w:r>
      <w:r>
        <w:t>prior</w:t>
      </w:r>
      <w:r>
        <w:rPr>
          <w:spacing w:val="-4"/>
        </w:rPr>
        <w:t xml:space="preserve"> </w:t>
      </w:r>
      <w:r>
        <w:rPr>
          <w:spacing w:val="-3"/>
        </w:rPr>
        <w:t>CHIP</w:t>
      </w:r>
      <w:r>
        <w:rPr>
          <w:spacing w:val="-8"/>
        </w:rPr>
        <w:t xml:space="preserve"> </w:t>
      </w:r>
      <w:r>
        <w:t>services</w:t>
      </w:r>
      <w:r>
        <w:rPr>
          <w:spacing w:val="-6"/>
        </w:rPr>
        <w:t xml:space="preserve"> </w:t>
      </w:r>
      <w:r>
        <w:t>to</w:t>
      </w:r>
      <w:r>
        <w:rPr>
          <w:spacing w:val="-4"/>
        </w:rPr>
        <w:t xml:space="preserve"> </w:t>
      </w:r>
      <w:r>
        <w:t>the</w:t>
      </w:r>
      <w:r>
        <w:rPr>
          <w:spacing w:val="-7"/>
        </w:rPr>
        <w:t xml:space="preserve"> </w:t>
      </w:r>
      <w:r>
        <w:t>life- time maximum</w:t>
      </w:r>
      <w:r>
        <w:rPr>
          <w:spacing w:val="-1"/>
        </w:rPr>
        <w:t xml:space="preserve"> </w:t>
      </w:r>
      <w:r>
        <w:t>benefit;</w:t>
      </w:r>
    </w:p>
    <w:p w14:paraId="28CCC07F" w14:textId="77777777" w:rsidR="00921187" w:rsidRDefault="00921187">
      <w:pPr>
        <w:pStyle w:val="BodyText"/>
        <w:spacing w:before="3"/>
        <w:rPr>
          <w:sz w:val="27"/>
        </w:rPr>
      </w:pPr>
    </w:p>
    <w:p w14:paraId="520190AB" w14:textId="77777777" w:rsidR="00921187" w:rsidRDefault="00CA735E">
      <w:pPr>
        <w:pStyle w:val="ListParagraph"/>
        <w:numPr>
          <w:ilvl w:val="2"/>
          <w:numId w:val="3"/>
        </w:numPr>
        <w:tabs>
          <w:tab w:val="left" w:pos="2245"/>
          <w:tab w:val="left" w:pos="2246"/>
        </w:tabs>
        <w:ind w:left="2245" w:right="1441" w:hanging="360"/>
      </w:pPr>
      <w:r>
        <w:t>Dwelling</w:t>
      </w:r>
      <w:r>
        <w:rPr>
          <w:spacing w:val="-9"/>
        </w:rPr>
        <w:t xml:space="preserve"> </w:t>
      </w:r>
      <w:r>
        <w:t>Unit</w:t>
      </w:r>
      <w:r>
        <w:rPr>
          <w:spacing w:val="-9"/>
        </w:rPr>
        <w:t xml:space="preserve"> </w:t>
      </w:r>
      <w:r>
        <w:t>has</w:t>
      </w:r>
      <w:r>
        <w:rPr>
          <w:spacing w:val="-10"/>
        </w:rPr>
        <w:t xml:space="preserve"> </w:t>
      </w:r>
      <w:r>
        <w:t>been</w:t>
      </w:r>
      <w:r>
        <w:rPr>
          <w:spacing w:val="-7"/>
        </w:rPr>
        <w:t xml:space="preserve"> </w:t>
      </w:r>
      <w:r>
        <w:t>designated</w:t>
      </w:r>
      <w:r>
        <w:rPr>
          <w:spacing w:val="-7"/>
        </w:rPr>
        <w:t xml:space="preserve"> </w:t>
      </w:r>
      <w:r>
        <w:t>for</w:t>
      </w:r>
      <w:r>
        <w:rPr>
          <w:spacing w:val="-6"/>
        </w:rPr>
        <w:t xml:space="preserve"> </w:t>
      </w:r>
      <w:r>
        <w:t>acquisition</w:t>
      </w:r>
      <w:r>
        <w:rPr>
          <w:spacing w:val="-7"/>
        </w:rPr>
        <w:t xml:space="preserve"> </w:t>
      </w:r>
      <w:r>
        <w:t>or</w:t>
      </w:r>
      <w:r>
        <w:rPr>
          <w:spacing w:val="-9"/>
        </w:rPr>
        <w:t xml:space="preserve"> </w:t>
      </w:r>
      <w:r>
        <w:t>clearance</w:t>
      </w:r>
      <w:r>
        <w:rPr>
          <w:spacing w:val="-9"/>
        </w:rPr>
        <w:t xml:space="preserve"> </w:t>
      </w:r>
      <w:r>
        <w:t>by</w:t>
      </w:r>
      <w:r>
        <w:rPr>
          <w:spacing w:val="-8"/>
        </w:rPr>
        <w:t xml:space="preserve"> </w:t>
      </w:r>
      <w:r>
        <w:t>a</w:t>
      </w:r>
      <w:r>
        <w:rPr>
          <w:spacing w:val="-10"/>
        </w:rPr>
        <w:t xml:space="preserve"> </w:t>
      </w:r>
      <w:r>
        <w:t>federal,</w:t>
      </w:r>
      <w:r>
        <w:rPr>
          <w:spacing w:val="-11"/>
        </w:rPr>
        <w:t xml:space="preserve"> </w:t>
      </w:r>
      <w:r>
        <w:t>state, or local program or</w:t>
      </w:r>
      <w:r>
        <w:rPr>
          <w:spacing w:val="-20"/>
        </w:rPr>
        <w:t xml:space="preserve"> </w:t>
      </w:r>
      <w:r>
        <w:t>order;</w:t>
      </w:r>
    </w:p>
    <w:p w14:paraId="2117C35E" w14:textId="77777777" w:rsidR="00921187" w:rsidRDefault="00921187">
      <w:pPr>
        <w:pStyle w:val="BodyText"/>
        <w:spacing w:before="3"/>
        <w:rPr>
          <w:sz w:val="27"/>
        </w:rPr>
      </w:pPr>
    </w:p>
    <w:p w14:paraId="27AEBF6C" w14:textId="1E257451" w:rsidR="00921187" w:rsidRDefault="00CA735E">
      <w:pPr>
        <w:pStyle w:val="ListParagraph"/>
        <w:numPr>
          <w:ilvl w:val="2"/>
          <w:numId w:val="3"/>
        </w:numPr>
        <w:tabs>
          <w:tab w:val="left" w:pos="2245"/>
          <w:tab w:val="left" w:pos="2246"/>
        </w:tabs>
        <w:ind w:left="2245" w:hanging="360"/>
      </w:pPr>
      <w:r>
        <w:t>Dwelling Unit has been designated for</w:t>
      </w:r>
      <w:r>
        <w:rPr>
          <w:spacing w:val="-17"/>
        </w:rPr>
        <w:t xml:space="preserve"> </w:t>
      </w:r>
      <w:r>
        <w:t>foreclosure</w:t>
      </w:r>
      <w:r w:rsidR="003118FD">
        <w:t>;</w:t>
      </w:r>
    </w:p>
    <w:p w14:paraId="75F256A4" w14:textId="77777777" w:rsidR="00921187" w:rsidRDefault="00921187">
      <w:pPr>
        <w:pStyle w:val="BodyText"/>
        <w:spacing w:before="3"/>
        <w:rPr>
          <w:sz w:val="27"/>
        </w:rPr>
      </w:pPr>
    </w:p>
    <w:p w14:paraId="6CF2CB8F" w14:textId="12FCD06C" w:rsidR="00921187" w:rsidRDefault="00CA735E">
      <w:pPr>
        <w:pStyle w:val="ListParagraph"/>
        <w:numPr>
          <w:ilvl w:val="2"/>
          <w:numId w:val="3"/>
        </w:numPr>
        <w:tabs>
          <w:tab w:val="left" w:pos="2245"/>
          <w:tab w:val="left" w:pos="2246"/>
        </w:tabs>
        <w:ind w:left="2245" w:hanging="360"/>
      </w:pPr>
      <w:r>
        <w:t xml:space="preserve">Dwelling Unit </w:t>
      </w:r>
      <w:r>
        <w:rPr>
          <w:spacing w:val="-3"/>
        </w:rPr>
        <w:t xml:space="preserve">is </w:t>
      </w:r>
      <w:r>
        <w:t>for</w:t>
      </w:r>
      <w:r>
        <w:rPr>
          <w:spacing w:val="-5"/>
        </w:rPr>
        <w:t xml:space="preserve"> </w:t>
      </w:r>
      <w:r>
        <w:t>sale;</w:t>
      </w:r>
    </w:p>
    <w:p w14:paraId="07D47AA8" w14:textId="77777777" w:rsidR="00C45908" w:rsidRDefault="00C45908" w:rsidP="000F7658">
      <w:pPr>
        <w:pStyle w:val="ListParagraph"/>
        <w:tabs>
          <w:tab w:val="left" w:pos="2245"/>
          <w:tab w:val="left" w:pos="2246"/>
        </w:tabs>
        <w:ind w:firstLine="0"/>
        <w:jc w:val="right"/>
      </w:pPr>
    </w:p>
    <w:p w14:paraId="50BF960E" w14:textId="77777777" w:rsidR="00921187" w:rsidRDefault="00CA735E">
      <w:pPr>
        <w:pStyle w:val="ListParagraph"/>
        <w:numPr>
          <w:ilvl w:val="2"/>
          <w:numId w:val="3"/>
        </w:numPr>
        <w:tabs>
          <w:tab w:val="left" w:pos="2245"/>
          <w:tab w:val="left" w:pos="2246"/>
        </w:tabs>
        <w:spacing w:before="80"/>
        <w:ind w:left="2245" w:hanging="360"/>
      </w:pPr>
      <w:r>
        <w:t xml:space="preserve">Dwelling Unit </w:t>
      </w:r>
      <w:r>
        <w:rPr>
          <w:spacing w:val="-3"/>
        </w:rPr>
        <w:t>is</w:t>
      </w:r>
      <w:r>
        <w:rPr>
          <w:spacing w:val="-6"/>
        </w:rPr>
        <w:t xml:space="preserve"> </w:t>
      </w:r>
      <w:r>
        <w:t>vacant;</w:t>
      </w:r>
    </w:p>
    <w:p w14:paraId="60EC738C" w14:textId="77777777" w:rsidR="00921187" w:rsidRDefault="00921187">
      <w:pPr>
        <w:pStyle w:val="BodyText"/>
        <w:spacing w:before="5"/>
        <w:rPr>
          <w:sz w:val="27"/>
        </w:rPr>
      </w:pPr>
    </w:p>
    <w:p w14:paraId="6A19A13E" w14:textId="731B59F0" w:rsidR="00921187" w:rsidRDefault="00CA735E">
      <w:pPr>
        <w:pStyle w:val="ListParagraph"/>
        <w:numPr>
          <w:ilvl w:val="2"/>
          <w:numId w:val="3"/>
        </w:numPr>
        <w:tabs>
          <w:tab w:val="left" w:pos="2245"/>
          <w:tab w:val="left" w:pos="2246"/>
        </w:tabs>
        <w:ind w:left="2245" w:hanging="360"/>
      </w:pPr>
      <w:r>
        <w:t xml:space="preserve">Dwelling Unit </w:t>
      </w:r>
      <w:r>
        <w:rPr>
          <w:spacing w:val="-3"/>
        </w:rPr>
        <w:t>is</w:t>
      </w:r>
      <w:r>
        <w:rPr>
          <w:spacing w:val="-6"/>
        </w:rPr>
        <w:t xml:space="preserve"> </w:t>
      </w:r>
      <w:r>
        <w:t>uninhabitable</w:t>
      </w:r>
      <w:r w:rsidR="00D16636">
        <w:t xml:space="preserve"> as determined by a local municipality, State Agency, MaineHousing, or </w:t>
      </w:r>
      <w:r w:rsidR="005C0BB0">
        <w:t xml:space="preserve">a </w:t>
      </w:r>
      <w:r w:rsidR="00D16636">
        <w:t>Community Action Agency</w:t>
      </w:r>
      <w:r>
        <w:t>;</w:t>
      </w:r>
    </w:p>
    <w:p w14:paraId="744BAA20" w14:textId="77777777" w:rsidR="00921187" w:rsidRDefault="00921187">
      <w:pPr>
        <w:pStyle w:val="BodyText"/>
        <w:spacing w:before="3"/>
        <w:rPr>
          <w:sz w:val="27"/>
        </w:rPr>
      </w:pPr>
    </w:p>
    <w:p w14:paraId="15CA8F54" w14:textId="77777777" w:rsidR="00921187" w:rsidRDefault="00CA735E">
      <w:pPr>
        <w:pStyle w:val="ListParagraph"/>
        <w:numPr>
          <w:ilvl w:val="2"/>
          <w:numId w:val="3"/>
        </w:numPr>
        <w:tabs>
          <w:tab w:val="left" w:pos="2245"/>
          <w:tab w:val="left" w:pos="2246"/>
        </w:tabs>
        <w:ind w:left="2245" w:right="1759" w:hanging="360"/>
      </w:pPr>
      <w:r>
        <w:t>Dwelling</w:t>
      </w:r>
      <w:r>
        <w:rPr>
          <w:spacing w:val="-9"/>
        </w:rPr>
        <w:t xml:space="preserve"> </w:t>
      </w:r>
      <w:r>
        <w:t>Unit</w:t>
      </w:r>
      <w:r>
        <w:rPr>
          <w:spacing w:val="-6"/>
        </w:rPr>
        <w:t xml:space="preserve"> </w:t>
      </w:r>
      <w:r>
        <w:rPr>
          <w:spacing w:val="-3"/>
        </w:rPr>
        <w:t>is</w:t>
      </w:r>
      <w:r>
        <w:rPr>
          <w:spacing w:val="-8"/>
        </w:rPr>
        <w:t xml:space="preserve"> </w:t>
      </w:r>
      <w:r>
        <w:t>in</w:t>
      </w:r>
      <w:r>
        <w:rPr>
          <w:spacing w:val="-9"/>
        </w:rPr>
        <w:t xml:space="preserve"> </w:t>
      </w:r>
      <w:r>
        <w:t>poor</w:t>
      </w:r>
      <w:r>
        <w:rPr>
          <w:spacing w:val="-9"/>
        </w:rPr>
        <w:t xml:space="preserve"> </w:t>
      </w:r>
      <w:r>
        <w:t>structural</w:t>
      </w:r>
      <w:r>
        <w:rPr>
          <w:spacing w:val="-9"/>
        </w:rPr>
        <w:t xml:space="preserve"> </w:t>
      </w:r>
      <w:r>
        <w:t>condition</w:t>
      </w:r>
      <w:r>
        <w:rPr>
          <w:spacing w:val="-9"/>
        </w:rPr>
        <w:t xml:space="preserve"> </w:t>
      </w:r>
      <w:r>
        <w:t>making</w:t>
      </w:r>
      <w:r>
        <w:rPr>
          <w:spacing w:val="-9"/>
        </w:rPr>
        <w:t xml:space="preserve"> </w:t>
      </w:r>
      <w:r>
        <w:t>the</w:t>
      </w:r>
      <w:r>
        <w:rPr>
          <w:spacing w:val="-11"/>
        </w:rPr>
        <w:t xml:space="preserve"> </w:t>
      </w:r>
      <w:r>
        <w:t>installation</w:t>
      </w:r>
      <w:r>
        <w:rPr>
          <w:spacing w:val="-9"/>
        </w:rPr>
        <w:t xml:space="preserve"> </w:t>
      </w:r>
      <w:r>
        <w:t>of</w:t>
      </w:r>
      <w:r>
        <w:rPr>
          <w:spacing w:val="-6"/>
        </w:rPr>
        <w:t xml:space="preserve"> </w:t>
      </w:r>
      <w:r>
        <w:rPr>
          <w:spacing w:val="-3"/>
        </w:rPr>
        <w:t xml:space="preserve">CHIP </w:t>
      </w:r>
      <w:r>
        <w:t>services impractical, impossible, or</w:t>
      </w:r>
      <w:r>
        <w:rPr>
          <w:spacing w:val="-6"/>
        </w:rPr>
        <w:t xml:space="preserve"> </w:t>
      </w:r>
      <w:r>
        <w:t>ineffective;</w:t>
      </w:r>
    </w:p>
    <w:p w14:paraId="16E94D2E" w14:textId="77777777" w:rsidR="00921187" w:rsidRDefault="00921187">
      <w:pPr>
        <w:pStyle w:val="BodyText"/>
        <w:spacing w:before="5"/>
        <w:rPr>
          <w:sz w:val="27"/>
        </w:rPr>
      </w:pPr>
    </w:p>
    <w:p w14:paraId="0F429204" w14:textId="77777777" w:rsidR="00921187" w:rsidRDefault="00CA735E">
      <w:pPr>
        <w:pStyle w:val="ListParagraph"/>
        <w:numPr>
          <w:ilvl w:val="2"/>
          <w:numId w:val="3"/>
        </w:numPr>
        <w:tabs>
          <w:tab w:val="left" w:pos="2245"/>
          <w:tab w:val="left" w:pos="2246"/>
        </w:tabs>
        <w:spacing w:before="1"/>
        <w:ind w:left="2245" w:right="1248" w:hanging="360"/>
      </w:pPr>
      <w:r>
        <w:t>Dwelling</w:t>
      </w:r>
      <w:r>
        <w:rPr>
          <w:spacing w:val="-9"/>
        </w:rPr>
        <w:t xml:space="preserve"> </w:t>
      </w:r>
      <w:r>
        <w:t>Unit</w:t>
      </w:r>
      <w:r>
        <w:rPr>
          <w:spacing w:val="-7"/>
        </w:rPr>
        <w:t xml:space="preserve"> </w:t>
      </w:r>
      <w:r>
        <w:rPr>
          <w:spacing w:val="-3"/>
        </w:rPr>
        <w:t>is</w:t>
      </w:r>
      <w:r>
        <w:rPr>
          <w:spacing w:val="-8"/>
        </w:rPr>
        <w:t xml:space="preserve"> </w:t>
      </w:r>
      <w:r>
        <w:t>in</w:t>
      </w:r>
      <w:r>
        <w:rPr>
          <w:spacing w:val="-9"/>
        </w:rPr>
        <w:t xml:space="preserve"> </w:t>
      </w:r>
      <w:r>
        <w:t>such</w:t>
      </w:r>
      <w:r>
        <w:rPr>
          <w:spacing w:val="-9"/>
        </w:rPr>
        <w:t xml:space="preserve"> </w:t>
      </w:r>
      <w:r>
        <w:t>poor</w:t>
      </w:r>
      <w:r>
        <w:rPr>
          <w:spacing w:val="-8"/>
        </w:rPr>
        <w:t xml:space="preserve"> </w:t>
      </w:r>
      <w:r>
        <w:t>structural</w:t>
      </w:r>
      <w:r>
        <w:rPr>
          <w:spacing w:val="-7"/>
        </w:rPr>
        <w:t xml:space="preserve"> </w:t>
      </w:r>
      <w:r>
        <w:t>condition</w:t>
      </w:r>
      <w:r>
        <w:rPr>
          <w:spacing w:val="-9"/>
        </w:rPr>
        <w:t xml:space="preserve"> </w:t>
      </w:r>
      <w:r>
        <w:t>that</w:t>
      </w:r>
      <w:r>
        <w:rPr>
          <w:spacing w:val="-7"/>
        </w:rPr>
        <w:t xml:space="preserve"> </w:t>
      </w:r>
      <w:r>
        <w:rPr>
          <w:spacing w:val="-3"/>
        </w:rPr>
        <w:t>the</w:t>
      </w:r>
      <w:r>
        <w:rPr>
          <w:spacing w:val="-9"/>
        </w:rPr>
        <w:t xml:space="preserve"> </w:t>
      </w:r>
      <w:r>
        <w:t>proposed</w:t>
      </w:r>
      <w:r>
        <w:rPr>
          <w:spacing w:val="-9"/>
        </w:rPr>
        <w:t xml:space="preserve"> </w:t>
      </w:r>
      <w:r>
        <w:t>CHIP</w:t>
      </w:r>
      <w:r>
        <w:rPr>
          <w:spacing w:val="-11"/>
        </w:rPr>
        <w:t xml:space="preserve"> </w:t>
      </w:r>
      <w:r>
        <w:t xml:space="preserve">services </w:t>
      </w:r>
      <w:r>
        <w:rPr>
          <w:spacing w:val="-3"/>
        </w:rPr>
        <w:t xml:space="preserve">would </w:t>
      </w:r>
      <w:r>
        <w:t>have a longer life expectancy than the Dwelling</w:t>
      </w:r>
      <w:r>
        <w:rPr>
          <w:spacing w:val="-20"/>
        </w:rPr>
        <w:t xml:space="preserve"> </w:t>
      </w:r>
      <w:r>
        <w:t>Unit;</w:t>
      </w:r>
    </w:p>
    <w:p w14:paraId="07E84EB1" w14:textId="77777777" w:rsidR="00921187" w:rsidRDefault="00921187">
      <w:pPr>
        <w:pStyle w:val="BodyText"/>
        <w:spacing w:before="5"/>
        <w:rPr>
          <w:sz w:val="27"/>
        </w:rPr>
      </w:pPr>
    </w:p>
    <w:p w14:paraId="761F885B" w14:textId="77777777" w:rsidR="00921187" w:rsidRDefault="00CA735E">
      <w:pPr>
        <w:pStyle w:val="ListParagraph"/>
        <w:numPr>
          <w:ilvl w:val="2"/>
          <w:numId w:val="3"/>
        </w:numPr>
        <w:tabs>
          <w:tab w:val="left" w:pos="2245"/>
          <w:tab w:val="left" w:pos="2246"/>
        </w:tabs>
        <w:ind w:left="2245" w:right="1400" w:hanging="360"/>
      </w:pPr>
      <w:r>
        <w:t>Dwelling</w:t>
      </w:r>
      <w:r>
        <w:rPr>
          <w:spacing w:val="-7"/>
        </w:rPr>
        <w:t xml:space="preserve"> </w:t>
      </w:r>
      <w:r>
        <w:t>Unit</w:t>
      </w:r>
      <w:r>
        <w:rPr>
          <w:spacing w:val="-6"/>
        </w:rPr>
        <w:t xml:space="preserve"> </w:t>
      </w:r>
      <w:r>
        <w:t>has</w:t>
      </w:r>
      <w:r>
        <w:rPr>
          <w:spacing w:val="-8"/>
        </w:rPr>
        <w:t xml:space="preserve"> </w:t>
      </w:r>
      <w:r>
        <w:t>been</w:t>
      </w:r>
      <w:r>
        <w:rPr>
          <w:spacing w:val="-4"/>
        </w:rPr>
        <w:t xml:space="preserve"> </w:t>
      </w:r>
      <w:r>
        <w:t>damaged</w:t>
      </w:r>
      <w:r>
        <w:rPr>
          <w:spacing w:val="-6"/>
        </w:rPr>
        <w:t xml:space="preserve"> </w:t>
      </w:r>
      <w:r>
        <w:t>by</w:t>
      </w:r>
      <w:r>
        <w:rPr>
          <w:spacing w:val="-8"/>
        </w:rPr>
        <w:t xml:space="preserve"> </w:t>
      </w:r>
      <w:r>
        <w:t>fire,</w:t>
      </w:r>
      <w:r>
        <w:rPr>
          <w:spacing w:val="-7"/>
        </w:rPr>
        <w:t xml:space="preserve"> </w:t>
      </w:r>
      <w:r>
        <w:t>flood</w:t>
      </w:r>
      <w:r>
        <w:rPr>
          <w:spacing w:val="-7"/>
        </w:rPr>
        <w:t xml:space="preserve"> </w:t>
      </w:r>
      <w:r>
        <w:t>or</w:t>
      </w:r>
      <w:r>
        <w:rPr>
          <w:spacing w:val="-3"/>
        </w:rPr>
        <w:t xml:space="preserve"> </w:t>
      </w:r>
      <w:r>
        <w:t>an</w:t>
      </w:r>
      <w:r>
        <w:rPr>
          <w:spacing w:val="-4"/>
        </w:rPr>
        <w:t xml:space="preserve"> </w:t>
      </w:r>
      <w:r>
        <w:t>act</w:t>
      </w:r>
      <w:r>
        <w:rPr>
          <w:spacing w:val="-9"/>
        </w:rPr>
        <w:t xml:space="preserve"> </w:t>
      </w:r>
      <w:r>
        <w:t>of</w:t>
      </w:r>
      <w:r>
        <w:rPr>
          <w:spacing w:val="-4"/>
        </w:rPr>
        <w:t xml:space="preserve"> </w:t>
      </w:r>
      <w:r>
        <w:t>God</w:t>
      </w:r>
      <w:r>
        <w:rPr>
          <w:spacing w:val="-9"/>
        </w:rPr>
        <w:t xml:space="preserve"> </w:t>
      </w:r>
      <w:r>
        <w:t>and</w:t>
      </w:r>
      <w:r>
        <w:rPr>
          <w:spacing w:val="-7"/>
        </w:rPr>
        <w:t xml:space="preserve"> </w:t>
      </w:r>
      <w:r>
        <w:t>repair</w:t>
      </w:r>
      <w:r>
        <w:rPr>
          <w:spacing w:val="-8"/>
        </w:rPr>
        <w:t xml:space="preserve"> </w:t>
      </w:r>
      <w:r>
        <w:t>of</w:t>
      </w:r>
      <w:r>
        <w:rPr>
          <w:spacing w:val="-6"/>
        </w:rPr>
        <w:t xml:space="preserve"> </w:t>
      </w:r>
      <w:r>
        <w:t>the damage is covered by</w:t>
      </w:r>
      <w:r>
        <w:rPr>
          <w:spacing w:val="-20"/>
        </w:rPr>
        <w:t xml:space="preserve"> </w:t>
      </w:r>
      <w:r>
        <w:t>insurance;</w:t>
      </w:r>
    </w:p>
    <w:p w14:paraId="32BF03C5" w14:textId="77777777" w:rsidR="00921187" w:rsidRDefault="00921187">
      <w:pPr>
        <w:pStyle w:val="BodyText"/>
        <w:spacing w:before="3"/>
        <w:rPr>
          <w:sz w:val="27"/>
        </w:rPr>
      </w:pPr>
    </w:p>
    <w:p w14:paraId="65006804" w14:textId="77777777" w:rsidR="00921187" w:rsidRDefault="00CA735E">
      <w:pPr>
        <w:pStyle w:val="ListParagraph"/>
        <w:numPr>
          <w:ilvl w:val="2"/>
          <w:numId w:val="3"/>
        </w:numPr>
        <w:tabs>
          <w:tab w:val="left" w:pos="2246"/>
        </w:tabs>
        <w:ind w:left="2245" w:right="1503" w:hanging="360"/>
        <w:jc w:val="both"/>
      </w:pPr>
      <w:r>
        <w:t>There</w:t>
      </w:r>
      <w:r>
        <w:rPr>
          <w:spacing w:val="-11"/>
        </w:rPr>
        <w:t xml:space="preserve"> </w:t>
      </w:r>
      <w:r>
        <w:t>are</w:t>
      </w:r>
      <w:r>
        <w:rPr>
          <w:spacing w:val="-10"/>
        </w:rPr>
        <w:t xml:space="preserve"> </w:t>
      </w:r>
      <w:r>
        <w:t>obvious</w:t>
      </w:r>
      <w:r>
        <w:rPr>
          <w:spacing w:val="-11"/>
        </w:rPr>
        <w:t xml:space="preserve"> </w:t>
      </w:r>
      <w:r>
        <w:t>discrepancies</w:t>
      </w:r>
      <w:r>
        <w:rPr>
          <w:spacing w:val="-6"/>
        </w:rPr>
        <w:t xml:space="preserve"> </w:t>
      </w:r>
      <w:r>
        <w:t>found</w:t>
      </w:r>
      <w:r>
        <w:rPr>
          <w:spacing w:val="-12"/>
        </w:rPr>
        <w:t xml:space="preserve"> </w:t>
      </w:r>
      <w:r>
        <w:t>between</w:t>
      </w:r>
      <w:r>
        <w:rPr>
          <w:spacing w:val="-7"/>
        </w:rPr>
        <w:t xml:space="preserve"> </w:t>
      </w:r>
      <w:r>
        <w:t>the</w:t>
      </w:r>
      <w:r>
        <w:rPr>
          <w:spacing w:val="-8"/>
        </w:rPr>
        <w:t xml:space="preserve"> </w:t>
      </w:r>
      <w:r>
        <w:t>information</w:t>
      </w:r>
      <w:r>
        <w:rPr>
          <w:spacing w:val="-10"/>
        </w:rPr>
        <w:t xml:space="preserve"> </w:t>
      </w:r>
      <w:r>
        <w:t>supplied</w:t>
      </w:r>
      <w:r>
        <w:rPr>
          <w:spacing w:val="-7"/>
        </w:rPr>
        <w:t xml:space="preserve"> </w:t>
      </w:r>
      <w:r>
        <w:t>on</w:t>
      </w:r>
      <w:r>
        <w:rPr>
          <w:spacing w:val="-10"/>
        </w:rPr>
        <w:t xml:space="preserve"> </w:t>
      </w:r>
      <w:r>
        <w:t>the Application and observed conditions during the CHIP process. The</w:t>
      </w:r>
      <w:r>
        <w:rPr>
          <w:spacing w:val="-33"/>
        </w:rPr>
        <w:t xml:space="preserve"> </w:t>
      </w:r>
      <w:r>
        <w:t>Subgrantee must resolve any discrepancies before work can</w:t>
      </w:r>
      <w:r>
        <w:rPr>
          <w:spacing w:val="-38"/>
        </w:rPr>
        <w:t xml:space="preserve"> </w:t>
      </w:r>
      <w:r>
        <w:t>continue;</w:t>
      </w:r>
    </w:p>
    <w:p w14:paraId="2A2CA4B4" w14:textId="77777777" w:rsidR="00921187" w:rsidRDefault="00921187">
      <w:pPr>
        <w:pStyle w:val="BodyText"/>
        <w:spacing w:before="9"/>
        <w:rPr>
          <w:sz w:val="26"/>
        </w:rPr>
      </w:pPr>
    </w:p>
    <w:p w14:paraId="0DB74AC3" w14:textId="3623837C" w:rsidR="00921187" w:rsidRDefault="00CA735E">
      <w:pPr>
        <w:pStyle w:val="ListParagraph"/>
        <w:numPr>
          <w:ilvl w:val="2"/>
          <w:numId w:val="3"/>
        </w:numPr>
        <w:tabs>
          <w:tab w:val="left" w:pos="2246"/>
        </w:tabs>
        <w:ind w:left="2244" w:right="1358" w:hanging="359"/>
      </w:pPr>
      <w:r>
        <w:t>Subgrantee</w:t>
      </w:r>
      <w:r>
        <w:rPr>
          <w:spacing w:val="-12"/>
        </w:rPr>
        <w:t xml:space="preserve"> </w:t>
      </w:r>
      <w:r>
        <w:t>determines</w:t>
      </w:r>
      <w:r>
        <w:rPr>
          <w:spacing w:val="-9"/>
        </w:rPr>
        <w:t xml:space="preserve"> </w:t>
      </w:r>
      <w:r>
        <w:t>the</w:t>
      </w:r>
      <w:r>
        <w:rPr>
          <w:spacing w:val="-14"/>
        </w:rPr>
        <w:t xml:space="preserve"> </w:t>
      </w:r>
      <w:r>
        <w:t>Applicant</w:t>
      </w:r>
      <w:r>
        <w:rPr>
          <w:spacing w:val="-10"/>
        </w:rPr>
        <w:t xml:space="preserve"> </w:t>
      </w:r>
      <w:r>
        <w:t>failed</w:t>
      </w:r>
      <w:r>
        <w:rPr>
          <w:spacing w:val="-9"/>
        </w:rPr>
        <w:t xml:space="preserve"> </w:t>
      </w:r>
      <w:r>
        <w:t>to</w:t>
      </w:r>
      <w:r>
        <w:rPr>
          <w:spacing w:val="-13"/>
        </w:rPr>
        <w:t xml:space="preserve"> </w:t>
      </w:r>
      <w:r>
        <w:t>properly</w:t>
      </w:r>
      <w:r>
        <w:rPr>
          <w:spacing w:val="-14"/>
        </w:rPr>
        <w:t xml:space="preserve"> </w:t>
      </w:r>
      <w:r>
        <w:t>maintain</w:t>
      </w:r>
      <w:r>
        <w:rPr>
          <w:spacing w:val="-9"/>
        </w:rPr>
        <w:t xml:space="preserve"> </w:t>
      </w:r>
      <w:r>
        <w:t>a</w:t>
      </w:r>
      <w:r>
        <w:rPr>
          <w:spacing w:val="-12"/>
        </w:rPr>
        <w:t xml:space="preserve"> </w:t>
      </w:r>
      <w:r>
        <w:t>Heating</w:t>
      </w:r>
      <w:r>
        <w:rPr>
          <w:spacing w:val="-11"/>
        </w:rPr>
        <w:t xml:space="preserve"> </w:t>
      </w:r>
      <w:r>
        <w:t>System that was previously replaced under</w:t>
      </w:r>
      <w:r>
        <w:rPr>
          <w:spacing w:val="-22"/>
        </w:rPr>
        <w:t xml:space="preserve"> </w:t>
      </w:r>
      <w:r>
        <w:t>CHIP.</w:t>
      </w:r>
    </w:p>
    <w:p w14:paraId="4BBBC540" w14:textId="77777777" w:rsidR="00921187" w:rsidRDefault="00921187">
      <w:pPr>
        <w:pStyle w:val="BodyText"/>
        <w:spacing w:before="3"/>
        <w:rPr>
          <w:sz w:val="27"/>
        </w:rPr>
      </w:pPr>
    </w:p>
    <w:p w14:paraId="7D8AFABE" w14:textId="77777777" w:rsidR="00921187" w:rsidRDefault="00CA735E">
      <w:pPr>
        <w:pStyle w:val="ListParagraph"/>
        <w:numPr>
          <w:ilvl w:val="2"/>
          <w:numId w:val="3"/>
        </w:numPr>
        <w:tabs>
          <w:tab w:val="left" w:pos="2246"/>
        </w:tabs>
        <w:ind w:left="2245" w:right="1638" w:hanging="360"/>
      </w:pPr>
      <w:r>
        <w:t>Eligible</w:t>
      </w:r>
      <w:r>
        <w:rPr>
          <w:spacing w:val="-7"/>
        </w:rPr>
        <w:t xml:space="preserve"> </w:t>
      </w:r>
      <w:r>
        <w:t>Households</w:t>
      </w:r>
      <w:r>
        <w:rPr>
          <w:spacing w:val="-4"/>
        </w:rPr>
        <w:t xml:space="preserve"> </w:t>
      </w:r>
      <w:r>
        <w:rPr>
          <w:spacing w:val="-3"/>
        </w:rPr>
        <w:t>who</w:t>
      </w:r>
      <w:r>
        <w:rPr>
          <w:spacing w:val="-7"/>
        </w:rPr>
        <w:t xml:space="preserve"> </w:t>
      </w:r>
      <w:r>
        <w:t>apply</w:t>
      </w:r>
      <w:r>
        <w:rPr>
          <w:spacing w:val="-7"/>
        </w:rPr>
        <w:t xml:space="preserve"> </w:t>
      </w:r>
      <w:r>
        <w:t>for</w:t>
      </w:r>
      <w:r>
        <w:rPr>
          <w:spacing w:val="-4"/>
        </w:rPr>
        <w:t xml:space="preserve"> </w:t>
      </w:r>
      <w:r>
        <w:rPr>
          <w:spacing w:val="-3"/>
        </w:rPr>
        <w:t>CHIP</w:t>
      </w:r>
      <w:r>
        <w:rPr>
          <w:spacing w:val="-9"/>
        </w:rPr>
        <w:t xml:space="preserve"> </w:t>
      </w:r>
      <w:r>
        <w:t>services</w:t>
      </w:r>
      <w:r>
        <w:rPr>
          <w:spacing w:val="-8"/>
        </w:rPr>
        <w:t xml:space="preserve"> </w:t>
      </w:r>
      <w:r>
        <w:t>for</w:t>
      </w:r>
      <w:r>
        <w:rPr>
          <w:spacing w:val="-7"/>
        </w:rPr>
        <w:t xml:space="preserve"> </w:t>
      </w:r>
      <w:r>
        <w:t>more</w:t>
      </w:r>
      <w:r>
        <w:rPr>
          <w:spacing w:val="-8"/>
        </w:rPr>
        <w:t xml:space="preserve"> </w:t>
      </w:r>
      <w:r>
        <w:t>than</w:t>
      </w:r>
      <w:r>
        <w:rPr>
          <w:spacing w:val="-7"/>
        </w:rPr>
        <w:t xml:space="preserve"> </w:t>
      </w:r>
      <w:r>
        <w:t>one</w:t>
      </w:r>
      <w:r>
        <w:rPr>
          <w:spacing w:val="-8"/>
        </w:rPr>
        <w:t xml:space="preserve"> </w:t>
      </w:r>
      <w:r>
        <w:t>Dwelling Unit will be subject to additional review to ensure the requested services are consistent with the intent of the</w:t>
      </w:r>
      <w:r>
        <w:rPr>
          <w:spacing w:val="-25"/>
        </w:rPr>
        <w:t xml:space="preserve"> </w:t>
      </w:r>
      <w:r>
        <w:t>program.</w:t>
      </w:r>
    </w:p>
    <w:p w14:paraId="57C24AB3" w14:textId="77777777" w:rsidR="00921187" w:rsidRDefault="00921187">
      <w:pPr>
        <w:pStyle w:val="BodyText"/>
        <w:spacing w:before="1"/>
      </w:pPr>
    </w:p>
    <w:p w14:paraId="53B8A2A6" w14:textId="77777777" w:rsidR="00921187" w:rsidRDefault="00CA735E">
      <w:pPr>
        <w:pStyle w:val="ListParagraph"/>
        <w:numPr>
          <w:ilvl w:val="1"/>
          <w:numId w:val="3"/>
        </w:numPr>
        <w:tabs>
          <w:tab w:val="left" w:pos="1279"/>
          <w:tab w:val="left" w:pos="1280"/>
        </w:tabs>
        <w:spacing w:before="1"/>
        <w:ind w:left="1279" w:hanging="359"/>
      </w:pPr>
      <w:r>
        <w:t>CHIP Allowable</w:t>
      </w:r>
      <w:r>
        <w:rPr>
          <w:spacing w:val="-4"/>
        </w:rPr>
        <w:t xml:space="preserve"> </w:t>
      </w:r>
      <w:r>
        <w:t>Uses:</w:t>
      </w:r>
    </w:p>
    <w:p w14:paraId="6D448A2D" w14:textId="77777777" w:rsidR="00921187" w:rsidRDefault="00921187">
      <w:pPr>
        <w:pStyle w:val="BodyText"/>
        <w:spacing w:before="1"/>
      </w:pPr>
    </w:p>
    <w:p w14:paraId="7975D24F" w14:textId="77777777" w:rsidR="00921187" w:rsidRDefault="00CA735E">
      <w:pPr>
        <w:pStyle w:val="ListParagraph"/>
        <w:numPr>
          <w:ilvl w:val="2"/>
          <w:numId w:val="3"/>
        </w:numPr>
        <w:tabs>
          <w:tab w:val="left" w:pos="2245"/>
          <w:tab w:val="left" w:pos="2246"/>
        </w:tabs>
        <w:ind w:left="2245" w:hanging="360"/>
      </w:pPr>
      <w:r>
        <w:t>Cleaning, tuning, and evaluating oil or gas</w:t>
      </w:r>
      <w:r>
        <w:rPr>
          <w:spacing w:val="-29"/>
        </w:rPr>
        <w:t xml:space="preserve"> </w:t>
      </w:r>
      <w:r>
        <w:t>systems;</w:t>
      </w:r>
    </w:p>
    <w:p w14:paraId="38122B8B" w14:textId="77777777" w:rsidR="00921187" w:rsidRDefault="00921187">
      <w:pPr>
        <w:pStyle w:val="BodyText"/>
      </w:pPr>
    </w:p>
    <w:p w14:paraId="2C1D3D4D" w14:textId="77777777" w:rsidR="00921187" w:rsidRDefault="00CA735E">
      <w:pPr>
        <w:pStyle w:val="ListParagraph"/>
        <w:numPr>
          <w:ilvl w:val="2"/>
          <w:numId w:val="3"/>
        </w:numPr>
        <w:tabs>
          <w:tab w:val="left" w:pos="2245"/>
          <w:tab w:val="left" w:pos="2246"/>
        </w:tabs>
        <w:ind w:left="2245" w:hanging="360"/>
      </w:pPr>
      <w:r>
        <w:lastRenderedPageBreak/>
        <w:t>Cleaning, evaluating, and servicing solid fuel</w:t>
      </w:r>
      <w:r>
        <w:rPr>
          <w:spacing w:val="-26"/>
        </w:rPr>
        <w:t xml:space="preserve"> </w:t>
      </w:r>
      <w:r>
        <w:t>systems;</w:t>
      </w:r>
    </w:p>
    <w:p w14:paraId="78C58996" w14:textId="77777777" w:rsidR="00921187" w:rsidRDefault="00921187">
      <w:pPr>
        <w:pStyle w:val="BodyText"/>
        <w:spacing w:before="10"/>
        <w:rPr>
          <w:sz w:val="21"/>
        </w:rPr>
      </w:pPr>
    </w:p>
    <w:p w14:paraId="4D3C3ECB" w14:textId="77777777" w:rsidR="00921187" w:rsidRDefault="00CA735E">
      <w:pPr>
        <w:pStyle w:val="ListParagraph"/>
        <w:numPr>
          <w:ilvl w:val="2"/>
          <w:numId w:val="3"/>
        </w:numPr>
        <w:tabs>
          <w:tab w:val="left" w:pos="2245"/>
          <w:tab w:val="left" w:pos="2246"/>
        </w:tabs>
        <w:ind w:left="2245" w:hanging="360"/>
      </w:pPr>
      <w:r>
        <w:t xml:space="preserve">Replacing oil </w:t>
      </w:r>
      <w:r>
        <w:rPr>
          <w:spacing w:val="-3"/>
        </w:rPr>
        <w:t xml:space="preserve">or </w:t>
      </w:r>
      <w:r>
        <w:t>gas</w:t>
      </w:r>
      <w:r>
        <w:rPr>
          <w:spacing w:val="-5"/>
        </w:rPr>
        <w:t xml:space="preserve"> </w:t>
      </w:r>
      <w:r>
        <w:t>burners;</w:t>
      </w:r>
    </w:p>
    <w:p w14:paraId="1B41E2F7" w14:textId="77777777" w:rsidR="00921187" w:rsidRDefault="00921187">
      <w:pPr>
        <w:pStyle w:val="BodyText"/>
        <w:spacing w:before="2"/>
      </w:pPr>
    </w:p>
    <w:p w14:paraId="49ACE2D0" w14:textId="77777777" w:rsidR="00921187" w:rsidRDefault="00CA735E">
      <w:pPr>
        <w:pStyle w:val="ListParagraph"/>
        <w:numPr>
          <w:ilvl w:val="2"/>
          <w:numId w:val="3"/>
        </w:numPr>
        <w:tabs>
          <w:tab w:val="left" w:pos="2245"/>
          <w:tab w:val="left" w:pos="2246"/>
        </w:tabs>
        <w:ind w:left="2245" w:hanging="360"/>
      </w:pPr>
      <w:r>
        <w:t>Replacing cracked heat</w:t>
      </w:r>
      <w:r>
        <w:rPr>
          <w:spacing w:val="-7"/>
        </w:rPr>
        <w:t xml:space="preserve"> </w:t>
      </w:r>
      <w:r>
        <w:t>exchangers;</w:t>
      </w:r>
    </w:p>
    <w:p w14:paraId="0886318A" w14:textId="77777777" w:rsidR="00921187" w:rsidRDefault="00921187">
      <w:pPr>
        <w:pStyle w:val="BodyText"/>
        <w:spacing w:before="11"/>
        <w:rPr>
          <w:sz w:val="21"/>
        </w:rPr>
      </w:pPr>
    </w:p>
    <w:p w14:paraId="1F2724CC" w14:textId="77777777" w:rsidR="00921187" w:rsidRDefault="00CA735E">
      <w:pPr>
        <w:pStyle w:val="ListParagraph"/>
        <w:numPr>
          <w:ilvl w:val="2"/>
          <w:numId w:val="3"/>
        </w:numPr>
        <w:tabs>
          <w:tab w:val="left" w:pos="2245"/>
          <w:tab w:val="left" w:pos="2246"/>
        </w:tabs>
        <w:ind w:left="2245" w:hanging="360"/>
      </w:pPr>
      <w:r>
        <w:t xml:space="preserve">Replacing oil, gas, electric </w:t>
      </w:r>
      <w:r>
        <w:rPr>
          <w:spacing w:val="-3"/>
        </w:rPr>
        <w:t xml:space="preserve">or </w:t>
      </w:r>
      <w:r>
        <w:t>solid fuel Heating</w:t>
      </w:r>
      <w:r>
        <w:rPr>
          <w:spacing w:val="-30"/>
        </w:rPr>
        <w:t xml:space="preserve"> </w:t>
      </w:r>
      <w:r>
        <w:t>Systems;</w:t>
      </w:r>
    </w:p>
    <w:p w14:paraId="3BBB5949" w14:textId="77777777" w:rsidR="00921187" w:rsidRDefault="00921187">
      <w:pPr>
        <w:pStyle w:val="BodyText"/>
        <w:spacing w:before="10"/>
        <w:rPr>
          <w:sz w:val="21"/>
        </w:rPr>
      </w:pPr>
    </w:p>
    <w:p w14:paraId="1D5D21AF" w14:textId="77777777" w:rsidR="00921187" w:rsidRDefault="00CA735E">
      <w:pPr>
        <w:pStyle w:val="ListParagraph"/>
        <w:numPr>
          <w:ilvl w:val="2"/>
          <w:numId w:val="3"/>
        </w:numPr>
        <w:tabs>
          <w:tab w:val="left" w:pos="2245"/>
          <w:tab w:val="left" w:pos="2246"/>
        </w:tabs>
        <w:ind w:left="2245" w:hanging="360"/>
      </w:pPr>
      <w:r>
        <w:t xml:space="preserve">Sealing </w:t>
      </w:r>
      <w:r>
        <w:rPr>
          <w:spacing w:val="-3"/>
        </w:rPr>
        <w:t xml:space="preserve">and </w:t>
      </w:r>
      <w:r>
        <w:t>insulating Heating System pipes or ducts in unconditioned</w:t>
      </w:r>
      <w:r>
        <w:rPr>
          <w:spacing w:val="-38"/>
        </w:rPr>
        <w:t xml:space="preserve"> </w:t>
      </w:r>
      <w:r>
        <w:t>spaces;</w:t>
      </w:r>
    </w:p>
    <w:p w14:paraId="18E1FA16" w14:textId="77777777" w:rsidR="00921187" w:rsidRDefault="00921187">
      <w:pPr>
        <w:pStyle w:val="BodyText"/>
      </w:pPr>
    </w:p>
    <w:p w14:paraId="3043EAB8" w14:textId="77777777" w:rsidR="00921187" w:rsidRDefault="00CA735E">
      <w:pPr>
        <w:pStyle w:val="ListParagraph"/>
        <w:numPr>
          <w:ilvl w:val="2"/>
          <w:numId w:val="3"/>
        </w:numPr>
        <w:tabs>
          <w:tab w:val="left" w:pos="2245"/>
          <w:tab w:val="left" w:pos="2246"/>
        </w:tabs>
        <w:ind w:left="2245" w:hanging="360"/>
      </w:pPr>
      <w:r>
        <w:t xml:space="preserve">Installing electrical or mechanical Heating System </w:t>
      </w:r>
      <w:r>
        <w:rPr>
          <w:spacing w:val="-3"/>
        </w:rPr>
        <w:t>ignition</w:t>
      </w:r>
      <w:r>
        <w:rPr>
          <w:spacing w:val="-24"/>
        </w:rPr>
        <w:t xml:space="preserve"> </w:t>
      </w:r>
      <w:r>
        <w:t>systems;</w:t>
      </w:r>
    </w:p>
    <w:p w14:paraId="38906EAF" w14:textId="77777777" w:rsidR="00921187" w:rsidRDefault="00921187">
      <w:pPr>
        <w:pStyle w:val="BodyText"/>
        <w:spacing w:before="1"/>
      </w:pPr>
    </w:p>
    <w:p w14:paraId="17F30140" w14:textId="77777777" w:rsidR="00921187" w:rsidRDefault="00CA735E">
      <w:pPr>
        <w:pStyle w:val="ListParagraph"/>
        <w:numPr>
          <w:ilvl w:val="2"/>
          <w:numId w:val="3"/>
        </w:numPr>
        <w:tabs>
          <w:tab w:val="left" w:pos="2245"/>
          <w:tab w:val="left" w:pos="2246"/>
        </w:tabs>
        <w:spacing w:before="1"/>
        <w:ind w:left="2245" w:hanging="360"/>
      </w:pPr>
      <w:r>
        <w:t xml:space="preserve">Replacing or relocating thermostats and </w:t>
      </w:r>
      <w:r>
        <w:rPr>
          <w:spacing w:val="-3"/>
        </w:rPr>
        <w:t>anticipator</w:t>
      </w:r>
      <w:r>
        <w:rPr>
          <w:spacing w:val="-12"/>
        </w:rPr>
        <w:t xml:space="preserve"> </w:t>
      </w:r>
      <w:r>
        <w:t>adjustment;</w:t>
      </w:r>
    </w:p>
    <w:p w14:paraId="6083A746" w14:textId="77777777" w:rsidR="00921187" w:rsidRDefault="00921187">
      <w:pPr>
        <w:pStyle w:val="BodyText"/>
        <w:spacing w:before="10"/>
        <w:rPr>
          <w:sz w:val="21"/>
        </w:rPr>
      </w:pPr>
    </w:p>
    <w:p w14:paraId="35B51D05" w14:textId="77777777" w:rsidR="00921187" w:rsidRDefault="00CA735E">
      <w:pPr>
        <w:pStyle w:val="ListParagraph"/>
        <w:numPr>
          <w:ilvl w:val="2"/>
          <w:numId w:val="3"/>
        </w:numPr>
        <w:tabs>
          <w:tab w:val="left" w:pos="2245"/>
          <w:tab w:val="left" w:pos="2246"/>
        </w:tabs>
        <w:ind w:left="2245" w:hanging="360"/>
      </w:pPr>
      <w:r>
        <w:t>Baffling of the combustion</w:t>
      </w:r>
      <w:r>
        <w:rPr>
          <w:spacing w:val="-8"/>
        </w:rPr>
        <w:t xml:space="preserve"> </w:t>
      </w:r>
      <w:r>
        <w:t>chamber;</w:t>
      </w:r>
    </w:p>
    <w:p w14:paraId="00271493" w14:textId="77777777" w:rsidR="00921187" w:rsidRDefault="00921187">
      <w:pPr>
        <w:pStyle w:val="BodyText"/>
        <w:spacing w:before="2"/>
      </w:pPr>
    </w:p>
    <w:p w14:paraId="764CF103" w14:textId="77777777" w:rsidR="00921187" w:rsidRDefault="00CA735E">
      <w:pPr>
        <w:pStyle w:val="ListParagraph"/>
        <w:numPr>
          <w:ilvl w:val="2"/>
          <w:numId w:val="3"/>
        </w:numPr>
        <w:tabs>
          <w:tab w:val="left" w:pos="2246"/>
        </w:tabs>
        <w:ind w:left="2245" w:hanging="360"/>
      </w:pPr>
      <w:r>
        <w:t>Optimizing the firing</w:t>
      </w:r>
      <w:r>
        <w:rPr>
          <w:spacing w:val="-12"/>
        </w:rPr>
        <w:t xml:space="preserve"> </w:t>
      </w:r>
      <w:r>
        <w:t>rate;</w:t>
      </w:r>
    </w:p>
    <w:p w14:paraId="00C70757" w14:textId="77777777" w:rsidR="00921187" w:rsidRDefault="00921187">
      <w:pPr>
        <w:pStyle w:val="BodyText"/>
        <w:spacing w:before="11"/>
        <w:rPr>
          <w:sz w:val="21"/>
        </w:rPr>
      </w:pPr>
    </w:p>
    <w:p w14:paraId="6E715138" w14:textId="77777777" w:rsidR="00921187" w:rsidRDefault="00CA735E">
      <w:pPr>
        <w:pStyle w:val="ListParagraph"/>
        <w:numPr>
          <w:ilvl w:val="2"/>
          <w:numId w:val="3"/>
        </w:numPr>
        <w:tabs>
          <w:tab w:val="left" w:pos="2246"/>
        </w:tabs>
        <w:ind w:left="2245" w:hanging="360"/>
      </w:pPr>
      <w:r>
        <w:t>Cleaning of the</w:t>
      </w:r>
      <w:r>
        <w:rPr>
          <w:spacing w:val="-7"/>
        </w:rPr>
        <w:t xml:space="preserve"> </w:t>
      </w:r>
      <w:r>
        <w:t>chimney;</w:t>
      </w:r>
    </w:p>
    <w:p w14:paraId="0C45CF87" w14:textId="77777777" w:rsidR="00921187" w:rsidRDefault="00921187">
      <w:pPr>
        <w:pStyle w:val="BodyText"/>
        <w:spacing w:before="10"/>
        <w:rPr>
          <w:sz w:val="21"/>
        </w:rPr>
      </w:pPr>
    </w:p>
    <w:p w14:paraId="6D37288F" w14:textId="3EC6D242" w:rsidR="00921187" w:rsidRDefault="00CA735E">
      <w:pPr>
        <w:pStyle w:val="ListParagraph"/>
        <w:numPr>
          <w:ilvl w:val="2"/>
          <w:numId w:val="3"/>
        </w:numPr>
        <w:tabs>
          <w:tab w:val="left" w:pos="2246"/>
        </w:tabs>
        <w:ind w:left="2245" w:hanging="360"/>
      </w:pPr>
      <w:r>
        <w:t>Smoke</w:t>
      </w:r>
      <w:r>
        <w:rPr>
          <w:spacing w:val="-2"/>
        </w:rPr>
        <w:t xml:space="preserve"> </w:t>
      </w:r>
      <w:r>
        <w:t>Alarms;</w:t>
      </w:r>
    </w:p>
    <w:p w14:paraId="6C7CF36F" w14:textId="7524166A" w:rsidR="00710521" w:rsidRDefault="00710521" w:rsidP="00710521">
      <w:pPr>
        <w:tabs>
          <w:tab w:val="left" w:pos="2246"/>
        </w:tabs>
      </w:pPr>
    </w:p>
    <w:p w14:paraId="62F2F105" w14:textId="77777777" w:rsidR="00921187" w:rsidRDefault="00CA735E">
      <w:pPr>
        <w:pStyle w:val="ListParagraph"/>
        <w:numPr>
          <w:ilvl w:val="2"/>
          <w:numId w:val="3"/>
        </w:numPr>
        <w:tabs>
          <w:tab w:val="left" w:pos="2246"/>
        </w:tabs>
        <w:spacing w:before="75"/>
        <w:ind w:left="2245" w:hanging="360"/>
      </w:pPr>
      <w:r>
        <w:t>Fire</w:t>
      </w:r>
      <w:r>
        <w:rPr>
          <w:spacing w:val="-4"/>
        </w:rPr>
        <w:t xml:space="preserve"> </w:t>
      </w:r>
      <w:r>
        <w:t>extinguishers;</w:t>
      </w:r>
    </w:p>
    <w:p w14:paraId="1D153E56" w14:textId="77777777" w:rsidR="00921187" w:rsidRDefault="00921187">
      <w:pPr>
        <w:pStyle w:val="BodyText"/>
        <w:spacing w:before="4"/>
      </w:pPr>
    </w:p>
    <w:p w14:paraId="530523D6" w14:textId="066F5FF7" w:rsidR="00921187" w:rsidRDefault="00CA735E">
      <w:pPr>
        <w:pStyle w:val="ListParagraph"/>
        <w:numPr>
          <w:ilvl w:val="2"/>
          <w:numId w:val="3"/>
        </w:numPr>
        <w:tabs>
          <w:tab w:val="left" w:pos="2246"/>
        </w:tabs>
        <w:ind w:left="2245" w:hanging="360"/>
      </w:pPr>
      <w:r>
        <w:t>Carbon Monoxide</w:t>
      </w:r>
      <w:r>
        <w:rPr>
          <w:spacing w:val="-7"/>
        </w:rPr>
        <w:t xml:space="preserve"> </w:t>
      </w:r>
      <w:r>
        <w:t>detectors;</w:t>
      </w:r>
    </w:p>
    <w:p w14:paraId="55BAB55F" w14:textId="77777777" w:rsidR="006C0E49" w:rsidRDefault="006C0E49" w:rsidP="00D735F8">
      <w:pPr>
        <w:pStyle w:val="ListParagraph"/>
      </w:pPr>
    </w:p>
    <w:p w14:paraId="79C13B07" w14:textId="38E2C810" w:rsidR="006C0E49" w:rsidRDefault="006C0E49">
      <w:pPr>
        <w:pStyle w:val="ListParagraph"/>
        <w:numPr>
          <w:ilvl w:val="2"/>
          <w:numId w:val="3"/>
        </w:numPr>
        <w:tabs>
          <w:tab w:val="left" w:pos="2246"/>
        </w:tabs>
        <w:ind w:left="2245" w:hanging="360"/>
      </w:pPr>
      <w:r>
        <w:t>Gas detectors;</w:t>
      </w:r>
    </w:p>
    <w:p w14:paraId="073CA43C" w14:textId="77777777" w:rsidR="00921187" w:rsidRDefault="00921187">
      <w:pPr>
        <w:pStyle w:val="BodyText"/>
        <w:spacing w:before="11"/>
        <w:rPr>
          <w:sz w:val="21"/>
        </w:rPr>
      </w:pPr>
    </w:p>
    <w:p w14:paraId="3C753CF5" w14:textId="1A3084B0" w:rsidR="00921187" w:rsidRDefault="00CA735E">
      <w:pPr>
        <w:pStyle w:val="ListParagraph"/>
        <w:numPr>
          <w:ilvl w:val="2"/>
          <w:numId w:val="3"/>
        </w:numPr>
        <w:tabs>
          <w:tab w:val="left" w:pos="2246"/>
        </w:tabs>
        <w:ind w:left="2245" w:hanging="360"/>
      </w:pPr>
      <w:r>
        <w:t>Oil</w:t>
      </w:r>
      <w:r>
        <w:rPr>
          <w:spacing w:val="-4"/>
        </w:rPr>
        <w:t xml:space="preserve"> </w:t>
      </w:r>
      <w:r>
        <w:t>tanks;</w:t>
      </w:r>
    </w:p>
    <w:p w14:paraId="48A81702" w14:textId="77777777" w:rsidR="00BE7C83" w:rsidRDefault="00BE7C83" w:rsidP="007F077A">
      <w:pPr>
        <w:pStyle w:val="ListParagraph"/>
      </w:pPr>
    </w:p>
    <w:p w14:paraId="525F05FD" w14:textId="3468300D" w:rsidR="00BE7C83" w:rsidRDefault="00BE7C83">
      <w:pPr>
        <w:pStyle w:val="ListParagraph"/>
        <w:numPr>
          <w:ilvl w:val="2"/>
          <w:numId w:val="3"/>
        </w:numPr>
        <w:tabs>
          <w:tab w:val="left" w:pos="2246"/>
        </w:tabs>
        <w:ind w:left="2245" w:hanging="360"/>
      </w:pPr>
      <w:r>
        <w:t>Oil tank gauges;</w:t>
      </w:r>
    </w:p>
    <w:p w14:paraId="345B2F43" w14:textId="77777777" w:rsidR="00C45908" w:rsidRDefault="00C45908" w:rsidP="000F7658">
      <w:pPr>
        <w:pStyle w:val="BodyText"/>
        <w:spacing w:before="10"/>
        <w:ind w:left="2250"/>
      </w:pPr>
    </w:p>
    <w:p w14:paraId="21B4C05D" w14:textId="1C481E93" w:rsidR="000F7658" w:rsidRDefault="00FE032E" w:rsidP="00095EF1">
      <w:pPr>
        <w:pStyle w:val="BodyText"/>
        <w:spacing w:before="10"/>
        <w:ind w:left="2250" w:hanging="360"/>
      </w:pPr>
      <w:r>
        <w:t>1</w:t>
      </w:r>
      <w:r w:rsidR="009F325D">
        <w:t>8</w:t>
      </w:r>
      <w:r>
        <w:t>.</w:t>
      </w:r>
      <w:r w:rsidR="00210B10">
        <w:tab/>
      </w:r>
      <w:r w:rsidR="00F30D27">
        <w:t>Temporary relocation provided the Eligible Household is experiencing a Life Threatening C</w:t>
      </w:r>
      <w:r w:rsidR="00B87CD0">
        <w:t>risis that cannot be adequately addressed through ECIP measures;</w:t>
      </w:r>
    </w:p>
    <w:p w14:paraId="7C734829" w14:textId="77777777" w:rsidR="000F7658" w:rsidRDefault="000F7658" w:rsidP="00095EF1">
      <w:pPr>
        <w:pStyle w:val="BodyText"/>
        <w:spacing w:before="10"/>
        <w:ind w:left="2250" w:hanging="360"/>
      </w:pPr>
    </w:p>
    <w:p w14:paraId="1EBEB4F9" w14:textId="770A7CEB" w:rsidR="00921187" w:rsidRDefault="00FE032E" w:rsidP="00095EF1">
      <w:pPr>
        <w:pStyle w:val="BodyText"/>
        <w:spacing w:before="10"/>
        <w:ind w:left="2250" w:hanging="360"/>
      </w:pPr>
      <w:r>
        <w:t>1</w:t>
      </w:r>
      <w:r w:rsidR="009F325D">
        <w:t>9</w:t>
      </w:r>
      <w:r w:rsidR="00A61DA7">
        <w:t>.</w:t>
      </w:r>
      <w:r w:rsidR="00210B10">
        <w:tab/>
      </w:r>
      <w:r w:rsidR="00CA735E">
        <w:t>Other</w:t>
      </w:r>
      <w:r w:rsidR="00CA735E" w:rsidRPr="00710521">
        <w:rPr>
          <w:spacing w:val="-12"/>
        </w:rPr>
        <w:t xml:space="preserve"> </w:t>
      </w:r>
      <w:r w:rsidR="00CA735E">
        <w:t>measures</w:t>
      </w:r>
      <w:r w:rsidR="00CA735E" w:rsidRPr="00710521">
        <w:rPr>
          <w:spacing w:val="-8"/>
        </w:rPr>
        <w:t xml:space="preserve"> </w:t>
      </w:r>
      <w:r w:rsidR="00CA735E">
        <w:t>necessary</w:t>
      </w:r>
      <w:r w:rsidR="00CA735E" w:rsidRPr="00710521">
        <w:rPr>
          <w:spacing w:val="-11"/>
        </w:rPr>
        <w:t xml:space="preserve"> </w:t>
      </w:r>
      <w:r w:rsidR="00CA735E">
        <w:t>to</w:t>
      </w:r>
      <w:r w:rsidR="00CA735E" w:rsidRPr="00710521">
        <w:rPr>
          <w:spacing w:val="-13"/>
        </w:rPr>
        <w:t xml:space="preserve"> </w:t>
      </w:r>
      <w:r w:rsidR="00CA735E">
        <w:t>bring</w:t>
      </w:r>
      <w:r w:rsidR="00CA735E" w:rsidRPr="00710521">
        <w:rPr>
          <w:spacing w:val="-11"/>
        </w:rPr>
        <w:t xml:space="preserve"> </w:t>
      </w:r>
      <w:r w:rsidR="00CA735E">
        <w:t>Heating</w:t>
      </w:r>
      <w:r w:rsidR="00CA735E" w:rsidRPr="00710521">
        <w:rPr>
          <w:spacing w:val="-13"/>
        </w:rPr>
        <w:t xml:space="preserve"> </w:t>
      </w:r>
      <w:r w:rsidR="00CA735E">
        <w:t>Systems</w:t>
      </w:r>
      <w:r w:rsidR="00CA735E" w:rsidRPr="00710521">
        <w:rPr>
          <w:spacing w:val="-8"/>
        </w:rPr>
        <w:t xml:space="preserve"> </w:t>
      </w:r>
      <w:r w:rsidR="00CA735E">
        <w:t>into</w:t>
      </w:r>
      <w:r w:rsidR="00CA735E" w:rsidRPr="00710521">
        <w:rPr>
          <w:spacing w:val="-13"/>
        </w:rPr>
        <w:t xml:space="preserve"> </w:t>
      </w:r>
      <w:r w:rsidR="00CA735E">
        <w:t>compliance</w:t>
      </w:r>
      <w:r w:rsidR="00CA735E" w:rsidRPr="00710521">
        <w:rPr>
          <w:spacing w:val="-11"/>
        </w:rPr>
        <w:t xml:space="preserve"> </w:t>
      </w:r>
      <w:r w:rsidR="00CA735E">
        <w:t>with</w:t>
      </w:r>
      <w:r w:rsidR="00CA735E" w:rsidRPr="00710521">
        <w:rPr>
          <w:spacing w:val="-9"/>
        </w:rPr>
        <w:t xml:space="preserve"> </w:t>
      </w:r>
      <w:r w:rsidR="00CA735E">
        <w:t>applicable</w:t>
      </w:r>
      <w:r w:rsidR="00CA735E" w:rsidRPr="00710521">
        <w:rPr>
          <w:spacing w:val="-14"/>
        </w:rPr>
        <w:t xml:space="preserve"> </w:t>
      </w:r>
      <w:r w:rsidR="00CA735E">
        <w:t>State and local codes and Maine Fuel Board requirements;</w:t>
      </w:r>
      <w:r w:rsidR="00CA735E" w:rsidRPr="00710521">
        <w:rPr>
          <w:spacing w:val="-33"/>
        </w:rPr>
        <w:t xml:space="preserve"> </w:t>
      </w:r>
      <w:r w:rsidR="00CA735E">
        <w:t>and</w:t>
      </w:r>
    </w:p>
    <w:p w14:paraId="15317F9D" w14:textId="77777777" w:rsidR="00921187" w:rsidRDefault="00921187" w:rsidP="00095EF1">
      <w:pPr>
        <w:pStyle w:val="BodyText"/>
        <w:spacing w:before="11"/>
        <w:ind w:left="2250" w:hanging="360"/>
        <w:rPr>
          <w:sz w:val="21"/>
        </w:rPr>
      </w:pPr>
    </w:p>
    <w:p w14:paraId="26F964A2" w14:textId="5CCBEDD2" w:rsidR="00921187" w:rsidRDefault="009F325D" w:rsidP="00095EF1">
      <w:pPr>
        <w:ind w:left="2250" w:right="632" w:hanging="360"/>
      </w:pPr>
      <w:r>
        <w:t>20</w:t>
      </w:r>
      <w:r w:rsidR="00FE032E">
        <w:t>.</w:t>
      </w:r>
      <w:r w:rsidR="00210B10">
        <w:tab/>
      </w:r>
      <w:r w:rsidR="00CA735E">
        <w:t>Other</w:t>
      </w:r>
      <w:r w:rsidR="00CA735E" w:rsidRPr="00FE032E">
        <w:rPr>
          <w:spacing w:val="-11"/>
        </w:rPr>
        <w:t xml:space="preserve"> </w:t>
      </w:r>
      <w:r w:rsidR="00CA735E">
        <w:t>measures</w:t>
      </w:r>
      <w:r w:rsidR="00CA735E" w:rsidRPr="00FE032E">
        <w:rPr>
          <w:spacing w:val="-7"/>
        </w:rPr>
        <w:t xml:space="preserve"> </w:t>
      </w:r>
      <w:r w:rsidR="00CA735E">
        <w:t>necessary</w:t>
      </w:r>
      <w:r w:rsidR="00CA735E" w:rsidRPr="00FE032E">
        <w:rPr>
          <w:spacing w:val="-10"/>
        </w:rPr>
        <w:t xml:space="preserve"> </w:t>
      </w:r>
      <w:r w:rsidR="00CA735E">
        <w:t>to</w:t>
      </w:r>
      <w:r w:rsidR="00CA735E" w:rsidRPr="00FE032E">
        <w:rPr>
          <w:spacing w:val="-12"/>
        </w:rPr>
        <w:t xml:space="preserve"> </w:t>
      </w:r>
      <w:r w:rsidR="00CA735E">
        <w:t>correct</w:t>
      </w:r>
      <w:r w:rsidR="00CA735E" w:rsidRPr="00FE032E">
        <w:rPr>
          <w:spacing w:val="-7"/>
        </w:rPr>
        <w:t xml:space="preserve"> </w:t>
      </w:r>
      <w:r w:rsidR="00CA735E">
        <w:t>any</w:t>
      </w:r>
      <w:r w:rsidR="00CA735E" w:rsidRPr="00FE032E">
        <w:rPr>
          <w:spacing w:val="-10"/>
        </w:rPr>
        <w:t xml:space="preserve"> </w:t>
      </w:r>
      <w:r w:rsidR="00CA735E">
        <w:t>Heating</w:t>
      </w:r>
      <w:r w:rsidR="00CA735E" w:rsidRPr="00FE032E">
        <w:rPr>
          <w:spacing w:val="-10"/>
        </w:rPr>
        <w:t xml:space="preserve"> </w:t>
      </w:r>
      <w:r w:rsidR="00CA735E">
        <w:t>System</w:t>
      </w:r>
      <w:r w:rsidR="00CA735E" w:rsidRPr="00FE032E">
        <w:rPr>
          <w:spacing w:val="-12"/>
        </w:rPr>
        <w:t xml:space="preserve"> </w:t>
      </w:r>
      <w:r w:rsidR="00CA735E">
        <w:t>problems</w:t>
      </w:r>
      <w:r w:rsidR="00CA735E" w:rsidRPr="00FE032E">
        <w:rPr>
          <w:spacing w:val="-7"/>
        </w:rPr>
        <w:t xml:space="preserve"> </w:t>
      </w:r>
      <w:r w:rsidR="00CA735E">
        <w:t>that</w:t>
      </w:r>
      <w:r w:rsidR="00CA735E" w:rsidRPr="00FE032E">
        <w:rPr>
          <w:spacing w:val="-12"/>
        </w:rPr>
        <w:t xml:space="preserve"> </w:t>
      </w:r>
      <w:r w:rsidR="00CA735E">
        <w:t>pose</w:t>
      </w:r>
      <w:r w:rsidR="00CA735E" w:rsidRPr="00FE032E">
        <w:rPr>
          <w:spacing w:val="-10"/>
        </w:rPr>
        <w:t xml:space="preserve"> </w:t>
      </w:r>
      <w:r w:rsidR="00CA735E">
        <w:t>an</w:t>
      </w:r>
      <w:r w:rsidR="00CA735E" w:rsidRPr="00FE032E">
        <w:rPr>
          <w:spacing w:val="-7"/>
        </w:rPr>
        <w:t xml:space="preserve"> </w:t>
      </w:r>
      <w:r w:rsidR="00710521">
        <w:t xml:space="preserve">immediate threat </w:t>
      </w:r>
      <w:r w:rsidR="00CA735E">
        <w:t>to the health and safety of the Eligible</w:t>
      </w:r>
      <w:r w:rsidR="00CA735E" w:rsidRPr="00FE032E">
        <w:rPr>
          <w:spacing w:val="-35"/>
        </w:rPr>
        <w:t xml:space="preserve"> </w:t>
      </w:r>
      <w:r w:rsidR="00CA735E">
        <w:t>Household.</w:t>
      </w:r>
    </w:p>
    <w:p w14:paraId="48964FFA" w14:textId="77777777" w:rsidR="00921187" w:rsidRDefault="00921187">
      <w:pPr>
        <w:pStyle w:val="BodyText"/>
        <w:spacing w:before="10"/>
        <w:rPr>
          <w:sz w:val="21"/>
        </w:rPr>
      </w:pPr>
    </w:p>
    <w:p w14:paraId="4986FB58" w14:textId="77777777" w:rsidR="00921187" w:rsidRDefault="00CA735E">
      <w:pPr>
        <w:pStyle w:val="ListParagraph"/>
        <w:numPr>
          <w:ilvl w:val="1"/>
          <w:numId w:val="3"/>
        </w:numPr>
        <w:tabs>
          <w:tab w:val="left" w:pos="1280"/>
          <w:tab w:val="left" w:pos="1281"/>
        </w:tabs>
        <w:ind w:left="1278" w:hanging="358"/>
      </w:pPr>
      <w:r>
        <w:t>CHIP Unallowable</w:t>
      </w:r>
      <w:r>
        <w:rPr>
          <w:spacing w:val="-4"/>
        </w:rPr>
        <w:t xml:space="preserve"> </w:t>
      </w:r>
      <w:r>
        <w:t>Uses:</w:t>
      </w:r>
    </w:p>
    <w:p w14:paraId="5A652A6C" w14:textId="77777777" w:rsidR="00921187" w:rsidRDefault="00921187" w:rsidP="00710521">
      <w:pPr>
        <w:pStyle w:val="BodyText"/>
        <w:spacing w:before="11"/>
        <w:ind w:left="2250" w:hanging="360"/>
        <w:rPr>
          <w:sz w:val="21"/>
        </w:rPr>
      </w:pPr>
    </w:p>
    <w:p w14:paraId="761947B3" w14:textId="70131ED5" w:rsidR="00921187" w:rsidRDefault="00CA735E" w:rsidP="00710521">
      <w:pPr>
        <w:pStyle w:val="ListParagraph"/>
        <w:numPr>
          <w:ilvl w:val="2"/>
          <w:numId w:val="3"/>
        </w:numPr>
        <w:tabs>
          <w:tab w:val="left" w:pos="2250"/>
        </w:tabs>
        <w:ind w:left="2250" w:hanging="360"/>
      </w:pPr>
      <w:r>
        <w:t>Reimbursement</w:t>
      </w:r>
      <w:r>
        <w:rPr>
          <w:spacing w:val="-2"/>
        </w:rPr>
        <w:t xml:space="preserve"> </w:t>
      </w:r>
      <w:r>
        <w:t>or</w:t>
      </w:r>
      <w:r>
        <w:rPr>
          <w:spacing w:val="-4"/>
        </w:rPr>
        <w:t xml:space="preserve"> </w:t>
      </w:r>
      <w:r>
        <w:t>payment</w:t>
      </w:r>
      <w:r>
        <w:rPr>
          <w:spacing w:val="-7"/>
        </w:rPr>
        <w:t xml:space="preserve"> </w:t>
      </w:r>
      <w:r>
        <w:t>for</w:t>
      </w:r>
      <w:r>
        <w:rPr>
          <w:spacing w:val="-4"/>
        </w:rPr>
        <w:t xml:space="preserve"> </w:t>
      </w:r>
      <w:r>
        <w:t>purchases</w:t>
      </w:r>
      <w:r>
        <w:rPr>
          <w:spacing w:val="-4"/>
        </w:rPr>
        <w:t xml:space="preserve"> </w:t>
      </w:r>
      <w:r>
        <w:t>made</w:t>
      </w:r>
      <w:r>
        <w:rPr>
          <w:spacing w:val="-5"/>
        </w:rPr>
        <w:t xml:space="preserve"> </w:t>
      </w:r>
      <w:r>
        <w:t>by</w:t>
      </w:r>
      <w:r>
        <w:rPr>
          <w:spacing w:val="-3"/>
        </w:rPr>
        <w:t xml:space="preserve"> </w:t>
      </w:r>
      <w:r>
        <w:t>or</w:t>
      </w:r>
      <w:r>
        <w:rPr>
          <w:spacing w:val="-4"/>
        </w:rPr>
        <w:t xml:space="preserve"> </w:t>
      </w:r>
      <w:r>
        <w:rPr>
          <w:spacing w:val="-3"/>
        </w:rPr>
        <w:t>costs</w:t>
      </w:r>
      <w:r>
        <w:rPr>
          <w:spacing w:val="-1"/>
        </w:rPr>
        <w:t xml:space="preserve"> </w:t>
      </w:r>
      <w:r>
        <w:t>incurred</w:t>
      </w:r>
      <w:r>
        <w:rPr>
          <w:spacing w:val="-5"/>
        </w:rPr>
        <w:t xml:space="preserve"> </w:t>
      </w:r>
      <w:r>
        <w:t>by</w:t>
      </w:r>
      <w:r>
        <w:rPr>
          <w:spacing w:val="-6"/>
        </w:rPr>
        <w:t xml:space="preserve"> </w:t>
      </w:r>
      <w:r>
        <w:t>an</w:t>
      </w:r>
      <w:r>
        <w:rPr>
          <w:spacing w:val="-5"/>
        </w:rPr>
        <w:t xml:space="preserve"> </w:t>
      </w:r>
      <w:r>
        <w:t>Applicant.</w:t>
      </w:r>
    </w:p>
    <w:p w14:paraId="2892C90B" w14:textId="77777777" w:rsidR="00823707" w:rsidRDefault="00823707" w:rsidP="00710521">
      <w:pPr>
        <w:pStyle w:val="ListParagraph"/>
        <w:tabs>
          <w:tab w:val="left" w:pos="2232"/>
        </w:tabs>
        <w:ind w:left="2250"/>
        <w:jc w:val="right"/>
      </w:pPr>
    </w:p>
    <w:p w14:paraId="42C727CD" w14:textId="2269FA59" w:rsidR="00823707" w:rsidRPr="00823707" w:rsidRDefault="00CA735E" w:rsidP="00710521">
      <w:pPr>
        <w:pStyle w:val="ListParagraph"/>
        <w:numPr>
          <w:ilvl w:val="2"/>
          <w:numId w:val="3"/>
        </w:numPr>
        <w:ind w:left="2250" w:hanging="360"/>
        <w:rPr>
          <w:rFonts w:ascii="Calibri" w:eastAsiaTheme="minorHAnsi" w:hAnsi="Calibri" w:cs="Calibri"/>
          <w:lang w:bidi="ar-SA"/>
        </w:rPr>
      </w:pPr>
      <w:r>
        <w:t xml:space="preserve">Replacement of a Heating System if the Dwelling Unit received a prior Heating </w:t>
      </w:r>
      <w:r w:rsidRPr="00823707">
        <w:rPr>
          <w:spacing w:val="-3"/>
        </w:rPr>
        <w:t xml:space="preserve">System </w:t>
      </w:r>
      <w:r>
        <w:t>replacement</w:t>
      </w:r>
      <w:r w:rsidRPr="00823707">
        <w:rPr>
          <w:spacing w:val="-6"/>
        </w:rPr>
        <w:t xml:space="preserve"> </w:t>
      </w:r>
      <w:r>
        <w:t>funded</w:t>
      </w:r>
      <w:r w:rsidRPr="00823707">
        <w:rPr>
          <w:spacing w:val="-7"/>
        </w:rPr>
        <w:t xml:space="preserve"> </w:t>
      </w:r>
      <w:r>
        <w:t>by</w:t>
      </w:r>
      <w:r w:rsidRPr="00823707">
        <w:rPr>
          <w:spacing w:val="-8"/>
        </w:rPr>
        <w:t xml:space="preserve"> </w:t>
      </w:r>
      <w:r>
        <w:t>CHIP</w:t>
      </w:r>
      <w:r w:rsidRPr="00823707">
        <w:rPr>
          <w:spacing w:val="-4"/>
        </w:rPr>
        <w:t xml:space="preserve"> </w:t>
      </w:r>
      <w:r w:rsidRPr="00823707">
        <w:rPr>
          <w:spacing w:val="-3"/>
        </w:rPr>
        <w:t xml:space="preserve">unless </w:t>
      </w:r>
      <w:r>
        <w:t>the</w:t>
      </w:r>
      <w:r w:rsidRPr="00823707">
        <w:rPr>
          <w:spacing w:val="-9"/>
        </w:rPr>
        <w:t xml:space="preserve"> </w:t>
      </w:r>
      <w:r>
        <w:t>Heating</w:t>
      </w:r>
      <w:r w:rsidRPr="00823707">
        <w:rPr>
          <w:spacing w:val="-7"/>
        </w:rPr>
        <w:t xml:space="preserve"> </w:t>
      </w:r>
      <w:r>
        <w:t>System</w:t>
      </w:r>
      <w:r w:rsidRPr="00823707">
        <w:rPr>
          <w:spacing w:val="-9"/>
        </w:rPr>
        <w:t xml:space="preserve"> </w:t>
      </w:r>
      <w:r>
        <w:t>is</w:t>
      </w:r>
      <w:r w:rsidRPr="00823707">
        <w:rPr>
          <w:spacing w:val="-6"/>
        </w:rPr>
        <w:t xml:space="preserve"> </w:t>
      </w:r>
      <w:r>
        <w:t>near</w:t>
      </w:r>
      <w:r w:rsidRPr="00823707">
        <w:rPr>
          <w:spacing w:val="-6"/>
        </w:rPr>
        <w:t xml:space="preserve"> </w:t>
      </w:r>
      <w:r>
        <w:t>the</w:t>
      </w:r>
      <w:r w:rsidRPr="00823707">
        <w:rPr>
          <w:spacing w:val="-5"/>
        </w:rPr>
        <w:t xml:space="preserve"> </w:t>
      </w:r>
      <w:r w:rsidRPr="00823707">
        <w:rPr>
          <w:spacing w:val="-3"/>
        </w:rPr>
        <w:t>end</w:t>
      </w:r>
      <w:r w:rsidRPr="00823707">
        <w:rPr>
          <w:spacing w:val="-4"/>
        </w:rPr>
        <w:t xml:space="preserve"> </w:t>
      </w:r>
      <w:r>
        <w:t>of</w:t>
      </w:r>
      <w:r w:rsidRPr="00823707">
        <w:rPr>
          <w:spacing w:val="-6"/>
        </w:rPr>
        <w:t xml:space="preserve"> </w:t>
      </w:r>
      <w:r>
        <w:t>or</w:t>
      </w:r>
      <w:r w:rsidRPr="00823707">
        <w:rPr>
          <w:spacing w:val="-6"/>
        </w:rPr>
        <w:t xml:space="preserve"> </w:t>
      </w:r>
      <w:r>
        <w:t>beyond</w:t>
      </w:r>
      <w:r w:rsidRPr="00823707">
        <w:rPr>
          <w:spacing w:val="-7"/>
        </w:rPr>
        <w:t xml:space="preserve"> </w:t>
      </w:r>
      <w:r>
        <w:t xml:space="preserve">its estimated useful life as </w:t>
      </w:r>
      <w:r w:rsidRPr="00823707">
        <w:rPr>
          <w:spacing w:val="-3"/>
        </w:rPr>
        <w:t xml:space="preserve">defined </w:t>
      </w:r>
      <w:r>
        <w:t>by</w:t>
      </w:r>
      <w:r w:rsidR="00CC5A65">
        <w:t xml:space="preserve"> </w:t>
      </w:r>
      <w:hyperlink r:id="rId53" w:history="1">
        <w:r w:rsidR="00823707">
          <w:rPr>
            <w:rStyle w:val="Hyperlink"/>
          </w:rPr>
          <w:t>https://www.hud.gov/sites/documents/EUL_FOR_CNA_E_TOOL.PDF</w:t>
        </w:r>
      </w:hyperlink>
    </w:p>
    <w:p w14:paraId="179451B8" w14:textId="0C7C3185" w:rsidR="00095EF1" w:rsidRDefault="00095EF1">
      <w:pPr>
        <w:rPr>
          <w:sz w:val="21"/>
        </w:rPr>
      </w:pPr>
      <w:r>
        <w:rPr>
          <w:sz w:val="21"/>
        </w:rPr>
        <w:br w:type="page"/>
      </w:r>
    </w:p>
    <w:p w14:paraId="300FCC7F" w14:textId="6A690909" w:rsidR="00921187" w:rsidRPr="00095EF1" w:rsidRDefault="00CA735E">
      <w:pPr>
        <w:pStyle w:val="ListParagraph"/>
        <w:numPr>
          <w:ilvl w:val="1"/>
          <w:numId w:val="3"/>
        </w:numPr>
        <w:tabs>
          <w:tab w:val="left" w:pos="1281"/>
        </w:tabs>
        <w:ind w:left="1279" w:right="806" w:hanging="359"/>
        <w:rPr>
          <w:sz w:val="21"/>
          <w:szCs w:val="21"/>
        </w:rPr>
      </w:pPr>
      <w:r w:rsidRPr="00095EF1">
        <w:rPr>
          <w:sz w:val="21"/>
          <w:szCs w:val="21"/>
        </w:rPr>
        <w:lastRenderedPageBreak/>
        <w:t>Fuel</w:t>
      </w:r>
      <w:r w:rsidRPr="00095EF1">
        <w:rPr>
          <w:spacing w:val="-9"/>
          <w:sz w:val="21"/>
          <w:szCs w:val="21"/>
        </w:rPr>
        <w:t xml:space="preserve"> </w:t>
      </w:r>
      <w:r w:rsidRPr="00095EF1">
        <w:rPr>
          <w:sz w:val="21"/>
          <w:szCs w:val="21"/>
        </w:rPr>
        <w:t>Switching.</w:t>
      </w:r>
      <w:r w:rsidRPr="00095EF1">
        <w:rPr>
          <w:spacing w:val="42"/>
          <w:sz w:val="21"/>
          <w:szCs w:val="21"/>
        </w:rPr>
        <w:t xml:space="preserve"> </w:t>
      </w:r>
      <w:r w:rsidRPr="00095EF1">
        <w:rPr>
          <w:sz w:val="21"/>
          <w:szCs w:val="21"/>
        </w:rPr>
        <w:t>As</w:t>
      </w:r>
      <w:r w:rsidRPr="00095EF1">
        <w:rPr>
          <w:spacing w:val="-8"/>
          <w:sz w:val="21"/>
          <w:szCs w:val="21"/>
        </w:rPr>
        <w:t xml:space="preserve"> </w:t>
      </w:r>
      <w:r w:rsidRPr="00095EF1">
        <w:rPr>
          <w:sz w:val="21"/>
          <w:szCs w:val="21"/>
        </w:rPr>
        <w:t>a</w:t>
      </w:r>
      <w:r w:rsidRPr="00095EF1">
        <w:rPr>
          <w:spacing w:val="-10"/>
          <w:sz w:val="21"/>
          <w:szCs w:val="21"/>
        </w:rPr>
        <w:t xml:space="preserve"> </w:t>
      </w:r>
      <w:r w:rsidRPr="00095EF1">
        <w:rPr>
          <w:sz w:val="21"/>
          <w:szCs w:val="21"/>
        </w:rPr>
        <w:t>general</w:t>
      </w:r>
      <w:r w:rsidRPr="00095EF1">
        <w:rPr>
          <w:spacing w:val="-9"/>
          <w:sz w:val="21"/>
          <w:szCs w:val="21"/>
        </w:rPr>
        <w:t xml:space="preserve"> </w:t>
      </w:r>
      <w:r w:rsidRPr="00095EF1">
        <w:rPr>
          <w:sz w:val="21"/>
          <w:szCs w:val="21"/>
        </w:rPr>
        <w:t>guideline,</w:t>
      </w:r>
      <w:r w:rsidRPr="00095EF1">
        <w:rPr>
          <w:spacing w:val="-7"/>
          <w:sz w:val="21"/>
          <w:szCs w:val="21"/>
        </w:rPr>
        <w:t xml:space="preserve"> </w:t>
      </w:r>
      <w:r w:rsidRPr="00095EF1">
        <w:rPr>
          <w:sz w:val="21"/>
          <w:szCs w:val="21"/>
        </w:rPr>
        <w:t>the</w:t>
      </w:r>
      <w:r w:rsidRPr="00095EF1">
        <w:rPr>
          <w:spacing w:val="-10"/>
          <w:sz w:val="21"/>
          <w:szCs w:val="21"/>
        </w:rPr>
        <w:t xml:space="preserve"> </w:t>
      </w:r>
      <w:r w:rsidRPr="00095EF1">
        <w:rPr>
          <w:sz w:val="21"/>
          <w:szCs w:val="21"/>
        </w:rPr>
        <w:t>practice</w:t>
      </w:r>
      <w:r w:rsidRPr="00095EF1">
        <w:rPr>
          <w:spacing w:val="-7"/>
          <w:sz w:val="21"/>
          <w:szCs w:val="21"/>
        </w:rPr>
        <w:t xml:space="preserve"> </w:t>
      </w:r>
      <w:r w:rsidRPr="00095EF1">
        <w:rPr>
          <w:sz w:val="21"/>
          <w:szCs w:val="21"/>
        </w:rPr>
        <w:t>of</w:t>
      </w:r>
      <w:r w:rsidRPr="00095EF1">
        <w:rPr>
          <w:spacing w:val="-8"/>
          <w:sz w:val="21"/>
          <w:szCs w:val="21"/>
        </w:rPr>
        <w:t xml:space="preserve"> </w:t>
      </w:r>
      <w:r w:rsidRPr="00095EF1">
        <w:rPr>
          <w:sz w:val="21"/>
          <w:szCs w:val="21"/>
        </w:rPr>
        <w:t>fuel</w:t>
      </w:r>
      <w:r w:rsidRPr="00095EF1">
        <w:rPr>
          <w:spacing w:val="-9"/>
          <w:sz w:val="21"/>
          <w:szCs w:val="21"/>
        </w:rPr>
        <w:t xml:space="preserve"> </w:t>
      </w:r>
      <w:r w:rsidRPr="00095EF1">
        <w:rPr>
          <w:sz w:val="21"/>
          <w:szCs w:val="21"/>
        </w:rPr>
        <w:t>switching</w:t>
      </w:r>
      <w:r w:rsidRPr="00095EF1">
        <w:rPr>
          <w:spacing w:val="-7"/>
          <w:sz w:val="21"/>
          <w:szCs w:val="21"/>
        </w:rPr>
        <w:t xml:space="preserve"> </w:t>
      </w:r>
      <w:r w:rsidRPr="00095EF1">
        <w:rPr>
          <w:sz w:val="21"/>
          <w:szCs w:val="21"/>
        </w:rPr>
        <w:t>is</w:t>
      </w:r>
      <w:r w:rsidRPr="00095EF1">
        <w:rPr>
          <w:spacing w:val="-8"/>
          <w:sz w:val="21"/>
          <w:szCs w:val="21"/>
        </w:rPr>
        <w:t xml:space="preserve"> </w:t>
      </w:r>
      <w:r w:rsidRPr="00095EF1">
        <w:rPr>
          <w:sz w:val="21"/>
          <w:szCs w:val="21"/>
        </w:rPr>
        <w:t>not</w:t>
      </w:r>
      <w:r w:rsidRPr="00095EF1">
        <w:rPr>
          <w:spacing w:val="-6"/>
          <w:sz w:val="21"/>
          <w:szCs w:val="21"/>
        </w:rPr>
        <w:t xml:space="preserve"> </w:t>
      </w:r>
      <w:r w:rsidRPr="00095EF1">
        <w:rPr>
          <w:sz w:val="21"/>
          <w:szCs w:val="21"/>
        </w:rPr>
        <w:t>allowed.</w:t>
      </w:r>
      <w:r w:rsidRPr="00095EF1">
        <w:rPr>
          <w:spacing w:val="-11"/>
          <w:sz w:val="21"/>
          <w:szCs w:val="21"/>
        </w:rPr>
        <w:t xml:space="preserve"> </w:t>
      </w:r>
      <w:r w:rsidRPr="00095EF1">
        <w:rPr>
          <w:sz w:val="21"/>
          <w:szCs w:val="21"/>
        </w:rPr>
        <w:t>However,</w:t>
      </w:r>
      <w:r w:rsidRPr="00095EF1">
        <w:rPr>
          <w:spacing w:val="-9"/>
          <w:sz w:val="21"/>
          <w:szCs w:val="21"/>
        </w:rPr>
        <w:t xml:space="preserve"> </w:t>
      </w:r>
      <w:r w:rsidRPr="00095EF1">
        <w:rPr>
          <w:sz w:val="21"/>
          <w:szCs w:val="21"/>
        </w:rPr>
        <w:t>if</w:t>
      </w:r>
      <w:r w:rsidRPr="00095EF1">
        <w:rPr>
          <w:spacing w:val="-8"/>
          <w:sz w:val="21"/>
          <w:szCs w:val="21"/>
        </w:rPr>
        <w:t xml:space="preserve"> </w:t>
      </w:r>
      <w:r w:rsidRPr="00095EF1">
        <w:rPr>
          <w:sz w:val="21"/>
          <w:szCs w:val="21"/>
        </w:rPr>
        <w:t>the Subgrantee</w:t>
      </w:r>
      <w:r w:rsidRPr="00095EF1">
        <w:rPr>
          <w:spacing w:val="-10"/>
          <w:sz w:val="21"/>
          <w:szCs w:val="21"/>
        </w:rPr>
        <w:t xml:space="preserve"> </w:t>
      </w:r>
      <w:r w:rsidRPr="00095EF1">
        <w:rPr>
          <w:sz w:val="21"/>
          <w:szCs w:val="21"/>
        </w:rPr>
        <w:t>determines</w:t>
      </w:r>
      <w:r w:rsidRPr="00095EF1">
        <w:rPr>
          <w:spacing w:val="-10"/>
          <w:sz w:val="21"/>
          <w:szCs w:val="21"/>
        </w:rPr>
        <w:t xml:space="preserve"> </w:t>
      </w:r>
      <w:r w:rsidRPr="00095EF1">
        <w:rPr>
          <w:sz w:val="21"/>
          <w:szCs w:val="21"/>
        </w:rPr>
        <w:t>that</w:t>
      </w:r>
      <w:r w:rsidRPr="00095EF1">
        <w:rPr>
          <w:spacing w:val="-9"/>
          <w:sz w:val="21"/>
          <w:szCs w:val="21"/>
        </w:rPr>
        <w:t xml:space="preserve"> </w:t>
      </w:r>
      <w:r w:rsidRPr="00095EF1">
        <w:rPr>
          <w:sz w:val="21"/>
          <w:szCs w:val="21"/>
        </w:rPr>
        <w:t>the</w:t>
      </w:r>
      <w:r w:rsidRPr="00095EF1">
        <w:rPr>
          <w:spacing w:val="-10"/>
          <w:sz w:val="21"/>
          <w:szCs w:val="21"/>
        </w:rPr>
        <w:t xml:space="preserve"> </w:t>
      </w:r>
      <w:r w:rsidRPr="00095EF1">
        <w:rPr>
          <w:sz w:val="21"/>
          <w:szCs w:val="21"/>
        </w:rPr>
        <w:t>switching</w:t>
      </w:r>
      <w:r w:rsidRPr="00095EF1">
        <w:rPr>
          <w:spacing w:val="-9"/>
          <w:sz w:val="21"/>
          <w:szCs w:val="21"/>
        </w:rPr>
        <w:t xml:space="preserve"> </w:t>
      </w:r>
      <w:r w:rsidRPr="00095EF1">
        <w:rPr>
          <w:sz w:val="21"/>
          <w:szCs w:val="21"/>
        </w:rPr>
        <w:t>of</w:t>
      </w:r>
      <w:r w:rsidRPr="00095EF1">
        <w:rPr>
          <w:spacing w:val="-9"/>
          <w:sz w:val="21"/>
          <w:szCs w:val="21"/>
        </w:rPr>
        <w:t xml:space="preserve"> </w:t>
      </w:r>
      <w:r w:rsidRPr="00095EF1">
        <w:rPr>
          <w:sz w:val="21"/>
          <w:szCs w:val="21"/>
        </w:rPr>
        <w:t>a</w:t>
      </w:r>
      <w:r w:rsidRPr="00095EF1">
        <w:rPr>
          <w:spacing w:val="-10"/>
          <w:sz w:val="21"/>
          <w:szCs w:val="21"/>
        </w:rPr>
        <w:t xml:space="preserve"> </w:t>
      </w:r>
      <w:r w:rsidRPr="00095EF1">
        <w:rPr>
          <w:sz w:val="21"/>
          <w:szCs w:val="21"/>
        </w:rPr>
        <w:t>fuel</w:t>
      </w:r>
      <w:r w:rsidRPr="00095EF1">
        <w:rPr>
          <w:spacing w:val="-14"/>
          <w:sz w:val="21"/>
          <w:szCs w:val="21"/>
        </w:rPr>
        <w:t xml:space="preserve"> </w:t>
      </w:r>
      <w:r w:rsidRPr="00095EF1">
        <w:rPr>
          <w:sz w:val="21"/>
          <w:szCs w:val="21"/>
        </w:rPr>
        <w:t>source</w:t>
      </w:r>
      <w:r w:rsidRPr="00095EF1">
        <w:rPr>
          <w:spacing w:val="-12"/>
          <w:sz w:val="21"/>
          <w:szCs w:val="21"/>
        </w:rPr>
        <w:t xml:space="preserve"> </w:t>
      </w:r>
      <w:r w:rsidRPr="00095EF1">
        <w:rPr>
          <w:sz w:val="21"/>
          <w:szCs w:val="21"/>
        </w:rPr>
        <w:t>is</w:t>
      </w:r>
      <w:r w:rsidRPr="00095EF1">
        <w:rPr>
          <w:spacing w:val="-6"/>
          <w:sz w:val="21"/>
          <w:szCs w:val="21"/>
        </w:rPr>
        <w:t xml:space="preserve"> </w:t>
      </w:r>
      <w:r w:rsidRPr="00095EF1">
        <w:rPr>
          <w:sz w:val="21"/>
          <w:szCs w:val="21"/>
        </w:rPr>
        <w:t>warranted,</w:t>
      </w:r>
      <w:r w:rsidRPr="00095EF1">
        <w:rPr>
          <w:spacing w:val="-11"/>
          <w:sz w:val="21"/>
          <w:szCs w:val="21"/>
        </w:rPr>
        <w:t xml:space="preserve"> </w:t>
      </w:r>
      <w:r w:rsidRPr="00095EF1">
        <w:rPr>
          <w:sz w:val="21"/>
          <w:szCs w:val="21"/>
        </w:rPr>
        <w:t>then</w:t>
      </w:r>
      <w:r w:rsidRPr="00095EF1">
        <w:rPr>
          <w:spacing w:val="-7"/>
          <w:sz w:val="21"/>
          <w:szCs w:val="21"/>
        </w:rPr>
        <w:t xml:space="preserve"> </w:t>
      </w:r>
      <w:r w:rsidRPr="00095EF1">
        <w:rPr>
          <w:sz w:val="21"/>
          <w:szCs w:val="21"/>
        </w:rPr>
        <w:t>a</w:t>
      </w:r>
      <w:r w:rsidRPr="00095EF1">
        <w:rPr>
          <w:spacing w:val="-8"/>
          <w:sz w:val="21"/>
          <w:szCs w:val="21"/>
        </w:rPr>
        <w:t xml:space="preserve"> </w:t>
      </w:r>
      <w:r w:rsidRPr="00095EF1">
        <w:rPr>
          <w:sz w:val="21"/>
          <w:szCs w:val="21"/>
        </w:rPr>
        <w:t>written</w:t>
      </w:r>
      <w:r w:rsidRPr="00095EF1">
        <w:rPr>
          <w:spacing w:val="-11"/>
          <w:sz w:val="21"/>
          <w:szCs w:val="21"/>
        </w:rPr>
        <w:t xml:space="preserve"> </w:t>
      </w:r>
      <w:r w:rsidRPr="00095EF1">
        <w:rPr>
          <w:sz w:val="21"/>
          <w:szCs w:val="21"/>
        </w:rPr>
        <w:t>waiver</w:t>
      </w:r>
      <w:r w:rsidRPr="00095EF1">
        <w:rPr>
          <w:spacing w:val="-9"/>
          <w:sz w:val="21"/>
          <w:szCs w:val="21"/>
        </w:rPr>
        <w:t xml:space="preserve"> </w:t>
      </w:r>
      <w:r w:rsidRPr="00095EF1">
        <w:rPr>
          <w:sz w:val="21"/>
          <w:szCs w:val="21"/>
        </w:rPr>
        <w:t xml:space="preserve">request </w:t>
      </w:r>
      <w:r w:rsidR="00D16636" w:rsidRPr="00095EF1">
        <w:rPr>
          <w:sz w:val="21"/>
          <w:szCs w:val="21"/>
        </w:rPr>
        <w:t xml:space="preserve">must </w:t>
      </w:r>
      <w:r w:rsidRPr="00095EF1">
        <w:rPr>
          <w:sz w:val="21"/>
          <w:szCs w:val="21"/>
        </w:rPr>
        <w:t xml:space="preserve">be submitted to MaineHousing for review </w:t>
      </w:r>
      <w:r w:rsidRPr="00095EF1">
        <w:rPr>
          <w:spacing w:val="-3"/>
          <w:sz w:val="21"/>
          <w:szCs w:val="21"/>
        </w:rPr>
        <w:t xml:space="preserve">and </w:t>
      </w:r>
      <w:r w:rsidRPr="00095EF1">
        <w:rPr>
          <w:sz w:val="21"/>
          <w:szCs w:val="21"/>
        </w:rPr>
        <w:t>consideration (on a case-by-case basis) prior to the</w:t>
      </w:r>
      <w:r w:rsidRPr="00095EF1">
        <w:rPr>
          <w:spacing w:val="3"/>
          <w:sz w:val="21"/>
          <w:szCs w:val="21"/>
        </w:rPr>
        <w:t xml:space="preserve"> </w:t>
      </w:r>
      <w:r w:rsidRPr="00095EF1">
        <w:rPr>
          <w:sz w:val="21"/>
          <w:szCs w:val="21"/>
        </w:rPr>
        <w:t>installation.</w:t>
      </w:r>
    </w:p>
    <w:p w14:paraId="6924F701" w14:textId="77777777" w:rsidR="00921187" w:rsidRPr="00095EF1" w:rsidRDefault="00921187">
      <w:pPr>
        <w:pStyle w:val="BodyText"/>
        <w:spacing w:before="1"/>
        <w:rPr>
          <w:sz w:val="21"/>
          <w:szCs w:val="21"/>
        </w:rPr>
      </w:pPr>
    </w:p>
    <w:p w14:paraId="4A24DD85" w14:textId="2B5C0486" w:rsidR="00921187" w:rsidRPr="00095EF1" w:rsidRDefault="00CA735E">
      <w:pPr>
        <w:pStyle w:val="ListParagraph"/>
        <w:numPr>
          <w:ilvl w:val="1"/>
          <w:numId w:val="3"/>
        </w:numPr>
        <w:tabs>
          <w:tab w:val="left" w:pos="1280"/>
        </w:tabs>
        <w:spacing w:line="242" w:lineRule="auto"/>
        <w:ind w:left="1278" w:right="2110" w:hanging="359"/>
        <w:rPr>
          <w:sz w:val="21"/>
          <w:szCs w:val="21"/>
        </w:rPr>
      </w:pPr>
      <w:r w:rsidRPr="00095EF1">
        <w:rPr>
          <w:sz w:val="21"/>
          <w:szCs w:val="21"/>
        </w:rPr>
        <w:t>Subgrantee</w:t>
      </w:r>
      <w:r w:rsidRPr="00095EF1">
        <w:rPr>
          <w:spacing w:val="-9"/>
          <w:sz w:val="21"/>
          <w:szCs w:val="21"/>
        </w:rPr>
        <w:t xml:space="preserve"> </w:t>
      </w:r>
      <w:r w:rsidRPr="00095EF1">
        <w:rPr>
          <w:sz w:val="21"/>
          <w:szCs w:val="21"/>
        </w:rPr>
        <w:t>must</w:t>
      </w:r>
      <w:r w:rsidRPr="00095EF1">
        <w:rPr>
          <w:spacing w:val="-8"/>
          <w:sz w:val="21"/>
          <w:szCs w:val="21"/>
        </w:rPr>
        <w:t xml:space="preserve"> </w:t>
      </w:r>
      <w:r w:rsidRPr="00095EF1">
        <w:rPr>
          <w:sz w:val="21"/>
          <w:szCs w:val="21"/>
        </w:rPr>
        <w:t>perform</w:t>
      </w:r>
      <w:r w:rsidRPr="00095EF1">
        <w:rPr>
          <w:spacing w:val="-6"/>
          <w:sz w:val="21"/>
          <w:szCs w:val="21"/>
        </w:rPr>
        <w:t xml:space="preserve"> </w:t>
      </w:r>
      <w:r w:rsidRPr="00095EF1">
        <w:rPr>
          <w:sz w:val="21"/>
          <w:szCs w:val="21"/>
        </w:rPr>
        <w:t>a</w:t>
      </w:r>
      <w:r w:rsidRPr="00095EF1">
        <w:rPr>
          <w:spacing w:val="-9"/>
          <w:sz w:val="21"/>
          <w:szCs w:val="21"/>
        </w:rPr>
        <w:t xml:space="preserve"> </w:t>
      </w:r>
      <w:r w:rsidRPr="00095EF1">
        <w:rPr>
          <w:sz w:val="21"/>
          <w:szCs w:val="21"/>
        </w:rPr>
        <w:t>final</w:t>
      </w:r>
      <w:r w:rsidRPr="00095EF1">
        <w:rPr>
          <w:spacing w:val="-9"/>
          <w:sz w:val="21"/>
          <w:szCs w:val="21"/>
        </w:rPr>
        <w:t xml:space="preserve"> </w:t>
      </w:r>
      <w:r w:rsidRPr="00095EF1">
        <w:rPr>
          <w:sz w:val="21"/>
          <w:szCs w:val="21"/>
        </w:rPr>
        <w:t>inspection</w:t>
      </w:r>
      <w:r w:rsidRPr="00095EF1">
        <w:rPr>
          <w:spacing w:val="-8"/>
          <w:sz w:val="21"/>
          <w:szCs w:val="21"/>
        </w:rPr>
        <w:t xml:space="preserve"> </w:t>
      </w:r>
      <w:r w:rsidRPr="00095EF1">
        <w:rPr>
          <w:sz w:val="21"/>
          <w:szCs w:val="21"/>
        </w:rPr>
        <w:t>on</w:t>
      </w:r>
      <w:r w:rsidRPr="00095EF1">
        <w:rPr>
          <w:spacing w:val="-9"/>
          <w:sz w:val="21"/>
          <w:szCs w:val="21"/>
        </w:rPr>
        <w:t xml:space="preserve"> </w:t>
      </w:r>
      <w:r w:rsidRPr="00095EF1">
        <w:rPr>
          <w:sz w:val="21"/>
          <w:szCs w:val="21"/>
        </w:rPr>
        <w:t>all</w:t>
      </w:r>
      <w:r w:rsidRPr="00095EF1">
        <w:rPr>
          <w:spacing w:val="-6"/>
          <w:sz w:val="21"/>
          <w:szCs w:val="21"/>
        </w:rPr>
        <w:t xml:space="preserve"> </w:t>
      </w:r>
      <w:r w:rsidRPr="00095EF1">
        <w:rPr>
          <w:spacing w:val="-3"/>
          <w:sz w:val="21"/>
          <w:szCs w:val="21"/>
        </w:rPr>
        <w:t>CHIP</w:t>
      </w:r>
      <w:r w:rsidRPr="00095EF1">
        <w:rPr>
          <w:spacing w:val="-10"/>
          <w:sz w:val="21"/>
          <w:szCs w:val="21"/>
        </w:rPr>
        <w:t xml:space="preserve"> </w:t>
      </w:r>
      <w:r w:rsidRPr="00095EF1">
        <w:rPr>
          <w:sz w:val="21"/>
          <w:szCs w:val="21"/>
        </w:rPr>
        <w:t>services</w:t>
      </w:r>
      <w:r w:rsidRPr="00095EF1">
        <w:rPr>
          <w:spacing w:val="-5"/>
          <w:sz w:val="21"/>
          <w:szCs w:val="21"/>
        </w:rPr>
        <w:t xml:space="preserve"> </w:t>
      </w:r>
      <w:r w:rsidR="00BE7C83" w:rsidRPr="00095EF1">
        <w:rPr>
          <w:sz w:val="21"/>
          <w:szCs w:val="21"/>
        </w:rPr>
        <w:t>for heating system replacement jobs</w:t>
      </w:r>
      <w:r w:rsidRPr="00095EF1">
        <w:rPr>
          <w:sz w:val="21"/>
          <w:szCs w:val="21"/>
        </w:rPr>
        <w:t>. Inspections will include an evaluation to</w:t>
      </w:r>
      <w:r w:rsidRPr="00095EF1">
        <w:rPr>
          <w:spacing w:val="-17"/>
          <w:sz w:val="21"/>
          <w:szCs w:val="21"/>
        </w:rPr>
        <w:t xml:space="preserve"> </w:t>
      </w:r>
      <w:r w:rsidRPr="00095EF1">
        <w:rPr>
          <w:sz w:val="21"/>
          <w:szCs w:val="21"/>
        </w:rPr>
        <w:t>determine:</w:t>
      </w:r>
    </w:p>
    <w:p w14:paraId="03531056" w14:textId="77777777" w:rsidR="00921187" w:rsidRPr="00095EF1" w:rsidRDefault="00921187">
      <w:pPr>
        <w:pStyle w:val="BodyText"/>
        <w:spacing w:before="8"/>
        <w:rPr>
          <w:sz w:val="21"/>
          <w:szCs w:val="21"/>
        </w:rPr>
      </w:pPr>
    </w:p>
    <w:p w14:paraId="24A65EA1" w14:textId="77777777" w:rsidR="00921187" w:rsidRPr="00095EF1" w:rsidRDefault="00CA735E">
      <w:pPr>
        <w:pStyle w:val="ListParagraph"/>
        <w:numPr>
          <w:ilvl w:val="2"/>
          <w:numId w:val="3"/>
        </w:numPr>
        <w:tabs>
          <w:tab w:val="left" w:pos="2245"/>
          <w:tab w:val="left" w:pos="2246"/>
        </w:tabs>
        <w:ind w:left="2245" w:hanging="360"/>
        <w:rPr>
          <w:sz w:val="21"/>
          <w:szCs w:val="21"/>
        </w:rPr>
      </w:pPr>
      <w:r w:rsidRPr="00095EF1">
        <w:rPr>
          <w:sz w:val="21"/>
          <w:szCs w:val="21"/>
        </w:rPr>
        <w:t>Compliance with applicable</w:t>
      </w:r>
      <w:r w:rsidRPr="00095EF1">
        <w:rPr>
          <w:spacing w:val="-11"/>
          <w:sz w:val="21"/>
          <w:szCs w:val="21"/>
        </w:rPr>
        <w:t xml:space="preserve"> </w:t>
      </w:r>
      <w:r w:rsidRPr="00095EF1">
        <w:rPr>
          <w:sz w:val="21"/>
          <w:szCs w:val="21"/>
        </w:rPr>
        <w:t>codes;</w:t>
      </w:r>
    </w:p>
    <w:p w14:paraId="1D89007D" w14:textId="77777777" w:rsidR="00921187" w:rsidRPr="00095EF1" w:rsidRDefault="00921187">
      <w:pPr>
        <w:pStyle w:val="BodyText"/>
        <w:spacing w:before="10"/>
        <w:rPr>
          <w:sz w:val="21"/>
          <w:szCs w:val="21"/>
        </w:rPr>
      </w:pPr>
    </w:p>
    <w:p w14:paraId="2BE47628" w14:textId="77777777" w:rsidR="00921187" w:rsidRPr="00095EF1" w:rsidRDefault="00CA735E">
      <w:pPr>
        <w:pStyle w:val="ListParagraph"/>
        <w:numPr>
          <w:ilvl w:val="2"/>
          <w:numId w:val="3"/>
        </w:numPr>
        <w:tabs>
          <w:tab w:val="left" w:pos="2245"/>
          <w:tab w:val="left" w:pos="2246"/>
        </w:tabs>
        <w:ind w:left="2245" w:hanging="360"/>
        <w:rPr>
          <w:sz w:val="21"/>
          <w:szCs w:val="21"/>
        </w:rPr>
      </w:pPr>
      <w:r w:rsidRPr="00095EF1">
        <w:rPr>
          <w:sz w:val="21"/>
          <w:szCs w:val="21"/>
        </w:rPr>
        <w:t xml:space="preserve">That all work performed </w:t>
      </w:r>
      <w:r w:rsidRPr="00095EF1">
        <w:rPr>
          <w:spacing w:val="-3"/>
          <w:sz w:val="21"/>
          <w:szCs w:val="21"/>
        </w:rPr>
        <w:t xml:space="preserve">was </w:t>
      </w:r>
      <w:r w:rsidRPr="00095EF1">
        <w:rPr>
          <w:sz w:val="21"/>
          <w:szCs w:val="21"/>
        </w:rPr>
        <w:t>authorized by the Subgrantee;</w:t>
      </w:r>
      <w:r w:rsidRPr="00095EF1">
        <w:rPr>
          <w:spacing w:val="-22"/>
          <w:sz w:val="21"/>
          <w:szCs w:val="21"/>
        </w:rPr>
        <w:t xml:space="preserve"> </w:t>
      </w:r>
      <w:r w:rsidRPr="00095EF1">
        <w:rPr>
          <w:sz w:val="21"/>
          <w:szCs w:val="21"/>
        </w:rPr>
        <w:t>and</w:t>
      </w:r>
    </w:p>
    <w:p w14:paraId="76959F97" w14:textId="77777777" w:rsidR="00921187" w:rsidRPr="00095EF1" w:rsidRDefault="00921187">
      <w:pPr>
        <w:pStyle w:val="BodyText"/>
        <w:rPr>
          <w:sz w:val="21"/>
          <w:szCs w:val="21"/>
        </w:rPr>
      </w:pPr>
    </w:p>
    <w:p w14:paraId="6518537F" w14:textId="77777777" w:rsidR="00921187" w:rsidRPr="00095EF1" w:rsidRDefault="00CA735E">
      <w:pPr>
        <w:pStyle w:val="ListParagraph"/>
        <w:numPr>
          <w:ilvl w:val="2"/>
          <w:numId w:val="3"/>
        </w:numPr>
        <w:tabs>
          <w:tab w:val="left" w:pos="2245"/>
          <w:tab w:val="left" w:pos="2246"/>
        </w:tabs>
        <w:ind w:left="2245" w:hanging="360"/>
        <w:rPr>
          <w:sz w:val="21"/>
          <w:szCs w:val="21"/>
        </w:rPr>
      </w:pPr>
      <w:r w:rsidRPr="00095EF1">
        <w:rPr>
          <w:sz w:val="21"/>
          <w:szCs w:val="21"/>
        </w:rPr>
        <w:t xml:space="preserve">The combustion efficiency </w:t>
      </w:r>
      <w:r w:rsidRPr="00095EF1">
        <w:rPr>
          <w:spacing w:val="-4"/>
          <w:sz w:val="21"/>
          <w:szCs w:val="21"/>
        </w:rPr>
        <w:t xml:space="preserve">level </w:t>
      </w:r>
      <w:r w:rsidRPr="00095EF1">
        <w:rPr>
          <w:sz w:val="21"/>
          <w:szCs w:val="21"/>
        </w:rPr>
        <w:t>of the Heating System where technically</w:t>
      </w:r>
      <w:r w:rsidRPr="00095EF1">
        <w:rPr>
          <w:spacing w:val="-39"/>
          <w:sz w:val="21"/>
          <w:szCs w:val="21"/>
        </w:rPr>
        <w:t xml:space="preserve"> </w:t>
      </w:r>
      <w:r w:rsidRPr="00095EF1">
        <w:rPr>
          <w:sz w:val="21"/>
          <w:szCs w:val="21"/>
        </w:rPr>
        <w:t>feasible.</w:t>
      </w:r>
    </w:p>
    <w:p w14:paraId="714821D9" w14:textId="77777777" w:rsidR="00921187" w:rsidRPr="00095EF1" w:rsidRDefault="00921187">
      <w:pPr>
        <w:pStyle w:val="BodyText"/>
        <w:spacing w:before="1"/>
        <w:rPr>
          <w:sz w:val="21"/>
          <w:szCs w:val="21"/>
        </w:rPr>
      </w:pPr>
    </w:p>
    <w:p w14:paraId="7747858E" w14:textId="77777777" w:rsidR="00921187" w:rsidRPr="00095EF1" w:rsidRDefault="00CA735E">
      <w:pPr>
        <w:pStyle w:val="ListParagraph"/>
        <w:numPr>
          <w:ilvl w:val="1"/>
          <w:numId w:val="3"/>
        </w:numPr>
        <w:tabs>
          <w:tab w:val="left" w:pos="1281"/>
        </w:tabs>
        <w:spacing w:before="1"/>
        <w:ind w:left="1280" w:right="1076"/>
        <w:rPr>
          <w:sz w:val="21"/>
          <w:szCs w:val="21"/>
        </w:rPr>
      </w:pPr>
      <w:r w:rsidRPr="00095EF1">
        <w:rPr>
          <w:sz w:val="21"/>
          <w:szCs w:val="21"/>
        </w:rPr>
        <w:t>Specific</w:t>
      </w:r>
      <w:r w:rsidRPr="00095EF1">
        <w:rPr>
          <w:spacing w:val="-10"/>
          <w:sz w:val="21"/>
          <w:szCs w:val="21"/>
        </w:rPr>
        <w:t xml:space="preserve"> </w:t>
      </w:r>
      <w:r w:rsidRPr="00095EF1">
        <w:rPr>
          <w:sz w:val="21"/>
          <w:szCs w:val="21"/>
        </w:rPr>
        <w:t>Procurement</w:t>
      </w:r>
      <w:r w:rsidRPr="00095EF1">
        <w:rPr>
          <w:spacing w:val="-11"/>
          <w:sz w:val="21"/>
          <w:szCs w:val="21"/>
        </w:rPr>
        <w:t xml:space="preserve"> </w:t>
      </w:r>
      <w:r w:rsidRPr="00095EF1">
        <w:rPr>
          <w:sz w:val="21"/>
          <w:szCs w:val="21"/>
        </w:rPr>
        <w:t>Requirements.</w:t>
      </w:r>
      <w:r w:rsidRPr="00095EF1">
        <w:rPr>
          <w:spacing w:val="37"/>
          <w:sz w:val="21"/>
          <w:szCs w:val="21"/>
        </w:rPr>
        <w:t xml:space="preserve"> </w:t>
      </w:r>
      <w:r w:rsidRPr="00095EF1">
        <w:rPr>
          <w:sz w:val="21"/>
          <w:szCs w:val="21"/>
        </w:rPr>
        <w:t>Prior</w:t>
      </w:r>
      <w:r w:rsidRPr="00095EF1">
        <w:rPr>
          <w:spacing w:val="-6"/>
          <w:sz w:val="21"/>
          <w:szCs w:val="21"/>
        </w:rPr>
        <w:t xml:space="preserve"> </w:t>
      </w:r>
      <w:r w:rsidRPr="00095EF1">
        <w:rPr>
          <w:sz w:val="21"/>
          <w:szCs w:val="21"/>
        </w:rPr>
        <w:t>to</w:t>
      </w:r>
      <w:r w:rsidRPr="00095EF1">
        <w:rPr>
          <w:spacing w:val="-11"/>
          <w:sz w:val="21"/>
          <w:szCs w:val="21"/>
        </w:rPr>
        <w:t xml:space="preserve"> </w:t>
      </w:r>
      <w:r w:rsidRPr="00095EF1">
        <w:rPr>
          <w:sz w:val="21"/>
          <w:szCs w:val="21"/>
        </w:rPr>
        <w:t>the</w:t>
      </w:r>
      <w:r w:rsidRPr="00095EF1">
        <w:rPr>
          <w:spacing w:val="-9"/>
          <w:sz w:val="21"/>
          <w:szCs w:val="21"/>
        </w:rPr>
        <w:t xml:space="preserve"> </w:t>
      </w:r>
      <w:r w:rsidRPr="00095EF1">
        <w:rPr>
          <w:sz w:val="21"/>
          <w:szCs w:val="21"/>
        </w:rPr>
        <w:t>performance</w:t>
      </w:r>
      <w:r w:rsidRPr="00095EF1">
        <w:rPr>
          <w:spacing w:val="-9"/>
          <w:sz w:val="21"/>
          <w:szCs w:val="21"/>
        </w:rPr>
        <w:t xml:space="preserve"> </w:t>
      </w:r>
      <w:r w:rsidRPr="00095EF1">
        <w:rPr>
          <w:sz w:val="21"/>
          <w:szCs w:val="21"/>
        </w:rPr>
        <w:t>of</w:t>
      </w:r>
      <w:r w:rsidRPr="00095EF1">
        <w:rPr>
          <w:spacing w:val="-7"/>
          <w:sz w:val="21"/>
          <w:szCs w:val="21"/>
        </w:rPr>
        <w:t xml:space="preserve"> </w:t>
      </w:r>
      <w:r w:rsidRPr="00095EF1">
        <w:rPr>
          <w:spacing w:val="-3"/>
          <w:sz w:val="21"/>
          <w:szCs w:val="21"/>
        </w:rPr>
        <w:t>CHIP</w:t>
      </w:r>
      <w:r w:rsidRPr="00095EF1">
        <w:rPr>
          <w:spacing w:val="-8"/>
          <w:sz w:val="21"/>
          <w:szCs w:val="21"/>
        </w:rPr>
        <w:t xml:space="preserve"> </w:t>
      </w:r>
      <w:r w:rsidRPr="00095EF1">
        <w:rPr>
          <w:sz w:val="21"/>
          <w:szCs w:val="21"/>
        </w:rPr>
        <w:t>services,</w:t>
      </w:r>
      <w:r w:rsidRPr="00095EF1">
        <w:rPr>
          <w:spacing w:val="-9"/>
          <w:sz w:val="21"/>
          <w:szCs w:val="21"/>
        </w:rPr>
        <w:t xml:space="preserve"> </w:t>
      </w:r>
      <w:r w:rsidRPr="00095EF1">
        <w:rPr>
          <w:sz w:val="21"/>
          <w:szCs w:val="21"/>
        </w:rPr>
        <w:t>the</w:t>
      </w:r>
      <w:r w:rsidRPr="00095EF1">
        <w:rPr>
          <w:spacing w:val="-12"/>
          <w:sz w:val="21"/>
          <w:szCs w:val="21"/>
        </w:rPr>
        <w:t xml:space="preserve"> </w:t>
      </w:r>
      <w:r w:rsidRPr="00095EF1">
        <w:rPr>
          <w:sz w:val="21"/>
          <w:szCs w:val="21"/>
        </w:rPr>
        <w:t>Subgrantee shall follow the procedures</w:t>
      </w:r>
      <w:r w:rsidRPr="00095EF1">
        <w:rPr>
          <w:spacing w:val="-16"/>
          <w:sz w:val="21"/>
          <w:szCs w:val="21"/>
        </w:rPr>
        <w:t xml:space="preserve"> </w:t>
      </w:r>
      <w:r w:rsidRPr="00095EF1">
        <w:rPr>
          <w:sz w:val="21"/>
          <w:szCs w:val="21"/>
        </w:rPr>
        <w:t>below:</w:t>
      </w:r>
    </w:p>
    <w:p w14:paraId="0DDB7F04" w14:textId="77777777" w:rsidR="00921187" w:rsidRPr="00095EF1" w:rsidRDefault="00921187">
      <w:pPr>
        <w:pStyle w:val="BodyText"/>
        <w:spacing w:before="7"/>
        <w:rPr>
          <w:sz w:val="21"/>
          <w:szCs w:val="21"/>
        </w:rPr>
      </w:pPr>
    </w:p>
    <w:p w14:paraId="38A47B9E" w14:textId="1975AB39" w:rsidR="00921187" w:rsidRPr="00095EF1" w:rsidRDefault="00CA735E" w:rsidP="00095EF1">
      <w:pPr>
        <w:pStyle w:val="ListParagraph"/>
        <w:numPr>
          <w:ilvl w:val="2"/>
          <w:numId w:val="3"/>
        </w:numPr>
        <w:tabs>
          <w:tab w:val="left" w:pos="2245"/>
          <w:tab w:val="left" w:pos="2246"/>
        </w:tabs>
        <w:ind w:left="2245" w:right="892" w:hanging="360"/>
        <w:rPr>
          <w:sz w:val="21"/>
          <w:szCs w:val="21"/>
        </w:rPr>
      </w:pPr>
      <w:r w:rsidRPr="00095EF1">
        <w:rPr>
          <w:sz w:val="21"/>
          <w:szCs w:val="21"/>
        </w:rPr>
        <w:t xml:space="preserve">Procurement less than or </w:t>
      </w:r>
      <w:r w:rsidRPr="00095EF1">
        <w:rPr>
          <w:spacing w:val="-4"/>
          <w:sz w:val="21"/>
          <w:szCs w:val="21"/>
        </w:rPr>
        <w:t xml:space="preserve">equal </w:t>
      </w:r>
      <w:r w:rsidRPr="00095EF1">
        <w:rPr>
          <w:sz w:val="21"/>
          <w:szCs w:val="21"/>
        </w:rPr>
        <w:t>to $</w:t>
      </w:r>
      <w:r w:rsidR="009D1527" w:rsidRPr="00095EF1">
        <w:rPr>
          <w:sz w:val="21"/>
          <w:szCs w:val="21"/>
        </w:rPr>
        <w:t>10,000</w:t>
      </w:r>
      <w:r w:rsidRPr="00095EF1">
        <w:rPr>
          <w:sz w:val="21"/>
          <w:szCs w:val="21"/>
        </w:rPr>
        <w:t>. Procurement of services, including</w:t>
      </w:r>
      <w:r w:rsidRPr="00095EF1">
        <w:rPr>
          <w:spacing w:val="-37"/>
          <w:sz w:val="21"/>
          <w:szCs w:val="21"/>
        </w:rPr>
        <w:t xml:space="preserve"> </w:t>
      </w:r>
      <w:r w:rsidRPr="00095EF1">
        <w:rPr>
          <w:sz w:val="21"/>
          <w:szCs w:val="21"/>
        </w:rPr>
        <w:t xml:space="preserve">materials, equipment and services from specialized trades, such as electricians, plumbers, </w:t>
      </w:r>
      <w:r w:rsidRPr="00095EF1">
        <w:rPr>
          <w:spacing w:val="-3"/>
          <w:sz w:val="21"/>
          <w:szCs w:val="21"/>
        </w:rPr>
        <w:t xml:space="preserve">masons </w:t>
      </w:r>
      <w:r w:rsidRPr="00095EF1">
        <w:rPr>
          <w:sz w:val="21"/>
          <w:szCs w:val="21"/>
        </w:rPr>
        <w:t>and oil burner repair people shall be performed in accordance with the following procedures.</w:t>
      </w:r>
    </w:p>
    <w:p w14:paraId="52366A72" w14:textId="77777777" w:rsidR="00095EF1" w:rsidRPr="00095EF1" w:rsidRDefault="00095EF1" w:rsidP="00095EF1">
      <w:pPr>
        <w:pStyle w:val="ListParagraph"/>
        <w:tabs>
          <w:tab w:val="left" w:pos="2245"/>
          <w:tab w:val="left" w:pos="2246"/>
        </w:tabs>
        <w:ind w:right="892" w:firstLine="0"/>
        <w:jc w:val="right"/>
        <w:rPr>
          <w:sz w:val="21"/>
          <w:szCs w:val="21"/>
        </w:rPr>
      </w:pPr>
    </w:p>
    <w:p w14:paraId="19273AF6" w14:textId="77777777" w:rsidR="00921187" w:rsidRPr="00095EF1" w:rsidRDefault="00CA735E" w:rsidP="00095EF1">
      <w:pPr>
        <w:pStyle w:val="ListParagraph"/>
        <w:numPr>
          <w:ilvl w:val="3"/>
          <w:numId w:val="3"/>
        </w:numPr>
        <w:tabs>
          <w:tab w:val="left" w:pos="2859"/>
          <w:tab w:val="left" w:pos="2860"/>
        </w:tabs>
        <w:ind w:left="2859" w:right="1131" w:hanging="360"/>
        <w:rPr>
          <w:sz w:val="21"/>
          <w:szCs w:val="21"/>
        </w:rPr>
      </w:pPr>
      <w:r w:rsidRPr="00095EF1">
        <w:rPr>
          <w:sz w:val="21"/>
          <w:szCs w:val="21"/>
        </w:rPr>
        <w:t>Solicit</w:t>
      </w:r>
      <w:r w:rsidRPr="00095EF1">
        <w:rPr>
          <w:spacing w:val="-8"/>
          <w:sz w:val="21"/>
          <w:szCs w:val="21"/>
        </w:rPr>
        <w:t xml:space="preserve"> </w:t>
      </w:r>
      <w:r w:rsidRPr="00095EF1">
        <w:rPr>
          <w:sz w:val="21"/>
          <w:szCs w:val="21"/>
        </w:rPr>
        <w:t>by</w:t>
      </w:r>
      <w:r w:rsidRPr="00095EF1">
        <w:rPr>
          <w:spacing w:val="-10"/>
          <w:sz w:val="21"/>
          <w:szCs w:val="21"/>
        </w:rPr>
        <w:t xml:space="preserve"> </w:t>
      </w:r>
      <w:r w:rsidRPr="00095EF1">
        <w:rPr>
          <w:sz w:val="21"/>
          <w:szCs w:val="21"/>
        </w:rPr>
        <w:t>phone,</w:t>
      </w:r>
      <w:r w:rsidRPr="00095EF1">
        <w:rPr>
          <w:spacing w:val="-9"/>
          <w:sz w:val="21"/>
          <w:szCs w:val="21"/>
        </w:rPr>
        <w:t xml:space="preserve"> </w:t>
      </w:r>
      <w:r w:rsidRPr="00095EF1">
        <w:rPr>
          <w:sz w:val="21"/>
          <w:szCs w:val="21"/>
        </w:rPr>
        <w:t>email,</w:t>
      </w:r>
      <w:r w:rsidRPr="00095EF1">
        <w:rPr>
          <w:spacing w:val="-9"/>
          <w:sz w:val="21"/>
          <w:szCs w:val="21"/>
        </w:rPr>
        <w:t xml:space="preserve"> </w:t>
      </w:r>
      <w:r w:rsidRPr="00095EF1">
        <w:rPr>
          <w:sz w:val="21"/>
          <w:szCs w:val="21"/>
        </w:rPr>
        <w:t>vendor</w:t>
      </w:r>
      <w:r w:rsidRPr="00095EF1">
        <w:rPr>
          <w:spacing w:val="-8"/>
          <w:sz w:val="21"/>
          <w:szCs w:val="21"/>
        </w:rPr>
        <w:t xml:space="preserve"> </w:t>
      </w:r>
      <w:r w:rsidRPr="00095EF1">
        <w:rPr>
          <w:sz w:val="21"/>
          <w:szCs w:val="21"/>
        </w:rPr>
        <w:t>website,</w:t>
      </w:r>
      <w:r w:rsidRPr="00095EF1">
        <w:rPr>
          <w:spacing w:val="-9"/>
          <w:sz w:val="21"/>
          <w:szCs w:val="21"/>
        </w:rPr>
        <w:t xml:space="preserve"> </w:t>
      </w:r>
      <w:r w:rsidRPr="00095EF1">
        <w:rPr>
          <w:sz w:val="21"/>
          <w:szCs w:val="21"/>
        </w:rPr>
        <w:t>catalog,</w:t>
      </w:r>
      <w:r w:rsidRPr="00095EF1">
        <w:rPr>
          <w:spacing w:val="-9"/>
          <w:sz w:val="21"/>
          <w:szCs w:val="21"/>
        </w:rPr>
        <w:t xml:space="preserve"> </w:t>
      </w:r>
      <w:r w:rsidRPr="00095EF1">
        <w:rPr>
          <w:sz w:val="21"/>
          <w:szCs w:val="21"/>
        </w:rPr>
        <w:t>or</w:t>
      </w:r>
      <w:r w:rsidRPr="00095EF1">
        <w:rPr>
          <w:spacing w:val="-8"/>
          <w:sz w:val="21"/>
          <w:szCs w:val="21"/>
        </w:rPr>
        <w:t xml:space="preserve"> </w:t>
      </w:r>
      <w:r w:rsidRPr="00095EF1">
        <w:rPr>
          <w:sz w:val="21"/>
          <w:szCs w:val="21"/>
        </w:rPr>
        <w:t>price</w:t>
      </w:r>
      <w:r w:rsidRPr="00095EF1">
        <w:rPr>
          <w:spacing w:val="-10"/>
          <w:sz w:val="21"/>
          <w:szCs w:val="21"/>
        </w:rPr>
        <w:t xml:space="preserve"> </w:t>
      </w:r>
      <w:r w:rsidRPr="00095EF1">
        <w:rPr>
          <w:sz w:val="21"/>
          <w:szCs w:val="21"/>
        </w:rPr>
        <w:t>list,</w:t>
      </w:r>
      <w:r w:rsidRPr="00095EF1">
        <w:rPr>
          <w:spacing w:val="-9"/>
          <w:sz w:val="21"/>
          <w:szCs w:val="21"/>
        </w:rPr>
        <w:t xml:space="preserve"> </w:t>
      </w:r>
      <w:r w:rsidRPr="00095EF1">
        <w:rPr>
          <w:sz w:val="21"/>
          <w:szCs w:val="21"/>
        </w:rPr>
        <w:t>or</w:t>
      </w:r>
      <w:r w:rsidRPr="00095EF1">
        <w:rPr>
          <w:spacing w:val="-10"/>
          <w:sz w:val="21"/>
          <w:szCs w:val="21"/>
        </w:rPr>
        <w:t xml:space="preserve"> </w:t>
      </w:r>
      <w:r w:rsidRPr="00095EF1">
        <w:rPr>
          <w:sz w:val="21"/>
          <w:szCs w:val="21"/>
        </w:rPr>
        <w:t>similar</w:t>
      </w:r>
      <w:r w:rsidRPr="00095EF1">
        <w:rPr>
          <w:spacing w:val="-8"/>
          <w:sz w:val="21"/>
          <w:szCs w:val="21"/>
        </w:rPr>
        <w:t xml:space="preserve"> </w:t>
      </w:r>
      <w:r w:rsidRPr="00095EF1">
        <w:rPr>
          <w:sz w:val="21"/>
          <w:szCs w:val="21"/>
        </w:rPr>
        <w:t xml:space="preserve">means one price quote for the required materials, </w:t>
      </w:r>
      <w:r w:rsidRPr="00095EF1">
        <w:rPr>
          <w:spacing w:val="-3"/>
          <w:sz w:val="21"/>
          <w:szCs w:val="21"/>
        </w:rPr>
        <w:t>equipment and</w:t>
      </w:r>
      <w:r w:rsidRPr="00095EF1">
        <w:rPr>
          <w:spacing w:val="10"/>
          <w:sz w:val="21"/>
          <w:szCs w:val="21"/>
        </w:rPr>
        <w:t xml:space="preserve"> </w:t>
      </w:r>
      <w:r w:rsidRPr="00095EF1">
        <w:rPr>
          <w:sz w:val="21"/>
          <w:szCs w:val="21"/>
        </w:rPr>
        <w:t>services.</w:t>
      </w:r>
    </w:p>
    <w:p w14:paraId="110DABB0" w14:textId="77777777" w:rsidR="00921187" w:rsidRPr="00095EF1" w:rsidRDefault="00921187">
      <w:pPr>
        <w:pStyle w:val="BodyText"/>
        <w:spacing w:before="10"/>
        <w:rPr>
          <w:sz w:val="21"/>
          <w:szCs w:val="21"/>
        </w:rPr>
      </w:pPr>
    </w:p>
    <w:p w14:paraId="54803AE1" w14:textId="77777777" w:rsidR="00921187" w:rsidRPr="00095EF1" w:rsidRDefault="00CA735E">
      <w:pPr>
        <w:pStyle w:val="ListParagraph"/>
        <w:numPr>
          <w:ilvl w:val="3"/>
          <w:numId w:val="3"/>
        </w:numPr>
        <w:tabs>
          <w:tab w:val="left" w:pos="2860"/>
        </w:tabs>
        <w:ind w:left="2859" w:right="1003" w:hanging="359"/>
        <w:rPr>
          <w:sz w:val="21"/>
          <w:szCs w:val="21"/>
        </w:rPr>
      </w:pPr>
      <w:r w:rsidRPr="00095EF1">
        <w:rPr>
          <w:sz w:val="21"/>
          <w:szCs w:val="21"/>
        </w:rPr>
        <w:t>Determine if the quoted price is reasonable based on one or more factors identified</w:t>
      </w:r>
      <w:r w:rsidRPr="00095EF1">
        <w:rPr>
          <w:spacing w:val="31"/>
          <w:sz w:val="21"/>
          <w:szCs w:val="21"/>
        </w:rPr>
        <w:t xml:space="preserve"> </w:t>
      </w:r>
      <w:r w:rsidRPr="00095EF1">
        <w:rPr>
          <w:sz w:val="21"/>
          <w:szCs w:val="21"/>
        </w:rPr>
        <w:t>by</w:t>
      </w:r>
      <w:r w:rsidRPr="00095EF1">
        <w:rPr>
          <w:spacing w:val="-10"/>
          <w:sz w:val="21"/>
          <w:szCs w:val="21"/>
        </w:rPr>
        <w:t xml:space="preserve"> </w:t>
      </w:r>
      <w:r w:rsidRPr="00095EF1">
        <w:rPr>
          <w:sz w:val="21"/>
          <w:szCs w:val="21"/>
        </w:rPr>
        <w:t>Subgrantee,</w:t>
      </w:r>
      <w:r w:rsidRPr="00095EF1">
        <w:rPr>
          <w:spacing w:val="-9"/>
          <w:sz w:val="21"/>
          <w:szCs w:val="21"/>
        </w:rPr>
        <w:t xml:space="preserve"> </w:t>
      </w:r>
      <w:r w:rsidRPr="00095EF1">
        <w:rPr>
          <w:sz w:val="21"/>
          <w:szCs w:val="21"/>
        </w:rPr>
        <w:t>such</w:t>
      </w:r>
      <w:r w:rsidRPr="00095EF1">
        <w:rPr>
          <w:spacing w:val="-7"/>
          <w:sz w:val="21"/>
          <w:szCs w:val="21"/>
        </w:rPr>
        <w:t xml:space="preserve"> </w:t>
      </w:r>
      <w:r w:rsidRPr="00095EF1">
        <w:rPr>
          <w:sz w:val="21"/>
          <w:szCs w:val="21"/>
        </w:rPr>
        <w:t>as</w:t>
      </w:r>
      <w:r w:rsidRPr="00095EF1">
        <w:rPr>
          <w:spacing w:val="-8"/>
          <w:sz w:val="21"/>
          <w:szCs w:val="21"/>
        </w:rPr>
        <w:t xml:space="preserve"> </w:t>
      </w:r>
      <w:r w:rsidRPr="00095EF1">
        <w:rPr>
          <w:sz w:val="21"/>
          <w:szCs w:val="21"/>
        </w:rPr>
        <w:t>recent</w:t>
      </w:r>
      <w:r w:rsidRPr="00095EF1">
        <w:rPr>
          <w:spacing w:val="-7"/>
          <w:sz w:val="21"/>
          <w:szCs w:val="21"/>
        </w:rPr>
        <w:t xml:space="preserve"> </w:t>
      </w:r>
      <w:r w:rsidRPr="00095EF1">
        <w:rPr>
          <w:sz w:val="21"/>
          <w:szCs w:val="21"/>
        </w:rPr>
        <w:t>purchases</w:t>
      </w:r>
      <w:r w:rsidRPr="00095EF1">
        <w:rPr>
          <w:spacing w:val="-6"/>
          <w:sz w:val="21"/>
          <w:szCs w:val="21"/>
        </w:rPr>
        <w:t xml:space="preserve"> </w:t>
      </w:r>
      <w:r w:rsidRPr="00095EF1">
        <w:rPr>
          <w:sz w:val="21"/>
          <w:szCs w:val="21"/>
        </w:rPr>
        <w:t>of,</w:t>
      </w:r>
      <w:r w:rsidRPr="00095EF1">
        <w:rPr>
          <w:spacing w:val="-9"/>
          <w:sz w:val="21"/>
          <w:szCs w:val="21"/>
        </w:rPr>
        <w:t xml:space="preserve"> </w:t>
      </w:r>
      <w:r w:rsidRPr="00095EF1">
        <w:rPr>
          <w:sz w:val="21"/>
          <w:szCs w:val="21"/>
        </w:rPr>
        <w:t>or</w:t>
      </w:r>
      <w:r w:rsidRPr="00095EF1">
        <w:rPr>
          <w:spacing w:val="-10"/>
          <w:sz w:val="21"/>
          <w:szCs w:val="21"/>
        </w:rPr>
        <w:t xml:space="preserve"> </w:t>
      </w:r>
      <w:r w:rsidRPr="00095EF1">
        <w:rPr>
          <w:sz w:val="21"/>
          <w:szCs w:val="21"/>
        </w:rPr>
        <w:t>research</w:t>
      </w:r>
      <w:r w:rsidRPr="00095EF1">
        <w:rPr>
          <w:spacing w:val="-9"/>
          <w:sz w:val="21"/>
          <w:szCs w:val="21"/>
        </w:rPr>
        <w:t xml:space="preserve"> </w:t>
      </w:r>
      <w:r w:rsidRPr="00095EF1">
        <w:rPr>
          <w:sz w:val="21"/>
          <w:szCs w:val="21"/>
        </w:rPr>
        <w:t>on,</w:t>
      </w:r>
      <w:r w:rsidRPr="00095EF1">
        <w:rPr>
          <w:spacing w:val="-9"/>
          <w:sz w:val="21"/>
          <w:szCs w:val="21"/>
        </w:rPr>
        <w:t xml:space="preserve"> </w:t>
      </w:r>
      <w:r w:rsidRPr="00095EF1">
        <w:rPr>
          <w:sz w:val="21"/>
          <w:szCs w:val="21"/>
        </w:rPr>
        <w:t>goods</w:t>
      </w:r>
      <w:r w:rsidRPr="00095EF1">
        <w:rPr>
          <w:spacing w:val="-7"/>
          <w:sz w:val="21"/>
          <w:szCs w:val="21"/>
        </w:rPr>
        <w:t xml:space="preserve"> </w:t>
      </w:r>
      <w:r w:rsidRPr="00095EF1">
        <w:rPr>
          <w:sz w:val="21"/>
          <w:szCs w:val="21"/>
        </w:rPr>
        <w:t xml:space="preserve">or services of the same kind </w:t>
      </w:r>
      <w:r w:rsidRPr="00095EF1">
        <w:rPr>
          <w:spacing w:val="-3"/>
          <w:sz w:val="21"/>
          <w:szCs w:val="21"/>
        </w:rPr>
        <w:t xml:space="preserve">or </w:t>
      </w:r>
      <w:r w:rsidRPr="00095EF1">
        <w:rPr>
          <w:sz w:val="21"/>
          <w:szCs w:val="21"/>
        </w:rPr>
        <w:t>related knowledge or expertise; otherwise, solicit two price quotes by similar</w:t>
      </w:r>
      <w:r w:rsidRPr="00095EF1">
        <w:rPr>
          <w:spacing w:val="-21"/>
          <w:sz w:val="21"/>
          <w:szCs w:val="21"/>
        </w:rPr>
        <w:t xml:space="preserve"> </w:t>
      </w:r>
      <w:r w:rsidRPr="00095EF1">
        <w:rPr>
          <w:sz w:val="21"/>
          <w:szCs w:val="21"/>
        </w:rPr>
        <w:t>means.</w:t>
      </w:r>
    </w:p>
    <w:p w14:paraId="565FAF91" w14:textId="77777777" w:rsidR="00921187" w:rsidRPr="00095EF1" w:rsidRDefault="00921187">
      <w:pPr>
        <w:pStyle w:val="BodyText"/>
        <w:spacing w:before="1"/>
        <w:rPr>
          <w:sz w:val="21"/>
          <w:szCs w:val="21"/>
        </w:rPr>
      </w:pPr>
    </w:p>
    <w:p w14:paraId="2FDF21BF" w14:textId="77777777" w:rsidR="00921187" w:rsidRPr="00095EF1" w:rsidRDefault="00CA735E">
      <w:pPr>
        <w:pStyle w:val="ListParagraph"/>
        <w:numPr>
          <w:ilvl w:val="3"/>
          <w:numId w:val="3"/>
        </w:numPr>
        <w:tabs>
          <w:tab w:val="left" w:pos="2861"/>
        </w:tabs>
        <w:ind w:left="2860" w:right="863" w:hanging="360"/>
        <w:jc w:val="both"/>
        <w:rPr>
          <w:sz w:val="21"/>
          <w:szCs w:val="21"/>
        </w:rPr>
      </w:pPr>
      <w:r w:rsidRPr="00095EF1">
        <w:rPr>
          <w:sz w:val="21"/>
          <w:szCs w:val="21"/>
        </w:rPr>
        <w:t xml:space="preserve">Copies of all procurement records, including basis for </w:t>
      </w:r>
      <w:r w:rsidRPr="00095EF1">
        <w:rPr>
          <w:spacing w:val="-3"/>
          <w:sz w:val="21"/>
          <w:szCs w:val="21"/>
        </w:rPr>
        <w:t xml:space="preserve">the </w:t>
      </w:r>
      <w:r w:rsidRPr="00095EF1">
        <w:rPr>
          <w:sz w:val="21"/>
          <w:szCs w:val="21"/>
        </w:rPr>
        <w:t>contractor selection and</w:t>
      </w:r>
      <w:r w:rsidRPr="00095EF1">
        <w:rPr>
          <w:spacing w:val="42"/>
          <w:sz w:val="21"/>
          <w:szCs w:val="21"/>
        </w:rPr>
        <w:t xml:space="preserve"> </w:t>
      </w:r>
      <w:r w:rsidRPr="00095EF1">
        <w:rPr>
          <w:sz w:val="21"/>
          <w:szCs w:val="21"/>
        </w:rPr>
        <w:t>factors</w:t>
      </w:r>
      <w:r w:rsidRPr="00095EF1">
        <w:rPr>
          <w:spacing w:val="-9"/>
          <w:sz w:val="21"/>
          <w:szCs w:val="21"/>
        </w:rPr>
        <w:t xml:space="preserve"> </w:t>
      </w:r>
      <w:r w:rsidRPr="00095EF1">
        <w:rPr>
          <w:sz w:val="21"/>
          <w:szCs w:val="21"/>
        </w:rPr>
        <w:t>used</w:t>
      </w:r>
      <w:r w:rsidRPr="00095EF1">
        <w:rPr>
          <w:spacing w:val="-10"/>
          <w:sz w:val="21"/>
          <w:szCs w:val="21"/>
        </w:rPr>
        <w:t xml:space="preserve"> </w:t>
      </w:r>
      <w:r w:rsidRPr="00095EF1">
        <w:rPr>
          <w:sz w:val="21"/>
          <w:szCs w:val="21"/>
        </w:rPr>
        <w:t>to</w:t>
      </w:r>
      <w:r w:rsidRPr="00095EF1">
        <w:rPr>
          <w:spacing w:val="-8"/>
          <w:sz w:val="21"/>
          <w:szCs w:val="21"/>
        </w:rPr>
        <w:t xml:space="preserve"> </w:t>
      </w:r>
      <w:r w:rsidRPr="00095EF1">
        <w:rPr>
          <w:sz w:val="21"/>
          <w:szCs w:val="21"/>
        </w:rPr>
        <w:t>determine</w:t>
      </w:r>
      <w:r w:rsidRPr="00095EF1">
        <w:rPr>
          <w:spacing w:val="-8"/>
          <w:sz w:val="21"/>
          <w:szCs w:val="21"/>
        </w:rPr>
        <w:t xml:space="preserve"> </w:t>
      </w:r>
      <w:r w:rsidRPr="00095EF1">
        <w:rPr>
          <w:sz w:val="21"/>
          <w:szCs w:val="21"/>
        </w:rPr>
        <w:t>if</w:t>
      </w:r>
      <w:r w:rsidRPr="00095EF1">
        <w:rPr>
          <w:spacing w:val="-7"/>
          <w:sz w:val="21"/>
          <w:szCs w:val="21"/>
        </w:rPr>
        <w:t xml:space="preserve"> </w:t>
      </w:r>
      <w:r w:rsidRPr="00095EF1">
        <w:rPr>
          <w:sz w:val="21"/>
          <w:szCs w:val="21"/>
        </w:rPr>
        <w:t>the</w:t>
      </w:r>
      <w:r w:rsidRPr="00095EF1">
        <w:rPr>
          <w:spacing w:val="-9"/>
          <w:sz w:val="21"/>
          <w:szCs w:val="21"/>
        </w:rPr>
        <w:t xml:space="preserve"> </w:t>
      </w:r>
      <w:r w:rsidRPr="00095EF1">
        <w:rPr>
          <w:sz w:val="21"/>
          <w:szCs w:val="21"/>
        </w:rPr>
        <w:t>quoted</w:t>
      </w:r>
      <w:r w:rsidRPr="00095EF1">
        <w:rPr>
          <w:spacing w:val="-8"/>
          <w:sz w:val="21"/>
          <w:szCs w:val="21"/>
        </w:rPr>
        <w:t xml:space="preserve"> </w:t>
      </w:r>
      <w:r w:rsidRPr="00095EF1">
        <w:rPr>
          <w:sz w:val="21"/>
          <w:szCs w:val="21"/>
        </w:rPr>
        <w:t>price</w:t>
      </w:r>
      <w:r w:rsidRPr="00095EF1">
        <w:rPr>
          <w:spacing w:val="-11"/>
          <w:sz w:val="21"/>
          <w:szCs w:val="21"/>
        </w:rPr>
        <w:t xml:space="preserve"> </w:t>
      </w:r>
      <w:r w:rsidRPr="00095EF1">
        <w:rPr>
          <w:sz w:val="21"/>
          <w:szCs w:val="21"/>
        </w:rPr>
        <w:t>is</w:t>
      </w:r>
      <w:r w:rsidRPr="00095EF1">
        <w:rPr>
          <w:spacing w:val="-9"/>
          <w:sz w:val="21"/>
          <w:szCs w:val="21"/>
        </w:rPr>
        <w:t xml:space="preserve"> </w:t>
      </w:r>
      <w:r w:rsidRPr="00095EF1">
        <w:rPr>
          <w:sz w:val="21"/>
          <w:szCs w:val="21"/>
        </w:rPr>
        <w:t>reasonable,</w:t>
      </w:r>
      <w:r w:rsidRPr="00095EF1">
        <w:rPr>
          <w:spacing w:val="-8"/>
          <w:sz w:val="21"/>
          <w:szCs w:val="21"/>
        </w:rPr>
        <w:t xml:space="preserve"> </w:t>
      </w:r>
      <w:r w:rsidRPr="00095EF1">
        <w:rPr>
          <w:sz w:val="21"/>
          <w:szCs w:val="21"/>
        </w:rPr>
        <w:t>must</w:t>
      </w:r>
      <w:r w:rsidRPr="00095EF1">
        <w:rPr>
          <w:spacing w:val="-7"/>
          <w:sz w:val="21"/>
          <w:szCs w:val="21"/>
        </w:rPr>
        <w:t xml:space="preserve"> </w:t>
      </w:r>
      <w:r w:rsidRPr="00095EF1">
        <w:rPr>
          <w:sz w:val="21"/>
          <w:szCs w:val="21"/>
        </w:rPr>
        <w:t>be</w:t>
      </w:r>
      <w:r w:rsidRPr="00095EF1">
        <w:rPr>
          <w:spacing w:val="-11"/>
          <w:sz w:val="21"/>
          <w:szCs w:val="21"/>
        </w:rPr>
        <w:t xml:space="preserve"> </w:t>
      </w:r>
      <w:r w:rsidRPr="00095EF1">
        <w:rPr>
          <w:sz w:val="21"/>
          <w:szCs w:val="21"/>
        </w:rPr>
        <w:t>retained in the Subgrantee</w:t>
      </w:r>
      <w:r w:rsidRPr="00095EF1">
        <w:rPr>
          <w:spacing w:val="-8"/>
          <w:sz w:val="21"/>
          <w:szCs w:val="21"/>
        </w:rPr>
        <w:t xml:space="preserve"> </w:t>
      </w:r>
      <w:r w:rsidRPr="00095EF1">
        <w:rPr>
          <w:sz w:val="21"/>
          <w:szCs w:val="21"/>
        </w:rPr>
        <w:t>files.</w:t>
      </w:r>
    </w:p>
    <w:p w14:paraId="10852DF0" w14:textId="66B51DF0" w:rsidR="00921187" w:rsidRPr="00095EF1" w:rsidRDefault="00CA735E">
      <w:pPr>
        <w:pStyle w:val="ListParagraph"/>
        <w:numPr>
          <w:ilvl w:val="2"/>
          <w:numId w:val="3"/>
        </w:numPr>
        <w:tabs>
          <w:tab w:val="left" w:pos="2245"/>
          <w:tab w:val="left" w:pos="2246"/>
        </w:tabs>
        <w:spacing w:before="87"/>
        <w:ind w:left="2244" w:right="892" w:hanging="359"/>
        <w:rPr>
          <w:sz w:val="21"/>
          <w:szCs w:val="21"/>
        </w:rPr>
      </w:pPr>
      <w:r w:rsidRPr="00095EF1">
        <w:rPr>
          <w:sz w:val="21"/>
          <w:szCs w:val="21"/>
        </w:rPr>
        <w:t>Procurement over $</w:t>
      </w:r>
      <w:r w:rsidR="009D1527" w:rsidRPr="00095EF1">
        <w:rPr>
          <w:sz w:val="21"/>
          <w:szCs w:val="21"/>
        </w:rPr>
        <w:t>10,000</w:t>
      </w:r>
      <w:r w:rsidRPr="00095EF1">
        <w:rPr>
          <w:sz w:val="21"/>
          <w:szCs w:val="21"/>
        </w:rPr>
        <w:t xml:space="preserve">. Procurement of services, including materials, </w:t>
      </w:r>
      <w:r w:rsidRPr="00095EF1">
        <w:rPr>
          <w:spacing w:val="-3"/>
          <w:sz w:val="21"/>
          <w:szCs w:val="21"/>
        </w:rPr>
        <w:t xml:space="preserve">equipment and </w:t>
      </w:r>
      <w:r w:rsidRPr="00095EF1">
        <w:rPr>
          <w:sz w:val="21"/>
          <w:szCs w:val="21"/>
        </w:rPr>
        <w:t xml:space="preserve">services from specialized trades, such as electricians, plumbers, masons and oil </w:t>
      </w:r>
      <w:r w:rsidRPr="00095EF1">
        <w:rPr>
          <w:spacing w:val="-3"/>
          <w:sz w:val="21"/>
          <w:szCs w:val="21"/>
        </w:rPr>
        <w:t xml:space="preserve">burner </w:t>
      </w:r>
      <w:r w:rsidRPr="00095EF1">
        <w:rPr>
          <w:sz w:val="21"/>
          <w:szCs w:val="21"/>
        </w:rPr>
        <w:t>repair</w:t>
      </w:r>
      <w:r w:rsidRPr="00095EF1">
        <w:rPr>
          <w:spacing w:val="-5"/>
          <w:sz w:val="21"/>
          <w:szCs w:val="21"/>
        </w:rPr>
        <w:t xml:space="preserve"> </w:t>
      </w:r>
      <w:r w:rsidRPr="00095EF1">
        <w:rPr>
          <w:sz w:val="21"/>
          <w:szCs w:val="21"/>
        </w:rPr>
        <w:t>people</w:t>
      </w:r>
      <w:r w:rsidRPr="00095EF1">
        <w:rPr>
          <w:spacing w:val="-9"/>
          <w:sz w:val="21"/>
          <w:szCs w:val="21"/>
        </w:rPr>
        <w:t xml:space="preserve"> </w:t>
      </w:r>
      <w:r w:rsidRPr="00095EF1">
        <w:rPr>
          <w:sz w:val="21"/>
          <w:szCs w:val="21"/>
        </w:rPr>
        <w:t>shall</w:t>
      </w:r>
      <w:r w:rsidRPr="00095EF1">
        <w:rPr>
          <w:spacing w:val="-3"/>
          <w:sz w:val="21"/>
          <w:szCs w:val="21"/>
        </w:rPr>
        <w:t xml:space="preserve"> </w:t>
      </w:r>
      <w:r w:rsidRPr="00095EF1">
        <w:rPr>
          <w:sz w:val="21"/>
          <w:szCs w:val="21"/>
        </w:rPr>
        <w:t>be</w:t>
      </w:r>
      <w:r w:rsidRPr="00095EF1">
        <w:rPr>
          <w:spacing w:val="-7"/>
          <w:sz w:val="21"/>
          <w:szCs w:val="21"/>
        </w:rPr>
        <w:t xml:space="preserve"> </w:t>
      </w:r>
      <w:r w:rsidRPr="00095EF1">
        <w:rPr>
          <w:sz w:val="21"/>
          <w:szCs w:val="21"/>
        </w:rPr>
        <w:t>performed</w:t>
      </w:r>
      <w:r w:rsidRPr="00095EF1">
        <w:rPr>
          <w:spacing w:val="-3"/>
          <w:sz w:val="21"/>
          <w:szCs w:val="21"/>
        </w:rPr>
        <w:t xml:space="preserve"> </w:t>
      </w:r>
      <w:r w:rsidRPr="00095EF1">
        <w:rPr>
          <w:sz w:val="21"/>
          <w:szCs w:val="21"/>
        </w:rPr>
        <w:t>in</w:t>
      </w:r>
      <w:r w:rsidRPr="00095EF1">
        <w:rPr>
          <w:spacing w:val="-3"/>
          <w:sz w:val="21"/>
          <w:szCs w:val="21"/>
        </w:rPr>
        <w:t xml:space="preserve"> </w:t>
      </w:r>
      <w:r w:rsidRPr="00095EF1">
        <w:rPr>
          <w:sz w:val="21"/>
          <w:szCs w:val="21"/>
        </w:rPr>
        <w:t>accordance</w:t>
      </w:r>
      <w:r w:rsidRPr="00095EF1">
        <w:rPr>
          <w:spacing w:val="-6"/>
          <w:sz w:val="21"/>
          <w:szCs w:val="21"/>
        </w:rPr>
        <w:t xml:space="preserve"> </w:t>
      </w:r>
      <w:r w:rsidRPr="00095EF1">
        <w:rPr>
          <w:sz w:val="21"/>
          <w:szCs w:val="21"/>
        </w:rPr>
        <w:t>with</w:t>
      </w:r>
      <w:r w:rsidRPr="00095EF1">
        <w:rPr>
          <w:spacing w:val="-6"/>
          <w:sz w:val="21"/>
          <w:szCs w:val="21"/>
        </w:rPr>
        <w:t xml:space="preserve"> </w:t>
      </w:r>
      <w:r w:rsidRPr="00095EF1">
        <w:rPr>
          <w:sz w:val="21"/>
          <w:szCs w:val="21"/>
        </w:rPr>
        <w:t>the</w:t>
      </w:r>
      <w:r w:rsidRPr="00095EF1">
        <w:rPr>
          <w:spacing w:val="-7"/>
          <w:sz w:val="21"/>
          <w:szCs w:val="21"/>
        </w:rPr>
        <w:t xml:space="preserve"> </w:t>
      </w:r>
      <w:r w:rsidRPr="00095EF1">
        <w:rPr>
          <w:sz w:val="21"/>
          <w:szCs w:val="21"/>
        </w:rPr>
        <w:t>following</w:t>
      </w:r>
      <w:r w:rsidRPr="00095EF1">
        <w:rPr>
          <w:spacing w:val="-6"/>
          <w:sz w:val="21"/>
          <w:szCs w:val="21"/>
        </w:rPr>
        <w:t xml:space="preserve"> </w:t>
      </w:r>
      <w:r w:rsidRPr="00095EF1">
        <w:rPr>
          <w:sz w:val="21"/>
          <w:szCs w:val="21"/>
        </w:rPr>
        <w:t>procedures.</w:t>
      </w:r>
    </w:p>
    <w:p w14:paraId="60400190" w14:textId="77777777" w:rsidR="00921187" w:rsidRPr="00095EF1" w:rsidRDefault="00921187">
      <w:pPr>
        <w:pStyle w:val="BodyText"/>
        <w:spacing w:before="1"/>
        <w:rPr>
          <w:sz w:val="21"/>
          <w:szCs w:val="21"/>
        </w:rPr>
      </w:pPr>
    </w:p>
    <w:p w14:paraId="1288E60E" w14:textId="77777777" w:rsidR="00921187" w:rsidRPr="00095EF1" w:rsidRDefault="00CA735E">
      <w:pPr>
        <w:pStyle w:val="ListParagraph"/>
        <w:numPr>
          <w:ilvl w:val="3"/>
          <w:numId w:val="3"/>
        </w:numPr>
        <w:tabs>
          <w:tab w:val="left" w:pos="2859"/>
          <w:tab w:val="left" w:pos="2861"/>
        </w:tabs>
        <w:ind w:left="2864" w:hanging="360"/>
        <w:rPr>
          <w:sz w:val="21"/>
          <w:szCs w:val="21"/>
        </w:rPr>
      </w:pPr>
      <w:r w:rsidRPr="00095EF1">
        <w:rPr>
          <w:sz w:val="21"/>
          <w:szCs w:val="21"/>
        </w:rPr>
        <w:t>Perform</w:t>
      </w:r>
      <w:r w:rsidRPr="00095EF1">
        <w:rPr>
          <w:spacing w:val="-2"/>
          <w:sz w:val="21"/>
          <w:szCs w:val="21"/>
        </w:rPr>
        <w:t xml:space="preserve"> </w:t>
      </w:r>
      <w:r w:rsidRPr="00095EF1">
        <w:rPr>
          <w:sz w:val="21"/>
          <w:szCs w:val="21"/>
        </w:rPr>
        <w:t>a</w:t>
      </w:r>
      <w:r w:rsidRPr="00095EF1">
        <w:rPr>
          <w:spacing w:val="-6"/>
          <w:sz w:val="21"/>
          <w:szCs w:val="21"/>
        </w:rPr>
        <w:t xml:space="preserve"> </w:t>
      </w:r>
      <w:r w:rsidRPr="00095EF1">
        <w:rPr>
          <w:sz w:val="21"/>
          <w:szCs w:val="21"/>
        </w:rPr>
        <w:t>price</w:t>
      </w:r>
      <w:r w:rsidRPr="00095EF1">
        <w:rPr>
          <w:spacing w:val="-5"/>
          <w:sz w:val="21"/>
          <w:szCs w:val="21"/>
        </w:rPr>
        <w:t xml:space="preserve"> </w:t>
      </w:r>
      <w:r w:rsidRPr="00095EF1">
        <w:rPr>
          <w:sz w:val="21"/>
          <w:szCs w:val="21"/>
        </w:rPr>
        <w:t>survey</w:t>
      </w:r>
      <w:r w:rsidRPr="00095EF1">
        <w:rPr>
          <w:spacing w:val="-8"/>
          <w:sz w:val="21"/>
          <w:szCs w:val="21"/>
        </w:rPr>
        <w:t xml:space="preserve"> </w:t>
      </w:r>
      <w:r w:rsidRPr="00095EF1">
        <w:rPr>
          <w:sz w:val="21"/>
          <w:szCs w:val="21"/>
        </w:rPr>
        <w:t>for</w:t>
      </w:r>
      <w:r w:rsidRPr="00095EF1">
        <w:rPr>
          <w:spacing w:val="-4"/>
          <w:sz w:val="21"/>
          <w:szCs w:val="21"/>
        </w:rPr>
        <w:t xml:space="preserve"> </w:t>
      </w:r>
      <w:r w:rsidRPr="00095EF1">
        <w:rPr>
          <w:sz w:val="21"/>
          <w:szCs w:val="21"/>
        </w:rPr>
        <w:t>the</w:t>
      </w:r>
      <w:r w:rsidRPr="00095EF1">
        <w:rPr>
          <w:spacing w:val="-5"/>
          <w:sz w:val="21"/>
          <w:szCs w:val="21"/>
        </w:rPr>
        <w:t xml:space="preserve"> </w:t>
      </w:r>
      <w:r w:rsidRPr="00095EF1">
        <w:rPr>
          <w:sz w:val="21"/>
          <w:szCs w:val="21"/>
        </w:rPr>
        <w:t>required</w:t>
      </w:r>
      <w:r w:rsidRPr="00095EF1">
        <w:rPr>
          <w:spacing w:val="-5"/>
          <w:sz w:val="21"/>
          <w:szCs w:val="21"/>
        </w:rPr>
        <w:t xml:space="preserve"> </w:t>
      </w:r>
      <w:r w:rsidRPr="00095EF1">
        <w:rPr>
          <w:sz w:val="21"/>
          <w:szCs w:val="21"/>
        </w:rPr>
        <w:t>materials,</w:t>
      </w:r>
      <w:r w:rsidRPr="00095EF1">
        <w:rPr>
          <w:spacing w:val="-5"/>
          <w:sz w:val="21"/>
          <w:szCs w:val="21"/>
        </w:rPr>
        <w:t xml:space="preserve"> </w:t>
      </w:r>
      <w:r w:rsidRPr="00095EF1">
        <w:rPr>
          <w:spacing w:val="-2"/>
          <w:sz w:val="21"/>
          <w:szCs w:val="21"/>
        </w:rPr>
        <w:t xml:space="preserve">equipment </w:t>
      </w:r>
      <w:r w:rsidRPr="00095EF1">
        <w:rPr>
          <w:sz w:val="21"/>
          <w:szCs w:val="21"/>
        </w:rPr>
        <w:t>and</w:t>
      </w:r>
      <w:r w:rsidRPr="00095EF1">
        <w:rPr>
          <w:spacing w:val="-7"/>
          <w:sz w:val="21"/>
          <w:szCs w:val="21"/>
        </w:rPr>
        <w:t xml:space="preserve"> </w:t>
      </w:r>
      <w:r w:rsidRPr="00095EF1">
        <w:rPr>
          <w:sz w:val="21"/>
          <w:szCs w:val="21"/>
        </w:rPr>
        <w:t>services.</w:t>
      </w:r>
    </w:p>
    <w:p w14:paraId="28EE5A6A" w14:textId="77777777" w:rsidR="00921187" w:rsidRPr="00095EF1" w:rsidRDefault="00921187">
      <w:pPr>
        <w:pStyle w:val="BodyText"/>
        <w:spacing w:before="11"/>
        <w:rPr>
          <w:sz w:val="21"/>
          <w:szCs w:val="21"/>
        </w:rPr>
      </w:pPr>
    </w:p>
    <w:p w14:paraId="5B0F583E" w14:textId="77777777" w:rsidR="00921187" w:rsidRPr="00095EF1" w:rsidRDefault="00CA735E">
      <w:pPr>
        <w:pStyle w:val="ListParagraph"/>
        <w:numPr>
          <w:ilvl w:val="3"/>
          <w:numId w:val="3"/>
        </w:numPr>
        <w:tabs>
          <w:tab w:val="left" w:pos="2860"/>
        </w:tabs>
        <w:ind w:left="2864" w:right="1008" w:hanging="360"/>
        <w:jc w:val="both"/>
        <w:rPr>
          <w:sz w:val="21"/>
          <w:szCs w:val="21"/>
        </w:rPr>
      </w:pPr>
      <w:r w:rsidRPr="00095EF1">
        <w:rPr>
          <w:sz w:val="21"/>
          <w:szCs w:val="21"/>
        </w:rPr>
        <w:t>Make</w:t>
      </w:r>
      <w:r w:rsidRPr="00095EF1">
        <w:rPr>
          <w:spacing w:val="-10"/>
          <w:sz w:val="21"/>
          <w:szCs w:val="21"/>
        </w:rPr>
        <w:t xml:space="preserve"> </w:t>
      </w:r>
      <w:r w:rsidRPr="00095EF1">
        <w:rPr>
          <w:sz w:val="21"/>
          <w:szCs w:val="21"/>
        </w:rPr>
        <w:t>every</w:t>
      </w:r>
      <w:r w:rsidRPr="00095EF1">
        <w:rPr>
          <w:spacing w:val="-12"/>
          <w:sz w:val="21"/>
          <w:szCs w:val="21"/>
        </w:rPr>
        <w:t xml:space="preserve"> </w:t>
      </w:r>
      <w:r w:rsidRPr="00095EF1">
        <w:rPr>
          <w:sz w:val="21"/>
          <w:szCs w:val="21"/>
        </w:rPr>
        <w:t>reasonable</w:t>
      </w:r>
      <w:r w:rsidRPr="00095EF1">
        <w:rPr>
          <w:spacing w:val="-9"/>
          <w:sz w:val="21"/>
          <w:szCs w:val="21"/>
        </w:rPr>
        <w:t xml:space="preserve"> </w:t>
      </w:r>
      <w:r w:rsidRPr="00095EF1">
        <w:rPr>
          <w:sz w:val="21"/>
          <w:szCs w:val="21"/>
        </w:rPr>
        <w:t>attempt</w:t>
      </w:r>
      <w:r w:rsidRPr="00095EF1">
        <w:rPr>
          <w:spacing w:val="-8"/>
          <w:sz w:val="21"/>
          <w:szCs w:val="21"/>
        </w:rPr>
        <w:t xml:space="preserve"> </w:t>
      </w:r>
      <w:r w:rsidRPr="00095EF1">
        <w:rPr>
          <w:sz w:val="21"/>
          <w:szCs w:val="21"/>
        </w:rPr>
        <w:t>to</w:t>
      </w:r>
      <w:r w:rsidRPr="00095EF1">
        <w:rPr>
          <w:spacing w:val="-11"/>
          <w:sz w:val="21"/>
          <w:szCs w:val="21"/>
        </w:rPr>
        <w:t xml:space="preserve"> </w:t>
      </w:r>
      <w:r w:rsidRPr="00095EF1">
        <w:rPr>
          <w:sz w:val="21"/>
          <w:szCs w:val="21"/>
        </w:rPr>
        <w:t>receive</w:t>
      </w:r>
      <w:r w:rsidRPr="00095EF1">
        <w:rPr>
          <w:spacing w:val="-9"/>
          <w:sz w:val="21"/>
          <w:szCs w:val="21"/>
        </w:rPr>
        <w:t xml:space="preserve"> </w:t>
      </w:r>
      <w:r w:rsidRPr="00095EF1">
        <w:rPr>
          <w:sz w:val="21"/>
          <w:szCs w:val="21"/>
        </w:rPr>
        <w:t>price</w:t>
      </w:r>
      <w:r w:rsidRPr="00095EF1">
        <w:rPr>
          <w:spacing w:val="-9"/>
          <w:sz w:val="21"/>
          <w:szCs w:val="21"/>
        </w:rPr>
        <w:t xml:space="preserve"> </w:t>
      </w:r>
      <w:r w:rsidRPr="00095EF1">
        <w:rPr>
          <w:sz w:val="21"/>
          <w:szCs w:val="21"/>
        </w:rPr>
        <w:t>quotations</w:t>
      </w:r>
      <w:r w:rsidRPr="00095EF1">
        <w:rPr>
          <w:spacing w:val="-5"/>
          <w:sz w:val="21"/>
          <w:szCs w:val="21"/>
        </w:rPr>
        <w:t xml:space="preserve"> </w:t>
      </w:r>
      <w:r w:rsidRPr="00095EF1">
        <w:rPr>
          <w:sz w:val="21"/>
          <w:szCs w:val="21"/>
        </w:rPr>
        <w:t>or</w:t>
      </w:r>
      <w:r w:rsidRPr="00095EF1">
        <w:rPr>
          <w:spacing w:val="-10"/>
          <w:sz w:val="21"/>
          <w:szCs w:val="21"/>
        </w:rPr>
        <w:t xml:space="preserve"> </w:t>
      </w:r>
      <w:r w:rsidRPr="00095EF1">
        <w:rPr>
          <w:sz w:val="21"/>
          <w:szCs w:val="21"/>
        </w:rPr>
        <w:t>bids</w:t>
      </w:r>
      <w:r w:rsidRPr="00095EF1">
        <w:rPr>
          <w:spacing w:val="-5"/>
          <w:sz w:val="21"/>
          <w:szCs w:val="21"/>
        </w:rPr>
        <w:t xml:space="preserve"> </w:t>
      </w:r>
      <w:r w:rsidRPr="00095EF1">
        <w:rPr>
          <w:sz w:val="21"/>
          <w:szCs w:val="21"/>
        </w:rPr>
        <w:t>from</w:t>
      </w:r>
      <w:r w:rsidRPr="00095EF1">
        <w:rPr>
          <w:spacing w:val="-8"/>
          <w:sz w:val="21"/>
          <w:szCs w:val="21"/>
        </w:rPr>
        <w:t xml:space="preserve"> </w:t>
      </w:r>
      <w:r w:rsidRPr="00095EF1">
        <w:rPr>
          <w:sz w:val="21"/>
          <w:szCs w:val="21"/>
        </w:rPr>
        <w:t>at</w:t>
      </w:r>
      <w:r w:rsidRPr="00095EF1">
        <w:rPr>
          <w:spacing w:val="-8"/>
          <w:sz w:val="21"/>
          <w:szCs w:val="21"/>
        </w:rPr>
        <w:t xml:space="preserve"> </w:t>
      </w:r>
      <w:r w:rsidRPr="00095EF1">
        <w:rPr>
          <w:sz w:val="21"/>
          <w:szCs w:val="21"/>
        </w:rPr>
        <w:t>least three</w:t>
      </w:r>
      <w:r w:rsidRPr="00095EF1">
        <w:rPr>
          <w:spacing w:val="-8"/>
          <w:sz w:val="21"/>
          <w:szCs w:val="21"/>
        </w:rPr>
        <w:t xml:space="preserve"> </w:t>
      </w:r>
      <w:r w:rsidRPr="00095EF1">
        <w:rPr>
          <w:sz w:val="21"/>
          <w:szCs w:val="21"/>
        </w:rPr>
        <w:t>(3)</w:t>
      </w:r>
      <w:r w:rsidRPr="00095EF1">
        <w:rPr>
          <w:spacing w:val="-10"/>
          <w:sz w:val="21"/>
          <w:szCs w:val="21"/>
        </w:rPr>
        <w:t xml:space="preserve"> </w:t>
      </w:r>
      <w:r w:rsidRPr="00095EF1">
        <w:rPr>
          <w:sz w:val="21"/>
          <w:szCs w:val="21"/>
        </w:rPr>
        <w:t>reputable</w:t>
      </w:r>
      <w:r w:rsidRPr="00095EF1">
        <w:rPr>
          <w:spacing w:val="-8"/>
          <w:sz w:val="21"/>
          <w:szCs w:val="21"/>
        </w:rPr>
        <w:t xml:space="preserve"> </w:t>
      </w:r>
      <w:r w:rsidRPr="00095EF1">
        <w:rPr>
          <w:sz w:val="21"/>
          <w:szCs w:val="21"/>
        </w:rPr>
        <w:t>Contractors</w:t>
      </w:r>
      <w:r w:rsidRPr="00095EF1">
        <w:rPr>
          <w:spacing w:val="-5"/>
          <w:sz w:val="21"/>
          <w:szCs w:val="21"/>
        </w:rPr>
        <w:t xml:space="preserve"> </w:t>
      </w:r>
      <w:r w:rsidRPr="00095EF1">
        <w:rPr>
          <w:sz w:val="21"/>
          <w:szCs w:val="21"/>
        </w:rPr>
        <w:t>and</w:t>
      </w:r>
      <w:r w:rsidRPr="00095EF1">
        <w:rPr>
          <w:spacing w:val="-10"/>
          <w:sz w:val="21"/>
          <w:szCs w:val="21"/>
        </w:rPr>
        <w:t xml:space="preserve"> </w:t>
      </w:r>
      <w:r w:rsidRPr="00095EF1">
        <w:rPr>
          <w:sz w:val="21"/>
          <w:szCs w:val="21"/>
        </w:rPr>
        <w:t>fully</w:t>
      </w:r>
      <w:r w:rsidRPr="00095EF1">
        <w:rPr>
          <w:spacing w:val="-9"/>
          <w:sz w:val="21"/>
          <w:szCs w:val="21"/>
        </w:rPr>
        <w:t xml:space="preserve"> </w:t>
      </w:r>
      <w:r w:rsidRPr="00095EF1">
        <w:rPr>
          <w:sz w:val="21"/>
          <w:szCs w:val="21"/>
        </w:rPr>
        <w:t>document</w:t>
      </w:r>
      <w:r w:rsidRPr="00095EF1">
        <w:rPr>
          <w:spacing w:val="-8"/>
          <w:sz w:val="21"/>
          <w:szCs w:val="21"/>
        </w:rPr>
        <w:t xml:space="preserve"> </w:t>
      </w:r>
      <w:r w:rsidRPr="00095EF1">
        <w:rPr>
          <w:sz w:val="21"/>
          <w:szCs w:val="21"/>
        </w:rPr>
        <w:t>the</w:t>
      </w:r>
      <w:r w:rsidRPr="00095EF1">
        <w:rPr>
          <w:spacing w:val="-11"/>
          <w:sz w:val="21"/>
          <w:szCs w:val="21"/>
        </w:rPr>
        <w:t xml:space="preserve"> </w:t>
      </w:r>
      <w:r w:rsidRPr="00095EF1">
        <w:rPr>
          <w:sz w:val="21"/>
          <w:szCs w:val="21"/>
        </w:rPr>
        <w:t>bid</w:t>
      </w:r>
      <w:r w:rsidRPr="00095EF1">
        <w:rPr>
          <w:spacing w:val="-6"/>
          <w:sz w:val="21"/>
          <w:szCs w:val="21"/>
        </w:rPr>
        <w:t xml:space="preserve"> </w:t>
      </w:r>
      <w:r w:rsidRPr="00095EF1">
        <w:rPr>
          <w:sz w:val="21"/>
          <w:szCs w:val="21"/>
        </w:rPr>
        <w:t>process</w:t>
      </w:r>
      <w:r w:rsidRPr="00095EF1">
        <w:rPr>
          <w:spacing w:val="-5"/>
          <w:sz w:val="21"/>
          <w:szCs w:val="21"/>
        </w:rPr>
        <w:t xml:space="preserve"> </w:t>
      </w:r>
      <w:r w:rsidRPr="00095EF1">
        <w:rPr>
          <w:sz w:val="21"/>
          <w:szCs w:val="21"/>
        </w:rPr>
        <w:t>and</w:t>
      </w:r>
      <w:r w:rsidRPr="00095EF1">
        <w:rPr>
          <w:spacing w:val="-8"/>
          <w:sz w:val="21"/>
          <w:szCs w:val="21"/>
        </w:rPr>
        <w:t xml:space="preserve"> </w:t>
      </w:r>
      <w:r w:rsidRPr="00095EF1">
        <w:rPr>
          <w:sz w:val="21"/>
          <w:szCs w:val="21"/>
        </w:rPr>
        <w:t>all</w:t>
      </w:r>
      <w:r w:rsidRPr="00095EF1">
        <w:rPr>
          <w:spacing w:val="-8"/>
          <w:sz w:val="21"/>
          <w:szCs w:val="21"/>
        </w:rPr>
        <w:t xml:space="preserve"> </w:t>
      </w:r>
      <w:r w:rsidRPr="00095EF1">
        <w:rPr>
          <w:spacing w:val="-3"/>
          <w:sz w:val="21"/>
          <w:szCs w:val="21"/>
        </w:rPr>
        <w:t xml:space="preserve">bids </w:t>
      </w:r>
      <w:r w:rsidRPr="00095EF1">
        <w:rPr>
          <w:sz w:val="21"/>
          <w:szCs w:val="21"/>
        </w:rPr>
        <w:t>received on a survey</w:t>
      </w:r>
      <w:r w:rsidRPr="00095EF1">
        <w:rPr>
          <w:spacing w:val="-16"/>
          <w:sz w:val="21"/>
          <w:szCs w:val="21"/>
        </w:rPr>
        <w:t xml:space="preserve"> </w:t>
      </w:r>
      <w:r w:rsidRPr="00095EF1">
        <w:rPr>
          <w:sz w:val="21"/>
          <w:szCs w:val="21"/>
        </w:rPr>
        <w:t>sheet.</w:t>
      </w:r>
    </w:p>
    <w:p w14:paraId="76B92427" w14:textId="77777777" w:rsidR="00921187" w:rsidRPr="00095EF1" w:rsidRDefault="00921187">
      <w:pPr>
        <w:pStyle w:val="BodyText"/>
        <w:spacing w:before="10"/>
        <w:rPr>
          <w:sz w:val="21"/>
          <w:szCs w:val="21"/>
        </w:rPr>
      </w:pPr>
    </w:p>
    <w:p w14:paraId="37ACE002" w14:textId="77777777" w:rsidR="00921187" w:rsidRPr="00095EF1" w:rsidRDefault="00CA735E">
      <w:pPr>
        <w:pStyle w:val="ListParagraph"/>
        <w:numPr>
          <w:ilvl w:val="3"/>
          <w:numId w:val="3"/>
        </w:numPr>
        <w:tabs>
          <w:tab w:val="left" w:pos="2859"/>
          <w:tab w:val="left" w:pos="2861"/>
        </w:tabs>
        <w:ind w:left="2864" w:right="897" w:hanging="360"/>
        <w:rPr>
          <w:sz w:val="21"/>
          <w:szCs w:val="21"/>
        </w:rPr>
      </w:pPr>
      <w:r w:rsidRPr="00095EF1">
        <w:rPr>
          <w:sz w:val="21"/>
          <w:szCs w:val="21"/>
        </w:rPr>
        <w:t>Purchase</w:t>
      </w:r>
      <w:r w:rsidRPr="00095EF1">
        <w:rPr>
          <w:spacing w:val="-12"/>
          <w:sz w:val="21"/>
          <w:szCs w:val="21"/>
        </w:rPr>
        <w:t xml:space="preserve"> </w:t>
      </w:r>
      <w:r w:rsidRPr="00095EF1">
        <w:rPr>
          <w:sz w:val="21"/>
          <w:szCs w:val="21"/>
        </w:rPr>
        <w:t>the</w:t>
      </w:r>
      <w:r w:rsidRPr="00095EF1">
        <w:rPr>
          <w:spacing w:val="-10"/>
          <w:sz w:val="21"/>
          <w:szCs w:val="21"/>
        </w:rPr>
        <w:t xml:space="preserve"> </w:t>
      </w:r>
      <w:r w:rsidRPr="00095EF1">
        <w:rPr>
          <w:sz w:val="21"/>
          <w:szCs w:val="21"/>
        </w:rPr>
        <w:t>materials,</w:t>
      </w:r>
      <w:r w:rsidRPr="00095EF1">
        <w:rPr>
          <w:spacing w:val="-9"/>
          <w:sz w:val="21"/>
          <w:szCs w:val="21"/>
        </w:rPr>
        <w:t xml:space="preserve"> </w:t>
      </w:r>
      <w:r w:rsidRPr="00095EF1">
        <w:rPr>
          <w:sz w:val="21"/>
          <w:szCs w:val="21"/>
        </w:rPr>
        <w:t>equipment</w:t>
      </w:r>
      <w:r w:rsidRPr="00095EF1">
        <w:rPr>
          <w:spacing w:val="-6"/>
          <w:sz w:val="21"/>
          <w:szCs w:val="21"/>
        </w:rPr>
        <w:t xml:space="preserve"> </w:t>
      </w:r>
      <w:r w:rsidRPr="00095EF1">
        <w:rPr>
          <w:spacing w:val="-3"/>
          <w:sz w:val="21"/>
          <w:szCs w:val="21"/>
        </w:rPr>
        <w:t>or</w:t>
      </w:r>
      <w:r w:rsidRPr="00095EF1">
        <w:rPr>
          <w:spacing w:val="-10"/>
          <w:sz w:val="21"/>
          <w:szCs w:val="21"/>
        </w:rPr>
        <w:t xml:space="preserve"> </w:t>
      </w:r>
      <w:r w:rsidRPr="00095EF1">
        <w:rPr>
          <w:sz w:val="21"/>
          <w:szCs w:val="21"/>
        </w:rPr>
        <w:t>services</w:t>
      </w:r>
      <w:r w:rsidRPr="00095EF1">
        <w:rPr>
          <w:spacing w:val="-8"/>
          <w:sz w:val="21"/>
          <w:szCs w:val="21"/>
        </w:rPr>
        <w:t xml:space="preserve"> </w:t>
      </w:r>
      <w:r w:rsidRPr="00095EF1">
        <w:rPr>
          <w:sz w:val="21"/>
          <w:szCs w:val="21"/>
        </w:rPr>
        <w:t>from</w:t>
      </w:r>
      <w:r w:rsidRPr="00095EF1">
        <w:rPr>
          <w:spacing w:val="-9"/>
          <w:sz w:val="21"/>
          <w:szCs w:val="21"/>
        </w:rPr>
        <w:t xml:space="preserve"> </w:t>
      </w:r>
      <w:r w:rsidRPr="00095EF1">
        <w:rPr>
          <w:sz w:val="21"/>
          <w:szCs w:val="21"/>
        </w:rPr>
        <w:t>the</w:t>
      </w:r>
      <w:r w:rsidRPr="00095EF1">
        <w:rPr>
          <w:spacing w:val="-10"/>
          <w:sz w:val="21"/>
          <w:szCs w:val="21"/>
        </w:rPr>
        <w:t xml:space="preserve"> </w:t>
      </w:r>
      <w:r w:rsidRPr="00095EF1">
        <w:rPr>
          <w:sz w:val="21"/>
          <w:szCs w:val="21"/>
        </w:rPr>
        <w:t>Contractor</w:t>
      </w:r>
      <w:r w:rsidRPr="00095EF1">
        <w:rPr>
          <w:spacing w:val="-8"/>
          <w:sz w:val="21"/>
          <w:szCs w:val="21"/>
        </w:rPr>
        <w:t xml:space="preserve"> </w:t>
      </w:r>
      <w:r w:rsidRPr="00095EF1">
        <w:rPr>
          <w:sz w:val="21"/>
          <w:szCs w:val="21"/>
        </w:rPr>
        <w:t>whose</w:t>
      </w:r>
      <w:r w:rsidRPr="00095EF1">
        <w:rPr>
          <w:spacing w:val="-12"/>
          <w:sz w:val="21"/>
          <w:szCs w:val="21"/>
        </w:rPr>
        <w:t xml:space="preserve"> </w:t>
      </w:r>
      <w:r w:rsidRPr="00095EF1">
        <w:rPr>
          <w:sz w:val="21"/>
          <w:szCs w:val="21"/>
        </w:rPr>
        <w:t>bid</w:t>
      </w:r>
      <w:r w:rsidRPr="00095EF1">
        <w:rPr>
          <w:spacing w:val="-9"/>
          <w:sz w:val="21"/>
          <w:szCs w:val="21"/>
        </w:rPr>
        <w:t xml:space="preserve"> </w:t>
      </w:r>
      <w:r w:rsidRPr="00095EF1">
        <w:rPr>
          <w:sz w:val="21"/>
          <w:szCs w:val="21"/>
        </w:rPr>
        <w:t>or proposal is the lowest, taking into consideration the Contractor’s performance record and other relevant factors. Fully document the selection</w:t>
      </w:r>
      <w:r w:rsidRPr="00095EF1">
        <w:rPr>
          <w:spacing w:val="-5"/>
          <w:sz w:val="21"/>
          <w:szCs w:val="21"/>
        </w:rPr>
        <w:t xml:space="preserve"> </w:t>
      </w:r>
      <w:r w:rsidRPr="00095EF1">
        <w:rPr>
          <w:sz w:val="21"/>
          <w:szCs w:val="21"/>
        </w:rPr>
        <w:t>process.</w:t>
      </w:r>
    </w:p>
    <w:p w14:paraId="7E1A7FAB" w14:textId="77777777" w:rsidR="00921187" w:rsidRPr="00095EF1" w:rsidRDefault="00921187">
      <w:pPr>
        <w:pStyle w:val="BodyText"/>
        <w:spacing w:before="10"/>
        <w:rPr>
          <w:sz w:val="21"/>
          <w:szCs w:val="21"/>
        </w:rPr>
      </w:pPr>
    </w:p>
    <w:p w14:paraId="59A0C63F" w14:textId="77777777" w:rsidR="00921187" w:rsidRPr="00095EF1" w:rsidRDefault="00CA735E">
      <w:pPr>
        <w:pStyle w:val="ListParagraph"/>
        <w:numPr>
          <w:ilvl w:val="3"/>
          <w:numId w:val="3"/>
        </w:numPr>
        <w:tabs>
          <w:tab w:val="left" w:pos="2861"/>
        </w:tabs>
        <w:ind w:left="2864" w:right="673" w:hanging="360"/>
        <w:rPr>
          <w:sz w:val="21"/>
          <w:szCs w:val="21"/>
        </w:rPr>
      </w:pPr>
      <w:r w:rsidRPr="00095EF1">
        <w:rPr>
          <w:sz w:val="21"/>
          <w:szCs w:val="21"/>
        </w:rPr>
        <w:t>Copies</w:t>
      </w:r>
      <w:r w:rsidRPr="00095EF1">
        <w:rPr>
          <w:spacing w:val="-7"/>
          <w:sz w:val="21"/>
          <w:szCs w:val="21"/>
        </w:rPr>
        <w:t xml:space="preserve"> </w:t>
      </w:r>
      <w:r w:rsidRPr="00095EF1">
        <w:rPr>
          <w:sz w:val="21"/>
          <w:szCs w:val="21"/>
        </w:rPr>
        <w:t>of</w:t>
      </w:r>
      <w:r w:rsidRPr="00095EF1">
        <w:rPr>
          <w:spacing w:val="-9"/>
          <w:sz w:val="21"/>
          <w:szCs w:val="21"/>
        </w:rPr>
        <w:t xml:space="preserve"> </w:t>
      </w:r>
      <w:r w:rsidRPr="00095EF1">
        <w:rPr>
          <w:sz w:val="21"/>
          <w:szCs w:val="21"/>
        </w:rPr>
        <w:t>all</w:t>
      </w:r>
      <w:r w:rsidRPr="00095EF1">
        <w:rPr>
          <w:spacing w:val="-7"/>
          <w:sz w:val="21"/>
          <w:szCs w:val="21"/>
        </w:rPr>
        <w:t xml:space="preserve"> </w:t>
      </w:r>
      <w:r w:rsidRPr="00095EF1">
        <w:rPr>
          <w:sz w:val="21"/>
          <w:szCs w:val="21"/>
        </w:rPr>
        <w:t>procurement</w:t>
      </w:r>
      <w:r w:rsidRPr="00095EF1">
        <w:rPr>
          <w:spacing w:val="-9"/>
          <w:sz w:val="21"/>
          <w:szCs w:val="21"/>
        </w:rPr>
        <w:t xml:space="preserve"> </w:t>
      </w:r>
      <w:r w:rsidRPr="00095EF1">
        <w:rPr>
          <w:sz w:val="21"/>
          <w:szCs w:val="21"/>
        </w:rPr>
        <w:t>records,</w:t>
      </w:r>
      <w:r w:rsidRPr="00095EF1">
        <w:rPr>
          <w:spacing w:val="-10"/>
          <w:sz w:val="21"/>
          <w:szCs w:val="21"/>
        </w:rPr>
        <w:t xml:space="preserve"> </w:t>
      </w:r>
      <w:r w:rsidRPr="00095EF1">
        <w:rPr>
          <w:sz w:val="21"/>
          <w:szCs w:val="21"/>
        </w:rPr>
        <w:t>including</w:t>
      </w:r>
      <w:r w:rsidRPr="00095EF1">
        <w:rPr>
          <w:spacing w:val="-13"/>
          <w:sz w:val="21"/>
          <w:szCs w:val="21"/>
        </w:rPr>
        <w:t xml:space="preserve"> </w:t>
      </w:r>
      <w:r w:rsidRPr="00095EF1">
        <w:rPr>
          <w:sz w:val="21"/>
          <w:szCs w:val="21"/>
        </w:rPr>
        <w:t>basis</w:t>
      </w:r>
      <w:r w:rsidRPr="00095EF1">
        <w:rPr>
          <w:spacing w:val="-9"/>
          <w:sz w:val="21"/>
          <w:szCs w:val="21"/>
        </w:rPr>
        <w:t xml:space="preserve"> </w:t>
      </w:r>
      <w:r w:rsidRPr="00095EF1">
        <w:rPr>
          <w:sz w:val="21"/>
          <w:szCs w:val="21"/>
        </w:rPr>
        <w:t>for</w:t>
      </w:r>
      <w:r w:rsidRPr="00095EF1">
        <w:rPr>
          <w:spacing w:val="-7"/>
          <w:sz w:val="21"/>
          <w:szCs w:val="21"/>
        </w:rPr>
        <w:t xml:space="preserve"> </w:t>
      </w:r>
      <w:r w:rsidRPr="00095EF1">
        <w:rPr>
          <w:sz w:val="21"/>
          <w:szCs w:val="21"/>
        </w:rPr>
        <w:t>contractor</w:t>
      </w:r>
      <w:r w:rsidRPr="00095EF1">
        <w:rPr>
          <w:spacing w:val="-11"/>
          <w:sz w:val="21"/>
          <w:szCs w:val="21"/>
        </w:rPr>
        <w:t xml:space="preserve"> </w:t>
      </w:r>
      <w:r w:rsidRPr="00095EF1">
        <w:rPr>
          <w:sz w:val="21"/>
          <w:szCs w:val="21"/>
        </w:rPr>
        <w:t>selection</w:t>
      </w:r>
      <w:r w:rsidRPr="00095EF1">
        <w:rPr>
          <w:spacing w:val="-12"/>
          <w:sz w:val="21"/>
          <w:szCs w:val="21"/>
        </w:rPr>
        <w:t xml:space="preserve"> </w:t>
      </w:r>
      <w:r w:rsidRPr="00095EF1">
        <w:rPr>
          <w:sz w:val="21"/>
          <w:szCs w:val="21"/>
        </w:rPr>
        <w:t>must</w:t>
      </w:r>
      <w:r w:rsidRPr="00095EF1">
        <w:rPr>
          <w:spacing w:val="-7"/>
          <w:sz w:val="21"/>
          <w:szCs w:val="21"/>
        </w:rPr>
        <w:t xml:space="preserve"> </w:t>
      </w:r>
      <w:r w:rsidRPr="00095EF1">
        <w:rPr>
          <w:sz w:val="21"/>
          <w:szCs w:val="21"/>
        </w:rPr>
        <w:t>be retained in the Subgrantee</w:t>
      </w:r>
      <w:r w:rsidRPr="00095EF1">
        <w:rPr>
          <w:spacing w:val="-6"/>
          <w:sz w:val="21"/>
          <w:szCs w:val="21"/>
        </w:rPr>
        <w:t xml:space="preserve"> </w:t>
      </w:r>
      <w:r w:rsidRPr="00095EF1">
        <w:rPr>
          <w:sz w:val="21"/>
          <w:szCs w:val="21"/>
        </w:rPr>
        <w:t>files.</w:t>
      </w:r>
    </w:p>
    <w:p w14:paraId="07E233EF" w14:textId="77777777" w:rsidR="00921187" w:rsidRPr="00095EF1" w:rsidRDefault="00921187">
      <w:pPr>
        <w:pStyle w:val="BodyText"/>
        <w:spacing w:before="1"/>
        <w:rPr>
          <w:sz w:val="21"/>
          <w:szCs w:val="21"/>
        </w:rPr>
      </w:pPr>
    </w:p>
    <w:p w14:paraId="0BEF1186" w14:textId="77777777" w:rsidR="00921187" w:rsidRPr="00095EF1" w:rsidRDefault="00CA735E">
      <w:pPr>
        <w:pStyle w:val="ListParagraph"/>
        <w:numPr>
          <w:ilvl w:val="2"/>
          <w:numId w:val="3"/>
        </w:numPr>
        <w:tabs>
          <w:tab w:val="left" w:pos="2245"/>
          <w:tab w:val="left" w:pos="2246"/>
        </w:tabs>
        <w:ind w:left="2245" w:hanging="360"/>
        <w:rPr>
          <w:sz w:val="21"/>
          <w:szCs w:val="21"/>
        </w:rPr>
      </w:pPr>
      <w:r w:rsidRPr="00095EF1">
        <w:rPr>
          <w:sz w:val="21"/>
          <w:szCs w:val="21"/>
        </w:rPr>
        <w:t>The</w:t>
      </w:r>
      <w:r w:rsidRPr="00095EF1">
        <w:rPr>
          <w:spacing w:val="-6"/>
          <w:sz w:val="21"/>
          <w:szCs w:val="21"/>
        </w:rPr>
        <w:t xml:space="preserve"> </w:t>
      </w:r>
      <w:r w:rsidRPr="00095EF1">
        <w:rPr>
          <w:sz w:val="21"/>
          <w:szCs w:val="21"/>
        </w:rPr>
        <w:t>Subgrantee</w:t>
      </w:r>
      <w:r w:rsidRPr="00095EF1">
        <w:rPr>
          <w:spacing w:val="-5"/>
          <w:sz w:val="21"/>
          <w:szCs w:val="21"/>
        </w:rPr>
        <w:t xml:space="preserve"> </w:t>
      </w:r>
      <w:r w:rsidRPr="00095EF1">
        <w:rPr>
          <w:sz w:val="21"/>
          <w:szCs w:val="21"/>
        </w:rPr>
        <w:t>must</w:t>
      </w:r>
      <w:r w:rsidRPr="00095EF1">
        <w:rPr>
          <w:spacing w:val="-4"/>
          <w:sz w:val="21"/>
          <w:szCs w:val="21"/>
        </w:rPr>
        <w:t xml:space="preserve"> </w:t>
      </w:r>
      <w:r w:rsidRPr="00095EF1">
        <w:rPr>
          <w:sz w:val="21"/>
          <w:szCs w:val="21"/>
        </w:rPr>
        <w:t>prepare</w:t>
      </w:r>
      <w:r w:rsidRPr="00095EF1">
        <w:rPr>
          <w:spacing w:val="-3"/>
          <w:sz w:val="21"/>
          <w:szCs w:val="21"/>
        </w:rPr>
        <w:t xml:space="preserve"> </w:t>
      </w:r>
      <w:r w:rsidRPr="00095EF1">
        <w:rPr>
          <w:sz w:val="21"/>
          <w:szCs w:val="21"/>
        </w:rPr>
        <w:t>an</w:t>
      </w:r>
      <w:r w:rsidRPr="00095EF1">
        <w:rPr>
          <w:spacing w:val="-5"/>
          <w:sz w:val="21"/>
          <w:szCs w:val="21"/>
        </w:rPr>
        <w:t xml:space="preserve"> </w:t>
      </w:r>
      <w:r w:rsidRPr="00095EF1">
        <w:rPr>
          <w:sz w:val="21"/>
          <w:szCs w:val="21"/>
        </w:rPr>
        <w:t>Invitation</w:t>
      </w:r>
      <w:r w:rsidRPr="00095EF1">
        <w:rPr>
          <w:spacing w:val="-4"/>
          <w:sz w:val="21"/>
          <w:szCs w:val="21"/>
        </w:rPr>
        <w:t xml:space="preserve"> </w:t>
      </w:r>
      <w:r w:rsidRPr="00095EF1">
        <w:rPr>
          <w:sz w:val="21"/>
          <w:szCs w:val="21"/>
        </w:rPr>
        <w:t>to</w:t>
      </w:r>
      <w:r w:rsidRPr="00095EF1">
        <w:rPr>
          <w:spacing w:val="-7"/>
          <w:sz w:val="21"/>
          <w:szCs w:val="21"/>
        </w:rPr>
        <w:t xml:space="preserve"> </w:t>
      </w:r>
      <w:r w:rsidRPr="00095EF1">
        <w:rPr>
          <w:sz w:val="21"/>
          <w:szCs w:val="21"/>
        </w:rPr>
        <w:t>Bid</w:t>
      </w:r>
      <w:r w:rsidRPr="00095EF1">
        <w:rPr>
          <w:spacing w:val="-2"/>
          <w:sz w:val="21"/>
          <w:szCs w:val="21"/>
        </w:rPr>
        <w:t xml:space="preserve"> </w:t>
      </w:r>
      <w:r w:rsidRPr="00095EF1">
        <w:rPr>
          <w:sz w:val="21"/>
          <w:szCs w:val="21"/>
        </w:rPr>
        <w:t>or</w:t>
      </w:r>
      <w:r w:rsidRPr="00095EF1">
        <w:rPr>
          <w:spacing w:val="-6"/>
          <w:sz w:val="21"/>
          <w:szCs w:val="21"/>
        </w:rPr>
        <w:t xml:space="preserve"> </w:t>
      </w:r>
      <w:r w:rsidRPr="00095EF1">
        <w:rPr>
          <w:sz w:val="21"/>
          <w:szCs w:val="21"/>
        </w:rPr>
        <w:t>a</w:t>
      </w:r>
      <w:r w:rsidRPr="00095EF1">
        <w:rPr>
          <w:spacing w:val="-6"/>
          <w:sz w:val="21"/>
          <w:szCs w:val="21"/>
        </w:rPr>
        <w:t xml:space="preserve"> </w:t>
      </w:r>
      <w:r w:rsidRPr="00095EF1">
        <w:rPr>
          <w:sz w:val="21"/>
          <w:szCs w:val="21"/>
        </w:rPr>
        <w:t>Request</w:t>
      </w:r>
      <w:r w:rsidRPr="00095EF1">
        <w:rPr>
          <w:spacing w:val="-4"/>
          <w:sz w:val="21"/>
          <w:szCs w:val="21"/>
        </w:rPr>
        <w:t xml:space="preserve"> </w:t>
      </w:r>
      <w:r w:rsidRPr="00095EF1">
        <w:rPr>
          <w:sz w:val="21"/>
          <w:szCs w:val="21"/>
        </w:rPr>
        <w:t>for</w:t>
      </w:r>
      <w:r w:rsidRPr="00095EF1">
        <w:rPr>
          <w:spacing w:val="-4"/>
          <w:sz w:val="21"/>
          <w:szCs w:val="21"/>
        </w:rPr>
        <w:t xml:space="preserve"> </w:t>
      </w:r>
      <w:r w:rsidRPr="00095EF1">
        <w:rPr>
          <w:sz w:val="21"/>
          <w:szCs w:val="21"/>
        </w:rPr>
        <w:t>Proposal,</w:t>
      </w:r>
      <w:r w:rsidRPr="00095EF1">
        <w:rPr>
          <w:spacing w:val="-5"/>
          <w:sz w:val="21"/>
          <w:szCs w:val="21"/>
        </w:rPr>
        <w:t xml:space="preserve"> </w:t>
      </w:r>
      <w:r w:rsidRPr="00095EF1">
        <w:rPr>
          <w:sz w:val="21"/>
          <w:szCs w:val="21"/>
        </w:rPr>
        <w:t>which:</w:t>
      </w:r>
    </w:p>
    <w:p w14:paraId="6D7FEFE8" w14:textId="77777777" w:rsidR="00921187" w:rsidRPr="00095EF1" w:rsidRDefault="00921187">
      <w:pPr>
        <w:pStyle w:val="BodyText"/>
        <w:rPr>
          <w:sz w:val="21"/>
          <w:szCs w:val="21"/>
        </w:rPr>
      </w:pPr>
    </w:p>
    <w:p w14:paraId="60239A41" w14:textId="77777777" w:rsidR="00921187" w:rsidRPr="00095EF1" w:rsidRDefault="00CA735E">
      <w:pPr>
        <w:pStyle w:val="ListParagraph"/>
        <w:numPr>
          <w:ilvl w:val="3"/>
          <w:numId w:val="3"/>
        </w:numPr>
        <w:tabs>
          <w:tab w:val="left" w:pos="2859"/>
          <w:tab w:val="left" w:pos="2861"/>
        </w:tabs>
        <w:spacing w:line="242" w:lineRule="auto"/>
        <w:ind w:left="2864" w:right="1040" w:hanging="360"/>
        <w:rPr>
          <w:sz w:val="21"/>
          <w:szCs w:val="21"/>
        </w:rPr>
      </w:pPr>
      <w:r w:rsidRPr="00095EF1">
        <w:rPr>
          <w:sz w:val="21"/>
          <w:szCs w:val="21"/>
        </w:rPr>
        <w:t>Identifies</w:t>
      </w:r>
      <w:r w:rsidRPr="00095EF1">
        <w:rPr>
          <w:spacing w:val="-8"/>
          <w:sz w:val="21"/>
          <w:szCs w:val="21"/>
        </w:rPr>
        <w:t xml:space="preserve"> </w:t>
      </w:r>
      <w:r w:rsidRPr="00095EF1">
        <w:rPr>
          <w:sz w:val="21"/>
          <w:szCs w:val="21"/>
        </w:rPr>
        <w:t>all</w:t>
      </w:r>
      <w:r w:rsidRPr="00095EF1">
        <w:rPr>
          <w:spacing w:val="-11"/>
          <w:sz w:val="21"/>
          <w:szCs w:val="21"/>
        </w:rPr>
        <w:t xml:space="preserve"> </w:t>
      </w:r>
      <w:r w:rsidRPr="00095EF1">
        <w:rPr>
          <w:sz w:val="21"/>
          <w:szCs w:val="21"/>
        </w:rPr>
        <w:t>requirements</w:t>
      </w:r>
      <w:r w:rsidRPr="00095EF1">
        <w:rPr>
          <w:spacing w:val="-8"/>
          <w:sz w:val="21"/>
          <w:szCs w:val="21"/>
        </w:rPr>
        <w:t xml:space="preserve"> </w:t>
      </w:r>
      <w:r w:rsidRPr="00095EF1">
        <w:rPr>
          <w:spacing w:val="-3"/>
          <w:sz w:val="21"/>
          <w:szCs w:val="21"/>
        </w:rPr>
        <w:t>which</w:t>
      </w:r>
      <w:r w:rsidRPr="00095EF1">
        <w:rPr>
          <w:spacing w:val="-11"/>
          <w:sz w:val="21"/>
          <w:szCs w:val="21"/>
        </w:rPr>
        <w:t xml:space="preserve"> </w:t>
      </w:r>
      <w:r w:rsidRPr="00095EF1">
        <w:rPr>
          <w:sz w:val="21"/>
          <w:szCs w:val="21"/>
        </w:rPr>
        <w:t>prospective</w:t>
      </w:r>
      <w:r w:rsidRPr="00095EF1">
        <w:rPr>
          <w:spacing w:val="-12"/>
          <w:sz w:val="21"/>
          <w:szCs w:val="21"/>
        </w:rPr>
        <w:t xml:space="preserve"> </w:t>
      </w:r>
      <w:r w:rsidRPr="00095EF1">
        <w:rPr>
          <w:sz w:val="21"/>
          <w:szCs w:val="21"/>
        </w:rPr>
        <w:t>bidders</w:t>
      </w:r>
      <w:r w:rsidRPr="00095EF1">
        <w:rPr>
          <w:spacing w:val="-12"/>
          <w:sz w:val="21"/>
          <w:szCs w:val="21"/>
        </w:rPr>
        <w:t xml:space="preserve"> </w:t>
      </w:r>
      <w:r w:rsidRPr="00095EF1">
        <w:rPr>
          <w:sz w:val="21"/>
          <w:szCs w:val="21"/>
        </w:rPr>
        <w:t>must</w:t>
      </w:r>
      <w:r w:rsidRPr="00095EF1">
        <w:rPr>
          <w:spacing w:val="-11"/>
          <w:sz w:val="21"/>
          <w:szCs w:val="21"/>
        </w:rPr>
        <w:t xml:space="preserve"> </w:t>
      </w:r>
      <w:r w:rsidRPr="00095EF1">
        <w:rPr>
          <w:sz w:val="21"/>
          <w:szCs w:val="21"/>
        </w:rPr>
        <w:t>fulfill,</w:t>
      </w:r>
      <w:r w:rsidRPr="00095EF1">
        <w:rPr>
          <w:spacing w:val="-11"/>
          <w:sz w:val="21"/>
          <w:szCs w:val="21"/>
        </w:rPr>
        <w:t xml:space="preserve"> </w:t>
      </w:r>
      <w:r w:rsidRPr="00095EF1">
        <w:rPr>
          <w:sz w:val="21"/>
          <w:szCs w:val="21"/>
        </w:rPr>
        <w:t>including</w:t>
      </w:r>
      <w:r w:rsidRPr="00095EF1">
        <w:rPr>
          <w:spacing w:val="-11"/>
          <w:sz w:val="21"/>
          <w:szCs w:val="21"/>
        </w:rPr>
        <w:t xml:space="preserve"> </w:t>
      </w:r>
      <w:r w:rsidRPr="00095EF1">
        <w:rPr>
          <w:sz w:val="21"/>
          <w:szCs w:val="21"/>
        </w:rPr>
        <w:t>the due dates for bids;</w:t>
      </w:r>
      <w:r w:rsidRPr="00095EF1">
        <w:rPr>
          <w:spacing w:val="-14"/>
          <w:sz w:val="21"/>
          <w:szCs w:val="21"/>
        </w:rPr>
        <w:t xml:space="preserve"> </w:t>
      </w:r>
      <w:r w:rsidRPr="00095EF1">
        <w:rPr>
          <w:sz w:val="21"/>
          <w:szCs w:val="21"/>
        </w:rPr>
        <w:t>and</w:t>
      </w:r>
    </w:p>
    <w:p w14:paraId="50E19CEF" w14:textId="77777777" w:rsidR="00921187" w:rsidRDefault="00921187">
      <w:pPr>
        <w:pStyle w:val="BodyText"/>
        <w:spacing w:before="7"/>
        <w:rPr>
          <w:sz w:val="21"/>
        </w:rPr>
      </w:pPr>
    </w:p>
    <w:p w14:paraId="7A4E572F" w14:textId="77777777" w:rsidR="00921187" w:rsidRDefault="00CA735E">
      <w:pPr>
        <w:pStyle w:val="ListParagraph"/>
        <w:numPr>
          <w:ilvl w:val="3"/>
          <w:numId w:val="3"/>
        </w:numPr>
        <w:tabs>
          <w:tab w:val="left" w:pos="2860"/>
        </w:tabs>
        <w:spacing w:before="1"/>
        <w:ind w:left="2864" w:right="1447" w:hanging="360"/>
      </w:pPr>
      <w:r>
        <w:lastRenderedPageBreak/>
        <w:t>Identifies</w:t>
      </w:r>
      <w:r>
        <w:rPr>
          <w:spacing w:val="-7"/>
        </w:rPr>
        <w:t xml:space="preserve"> </w:t>
      </w:r>
      <w:r>
        <w:t>all</w:t>
      </w:r>
      <w:r>
        <w:rPr>
          <w:spacing w:val="-11"/>
        </w:rPr>
        <w:t xml:space="preserve"> </w:t>
      </w:r>
      <w:r>
        <w:t>factors</w:t>
      </w:r>
      <w:r>
        <w:rPr>
          <w:spacing w:val="-7"/>
        </w:rPr>
        <w:t xml:space="preserve"> </w:t>
      </w:r>
      <w:r>
        <w:t>which</w:t>
      </w:r>
      <w:r>
        <w:rPr>
          <w:spacing w:val="-13"/>
        </w:rPr>
        <w:t xml:space="preserve"> </w:t>
      </w:r>
      <w:r>
        <w:t>the</w:t>
      </w:r>
      <w:r>
        <w:rPr>
          <w:spacing w:val="-9"/>
        </w:rPr>
        <w:t xml:space="preserve"> </w:t>
      </w:r>
      <w:r>
        <w:t>Subgrantees</w:t>
      </w:r>
      <w:r>
        <w:rPr>
          <w:spacing w:val="-7"/>
        </w:rPr>
        <w:t xml:space="preserve"> </w:t>
      </w:r>
      <w:r>
        <w:t>will</w:t>
      </w:r>
      <w:r>
        <w:rPr>
          <w:spacing w:val="-8"/>
        </w:rPr>
        <w:t xml:space="preserve"> </w:t>
      </w:r>
      <w:r>
        <w:t>consider</w:t>
      </w:r>
      <w:r>
        <w:rPr>
          <w:spacing w:val="-12"/>
        </w:rPr>
        <w:t xml:space="preserve"> </w:t>
      </w:r>
      <w:r>
        <w:t>in</w:t>
      </w:r>
      <w:r>
        <w:rPr>
          <w:spacing w:val="-8"/>
        </w:rPr>
        <w:t xml:space="preserve"> </w:t>
      </w:r>
      <w:r>
        <w:t>evaluating</w:t>
      </w:r>
      <w:r>
        <w:rPr>
          <w:spacing w:val="-9"/>
        </w:rPr>
        <w:t xml:space="preserve"> </w:t>
      </w:r>
      <w:r>
        <w:rPr>
          <w:spacing w:val="-3"/>
        </w:rPr>
        <w:t xml:space="preserve">and </w:t>
      </w:r>
      <w:r>
        <w:t>awarding</w:t>
      </w:r>
      <w:r>
        <w:rPr>
          <w:spacing w:val="50"/>
        </w:rPr>
        <w:t xml:space="preserve"> </w:t>
      </w:r>
      <w:r>
        <w:t>bids.</w:t>
      </w:r>
    </w:p>
    <w:p w14:paraId="2A73A887" w14:textId="77777777" w:rsidR="00921187" w:rsidRDefault="00921187">
      <w:pPr>
        <w:pStyle w:val="BodyText"/>
        <w:spacing w:before="1"/>
      </w:pPr>
    </w:p>
    <w:p w14:paraId="3214FFA9" w14:textId="77777777" w:rsidR="00921187" w:rsidRDefault="00CA735E">
      <w:pPr>
        <w:pStyle w:val="ListParagraph"/>
        <w:numPr>
          <w:ilvl w:val="2"/>
          <w:numId w:val="3"/>
        </w:numPr>
        <w:tabs>
          <w:tab w:val="left" w:pos="2245"/>
          <w:tab w:val="left" w:pos="2246"/>
        </w:tabs>
        <w:ind w:left="2244" w:right="702" w:hanging="359"/>
      </w:pPr>
      <w:r>
        <w:t>The</w:t>
      </w:r>
      <w:r>
        <w:rPr>
          <w:spacing w:val="-8"/>
        </w:rPr>
        <w:t xml:space="preserve"> </w:t>
      </w:r>
      <w:r>
        <w:t>Invitation</w:t>
      </w:r>
      <w:r>
        <w:rPr>
          <w:spacing w:val="-7"/>
        </w:rPr>
        <w:t xml:space="preserve"> </w:t>
      </w:r>
      <w:r>
        <w:t>to</w:t>
      </w:r>
      <w:r>
        <w:rPr>
          <w:spacing w:val="-9"/>
        </w:rPr>
        <w:t xml:space="preserve"> </w:t>
      </w:r>
      <w:r>
        <w:t>Bid</w:t>
      </w:r>
      <w:r>
        <w:rPr>
          <w:spacing w:val="-7"/>
        </w:rPr>
        <w:t xml:space="preserve"> </w:t>
      </w:r>
      <w:r>
        <w:t>or</w:t>
      </w:r>
      <w:r>
        <w:rPr>
          <w:spacing w:val="-8"/>
        </w:rPr>
        <w:t xml:space="preserve"> </w:t>
      </w:r>
      <w:r>
        <w:t>Request</w:t>
      </w:r>
      <w:r>
        <w:rPr>
          <w:spacing w:val="-6"/>
        </w:rPr>
        <w:t xml:space="preserve"> </w:t>
      </w:r>
      <w:r>
        <w:t>for</w:t>
      </w:r>
      <w:r>
        <w:rPr>
          <w:spacing w:val="-6"/>
        </w:rPr>
        <w:t xml:space="preserve"> </w:t>
      </w:r>
      <w:r>
        <w:t>Proposal</w:t>
      </w:r>
      <w:r>
        <w:rPr>
          <w:spacing w:val="-7"/>
        </w:rPr>
        <w:t xml:space="preserve"> </w:t>
      </w:r>
      <w:r>
        <w:t>must</w:t>
      </w:r>
      <w:r>
        <w:rPr>
          <w:spacing w:val="-5"/>
        </w:rPr>
        <w:t xml:space="preserve"> </w:t>
      </w:r>
      <w:r>
        <w:t>be</w:t>
      </w:r>
      <w:r>
        <w:rPr>
          <w:spacing w:val="-10"/>
        </w:rPr>
        <w:t xml:space="preserve"> </w:t>
      </w:r>
      <w:r>
        <w:t>mailed,</w:t>
      </w:r>
      <w:r>
        <w:rPr>
          <w:spacing w:val="-9"/>
        </w:rPr>
        <w:t xml:space="preserve"> </w:t>
      </w:r>
      <w:r>
        <w:t>faxed</w:t>
      </w:r>
      <w:r>
        <w:rPr>
          <w:spacing w:val="-5"/>
        </w:rPr>
        <w:t xml:space="preserve"> </w:t>
      </w:r>
      <w:r>
        <w:t>or</w:t>
      </w:r>
      <w:r>
        <w:rPr>
          <w:spacing w:val="-4"/>
        </w:rPr>
        <w:t xml:space="preserve"> </w:t>
      </w:r>
      <w:r>
        <w:t>emailed</w:t>
      </w:r>
      <w:r>
        <w:rPr>
          <w:spacing w:val="-5"/>
        </w:rPr>
        <w:t xml:space="preserve"> </w:t>
      </w:r>
      <w:r>
        <w:t>to</w:t>
      </w:r>
      <w:r>
        <w:rPr>
          <w:spacing w:val="-5"/>
        </w:rPr>
        <w:t xml:space="preserve"> </w:t>
      </w:r>
      <w:r>
        <w:t>no</w:t>
      </w:r>
      <w:r>
        <w:rPr>
          <w:spacing w:val="-12"/>
        </w:rPr>
        <w:t xml:space="preserve"> </w:t>
      </w:r>
      <w:r>
        <w:t>less than</w:t>
      </w:r>
      <w:r>
        <w:rPr>
          <w:spacing w:val="-7"/>
        </w:rPr>
        <w:t xml:space="preserve"> </w:t>
      </w:r>
      <w:r>
        <w:t>three</w:t>
      </w:r>
      <w:r>
        <w:rPr>
          <w:spacing w:val="-8"/>
        </w:rPr>
        <w:t xml:space="preserve"> </w:t>
      </w:r>
      <w:r>
        <w:t>(3)</w:t>
      </w:r>
      <w:r>
        <w:rPr>
          <w:spacing w:val="-8"/>
        </w:rPr>
        <w:t xml:space="preserve"> </w:t>
      </w:r>
      <w:r>
        <w:t>prospective</w:t>
      </w:r>
      <w:r>
        <w:rPr>
          <w:spacing w:val="-8"/>
        </w:rPr>
        <w:t xml:space="preserve"> </w:t>
      </w:r>
      <w:r>
        <w:t>contractors</w:t>
      </w:r>
      <w:r>
        <w:rPr>
          <w:spacing w:val="-4"/>
        </w:rPr>
        <w:t xml:space="preserve"> </w:t>
      </w:r>
      <w:r>
        <w:t>who</w:t>
      </w:r>
      <w:r>
        <w:rPr>
          <w:spacing w:val="-10"/>
        </w:rPr>
        <w:t xml:space="preserve"> </w:t>
      </w:r>
      <w:r>
        <w:t>may</w:t>
      </w:r>
      <w:r>
        <w:rPr>
          <w:spacing w:val="-11"/>
        </w:rPr>
        <w:t xml:space="preserve"> </w:t>
      </w:r>
      <w:r>
        <w:t>reasonably</w:t>
      </w:r>
      <w:r>
        <w:rPr>
          <w:spacing w:val="-6"/>
        </w:rPr>
        <w:t xml:space="preserve"> </w:t>
      </w:r>
      <w:r>
        <w:t>be</w:t>
      </w:r>
      <w:r>
        <w:rPr>
          <w:spacing w:val="-9"/>
        </w:rPr>
        <w:t xml:space="preserve"> </w:t>
      </w:r>
      <w:r>
        <w:t>expected</w:t>
      </w:r>
      <w:r>
        <w:rPr>
          <w:spacing w:val="-5"/>
        </w:rPr>
        <w:t xml:space="preserve"> </w:t>
      </w:r>
      <w:r>
        <w:t>to</w:t>
      </w:r>
      <w:r>
        <w:rPr>
          <w:spacing w:val="-8"/>
        </w:rPr>
        <w:t xml:space="preserve"> </w:t>
      </w:r>
      <w:r>
        <w:t>submit</w:t>
      </w:r>
      <w:r>
        <w:rPr>
          <w:spacing w:val="-5"/>
        </w:rPr>
        <w:t xml:space="preserve"> </w:t>
      </w:r>
      <w:r>
        <w:t>a</w:t>
      </w:r>
      <w:r>
        <w:rPr>
          <w:spacing w:val="-9"/>
        </w:rPr>
        <w:t xml:space="preserve"> </w:t>
      </w:r>
      <w:r>
        <w:t>bid.</w:t>
      </w:r>
    </w:p>
    <w:p w14:paraId="6AA0CE35" w14:textId="77777777" w:rsidR="00921187" w:rsidRDefault="00921187">
      <w:pPr>
        <w:pStyle w:val="BodyText"/>
        <w:spacing w:before="10"/>
        <w:rPr>
          <w:sz w:val="21"/>
        </w:rPr>
      </w:pPr>
    </w:p>
    <w:p w14:paraId="3613C2F6" w14:textId="77777777" w:rsidR="00921187" w:rsidRDefault="00CA735E">
      <w:pPr>
        <w:pStyle w:val="ListParagraph"/>
        <w:numPr>
          <w:ilvl w:val="2"/>
          <w:numId w:val="3"/>
        </w:numPr>
        <w:tabs>
          <w:tab w:val="left" w:pos="2245"/>
          <w:tab w:val="left" w:pos="2246"/>
        </w:tabs>
        <w:ind w:left="2244" w:right="691" w:hanging="359"/>
      </w:pPr>
      <w:r>
        <w:t>All</w:t>
      </w:r>
      <w:r>
        <w:rPr>
          <w:spacing w:val="-6"/>
        </w:rPr>
        <w:t xml:space="preserve"> </w:t>
      </w:r>
      <w:r>
        <w:t>bids</w:t>
      </w:r>
      <w:r>
        <w:rPr>
          <w:spacing w:val="-4"/>
        </w:rPr>
        <w:t xml:space="preserve"> </w:t>
      </w:r>
      <w:r>
        <w:t>must</w:t>
      </w:r>
      <w:r>
        <w:rPr>
          <w:spacing w:val="-7"/>
        </w:rPr>
        <w:t xml:space="preserve"> </w:t>
      </w:r>
      <w:r>
        <w:t>be</w:t>
      </w:r>
      <w:r>
        <w:rPr>
          <w:spacing w:val="-9"/>
        </w:rPr>
        <w:t xml:space="preserve"> </w:t>
      </w:r>
      <w:r>
        <w:t>received</w:t>
      </w:r>
      <w:r>
        <w:rPr>
          <w:spacing w:val="-8"/>
        </w:rPr>
        <w:t xml:space="preserve"> </w:t>
      </w:r>
      <w:r>
        <w:t>by</w:t>
      </w:r>
      <w:r>
        <w:rPr>
          <w:spacing w:val="-10"/>
        </w:rPr>
        <w:t xml:space="preserve"> </w:t>
      </w:r>
      <w:r>
        <w:t>the</w:t>
      </w:r>
      <w:r>
        <w:rPr>
          <w:spacing w:val="-6"/>
        </w:rPr>
        <w:t xml:space="preserve"> </w:t>
      </w:r>
      <w:r>
        <w:t>Subgrantee</w:t>
      </w:r>
      <w:r>
        <w:rPr>
          <w:spacing w:val="-6"/>
        </w:rPr>
        <w:t xml:space="preserve"> </w:t>
      </w:r>
      <w:r>
        <w:t>contact</w:t>
      </w:r>
      <w:r>
        <w:rPr>
          <w:spacing w:val="-7"/>
        </w:rPr>
        <w:t xml:space="preserve"> </w:t>
      </w:r>
      <w:r>
        <w:t>person</w:t>
      </w:r>
      <w:r>
        <w:rPr>
          <w:spacing w:val="-5"/>
        </w:rPr>
        <w:t xml:space="preserve"> </w:t>
      </w:r>
      <w:r>
        <w:t>via</w:t>
      </w:r>
      <w:r>
        <w:rPr>
          <w:spacing w:val="-9"/>
        </w:rPr>
        <w:t xml:space="preserve"> </w:t>
      </w:r>
      <w:r>
        <w:t>mail,</w:t>
      </w:r>
      <w:r>
        <w:rPr>
          <w:spacing w:val="-10"/>
        </w:rPr>
        <w:t xml:space="preserve"> </w:t>
      </w:r>
      <w:r>
        <w:t>fax</w:t>
      </w:r>
      <w:r>
        <w:rPr>
          <w:spacing w:val="-8"/>
        </w:rPr>
        <w:t xml:space="preserve"> </w:t>
      </w:r>
      <w:r>
        <w:t>or</w:t>
      </w:r>
      <w:r>
        <w:rPr>
          <w:spacing w:val="-7"/>
        </w:rPr>
        <w:t xml:space="preserve"> </w:t>
      </w:r>
      <w:r>
        <w:t>e-mail</w:t>
      </w:r>
      <w:r>
        <w:rPr>
          <w:spacing w:val="-8"/>
        </w:rPr>
        <w:t xml:space="preserve"> </w:t>
      </w:r>
      <w:r>
        <w:t>prior</w:t>
      </w:r>
      <w:r>
        <w:rPr>
          <w:spacing w:val="-7"/>
        </w:rPr>
        <w:t xml:space="preserve"> </w:t>
      </w:r>
      <w:r>
        <w:t>to a specified time for a bid opening at a specified time and location. All bids received must be kept in a secure location prior to all bids being received and tabulated. In addition, all correspondence</w:t>
      </w:r>
      <w:r>
        <w:rPr>
          <w:spacing w:val="-7"/>
        </w:rPr>
        <w:t xml:space="preserve"> </w:t>
      </w:r>
      <w:r>
        <w:t>relating</w:t>
      </w:r>
      <w:r>
        <w:rPr>
          <w:spacing w:val="-10"/>
        </w:rPr>
        <w:t xml:space="preserve"> </w:t>
      </w:r>
      <w:r>
        <w:t>to</w:t>
      </w:r>
      <w:r>
        <w:rPr>
          <w:spacing w:val="-7"/>
        </w:rPr>
        <w:t xml:space="preserve"> </w:t>
      </w:r>
      <w:r>
        <w:t>the</w:t>
      </w:r>
      <w:r>
        <w:rPr>
          <w:spacing w:val="-8"/>
        </w:rPr>
        <w:t xml:space="preserve"> </w:t>
      </w:r>
      <w:r>
        <w:t>procurement</w:t>
      </w:r>
      <w:r>
        <w:rPr>
          <w:spacing w:val="-4"/>
        </w:rPr>
        <w:t xml:space="preserve"> </w:t>
      </w:r>
      <w:r>
        <w:t>action</w:t>
      </w:r>
      <w:r>
        <w:rPr>
          <w:spacing w:val="-7"/>
        </w:rPr>
        <w:t xml:space="preserve"> </w:t>
      </w:r>
      <w:r>
        <w:t>must</w:t>
      </w:r>
      <w:r>
        <w:rPr>
          <w:spacing w:val="-9"/>
        </w:rPr>
        <w:t xml:space="preserve"> </w:t>
      </w:r>
      <w:r>
        <w:t>be</w:t>
      </w:r>
      <w:r>
        <w:rPr>
          <w:spacing w:val="-5"/>
        </w:rPr>
        <w:t xml:space="preserve"> </w:t>
      </w:r>
      <w:r>
        <w:t>retained</w:t>
      </w:r>
      <w:r>
        <w:rPr>
          <w:spacing w:val="-7"/>
        </w:rPr>
        <w:t xml:space="preserve"> </w:t>
      </w:r>
      <w:r>
        <w:t>in</w:t>
      </w:r>
      <w:r>
        <w:rPr>
          <w:spacing w:val="-4"/>
        </w:rPr>
        <w:t xml:space="preserve"> </w:t>
      </w:r>
      <w:r>
        <w:t>the</w:t>
      </w:r>
      <w:r>
        <w:rPr>
          <w:spacing w:val="-7"/>
        </w:rPr>
        <w:t xml:space="preserve"> </w:t>
      </w:r>
      <w:r>
        <w:t>bid</w:t>
      </w:r>
      <w:r>
        <w:rPr>
          <w:spacing w:val="-7"/>
        </w:rPr>
        <w:t xml:space="preserve"> </w:t>
      </w:r>
      <w:r>
        <w:t>files.</w:t>
      </w:r>
    </w:p>
    <w:p w14:paraId="2F2B2CF0" w14:textId="77777777" w:rsidR="00921187" w:rsidRDefault="00921187">
      <w:pPr>
        <w:pStyle w:val="BodyText"/>
        <w:spacing w:before="3"/>
      </w:pPr>
    </w:p>
    <w:p w14:paraId="2667B74D" w14:textId="77777777" w:rsidR="00921187" w:rsidRDefault="00CA735E">
      <w:pPr>
        <w:pStyle w:val="ListParagraph"/>
        <w:numPr>
          <w:ilvl w:val="2"/>
          <w:numId w:val="3"/>
        </w:numPr>
        <w:tabs>
          <w:tab w:val="left" w:pos="2245"/>
          <w:tab w:val="left" w:pos="2246"/>
        </w:tabs>
        <w:spacing w:before="1"/>
        <w:ind w:left="2245" w:right="979" w:hanging="360"/>
      </w:pPr>
      <w:r>
        <w:t>Sole</w:t>
      </w:r>
      <w:r>
        <w:rPr>
          <w:spacing w:val="-9"/>
        </w:rPr>
        <w:t xml:space="preserve"> </w:t>
      </w:r>
      <w:r>
        <w:t>Source</w:t>
      </w:r>
      <w:r>
        <w:rPr>
          <w:spacing w:val="-11"/>
        </w:rPr>
        <w:t xml:space="preserve"> </w:t>
      </w:r>
      <w:r>
        <w:t>Procurement.</w:t>
      </w:r>
      <w:r>
        <w:rPr>
          <w:spacing w:val="45"/>
        </w:rPr>
        <w:t xml:space="preserve"> </w:t>
      </w:r>
      <w:r>
        <w:t>Subgrantee</w:t>
      </w:r>
      <w:r>
        <w:rPr>
          <w:spacing w:val="-11"/>
        </w:rPr>
        <w:t xml:space="preserve"> </w:t>
      </w:r>
      <w:r>
        <w:t>may</w:t>
      </w:r>
      <w:r>
        <w:rPr>
          <w:spacing w:val="-9"/>
        </w:rPr>
        <w:t xml:space="preserve"> </w:t>
      </w:r>
      <w:r>
        <w:t>solicit</w:t>
      </w:r>
      <w:r>
        <w:rPr>
          <w:spacing w:val="-5"/>
        </w:rPr>
        <w:t xml:space="preserve"> </w:t>
      </w:r>
      <w:r>
        <w:t>a</w:t>
      </w:r>
      <w:r>
        <w:rPr>
          <w:spacing w:val="-9"/>
        </w:rPr>
        <w:t xml:space="preserve"> </w:t>
      </w:r>
      <w:r>
        <w:t>proposal</w:t>
      </w:r>
      <w:r>
        <w:rPr>
          <w:spacing w:val="-8"/>
        </w:rPr>
        <w:t xml:space="preserve"> </w:t>
      </w:r>
      <w:r>
        <w:t>from</w:t>
      </w:r>
      <w:r>
        <w:rPr>
          <w:spacing w:val="-7"/>
        </w:rPr>
        <w:t xml:space="preserve"> </w:t>
      </w:r>
      <w:r>
        <w:t>only</w:t>
      </w:r>
      <w:r>
        <w:rPr>
          <w:spacing w:val="-8"/>
        </w:rPr>
        <w:t xml:space="preserve"> </w:t>
      </w:r>
      <w:r>
        <w:t>one</w:t>
      </w:r>
      <w:r>
        <w:rPr>
          <w:spacing w:val="-11"/>
        </w:rPr>
        <w:t xml:space="preserve"> </w:t>
      </w:r>
      <w:r>
        <w:t>source</w:t>
      </w:r>
      <w:r>
        <w:rPr>
          <w:spacing w:val="-8"/>
        </w:rPr>
        <w:t xml:space="preserve"> </w:t>
      </w:r>
      <w:r>
        <w:rPr>
          <w:spacing w:val="-3"/>
        </w:rPr>
        <w:t xml:space="preserve">for </w:t>
      </w:r>
      <w:r>
        <w:t>one of the following</w:t>
      </w:r>
      <w:r>
        <w:rPr>
          <w:spacing w:val="-24"/>
        </w:rPr>
        <w:t xml:space="preserve"> </w:t>
      </w:r>
      <w:r>
        <w:t>reasons.</w:t>
      </w:r>
    </w:p>
    <w:p w14:paraId="73EFBCB7" w14:textId="77777777" w:rsidR="00921187" w:rsidRDefault="00921187">
      <w:pPr>
        <w:pStyle w:val="BodyText"/>
        <w:spacing w:before="10"/>
        <w:rPr>
          <w:sz w:val="21"/>
        </w:rPr>
      </w:pPr>
    </w:p>
    <w:p w14:paraId="4F27BE14" w14:textId="77777777" w:rsidR="00921187" w:rsidRDefault="00CA735E">
      <w:pPr>
        <w:pStyle w:val="ListParagraph"/>
        <w:numPr>
          <w:ilvl w:val="3"/>
          <w:numId w:val="3"/>
        </w:numPr>
        <w:tabs>
          <w:tab w:val="left" w:pos="2605"/>
          <w:tab w:val="left" w:pos="2606"/>
        </w:tabs>
        <w:ind w:left="2604" w:hanging="359"/>
      </w:pPr>
      <w:r>
        <w:t xml:space="preserve">Sole source procurement </w:t>
      </w:r>
      <w:r>
        <w:rPr>
          <w:spacing w:val="-3"/>
        </w:rPr>
        <w:t xml:space="preserve">may </w:t>
      </w:r>
      <w:r>
        <w:t>be used in the following</w:t>
      </w:r>
      <w:r>
        <w:rPr>
          <w:spacing w:val="-31"/>
        </w:rPr>
        <w:t xml:space="preserve"> </w:t>
      </w:r>
      <w:r>
        <w:t>instances:</w:t>
      </w:r>
    </w:p>
    <w:p w14:paraId="42B3DA02" w14:textId="77777777" w:rsidR="00921187" w:rsidRDefault="00921187">
      <w:pPr>
        <w:pStyle w:val="BodyText"/>
        <w:spacing w:before="11"/>
        <w:rPr>
          <w:sz w:val="21"/>
        </w:rPr>
      </w:pPr>
    </w:p>
    <w:p w14:paraId="08BF6947" w14:textId="77777777" w:rsidR="00921187" w:rsidRDefault="00CA735E">
      <w:pPr>
        <w:pStyle w:val="ListParagraph"/>
        <w:numPr>
          <w:ilvl w:val="4"/>
          <w:numId w:val="3"/>
        </w:numPr>
        <w:tabs>
          <w:tab w:val="left" w:pos="3325"/>
          <w:tab w:val="left" w:pos="3326"/>
        </w:tabs>
        <w:ind w:right="894" w:hanging="359"/>
      </w:pPr>
      <w:r>
        <w:t>Emergency or Urgent Need. An emergency situation or other urgent</w:t>
      </w:r>
      <w:r>
        <w:rPr>
          <w:spacing w:val="-29"/>
        </w:rPr>
        <w:t xml:space="preserve"> </w:t>
      </w:r>
      <w:r>
        <w:t xml:space="preserve">need exists and only one known source can provide the </w:t>
      </w:r>
      <w:r>
        <w:rPr>
          <w:spacing w:val="-3"/>
        </w:rPr>
        <w:t xml:space="preserve">required </w:t>
      </w:r>
      <w:r>
        <w:t xml:space="preserve">goods </w:t>
      </w:r>
      <w:r>
        <w:rPr>
          <w:spacing w:val="-3"/>
        </w:rPr>
        <w:t xml:space="preserve">or </w:t>
      </w:r>
      <w:r>
        <w:t xml:space="preserve">services </w:t>
      </w:r>
      <w:r>
        <w:rPr>
          <w:spacing w:val="-2"/>
        </w:rPr>
        <w:t xml:space="preserve">within </w:t>
      </w:r>
      <w:r>
        <w:t>the time needed. Emergency or urgent situations include, but</w:t>
      </w:r>
      <w:r>
        <w:rPr>
          <w:spacing w:val="-3"/>
        </w:rPr>
        <w:t xml:space="preserve"> </w:t>
      </w:r>
      <w:r>
        <w:t>are</w:t>
      </w:r>
      <w:r>
        <w:rPr>
          <w:spacing w:val="-6"/>
        </w:rPr>
        <w:t xml:space="preserve"> </w:t>
      </w:r>
      <w:r>
        <w:t>not</w:t>
      </w:r>
      <w:r>
        <w:rPr>
          <w:spacing w:val="-8"/>
        </w:rPr>
        <w:t xml:space="preserve"> </w:t>
      </w:r>
      <w:r>
        <w:t>limited</w:t>
      </w:r>
      <w:r>
        <w:rPr>
          <w:spacing w:val="-6"/>
        </w:rPr>
        <w:t xml:space="preserve"> </w:t>
      </w:r>
      <w:r>
        <w:t>to,</w:t>
      </w:r>
      <w:r>
        <w:rPr>
          <w:spacing w:val="-6"/>
        </w:rPr>
        <w:t xml:space="preserve"> </w:t>
      </w:r>
      <w:r>
        <w:t>natural</w:t>
      </w:r>
      <w:r>
        <w:rPr>
          <w:spacing w:val="-3"/>
        </w:rPr>
        <w:t xml:space="preserve"> </w:t>
      </w:r>
      <w:r>
        <w:t>disasters</w:t>
      </w:r>
      <w:r>
        <w:rPr>
          <w:spacing w:val="-7"/>
        </w:rPr>
        <w:t xml:space="preserve"> </w:t>
      </w:r>
      <w:r>
        <w:t>or</w:t>
      </w:r>
      <w:r>
        <w:rPr>
          <w:spacing w:val="-3"/>
        </w:rPr>
        <w:t xml:space="preserve"> </w:t>
      </w:r>
      <w:r>
        <w:t>a</w:t>
      </w:r>
      <w:r>
        <w:rPr>
          <w:spacing w:val="-7"/>
        </w:rPr>
        <w:t xml:space="preserve"> </w:t>
      </w:r>
      <w:r>
        <w:t>Life</w:t>
      </w:r>
      <w:r>
        <w:rPr>
          <w:spacing w:val="-9"/>
        </w:rPr>
        <w:t xml:space="preserve"> </w:t>
      </w:r>
      <w:r>
        <w:t>Threatening</w:t>
      </w:r>
      <w:r>
        <w:rPr>
          <w:spacing w:val="-6"/>
        </w:rPr>
        <w:t xml:space="preserve"> </w:t>
      </w:r>
      <w:r>
        <w:t>Crisis.</w:t>
      </w:r>
    </w:p>
    <w:p w14:paraId="32368782" w14:textId="77777777" w:rsidR="00921187" w:rsidRDefault="00921187">
      <w:pPr>
        <w:pStyle w:val="BodyText"/>
      </w:pPr>
    </w:p>
    <w:p w14:paraId="70F96156" w14:textId="77777777" w:rsidR="00921187" w:rsidRDefault="00CA735E">
      <w:pPr>
        <w:pStyle w:val="ListParagraph"/>
        <w:numPr>
          <w:ilvl w:val="4"/>
          <w:numId w:val="3"/>
        </w:numPr>
        <w:tabs>
          <w:tab w:val="left" w:pos="3326"/>
        </w:tabs>
        <w:spacing w:before="1"/>
        <w:ind w:left="3325" w:right="1072" w:hanging="360"/>
        <w:jc w:val="both"/>
      </w:pPr>
      <w:r>
        <w:t>Uniqueness.</w:t>
      </w:r>
      <w:r>
        <w:rPr>
          <w:spacing w:val="-10"/>
        </w:rPr>
        <w:t xml:space="preserve"> </w:t>
      </w:r>
      <w:r>
        <w:t>The</w:t>
      </w:r>
      <w:r>
        <w:rPr>
          <w:spacing w:val="-8"/>
        </w:rPr>
        <w:t xml:space="preserve"> </w:t>
      </w:r>
      <w:r>
        <w:t>item</w:t>
      </w:r>
      <w:r>
        <w:rPr>
          <w:spacing w:val="-6"/>
        </w:rPr>
        <w:t xml:space="preserve"> </w:t>
      </w:r>
      <w:r>
        <w:t>or</w:t>
      </w:r>
      <w:r>
        <w:rPr>
          <w:spacing w:val="-9"/>
        </w:rPr>
        <w:t xml:space="preserve"> </w:t>
      </w:r>
      <w:r>
        <w:t>service</w:t>
      </w:r>
      <w:r>
        <w:rPr>
          <w:spacing w:val="-8"/>
        </w:rPr>
        <w:t xml:space="preserve"> </w:t>
      </w:r>
      <w:r>
        <w:t>is</w:t>
      </w:r>
      <w:r>
        <w:rPr>
          <w:spacing w:val="-5"/>
        </w:rPr>
        <w:t xml:space="preserve"> </w:t>
      </w:r>
      <w:r>
        <w:t>available</w:t>
      </w:r>
      <w:r>
        <w:rPr>
          <w:spacing w:val="-9"/>
        </w:rPr>
        <w:t xml:space="preserve"> </w:t>
      </w:r>
      <w:r>
        <w:t>from</w:t>
      </w:r>
      <w:r>
        <w:rPr>
          <w:spacing w:val="-8"/>
        </w:rPr>
        <w:t xml:space="preserve"> </w:t>
      </w:r>
      <w:r>
        <w:t>only</w:t>
      </w:r>
      <w:r>
        <w:rPr>
          <w:spacing w:val="-8"/>
        </w:rPr>
        <w:t xml:space="preserve"> </w:t>
      </w:r>
      <w:r>
        <w:t>one</w:t>
      </w:r>
      <w:r>
        <w:rPr>
          <w:spacing w:val="-9"/>
        </w:rPr>
        <w:t xml:space="preserve"> </w:t>
      </w:r>
      <w:r>
        <w:t>source,</w:t>
      </w:r>
      <w:r>
        <w:rPr>
          <w:spacing w:val="-8"/>
        </w:rPr>
        <w:t xml:space="preserve"> </w:t>
      </w:r>
      <w:r>
        <w:t xml:space="preserve">based on a reasonable, good faith review of the market for the type of item </w:t>
      </w:r>
      <w:r>
        <w:rPr>
          <w:spacing w:val="-3"/>
        </w:rPr>
        <w:t xml:space="preserve">or </w:t>
      </w:r>
      <w:r>
        <w:t>service</w:t>
      </w:r>
      <w:r>
        <w:rPr>
          <w:spacing w:val="33"/>
        </w:rPr>
        <w:t xml:space="preserve"> </w:t>
      </w:r>
      <w:r>
        <w:t>needed.</w:t>
      </w:r>
    </w:p>
    <w:p w14:paraId="2A181BA7" w14:textId="77777777" w:rsidR="00921187" w:rsidRDefault="00921187">
      <w:pPr>
        <w:pStyle w:val="BodyText"/>
        <w:spacing w:before="9"/>
        <w:rPr>
          <w:sz w:val="21"/>
        </w:rPr>
      </w:pPr>
    </w:p>
    <w:p w14:paraId="79E98F6F" w14:textId="77777777" w:rsidR="00921187" w:rsidRDefault="00CA735E">
      <w:pPr>
        <w:pStyle w:val="ListParagraph"/>
        <w:numPr>
          <w:ilvl w:val="4"/>
          <w:numId w:val="3"/>
        </w:numPr>
        <w:tabs>
          <w:tab w:val="left" w:pos="3325"/>
          <w:tab w:val="left" w:pos="3326"/>
        </w:tabs>
        <w:spacing w:before="1"/>
        <w:ind w:left="3325" w:right="840" w:hanging="360"/>
      </w:pPr>
      <w:r>
        <w:t xml:space="preserve">Inadequate Competitive Proposals. After evaluation of </w:t>
      </w:r>
      <w:r>
        <w:rPr>
          <w:spacing w:val="-3"/>
        </w:rPr>
        <w:t xml:space="preserve">all </w:t>
      </w:r>
      <w:r>
        <w:t>proposals submitted</w:t>
      </w:r>
      <w:r>
        <w:rPr>
          <w:spacing w:val="-8"/>
        </w:rPr>
        <w:t xml:space="preserve"> </w:t>
      </w:r>
      <w:r>
        <w:t>in</w:t>
      </w:r>
      <w:r>
        <w:rPr>
          <w:spacing w:val="-8"/>
        </w:rPr>
        <w:t xml:space="preserve"> </w:t>
      </w:r>
      <w:r>
        <w:t>a</w:t>
      </w:r>
      <w:r>
        <w:rPr>
          <w:spacing w:val="-9"/>
        </w:rPr>
        <w:t xml:space="preserve"> </w:t>
      </w:r>
      <w:r>
        <w:t>competitive</w:t>
      </w:r>
      <w:r>
        <w:rPr>
          <w:spacing w:val="-13"/>
        </w:rPr>
        <w:t xml:space="preserve"> </w:t>
      </w:r>
      <w:r>
        <w:t>procurement,</w:t>
      </w:r>
      <w:r>
        <w:rPr>
          <w:spacing w:val="-8"/>
        </w:rPr>
        <w:t xml:space="preserve"> </w:t>
      </w:r>
      <w:r>
        <w:t>all</w:t>
      </w:r>
      <w:r>
        <w:rPr>
          <w:spacing w:val="-12"/>
        </w:rPr>
        <w:t xml:space="preserve"> </w:t>
      </w:r>
      <w:r>
        <w:t>proposals</w:t>
      </w:r>
      <w:r>
        <w:rPr>
          <w:spacing w:val="-7"/>
        </w:rPr>
        <w:t xml:space="preserve"> </w:t>
      </w:r>
      <w:r>
        <w:t>are</w:t>
      </w:r>
      <w:r>
        <w:rPr>
          <w:spacing w:val="-11"/>
        </w:rPr>
        <w:t xml:space="preserve"> </w:t>
      </w:r>
      <w:r>
        <w:t>determined</w:t>
      </w:r>
      <w:r>
        <w:rPr>
          <w:spacing w:val="-8"/>
        </w:rPr>
        <w:t xml:space="preserve"> </w:t>
      </w:r>
      <w:r>
        <w:t>to</w:t>
      </w:r>
      <w:r>
        <w:rPr>
          <w:spacing w:val="-8"/>
        </w:rPr>
        <w:t xml:space="preserve"> </w:t>
      </w:r>
      <w:r>
        <w:t>be inadequate.</w:t>
      </w:r>
    </w:p>
    <w:p w14:paraId="33274AE4" w14:textId="24E06137" w:rsidR="00921187" w:rsidRDefault="00CA735E">
      <w:pPr>
        <w:pStyle w:val="ListParagraph"/>
        <w:numPr>
          <w:ilvl w:val="3"/>
          <w:numId w:val="3"/>
        </w:numPr>
        <w:tabs>
          <w:tab w:val="left" w:pos="2606"/>
        </w:tabs>
        <w:spacing w:before="80"/>
        <w:ind w:left="2604" w:right="1135" w:hanging="359"/>
      </w:pPr>
      <w:bookmarkStart w:id="7" w:name="10._HEAP_Weatherization"/>
      <w:bookmarkEnd w:id="7"/>
      <w:r>
        <w:t>Subgrantee</w:t>
      </w:r>
      <w:r>
        <w:rPr>
          <w:spacing w:val="-9"/>
        </w:rPr>
        <w:t xml:space="preserve"> </w:t>
      </w:r>
      <w:r>
        <w:t>shall</w:t>
      </w:r>
      <w:r>
        <w:rPr>
          <w:spacing w:val="-9"/>
        </w:rPr>
        <w:t xml:space="preserve"> </w:t>
      </w:r>
      <w:r>
        <w:t>submit</w:t>
      </w:r>
      <w:r>
        <w:rPr>
          <w:spacing w:val="-8"/>
        </w:rPr>
        <w:t xml:space="preserve"> </w:t>
      </w:r>
      <w:r>
        <w:t>a</w:t>
      </w:r>
      <w:r>
        <w:rPr>
          <w:spacing w:val="-7"/>
        </w:rPr>
        <w:t xml:space="preserve"> </w:t>
      </w:r>
      <w:r>
        <w:t>written</w:t>
      </w:r>
      <w:r>
        <w:rPr>
          <w:spacing w:val="-9"/>
        </w:rPr>
        <w:t xml:space="preserve"> </w:t>
      </w:r>
      <w:r>
        <w:t>statement</w:t>
      </w:r>
      <w:r>
        <w:rPr>
          <w:spacing w:val="-6"/>
        </w:rPr>
        <w:t xml:space="preserve"> </w:t>
      </w:r>
      <w:r>
        <w:t>justifying</w:t>
      </w:r>
      <w:r>
        <w:rPr>
          <w:spacing w:val="-9"/>
        </w:rPr>
        <w:t xml:space="preserve"> </w:t>
      </w:r>
      <w:r>
        <w:t>the</w:t>
      </w:r>
      <w:r>
        <w:rPr>
          <w:spacing w:val="-13"/>
        </w:rPr>
        <w:t xml:space="preserve"> </w:t>
      </w:r>
      <w:r>
        <w:t>use</w:t>
      </w:r>
      <w:r>
        <w:rPr>
          <w:spacing w:val="-7"/>
        </w:rPr>
        <w:t xml:space="preserve"> </w:t>
      </w:r>
      <w:r>
        <w:t>and</w:t>
      </w:r>
      <w:r>
        <w:rPr>
          <w:spacing w:val="-9"/>
        </w:rPr>
        <w:t xml:space="preserve"> </w:t>
      </w:r>
      <w:r>
        <w:t>approval</w:t>
      </w:r>
      <w:r>
        <w:rPr>
          <w:spacing w:val="-9"/>
        </w:rPr>
        <w:t xml:space="preserve"> </w:t>
      </w:r>
      <w:r>
        <w:t>of</w:t>
      </w:r>
      <w:r>
        <w:rPr>
          <w:spacing w:val="-6"/>
        </w:rPr>
        <w:t xml:space="preserve"> </w:t>
      </w:r>
      <w:r>
        <w:t>all sole source procurements, in excess of $</w:t>
      </w:r>
      <w:r w:rsidR="009D1527">
        <w:t>10,000</w:t>
      </w:r>
      <w:r>
        <w:t xml:space="preserve"> to MaineHousing for its consideration prior to the installation </w:t>
      </w:r>
      <w:r>
        <w:rPr>
          <w:spacing w:val="-3"/>
        </w:rPr>
        <w:t>of</w:t>
      </w:r>
      <w:r>
        <w:rPr>
          <w:spacing w:val="-14"/>
        </w:rPr>
        <w:t xml:space="preserve"> </w:t>
      </w:r>
      <w:r>
        <w:t>services.</w:t>
      </w:r>
    </w:p>
    <w:p w14:paraId="0570E21A" w14:textId="77777777" w:rsidR="00921187" w:rsidRDefault="00921187">
      <w:pPr>
        <w:pStyle w:val="BodyText"/>
        <w:spacing w:before="10"/>
        <w:rPr>
          <w:sz w:val="21"/>
        </w:rPr>
      </w:pPr>
    </w:p>
    <w:p w14:paraId="569EA7AE" w14:textId="77777777" w:rsidR="00921187" w:rsidRDefault="00CA735E">
      <w:pPr>
        <w:pStyle w:val="ListParagraph"/>
        <w:numPr>
          <w:ilvl w:val="3"/>
          <w:numId w:val="3"/>
        </w:numPr>
        <w:tabs>
          <w:tab w:val="left" w:pos="2605"/>
          <w:tab w:val="left" w:pos="2606"/>
        </w:tabs>
        <w:ind w:left="2605" w:right="1414" w:hanging="360"/>
      </w:pPr>
      <w:r>
        <w:t xml:space="preserve">Subgrantee will retain a copy of the solicitation </w:t>
      </w:r>
      <w:r>
        <w:rPr>
          <w:spacing w:val="-3"/>
        </w:rPr>
        <w:t xml:space="preserve">and </w:t>
      </w:r>
      <w:r>
        <w:t>the proposal received in response,</w:t>
      </w:r>
      <w:r>
        <w:rPr>
          <w:spacing w:val="-8"/>
        </w:rPr>
        <w:t xml:space="preserve"> </w:t>
      </w:r>
      <w:r>
        <w:t>a</w:t>
      </w:r>
      <w:r>
        <w:rPr>
          <w:spacing w:val="-11"/>
        </w:rPr>
        <w:t xml:space="preserve"> </w:t>
      </w:r>
      <w:r>
        <w:t>record</w:t>
      </w:r>
      <w:r>
        <w:rPr>
          <w:spacing w:val="-7"/>
        </w:rPr>
        <w:t xml:space="preserve"> </w:t>
      </w:r>
      <w:r>
        <w:t>of</w:t>
      </w:r>
      <w:r>
        <w:rPr>
          <w:spacing w:val="-11"/>
        </w:rPr>
        <w:t xml:space="preserve"> </w:t>
      </w:r>
      <w:r>
        <w:t>the</w:t>
      </w:r>
      <w:r>
        <w:rPr>
          <w:spacing w:val="-8"/>
        </w:rPr>
        <w:t xml:space="preserve"> </w:t>
      </w:r>
      <w:r>
        <w:t>approval</w:t>
      </w:r>
      <w:r>
        <w:rPr>
          <w:spacing w:val="-7"/>
        </w:rPr>
        <w:t xml:space="preserve"> </w:t>
      </w:r>
      <w:r>
        <w:t>by</w:t>
      </w:r>
      <w:r>
        <w:rPr>
          <w:spacing w:val="-13"/>
        </w:rPr>
        <w:t xml:space="preserve"> </w:t>
      </w:r>
      <w:r>
        <w:t>MaineHousing</w:t>
      </w:r>
      <w:r>
        <w:rPr>
          <w:spacing w:val="-8"/>
        </w:rPr>
        <w:t xml:space="preserve"> </w:t>
      </w:r>
      <w:r>
        <w:t>in</w:t>
      </w:r>
      <w:r>
        <w:rPr>
          <w:spacing w:val="-12"/>
        </w:rPr>
        <w:t xml:space="preserve"> </w:t>
      </w:r>
      <w:r>
        <w:t>Subgrantee’s</w:t>
      </w:r>
      <w:r>
        <w:rPr>
          <w:spacing w:val="-11"/>
        </w:rPr>
        <w:t xml:space="preserve"> </w:t>
      </w:r>
      <w:r>
        <w:t>records.</w:t>
      </w:r>
    </w:p>
    <w:p w14:paraId="1F93ACCF" w14:textId="77777777" w:rsidR="00921187" w:rsidRDefault="00921187">
      <w:pPr>
        <w:pStyle w:val="BodyText"/>
        <w:spacing w:before="10"/>
        <w:rPr>
          <w:sz w:val="12"/>
        </w:rPr>
      </w:pPr>
    </w:p>
    <w:p w14:paraId="7F593891" w14:textId="77777777" w:rsidR="00921187" w:rsidRDefault="00CA735E">
      <w:pPr>
        <w:pStyle w:val="ListParagraph"/>
        <w:numPr>
          <w:ilvl w:val="0"/>
          <w:numId w:val="3"/>
        </w:numPr>
        <w:tabs>
          <w:tab w:val="left" w:pos="561"/>
        </w:tabs>
        <w:spacing w:before="101"/>
        <w:ind w:left="560" w:hanging="360"/>
        <w:jc w:val="left"/>
      </w:pPr>
      <w:r>
        <w:t>HEAP</w:t>
      </w:r>
      <w:r>
        <w:rPr>
          <w:spacing w:val="-3"/>
        </w:rPr>
        <w:t xml:space="preserve"> </w:t>
      </w:r>
      <w:r>
        <w:t>Weatherization.</w:t>
      </w:r>
    </w:p>
    <w:p w14:paraId="1CDC1BCC" w14:textId="77777777" w:rsidR="00921187" w:rsidRDefault="00921187">
      <w:pPr>
        <w:pStyle w:val="BodyText"/>
      </w:pPr>
    </w:p>
    <w:p w14:paraId="4323242C" w14:textId="77777777" w:rsidR="00921187" w:rsidRDefault="00CA735E">
      <w:pPr>
        <w:pStyle w:val="ListParagraph"/>
        <w:numPr>
          <w:ilvl w:val="1"/>
          <w:numId w:val="3"/>
        </w:numPr>
        <w:tabs>
          <w:tab w:val="left" w:pos="1281"/>
        </w:tabs>
        <w:ind w:left="1280" w:right="952"/>
      </w:pPr>
      <w:r>
        <w:t>The</w:t>
      </w:r>
      <w:r>
        <w:rPr>
          <w:spacing w:val="-10"/>
        </w:rPr>
        <w:t xml:space="preserve"> </w:t>
      </w:r>
      <w:r>
        <w:t>purpose</w:t>
      </w:r>
      <w:r>
        <w:rPr>
          <w:spacing w:val="-7"/>
        </w:rPr>
        <w:t xml:space="preserve"> </w:t>
      </w:r>
      <w:r>
        <w:t>of</w:t>
      </w:r>
      <w:r>
        <w:rPr>
          <w:spacing w:val="-6"/>
        </w:rPr>
        <w:t xml:space="preserve"> </w:t>
      </w:r>
      <w:r>
        <w:rPr>
          <w:spacing w:val="-3"/>
        </w:rPr>
        <w:t>HEAP</w:t>
      </w:r>
      <w:r>
        <w:rPr>
          <w:spacing w:val="-8"/>
        </w:rPr>
        <w:t xml:space="preserve"> </w:t>
      </w:r>
      <w:r>
        <w:t>Weatherization</w:t>
      </w:r>
      <w:r>
        <w:rPr>
          <w:spacing w:val="-6"/>
        </w:rPr>
        <w:t xml:space="preserve"> </w:t>
      </w:r>
      <w:r>
        <w:t>is</w:t>
      </w:r>
      <w:r>
        <w:rPr>
          <w:spacing w:val="-8"/>
        </w:rPr>
        <w:t xml:space="preserve"> </w:t>
      </w:r>
      <w:r>
        <w:t>to</w:t>
      </w:r>
      <w:r>
        <w:rPr>
          <w:spacing w:val="-11"/>
        </w:rPr>
        <w:t xml:space="preserve"> </w:t>
      </w:r>
      <w:r>
        <w:t>reduce</w:t>
      </w:r>
      <w:r>
        <w:rPr>
          <w:spacing w:val="-9"/>
        </w:rPr>
        <w:t xml:space="preserve"> </w:t>
      </w:r>
      <w:r>
        <w:t>Eligible</w:t>
      </w:r>
      <w:r>
        <w:rPr>
          <w:spacing w:val="-9"/>
        </w:rPr>
        <w:t xml:space="preserve"> </w:t>
      </w:r>
      <w:r>
        <w:t>Households’</w:t>
      </w:r>
      <w:r>
        <w:rPr>
          <w:spacing w:val="-11"/>
        </w:rPr>
        <w:t xml:space="preserve"> </w:t>
      </w:r>
      <w:r>
        <w:t>need</w:t>
      </w:r>
      <w:r>
        <w:rPr>
          <w:spacing w:val="-9"/>
        </w:rPr>
        <w:t xml:space="preserve"> </w:t>
      </w:r>
      <w:r>
        <w:t>for</w:t>
      </w:r>
      <w:r>
        <w:rPr>
          <w:spacing w:val="-8"/>
        </w:rPr>
        <w:t xml:space="preserve"> </w:t>
      </w:r>
      <w:r>
        <w:t>Fuel</w:t>
      </w:r>
      <w:r>
        <w:rPr>
          <w:spacing w:val="-9"/>
        </w:rPr>
        <w:t xml:space="preserve"> </w:t>
      </w:r>
      <w:r>
        <w:t xml:space="preserve">Assistance, particularly those with the lowest Household Incomes that pay a high proportion of Household Income for Home Energy </w:t>
      </w:r>
      <w:r>
        <w:rPr>
          <w:spacing w:val="-3"/>
        </w:rPr>
        <w:t xml:space="preserve">and </w:t>
      </w:r>
      <w:r>
        <w:t>those that include Priority</w:t>
      </w:r>
      <w:r>
        <w:rPr>
          <w:spacing w:val="-35"/>
        </w:rPr>
        <w:t xml:space="preserve"> </w:t>
      </w:r>
      <w:r>
        <w:t>Applicants.</w:t>
      </w:r>
    </w:p>
    <w:p w14:paraId="362F7544" w14:textId="77777777" w:rsidR="00921187" w:rsidRDefault="00921187">
      <w:pPr>
        <w:pStyle w:val="BodyText"/>
        <w:spacing w:before="10"/>
        <w:rPr>
          <w:sz w:val="21"/>
        </w:rPr>
      </w:pPr>
    </w:p>
    <w:p w14:paraId="55B27DE7" w14:textId="50049987" w:rsidR="00921187" w:rsidRDefault="00CA735E">
      <w:pPr>
        <w:pStyle w:val="ListParagraph"/>
        <w:numPr>
          <w:ilvl w:val="1"/>
          <w:numId w:val="3"/>
        </w:numPr>
        <w:tabs>
          <w:tab w:val="left" w:pos="1281"/>
        </w:tabs>
        <w:ind w:left="1279" w:right="982" w:hanging="359"/>
      </w:pPr>
      <w:r>
        <w:t xml:space="preserve">Using HEAP </w:t>
      </w:r>
      <w:r>
        <w:rPr>
          <w:spacing w:val="-3"/>
        </w:rPr>
        <w:t xml:space="preserve">Weatherization </w:t>
      </w:r>
      <w:r>
        <w:t xml:space="preserve">in conjunction with U.S </w:t>
      </w:r>
      <w:r>
        <w:rPr>
          <w:spacing w:val="-4"/>
        </w:rPr>
        <w:t xml:space="preserve">Department </w:t>
      </w:r>
      <w:r>
        <w:rPr>
          <w:spacing w:val="-3"/>
        </w:rPr>
        <w:t xml:space="preserve">of </w:t>
      </w:r>
      <w:r>
        <w:rPr>
          <w:spacing w:val="-4"/>
        </w:rPr>
        <w:t xml:space="preserve">Energy </w:t>
      </w:r>
      <w:r>
        <w:t xml:space="preserve">(DOE) funds: If the requirements in this </w:t>
      </w:r>
      <w:r w:rsidR="00542B7A">
        <w:t>rule</w:t>
      </w:r>
      <w:r>
        <w:t xml:space="preserve"> conflict with those required by </w:t>
      </w:r>
      <w:hyperlink r:id="rId54" w:history="1">
        <w:r w:rsidRPr="00E11180">
          <w:rPr>
            <w:rStyle w:val="Hyperlink"/>
          </w:rPr>
          <w:t>10 CFR Part 440</w:t>
        </w:r>
      </w:hyperlink>
      <w:r>
        <w:t>, DOE requirements shall have precedence</w:t>
      </w:r>
      <w:r w:rsidR="00C218B1">
        <w:t>, with the exception to variations listed and approved in the LIHEAP State Model Plan Weatherization Assistance Section</w:t>
      </w:r>
      <w:r>
        <w:t>. HEAP Weatherization funds may only be used to weatherize Dwelling Units occupied by Eligible</w:t>
      </w:r>
      <w:r>
        <w:rPr>
          <w:spacing w:val="26"/>
        </w:rPr>
        <w:t xml:space="preserve"> </w:t>
      </w:r>
      <w:r>
        <w:t>Households.</w:t>
      </w:r>
    </w:p>
    <w:p w14:paraId="3B94FCB5" w14:textId="77777777" w:rsidR="00921187" w:rsidRDefault="00921187">
      <w:pPr>
        <w:pStyle w:val="BodyText"/>
        <w:spacing w:before="3"/>
      </w:pPr>
    </w:p>
    <w:p w14:paraId="5DAF73E9" w14:textId="77777777" w:rsidR="00921187" w:rsidRDefault="00CA735E">
      <w:pPr>
        <w:pStyle w:val="ListParagraph"/>
        <w:numPr>
          <w:ilvl w:val="1"/>
          <w:numId w:val="3"/>
        </w:numPr>
        <w:tabs>
          <w:tab w:val="left" w:pos="1280"/>
        </w:tabs>
        <w:ind w:left="1278" w:right="860" w:hanging="359"/>
      </w:pPr>
      <w:r>
        <w:t>Weatherization</w:t>
      </w:r>
      <w:r>
        <w:rPr>
          <w:spacing w:val="-12"/>
        </w:rPr>
        <w:t xml:space="preserve"> </w:t>
      </w:r>
      <w:r>
        <w:t>measures</w:t>
      </w:r>
      <w:r>
        <w:rPr>
          <w:spacing w:val="-11"/>
        </w:rPr>
        <w:t xml:space="preserve"> </w:t>
      </w:r>
      <w:r>
        <w:t>must</w:t>
      </w:r>
      <w:r>
        <w:rPr>
          <w:spacing w:val="-9"/>
        </w:rPr>
        <w:t xml:space="preserve"> </w:t>
      </w:r>
      <w:r>
        <w:t>be</w:t>
      </w:r>
      <w:r>
        <w:rPr>
          <w:spacing w:val="-12"/>
        </w:rPr>
        <w:t xml:space="preserve"> </w:t>
      </w:r>
      <w:r>
        <w:t>installed</w:t>
      </w:r>
      <w:r>
        <w:rPr>
          <w:spacing w:val="-9"/>
        </w:rPr>
        <w:t xml:space="preserve"> </w:t>
      </w:r>
      <w:r>
        <w:t>in</w:t>
      </w:r>
      <w:r>
        <w:rPr>
          <w:spacing w:val="-9"/>
        </w:rPr>
        <w:t xml:space="preserve"> </w:t>
      </w:r>
      <w:r>
        <w:t>accordance</w:t>
      </w:r>
      <w:r>
        <w:rPr>
          <w:spacing w:val="-14"/>
        </w:rPr>
        <w:t xml:space="preserve"> </w:t>
      </w:r>
      <w:r>
        <w:t>with</w:t>
      </w:r>
      <w:r>
        <w:rPr>
          <w:spacing w:val="-9"/>
        </w:rPr>
        <w:t xml:space="preserve"> </w:t>
      </w:r>
      <w:r>
        <w:t>the</w:t>
      </w:r>
      <w:r>
        <w:rPr>
          <w:spacing w:val="-12"/>
        </w:rPr>
        <w:t xml:space="preserve"> </w:t>
      </w:r>
      <w:r>
        <w:t>Maine</w:t>
      </w:r>
      <w:r>
        <w:rPr>
          <w:spacing w:val="-12"/>
        </w:rPr>
        <w:t xml:space="preserve"> </w:t>
      </w:r>
      <w:r>
        <w:t>Weatherization</w:t>
      </w:r>
      <w:r>
        <w:rPr>
          <w:spacing w:val="-12"/>
        </w:rPr>
        <w:t xml:space="preserve"> </w:t>
      </w:r>
      <w:r>
        <w:t>Standards, as may be amended from time to</w:t>
      </w:r>
      <w:r>
        <w:rPr>
          <w:spacing w:val="-22"/>
        </w:rPr>
        <w:t xml:space="preserve"> </w:t>
      </w:r>
      <w:r>
        <w:t>time.</w:t>
      </w:r>
    </w:p>
    <w:p w14:paraId="2EFE886A" w14:textId="39C4FFF5" w:rsidR="008958C8" w:rsidRDefault="008958C8">
      <w:r>
        <w:br w:type="page"/>
      </w:r>
    </w:p>
    <w:p w14:paraId="75C40B05" w14:textId="77777777" w:rsidR="00921187" w:rsidRDefault="00CA735E">
      <w:pPr>
        <w:pStyle w:val="ListParagraph"/>
        <w:numPr>
          <w:ilvl w:val="1"/>
          <w:numId w:val="3"/>
        </w:numPr>
        <w:tabs>
          <w:tab w:val="left" w:pos="1281"/>
        </w:tabs>
        <w:ind w:left="1280"/>
      </w:pPr>
      <w:r>
        <w:lastRenderedPageBreak/>
        <w:t>Eligibility. A Household may be eligible for HEAP Weatherization if the</w:t>
      </w:r>
      <w:r>
        <w:rPr>
          <w:spacing w:val="-15"/>
        </w:rPr>
        <w:t xml:space="preserve"> </w:t>
      </w:r>
      <w:r>
        <w:t>Household:</w:t>
      </w:r>
    </w:p>
    <w:p w14:paraId="7CE7A7B6" w14:textId="77777777" w:rsidR="00921187" w:rsidRDefault="00921187">
      <w:pPr>
        <w:pStyle w:val="BodyText"/>
        <w:spacing w:before="1"/>
      </w:pPr>
    </w:p>
    <w:p w14:paraId="5E19FCB5" w14:textId="3DEFFDF5" w:rsidR="00921187" w:rsidRDefault="00CA735E">
      <w:pPr>
        <w:pStyle w:val="ListParagraph"/>
        <w:numPr>
          <w:ilvl w:val="2"/>
          <w:numId w:val="3"/>
        </w:numPr>
        <w:tabs>
          <w:tab w:val="left" w:pos="2245"/>
          <w:tab w:val="left" w:pos="2246"/>
        </w:tabs>
        <w:spacing w:before="1"/>
        <w:ind w:left="2245" w:hanging="360"/>
      </w:pPr>
      <w:r>
        <w:t>is eligible for Benefits pursuant to this</w:t>
      </w:r>
      <w:r>
        <w:rPr>
          <w:spacing w:val="-6"/>
        </w:rPr>
        <w:t xml:space="preserve"> </w:t>
      </w:r>
      <w:r w:rsidR="00542B7A">
        <w:t>rule</w:t>
      </w:r>
      <w:r>
        <w:t>;</w:t>
      </w:r>
    </w:p>
    <w:p w14:paraId="260094E1" w14:textId="77777777" w:rsidR="00921187" w:rsidRDefault="00921187">
      <w:pPr>
        <w:pStyle w:val="BodyText"/>
        <w:spacing w:before="10"/>
        <w:rPr>
          <w:sz w:val="21"/>
        </w:rPr>
      </w:pPr>
    </w:p>
    <w:p w14:paraId="7F5C4F81" w14:textId="77777777" w:rsidR="00921187" w:rsidRDefault="00CA735E">
      <w:pPr>
        <w:pStyle w:val="ListParagraph"/>
        <w:numPr>
          <w:ilvl w:val="2"/>
          <w:numId w:val="3"/>
        </w:numPr>
        <w:tabs>
          <w:tab w:val="left" w:pos="2245"/>
          <w:tab w:val="left" w:pos="2247"/>
        </w:tabs>
        <w:ind w:left="2245" w:right="890" w:hanging="360"/>
      </w:pPr>
      <w:r>
        <w:t>has</w:t>
      </w:r>
      <w:r>
        <w:rPr>
          <w:spacing w:val="-3"/>
        </w:rPr>
        <w:t xml:space="preserve"> </w:t>
      </w:r>
      <w:r>
        <w:t>an</w:t>
      </w:r>
      <w:r>
        <w:rPr>
          <w:spacing w:val="-7"/>
        </w:rPr>
        <w:t xml:space="preserve"> </w:t>
      </w:r>
      <w:r>
        <w:t>Application</w:t>
      </w:r>
      <w:r>
        <w:rPr>
          <w:spacing w:val="-4"/>
        </w:rPr>
        <w:t xml:space="preserve"> </w:t>
      </w:r>
      <w:r>
        <w:rPr>
          <w:spacing w:val="-3"/>
        </w:rPr>
        <w:t>certified-eligible</w:t>
      </w:r>
      <w:r>
        <w:rPr>
          <w:spacing w:val="-7"/>
        </w:rPr>
        <w:t xml:space="preserve"> </w:t>
      </w:r>
      <w:r>
        <w:t>within</w:t>
      </w:r>
      <w:r>
        <w:rPr>
          <w:spacing w:val="-6"/>
        </w:rPr>
        <w:t xml:space="preserve"> </w:t>
      </w:r>
      <w:r>
        <w:t>the</w:t>
      </w:r>
      <w:r>
        <w:rPr>
          <w:spacing w:val="-8"/>
        </w:rPr>
        <w:t xml:space="preserve"> </w:t>
      </w:r>
      <w:r>
        <w:t>twelve</w:t>
      </w:r>
      <w:r>
        <w:rPr>
          <w:spacing w:val="-9"/>
        </w:rPr>
        <w:t xml:space="preserve"> </w:t>
      </w:r>
      <w:r>
        <w:t>(12)</w:t>
      </w:r>
      <w:r>
        <w:rPr>
          <w:spacing w:val="-6"/>
        </w:rPr>
        <w:t xml:space="preserve"> </w:t>
      </w:r>
      <w:r>
        <w:t>months</w:t>
      </w:r>
      <w:r>
        <w:rPr>
          <w:spacing w:val="-3"/>
        </w:rPr>
        <w:t xml:space="preserve"> </w:t>
      </w:r>
      <w:r>
        <w:t>preceding</w:t>
      </w:r>
      <w:r>
        <w:rPr>
          <w:spacing w:val="-7"/>
        </w:rPr>
        <w:t xml:space="preserve"> </w:t>
      </w:r>
      <w:r>
        <w:t>the</w:t>
      </w:r>
      <w:r>
        <w:rPr>
          <w:spacing w:val="-8"/>
        </w:rPr>
        <w:t xml:space="preserve"> </w:t>
      </w:r>
      <w:r>
        <w:t>date</w:t>
      </w:r>
      <w:r>
        <w:rPr>
          <w:spacing w:val="-9"/>
        </w:rPr>
        <w:t xml:space="preserve"> </w:t>
      </w:r>
      <w:r>
        <w:t>of the Subgrantee’s energy audit of the Dwelling Unit;</w:t>
      </w:r>
      <w:r>
        <w:rPr>
          <w:spacing w:val="-20"/>
        </w:rPr>
        <w:t xml:space="preserve"> </w:t>
      </w:r>
      <w:r>
        <w:rPr>
          <w:spacing w:val="-5"/>
        </w:rPr>
        <w:t>and</w:t>
      </w:r>
    </w:p>
    <w:p w14:paraId="13630AEA" w14:textId="77777777" w:rsidR="00921187" w:rsidRDefault="00921187">
      <w:pPr>
        <w:pStyle w:val="BodyText"/>
        <w:spacing w:before="2"/>
      </w:pPr>
    </w:p>
    <w:p w14:paraId="59A68102" w14:textId="77777777" w:rsidR="00921187" w:rsidRDefault="00CA735E">
      <w:pPr>
        <w:pStyle w:val="ListParagraph"/>
        <w:numPr>
          <w:ilvl w:val="2"/>
          <w:numId w:val="3"/>
        </w:numPr>
        <w:tabs>
          <w:tab w:val="left" w:pos="2245"/>
          <w:tab w:val="left" w:pos="2246"/>
        </w:tabs>
        <w:ind w:left="2245" w:hanging="360"/>
      </w:pPr>
      <w:r>
        <w:rPr>
          <w:spacing w:val="-3"/>
        </w:rPr>
        <w:t xml:space="preserve">does not have </w:t>
      </w:r>
      <w:r>
        <w:t xml:space="preserve">a </w:t>
      </w:r>
      <w:r>
        <w:rPr>
          <w:spacing w:val="-3"/>
        </w:rPr>
        <w:t xml:space="preserve">more </w:t>
      </w:r>
      <w:r>
        <w:rPr>
          <w:spacing w:val="-4"/>
        </w:rPr>
        <w:t xml:space="preserve">recent Application </w:t>
      </w:r>
      <w:r>
        <w:rPr>
          <w:spacing w:val="-3"/>
        </w:rPr>
        <w:t>that has been</w:t>
      </w:r>
      <w:r>
        <w:rPr>
          <w:spacing w:val="-37"/>
        </w:rPr>
        <w:t xml:space="preserve"> </w:t>
      </w:r>
      <w:r>
        <w:rPr>
          <w:spacing w:val="-4"/>
        </w:rPr>
        <w:t>certified-denied.</w:t>
      </w:r>
    </w:p>
    <w:p w14:paraId="51622A7F" w14:textId="77777777" w:rsidR="00921187" w:rsidRDefault="00921187">
      <w:pPr>
        <w:pStyle w:val="BodyText"/>
        <w:spacing w:before="8"/>
        <w:rPr>
          <w:sz w:val="21"/>
        </w:rPr>
      </w:pPr>
    </w:p>
    <w:p w14:paraId="3E0534AF" w14:textId="77777777" w:rsidR="00921187" w:rsidRDefault="00CA735E">
      <w:pPr>
        <w:pStyle w:val="ListParagraph"/>
        <w:numPr>
          <w:ilvl w:val="1"/>
          <w:numId w:val="3"/>
        </w:numPr>
        <w:tabs>
          <w:tab w:val="left" w:pos="1284"/>
        </w:tabs>
        <w:ind w:left="1282" w:right="857" w:hanging="359"/>
      </w:pPr>
      <w:r>
        <w:t>Proof</w:t>
      </w:r>
      <w:r>
        <w:rPr>
          <w:spacing w:val="-6"/>
        </w:rPr>
        <w:t xml:space="preserve"> </w:t>
      </w:r>
      <w:r>
        <w:t>of</w:t>
      </w:r>
      <w:r>
        <w:rPr>
          <w:spacing w:val="-8"/>
        </w:rPr>
        <w:t xml:space="preserve"> </w:t>
      </w:r>
      <w:r>
        <w:t>Ownership.</w:t>
      </w:r>
      <w:r>
        <w:rPr>
          <w:spacing w:val="37"/>
        </w:rPr>
        <w:t xml:space="preserve"> </w:t>
      </w:r>
      <w:r>
        <w:t>The</w:t>
      </w:r>
      <w:r>
        <w:rPr>
          <w:spacing w:val="-7"/>
        </w:rPr>
        <w:t xml:space="preserve"> </w:t>
      </w:r>
      <w:r>
        <w:t>Subgrantee</w:t>
      </w:r>
      <w:r>
        <w:rPr>
          <w:spacing w:val="-12"/>
        </w:rPr>
        <w:t xml:space="preserve"> </w:t>
      </w:r>
      <w:r>
        <w:t>shall</w:t>
      </w:r>
      <w:r>
        <w:rPr>
          <w:spacing w:val="-8"/>
        </w:rPr>
        <w:t xml:space="preserve"> </w:t>
      </w:r>
      <w:r>
        <w:t>verify</w:t>
      </w:r>
      <w:r>
        <w:rPr>
          <w:spacing w:val="-10"/>
        </w:rPr>
        <w:t xml:space="preserve"> </w:t>
      </w:r>
      <w:r>
        <w:t>ownership</w:t>
      </w:r>
      <w:r>
        <w:rPr>
          <w:spacing w:val="-6"/>
        </w:rPr>
        <w:t xml:space="preserve"> </w:t>
      </w:r>
      <w:r>
        <w:t>of</w:t>
      </w:r>
      <w:r>
        <w:rPr>
          <w:spacing w:val="-8"/>
        </w:rPr>
        <w:t xml:space="preserve"> </w:t>
      </w:r>
      <w:r>
        <w:t>all</w:t>
      </w:r>
      <w:r>
        <w:rPr>
          <w:spacing w:val="-9"/>
        </w:rPr>
        <w:t xml:space="preserve"> </w:t>
      </w:r>
      <w:r>
        <w:t>Dwelling</w:t>
      </w:r>
      <w:r>
        <w:rPr>
          <w:spacing w:val="-9"/>
        </w:rPr>
        <w:t xml:space="preserve"> </w:t>
      </w:r>
      <w:r>
        <w:t>Units</w:t>
      </w:r>
      <w:r>
        <w:rPr>
          <w:spacing w:val="-5"/>
        </w:rPr>
        <w:t xml:space="preserve"> </w:t>
      </w:r>
      <w:r>
        <w:rPr>
          <w:spacing w:val="-3"/>
        </w:rPr>
        <w:t>and</w:t>
      </w:r>
      <w:r>
        <w:rPr>
          <w:spacing w:val="-9"/>
        </w:rPr>
        <w:t xml:space="preserve"> </w:t>
      </w:r>
      <w:r>
        <w:t>Rental</w:t>
      </w:r>
      <w:r>
        <w:rPr>
          <w:spacing w:val="-9"/>
        </w:rPr>
        <w:t xml:space="preserve"> </w:t>
      </w:r>
      <w:r>
        <w:t xml:space="preserve">Units prior to performing any </w:t>
      </w:r>
      <w:r>
        <w:rPr>
          <w:spacing w:val="-3"/>
        </w:rPr>
        <w:t xml:space="preserve">work. </w:t>
      </w:r>
      <w:r>
        <w:t>Proof of ownership may include current property tax bill, statement from the local tax assessor, town clerk or similar municipal official, or documentation from electronic</w:t>
      </w:r>
      <w:r>
        <w:rPr>
          <w:spacing w:val="-5"/>
        </w:rPr>
        <w:t xml:space="preserve"> </w:t>
      </w:r>
      <w:r>
        <w:t>registry.</w:t>
      </w:r>
    </w:p>
    <w:p w14:paraId="68C302A6" w14:textId="77777777" w:rsidR="00921187" w:rsidRDefault="00921187">
      <w:pPr>
        <w:pStyle w:val="BodyText"/>
        <w:spacing w:before="1"/>
      </w:pPr>
    </w:p>
    <w:p w14:paraId="1C499BC9" w14:textId="77777777" w:rsidR="00921187" w:rsidRDefault="00CA735E">
      <w:pPr>
        <w:pStyle w:val="BodyText"/>
        <w:ind w:left="1282"/>
      </w:pPr>
      <w:r>
        <w:t>Life estates and leases require a copy of the document conferring the Applicant’s rights.</w:t>
      </w:r>
    </w:p>
    <w:p w14:paraId="4EEA1CB3" w14:textId="77777777" w:rsidR="00921187" w:rsidRDefault="00921187">
      <w:pPr>
        <w:pStyle w:val="BodyText"/>
        <w:spacing w:before="2"/>
      </w:pPr>
    </w:p>
    <w:p w14:paraId="065BDF17" w14:textId="77777777" w:rsidR="00921187" w:rsidRDefault="00CA735E">
      <w:pPr>
        <w:pStyle w:val="BodyText"/>
        <w:ind w:left="1282" w:right="1377"/>
      </w:pPr>
      <w:r>
        <w:t>The Subgrantee must obtain the written permission of the owner of the Rental Unit prior to performing any work.</w:t>
      </w:r>
    </w:p>
    <w:p w14:paraId="0D8A2397" w14:textId="77777777" w:rsidR="00921187" w:rsidRDefault="00921187">
      <w:pPr>
        <w:pStyle w:val="BodyText"/>
        <w:spacing w:before="10"/>
        <w:rPr>
          <w:sz w:val="21"/>
        </w:rPr>
      </w:pPr>
    </w:p>
    <w:p w14:paraId="07840E1B" w14:textId="77777777" w:rsidR="00921187" w:rsidRDefault="00CA735E">
      <w:pPr>
        <w:pStyle w:val="ListParagraph"/>
        <w:numPr>
          <w:ilvl w:val="1"/>
          <w:numId w:val="3"/>
        </w:numPr>
        <w:tabs>
          <w:tab w:val="left" w:pos="1284"/>
        </w:tabs>
        <w:ind w:left="1283"/>
      </w:pPr>
      <w:r>
        <w:t>A Dwelling Unit will not be eligible under HEAP Weatherization</w:t>
      </w:r>
      <w:r>
        <w:rPr>
          <w:spacing w:val="-32"/>
        </w:rPr>
        <w:t xml:space="preserve"> </w:t>
      </w:r>
      <w:r>
        <w:t>if:</w:t>
      </w:r>
    </w:p>
    <w:p w14:paraId="701DE8C3" w14:textId="3108419B" w:rsidR="00921187" w:rsidRDefault="00CA735E">
      <w:pPr>
        <w:pStyle w:val="ListParagraph"/>
        <w:numPr>
          <w:ilvl w:val="2"/>
          <w:numId w:val="3"/>
        </w:numPr>
        <w:tabs>
          <w:tab w:val="left" w:pos="2188"/>
        </w:tabs>
        <w:spacing w:before="60"/>
        <w:ind w:left="2245" w:right="941" w:hanging="360"/>
      </w:pPr>
      <w:r>
        <w:t>Dwelling</w:t>
      </w:r>
      <w:r>
        <w:rPr>
          <w:spacing w:val="-12"/>
        </w:rPr>
        <w:t xml:space="preserve"> </w:t>
      </w:r>
      <w:r>
        <w:t>Unit</w:t>
      </w:r>
      <w:r>
        <w:rPr>
          <w:spacing w:val="-11"/>
        </w:rPr>
        <w:t xml:space="preserve"> </w:t>
      </w:r>
      <w:r>
        <w:t>received</w:t>
      </w:r>
      <w:r>
        <w:rPr>
          <w:spacing w:val="-9"/>
        </w:rPr>
        <w:t xml:space="preserve"> </w:t>
      </w:r>
      <w:r>
        <w:t>weatherization</w:t>
      </w:r>
      <w:r>
        <w:rPr>
          <w:spacing w:val="-12"/>
        </w:rPr>
        <w:t xml:space="preserve"> </w:t>
      </w:r>
      <w:r>
        <w:t>services</w:t>
      </w:r>
      <w:r>
        <w:rPr>
          <w:spacing w:val="-11"/>
        </w:rPr>
        <w:t xml:space="preserve"> </w:t>
      </w:r>
      <w:r>
        <w:t>under</w:t>
      </w:r>
      <w:r>
        <w:rPr>
          <w:spacing w:val="-9"/>
        </w:rPr>
        <w:t xml:space="preserve"> </w:t>
      </w:r>
      <w:r>
        <w:rPr>
          <w:spacing w:val="-4"/>
        </w:rPr>
        <w:t>HEAP</w:t>
      </w:r>
      <w:r>
        <w:rPr>
          <w:spacing w:val="-11"/>
        </w:rPr>
        <w:t xml:space="preserve"> </w:t>
      </w:r>
      <w:r>
        <w:t>Weatherization</w:t>
      </w:r>
      <w:r>
        <w:rPr>
          <w:spacing w:val="-10"/>
        </w:rPr>
        <w:t xml:space="preserve"> </w:t>
      </w:r>
      <w:r>
        <w:t>or</w:t>
      </w:r>
      <w:r>
        <w:rPr>
          <w:spacing w:val="-11"/>
        </w:rPr>
        <w:t xml:space="preserve"> </w:t>
      </w:r>
      <w:r>
        <w:t xml:space="preserve">another MaineHousing program </w:t>
      </w:r>
      <w:r w:rsidR="004413A8">
        <w:rPr>
          <w:spacing w:val="-3"/>
        </w:rPr>
        <w:t xml:space="preserve">within </w:t>
      </w:r>
      <w:r w:rsidR="0081395B">
        <w:rPr>
          <w:spacing w:val="-3"/>
        </w:rPr>
        <w:t xml:space="preserve">fifteen </w:t>
      </w:r>
      <w:r w:rsidR="004413A8">
        <w:rPr>
          <w:spacing w:val="-3"/>
        </w:rPr>
        <w:t>(1</w:t>
      </w:r>
      <w:r w:rsidR="0081395B">
        <w:rPr>
          <w:spacing w:val="-3"/>
        </w:rPr>
        <w:t>5</w:t>
      </w:r>
      <w:r w:rsidR="004413A8">
        <w:rPr>
          <w:spacing w:val="-3"/>
        </w:rPr>
        <w:t xml:space="preserve">) years of the date of </w:t>
      </w:r>
      <w:r w:rsidR="00FC1B31">
        <w:rPr>
          <w:spacing w:val="-3"/>
        </w:rPr>
        <w:t>A</w:t>
      </w:r>
      <w:r w:rsidR="004413A8">
        <w:rPr>
          <w:spacing w:val="-3"/>
        </w:rPr>
        <w:t>pplication</w:t>
      </w:r>
      <w:r>
        <w:t>.</w:t>
      </w:r>
    </w:p>
    <w:p w14:paraId="46778191" w14:textId="77777777" w:rsidR="00921187" w:rsidRDefault="00921187">
      <w:pPr>
        <w:pStyle w:val="BodyText"/>
        <w:spacing w:before="3"/>
        <w:rPr>
          <w:sz w:val="27"/>
        </w:rPr>
      </w:pPr>
    </w:p>
    <w:p w14:paraId="71B273E9" w14:textId="73701431" w:rsidR="00921187" w:rsidRDefault="00CA735E">
      <w:pPr>
        <w:pStyle w:val="ListParagraph"/>
        <w:numPr>
          <w:ilvl w:val="2"/>
          <w:numId w:val="3"/>
        </w:numPr>
        <w:tabs>
          <w:tab w:val="left" w:pos="2189"/>
        </w:tabs>
        <w:ind w:left="2245" w:right="1267" w:hanging="360"/>
      </w:pPr>
      <w:r>
        <w:t>Dwelling</w:t>
      </w:r>
      <w:r>
        <w:rPr>
          <w:spacing w:val="-9"/>
        </w:rPr>
        <w:t xml:space="preserve"> </w:t>
      </w:r>
      <w:r>
        <w:t>Unit</w:t>
      </w:r>
      <w:r>
        <w:rPr>
          <w:spacing w:val="-8"/>
        </w:rPr>
        <w:t xml:space="preserve"> </w:t>
      </w:r>
      <w:r>
        <w:t>has</w:t>
      </w:r>
      <w:r>
        <w:rPr>
          <w:spacing w:val="-10"/>
        </w:rPr>
        <w:t xml:space="preserve"> </w:t>
      </w:r>
      <w:r>
        <w:t>been</w:t>
      </w:r>
      <w:r>
        <w:rPr>
          <w:spacing w:val="-6"/>
        </w:rPr>
        <w:t xml:space="preserve"> </w:t>
      </w:r>
      <w:r>
        <w:t>designated</w:t>
      </w:r>
      <w:r>
        <w:rPr>
          <w:spacing w:val="-6"/>
        </w:rPr>
        <w:t xml:space="preserve"> </w:t>
      </w:r>
      <w:r>
        <w:t>for</w:t>
      </w:r>
      <w:r>
        <w:rPr>
          <w:spacing w:val="-5"/>
        </w:rPr>
        <w:t xml:space="preserve"> </w:t>
      </w:r>
      <w:r>
        <w:t>acquisition</w:t>
      </w:r>
      <w:r>
        <w:rPr>
          <w:spacing w:val="-6"/>
        </w:rPr>
        <w:t xml:space="preserve"> </w:t>
      </w:r>
      <w:r>
        <w:t>or</w:t>
      </w:r>
      <w:r>
        <w:rPr>
          <w:spacing w:val="-8"/>
        </w:rPr>
        <w:t xml:space="preserve"> </w:t>
      </w:r>
      <w:r>
        <w:t>clearance</w:t>
      </w:r>
      <w:r>
        <w:rPr>
          <w:spacing w:val="-9"/>
        </w:rPr>
        <w:t xml:space="preserve"> </w:t>
      </w:r>
      <w:r>
        <w:t>by</w:t>
      </w:r>
      <w:r>
        <w:rPr>
          <w:spacing w:val="-7"/>
        </w:rPr>
        <w:t xml:space="preserve"> </w:t>
      </w:r>
      <w:r>
        <w:t>a</w:t>
      </w:r>
      <w:r>
        <w:rPr>
          <w:spacing w:val="-10"/>
        </w:rPr>
        <w:t xml:space="preserve"> </w:t>
      </w:r>
      <w:r>
        <w:t>federal,</w:t>
      </w:r>
      <w:r>
        <w:rPr>
          <w:spacing w:val="-11"/>
        </w:rPr>
        <w:t xml:space="preserve"> </w:t>
      </w:r>
      <w:r>
        <w:t>state,</w:t>
      </w:r>
      <w:r>
        <w:rPr>
          <w:spacing w:val="-7"/>
        </w:rPr>
        <w:t xml:space="preserve"> </w:t>
      </w:r>
      <w:r>
        <w:rPr>
          <w:spacing w:val="-5"/>
        </w:rPr>
        <w:t xml:space="preserve">or </w:t>
      </w:r>
      <w:r>
        <w:t>local program or</w:t>
      </w:r>
      <w:r>
        <w:rPr>
          <w:spacing w:val="-13"/>
        </w:rPr>
        <w:t xml:space="preserve"> </w:t>
      </w:r>
      <w:r>
        <w:t>order;</w:t>
      </w:r>
    </w:p>
    <w:p w14:paraId="2DC39D21" w14:textId="4F5AE9F5" w:rsidR="0047069B" w:rsidRDefault="0047069B" w:rsidP="0047069B">
      <w:pPr>
        <w:tabs>
          <w:tab w:val="left" w:pos="2189"/>
        </w:tabs>
        <w:ind w:right="1267"/>
      </w:pPr>
    </w:p>
    <w:p w14:paraId="67075E2A" w14:textId="10500460" w:rsidR="00921187" w:rsidRDefault="00CA735E">
      <w:pPr>
        <w:pStyle w:val="ListParagraph"/>
        <w:numPr>
          <w:ilvl w:val="2"/>
          <w:numId w:val="3"/>
        </w:numPr>
        <w:tabs>
          <w:tab w:val="left" w:pos="2189"/>
        </w:tabs>
        <w:spacing w:before="75"/>
        <w:ind w:left="2188" w:hanging="303"/>
      </w:pPr>
      <w:r>
        <w:t>Dwelling Unit has been designated for</w:t>
      </w:r>
      <w:r>
        <w:rPr>
          <w:spacing w:val="-17"/>
        </w:rPr>
        <w:t xml:space="preserve"> </w:t>
      </w:r>
      <w:r>
        <w:t>foreclosure;</w:t>
      </w:r>
    </w:p>
    <w:p w14:paraId="20B45969" w14:textId="77777777" w:rsidR="00921187" w:rsidRDefault="00921187">
      <w:pPr>
        <w:pStyle w:val="BodyText"/>
        <w:spacing w:before="5"/>
        <w:rPr>
          <w:sz w:val="27"/>
        </w:rPr>
      </w:pPr>
    </w:p>
    <w:p w14:paraId="41D6D70E" w14:textId="77777777" w:rsidR="00921187" w:rsidRDefault="00CA735E">
      <w:pPr>
        <w:pStyle w:val="ListParagraph"/>
        <w:numPr>
          <w:ilvl w:val="2"/>
          <w:numId w:val="3"/>
        </w:numPr>
        <w:tabs>
          <w:tab w:val="left" w:pos="2189"/>
        </w:tabs>
        <w:ind w:left="2188" w:hanging="303"/>
      </w:pPr>
      <w:r>
        <w:t xml:space="preserve">Dwelling Unit </w:t>
      </w:r>
      <w:r>
        <w:rPr>
          <w:spacing w:val="-3"/>
        </w:rPr>
        <w:t xml:space="preserve">is </w:t>
      </w:r>
      <w:r>
        <w:t>for</w:t>
      </w:r>
      <w:r>
        <w:rPr>
          <w:spacing w:val="-5"/>
        </w:rPr>
        <w:t xml:space="preserve"> </w:t>
      </w:r>
      <w:r>
        <w:t>sale;</w:t>
      </w:r>
    </w:p>
    <w:p w14:paraId="6A04F99E" w14:textId="77777777" w:rsidR="00921187" w:rsidRDefault="00921187">
      <w:pPr>
        <w:pStyle w:val="BodyText"/>
        <w:spacing w:before="3"/>
        <w:rPr>
          <w:sz w:val="27"/>
        </w:rPr>
      </w:pPr>
    </w:p>
    <w:p w14:paraId="5BE911D1" w14:textId="77777777" w:rsidR="00921187" w:rsidRDefault="00CA735E">
      <w:pPr>
        <w:pStyle w:val="ListParagraph"/>
        <w:numPr>
          <w:ilvl w:val="2"/>
          <w:numId w:val="3"/>
        </w:numPr>
        <w:tabs>
          <w:tab w:val="left" w:pos="2189"/>
        </w:tabs>
        <w:spacing w:before="1"/>
        <w:ind w:left="2188" w:hanging="303"/>
      </w:pPr>
      <w:r>
        <w:t xml:space="preserve">Dwelling Unit </w:t>
      </w:r>
      <w:r>
        <w:rPr>
          <w:spacing w:val="-3"/>
        </w:rPr>
        <w:t>is</w:t>
      </w:r>
      <w:r>
        <w:rPr>
          <w:spacing w:val="-6"/>
        </w:rPr>
        <w:t xml:space="preserve"> </w:t>
      </w:r>
      <w:r>
        <w:t>vacant;</w:t>
      </w:r>
    </w:p>
    <w:p w14:paraId="175D5C97" w14:textId="77777777" w:rsidR="00921187" w:rsidRDefault="00921187">
      <w:pPr>
        <w:pStyle w:val="BodyText"/>
        <w:spacing w:before="5"/>
        <w:rPr>
          <w:sz w:val="27"/>
        </w:rPr>
      </w:pPr>
    </w:p>
    <w:p w14:paraId="73B5C247" w14:textId="0D0CB4D8" w:rsidR="00921187" w:rsidRDefault="00CA735E">
      <w:pPr>
        <w:pStyle w:val="ListParagraph"/>
        <w:numPr>
          <w:ilvl w:val="2"/>
          <w:numId w:val="3"/>
        </w:numPr>
        <w:tabs>
          <w:tab w:val="left" w:pos="2189"/>
        </w:tabs>
        <w:ind w:left="2188" w:hanging="303"/>
      </w:pPr>
      <w:r w:rsidRPr="007F077A">
        <w:t xml:space="preserve">Dwelling Unit </w:t>
      </w:r>
      <w:r w:rsidRPr="007F077A">
        <w:rPr>
          <w:spacing w:val="-3"/>
        </w:rPr>
        <w:t>is</w:t>
      </w:r>
      <w:r w:rsidRPr="007F077A">
        <w:rPr>
          <w:spacing w:val="-6"/>
        </w:rPr>
        <w:t xml:space="preserve"> </w:t>
      </w:r>
      <w:r w:rsidRPr="007F077A">
        <w:t>uninhabitable</w:t>
      </w:r>
      <w:r w:rsidR="00D16636">
        <w:t xml:space="preserve"> as</w:t>
      </w:r>
      <w:r w:rsidR="005C0BB0">
        <w:t xml:space="preserve"> determined by a </w:t>
      </w:r>
      <w:r w:rsidR="0006276B">
        <w:t xml:space="preserve">local </w:t>
      </w:r>
      <w:r w:rsidR="005C0BB0">
        <w:t>municipality, State Agency, MaineHousing, or a Community Action Agency</w:t>
      </w:r>
      <w:r w:rsidR="00D16636">
        <w:t xml:space="preserve"> </w:t>
      </w:r>
      <w:r>
        <w:t>;</w:t>
      </w:r>
    </w:p>
    <w:p w14:paraId="1EEB0B31" w14:textId="77777777" w:rsidR="00921187" w:rsidRDefault="00921187">
      <w:pPr>
        <w:pStyle w:val="BodyText"/>
        <w:spacing w:before="3"/>
        <w:rPr>
          <w:sz w:val="27"/>
        </w:rPr>
      </w:pPr>
    </w:p>
    <w:p w14:paraId="3A1911C5" w14:textId="77777777" w:rsidR="00921187" w:rsidRDefault="00CA735E">
      <w:pPr>
        <w:pStyle w:val="ListParagraph"/>
        <w:numPr>
          <w:ilvl w:val="2"/>
          <w:numId w:val="3"/>
        </w:numPr>
        <w:tabs>
          <w:tab w:val="left" w:pos="2189"/>
        </w:tabs>
        <w:ind w:left="2245" w:right="1742" w:hanging="360"/>
      </w:pPr>
      <w:r>
        <w:t>Dwelling</w:t>
      </w:r>
      <w:r>
        <w:rPr>
          <w:spacing w:val="-10"/>
        </w:rPr>
        <w:t xml:space="preserve"> </w:t>
      </w:r>
      <w:r>
        <w:t>Unit</w:t>
      </w:r>
      <w:r>
        <w:rPr>
          <w:spacing w:val="-7"/>
        </w:rPr>
        <w:t xml:space="preserve"> </w:t>
      </w:r>
      <w:r>
        <w:rPr>
          <w:spacing w:val="-3"/>
        </w:rPr>
        <w:t>is</w:t>
      </w:r>
      <w:r>
        <w:rPr>
          <w:spacing w:val="-9"/>
        </w:rPr>
        <w:t xml:space="preserve"> </w:t>
      </w:r>
      <w:r>
        <w:t>in</w:t>
      </w:r>
      <w:r>
        <w:rPr>
          <w:spacing w:val="-10"/>
        </w:rPr>
        <w:t xml:space="preserve"> </w:t>
      </w:r>
      <w:r>
        <w:t>poor</w:t>
      </w:r>
      <w:r>
        <w:rPr>
          <w:spacing w:val="-10"/>
        </w:rPr>
        <w:t xml:space="preserve"> </w:t>
      </w:r>
      <w:r>
        <w:t>structural</w:t>
      </w:r>
      <w:r>
        <w:rPr>
          <w:spacing w:val="-7"/>
        </w:rPr>
        <w:t xml:space="preserve"> </w:t>
      </w:r>
      <w:r>
        <w:t>condition</w:t>
      </w:r>
      <w:r>
        <w:rPr>
          <w:spacing w:val="-10"/>
        </w:rPr>
        <w:t xml:space="preserve"> </w:t>
      </w:r>
      <w:r>
        <w:t>making</w:t>
      </w:r>
      <w:r>
        <w:rPr>
          <w:spacing w:val="-10"/>
        </w:rPr>
        <w:t xml:space="preserve"> </w:t>
      </w:r>
      <w:r>
        <w:t>the</w:t>
      </w:r>
      <w:r>
        <w:rPr>
          <w:spacing w:val="-12"/>
        </w:rPr>
        <w:t xml:space="preserve"> </w:t>
      </w:r>
      <w:r>
        <w:t>installation</w:t>
      </w:r>
      <w:r>
        <w:rPr>
          <w:spacing w:val="-10"/>
        </w:rPr>
        <w:t xml:space="preserve"> </w:t>
      </w:r>
      <w:r>
        <w:t>of</w:t>
      </w:r>
      <w:r>
        <w:rPr>
          <w:spacing w:val="-10"/>
        </w:rPr>
        <w:t xml:space="preserve"> </w:t>
      </w:r>
      <w:r>
        <w:t xml:space="preserve">HEAP Weatherization services impractical, impossible, </w:t>
      </w:r>
      <w:r>
        <w:rPr>
          <w:spacing w:val="-3"/>
        </w:rPr>
        <w:t>or</w:t>
      </w:r>
      <w:r>
        <w:rPr>
          <w:spacing w:val="-19"/>
        </w:rPr>
        <w:t xml:space="preserve"> </w:t>
      </w:r>
      <w:r>
        <w:t>ineffective;</w:t>
      </w:r>
    </w:p>
    <w:p w14:paraId="6ECB8A88" w14:textId="77777777" w:rsidR="00921187" w:rsidRDefault="00921187">
      <w:pPr>
        <w:pStyle w:val="BodyText"/>
        <w:spacing w:before="3"/>
        <w:rPr>
          <w:sz w:val="27"/>
        </w:rPr>
      </w:pPr>
    </w:p>
    <w:p w14:paraId="118E66B0" w14:textId="77777777" w:rsidR="00921187" w:rsidRDefault="00CA735E">
      <w:pPr>
        <w:pStyle w:val="ListParagraph"/>
        <w:numPr>
          <w:ilvl w:val="2"/>
          <w:numId w:val="3"/>
        </w:numPr>
        <w:tabs>
          <w:tab w:val="left" w:pos="2189"/>
        </w:tabs>
        <w:ind w:left="2245" w:right="1187" w:hanging="360"/>
      </w:pPr>
      <w:r>
        <w:t xml:space="preserve">Dwelling Unit </w:t>
      </w:r>
      <w:r>
        <w:rPr>
          <w:spacing w:val="-3"/>
        </w:rPr>
        <w:t xml:space="preserve">is </w:t>
      </w:r>
      <w:r>
        <w:t xml:space="preserve">in such poor structural condition that </w:t>
      </w:r>
      <w:r>
        <w:rPr>
          <w:spacing w:val="-3"/>
        </w:rPr>
        <w:t xml:space="preserve">the </w:t>
      </w:r>
      <w:r>
        <w:t>proposed HEAP Weatherization</w:t>
      </w:r>
      <w:r>
        <w:rPr>
          <w:spacing w:val="-10"/>
        </w:rPr>
        <w:t xml:space="preserve"> </w:t>
      </w:r>
      <w:r>
        <w:t>services</w:t>
      </w:r>
      <w:r>
        <w:rPr>
          <w:spacing w:val="-7"/>
        </w:rPr>
        <w:t xml:space="preserve"> </w:t>
      </w:r>
      <w:r>
        <w:t>would</w:t>
      </w:r>
      <w:r>
        <w:rPr>
          <w:spacing w:val="-8"/>
        </w:rPr>
        <w:t xml:space="preserve"> </w:t>
      </w:r>
      <w:r>
        <w:t>have</w:t>
      </w:r>
      <w:r>
        <w:rPr>
          <w:spacing w:val="-10"/>
        </w:rPr>
        <w:t xml:space="preserve"> </w:t>
      </w:r>
      <w:r>
        <w:t>a</w:t>
      </w:r>
      <w:r>
        <w:rPr>
          <w:spacing w:val="-9"/>
        </w:rPr>
        <w:t xml:space="preserve"> </w:t>
      </w:r>
      <w:r>
        <w:t>longer</w:t>
      </w:r>
      <w:r>
        <w:rPr>
          <w:spacing w:val="-10"/>
        </w:rPr>
        <w:t xml:space="preserve"> </w:t>
      </w:r>
      <w:r>
        <w:t>life</w:t>
      </w:r>
      <w:r>
        <w:rPr>
          <w:spacing w:val="-10"/>
        </w:rPr>
        <w:t xml:space="preserve"> </w:t>
      </w:r>
      <w:r>
        <w:t>expectancy</w:t>
      </w:r>
      <w:r>
        <w:rPr>
          <w:spacing w:val="-11"/>
        </w:rPr>
        <w:t xml:space="preserve"> </w:t>
      </w:r>
      <w:r>
        <w:t>than</w:t>
      </w:r>
      <w:r>
        <w:rPr>
          <w:spacing w:val="-8"/>
        </w:rPr>
        <w:t xml:space="preserve"> </w:t>
      </w:r>
      <w:r>
        <w:t>the</w:t>
      </w:r>
      <w:r>
        <w:rPr>
          <w:spacing w:val="-11"/>
        </w:rPr>
        <w:t xml:space="preserve"> </w:t>
      </w:r>
      <w:r>
        <w:t>Dwelling</w:t>
      </w:r>
      <w:r>
        <w:rPr>
          <w:spacing w:val="-10"/>
        </w:rPr>
        <w:t xml:space="preserve"> </w:t>
      </w:r>
      <w:r>
        <w:t>Unit;</w:t>
      </w:r>
    </w:p>
    <w:p w14:paraId="1F063B57" w14:textId="77777777" w:rsidR="00921187" w:rsidRDefault="00921187">
      <w:pPr>
        <w:pStyle w:val="BodyText"/>
        <w:spacing w:before="5"/>
        <w:rPr>
          <w:sz w:val="27"/>
        </w:rPr>
      </w:pPr>
    </w:p>
    <w:p w14:paraId="4D1F446F" w14:textId="77777777" w:rsidR="00921187" w:rsidRDefault="00CA735E">
      <w:pPr>
        <w:pStyle w:val="ListParagraph"/>
        <w:numPr>
          <w:ilvl w:val="2"/>
          <w:numId w:val="3"/>
        </w:numPr>
        <w:tabs>
          <w:tab w:val="left" w:pos="2189"/>
        </w:tabs>
        <w:spacing w:before="1" w:line="242" w:lineRule="auto"/>
        <w:ind w:left="2245" w:right="1458" w:hanging="360"/>
      </w:pPr>
      <w:r>
        <w:t>Dwelling</w:t>
      </w:r>
      <w:r>
        <w:rPr>
          <w:spacing w:val="-7"/>
        </w:rPr>
        <w:t xml:space="preserve"> </w:t>
      </w:r>
      <w:r>
        <w:t>Unit</w:t>
      </w:r>
      <w:r>
        <w:rPr>
          <w:spacing w:val="-6"/>
        </w:rPr>
        <w:t xml:space="preserve"> </w:t>
      </w:r>
      <w:r>
        <w:t>has</w:t>
      </w:r>
      <w:r>
        <w:rPr>
          <w:spacing w:val="-8"/>
        </w:rPr>
        <w:t xml:space="preserve"> </w:t>
      </w:r>
      <w:r>
        <w:t>been</w:t>
      </w:r>
      <w:r>
        <w:rPr>
          <w:spacing w:val="-4"/>
        </w:rPr>
        <w:t xml:space="preserve"> </w:t>
      </w:r>
      <w:r>
        <w:t>damaged</w:t>
      </w:r>
      <w:r>
        <w:rPr>
          <w:spacing w:val="-6"/>
        </w:rPr>
        <w:t xml:space="preserve"> </w:t>
      </w:r>
      <w:r>
        <w:t>by</w:t>
      </w:r>
      <w:r>
        <w:rPr>
          <w:spacing w:val="-8"/>
        </w:rPr>
        <w:t xml:space="preserve"> </w:t>
      </w:r>
      <w:r>
        <w:t>fire,</w:t>
      </w:r>
      <w:r>
        <w:rPr>
          <w:spacing w:val="-7"/>
        </w:rPr>
        <w:t xml:space="preserve"> </w:t>
      </w:r>
      <w:r>
        <w:t>flood</w:t>
      </w:r>
      <w:r>
        <w:rPr>
          <w:spacing w:val="-7"/>
        </w:rPr>
        <w:t xml:space="preserve"> </w:t>
      </w:r>
      <w:r>
        <w:t>or</w:t>
      </w:r>
      <w:r>
        <w:rPr>
          <w:spacing w:val="-3"/>
        </w:rPr>
        <w:t xml:space="preserve"> </w:t>
      </w:r>
      <w:r>
        <w:t>an</w:t>
      </w:r>
      <w:r>
        <w:rPr>
          <w:spacing w:val="-4"/>
        </w:rPr>
        <w:t xml:space="preserve"> </w:t>
      </w:r>
      <w:r>
        <w:t>act</w:t>
      </w:r>
      <w:r>
        <w:rPr>
          <w:spacing w:val="-9"/>
        </w:rPr>
        <w:t xml:space="preserve"> </w:t>
      </w:r>
      <w:r>
        <w:t>of</w:t>
      </w:r>
      <w:r>
        <w:rPr>
          <w:spacing w:val="-4"/>
        </w:rPr>
        <w:t xml:space="preserve"> </w:t>
      </w:r>
      <w:r>
        <w:t>God</w:t>
      </w:r>
      <w:r>
        <w:rPr>
          <w:spacing w:val="-9"/>
        </w:rPr>
        <w:t xml:space="preserve"> </w:t>
      </w:r>
      <w:r>
        <w:t>and</w:t>
      </w:r>
      <w:r>
        <w:rPr>
          <w:spacing w:val="-7"/>
        </w:rPr>
        <w:t xml:space="preserve"> </w:t>
      </w:r>
      <w:r>
        <w:t>repair</w:t>
      </w:r>
      <w:r>
        <w:rPr>
          <w:spacing w:val="-8"/>
        </w:rPr>
        <w:t xml:space="preserve"> </w:t>
      </w:r>
      <w:r>
        <w:t>of</w:t>
      </w:r>
      <w:r>
        <w:rPr>
          <w:spacing w:val="-6"/>
        </w:rPr>
        <w:t xml:space="preserve"> </w:t>
      </w:r>
      <w:r>
        <w:t>the damage is covered by</w:t>
      </w:r>
      <w:r>
        <w:rPr>
          <w:spacing w:val="-20"/>
        </w:rPr>
        <w:t xml:space="preserve"> </w:t>
      </w:r>
      <w:r>
        <w:t>insurance;</w:t>
      </w:r>
    </w:p>
    <w:p w14:paraId="43912945" w14:textId="77777777" w:rsidR="00921187" w:rsidRDefault="00921187">
      <w:pPr>
        <w:pStyle w:val="BodyText"/>
        <w:rPr>
          <w:sz w:val="27"/>
        </w:rPr>
      </w:pPr>
    </w:p>
    <w:p w14:paraId="32E918D4" w14:textId="77777777" w:rsidR="00921187" w:rsidRDefault="00CA735E">
      <w:pPr>
        <w:pStyle w:val="ListParagraph"/>
        <w:numPr>
          <w:ilvl w:val="2"/>
          <w:numId w:val="3"/>
        </w:numPr>
        <w:tabs>
          <w:tab w:val="left" w:pos="2188"/>
        </w:tabs>
        <w:ind w:left="2245" w:right="1098" w:hanging="360"/>
      </w:pPr>
      <w:r>
        <w:t xml:space="preserve">There are obvious discrepancies found between the information supplied on the Application and observed conditions during the </w:t>
      </w:r>
      <w:r>
        <w:rPr>
          <w:spacing w:val="-3"/>
        </w:rPr>
        <w:t xml:space="preserve">HEAP </w:t>
      </w:r>
      <w:r>
        <w:t>Weatherization</w:t>
      </w:r>
      <w:r>
        <w:rPr>
          <w:spacing w:val="-34"/>
        </w:rPr>
        <w:t xml:space="preserve"> </w:t>
      </w:r>
      <w:r>
        <w:t>process. The Subgrantee must resolve any discrepancies before</w:t>
      </w:r>
      <w:r>
        <w:rPr>
          <w:spacing w:val="-40"/>
        </w:rPr>
        <w:t xml:space="preserve"> </w:t>
      </w:r>
      <w:r>
        <w:t xml:space="preserve">work </w:t>
      </w:r>
      <w:r>
        <w:rPr>
          <w:spacing w:val="-3"/>
        </w:rPr>
        <w:t xml:space="preserve">can </w:t>
      </w:r>
      <w:r>
        <w:t>continue.</w:t>
      </w:r>
    </w:p>
    <w:p w14:paraId="336A51E9" w14:textId="77777777" w:rsidR="00921187" w:rsidRDefault="00921187">
      <w:pPr>
        <w:pStyle w:val="BodyText"/>
        <w:spacing w:before="10"/>
        <w:rPr>
          <w:sz w:val="21"/>
        </w:rPr>
      </w:pPr>
    </w:p>
    <w:p w14:paraId="10D529C5" w14:textId="77777777" w:rsidR="00921187" w:rsidRDefault="00CA735E">
      <w:pPr>
        <w:pStyle w:val="ListParagraph"/>
        <w:numPr>
          <w:ilvl w:val="1"/>
          <w:numId w:val="3"/>
        </w:numPr>
        <w:tabs>
          <w:tab w:val="left" w:pos="1281"/>
        </w:tabs>
        <w:ind w:left="1280"/>
      </w:pPr>
      <w:r>
        <w:t>Allowable</w:t>
      </w:r>
      <w:r>
        <w:rPr>
          <w:spacing w:val="-5"/>
        </w:rPr>
        <w:t xml:space="preserve"> </w:t>
      </w:r>
      <w:r>
        <w:t>Uses:</w:t>
      </w:r>
    </w:p>
    <w:p w14:paraId="5CB0210A" w14:textId="77777777" w:rsidR="00921187" w:rsidRDefault="00921187">
      <w:pPr>
        <w:pStyle w:val="BodyText"/>
        <w:spacing w:before="1"/>
      </w:pPr>
    </w:p>
    <w:p w14:paraId="6BF0587E" w14:textId="77777777" w:rsidR="00921187" w:rsidRDefault="00CA735E">
      <w:pPr>
        <w:pStyle w:val="ListParagraph"/>
        <w:numPr>
          <w:ilvl w:val="2"/>
          <w:numId w:val="3"/>
        </w:numPr>
        <w:tabs>
          <w:tab w:val="left" w:pos="2187"/>
          <w:tab w:val="left" w:pos="2188"/>
        </w:tabs>
        <w:spacing w:before="1"/>
        <w:ind w:left="2190" w:hanging="514"/>
      </w:pPr>
      <w:r>
        <w:lastRenderedPageBreak/>
        <w:t>Weatherization needs</w:t>
      </w:r>
      <w:r>
        <w:rPr>
          <w:spacing w:val="-4"/>
        </w:rPr>
        <w:t xml:space="preserve"> </w:t>
      </w:r>
      <w:r>
        <w:t>assessments/audits;</w:t>
      </w:r>
    </w:p>
    <w:p w14:paraId="7E7FCE22" w14:textId="77777777" w:rsidR="00921187" w:rsidRDefault="00921187">
      <w:pPr>
        <w:pStyle w:val="BodyText"/>
        <w:spacing w:before="10"/>
        <w:rPr>
          <w:sz w:val="21"/>
        </w:rPr>
      </w:pPr>
    </w:p>
    <w:p w14:paraId="0813F201" w14:textId="77777777" w:rsidR="00921187" w:rsidRDefault="00CA735E">
      <w:pPr>
        <w:pStyle w:val="ListParagraph"/>
        <w:numPr>
          <w:ilvl w:val="2"/>
          <w:numId w:val="3"/>
        </w:numPr>
        <w:tabs>
          <w:tab w:val="left" w:pos="2187"/>
          <w:tab w:val="left" w:pos="2188"/>
        </w:tabs>
        <w:ind w:left="2187" w:hanging="511"/>
      </w:pPr>
      <w:r>
        <w:t>Air sealing and</w:t>
      </w:r>
      <w:r>
        <w:rPr>
          <w:spacing w:val="-6"/>
        </w:rPr>
        <w:t xml:space="preserve"> </w:t>
      </w:r>
      <w:r>
        <w:t>insulation;</w:t>
      </w:r>
    </w:p>
    <w:p w14:paraId="0037C963" w14:textId="77777777" w:rsidR="00921187" w:rsidRDefault="00921187">
      <w:pPr>
        <w:pStyle w:val="BodyText"/>
        <w:spacing w:before="11"/>
        <w:rPr>
          <w:sz w:val="21"/>
        </w:rPr>
      </w:pPr>
    </w:p>
    <w:p w14:paraId="77359734" w14:textId="77777777" w:rsidR="00921187" w:rsidRDefault="00CA735E">
      <w:pPr>
        <w:pStyle w:val="ListParagraph"/>
        <w:numPr>
          <w:ilvl w:val="2"/>
          <w:numId w:val="3"/>
        </w:numPr>
        <w:tabs>
          <w:tab w:val="left" w:pos="2187"/>
          <w:tab w:val="left" w:pos="2188"/>
        </w:tabs>
        <w:ind w:left="2187" w:hanging="511"/>
      </w:pPr>
      <w:r>
        <w:t>Storm</w:t>
      </w:r>
      <w:r>
        <w:rPr>
          <w:spacing w:val="-4"/>
        </w:rPr>
        <w:t xml:space="preserve"> </w:t>
      </w:r>
      <w:r>
        <w:t>windows;</w:t>
      </w:r>
    </w:p>
    <w:p w14:paraId="5DF6A797" w14:textId="77777777" w:rsidR="00921187" w:rsidRDefault="00921187">
      <w:pPr>
        <w:pStyle w:val="BodyText"/>
        <w:spacing w:before="1"/>
      </w:pPr>
    </w:p>
    <w:p w14:paraId="5A884444" w14:textId="77777777" w:rsidR="00921187" w:rsidRDefault="00CA735E">
      <w:pPr>
        <w:pStyle w:val="ListParagraph"/>
        <w:numPr>
          <w:ilvl w:val="2"/>
          <w:numId w:val="3"/>
        </w:numPr>
        <w:tabs>
          <w:tab w:val="left" w:pos="2187"/>
          <w:tab w:val="left" w:pos="2188"/>
        </w:tabs>
        <w:spacing w:before="1"/>
        <w:ind w:left="2187" w:hanging="511"/>
      </w:pPr>
      <w:r>
        <w:t>Heating System</w:t>
      </w:r>
      <w:r>
        <w:rPr>
          <w:spacing w:val="-9"/>
        </w:rPr>
        <w:t xml:space="preserve"> </w:t>
      </w:r>
      <w:r>
        <w:t>modifications/repairs;</w:t>
      </w:r>
    </w:p>
    <w:p w14:paraId="38AFBA92" w14:textId="77777777" w:rsidR="00921187" w:rsidRDefault="00921187">
      <w:pPr>
        <w:pStyle w:val="BodyText"/>
        <w:spacing w:before="1"/>
      </w:pPr>
    </w:p>
    <w:p w14:paraId="48955306" w14:textId="77777777" w:rsidR="00921187" w:rsidRDefault="00CA735E">
      <w:pPr>
        <w:pStyle w:val="ListParagraph"/>
        <w:numPr>
          <w:ilvl w:val="2"/>
          <w:numId w:val="3"/>
        </w:numPr>
        <w:tabs>
          <w:tab w:val="left" w:pos="2190"/>
          <w:tab w:val="left" w:pos="2191"/>
        </w:tabs>
        <w:ind w:left="2190" w:hanging="511"/>
      </w:pPr>
      <w:r>
        <w:t>Heating System</w:t>
      </w:r>
      <w:r>
        <w:rPr>
          <w:spacing w:val="-9"/>
        </w:rPr>
        <w:t xml:space="preserve"> </w:t>
      </w:r>
      <w:r>
        <w:t>replacements;</w:t>
      </w:r>
    </w:p>
    <w:p w14:paraId="239EDACF" w14:textId="77777777" w:rsidR="00921187" w:rsidRDefault="00921187">
      <w:pPr>
        <w:pStyle w:val="BodyText"/>
      </w:pPr>
    </w:p>
    <w:p w14:paraId="203CF192" w14:textId="77777777" w:rsidR="00921187" w:rsidRDefault="00CA735E">
      <w:pPr>
        <w:pStyle w:val="ListParagraph"/>
        <w:numPr>
          <w:ilvl w:val="2"/>
          <w:numId w:val="3"/>
        </w:numPr>
        <w:tabs>
          <w:tab w:val="left" w:pos="2190"/>
          <w:tab w:val="left" w:pos="2191"/>
        </w:tabs>
        <w:ind w:left="2190" w:hanging="511"/>
      </w:pPr>
      <w:r>
        <w:t xml:space="preserve">Heating System cleaning, tuning, </w:t>
      </w:r>
      <w:r>
        <w:rPr>
          <w:spacing w:val="-3"/>
        </w:rPr>
        <w:t>and</w:t>
      </w:r>
      <w:r>
        <w:rPr>
          <w:spacing w:val="-10"/>
        </w:rPr>
        <w:t xml:space="preserve"> </w:t>
      </w:r>
      <w:r>
        <w:t>evaluating;</w:t>
      </w:r>
    </w:p>
    <w:p w14:paraId="5D0C349F" w14:textId="77777777" w:rsidR="00921187" w:rsidRDefault="00921187">
      <w:pPr>
        <w:pStyle w:val="BodyText"/>
        <w:spacing w:before="10"/>
        <w:rPr>
          <w:sz w:val="21"/>
        </w:rPr>
      </w:pPr>
    </w:p>
    <w:p w14:paraId="384B95A6" w14:textId="346CBAB4" w:rsidR="00921187" w:rsidRDefault="00CA735E">
      <w:pPr>
        <w:pStyle w:val="ListParagraph"/>
        <w:numPr>
          <w:ilvl w:val="2"/>
          <w:numId w:val="3"/>
        </w:numPr>
        <w:tabs>
          <w:tab w:val="left" w:pos="2190"/>
          <w:tab w:val="left" w:pos="2191"/>
        </w:tabs>
        <w:spacing w:before="1"/>
        <w:ind w:left="2190" w:hanging="511"/>
      </w:pPr>
      <w:r>
        <w:t xml:space="preserve">Compact fluorescent </w:t>
      </w:r>
      <w:r>
        <w:rPr>
          <w:spacing w:val="-3"/>
        </w:rPr>
        <w:t>light</w:t>
      </w:r>
      <w:r>
        <w:rPr>
          <w:spacing w:val="-5"/>
        </w:rPr>
        <w:t xml:space="preserve"> </w:t>
      </w:r>
      <w:r>
        <w:t>bulbs</w:t>
      </w:r>
      <w:r w:rsidR="006C0E49">
        <w:t xml:space="preserve"> and LED light bulbs</w:t>
      </w:r>
      <w:r>
        <w:t>;</w:t>
      </w:r>
    </w:p>
    <w:p w14:paraId="46B8CBA2" w14:textId="77777777" w:rsidR="00921187" w:rsidRDefault="00921187">
      <w:pPr>
        <w:pStyle w:val="BodyText"/>
        <w:spacing w:before="10"/>
        <w:rPr>
          <w:sz w:val="21"/>
        </w:rPr>
      </w:pPr>
    </w:p>
    <w:p w14:paraId="3A68E6E2" w14:textId="77777777" w:rsidR="00921187" w:rsidRDefault="00CA735E">
      <w:pPr>
        <w:pStyle w:val="ListParagraph"/>
        <w:numPr>
          <w:ilvl w:val="2"/>
          <w:numId w:val="3"/>
        </w:numPr>
        <w:tabs>
          <w:tab w:val="left" w:pos="2190"/>
          <w:tab w:val="left" w:pos="2191"/>
        </w:tabs>
        <w:ind w:left="2190" w:hanging="511"/>
      </w:pPr>
      <w:r>
        <w:t>Energy related roof</w:t>
      </w:r>
      <w:r>
        <w:rPr>
          <w:spacing w:val="-9"/>
        </w:rPr>
        <w:t xml:space="preserve"> </w:t>
      </w:r>
      <w:r>
        <w:t>repairs;</w:t>
      </w:r>
    </w:p>
    <w:p w14:paraId="656E4E8E" w14:textId="77777777" w:rsidR="00921187" w:rsidRDefault="00921187">
      <w:pPr>
        <w:pStyle w:val="BodyText"/>
        <w:spacing w:before="2"/>
      </w:pPr>
    </w:p>
    <w:p w14:paraId="53C89159" w14:textId="60822961" w:rsidR="00921187" w:rsidRDefault="00CA735E">
      <w:pPr>
        <w:pStyle w:val="ListParagraph"/>
        <w:numPr>
          <w:ilvl w:val="2"/>
          <w:numId w:val="3"/>
        </w:numPr>
        <w:tabs>
          <w:tab w:val="left" w:pos="2190"/>
          <w:tab w:val="left" w:pos="2191"/>
        </w:tabs>
        <w:ind w:left="2190" w:right="761" w:hanging="512"/>
      </w:pPr>
      <w:r>
        <w:t xml:space="preserve">Major appliance repairs/replacements, including water heaters, </w:t>
      </w:r>
      <w:r w:rsidR="00E41DCA">
        <w:t>up to two appliances, with one being a water heater</w:t>
      </w:r>
      <w:r>
        <w:t>;</w:t>
      </w:r>
    </w:p>
    <w:p w14:paraId="507CF586" w14:textId="77777777" w:rsidR="00921187" w:rsidRDefault="00921187">
      <w:pPr>
        <w:pStyle w:val="BodyText"/>
        <w:spacing w:before="1"/>
      </w:pPr>
    </w:p>
    <w:p w14:paraId="64E3E8A0" w14:textId="626DA06C" w:rsidR="00921187" w:rsidRDefault="00CA735E">
      <w:pPr>
        <w:pStyle w:val="ListParagraph"/>
        <w:numPr>
          <w:ilvl w:val="2"/>
          <w:numId w:val="3"/>
        </w:numPr>
        <w:tabs>
          <w:tab w:val="left" w:pos="2190"/>
          <w:tab w:val="left" w:pos="2191"/>
        </w:tabs>
        <w:ind w:left="2190" w:hanging="614"/>
      </w:pPr>
      <w:r>
        <w:t>Incidental Repairs;</w:t>
      </w:r>
    </w:p>
    <w:p w14:paraId="16601EE4" w14:textId="77777777" w:rsidR="00921187" w:rsidRDefault="00921187">
      <w:pPr>
        <w:pStyle w:val="BodyText"/>
        <w:spacing w:before="10"/>
        <w:rPr>
          <w:sz w:val="21"/>
        </w:rPr>
      </w:pPr>
    </w:p>
    <w:p w14:paraId="008DBF5D" w14:textId="352AC57F" w:rsidR="00921187" w:rsidRDefault="00CA735E">
      <w:pPr>
        <w:pStyle w:val="ListParagraph"/>
        <w:numPr>
          <w:ilvl w:val="2"/>
          <w:numId w:val="3"/>
        </w:numPr>
        <w:tabs>
          <w:tab w:val="left" w:pos="2187"/>
          <w:tab w:val="left" w:pos="2188"/>
        </w:tabs>
        <w:spacing w:before="1"/>
        <w:ind w:left="2187" w:hanging="614"/>
      </w:pPr>
      <w:r>
        <w:t>Health and safety measures;</w:t>
      </w:r>
    </w:p>
    <w:p w14:paraId="58F2FE8B" w14:textId="77777777" w:rsidR="00921187" w:rsidRDefault="00921187">
      <w:pPr>
        <w:pStyle w:val="BodyText"/>
        <w:spacing w:before="10"/>
        <w:rPr>
          <w:sz w:val="21"/>
        </w:rPr>
      </w:pPr>
    </w:p>
    <w:p w14:paraId="7D1BF754" w14:textId="77777777" w:rsidR="00921187" w:rsidRDefault="00CA735E">
      <w:pPr>
        <w:pStyle w:val="ListParagraph"/>
        <w:numPr>
          <w:ilvl w:val="2"/>
          <w:numId w:val="3"/>
        </w:numPr>
        <w:tabs>
          <w:tab w:val="left" w:pos="2187"/>
          <w:tab w:val="left" w:pos="2188"/>
        </w:tabs>
        <w:ind w:left="2188" w:right="1179" w:hanging="615"/>
      </w:pPr>
      <w:r>
        <w:t>Replacement</w:t>
      </w:r>
      <w:r>
        <w:rPr>
          <w:spacing w:val="-12"/>
        </w:rPr>
        <w:t xml:space="preserve"> </w:t>
      </w:r>
      <w:r>
        <w:t>windows</w:t>
      </w:r>
      <w:r>
        <w:rPr>
          <w:spacing w:val="-9"/>
        </w:rPr>
        <w:t xml:space="preserve"> </w:t>
      </w:r>
      <w:r>
        <w:t>and</w:t>
      </w:r>
      <w:r>
        <w:rPr>
          <w:spacing w:val="-13"/>
        </w:rPr>
        <w:t xml:space="preserve"> </w:t>
      </w:r>
      <w:r>
        <w:t>doors</w:t>
      </w:r>
      <w:r>
        <w:rPr>
          <w:spacing w:val="-12"/>
        </w:rPr>
        <w:t xml:space="preserve"> </w:t>
      </w:r>
      <w:r>
        <w:t>are</w:t>
      </w:r>
      <w:r>
        <w:rPr>
          <w:spacing w:val="-13"/>
        </w:rPr>
        <w:t xml:space="preserve"> </w:t>
      </w:r>
      <w:r>
        <w:t>allowable</w:t>
      </w:r>
      <w:r>
        <w:rPr>
          <w:spacing w:val="-13"/>
        </w:rPr>
        <w:t xml:space="preserve"> </w:t>
      </w:r>
      <w:r>
        <w:t>only</w:t>
      </w:r>
      <w:r>
        <w:rPr>
          <w:spacing w:val="-13"/>
        </w:rPr>
        <w:t xml:space="preserve"> </w:t>
      </w:r>
      <w:r>
        <w:t>under</w:t>
      </w:r>
      <w:r>
        <w:rPr>
          <w:spacing w:val="-9"/>
        </w:rPr>
        <w:t xml:space="preserve"> </w:t>
      </w:r>
      <w:r>
        <w:t>exceptional</w:t>
      </w:r>
      <w:r>
        <w:rPr>
          <w:spacing w:val="-10"/>
        </w:rPr>
        <w:t xml:space="preserve"> </w:t>
      </w:r>
      <w:r>
        <w:t xml:space="preserve">circumstances and only after all other reasonable repair options have been </w:t>
      </w:r>
      <w:r>
        <w:rPr>
          <w:spacing w:val="-3"/>
        </w:rPr>
        <w:t>considered and</w:t>
      </w:r>
      <w:r>
        <w:rPr>
          <w:spacing w:val="-8"/>
        </w:rPr>
        <w:t xml:space="preserve"> </w:t>
      </w:r>
      <w:r>
        <w:t>rejected.</w:t>
      </w:r>
    </w:p>
    <w:p w14:paraId="34EC5F35" w14:textId="4D3EB030" w:rsidR="00921187" w:rsidRDefault="00921187"/>
    <w:p w14:paraId="6B0D3A4F" w14:textId="77777777" w:rsidR="00921187" w:rsidRDefault="00CA735E">
      <w:pPr>
        <w:pStyle w:val="ListParagraph"/>
        <w:numPr>
          <w:ilvl w:val="1"/>
          <w:numId w:val="3"/>
        </w:numPr>
        <w:tabs>
          <w:tab w:val="left" w:pos="1279"/>
        </w:tabs>
        <w:spacing w:before="80"/>
        <w:ind w:left="1278" w:right="859"/>
      </w:pPr>
      <w:r>
        <w:t>Fuel Switching: As a general guideline, the practice of fuel switching when replacing Heating Systems</w:t>
      </w:r>
      <w:r>
        <w:rPr>
          <w:spacing w:val="-9"/>
        </w:rPr>
        <w:t xml:space="preserve"> </w:t>
      </w:r>
      <w:r>
        <w:t>is</w:t>
      </w:r>
      <w:r>
        <w:rPr>
          <w:spacing w:val="-5"/>
        </w:rPr>
        <w:t xml:space="preserve"> </w:t>
      </w:r>
      <w:r>
        <w:t>not</w:t>
      </w:r>
      <w:r>
        <w:rPr>
          <w:spacing w:val="-8"/>
        </w:rPr>
        <w:t xml:space="preserve"> </w:t>
      </w:r>
      <w:r>
        <w:t>allowed.</w:t>
      </w:r>
      <w:r>
        <w:rPr>
          <w:spacing w:val="-9"/>
        </w:rPr>
        <w:t xml:space="preserve"> </w:t>
      </w:r>
      <w:r>
        <w:t>However,</w:t>
      </w:r>
      <w:r>
        <w:rPr>
          <w:spacing w:val="-9"/>
        </w:rPr>
        <w:t xml:space="preserve"> </w:t>
      </w:r>
      <w:r>
        <w:t>if</w:t>
      </w:r>
      <w:r>
        <w:rPr>
          <w:spacing w:val="-6"/>
        </w:rPr>
        <w:t xml:space="preserve"> </w:t>
      </w:r>
      <w:r>
        <w:t>the</w:t>
      </w:r>
      <w:r>
        <w:rPr>
          <w:spacing w:val="-9"/>
        </w:rPr>
        <w:t xml:space="preserve"> </w:t>
      </w:r>
      <w:r>
        <w:t>Subgrantee</w:t>
      </w:r>
      <w:r>
        <w:rPr>
          <w:spacing w:val="-9"/>
        </w:rPr>
        <w:t xml:space="preserve"> </w:t>
      </w:r>
      <w:r>
        <w:t>determines</w:t>
      </w:r>
      <w:r>
        <w:rPr>
          <w:spacing w:val="-5"/>
        </w:rPr>
        <w:t xml:space="preserve"> </w:t>
      </w:r>
      <w:r>
        <w:t>that</w:t>
      </w:r>
      <w:r>
        <w:rPr>
          <w:spacing w:val="-6"/>
        </w:rPr>
        <w:t xml:space="preserve"> </w:t>
      </w:r>
      <w:r>
        <w:t>the</w:t>
      </w:r>
      <w:r>
        <w:rPr>
          <w:spacing w:val="-13"/>
        </w:rPr>
        <w:t xml:space="preserve"> </w:t>
      </w:r>
      <w:r>
        <w:t>switching</w:t>
      </w:r>
      <w:r>
        <w:rPr>
          <w:spacing w:val="-9"/>
        </w:rPr>
        <w:t xml:space="preserve"> </w:t>
      </w:r>
      <w:r>
        <w:t>of</w:t>
      </w:r>
      <w:r>
        <w:rPr>
          <w:spacing w:val="-8"/>
        </w:rPr>
        <w:t xml:space="preserve"> </w:t>
      </w:r>
      <w:r>
        <w:t>a</w:t>
      </w:r>
      <w:r>
        <w:rPr>
          <w:spacing w:val="-14"/>
        </w:rPr>
        <w:t xml:space="preserve"> </w:t>
      </w:r>
      <w:r>
        <w:t>fuel</w:t>
      </w:r>
      <w:r>
        <w:rPr>
          <w:spacing w:val="-9"/>
        </w:rPr>
        <w:t xml:space="preserve"> </w:t>
      </w:r>
      <w:r>
        <w:t>source</w:t>
      </w:r>
      <w:r>
        <w:rPr>
          <w:spacing w:val="-9"/>
        </w:rPr>
        <w:t xml:space="preserve"> </w:t>
      </w:r>
      <w:r>
        <w:t xml:space="preserve">is warranted, then a written </w:t>
      </w:r>
      <w:r>
        <w:rPr>
          <w:spacing w:val="-3"/>
        </w:rPr>
        <w:t xml:space="preserve">waiver </w:t>
      </w:r>
      <w:r>
        <w:t>request should be submitted to MaineHousing for review and consideration (on a case-by-case basis) prior to the</w:t>
      </w:r>
      <w:r>
        <w:rPr>
          <w:spacing w:val="-31"/>
        </w:rPr>
        <w:t xml:space="preserve"> </w:t>
      </w:r>
      <w:r>
        <w:t>installation.</w:t>
      </w:r>
    </w:p>
    <w:p w14:paraId="7582E288" w14:textId="77777777" w:rsidR="00921187" w:rsidRDefault="00921187">
      <w:pPr>
        <w:pStyle w:val="BodyText"/>
      </w:pPr>
    </w:p>
    <w:p w14:paraId="393962BC" w14:textId="77777777" w:rsidR="00921187" w:rsidRDefault="00CA735E">
      <w:pPr>
        <w:pStyle w:val="ListParagraph"/>
        <w:numPr>
          <w:ilvl w:val="1"/>
          <w:numId w:val="3"/>
        </w:numPr>
        <w:tabs>
          <w:tab w:val="left" w:pos="1280"/>
          <w:tab w:val="left" w:pos="1281"/>
        </w:tabs>
        <w:spacing w:before="1"/>
        <w:ind w:left="1280" w:right="930"/>
      </w:pPr>
      <w:r>
        <w:t>Work</w:t>
      </w:r>
      <w:r>
        <w:rPr>
          <w:spacing w:val="-10"/>
        </w:rPr>
        <w:t xml:space="preserve"> </w:t>
      </w:r>
      <w:r>
        <w:t>on</w:t>
      </w:r>
      <w:r>
        <w:rPr>
          <w:spacing w:val="-7"/>
        </w:rPr>
        <w:t xml:space="preserve"> </w:t>
      </w:r>
      <w:r>
        <w:t>an</w:t>
      </w:r>
      <w:r>
        <w:rPr>
          <w:spacing w:val="-7"/>
        </w:rPr>
        <w:t xml:space="preserve"> </w:t>
      </w:r>
      <w:r>
        <w:t>eligible</w:t>
      </w:r>
      <w:r>
        <w:rPr>
          <w:spacing w:val="-12"/>
        </w:rPr>
        <w:t xml:space="preserve"> </w:t>
      </w:r>
      <w:r>
        <w:t>Dwelling</w:t>
      </w:r>
      <w:r>
        <w:rPr>
          <w:spacing w:val="-8"/>
        </w:rPr>
        <w:t xml:space="preserve"> </w:t>
      </w:r>
      <w:r>
        <w:t>Unit</w:t>
      </w:r>
      <w:r>
        <w:rPr>
          <w:spacing w:val="-9"/>
        </w:rPr>
        <w:t xml:space="preserve"> </w:t>
      </w:r>
      <w:r>
        <w:t>previously</w:t>
      </w:r>
      <w:r>
        <w:rPr>
          <w:spacing w:val="-8"/>
        </w:rPr>
        <w:t xml:space="preserve"> </w:t>
      </w:r>
      <w:r>
        <w:t>weatherized</w:t>
      </w:r>
      <w:r>
        <w:rPr>
          <w:spacing w:val="-7"/>
        </w:rPr>
        <w:t xml:space="preserve"> </w:t>
      </w:r>
      <w:r>
        <w:t>under</w:t>
      </w:r>
      <w:r>
        <w:rPr>
          <w:spacing w:val="-9"/>
        </w:rPr>
        <w:t xml:space="preserve"> </w:t>
      </w:r>
      <w:r>
        <w:t>a</w:t>
      </w:r>
      <w:r>
        <w:rPr>
          <w:spacing w:val="-11"/>
        </w:rPr>
        <w:t xml:space="preserve"> </w:t>
      </w:r>
      <w:r>
        <w:t>MaineHousing</w:t>
      </w:r>
      <w:r>
        <w:rPr>
          <w:spacing w:val="-10"/>
        </w:rPr>
        <w:t xml:space="preserve"> </w:t>
      </w:r>
      <w:r>
        <w:t>program</w:t>
      </w:r>
      <w:r>
        <w:rPr>
          <w:spacing w:val="-9"/>
        </w:rPr>
        <w:t xml:space="preserve"> </w:t>
      </w:r>
      <w:r>
        <w:t>may</w:t>
      </w:r>
      <w:r>
        <w:rPr>
          <w:spacing w:val="-10"/>
        </w:rPr>
        <w:t xml:space="preserve"> </w:t>
      </w:r>
      <w:r>
        <w:t>be reopened</w:t>
      </w:r>
      <w:r>
        <w:rPr>
          <w:spacing w:val="-4"/>
        </w:rPr>
        <w:t xml:space="preserve"> </w:t>
      </w:r>
      <w:r>
        <w:t>if:</w:t>
      </w:r>
    </w:p>
    <w:p w14:paraId="698D8C5A" w14:textId="77777777" w:rsidR="00921187" w:rsidRDefault="00921187">
      <w:pPr>
        <w:pStyle w:val="BodyText"/>
        <w:spacing w:before="1"/>
      </w:pPr>
    </w:p>
    <w:p w14:paraId="764E5287" w14:textId="77777777" w:rsidR="00921187" w:rsidRDefault="00CA735E">
      <w:pPr>
        <w:pStyle w:val="ListParagraph"/>
        <w:numPr>
          <w:ilvl w:val="2"/>
          <w:numId w:val="3"/>
        </w:numPr>
        <w:tabs>
          <w:tab w:val="left" w:pos="2187"/>
          <w:tab w:val="left" w:pos="2188"/>
        </w:tabs>
        <w:ind w:left="2187" w:right="937" w:hanging="511"/>
      </w:pPr>
      <w:bookmarkStart w:id="8" w:name="11._Administration_of_the_Program"/>
      <w:bookmarkEnd w:id="8"/>
      <w:r>
        <w:t>the</w:t>
      </w:r>
      <w:r>
        <w:rPr>
          <w:spacing w:val="-8"/>
        </w:rPr>
        <w:t xml:space="preserve"> </w:t>
      </w:r>
      <w:r>
        <w:t>reopening</w:t>
      </w:r>
      <w:r>
        <w:rPr>
          <w:spacing w:val="-9"/>
        </w:rPr>
        <w:t xml:space="preserve"> </w:t>
      </w:r>
      <w:r>
        <w:t>occurs</w:t>
      </w:r>
      <w:r>
        <w:rPr>
          <w:spacing w:val="-3"/>
        </w:rPr>
        <w:t xml:space="preserve"> </w:t>
      </w:r>
      <w:r>
        <w:t>within</w:t>
      </w:r>
      <w:r>
        <w:rPr>
          <w:spacing w:val="-9"/>
        </w:rPr>
        <w:t xml:space="preserve"> </w:t>
      </w:r>
      <w:r>
        <w:t>six</w:t>
      </w:r>
      <w:r>
        <w:rPr>
          <w:spacing w:val="-7"/>
        </w:rPr>
        <w:t xml:space="preserve"> </w:t>
      </w:r>
      <w:r>
        <w:t>(6)</w:t>
      </w:r>
      <w:r>
        <w:rPr>
          <w:spacing w:val="-9"/>
        </w:rPr>
        <w:t xml:space="preserve"> </w:t>
      </w:r>
      <w:r>
        <w:t>months</w:t>
      </w:r>
      <w:r>
        <w:rPr>
          <w:spacing w:val="-3"/>
        </w:rPr>
        <w:t xml:space="preserve"> </w:t>
      </w:r>
      <w:r>
        <w:t>of</w:t>
      </w:r>
      <w:r>
        <w:rPr>
          <w:spacing w:val="-6"/>
        </w:rPr>
        <w:t xml:space="preserve"> </w:t>
      </w:r>
      <w:r>
        <w:rPr>
          <w:spacing w:val="-3"/>
        </w:rPr>
        <w:t>completion</w:t>
      </w:r>
      <w:r>
        <w:rPr>
          <w:spacing w:val="-4"/>
        </w:rPr>
        <w:t xml:space="preserve"> </w:t>
      </w:r>
      <w:r>
        <w:t>of</w:t>
      </w:r>
      <w:r>
        <w:rPr>
          <w:spacing w:val="-6"/>
        </w:rPr>
        <w:t xml:space="preserve"> </w:t>
      </w:r>
      <w:r>
        <w:t>the</w:t>
      </w:r>
      <w:r>
        <w:rPr>
          <w:spacing w:val="-7"/>
        </w:rPr>
        <w:t xml:space="preserve"> </w:t>
      </w:r>
      <w:r>
        <w:t>original</w:t>
      </w:r>
      <w:r>
        <w:rPr>
          <w:spacing w:val="-7"/>
        </w:rPr>
        <w:t xml:space="preserve"> </w:t>
      </w:r>
      <w:r>
        <w:t>weatherization service;</w:t>
      </w:r>
      <w:r>
        <w:rPr>
          <w:spacing w:val="-2"/>
        </w:rPr>
        <w:t xml:space="preserve"> </w:t>
      </w:r>
      <w:r>
        <w:rPr>
          <w:spacing w:val="-3"/>
        </w:rPr>
        <w:t>and</w:t>
      </w:r>
    </w:p>
    <w:p w14:paraId="35C0EC38" w14:textId="77777777" w:rsidR="00921187" w:rsidRDefault="00921187">
      <w:pPr>
        <w:pStyle w:val="BodyText"/>
        <w:spacing w:before="10"/>
        <w:rPr>
          <w:sz w:val="21"/>
        </w:rPr>
      </w:pPr>
    </w:p>
    <w:p w14:paraId="4532FED4" w14:textId="77777777" w:rsidR="00921187" w:rsidRDefault="00CA735E">
      <w:pPr>
        <w:pStyle w:val="ListParagraph"/>
        <w:numPr>
          <w:ilvl w:val="2"/>
          <w:numId w:val="3"/>
        </w:numPr>
        <w:tabs>
          <w:tab w:val="left" w:pos="2187"/>
          <w:tab w:val="left" w:pos="2188"/>
        </w:tabs>
        <w:ind w:left="2187" w:right="1304" w:hanging="511"/>
      </w:pPr>
      <w:r>
        <w:t>The</w:t>
      </w:r>
      <w:r>
        <w:rPr>
          <w:spacing w:val="-9"/>
        </w:rPr>
        <w:t xml:space="preserve"> </w:t>
      </w:r>
      <w:r>
        <w:t>reopening</w:t>
      </w:r>
      <w:r>
        <w:rPr>
          <w:spacing w:val="-8"/>
        </w:rPr>
        <w:t xml:space="preserve"> </w:t>
      </w:r>
      <w:r>
        <w:t>is</w:t>
      </w:r>
      <w:r>
        <w:rPr>
          <w:spacing w:val="-9"/>
        </w:rPr>
        <w:t xml:space="preserve"> </w:t>
      </w:r>
      <w:r>
        <w:t>required</w:t>
      </w:r>
      <w:r>
        <w:rPr>
          <w:spacing w:val="-10"/>
        </w:rPr>
        <w:t xml:space="preserve"> </w:t>
      </w:r>
      <w:r>
        <w:t>because</w:t>
      </w:r>
      <w:r>
        <w:rPr>
          <w:spacing w:val="-8"/>
        </w:rPr>
        <w:t xml:space="preserve"> </w:t>
      </w:r>
      <w:r>
        <w:t>the</w:t>
      </w:r>
      <w:r>
        <w:rPr>
          <w:spacing w:val="-9"/>
        </w:rPr>
        <w:t xml:space="preserve"> </w:t>
      </w:r>
      <w:r>
        <w:t>previous</w:t>
      </w:r>
      <w:r>
        <w:rPr>
          <w:spacing w:val="-9"/>
        </w:rPr>
        <w:t xml:space="preserve"> </w:t>
      </w:r>
      <w:r>
        <w:t>service</w:t>
      </w:r>
      <w:r>
        <w:rPr>
          <w:spacing w:val="-8"/>
        </w:rPr>
        <w:t xml:space="preserve"> </w:t>
      </w:r>
      <w:r>
        <w:t>is</w:t>
      </w:r>
      <w:r>
        <w:rPr>
          <w:spacing w:val="-9"/>
        </w:rPr>
        <w:t xml:space="preserve"> </w:t>
      </w:r>
      <w:r>
        <w:t>the</w:t>
      </w:r>
      <w:r>
        <w:rPr>
          <w:spacing w:val="-6"/>
        </w:rPr>
        <w:t xml:space="preserve"> </w:t>
      </w:r>
      <w:r>
        <w:t>proximate</w:t>
      </w:r>
      <w:r>
        <w:rPr>
          <w:spacing w:val="-6"/>
        </w:rPr>
        <w:t xml:space="preserve"> </w:t>
      </w:r>
      <w:r>
        <w:t>cause</w:t>
      </w:r>
      <w:r>
        <w:rPr>
          <w:spacing w:val="-8"/>
        </w:rPr>
        <w:t xml:space="preserve"> </w:t>
      </w:r>
      <w:r>
        <w:t>of</w:t>
      </w:r>
      <w:r>
        <w:rPr>
          <w:spacing w:val="-7"/>
        </w:rPr>
        <w:t xml:space="preserve"> </w:t>
      </w:r>
      <w:r>
        <w:t>an immediate threat to the health and safety of the occupants;</w:t>
      </w:r>
      <w:r>
        <w:rPr>
          <w:spacing w:val="-40"/>
        </w:rPr>
        <w:t xml:space="preserve"> </w:t>
      </w:r>
      <w:r>
        <w:t>or</w:t>
      </w:r>
    </w:p>
    <w:p w14:paraId="5066E6BA" w14:textId="77777777" w:rsidR="00921187" w:rsidRDefault="00921187">
      <w:pPr>
        <w:pStyle w:val="BodyText"/>
        <w:spacing w:before="11"/>
        <w:rPr>
          <w:sz w:val="21"/>
        </w:rPr>
      </w:pPr>
    </w:p>
    <w:p w14:paraId="16AE5400" w14:textId="77777777" w:rsidR="00921187" w:rsidRDefault="00CA735E">
      <w:pPr>
        <w:pStyle w:val="ListParagraph"/>
        <w:numPr>
          <w:ilvl w:val="2"/>
          <w:numId w:val="3"/>
        </w:numPr>
        <w:tabs>
          <w:tab w:val="left" w:pos="2187"/>
          <w:tab w:val="left" w:pos="2188"/>
        </w:tabs>
        <w:spacing w:line="242" w:lineRule="auto"/>
        <w:ind w:left="2187" w:right="1748" w:hanging="511"/>
      </w:pPr>
      <w:r>
        <w:t>The</w:t>
      </w:r>
      <w:r>
        <w:rPr>
          <w:spacing w:val="-11"/>
        </w:rPr>
        <w:t xml:space="preserve"> </w:t>
      </w:r>
      <w:r>
        <w:t>quality</w:t>
      </w:r>
      <w:r>
        <w:rPr>
          <w:spacing w:val="-10"/>
        </w:rPr>
        <w:t xml:space="preserve"> </w:t>
      </w:r>
      <w:r>
        <w:t>of</w:t>
      </w:r>
      <w:r>
        <w:rPr>
          <w:spacing w:val="-9"/>
        </w:rPr>
        <w:t xml:space="preserve"> </w:t>
      </w:r>
      <w:r>
        <w:t>weatherization</w:t>
      </w:r>
      <w:r>
        <w:rPr>
          <w:spacing w:val="-7"/>
        </w:rPr>
        <w:t xml:space="preserve"> </w:t>
      </w:r>
      <w:r>
        <w:t>material</w:t>
      </w:r>
      <w:r>
        <w:rPr>
          <w:spacing w:val="-10"/>
        </w:rPr>
        <w:t xml:space="preserve"> </w:t>
      </w:r>
      <w:r>
        <w:t>or</w:t>
      </w:r>
      <w:r>
        <w:rPr>
          <w:spacing w:val="-9"/>
        </w:rPr>
        <w:t xml:space="preserve"> </w:t>
      </w:r>
      <w:r>
        <w:t>its</w:t>
      </w:r>
      <w:r>
        <w:rPr>
          <w:spacing w:val="-6"/>
        </w:rPr>
        <w:t xml:space="preserve"> </w:t>
      </w:r>
      <w:r>
        <w:t>installation</w:t>
      </w:r>
      <w:r>
        <w:rPr>
          <w:spacing w:val="-7"/>
        </w:rPr>
        <w:t xml:space="preserve"> </w:t>
      </w:r>
      <w:r>
        <w:rPr>
          <w:spacing w:val="-3"/>
        </w:rPr>
        <w:t>is</w:t>
      </w:r>
      <w:r>
        <w:rPr>
          <w:spacing w:val="-9"/>
        </w:rPr>
        <w:t xml:space="preserve"> </w:t>
      </w:r>
      <w:r>
        <w:t>deemed</w:t>
      </w:r>
      <w:r>
        <w:rPr>
          <w:spacing w:val="-7"/>
        </w:rPr>
        <w:t xml:space="preserve"> </w:t>
      </w:r>
      <w:r>
        <w:t>deficient</w:t>
      </w:r>
      <w:r>
        <w:rPr>
          <w:spacing w:val="-9"/>
        </w:rPr>
        <w:t xml:space="preserve"> </w:t>
      </w:r>
      <w:r>
        <w:t>by MaineHousing.</w:t>
      </w:r>
    </w:p>
    <w:p w14:paraId="38D94317" w14:textId="77777777" w:rsidR="00921187" w:rsidRDefault="00921187">
      <w:pPr>
        <w:pStyle w:val="BodyText"/>
        <w:spacing w:before="7"/>
        <w:rPr>
          <w:sz w:val="21"/>
        </w:rPr>
      </w:pPr>
    </w:p>
    <w:p w14:paraId="01EFA0F3" w14:textId="304DC2AD" w:rsidR="00921187" w:rsidRDefault="00CA735E">
      <w:pPr>
        <w:pStyle w:val="ListParagraph"/>
        <w:numPr>
          <w:ilvl w:val="1"/>
          <w:numId w:val="3"/>
        </w:numPr>
        <w:tabs>
          <w:tab w:val="left" w:pos="1280"/>
          <w:tab w:val="left" w:pos="1281"/>
        </w:tabs>
        <w:spacing w:before="1"/>
        <w:ind w:left="1280" w:right="1380"/>
      </w:pPr>
      <w:r>
        <w:t>Subgrantees</w:t>
      </w:r>
      <w:r>
        <w:rPr>
          <w:spacing w:val="-12"/>
        </w:rPr>
        <w:t xml:space="preserve"> </w:t>
      </w:r>
      <w:r>
        <w:t>shall</w:t>
      </w:r>
      <w:r>
        <w:rPr>
          <w:spacing w:val="-12"/>
        </w:rPr>
        <w:t xml:space="preserve"> </w:t>
      </w:r>
      <w:r>
        <w:t>administer</w:t>
      </w:r>
      <w:r>
        <w:rPr>
          <w:spacing w:val="-12"/>
        </w:rPr>
        <w:t xml:space="preserve"> </w:t>
      </w:r>
      <w:r>
        <w:t>and</w:t>
      </w:r>
      <w:r>
        <w:rPr>
          <w:spacing w:val="-12"/>
        </w:rPr>
        <w:t xml:space="preserve"> </w:t>
      </w:r>
      <w:r>
        <w:t>operate</w:t>
      </w:r>
      <w:r>
        <w:rPr>
          <w:spacing w:val="-12"/>
        </w:rPr>
        <w:t xml:space="preserve"> </w:t>
      </w:r>
      <w:r>
        <w:t>HEAP</w:t>
      </w:r>
      <w:r>
        <w:rPr>
          <w:spacing w:val="-11"/>
        </w:rPr>
        <w:t xml:space="preserve"> </w:t>
      </w:r>
      <w:r>
        <w:t>Weatherization</w:t>
      </w:r>
      <w:r>
        <w:rPr>
          <w:spacing w:val="-10"/>
        </w:rPr>
        <w:t xml:space="preserve"> </w:t>
      </w:r>
      <w:r>
        <w:t>in</w:t>
      </w:r>
      <w:r>
        <w:rPr>
          <w:spacing w:val="-12"/>
        </w:rPr>
        <w:t xml:space="preserve"> </w:t>
      </w:r>
      <w:r>
        <w:t>their</w:t>
      </w:r>
      <w:r>
        <w:rPr>
          <w:spacing w:val="-8"/>
        </w:rPr>
        <w:t xml:space="preserve"> </w:t>
      </w:r>
      <w:r>
        <w:t>Service</w:t>
      </w:r>
      <w:r>
        <w:rPr>
          <w:spacing w:val="-12"/>
        </w:rPr>
        <w:t xml:space="preserve"> </w:t>
      </w:r>
      <w:r>
        <w:t>Areas,</w:t>
      </w:r>
      <w:r>
        <w:rPr>
          <w:spacing w:val="-12"/>
        </w:rPr>
        <w:t xml:space="preserve"> </w:t>
      </w:r>
      <w:r>
        <w:t>unless otherwise authorized by</w:t>
      </w:r>
      <w:r>
        <w:rPr>
          <w:spacing w:val="-11"/>
        </w:rPr>
        <w:t xml:space="preserve"> </w:t>
      </w:r>
      <w:r>
        <w:t>MaineHousing.</w:t>
      </w:r>
      <w:r w:rsidR="009E6FA3">
        <w:t xml:space="preserve"> Administration of HEAP Weatherization will be conditioned on the availability of HEAP funds.</w:t>
      </w:r>
    </w:p>
    <w:p w14:paraId="60FE4AB7" w14:textId="77777777" w:rsidR="00921187" w:rsidRDefault="00921187">
      <w:pPr>
        <w:pStyle w:val="BodyText"/>
        <w:spacing w:before="10"/>
        <w:rPr>
          <w:sz w:val="21"/>
        </w:rPr>
      </w:pPr>
    </w:p>
    <w:p w14:paraId="1685306B" w14:textId="0A1B566F" w:rsidR="00921187" w:rsidRDefault="00CA735E">
      <w:pPr>
        <w:pStyle w:val="ListParagraph"/>
        <w:numPr>
          <w:ilvl w:val="1"/>
          <w:numId w:val="3"/>
        </w:numPr>
        <w:tabs>
          <w:tab w:val="left" w:pos="1281"/>
        </w:tabs>
        <w:ind w:left="1280" w:right="898"/>
      </w:pPr>
      <w:r>
        <w:t>For</w:t>
      </w:r>
      <w:r>
        <w:rPr>
          <w:spacing w:val="-8"/>
        </w:rPr>
        <w:t xml:space="preserve"> </w:t>
      </w:r>
      <w:r>
        <w:t>the</w:t>
      </w:r>
      <w:r>
        <w:rPr>
          <w:spacing w:val="-10"/>
        </w:rPr>
        <w:t xml:space="preserve"> </w:t>
      </w:r>
      <w:r>
        <w:t>purposes</w:t>
      </w:r>
      <w:r>
        <w:rPr>
          <w:spacing w:val="-6"/>
        </w:rPr>
        <w:t xml:space="preserve"> </w:t>
      </w:r>
      <w:r>
        <w:t>of</w:t>
      </w:r>
      <w:r>
        <w:rPr>
          <w:spacing w:val="-10"/>
        </w:rPr>
        <w:t xml:space="preserve"> </w:t>
      </w:r>
      <w:r>
        <w:t>HEAP</w:t>
      </w:r>
      <w:r>
        <w:rPr>
          <w:spacing w:val="-11"/>
        </w:rPr>
        <w:t xml:space="preserve"> </w:t>
      </w:r>
      <w:r>
        <w:t>Weatherization,</w:t>
      </w:r>
      <w:r>
        <w:rPr>
          <w:spacing w:val="-9"/>
        </w:rPr>
        <w:t xml:space="preserve"> </w:t>
      </w:r>
      <w:r>
        <w:t>Subgrantees</w:t>
      </w:r>
      <w:r>
        <w:rPr>
          <w:spacing w:val="-10"/>
        </w:rPr>
        <w:t xml:space="preserve"> </w:t>
      </w:r>
      <w:r>
        <w:t>must</w:t>
      </w:r>
      <w:r>
        <w:rPr>
          <w:spacing w:val="-8"/>
        </w:rPr>
        <w:t xml:space="preserve"> </w:t>
      </w:r>
      <w:r>
        <w:t>conduct</w:t>
      </w:r>
      <w:r>
        <w:rPr>
          <w:spacing w:val="-6"/>
        </w:rPr>
        <w:t xml:space="preserve"> </w:t>
      </w:r>
      <w:r>
        <w:t>a</w:t>
      </w:r>
      <w:r>
        <w:rPr>
          <w:spacing w:val="-10"/>
        </w:rPr>
        <w:t xml:space="preserve"> </w:t>
      </w:r>
      <w:r>
        <w:t>public</w:t>
      </w:r>
      <w:r>
        <w:rPr>
          <w:spacing w:val="-10"/>
        </w:rPr>
        <w:t xml:space="preserve"> </w:t>
      </w:r>
      <w:r>
        <w:t>bid</w:t>
      </w:r>
      <w:r>
        <w:rPr>
          <w:spacing w:val="-9"/>
        </w:rPr>
        <w:t xml:space="preserve"> </w:t>
      </w:r>
      <w:r>
        <w:t>process</w:t>
      </w:r>
      <w:r>
        <w:rPr>
          <w:spacing w:val="-6"/>
        </w:rPr>
        <w:t xml:space="preserve"> </w:t>
      </w:r>
      <w:r w:rsidR="005946FC">
        <w:rPr>
          <w:spacing w:val="-6"/>
        </w:rPr>
        <w:t xml:space="preserve">to secure weatherization contractors </w:t>
      </w:r>
      <w:r>
        <w:t>at</w:t>
      </w:r>
      <w:r>
        <w:rPr>
          <w:spacing w:val="-8"/>
        </w:rPr>
        <w:t xml:space="preserve"> </w:t>
      </w:r>
      <w:r>
        <w:t>least annually as prescribed by</w:t>
      </w:r>
      <w:r>
        <w:rPr>
          <w:spacing w:val="-14"/>
        </w:rPr>
        <w:t xml:space="preserve"> </w:t>
      </w:r>
      <w:r>
        <w:t>MaineHousing.</w:t>
      </w:r>
    </w:p>
    <w:p w14:paraId="0E9F2C80" w14:textId="77777777" w:rsidR="00921187" w:rsidRDefault="00921187">
      <w:pPr>
        <w:pStyle w:val="BodyText"/>
        <w:spacing w:before="1"/>
      </w:pPr>
    </w:p>
    <w:p w14:paraId="70CF7616" w14:textId="7EAB64F3" w:rsidR="005038D8" w:rsidRDefault="005038D8">
      <w:pPr>
        <w:pStyle w:val="ListParagraph"/>
        <w:numPr>
          <w:ilvl w:val="0"/>
          <w:numId w:val="3"/>
        </w:numPr>
        <w:tabs>
          <w:tab w:val="left" w:pos="561"/>
        </w:tabs>
        <w:spacing w:before="1"/>
        <w:ind w:left="560" w:hanging="360"/>
        <w:jc w:val="left"/>
      </w:pPr>
      <w:r>
        <w:t>Heat Pump Program</w:t>
      </w:r>
      <w:r w:rsidR="00130428">
        <w:t>.</w:t>
      </w:r>
    </w:p>
    <w:p w14:paraId="16118329" w14:textId="77777777" w:rsidR="005038D8" w:rsidRDefault="005038D8" w:rsidP="000F7658">
      <w:pPr>
        <w:pStyle w:val="ListParagraph"/>
        <w:tabs>
          <w:tab w:val="left" w:pos="561"/>
        </w:tabs>
        <w:spacing w:before="1"/>
        <w:ind w:left="560" w:firstLine="0"/>
        <w:jc w:val="right"/>
      </w:pPr>
    </w:p>
    <w:p w14:paraId="3D056A5F" w14:textId="25064C1C" w:rsidR="009E6FA3" w:rsidRDefault="009E6FA3" w:rsidP="009E6FA3">
      <w:pPr>
        <w:pStyle w:val="ListParagraph"/>
        <w:numPr>
          <w:ilvl w:val="1"/>
          <w:numId w:val="3"/>
        </w:numPr>
        <w:tabs>
          <w:tab w:val="left" w:pos="1280"/>
          <w:tab w:val="left" w:pos="1281"/>
        </w:tabs>
        <w:spacing w:before="1"/>
        <w:ind w:left="1280" w:right="1380"/>
      </w:pPr>
      <w:r>
        <w:lastRenderedPageBreak/>
        <w:t>Subgrantees</w:t>
      </w:r>
      <w:r>
        <w:rPr>
          <w:spacing w:val="-12"/>
        </w:rPr>
        <w:t xml:space="preserve"> </w:t>
      </w:r>
      <w:r>
        <w:t>shall</w:t>
      </w:r>
      <w:r>
        <w:rPr>
          <w:spacing w:val="-12"/>
        </w:rPr>
        <w:t xml:space="preserve"> </w:t>
      </w:r>
      <w:r>
        <w:t>administer</w:t>
      </w:r>
      <w:r>
        <w:rPr>
          <w:spacing w:val="-12"/>
        </w:rPr>
        <w:t xml:space="preserve"> </w:t>
      </w:r>
      <w:r>
        <w:t>and</w:t>
      </w:r>
      <w:r>
        <w:rPr>
          <w:spacing w:val="-12"/>
        </w:rPr>
        <w:t xml:space="preserve"> </w:t>
      </w:r>
      <w:r>
        <w:t>operate</w:t>
      </w:r>
      <w:r>
        <w:rPr>
          <w:spacing w:val="-12"/>
        </w:rPr>
        <w:t xml:space="preserve"> </w:t>
      </w:r>
      <w:r>
        <w:t>HEAP</w:t>
      </w:r>
      <w:r>
        <w:rPr>
          <w:spacing w:val="-11"/>
        </w:rPr>
        <w:t xml:space="preserve"> </w:t>
      </w:r>
      <w:r>
        <w:t>Heat Pump Program</w:t>
      </w:r>
      <w:r>
        <w:rPr>
          <w:spacing w:val="-10"/>
        </w:rPr>
        <w:t xml:space="preserve"> </w:t>
      </w:r>
      <w:r>
        <w:t>in</w:t>
      </w:r>
      <w:r>
        <w:rPr>
          <w:spacing w:val="-12"/>
        </w:rPr>
        <w:t xml:space="preserve"> </w:t>
      </w:r>
      <w:r>
        <w:t>their</w:t>
      </w:r>
      <w:r>
        <w:rPr>
          <w:spacing w:val="-8"/>
        </w:rPr>
        <w:t xml:space="preserve"> </w:t>
      </w:r>
      <w:r>
        <w:t>Service</w:t>
      </w:r>
      <w:r>
        <w:rPr>
          <w:spacing w:val="-12"/>
        </w:rPr>
        <w:t xml:space="preserve"> </w:t>
      </w:r>
      <w:r>
        <w:t>Areas,</w:t>
      </w:r>
      <w:r>
        <w:rPr>
          <w:spacing w:val="-12"/>
        </w:rPr>
        <w:t xml:space="preserve"> </w:t>
      </w:r>
      <w:r>
        <w:t>unless otherwise authorized by</w:t>
      </w:r>
      <w:r>
        <w:rPr>
          <w:spacing w:val="-11"/>
        </w:rPr>
        <w:t xml:space="preserve"> </w:t>
      </w:r>
      <w:r>
        <w:t>MaineHousing. Administration of HEAP Heat Pump Program will be conditioned on the availability of HEAP funds.</w:t>
      </w:r>
    </w:p>
    <w:p w14:paraId="333D40DC" w14:textId="77777777" w:rsidR="009E6FA3" w:rsidRDefault="009E6FA3" w:rsidP="00FC27CC">
      <w:pPr>
        <w:pStyle w:val="ListParagraph"/>
        <w:tabs>
          <w:tab w:val="left" w:pos="561"/>
        </w:tabs>
        <w:spacing w:before="1"/>
        <w:ind w:left="1398" w:firstLine="0"/>
        <w:jc w:val="right"/>
      </w:pPr>
    </w:p>
    <w:p w14:paraId="55579EC7" w14:textId="3B5E7F0F" w:rsidR="005038D8" w:rsidRPr="005038D8" w:rsidRDefault="005038D8" w:rsidP="005038D8">
      <w:pPr>
        <w:pStyle w:val="ListParagraph"/>
        <w:numPr>
          <w:ilvl w:val="1"/>
          <w:numId w:val="3"/>
        </w:numPr>
        <w:tabs>
          <w:tab w:val="left" w:pos="561"/>
        </w:tabs>
        <w:spacing w:before="1"/>
      </w:pPr>
      <w:r w:rsidRPr="005038D8">
        <w:t xml:space="preserve">The purpose of </w:t>
      </w:r>
      <w:r>
        <w:t>the Heat Pump Program</w:t>
      </w:r>
      <w:r w:rsidRPr="005038D8">
        <w:t xml:space="preserve"> is to </w:t>
      </w:r>
      <w:r w:rsidR="00554CD4">
        <w:t xml:space="preserve">help </w:t>
      </w:r>
      <w:r w:rsidRPr="005038D8">
        <w:t xml:space="preserve">reduce Eligible Households’ </w:t>
      </w:r>
      <w:r>
        <w:t>overall home energy</w:t>
      </w:r>
      <w:r w:rsidR="00554CD4">
        <w:t xml:space="preserve"> costs</w:t>
      </w:r>
      <w:r w:rsidRPr="005038D8">
        <w:t>.</w:t>
      </w:r>
    </w:p>
    <w:p w14:paraId="515D81AA" w14:textId="77777777" w:rsidR="005038D8" w:rsidRPr="005038D8" w:rsidRDefault="005038D8" w:rsidP="005038D8">
      <w:pPr>
        <w:pStyle w:val="ListParagraph"/>
        <w:tabs>
          <w:tab w:val="left" w:pos="561"/>
        </w:tabs>
        <w:spacing w:before="1"/>
        <w:ind w:left="560"/>
        <w:jc w:val="right"/>
      </w:pPr>
    </w:p>
    <w:p w14:paraId="0B443C11" w14:textId="037EA07E" w:rsidR="005038D8" w:rsidRPr="005038D8" w:rsidRDefault="005038D8" w:rsidP="005038D8">
      <w:pPr>
        <w:pStyle w:val="ListParagraph"/>
        <w:numPr>
          <w:ilvl w:val="1"/>
          <w:numId w:val="3"/>
        </w:numPr>
        <w:tabs>
          <w:tab w:val="left" w:pos="561"/>
        </w:tabs>
        <w:spacing w:before="1"/>
      </w:pPr>
      <w:r w:rsidRPr="005038D8">
        <w:t xml:space="preserve">Eligibility. A Household may be eligible for </w:t>
      </w:r>
      <w:r>
        <w:t>the Heat Pump Program</w:t>
      </w:r>
      <w:r w:rsidRPr="005038D8">
        <w:t xml:space="preserve"> if the Household:</w:t>
      </w:r>
    </w:p>
    <w:p w14:paraId="53C11278" w14:textId="77777777" w:rsidR="005038D8" w:rsidRPr="005038D8" w:rsidRDefault="005038D8" w:rsidP="005038D8">
      <w:pPr>
        <w:pStyle w:val="ListParagraph"/>
        <w:tabs>
          <w:tab w:val="left" w:pos="561"/>
        </w:tabs>
        <w:ind w:left="560"/>
        <w:jc w:val="right"/>
      </w:pPr>
    </w:p>
    <w:p w14:paraId="30EE6B93" w14:textId="403B1CC6" w:rsidR="005038D8" w:rsidRDefault="005038D8" w:rsidP="005038D8">
      <w:pPr>
        <w:pStyle w:val="ListParagraph"/>
        <w:numPr>
          <w:ilvl w:val="2"/>
          <w:numId w:val="3"/>
        </w:numPr>
        <w:tabs>
          <w:tab w:val="left" w:pos="561"/>
        </w:tabs>
      </w:pPr>
      <w:r w:rsidRPr="005038D8">
        <w:t xml:space="preserve">is eligible for Benefits pursuant to this </w:t>
      </w:r>
      <w:r w:rsidR="008958C8">
        <w:t>r</w:t>
      </w:r>
      <w:r w:rsidRPr="005038D8">
        <w:t>ule;</w:t>
      </w:r>
    </w:p>
    <w:p w14:paraId="36CBAA47" w14:textId="77777777" w:rsidR="008958C8" w:rsidRDefault="008958C8" w:rsidP="008958C8">
      <w:pPr>
        <w:pStyle w:val="ListParagraph"/>
        <w:tabs>
          <w:tab w:val="left" w:pos="561"/>
        </w:tabs>
        <w:ind w:left="2161" w:firstLine="0"/>
        <w:jc w:val="right"/>
      </w:pPr>
    </w:p>
    <w:p w14:paraId="64D27050" w14:textId="60B297F9" w:rsidR="005038D8" w:rsidRPr="005038D8" w:rsidRDefault="005038D8" w:rsidP="005038D8">
      <w:pPr>
        <w:pStyle w:val="ListParagraph"/>
        <w:numPr>
          <w:ilvl w:val="2"/>
          <w:numId w:val="3"/>
        </w:numPr>
        <w:tabs>
          <w:tab w:val="left" w:pos="561"/>
        </w:tabs>
        <w:spacing w:before="1"/>
      </w:pPr>
      <w:r w:rsidRPr="005038D8">
        <w:t>has an Application certified-eligible within the twelve (12) months preceding the date of the Subgrantee’s energy audit of the Dwelling Unit;</w:t>
      </w:r>
    </w:p>
    <w:p w14:paraId="782B919D" w14:textId="77777777" w:rsidR="005038D8" w:rsidRPr="005038D8" w:rsidRDefault="005038D8" w:rsidP="005038D8">
      <w:pPr>
        <w:pStyle w:val="ListParagraph"/>
        <w:tabs>
          <w:tab w:val="left" w:pos="561"/>
        </w:tabs>
        <w:spacing w:before="1"/>
        <w:ind w:left="560"/>
        <w:jc w:val="right"/>
      </w:pPr>
    </w:p>
    <w:p w14:paraId="3A7E2B19" w14:textId="01E6960A" w:rsidR="005038D8" w:rsidRDefault="005038D8" w:rsidP="005038D8">
      <w:pPr>
        <w:pStyle w:val="ListParagraph"/>
        <w:numPr>
          <w:ilvl w:val="2"/>
          <w:numId w:val="3"/>
        </w:numPr>
        <w:tabs>
          <w:tab w:val="left" w:pos="561"/>
        </w:tabs>
        <w:spacing w:before="1"/>
      </w:pPr>
      <w:r w:rsidRPr="005038D8">
        <w:t>does not have a more recent Application that has been certified-denied</w:t>
      </w:r>
      <w:r w:rsidR="00554CD4">
        <w:t>; and</w:t>
      </w:r>
    </w:p>
    <w:p w14:paraId="68936902" w14:textId="77777777" w:rsidR="00554CD4" w:rsidRDefault="00554CD4" w:rsidP="000F7658">
      <w:pPr>
        <w:pStyle w:val="ListParagraph"/>
      </w:pPr>
    </w:p>
    <w:p w14:paraId="0616B7B5" w14:textId="6C0B8862" w:rsidR="00554CD4" w:rsidRPr="005038D8" w:rsidRDefault="00554CD4" w:rsidP="005038D8">
      <w:pPr>
        <w:pStyle w:val="ListParagraph"/>
        <w:numPr>
          <w:ilvl w:val="2"/>
          <w:numId w:val="3"/>
        </w:numPr>
        <w:tabs>
          <w:tab w:val="left" w:pos="561"/>
        </w:tabs>
        <w:spacing w:before="1"/>
      </w:pPr>
      <w:r>
        <w:t>has a working primary heating system.</w:t>
      </w:r>
    </w:p>
    <w:p w14:paraId="154829B0" w14:textId="77777777" w:rsidR="005038D8" w:rsidRPr="005038D8" w:rsidRDefault="005038D8" w:rsidP="005038D8">
      <w:pPr>
        <w:pStyle w:val="ListParagraph"/>
        <w:tabs>
          <w:tab w:val="left" w:pos="561"/>
        </w:tabs>
        <w:spacing w:before="1"/>
        <w:ind w:left="560"/>
        <w:jc w:val="right"/>
      </w:pPr>
    </w:p>
    <w:p w14:paraId="36EA1243" w14:textId="77777777" w:rsidR="005038D8" w:rsidRPr="005038D8" w:rsidRDefault="005038D8" w:rsidP="005038D8">
      <w:pPr>
        <w:pStyle w:val="ListParagraph"/>
        <w:tabs>
          <w:tab w:val="left" w:pos="561"/>
        </w:tabs>
        <w:spacing w:before="1"/>
        <w:ind w:left="560"/>
        <w:jc w:val="right"/>
      </w:pPr>
    </w:p>
    <w:p w14:paraId="4CCB6244" w14:textId="3B43D45C" w:rsidR="005038D8" w:rsidRPr="005038D8" w:rsidRDefault="005038D8" w:rsidP="005038D8">
      <w:pPr>
        <w:pStyle w:val="ListParagraph"/>
        <w:numPr>
          <w:ilvl w:val="1"/>
          <w:numId w:val="3"/>
        </w:numPr>
        <w:tabs>
          <w:tab w:val="left" w:pos="561"/>
        </w:tabs>
        <w:spacing w:before="1"/>
      </w:pPr>
      <w:r w:rsidRPr="005038D8">
        <w:t xml:space="preserve">Proof of Ownership. </w:t>
      </w:r>
      <w:r w:rsidR="00554CD4">
        <w:t>O</w:t>
      </w:r>
      <w:r w:rsidRPr="005038D8">
        <w:t xml:space="preserve">wnership of all Dwelling Units </w:t>
      </w:r>
      <w:r w:rsidR="00554CD4">
        <w:t>shall be verified</w:t>
      </w:r>
      <w:r w:rsidRPr="005038D8">
        <w:t xml:space="preserve"> prior to </w:t>
      </w:r>
      <w:r w:rsidR="00554CD4">
        <w:t xml:space="preserve">any </w:t>
      </w:r>
      <w:r w:rsidRPr="005038D8">
        <w:t>work</w:t>
      </w:r>
      <w:r w:rsidR="00554CD4">
        <w:t xml:space="preserve"> being performed</w:t>
      </w:r>
      <w:r w:rsidRPr="005038D8">
        <w:t>. Proof of ownership may include current property tax bill, statement from the local tax assessor, town clerk or similar municipal official, or documentation from electronic registry.</w:t>
      </w:r>
    </w:p>
    <w:p w14:paraId="3185A0F2" w14:textId="77777777" w:rsidR="005038D8" w:rsidRPr="005038D8" w:rsidRDefault="005038D8" w:rsidP="005038D8">
      <w:pPr>
        <w:pStyle w:val="ListParagraph"/>
        <w:tabs>
          <w:tab w:val="left" w:pos="561"/>
        </w:tabs>
        <w:ind w:left="560"/>
        <w:jc w:val="right"/>
      </w:pPr>
    </w:p>
    <w:p w14:paraId="6E7C4060" w14:textId="7A7FC805" w:rsidR="005038D8" w:rsidRPr="005038D8" w:rsidRDefault="008958C8" w:rsidP="008958C8">
      <w:pPr>
        <w:pStyle w:val="ListParagraph"/>
        <w:tabs>
          <w:tab w:val="left" w:pos="561"/>
        </w:tabs>
        <w:spacing w:before="1"/>
        <w:ind w:left="360" w:firstLine="990"/>
      </w:pPr>
      <w:r>
        <w:t xml:space="preserve"> </w:t>
      </w:r>
      <w:r w:rsidR="005038D8" w:rsidRPr="005038D8">
        <w:t>Life estates and leases require a copy of the document conferring the Applicant’s rights.</w:t>
      </w:r>
    </w:p>
    <w:p w14:paraId="2FBE8243" w14:textId="77777777" w:rsidR="005038D8" w:rsidRPr="005038D8" w:rsidRDefault="005038D8" w:rsidP="005038D8">
      <w:pPr>
        <w:pStyle w:val="ListParagraph"/>
        <w:tabs>
          <w:tab w:val="left" w:pos="561"/>
        </w:tabs>
        <w:spacing w:before="1"/>
        <w:ind w:left="560"/>
        <w:jc w:val="right"/>
      </w:pPr>
    </w:p>
    <w:p w14:paraId="745E0F56" w14:textId="77777777" w:rsidR="005038D8" w:rsidRPr="005038D8" w:rsidRDefault="005038D8" w:rsidP="005038D8">
      <w:pPr>
        <w:pStyle w:val="ListParagraph"/>
        <w:tabs>
          <w:tab w:val="left" w:pos="561"/>
        </w:tabs>
        <w:spacing w:before="1"/>
        <w:ind w:left="560"/>
        <w:jc w:val="right"/>
      </w:pPr>
    </w:p>
    <w:p w14:paraId="577F3C12" w14:textId="551D183A" w:rsidR="005038D8" w:rsidRDefault="005038D8" w:rsidP="005038D8">
      <w:pPr>
        <w:pStyle w:val="ListParagraph"/>
        <w:numPr>
          <w:ilvl w:val="1"/>
          <w:numId w:val="3"/>
        </w:numPr>
        <w:tabs>
          <w:tab w:val="left" w:pos="561"/>
        </w:tabs>
        <w:spacing w:before="1"/>
      </w:pPr>
      <w:r w:rsidRPr="005038D8">
        <w:t xml:space="preserve">A Dwelling Unit will not be eligible </w:t>
      </w:r>
      <w:r w:rsidR="00554CD4">
        <w:t>under the Heat Pump Program</w:t>
      </w:r>
      <w:r w:rsidRPr="005038D8">
        <w:t xml:space="preserve"> if:</w:t>
      </w:r>
    </w:p>
    <w:p w14:paraId="58374E86" w14:textId="77777777" w:rsidR="00130428" w:rsidRPr="005038D8" w:rsidRDefault="00130428" w:rsidP="000F7658">
      <w:pPr>
        <w:pStyle w:val="ListParagraph"/>
        <w:tabs>
          <w:tab w:val="left" w:pos="561"/>
        </w:tabs>
        <w:spacing w:before="1"/>
        <w:ind w:left="1398" w:firstLine="0"/>
        <w:jc w:val="right"/>
      </w:pPr>
    </w:p>
    <w:p w14:paraId="473052AF" w14:textId="4AA91AF4" w:rsidR="005038D8" w:rsidRPr="005038D8" w:rsidRDefault="005038D8" w:rsidP="005038D8">
      <w:pPr>
        <w:pStyle w:val="ListParagraph"/>
        <w:numPr>
          <w:ilvl w:val="2"/>
          <w:numId w:val="3"/>
        </w:numPr>
        <w:tabs>
          <w:tab w:val="left" w:pos="561"/>
        </w:tabs>
        <w:spacing w:before="1"/>
      </w:pPr>
      <w:r w:rsidRPr="005038D8">
        <w:t xml:space="preserve">Dwelling Unit </w:t>
      </w:r>
      <w:r w:rsidR="00554CD4">
        <w:t xml:space="preserve">already is equipped with a </w:t>
      </w:r>
      <w:r w:rsidR="00130428">
        <w:t>heat pump;</w:t>
      </w:r>
    </w:p>
    <w:p w14:paraId="23E0DCBE" w14:textId="77777777" w:rsidR="005038D8" w:rsidRPr="005038D8" w:rsidRDefault="005038D8" w:rsidP="005038D8">
      <w:pPr>
        <w:pStyle w:val="ListParagraph"/>
        <w:tabs>
          <w:tab w:val="left" w:pos="561"/>
        </w:tabs>
        <w:spacing w:before="1"/>
        <w:ind w:left="560"/>
        <w:jc w:val="right"/>
      </w:pPr>
    </w:p>
    <w:p w14:paraId="04811E59" w14:textId="77777777" w:rsidR="005038D8" w:rsidRPr="005038D8" w:rsidRDefault="005038D8" w:rsidP="005038D8">
      <w:pPr>
        <w:pStyle w:val="ListParagraph"/>
        <w:numPr>
          <w:ilvl w:val="2"/>
          <w:numId w:val="3"/>
        </w:numPr>
        <w:tabs>
          <w:tab w:val="left" w:pos="561"/>
        </w:tabs>
        <w:spacing w:before="1"/>
      </w:pPr>
      <w:r w:rsidRPr="005038D8">
        <w:t>Dwelling Unit has been designated for acquisition or clearance by a federal, state, or local program or order;</w:t>
      </w:r>
    </w:p>
    <w:p w14:paraId="6875EE15" w14:textId="77777777" w:rsidR="005038D8" w:rsidRPr="005038D8" w:rsidRDefault="005038D8" w:rsidP="005038D8">
      <w:pPr>
        <w:pStyle w:val="ListParagraph"/>
        <w:tabs>
          <w:tab w:val="left" w:pos="561"/>
        </w:tabs>
        <w:spacing w:before="1"/>
        <w:ind w:left="560"/>
        <w:jc w:val="right"/>
      </w:pPr>
    </w:p>
    <w:p w14:paraId="0F3B8CD9" w14:textId="77777777" w:rsidR="005038D8" w:rsidRPr="005038D8" w:rsidRDefault="005038D8" w:rsidP="005038D8">
      <w:pPr>
        <w:pStyle w:val="ListParagraph"/>
        <w:numPr>
          <w:ilvl w:val="2"/>
          <w:numId w:val="3"/>
        </w:numPr>
        <w:tabs>
          <w:tab w:val="left" w:pos="561"/>
        </w:tabs>
        <w:spacing w:before="1"/>
      </w:pPr>
      <w:r w:rsidRPr="005038D8">
        <w:t>Dwelling Unit has been designated for foreclosure;</w:t>
      </w:r>
    </w:p>
    <w:p w14:paraId="7A9725EA" w14:textId="77777777" w:rsidR="005038D8" w:rsidRPr="005038D8" w:rsidRDefault="005038D8" w:rsidP="005038D8">
      <w:pPr>
        <w:pStyle w:val="ListParagraph"/>
        <w:tabs>
          <w:tab w:val="left" w:pos="561"/>
        </w:tabs>
        <w:spacing w:before="1"/>
        <w:ind w:left="560"/>
        <w:jc w:val="right"/>
      </w:pPr>
    </w:p>
    <w:p w14:paraId="13966DFC" w14:textId="77777777" w:rsidR="005038D8" w:rsidRPr="005038D8" w:rsidRDefault="005038D8" w:rsidP="005038D8">
      <w:pPr>
        <w:pStyle w:val="ListParagraph"/>
        <w:numPr>
          <w:ilvl w:val="2"/>
          <w:numId w:val="3"/>
        </w:numPr>
        <w:tabs>
          <w:tab w:val="left" w:pos="561"/>
        </w:tabs>
        <w:spacing w:before="1"/>
      </w:pPr>
      <w:r w:rsidRPr="005038D8">
        <w:t>Dwelling Unit is for sale;</w:t>
      </w:r>
    </w:p>
    <w:p w14:paraId="0D060649" w14:textId="77777777" w:rsidR="005038D8" w:rsidRPr="005038D8" w:rsidRDefault="005038D8" w:rsidP="005038D8">
      <w:pPr>
        <w:pStyle w:val="ListParagraph"/>
        <w:tabs>
          <w:tab w:val="left" w:pos="561"/>
        </w:tabs>
        <w:spacing w:before="1"/>
        <w:ind w:left="560"/>
        <w:jc w:val="right"/>
      </w:pPr>
    </w:p>
    <w:p w14:paraId="3B2BD8AA" w14:textId="77777777" w:rsidR="005038D8" w:rsidRPr="005038D8" w:rsidRDefault="005038D8" w:rsidP="005038D8">
      <w:pPr>
        <w:pStyle w:val="ListParagraph"/>
        <w:numPr>
          <w:ilvl w:val="2"/>
          <w:numId w:val="3"/>
        </w:numPr>
        <w:tabs>
          <w:tab w:val="left" w:pos="561"/>
        </w:tabs>
      </w:pPr>
      <w:r w:rsidRPr="005038D8">
        <w:t>Dwelling Unit is vacant;</w:t>
      </w:r>
    </w:p>
    <w:p w14:paraId="1C23C9CD" w14:textId="77777777" w:rsidR="005038D8" w:rsidRPr="005038D8" w:rsidRDefault="005038D8" w:rsidP="005038D8">
      <w:pPr>
        <w:pStyle w:val="ListParagraph"/>
        <w:tabs>
          <w:tab w:val="left" w:pos="561"/>
        </w:tabs>
        <w:spacing w:before="1"/>
        <w:ind w:left="560"/>
        <w:jc w:val="right"/>
      </w:pPr>
    </w:p>
    <w:p w14:paraId="2401815C" w14:textId="77777777" w:rsidR="005038D8" w:rsidRPr="005038D8" w:rsidRDefault="005038D8" w:rsidP="005038D8">
      <w:pPr>
        <w:pStyle w:val="ListParagraph"/>
        <w:numPr>
          <w:ilvl w:val="2"/>
          <w:numId w:val="3"/>
        </w:numPr>
        <w:tabs>
          <w:tab w:val="left" w:pos="561"/>
        </w:tabs>
        <w:spacing w:before="1"/>
      </w:pPr>
      <w:r w:rsidRPr="005038D8">
        <w:t>Dwelling Unit is uninhabitable as determined by a local municipality, State Agency, MaineHousing, or a Community Action Agency ;</w:t>
      </w:r>
    </w:p>
    <w:p w14:paraId="68CC6FA0" w14:textId="77777777" w:rsidR="005038D8" w:rsidRPr="005038D8" w:rsidRDefault="005038D8" w:rsidP="005038D8">
      <w:pPr>
        <w:pStyle w:val="ListParagraph"/>
        <w:tabs>
          <w:tab w:val="left" w:pos="561"/>
        </w:tabs>
        <w:spacing w:before="1"/>
        <w:ind w:left="560"/>
        <w:jc w:val="right"/>
      </w:pPr>
    </w:p>
    <w:p w14:paraId="05E338BA" w14:textId="40D3E263" w:rsidR="005038D8" w:rsidRPr="005038D8" w:rsidRDefault="005038D8" w:rsidP="005038D8">
      <w:pPr>
        <w:pStyle w:val="ListParagraph"/>
        <w:numPr>
          <w:ilvl w:val="2"/>
          <w:numId w:val="3"/>
        </w:numPr>
        <w:tabs>
          <w:tab w:val="left" w:pos="561"/>
        </w:tabs>
        <w:spacing w:before="1"/>
      </w:pPr>
      <w:r w:rsidRPr="005038D8">
        <w:t xml:space="preserve">Dwelling Unit is in poor structural condition making the installation of </w:t>
      </w:r>
      <w:r w:rsidR="00130428">
        <w:t xml:space="preserve">a heat pump </w:t>
      </w:r>
      <w:r w:rsidRPr="005038D8">
        <w:t>impractical, impossible, or ineffective;</w:t>
      </w:r>
    </w:p>
    <w:p w14:paraId="7903E4C0" w14:textId="77777777" w:rsidR="005038D8" w:rsidRPr="005038D8" w:rsidRDefault="005038D8" w:rsidP="005038D8">
      <w:pPr>
        <w:pStyle w:val="ListParagraph"/>
        <w:tabs>
          <w:tab w:val="left" w:pos="561"/>
        </w:tabs>
        <w:spacing w:before="1"/>
        <w:ind w:left="560"/>
        <w:jc w:val="right"/>
      </w:pPr>
    </w:p>
    <w:p w14:paraId="256B87E6" w14:textId="6D9D3D3A" w:rsidR="005038D8" w:rsidRPr="005038D8" w:rsidRDefault="005038D8" w:rsidP="005038D8">
      <w:pPr>
        <w:pStyle w:val="ListParagraph"/>
        <w:numPr>
          <w:ilvl w:val="2"/>
          <w:numId w:val="3"/>
        </w:numPr>
        <w:tabs>
          <w:tab w:val="left" w:pos="561"/>
        </w:tabs>
        <w:spacing w:before="1"/>
      </w:pPr>
      <w:r w:rsidRPr="005038D8">
        <w:t xml:space="preserve">Dwelling Unit is in such poor structural condition that the proposed </w:t>
      </w:r>
      <w:r w:rsidR="00130428">
        <w:t>Heat Pump Program</w:t>
      </w:r>
      <w:r w:rsidRPr="005038D8">
        <w:t xml:space="preserve"> services would have a longer life expectancy than the Dwelling Unit;</w:t>
      </w:r>
    </w:p>
    <w:p w14:paraId="375F3048" w14:textId="77777777" w:rsidR="005038D8" w:rsidRPr="005038D8" w:rsidRDefault="005038D8" w:rsidP="005038D8">
      <w:pPr>
        <w:pStyle w:val="ListParagraph"/>
        <w:tabs>
          <w:tab w:val="left" w:pos="561"/>
        </w:tabs>
        <w:spacing w:before="1"/>
        <w:ind w:left="560"/>
        <w:jc w:val="right"/>
      </w:pPr>
    </w:p>
    <w:p w14:paraId="59CC0B74" w14:textId="77777777" w:rsidR="005038D8" w:rsidRPr="005038D8" w:rsidRDefault="005038D8" w:rsidP="005038D8">
      <w:pPr>
        <w:pStyle w:val="ListParagraph"/>
        <w:numPr>
          <w:ilvl w:val="2"/>
          <w:numId w:val="3"/>
        </w:numPr>
        <w:tabs>
          <w:tab w:val="left" w:pos="561"/>
        </w:tabs>
        <w:spacing w:before="1"/>
      </w:pPr>
      <w:r w:rsidRPr="005038D8">
        <w:t>There are obvious discrepancies found between the information supplied on the Application and observed conditions during the HEAP Weatherization process. The Subgrantee must resolve any discrepancies before work can continue.</w:t>
      </w:r>
    </w:p>
    <w:p w14:paraId="03E03E0E" w14:textId="77777777" w:rsidR="005038D8" w:rsidRPr="005038D8" w:rsidRDefault="005038D8" w:rsidP="005038D8">
      <w:pPr>
        <w:pStyle w:val="ListParagraph"/>
        <w:tabs>
          <w:tab w:val="left" w:pos="561"/>
        </w:tabs>
        <w:spacing w:before="1"/>
        <w:ind w:left="560"/>
        <w:jc w:val="right"/>
      </w:pPr>
    </w:p>
    <w:p w14:paraId="4CB95B8D" w14:textId="77777777" w:rsidR="005038D8" w:rsidRPr="005038D8" w:rsidRDefault="005038D8" w:rsidP="005038D8">
      <w:pPr>
        <w:pStyle w:val="ListParagraph"/>
        <w:numPr>
          <w:ilvl w:val="1"/>
          <w:numId w:val="3"/>
        </w:numPr>
        <w:tabs>
          <w:tab w:val="left" w:pos="561"/>
        </w:tabs>
        <w:spacing w:before="1"/>
      </w:pPr>
      <w:r w:rsidRPr="005038D8">
        <w:t>Allowable Uses:</w:t>
      </w:r>
    </w:p>
    <w:p w14:paraId="7DFA2076" w14:textId="77777777" w:rsidR="005038D8" w:rsidRPr="005038D8" w:rsidRDefault="005038D8" w:rsidP="005038D8">
      <w:pPr>
        <w:pStyle w:val="ListParagraph"/>
        <w:tabs>
          <w:tab w:val="left" w:pos="561"/>
        </w:tabs>
        <w:ind w:left="560"/>
        <w:jc w:val="right"/>
      </w:pPr>
    </w:p>
    <w:p w14:paraId="7FBC52D0" w14:textId="5E46EE61" w:rsidR="005038D8" w:rsidRDefault="003D26B2" w:rsidP="005038D8">
      <w:pPr>
        <w:pStyle w:val="ListParagraph"/>
        <w:numPr>
          <w:ilvl w:val="2"/>
          <w:numId w:val="3"/>
        </w:numPr>
        <w:tabs>
          <w:tab w:val="left" w:pos="561"/>
        </w:tabs>
      </w:pPr>
      <w:r>
        <w:t>Installation of a Heat Pump</w:t>
      </w:r>
      <w:r w:rsidR="005038D8" w:rsidRPr="005038D8">
        <w:t>;</w:t>
      </w:r>
      <w:r w:rsidR="00950D8E">
        <w:t xml:space="preserve"> and</w:t>
      </w:r>
    </w:p>
    <w:p w14:paraId="6233EBCF" w14:textId="77777777" w:rsidR="00950D8E" w:rsidRDefault="00950D8E" w:rsidP="000F7658">
      <w:pPr>
        <w:pStyle w:val="ListParagraph"/>
        <w:tabs>
          <w:tab w:val="left" w:pos="561"/>
        </w:tabs>
        <w:ind w:left="2161" w:firstLine="0"/>
        <w:jc w:val="right"/>
      </w:pPr>
    </w:p>
    <w:p w14:paraId="3B90EC7F" w14:textId="07AB5F05" w:rsidR="00950D8E" w:rsidRPr="005038D8" w:rsidRDefault="00950D8E" w:rsidP="005038D8">
      <w:pPr>
        <w:pStyle w:val="ListParagraph"/>
        <w:numPr>
          <w:ilvl w:val="2"/>
          <w:numId w:val="3"/>
        </w:numPr>
        <w:tabs>
          <w:tab w:val="left" w:pos="561"/>
        </w:tabs>
      </w:pPr>
      <w:r>
        <w:t>Installation of electric subpanel for heat pump if needed.</w:t>
      </w:r>
    </w:p>
    <w:p w14:paraId="52F0EEFE" w14:textId="2BB8A82B" w:rsidR="005038D8" w:rsidRDefault="005038D8" w:rsidP="000F7658">
      <w:pPr>
        <w:tabs>
          <w:tab w:val="left" w:pos="561"/>
        </w:tabs>
        <w:spacing w:before="1"/>
      </w:pPr>
    </w:p>
    <w:p w14:paraId="0B7AE3C0" w14:textId="081D8DA4" w:rsidR="00921187" w:rsidRDefault="00CA735E">
      <w:pPr>
        <w:pStyle w:val="ListParagraph"/>
        <w:numPr>
          <w:ilvl w:val="0"/>
          <w:numId w:val="3"/>
        </w:numPr>
        <w:tabs>
          <w:tab w:val="left" w:pos="561"/>
        </w:tabs>
        <w:spacing w:before="1"/>
        <w:ind w:left="560" w:hanging="360"/>
        <w:jc w:val="left"/>
      </w:pPr>
      <w:r>
        <w:t>Administration of the</w:t>
      </w:r>
      <w:r>
        <w:rPr>
          <w:spacing w:val="-11"/>
        </w:rPr>
        <w:t xml:space="preserve"> </w:t>
      </w:r>
      <w:r>
        <w:t>Program.</w:t>
      </w:r>
    </w:p>
    <w:p w14:paraId="047FE78A" w14:textId="77777777" w:rsidR="00921187" w:rsidRDefault="00921187">
      <w:pPr>
        <w:pStyle w:val="BodyText"/>
        <w:spacing w:before="10"/>
        <w:rPr>
          <w:sz w:val="21"/>
        </w:rPr>
      </w:pPr>
    </w:p>
    <w:p w14:paraId="39E241BF" w14:textId="77777777" w:rsidR="00921187" w:rsidRDefault="00CA735E">
      <w:pPr>
        <w:pStyle w:val="ListParagraph"/>
        <w:numPr>
          <w:ilvl w:val="1"/>
          <w:numId w:val="3"/>
        </w:numPr>
        <w:tabs>
          <w:tab w:val="left" w:pos="1281"/>
        </w:tabs>
        <w:ind w:left="1279" w:right="735" w:hanging="359"/>
      </w:pPr>
      <w:r>
        <w:t>MaineHousing will prepare and submit to the Secretary of the United States Department of Health and</w:t>
      </w:r>
      <w:r>
        <w:rPr>
          <w:spacing w:val="-7"/>
        </w:rPr>
        <w:t xml:space="preserve"> </w:t>
      </w:r>
      <w:r>
        <w:t>Human</w:t>
      </w:r>
      <w:r>
        <w:rPr>
          <w:spacing w:val="-4"/>
        </w:rPr>
        <w:t xml:space="preserve"> </w:t>
      </w:r>
      <w:r>
        <w:rPr>
          <w:spacing w:val="-3"/>
        </w:rPr>
        <w:t>Services</w:t>
      </w:r>
      <w:r>
        <w:rPr>
          <w:spacing w:val="-6"/>
        </w:rPr>
        <w:t xml:space="preserve"> </w:t>
      </w:r>
      <w:r>
        <w:t>an</w:t>
      </w:r>
      <w:r>
        <w:rPr>
          <w:spacing w:val="-4"/>
        </w:rPr>
        <w:t xml:space="preserve"> </w:t>
      </w:r>
      <w:r>
        <w:rPr>
          <w:spacing w:val="-2"/>
        </w:rPr>
        <w:t>annual</w:t>
      </w:r>
      <w:r>
        <w:rPr>
          <w:spacing w:val="-7"/>
        </w:rPr>
        <w:t xml:space="preserve"> </w:t>
      </w:r>
      <w:r>
        <w:t>State</w:t>
      </w:r>
      <w:r>
        <w:rPr>
          <w:spacing w:val="-7"/>
        </w:rPr>
        <w:t xml:space="preserve"> </w:t>
      </w:r>
      <w:r>
        <w:t>Plan</w:t>
      </w:r>
      <w:r>
        <w:rPr>
          <w:spacing w:val="-4"/>
        </w:rPr>
        <w:t xml:space="preserve"> </w:t>
      </w:r>
      <w:r>
        <w:t>for</w:t>
      </w:r>
      <w:r>
        <w:rPr>
          <w:spacing w:val="-6"/>
        </w:rPr>
        <w:t xml:space="preserve"> </w:t>
      </w:r>
      <w:r>
        <w:t>HEAP</w:t>
      </w:r>
      <w:r>
        <w:rPr>
          <w:spacing w:val="-4"/>
        </w:rPr>
        <w:t xml:space="preserve"> </w:t>
      </w:r>
      <w:r>
        <w:t>in</w:t>
      </w:r>
      <w:r>
        <w:rPr>
          <w:spacing w:val="-8"/>
        </w:rPr>
        <w:t xml:space="preserve"> </w:t>
      </w:r>
      <w:r>
        <w:t>conformity</w:t>
      </w:r>
      <w:r>
        <w:rPr>
          <w:spacing w:val="-5"/>
        </w:rPr>
        <w:t xml:space="preserve"> </w:t>
      </w:r>
      <w:r>
        <w:t>with</w:t>
      </w:r>
      <w:r>
        <w:rPr>
          <w:spacing w:val="-8"/>
        </w:rPr>
        <w:t xml:space="preserve"> </w:t>
      </w:r>
      <w:r>
        <w:t>the</w:t>
      </w:r>
      <w:r>
        <w:rPr>
          <w:spacing w:val="-7"/>
        </w:rPr>
        <w:t xml:space="preserve"> </w:t>
      </w:r>
      <w:r>
        <w:t>provisions</w:t>
      </w:r>
      <w:r>
        <w:rPr>
          <w:spacing w:val="-3"/>
        </w:rPr>
        <w:t xml:space="preserve"> </w:t>
      </w:r>
      <w:r>
        <w:t>of</w:t>
      </w:r>
      <w:r>
        <w:rPr>
          <w:spacing w:val="-6"/>
        </w:rPr>
        <w:t xml:space="preserve"> </w:t>
      </w:r>
      <w:r>
        <w:t>the</w:t>
      </w:r>
      <w:r>
        <w:rPr>
          <w:spacing w:val="-7"/>
        </w:rPr>
        <w:t xml:space="preserve"> </w:t>
      </w:r>
      <w:r>
        <w:rPr>
          <w:spacing w:val="-3"/>
        </w:rPr>
        <w:t xml:space="preserve">HEAP </w:t>
      </w:r>
      <w:r>
        <w:t xml:space="preserve">Act. MaineHousing will </w:t>
      </w:r>
      <w:r>
        <w:rPr>
          <w:spacing w:val="-3"/>
        </w:rPr>
        <w:t xml:space="preserve">notice </w:t>
      </w:r>
      <w:r>
        <w:t xml:space="preserve">a public hearing for the purpose of taking comments on the State Plan </w:t>
      </w:r>
      <w:r>
        <w:rPr>
          <w:spacing w:val="-3"/>
        </w:rPr>
        <w:t xml:space="preserve">and </w:t>
      </w:r>
      <w:r>
        <w:t xml:space="preserve">will </w:t>
      </w:r>
      <w:r>
        <w:rPr>
          <w:spacing w:val="-3"/>
        </w:rPr>
        <w:t xml:space="preserve">also </w:t>
      </w:r>
      <w:r>
        <w:t>prepare a transcript of such</w:t>
      </w:r>
      <w:r>
        <w:rPr>
          <w:spacing w:val="-17"/>
        </w:rPr>
        <w:t xml:space="preserve"> </w:t>
      </w:r>
      <w:r>
        <w:t>comments.</w:t>
      </w:r>
    </w:p>
    <w:p w14:paraId="38010119" w14:textId="77777777" w:rsidR="00921187" w:rsidRDefault="00921187">
      <w:pPr>
        <w:pStyle w:val="BodyText"/>
        <w:spacing w:before="1"/>
      </w:pPr>
    </w:p>
    <w:p w14:paraId="1993E537" w14:textId="4F54A4E0" w:rsidR="00921187" w:rsidRDefault="00CA735E">
      <w:pPr>
        <w:pStyle w:val="ListParagraph"/>
        <w:numPr>
          <w:ilvl w:val="1"/>
          <w:numId w:val="3"/>
        </w:numPr>
        <w:tabs>
          <w:tab w:val="left" w:pos="1281"/>
        </w:tabs>
        <w:ind w:left="1280" w:right="870"/>
      </w:pPr>
      <w:r>
        <w:t xml:space="preserve">HEAP Handbook. The </w:t>
      </w:r>
      <w:r>
        <w:rPr>
          <w:spacing w:val="-3"/>
        </w:rPr>
        <w:t xml:space="preserve">HEAP </w:t>
      </w:r>
      <w:r>
        <w:t xml:space="preserve">Handbook is an operations manual for the administration of the Programs. This </w:t>
      </w:r>
      <w:r w:rsidR="00542B7A">
        <w:t>rule</w:t>
      </w:r>
      <w:r>
        <w:rPr>
          <w:spacing w:val="-42"/>
        </w:rPr>
        <w:t xml:space="preserve"> </w:t>
      </w:r>
      <w:r>
        <w:t xml:space="preserve">shall control in the event of any inconsistency between the </w:t>
      </w:r>
      <w:r>
        <w:rPr>
          <w:spacing w:val="-4"/>
        </w:rPr>
        <w:t xml:space="preserve">HEAP </w:t>
      </w:r>
      <w:r>
        <w:t>Handbook and this</w:t>
      </w:r>
      <w:r>
        <w:rPr>
          <w:spacing w:val="-8"/>
        </w:rPr>
        <w:t xml:space="preserve"> </w:t>
      </w:r>
      <w:r w:rsidR="00542B7A">
        <w:t>rule</w:t>
      </w:r>
      <w:r>
        <w:t>.</w:t>
      </w:r>
    </w:p>
    <w:p w14:paraId="59CD2D3F" w14:textId="77777777" w:rsidR="00921187" w:rsidRDefault="00921187">
      <w:pPr>
        <w:pStyle w:val="BodyText"/>
        <w:spacing w:before="10"/>
        <w:rPr>
          <w:sz w:val="21"/>
        </w:rPr>
      </w:pPr>
    </w:p>
    <w:p w14:paraId="2F4DA18E" w14:textId="77777777" w:rsidR="00921187" w:rsidRDefault="00CA735E">
      <w:pPr>
        <w:pStyle w:val="ListParagraph"/>
        <w:numPr>
          <w:ilvl w:val="1"/>
          <w:numId w:val="3"/>
        </w:numPr>
        <w:tabs>
          <w:tab w:val="left" w:pos="1281"/>
        </w:tabs>
        <w:ind w:left="1279" w:right="741" w:hanging="359"/>
      </w:pPr>
      <w:r>
        <w:t xml:space="preserve">General. To the extent practicable, MaineHousing will contract with Subgrantees for the purpose </w:t>
      </w:r>
      <w:r>
        <w:rPr>
          <w:spacing w:val="-3"/>
        </w:rPr>
        <w:t xml:space="preserve">of </w:t>
      </w:r>
      <w:r>
        <w:t xml:space="preserve">administering the Programs and may require the Subgrantee to provide benefits in connection therewith, including Supplemental Benefits if such benefits become available during the Program Year, to Eligible Households. MaineHousing may, in its discretion, provide benefits in connection with the Programs and make prepayments, installment payments and advances with </w:t>
      </w:r>
      <w:r>
        <w:rPr>
          <w:spacing w:val="-3"/>
        </w:rPr>
        <w:t xml:space="preserve">or </w:t>
      </w:r>
      <w:r>
        <w:t>without interest in connection therewith, including without limitation, payment of direct benefits to Eligible Households</w:t>
      </w:r>
      <w:r>
        <w:rPr>
          <w:spacing w:val="-7"/>
        </w:rPr>
        <w:t xml:space="preserve"> </w:t>
      </w:r>
      <w:r>
        <w:t>or</w:t>
      </w:r>
      <w:r>
        <w:rPr>
          <w:spacing w:val="-11"/>
        </w:rPr>
        <w:t xml:space="preserve"> </w:t>
      </w:r>
      <w:r>
        <w:t>Vendors,</w:t>
      </w:r>
      <w:r>
        <w:rPr>
          <w:spacing w:val="-12"/>
        </w:rPr>
        <w:t xml:space="preserve"> </w:t>
      </w:r>
      <w:r>
        <w:t>or</w:t>
      </w:r>
      <w:r>
        <w:rPr>
          <w:spacing w:val="-11"/>
        </w:rPr>
        <w:t xml:space="preserve"> </w:t>
      </w:r>
      <w:r>
        <w:t>may</w:t>
      </w:r>
      <w:r>
        <w:rPr>
          <w:spacing w:val="-10"/>
        </w:rPr>
        <w:t xml:space="preserve"> </w:t>
      </w:r>
      <w:r>
        <w:t>contract</w:t>
      </w:r>
      <w:r>
        <w:rPr>
          <w:spacing w:val="-7"/>
        </w:rPr>
        <w:t xml:space="preserve"> </w:t>
      </w:r>
      <w:r>
        <w:t>with</w:t>
      </w:r>
      <w:r>
        <w:rPr>
          <w:spacing w:val="-12"/>
        </w:rPr>
        <w:t xml:space="preserve"> </w:t>
      </w:r>
      <w:r>
        <w:t>other</w:t>
      </w:r>
      <w:r>
        <w:rPr>
          <w:spacing w:val="-9"/>
        </w:rPr>
        <w:t xml:space="preserve"> </w:t>
      </w:r>
      <w:r>
        <w:t>entities,</w:t>
      </w:r>
      <w:r>
        <w:rPr>
          <w:spacing w:val="-10"/>
        </w:rPr>
        <w:t xml:space="preserve"> </w:t>
      </w:r>
      <w:r>
        <w:t>such</w:t>
      </w:r>
      <w:r>
        <w:rPr>
          <w:spacing w:val="-7"/>
        </w:rPr>
        <w:t xml:space="preserve"> </w:t>
      </w:r>
      <w:r>
        <w:t>as</w:t>
      </w:r>
      <w:r>
        <w:rPr>
          <w:spacing w:val="-9"/>
        </w:rPr>
        <w:t xml:space="preserve"> </w:t>
      </w:r>
      <w:r>
        <w:t>municipalities,</w:t>
      </w:r>
      <w:r>
        <w:rPr>
          <w:spacing w:val="-10"/>
        </w:rPr>
        <w:t xml:space="preserve"> </w:t>
      </w:r>
      <w:r>
        <w:t>to</w:t>
      </w:r>
      <w:r>
        <w:rPr>
          <w:spacing w:val="-9"/>
        </w:rPr>
        <w:t xml:space="preserve"> </w:t>
      </w:r>
      <w:r>
        <w:t>administer</w:t>
      </w:r>
      <w:r>
        <w:rPr>
          <w:spacing w:val="-7"/>
        </w:rPr>
        <w:t xml:space="preserve"> </w:t>
      </w:r>
      <w:r>
        <w:t>the Programs and provide</w:t>
      </w:r>
      <w:r>
        <w:rPr>
          <w:spacing w:val="-11"/>
        </w:rPr>
        <w:t xml:space="preserve"> </w:t>
      </w:r>
      <w:r>
        <w:t>benefits.</w:t>
      </w:r>
    </w:p>
    <w:p w14:paraId="503B8BFE" w14:textId="77777777" w:rsidR="00921187" w:rsidRDefault="00921187">
      <w:pPr>
        <w:pStyle w:val="BodyText"/>
      </w:pPr>
    </w:p>
    <w:p w14:paraId="17766D16" w14:textId="77777777" w:rsidR="00921187" w:rsidRDefault="00CA735E">
      <w:pPr>
        <w:pStyle w:val="ListParagraph"/>
        <w:numPr>
          <w:ilvl w:val="1"/>
          <w:numId w:val="3"/>
        </w:numPr>
        <w:tabs>
          <w:tab w:val="left" w:pos="1281"/>
        </w:tabs>
        <w:ind w:left="1278" w:right="724" w:hanging="358"/>
      </w:pPr>
      <w:r>
        <w:t xml:space="preserve">Conflict of Interest. No employee, officer, board </w:t>
      </w:r>
      <w:r>
        <w:rPr>
          <w:spacing w:val="-3"/>
        </w:rPr>
        <w:t xml:space="preserve">member, </w:t>
      </w:r>
      <w:r>
        <w:t xml:space="preserve">agent, consultant or other representative of Subgrantee, Vendor, or Contractor who </w:t>
      </w:r>
      <w:r>
        <w:rPr>
          <w:spacing w:val="-3"/>
        </w:rPr>
        <w:t xml:space="preserve">exercises </w:t>
      </w:r>
      <w:r>
        <w:t xml:space="preserve">or </w:t>
      </w:r>
      <w:r>
        <w:rPr>
          <w:spacing w:val="-3"/>
        </w:rPr>
        <w:t xml:space="preserve">has </w:t>
      </w:r>
      <w:r>
        <w:t>exercised any function or responsibility with</w:t>
      </w:r>
      <w:r>
        <w:rPr>
          <w:spacing w:val="-8"/>
        </w:rPr>
        <w:t xml:space="preserve"> </w:t>
      </w:r>
      <w:r>
        <w:t>respect</w:t>
      </w:r>
      <w:r>
        <w:rPr>
          <w:spacing w:val="-5"/>
        </w:rPr>
        <w:t xml:space="preserve"> </w:t>
      </w:r>
      <w:r>
        <w:t>to</w:t>
      </w:r>
      <w:r>
        <w:rPr>
          <w:spacing w:val="-10"/>
        </w:rPr>
        <w:t xml:space="preserve"> </w:t>
      </w:r>
      <w:r>
        <w:t>Programs'</w:t>
      </w:r>
      <w:r>
        <w:rPr>
          <w:spacing w:val="-6"/>
        </w:rPr>
        <w:t xml:space="preserve"> </w:t>
      </w:r>
      <w:r>
        <w:t>activities</w:t>
      </w:r>
      <w:r>
        <w:rPr>
          <w:spacing w:val="-5"/>
        </w:rPr>
        <w:t xml:space="preserve"> </w:t>
      </w:r>
      <w:r>
        <w:t>or</w:t>
      </w:r>
      <w:r>
        <w:rPr>
          <w:spacing w:val="-7"/>
        </w:rPr>
        <w:t xml:space="preserve"> </w:t>
      </w:r>
      <w:r>
        <w:t>who</w:t>
      </w:r>
      <w:r>
        <w:rPr>
          <w:spacing w:val="-5"/>
        </w:rPr>
        <w:t xml:space="preserve"> </w:t>
      </w:r>
      <w:r>
        <w:rPr>
          <w:spacing w:val="-3"/>
        </w:rPr>
        <w:t>is</w:t>
      </w:r>
      <w:r>
        <w:rPr>
          <w:spacing w:val="-7"/>
        </w:rPr>
        <w:t xml:space="preserve"> </w:t>
      </w:r>
      <w:r>
        <w:t>in</w:t>
      </w:r>
      <w:r>
        <w:rPr>
          <w:spacing w:val="-5"/>
        </w:rPr>
        <w:t xml:space="preserve"> </w:t>
      </w:r>
      <w:r>
        <w:t>a</w:t>
      </w:r>
      <w:r>
        <w:rPr>
          <w:spacing w:val="-9"/>
        </w:rPr>
        <w:t xml:space="preserve"> </w:t>
      </w:r>
      <w:r>
        <w:rPr>
          <w:spacing w:val="-3"/>
        </w:rPr>
        <w:t>position</w:t>
      </w:r>
      <w:r>
        <w:rPr>
          <w:spacing w:val="-10"/>
        </w:rPr>
        <w:t xml:space="preserve"> </w:t>
      </w:r>
      <w:r>
        <w:t>to</w:t>
      </w:r>
      <w:r>
        <w:rPr>
          <w:spacing w:val="-5"/>
        </w:rPr>
        <w:t xml:space="preserve"> </w:t>
      </w:r>
      <w:r>
        <w:t>participate</w:t>
      </w:r>
      <w:r>
        <w:rPr>
          <w:spacing w:val="-9"/>
        </w:rPr>
        <w:t xml:space="preserve"> </w:t>
      </w:r>
      <w:r>
        <w:t>in</w:t>
      </w:r>
      <w:r>
        <w:rPr>
          <w:spacing w:val="-5"/>
        </w:rPr>
        <w:t xml:space="preserve"> </w:t>
      </w:r>
      <w:r>
        <w:t>a</w:t>
      </w:r>
      <w:r>
        <w:rPr>
          <w:spacing w:val="-9"/>
        </w:rPr>
        <w:t xml:space="preserve"> </w:t>
      </w:r>
      <w:r>
        <w:t>decision-making</w:t>
      </w:r>
      <w:r>
        <w:rPr>
          <w:spacing w:val="-8"/>
        </w:rPr>
        <w:t xml:space="preserve"> </w:t>
      </w:r>
      <w:r>
        <w:t xml:space="preserve">process or gain inside information </w:t>
      </w:r>
      <w:r>
        <w:rPr>
          <w:spacing w:val="-3"/>
        </w:rPr>
        <w:t xml:space="preserve">with </w:t>
      </w:r>
      <w:r>
        <w:t xml:space="preserve">regard to these activities, may obtain a financial interest or benefit from Programs' activities or have an interest in any contract, subcontract or </w:t>
      </w:r>
      <w:r>
        <w:rPr>
          <w:spacing w:val="-3"/>
        </w:rPr>
        <w:t xml:space="preserve">agreement </w:t>
      </w:r>
      <w:r>
        <w:t xml:space="preserve">regarding the Programs' activities, or the proceeds there under, which benefits him or her or any person with whom he or she has business or family ties. Subgrantees, Vendors, </w:t>
      </w:r>
      <w:r>
        <w:rPr>
          <w:spacing w:val="-3"/>
        </w:rPr>
        <w:t xml:space="preserve">and </w:t>
      </w:r>
      <w:r>
        <w:t>Contractors shall notify MaineHousing of any potential conflict of</w:t>
      </w:r>
      <w:r>
        <w:rPr>
          <w:spacing w:val="-13"/>
        </w:rPr>
        <w:t xml:space="preserve"> </w:t>
      </w:r>
      <w:r>
        <w:t>interest.</w:t>
      </w:r>
    </w:p>
    <w:p w14:paraId="3543A85B" w14:textId="77777777" w:rsidR="00921187" w:rsidRDefault="00921187">
      <w:pPr>
        <w:pStyle w:val="BodyText"/>
        <w:spacing w:before="2"/>
      </w:pPr>
    </w:p>
    <w:p w14:paraId="7F9E69D8" w14:textId="77777777" w:rsidR="00921187" w:rsidRDefault="00CA735E">
      <w:pPr>
        <w:pStyle w:val="ListParagraph"/>
        <w:numPr>
          <w:ilvl w:val="1"/>
          <w:numId w:val="3"/>
        </w:numPr>
        <w:tabs>
          <w:tab w:val="left" w:pos="1281"/>
        </w:tabs>
        <w:ind w:left="1280" w:right="1729" w:hanging="362"/>
      </w:pPr>
      <w:r>
        <w:t xml:space="preserve">Confidentiality. </w:t>
      </w:r>
      <w:r>
        <w:rPr>
          <w:spacing w:val="-2"/>
        </w:rPr>
        <w:t xml:space="preserve">Subgrantees, </w:t>
      </w:r>
      <w:r>
        <w:t xml:space="preserve">Vendors, Contractors, </w:t>
      </w:r>
      <w:r>
        <w:rPr>
          <w:spacing w:val="-3"/>
        </w:rPr>
        <w:t xml:space="preserve">and </w:t>
      </w:r>
      <w:r>
        <w:t xml:space="preserve">their </w:t>
      </w:r>
      <w:r>
        <w:rPr>
          <w:spacing w:val="-3"/>
        </w:rPr>
        <w:t xml:space="preserve">employees </w:t>
      </w:r>
      <w:r>
        <w:t>and agents shall keep</w:t>
      </w:r>
      <w:r>
        <w:rPr>
          <w:spacing w:val="15"/>
        </w:rPr>
        <w:t xml:space="preserve"> </w:t>
      </w:r>
      <w:r>
        <w:t>confidential:</w:t>
      </w:r>
    </w:p>
    <w:p w14:paraId="35B76102" w14:textId="77777777" w:rsidR="00921187" w:rsidRDefault="00CA735E">
      <w:pPr>
        <w:pStyle w:val="BodyText"/>
        <w:spacing w:before="75"/>
        <w:ind w:left="1277" w:right="930"/>
      </w:pPr>
      <w:r>
        <w:t>Applicant or beneficiary information obtained in the administration of the Programs, including without limitation, an individual’s name, address and phone number, household income, assets or other financial information, and benefits received (“Confidential Information”).</w:t>
      </w:r>
    </w:p>
    <w:p w14:paraId="57114AD7" w14:textId="77777777" w:rsidR="00921187" w:rsidRDefault="00921187">
      <w:pPr>
        <w:pStyle w:val="BodyText"/>
        <w:spacing w:before="1"/>
      </w:pPr>
    </w:p>
    <w:p w14:paraId="4D70EE06" w14:textId="77777777" w:rsidR="00921187" w:rsidRDefault="00CA735E" w:rsidP="008958C8">
      <w:pPr>
        <w:pStyle w:val="BodyText"/>
        <w:ind w:left="1277" w:right="800"/>
      </w:pPr>
      <w:r>
        <w:t xml:space="preserve">Subgrantees, Vendors, Contractors, </w:t>
      </w:r>
      <w:r>
        <w:rPr>
          <w:spacing w:val="-3"/>
        </w:rPr>
        <w:t xml:space="preserve">and </w:t>
      </w:r>
      <w:r>
        <w:t xml:space="preserve">their employees and agents shall safeguard </w:t>
      </w:r>
      <w:r>
        <w:rPr>
          <w:spacing w:val="-3"/>
        </w:rPr>
        <w:t xml:space="preserve">and </w:t>
      </w:r>
      <w:r>
        <w:t xml:space="preserve">protect from disclosure at all times Confidential Information </w:t>
      </w:r>
      <w:r>
        <w:rPr>
          <w:spacing w:val="-3"/>
        </w:rPr>
        <w:t xml:space="preserve">including, </w:t>
      </w:r>
      <w:r>
        <w:t>without limitation, taking the following steps:</w:t>
      </w:r>
    </w:p>
    <w:p w14:paraId="006846CF" w14:textId="77777777" w:rsidR="00921187" w:rsidRDefault="00921187">
      <w:pPr>
        <w:pStyle w:val="BodyText"/>
        <w:spacing w:before="10"/>
        <w:rPr>
          <w:sz w:val="21"/>
        </w:rPr>
      </w:pPr>
    </w:p>
    <w:p w14:paraId="3B711285" w14:textId="77777777" w:rsidR="00921187" w:rsidRDefault="00CA735E">
      <w:pPr>
        <w:pStyle w:val="ListParagraph"/>
        <w:numPr>
          <w:ilvl w:val="2"/>
          <w:numId w:val="3"/>
        </w:numPr>
        <w:tabs>
          <w:tab w:val="left" w:pos="1998"/>
          <w:tab w:val="left" w:pos="1999"/>
        </w:tabs>
        <w:ind w:left="1998" w:right="1780" w:hanging="360"/>
      </w:pPr>
      <w:bookmarkStart w:id="9" w:name="12._Subgrantees"/>
      <w:bookmarkEnd w:id="9"/>
      <w:r>
        <w:t>Put</w:t>
      </w:r>
      <w:r>
        <w:rPr>
          <w:spacing w:val="-9"/>
        </w:rPr>
        <w:t xml:space="preserve"> </w:t>
      </w:r>
      <w:r>
        <w:t>measures</w:t>
      </w:r>
      <w:r>
        <w:rPr>
          <w:spacing w:val="-7"/>
        </w:rPr>
        <w:t xml:space="preserve"> </w:t>
      </w:r>
      <w:r>
        <w:t>in</w:t>
      </w:r>
      <w:r>
        <w:rPr>
          <w:spacing w:val="-10"/>
        </w:rPr>
        <w:t xml:space="preserve"> </w:t>
      </w:r>
      <w:r>
        <w:t>place</w:t>
      </w:r>
      <w:r>
        <w:rPr>
          <w:spacing w:val="-10"/>
        </w:rPr>
        <w:t xml:space="preserve"> </w:t>
      </w:r>
      <w:r>
        <w:t>to</w:t>
      </w:r>
      <w:r>
        <w:rPr>
          <w:spacing w:val="-10"/>
        </w:rPr>
        <w:t xml:space="preserve"> </w:t>
      </w:r>
      <w:r>
        <w:t>prevent</w:t>
      </w:r>
      <w:r>
        <w:rPr>
          <w:spacing w:val="-7"/>
        </w:rPr>
        <w:t xml:space="preserve"> </w:t>
      </w:r>
      <w:r>
        <w:t>the</w:t>
      </w:r>
      <w:r>
        <w:rPr>
          <w:spacing w:val="-8"/>
        </w:rPr>
        <w:t xml:space="preserve"> </w:t>
      </w:r>
      <w:r>
        <w:t>loss,</w:t>
      </w:r>
      <w:r>
        <w:rPr>
          <w:spacing w:val="-10"/>
        </w:rPr>
        <w:t xml:space="preserve"> </w:t>
      </w:r>
      <w:r>
        <w:t>theft,</w:t>
      </w:r>
      <w:r>
        <w:rPr>
          <w:spacing w:val="-12"/>
        </w:rPr>
        <w:t xml:space="preserve"> </w:t>
      </w:r>
      <w:r>
        <w:t>misappropriation</w:t>
      </w:r>
      <w:r>
        <w:rPr>
          <w:spacing w:val="-12"/>
        </w:rPr>
        <w:t xml:space="preserve"> </w:t>
      </w:r>
      <w:r>
        <w:t>or</w:t>
      </w:r>
      <w:r>
        <w:rPr>
          <w:spacing w:val="-9"/>
        </w:rPr>
        <w:t xml:space="preserve"> </w:t>
      </w:r>
      <w:r>
        <w:t>inadvertent disclosure of Confidential</w:t>
      </w:r>
      <w:r>
        <w:rPr>
          <w:spacing w:val="-5"/>
        </w:rPr>
        <w:t xml:space="preserve"> </w:t>
      </w:r>
      <w:r>
        <w:t>Information.</w:t>
      </w:r>
    </w:p>
    <w:p w14:paraId="7BE04F4E" w14:textId="77777777" w:rsidR="00921187" w:rsidRDefault="00921187">
      <w:pPr>
        <w:pStyle w:val="BodyText"/>
        <w:spacing w:before="10"/>
        <w:rPr>
          <w:sz w:val="21"/>
        </w:rPr>
      </w:pPr>
    </w:p>
    <w:p w14:paraId="674F6D80" w14:textId="77777777" w:rsidR="00921187" w:rsidRDefault="00CA735E">
      <w:pPr>
        <w:pStyle w:val="ListParagraph"/>
        <w:numPr>
          <w:ilvl w:val="2"/>
          <w:numId w:val="3"/>
        </w:numPr>
        <w:tabs>
          <w:tab w:val="left" w:pos="1998"/>
          <w:tab w:val="left" w:pos="1999"/>
        </w:tabs>
        <w:spacing w:before="1"/>
        <w:ind w:left="1998" w:right="1029" w:hanging="360"/>
      </w:pPr>
      <w:r>
        <w:t xml:space="preserve">Encrypt all Confidential Information contained on computers, laptops, </w:t>
      </w:r>
      <w:r>
        <w:rPr>
          <w:spacing w:val="-3"/>
        </w:rPr>
        <w:t xml:space="preserve">and </w:t>
      </w:r>
      <w:r>
        <w:t>other electronic</w:t>
      </w:r>
      <w:r>
        <w:rPr>
          <w:spacing w:val="50"/>
        </w:rPr>
        <w:t xml:space="preserve"> </w:t>
      </w:r>
      <w:r>
        <w:t>devices</w:t>
      </w:r>
      <w:r>
        <w:rPr>
          <w:spacing w:val="-5"/>
        </w:rPr>
        <w:t xml:space="preserve"> </w:t>
      </w:r>
      <w:r>
        <w:t>and</w:t>
      </w:r>
      <w:r>
        <w:rPr>
          <w:spacing w:val="-9"/>
        </w:rPr>
        <w:t xml:space="preserve"> </w:t>
      </w:r>
      <w:r>
        <w:t>media</w:t>
      </w:r>
      <w:r>
        <w:rPr>
          <w:spacing w:val="-7"/>
        </w:rPr>
        <w:t xml:space="preserve"> </w:t>
      </w:r>
      <w:r>
        <w:t>used</w:t>
      </w:r>
      <w:r>
        <w:rPr>
          <w:spacing w:val="-6"/>
        </w:rPr>
        <w:t xml:space="preserve"> </w:t>
      </w:r>
      <w:r>
        <w:t>in</w:t>
      </w:r>
      <w:r>
        <w:rPr>
          <w:spacing w:val="-9"/>
        </w:rPr>
        <w:t xml:space="preserve"> </w:t>
      </w:r>
      <w:r>
        <w:t>whole</w:t>
      </w:r>
      <w:r>
        <w:rPr>
          <w:spacing w:val="-9"/>
        </w:rPr>
        <w:t xml:space="preserve"> </w:t>
      </w:r>
      <w:r>
        <w:t>or</w:t>
      </w:r>
      <w:r>
        <w:rPr>
          <w:spacing w:val="-8"/>
        </w:rPr>
        <w:t xml:space="preserve"> </w:t>
      </w:r>
      <w:r>
        <w:t>in</w:t>
      </w:r>
      <w:r>
        <w:rPr>
          <w:spacing w:val="-11"/>
        </w:rPr>
        <w:t xml:space="preserve"> </w:t>
      </w:r>
      <w:r>
        <w:t>part,</w:t>
      </w:r>
      <w:r>
        <w:rPr>
          <w:spacing w:val="-9"/>
        </w:rPr>
        <w:t xml:space="preserve"> </w:t>
      </w:r>
      <w:r>
        <w:t>in</w:t>
      </w:r>
      <w:r>
        <w:rPr>
          <w:spacing w:val="-11"/>
        </w:rPr>
        <w:t xml:space="preserve"> </w:t>
      </w:r>
      <w:r>
        <w:t>the</w:t>
      </w:r>
      <w:r>
        <w:rPr>
          <w:spacing w:val="-10"/>
        </w:rPr>
        <w:t xml:space="preserve"> </w:t>
      </w:r>
      <w:r>
        <w:t>operation</w:t>
      </w:r>
      <w:r>
        <w:rPr>
          <w:spacing w:val="-6"/>
        </w:rPr>
        <w:t xml:space="preserve"> </w:t>
      </w:r>
      <w:r>
        <w:t>or</w:t>
      </w:r>
      <w:r>
        <w:rPr>
          <w:spacing w:val="-5"/>
        </w:rPr>
        <w:t xml:space="preserve"> </w:t>
      </w:r>
      <w:r>
        <w:t>administration of the</w:t>
      </w:r>
      <w:r>
        <w:rPr>
          <w:spacing w:val="38"/>
        </w:rPr>
        <w:t xml:space="preserve"> </w:t>
      </w:r>
      <w:r>
        <w:t>Programs.</w:t>
      </w:r>
    </w:p>
    <w:p w14:paraId="6D28C59A" w14:textId="77777777" w:rsidR="00921187" w:rsidRDefault="00921187">
      <w:pPr>
        <w:pStyle w:val="BodyText"/>
        <w:spacing w:before="9"/>
        <w:rPr>
          <w:sz w:val="21"/>
        </w:rPr>
      </w:pPr>
    </w:p>
    <w:p w14:paraId="503199AF" w14:textId="77777777" w:rsidR="00921187" w:rsidRDefault="00CA735E">
      <w:pPr>
        <w:pStyle w:val="ListParagraph"/>
        <w:numPr>
          <w:ilvl w:val="2"/>
          <w:numId w:val="3"/>
        </w:numPr>
        <w:tabs>
          <w:tab w:val="left" w:pos="1998"/>
          <w:tab w:val="left" w:pos="1999"/>
        </w:tabs>
        <w:spacing w:before="1"/>
        <w:ind w:left="1998" w:right="1064" w:hanging="360"/>
      </w:pPr>
      <w:r>
        <w:t>Send</w:t>
      </w:r>
      <w:r>
        <w:rPr>
          <w:spacing w:val="-8"/>
        </w:rPr>
        <w:t xml:space="preserve"> </w:t>
      </w:r>
      <w:r>
        <w:t>e-mail</w:t>
      </w:r>
      <w:r>
        <w:rPr>
          <w:spacing w:val="-10"/>
        </w:rPr>
        <w:t xml:space="preserve"> </w:t>
      </w:r>
      <w:r>
        <w:t>or</w:t>
      </w:r>
      <w:r>
        <w:rPr>
          <w:spacing w:val="-7"/>
        </w:rPr>
        <w:t xml:space="preserve"> </w:t>
      </w:r>
      <w:r>
        <w:t>e-mail</w:t>
      </w:r>
      <w:r>
        <w:rPr>
          <w:spacing w:val="-8"/>
        </w:rPr>
        <w:t xml:space="preserve"> </w:t>
      </w:r>
      <w:r>
        <w:t>attachments</w:t>
      </w:r>
      <w:r>
        <w:rPr>
          <w:spacing w:val="-7"/>
        </w:rPr>
        <w:t xml:space="preserve"> </w:t>
      </w:r>
      <w:r>
        <w:t>containing</w:t>
      </w:r>
      <w:r>
        <w:rPr>
          <w:spacing w:val="-10"/>
        </w:rPr>
        <w:t xml:space="preserve"> </w:t>
      </w:r>
      <w:r>
        <w:t>Confidential</w:t>
      </w:r>
      <w:r>
        <w:rPr>
          <w:spacing w:val="-10"/>
        </w:rPr>
        <w:t xml:space="preserve"> </w:t>
      </w:r>
      <w:r>
        <w:t>Information</w:t>
      </w:r>
      <w:r>
        <w:rPr>
          <w:spacing w:val="-11"/>
        </w:rPr>
        <w:t xml:space="preserve"> </w:t>
      </w:r>
      <w:r>
        <w:t>only</w:t>
      </w:r>
      <w:r>
        <w:rPr>
          <w:spacing w:val="-11"/>
        </w:rPr>
        <w:t xml:space="preserve"> </w:t>
      </w:r>
      <w:r>
        <w:t>if</w:t>
      </w:r>
      <w:r>
        <w:rPr>
          <w:spacing w:val="-7"/>
        </w:rPr>
        <w:t xml:space="preserve"> </w:t>
      </w:r>
      <w:r>
        <w:rPr>
          <w:spacing w:val="-4"/>
        </w:rPr>
        <w:t xml:space="preserve">encrypted </w:t>
      </w:r>
      <w:r>
        <w:lastRenderedPageBreak/>
        <w:t>or only through a secure e-mail</w:t>
      </w:r>
      <w:r>
        <w:rPr>
          <w:spacing w:val="-11"/>
        </w:rPr>
        <w:t xml:space="preserve"> </w:t>
      </w:r>
      <w:r>
        <w:t>server.</w:t>
      </w:r>
    </w:p>
    <w:p w14:paraId="19E1A86A" w14:textId="77777777" w:rsidR="00921187" w:rsidRDefault="00921187">
      <w:pPr>
        <w:pStyle w:val="BodyText"/>
        <w:spacing w:before="10"/>
        <w:rPr>
          <w:sz w:val="21"/>
        </w:rPr>
      </w:pPr>
    </w:p>
    <w:p w14:paraId="0106BC2F" w14:textId="77777777" w:rsidR="00921187" w:rsidRDefault="00CA735E">
      <w:pPr>
        <w:pStyle w:val="ListParagraph"/>
        <w:numPr>
          <w:ilvl w:val="2"/>
          <w:numId w:val="3"/>
        </w:numPr>
        <w:tabs>
          <w:tab w:val="left" w:pos="1998"/>
          <w:tab w:val="left" w:pos="1999"/>
        </w:tabs>
        <w:ind w:left="1998" w:right="1105" w:hanging="360"/>
      </w:pPr>
      <w:r>
        <w:t xml:space="preserve">Make their employees, officers, agents, contractors, sub-contractors and other representatives </w:t>
      </w:r>
      <w:r>
        <w:rPr>
          <w:spacing w:val="-3"/>
        </w:rPr>
        <w:t xml:space="preserve">who </w:t>
      </w:r>
      <w:r>
        <w:t xml:space="preserve">operate or administer any </w:t>
      </w:r>
      <w:r>
        <w:rPr>
          <w:spacing w:val="-3"/>
        </w:rPr>
        <w:t xml:space="preserve">of </w:t>
      </w:r>
      <w:r>
        <w:t xml:space="preserve">the Programs or otherwise provide services under the Programs aware that the responsibility to safeguard </w:t>
      </w:r>
      <w:r>
        <w:rPr>
          <w:spacing w:val="-3"/>
        </w:rPr>
        <w:t xml:space="preserve">and </w:t>
      </w:r>
      <w:r>
        <w:t xml:space="preserve">protect Confidential Information </w:t>
      </w:r>
      <w:r>
        <w:rPr>
          <w:spacing w:val="-3"/>
        </w:rPr>
        <w:t xml:space="preserve">applies </w:t>
      </w:r>
      <w:r>
        <w:t xml:space="preserve">at all times, whether or not they are at a work </w:t>
      </w:r>
      <w:r>
        <w:rPr>
          <w:spacing w:val="-3"/>
        </w:rPr>
        <w:t xml:space="preserve">location </w:t>
      </w:r>
      <w:r>
        <w:t>during normal business</w:t>
      </w:r>
      <w:r>
        <w:rPr>
          <w:spacing w:val="-7"/>
        </w:rPr>
        <w:t xml:space="preserve"> </w:t>
      </w:r>
      <w:r>
        <w:t>hours.</w:t>
      </w:r>
    </w:p>
    <w:p w14:paraId="7A6E0A19" w14:textId="77777777" w:rsidR="00921187" w:rsidRDefault="00921187">
      <w:pPr>
        <w:pStyle w:val="BodyText"/>
      </w:pPr>
    </w:p>
    <w:p w14:paraId="6A8655AB" w14:textId="77777777" w:rsidR="00921187" w:rsidRDefault="00CA735E">
      <w:pPr>
        <w:pStyle w:val="ListParagraph"/>
        <w:numPr>
          <w:ilvl w:val="2"/>
          <w:numId w:val="3"/>
        </w:numPr>
        <w:tabs>
          <w:tab w:val="left" w:pos="2000"/>
          <w:tab w:val="left" w:pos="2001"/>
        </w:tabs>
        <w:spacing w:before="1"/>
        <w:ind w:left="2000" w:hanging="362"/>
      </w:pPr>
      <w:r>
        <w:t>Limit disclosure to persons with a direct need to</w:t>
      </w:r>
      <w:r>
        <w:rPr>
          <w:spacing w:val="-28"/>
        </w:rPr>
        <w:t xml:space="preserve"> </w:t>
      </w:r>
      <w:r>
        <w:t>know.</w:t>
      </w:r>
    </w:p>
    <w:p w14:paraId="3E917EC7" w14:textId="77777777" w:rsidR="00921187" w:rsidRDefault="00921187">
      <w:pPr>
        <w:pStyle w:val="BodyText"/>
        <w:spacing w:before="10"/>
        <w:rPr>
          <w:sz w:val="21"/>
        </w:rPr>
      </w:pPr>
    </w:p>
    <w:p w14:paraId="6EB96338" w14:textId="77777777" w:rsidR="00921187" w:rsidRDefault="00CA735E">
      <w:pPr>
        <w:pStyle w:val="ListParagraph"/>
        <w:numPr>
          <w:ilvl w:val="1"/>
          <w:numId w:val="3"/>
        </w:numPr>
        <w:tabs>
          <w:tab w:val="left" w:pos="1281"/>
        </w:tabs>
        <w:ind w:left="1280" w:right="782" w:hanging="362"/>
      </w:pPr>
      <w:r>
        <w:t xml:space="preserve">MaineHousing will conduct program </w:t>
      </w:r>
      <w:r>
        <w:rPr>
          <w:spacing w:val="-3"/>
        </w:rPr>
        <w:t xml:space="preserve">and </w:t>
      </w:r>
      <w:r>
        <w:t>fiscal monitoring of Subgrantees and Vendors to ensure compliance</w:t>
      </w:r>
      <w:r>
        <w:rPr>
          <w:spacing w:val="-11"/>
        </w:rPr>
        <w:t xml:space="preserve"> </w:t>
      </w:r>
      <w:r>
        <w:t>with</w:t>
      </w:r>
      <w:r>
        <w:rPr>
          <w:spacing w:val="-10"/>
        </w:rPr>
        <w:t xml:space="preserve"> </w:t>
      </w:r>
      <w:r>
        <w:t>Federal,</w:t>
      </w:r>
      <w:r>
        <w:rPr>
          <w:spacing w:val="-11"/>
        </w:rPr>
        <w:t xml:space="preserve"> </w:t>
      </w:r>
      <w:r>
        <w:t>State,</w:t>
      </w:r>
      <w:r>
        <w:rPr>
          <w:spacing w:val="-11"/>
        </w:rPr>
        <w:t xml:space="preserve"> </w:t>
      </w:r>
      <w:r>
        <w:t>and</w:t>
      </w:r>
      <w:r>
        <w:rPr>
          <w:spacing w:val="-11"/>
        </w:rPr>
        <w:t xml:space="preserve"> </w:t>
      </w:r>
      <w:r>
        <w:t>MaineHousing</w:t>
      </w:r>
      <w:r>
        <w:rPr>
          <w:spacing w:val="-14"/>
        </w:rPr>
        <w:t xml:space="preserve"> </w:t>
      </w:r>
      <w:r>
        <w:t>rules</w:t>
      </w:r>
      <w:r>
        <w:rPr>
          <w:spacing w:val="-10"/>
        </w:rPr>
        <w:t xml:space="preserve"> </w:t>
      </w:r>
      <w:r>
        <w:t>and</w:t>
      </w:r>
      <w:r>
        <w:rPr>
          <w:spacing w:val="-11"/>
        </w:rPr>
        <w:t xml:space="preserve"> </w:t>
      </w:r>
      <w:r>
        <w:t>regulations</w:t>
      </w:r>
      <w:r>
        <w:rPr>
          <w:spacing w:val="-8"/>
        </w:rPr>
        <w:t xml:space="preserve"> </w:t>
      </w:r>
      <w:r>
        <w:t>in</w:t>
      </w:r>
      <w:r>
        <w:rPr>
          <w:spacing w:val="-8"/>
        </w:rPr>
        <w:t xml:space="preserve"> </w:t>
      </w:r>
      <w:r>
        <w:t>a</w:t>
      </w:r>
      <w:r>
        <w:rPr>
          <w:spacing w:val="-12"/>
        </w:rPr>
        <w:t xml:space="preserve"> </w:t>
      </w:r>
      <w:r>
        <w:t>manner</w:t>
      </w:r>
      <w:r>
        <w:rPr>
          <w:spacing w:val="-10"/>
        </w:rPr>
        <w:t xml:space="preserve"> </w:t>
      </w:r>
      <w:r>
        <w:t>consistent</w:t>
      </w:r>
      <w:r>
        <w:rPr>
          <w:spacing w:val="-8"/>
        </w:rPr>
        <w:t xml:space="preserve"> </w:t>
      </w:r>
      <w:r>
        <w:t>with applicable</w:t>
      </w:r>
      <w:r>
        <w:rPr>
          <w:spacing w:val="-5"/>
        </w:rPr>
        <w:t xml:space="preserve"> </w:t>
      </w:r>
      <w:r>
        <w:t>State</w:t>
      </w:r>
      <w:r>
        <w:rPr>
          <w:spacing w:val="-5"/>
        </w:rPr>
        <w:t xml:space="preserve"> </w:t>
      </w:r>
      <w:r>
        <w:t>law,</w:t>
      </w:r>
      <w:r>
        <w:rPr>
          <w:spacing w:val="-3"/>
        </w:rPr>
        <w:t xml:space="preserve"> </w:t>
      </w:r>
      <w:r>
        <w:t>as</w:t>
      </w:r>
      <w:r>
        <w:rPr>
          <w:spacing w:val="-4"/>
        </w:rPr>
        <w:t xml:space="preserve"> </w:t>
      </w:r>
      <w:r>
        <w:t>may</w:t>
      </w:r>
      <w:r>
        <w:rPr>
          <w:spacing w:val="-7"/>
        </w:rPr>
        <w:t xml:space="preserve"> </w:t>
      </w:r>
      <w:r>
        <w:t>be</w:t>
      </w:r>
      <w:r>
        <w:rPr>
          <w:spacing w:val="-3"/>
        </w:rPr>
        <w:t xml:space="preserve"> </w:t>
      </w:r>
      <w:r>
        <w:t>amended</w:t>
      </w:r>
      <w:r>
        <w:rPr>
          <w:spacing w:val="-5"/>
        </w:rPr>
        <w:t xml:space="preserve"> </w:t>
      </w:r>
      <w:r>
        <w:t>from</w:t>
      </w:r>
      <w:r>
        <w:rPr>
          <w:spacing w:val="-5"/>
        </w:rPr>
        <w:t xml:space="preserve"> </w:t>
      </w:r>
      <w:r>
        <w:t>time</w:t>
      </w:r>
      <w:r>
        <w:rPr>
          <w:spacing w:val="-5"/>
        </w:rPr>
        <w:t xml:space="preserve"> </w:t>
      </w:r>
      <w:r>
        <w:t>to</w:t>
      </w:r>
      <w:r>
        <w:rPr>
          <w:spacing w:val="-5"/>
        </w:rPr>
        <w:t xml:space="preserve"> </w:t>
      </w:r>
      <w:r>
        <w:t>time,</w:t>
      </w:r>
      <w:r>
        <w:rPr>
          <w:spacing w:val="-5"/>
        </w:rPr>
        <w:t xml:space="preserve"> </w:t>
      </w:r>
      <w:r>
        <w:t>and</w:t>
      </w:r>
      <w:r>
        <w:rPr>
          <w:spacing w:val="-5"/>
        </w:rPr>
        <w:t xml:space="preserve"> </w:t>
      </w:r>
      <w:r>
        <w:t>the</w:t>
      </w:r>
      <w:r>
        <w:rPr>
          <w:spacing w:val="-5"/>
        </w:rPr>
        <w:t xml:space="preserve"> </w:t>
      </w:r>
      <w:r>
        <w:t>HEAP</w:t>
      </w:r>
      <w:r>
        <w:rPr>
          <w:spacing w:val="-4"/>
        </w:rPr>
        <w:t xml:space="preserve"> </w:t>
      </w:r>
      <w:r>
        <w:t>Act.</w:t>
      </w:r>
    </w:p>
    <w:p w14:paraId="59204DC2" w14:textId="77777777" w:rsidR="00921187" w:rsidRDefault="00921187">
      <w:pPr>
        <w:pStyle w:val="BodyText"/>
        <w:rPr>
          <w:sz w:val="20"/>
        </w:rPr>
      </w:pPr>
    </w:p>
    <w:p w14:paraId="4753F367" w14:textId="77777777" w:rsidR="00921187" w:rsidRDefault="00CA735E">
      <w:pPr>
        <w:pStyle w:val="ListParagraph"/>
        <w:numPr>
          <w:ilvl w:val="0"/>
          <w:numId w:val="3"/>
        </w:numPr>
        <w:tabs>
          <w:tab w:val="left" w:pos="561"/>
        </w:tabs>
        <w:ind w:left="560" w:hanging="360"/>
        <w:jc w:val="left"/>
      </w:pPr>
      <w:r>
        <w:t>Subgrantees.</w:t>
      </w:r>
    </w:p>
    <w:p w14:paraId="7AAD8DC8" w14:textId="77777777" w:rsidR="00921187" w:rsidRDefault="00921187">
      <w:pPr>
        <w:pStyle w:val="BodyText"/>
        <w:spacing w:before="10"/>
        <w:rPr>
          <w:sz w:val="21"/>
        </w:rPr>
      </w:pPr>
    </w:p>
    <w:p w14:paraId="6F2529EA" w14:textId="77777777" w:rsidR="00921187" w:rsidRDefault="00CA735E">
      <w:pPr>
        <w:pStyle w:val="ListParagraph"/>
        <w:numPr>
          <w:ilvl w:val="1"/>
          <w:numId w:val="3"/>
        </w:numPr>
        <w:tabs>
          <w:tab w:val="left" w:pos="1279"/>
        </w:tabs>
        <w:spacing w:before="1" w:line="242" w:lineRule="auto"/>
        <w:ind w:left="1278" w:right="840"/>
      </w:pPr>
      <w:r>
        <w:t>Service</w:t>
      </w:r>
      <w:r>
        <w:rPr>
          <w:spacing w:val="-10"/>
        </w:rPr>
        <w:t xml:space="preserve"> </w:t>
      </w:r>
      <w:r>
        <w:t>Areas.</w:t>
      </w:r>
      <w:r>
        <w:rPr>
          <w:spacing w:val="37"/>
        </w:rPr>
        <w:t xml:space="preserve"> </w:t>
      </w:r>
      <w:r>
        <w:t>MaineHousing</w:t>
      </w:r>
      <w:r>
        <w:rPr>
          <w:spacing w:val="-7"/>
        </w:rPr>
        <w:t xml:space="preserve"> </w:t>
      </w:r>
      <w:r>
        <w:t>will</w:t>
      </w:r>
      <w:r>
        <w:rPr>
          <w:spacing w:val="-11"/>
        </w:rPr>
        <w:t xml:space="preserve"> </w:t>
      </w:r>
      <w:r>
        <w:t>select</w:t>
      </w:r>
      <w:r>
        <w:rPr>
          <w:spacing w:val="-8"/>
        </w:rPr>
        <w:t xml:space="preserve"> </w:t>
      </w:r>
      <w:r>
        <w:t>at</w:t>
      </w:r>
      <w:r>
        <w:rPr>
          <w:spacing w:val="-8"/>
        </w:rPr>
        <w:t xml:space="preserve"> </w:t>
      </w:r>
      <w:r>
        <w:t>least</w:t>
      </w:r>
      <w:r>
        <w:rPr>
          <w:spacing w:val="-8"/>
        </w:rPr>
        <w:t xml:space="preserve"> </w:t>
      </w:r>
      <w:r>
        <w:t>one</w:t>
      </w:r>
      <w:r>
        <w:rPr>
          <w:spacing w:val="-10"/>
        </w:rPr>
        <w:t xml:space="preserve"> </w:t>
      </w:r>
      <w:r>
        <w:t>Subgrantee</w:t>
      </w:r>
      <w:r>
        <w:rPr>
          <w:spacing w:val="-9"/>
        </w:rPr>
        <w:t xml:space="preserve"> </w:t>
      </w:r>
      <w:r>
        <w:t>to</w:t>
      </w:r>
      <w:r>
        <w:rPr>
          <w:spacing w:val="-6"/>
        </w:rPr>
        <w:t xml:space="preserve"> </w:t>
      </w:r>
      <w:r>
        <w:t>administer</w:t>
      </w:r>
      <w:r>
        <w:rPr>
          <w:spacing w:val="-6"/>
        </w:rPr>
        <w:t xml:space="preserve"> </w:t>
      </w:r>
      <w:r>
        <w:t>the</w:t>
      </w:r>
      <w:r>
        <w:rPr>
          <w:spacing w:val="-12"/>
        </w:rPr>
        <w:t xml:space="preserve"> </w:t>
      </w:r>
      <w:r>
        <w:t>Programs</w:t>
      </w:r>
      <w:r>
        <w:rPr>
          <w:spacing w:val="-6"/>
        </w:rPr>
        <w:t xml:space="preserve"> </w:t>
      </w:r>
      <w:r>
        <w:t>in</w:t>
      </w:r>
      <w:r>
        <w:rPr>
          <w:spacing w:val="-6"/>
        </w:rPr>
        <w:t xml:space="preserve"> </w:t>
      </w:r>
      <w:r>
        <w:t>each Service</w:t>
      </w:r>
      <w:r>
        <w:rPr>
          <w:spacing w:val="-4"/>
        </w:rPr>
        <w:t xml:space="preserve"> </w:t>
      </w:r>
      <w:r>
        <w:t>Area.</w:t>
      </w:r>
    </w:p>
    <w:p w14:paraId="7FC5E460" w14:textId="77777777" w:rsidR="00921187" w:rsidRDefault="00921187">
      <w:pPr>
        <w:pStyle w:val="BodyText"/>
        <w:spacing w:before="9"/>
        <w:rPr>
          <w:sz w:val="21"/>
        </w:rPr>
      </w:pPr>
    </w:p>
    <w:p w14:paraId="65D72624" w14:textId="77777777" w:rsidR="00921187" w:rsidRDefault="00CA735E">
      <w:pPr>
        <w:pStyle w:val="ListParagraph"/>
        <w:numPr>
          <w:ilvl w:val="1"/>
          <w:numId w:val="3"/>
        </w:numPr>
        <w:tabs>
          <w:tab w:val="left" w:pos="1279"/>
        </w:tabs>
        <w:spacing w:before="1"/>
        <w:ind w:left="1278"/>
      </w:pPr>
      <w:r>
        <w:t>Selection of Subgrantees. Subgrantees will be selected annually based on the following</w:t>
      </w:r>
      <w:r>
        <w:rPr>
          <w:spacing w:val="-6"/>
        </w:rPr>
        <w:t xml:space="preserve"> </w:t>
      </w:r>
      <w:r>
        <w:t>criteria:</w:t>
      </w:r>
    </w:p>
    <w:p w14:paraId="09DF293E" w14:textId="77777777" w:rsidR="00921187" w:rsidRDefault="00921187">
      <w:pPr>
        <w:pStyle w:val="BodyText"/>
        <w:spacing w:before="10"/>
        <w:rPr>
          <w:sz w:val="21"/>
        </w:rPr>
      </w:pPr>
    </w:p>
    <w:p w14:paraId="513DF428" w14:textId="77777777" w:rsidR="00921187" w:rsidRDefault="00CA735E">
      <w:pPr>
        <w:pStyle w:val="ListParagraph"/>
        <w:numPr>
          <w:ilvl w:val="2"/>
          <w:numId w:val="3"/>
        </w:numPr>
        <w:tabs>
          <w:tab w:val="left" w:pos="2178"/>
          <w:tab w:val="left" w:pos="2179"/>
        </w:tabs>
        <w:ind w:left="2178" w:hanging="360"/>
      </w:pPr>
      <w:r>
        <w:t>Experience</w:t>
      </w:r>
      <w:r>
        <w:rPr>
          <w:spacing w:val="-6"/>
        </w:rPr>
        <w:t xml:space="preserve"> </w:t>
      </w:r>
      <w:r>
        <w:t>with</w:t>
      </w:r>
      <w:r>
        <w:rPr>
          <w:spacing w:val="-3"/>
        </w:rPr>
        <w:t xml:space="preserve"> </w:t>
      </w:r>
      <w:r>
        <w:t>providing</w:t>
      </w:r>
      <w:r>
        <w:rPr>
          <w:spacing w:val="-6"/>
        </w:rPr>
        <w:t xml:space="preserve"> </w:t>
      </w:r>
      <w:r>
        <w:t>Fuel</w:t>
      </w:r>
      <w:r>
        <w:rPr>
          <w:spacing w:val="-6"/>
        </w:rPr>
        <w:t xml:space="preserve"> </w:t>
      </w:r>
      <w:r>
        <w:t>Assistance</w:t>
      </w:r>
      <w:r>
        <w:rPr>
          <w:spacing w:val="-7"/>
        </w:rPr>
        <w:t xml:space="preserve"> </w:t>
      </w:r>
      <w:r>
        <w:t>or</w:t>
      </w:r>
      <w:r>
        <w:rPr>
          <w:spacing w:val="-7"/>
        </w:rPr>
        <w:t xml:space="preserve"> </w:t>
      </w:r>
      <w:r>
        <w:t>similar</w:t>
      </w:r>
      <w:r>
        <w:rPr>
          <w:spacing w:val="-7"/>
        </w:rPr>
        <w:t xml:space="preserve"> </w:t>
      </w:r>
      <w:r>
        <w:t>programs</w:t>
      </w:r>
      <w:r>
        <w:rPr>
          <w:spacing w:val="-3"/>
        </w:rPr>
        <w:t xml:space="preserve"> </w:t>
      </w:r>
      <w:r>
        <w:t>to</w:t>
      </w:r>
      <w:r>
        <w:rPr>
          <w:spacing w:val="-6"/>
        </w:rPr>
        <w:t xml:space="preserve"> </w:t>
      </w:r>
      <w:r>
        <w:t>low-income</w:t>
      </w:r>
      <w:r>
        <w:rPr>
          <w:spacing w:val="-6"/>
        </w:rPr>
        <w:t xml:space="preserve"> </w:t>
      </w:r>
      <w:r>
        <w:t>persons;</w:t>
      </w:r>
    </w:p>
    <w:p w14:paraId="50CC8B0E" w14:textId="77777777" w:rsidR="00921187" w:rsidRDefault="00921187">
      <w:pPr>
        <w:pStyle w:val="BodyText"/>
      </w:pPr>
    </w:p>
    <w:p w14:paraId="51FF80D6" w14:textId="77777777" w:rsidR="00921187" w:rsidRDefault="00CA735E">
      <w:pPr>
        <w:pStyle w:val="ListParagraph"/>
        <w:numPr>
          <w:ilvl w:val="2"/>
          <w:numId w:val="3"/>
        </w:numPr>
        <w:tabs>
          <w:tab w:val="left" w:pos="2178"/>
          <w:tab w:val="left" w:pos="2179"/>
        </w:tabs>
        <w:ind w:left="2178" w:right="1519" w:hanging="360"/>
      </w:pPr>
      <w:r>
        <w:t>Current</w:t>
      </w:r>
      <w:r>
        <w:rPr>
          <w:spacing w:val="-5"/>
        </w:rPr>
        <w:t xml:space="preserve"> </w:t>
      </w:r>
      <w:r>
        <w:t>capacity</w:t>
      </w:r>
      <w:r>
        <w:rPr>
          <w:spacing w:val="-8"/>
        </w:rPr>
        <w:t xml:space="preserve"> </w:t>
      </w:r>
      <w:r>
        <w:t>to</w:t>
      </w:r>
      <w:r>
        <w:rPr>
          <w:spacing w:val="-5"/>
        </w:rPr>
        <w:t xml:space="preserve"> </w:t>
      </w:r>
      <w:r>
        <w:rPr>
          <w:spacing w:val="-3"/>
        </w:rPr>
        <w:t>administer</w:t>
      </w:r>
      <w:r>
        <w:rPr>
          <w:spacing w:val="-7"/>
        </w:rPr>
        <w:t xml:space="preserve"> </w:t>
      </w:r>
      <w:r>
        <w:t>a</w:t>
      </w:r>
      <w:r>
        <w:rPr>
          <w:spacing w:val="-6"/>
        </w:rPr>
        <w:t xml:space="preserve"> </w:t>
      </w:r>
      <w:r>
        <w:t>timely</w:t>
      </w:r>
      <w:r>
        <w:rPr>
          <w:spacing w:val="-9"/>
        </w:rPr>
        <w:t xml:space="preserve"> </w:t>
      </w:r>
      <w:r>
        <w:t>and</w:t>
      </w:r>
      <w:r>
        <w:rPr>
          <w:spacing w:val="-5"/>
        </w:rPr>
        <w:t xml:space="preserve"> </w:t>
      </w:r>
      <w:r>
        <w:t>effective</w:t>
      </w:r>
      <w:r>
        <w:rPr>
          <w:spacing w:val="-10"/>
        </w:rPr>
        <w:t xml:space="preserve"> </w:t>
      </w:r>
      <w:r>
        <w:rPr>
          <w:spacing w:val="-3"/>
        </w:rPr>
        <w:t>Fuel</w:t>
      </w:r>
      <w:r>
        <w:rPr>
          <w:spacing w:val="-8"/>
        </w:rPr>
        <w:t xml:space="preserve"> </w:t>
      </w:r>
      <w:r>
        <w:t>Assistance</w:t>
      </w:r>
      <w:r>
        <w:rPr>
          <w:spacing w:val="-8"/>
        </w:rPr>
        <w:t xml:space="preserve"> </w:t>
      </w:r>
      <w:r>
        <w:t>program</w:t>
      </w:r>
      <w:r>
        <w:rPr>
          <w:spacing w:val="-5"/>
        </w:rPr>
        <w:t xml:space="preserve"> </w:t>
      </w:r>
      <w:r>
        <w:rPr>
          <w:spacing w:val="-3"/>
        </w:rPr>
        <w:t xml:space="preserve">for </w:t>
      </w:r>
      <w:r>
        <w:t>the intended Service</w:t>
      </w:r>
      <w:r>
        <w:rPr>
          <w:spacing w:val="13"/>
        </w:rPr>
        <w:t xml:space="preserve"> </w:t>
      </w:r>
      <w:r>
        <w:t>Area;</w:t>
      </w:r>
    </w:p>
    <w:p w14:paraId="51FE6908" w14:textId="77777777" w:rsidR="00921187" w:rsidRDefault="00921187">
      <w:pPr>
        <w:pStyle w:val="BodyText"/>
        <w:spacing w:before="10"/>
        <w:rPr>
          <w:sz w:val="21"/>
        </w:rPr>
      </w:pPr>
    </w:p>
    <w:p w14:paraId="28104933" w14:textId="77777777" w:rsidR="00921187" w:rsidRDefault="00CA735E">
      <w:pPr>
        <w:pStyle w:val="ListParagraph"/>
        <w:numPr>
          <w:ilvl w:val="2"/>
          <w:numId w:val="3"/>
        </w:numPr>
        <w:tabs>
          <w:tab w:val="left" w:pos="2180"/>
          <w:tab w:val="left" w:pos="2181"/>
        </w:tabs>
        <w:spacing w:line="242" w:lineRule="auto"/>
        <w:ind w:left="2180" w:right="958" w:hanging="360"/>
      </w:pPr>
      <w:r>
        <w:t>Demonstrated</w:t>
      </w:r>
      <w:r>
        <w:rPr>
          <w:spacing w:val="-10"/>
        </w:rPr>
        <w:t xml:space="preserve"> </w:t>
      </w:r>
      <w:r>
        <w:t>capacity</w:t>
      </w:r>
      <w:r>
        <w:rPr>
          <w:spacing w:val="-10"/>
        </w:rPr>
        <w:t xml:space="preserve"> </w:t>
      </w:r>
      <w:r>
        <w:t>to</w:t>
      </w:r>
      <w:r>
        <w:rPr>
          <w:spacing w:val="-8"/>
        </w:rPr>
        <w:t xml:space="preserve"> </w:t>
      </w:r>
      <w:r>
        <w:t>adequately</w:t>
      </w:r>
      <w:r>
        <w:rPr>
          <w:spacing w:val="-13"/>
        </w:rPr>
        <w:t xml:space="preserve"> </w:t>
      </w:r>
      <w:r>
        <w:t>serve</w:t>
      </w:r>
      <w:r>
        <w:rPr>
          <w:spacing w:val="-10"/>
        </w:rPr>
        <w:t xml:space="preserve"> </w:t>
      </w:r>
      <w:r>
        <w:t>low-income</w:t>
      </w:r>
      <w:r>
        <w:rPr>
          <w:spacing w:val="-10"/>
        </w:rPr>
        <w:t xml:space="preserve"> </w:t>
      </w:r>
      <w:r>
        <w:t>persons</w:t>
      </w:r>
      <w:r>
        <w:rPr>
          <w:spacing w:val="-8"/>
        </w:rPr>
        <w:t xml:space="preserve"> </w:t>
      </w:r>
      <w:r>
        <w:t>residing</w:t>
      </w:r>
      <w:r>
        <w:rPr>
          <w:spacing w:val="-10"/>
        </w:rPr>
        <w:t xml:space="preserve"> </w:t>
      </w:r>
      <w:r>
        <w:t>in</w:t>
      </w:r>
      <w:r>
        <w:rPr>
          <w:spacing w:val="-12"/>
        </w:rPr>
        <w:t xml:space="preserve"> </w:t>
      </w:r>
      <w:r>
        <w:t>their</w:t>
      </w:r>
      <w:r>
        <w:rPr>
          <w:spacing w:val="-7"/>
        </w:rPr>
        <w:t xml:space="preserve"> </w:t>
      </w:r>
      <w:r>
        <w:rPr>
          <w:spacing w:val="-3"/>
        </w:rPr>
        <w:t xml:space="preserve">Service </w:t>
      </w:r>
      <w:r>
        <w:t>Areas;</w:t>
      </w:r>
    </w:p>
    <w:p w14:paraId="13D4F595" w14:textId="77777777" w:rsidR="00921187" w:rsidRDefault="00921187">
      <w:pPr>
        <w:pStyle w:val="BodyText"/>
        <w:spacing w:before="5"/>
        <w:rPr>
          <w:sz w:val="21"/>
        </w:rPr>
      </w:pPr>
    </w:p>
    <w:p w14:paraId="6BDE169D" w14:textId="77777777" w:rsidR="00921187" w:rsidRDefault="00CA735E">
      <w:pPr>
        <w:pStyle w:val="ListParagraph"/>
        <w:numPr>
          <w:ilvl w:val="2"/>
          <w:numId w:val="3"/>
        </w:numPr>
        <w:tabs>
          <w:tab w:val="left" w:pos="2180"/>
          <w:tab w:val="left" w:pos="2181"/>
        </w:tabs>
        <w:spacing w:before="1"/>
        <w:ind w:left="2180" w:hanging="360"/>
      </w:pPr>
      <w:r>
        <w:t>The availability of other qualified entities to service a particular</w:t>
      </w:r>
      <w:r>
        <w:rPr>
          <w:spacing w:val="-35"/>
        </w:rPr>
        <w:t xml:space="preserve"> </w:t>
      </w:r>
      <w:r>
        <w:t>area;</w:t>
      </w:r>
    </w:p>
    <w:p w14:paraId="42167BCC" w14:textId="77777777" w:rsidR="00921187" w:rsidRDefault="00921187">
      <w:pPr>
        <w:pStyle w:val="BodyText"/>
        <w:spacing w:before="1"/>
      </w:pPr>
    </w:p>
    <w:p w14:paraId="73981733" w14:textId="77777777" w:rsidR="00921187" w:rsidRDefault="00CA735E">
      <w:pPr>
        <w:pStyle w:val="ListParagraph"/>
        <w:numPr>
          <w:ilvl w:val="2"/>
          <w:numId w:val="3"/>
        </w:numPr>
        <w:tabs>
          <w:tab w:val="left" w:pos="2180"/>
          <w:tab w:val="left" w:pos="2181"/>
        </w:tabs>
        <w:ind w:left="2180" w:hanging="360"/>
      </w:pPr>
      <w:r>
        <w:t>The geographic area customarily serviced by the potential</w:t>
      </w:r>
      <w:r>
        <w:rPr>
          <w:spacing w:val="-28"/>
        </w:rPr>
        <w:t xml:space="preserve"> </w:t>
      </w:r>
      <w:r>
        <w:t>Subgrantee;</w:t>
      </w:r>
    </w:p>
    <w:p w14:paraId="2CBEF46B" w14:textId="77777777" w:rsidR="00921187" w:rsidRDefault="00921187">
      <w:pPr>
        <w:pStyle w:val="BodyText"/>
      </w:pPr>
    </w:p>
    <w:p w14:paraId="34B36E22" w14:textId="77777777" w:rsidR="00921187" w:rsidRDefault="00CA735E">
      <w:pPr>
        <w:pStyle w:val="ListParagraph"/>
        <w:numPr>
          <w:ilvl w:val="2"/>
          <w:numId w:val="3"/>
        </w:numPr>
        <w:tabs>
          <w:tab w:val="left" w:pos="2180"/>
          <w:tab w:val="left" w:pos="2181"/>
        </w:tabs>
        <w:ind w:left="2180" w:hanging="360"/>
      </w:pPr>
      <w:r>
        <w:t>Cost efficiency in administering a Fuel Assistance</w:t>
      </w:r>
      <w:r>
        <w:rPr>
          <w:spacing w:val="-24"/>
        </w:rPr>
        <w:t xml:space="preserve"> </w:t>
      </w:r>
      <w:r>
        <w:t>program;</w:t>
      </w:r>
    </w:p>
    <w:p w14:paraId="6294F035" w14:textId="77777777" w:rsidR="00921187" w:rsidRDefault="00921187">
      <w:pPr>
        <w:pStyle w:val="BodyText"/>
        <w:spacing w:before="1"/>
      </w:pPr>
    </w:p>
    <w:p w14:paraId="06D003A3" w14:textId="77777777" w:rsidR="00921187" w:rsidRDefault="00CA735E">
      <w:pPr>
        <w:pStyle w:val="ListParagraph"/>
        <w:numPr>
          <w:ilvl w:val="2"/>
          <w:numId w:val="3"/>
        </w:numPr>
        <w:tabs>
          <w:tab w:val="left" w:pos="2181"/>
          <w:tab w:val="left" w:pos="2182"/>
        </w:tabs>
        <w:spacing w:before="1"/>
        <w:ind w:left="2180" w:right="1658" w:hanging="359"/>
      </w:pPr>
      <w:r>
        <w:t>The</w:t>
      </w:r>
      <w:r>
        <w:rPr>
          <w:spacing w:val="-10"/>
        </w:rPr>
        <w:t xml:space="preserve"> </w:t>
      </w:r>
      <w:r>
        <w:t>ability</w:t>
      </w:r>
      <w:r>
        <w:rPr>
          <w:spacing w:val="-12"/>
        </w:rPr>
        <w:t xml:space="preserve"> </w:t>
      </w:r>
      <w:r>
        <w:t>to</w:t>
      </w:r>
      <w:r>
        <w:rPr>
          <w:spacing w:val="-13"/>
        </w:rPr>
        <w:t xml:space="preserve"> </w:t>
      </w:r>
      <w:r>
        <w:t>enhance</w:t>
      </w:r>
      <w:r>
        <w:rPr>
          <w:spacing w:val="-12"/>
        </w:rPr>
        <w:t xml:space="preserve"> </w:t>
      </w:r>
      <w:r>
        <w:t>accessibility</w:t>
      </w:r>
      <w:r>
        <w:rPr>
          <w:spacing w:val="-12"/>
        </w:rPr>
        <w:t xml:space="preserve"> </w:t>
      </w:r>
      <w:r>
        <w:t>to</w:t>
      </w:r>
      <w:r>
        <w:rPr>
          <w:spacing w:val="-13"/>
        </w:rPr>
        <w:t xml:space="preserve"> </w:t>
      </w:r>
      <w:r>
        <w:t>other</w:t>
      </w:r>
      <w:r>
        <w:rPr>
          <w:spacing w:val="-8"/>
        </w:rPr>
        <w:t xml:space="preserve"> </w:t>
      </w:r>
      <w:r>
        <w:t>low-income</w:t>
      </w:r>
      <w:r>
        <w:rPr>
          <w:spacing w:val="-14"/>
        </w:rPr>
        <w:t xml:space="preserve"> </w:t>
      </w:r>
      <w:r>
        <w:t>programs</w:t>
      </w:r>
      <w:r>
        <w:rPr>
          <w:spacing w:val="-8"/>
        </w:rPr>
        <w:t xml:space="preserve"> </w:t>
      </w:r>
      <w:r>
        <w:t>administered by the</w:t>
      </w:r>
      <w:r>
        <w:rPr>
          <w:spacing w:val="46"/>
        </w:rPr>
        <w:t xml:space="preserve"> </w:t>
      </w:r>
      <w:r>
        <w:t>Subgrantee;</w:t>
      </w:r>
    </w:p>
    <w:p w14:paraId="25C49241" w14:textId="77777777" w:rsidR="00921187" w:rsidRDefault="00CA735E">
      <w:pPr>
        <w:pStyle w:val="ListParagraph"/>
        <w:numPr>
          <w:ilvl w:val="2"/>
          <w:numId w:val="3"/>
        </w:numPr>
        <w:tabs>
          <w:tab w:val="left" w:pos="2180"/>
          <w:tab w:val="left" w:pos="2181"/>
        </w:tabs>
        <w:spacing w:before="75"/>
        <w:ind w:left="2180" w:hanging="360"/>
      </w:pPr>
      <w:r>
        <w:t>Acceptable schedule for taking Applications;</w:t>
      </w:r>
      <w:r>
        <w:rPr>
          <w:spacing w:val="-19"/>
        </w:rPr>
        <w:t xml:space="preserve"> </w:t>
      </w:r>
      <w:r>
        <w:rPr>
          <w:spacing w:val="-3"/>
        </w:rPr>
        <w:t>and</w:t>
      </w:r>
    </w:p>
    <w:p w14:paraId="012B9A43" w14:textId="77777777" w:rsidR="00921187" w:rsidRDefault="00921187">
      <w:pPr>
        <w:pStyle w:val="BodyText"/>
        <w:spacing w:before="2"/>
      </w:pPr>
    </w:p>
    <w:p w14:paraId="00C9BD3B" w14:textId="77777777" w:rsidR="00921187" w:rsidRDefault="00CA735E">
      <w:pPr>
        <w:pStyle w:val="ListParagraph"/>
        <w:numPr>
          <w:ilvl w:val="2"/>
          <w:numId w:val="3"/>
        </w:numPr>
        <w:tabs>
          <w:tab w:val="left" w:pos="2180"/>
          <w:tab w:val="left" w:pos="2181"/>
        </w:tabs>
        <w:ind w:left="2180" w:hanging="360"/>
      </w:pPr>
      <w:r>
        <w:t>The ability to perform outreach activities and serve homebound</w:t>
      </w:r>
      <w:r>
        <w:rPr>
          <w:spacing w:val="-36"/>
        </w:rPr>
        <w:t xml:space="preserve"> </w:t>
      </w:r>
      <w:r>
        <w:t>recipients.</w:t>
      </w:r>
    </w:p>
    <w:p w14:paraId="566D3F73" w14:textId="77777777" w:rsidR="00921187" w:rsidRDefault="00921187">
      <w:pPr>
        <w:pStyle w:val="BodyText"/>
        <w:spacing w:before="10"/>
        <w:rPr>
          <w:sz w:val="21"/>
        </w:rPr>
      </w:pPr>
    </w:p>
    <w:p w14:paraId="3827FAE6" w14:textId="77777777" w:rsidR="00921187" w:rsidRDefault="00CA735E">
      <w:pPr>
        <w:pStyle w:val="BodyText"/>
        <w:ind w:left="1820" w:right="1361"/>
      </w:pPr>
      <w:r>
        <w:t>Subgrantees</w:t>
      </w:r>
      <w:r>
        <w:rPr>
          <w:spacing w:val="-10"/>
        </w:rPr>
        <w:t xml:space="preserve"> </w:t>
      </w:r>
      <w:r>
        <w:t>shall</w:t>
      </w:r>
      <w:r>
        <w:rPr>
          <w:spacing w:val="-11"/>
        </w:rPr>
        <w:t xml:space="preserve"> </w:t>
      </w:r>
      <w:r>
        <w:t>make</w:t>
      </w:r>
      <w:r>
        <w:rPr>
          <w:spacing w:val="-9"/>
        </w:rPr>
        <w:t xml:space="preserve"> </w:t>
      </w:r>
      <w:r>
        <w:t>annual,</w:t>
      </w:r>
      <w:r>
        <w:rPr>
          <w:spacing w:val="-9"/>
        </w:rPr>
        <w:t xml:space="preserve"> </w:t>
      </w:r>
      <w:r>
        <w:t>written</w:t>
      </w:r>
      <w:r>
        <w:rPr>
          <w:spacing w:val="-8"/>
        </w:rPr>
        <w:t xml:space="preserve"> </w:t>
      </w:r>
      <w:r>
        <w:t>applications</w:t>
      </w:r>
      <w:r>
        <w:rPr>
          <w:spacing w:val="-5"/>
        </w:rPr>
        <w:t xml:space="preserve"> </w:t>
      </w:r>
      <w:r>
        <w:t>to</w:t>
      </w:r>
      <w:r>
        <w:rPr>
          <w:spacing w:val="-11"/>
        </w:rPr>
        <w:t xml:space="preserve"> </w:t>
      </w:r>
      <w:r>
        <w:t>MaineHousing</w:t>
      </w:r>
      <w:r>
        <w:rPr>
          <w:spacing w:val="-12"/>
        </w:rPr>
        <w:t xml:space="preserve"> </w:t>
      </w:r>
      <w:r>
        <w:t>that</w:t>
      </w:r>
      <w:r>
        <w:rPr>
          <w:spacing w:val="-6"/>
        </w:rPr>
        <w:t xml:space="preserve"> </w:t>
      </w:r>
      <w:r>
        <w:rPr>
          <w:spacing w:val="-3"/>
        </w:rPr>
        <w:t>address</w:t>
      </w:r>
      <w:r>
        <w:rPr>
          <w:spacing w:val="-5"/>
        </w:rPr>
        <w:t xml:space="preserve"> </w:t>
      </w:r>
      <w:r>
        <w:rPr>
          <w:spacing w:val="-3"/>
        </w:rPr>
        <w:t xml:space="preserve">each </w:t>
      </w:r>
      <w:r>
        <w:t xml:space="preserve">of the criteria listed above. Subgrantee applications must be </w:t>
      </w:r>
      <w:r>
        <w:rPr>
          <w:spacing w:val="-3"/>
        </w:rPr>
        <w:t xml:space="preserve">received </w:t>
      </w:r>
      <w:r>
        <w:t xml:space="preserve">no later than June 1 of </w:t>
      </w:r>
      <w:r>
        <w:rPr>
          <w:spacing w:val="-3"/>
        </w:rPr>
        <w:t>each</w:t>
      </w:r>
      <w:r>
        <w:rPr>
          <w:spacing w:val="12"/>
        </w:rPr>
        <w:t xml:space="preserve"> </w:t>
      </w:r>
      <w:r>
        <w:t>year.</w:t>
      </w:r>
    </w:p>
    <w:p w14:paraId="70D12C28" w14:textId="77777777" w:rsidR="00921187" w:rsidRDefault="00921187">
      <w:pPr>
        <w:pStyle w:val="BodyText"/>
        <w:spacing w:before="10"/>
        <w:rPr>
          <w:sz w:val="21"/>
        </w:rPr>
      </w:pPr>
    </w:p>
    <w:p w14:paraId="2397FC3C" w14:textId="1098DC9B" w:rsidR="00921187" w:rsidRDefault="00CA735E">
      <w:pPr>
        <w:pStyle w:val="ListParagraph"/>
        <w:numPr>
          <w:ilvl w:val="1"/>
          <w:numId w:val="3"/>
        </w:numPr>
        <w:tabs>
          <w:tab w:val="left" w:pos="1281"/>
        </w:tabs>
        <w:ind w:left="1279" w:right="1340" w:hanging="359"/>
      </w:pPr>
      <w:r>
        <w:t xml:space="preserve">Allocation to Each Subgrantee. MaineHousing will determine the annual allocation </w:t>
      </w:r>
      <w:r>
        <w:rPr>
          <w:spacing w:val="-3"/>
        </w:rPr>
        <w:t>of</w:t>
      </w:r>
      <w:r>
        <w:rPr>
          <w:spacing w:val="-38"/>
        </w:rPr>
        <w:t xml:space="preserve"> </w:t>
      </w:r>
      <w:r w:rsidR="008C0B76">
        <w:rPr>
          <w:spacing w:val="-38"/>
        </w:rPr>
        <w:t xml:space="preserve"> </w:t>
      </w:r>
      <w:r w:rsidR="00E11180">
        <w:rPr>
          <w:spacing w:val="-38"/>
        </w:rPr>
        <w:t xml:space="preserve"> </w:t>
      </w:r>
      <w:r>
        <w:rPr>
          <w:spacing w:val="-3"/>
        </w:rPr>
        <w:t xml:space="preserve">HEAP funds </w:t>
      </w:r>
      <w:r>
        <w:t xml:space="preserve">to each Subgrantee, the </w:t>
      </w:r>
      <w:r>
        <w:rPr>
          <w:spacing w:val="-3"/>
        </w:rPr>
        <w:t xml:space="preserve">amount </w:t>
      </w:r>
      <w:r>
        <w:t xml:space="preserve">of </w:t>
      </w:r>
      <w:r>
        <w:rPr>
          <w:spacing w:val="-3"/>
        </w:rPr>
        <w:t xml:space="preserve">which </w:t>
      </w:r>
      <w:r>
        <w:t xml:space="preserve">annual allocation shall not include </w:t>
      </w:r>
      <w:r>
        <w:rPr>
          <w:spacing w:val="-3"/>
        </w:rPr>
        <w:t xml:space="preserve">any </w:t>
      </w:r>
      <w:r>
        <w:t>amount of HEAP funds allocated to MaineHousing to pay Benefits in the event MaineHousing elects to provide Benefits directly. MaineHousing may base any allocation determination on the number of Applications certified eligible in the Service Areas in the previous Program</w:t>
      </w:r>
      <w:r>
        <w:rPr>
          <w:spacing w:val="-3"/>
        </w:rPr>
        <w:t xml:space="preserve"> </w:t>
      </w:r>
      <w:r>
        <w:t>Year.</w:t>
      </w:r>
    </w:p>
    <w:p w14:paraId="18B44D76" w14:textId="77777777" w:rsidR="00921187" w:rsidRDefault="00921187">
      <w:pPr>
        <w:pStyle w:val="BodyText"/>
        <w:spacing w:before="1"/>
      </w:pPr>
    </w:p>
    <w:p w14:paraId="580C5C2A" w14:textId="7FBEC546" w:rsidR="00921187" w:rsidRDefault="00CA735E">
      <w:pPr>
        <w:pStyle w:val="ListParagraph"/>
        <w:numPr>
          <w:ilvl w:val="1"/>
          <w:numId w:val="3"/>
        </w:numPr>
        <w:tabs>
          <w:tab w:val="left" w:pos="1280"/>
        </w:tabs>
        <w:ind w:left="1278" w:right="1545" w:hanging="359"/>
      </w:pPr>
      <w:r>
        <w:lastRenderedPageBreak/>
        <w:t>Subgrantee Administrative and Program Expenses. Subgrantees shall be permitted administrative</w:t>
      </w:r>
      <w:r>
        <w:rPr>
          <w:spacing w:val="-10"/>
        </w:rPr>
        <w:t xml:space="preserve"> </w:t>
      </w:r>
      <w:r>
        <w:t>and</w:t>
      </w:r>
      <w:r>
        <w:rPr>
          <w:spacing w:val="-8"/>
        </w:rPr>
        <w:t xml:space="preserve"> </w:t>
      </w:r>
      <w:r>
        <w:t>program</w:t>
      </w:r>
      <w:r>
        <w:rPr>
          <w:spacing w:val="-9"/>
        </w:rPr>
        <w:t xml:space="preserve"> </w:t>
      </w:r>
      <w:r>
        <w:t>expenses</w:t>
      </w:r>
      <w:r>
        <w:rPr>
          <w:spacing w:val="-9"/>
        </w:rPr>
        <w:t xml:space="preserve"> </w:t>
      </w:r>
      <w:r>
        <w:t>necessary</w:t>
      </w:r>
      <w:r>
        <w:rPr>
          <w:spacing w:val="-8"/>
        </w:rPr>
        <w:t xml:space="preserve"> </w:t>
      </w:r>
      <w:r>
        <w:t>to</w:t>
      </w:r>
      <w:r>
        <w:rPr>
          <w:spacing w:val="-8"/>
        </w:rPr>
        <w:t xml:space="preserve"> </w:t>
      </w:r>
      <w:r>
        <w:t>carry</w:t>
      </w:r>
      <w:r>
        <w:rPr>
          <w:spacing w:val="-11"/>
        </w:rPr>
        <w:t xml:space="preserve"> </w:t>
      </w:r>
      <w:r>
        <w:t>out</w:t>
      </w:r>
      <w:r>
        <w:rPr>
          <w:spacing w:val="-10"/>
        </w:rPr>
        <w:t xml:space="preserve"> </w:t>
      </w:r>
      <w:r>
        <w:t>their</w:t>
      </w:r>
      <w:r>
        <w:rPr>
          <w:spacing w:val="-9"/>
        </w:rPr>
        <w:t xml:space="preserve"> </w:t>
      </w:r>
      <w:r>
        <w:t>responsibilities</w:t>
      </w:r>
      <w:r>
        <w:rPr>
          <w:spacing w:val="-7"/>
        </w:rPr>
        <w:t xml:space="preserve"> </w:t>
      </w:r>
      <w:r>
        <w:t>under</w:t>
      </w:r>
      <w:r>
        <w:rPr>
          <w:spacing w:val="-9"/>
        </w:rPr>
        <w:t xml:space="preserve"> </w:t>
      </w:r>
      <w:r>
        <w:rPr>
          <w:spacing w:val="-3"/>
        </w:rPr>
        <w:t xml:space="preserve">this </w:t>
      </w:r>
      <w:r w:rsidR="00542B7A">
        <w:t>rule</w:t>
      </w:r>
      <w:r>
        <w:t xml:space="preserve"> and the Programs. Such expenses will be allowed in a manner consistent with </w:t>
      </w:r>
      <w:r>
        <w:rPr>
          <w:spacing w:val="-3"/>
        </w:rPr>
        <w:t xml:space="preserve">the </w:t>
      </w:r>
      <w:r>
        <w:t>provisions of the HEAP Act and must be reasonable in amount as determined by MaineHousing following its review of the Subgrantee work plans and budgets. Allowable administrative and program expenses for each of the Programs are listed below. Other expenses</w:t>
      </w:r>
      <w:r>
        <w:rPr>
          <w:spacing w:val="-10"/>
        </w:rPr>
        <w:t xml:space="preserve"> </w:t>
      </w:r>
      <w:r>
        <w:t>may</w:t>
      </w:r>
      <w:r>
        <w:rPr>
          <w:spacing w:val="-9"/>
        </w:rPr>
        <w:t xml:space="preserve"> </w:t>
      </w:r>
      <w:r>
        <w:t>be</w:t>
      </w:r>
      <w:r>
        <w:rPr>
          <w:spacing w:val="-10"/>
        </w:rPr>
        <w:t xml:space="preserve"> </w:t>
      </w:r>
      <w:r>
        <w:t>allowed</w:t>
      </w:r>
      <w:r>
        <w:rPr>
          <w:spacing w:val="-9"/>
        </w:rPr>
        <w:t xml:space="preserve"> </w:t>
      </w:r>
      <w:r>
        <w:t>if</w:t>
      </w:r>
      <w:r>
        <w:rPr>
          <w:spacing w:val="-6"/>
        </w:rPr>
        <w:t xml:space="preserve"> </w:t>
      </w:r>
      <w:r>
        <w:t>authorized</w:t>
      </w:r>
      <w:r>
        <w:rPr>
          <w:spacing w:val="-6"/>
        </w:rPr>
        <w:t xml:space="preserve"> </w:t>
      </w:r>
      <w:r>
        <w:t>by</w:t>
      </w:r>
      <w:r>
        <w:rPr>
          <w:spacing w:val="-10"/>
        </w:rPr>
        <w:t xml:space="preserve"> </w:t>
      </w:r>
      <w:r>
        <w:t>MaineHousing</w:t>
      </w:r>
      <w:r>
        <w:rPr>
          <w:spacing w:val="-13"/>
        </w:rPr>
        <w:t xml:space="preserve"> </w:t>
      </w:r>
      <w:r>
        <w:t>before</w:t>
      </w:r>
      <w:r>
        <w:rPr>
          <w:spacing w:val="-9"/>
        </w:rPr>
        <w:t xml:space="preserve"> </w:t>
      </w:r>
      <w:r>
        <w:t>the</w:t>
      </w:r>
      <w:r>
        <w:rPr>
          <w:spacing w:val="-10"/>
        </w:rPr>
        <w:t xml:space="preserve"> </w:t>
      </w:r>
      <w:r>
        <w:t>expenses</w:t>
      </w:r>
      <w:r>
        <w:rPr>
          <w:spacing w:val="51"/>
        </w:rPr>
        <w:t xml:space="preserve"> </w:t>
      </w:r>
      <w:r>
        <w:t>are</w:t>
      </w:r>
      <w:r>
        <w:rPr>
          <w:spacing w:val="-9"/>
        </w:rPr>
        <w:t xml:space="preserve"> </w:t>
      </w:r>
      <w:r>
        <w:t>incurred.</w:t>
      </w:r>
    </w:p>
    <w:p w14:paraId="6D38AF37" w14:textId="77777777" w:rsidR="00921187" w:rsidRDefault="00921187">
      <w:pPr>
        <w:pStyle w:val="BodyText"/>
        <w:rPr>
          <w:sz w:val="20"/>
        </w:rPr>
      </w:pPr>
    </w:p>
    <w:p w14:paraId="4397368D" w14:textId="77777777" w:rsidR="00921187" w:rsidRDefault="00921187">
      <w:pPr>
        <w:pStyle w:val="BodyText"/>
        <w:spacing w:before="7"/>
        <w:rPr>
          <w:sz w:val="14"/>
        </w:rPr>
      </w:pPr>
    </w:p>
    <w:tbl>
      <w:tblPr>
        <w:tblW w:w="0" w:type="auto"/>
        <w:tblInd w:w="1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51"/>
        <w:gridCol w:w="2249"/>
      </w:tblGrid>
      <w:tr w:rsidR="00921187" w14:paraId="2DDBB58A" w14:textId="77777777">
        <w:trPr>
          <w:trHeight w:val="469"/>
        </w:trPr>
        <w:tc>
          <w:tcPr>
            <w:tcW w:w="6751" w:type="dxa"/>
          </w:tcPr>
          <w:p w14:paraId="1B148A9A" w14:textId="77777777" w:rsidR="00921187" w:rsidRDefault="00CA735E">
            <w:pPr>
              <w:pStyle w:val="TableParagraph"/>
              <w:spacing w:before="99" w:line="240" w:lineRule="auto"/>
              <w:ind w:left="110"/>
              <w:rPr>
                <w:b/>
                <w:sz w:val="24"/>
              </w:rPr>
            </w:pPr>
            <w:r>
              <w:rPr>
                <w:b/>
                <w:sz w:val="24"/>
              </w:rPr>
              <w:t>Fuel Assistance and ECIP</w:t>
            </w:r>
          </w:p>
        </w:tc>
        <w:tc>
          <w:tcPr>
            <w:tcW w:w="2249" w:type="dxa"/>
          </w:tcPr>
          <w:p w14:paraId="7E160571" w14:textId="77777777" w:rsidR="00921187" w:rsidRDefault="00CA735E">
            <w:pPr>
              <w:pStyle w:val="TableParagraph"/>
              <w:spacing w:before="99" w:line="240" w:lineRule="auto"/>
              <w:ind w:left="110"/>
              <w:rPr>
                <w:b/>
                <w:sz w:val="24"/>
              </w:rPr>
            </w:pPr>
            <w:r>
              <w:rPr>
                <w:b/>
                <w:sz w:val="24"/>
              </w:rPr>
              <w:t>Expense Category</w:t>
            </w:r>
          </w:p>
        </w:tc>
      </w:tr>
      <w:tr w:rsidR="00921187" w14:paraId="139CF7E1" w14:textId="77777777">
        <w:trPr>
          <w:trHeight w:val="1065"/>
        </w:trPr>
        <w:tc>
          <w:tcPr>
            <w:tcW w:w="6751" w:type="dxa"/>
          </w:tcPr>
          <w:p w14:paraId="60D041C7" w14:textId="77777777" w:rsidR="00921187" w:rsidRDefault="00CA735E">
            <w:pPr>
              <w:pStyle w:val="TableParagraph"/>
              <w:spacing w:before="115" w:line="240" w:lineRule="auto"/>
              <w:ind w:left="110" w:right="257"/>
              <w:rPr>
                <w:sz w:val="24"/>
              </w:rPr>
            </w:pPr>
            <w:r>
              <w:rPr>
                <w:sz w:val="24"/>
              </w:rPr>
              <w:t xml:space="preserve">Salary and fringe benefit </w:t>
            </w:r>
            <w:r>
              <w:rPr>
                <w:spacing w:val="-3"/>
                <w:sz w:val="24"/>
              </w:rPr>
              <w:t xml:space="preserve">costs </w:t>
            </w:r>
            <w:r>
              <w:rPr>
                <w:sz w:val="24"/>
              </w:rPr>
              <w:t>for the actual time an individual performs</w:t>
            </w:r>
            <w:r>
              <w:rPr>
                <w:spacing w:val="-22"/>
                <w:sz w:val="24"/>
              </w:rPr>
              <w:t xml:space="preserve"> </w:t>
            </w:r>
            <w:r>
              <w:rPr>
                <w:sz w:val="24"/>
              </w:rPr>
              <w:t>intake,</w:t>
            </w:r>
            <w:r>
              <w:rPr>
                <w:spacing w:val="-19"/>
                <w:sz w:val="24"/>
              </w:rPr>
              <w:t xml:space="preserve"> </w:t>
            </w:r>
            <w:r>
              <w:rPr>
                <w:sz w:val="24"/>
              </w:rPr>
              <w:t>processing,</w:t>
            </w:r>
            <w:r>
              <w:rPr>
                <w:spacing w:val="-20"/>
                <w:sz w:val="24"/>
              </w:rPr>
              <w:t xml:space="preserve"> </w:t>
            </w:r>
            <w:r>
              <w:rPr>
                <w:sz w:val="24"/>
              </w:rPr>
              <w:t>or</w:t>
            </w:r>
            <w:r>
              <w:rPr>
                <w:spacing w:val="-22"/>
                <w:sz w:val="24"/>
              </w:rPr>
              <w:t xml:space="preserve"> </w:t>
            </w:r>
            <w:r>
              <w:rPr>
                <w:sz w:val="24"/>
              </w:rPr>
              <w:t>eligibility</w:t>
            </w:r>
            <w:r>
              <w:rPr>
                <w:spacing w:val="-20"/>
                <w:sz w:val="24"/>
              </w:rPr>
              <w:t xml:space="preserve"> </w:t>
            </w:r>
            <w:r>
              <w:rPr>
                <w:sz w:val="24"/>
              </w:rPr>
              <w:t>determination</w:t>
            </w:r>
            <w:r>
              <w:rPr>
                <w:spacing w:val="-19"/>
                <w:sz w:val="24"/>
              </w:rPr>
              <w:t xml:space="preserve"> </w:t>
            </w:r>
            <w:r>
              <w:rPr>
                <w:sz w:val="24"/>
              </w:rPr>
              <w:t>functions associated with an active</w:t>
            </w:r>
            <w:r>
              <w:rPr>
                <w:spacing w:val="-31"/>
                <w:sz w:val="24"/>
              </w:rPr>
              <w:t xml:space="preserve"> </w:t>
            </w:r>
            <w:r>
              <w:rPr>
                <w:sz w:val="24"/>
              </w:rPr>
              <w:t>Application</w:t>
            </w:r>
          </w:p>
        </w:tc>
        <w:tc>
          <w:tcPr>
            <w:tcW w:w="2249" w:type="dxa"/>
          </w:tcPr>
          <w:p w14:paraId="3078568C" w14:textId="77777777" w:rsidR="00921187" w:rsidRDefault="00CA735E">
            <w:pPr>
              <w:pStyle w:val="TableParagraph"/>
              <w:spacing w:before="115" w:line="240" w:lineRule="auto"/>
              <w:ind w:left="110"/>
              <w:rPr>
                <w:sz w:val="24"/>
              </w:rPr>
            </w:pPr>
            <w:r>
              <w:rPr>
                <w:sz w:val="24"/>
              </w:rPr>
              <w:t>Program</w:t>
            </w:r>
          </w:p>
        </w:tc>
      </w:tr>
      <w:tr w:rsidR="00921187" w14:paraId="1FAB4882" w14:textId="77777777">
        <w:trPr>
          <w:trHeight w:val="1045"/>
        </w:trPr>
        <w:tc>
          <w:tcPr>
            <w:tcW w:w="6751" w:type="dxa"/>
          </w:tcPr>
          <w:p w14:paraId="07DE1D00" w14:textId="77777777" w:rsidR="00921187" w:rsidRDefault="00CA735E">
            <w:pPr>
              <w:pStyle w:val="TableParagraph"/>
              <w:spacing w:before="115" w:line="240" w:lineRule="auto"/>
              <w:ind w:left="110" w:right="666"/>
              <w:rPr>
                <w:sz w:val="24"/>
              </w:rPr>
            </w:pPr>
            <w:r>
              <w:rPr>
                <w:sz w:val="24"/>
              </w:rPr>
              <w:t>Salary and fringe benefit costs for the actual time an individual participates in administering Fuel Assistance or ECIP and is not performing functions associated with an active Application</w:t>
            </w:r>
          </w:p>
        </w:tc>
        <w:tc>
          <w:tcPr>
            <w:tcW w:w="2249" w:type="dxa"/>
          </w:tcPr>
          <w:p w14:paraId="6F0B4D8F" w14:textId="042656D5" w:rsidR="00921187" w:rsidRDefault="004816A5">
            <w:pPr>
              <w:pStyle w:val="TableParagraph"/>
              <w:spacing w:before="115" w:line="240" w:lineRule="auto"/>
              <w:ind w:left="110"/>
              <w:rPr>
                <w:sz w:val="24"/>
              </w:rPr>
            </w:pPr>
            <w:r>
              <w:rPr>
                <w:sz w:val="24"/>
              </w:rPr>
              <w:t>Program</w:t>
            </w:r>
          </w:p>
        </w:tc>
      </w:tr>
      <w:tr w:rsidR="00AC70DE" w14:paraId="77DA2060" w14:textId="77777777">
        <w:trPr>
          <w:trHeight w:val="1045"/>
        </w:trPr>
        <w:tc>
          <w:tcPr>
            <w:tcW w:w="6751" w:type="dxa"/>
          </w:tcPr>
          <w:p w14:paraId="4A705925" w14:textId="3614B0FD" w:rsidR="00AC70DE" w:rsidRDefault="00AC70DE">
            <w:pPr>
              <w:pStyle w:val="TableParagraph"/>
              <w:spacing w:before="115" w:line="240" w:lineRule="auto"/>
              <w:ind w:left="110" w:right="666"/>
              <w:rPr>
                <w:sz w:val="24"/>
              </w:rPr>
            </w:pPr>
            <w:r w:rsidRPr="00AC70DE">
              <w:rPr>
                <w:sz w:val="24"/>
              </w:rPr>
              <w:t>Salary and fringe benefits and other related and reasonable costs for specific HEAP and ECIP training and professional development of individuals performing intake, application processing, eligibility determination, and administration of HEAP fuel assistance and ECIP</w:t>
            </w:r>
          </w:p>
        </w:tc>
        <w:tc>
          <w:tcPr>
            <w:tcW w:w="2249" w:type="dxa"/>
          </w:tcPr>
          <w:p w14:paraId="5318C212" w14:textId="34782275" w:rsidR="00AC70DE" w:rsidDel="004816A5" w:rsidRDefault="00AC70DE">
            <w:pPr>
              <w:pStyle w:val="TableParagraph"/>
              <w:spacing w:before="115" w:line="240" w:lineRule="auto"/>
              <w:ind w:left="110"/>
              <w:rPr>
                <w:sz w:val="24"/>
              </w:rPr>
            </w:pPr>
            <w:r>
              <w:rPr>
                <w:sz w:val="24"/>
              </w:rPr>
              <w:t>Program</w:t>
            </w:r>
          </w:p>
        </w:tc>
      </w:tr>
      <w:tr w:rsidR="00921187" w14:paraId="4DE26836" w14:textId="77777777">
        <w:trPr>
          <w:trHeight w:val="1314"/>
        </w:trPr>
        <w:tc>
          <w:tcPr>
            <w:tcW w:w="6751" w:type="dxa"/>
          </w:tcPr>
          <w:p w14:paraId="090969E3" w14:textId="4D376CBF" w:rsidR="00921187" w:rsidRDefault="00CA735E">
            <w:pPr>
              <w:pStyle w:val="TableParagraph"/>
              <w:spacing w:before="115" w:line="240" w:lineRule="auto"/>
              <w:ind w:left="110"/>
              <w:rPr>
                <w:sz w:val="24"/>
              </w:rPr>
            </w:pPr>
            <w:r>
              <w:rPr>
                <w:sz w:val="24"/>
              </w:rPr>
              <w:t>Space</w:t>
            </w:r>
            <w:r>
              <w:rPr>
                <w:spacing w:val="-21"/>
                <w:sz w:val="24"/>
              </w:rPr>
              <w:t xml:space="preserve"> </w:t>
            </w:r>
            <w:r>
              <w:rPr>
                <w:sz w:val="24"/>
              </w:rPr>
              <w:t>costs/rent,</w:t>
            </w:r>
            <w:r>
              <w:rPr>
                <w:spacing w:val="-19"/>
                <w:sz w:val="24"/>
              </w:rPr>
              <w:t xml:space="preserve"> </w:t>
            </w:r>
            <w:r>
              <w:rPr>
                <w:sz w:val="24"/>
              </w:rPr>
              <w:t>telephone,</w:t>
            </w:r>
            <w:r>
              <w:rPr>
                <w:spacing w:val="-21"/>
                <w:sz w:val="24"/>
              </w:rPr>
              <w:t xml:space="preserve"> </w:t>
            </w:r>
            <w:r>
              <w:rPr>
                <w:sz w:val="24"/>
              </w:rPr>
              <w:t>copier/printing,</w:t>
            </w:r>
            <w:r>
              <w:rPr>
                <w:spacing w:val="-19"/>
                <w:sz w:val="24"/>
              </w:rPr>
              <w:t xml:space="preserve"> </w:t>
            </w:r>
            <w:r>
              <w:rPr>
                <w:sz w:val="24"/>
              </w:rPr>
              <w:t>office</w:t>
            </w:r>
            <w:r>
              <w:rPr>
                <w:spacing w:val="-21"/>
                <w:sz w:val="24"/>
              </w:rPr>
              <w:t xml:space="preserve"> </w:t>
            </w:r>
            <w:r>
              <w:rPr>
                <w:sz w:val="24"/>
              </w:rPr>
              <w:t>supplies,</w:t>
            </w:r>
            <w:r>
              <w:rPr>
                <w:spacing w:val="-22"/>
                <w:sz w:val="24"/>
              </w:rPr>
              <w:t xml:space="preserve"> </w:t>
            </w:r>
            <w:r>
              <w:rPr>
                <w:sz w:val="24"/>
              </w:rPr>
              <w:t>postage, transportation/travel, data processing/computer costs, equipment repairs and maintenance, equipment purchase/lease, and consultants/professional</w:t>
            </w:r>
            <w:r>
              <w:rPr>
                <w:spacing w:val="-15"/>
                <w:sz w:val="24"/>
              </w:rPr>
              <w:t xml:space="preserve"> </w:t>
            </w:r>
            <w:r>
              <w:rPr>
                <w:sz w:val="24"/>
              </w:rPr>
              <w:t>services</w:t>
            </w:r>
            <w:r w:rsidR="00AC70DE">
              <w:rPr>
                <w:sz w:val="24"/>
              </w:rPr>
              <w:t xml:space="preserve"> associated with the above referenced activities.</w:t>
            </w:r>
          </w:p>
        </w:tc>
        <w:tc>
          <w:tcPr>
            <w:tcW w:w="2249" w:type="dxa"/>
          </w:tcPr>
          <w:p w14:paraId="492FE7F4" w14:textId="4DDDEE2A" w:rsidR="00921187" w:rsidRDefault="004816A5">
            <w:pPr>
              <w:pStyle w:val="TableParagraph"/>
              <w:spacing w:before="115" w:line="240" w:lineRule="auto"/>
              <w:ind w:left="110"/>
              <w:rPr>
                <w:sz w:val="24"/>
              </w:rPr>
            </w:pPr>
            <w:r>
              <w:rPr>
                <w:sz w:val="24"/>
              </w:rPr>
              <w:t>Program</w:t>
            </w:r>
          </w:p>
        </w:tc>
      </w:tr>
      <w:tr w:rsidR="00921187" w14:paraId="1F4851B3" w14:textId="77777777">
        <w:trPr>
          <w:trHeight w:val="505"/>
        </w:trPr>
        <w:tc>
          <w:tcPr>
            <w:tcW w:w="6751" w:type="dxa"/>
          </w:tcPr>
          <w:p w14:paraId="01C4C107" w14:textId="77777777" w:rsidR="00921187" w:rsidRDefault="00CA735E">
            <w:pPr>
              <w:pStyle w:val="TableParagraph"/>
              <w:spacing w:before="115" w:line="240" w:lineRule="auto"/>
              <w:ind w:left="110"/>
              <w:rPr>
                <w:sz w:val="24"/>
              </w:rPr>
            </w:pPr>
            <w:r>
              <w:rPr>
                <w:sz w:val="24"/>
              </w:rPr>
              <w:t>Indirect costs</w:t>
            </w:r>
          </w:p>
        </w:tc>
        <w:tc>
          <w:tcPr>
            <w:tcW w:w="2249" w:type="dxa"/>
          </w:tcPr>
          <w:p w14:paraId="742DE21C" w14:textId="77777777" w:rsidR="00921187" w:rsidRDefault="00CA735E">
            <w:pPr>
              <w:pStyle w:val="TableParagraph"/>
              <w:spacing w:before="115" w:line="240" w:lineRule="auto"/>
              <w:ind w:left="110"/>
              <w:rPr>
                <w:sz w:val="24"/>
              </w:rPr>
            </w:pPr>
            <w:r>
              <w:rPr>
                <w:sz w:val="24"/>
              </w:rPr>
              <w:t>Administrative</w:t>
            </w:r>
          </w:p>
        </w:tc>
      </w:tr>
      <w:tr w:rsidR="00AC70DE" w14:paraId="0FB832C6" w14:textId="77777777">
        <w:trPr>
          <w:trHeight w:val="505"/>
        </w:trPr>
        <w:tc>
          <w:tcPr>
            <w:tcW w:w="6751" w:type="dxa"/>
          </w:tcPr>
          <w:p w14:paraId="164A5556" w14:textId="5606915B" w:rsidR="00AC70DE" w:rsidRDefault="00AC70DE">
            <w:pPr>
              <w:pStyle w:val="TableParagraph"/>
              <w:spacing w:before="115" w:line="240" w:lineRule="auto"/>
              <w:ind w:left="110"/>
              <w:rPr>
                <w:sz w:val="24"/>
              </w:rPr>
            </w:pPr>
            <w:r w:rsidRPr="00AC70DE">
              <w:rPr>
                <w:sz w:val="24"/>
              </w:rPr>
              <w:t>Salary and fringe benefits and other related and reasonable costs for specific HEAP and ECIP training and professional development for individuals whose salary and fringe benefits a</w:t>
            </w:r>
            <w:r w:rsidR="009447D0">
              <w:rPr>
                <w:sz w:val="24"/>
              </w:rPr>
              <w:t>re</w:t>
            </w:r>
            <w:r w:rsidRPr="00AC70DE">
              <w:rPr>
                <w:sz w:val="24"/>
              </w:rPr>
              <w:t xml:space="preserve"> budgeted directly to Administrative Costs or for whom salary and fringe are included in the agency’s Indirect Rate</w:t>
            </w:r>
          </w:p>
        </w:tc>
        <w:tc>
          <w:tcPr>
            <w:tcW w:w="2249" w:type="dxa"/>
          </w:tcPr>
          <w:p w14:paraId="3CB891A5" w14:textId="65A77CAA" w:rsidR="00AC70DE" w:rsidRDefault="00AC70DE">
            <w:pPr>
              <w:pStyle w:val="TableParagraph"/>
              <w:spacing w:before="115" w:line="240" w:lineRule="auto"/>
              <w:ind w:left="110"/>
              <w:rPr>
                <w:sz w:val="24"/>
              </w:rPr>
            </w:pPr>
            <w:r>
              <w:rPr>
                <w:sz w:val="24"/>
              </w:rPr>
              <w:t>Administrative</w:t>
            </w:r>
          </w:p>
        </w:tc>
      </w:tr>
      <w:tr w:rsidR="00AC70DE" w14:paraId="099C7CA3" w14:textId="77777777">
        <w:trPr>
          <w:trHeight w:val="505"/>
        </w:trPr>
        <w:tc>
          <w:tcPr>
            <w:tcW w:w="6751" w:type="dxa"/>
          </w:tcPr>
          <w:p w14:paraId="188FD73B" w14:textId="3C67276A" w:rsidR="00AC70DE" w:rsidRDefault="00AC70DE">
            <w:pPr>
              <w:pStyle w:val="TableParagraph"/>
              <w:spacing w:before="115" w:line="240" w:lineRule="auto"/>
              <w:ind w:left="110"/>
              <w:rPr>
                <w:sz w:val="24"/>
              </w:rPr>
            </w:pPr>
            <w:r w:rsidRPr="00AC70DE">
              <w:rPr>
                <w:sz w:val="24"/>
              </w:rPr>
              <w:t>Salary and fringe costs, space costs, rent, telephone, copying, printing, office supplies, postage, transportation, travel, data processing, computer costs, equipment repairs and maintenance, equipment purchase or lease, consultant fees and professional services associated with the administration of HEAP not included in the agency’s Indirect Rate or allowable from program funding</w:t>
            </w:r>
          </w:p>
        </w:tc>
        <w:tc>
          <w:tcPr>
            <w:tcW w:w="2249" w:type="dxa"/>
          </w:tcPr>
          <w:p w14:paraId="6140AF93" w14:textId="5D374072" w:rsidR="00AC70DE" w:rsidRDefault="00AC70DE">
            <w:pPr>
              <w:pStyle w:val="TableParagraph"/>
              <w:spacing w:before="115" w:line="240" w:lineRule="auto"/>
              <w:ind w:left="110"/>
              <w:rPr>
                <w:sz w:val="24"/>
              </w:rPr>
            </w:pPr>
            <w:r>
              <w:rPr>
                <w:sz w:val="24"/>
              </w:rPr>
              <w:t>Administrative</w:t>
            </w:r>
          </w:p>
        </w:tc>
      </w:tr>
      <w:tr w:rsidR="00921187" w14:paraId="78435E31" w14:textId="77777777">
        <w:trPr>
          <w:trHeight w:val="515"/>
        </w:trPr>
        <w:tc>
          <w:tcPr>
            <w:tcW w:w="6751" w:type="dxa"/>
          </w:tcPr>
          <w:p w14:paraId="3472FE72" w14:textId="1F872BBA" w:rsidR="00921187" w:rsidRDefault="00CA735E" w:rsidP="00F12AF7">
            <w:pPr>
              <w:pStyle w:val="TableParagraph"/>
              <w:spacing w:before="120" w:line="240" w:lineRule="auto"/>
              <w:ind w:left="110"/>
              <w:rPr>
                <w:b/>
                <w:sz w:val="24"/>
              </w:rPr>
            </w:pPr>
            <w:r>
              <w:rPr>
                <w:b/>
                <w:sz w:val="24"/>
              </w:rPr>
              <w:t>HEAP Weatherization</w:t>
            </w:r>
            <w:r w:rsidR="00F12AF7">
              <w:rPr>
                <w:b/>
                <w:sz w:val="24"/>
              </w:rPr>
              <w:t>,</w:t>
            </w:r>
            <w:r w:rsidR="000F7658">
              <w:rPr>
                <w:b/>
                <w:sz w:val="24"/>
              </w:rPr>
              <w:t xml:space="preserve"> </w:t>
            </w:r>
            <w:r>
              <w:rPr>
                <w:b/>
                <w:sz w:val="24"/>
              </w:rPr>
              <w:t>CHIP</w:t>
            </w:r>
            <w:r w:rsidR="00F12AF7">
              <w:rPr>
                <w:b/>
                <w:sz w:val="24"/>
              </w:rPr>
              <w:t>, and Heat Pump Program</w:t>
            </w:r>
          </w:p>
        </w:tc>
        <w:tc>
          <w:tcPr>
            <w:tcW w:w="2249" w:type="dxa"/>
          </w:tcPr>
          <w:p w14:paraId="3A981AA7" w14:textId="77777777" w:rsidR="00921187" w:rsidRDefault="00CA735E">
            <w:pPr>
              <w:pStyle w:val="TableParagraph"/>
              <w:spacing w:before="120" w:line="240" w:lineRule="auto"/>
              <w:ind w:left="110"/>
              <w:rPr>
                <w:b/>
                <w:sz w:val="24"/>
              </w:rPr>
            </w:pPr>
            <w:r>
              <w:rPr>
                <w:b/>
                <w:sz w:val="24"/>
              </w:rPr>
              <w:t>Expense Category</w:t>
            </w:r>
          </w:p>
        </w:tc>
      </w:tr>
      <w:tr w:rsidR="00921187" w14:paraId="63A00783" w14:textId="77777777">
        <w:trPr>
          <w:trHeight w:val="654"/>
        </w:trPr>
        <w:tc>
          <w:tcPr>
            <w:tcW w:w="6751" w:type="dxa"/>
          </w:tcPr>
          <w:p w14:paraId="4B8182B9" w14:textId="77777777" w:rsidR="00921187" w:rsidRDefault="00CA735E">
            <w:pPr>
              <w:pStyle w:val="TableParagraph"/>
              <w:spacing w:before="108" w:line="268" w:lineRule="exact"/>
              <w:ind w:left="110"/>
              <w:rPr>
                <w:sz w:val="24"/>
              </w:rPr>
            </w:pPr>
            <w:r>
              <w:rPr>
                <w:sz w:val="24"/>
              </w:rPr>
              <w:t>Material/labor</w:t>
            </w:r>
            <w:r>
              <w:rPr>
                <w:spacing w:val="-21"/>
                <w:sz w:val="24"/>
              </w:rPr>
              <w:t xml:space="preserve"> </w:t>
            </w:r>
            <w:r>
              <w:rPr>
                <w:sz w:val="24"/>
              </w:rPr>
              <w:t>costs</w:t>
            </w:r>
            <w:r>
              <w:rPr>
                <w:spacing w:val="-20"/>
                <w:sz w:val="24"/>
              </w:rPr>
              <w:t xml:space="preserve"> </w:t>
            </w:r>
            <w:r>
              <w:rPr>
                <w:sz w:val="24"/>
              </w:rPr>
              <w:t>for</w:t>
            </w:r>
            <w:r>
              <w:rPr>
                <w:spacing w:val="-18"/>
                <w:sz w:val="24"/>
              </w:rPr>
              <w:t xml:space="preserve"> </w:t>
            </w:r>
            <w:r>
              <w:rPr>
                <w:sz w:val="24"/>
              </w:rPr>
              <w:t>Heating</w:t>
            </w:r>
            <w:r>
              <w:rPr>
                <w:spacing w:val="-17"/>
                <w:sz w:val="24"/>
              </w:rPr>
              <w:t xml:space="preserve"> </w:t>
            </w:r>
            <w:r>
              <w:rPr>
                <w:sz w:val="24"/>
              </w:rPr>
              <w:t>system</w:t>
            </w:r>
            <w:r>
              <w:rPr>
                <w:spacing w:val="-19"/>
                <w:sz w:val="24"/>
              </w:rPr>
              <w:t xml:space="preserve"> </w:t>
            </w:r>
            <w:r>
              <w:rPr>
                <w:sz w:val="24"/>
              </w:rPr>
              <w:t>repairs/replacements</w:t>
            </w:r>
            <w:r>
              <w:rPr>
                <w:spacing w:val="-21"/>
                <w:sz w:val="24"/>
              </w:rPr>
              <w:t xml:space="preserve"> </w:t>
            </w:r>
            <w:r>
              <w:rPr>
                <w:sz w:val="24"/>
              </w:rPr>
              <w:t>and measures installed as part of</w:t>
            </w:r>
            <w:r>
              <w:rPr>
                <w:spacing w:val="-43"/>
                <w:sz w:val="24"/>
              </w:rPr>
              <w:t xml:space="preserve"> </w:t>
            </w:r>
            <w:r>
              <w:rPr>
                <w:sz w:val="24"/>
              </w:rPr>
              <w:t>weatherization</w:t>
            </w:r>
          </w:p>
        </w:tc>
        <w:tc>
          <w:tcPr>
            <w:tcW w:w="2249" w:type="dxa"/>
          </w:tcPr>
          <w:p w14:paraId="4280D60A" w14:textId="77777777" w:rsidR="00921187" w:rsidRDefault="00CA735E">
            <w:pPr>
              <w:pStyle w:val="TableParagraph"/>
              <w:spacing w:before="115" w:line="240" w:lineRule="auto"/>
              <w:ind w:left="110"/>
              <w:rPr>
                <w:sz w:val="24"/>
              </w:rPr>
            </w:pPr>
            <w:r>
              <w:rPr>
                <w:sz w:val="24"/>
              </w:rPr>
              <w:t>Program</w:t>
            </w:r>
          </w:p>
        </w:tc>
      </w:tr>
      <w:tr w:rsidR="00921187" w14:paraId="20E07DC7" w14:textId="77777777">
        <w:trPr>
          <w:trHeight w:val="776"/>
        </w:trPr>
        <w:tc>
          <w:tcPr>
            <w:tcW w:w="6751" w:type="dxa"/>
          </w:tcPr>
          <w:p w14:paraId="0D4D0A2E" w14:textId="67983C3E" w:rsidR="00921187" w:rsidRDefault="00B47439" w:rsidP="00F12AF7">
            <w:pPr>
              <w:pStyle w:val="TableParagraph"/>
              <w:spacing w:before="118" w:line="240" w:lineRule="auto"/>
              <w:ind w:left="110" w:right="257"/>
              <w:rPr>
                <w:sz w:val="24"/>
              </w:rPr>
            </w:pPr>
            <w:r>
              <w:rPr>
                <w:sz w:val="24"/>
              </w:rPr>
              <w:lastRenderedPageBreak/>
              <w:t xml:space="preserve">Either </w:t>
            </w:r>
            <w:r w:rsidR="004137E7">
              <w:rPr>
                <w:sz w:val="24"/>
              </w:rPr>
              <w:t>s</w:t>
            </w:r>
            <w:r w:rsidR="00CA735E">
              <w:rPr>
                <w:sz w:val="24"/>
              </w:rPr>
              <w:t xml:space="preserve">alary and fringe benefit </w:t>
            </w:r>
            <w:r w:rsidR="00CA735E">
              <w:rPr>
                <w:spacing w:val="-3"/>
                <w:sz w:val="24"/>
              </w:rPr>
              <w:t xml:space="preserve">costs </w:t>
            </w:r>
            <w:r w:rsidR="00CA735E">
              <w:rPr>
                <w:sz w:val="24"/>
              </w:rPr>
              <w:t>for the actual time staff participates in administering HEAP Weatherization</w:t>
            </w:r>
            <w:r w:rsidR="00F12AF7">
              <w:rPr>
                <w:sz w:val="24"/>
              </w:rPr>
              <w:t xml:space="preserve">, </w:t>
            </w:r>
            <w:r w:rsidR="00CA735E">
              <w:rPr>
                <w:sz w:val="24"/>
              </w:rPr>
              <w:t xml:space="preserve"> CHIP</w:t>
            </w:r>
            <w:r w:rsidR="00F12AF7">
              <w:rPr>
                <w:sz w:val="24"/>
              </w:rPr>
              <w:t>, Heat Pump Program</w:t>
            </w:r>
            <w:r>
              <w:rPr>
                <w:sz w:val="24"/>
              </w:rPr>
              <w:t xml:space="preserve"> </w:t>
            </w:r>
            <w:r w:rsidRPr="00D57DB4">
              <w:rPr>
                <w:sz w:val="24"/>
              </w:rPr>
              <w:t>or</w:t>
            </w:r>
            <w:r w:rsidR="00D57DB4" w:rsidRPr="00D57DB4">
              <w:rPr>
                <w:sz w:val="24"/>
              </w:rPr>
              <w:t xml:space="preserve"> </w:t>
            </w:r>
            <w:r w:rsidR="00D57DB4" w:rsidRPr="00710521">
              <w:t>a program management fee established by MaineHousing</w:t>
            </w:r>
            <w:r w:rsidR="00CA735E" w:rsidRPr="00D57DB4">
              <w:rPr>
                <w:sz w:val="24"/>
              </w:rPr>
              <w:t>.</w:t>
            </w:r>
          </w:p>
        </w:tc>
        <w:tc>
          <w:tcPr>
            <w:tcW w:w="2249" w:type="dxa"/>
          </w:tcPr>
          <w:p w14:paraId="5F8C352A" w14:textId="77777777" w:rsidR="00921187" w:rsidRDefault="00CA735E">
            <w:pPr>
              <w:pStyle w:val="TableParagraph"/>
              <w:spacing w:before="118" w:line="240" w:lineRule="auto"/>
              <w:ind w:left="110"/>
              <w:rPr>
                <w:sz w:val="24"/>
              </w:rPr>
            </w:pPr>
            <w:r>
              <w:rPr>
                <w:sz w:val="24"/>
              </w:rPr>
              <w:t>Program</w:t>
            </w:r>
          </w:p>
        </w:tc>
      </w:tr>
      <w:tr w:rsidR="00921187" w14:paraId="16C590B7" w14:textId="77777777">
        <w:trPr>
          <w:trHeight w:val="1043"/>
        </w:trPr>
        <w:tc>
          <w:tcPr>
            <w:tcW w:w="6751" w:type="dxa"/>
          </w:tcPr>
          <w:p w14:paraId="19F6E0F4" w14:textId="77777777" w:rsidR="00921187" w:rsidRDefault="00CA735E">
            <w:pPr>
              <w:pStyle w:val="TableParagraph"/>
              <w:spacing w:before="115" w:line="240" w:lineRule="auto"/>
              <w:ind w:left="110"/>
              <w:rPr>
                <w:sz w:val="24"/>
              </w:rPr>
            </w:pPr>
            <w:r>
              <w:rPr>
                <w:sz w:val="24"/>
              </w:rPr>
              <w:t>Space</w:t>
            </w:r>
            <w:r>
              <w:rPr>
                <w:spacing w:val="-19"/>
                <w:sz w:val="24"/>
              </w:rPr>
              <w:t xml:space="preserve"> </w:t>
            </w:r>
            <w:r>
              <w:rPr>
                <w:sz w:val="24"/>
              </w:rPr>
              <w:t>costs/rent,</w:t>
            </w:r>
            <w:r>
              <w:rPr>
                <w:spacing w:val="-18"/>
                <w:sz w:val="24"/>
              </w:rPr>
              <w:t xml:space="preserve"> </w:t>
            </w:r>
            <w:r>
              <w:rPr>
                <w:sz w:val="24"/>
              </w:rPr>
              <w:t>telephone,</w:t>
            </w:r>
            <w:r>
              <w:rPr>
                <w:spacing w:val="-19"/>
                <w:sz w:val="24"/>
              </w:rPr>
              <w:t xml:space="preserve"> </w:t>
            </w:r>
            <w:r>
              <w:rPr>
                <w:sz w:val="24"/>
              </w:rPr>
              <w:t>copier/printing,</w:t>
            </w:r>
            <w:r>
              <w:rPr>
                <w:spacing w:val="-18"/>
                <w:sz w:val="24"/>
              </w:rPr>
              <w:t xml:space="preserve"> </w:t>
            </w:r>
            <w:r>
              <w:rPr>
                <w:sz w:val="24"/>
              </w:rPr>
              <w:t>office</w:t>
            </w:r>
            <w:r>
              <w:rPr>
                <w:spacing w:val="-19"/>
                <w:sz w:val="24"/>
              </w:rPr>
              <w:t xml:space="preserve"> </w:t>
            </w:r>
            <w:r>
              <w:rPr>
                <w:sz w:val="24"/>
              </w:rPr>
              <w:t>supplies,</w:t>
            </w:r>
            <w:r>
              <w:rPr>
                <w:spacing w:val="-19"/>
                <w:sz w:val="24"/>
              </w:rPr>
              <w:t xml:space="preserve"> </w:t>
            </w:r>
            <w:r>
              <w:rPr>
                <w:sz w:val="24"/>
              </w:rPr>
              <w:t>postage, transportation/travel, equipment purchase/lease, liability insurance, pollution</w:t>
            </w:r>
            <w:r>
              <w:rPr>
                <w:spacing w:val="-25"/>
                <w:sz w:val="24"/>
              </w:rPr>
              <w:t xml:space="preserve"> </w:t>
            </w:r>
            <w:r>
              <w:rPr>
                <w:sz w:val="24"/>
              </w:rPr>
              <w:t>occurrence</w:t>
            </w:r>
            <w:r>
              <w:rPr>
                <w:spacing w:val="-25"/>
                <w:sz w:val="24"/>
              </w:rPr>
              <w:t xml:space="preserve"> </w:t>
            </w:r>
            <w:r>
              <w:rPr>
                <w:sz w:val="24"/>
              </w:rPr>
              <w:t>insurance,</w:t>
            </w:r>
            <w:r>
              <w:rPr>
                <w:spacing w:val="-27"/>
                <w:sz w:val="24"/>
              </w:rPr>
              <w:t xml:space="preserve"> </w:t>
            </w:r>
            <w:r>
              <w:rPr>
                <w:sz w:val="24"/>
              </w:rPr>
              <w:t>and</w:t>
            </w:r>
            <w:r>
              <w:rPr>
                <w:spacing w:val="-25"/>
                <w:sz w:val="24"/>
              </w:rPr>
              <w:t xml:space="preserve"> </w:t>
            </w:r>
            <w:r>
              <w:rPr>
                <w:sz w:val="24"/>
              </w:rPr>
              <w:t>consultants/professional</w:t>
            </w:r>
            <w:r>
              <w:rPr>
                <w:spacing w:val="-25"/>
                <w:sz w:val="24"/>
              </w:rPr>
              <w:t xml:space="preserve"> </w:t>
            </w:r>
            <w:r>
              <w:rPr>
                <w:sz w:val="24"/>
              </w:rPr>
              <w:t>services.</w:t>
            </w:r>
          </w:p>
        </w:tc>
        <w:tc>
          <w:tcPr>
            <w:tcW w:w="2249" w:type="dxa"/>
          </w:tcPr>
          <w:p w14:paraId="2F20C22A" w14:textId="77777777" w:rsidR="00921187" w:rsidRDefault="00CA735E">
            <w:pPr>
              <w:pStyle w:val="TableParagraph"/>
              <w:spacing w:before="115" w:line="240" w:lineRule="auto"/>
              <w:ind w:left="110"/>
              <w:rPr>
                <w:sz w:val="24"/>
              </w:rPr>
            </w:pPr>
            <w:r>
              <w:rPr>
                <w:sz w:val="24"/>
              </w:rPr>
              <w:t>Program</w:t>
            </w:r>
          </w:p>
        </w:tc>
      </w:tr>
      <w:tr w:rsidR="00921187" w14:paraId="00B3B829" w14:textId="77777777">
        <w:trPr>
          <w:trHeight w:val="544"/>
        </w:trPr>
        <w:tc>
          <w:tcPr>
            <w:tcW w:w="6751" w:type="dxa"/>
            <w:tcBorders>
              <w:bottom w:val="thinThickMediumGap" w:sz="6" w:space="0" w:color="000000"/>
            </w:tcBorders>
          </w:tcPr>
          <w:p w14:paraId="344D6C96" w14:textId="77777777" w:rsidR="00921187" w:rsidRDefault="00CA735E">
            <w:pPr>
              <w:pStyle w:val="TableParagraph"/>
              <w:spacing w:before="115" w:line="240" w:lineRule="auto"/>
              <w:ind w:left="110"/>
              <w:rPr>
                <w:sz w:val="24"/>
              </w:rPr>
            </w:pPr>
            <w:r>
              <w:rPr>
                <w:sz w:val="24"/>
              </w:rPr>
              <w:t>Indirect costs</w:t>
            </w:r>
          </w:p>
        </w:tc>
        <w:tc>
          <w:tcPr>
            <w:tcW w:w="2249" w:type="dxa"/>
            <w:tcBorders>
              <w:bottom w:val="thinThickMediumGap" w:sz="6" w:space="0" w:color="000000"/>
            </w:tcBorders>
          </w:tcPr>
          <w:p w14:paraId="194B8180" w14:textId="77777777" w:rsidR="00921187" w:rsidRDefault="00CA735E">
            <w:pPr>
              <w:pStyle w:val="TableParagraph"/>
              <w:spacing w:before="115" w:line="240" w:lineRule="auto"/>
              <w:ind w:left="110"/>
              <w:rPr>
                <w:sz w:val="24"/>
              </w:rPr>
            </w:pPr>
            <w:r>
              <w:rPr>
                <w:sz w:val="24"/>
              </w:rPr>
              <w:t>Administrative</w:t>
            </w:r>
          </w:p>
        </w:tc>
      </w:tr>
      <w:tr w:rsidR="00921187" w14:paraId="3AD0CF89" w14:textId="77777777">
        <w:trPr>
          <w:trHeight w:val="530"/>
        </w:trPr>
        <w:tc>
          <w:tcPr>
            <w:tcW w:w="6751" w:type="dxa"/>
            <w:tcBorders>
              <w:top w:val="thickThinMediumGap" w:sz="6" w:space="0" w:color="000000"/>
            </w:tcBorders>
          </w:tcPr>
          <w:p w14:paraId="09ACBA44" w14:textId="77777777" w:rsidR="00921187" w:rsidRDefault="00CA735E">
            <w:pPr>
              <w:pStyle w:val="TableParagraph"/>
              <w:spacing w:before="138" w:line="240" w:lineRule="auto"/>
              <w:ind w:left="110"/>
              <w:rPr>
                <w:b/>
                <w:sz w:val="24"/>
              </w:rPr>
            </w:pPr>
            <w:r>
              <w:rPr>
                <w:b/>
                <w:sz w:val="24"/>
              </w:rPr>
              <w:t>Assurance 16 Services</w:t>
            </w:r>
          </w:p>
        </w:tc>
        <w:tc>
          <w:tcPr>
            <w:tcW w:w="2249" w:type="dxa"/>
            <w:tcBorders>
              <w:top w:val="thickThinMediumGap" w:sz="6" w:space="0" w:color="000000"/>
            </w:tcBorders>
          </w:tcPr>
          <w:p w14:paraId="42726D1D" w14:textId="77777777" w:rsidR="00921187" w:rsidRDefault="00CA735E">
            <w:pPr>
              <w:pStyle w:val="TableParagraph"/>
              <w:spacing w:before="138" w:line="240" w:lineRule="auto"/>
              <w:ind w:left="110"/>
              <w:rPr>
                <w:b/>
                <w:sz w:val="24"/>
              </w:rPr>
            </w:pPr>
            <w:r>
              <w:rPr>
                <w:b/>
                <w:sz w:val="24"/>
              </w:rPr>
              <w:t>Expense Category</w:t>
            </w:r>
          </w:p>
        </w:tc>
      </w:tr>
      <w:tr w:rsidR="00921187" w14:paraId="6972CCBF" w14:textId="77777777">
        <w:trPr>
          <w:trHeight w:val="1316"/>
        </w:trPr>
        <w:tc>
          <w:tcPr>
            <w:tcW w:w="6751" w:type="dxa"/>
          </w:tcPr>
          <w:p w14:paraId="77B67C67" w14:textId="77777777" w:rsidR="00921187" w:rsidRDefault="00CA735E">
            <w:pPr>
              <w:pStyle w:val="TableParagraph"/>
              <w:spacing w:before="115" w:line="240" w:lineRule="auto"/>
              <w:ind w:left="110" w:right="257"/>
              <w:rPr>
                <w:sz w:val="24"/>
              </w:rPr>
            </w:pPr>
            <w:r>
              <w:rPr>
                <w:sz w:val="24"/>
              </w:rPr>
              <w:t>Salary</w:t>
            </w:r>
            <w:r>
              <w:rPr>
                <w:spacing w:val="-11"/>
                <w:sz w:val="24"/>
              </w:rPr>
              <w:t xml:space="preserve"> </w:t>
            </w:r>
            <w:r>
              <w:rPr>
                <w:sz w:val="24"/>
              </w:rPr>
              <w:t>and</w:t>
            </w:r>
            <w:r>
              <w:rPr>
                <w:spacing w:val="-9"/>
                <w:sz w:val="24"/>
              </w:rPr>
              <w:t xml:space="preserve"> </w:t>
            </w:r>
            <w:r>
              <w:rPr>
                <w:sz w:val="24"/>
              </w:rPr>
              <w:t>fringe</w:t>
            </w:r>
            <w:r>
              <w:rPr>
                <w:spacing w:val="-8"/>
                <w:sz w:val="24"/>
              </w:rPr>
              <w:t xml:space="preserve"> </w:t>
            </w:r>
            <w:r>
              <w:rPr>
                <w:sz w:val="24"/>
              </w:rPr>
              <w:t>benefit</w:t>
            </w:r>
            <w:r>
              <w:rPr>
                <w:spacing w:val="-11"/>
                <w:sz w:val="24"/>
              </w:rPr>
              <w:t xml:space="preserve"> </w:t>
            </w:r>
            <w:r>
              <w:rPr>
                <w:spacing w:val="-3"/>
                <w:sz w:val="24"/>
              </w:rPr>
              <w:t>costs</w:t>
            </w:r>
            <w:r>
              <w:rPr>
                <w:spacing w:val="-14"/>
                <w:sz w:val="24"/>
              </w:rPr>
              <w:t xml:space="preserve"> </w:t>
            </w:r>
            <w:r>
              <w:rPr>
                <w:sz w:val="24"/>
              </w:rPr>
              <w:t>for</w:t>
            </w:r>
            <w:r>
              <w:rPr>
                <w:spacing w:val="-10"/>
                <w:sz w:val="24"/>
              </w:rPr>
              <w:t xml:space="preserve"> </w:t>
            </w:r>
            <w:r>
              <w:rPr>
                <w:sz w:val="24"/>
              </w:rPr>
              <w:t>staff</w:t>
            </w:r>
            <w:r>
              <w:rPr>
                <w:spacing w:val="-12"/>
                <w:sz w:val="24"/>
              </w:rPr>
              <w:t xml:space="preserve"> </w:t>
            </w:r>
            <w:r>
              <w:rPr>
                <w:sz w:val="24"/>
              </w:rPr>
              <w:t>providing</w:t>
            </w:r>
            <w:r>
              <w:rPr>
                <w:spacing w:val="-8"/>
                <w:sz w:val="24"/>
              </w:rPr>
              <w:t xml:space="preserve"> </w:t>
            </w:r>
            <w:r>
              <w:rPr>
                <w:sz w:val="24"/>
              </w:rPr>
              <w:t>direct</w:t>
            </w:r>
            <w:r>
              <w:rPr>
                <w:spacing w:val="-12"/>
                <w:sz w:val="24"/>
              </w:rPr>
              <w:t xml:space="preserve"> </w:t>
            </w:r>
            <w:r>
              <w:rPr>
                <w:sz w:val="24"/>
              </w:rPr>
              <w:t>services</w:t>
            </w:r>
            <w:r>
              <w:rPr>
                <w:spacing w:val="-12"/>
                <w:sz w:val="24"/>
              </w:rPr>
              <w:t xml:space="preserve"> </w:t>
            </w:r>
            <w:r>
              <w:rPr>
                <w:sz w:val="24"/>
              </w:rPr>
              <w:t>and the</w:t>
            </w:r>
            <w:r>
              <w:rPr>
                <w:spacing w:val="-13"/>
                <w:sz w:val="24"/>
              </w:rPr>
              <w:t xml:space="preserve"> </w:t>
            </w:r>
            <w:r>
              <w:rPr>
                <w:sz w:val="24"/>
              </w:rPr>
              <w:t>direct</w:t>
            </w:r>
            <w:r>
              <w:rPr>
                <w:spacing w:val="-17"/>
                <w:sz w:val="24"/>
              </w:rPr>
              <w:t xml:space="preserve"> </w:t>
            </w:r>
            <w:r>
              <w:rPr>
                <w:sz w:val="24"/>
              </w:rPr>
              <w:t>administrative</w:t>
            </w:r>
            <w:r>
              <w:rPr>
                <w:spacing w:val="-13"/>
                <w:sz w:val="24"/>
              </w:rPr>
              <w:t xml:space="preserve"> </w:t>
            </w:r>
            <w:r>
              <w:rPr>
                <w:spacing w:val="-3"/>
                <w:sz w:val="24"/>
              </w:rPr>
              <w:t>costs</w:t>
            </w:r>
            <w:r>
              <w:rPr>
                <w:spacing w:val="-19"/>
                <w:sz w:val="24"/>
              </w:rPr>
              <w:t xml:space="preserve"> </w:t>
            </w:r>
            <w:r>
              <w:rPr>
                <w:sz w:val="24"/>
              </w:rPr>
              <w:t>associated</w:t>
            </w:r>
            <w:r>
              <w:rPr>
                <w:spacing w:val="-16"/>
                <w:sz w:val="24"/>
              </w:rPr>
              <w:t xml:space="preserve"> </w:t>
            </w:r>
            <w:r>
              <w:rPr>
                <w:sz w:val="24"/>
              </w:rPr>
              <w:t>with</w:t>
            </w:r>
            <w:r>
              <w:rPr>
                <w:spacing w:val="-14"/>
                <w:sz w:val="24"/>
              </w:rPr>
              <w:t xml:space="preserve"> </w:t>
            </w:r>
            <w:r>
              <w:rPr>
                <w:sz w:val="24"/>
              </w:rPr>
              <w:t>providing</w:t>
            </w:r>
            <w:r>
              <w:rPr>
                <w:spacing w:val="-14"/>
                <w:sz w:val="24"/>
              </w:rPr>
              <w:t xml:space="preserve"> </w:t>
            </w:r>
            <w:r>
              <w:rPr>
                <w:sz w:val="24"/>
              </w:rPr>
              <w:t>the</w:t>
            </w:r>
            <w:r>
              <w:rPr>
                <w:spacing w:val="-13"/>
                <w:sz w:val="24"/>
              </w:rPr>
              <w:t xml:space="preserve"> </w:t>
            </w:r>
            <w:r>
              <w:rPr>
                <w:sz w:val="24"/>
              </w:rPr>
              <w:t>services, such as the costs for supplies, equipment, travel, postage, utilities, rental and maintenance of office</w:t>
            </w:r>
            <w:r>
              <w:rPr>
                <w:spacing w:val="-31"/>
                <w:sz w:val="24"/>
              </w:rPr>
              <w:t xml:space="preserve"> </w:t>
            </w:r>
            <w:r>
              <w:rPr>
                <w:sz w:val="24"/>
              </w:rPr>
              <w:t>space</w:t>
            </w:r>
          </w:p>
        </w:tc>
        <w:tc>
          <w:tcPr>
            <w:tcW w:w="2249" w:type="dxa"/>
          </w:tcPr>
          <w:p w14:paraId="2ECF801E" w14:textId="77777777" w:rsidR="00921187" w:rsidRDefault="00CA735E">
            <w:pPr>
              <w:pStyle w:val="TableParagraph"/>
              <w:spacing w:before="115" w:line="240" w:lineRule="auto"/>
              <w:ind w:left="110"/>
              <w:rPr>
                <w:sz w:val="24"/>
              </w:rPr>
            </w:pPr>
            <w:r>
              <w:rPr>
                <w:sz w:val="24"/>
              </w:rPr>
              <w:t>Program</w:t>
            </w:r>
          </w:p>
        </w:tc>
      </w:tr>
      <w:tr w:rsidR="008C0B76" w14:paraId="08BEE7C3" w14:textId="77777777" w:rsidTr="00753910">
        <w:trPr>
          <w:trHeight w:val="544"/>
        </w:trPr>
        <w:tc>
          <w:tcPr>
            <w:tcW w:w="6751" w:type="dxa"/>
            <w:tcBorders>
              <w:bottom w:val="thinThickMediumGap" w:sz="6" w:space="0" w:color="000000"/>
            </w:tcBorders>
          </w:tcPr>
          <w:p w14:paraId="4A725E34" w14:textId="77777777" w:rsidR="008C0B76" w:rsidRDefault="008C0B76" w:rsidP="00753910">
            <w:pPr>
              <w:pStyle w:val="TableParagraph"/>
              <w:spacing w:before="115" w:line="240" w:lineRule="auto"/>
              <w:ind w:left="110"/>
              <w:rPr>
                <w:sz w:val="24"/>
              </w:rPr>
            </w:pPr>
            <w:r>
              <w:rPr>
                <w:sz w:val="24"/>
              </w:rPr>
              <w:t>Indirect costs</w:t>
            </w:r>
          </w:p>
        </w:tc>
        <w:tc>
          <w:tcPr>
            <w:tcW w:w="2249" w:type="dxa"/>
            <w:tcBorders>
              <w:bottom w:val="thinThickMediumGap" w:sz="6" w:space="0" w:color="000000"/>
            </w:tcBorders>
          </w:tcPr>
          <w:p w14:paraId="2094D512" w14:textId="77777777" w:rsidR="008C0B76" w:rsidRDefault="008C0B76" w:rsidP="00753910">
            <w:pPr>
              <w:pStyle w:val="TableParagraph"/>
              <w:spacing w:before="115" w:line="240" w:lineRule="auto"/>
              <w:ind w:left="110"/>
              <w:rPr>
                <w:sz w:val="24"/>
              </w:rPr>
            </w:pPr>
            <w:r>
              <w:rPr>
                <w:sz w:val="24"/>
              </w:rPr>
              <w:t>Administrative</w:t>
            </w:r>
          </w:p>
        </w:tc>
      </w:tr>
    </w:tbl>
    <w:p w14:paraId="7425B105" w14:textId="77777777" w:rsidR="00921187" w:rsidRDefault="00921187">
      <w:pPr>
        <w:pStyle w:val="BodyText"/>
        <w:spacing w:before="4"/>
        <w:rPr>
          <w:sz w:val="12"/>
        </w:rPr>
      </w:pPr>
    </w:p>
    <w:p w14:paraId="650513C3" w14:textId="22D7A4FE" w:rsidR="00921187" w:rsidRDefault="00CA735E">
      <w:pPr>
        <w:pStyle w:val="ListParagraph"/>
        <w:numPr>
          <w:ilvl w:val="1"/>
          <w:numId w:val="3"/>
        </w:numPr>
        <w:tabs>
          <w:tab w:val="left" w:pos="1281"/>
        </w:tabs>
        <w:spacing w:before="101"/>
        <w:ind w:left="1280" w:right="1808"/>
        <w:jc w:val="both"/>
      </w:pPr>
      <w:r>
        <w:t>Assurance</w:t>
      </w:r>
      <w:r>
        <w:rPr>
          <w:spacing w:val="-12"/>
        </w:rPr>
        <w:t xml:space="preserve"> </w:t>
      </w:r>
      <w:r>
        <w:t>16</w:t>
      </w:r>
      <w:r>
        <w:rPr>
          <w:spacing w:val="-11"/>
        </w:rPr>
        <w:t xml:space="preserve"> </w:t>
      </w:r>
      <w:r>
        <w:t>Activities.</w:t>
      </w:r>
      <w:r w:rsidR="000F7658">
        <w:t xml:space="preserve"> </w:t>
      </w:r>
      <w:r>
        <w:t>Subgrantees</w:t>
      </w:r>
      <w:r>
        <w:rPr>
          <w:spacing w:val="-10"/>
        </w:rPr>
        <w:t xml:space="preserve"> </w:t>
      </w:r>
      <w:r>
        <w:t>may</w:t>
      </w:r>
      <w:r>
        <w:rPr>
          <w:spacing w:val="-14"/>
        </w:rPr>
        <w:t xml:space="preserve"> </w:t>
      </w:r>
      <w:r>
        <w:t>submit</w:t>
      </w:r>
      <w:r>
        <w:rPr>
          <w:spacing w:val="-11"/>
        </w:rPr>
        <w:t xml:space="preserve"> </w:t>
      </w:r>
      <w:r>
        <w:t>annual</w:t>
      </w:r>
      <w:r>
        <w:rPr>
          <w:spacing w:val="-11"/>
        </w:rPr>
        <w:t xml:space="preserve"> </w:t>
      </w:r>
      <w:r>
        <w:t>proposals,</w:t>
      </w:r>
      <w:r>
        <w:rPr>
          <w:spacing w:val="-13"/>
        </w:rPr>
        <w:t xml:space="preserve"> </w:t>
      </w:r>
      <w:r>
        <w:t>for</w:t>
      </w:r>
      <w:r>
        <w:rPr>
          <w:spacing w:val="-12"/>
        </w:rPr>
        <w:t xml:space="preserve"> </w:t>
      </w:r>
      <w:r>
        <w:t>MaineHousing’s consideration,</w:t>
      </w:r>
      <w:r>
        <w:rPr>
          <w:spacing w:val="-13"/>
        </w:rPr>
        <w:t xml:space="preserve"> </w:t>
      </w:r>
      <w:r>
        <w:t>describing</w:t>
      </w:r>
      <w:r>
        <w:rPr>
          <w:spacing w:val="-15"/>
        </w:rPr>
        <w:t xml:space="preserve"> </w:t>
      </w:r>
      <w:r>
        <w:t>their</w:t>
      </w:r>
      <w:r>
        <w:rPr>
          <w:spacing w:val="-12"/>
        </w:rPr>
        <w:t xml:space="preserve"> </w:t>
      </w:r>
      <w:r>
        <w:t>planned</w:t>
      </w:r>
      <w:r>
        <w:rPr>
          <w:spacing w:val="-10"/>
        </w:rPr>
        <w:t xml:space="preserve"> </w:t>
      </w:r>
      <w:r>
        <w:t>activities</w:t>
      </w:r>
      <w:r>
        <w:rPr>
          <w:spacing w:val="-9"/>
        </w:rPr>
        <w:t xml:space="preserve"> </w:t>
      </w:r>
      <w:r>
        <w:rPr>
          <w:spacing w:val="-3"/>
        </w:rPr>
        <w:t>and</w:t>
      </w:r>
      <w:r>
        <w:rPr>
          <w:spacing w:val="-10"/>
        </w:rPr>
        <w:t xml:space="preserve"> </w:t>
      </w:r>
      <w:r>
        <w:t>expenses</w:t>
      </w:r>
      <w:r>
        <w:rPr>
          <w:spacing w:val="-9"/>
        </w:rPr>
        <w:t xml:space="preserve"> </w:t>
      </w:r>
      <w:r>
        <w:t>associated</w:t>
      </w:r>
      <w:r>
        <w:rPr>
          <w:spacing w:val="-10"/>
        </w:rPr>
        <w:t xml:space="preserve"> </w:t>
      </w:r>
      <w:r>
        <w:t>with</w:t>
      </w:r>
      <w:r>
        <w:rPr>
          <w:spacing w:val="-14"/>
        </w:rPr>
        <w:t xml:space="preserve"> </w:t>
      </w:r>
      <w:r>
        <w:t xml:space="preserve">providing services to Applicants pursuant to </w:t>
      </w:r>
      <w:r>
        <w:rPr>
          <w:spacing w:val="-3"/>
        </w:rPr>
        <w:t xml:space="preserve">Assurance </w:t>
      </w:r>
      <w:r>
        <w:t>16 of the HEAP</w:t>
      </w:r>
      <w:r>
        <w:rPr>
          <w:spacing w:val="-18"/>
        </w:rPr>
        <w:t xml:space="preserve"> </w:t>
      </w:r>
      <w:r>
        <w:t>Act.</w:t>
      </w:r>
      <w:r w:rsidR="009E6FA3">
        <w:t xml:space="preserve"> Administration of Assurance 16 Activities will be conditioned on the availability of HEAP funds.</w:t>
      </w:r>
    </w:p>
    <w:p w14:paraId="0ED3FEED" w14:textId="77777777" w:rsidR="00921187" w:rsidRDefault="00921187">
      <w:pPr>
        <w:pStyle w:val="BodyText"/>
        <w:spacing w:before="10"/>
        <w:rPr>
          <w:sz w:val="21"/>
        </w:rPr>
      </w:pPr>
    </w:p>
    <w:p w14:paraId="75E790D4" w14:textId="77777777" w:rsidR="00921187" w:rsidRDefault="00CA735E">
      <w:pPr>
        <w:pStyle w:val="ListParagraph"/>
        <w:numPr>
          <w:ilvl w:val="1"/>
          <w:numId w:val="3"/>
        </w:numPr>
        <w:tabs>
          <w:tab w:val="left" w:pos="1281"/>
        </w:tabs>
        <w:ind w:left="1280" w:right="1776"/>
        <w:jc w:val="both"/>
      </w:pPr>
      <w:r>
        <w:t>Subgrantee’s</w:t>
      </w:r>
      <w:r>
        <w:rPr>
          <w:spacing w:val="-12"/>
        </w:rPr>
        <w:t xml:space="preserve"> </w:t>
      </w:r>
      <w:r>
        <w:t>Responsibilities.</w:t>
      </w:r>
      <w:r>
        <w:rPr>
          <w:spacing w:val="38"/>
        </w:rPr>
        <w:t xml:space="preserve"> </w:t>
      </w:r>
      <w:r>
        <w:t>The</w:t>
      </w:r>
      <w:r>
        <w:rPr>
          <w:spacing w:val="-14"/>
        </w:rPr>
        <w:t xml:space="preserve"> </w:t>
      </w:r>
      <w:r>
        <w:t>responsibilities</w:t>
      </w:r>
      <w:r>
        <w:rPr>
          <w:spacing w:val="-8"/>
        </w:rPr>
        <w:t xml:space="preserve"> </w:t>
      </w:r>
      <w:r>
        <w:t>of</w:t>
      </w:r>
      <w:r>
        <w:rPr>
          <w:spacing w:val="-12"/>
        </w:rPr>
        <w:t xml:space="preserve"> </w:t>
      </w:r>
      <w:r>
        <w:t>the</w:t>
      </w:r>
      <w:r>
        <w:rPr>
          <w:spacing w:val="-14"/>
        </w:rPr>
        <w:t xml:space="preserve"> </w:t>
      </w:r>
      <w:r>
        <w:t>Subgrantee</w:t>
      </w:r>
      <w:r>
        <w:rPr>
          <w:spacing w:val="-11"/>
        </w:rPr>
        <w:t xml:space="preserve"> </w:t>
      </w:r>
      <w:r>
        <w:t>include,</w:t>
      </w:r>
      <w:r>
        <w:rPr>
          <w:spacing w:val="-11"/>
        </w:rPr>
        <w:t xml:space="preserve"> </w:t>
      </w:r>
      <w:r>
        <w:t>but</w:t>
      </w:r>
      <w:r>
        <w:rPr>
          <w:spacing w:val="-8"/>
        </w:rPr>
        <w:t xml:space="preserve"> </w:t>
      </w:r>
      <w:r>
        <w:t>are</w:t>
      </w:r>
      <w:r>
        <w:rPr>
          <w:spacing w:val="-14"/>
        </w:rPr>
        <w:t xml:space="preserve"> </w:t>
      </w:r>
      <w:r>
        <w:t xml:space="preserve">not limited to, the following </w:t>
      </w:r>
      <w:r>
        <w:rPr>
          <w:spacing w:val="-3"/>
        </w:rPr>
        <w:t xml:space="preserve">and </w:t>
      </w:r>
      <w:r>
        <w:t>as further defined in the annual Subgrant</w:t>
      </w:r>
      <w:r>
        <w:rPr>
          <w:spacing w:val="-12"/>
        </w:rPr>
        <w:t xml:space="preserve"> </w:t>
      </w:r>
      <w:r>
        <w:t>Agreement:</w:t>
      </w:r>
    </w:p>
    <w:p w14:paraId="4FAC00D6" w14:textId="77777777" w:rsidR="00921187" w:rsidRDefault="00921187">
      <w:pPr>
        <w:pStyle w:val="BodyText"/>
        <w:spacing w:before="1"/>
      </w:pPr>
    </w:p>
    <w:p w14:paraId="14A8FA45" w14:textId="0B5BD24C" w:rsidR="00921187" w:rsidRDefault="00CA735E">
      <w:pPr>
        <w:pStyle w:val="ListParagraph"/>
        <w:numPr>
          <w:ilvl w:val="2"/>
          <w:numId w:val="3"/>
        </w:numPr>
        <w:tabs>
          <w:tab w:val="left" w:pos="2180"/>
          <w:tab w:val="left" w:pos="2181"/>
        </w:tabs>
        <w:ind w:left="2180" w:right="1777" w:hanging="360"/>
      </w:pPr>
      <w:r>
        <w:t>To</w:t>
      </w:r>
      <w:r>
        <w:rPr>
          <w:spacing w:val="-5"/>
        </w:rPr>
        <w:t xml:space="preserve"> </w:t>
      </w:r>
      <w:r>
        <w:t>conduct</w:t>
      </w:r>
      <w:r>
        <w:rPr>
          <w:spacing w:val="-7"/>
        </w:rPr>
        <w:t xml:space="preserve"> </w:t>
      </w:r>
      <w:r>
        <w:t>client</w:t>
      </w:r>
      <w:r>
        <w:rPr>
          <w:spacing w:val="-7"/>
        </w:rPr>
        <w:t xml:space="preserve"> </w:t>
      </w:r>
      <w:r>
        <w:t>outreach</w:t>
      </w:r>
      <w:r>
        <w:rPr>
          <w:spacing w:val="-5"/>
        </w:rPr>
        <w:t xml:space="preserve"> </w:t>
      </w:r>
      <w:r>
        <w:rPr>
          <w:spacing w:val="-3"/>
        </w:rPr>
        <w:t>in</w:t>
      </w:r>
      <w:r>
        <w:rPr>
          <w:spacing w:val="-7"/>
        </w:rPr>
        <w:t xml:space="preserve"> </w:t>
      </w:r>
      <w:r>
        <w:t>a</w:t>
      </w:r>
      <w:r>
        <w:rPr>
          <w:spacing w:val="-6"/>
        </w:rPr>
        <w:t xml:space="preserve"> </w:t>
      </w:r>
      <w:r>
        <w:t>manner</w:t>
      </w:r>
      <w:r>
        <w:rPr>
          <w:spacing w:val="-5"/>
        </w:rPr>
        <w:t xml:space="preserve"> </w:t>
      </w:r>
      <w:r>
        <w:t>consistent</w:t>
      </w:r>
      <w:r>
        <w:rPr>
          <w:spacing w:val="-5"/>
        </w:rPr>
        <w:t xml:space="preserve"> </w:t>
      </w:r>
      <w:r>
        <w:t>with</w:t>
      </w:r>
      <w:r>
        <w:rPr>
          <w:spacing w:val="-10"/>
        </w:rPr>
        <w:t xml:space="preserve"> </w:t>
      </w:r>
      <w:r>
        <w:t>the</w:t>
      </w:r>
      <w:r>
        <w:rPr>
          <w:spacing w:val="-9"/>
        </w:rPr>
        <w:t xml:space="preserve"> </w:t>
      </w:r>
      <w:r>
        <w:t>HEAP</w:t>
      </w:r>
      <w:r>
        <w:rPr>
          <w:spacing w:val="-5"/>
        </w:rPr>
        <w:t xml:space="preserve"> </w:t>
      </w:r>
      <w:r>
        <w:t>Act</w:t>
      </w:r>
      <w:r>
        <w:rPr>
          <w:spacing w:val="-5"/>
        </w:rPr>
        <w:t xml:space="preserve"> </w:t>
      </w:r>
      <w:r>
        <w:t>and</w:t>
      </w:r>
      <w:r>
        <w:rPr>
          <w:spacing w:val="-8"/>
        </w:rPr>
        <w:t xml:space="preserve"> </w:t>
      </w:r>
      <w:r>
        <w:rPr>
          <w:spacing w:val="-4"/>
        </w:rPr>
        <w:t xml:space="preserve">as </w:t>
      </w:r>
      <w:r>
        <w:t>prescribed in this</w:t>
      </w:r>
      <w:r>
        <w:rPr>
          <w:spacing w:val="-11"/>
        </w:rPr>
        <w:t xml:space="preserve"> </w:t>
      </w:r>
      <w:r w:rsidR="00542B7A">
        <w:t>rule</w:t>
      </w:r>
      <w:r>
        <w:t>.</w:t>
      </w:r>
    </w:p>
    <w:p w14:paraId="3195EB74" w14:textId="77777777" w:rsidR="00921187" w:rsidRDefault="00921187">
      <w:pPr>
        <w:pStyle w:val="BodyText"/>
        <w:spacing w:before="10"/>
        <w:rPr>
          <w:sz w:val="21"/>
        </w:rPr>
      </w:pPr>
    </w:p>
    <w:p w14:paraId="5F76986E" w14:textId="685106B0" w:rsidR="00921187" w:rsidRDefault="00CA735E">
      <w:pPr>
        <w:pStyle w:val="ListParagraph"/>
        <w:numPr>
          <w:ilvl w:val="2"/>
          <w:numId w:val="3"/>
        </w:numPr>
        <w:tabs>
          <w:tab w:val="left" w:pos="2180"/>
          <w:tab w:val="left" w:pos="2181"/>
        </w:tabs>
        <w:spacing w:before="1" w:line="242" w:lineRule="auto"/>
        <w:ind w:left="2180" w:right="1970" w:hanging="360"/>
      </w:pPr>
      <w:r>
        <w:t xml:space="preserve">To accept </w:t>
      </w:r>
      <w:r>
        <w:rPr>
          <w:spacing w:val="-3"/>
        </w:rPr>
        <w:t xml:space="preserve">and </w:t>
      </w:r>
      <w:r>
        <w:t xml:space="preserve">verify Applications from Primary </w:t>
      </w:r>
      <w:r>
        <w:rPr>
          <w:spacing w:val="-3"/>
        </w:rPr>
        <w:t xml:space="preserve">Applicants </w:t>
      </w:r>
      <w:r>
        <w:t>in a manner consistent with provisions of the HEAP Act and as prescribed in this</w:t>
      </w:r>
      <w:r>
        <w:rPr>
          <w:spacing w:val="-38"/>
        </w:rPr>
        <w:t xml:space="preserve"> </w:t>
      </w:r>
      <w:r w:rsidR="00542B7A">
        <w:rPr>
          <w:spacing w:val="-3"/>
        </w:rPr>
        <w:t>rule</w:t>
      </w:r>
      <w:r>
        <w:rPr>
          <w:spacing w:val="-3"/>
        </w:rPr>
        <w:t>.</w:t>
      </w:r>
    </w:p>
    <w:p w14:paraId="63C2A540" w14:textId="77777777" w:rsidR="00921187" w:rsidRDefault="00921187">
      <w:pPr>
        <w:pStyle w:val="BodyText"/>
        <w:spacing w:before="7"/>
        <w:rPr>
          <w:sz w:val="21"/>
        </w:rPr>
      </w:pPr>
    </w:p>
    <w:p w14:paraId="3D4A7AAA" w14:textId="038C2E2D" w:rsidR="00921187" w:rsidRDefault="00CA735E">
      <w:pPr>
        <w:pStyle w:val="ListParagraph"/>
        <w:numPr>
          <w:ilvl w:val="2"/>
          <w:numId w:val="3"/>
        </w:numPr>
        <w:tabs>
          <w:tab w:val="left" w:pos="2180"/>
          <w:tab w:val="left" w:pos="2181"/>
        </w:tabs>
        <w:ind w:left="2180" w:right="1517" w:hanging="360"/>
      </w:pPr>
      <w:r>
        <w:t>To</w:t>
      </w:r>
      <w:r>
        <w:rPr>
          <w:spacing w:val="-9"/>
        </w:rPr>
        <w:t xml:space="preserve"> </w:t>
      </w:r>
      <w:r>
        <w:t>determine</w:t>
      </w:r>
      <w:r>
        <w:rPr>
          <w:spacing w:val="-11"/>
        </w:rPr>
        <w:t xml:space="preserve"> </w:t>
      </w:r>
      <w:r>
        <w:t>Household</w:t>
      </w:r>
      <w:r>
        <w:rPr>
          <w:spacing w:val="-9"/>
        </w:rPr>
        <w:t xml:space="preserve"> </w:t>
      </w:r>
      <w:r>
        <w:t>eligibility</w:t>
      </w:r>
      <w:r>
        <w:rPr>
          <w:spacing w:val="-10"/>
        </w:rPr>
        <w:t xml:space="preserve"> </w:t>
      </w:r>
      <w:r>
        <w:t>in</w:t>
      </w:r>
      <w:r>
        <w:rPr>
          <w:spacing w:val="-7"/>
        </w:rPr>
        <w:t xml:space="preserve"> </w:t>
      </w:r>
      <w:r>
        <w:t>a</w:t>
      </w:r>
      <w:r>
        <w:rPr>
          <w:spacing w:val="-11"/>
        </w:rPr>
        <w:t xml:space="preserve"> </w:t>
      </w:r>
      <w:r>
        <w:t>manner</w:t>
      </w:r>
      <w:r>
        <w:rPr>
          <w:spacing w:val="-7"/>
        </w:rPr>
        <w:t xml:space="preserve"> </w:t>
      </w:r>
      <w:r>
        <w:t>consistent</w:t>
      </w:r>
      <w:r>
        <w:rPr>
          <w:spacing w:val="-9"/>
        </w:rPr>
        <w:t xml:space="preserve"> </w:t>
      </w:r>
      <w:r>
        <w:t>with</w:t>
      </w:r>
      <w:r>
        <w:rPr>
          <w:spacing w:val="-9"/>
        </w:rPr>
        <w:t xml:space="preserve"> </w:t>
      </w:r>
      <w:r>
        <w:t>provisions</w:t>
      </w:r>
      <w:r>
        <w:rPr>
          <w:spacing w:val="-6"/>
        </w:rPr>
        <w:t xml:space="preserve"> </w:t>
      </w:r>
      <w:r>
        <w:t>of</w:t>
      </w:r>
      <w:r>
        <w:rPr>
          <w:spacing w:val="-9"/>
        </w:rPr>
        <w:t xml:space="preserve"> </w:t>
      </w:r>
      <w:r>
        <w:t xml:space="preserve">the </w:t>
      </w:r>
      <w:r>
        <w:rPr>
          <w:spacing w:val="-3"/>
        </w:rPr>
        <w:t xml:space="preserve">HEAP </w:t>
      </w:r>
      <w:r>
        <w:t>Act and as prescribed in this</w:t>
      </w:r>
      <w:r>
        <w:rPr>
          <w:spacing w:val="-20"/>
        </w:rPr>
        <w:t xml:space="preserve"> </w:t>
      </w:r>
      <w:r w:rsidR="00542B7A">
        <w:t>rule</w:t>
      </w:r>
      <w:r>
        <w:t>.</w:t>
      </w:r>
    </w:p>
    <w:p w14:paraId="6D50B39B" w14:textId="77777777" w:rsidR="00921187" w:rsidRDefault="00921187">
      <w:pPr>
        <w:pStyle w:val="BodyText"/>
        <w:spacing w:before="2"/>
      </w:pPr>
    </w:p>
    <w:p w14:paraId="4C073812" w14:textId="6E02B012" w:rsidR="00921187" w:rsidRDefault="00CA735E">
      <w:pPr>
        <w:pStyle w:val="ListParagraph"/>
        <w:numPr>
          <w:ilvl w:val="2"/>
          <w:numId w:val="3"/>
        </w:numPr>
        <w:tabs>
          <w:tab w:val="left" w:pos="2180"/>
          <w:tab w:val="left" w:pos="2181"/>
        </w:tabs>
        <w:ind w:left="2180" w:right="1830" w:hanging="360"/>
      </w:pPr>
      <w:r>
        <w:t xml:space="preserve">To pay benefits, if required by MaineHousing, to or on behalf of Eligible Households in a manner consistent with provisions of the HEAP Act </w:t>
      </w:r>
      <w:r>
        <w:rPr>
          <w:spacing w:val="-3"/>
        </w:rPr>
        <w:t xml:space="preserve">and </w:t>
      </w:r>
      <w:r>
        <w:rPr>
          <w:spacing w:val="-4"/>
        </w:rPr>
        <w:t xml:space="preserve">as </w:t>
      </w:r>
      <w:r>
        <w:t>prescribed in this</w:t>
      </w:r>
      <w:r>
        <w:rPr>
          <w:spacing w:val="-10"/>
        </w:rPr>
        <w:t xml:space="preserve"> </w:t>
      </w:r>
      <w:r w:rsidR="00542B7A">
        <w:t>rule</w:t>
      </w:r>
      <w:r>
        <w:t>.</w:t>
      </w:r>
    </w:p>
    <w:p w14:paraId="4BFEE0A2" w14:textId="77777777" w:rsidR="00921187" w:rsidRDefault="00921187">
      <w:pPr>
        <w:pStyle w:val="BodyText"/>
        <w:spacing w:before="10"/>
        <w:rPr>
          <w:sz w:val="21"/>
        </w:rPr>
      </w:pPr>
    </w:p>
    <w:p w14:paraId="0BFC7561" w14:textId="77777777" w:rsidR="00921187" w:rsidRDefault="00CA735E">
      <w:pPr>
        <w:pStyle w:val="ListParagraph"/>
        <w:numPr>
          <w:ilvl w:val="2"/>
          <w:numId w:val="3"/>
        </w:numPr>
        <w:tabs>
          <w:tab w:val="left" w:pos="2180"/>
          <w:tab w:val="left" w:pos="2181"/>
        </w:tabs>
        <w:ind w:left="2180" w:right="2111" w:hanging="360"/>
      </w:pPr>
      <w:r>
        <w:t>To</w:t>
      </w:r>
      <w:r>
        <w:rPr>
          <w:spacing w:val="-9"/>
        </w:rPr>
        <w:t xml:space="preserve"> </w:t>
      </w:r>
      <w:r>
        <w:t>provide</w:t>
      </w:r>
      <w:r>
        <w:rPr>
          <w:spacing w:val="-10"/>
        </w:rPr>
        <w:t xml:space="preserve"> </w:t>
      </w:r>
      <w:r>
        <w:t>documentation</w:t>
      </w:r>
      <w:r>
        <w:rPr>
          <w:spacing w:val="-7"/>
        </w:rPr>
        <w:t xml:space="preserve"> </w:t>
      </w:r>
      <w:r>
        <w:rPr>
          <w:spacing w:val="-3"/>
        </w:rPr>
        <w:t>and</w:t>
      </w:r>
      <w:r>
        <w:rPr>
          <w:spacing w:val="-10"/>
        </w:rPr>
        <w:t xml:space="preserve"> </w:t>
      </w:r>
      <w:r>
        <w:t>assistance</w:t>
      </w:r>
      <w:r>
        <w:rPr>
          <w:spacing w:val="-8"/>
        </w:rPr>
        <w:t xml:space="preserve"> </w:t>
      </w:r>
      <w:r>
        <w:t>as</w:t>
      </w:r>
      <w:r>
        <w:rPr>
          <w:spacing w:val="-10"/>
        </w:rPr>
        <w:t xml:space="preserve"> </w:t>
      </w:r>
      <w:r>
        <w:t>needed</w:t>
      </w:r>
      <w:r>
        <w:rPr>
          <w:spacing w:val="-7"/>
        </w:rPr>
        <w:t xml:space="preserve"> </w:t>
      </w:r>
      <w:r>
        <w:t>for</w:t>
      </w:r>
      <w:r>
        <w:rPr>
          <w:spacing w:val="-13"/>
        </w:rPr>
        <w:t xml:space="preserve"> </w:t>
      </w:r>
      <w:r>
        <w:t>MaineHousing</w:t>
      </w:r>
      <w:r>
        <w:rPr>
          <w:spacing w:val="-10"/>
        </w:rPr>
        <w:t xml:space="preserve"> </w:t>
      </w:r>
      <w:r>
        <w:t xml:space="preserve">to conduct informal reviews </w:t>
      </w:r>
      <w:r>
        <w:rPr>
          <w:spacing w:val="-3"/>
        </w:rPr>
        <w:t xml:space="preserve">and </w:t>
      </w:r>
      <w:r>
        <w:t>fair</w:t>
      </w:r>
      <w:r>
        <w:rPr>
          <w:spacing w:val="-8"/>
        </w:rPr>
        <w:t xml:space="preserve"> </w:t>
      </w:r>
      <w:r>
        <w:t>hearings.</w:t>
      </w:r>
    </w:p>
    <w:p w14:paraId="6F2FCB80" w14:textId="77777777" w:rsidR="00921187" w:rsidRDefault="00921187">
      <w:pPr>
        <w:pStyle w:val="BodyText"/>
        <w:spacing w:before="1"/>
      </w:pPr>
    </w:p>
    <w:p w14:paraId="179ECF5C" w14:textId="77777777" w:rsidR="00921187" w:rsidRDefault="00CA735E">
      <w:pPr>
        <w:pStyle w:val="ListParagraph"/>
        <w:numPr>
          <w:ilvl w:val="2"/>
          <w:numId w:val="3"/>
        </w:numPr>
        <w:tabs>
          <w:tab w:val="left" w:pos="2180"/>
          <w:tab w:val="left" w:pos="2181"/>
        </w:tabs>
        <w:ind w:left="2180" w:right="1896" w:hanging="360"/>
      </w:pPr>
      <w:r>
        <w:t>To</w:t>
      </w:r>
      <w:r>
        <w:rPr>
          <w:spacing w:val="-9"/>
        </w:rPr>
        <w:t xml:space="preserve"> </w:t>
      </w:r>
      <w:r>
        <w:t>pay</w:t>
      </w:r>
      <w:r>
        <w:rPr>
          <w:spacing w:val="-10"/>
        </w:rPr>
        <w:t xml:space="preserve"> </w:t>
      </w:r>
      <w:r>
        <w:t>Supplemental</w:t>
      </w:r>
      <w:r>
        <w:rPr>
          <w:spacing w:val="-10"/>
        </w:rPr>
        <w:t xml:space="preserve"> </w:t>
      </w:r>
      <w:r>
        <w:t>Benefits,</w:t>
      </w:r>
      <w:r>
        <w:rPr>
          <w:spacing w:val="-10"/>
        </w:rPr>
        <w:t xml:space="preserve"> </w:t>
      </w:r>
      <w:r>
        <w:t>if</w:t>
      </w:r>
      <w:r>
        <w:rPr>
          <w:spacing w:val="-11"/>
        </w:rPr>
        <w:t xml:space="preserve"> </w:t>
      </w:r>
      <w:r>
        <w:t>required</w:t>
      </w:r>
      <w:r>
        <w:rPr>
          <w:spacing w:val="-12"/>
        </w:rPr>
        <w:t xml:space="preserve"> </w:t>
      </w:r>
      <w:r>
        <w:t>by</w:t>
      </w:r>
      <w:r>
        <w:rPr>
          <w:spacing w:val="-11"/>
        </w:rPr>
        <w:t xml:space="preserve"> </w:t>
      </w:r>
      <w:r>
        <w:t>MaineHousing,</w:t>
      </w:r>
      <w:r>
        <w:rPr>
          <w:spacing w:val="-10"/>
        </w:rPr>
        <w:t xml:space="preserve"> </w:t>
      </w:r>
      <w:r>
        <w:t>if</w:t>
      </w:r>
      <w:r>
        <w:rPr>
          <w:spacing w:val="-9"/>
        </w:rPr>
        <w:t xml:space="preserve"> </w:t>
      </w:r>
      <w:r>
        <w:t>such</w:t>
      </w:r>
      <w:r>
        <w:rPr>
          <w:spacing w:val="-12"/>
        </w:rPr>
        <w:t xml:space="preserve"> </w:t>
      </w:r>
      <w:r>
        <w:t>benefits become available during the Program</w:t>
      </w:r>
      <w:r>
        <w:rPr>
          <w:spacing w:val="-20"/>
        </w:rPr>
        <w:t xml:space="preserve"> </w:t>
      </w:r>
      <w:r>
        <w:t>Year.</w:t>
      </w:r>
    </w:p>
    <w:p w14:paraId="4285B897" w14:textId="77777777" w:rsidR="00921187" w:rsidRDefault="00921187">
      <w:pPr>
        <w:pStyle w:val="BodyText"/>
        <w:spacing w:before="11"/>
        <w:rPr>
          <w:sz w:val="21"/>
        </w:rPr>
      </w:pPr>
    </w:p>
    <w:p w14:paraId="1F074D3A" w14:textId="77777777" w:rsidR="00921187" w:rsidRDefault="00CA735E">
      <w:pPr>
        <w:pStyle w:val="ListParagraph"/>
        <w:numPr>
          <w:ilvl w:val="2"/>
          <w:numId w:val="3"/>
        </w:numPr>
        <w:tabs>
          <w:tab w:val="left" w:pos="2180"/>
          <w:tab w:val="left" w:pos="2181"/>
        </w:tabs>
        <w:ind w:left="2180" w:hanging="360"/>
      </w:pPr>
      <w:r>
        <w:t>To use MaineHousing database software and</w:t>
      </w:r>
      <w:r>
        <w:rPr>
          <w:spacing w:val="-24"/>
        </w:rPr>
        <w:t xml:space="preserve"> </w:t>
      </w:r>
      <w:r>
        <w:t>equipment.</w:t>
      </w:r>
    </w:p>
    <w:p w14:paraId="762A71C6" w14:textId="77777777" w:rsidR="00921187" w:rsidRDefault="00921187">
      <w:pPr>
        <w:pStyle w:val="BodyText"/>
        <w:spacing w:before="10"/>
        <w:rPr>
          <w:sz w:val="21"/>
        </w:rPr>
      </w:pPr>
    </w:p>
    <w:p w14:paraId="555BB29D" w14:textId="77777777" w:rsidR="00921187" w:rsidRDefault="00CA735E">
      <w:pPr>
        <w:pStyle w:val="ListParagraph"/>
        <w:numPr>
          <w:ilvl w:val="2"/>
          <w:numId w:val="3"/>
        </w:numPr>
        <w:tabs>
          <w:tab w:val="left" w:pos="2180"/>
          <w:tab w:val="left" w:pos="2181"/>
        </w:tabs>
        <w:ind w:left="2180" w:hanging="360"/>
      </w:pPr>
      <w:r>
        <w:t>To address no-heat</w:t>
      </w:r>
      <w:r>
        <w:rPr>
          <w:spacing w:val="-5"/>
        </w:rPr>
        <w:t xml:space="preserve"> </w:t>
      </w:r>
      <w:r>
        <w:t>emergencies.</w:t>
      </w:r>
    </w:p>
    <w:p w14:paraId="39E00A47" w14:textId="77777777" w:rsidR="00921187" w:rsidRDefault="00921187">
      <w:pPr>
        <w:pStyle w:val="BodyText"/>
      </w:pPr>
    </w:p>
    <w:p w14:paraId="62F70614" w14:textId="77777777" w:rsidR="00921187" w:rsidRDefault="00CA735E">
      <w:pPr>
        <w:pStyle w:val="ListParagraph"/>
        <w:numPr>
          <w:ilvl w:val="2"/>
          <w:numId w:val="3"/>
        </w:numPr>
        <w:tabs>
          <w:tab w:val="left" w:pos="2180"/>
          <w:tab w:val="left" w:pos="2181"/>
        </w:tabs>
        <w:ind w:left="2180" w:hanging="360"/>
      </w:pPr>
      <w:r>
        <w:t>To cost effectively administer and operate the</w:t>
      </w:r>
      <w:r>
        <w:rPr>
          <w:spacing w:val="-20"/>
        </w:rPr>
        <w:t xml:space="preserve"> </w:t>
      </w:r>
      <w:r>
        <w:t>Programs.</w:t>
      </w:r>
    </w:p>
    <w:p w14:paraId="39B127A0" w14:textId="77777777" w:rsidR="00921187" w:rsidRDefault="00921187">
      <w:pPr>
        <w:pStyle w:val="BodyText"/>
        <w:spacing w:before="10"/>
        <w:rPr>
          <w:sz w:val="21"/>
        </w:rPr>
      </w:pPr>
    </w:p>
    <w:p w14:paraId="5C49F05A" w14:textId="77777777" w:rsidR="00921187" w:rsidRDefault="00CA735E">
      <w:pPr>
        <w:pStyle w:val="ListParagraph"/>
        <w:numPr>
          <w:ilvl w:val="2"/>
          <w:numId w:val="3"/>
        </w:numPr>
        <w:tabs>
          <w:tab w:val="left" w:pos="2188"/>
        </w:tabs>
        <w:spacing w:before="1" w:line="242" w:lineRule="auto"/>
        <w:ind w:left="2187" w:right="882" w:hanging="359"/>
      </w:pPr>
      <w:r>
        <w:t>To</w:t>
      </w:r>
      <w:r>
        <w:rPr>
          <w:spacing w:val="-11"/>
        </w:rPr>
        <w:t xml:space="preserve"> </w:t>
      </w:r>
      <w:r>
        <w:t>prioritize</w:t>
      </w:r>
      <w:r>
        <w:rPr>
          <w:spacing w:val="-12"/>
        </w:rPr>
        <w:t xml:space="preserve"> </w:t>
      </w:r>
      <w:r>
        <w:t>Eligible</w:t>
      </w:r>
      <w:r>
        <w:rPr>
          <w:spacing w:val="-12"/>
        </w:rPr>
        <w:t xml:space="preserve"> </w:t>
      </w:r>
      <w:r>
        <w:t>Households</w:t>
      </w:r>
      <w:r>
        <w:rPr>
          <w:spacing w:val="-12"/>
        </w:rPr>
        <w:t xml:space="preserve"> </w:t>
      </w:r>
      <w:r>
        <w:t>for</w:t>
      </w:r>
      <w:r>
        <w:rPr>
          <w:spacing w:val="-12"/>
        </w:rPr>
        <w:t xml:space="preserve"> </w:t>
      </w:r>
      <w:r>
        <w:t>HEAP</w:t>
      </w:r>
      <w:r>
        <w:rPr>
          <w:spacing w:val="-11"/>
        </w:rPr>
        <w:t xml:space="preserve"> </w:t>
      </w:r>
      <w:r>
        <w:t>Weatherization</w:t>
      </w:r>
      <w:r>
        <w:rPr>
          <w:spacing w:val="-12"/>
        </w:rPr>
        <w:t xml:space="preserve"> </w:t>
      </w:r>
      <w:r>
        <w:t>services</w:t>
      </w:r>
      <w:r>
        <w:rPr>
          <w:spacing w:val="-8"/>
        </w:rPr>
        <w:t xml:space="preserve"> </w:t>
      </w:r>
      <w:r>
        <w:t>in</w:t>
      </w:r>
      <w:r>
        <w:rPr>
          <w:spacing w:val="-9"/>
        </w:rPr>
        <w:t xml:space="preserve"> </w:t>
      </w:r>
      <w:r>
        <w:t>accordance</w:t>
      </w:r>
      <w:r>
        <w:rPr>
          <w:spacing w:val="-14"/>
        </w:rPr>
        <w:t xml:space="preserve"> </w:t>
      </w:r>
      <w:r>
        <w:t>with the HEAT Enterprise</w:t>
      </w:r>
      <w:r>
        <w:rPr>
          <w:spacing w:val="-7"/>
        </w:rPr>
        <w:t xml:space="preserve"> </w:t>
      </w:r>
      <w:r>
        <w:t>software.</w:t>
      </w:r>
    </w:p>
    <w:p w14:paraId="1B9694A0" w14:textId="77777777" w:rsidR="00921187" w:rsidRDefault="00921187">
      <w:pPr>
        <w:pStyle w:val="BodyText"/>
        <w:spacing w:before="9"/>
        <w:rPr>
          <w:sz w:val="21"/>
        </w:rPr>
      </w:pPr>
    </w:p>
    <w:p w14:paraId="7AD06F20" w14:textId="77777777" w:rsidR="00921187" w:rsidRDefault="00CA735E">
      <w:pPr>
        <w:pStyle w:val="ListParagraph"/>
        <w:numPr>
          <w:ilvl w:val="2"/>
          <w:numId w:val="3"/>
        </w:numPr>
        <w:tabs>
          <w:tab w:val="left" w:pos="2178"/>
        </w:tabs>
        <w:spacing w:before="1"/>
        <w:ind w:left="2177" w:hanging="357"/>
      </w:pPr>
      <w:r>
        <w:t>To coordinate services between</w:t>
      </w:r>
      <w:r>
        <w:rPr>
          <w:spacing w:val="-10"/>
        </w:rPr>
        <w:t xml:space="preserve"> </w:t>
      </w:r>
      <w:r>
        <w:t>Programs.</w:t>
      </w:r>
    </w:p>
    <w:p w14:paraId="294416E3" w14:textId="77777777" w:rsidR="00921187" w:rsidRDefault="00921187">
      <w:pPr>
        <w:pStyle w:val="BodyText"/>
        <w:spacing w:before="10"/>
        <w:rPr>
          <w:sz w:val="21"/>
        </w:rPr>
      </w:pPr>
    </w:p>
    <w:p w14:paraId="342ECA79" w14:textId="02CAB72E" w:rsidR="00921187" w:rsidRDefault="00CA735E">
      <w:pPr>
        <w:pStyle w:val="ListParagraph"/>
        <w:numPr>
          <w:ilvl w:val="2"/>
          <w:numId w:val="3"/>
        </w:numPr>
        <w:tabs>
          <w:tab w:val="left" w:pos="2179"/>
        </w:tabs>
        <w:ind w:left="2178" w:hanging="358"/>
      </w:pPr>
      <w:r>
        <w:t>To submit to MaineHousing production schedules for the</w:t>
      </w:r>
      <w:r>
        <w:rPr>
          <w:spacing w:val="-36"/>
        </w:rPr>
        <w:t xml:space="preserve"> </w:t>
      </w:r>
      <w:r>
        <w:t>Programs.</w:t>
      </w:r>
    </w:p>
    <w:p w14:paraId="35E215BC" w14:textId="6E0BD44F" w:rsidR="00E82392" w:rsidRDefault="00E82392" w:rsidP="00FC27CC">
      <w:pPr>
        <w:tabs>
          <w:tab w:val="left" w:pos="2179"/>
        </w:tabs>
      </w:pPr>
    </w:p>
    <w:p w14:paraId="4600AA23" w14:textId="77777777" w:rsidR="00921187" w:rsidRDefault="00CA735E">
      <w:pPr>
        <w:pStyle w:val="ListParagraph"/>
        <w:numPr>
          <w:ilvl w:val="2"/>
          <w:numId w:val="3"/>
        </w:numPr>
        <w:tabs>
          <w:tab w:val="left" w:pos="2179"/>
        </w:tabs>
        <w:spacing w:before="80"/>
        <w:ind w:left="2177" w:right="1464" w:hanging="359"/>
      </w:pPr>
      <w:r>
        <w:t xml:space="preserve">To submit to MaineHousing work </w:t>
      </w:r>
      <w:r>
        <w:rPr>
          <w:spacing w:val="-3"/>
        </w:rPr>
        <w:t xml:space="preserve">plans </w:t>
      </w:r>
      <w:r>
        <w:t xml:space="preserve">and budgets, monthly status reports and </w:t>
      </w:r>
      <w:r>
        <w:rPr>
          <w:spacing w:val="-3"/>
        </w:rPr>
        <w:t>any</w:t>
      </w:r>
      <w:r>
        <w:t xml:space="preserve"> other</w:t>
      </w:r>
      <w:r>
        <w:rPr>
          <w:spacing w:val="-10"/>
        </w:rPr>
        <w:t xml:space="preserve"> </w:t>
      </w:r>
      <w:r>
        <w:t>such</w:t>
      </w:r>
      <w:r>
        <w:rPr>
          <w:spacing w:val="-9"/>
        </w:rPr>
        <w:t xml:space="preserve"> </w:t>
      </w:r>
      <w:r>
        <w:t>reports</w:t>
      </w:r>
      <w:r>
        <w:rPr>
          <w:spacing w:val="-6"/>
        </w:rPr>
        <w:t xml:space="preserve"> </w:t>
      </w:r>
      <w:r>
        <w:t>or</w:t>
      </w:r>
      <w:r>
        <w:rPr>
          <w:spacing w:val="-8"/>
        </w:rPr>
        <w:t xml:space="preserve"> </w:t>
      </w:r>
      <w:r>
        <w:t>information</w:t>
      </w:r>
      <w:r>
        <w:rPr>
          <w:spacing w:val="-9"/>
        </w:rPr>
        <w:t xml:space="preserve"> </w:t>
      </w:r>
      <w:r>
        <w:t>required</w:t>
      </w:r>
      <w:r>
        <w:rPr>
          <w:spacing w:val="-11"/>
        </w:rPr>
        <w:t xml:space="preserve"> </w:t>
      </w:r>
      <w:r>
        <w:t>in</w:t>
      </w:r>
      <w:r>
        <w:rPr>
          <w:spacing w:val="-9"/>
        </w:rPr>
        <w:t xml:space="preserve"> </w:t>
      </w:r>
      <w:r>
        <w:t>connection</w:t>
      </w:r>
      <w:r>
        <w:rPr>
          <w:spacing w:val="-9"/>
        </w:rPr>
        <w:t xml:space="preserve"> </w:t>
      </w:r>
      <w:r>
        <w:t>with</w:t>
      </w:r>
      <w:r>
        <w:rPr>
          <w:spacing w:val="-7"/>
        </w:rPr>
        <w:t xml:space="preserve"> </w:t>
      </w:r>
      <w:r>
        <w:t>the</w:t>
      </w:r>
      <w:r>
        <w:rPr>
          <w:spacing w:val="-10"/>
        </w:rPr>
        <w:t xml:space="preserve"> </w:t>
      </w:r>
      <w:r>
        <w:t>Programs.</w:t>
      </w:r>
    </w:p>
    <w:p w14:paraId="228BE8DF" w14:textId="77777777" w:rsidR="00921187" w:rsidRDefault="00921187">
      <w:pPr>
        <w:pStyle w:val="BodyText"/>
        <w:spacing w:before="1"/>
      </w:pPr>
    </w:p>
    <w:p w14:paraId="6C71698F" w14:textId="77777777" w:rsidR="00921187" w:rsidRDefault="00CA735E">
      <w:pPr>
        <w:pStyle w:val="ListParagraph"/>
        <w:numPr>
          <w:ilvl w:val="2"/>
          <w:numId w:val="3"/>
        </w:numPr>
        <w:tabs>
          <w:tab w:val="left" w:pos="2178"/>
        </w:tabs>
        <w:ind w:left="2176" w:right="1525" w:hanging="359"/>
      </w:pPr>
      <w:r>
        <w:t>To</w:t>
      </w:r>
      <w:r>
        <w:rPr>
          <w:spacing w:val="-12"/>
        </w:rPr>
        <w:t xml:space="preserve"> </w:t>
      </w:r>
      <w:r>
        <w:t>submit</w:t>
      </w:r>
      <w:r>
        <w:rPr>
          <w:spacing w:val="-10"/>
        </w:rPr>
        <w:t xml:space="preserve"> </w:t>
      </w:r>
      <w:r>
        <w:t>to</w:t>
      </w:r>
      <w:r>
        <w:rPr>
          <w:spacing w:val="-15"/>
        </w:rPr>
        <w:t xml:space="preserve"> </w:t>
      </w:r>
      <w:r>
        <w:t>MaineHousing</w:t>
      </w:r>
      <w:r>
        <w:rPr>
          <w:spacing w:val="-15"/>
        </w:rPr>
        <w:t xml:space="preserve"> </w:t>
      </w:r>
      <w:r>
        <w:t>billing</w:t>
      </w:r>
      <w:r>
        <w:rPr>
          <w:spacing w:val="-10"/>
        </w:rPr>
        <w:t xml:space="preserve"> </w:t>
      </w:r>
      <w:r>
        <w:t>information,</w:t>
      </w:r>
      <w:r>
        <w:rPr>
          <w:spacing w:val="-10"/>
        </w:rPr>
        <w:t xml:space="preserve"> </w:t>
      </w:r>
      <w:r>
        <w:t>including</w:t>
      </w:r>
      <w:r>
        <w:rPr>
          <w:spacing w:val="-10"/>
        </w:rPr>
        <w:t xml:space="preserve"> </w:t>
      </w:r>
      <w:r>
        <w:t>zero</w:t>
      </w:r>
      <w:r>
        <w:rPr>
          <w:spacing w:val="-10"/>
        </w:rPr>
        <w:t xml:space="preserve"> </w:t>
      </w:r>
      <w:r>
        <w:t>billings,</w:t>
      </w:r>
      <w:r>
        <w:rPr>
          <w:spacing w:val="-12"/>
        </w:rPr>
        <w:t xml:space="preserve"> </w:t>
      </w:r>
      <w:r>
        <w:t>for</w:t>
      </w:r>
      <w:r>
        <w:rPr>
          <w:spacing w:val="-10"/>
        </w:rPr>
        <w:t xml:space="preserve"> </w:t>
      </w:r>
      <w:r>
        <w:t>open contracts by 20th of each month.</w:t>
      </w:r>
    </w:p>
    <w:p w14:paraId="55EB75C7" w14:textId="77777777" w:rsidR="00921187" w:rsidRDefault="00921187">
      <w:pPr>
        <w:pStyle w:val="BodyText"/>
        <w:spacing w:before="10"/>
        <w:rPr>
          <w:sz w:val="21"/>
        </w:rPr>
      </w:pPr>
    </w:p>
    <w:p w14:paraId="4512439C" w14:textId="77777777" w:rsidR="00921187" w:rsidRDefault="00CA735E">
      <w:pPr>
        <w:pStyle w:val="ListParagraph"/>
        <w:numPr>
          <w:ilvl w:val="2"/>
          <w:numId w:val="3"/>
        </w:numPr>
        <w:tabs>
          <w:tab w:val="left" w:pos="2179"/>
        </w:tabs>
        <w:spacing w:before="1"/>
        <w:ind w:left="2178" w:hanging="360"/>
      </w:pPr>
      <w:r>
        <w:t>To</w:t>
      </w:r>
      <w:r>
        <w:rPr>
          <w:spacing w:val="-2"/>
        </w:rPr>
        <w:t xml:space="preserve"> </w:t>
      </w:r>
      <w:r>
        <w:t>use</w:t>
      </w:r>
      <w:r>
        <w:rPr>
          <w:spacing w:val="-6"/>
        </w:rPr>
        <w:t xml:space="preserve"> </w:t>
      </w:r>
      <w:r>
        <w:t>forms</w:t>
      </w:r>
      <w:r>
        <w:rPr>
          <w:spacing w:val="-6"/>
        </w:rPr>
        <w:t xml:space="preserve"> </w:t>
      </w:r>
      <w:r>
        <w:t>provided</w:t>
      </w:r>
      <w:r>
        <w:rPr>
          <w:spacing w:val="-2"/>
        </w:rPr>
        <w:t xml:space="preserve"> </w:t>
      </w:r>
      <w:r>
        <w:t>or</w:t>
      </w:r>
      <w:r>
        <w:rPr>
          <w:spacing w:val="-4"/>
        </w:rPr>
        <w:t xml:space="preserve"> </w:t>
      </w:r>
      <w:r>
        <w:t>approved</w:t>
      </w:r>
      <w:r>
        <w:rPr>
          <w:spacing w:val="-5"/>
        </w:rPr>
        <w:t xml:space="preserve"> </w:t>
      </w:r>
      <w:r>
        <w:t>by</w:t>
      </w:r>
      <w:r>
        <w:rPr>
          <w:spacing w:val="-8"/>
        </w:rPr>
        <w:t xml:space="preserve"> </w:t>
      </w:r>
      <w:r>
        <w:t>MaineHousing</w:t>
      </w:r>
      <w:r>
        <w:rPr>
          <w:spacing w:val="-5"/>
        </w:rPr>
        <w:t xml:space="preserve"> </w:t>
      </w:r>
      <w:r>
        <w:t>to</w:t>
      </w:r>
      <w:r>
        <w:rPr>
          <w:spacing w:val="-7"/>
        </w:rPr>
        <w:t xml:space="preserve"> </w:t>
      </w:r>
      <w:r>
        <w:t>administer</w:t>
      </w:r>
      <w:r>
        <w:rPr>
          <w:spacing w:val="-1"/>
        </w:rPr>
        <w:t xml:space="preserve"> </w:t>
      </w:r>
      <w:r>
        <w:t>the</w:t>
      </w:r>
      <w:r>
        <w:rPr>
          <w:spacing w:val="-11"/>
        </w:rPr>
        <w:t xml:space="preserve"> </w:t>
      </w:r>
      <w:r>
        <w:t>Programs.</w:t>
      </w:r>
    </w:p>
    <w:p w14:paraId="68B89C39" w14:textId="77777777" w:rsidR="00921187" w:rsidRDefault="00921187">
      <w:pPr>
        <w:pStyle w:val="BodyText"/>
        <w:spacing w:before="1"/>
      </w:pPr>
    </w:p>
    <w:p w14:paraId="0D4E2DC6" w14:textId="77777777" w:rsidR="00921187" w:rsidRDefault="00CA735E">
      <w:pPr>
        <w:pStyle w:val="ListParagraph"/>
        <w:numPr>
          <w:ilvl w:val="2"/>
          <w:numId w:val="3"/>
        </w:numPr>
        <w:tabs>
          <w:tab w:val="left" w:pos="2179"/>
        </w:tabs>
        <w:ind w:left="2178" w:hanging="360"/>
      </w:pPr>
      <w:r>
        <w:t>To protect personally identifiable</w:t>
      </w:r>
      <w:r>
        <w:rPr>
          <w:spacing w:val="-15"/>
        </w:rPr>
        <w:t xml:space="preserve"> </w:t>
      </w:r>
      <w:r>
        <w:t>information.</w:t>
      </w:r>
    </w:p>
    <w:p w14:paraId="0B3EAA19" w14:textId="77777777" w:rsidR="00921187" w:rsidRDefault="00921187">
      <w:pPr>
        <w:pStyle w:val="BodyText"/>
      </w:pPr>
    </w:p>
    <w:p w14:paraId="7E103827" w14:textId="77777777" w:rsidR="00921187" w:rsidRDefault="00CA735E">
      <w:pPr>
        <w:pStyle w:val="ListParagraph"/>
        <w:numPr>
          <w:ilvl w:val="2"/>
          <w:numId w:val="3"/>
        </w:numPr>
        <w:tabs>
          <w:tab w:val="left" w:pos="2179"/>
        </w:tabs>
        <w:ind w:left="2177" w:right="1578" w:hanging="359"/>
      </w:pPr>
      <w:r>
        <w:t>At</w:t>
      </w:r>
      <w:r>
        <w:rPr>
          <w:spacing w:val="-6"/>
        </w:rPr>
        <w:t xml:space="preserve"> </w:t>
      </w:r>
      <w:r>
        <w:t>Applicant’s</w:t>
      </w:r>
      <w:r>
        <w:rPr>
          <w:spacing w:val="-8"/>
        </w:rPr>
        <w:t xml:space="preserve"> </w:t>
      </w:r>
      <w:r>
        <w:t>request,</w:t>
      </w:r>
      <w:r>
        <w:rPr>
          <w:spacing w:val="-12"/>
        </w:rPr>
        <w:t xml:space="preserve"> </w:t>
      </w:r>
      <w:r>
        <w:t>to</w:t>
      </w:r>
      <w:r>
        <w:rPr>
          <w:spacing w:val="-6"/>
        </w:rPr>
        <w:t xml:space="preserve"> </w:t>
      </w:r>
      <w:r>
        <w:rPr>
          <w:spacing w:val="-3"/>
        </w:rPr>
        <w:t>make</w:t>
      </w:r>
      <w:r>
        <w:rPr>
          <w:spacing w:val="-10"/>
        </w:rPr>
        <w:t xml:space="preserve"> </w:t>
      </w:r>
      <w:r>
        <w:t>reasonable</w:t>
      </w:r>
      <w:r>
        <w:rPr>
          <w:spacing w:val="-7"/>
        </w:rPr>
        <w:t xml:space="preserve"> </w:t>
      </w:r>
      <w:r>
        <w:t>accommodations</w:t>
      </w:r>
      <w:r>
        <w:rPr>
          <w:spacing w:val="-10"/>
        </w:rPr>
        <w:t xml:space="preserve"> </w:t>
      </w:r>
      <w:r>
        <w:t>for</w:t>
      </w:r>
      <w:r>
        <w:rPr>
          <w:spacing w:val="-6"/>
        </w:rPr>
        <w:t xml:space="preserve"> </w:t>
      </w:r>
      <w:r>
        <w:t>a</w:t>
      </w:r>
      <w:r>
        <w:rPr>
          <w:spacing w:val="-14"/>
        </w:rPr>
        <w:t xml:space="preserve"> </w:t>
      </w:r>
      <w:r>
        <w:t>Person</w:t>
      </w:r>
      <w:r>
        <w:rPr>
          <w:spacing w:val="-6"/>
        </w:rPr>
        <w:t xml:space="preserve"> </w:t>
      </w:r>
      <w:r>
        <w:t>with</w:t>
      </w:r>
      <w:r>
        <w:rPr>
          <w:spacing w:val="-6"/>
        </w:rPr>
        <w:t xml:space="preserve"> </w:t>
      </w:r>
      <w:r>
        <w:t>a Disability.</w:t>
      </w:r>
    </w:p>
    <w:p w14:paraId="4F471D6A" w14:textId="77777777" w:rsidR="00921187" w:rsidRDefault="00921187">
      <w:pPr>
        <w:pStyle w:val="BodyText"/>
        <w:spacing w:before="10"/>
        <w:rPr>
          <w:sz w:val="21"/>
        </w:rPr>
      </w:pPr>
    </w:p>
    <w:p w14:paraId="76403F0D" w14:textId="41D690FD" w:rsidR="00921187" w:rsidRDefault="00CA735E">
      <w:pPr>
        <w:pStyle w:val="ListParagraph"/>
        <w:numPr>
          <w:ilvl w:val="2"/>
          <w:numId w:val="3"/>
        </w:numPr>
        <w:tabs>
          <w:tab w:val="left" w:pos="2186"/>
        </w:tabs>
        <w:ind w:left="2184" w:right="733" w:hanging="359"/>
      </w:pPr>
      <w:r>
        <w:t>To</w:t>
      </w:r>
      <w:r>
        <w:rPr>
          <w:spacing w:val="-6"/>
        </w:rPr>
        <w:t xml:space="preserve"> </w:t>
      </w:r>
      <w:r>
        <w:t>ensure</w:t>
      </w:r>
      <w:r>
        <w:rPr>
          <w:spacing w:val="-11"/>
        </w:rPr>
        <w:t xml:space="preserve"> </w:t>
      </w:r>
      <w:r>
        <w:t>that</w:t>
      </w:r>
      <w:r>
        <w:rPr>
          <w:spacing w:val="-8"/>
        </w:rPr>
        <w:t xml:space="preserve"> </w:t>
      </w:r>
      <w:r>
        <w:t>procurement</w:t>
      </w:r>
      <w:r>
        <w:rPr>
          <w:spacing w:val="-10"/>
        </w:rPr>
        <w:t xml:space="preserve"> </w:t>
      </w:r>
      <w:r>
        <w:t>of</w:t>
      </w:r>
      <w:r>
        <w:rPr>
          <w:spacing w:val="-6"/>
        </w:rPr>
        <w:t xml:space="preserve"> </w:t>
      </w:r>
      <w:r>
        <w:t>materials</w:t>
      </w:r>
      <w:r>
        <w:rPr>
          <w:spacing w:val="-5"/>
        </w:rPr>
        <w:t xml:space="preserve"> </w:t>
      </w:r>
      <w:r>
        <w:t>and</w:t>
      </w:r>
      <w:r>
        <w:rPr>
          <w:spacing w:val="-13"/>
        </w:rPr>
        <w:t xml:space="preserve"> </w:t>
      </w:r>
      <w:r>
        <w:t>services</w:t>
      </w:r>
      <w:r>
        <w:rPr>
          <w:spacing w:val="-5"/>
        </w:rPr>
        <w:t xml:space="preserve"> </w:t>
      </w:r>
      <w:r>
        <w:t>is</w:t>
      </w:r>
      <w:r>
        <w:rPr>
          <w:spacing w:val="-8"/>
        </w:rPr>
        <w:t xml:space="preserve"> </w:t>
      </w:r>
      <w:r>
        <w:t>conducted</w:t>
      </w:r>
      <w:r>
        <w:rPr>
          <w:spacing w:val="-9"/>
        </w:rPr>
        <w:t xml:space="preserve"> </w:t>
      </w:r>
      <w:r>
        <w:t>in</w:t>
      </w:r>
      <w:r>
        <w:rPr>
          <w:spacing w:val="-6"/>
        </w:rPr>
        <w:t xml:space="preserve"> </w:t>
      </w:r>
      <w:r>
        <w:t>a</w:t>
      </w:r>
      <w:r>
        <w:rPr>
          <w:spacing w:val="-10"/>
        </w:rPr>
        <w:t xml:space="preserve"> </w:t>
      </w:r>
      <w:r>
        <w:t>manner</w:t>
      </w:r>
      <w:r>
        <w:rPr>
          <w:spacing w:val="-6"/>
        </w:rPr>
        <w:t xml:space="preserve"> </w:t>
      </w:r>
      <w:r>
        <w:t>to</w:t>
      </w:r>
      <w:r>
        <w:rPr>
          <w:spacing w:val="-10"/>
        </w:rPr>
        <w:t xml:space="preserve"> </w:t>
      </w:r>
      <w:r>
        <w:t xml:space="preserve">provide open </w:t>
      </w:r>
      <w:r>
        <w:rPr>
          <w:spacing w:val="-3"/>
        </w:rPr>
        <w:t xml:space="preserve">and </w:t>
      </w:r>
      <w:r>
        <w:t xml:space="preserve">free competition </w:t>
      </w:r>
      <w:r>
        <w:rPr>
          <w:spacing w:val="-3"/>
        </w:rPr>
        <w:t xml:space="preserve">and </w:t>
      </w:r>
      <w:r>
        <w:t xml:space="preserve">to avoid any appearance of impropriety, the Subgrantee shall be bound by general federal procurement principles at </w:t>
      </w:r>
      <w:hyperlink r:id="rId55" w:history="1">
        <w:r w:rsidRPr="00B835B2">
          <w:rPr>
            <w:rStyle w:val="Hyperlink"/>
          </w:rPr>
          <w:t xml:space="preserve">45 </w:t>
        </w:r>
        <w:r w:rsidRPr="00B835B2">
          <w:rPr>
            <w:rStyle w:val="Hyperlink"/>
            <w:spacing w:val="-2"/>
          </w:rPr>
          <w:t xml:space="preserve">CFR </w:t>
        </w:r>
        <w:r w:rsidRPr="00B835B2">
          <w:rPr>
            <w:rStyle w:val="Hyperlink"/>
          </w:rPr>
          <w:t>§§ 75.327</w:t>
        </w:r>
      </w:hyperlink>
      <w:r>
        <w:t xml:space="preserve"> to </w:t>
      </w:r>
      <w:r>
        <w:rPr>
          <w:spacing w:val="-3"/>
        </w:rPr>
        <w:t xml:space="preserve">75.335 </w:t>
      </w:r>
      <w:r>
        <w:t xml:space="preserve">and property management principles at </w:t>
      </w:r>
      <w:hyperlink r:id="rId56" w:history="1">
        <w:r w:rsidRPr="00B835B2">
          <w:rPr>
            <w:rStyle w:val="Hyperlink"/>
          </w:rPr>
          <w:t xml:space="preserve">45 </w:t>
        </w:r>
        <w:r w:rsidRPr="00B835B2">
          <w:rPr>
            <w:rStyle w:val="Hyperlink"/>
            <w:spacing w:val="-2"/>
          </w:rPr>
          <w:t xml:space="preserve">CFR </w:t>
        </w:r>
        <w:r w:rsidRPr="00B835B2">
          <w:rPr>
            <w:rStyle w:val="Hyperlink"/>
          </w:rPr>
          <w:t xml:space="preserve">§§ </w:t>
        </w:r>
        <w:r w:rsidRPr="00B835B2">
          <w:rPr>
            <w:rStyle w:val="Hyperlink"/>
            <w:spacing w:val="-3"/>
          </w:rPr>
          <w:t>75.316</w:t>
        </w:r>
      </w:hyperlink>
      <w:r>
        <w:rPr>
          <w:spacing w:val="-3"/>
        </w:rPr>
        <w:t xml:space="preserve"> </w:t>
      </w:r>
      <w:r>
        <w:t>to</w:t>
      </w:r>
      <w:r>
        <w:rPr>
          <w:spacing w:val="-26"/>
        </w:rPr>
        <w:t xml:space="preserve"> </w:t>
      </w:r>
      <w:r>
        <w:t>75.323..</w:t>
      </w:r>
    </w:p>
    <w:p w14:paraId="19BFC3DF" w14:textId="77777777" w:rsidR="00921187" w:rsidRDefault="00921187">
      <w:pPr>
        <w:pStyle w:val="BodyText"/>
        <w:spacing w:before="1"/>
      </w:pPr>
    </w:p>
    <w:p w14:paraId="6CC9F616" w14:textId="77777777" w:rsidR="00921187" w:rsidRDefault="00CA735E">
      <w:pPr>
        <w:pStyle w:val="ListParagraph"/>
        <w:numPr>
          <w:ilvl w:val="1"/>
          <w:numId w:val="3"/>
        </w:numPr>
        <w:tabs>
          <w:tab w:val="left" w:pos="1279"/>
        </w:tabs>
        <w:ind w:left="1278" w:right="1842"/>
      </w:pPr>
      <w:r>
        <w:t>Recordkeeping,</w:t>
      </w:r>
      <w:r>
        <w:rPr>
          <w:spacing w:val="-13"/>
        </w:rPr>
        <w:t xml:space="preserve"> </w:t>
      </w:r>
      <w:r>
        <w:t>Reporting</w:t>
      </w:r>
      <w:r>
        <w:rPr>
          <w:spacing w:val="-9"/>
        </w:rPr>
        <w:t xml:space="preserve"> </w:t>
      </w:r>
      <w:r>
        <w:rPr>
          <w:spacing w:val="-3"/>
        </w:rPr>
        <w:t>and</w:t>
      </w:r>
      <w:r>
        <w:rPr>
          <w:spacing w:val="-11"/>
        </w:rPr>
        <w:t xml:space="preserve"> </w:t>
      </w:r>
      <w:r>
        <w:t>Accounting.</w:t>
      </w:r>
      <w:r>
        <w:rPr>
          <w:spacing w:val="36"/>
        </w:rPr>
        <w:t xml:space="preserve"> </w:t>
      </w:r>
      <w:r>
        <w:t>Subgrantee</w:t>
      </w:r>
      <w:r>
        <w:rPr>
          <w:spacing w:val="-15"/>
        </w:rPr>
        <w:t xml:space="preserve"> </w:t>
      </w:r>
      <w:r>
        <w:t>shall</w:t>
      </w:r>
      <w:r>
        <w:rPr>
          <w:spacing w:val="-8"/>
        </w:rPr>
        <w:t xml:space="preserve"> </w:t>
      </w:r>
      <w:r>
        <w:t>comply</w:t>
      </w:r>
      <w:r>
        <w:rPr>
          <w:spacing w:val="-9"/>
        </w:rPr>
        <w:t xml:space="preserve"> </w:t>
      </w:r>
      <w:r>
        <w:t>with</w:t>
      </w:r>
      <w:r>
        <w:rPr>
          <w:spacing w:val="-11"/>
        </w:rPr>
        <w:t xml:space="preserve"> </w:t>
      </w:r>
      <w:r>
        <w:t>the</w:t>
      </w:r>
      <w:r>
        <w:rPr>
          <w:spacing w:val="-12"/>
        </w:rPr>
        <w:t xml:space="preserve"> </w:t>
      </w:r>
      <w:r>
        <w:t>following requirements:</w:t>
      </w:r>
    </w:p>
    <w:p w14:paraId="1AF28D0D" w14:textId="77777777" w:rsidR="00921187" w:rsidRDefault="00921187">
      <w:pPr>
        <w:pStyle w:val="BodyText"/>
        <w:spacing w:before="10"/>
        <w:rPr>
          <w:sz w:val="21"/>
        </w:rPr>
      </w:pPr>
    </w:p>
    <w:p w14:paraId="0A57F069" w14:textId="4A72D7E4" w:rsidR="00921187" w:rsidRDefault="00CA735E" w:rsidP="00E73CC8">
      <w:pPr>
        <w:pStyle w:val="ListParagraph"/>
        <w:numPr>
          <w:ilvl w:val="2"/>
          <w:numId w:val="3"/>
        </w:numPr>
        <w:tabs>
          <w:tab w:val="left" w:pos="2185"/>
          <w:tab w:val="left" w:pos="2186"/>
        </w:tabs>
        <w:ind w:left="2185" w:right="787" w:hanging="358"/>
      </w:pPr>
      <w:r>
        <w:t xml:space="preserve">Subgrantee shall maintain comprehensive and accurate documentation, payroll reports, financial statements, and other records in connection with its administration of the Programs, including at a minimum, the </w:t>
      </w:r>
      <w:r w:rsidRPr="008958C8">
        <w:rPr>
          <w:spacing w:val="-3"/>
        </w:rPr>
        <w:t xml:space="preserve">amount </w:t>
      </w:r>
      <w:r>
        <w:t xml:space="preserve">and disposition of the Programs' funds received by the Subgrantee and the total cost necessary to administer the Programs. Subgrantee shall keep such records separate and identifiable from the records </w:t>
      </w:r>
      <w:r w:rsidRPr="008958C8">
        <w:rPr>
          <w:spacing w:val="-3"/>
        </w:rPr>
        <w:t xml:space="preserve">of </w:t>
      </w:r>
      <w:r>
        <w:t xml:space="preserve">Subgrantee’s other business and activities. MaineHousing and its representatives shall have the right to examine </w:t>
      </w:r>
      <w:r w:rsidRPr="008958C8">
        <w:rPr>
          <w:spacing w:val="-3"/>
        </w:rPr>
        <w:t xml:space="preserve">such </w:t>
      </w:r>
      <w:r>
        <w:t xml:space="preserve">records at reasonable times upon reasonable notice </w:t>
      </w:r>
      <w:r w:rsidRPr="008958C8">
        <w:rPr>
          <w:spacing w:val="-3"/>
        </w:rPr>
        <w:t xml:space="preserve">by </w:t>
      </w:r>
      <w:r>
        <w:t>MaineHousing. Subgrantee shall furnish copies of any such records requested by MaineHousing.</w:t>
      </w:r>
      <w:r w:rsidRPr="008958C8">
        <w:rPr>
          <w:spacing w:val="42"/>
        </w:rPr>
        <w:t xml:space="preserve"> </w:t>
      </w:r>
      <w:r>
        <w:t>All</w:t>
      </w:r>
      <w:r w:rsidRPr="008958C8">
        <w:rPr>
          <w:spacing w:val="-8"/>
        </w:rPr>
        <w:t xml:space="preserve"> </w:t>
      </w:r>
      <w:r>
        <w:t>records</w:t>
      </w:r>
      <w:r w:rsidRPr="008958C8">
        <w:rPr>
          <w:spacing w:val="-9"/>
        </w:rPr>
        <w:t xml:space="preserve"> </w:t>
      </w:r>
      <w:r>
        <w:t>must</w:t>
      </w:r>
      <w:r w:rsidRPr="008958C8">
        <w:rPr>
          <w:spacing w:val="-7"/>
        </w:rPr>
        <w:t xml:space="preserve"> </w:t>
      </w:r>
      <w:r>
        <w:t>be</w:t>
      </w:r>
      <w:r w:rsidRPr="008958C8">
        <w:rPr>
          <w:spacing w:val="-11"/>
        </w:rPr>
        <w:t xml:space="preserve"> </w:t>
      </w:r>
      <w:r>
        <w:t>retained</w:t>
      </w:r>
      <w:r w:rsidRPr="008958C8">
        <w:rPr>
          <w:spacing w:val="-5"/>
        </w:rPr>
        <w:t xml:space="preserve"> </w:t>
      </w:r>
      <w:r>
        <w:t>by</w:t>
      </w:r>
      <w:r w:rsidRPr="008958C8">
        <w:rPr>
          <w:spacing w:val="-9"/>
        </w:rPr>
        <w:t xml:space="preserve"> </w:t>
      </w:r>
      <w:r>
        <w:t>the</w:t>
      </w:r>
      <w:r w:rsidRPr="008958C8">
        <w:rPr>
          <w:spacing w:val="-9"/>
        </w:rPr>
        <w:t xml:space="preserve"> </w:t>
      </w:r>
      <w:r>
        <w:t>Subgrantee</w:t>
      </w:r>
      <w:r w:rsidRPr="008958C8">
        <w:rPr>
          <w:spacing w:val="-8"/>
        </w:rPr>
        <w:t xml:space="preserve"> </w:t>
      </w:r>
      <w:r>
        <w:t>for</w:t>
      </w:r>
      <w:r w:rsidRPr="008958C8">
        <w:rPr>
          <w:spacing w:val="-4"/>
        </w:rPr>
        <w:t xml:space="preserve"> </w:t>
      </w:r>
      <w:r>
        <w:t>a</w:t>
      </w:r>
      <w:r w:rsidRPr="008958C8">
        <w:rPr>
          <w:spacing w:val="-11"/>
        </w:rPr>
        <w:t xml:space="preserve"> </w:t>
      </w:r>
      <w:r>
        <w:t>minimum</w:t>
      </w:r>
      <w:r w:rsidRPr="008958C8">
        <w:rPr>
          <w:spacing w:val="-5"/>
        </w:rPr>
        <w:t xml:space="preserve"> </w:t>
      </w:r>
      <w:r>
        <w:t>of</w:t>
      </w:r>
      <w:r w:rsidRPr="008958C8">
        <w:rPr>
          <w:spacing w:val="-9"/>
        </w:rPr>
        <w:t xml:space="preserve"> </w:t>
      </w:r>
      <w:r>
        <w:t>three</w:t>
      </w:r>
      <w:r w:rsidR="008958C8">
        <w:t xml:space="preserve"> </w:t>
      </w:r>
      <w:r>
        <w:t xml:space="preserve">(3) years from the </w:t>
      </w:r>
      <w:r w:rsidRPr="008958C8">
        <w:rPr>
          <w:spacing w:val="-3"/>
        </w:rPr>
        <w:t xml:space="preserve">end </w:t>
      </w:r>
      <w:r>
        <w:t xml:space="preserve">of relevant contract period. In cases of litigation, other claims, audits, </w:t>
      </w:r>
      <w:r w:rsidRPr="008958C8">
        <w:rPr>
          <w:spacing w:val="-3"/>
        </w:rPr>
        <w:t xml:space="preserve">or </w:t>
      </w:r>
      <w:r>
        <w:t>other disputes the Subgrantee will retain all relevant records for at least one (1)</w:t>
      </w:r>
      <w:r w:rsidR="008958C8">
        <w:t xml:space="preserve"> </w:t>
      </w:r>
      <w:r>
        <w:t>year after the final disposition thereof.</w:t>
      </w:r>
    </w:p>
    <w:p w14:paraId="6AAE937B" w14:textId="77777777" w:rsidR="00921187" w:rsidRDefault="00921187">
      <w:pPr>
        <w:pStyle w:val="BodyText"/>
        <w:spacing w:before="10"/>
        <w:rPr>
          <w:sz w:val="21"/>
        </w:rPr>
      </w:pPr>
    </w:p>
    <w:p w14:paraId="465CBD62" w14:textId="77777777" w:rsidR="00921187" w:rsidRDefault="00CA735E">
      <w:pPr>
        <w:pStyle w:val="ListParagraph"/>
        <w:numPr>
          <w:ilvl w:val="2"/>
          <w:numId w:val="3"/>
        </w:numPr>
        <w:tabs>
          <w:tab w:val="left" w:pos="2185"/>
          <w:tab w:val="left" w:pos="2186"/>
        </w:tabs>
        <w:ind w:left="2185" w:right="999" w:hanging="360"/>
      </w:pPr>
      <w:r>
        <w:t>Subgrantee</w:t>
      </w:r>
      <w:r>
        <w:rPr>
          <w:spacing w:val="-12"/>
        </w:rPr>
        <w:t xml:space="preserve"> </w:t>
      </w:r>
      <w:r>
        <w:t>shall</w:t>
      </w:r>
      <w:r>
        <w:rPr>
          <w:spacing w:val="-9"/>
        </w:rPr>
        <w:t xml:space="preserve"> </w:t>
      </w:r>
      <w:r>
        <w:t>comply</w:t>
      </w:r>
      <w:r>
        <w:rPr>
          <w:spacing w:val="-11"/>
        </w:rPr>
        <w:t xml:space="preserve"> </w:t>
      </w:r>
      <w:r>
        <w:t>with</w:t>
      </w:r>
      <w:r>
        <w:rPr>
          <w:spacing w:val="-9"/>
        </w:rPr>
        <w:t xml:space="preserve"> </w:t>
      </w:r>
      <w:r>
        <w:t>all</w:t>
      </w:r>
      <w:r>
        <w:rPr>
          <w:spacing w:val="-11"/>
        </w:rPr>
        <w:t xml:space="preserve"> </w:t>
      </w:r>
      <w:r>
        <w:t>reporting</w:t>
      </w:r>
      <w:r>
        <w:rPr>
          <w:spacing w:val="-11"/>
        </w:rPr>
        <w:t xml:space="preserve"> </w:t>
      </w:r>
      <w:r>
        <w:t>requirements</w:t>
      </w:r>
      <w:r>
        <w:rPr>
          <w:spacing w:val="-11"/>
        </w:rPr>
        <w:t xml:space="preserve"> </w:t>
      </w:r>
      <w:r>
        <w:t>of</w:t>
      </w:r>
      <w:r>
        <w:rPr>
          <w:spacing w:val="-11"/>
        </w:rPr>
        <w:t xml:space="preserve"> </w:t>
      </w:r>
      <w:r>
        <w:t>MaineHousing.</w:t>
      </w:r>
      <w:r>
        <w:rPr>
          <w:spacing w:val="35"/>
        </w:rPr>
        <w:t xml:space="preserve"> </w:t>
      </w:r>
      <w:r>
        <w:t xml:space="preserve">Subgrantee shall submit to MaineHousing an annual budget prior to each Program Year. </w:t>
      </w:r>
      <w:r>
        <w:rPr>
          <w:spacing w:val="-3"/>
        </w:rPr>
        <w:t xml:space="preserve">Within </w:t>
      </w:r>
      <w:r>
        <w:t>ninety</w:t>
      </w:r>
      <w:r>
        <w:rPr>
          <w:spacing w:val="-10"/>
        </w:rPr>
        <w:t xml:space="preserve"> </w:t>
      </w:r>
      <w:r>
        <w:t>(90)</w:t>
      </w:r>
      <w:r>
        <w:rPr>
          <w:spacing w:val="-7"/>
        </w:rPr>
        <w:t xml:space="preserve"> </w:t>
      </w:r>
      <w:r>
        <w:t>calendar</w:t>
      </w:r>
      <w:r>
        <w:rPr>
          <w:spacing w:val="-9"/>
        </w:rPr>
        <w:t xml:space="preserve"> </w:t>
      </w:r>
      <w:r>
        <w:t>days</w:t>
      </w:r>
      <w:r>
        <w:rPr>
          <w:spacing w:val="-9"/>
        </w:rPr>
        <w:t xml:space="preserve"> </w:t>
      </w:r>
      <w:r>
        <w:t>after</w:t>
      </w:r>
      <w:r>
        <w:rPr>
          <w:spacing w:val="-6"/>
        </w:rPr>
        <w:t xml:space="preserve"> </w:t>
      </w:r>
      <w:r>
        <w:t>the</w:t>
      </w:r>
      <w:r>
        <w:rPr>
          <w:spacing w:val="-10"/>
        </w:rPr>
        <w:t xml:space="preserve"> </w:t>
      </w:r>
      <w:r>
        <w:t>close</w:t>
      </w:r>
      <w:r>
        <w:rPr>
          <w:spacing w:val="-10"/>
        </w:rPr>
        <w:t xml:space="preserve"> </w:t>
      </w:r>
      <w:r>
        <w:t>of</w:t>
      </w:r>
      <w:r>
        <w:rPr>
          <w:spacing w:val="-9"/>
        </w:rPr>
        <w:t xml:space="preserve"> </w:t>
      </w:r>
      <w:r>
        <w:t>the</w:t>
      </w:r>
      <w:r>
        <w:rPr>
          <w:spacing w:val="-8"/>
        </w:rPr>
        <w:t xml:space="preserve"> </w:t>
      </w:r>
      <w:r>
        <w:t>Subgrantee's</w:t>
      </w:r>
      <w:r>
        <w:rPr>
          <w:spacing w:val="-6"/>
        </w:rPr>
        <w:t xml:space="preserve"> </w:t>
      </w:r>
      <w:r>
        <w:t>fiscal</w:t>
      </w:r>
      <w:r>
        <w:rPr>
          <w:spacing w:val="-7"/>
        </w:rPr>
        <w:t xml:space="preserve"> </w:t>
      </w:r>
      <w:r>
        <w:t>year,</w:t>
      </w:r>
      <w:r>
        <w:rPr>
          <w:spacing w:val="-10"/>
        </w:rPr>
        <w:t xml:space="preserve"> </w:t>
      </w:r>
      <w:r>
        <w:t>Subgrantee</w:t>
      </w:r>
      <w:r>
        <w:rPr>
          <w:spacing w:val="-10"/>
        </w:rPr>
        <w:t xml:space="preserve"> </w:t>
      </w:r>
      <w:r>
        <w:t>shall furnish to MaineHousing an annual financial statement of Subgrantee, prepared by an independent certified public accountant in accordance with audit requirements at 45 CFR Part 75, Subpart</w:t>
      </w:r>
      <w:r>
        <w:rPr>
          <w:spacing w:val="-8"/>
        </w:rPr>
        <w:t xml:space="preserve"> </w:t>
      </w:r>
      <w:r>
        <w:t>F.</w:t>
      </w:r>
    </w:p>
    <w:p w14:paraId="6EDA416C" w14:textId="77777777" w:rsidR="00921187" w:rsidRDefault="00921187">
      <w:pPr>
        <w:pStyle w:val="BodyText"/>
      </w:pPr>
    </w:p>
    <w:p w14:paraId="460CD0DB" w14:textId="77777777" w:rsidR="00921187" w:rsidRDefault="00CA735E">
      <w:pPr>
        <w:pStyle w:val="ListParagraph"/>
        <w:numPr>
          <w:ilvl w:val="1"/>
          <w:numId w:val="3"/>
        </w:numPr>
        <w:tabs>
          <w:tab w:val="left" w:pos="1279"/>
        </w:tabs>
        <w:ind w:left="1277" w:right="878" w:hanging="359"/>
      </w:pPr>
      <w:r>
        <w:t>Funds</w:t>
      </w:r>
      <w:r>
        <w:rPr>
          <w:spacing w:val="-9"/>
        </w:rPr>
        <w:t xml:space="preserve"> </w:t>
      </w:r>
      <w:r>
        <w:t>for</w:t>
      </w:r>
      <w:r>
        <w:rPr>
          <w:spacing w:val="-8"/>
        </w:rPr>
        <w:t xml:space="preserve"> </w:t>
      </w:r>
      <w:r>
        <w:t>administrative</w:t>
      </w:r>
      <w:r>
        <w:rPr>
          <w:spacing w:val="-10"/>
        </w:rPr>
        <w:t xml:space="preserve"> </w:t>
      </w:r>
      <w:r>
        <w:t>expenses</w:t>
      </w:r>
      <w:r>
        <w:rPr>
          <w:spacing w:val="-8"/>
        </w:rPr>
        <w:t xml:space="preserve"> </w:t>
      </w:r>
      <w:r>
        <w:t>for</w:t>
      </w:r>
      <w:r>
        <w:rPr>
          <w:spacing w:val="-9"/>
        </w:rPr>
        <w:t xml:space="preserve"> </w:t>
      </w:r>
      <w:r>
        <w:t>the</w:t>
      </w:r>
      <w:r>
        <w:rPr>
          <w:spacing w:val="-13"/>
        </w:rPr>
        <w:t xml:space="preserve"> </w:t>
      </w:r>
      <w:r>
        <w:t>Program</w:t>
      </w:r>
      <w:r>
        <w:rPr>
          <w:spacing w:val="-9"/>
        </w:rPr>
        <w:t xml:space="preserve"> </w:t>
      </w:r>
      <w:r>
        <w:t>Year</w:t>
      </w:r>
      <w:r>
        <w:rPr>
          <w:spacing w:val="-11"/>
        </w:rPr>
        <w:t xml:space="preserve"> </w:t>
      </w:r>
      <w:r>
        <w:t>and</w:t>
      </w:r>
      <w:r>
        <w:rPr>
          <w:spacing w:val="-10"/>
        </w:rPr>
        <w:t xml:space="preserve"> </w:t>
      </w:r>
      <w:r>
        <w:t>supplemental</w:t>
      </w:r>
      <w:r>
        <w:rPr>
          <w:spacing w:val="-10"/>
        </w:rPr>
        <w:t xml:space="preserve"> </w:t>
      </w:r>
      <w:r>
        <w:t>funding</w:t>
      </w:r>
      <w:r>
        <w:rPr>
          <w:spacing w:val="-10"/>
        </w:rPr>
        <w:t xml:space="preserve"> </w:t>
      </w:r>
      <w:r>
        <w:t>received,</w:t>
      </w:r>
      <w:r>
        <w:rPr>
          <w:spacing w:val="-8"/>
        </w:rPr>
        <w:t xml:space="preserve"> </w:t>
      </w:r>
      <w:r>
        <w:t>if</w:t>
      </w:r>
      <w:r>
        <w:rPr>
          <w:spacing w:val="-9"/>
        </w:rPr>
        <w:t xml:space="preserve"> </w:t>
      </w:r>
      <w:r>
        <w:t xml:space="preserve">any, </w:t>
      </w:r>
      <w:r>
        <w:lastRenderedPageBreak/>
        <w:t>may be spent only between October 1 and the following September 30 of the applicable Program Year, unless otherwise authorized by</w:t>
      </w:r>
      <w:r>
        <w:rPr>
          <w:spacing w:val="-14"/>
        </w:rPr>
        <w:t xml:space="preserve"> </w:t>
      </w:r>
      <w:r>
        <w:t>MaineHousing.</w:t>
      </w:r>
    </w:p>
    <w:p w14:paraId="74B54EE0" w14:textId="77777777" w:rsidR="00921187" w:rsidRDefault="00921187">
      <w:pPr>
        <w:pStyle w:val="BodyText"/>
        <w:spacing w:before="1"/>
      </w:pPr>
    </w:p>
    <w:p w14:paraId="6A9FE819" w14:textId="77777777" w:rsidR="00921187" w:rsidRDefault="00CA735E">
      <w:pPr>
        <w:pStyle w:val="ListParagraph"/>
        <w:numPr>
          <w:ilvl w:val="1"/>
          <w:numId w:val="3"/>
        </w:numPr>
        <w:tabs>
          <w:tab w:val="left" w:pos="1280"/>
          <w:tab w:val="left" w:pos="1281"/>
        </w:tabs>
        <w:spacing w:before="1"/>
        <w:ind w:left="1280"/>
      </w:pPr>
      <w:r>
        <w:t>Noncompliance.</w:t>
      </w:r>
    </w:p>
    <w:p w14:paraId="139809AF" w14:textId="77777777" w:rsidR="00921187" w:rsidRDefault="00921187">
      <w:pPr>
        <w:pStyle w:val="BodyText"/>
        <w:spacing w:before="1"/>
      </w:pPr>
    </w:p>
    <w:p w14:paraId="4AB8490D" w14:textId="77777777" w:rsidR="00921187" w:rsidRDefault="00CA735E">
      <w:pPr>
        <w:pStyle w:val="ListParagraph"/>
        <w:numPr>
          <w:ilvl w:val="2"/>
          <w:numId w:val="3"/>
        </w:numPr>
        <w:tabs>
          <w:tab w:val="left" w:pos="2187"/>
          <w:tab w:val="left" w:pos="2188"/>
        </w:tabs>
        <w:ind w:left="2187" w:right="1174" w:hanging="360"/>
      </w:pPr>
      <w:r>
        <w:t>MaineHousing</w:t>
      </w:r>
      <w:r>
        <w:rPr>
          <w:spacing w:val="-9"/>
        </w:rPr>
        <w:t xml:space="preserve"> </w:t>
      </w:r>
      <w:r>
        <w:t>shall</w:t>
      </w:r>
      <w:r>
        <w:rPr>
          <w:spacing w:val="-9"/>
        </w:rPr>
        <w:t xml:space="preserve"> </w:t>
      </w:r>
      <w:r>
        <w:t>have</w:t>
      </w:r>
      <w:r>
        <w:rPr>
          <w:spacing w:val="-11"/>
        </w:rPr>
        <w:t xml:space="preserve"> </w:t>
      </w:r>
      <w:r>
        <w:t>the</w:t>
      </w:r>
      <w:r>
        <w:rPr>
          <w:spacing w:val="-9"/>
        </w:rPr>
        <w:t xml:space="preserve"> </w:t>
      </w:r>
      <w:r>
        <w:t>right</w:t>
      </w:r>
      <w:r>
        <w:rPr>
          <w:spacing w:val="-8"/>
        </w:rPr>
        <w:t xml:space="preserve"> </w:t>
      </w:r>
      <w:r>
        <w:t>to</w:t>
      </w:r>
      <w:r>
        <w:rPr>
          <w:spacing w:val="-10"/>
        </w:rPr>
        <w:t xml:space="preserve"> </w:t>
      </w:r>
      <w:r>
        <w:t>terminate</w:t>
      </w:r>
      <w:r>
        <w:rPr>
          <w:spacing w:val="-9"/>
        </w:rPr>
        <w:t xml:space="preserve"> </w:t>
      </w:r>
      <w:r>
        <w:t>the</w:t>
      </w:r>
      <w:r>
        <w:rPr>
          <w:spacing w:val="-9"/>
        </w:rPr>
        <w:t xml:space="preserve"> </w:t>
      </w:r>
      <w:r>
        <w:t>Subgrantee</w:t>
      </w:r>
      <w:r>
        <w:rPr>
          <w:spacing w:val="-9"/>
        </w:rPr>
        <w:t xml:space="preserve"> </w:t>
      </w:r>
      <w:r>
        <w:t>Agreement</w:t>
      </w:r>
      <w:r>
        <w:rPr>
          <w:spacing w:val="-6"/>
        </w:rPr>
        <w:t xml:space="preserve"> </w:t>
      </w:r>
      <w:r>
        <w:t>in</w:t>
      </w:r>
      <w:r>
        <w:rPr>
          <w:spacing w:val="-6"/>
        </w:rPr>
        <w:t xml:space="preserve"> </w:t>
      </w:r>
      <w:r>
        <w:t>its</w:t>
      </w:r>
      <w:r>
        <w:rPr>
          <w:spacing w:val="-9"/>
        </w:rPr>
        <w:t xml:space="preserve"> </w:t>
      </w:r>
      <w:r>
        <w:t>sole discretion if it determines the Subgrantee has failed to perform one or more of its obligations</w:t>
      </w:r>
      <w:r>
        <w:rPr>
          <w:spacing w:val="-9"/>
        </w:rPr>
        <w:t xml:space="preserve"> </w:t>
      </w:r>
      <w:r>
        <w:t>to</w:t>
      </w:r>
      <w:r>
        <w:rPr>
          <w:spacing w:val="-10"/>
        </w:rPr>
        <w:t xml:space="preserve"> </w:t>
      </w:r>
      <w:r>
        <w:t>include</w:t>
      </w:r>
      <w:r>
        <w:rPr>
          <w:spacing w:val="-13"/>
        </w:rPr>
        <w:t xml:space="preserve"> </w:t>
      </w:r>
      <w:r>
        <w:t>malfeasance</w:t>
      </w:r>
      <w:r>
        <w:rPr>
          <w:spacing w:val="-10"/>
        </w:rPr>
        <w:t xml:space="preserve"> </w:t>
      </w:r>
      <w:r>
        <w:t>or</w:t>
      </w:r>
      <w:r>
        <w:rPr>
          <w:spacing w:val="-9"/>
        </w:rPr>
        <w:t xml:space="preserve"> </w:t>
      </w:r>
      <w:r>
        <w:t>misappropriation</w:t>
      </w:r>
      <w:r>
        <w:rPr>
          <w:spacing w:val="-8"/>
        </w:rPr>
        <w:t xml:space="preserve"> </w:t>
      </w:r>
      <w:r>
        <w:t>of</w:t>
      </w:r>
      <w:r>
        <w:rPr>
          <w:spacing w:val="-11"/>
        </w:rPr>
        <w:t xml:space="preserve"> </w:t>
      </w:r>
      <w:r>
        <w:t>funds.</w:t>
      </w:r>
      <w:r>
        <w:rPr>
          <w:spacing w:val="-8"/>
        </w:rPr>
        <w:t xml:space="preserve"> </w:t>
      </w:r>
      <w:r>
        <w:t>A</w:t>
      </w:r>
      <w:r>
        <w:rPr>
          <w:spacing w:val="-10"/>
        </w:rPr>
        <w:t xml:space="preserve"> </w:t>
      </w:r>
      <w:r>
        <w:t>written</w:t>
      </w:r>
      <w:r>
        <w:rPr>
          <w:spacing w:val="-10"/>
        </w:rPr>
        <w:t xml:space="preserve"> </w:t>
      </w:r>
      <w:r>
        <w:t>Notice</w:t>
      </w:r>
      <w:r>
        <w:rPr>
          <w:spacing w:val="-10"/>
        </w:rPr>
        <w:t xml:space="preserve"> </w:t>
      </w:r>
      <w:r>
        <w:t>of Termination of Subgrantee will set forth the specific</w:t>
      </w:r>
      <w:r>
        <w:rPr>
          <w:spacing w:val="-30"/>
        </w:rPr>
        <w:t xml:space="preserve"> </w:t>
      </w:r>
      <w:r>
        <w:t>violation.</w:t>
      </w:r>
    </w:p>
    <w:p w14:paraId="1AD766B2" w14:textId="77777777" w:rsidR="00921187" w:rsidRDefault="00921187">
      <w:pPr>
        <w:pStyle w:val="BodyText"/>
        <w:spacing w:before="10"/>
        <w:rPr>
          <w:sz w:val="21"/>
        </w:rPr>
      </w:pPr>
    </w:p>
    <w:p w14:paraId="2FDAAC98" w14:textId="6E471C5C" w:rsidR="00921187" w:rsidRDefault="00CA735E" w:rsidP="008958C8">
      <w:pPr>
        <w:pStyle w:val="ListParagraph"/>
        <w:numPr>
          <w:ilvl w:val="2"/>
          <w:numId w:val="3"/>
        </w:numPr>
        <w:tabs>
          <w:tab w:val="left" w:pos="2188"/>
          <w:tab w:val="left" w:pos="2189"/>
        </w:tabs>
        <w:ind w:left="2187" w:right="841" w:hanging="359"/>
      </w:pPr>
      <w:r>
        <w:t>For non-compliance other than those which MaineHousing determines are subject to immediate</w:t>
      </w:r>
      <w:r w:rsidRPr="00DD6A79">
        <w:rPr>
          <w:spacing w:val="-8"/>
        </w:rPr>
        <w:t xml:space="preserve"> </w:t>
      </w:r>
      <w:r>
        <w:t>termination,</w:t>
      </w:r>
      <w:r w:rsidRPr="00DD6A79">
        <w:rPr>
          <w:spacing w:val="-8"/>
        </w:rPr>
        <w:t xml:space="preserve"> </w:t>
      </w:r>
      <w:r>
        <w:t>a</w:t>
      </w:r>
      <w:r w:rsidRPr="00DD6A79">
        <w:rPr>
          <w:spacing w:val="-9"/>
        </w:rPr>
        <w:t xml:space="preserve"> </w:t>
      </w:r>
      <w:r>
        <w:t>deficiency</w:t>
      </w:r>
      <w:r w:rsidRPr="00DD6A79">
        <w:rPr>
          <w:spacing w:val="-11"/>
        </w:rPr>
        <w:t xml:space="preserve"> </w:t>
      </w:r>
      <w:r>
        <w:t>notice</w:t>
      </w:r>
      <w:r w:rsidRPr="00DD6A79">
        <w:rPr>
          <w:spacing w:val="-8"/>
        </w:rPr>
        <w:t xml:space="preserve"> </w:t>
      </w:r>
      <w:r>
        <w:t>will</w:t>
      </w:r>
      <w:r w:rsidRPr="00DD6A79">
        <w:rPr>
          <w:spacing w:val="-5"/>
        </w:rPr>
        <w:t xml:space="preserve"> </w:t>
      </w:r>
      <w:r>
        <w:t>be</w:t>
      </w:r>
      <w:r w:rsidRPr="00DD6A79">
        <w:rPr>
          <w:spacing w:val="-9"/>
        </w:rPr>
        <w:t xml:space="preserve"> </w:t>
      </w:r>
      <w:r>
        <w:t>sent</w:t>
      </w:r>
      <w:r w:rsidRPr="00DD6A79">
        <w:rPr>
          <w:spacing w:val="-7"/>
        </w:rPr>
        <w:t xml:space="preserve"> </w:t>
      </w:r>
      <w:r>
        <w:t>to</w:t>
      </w:r>
      <w:r w:rsidRPr="00DD6A79">
        <w:rPr>
          <w:spacing w:val="-10"/>
        </w:rPr>
        <w:t xml:space="preserve"> </w:t>
      </w:r>
      <w:r>
        <w:t>the</w:t>
      </w:r>
      <w:r w:rsidRPr="00DD6A79">
        <w:rPr>
          <w:spacing w:val="-6"/>
        </w:rPr>
        <w:t xml:space="preserve"> </w:t>
      </w:r>
      <w:r>
        <w:t>Subgrantee</w:t>
      </w:r>
      <w:r w:rsidRPr="00DD6A79">
        <w:rPr>
          <w:spacing w:val="-8"/>
        </w:rPr>
        <w:t xml:space="preserve"> </w:t>
      </w:r>
      <w:r>
        <w:t>in</w:t>
      </w:r>
      <w:r w:rsidRPr="00DD6A79">
        <w:rPr>
          <w:spacing w:val="-8"/>
        </w:rPr>
        <w:t xml:space="preserve"> </w:t>
      </w:r>
      <w:r>
        <w:t>the</w:t>
      </w:r>
      <w:r w:rsidRPr="00DD6A79">
        <w:rPr>
          <w:spacing w:val="-6"/>
        </w:rPr>
        <w:t xml:space="preserve"> </w:t>
      </w:r>
      <w:r>
        <w:t>event</w:t>
      </w:r>
      <w:r w:rsidRPr="00DD6A79">
        <w:rPr>
          <w:spacing w:val="-10"/>
        </w:rPr>
        <w:t xml:space="preserve"> </w:t>
      </w:r>
      <w:r w:rsidRPr="00DD6A79">
        <w:rPr>
          <w:spacing w:val="-3"/>
        </w:rPr>
        <w:t>it</w:t>
      </w:r>
      <w:bookmarkStart w:id="10" w:name="13._Indian_Tribes"/>
      <w:bookmarkEnd w:id="10"/>
      <w:r w:rsidR="00DD6A79">
        <w:rPr>
          <w:spacing w:val="-3"/>
        </w:rPr>
        <w:t xml:space="preserve"> </w:t>
      </w:r>
      <w:r>
        <w:t xml:space="preserve">fails to comply with any provision of this </w:t>
      </w:r>
      <w:r w:rsidR="00542B7A">
        <w:t>rule</w:t>
      </w:r>
      <w:r>
        <w:t>, the Subgrantee Agreement, the Program Handbook, and the provisions of other applicable law. The Notice will set forth the specific violation and allow a reasonable time period for response by the Subgrantee.</w:t>
      </w:r>
    </w:p>
    <w:p w14:paraId="1DB29E09" w14:textId="77777777" w:rsidR="008958C8" w:rsidRDefault="008958C8" w:rsidP="008958C8">
      <w:pPr>
        <w:pStyle w:val="ListParagraph"/>
        <w:tabs>
          <w:tab w:val="left" w:pos="2188"/>
          <w:tab w:val="left" w:pos="2189"/>
        </w:tabs>
        <w:ind w:left="2187" w:right="841" w:firstLine="0"/>
        <w:jc w:val="right"/>
      </w:pPr>
    </w:p>
    <w:p w14:paraId="731C1350" w14:textId="77777777" w:rsidR="00921187" w:rsidRDefault="00CA735E" w:rsidP="008958C8">
      <w:pPr>
        <w:pStyle w:val="BodyText"/>
        <w:ind w:left="2186" w:right="723"/>
      </w:pPr>
      <w:r>
        <w:t>Upon review and consideration of any responses, MaineHousing will notify the Subgrantee</w:t>
      </w:r>
      <w:r>
        <w:rPr>
          <w:spacing w:val="-8"/>
        </w:rPr>
        <w:t xml:space="preserve"> </w:t>
      </w:r>
      <w:r>
        <w:t>in</w:t>
      </w:r>
      <w:r>
        <w:rPr>
          <w:spacing w:val="-7"/>
        </w:rPr>
        <w:t xml:space="preserve"> </w:t>
      </w:r>
      <w:r>
        <w:t>writing</w:t>
      </w:r>
      <w:r>
        <w:rPr>
          <w:spacing w:val="-7"/>
        </w:rPr>
        <w:t xml:space="preserve"> </w:t>
      </w:r>
      <w:r>
        <w:t>of</w:t>
      </w:r>
      <w:r>
        <w:rPr>
          <w:spacing w:val="-6"/>
        </w:rPr>
        <w:t xml:space="preserve"> </w:t>
      </w:r>
      <w:r>
        <w:t>any</w:t>
      </w:r>
      <w:r>
        <w:rPr>
          <w:spacing w:val="-10"/>
        </w:rPr>
        <w:t xml:space="preserve"> </w:t>
      </w:r>
      <w:r>
        <w:t>action</w:t>
      </w:r>
      <w:r>
        <w:rPr>
          <w:spacing w:val="-4"/>
        </w:rPr>
        <w:t xml:space="preserve"> </w:t>
      </w:r>
      <w:r>
        <w:t>to</w:t>
      </w:r>
      <w:r>
        <w:rPr>
          <w:spacing w:val="-6"/>
        </w:rPr>
        <w:t xml:space="preserve"> </w:t>
      </w:r>
      <w:r>
        <w:t>be</w:t>
      </w:r>
      <w:r>
        <w:rPr>
          <w:spacing w:val="-8"/>
        </w:rPr>
        <w:t xml:space="preserve"> </w:t>
      </w:r>
      <w:r>
        <w:t>taken</w:t>
      </w:r>
      <w:r>
        <w:rPr>
          <w:spacing w:val="-4"/>
        </w:rPr>
        <w:t xml:space="preserve"> </w:t>
      </w:r>
      <w:r>
        <w:rPr>
          <w:spacing w:val="-3"/>
        </w:rPr>
        <w:t>and</w:t>
      </w:r>
      <w:r>
        <w:rPr>
          <w:spacing w:val="-7"/>
        </w:rPr>
        <w:t xml:space="preserve"> </w:t>
      </w:r>
      <w:r>
        <w:t>may</w:t>
      </w:r>
      <w:r>
        <w:rPr>
          <w:spacing w:val="-5"/>
        </w:rPr>
        <w:t xml:space="preserve"> </w:t>
      </w:r>
      <w:r>
        <w:t>establish</w:t>
      </w:r>
      <w:r>
        <w:rPr>
          <w:spacing w:val="-4"/>
        </w:rPr>
        <w:t xml:space="preserve"> </w:t>
      </w:r>
      <w:r>
        <w:t>a</w:t>
      </w:r>
      <w:r>
        <w:rPr>
          <w:spacing w:val="-8"/>
        </w:rPr>
        <w:t xml:space="preserve"> </w:t>
      </w:r>
      <w:r>
        <w:t>reasonable</w:t>
      </w:r>
      <w:r>
        <w:rPr>
          <w:spacing w:val="-7"/>
        </w:rPr>
        <w:t xml:space="preserve"> </w:t>
      </w:r>
      <w:r>
        <w:t>time</w:t>
      </w:r>
      <w:r>
        <w:rPr>
          <w:spacing w:val="-8"/>
        </w:rPr>
        <w:t xml:space="preserve"> </w:t>
      </w:r>
      <w:r>
        <w:t>period within which remedial action must be taken. Failure of Subgrantee to comply will result in a Notice of Termination of Subgrantee stating the cause and effective date of its</w:t>
      </w:r>
      <w:bookmarkStart w:id="11" w:name="14._Vendors"/>
      <w:bookmarkEnd w:id="11"/>
      <w:r>
        <w:t xml:space="preserve"> termination.</w:t>
      </w:r>
    </w:p>
    <w:p w14:paraId="171DEAF0" w14:textId="77777777" w:rsidR="00921187" w:rsidRDefault="00921187">
      <w:pPr>
        <w:pStyle w:val="BodyText"/>
        <w:spacing w:before="2"/>
      </w:pPr>
    </w:p>
    <w:p w14:paraId="71CAAADD" w14:textId="77777777" w:rsidR="00921187" w:rsidRDefault="00CA735E">
      <w:pPr>
        <w:pStyle w:val="ListParagraph"/>
        <w:numPr>
          <w:ilvl w:val="2"/>
          <w:numId w:val="3"/>
        </w:numPr>
        <w:tabs>
          <w:tab w:val="left" w:pos="2186"/>
          <w:tab w:val="left" w:pos="2187"/>
        </w:tabs>
        <w:ind w:left="2186" w:right="1408" w:hanging="360"/>
      </w:pPr>
      <w:r>
        <w:t>MaineHousing</w:t>
      </w:r>
      <w:r>
        <w:rPr>
          <w:spacing w:val="-8"/>
        </w:rPr>
        <w:t xml:space="preserve"> </w:t>
      </w:r>
      <w:r>
        <w:t>shall</w:t>
      </w:r>
      <w:r>
        <w:rPr>
          <w:spacing w:val="-8"/>
        </w:rPr>
        <w:t xml:space="preserve"> </w:t>
      </w:r>
      <w:r>
        <w:t>have</w:t>
      </w:r>
      <w:r>
        <w:rPr>
          <w:spacing w:val="-11"/>
        </w:rPr>
        <w:t xml:space="preserve"> </w:t>
      </w:r>
      <w:r>
        <w:t>the</w:t>
      </w:r>
      <w:r>
        <w:rPr>
          <w:spacing w:val="-8"/>
        </w:rPr>
        <w:t xml:space="preserve"> </w:t>
      </w:r>
      <w:r>
        <w:t>right</w:t>
      </w:r>
      <w:r>
        <w:rPr>
          <w:spacing w:val="-7"/>
        </w:rPr>
        <w:t xml:space="preserve"> </w:t>
      </w:r>
      <w:r>
        <w:t>to</w:t>
      </w:r>
      <w:r>
        <w:rPr>
          <w:spacing w:val="-10"/>
        </w:rPr>
        <w:t xml:space="preserve"> </w:t>
      </w:r>
      <w:r>
        <w:t>suspend</w:t>
      </w:r>
      <w:r>
        <w:rPr>
          <w:spacing w:val="-6"/>
        </w:rPr>
        <w:t xml:space="preserve"> </w:t>
      </w:r>
      <w:r>
        <w:t>in</w:t>
      </w:r>
      <w:r>
        <w:rPr>
          <w:spacing w:val="-6"/>
        </w:rPr>
        <w:t xml:space="preserve"> </w:t>
      </w:r>
      <w:r>
        <w:t>whole</w:t>
      </w:r>
      <w:r>
        <w:rPr>
          <w:spacing w:val="-11"/>
        </w:rPr>
        <w:t xml:space="preserve"> </w:t>
      </w:r>
      <w:r>
        <w:t>or</w:t>
      </w:r>
      <w:r>
        <w:rPr>
          <w:spacing w:val="-7"/>
        </w:rPr>
        <w:t xml:space="preserve"> </w:t>
      </w:r>
      <w:r>
        <w:t>in</w:t>
      </w:r>
      <w:r>
        <w:rPr>
          <w:spacing w:val="-7"/>
        </w:rPr>
        <w:t xml:space="preserve"> </w:t>
      </w:r>
      <w:r>
        <w:t>part</w:t>
      </w:r>
      <w:r>
        <w:rPr>
          <w:spacing w:val="-6"/>
        </w:rPr>
        <w:t xml:space="preserve"> </w:t>
      </w:r>
      <w:r>
        <w:t>the</w:t>
      </w:r>
      <w:r>
        <w:rPr>
          <w:spacing w:val="-9"/>
        </w:rPr>
        <w:t xml:space="preserve"> </w:t>
      </w:r>
      <w:r>
        <w:t>Subgrantee’s performance of one or more services provided under the Agreement whenever MaineHousing</w:t>
      </w:r>
      <w:r>
        <w:rPr>
          <w:spacing w:val="-9"/>
        </w:rPr>
        <w:t xml:space="preserve"> </w:t>
      </w:r>
      <w:r>
        <w:t>determines</w:t>
      </w:r>
      <w:r>
        <w:rPr>
          <w:spacing w:val="-10"/>
        </w:rPr>
        <w:t xml:space="preserve"> </w:t>
      </w:r>
      <w:r>
        <w:t>such</w:t>
      </w:r>
      <w:r>
        <w:rPr>
          <w:spacing w:val="-9"/>
        </w:rPr>
        <w:t xml:space="preserve"> </w:t>
      </w:r>
      <w:r>
        <w:t>suspension</w:t>
      </w:r>
      <w:r>
        <w:rPr>
          <w:spacing w:val="-9"/>
        </w:rPr>
        <w:t xml:space="preserve"> </w:t>
      </w:r>
      <w:r>
        <w:t>is</w:t>
      </w:r>
      <w:r>
        <w:rPr>
          <w:spacing w:val="-6"/>
        </w:rPr>
        <w:t xml:space="preserve"> </w:t>
      </w:r>
      <w:r>
        <w:t>in</w:t>
      </w:r>
      <w:r>
        <w:rPr>
          <w:spacing w:val="-9"/>
        </w:rPr>
        <w:t xml:space="preserve"> </w:t>
      </w:r>
      <w:r>
        <w:t>MaineHousing’s</w:t>
      </w:r>
      <w:r>
        <w:rPr>
          <w:spacing w:val="-6"/>
        </w:rPr>
        <w:t xml:space="preserve"> </w:t>
      </w:r>
      <w:r>
        <w:t>best</w:t>
      </w:r>
      <w:r>
        <w:rPr>
          <w:spacing w:val="-8"/>
        </w:rPr>
        <w:t xml:space="preserve"> </w:t>
      </w:r>
      <w:r>
        <w:t>interest.</w:t>
      </w:r>
    </w:p>
    <w:p w14:paraId="0709CA8A" w14:textId="77777777" w:rsidR="00921187" w:rsidRDefault="00921187">
      <w:pPr>
        <w:pStyle w:val="BodyText"/>
        <w:spacing w:before="10"/>
        <w:rPr>
          <w:sz w:val="21"/>
        </w:rPr>
      </w:pPr>
    </w:p>
    <w:p w14:paraId="1DABB320" w14:textId="77777777" w:rsidR="00921187" w:rsidRDefault="00CA735E">
      <w:pPr>
        <w:pStyle w:val="ListParagraph"/>
        <w:numPr>
          <w:ilvl w:val="2"/>
          <w:numId w:val="3"/>
        </w:numPr>
        <w:tabs>
          <w:tab w:val="left" w:pos="2188"/>
          <w:tab w:val="left" w:pos="2189"/>
        </w:tabs>
        <w:ind w:left="2187" w:right="1030" w:hanging="359"/>
      </w:pPr>
      <w:r>
        <w:t>MaineHousing may bar a Subgrantee’s participation in programs administered by MaineHousing</w:t>
      </w:r>
      <w:r>
        <w:rPr>
          <w:spacing w:val="-10"/>
        </w:rPr>
        <w:t xml:space="preserve"> </w:t>
      </w:r>
      <w:r>
        <w:t>for</w:t>
      </w:r>
      <w:r>
        <w:rPr>
          <w:spacing w:val="-7"/>
        </w:rPr>
        <w:t xml:space="preserve"> </w:t>
      </w:r>
      <w:r>
        <w:t>its</w:t>
      </w:r>
      <w:r>
        <w:rPr>
          <w:spacing w:val="-7"/>
        </w:rPr>
        <w:t xml:space="preserve"> </w:t>
      </w:r>
      <w:r>
        <w:t>malfeasance</w:t>
      </w:r>
      <w:r>
        <w:rPr>
          <w:spacing w:val="-10"/>
        </w:rPr>
        <w:t xml:space="preserve"> </w:t>
      </w:r>
      <w:r>
        <w:t>or</w:t>
      </w:r>
      <w:r>
        <w:rPr>
          <w:spacing w:val="-9"/>
        </w:rPr>
        <w:t xml:space="preserve"> </w:t>
      </w:r>
      <w:r>
        <w:t>misfeasance</w:t>
      </w:r>
      <w:r>
        <w:rPr>
          <w:spacing w:val="-10"/>
        </w:rPr>
        <w:t xml:space="preserve"> </w:t>
      </w:r>
      <w:r>
        <w:t>with</w:t>
      </w:r>
      <w:r>
        <w:rPr>
          <w:spacing w:val="-10"/>
        </w:rPr>
        <w:t xml:space="preserve"> </w:t>
      </w:r>
      <w:r>
        <w:t>respect</w:t>
      </w:r>
      <w:r>
        <w:rPr>
          <w:spacing w:val="-8"/>
        </w:rPr>
        <w:t xml:space="preserve"> </w:t>
      </w:r>
      <w:r>
        <w:t>to</w:t>
      </w:r>
      <w:r>
        <w:rPr>
          <w:spacing w:val="-12"/>
        </w:rPr>
        <w:t xml:space="preserve"> </w:t>
      </w:r>
      <w:r>
        <w:t>the</w:t>
      </w:r>
      <w:r>
        <w:rPr>
          <w:spacing w:val="-10"/>
        </w:rPr>
        <w:t xml:space="preserve"> </w:t>
      </w:r>
      <w:r>
        <w:t>administration</w:t>
      </w:r>
      <w:r>
        <w:rPr>
          <w:spacing w:val="-8"/>
        </w:rPr>
        <w:t xml:space="preserve"> </w:t>
      </w:r>
      <w:r>
        <w:rPr>
          <w:spacing w:val="-5"/>
        </w:rPr>
        <w:t xml:space="preserve">or </w:t>
      </w:r>
      <w:r>
        <w:t>operation of any of the</w:t>
      </w:r>
      <w:r>
        <w:rPr>
          <w:spacing w:val="-15"/>
        </w:rPr>
        <w:t xml:space="preserve"> </w:t>
      </w:r>
      <w:r>
        <w:t>Programs.</w:t>
      </w:r>
    </w:p>
    <w:p w14:paraId="5F03A5CB" w14:textId="77777777" w:rsidR="00921187" w:rsidRDefault="00921187">
      <w:pPr>
        <w:pStyle w:val="BodyText"/>
        <w:spacing w:before="3"/>
      </w:pPr>
    </w:p>
    <w:p w14:paraId="29FC4E6A" w14:textId="6327F218" w:rsidR="00921187" w:rsidRDefault="00170D4C">
      <w:pPr>
        <w:pStyle w:val="ListParagraph"/>
        <w:numPr>
          <w:ilvl w:val="0"/>
          <w:numId w:val="3"/>
        </w:numPr>
        <w:tabs>
          <w:tab w:val="left" w:pos="561"/>
        </w:tabs>
        <w:ind w:left="560" w:hanging="360"/>
        <w:jc w:val="left"/>
      </w:pPr>
      <w:r>
        <w:t>Native American Tribal Organizations</w:t>
      </w:r>
      <w:r w:rsidR="00CA735E">
        <w:t>.</w:t>
      </w:r>
    </w:p>
    <w:p w14:paraId="4F59010A" w14:textId="77777777" w:rsidR="00921187" w:rsidRDefault="00921187">
      <w:pPr>
        <w:pStyle w:val="BodyText"/>
      </w:pPr>
    </w:p>
    <w:p w14:paraId="2489AFE1" w14:textId="141FC307" w:rsidR="00921187" w:rsidRDefault="00170D4C" w:rsidP="00170D4C">
      <w:pPr>
        <w:pStyle w:val="ListParagraph"/>
        <w:numPr>
          <w:ilvl w:val="1"/>
          <w:numId w:val="3"/>
        </w:numPr>
        <w:tabs>
          <w:tab w:val="left" w:pos="1281"/>
        </w:tabs>
        <w:ind w:right="865"/>
      </w:pPr>
      <w:r>
        <w:t xml:space="preserve"> </w:t>
      </w:r>
      <w:r w:rsidR="00CA735E">
        <w:t xml:space="preserve">Direct Allocation to </w:t>
      </w:r>
      <w:r>
        <w:t>Native American Tribal Organizations</w:t>
      </w:r>
      <w:r w:rsidR="00CA735E">
        <w:t xml:space="preserve">. </w:t>
      </w:r>
      <w:r>
        <w:t>Native American Tribal Organizations</w:t>
      </w:r>
      <w:r w:rsidR="00CA735E">
        <w:t xml:space="preserve"> may receive a direct allocation of HEAP </w:t>
      </w:r>
      <w:r w:rsidR="00CA735E">
        <w:rPr>
          <w:spacing w:val="-3"/>
        </w:rPr>
        <w:t xml:space="preserve">funds </w:t>
      </w:r>
      <w:r w:rsidR="00CA735E">
        <w:t>from</w:t>
      </w:r>
      <w:r w:rsidR="00CA735E">
        <w:rPr>
          <w:spacing w:val="-10"/>
        </w:rPr>
        <w:t xml:space="preserve"> </w:t>
      </w:r>
      <w:r w:rsidR="00CA735E">
        <w:t>the</w:t>
      </w:r>
      <w:r w:rsidR="00CA735E">
        <w:rPr>
          <w:spacing w:val="-9"/>
        </w:rPr>
        <w:t xml:space="preserve"> </w:t>
      </w:r>
      <w:r w:rsidR="00CA735E">
        <w:t>Secretary</w:t>
      </w:r>
      <w:r w:rsidR="00CA735E">
        <w:rPr>
          <w:spacing w:val="-8"/>
        </w:rPr>
        <w:t xml:space="preserve"> </w:t>
      </w:r>
      <w:r w:rsidR="00CA735E">
        <w:t>of</w:t>
      </w:r>
      <w:r w:rsidR="00CA735E">
        <w:rPr>
          <w:spacing w:val="-7"/>
        </w:rPr>
        <w:t xml:space="preserve"> </w:t>
      </w:r>
      <w:r w:rsidR="00CA735E">
        <w:t>the</w:t>
      </w:r>
      <w:r w:rsidR="00CA735E">
        <w:rPr>
          <w:spacing w:val="-8"/>
        </w:rPr>
        <w:t xml:space="preserve"> </w:t>
      </w:r>
      <w:r w:rsidR="00CA735E">
        <w:t>United</w:t>
      </w:r>
      <w:r w:rsidR="00CA735E">
        <w:rPr>
          <w:spacing w:val="-8"/>
        </w:rPr>
        <w:t xml:space="preserve"> </w:t>
      </w:r>
      <w:r w:rsidR="00CA735E">
        <w:t>States</w:t>
      </w:r>
      <w:r w:rsidR="00CA735E">
        <w:rPr>
          <w:spacing w:val="-9"/>
        </w:rPr>
        <w:t xml:space="preserve"> </w:t>
      </w:r>
      <w:r w:rsidR="00CA735E">
        <w:t>Department</w:t>
      </w:r>
      <w:r w:rsidR="00CA735E">
        <w:rPr>
          <w:spacing w:val="-5"/>
        </w:rPr>
        <w:t xml:space="preserve"> </w:t>
      </w:r>
      <w:r w:rsidR="00CA735E">
        <w:t>of</w:t>
      </w:r>
      <w:r w:rsidR="00CA735E">
        <w:rPr>
          <w:spacing w:val="-12"/>
        </w:rPr>
        <w:t xml:space="preserve"> </w:t>
      </w:r>
      <w:r w:rsidR="00CA735E">
        <w:t>Health</w:t>
      </w:r>
      <w:r w:rsidR="00CA735E">
        <w:rPr>
          <w:spacing w:val="-5"/>
        </w:rPr>
        <w:t xml:space="preserve"> </w:t>
      </w:r>
      <w:r w:rsidR="00CA735E">
        <w:rPr>
          <w:spacing w:val="-3"/>
        </w:rPr>
        <w:t>and</w:t>
      </w:r>
      <w:r w:rsidR="00CA735E">
        <w:rPr>
          <w:spacing w:val="-5"/>
        </w:rPr>
        <w:t xml:space="preserve"> </w:t>
      </w:r>
      <w:r w:rsidR="00CA735E">
        <w:t>Human</w:t>
      </w:r>
      <w:r w:rsidR="00CA735E">
        <w:rPr>
          <w:spacing w:val="-8"/>
        </w:rPr>
        <w:t xml:space="preserve"> </w:t>
      </w:r>
      <w:r w:rsidR="00CA735E">
        <w:t>Services</w:t>
      </w:r>
      <w:r w:rsidR="00CA735E">
        <w:rPr>
          <w:spacing w:val="-6"/>
        </w:rPr>
        <w:t xml:space="preserve"> </w:t>
      </w:r>
      <w:r w:rsidR="00CA735E">
        <w:t>pursuant</w:t>
      </w:r>
      <w:r w:rsidR="00CA735E">
        <w:rPr>
          <w:spacing w:val="-7"/>
        </w:rPr>
        <w:t xml:space="preserve"> </w:t>
      </w:r>
      <w:r w:rsidR="00CA735E">
        <w:t>to</w:t>
      </w:r>
      <w:r w:rsidR="00CA735E">
        <w:rPr>
          <w:spacing w:val="-10"/>
        </w:rPr>
        <w:t xml:space="preserve"> </w:t>
      </w:r>
      <w:r w:rsidR="00CA735E">
        <w:t xml:space="preserve">the HEAP Act. </w:t>
      </w:r>
      <w:r w:rsidRPr="00170D4C">
        <w:t xml:space="preserve">The amount of the direct allocation is determined by the percentage of Maine’s total annual LIHEAP award that MaineHousing indicates will be awarded to Maine’s </w:t>
      </w:r>
      <w:r>
        <w:t xml:space="preserve">Native American Tribal Organizations. </w:t>
      </w:r>
      <w:r w:rsidR="00CA735E">
        <w:t xml:space="preserve">In its determination MaineHousing will </w:t>
      </w:r>
      <w:r w:rsidR="00CA735E">
        <w:rPr>
          <w:spacing w:val="-3"/>
        </w:rPr>
        <w:t xml:space="preserve">consider </w:t>
      </w:r>
      <w:r w:rsidR="00CA735E">
        <w:t xml:space="preserve">the number </w:t>
      </w:r>
      <w:r w:rsidR="00CA735E">
        <w:rPr>
          <w:spacing w:val="-3"/>
        </w:rPr>
        <w:t xml:space="preserve">of </w:t>
      </w:r>
      <w:r w:rsidR="00CA735E">
        <w:t xml:space="preserve">Eligible Households </w:t>
      </w:r>
      <w:r w:rsidR="00CA735E">
        <w:rPr>
          <w:spacing w:val="-3"/>
        </w:rPr>
        <w:t xml:space="preserve">during </w:t>
      </w:r>
      <w:r w:rsidR="00CA735E">
        <w:t xml:space="preserve">the previous Program Year that include </w:t>
      </w:r>
      <w:r w:rsidR="00CA735E">
        <w:rPr>
          <w:spacing w:val="-3"/>
        </w:rPr>
        <w:t xml:space="preserve">an </w:t>
      </w:r>
      <w:r w:rsidR="00CA735E">
        <w:t xml:space="preserve">Applicant who is a member of the </w:t>
      </w:r>
      <w:r>
        <w:t>Native American Tribal Organization</w:t>
      </w:r>
      <w:r w:rsidR="00CA735E">
        <w:t xml:space="preserve">, when </w:t>
      </w:r>
      <w:r w:rsidR="00CA735E">
        <w:rPr>
          <w:spacing w:val="-3"/>
        </w:rPr>
        <w:t xml:space="preserve">that </w:t>
      </w:r>
      <w:r w:rsidR="00CA735E">
        <w:t>information is</w:t>
      </w:r>
      <w:r w:rsidR="00CA735E">
        <w:rPr>
          <w:spacing w:val="2"/>
        </w:rPr>
        <w:t xml:space="preserve"> </w:t>
      </w:r>
      <w:r w:rsidR="00CA735E">
        <w:t>available.</w:t>
      </w:r>
    </w:p>
    <w:p w14:paraId="512D1D02" w14:textId="77777777" w:rsidR="00921187" w:rsidRDefault="00921187">
      <w:pPr>
        <w:pStyle w:val="BodyText"/>
        <w:spacing w:before="2"/>
      </w:pPr>
    </w:p>
    <w:p w14:paraId="4ABEC080" w14:textId="66CDCD72" w:rsidR="00921187" w:rsidRDefault="00CA735E">
      <w:pPr>
        <w:pStyle w:val="ListParagraph"/>
        <w:numPr>
          <w:ilvl w:val="1"/>
          <w:numId w:val="3"/>
        </w:numPr>
        <w:tabs>
          <w:tab w:val="left" w:pos="1281"/>
        </w:tabs>
        <w:ind w:left="1279" w:right="719" w:hanging="359"/>
      </w:pPr>
      <w:r>
        <w:t>Agreements</w:t>
      </w:r>
      <w:r>
        <w:rPr>
          <w:spacing w:val="-6"/>
        </w:rPr>
        <w:t xml:space="preserve"> </w:t>
      </w:r>
      <w:r>
        <w:t>with</w:t>
      </w:r>
      <w:r>
        <w:rPr>
          <w:spacing w:val="-9"/>
        </w:rPr>
        <w:t xml:space="preserve"> </w:t>
      </w:r>
      <w:r w:rsidR="00170D4C">
        <w:t>Native American Tribal Organizations</w:t>
      </w:r>
      <w:r>
        <w:t>.</w:t>
      </w:r>
      <w:r>
        <w:rPr>
          <w:spacing w:val="40"/>
        </w:rPr>
        <w:t xml:space="preserve"> </w:t>
      </w:r>
      <w:r>
        <w:t>When</w:t>
      </w:r>
      <w:r>
        <w:rPr>
          <w:spacing w:val="-6"/>
        </w:rPr>
        <w:t xml:space="preserve"> </w:t>
      </w:r>
      <w:r>
        <w:t>a</w:t>
      </w:r>
      <w:r>
        <w:rPr>
          <w:spacing w:val="-11"/>
        </w:rPr>
        <w:t xml:space="preserve"> </w:t>
      </w:r>
      <w:r w:rsidR="00170D4C">
        <w:t>Native American Tribal Organization</w:t>
      </w:r>
      <w:r>
        <w:rPr>
          <w:spacing w:val="-12"/>
        </w:rPr>
        <w:t xml:space="preserve"> </w:t>
      </w:r>
      <w:r>
        <w:t>receives</w:t>
      </w:r>
      <w:r>
        <w:rPr>
          <w:spacing w:val="-6"/>
        </w:rPr>
        <w:t xml:space="preserve"> </w:t>
      </w:r>
      <w:r>
        <w:t>a</w:t>
      </w:r>
      <w:r>
        <w:rPr>
          <w:spacing w:val="-7"/>
        </w:rPr>
        <w:t xml:space="preserve"> </w:t>
      </w:r>
      <w:r>
        <w:t>direct</w:t>
      </w:r>
      <w:r>
        <w:rPr>
          <w:spacing w:val="-6"/>
        </w:rPr>
        <w:t xml:space="preserve"> </w:t>
      </w:r>
      <w:r>
        <w:t>allocation</w:t>
      </w:r>
      <w:r>
        <w:rPr>
          <w:spacing w:val="-6"/>
        </w:rPr>
        <w:t xml:space="preserve"> </w:t>
      </w:r>
      <w:r>
        <w:rPr>
          <w:spacing w:val="-3"/>
        </w:rPr>
        <w:t>of</w:t>
      </w:r>
      <w:r>
        <w:rPr>
          <w:spacing w:val="-10"/>
        </w:rPr>
        <w:t xml:space="preserve"> </w:t>
      </w:r>
      <w:r>
        <w:t>Fuel</w:t>
      </w:r>
      <w:r>
        <w:rPr>
          <w:spacing w:val="-6"/>
        </w:rPr>
        <w:t xml:space="preserve"> </w:t>
      </w:r>
      <w:r>
        <w:t xml:space="preserve">Assistance and ECIP, MaineHousing </w:t>
      </w:r>
      <w:r>
        <w:rPr>
          <w:spacing w:val="-3"/>
        </w:rPr>
        <w:t xml:space="preserve">will </w:t>
      </w:r>
      <w:r>
        <w:t xml:space="preserve">enter into an agreement </w:t>
      </w:r>
      <w:r>
        <w:rPr>
          <w:spacing w:val="-3"/>
        </w:rPr>
        <w:t xml:space="preserve">with </w:t>
      </w:r>
      <w:r>
        <w:t xml:space="preserve">the </w:t>
      </w:r>
      <w:r w:rsidR="00170D4C">
        <w:t>Native American Tribal Organization</w:t>
      </w:r>
      <w:r>
        <w:t xml:space="preserve"> that, at a minimum, provides for the coordination of services and administration of the Fuel Assistance and ECIP by </w:t>
      </w:r>
      <w:r w:rsidR="005B4CBB">
        <w:t xml:space="preserve">the </w:t>
      </w:r>
      <w:r w:rsidR="00170D4C">
        <w:t>Native American Tribal Organization</w:t>
      </w:r>
      <w:r>
        <w:t xml:space="preserve"> and Subgrantees to prevent duplication of</w:t>
      </w:r>
      <w:r>
        <w:rPr>
          <w:spacing w:val="-29"/>
        </w:rPr>
        <w:t xml:space="preserve"> </w:t>
      </w:r>
      <w:r>
        <w:t>services.</w:t>
      </w:r>
    </w:p>
    <w:p w14:paraId="12EBC220" w14:textId="77777777" w:rsidR="00921187" w:rsidRDefault="00921187">
      <w:pPr>
        <w:pStyle w:val="BodyText"/>
        <w:spacing w:before="10"/>
        <w:rPr>
          <w:sz w:val="21"/>
        </w:rPr>
      </w:pPr>
    </w:p>
    <w:p w14:paraId="7982EE02" w14:textId="77777777" w:rsidR="00921187" w:rsidRDefault="00CA735E">
      <w:pPr>
        <w:pStyle w:val="ListParagraph"/>
        <w:numPr>
          <w:ilvl w:val="0"/>
          <w:numId w:val="3"/>
        </w:numPr>
        <w:tabs>
          <w:tab w:val="left" w:pos="561"/>
        </w:tabs>
        <w:ind w:left="560" w:hanging="360"/>
        <w:jc w:val="left"/>
      </w:pPr>
      <w:r>
        <w:t>Vendors.</w:t>
      </w:r>
    </w:p>
    <w:p w14:paraId="2EF1BF42" w14:textId="77777777" w:rsidR="00921187" w:rsidRDefault="00921187">
      <w:pPr>
        <w:pStyle w:val="BodyText"/>
        <w:spacing w:before="2"/>
      </w:pPr>
    </w:p>
    <w:p w14:paraId="0B431CA0" w14:textId="77777777" w:rsidR="00921187" w:rsidRDefault="00CA735E">
      <w:pPr>
        <w:pStyle w:val="ListParagraph"/>
        <w:numPr>
          <w:ilvl w:val="1"/>
          <w:numId w:val="3"/>
        </w:numPr>
        <w:tabs>
          <w:tab w:val="left" w:pos="1281"/>
        </w:tabs>
        <w:ind w:left="1279" w:right="717" w:hanging="359"/>
      </w:pPr>
      <w:r>
        <w:t xml:space="preserve">Vendor Eligibility. A </w:t>
      </w:r>
      <w:r>
        <w:rPr>
          <w:spacing w:val="-3"/>
        </w:rPr>
        <w:t xml:space="preserve">vendor </w:t>
      </w:r>
      <w:r>
        <w:t>interested in becoming a Vendor must demonstrate the capacity and stability</w:t>
      </w:r>
      <w:r>
        <w:rPr>
          <w:spacing w:val="-7"/>
        </w:rPr>
        <w:t xml:space="preserve"> </w:t>
      </w:r>
      <w:r>
        <w:t>of</w:t>
      </w:r>
      <w:r>
        <w:rPr>
          <w:spacing w:val="-10"/>
        </w:rPr>
        <w:t xml:space="preserve"> </w:t>
      </w:r>
      <w:r>
        <w:t>its</w:t>
      </w:r>
      <w:r>
        <w:rPr>
          <w:spacing w:val="-6"/>
        </w:rPr>
        <w:t xml:space="preserve"> </w:t>
      </w:r>
      <w:r>
        <w:t>business</w:t>
      </w:r>
      <w:r>
        <w:rPr>
          <w:spacing w:val="-6"/>
        </w:rPr>
        <w:t xml:space="preserve"> </w:t>
      </w:r>
      <w:r>
        <w:t>to</w:t>
      </w:r>
      <w:r>
        <w:rPr>
          <w:spacing w:val="-11"/>
        </w:rPr>
        <w:t xml:space="preserve"> </w:t>
      </w:r>
      <w:r>
        <w:t>MaineHousing’s</w:t>
      </w:r>
      <w:r>
        <w:rPr>
          <w:spacing w:val="-8"/>
        </w:rPr>
        <w:t xml:space="preserve"> </w:t>
      </w:r>
      <w:r>
        <w:t>satisfaction.</w:t>
      </w:r>
      <w:r>
        <w:rPr>
          <w:spacing w:val="37"/>
        </w:rPr>
        <w:t xml:space="preserve"> </w:t>
      </w:r>
      <w:r>
        <w:t>The</w:t>
      </w:r>
      <w:r>
        <w:rPr>
          <w:spacing w:val="-7"/>
        </w:rPr>
        <w:t xml:space="preserve"> </w:t>
      </w:r>
      <w:r>
        <w:t>vendor</w:t>
      </w:r>
      <w:r>
        <w:rPr>
          <w:spacing w:val="-8"/>
        </w:rPr>
        <w:t xml:space="preserve"> </w:t>
      </w:r>
      <w:r>
        <w:t>must</w:t>
      </w:r>
      <w:r>
        <w:rPr>
          <w:spacing w:val="-11"/>
        </w:rPr>
        <w:t xml:space="preserve"> </w:t>
      </w:r>
      <w:r>
        <w:t>supply</w:t>
      </w:r>
      <w:r>
        <w:rPr>
          <w:spacing w:val="-9"/>
        </w:rPr>
        <w:t xml:space="preserve"> </w:t>
      </w:r>
      <w:r>
        <w:t>a</w:t>
      </w:r>
      <w:r>
        <w:rPr>
          <w:spacing w:val="-7"/>
        </w:rPr>
        <w:t xml:space="preserve"> </w:t>
      </w:r>
      <w:r>
        <w:t>credit</w:t>
      </w:r>
      <w:r>
        <w:rPr>
          <w:spacing w:val="-8"/>
        </w:rPr>
        <w:t xml:space="preserve"> </w:t>
      </w:r>
      <w:r>
        <w:t>report</w:t>
      </w:r>
      <w:r>
        <w:rPr>
          <w:spacing w:val="-7"/>
        </w:rPr>
        <w:t xml:space="preserve"> </w:t>
      </w:r>
      <w:r>
        <w:t>and</w:t>
      </w:r>
      <w:r>
        <w:rPr>
          <w:spacing w:val="-7"/>
        </w:rPr>
        <w:t xml:space="preserve"> </w:t>
      </w:r>
      <w:r>
        <w:t>a business plan. The vendor must be in business for one year prior to becoming a</w:t>
      </w:r>
      <w:r>
        <w:rPr>
          <w:spacing w:val="-13"/>
        </w:rPr>
        <w:t xml:space="preserve"> </w:t>
      </w:r>
      <w:r>
        <w:t>Vendor.</w:t>
      </w:r>
    </w:p>
    <w:p w14:paraId="28ADCAD7" w14:textId="77777777" w:rsidR="00921187" w:rsidRDefault="00921187">
      <w:pPr>
        <w:pStyle w:val="BodyText"/>
        <w:spacing w:before="1"/>
      </w:pPr>
    </w:p>
    <w:p w14:paraId="2E4B7419" w14:textId="04437525" w:rsidR="00921187" w:rsidRDefault="00CA735E">
      <w:pPr>
        <w:pStyle w:val="BodyText"/>
        <w:spacing w:line="247" w:lineRule="exact"/>
        <w:ind w:left="1336"/>
      </w:pPr>
      <w:r>
        <w:t>MaineHousing reserves the right to exclude a vendor for the following, not limited to:</w:t>
      </w:r>
    </w:p>
    <w:p w14:paraId="2AF1B760" w14:textId="77777777" w:rsidR="00E82392" w:rsidRDefault="00E82392">
      <w:pPr>
        <w:pStyle w:val="BodyText"/>
        <w:spacing w:line="247" w:lineRule="exact"/>
        <w:ind w:left="1336"/>
      </w:pPr>
    </w:p>
    <w:p w14:paraId="1FB19C54" w14:textId="77777777" w:rsidR="00921187" w:rsidRDefault="00CA735E">
      <w:pPr>
        <w:pStyle w:val="ListParagraph"/>
        <w:numPr>
          <w:ilvl w:val="2"/>
          <w:numId w:val="3"/>
        </w:numPr>
        <w:tabs>
          <w:tab w:val="left" w:pos="2180"/>
          <w:tab w:val="left" w:pos="2181"/>
        </w:tabs>
        <w:ind w:left="2180" w:hanging="360"/>
      </w:pPr>
      <w:r>
        <w:t>Any bankruptcies or</w:t>
      </w:r>
      <w:r>
        <w:rPr>
          <w:spacing w:val="-5"/>
        </w:rPr>
        <w:t xml:space="preserve"> </w:t>
      </w:r>
      <w:r>
        <w:t>judgments;</w:t>
      </w:r>
    </w:p>
    <w:p w14:paraId="7BC713A9" w14:textId="77777777" w:rsidR="00921187" w:rsidRDefault="00921187">
      <w:pPr>
        <w:pStyle w:val="BodyText"/>
        <w:spacing w:before="11"/>
        <w:rPr>
          <w:sz w:val="21"/>
        </w:rPr>
      </w:pPr>
    </w:p>
    <w:p w14:paraId="1F4A2FBC" w14:textId="77777777" w:rsidR="00921187" w:rsidRDefault="00CA735E">
      <w:pPr>
        <w:pStyle w:val="ListParagraph"/>
        <w:numPr>
          <w:ilvl w:val="2"/>
          <w:numId w:val="3"/>
        </w:numPr>
        <w:tabs>
          <w:tab w:val="left" w:pos="2180"/>
          <w:tab w:val="left" w:pos="2181"/>
        </w:tabs>
        <w:ind w:left="2180" w:hanging="360"/>
      </w:pPr>
      <w:r>
        <w:t>Owners</w:t>
      </w:r>
      <w:r>
        <w:rPr>
          <w:spacing w:val="-3"/>
        </w:rPr>
        <w:t xml:space="preserve"> </w:t>
      </w:r>
      <w:r>
        <w:t>and/or</w:t>
      </w:r>
      <w:r>
        <w:rPr>
          <w:spacing w:val="-6"/>
        </w:rPr>
        <w:t xml:space="preserve"> </w:t>
      </w:r>
      <w:r>
        <w:t>officers</w:t>
      </w:r>
      <w:r>
        <w:rPr>
          <w:spacing w:val="-3"/>
        </w:rPr>
        <w:t xml:space="preserve"> </w:t>
      </w:r>
      <w:r>
        <w:t>of</w:t>
      </w:r>
      <w:r>
        <w:rPr>
          <w:spacing w:val="-6"/>
        </w:rPr>
        <w:t xml:space="preserve"> </w:t>
      </w:r>
      <w:r>
        <w:t>vendor</w:t>
      </w:r>
      <w:r>
        <w:rPr>
          <w:spacing w:val="-3"/>
        </w:rPr>
        <w:t xml:space="preserve"> </w:t>
      </w:r>
      <w:r>
        <w:t>were</w:t>
      </w:r>
      <w:r>
        <w:rPr>
          <w:spacing w:val="-7"/>
        </w:rPr>
        <w:t xml:space="preserve"> </w:t>
      </w:r>
      <w:r>
        <w:t>previously</w:t>
      </w:r>
      <w:r>
        <w:rPr>
          <w:spacing w:val="-8"/>
        </w:rPr>
        <w:t xml:space="preserve"> </w:t>
      </w:r>
      <w:r>
        <w:t>owner/officer</w:t>
      </w:r>
      <w:r>
        <w:rPr>
          <w:spacing w:val="-3"/>
        </w:rPr>
        <w:t xml:space="preserve"> </w:t>
      </w:r>
      <w:r>
        <w:t>of</w:t>
      </w:r>
      <w:r>
        <w:rPr>
          <w:spacing w:val="-8"/>
        </w:rPr>
        <w:t xml:space="preserve"> </w:t>
      </w:r>
      <w:r>
        <w:t>terminated</w:t>
      </w:r>
      <w:r>
        <w:rPr>
          <w:spacing w:val="-4"/>
        </w:rPr>
        <w:t xml:space="preserve"> </w:t>
      </w:r>
      <w:r>
        <w:t>Vendor;</w:t>
      </w:r>
    </w:p>
    <w:p w14:paraId="7C160427" w14:textId="77777777" w:rsidR="00921187" w:rsidRDefault="00921187">
      <w:pPr>
        <w:pStyle w:val="BodyText"/>
        <w:spacing w:before="1"/>
      </w:pPr>
    </w:p>
    <w:p w14:paraId="73AA4998" w14:textId="77777777" w:rsidR="00921187" w:rsidRDefault="00CA735E">
      <w:pPr>
        <w:pStyle w:val="ListParagraph"/>
        <w:numPr>
          <w:ilvl w:val="2"/>
          <w:numId w:val="3"/>
        </w:numPr>
        <w:tabs>
          <w:tab w:val="left" w:pos="2181"/>
          <w:tab w:val="left" w:pos="2182"/>
        </w:tabs>
        <w:spacing w:before="1"/>
        <w:ind w:left="2181" w:hanging="360"/>
      </w:pPr>
      <w:r>
        <w:t xml:space="preserve">Failure to comply with </w:t>
      </w:r>
      <w:r>
        <w:rPr>
          <w:spacing w:val="-3"/>
        </w:rPr>
        <w:t>Close-Out</w:t>
      </w:r>
      <w:r>
        <w:rPr>
          <w:spacing w:val="-13"/>
        </w:rPr>
        <w:t xml:space="preserve"> </w:t>
      </w:r>
      <w:r>
        <w:t>requirements.</w:t>
      </w:r>
    </w:p>
    <w:p w14:paraId="66D64F1E" w14:textId="77777777" w:rsidR="00921187" w:rsidRDefault="00921187">
      <w:pPr>
        <w:pStyle w:val="BodyText"/>
        <w:spacing w:before="10"/>
        <w:rPr>
          <w:sz w:val="21"/>
        </w:rPr>
      </w:pPr>
    </w:p>
    <w:p w14:paraId="46A61853" w14:textId="77777777" w:rsidR="00921187" w:rsidRDefault="00CA735E">
      <w:pPr>
        <w:pStyle w:val="ListParagraph"/>
        <w:numPr>
          <w:ilvl w:val="1"/>
          <w:numId w:val="3"/>
        </w:numPr>
        <w:tabs>
          <w:tab w:val="left" w:pos="1281"/>
        </w:tabs>
        <w:ind w:left="1280"/>
      </w:pPr>
      <w:r>
        <w:t>Enrollment.</w:t>
      </w:r>
    </w:p>
    <w:p w14:paraId="6D000D9A" w14:textId="77777777" w:rsidR="00921187" w:rsidRDefault="00921187">
      <w:pPr>
        <w:pStyle w:val="BodyText"/>
        <w:spacing w:before="11"/>
        <w:rPr>
          <w:sz w:val="21"/>
        </w:rPr>
      </w:pPr>
    </w:p>
    <w:p w14:paraId="3616CAE7" w14:textId="77777777" w:rsidR="00921187" w:rsidRDefault="00CA735E">
      <w:pPr>
        <w:pStyle w:val="ListParagraph"/>
        <w:numPr>
          <w:ilvl w:val="2"/>
          <w:numId w:val="3"/>
        </w:numPr>
        <w:tabs>
          <w:tab w:val="left" w:pos="2189"/>
        </w:tabs>
        <w:ind w:left="2188" w:right="768" w:hanging="360"/>
        <w:jc w:val="both"/>
      </w:pPr>
      <w:r>
        <w:t xml:space="preserve">Open </w:t>
      </w:r>
      <w:r>
        <w:rPr>
          <w:spacing w:val="-3"/>
        </w:rPr>
        <w:t xml:space="preserve">Enrollment </w:t>
      </w:r>
      <w:r>
        <w:t xml:space="preserve">for new vendors: vendors may enter into a Vendor Agreement during the time period as </w:t>
      </w:r>
      <w:r>
        <w:rPr>
          <w:spacing w:val="-3"/>
        </w:rPr>
        <w:t xml:space="preserve">prescribed </w:t>
      </w:r>
      <w:r>
        <w:t>by MaineHousing. If the vendor does not submit accurate and complete documentation the vendor may not be allowed to participate in the</w:t>
      </w:r>
      <w:r>
        <w:rPr>
          <w:spacing w:val="-40"/>
        </w:rPr>
        <w:t xml:space="preserve"> </w:t>
      </w:r>
      <w:r>
        <w:t>current Program</w:t>
      </w:r>
      <w:r>
        <w:rPr>
          <w:spacing w:val="-3"/>
        </w:rPr>
        <w:t xml:space="preserve"> </w:t>
      </w:r>
      <w:r>
        <w:t>Year.</w:t>
      </w:r>
    </w:p>
    <w:p w14:paraId="2372C06F" w14:textId="77777777" w:rsidR="00921187" w:rsidRDefault="00921187">
      <w:pPr>
        <w:pStyle w:val="BodyText"/>
        <w:spacing w:before="3"/>
      </w:pPr>
    </w:p>
    <w:p w14:paraId="044D24DD" w14:textId="5478D031" w:rsidR="00921187" w:rsidRDefault="00CA735E">
      <w:pPr>
        <w:pStyle w:val="ListParagraph"/>
        <w:numPr>
          <w:ilvl w:val="2"/>
          <w:numId w:val="3"/>
        </w:numPr>
        <w:tabs>
          <w:tab w:val="left" w:pos="2188"/>
          <w:tab w:val="left" w:pos="2190"/>
        </w:tabs>
        <w:ind w:left="2188" w:right="1043" w:hanging="360"/>
      </w:pPr>
      <w:r>
        <w:t>Re-Enrollment for Vendors: Vendors who have a current Program Year contract</w:t>
      </w:r>
      <w:r>
        <w:rPr>
          <w:spacing w:val="-37"/>
        </w:rPr>
        <w:t xml:space="preserve"> </w:t>
      </w:r>
      <w:r>
        <w:rPr>
          <w:spacing w:val="-4"/>
        </w:rPr>
        <w:t xml:space="preserve">may </w:t>
      </w:r>
      <w:r>
        <w:t>enroll as prescribed by MaineHousing. Continued participation is contingent upon performance and compliance with terms of Vendor</w:t>
      </w:r>
      <w:r>
        <w:rPr>
          <w:spacing w:val="-21"/>
        </w:rPr>
        <w:t xml:space="preserve"> </w:t>
      </w:r>
      <w:r>
        <w:t>Agreement.</w:t>
      </w:r>
    </w:p>
    <w:p w14:paraId="39D7DB7E" w14:textId="144958C8" w:rsidR="00E82392" w:rsidRDefault="00E82392" w:rsidP="00FC27CC">
      <w:pPr>
        <w:tabs>
          <w:tab w:val="left" w:pos="2188"/>
          <w:tab w:val="left" w:pos="2190"/>
        </w:tabs>
        <w:ind w:right="1043"/>
      </w:pPr>
    </w:p>
    <w:p w14:paraId="79AF27DA" w14:textId="77777777" w:rsidR="00921187" w:rsidRDefault="00CA735E">
      <w:pPr>
        <w:pStyle w:val="ListParagraph"/>
        <w:numPr>
          <w:ilvl w:val="1"/>
          <w:numId w:val="3"/>
        </w:numPr>
        <w:tabs>
          <w:tab w:val="left" w:pos="1281"/>
        </w:tabs>
        <w:spacing w:before="75"/>
        <w:ind w:left="1280"/>
      </w:pPr>
      <w:r>
        <w:t>MaineHousing, at its discretion, may terminate any</w:t>
      </w:r>
      <w:r>
        <w:rPr>
          <w:spacing w:val="-19"/>
        </w:rPr>
        <w:t xml:space="preserve"> </w:t>
      </w:r>
      <w:r>
        <w:t>Vendor:</w:t>
      </w:r>
    </w:p>
    <w:p w14:paraId="4F98C95C" w14:textId="77777777" w:rsidR="00921187" w:rsidRDefault="00921187">
      <w:pPr>
        <w:pStyle w:val="BodyText"/>
        <w:spacing w:before="2"/>
      </w:pPr>
    </w:p>
    <w:p w14:paraId="3371AF4E" w14:textId="77777777" w:rsidR="00921187" w:rsidRDefault="00CA735E">
      <w:pPr>
        <w:pStyle w:val="ListParagraph"/>
        <w:numPr>
          <w:ilvl w:val="2"/>
          <w:numId w:val="3"/>
        </w:numPr>
        <w:tabs>
          <w:tab w:val="left" w:pos="2188"/>
          <w:tab w:val="left" w:pos="2189"/>
        </w:tabs>
        <w:ind w:left="2187" w:hanging="359"/>
      </w:pPr>
      <w:r>
        <w:t>That does not comply with the terms and conditions of the Vendor</w:t>
      </w:r>
      <w:r>
        <w:rPr>
          <w:spacing w:val="-35"/>
        </w:rPr>
        <w:t xml:space="preserve"> </w:t>
      </w:r>
      <w:r>
        <w:t>Agreement;</w:t>
      </w:r>
    </w:p>
    <w:p w14:paraId="2B5F17DB" w14:textId="77777777" w:rsidR="00921187" w:rsidRDefault="00921187">
      <w:pPr>
        <w:pStyle w:val="BodyText"/>
        <w:spacing w:before="1"/>
      </w:pPr>
    </w:p>
    <w:p w14:paraId="7A230233" w14:textId="77777777" w:rsidR="00921187" w:rsidRDefault="00CA735E">
      <w:pPr>
        <w:pStyle w:val="ListParagraph"/>
        <w:numPr>
          <w:ilvl w:val="2"/>
          <w:numId w:val="3"/>
        </w:numPr>
        <w:tabs>
          <w:tab w:val="left" w:pos="2188"/>
          <w:tab w:val="left" w:pos="2189"/>
        </w:tabs>
        <w:spacing w:before="1"/>
        <w:ind w:left="2187" w:right="965" w:hanging="359"/>
      </w:pPr>
      <w:r>
        <w:t>That</w:t>
      </w:r>
      <w:r>
        <w:rPr>
          <w:spacing w:val="-9"/>
        </w:rPr>
        <w:t xml:space="preserve"> </w:t>
      </w:r>
      <w:r>
        <w:t>fails</w:t>
      </w:r>
      <w:r>
        <w:rPr>
          <w:spacing w:val="-7"/>
        </w:rPr>
        <w:t xml:space="preserve"> </w:t>
      </w:r>
      <w:r>
        <w:t>to</w:t>
      </w:r>
      <w:r>
        <w:rPr>
          <w:spacing w:val="-12"/>
        </w:rPr>
        <w:t xml:space="preserve"> </w:t>
      </w:r>
      <w:r>
        <w:t>provide</w:t>
      </w:r>
      <w:r>
        <w:rPr>
          <w:spacing w:val="-13"/>
        </w:rPr>
        <w:t xml:space="preserve"> </w:t>
      </w:r>
      <w:r>
        <w:t>documentation</w:t>
      </w:r>
      <w:r>
        <w:rPr>
          <w:spacing w:val="-7"/>
        </w:rPr>
        <w:t xml:space="preserve"> </w:t>
      </w:r>
      <w:r>
        <w:t>and</w:t>
      </w:r>
      <w:r>
        <w:rPr>
          <w:spacing w:val="-9"/>
        </w:rPr>
        <w:t xml:space="preserve"> </w:t>
      </w:r>
      <w:r>
        <w:t>cooperate</w:t>
      </w:r>
      <w:r>
        <w:rPr>
          <w:spacing w:val="-11"/>
        </w:rPr>
        <w:t xml:space="preserve"> </w:t>
      </w:r>
      <w:r>
        <w:t>with</w:t>
      </w:r>
      <w:r>
        <w:rPr>
          <w:spacing w:val="-12"/>
        </w:rPr>
        <w:t xml:space="preserve"> </w:t>
      </w:r>
      <w:r>
        <w:t>any</w:t>
      </w:r>
      <w:r>
        <w:rPr>
          <w:spacing w:val="-11"/>
        </w:rPr>
        <w:t xml:space="preserve"> </w:t>
      </w:r>
      <w:r>
        <w:t>audit/investigation</w:t>
      </w:r>
      <w:r>
        <w:rPr>
          <w:spacing w:val="-7"/>
        </w:rPr>
        <w:t xml:space="preserve"> </w:t>
      </w:r>
      <w:r>
        <w:rPr>
          <w:spacing w:val="-3"/>
        </w:rPr>
        <w:t xml:space="preserve">and/or </w:t>
      </w:r>
      <w:r>
        <w:t xml:space="preserve">the return of unused Benefits as determined by any audit/investigation. In addition, MaineHousing may </w:t>
      </w:r>
      <w:r>
        <w:rPr>
          <w:spacing w:val="-3"/>
        </w:rPr>
        <w:t xml:space="preserve">undertake </w:t>
      </w:r>
      <w:r>
        <w:t>any of the</w:t>
      </w:r>
      <w:r>
        <w:rPr>
          <w:spacing w:val="-16"/>
        </w:rPr>
        <w:t xml:space="preserve"> </w:t>
      </w:r>
      <w:r>
        <w:t>following:</w:t>
      </w:r>
    </w:p>
    <w:p w14:paraId="2C184FF8" w14:textId="77777777" w:rsidR="00921187" w:rsidRDefault="00921187">
      <w:pPr>
        <w:pStyle w:val="BodyText"/>
        <w:spacing w:before="9"/>
        <w:rPr>
          <w:sz w:val="21"/>
        </w:rPr>
      </w:pPr>
    </w:p>
    <w:p w14:paraId="3BC0B73C" w14:textId="77777777" w:rsidR="00921187" w:rsidRDefault="00CA735E">
      <w:pPr>
        <w:pStyle w:val="ListParagraph"/>
        <w:numPr>
          <w:ilvl w:val="3"/>
          <w:numId w:val="3"/>
        </w:numPr>
        <w:tabs>
          <w:tab w:val="left" w:pos="2720"/>
          <w:tab w:val="left" w:pos="2721"/>
        </w:tabs>
        <w:spacing w:before="1"/>
        <w:ind w:left="2720" w:hanging="360"/>
      </w:pPr>
      <w:r>
        <w:t>Bar the Vendor from future</w:t>
      </w:r>
      <w:r>
        <w:rPr>
          <w:spacing w:val="-18"/>
        </w:rPr>
        <w:t xml:space="preserve"> </w:t>
      </w:r>
      <w:r>
        <w:t>participation;</w:t>
      </w:r>
    </w:p>
    <w:p w14:paraId="6B423FFA" w14:textId="77777777" w:rsidR="00921187" w:rsidRDefault="00921187">
      <w:pPr>
        <w:pStyle w:val="BodyText"/>
        <w:spacing w:before="10"/>
        <w:rPr>
          <w:sz w:val="21"/>
        </w:rPr>
      </w:pPr>
    </w:p>
    <w:p w14:paraId="679D4916" w14:textId="77777777" w:rsidR="00921187" w:rsidRDefault="00CA735E">
      <w:pPr>
        <w:pStyle w:val="ListParagraph"/>
        <w:numPr>
          <w:ilvl w:val="3"/>
          <w:numId w:val="3"/>
        </w:numPr>
        <w:tabs>
          <w:tab w:val="left" w:pos="2721"/>
        </w:tabs>
        <w:spacing w:line="242" w:lineRule="auto"/>
        <w:ind w:left="2720" w:right="1003" w:hanging="360"/>
      </w:pPr>
      <w:r>
        <w:t>Refer</w:t>
      </w:r>
      <w:r>
        <w:rPr>
          <w:spacing w:val="-8"/>
        </w:rPr>
        <w:t xml:space="preserve"> </w:t>
      </w:r>
      <w:r>
        <w:t>the</w:t>
      </w:r>
      <w:r>
        <w:rPr>
          <w:spacing w:val="-7"/>
        </w:rPr>
        <w:t xml:space="preserve"> </w:t>
      </w:r>
      <w:r>
        <w:t>case</w:t>
      </w:r>
      <w:r>
        <w:rPr>
          <w:spacing w:val="-7"/>
        </w:rPr>
        <w:t xml:space="preserve"> </w:t>
      </w:r>
      <w:r>
        <w:t>to</w:t>
      </w:r>
      <w:r>
        <w:rPr>
          <w:spacing w:val="-7"/>
        </w:rPr>
        <w:t xml:space="preserve"> </w:t>
      </w:r>
      <w:r>
        <w:t>State</w:t>
      </w:r>
      <w:r>
        <w:rPr>
          <w:spacing w:val="-10"/>
        </w:rPr>
        <w:t xml:space="preserve"> </w:t>
      </w:r>
      <w:r>
        <w:t>or</w:t>
      </w:r>
      <w:r>
        <w:rPr>
          <w:spacing w:val="-10"/>
        </w:rPr>
        <w:t xml:space="preserve"> </w:t>
      </w:r>
      <w:r>
        <w:t>federal</w:t>
      </w:r>
      <w:r>
        <w:rPr>
          <w:spacing w:val="-9"/>
        </w:rPr>
        <w:t xml:space="preserve"> </w:t>
      </w:r>
      <w:r>
        <w:t>officials</w:t>
      </w:r>
      <w:r>
        <w:rPr>
          <w:spacing w:val="-10"/>
        </w:rPr>
        <w:t xml:space="preserve"> </w:t>
      </w:r>
      <w:r>
        <w:t>for</w:t>
      </w:r>
      <w:r>
        <w:rPr>
          <w:spacing w:val="-8"/>
        </w:rPr>
        <w:t xml:space="preserve"> </w:t>
      </w:r>
      <w:r>
        <w:t>criminal</w:t>
      </w:r>
      <w:r>
        <w:rPr>
          <w:spacing w:val="-11"/>
        </w:rPr>
        <w:t xml:space="preserve"> </w:t>
      </w:r>
      <w:r>
        <w:t>prosecution</w:t>
      </w:r>
      <w:r>
        <w:rPr>
          <w:spacing w:val="-11"/>
        </w:rPr>
        <w:t xml:space="preserve"> </w:t>
      </w:r>
      <w:r>
        <w:t>or</w:t>
      </w:r>
      <w:r>
        <w:rPr>
          <w:spacing w:val="-8"/>
        </w:rPr>
        <w:t xml:space="preserve"> </w:t>
      </w:r>
      <w:r>
        <w:t>civil</w:t>
      </w:r>
      <w:r>
        <w:rPr>
          <w:spacing w:val="-9"/>
        </w:rPr>
        <w:t xml:space="preserve"> </w:t>
      </w:r>
      <w:r>
        <w:t>action; and</w:t>
      </w:r>
    </w:p>
    <w:p w14:paraId="1809C728" w14:textId="77777777" w:rsidR="00921187" w:rsidRDefault="00921187">
      <w:pPr>
        <w:pStyle w:val="BodyText"/>
        <w:spacing w:before="8"/>
        <w:rPr>
          <w:sz w:val="21"/>
        </w:rPr>
      </w:pPr>
    </w:p>
    <w:p w14:paraId="4A2A0E2A" w14:textId="77777777" w:rsidR="00921187" w:rsidRDefault="00CA735E">
      <w:pPr>
        <w:pStyle w:val="ListParagraph"/>
        <w:numPr>
          <w:ilvl w:val="3"/>
          <w:numId w:val="3"/>
        </w:numPr>
        <w:tabs>
          <w:tab w:val="left" w:pos="2720"/>
          <w:tab w:val="left" w:pos="2721"/>
        </w:tabs>
        <w:ind w:left="2720" w:hanging="360"/>
      </w:pPr>
      <w:r>
        <w:t>Pursue other remedies as determined by</w:t>
      </w:r>
      <w:r>
        <w:rPr>
          <w:spacing w:val="-16"/>
        </w:rPr>
        <w:t xml:space="preserve"> </w:t>
      </w:r>
      <w:r>
        <w:t>MaineHousing.</w:t>
      </w:r>
    </w:p>
    <w:p w14:paraId="4A6E49C8" w14:textId="77777777" w:rsidR="00921187" w:rsidRDefault="00921187">
      <w:pPr>
        <w:pStyle w:val="BodyText"/>
        <w:spacing w:before="10"/>
        <w:rPr>
          <w:sz w:val="21"/>
        </w:rPr>
      </w:pPr>
    </w:p>
    <w:p w14:paraId="04116669" w14:textId="77777777" w:rsidR="00921187" w:rsidRDefault="00CA735E">
      <w:pPr>
        <w:pStyle w:val="ListParagraph"/>
        <w:numPr>
          <w:ilvl w:val="1"/>
          <w:numId w:val="3"/>
        </w:numPr>
        <w:tabs>
          <w:tab w:val="left" w:pos="1281"/>
        </w:tabs>
        <w:spacing w:before="1"/>
        <w:ind w:left="1280" w:right="890"/>
      </w:pPr>
      <w:r>
        <w:t>Vendors</w:t>
      </w:r>
      <w:r>
        <w:rPr>
          <w:spacing w:val="-9"/>
        </w:rPr>
        <w:t xml:space="preserve"> </w:t>
      </w:r>
      <w:r>
        <w:t>must</w:t>
      </w:r>
      <w:r>
        <w:rPr>
          <w:spacing w:val="-5"/>
        </w:rPr>
        <w:t xml:space="preserve"> </w:t>
      </w:r>
      <w:r>
        <w:t>comply</w:t>
      </w:r>
      <w:r>
        <w:rPr>
          <w:spacing w:val="-8"/>
        </w:rPr>
        <w:t xml:space="preserve"> </w:t>
      </w:r>
      <w:r>
        <w:t>with</w:t>
      </w:r>
      <w:r>
        <w:rPr>
          <w:spacing w:val="-8"/>
        </w:rPr>
        <w:t xml:space="preserve"> </w:t>
      </w:r>
      <w:r>
        <w:t>State</w:t>
      </w:r>
      <w:r>
        <w:rPr>
          <w:spacing w:val="-8"/>
        </w:rPr>
        <w:t xml:space="preserve"> </w:t>
      </w:r>
      <w:r>
        <w:t>law</w:t>
      </w:r>
      <w:r>
        <w:rPr>
          <w:spacing w:val="-8"/>
        </w:rPr>
        <w:t xml:space="preserve"> </w:t>
      </w:r>
      <w:r>
        <w:t>concerning</w:t>
      </w:r>
      <w:r>
        <w:rPr>
          <w:spacing w:val="-6"/>
        </w:rPr>
        <w:t xml:space="preserve"> </w:t>
      </w:r>
      <w:r>
        <w:rPr>
          <w:spacing w:val="-3"/>
        </w:rPr>
        <w:t>consumer</w:t>
      </w:r>
      <w:r>
        <w:rPr>
          <w:spacing w:val="-5"/>
        </w:rPr>
        <w:t xml:space="preserve"> </w:t>
      </w:r>
      <w:r>
        <w:t>home</w:t>
      </w:r>
      <w:r>
        <w:rPr>
          <w:spacing w:val="-9"/>
        </w:rPr>
        <w:t xml:space="preserve"> </w:t>
      </w:r>
      <w:r>
        <w:t>heating</w:t>
      </w:r>
      <w:r>
        <w:rPr>
          <w:spacing w:val="-8"/>
        </w:rPr>
        <w:t xml:space="preserve"> </w:t>
      </w:r>
      <w:r>
        <w:t>rights,</w:t>
      </w:r>
      <w:r>
        <w:rPr>
          <w:spacing w:val="-6"/>
        </w:rPr>
        <w:t xml:space="preserve"> </w:t>
      </w:r>
      <w:r>
        <w:rPr>
          <w:spacing w:val="-3"/>
        </w:rPr>
        <w:t>which</w:t>
      </w:r>
      <w:r>
        <w:rPr>
          <w:spacing w:val="-10"/>
        </w:rPr>
        <w:t xml:space="preserve"> </w:t>
      </w:r>
      <w:r>
        <w:t>is</w:t>
      </w:r>
      <w:r>
        <w:rPr>
          <w:spacing w:val="-7"/>
        </w:rPr>
        <w:t xml:space="preserve"> </w:t>
      </w:r>
      <w:r>
        <w:t>described in</w:t>
      </w:r>
      <w:r>
        <w:rPr>
          <w:spacing w:val="-5"/>
        </w:rPr>
        <w:t xml:space="preserve"> </w:t>
      </w:r>
      <w:r>
        <w:t>Office</w:t>
      </w:r>
      <w:r>
        <w:rPr>
          <w:spacing w:val="-5"/>
        </w:rPr>
        <w:t xml:space="preserve"> </w:t>
      </w:r>
      <w:r>
        <w:t>of</w:t>
      </w:r>
      <w:r>
        <w:rPr>
          <w:spacing w:val="-2"/>
        </w:rPr>
        <w:t xml:space="preserve"> </w:t>
      </w:r>
      <w:r>
        <w:t>the</w:t>
      </w:r>
      <w:r>
        <w:rPr>
          <w:spacing w:val="-9"/>
        </w:rPr>
        <w:t xml:space="preserve"> </w:t>
      </w:r>
      <w:r>
        <w:t>Maine</w:t>
      </w:r>
      <w:r>
        <w:rPr>
          <w:spacing w:val="-5"/>
        </w:rPr>
        <w:t xml:space="preserve"> </w:t>
      </w:r>
      <w:r>
        <w:t>Attorney</w:t>
      </w:r>
      <w:r>
        <w:rPr>
          <w:spacing w:val="-5"/>
        </w:rPr>
        <w:t xml:space="preserve"> </w:t>
      </w:r>
      <w:r>
        <w:t>General</w:t>
      </w:r>
      <w:r>
        <w:rPr>
          <w:spacing w:val="-2"/>
        </w:rPr>
        <w:t xml:space="preserve"> </w:t>
      </w:r>
      <w:r>
        <w:t>Consumer</w:t>
      </w:r>
      <w:r>
        <w:rPr>
          <w:spacing w:val="-4"/>
        </w:rPr>
        <w:t xml:space="preserve"> </w:t>
      </w:r>
      <w:r>
        <w:t>Law</w:t>
      </w:r>
      <w:r>
        <w:rPr>
          <w:spacing w:val="-9"/>
        </w:rPr>
        <w:t xml:space="preserve"> </w:t>
      </w:r>
      <w:r>
        <w:t>Guide</w:t>
      </w:r>
      <w:r>
        <w:rPr>
          <w:spacing w:val="-5"/>
        </w:rPr>
        <w:t xml:space="preserve"> </w:t>
      </w:r>
      <w:r>
        <w:t>Chapter</w:t>
      </w:r>
      <w:r>
        <w:rPr>
          <w:spacing w:val="-4"/>
        </w:rPr>
        <w:t xml:space="preserve"> </w:t>
      </w:r>
      <w:r>
        <w:t>19.</w:t>
      </w:r>
    </w:p>
    <w:p w14:paraId="18DE816F" w14:textId="77777777" w:rsidR="00921187" w:rsidRDefault="00921187">
      <w:pPr>
        <w:pStyle w:val="BodyText"/>
        <w:spacing w:before="10"/>
        <w:rPr>
          <w:sz w:val="21"/>
        </w:rPr>
      </w:pPr>
    </w:p>
    <w:p w14:paraId="2B1840D0" w14:textId="77777777" w:rsidR="00921187" w:rsidRDefault="00CA735E">
      <w:pPr>
        <w:pStyle w:val="ListParagraph"/>
        <w:numPr>
          <w:ilvl w:val="1"/>
          <w:numId w:val="3"/>
        </w:numPr>
        <w:tabs>
          <w:tab w:val="left" w:pos="1281"/>
        </w:tabs>
        <w:ind w:left="1280" w:right="1677"/>
        <w:jc w:val="both"/>
      </w:pPr>
      <w:r>
        <w:t>Vendor</w:t>
      </w:r>
      <w:r>
        <w:rPr>
          <w:spacing w:val="-8"/>
        </w:rPr>
        <w:t xml:space="preserve"> </w:t>
      </w:r>
      <w:r>
        <w:t>may</w:t>
      </w:r>
      <w:r>
        <w:rPr>
          <w:spacing w:val="-12"/>
        </w:rPr>
        <w:t xml:space="preserve"> </w:t>
      </w:r>
      <w:r>
        <w:t>not</w:t>
      </w:r>
      <w:r>
        <w:rPr>
          <w:spacing w:val="-6"/>
        </w:rPr>
        <w:t xml:space="preserve"> </w:t>
      </w:r>
      <w:r>
        <w:rPr>
          <w:spacing w:val="-3"/>
        </w:rPr>
        <w:t>consider</w:t>
      </w:r>
      <w:r>
        <w:rPr>
          <w:spacing w:val="-6"/>
        </w:rPr>
        <w:t xml:space="preserve"> </w:t>
      </w:r>
      <w:r>
        <w:t>an</w:t>
      </w:r>
      <w:r>
        <w:rPr>
          <w:spacing w:val="-11"/>
        </w:rPr>
        <w:t xml:space="preserve"> </w:t>
      </w:r>
      <w:r>
        <w:t>Eligible</w:t>
      </w:r>
      <w:r>
        <w:rPr>
          <w:spacing w:val="-10"/>
        </w:rPr>
        <w:t xml:space="preserve"> </w:t>
      </w:r>
      <w:r>
        <w:t>Household’s</w:t>
      </w:r>
      <w:r>
        <w:rPr>
          <w:spacing w:val="-5"/>
        </w:rPr>
        <w:t xml:space="preserve"> </w:t>
      </w:r>
      <w:r>
        <w:t>outstanding</w:t>
      </w:r>
      <w:r>
        <w:rPr>
          <w:spacing w:val="-9"/>
        </w:rPr>
        <w:t xml:space="preserve"> </w:t>
      </w:r>
      <w:r>
        <w:t>indebtedness</w:t>
      </w:r>
      <w:r>
        <w:rPr>
          <w:spacing w:val="-5"/>
        </w:rPr>
        <w:t xml:space="preserve"> </w:t>
      </w:r>
      <w:r>
        <w:t>to</w:t>
      </w:r>
      <w:r>
        <w:rPr>
          <w:spacing w:val="-9"/>
        </w:rPr>
        <w:t xml:space="preserve"> </w:t>
      </w:r>
      <w:r>
        <w:t>Vendor</w:t>
      </w:r>
      <w:r>
        <w:rPr>
          <w:spacing w:val="-8"/>
        </w:rPr>
        <w:t xml:space="preserve"> </w:t>
      </w:r>
      <w:r>
        <w:t>in calculating the Retail Cash Price applicable to a delivery of Home Energy to that Eligible Household.</w:t>
      </w:r>
    </w:p>
    <w:p w14:paraId="5C7B3BF6" w14:textId="77777777" w:rsidR="00921187" w:rsidRDefault="00921187">
      <w:pPr>
        <w:pStyle w:val="BodyText"/>
        <w:spacing w:before="4"/>
      </w:pPr>
    </w:p>
    <w:p w14:paraId="7EB82262" w14:textId="77777777" w:rsidR="00921187" w:rsidRDefault="00CA735E">
      <w:pPr>
        <w:pStyle w:val="ListParagraph"/>
        <w:numPr>
          <w:ilvl w:val="1"/>
          <w:numId w:val="3"/>
        </w:numPr>
        <w:tabs>
          <w:tab w:val="left" w:pos="1281"/>
        </w:tabs>
        <w:ind w:left="1280"/>
      </w:pPr>
      <w:r>
        <w:t>Return of</w:t>
      </w:r>
      <w:r>
        <w:rPr>
          <w:spacing w:val="-5"/>
        </w:rPr>
        <w:t xml:space="preserve"> </w:t>
      </w:r>
      <w:r>
        <w:t>Payments.</w:t>
      </w:r>
    </w:p>
    <w:p w14:paraId="790BF785" w14:textId="77777777" w:rsidR="00921187" w:rsidRDefault="00921187">
      <w:pPr>
        <w:pStyle w:val="BodyText"/>
        <w:spacing w:before="10"/>
        <w:rPr>
          <w:sz w:val="21"/>
        </w:rPr>
      </w:pPr>
    </w:p>
    <w:p w14:paraId="5B239523" w14:textId="004F8541" w:rsidR="00921187" w:rsidRDefault="00CA735E">
      <w:pPr>
        <w:pStyle w:val="ListParagraph"/>
        <w:numPr>
          <w:ilvl w:val="2"/>
          <w:numId w:val="3"/>
        </w:numPr>
        <w:tabs>
          <w:tab w:val="left" w:pos="2180"/>
          <w:tab w:val="left" w:pos="2181"/>
        </w:tabs>
        <w:spacing w:before="1"/>
        <w:ind w:left="2179" w:right="770" w:hanging="359"/>
      </w:pPr>
      <w:r>
        <w:t>In</w:t>
      </w:r>
      <w:r>
        <w:rPr>
          <w:spacing w:val="-6"/>
        </w:rPr>
        <w:t xml:space="preserve"> </w:t>
      </w:r>
      <w:r>
        <w:t>the</w:t>
      </w:r>
      <w:r>
        <w:rPr>
          <w:spacing w:val="-10"/>
        </w:rPr>
        <w:t xml:space="preserve"> </w:t>
      </w:r>
      <w:r>
        <w:t>event</w:t>
      </w:r>
      <w:r>
        <w:rPr>
          <w:spacing w:val="-6"/>
        </w:rPr>
        <w:t xml:space="preserve"> </w:t>
      </w:r>
      <w:r>
        <w:t>Vendor</w:t>
      </w:r>
      <w:r>
        <w:rPr>
          <w:spacing w:val="-10"/>
        </w:rPr>
        <w:t xml:space="preserve"> </w:t>
      </w:r>
      <w:r>
        <w:t>receives</w:t>
      </w:r>
      <w:r>
        <w:rPr>
          <w:spacing w:val="-8"/>
        </w:rPr>
        <w:t xml:space="preserve"> </w:t>
      </w:r>
      <w:r>
        <w:t>a</w:t>
      </w:r>
      <w:r>
        <w:rPr>
          <w:spacing w:val="-7"/>
        </w:rPr>
        <w:t xml:space="preserve"> </w:t>
      </w:r>
      <w:r>
        <w:t>Benefit</w:t>
      </w:r>
      <w:r>
        <w:rPr>
          <w:spacing w:val="-8"/>
        </w:rPr>
        <w:t xml:space="preserve"> </w:t>
      </w:r>
      <w:r>
        <w:t>Return</w:t>
      </w:r>
      <w:r>
        <w:rPr>
          <w:spacing w:val="-10"/>
        </w:rPr>
        <w:t xml:space="preserve"> </w:t>
      </w:r>
      <w:r>
        <w:t>form</w:t>
      </w:r>
      <w:r>
        <w:rPr>
          <w:spacing w:val="-6"/>
        </w:rPr>
        <w:t xml:space="preserve"> </w:t>
      </w:r>
      <w:r>
        <w:t>requesting</w:t>
      </w:r>
      <w:r>
        <w:rPr>
          <w:spacing w:val="-9"/>
        </w:rPr>
        <w:t xml:space="preserve"> </w:t>
      </w:r>
      <w:r>
        <w:t>the</w:t>
      </w:r>
      <w:r>
        <w:rPr>
          <w:spacing w:val="-11"/>
        </w:rPr>
        <w:t xml:space="preserve"> </w:t>
      </w:r>
      <w:r>
        <w:t>return</w:t>
      </w:r>
      <w:r>
        <w:rPr>
          <w:spacing w:val="-6"/>
        </w:rPr>
        <w:t xml:space="preserve"> </w:t>
      </w:r>
      <w:r>
        <w:t>of</w:t>
      </w:r>
      <w:r>
        <w:rPr>
          <w:spacing w:val="-10"/>
        </w:rPr>
        <w:t xml:space="preserve"> </w:t>
      </w:r>
      <w:r>
        <w:t>Benefits</w:t>
      </w:r>
      <w:r>
        <w:rPr>
          <w:spacing w:val="-8"/>
        </w:rPr>
        <w:t xml:space="preserve"> </w:t>
      </w:r>
      <w:r>
        <w:t xml:space="preserve">paid to Vendor on behalf of Eligible Households, Vendor shall return such Benefits to MaineHousing, or Subgrantee as allowed by MaineHousing, within fifteen (15) </w:t>
      </w:r>
      <w:r w:rsidR="00413C03">
        <w:t xml:space="preserve">business </w:t>
      </w:r>
      <w:r>
        <w:t>days of date of Benefit Return</w:t>
      </w:r>
      <w:r>
        <w:rPr>
          <w:spacing w:val="-21"/>
        </w:rPr>
        <w:t xml:space="preserve"> </w:t>
      </w:r>
      <w:r>
        <w:t>form.</w:t>
      </w:r>
    </w:p>
    <w:p w14:paraId="7F1D483C" w14:textId="77777777" w:rsidR="00921187" w:rsidRDefault="00921187">
      <w:pPr>
        <w:pStyle w:val="BodyText"/>
        <w:spacing w:before="9"/>
        <w:rPr>
          <w:sz w:val="21"/>
        </w:rPr>
      </w:pPr>
    </w:p>
    <w:p w14:paraId="63BC30B0" w14:textId="48FB30FA" w:rsidR="00A47998" w:rsidRPr="008958C8" w:rsidRDefault="00CA735E" w:rsidP="00A47998">
      <w:pPr>
        <w:pStyle w:val="ListParagraph"/>
        <w:numPr>
          <w:ilvl w:val="2"/>
          <w:numId w:val="3"/>
        </w:numPr>
        <w:tabs>
          <w:tab w:val="left" w:pos="2180"/>
          <w:tab w:val="left" w:pos="2181"/>
        </w:tabs>
        <w:ind w:left="2180" w:right="823" w:hanging="360"/>
        <w:rPr>
          <w:sz w:val="21"/>
          <w:szCs w:val="21"/>
        </w:rPr>
      </w:pPr>
      <w:r>
        <w:t>In the event Vendor becomes aware of any of the events</w:t>
      </w:r>
      <w:r w:rsidR="006F0805">
        <w:t xml:space="preserve"> listed below</w:t>
      </w:r>
      <w:r>
        <w:t xml:space="preserve"> affecting an </w:t>
      </w:r>
      <w:r w:rsidRPr="00A47998">
        <w:rPr>
          <w:spacing w:val="-3"/>
        </w:rPr>
        <w:t xml:space="preserve">Eligible </w:t>
      </w:r>
      <w:r>
        <w:t xml:space="preserve">Household, Vendor shall </w:t>
      </w:r>
      <w:r w:rsidRPr="00A47998">
        <w:rPr>
          <w:spacing w:val="-3"/>
        </w:rPr>
        <w:t xml:space="preserve">within </w:t>
      </w:r>
      <w:r>
        <w:t xml:space="preserve">fifteen (15) </w:t>
      </w:r>
      <w:r w:rsidR="00413C03">
        <w:t xml:space="preserve">business </w:t>
      </w:r>
      <w:r w:rsidRPr="00A47998">
        <w:rPr>
          <w:spacing w:val="-3"/>
        </w:rPr>
        <w:t xml:space="preserve">days </w:t>
      </w:r>
      <w:r>
        <w:t xml:space="preserve">of the date that Vendor becomes aware of any such event, submit to MaineHousing a completed </w:t>
      </w:r>
      <w:r w:rsidRPr="008958C8">
        <w:rPr>
          <w:sz w:val="21"/>
          <w:szCs w:val="21"/>
        </w:rPr>
        <w:t xml:space="preserve">Benefit </w:t>
      </w:r>
      <w:r w:rsidRPr="008958C8">
        <w:rPr>
          <w:sz w:val="21"/>
          <w:szCs w:val="21"/>
        </w:rPr>
        <w:lastRenderedPageBreak/>
        <w:t>Return form</w:t>
      </w:r>
      <w:r w:rsidRPr="008958C8">
        <w:rPr>
          <w:spacing w:val="-5"/>
          <w:sz w:val="21"/>
          <w:szCs w:val="21"/>
        </w:rPr>
        <w:t xml:space="preserve"> </w:t>
      </w:r>
      <w:r w:rsidRPr="008958C8">
        <w:rPr>
          <w:spacing w:val="-3"/>
          <w:sz w:val="21"/>
          <w:szCs w:val="21"/>
        </w:rPr>
        <w:t>and</w:t>
      </w:r>
      <w:r w:rsidRPr="008958C8">
        <w:rPr>
          <w:spacing w:val="-10"/>
          <w:sz w:val="21"/>
          <w:szCs w:val="21"/>
        </w:rPr>
        <w:t xml:space="preserve"> </w:t>
      </w:r>
      <w:r w:rsidRPr="008958C8">
        <w:rPr>
          <w:sz w:val="21"/>
          <w:szCs w:val="21"/>
        </w:rPr>
        <w:t>return</w:t>
      </w:r>
      <w:r w:rsidRPr="008958C8">
        <w:rPr>
          <w:spacing w:val="-5"/>
          <w:sz w:val="21"/>
          <w:szCs w:val="21"/>
        </w:rPr>
        <w:t xml:space="preserve"> </w:t>
      </w:r>
      <w:r w:rsidRPr="008958C8">
        <w:rPr>
          <w:sz w:val="21"/>
          <w:szCs w:val="21"/>
        </w:rPr>
        <w:t>any</w:t>
      </w:r>
      <w:r w:rsidRPr="008958C8">
        <w:rPr>
          <w:spacing w:val="-8"/>
          <w:sz w:val="21"/>
          <w:szCs w:val="21"/>
        </w:rPr>
        <w:t xml:space="preserve"> </w:t>
      </w:r>
      <w:r w:rsidRPr="008958C8">
        <w:rPr>
          <w:sz w:val="21"/>
          <w:szCs w:val="21"/>
        </w:rPr>
        <w:t>remaining</w:t>
      </w:r>
      <w:r w:rsidRPr="008958C8">
        <w:rPr>
          <w:spacing w:val="-11"/>
          <w:sz w:val="21"/>
          <w:szCs w:val="21"/>
        </w:rPr>
        <w:t xml:space="preserve"> </w:t>
      </w:r>
      <w:r w:rsidRPr="008958C8">
        <w:rPr>
          <w:sz w:val="21"/>
          <w:szCs w:val="21"/>
        </w:rPr>
        <w:t>Benefits</w:t>
      </w:r>
      <w:r w:rsidRPr="008958C8">
        <w:rPr>
          <w:spacing w:val="-4"/>
          <w:sz w:val="21"/>
          <w:szCs w:val="21"/>
        </w:rPr>
        <w:t xml:space="preserve"> </w:t>
      </w:r>
      <w:r w:rsidRPr="008958C8">
        <w:rPr>
          <w:sz w:val="21"/>
          <w:szCs w:val="21"/>
        </w:rPr>
        <w:t>paid</w:t>
      </w:r>
      <w:r w:rsidRPr="008958C8">
        <w:rPr>
          <w:spacing w:val="-10"/>
          <w:sz w:val="21"/>
          <w:szCs w:val="21"/>
        </w:rPr>
        <w:t xml:space="preserve"> </w:t>
      </w:r>
      <w:r w:rsidRPr="008958C8">
        <w:rPr>
          <w:sz w:val="21"/>
          <w:szCs w:val="21"/>
        </w:rPr>
        <w:t>to</w:t>
      </w:r>
      <w:r w:rsidRPr="008958C8">
        <w:rPr>
          <w:spacing w:val="-5"/>
          <w:sz w:val="21"/>
          <w:szCs w:val="21"/>
        </w:rPr>
        <w:t xml:space="preserve"> </w:t>
      </w:r>
      <w:r w:rsidRPr="008958C8">
        <w:rPr>
          <w:sz w:val="21"/>
          <w:szCs w:val="21"/>
        </w:rPr>
        <w:t>Vendor</w:t>
      </w:r>
      <w:r w:rsidRPr="008958C8">
        <w:rPr>
          <w:spacing w:val="-10"/>
          <w:sz w:val="21"/>
          <w:szCs w:val="21"/>
        </w:rPr>
        <w:t xml:space="preserve"> </w:t>
      </w:r>
      <w:r w:rsidRPr="008958C8">
        <w:rPr>
          <w:sz w:val="21"/>
          <w:szCs w:val="21"/>
        </w:rPr>
        <w:t>on</w:t>
      </w:r>
      <w:r w:rsidRPr="008958C8">
        <w:rPr>
          <w:spacing w:val="-5"/>
          <w:sz w:val="21"/>
          <w:szCs w:val="21"/>
        </w:rPr>
        <w:t xml:space="preserve"> </w:t>
      </w:r>
      <w:r w:rsidRPr="008958C8">
        <w:rPr>
          <w:sz w:val="21"/>
          <w:szCs w:val="21"/>
        </w:rPr>
        <w:t>behalf</w:t>
      </w:r>
      <w:r w:rsidRPr="008958C8">
        <w:rPr>
          <w:spacing w:val="-7"/>
          <w:sz w:val="21"/>
          <w:szCs w:val="21"/>
        </w:rPr>
        <w:t xml:space="preserve"> </w:t>
      </w:r>
      <w:r w:rsidRPr="008958C8">
        <w:rPr>
          <w:sz w:val="21"/>
          <w:szCs w:val="21"/>
        </w:rPr>
        <w:t>of</w:t>
      </w:r>
      <w:r w:rsidRPr="008958C8">
        <w:rPr>
          <w:spacing w:val="-7"/>
          <w:sz w:val="21"/>
          <w:szCs w:val="21"/>
        </w:rPr>
        <w:t xml:space="preserve"> </w:t>
      </w:r>
      <w:r w:rsidRPr="008958C8">
        <w:rPr>
          <w:sz w:val="21"/>
          <w:szCs w:val="21"/>
        </w:rPr>
        <w:t>the</w:t>
      </w:r>
      <w:r w:rsidRPr="008958C8">
        <w:rPr>
          <w:spacing w:val="-8"/>
          <w:sz w:val="21"/>
          <w:szCs w:val="21"/>
        </w:rPr>
        <w:t xml:space="preserve"> </w:t>
      </w:r>
      <w:r w:rsidRPr="008958C8">
        <w:rPr>
          <w:sz w:val="21"/>
          <w:szCs w:val="21"/>
        </w:rPr>
        <w:t>affected</w:t>
      </w:r>
      <w:r w:rsidRPr="008958C8">
        <w:rPr>
          <w:spacing w:val="-5"/>
          <w:sz w:val="21"/>
          <w:szCs w:val="21"/>
        </w:rPr>
        <w:t xml:space="preserve"> </w:t>
      </w:r>
      <w:r w:rsidRPr="008958C8">
        <w:rPr>
          <w:sz w:val="21"/>
          <w:szCs w:val="21"/>
        </w:rPr>
        <w:t>Eligible</w:t>
      </w:r>
      <w:r w:rsidR="006F0805" w:rsidRPr="008958C8">
        <w:rPr>
          <w:sz w:val="21"/>
          <w:szCs w:val="21"/>
        </w:rPr>
        <w:t xml:space="preserve"> </w:t>
      </w:r>
      <w:r w:rsidRPr="008958C8">
        <w:rPr>
          <w:sz w:val="21"/>
          <w:szCs w:val="21"/>
        </w:rPr>
        <w:t>Household</w:t>
      </w:r>
      <w:r w:rsidR="00A47998" w:rsidRPr="008958C8">
        <w:rPr>
          <w:sz w:val="21"/>
          <w:szCs w:val="21"/>
        </w:rPr>
        <w:t>, unless the remaining Benefits are less than $25</w:t>
      </w:r>
      <w:r w:rsidR="006F0805" w:rsidRPr="008958C8">
        <w:rPr>
          <w:sz w:val="21"/>
          <w:szCs w:val="21"/>
        </w:rPr>
        <w:t>.</w:t>
      </w:r>
    </w:p>
    <w:p w14:paraId="2498F9BB" w14:textId="77777777" w:rsidR="00F401AF" w:rsidRPr="008958C8" w:rsidRDefault="00F401AF" w:rsidP="00050B4A">
      <w:pPr>
        <w:pStyle w:val="ListParagraph"/>
        <w:tabs>
          <w:tab w:val="left" w:pos="2180"/>
          <w:tab w:val="left" w:pos="2181"/>
        </w:tabs>
        <w:ind w:left="2180" w:right="823" w:firstLine="0"/>
        <w:jc w:val="right"/>
        <w:rPr>
          <w:sz w:val="21"/>
          <w:szCs w:val="21"/>
        </w:rPr>
      </w:pPr>
    </w:p>
    <w:p w14:paraId="453372DB" w14:textId="566A73B1" w:rsidR="00921187" w:rsidRPr="008958C8" w:rsidRDefault="006F0805" w:rsidP="00216C58">
      <w:pPr>
        <w:pStyle w:val="ListParagraph"/>
        <w:tabs>
          <w:tab w:val="left" w:pos="2180"/>
          <w:tab w:val="left" w:pos="2181"/>
        </w:tabs>
        <w:spacing w:before="10"/>
        <w:ind w:left="2180" w:right="823" w:firstLine="0"/>
        <w:rPr>
          <w:sz w:val="21"/>
          <w:szCs w:val="21"/>
        </w:rPr>
      </w:pPr>
      <w:r w:rsidRPr="008958C8">
        <w:rPr>
          <w:sz w:val="21"/>
          <w:szCs w:val="21"/>
        </w:rPr>
        <w:t xml:space="preserve">Vendor may </w:t>
      </w:r>
      <w:r w:rsidR="00A47998" w:rsidRPr="008958C8">
        <w:rPr>
          <w:sz w:val="21"/>
          <w:szCs w:val="21"/>
        </w:rPr>
        <w:t xml:space="preserve">aggregate any remaining Benefits with a balance less than $25 and return the balance to MaineHousing when </w:t>
      </w:r>
      <w:r w:rsidRPr="008958C8">
        <w:rPr>
          <w:sz w:val="21"/>
          <w:szCs w:val="21"/>
        </w:rPr>
        <w:t>the Annual Consumption Report</w:t>
      </w:r>
      <w:r w:rsidR="00A47998" w:rsidRPr="008958C8">
        <w:rPr>
          <w:sz w:val="21"/>
          <w:szCs w:val="21"/>
        </w:rPr>
        <w:t xml:space="preserve"> is submitted.</w:t>
      </w:r>
      <w:r w:rsidR="00216C58" w:rsidRPr="008958C8">
        <w:rPr>
          <w:sz w:val="21"/>
          <w:szCs w:val="21"/>
        </w:rPr>
        <w:t xml:space="preserve">  All </w:t>
      </w:r>
      <w:r w:rsidRPr="008958C8">
        <w:rPr>
          <w:sz w:val="21"/>
          <w:szCs w:val="21"/>
        </w:rPr>
        <w:t>related recordkeeping must clearly show all remaining benefit balance</w:t>
      </w:r>
      <w:r w:rsidR="00B706E7" w:rsidRPr="008958C8">
        <w:rPr>
          <w:sz w:val="21"/>
          <w:szCs w:val="21"/>
        </w:rPr>
        <w:t>s</w:t>
      </w:r>
      <w:r w:rsidRPr="008958C8">
        <w:rPr>
          <w:sz w:val="21"/>
          <w:szCs w:val="21"/>
        </w:rPr>
        <w:t xml:space="preserve">.  </w:t>
      </w:r>
    </w:p>
    <w:p w14:paraId="6788DAA2" w14:textId="77777777" w:rsidR="00216C58" w:rsidRPr="008958C8" w:rsidRDefault="00216C58" w:rsidP="00216C58">
      <w:pPr>
        <w:pStyle w:val="ListParagraph"/>
        <w:tabs>
          <w:tab w:val="left" w:pos="2180"/>
          <w:tab w:val="left" w:pos="2181"/>
        </w:tabs>
        <w:spacing w:before="10"/>
        <w:ind w:left="2180" w:right="823" w:firstLine="0"/>
        <w:rPr>
          <w:sz w:val="21"/>
          <w:szCs w:val="21"/>
        </w:rPr>
      </w:pPr>
    </w:p>
    <w:p w14:paraId="61CA25BB" w14:textId="77777777" w:rsidR="00921187" w:rsidRPr="008958C8" w:rsidRDefault="00CA735E">
      <w:pPr>
        <w:pStyle w:val="ListParagraph"/>
        <w:numPr>
          <w:ilvl w:val="3"/>
          <w:numId w:val="3"/>
        </w:numPr>
        <w:tabs>
          <w:tab w:val="left" w:pos="2720"/>
          <w:tab w:val="left" w:pos="2721"/>
        </w:tabs>
        <w:ind w:left="2719"/>
        <w:rPr>
          <w:sz w:val="21"/>
          <w:szCs w:val="21"/>
        </w:rPr>
      </w:pPr>
      <w:r w:rsidRPr="008958C8">
        <w:rPr>
          <w:sz w:val="21"/>
          <w:szCs w:val="21"/>
        </w:rPr>
        <w:t>The</w:t>
      </w:r>
      <w:r w:rsidRPr="008958C8">
        <w:rPr>
          <w:spacing w:val="-6"/>
          <w:sz w:val="21"/>
          <w:szCs w:val="21"/>
        </w:rPr>
        <w:t xml:space="preserve"> </w:t>
      </w:r>
      <w:r w:rsidRPr="008958C8">
        <w:rPr>
          <w:sz w:val="21"/>
          <w:szCs w:val="21"/>
        </w:rPr>
        <w:t>death</w:t>
      </w:r>
      <w:r w:rsidRPr="008958C8">
        <w:rPr>
          <w:spacing w:val="-3"/>
          <w:sz w:val="21"/>
          <w:szCs w:val="21"/>
        </w:rPr>
        <w:t xml:space="preserve"> </w:t>
      </w:r>
      <w:r w:rsidRPr="008958C8">
        <w:rPr>
          <w:sz w:val="21"/>
          <w:szCs w:val="21"/>
        </w:rPr>
        <w:t>of</w:t>
      </w:r>
      <w:r w:rsidRPr="008958C8">
        <w:rPr>
          <w:spacing w:val="-4"/>
          <w:sz w:val="21"/>
          <w:szCs w:val="21"/>
        </w:rPr>
        <w:t xml:space="preserve"> </w:t>
      </w:r>
      <w:r w:rsidRPr="008958C8">
        <w:rPr>
          <w:sz w:val="21"/>
          <w:szCs w:val="21"/>
        </w:rPr>
        <w:t>an</w:t>
      </w:r>
      <w:r w:rsidRPr="008958C8">
        <w:rPr>
          <w:spacing w:val="-3"/>
          <w:sz w:val="21"/>
          <w:szCs w:val="21"/>
        </w:rPr>
        <w:t xml:space="preserve"> </w:t>
      </w:r>
      <w:r w:rsidRPr="008958C8">
        <w:rPr>
          <w:sz w:val="21"/>
          <w:szCs w:val="21"/>
        </w:rPr>
        <w:t>individual</w:t>
      </w:r>
      <w:r w:rsidRPr="008958C8">
        <w:rPr>
          <w:spacing w:val="-3"/>
          <w:sz w:val="21"/>
          <w:szCs w:val="21"/>
        </w:rPr>
        <w:t xml:space="preserve"> </w:t>
      </w:r>
      <w:r w:rsidRPr="008958C8">
        <w:rPr>
          <w:sz w:val="21"/>
          <w:szCs w:val="21"/>
        </w:rPr>
        <w:t>who</w:t>
      </w:r>
      <w:r w:rsidRPr="008958C8">
        <w:rPr>
          <w:spacing w:val="-4"/>
          <w:sz w:val="21"/>
          <w:szCs w:val="21"/>
        </w:rPr>
        <w:t xml:space="preserve"> </w:t>
      </w:r>
      <w:r w:rsidRPr="008958C8">
        <w:rPr>
          <w:sz w:val="21"/>
          <w:szCs w:val="21"/>
        </w:rPr>
        <w:t>was</w:t>
      </w:r>
      <w:r w:rsidRPr="008958C8">
        <w:rPr>
          <w:spacing w:val="-2"/>
          <w:sz w:val="21"/>
          <w:szCs w:val="21"/>
        </w:rPr>
        <w:t xml:space="preserve"> </w:t>
      </w:r>
      <w:r w:rsidRPr="008958C8">
        <w:rPr>
          <w:sz w:val="21"/>
          <w:szCs w:val="21"/>
        </w:rPr>
        <w:t>the</w:t>
      </w:r>
      <w:r w:rsidRPr="008958C8">
        <w:rPr>
          <w:spacing w:val="-8"/>
          <w:sz w:val="21"/>
          <w:szCs w:val="21"/>
        </w:rPr>
        <w:t xml:space="preserve"> </w:t>
      </w:r>
      <w:r w:rsidRPr="008958C8">
        <w:rPr>
          <w:sz w:val="21"/>
          <w:szCs w:val="21"/>
        </w:rPr>
        <w:t>sole</w:t>
      </w:r>
      <w:r w:rsidRPr="008958C8">
        <w:rPr>
          <w:spacing w:val="-5"/>
          <w:sz w:val="21"/>
          <w:szCs w:val="21"/>
        </w:rPr>
        <w:t xml:space="preserve"> </w:t>
      </w:r>
      <w:r w:rsidRPr="008958C8">
        <w:rPr>
          <w:sz w:val="21"/>
          <w:szCs w:val="21"/>
        </w:rPr>
        <w:t>member</w:t>
      </w:r>
      <w:r w:rsidRPr="008958C8">
        <w:rPr>
          <w:spacing w:val="-2"/>
          <w:sz w:val="21"/>
          <w:szCs w:val="21"/>
        </w:rPr>
        <w:t xml:space="preserve"> </w:t>
      </w:r>
      <w:r w:rsidRPr="008958C8">
        <w:rPr>
          <w:sz w:val="21"/>
          <w:szCs w:val="21"/>
        </w:rPr>
        <w:t>of</w:t>
      </w:r>
      <w:r w:rsidRPr="008958C8">
        <w:rPr>
          <w:spacing w:val="-6"/>
          <w:sz w:val="21"/>
          <w:szCs w:val="21"/>
        </w:rPr>
        <w:t xml:space="preserve"> </w:t>
      </w:r>
      <w:r w:rsidRPr="008958C8">
        <w:rPr>
          <w:sz w:val="21"/>
          <w:szCs w:val="21"/>
        </w:rPr>
        <w:t>an</w:t>
      </w:r>
      <w:r w:rsidRPr="008958C8">
        <w:rPr>
          <w:spacing w:val="-3"/>
          <w:sz w:val="21"/>
          <w:szCs w:val="21"/>
        </w:rPr>
        <w:t xml:space="preserve"> </w:t>
      </w:r>
      <w:r w:rsidRPr="008958C8">
        <w:rPr>
          <w:sz w:val="21"/>
          <w:szCs w:val="21"/>
        </w:rPr>
        <w:t>Eligible</w:t>
      </w:r>
      <w:r w:rsidRPr="008958C8">
        <w:rPr>
          <w:spacing w:val="-6"/>
          <w:sz w:val="21"/>
          <w:szCs w:val="21"/>
        </w:rPr>
        <w:t xml:space="preserve"> </w:t>
      </w:r>
      <w:r w:rsidRPr="008958C8">
        <w:rPr>
          <w:sz w:val="21"/>
          <w:szCs w:val="21"/>
        </w:rPr>
        <w:t>Household;</w:t>
      </w:r>
    </w:p>
    <w:p w14:paraId="23165F89" w14:textId="77777777" w:rsidR="00921187" w:rsidRPr="008958C8" w:rsidRDefault="00921187">
      <w:pPr>
        <w:pStyle w:val="BodyText"/>
        <w:spacing w:before="2"/>
        <w:rPr>
          <w:sz w:val="21"/>
          <w:szCs w:val="21"/>
        </w:rPr>
      </w:pPr>
    </w:p>
    <w:p w14:paraId="2C5BD420" w14:textId="77777777" w:rsidR="00921187" w:rsidRPr="008958C8" w:rsidRDefault="00CA735E">
      <w:pPr>
        <w:pStyle w:val="ListParagraph"/>
        <w:numPr>
          <w:ilvl w:val="3"/>
          <w:numId w:val="3"/>
        </w:numPr>
        <w:tabs>
          <w:tab w:val="left" w:pos="2721"/>
        </w:tabs>
        <w:ind w:left="2719" w:right="1041" w:hanging="359"/>
        <w:rPr>
          <w:sz w:val="21"/>
          <w:szCs w:val="21"/>
        </w:rPr>
      </w:pPr>
      <w:r w:rsidRPr="008958C8">
        <w:rPr>
          <w:sz w:val="21"/>
          <w:szCs w:val="21"/>
        </w:rPr>
        <w:t>The</w:t>
      </w:r>
      <w:r w:rsidRPr="008958C8">
        <w:rPr>
          <w:spacing w:val="-10"/>
          <w:sz w:val="21"/>
          <w:szCs w:val="21"/>
        </w:rPr>
        <w:t xml:space="preserve"> </w:t>
      </w:r>
      <w:r w:rsidRPr="008958C8">
        <w:rPr>
          <w:sz w:val="21"/>
          <w:szCs w:val="21"/>
        </w:rPr>
        <w:t>institutionalization</w:t>
      </w:r>
      <w:r w:rsidRPr="008958C8">
        <w:rPr>
          <w:spacing w:val="-7"/>
          <w:sz w:val="21"/>
          <w:szCs w:val="21"/>
        </w:rPr>
        <w:t xml:space="preserve"> </w:t>
      </w:r>
      <w:r w:rsidRPr="008958C8">
        <w:rPr>
          <w:sz w:val="21"/>
          <w:szCs w:val="21"/>
        </w:rPr>
        <w:t>of</w:t>
      </w:r>
      <w:r w:rsidRPr="008958C8">
        <w:rPr>
          <w:spacing w:val="-9"/>
          <w:sz w:val="21"/>
          <w:szCs w:val="21"/>
        </w:rPr>
        <w:t xml:space="preserve"> </w:t>
      </w:r>
      <w:r w:rsidRPr="008958C8">
        <w:rPr>
          <w:sz w:val="21"/>
          <w:szCs w:val="21"/>
        </w:rPr>
        <w:t>an</w:t>
      </w:r>
      <w:r w:rsidRPr="008958C8">
        <w:rPr>
          <w:spacing w:val="-11"/>
          <w:sz w:val="21"/>
          <w:szCs w:val="21"/>
        </w:rPr>
        <w:t xml:space="preserve"> </w:t>
      </w:r>
      <w:r w:rsidRPr="008958C8">
        <w:rPr>
          <w:sz w:val="21"/>
          <w:szCs w:val="21"/>
        </w:rPr>
        <w:t>individual</w:t>
      </w:r>
      <w:r w:rsidRPr="008958C8">
        <w:rPr>
          <w:spacing w:val="-9"/>
          <w:sz w:val="21"/>
          <w:szCs w:val="21"/>
        </w:rPr>
        <w:t xml:space="preserve"> </w:t>
      </w:r>
      <w:r w:rsidRPr="008958C8">
        <w:rPr>
          <w:sz w:val="21"/>
          <w:szCs w:val="21"/>
        </w:rPr>
        <w:t>who</w:t>
      </w:r>
      <w:r w:rsidRPr="008958C8">
        <w:rPr>
          <w:spacing w:val="-7"/>
          <w:sz w:val="21"/>
          <w:szCs w:val="21"/>
        </w:rPr>
        <w:t xml:space="preserve"> </w:t>
      </w:r>
      <w:r w:rsidRPr="008958C8">
        <w:rPr>
          <w:sz w:val="21"/>
          <w:szCs w:val="21"/>
        </w:rPr>
        <w:t>was</w:t>
      </w:r>
      <w:r w:rsidRPr="008958C8">
        <w:rPr>
          <w:spacing w:val="-10"/>
          <w:sz w:val="21"/>
          <w:szCs w:val="21"/>
        </w:rPr>
        <w:t xml:space="preserve"> </w:t>
      </w:r>
      <w:r w:rsidRPr="008958C8">
        <w:rPr>
          <w:sz w:val="21"/>
          <w:szCs w:val="21"/>
        </w:rPr>
        <w:t>the</w:t>
      </w:r>
      <w:r w:rsidRPr="008958C8">
        <w:rPr>
          <w:spacing w:val="-12"/>
          <w:sz w:val="21"/>
          <w:szCs w:val="21"/>
        </w:rPr>
        <w:t xml:space="preserve"> </w:t>
      </w:r>
      <w:r w:rsidRPr="008958C8">
        <w:rPr>
          <w:sz w:val="21"/>
          <w:szCs w:val="21"/>
        </w:rPr>
        <w:t>sole</w:t>
      </w:r>
      <w:r w:rsidRPr="008958C8">
        <w:rPr>
          <w:spacing w:val="-12"/>
          <w:sz w:val="21"/>
          <w:szCs w:val="21"/>
        </w:rPr>
        <w:t xml:space="preserve"> </w:t>
      </w:r>
      <w:r w:rsidRPr="008958C8">
        <w:rPr>
          <w:sz w:val="21"/>
          <w:szCs w:val="21"/>
        </w:rPr>
        <w:t>member</w:t>
      </w:r>
      <w:r w:rsidRPr="008958C8">
        <w:rPr>
          <w:spacing w:val="-9"/>
          <w:sz w:val="21"/>
          <w:szCs w:val="21"/>
        </w:rPr>
        <w:t xml:space="preserve"> </w:t>
      </w:r>
      <w:r w:rsidRPr="008958C8">
        <w:rPr>
          <w:sz w:val="21"/>
          <w:szCs w:val="21"/>
        </w:rPr>
        <w:t>of</w:t>
      </w:r>
      <w:r w:rsidRPr="008958C8">
        <w:rPr>
          <w:spacing w:val="-9"/>
          <w:sz w:val="21"/>
          <w:szCs w:val="21"/>
        </w:rPr>
        <w:t xml:space="preserve"> </w:t>
      </w:r>
      <w:r w:rsidRPr="008958C8">
        <w:rPr>
          <w:sz w:val="21"/>
          <w:szCs w:val="21"/>
        </w:rPr>
        <w:t>an</w:t>
      </w:r>
      <w:r w:rsidRPr="008958C8">
        <w:rPr>
          <w:spacing w:val="-7"/>
          <w:sz w:val="21"/>
          <w:szCs w:val="21"/>
        </w:rPr>
        <w:t xml:space="preserve"> </w:t>
      </w:r>
      <w:r w:rsidRPr="008958C8">
        <w:rPr>
          <w:sz w:val="21"/>
          <w:szCs w:val="21"/>
        </w:rPr>
        <w:t>Eligible Household;</w:t>
      </w:r>
    </w:p>
    <w:p w14:paraId="59E5A2CB" w14:textId="77777777" w:rsidR="00921187" w:rsidRPr="008958C8" w:rsidRDefault="00921187">
      <w:pPr>
        <w:pStyle w:val="BodyText"/>
        <w:spacing w:before="10"/>
        <w:rPr>
          <w:sz w:val="21"/>
          <w:szCs w:val="21"/>
        </w:rPr>
      </w:pPr>
    </w:p>
    <w:p w14:paraId="59A33769" w14:textId="77777777" w:rsidR="00921187" w:rsidRPr="008958C8" w:rsidRDefault="00CA735E">
      <w:pPr>
        <w:pStyle w:val="ListParagraph"/>
        <w:numPr>
          <w:ilvl w:val="3"/>
          <w:numId w:val="3"/>
        </w:numPr>
        <w:tabs>
          <w:tab w:val="left" w:pos="2720"/>
          <w:tab w:val="left" w:pos="2721"/>
        </w:tabs>
        <w:ind w:left="2720" w:right="1574" w:hanging="360"/>
        <w:rPr>
          <w:sz w:val="21"/>
          <w:szCs w:val="21"/>
        </w:rPr>
      </w:pPr>
      <w:r w:rsidRPr="008958C8">
        <w:rPr>
          <w:sz w:val="21"/>
          <w:szCs w:val="21"/>
        </w:rPr>
        <w:t>Vendor's</w:t>
      </w:r>
      <w:r w:rsidRPr="008958C8">
        <w:rPr>
          <w:spacing w:val="-10"/>
          <w:sz w:val="21"/>
          <w:szCs w:val="21"/>
        </w:rPr>
        <w:t xml:space="preserve"> </w:t>
      </w:r>
      <w:r w:rsidRPr="008958C8">
        <w:rPr>
          <w:sz w:val="21"/>
          <w:szCs w:val="21"/>
        </w:rPr>
        <w:t>receipt</w:t>
      </w:r>
      <w:r w:rsidRPr="008958C8">
        <w:rPr>
          <w:spacing w:val="-6"/>
          <w:sz w:val="21"/>
          <w:szCs w:val="21"/>
        </w:rPr>
        <w:t xml:space="preserve"> </w:t>
      </w:r>
      <w:r w:rsidRPr="008958C8">
        <w:rPr>
          <w:sz w:val="21"/>
          <w:szCs w:val="21"/>
        </w:rPr>
        <w:t>of</w:t>
      </w:r>
      <w:r w:rsidRPr="008958C8">
        <w:rPr>
          <w:spacing w:val="-6"/>
          <w:sz w:val="21"/>
          <w:szCs w:val="21"/>
        </w:rPr>
        <w:t xml:space="preserve"> </w:t>
      </w:r>
      <w:r w:rsidRPr="008958C8">
        <w:rPr>
          <w:sz w:val="21"/>
          <w:szCs w:val="21"/>
        </w:rPr>
        <w:t>a</w:t>
      </w:r>
      <w:r w:rsidRPr="008958C8">
        <w:rPr>
          <w:spacing w:val="-10"/>
          <w:sz w:val="21"/>
          <w:szCs w:val="21"/>
        </w:rPr>
        <w:t xml:space="preserve"> </w:t>
      </w:r>
      <w:r w:rsidRPr="008958C8">
        <w:rPr>
          <w:sz w:val="21"/>
          <w:szCs w:val="21"/>
        </w:rPr>
        <w:t>written</w:t>
      </w:r>
      <w:r w:rsidRPr="008958C8">
        <w:rPr>
          <w:spacing w:val="-11"/>
          <w:sz w:val="21"/>
          <w:szCs w:val="21"/>
        </w:rPr>
        <w:t xml:space="preserve"> </w:t>
      </w:r>
      <w:r w:rsidRPr="008958C8">
        <w:rPr>
          <w:sz w:val="21"/>
          <w:szCs w:val="21"/>
        </w:rPr>
        <w:t>notice</w:t>
      </w:r>
      <w:r w:rsidRPr="008958C8">
        <w:rPr>
          <w:spacing w:val="-11"/>
          <w:sz w:val="21"/>
          <w:szCs w:val="21"/>
        </w:rPr>
        <w:t xml:space="preserve"> </w:t>
      </w:r>
      <w:r w:rsidRPr="008958C8">
        <w:rPr>
          <w:sz w:val="21"/>
          <w:szCs w:val="21"/>
        </w:rPr>
        <w:t>from</w:t>
      </w:r>
      <w:r w:rsidRPr="008958C8">
        <w:rPr>
          <w:spacing w:val="-6"/>
          <w:sz w:val="21"/>
          <w:szCs w:val="21"/>
        </w:rPr>
        <w:t xml:space="preserve"> </w:t>
      </w:r>
      <w:r w:rsidRPr="008958C8">
        <w:rPr>
          <w:sz w:val="21"/>
          <w:szCs w:val="21"/>
        </w:rPr>
        <w:t>an</w:t>
      </w:r>
      <w:r w:rsidRPr="008958C8">
        <w:rPr>
          <w:spacing w:val="-6"/>
          <w:sz w:val="21"/>
          <w:szCs w:val="21"/>
        </w:rPr>
        <w:t xml:space="preserve"> </w:t>
      </w:r>
      <w:r w:rsidRPr="008958C8">
        <w:rPr>
          <w:sz w:val="21"/>
          <w:szCs w:val="21"/>
        </w:rPr>
        <w:t>Eligible</w:t>
      </w:r>
      <w:r w:rsidRPr="008958C8">
        <w:rPr>
          <w:spacing w:val="-10"/>
          <w:sz w:val="21"/>
          <w:szCs w:val="21"/>
        </w:rPr>
        <w:t xml:space="preserve"> </w:t>
      </w:r>
      <w:r w:rsidRPr="008958C8">
        <w:rPr>
          <w:sz w:val="21"/>
          <w:szCs w:val="21"/>
        </w:rPr>
        <w:t>Household</w:t>
      </w:r>
      <w:r w:rsidRPr="008958C8">
        <w:rPr>
          <w:spacing w:val="-8"/>
          <w:sz w:val="21"/>
          <w:szCs w:val="21"/>
        </w:rPr>
        <w:t xml:space="preserve"> </w:t>
      </w:r>
      <w:r w:rsidRPr="008958C8">
        <w:rPr>
          <w:sz w:val="21"/>
          <w:szCs w:val="21"/>
        </w:rPr>
        <w:t>that</w:t>
      </w:r>
      <w:r w:rsidRPr="008958C8">
        <w:rPr>
          <w:spacing w:val="-6"/>
          <w:sz w:val="21"/>
          <w:szCs w:val="21"/>
        </w:rPr>
        <w:t xml:space="preserve"> </w:t>
      </w:r>
      <w:r w:rsidRPr="008958C8">
        <w:rPr>
          <w:sz w:val="21"/>
          <w:szCs w:val="21"/>
        </w:rPr>
        <w:t>it</w:t>
      </w:r>
      <w:r w:rsidRPr="008958C8">
        <w:rPr>
          <w:spacing w:val="-6"/>
          <w:sz w:val="21"/>
          <w:szCs w:val="21"/>
        </w:rPr>
        <w:t xml:space="preserve"> </w:t>
      </w:r>
      <w:r w:rsidRPr="008958C8">
        <w:rPr>
          <w:spacing w:val="-3"/>
          <w:sz w:val="21"/>
          <w:szCs w:val="21"/>
        </w:rPr>
        <w:t xml:space="preserve">no </w:t>
      </w:r>
      <w:r w:rsidRPr="008958C8">
        <w:rPr>
          <w:sz w:val="21"/>
          <w:szCs w:val="21"/>
        </w:rPr>
        <w:t>longer desires to receive Home Energy deliveries from</w:t>
      </w:r>
      <w:r w:rsidRPr="008958C8">
        <w:rPr>
          <w:spacing w:val="12"/>
          <w:sz w:val="21"/>
          <w:szCs w:val="21"/>
        </w:rPr>
        <w:t xml:space="preserve"> </w:t>
      </w:r>
      <w:r w:rsidRPr="008958C8">
        <w:rPr>
          <w:sz w:val="21"/>
          <w:szCs w:val="21"/>
        </w:rPr>
        <w:t>Vendor;</w:t>
      </w:r>
    </w:p>
    <w:p w14:paraId="6591A609" w14:textId="77777777" w:rsidR="00921187" w:rsidRPr="008958C8" w:rsidRDefault="00921187">
      <w:pPr>
        <w:pStyle w:val="BodyText"/>
        <w:spacing w:before="11"/>
        <w:rPr>
          <w:sz w:val="21"/>
          <w:szCs w:val="21"/>
        </w:rPr>
      </w:pPr>
    </w:p>
    <w:p w14:paraId="1F9BA0E1" w14:textId="77777777" w:rsidR="00921187" w:rsidRPr="008958C8" w:rsidRDefault="00CA735E">
      <w:pPr>
        <w:pStyle w:val="ListParagraph"/>
        <w:numPr>
          <w:ilvl w:val="3"/>
          <w:numId w:val="3"/>
        </w:numPr>
        <w:tabs>
          <w:tab w:val="left" w:pos="2720"/>
          <w:tab w:val="left" w:pos="2721"/>
        </w:tabs>
        <w:ind w:left="2720" w:hanging="360"/>
        <w:rPr>
          <w:sz w:val="21"/>
          <w:szCs w:val="21"/>
        </w:rPr>
      </w:pPr>
      <w:r w:rsidRPr="008958C8">
        <w:rPr>
          <w:sz w:val="21"/>
          <w:szCs w:val="21"/>
        </w:rPr>
        <w:t>An</w:t>
      </w:r>
      <w:r w:rsidRPr="008958C8">
        <w:rPr>
          <w:spacing w:val="-3"/>
          <w:sz w:val="21"/>
          <w:szCs w:val="21"/>
        </w:rPr>
        <w:t xml:space="preserve"> </w:t>
      </w:r>
      <w:r w:rsidRPr="008958C8">
        <w:rPr>
          <w:sz w:val="21"/>
          <w:szCs w:val="21"/>
        </w:rPr>
        <w:t>Eligible</w:t>
      </w:r>
      <w:r w:rsidRPr="008958C8">
        <w:rPr>
          <w:spacing w:val="-6"/>
          <w:sz w:val="21"/>
          <w:szCs w:val="21"/>
        </w:rPr>
        <w:t xml:space="preserve"> </w:t>
      </w:r>
      <w:r w:rsidRPr="008958C8">
        <w:rPr>
          <w:sz w:val="21"/>
          <w:szCs w:val="21"/>
        </w:rPr>
        <w:t>Household</w:t>
      </w:r>
      <w:r w:rsidRPr="008958C8">
        <w:rPr>
          <w:spacing w:val="-6"/>
          <w:sz w:val="21"/>
          <w:szCs w:val="21"/>
        </w:rPr>
        <w:t xml:space="preserve"> </w:t>
      </w:r>
      <w:r w:rsidRPr="008958C8">
        <w:rPr>
          <w:sz w:val="21"/>
          <w:szCs w:val="21"/>
        </w:rPr>
        <w:t>has</w:t>
      </w:r>
      <w:r w:rsidRPr="008958C8">
        <w:rPr>
          <w:spacing w:val="-5"/>
          <w:sz w:val="21"/>
          <w:szCs w:val="21"/>
        </w:rPr>
        <w:t xml:space="preserve"> </w:t>
      </w:r>
      <w:r w:rsidRPr="008958C8">
        <w:rPr>
          <w:sz w:val="21"/>
          <w:szCs w:val="21"/>
        </w:rPr>
        <w:t>not</w:t>
      </w:r>
      <w:r w:rsidRPr="008958C8">
        <w:rPr>
          <w:spacing w:val="-3"/>
          <w:sz w:val="21"/>
          <w:szCs w:val="21"/>
        </w:rPr>
        <w:t xml:space="preserve"> </w:t>
      </w:r>
      <w:r w:rsidRPr="008958C8">
        <w:rPr>
          <w:sz w:val="21"/>
          <w:szCs w:val="21"/>
        </w:rPr>
        <w:t>received</w:t>
      </w:r>
      <w:r w:rsidRPr="008958C8">
        <w:rPr>
          <w:spacing w:val="-3"/>
          <w:sz w:val="21"/>
          <w:szCs w:val="21"/>
        </w:rPr>
        <w:t xml:space="preserve"> </w:t>
      </w:r>
      <w:r w:rsidRPr="008958C8">
        <w:rPr>
          <w:sz w:val="21"/>
          <w:szCs w:val="21"/>
        </w:rPr>
        <w:t>deliveries</w:t>
      </w:r>
      <w:r w:rsidRPr="008958C8">
        <w:rPr>
          <w:spacing w:val="-4"/>
          <w:sz w:val="21"/>
          <w:szCs w:val="21"/>
        </w:rPr>
        <w:t xml:space="preserve"> </w:t>
      </w:r>
      <w:r w:rsidRPr="008958C8">
        <w:rPr>
          <w:sz w:val="21"/>
          <w:szCs w:val="21"/>
        </w:rPr>
        <w:t>of</w:t>
      </w:r>
      <w:r w:rsidRPr="008958C8">
        <w:rPr>
          <w:spacing w:val="-7"/>
          <w:sz w:val="21"/>
          <w:szCs w:val="21"/>
        </w:rPr>
        <w:t xml:space="preserve"> </w:t>
      </w:r>
      <w:r w:rsidRPr="008958C8">
        <w:rPr>
          <w:sz w:val="21"/>
          <w:szCs w:val="21"/>
        </w:rPr>
        <w:t>Home</w:t>
      </w:r>
      <w:r w:rsidRPr="008958C8">
        <w:rPr>
          <w:spacing w:val="-6"/>
          <w:sz w:val="21"/>
          <w:szCs w:val="21"/>
        </w:rPr>
        <w:t xml:space="preserve"> </w:t>
      </w:r>
      <w:r w:rsidRPr="008958C8">
        <w:rPr>
          <w:sz w:val="21"/>
          <w:szCs w:val="21"/>
        </w:rPr>
        <w:t>Energy</w:t>
      </w:r>
      <w:r w:rsidRPr="008958C8">
        <w:rPr>
          <w:spacing w:val="-6"/>
          <w:sz w:val="21"/>
          <w:szCs w:val="21"/>
        </w:rPr>
        <w:t xml:space="preserve"> </w:t>
      </w:r>
      <w:r w:rsidRPr="008958C8">
        <w:rPr>
          <w:sz w:val="21"/>
          <w:szCs w:val="21"/>
        </w:rPr>
        <w:t>for</w:t>
      </w:r>
      <w:r w:rsidRPr="008958C8">
        <w:rPr>
          <w:spacing w:val="-5"/>
          <w:sz w:val="21"/>
          <w:szCs w:val="21"/>
        </w:rPr>
        <w:t xml:space="preserve"> </w:t>
      </w:r>
      <w:r w:rsidRPr="008958C8">
        <w:rPr>
          <w:sz w:val="21"/>
          <w:szCs w:val="21"/>
        </w:rPr>
        <w:t>twelve</w:t>
      </w:r>
    </w:p>
    <w:p w14:paraId="3077AA03" w14:textId="77777777" w:rsidR="00921187" w:rsidRPr="008958C8" w:rsidRDefault="00CA735E">
      <w:pPr>
        <w:pStyle w:val="BodyText"/>
        <w:spacing w:before="2"/>
        <w:ind w:left="2720"/>
        <w:rPr>
          <w:sz w:val="21"/>
          <w:szCs w:val="21"/>
        </w:rPr>
      </w:pPr>
      <w:r w:rsidRPr="008958C8">
        <w:rPr>
          <w:sz w:val="21"/>
          <w:szCs w:val="21"/>
        </w:rPr>
        <w:t>(12) consecutive months;</w:t>
      </w:r>
    </w:p>
    <w:p w14:paraId="79C1F97F" w14:textId="77777777" w:rsidR="00921187" w:rsidRPr="008958C8" w:rsidRDefault="00921187">
      <w:pPr>
        <w:pStyle w:val="BodyText"/>
        <w:spacing w:before="1"/>
        <w:rPr>
          <w:sz w:val="21"/>
          <w:szCs w:val="21"/>
        </w:rPr>
      </w:pPr>
    </w:p>
    <w:p w14:paraId="218D771F" w14:textId="77777777" w:rsidR="00921187" w:rsidRPr="008958C8" w:rsidRDefault="00CA735E">
      <w:pPr>
        <w:pStyle w:val="ListParagraph"/>
        <w:numPr>
          <w:ilvl w:val="3"/>
          <w:numId w:val="3"/>
        </w:numPr>
        <w:tabs>
          <w:tab w:val="left" w:pos="2720"/>
          <w:tab w:val="left" w:pos="2721"/>
        </w:tabs>
        <w:spacing w:before="1"/>
        <w:ind w:left="2720" w:hanging="360"/>
        <w:rPr>
          <w:sz w:val="21"/>
          <w:szCs w:val="21"/>
        </w:rPr>
      </w:pPr>
      <w:r w:rsidRPr="008958C8">
        <w:rPr>
          <w:sz w:val="21"/>
          <w:szCs w:val="21"/>
        </w:rPr>
        <w:t xml:space="preserve">An Eligible Household has moved out of Vendor’s </w:t>
      </w:r>
      <w:r w:rsidRPr="008958C8">
        <w:rPr>
          <w:spacing w:val="-3"/>
          <w:sz w:val="21"/>
          <w:szCs w:val="21"/>
        </w:rPr>
        <w:t>Service</w:t>
      </w:r>
      <w:r w:rsidRPr="008958C8">
        <w:rPr>
          <w:spacing w:val="-24"/>
          <w:sz w:val="21"/>
          <w:szCs w:val="21"/>
        </w:rPr>
        <w:t xml:space="preserve"> </w:t>
      </w:r>
      <w:r w:rsidRPr="008958C8">
        <w:rPr>
          <w:sz w:val="21"/>
          <w:szCs w:val="21"/>
        </w:rPr>
        <w:t>Area;</w:t>
      </w:r>
    </w:p>
    <w:p w14:paraId="4B1FAF03" w14:textId="77777777" w:rsidR="00921187" w:rsidRPr="008958C8" w:rsidRDefault="00921187">
      <w:pPr>
        <w:pStyle w:val="BodyText"/>
        <w:spacing w:before="10"/>
        <w:rPr>
          <w:sz w:val="21"/>
          <w:szCs w:val="21"/>
        </w:rPr>
      </w:pPr>
    </w:p>
    <w:p w14:paraId="1989DC43" w14:textId="412161B8" w:rsidR="00921187" w:rsidRPr="008958C8" w:rsidRDefault="00CA735E" w:rsidP="008958C8">
      <w:pPr>
        <w:pStyle w:val="ListParagraph"/>
        <w:numPr>
          <w:ilvl w:val="3"/>
          <w:numId w:val="3"/>
        </w:numPr>
        <w:tabs>
          <w:tab w:val="left" w:pos="2720"/>
          <w:tab w:val="left" w:pos="2721"/>
        </w:tabs>
        <w:ind w:left="2722" w:hanging="360"/>
        <w:rPr>
          <w:sz w:val="21"/>
          <w:szCs w:val="21"/>
        </w:rPr>
      </w:pPr>
      <w:r w:rsidRPr="008958C8">
        <w:rPr>
          <w:sz w:val="21"/>
          <w:szCs w:val="21"/>
        </w:rPr>
        <w:t>An Eligible Household has moved out of</w:t>
      </w:r>
      <w:r w:rsidRPr="008958C8">
        <w:rPr>
          <w:spacing w:val="-18"/>
          <w:sz w:val="21"/>
          <w:szCs w:val="21"/>
        </w:rPr>
        <w:t xml:space="preserve"> </w:t>
      </w:r>
      <w:r w:rsidRPr="008958C8">
        <w:rPr>
          <w:sz w:val="21"/>
          <w:szCs w:val="21"/>
        </w:rPr>
        <w:t>State;</w:t>
      </w:r>
    </w:p>
    <w:p w14:paraId="38AEA676" w14:textId="77777777" w:rsidR="008958C8" w:rsidRPr="008958C8" w:rsidRDefault="008958C8" w:rsidP="008958C8">
      <w:pPr>
        <w:pStyle w:val="ListParagraph"/>
        <w:tabs>
          <w:tab w:val="left" w:pos="2720"/>
          <w:tab w:val="left" w:pos="2721"/>
        </w:tabs>
        <w:ind w:left="2722" w:firstLine="0"/>
        <w:jc w:val="right"/>
        <w:rPr>
          <w:sz w:val="21"/>
          <w:szCs w:val="21"/>
        </w:rPr>
      </w:pPr>
    </w:p>
    <w:p w14:paraId="4A7FD019" w14:textId="77777777" w:rsidR="00921187" w:rsidRPr="008958C8" w:rsidRDefault="00CA735E" w:rsidP="008958C8">
      <w:pPr>
        <w:pStyle w:val="ListParagraph"/>
        <w:numPr>
          <w:ilvl w:val="3"/>
          <w:numId w:val="3"/>
        </w:numPr>
        <w:tabs>
          <w:tab w:val="left" w:pos="2720"/>
          <w:tab w:val="left" w:pos="2721"/>
        </w:tabs>
        <w:ind w:left="2722" w:hanging="360"/>
        <w:rPr>
          <w:sz w:val="21"/>
          <w:szCs w:val="21"/>
        </w:rPr>
      </w:pPr>
      <w:r w:rsidRPr="008958C8">
        <w:rPr>
          <w:sz w:val="21"/>
          <w:szCs w:val="21"/>
        </w:rPr>
        <w:t>Vendor</w:t>
      </w:r>
      <w:r w:rsidRPr="008958C8">
        <w:rPr>
          <w:spacing w:val="-4"/>
          <w:sz w:val="21"/>
          <w:szCs w:val="21"/>
        </w:rPr>
        <w:t xml:space="preserve"> </w:t>
      </w:r>
      <w:r w:rsidRPr="008958C8">
        <w:rPr>
          <w:sz w:val="21"/>
          <w:szCs w:val="21"/>
        </w:rPr>
        <w:t>has</w:t>
      </w:r>
      <w:r w:rsidRPr="008958C8">
        <w:rPr>
          <w:spacing w:val="-6"/>
          <w:sz w:val="21"/>
          <w:szCs w:val="21"/>
        </w:rPr>
        <w:t xml:space="preserve"> </w:t>
      </w:r>
      <w:r w:rsidRPr="008958C8">
        <w:rPr>
          <w:sz w:val="21"/>
          <w:szCs w:val="21"/>
        </w:rPr>
        <w:t>been</w:t>
      </w:r>
      <w:r w:rsidRPr="008958C8">
        <w:rPr>
          <w:spacing w:val="-5"/>
          <w:sz w:val="21"/>
          <w:szCs w:val="21"/>
        </w:rPr>
        <w:t xml:space="preserve"> </w:t>
      </w:r>
      <w:r w:rsidRPr="008958C8">
        <w:rPr>
          <w:sz w:val="21"/>
          <w:szCs w:val="21"/>
        </w:rPr>
        <w:t>paid</w:t>
      </w:r>
      <w:r w:rsidRPr="008958C8">
        <w:rPr>
          <w:spacing w:val="-3"/>
          <w:sz w:val="21"/>
          <w:szCs w:val="21"/>
        </w:rPr>
        <w:t xml:space="preserve"> </w:t>
      </w:r>
      <w:r w:rsidRPr="008958C8">
        <w:rPr>
          <w:sz w:val="21"/>
          <w:szCs w:val="21"/>
        </w:rPr>
        <w:t>an</w:t>
      </w:r>
      <w:r w:rsidRPr="008958C8">
        <w:rPr>
          <w:spacing w:val="-3"/>
          <w:sz w:val="21"/>
          <w:szCs w:val="21"/>
        </w:rPr>
        <w:t xml:space="preserve"> </w:t>
      </w:r>
      <w:r w:rsidRPr="008958C8">
        <w:rPr>
          <w:sz w:val="21"/>
          <w:szCs w:val="21"/>
        </w:rPr>
        <w:t>excessive</w:t>
      </w:r>
      <w:r w:rsidRPr="008958C8">
        <w:rPr>
          <w:spacing w:val="-8"/>
          <w:sz w:val="21"/>
          <w:szCs w:val="21"/>
        </w:rPr>
        <w:t xml:space="preserve"> </w:t>
      </w:r>
      <w:r w:rsidRPr="008958C8">
        <w:rPr>
          <w:sz w:val="21"/>
          <w:szCs w:val="21"/>
        </w:rPr>
        <w:t>Benefit</w:t>
      </w:r>
      <w:r w:rsidRPr="008958C8">
        <w:rPr>
          <w:spacing w:val="-3"/>
          <w:sz w:val="21"/>
          <w:szCs w:val="21"/>
        </w:rPr>
        <w:t xml:space="preserve"> </w:t>
      </w:r>
      <w:r w:rsidRPr="008958C8">
        <w:rPr>
          <w:sz w:val="21"/>
          <w:szCs w:val="21"/>
        </w:rPr>
        <w:t>on</w:t>
      </w:r>
      <w:r w:rsidRPr="008958C8">
        <w:rPr>
          <w:spacing w:val="-7"/>
          <w:sz w:val="21"/>
          <w:szCs w:val="21"/>
        </w:rPr>
        <w:t xml:space="preserve"> </w:t>
      </w:r>
      <w:r w:rsidRPr="008958C8">
        <w:rPr>
          <w:sz w:val="21"/>
          <w:szCs w:val="21"/>
        </w:rPr>
        <w:t>behalf</w:t>
      </w:r>
      <w:r w:rsidRPr="008958C8">
        <w:rPr>
          <w:spacing w:val="-2"/>
          <w:sz w:val="21"/>
          <w:szCs w:val="21"/>
        </w:rPr>
        <w:t xml:space="preserve"> </w:t>
      </w:r>
      <w:r w:rsidRPr="008958C8">
        <w:rPr>
          <w:spacing w:val="-3"/>
          <w:sz w:val="21"/>
          <w:szCs w:val="21"/>
        </w:rPr>
        <w:t>of</w:t>
      </w:r>
      <w:r w:rsidRPr="008958C8">
        <w:rPr>
          <w:spacing w:val="-6"/>
          <w:sz w:val="21"/>
          <w:szCs w:val="21"/>
        </w:rPr>
        <w:t xml:space="preserve"> </w:t>
      </w:r>
      <w:r w:rsidRPr="008958C8">
        <w:rPr>
          <w:sz w:val="21"/>
          <w:szCs w:val="21"/>
        </w:rPr>
        <w:t>the</w:t>
      </w:r>
      <w:r w:rsidRPr="008958C8">
        <w:rPr>
          <w:spacing w:val="-4"/>
          <w:sz w:val="21"/>
          <w:szCs w:val="21"/>
        </w:rPr>
        <w:t xml:space="preserve"> </w:t>
      </w:r>
      <w:r w:rsidRPr="008958C8">
        <w:rPr>
          <w:sz w:val="21"/>
          <w:szCs w:val="21"/>
        </w:rPr>
        <w:t>Eligible</w:t>
      </w:r>
      <w:r w:rsidRPr="008958C8">
        <w:rPr>
          <w:spacing w:val="-6"/>
          <w:sz w:val="21"/>
          <w:szCs w:val="21"/>
        </w:rPr>
        <w:t xml:space="preserve"> </w:t>
      </w:r>
      <w:r w:rsidRPr="008958C8">
        <w:rPr>
          <w:sz w:val="21"/>
          <w:szCs w:val="21"/>
        </w:rPr>
        <w:t>Household.</w:t>
      </w:r>
    </w:p>
    <w:p w14:paraId="245F3151" w14:textId="77777777" w:rsidR="00921187" w:rsidRPr="008958C8" w:rsidRDefault="00921187">
      <w:pPr>
        <w:pStyle w:val="BodyText"/>
        <w:spacing w:before="10"/>
        <w:rPr>
          <w:sz w:val="21"/>
          <w:szCs w:val="21"/>
        </w:rPr>
      </w:pPr>
    </w:p>
    <w:p w14:paraId="72F3A8EB" w14:textId="76167898" w:rsidR="00921187" w:rsidRPr="008958C8" w:rsidRDefault="00CA735E">
      <w:pPr>
        <w:pStyle w:val="ListParagraph"/>
        <w:numPr>
          <w:ilvl w:val="2"/>
          <w:numId w:val="3"/>
        </w:numPr>
        <w:tabs>
          <w:tab w:val="left" w:pos="2180"/>
          <w:tab w:val="left" w:pos="2181"/>
        </w:tabs>
        <w:ind w:left="2180" w:right="1113" w:hanging="360"/>
        <w:rPr>
          <w:sz w:val="21"/>
          <w:szCs w:val="21"/>
        </w:rPr>
      </w:pPr>
      <w:r w:rsidRPr="008958C8">
        <w:rPr>
          <w:sz w:val="21"/>
          <w:szCs w:val="21"/>
        </w:rPr>
        <w:t>Vendor</w:t>
      </w:r>
      <w:r w:rsidRPr="008958C8">
        <w:rPr>
          <w:spacing w:val="-9"/>
          <w:sz w:val="21"/>
          <w:szCs w:val="21"/>
        </w:rPr>
        <w:t xml:space="preserve"> </w:t>
      </w:r>
      <w:r w:rsidRPr="008958C8">
        <w:rPr>
          <w:sz w:val="21"/>
          <w:szCs w:val="21"/>
        </w:rPr>
        <w:t>shall</w:t>
      </w:r>
      <w:r w:rsidRPr="008958C8">
        <w:rPr>
          <w:spacing w:val="-10"/>
          <w:sz w:val="21"/>
          <w:szCs w:val="21"/>
        </w:rPr>
        <w:t xml:space="preserve"> </w:t>
      </w:r>
      <w:r w:rsidRPr="008958C8">
        <w:rPr>
          <w:sz w:val="21"/>
          <w:szCs w:val="21"/>
        </w:rPr>
        <w:t>return</w:t>
      </w:r>
      <w:r w:rsidRPr="008958C8">
        <w:rPr>
          <w:spacing w:val="-10"/>
          <w:sz w:val="21"/>
          <w:szCs w:val="21"/>
        </w:rPr>
        <w:t xml:space="preserve"> </w:t>
      </w:r>
      <w:r w:rsidRPr="008958C8">
        <w:rPr>
          <w:sz w:val="21"/>
          <w:szCs w:val="21"/>
        </w:rPr>
        <w:t>to</w:t>
      </w:r>
      <w:r w:rsidRPr="008958C8">
        <w:rPr>
          <w:spacing w:val="-12"/>
          <w:sz w:val="21"/>
          <w:szCs w:val="21"/>
        </w:rPr>
        <w:t xml:space="preserve"> </w:t>
      </w:r>
      <w:r w:rsidRPr="008958C8">
        <w:rPr>
          <w:sz w:val="21"/>
          <w:szCs w:val="21"/>
        </w:rPr>
        <w:t>MaineHousing</w:t>
      </w:r>
      <w:r w:rsidRPr="008958C8">
        <w:rPr>
          <w:spacing w:val="-10"/>
          <w:sz w:val="21"/>
          <w:szCs w:val="21"/>
        </w:rPr>
        <w:t xml:space="preserve"> </w:t>
      </w:r>
      <w:r w:rsidRPr="008958C8">
        <w:rPr>
          <w:sz w:val="21"/>
          <w:szCs w:val="21"/>
        </w:rPr>
        <w:t>all</w:t>
      </w:r>
      <w:r w:rsidRPr="008958C8">
        <w:rPr>
          <w:spacing w:val="-10"/>
          <w:sz w:val="21"/>
          <w:szCs w:val="21"/>
        </w:rPr>
        <w:t xml:space="preserve"> </w:t>
      </w:r>
      <w:r w:rsidRPr="008958C8">
        <w:rPr>
          <w:sz w:val="21"/>
          <w:szCs w:val="21"/>
        </w:rPr>
        <w:t>unused</w:t>
      </w:r>
      <w:r w:rsidRPr="008958C8">
        <w:rPr>
          <w:spacing w:val="-12"/>
          <w:sz w:val="21"/>
          <w:szCs w:val="21"/>
        </w:rPr>
        <w:t xml:space="preserve"> </w:t>
      </w:r>
      <w:r w:rsidRPr="008958C8">
        <w:rPr>
          <w:sz w:val="21"/>
          <w:szCs w:val="21"/>
        </w:rPr>
        <w:t>Benefits</w:t>
      </w:r>
      <w:r w:rsidRPr="008958C8">
        <w:rPr>
          <w:spacing w:val="-9"/>
          <w:sz w:val="21"/>
          <w:szCs w:val="21"/>
        </w:rPr>
        <w:t xml:space="preserve"> </w:t>
      </w:r>
      <w:r w:rsidRPr="008958C8">
        <w:rPr>
          <w:sz w:val="21"/>
          <w:szCs w:val="21"/>
        </w:rPr>
        <w:t>in</w:t>
      </w:r>
      <w:r w:rsidRPr="008958C8">
        <w:rPr>
          <w:spacing w:val="-10"/>
          <w:sz w:val="21"/>
          <w:szCs w:val="21"/>
        </w:rPr>
        <w:t xml:space="preserve"> </w:t>
      </w:r>
      <w:r w:rsidRPr="008958C8">
        <w:rPr>
          <w:sz w:val="21"/>
          <w:szCs w:val="21"/>
        </w:rPr>
        <w:t>its</w:t>
      </w:r>
      <w:r w:rsidRPr="008958C8">
        <w:rPr>
          <w:spacing w:val="-9"/>
          <w:sz w:val="21"/>
          <w:szCs w:val="21"/>
        </w:rPr>
        <w:t xml:space="preserve"> </w:t>
      </w:r>
      <w:r w:rsidRPr="008958C8">
        <w:rPr>
          <w:sz w:val="21"/>
          <w:szCs w:val="21"/>
        </w:rPr>
        <w:t>possession</w:t>
      </w:r>
      <w:r w:rsidRPr="008958C8">
        <w:rPr>
          <w:spacing w:val="-7"/>
          <w:sz w:val="21"/>
          <w:szCs w:val="21"/>
        </w:rPr>
        <w:t xml:space="preserve"> </w:t>
      </w:r>
      <w:r w:rsidRPr="008958C8">
        <w:rPr>
          <w:sz w:val="21"/>
          <w:szCs w:val="21"/>
        </w:rPr>
        <w:t>or</w:t>
      </w:r>
      <w:r w:rsidRPr="008958C8">
        <w:rPr>
          <w:spacing w:val="-11"/>
          <w:sz w:val="21"/>
          <w:szCs w:val="21"/>
        </w:rPr>
        <w:t xml:space="preserve"> </w:t>
      </w:r>
      <w:r w:rsidRPr="008958C8">
        <w:rPr>
          <w:sz w:val="21"/>
          <w:szCs w:val="21"/>
        </w:rPr>
        <w:t xml:space="preserve">custody, whether directly or indirectly, within fifteen (15) </w:t>
      </w:r>
      <w:r w:rsidR="00413C03" w:rsidRPr="008958C8">
        <w:rPr>
          <w:sz w:val="21"/>
          <w:szCs w:val="21"/>
        </w:rPr>
        <w:t xml:space="preserve">business </w:t>
      </w:r>
      <w:r w:rsidRPr="008958C8">
        <w:rPr>
          <w:sz w:val="21"/>
          <w:szCs w:val="21"/>
        </w:rPr>
        <w:t xml:space="preserve">days of the termination </w:t>
      </w:r>
      <w:r w:rsidRPr="008958C8">
        <w:rPr>
          <w:spacing w:val="-3"/>
          <w:sz w:val="21"/>
          <w:szCs w:val="21"/>
        </w:rPr>
        <w:t xml:space="preserve">of </w:t>
      </w:r>
      <w:r w:rsidRPr="008958C8">
        <w:rPr>
          <w:sz w:val="21"/>
          <w:szCs w:val="21"/>
        </w:rPr>
        <w:t>the Vendor</w:t>
      </w:r>
      <w:r w:rsidRPr="008958C8">
        <w:rPr>
          <w:spacing w:val="5"/>
          <w:sz w:val="21"/>
          <w:szCs w:val="21"/>
        </w:rPr>
        <w:t xml:space="preserve"> </w:t>
      </w:r>
      <w:r w:rsidRPr="008958C8">
        <w:rPr>
          <w:sz w:val="21"/>
          <w:szCs w:val="21"/>
        </w:rPr>
        <w:t>Agreement.</w:t>
      </w:r>
    </w:p>
    <w:p w14:paraId="08A43DEE" w14:textId="77777777" w:rsidR="00921187" w:rsidRPr="008958C8" w:rsidRDefault="00921187">
      <w:pPr>
        <w:pStyle w:val="BodyText"/>
        <w:spacing w:before="10"/>
        <w:rPr>
          <w:sz w:val="21"/>
          <w:szCs w:val="21"/>
        </w:rPr>
      </w:pPr>
    </w:p>
    <w:p w14:paraId="1FE87EFF" w14:textId="77777777" w:rsidR="00921187" w:rsidRPr="008958C8" w:rsidRDefault="00CA735E">
      <w:pPr>
        <w:pStyle w:val="ListParagraph"/>
        <w:numPr>
          <w:ilvl w:val="2"/>
          <w:numId w:val="3"/>
        </w:numPr>
        <w:tabs>
          <w:tab w:val="left" w:pos="2180"/>
          <w:tab w:val="left" w:pos="2181"/>
        </w:tabs>
        <w:ind w:left="2179" w:right="692" w:hanging="359"/>
        <w:rPr>
          <w:sz w:val="21"/>
          <w:szCs w:val="21"/>
        </w:rPr>
      </w:pPr>
      <w:r w:rsidRPr="008958C8">
        <w:rPr>
          <w:sz w:val="21"/>
          <w:szCs w:val="21"/>
        </w:rPr>
        <w:t xml:space="preserve">With respect to each return of Benefits, the Vendor </w:t>
      </w:r>
      <w:r w:rsidRPr="008958C8">
        <w:rPr>
          <w:spacing w:val="-3"/>
          <w:sz w:val="21"/>
          <w:szCs w:val="21"/>
        </w:rPr>
        <w:t xml:space="preserve">agrees </w:t>
      </w:r>
      <w:r w:rsidRPr="008958C8">
        <w:rPr>
          <w:sz w:val="21"/>
          <w:szCs w:val="21"/>
        </w:rPr>
        <w:t>to provide in writing: the</w:t>
      </w:r>
      <w:r w:rsidRPr="008958C8">
        <w:rPr>
          <w:spacing w:val="-40"/>
          <w:sz w:val="21"/>
          <w:szCs w:val="21"/>
        </w:rPr>
        <w:t xml:space="preserve"> </w:t>
      </w:r>
      <w:r w:rsidRPr="008958C8">
        <w:rPr>
          <w:sz w:val="21"/>
          <w:szCs w:val="21"/>
        </w:rPr>
        <w:t xml:space="preserve">name and address of the Vendor; the name and </w:t>
      </w:r>
      <w:r w:rsidRPr="008958C8">
        <w:rPr>
          <w:spacing w:val="-3"/>
          <w:sz w:val="21"/>
          <w:szCs w:val="21"/>
        </w:rPr>
        <w:t xml:space="preserve">address </w:t>
      </w:r>
      <w:r w:rsidRPr="008958C8">
        <w:rPr>
          <w:sz w:val="21"/>
          <w:szCs w:val="21"/>
        </w:rPr>
        <w:t xml:space="preserve">of the Eligible Household; the Eligible Household's account number; the Benefit amount being returned; and a concise explanation for the return of funds. In addition Vendor must include a detailed </w:t>
      </w:r>
      <w:r w:rsidRPr="008958C8">
        <w:rPr>
          <w:spacing w:val="-3"/>
          <w:sz w:val="21"/>
          <w:szCs w:val="21"/>
        </w:rPr>
        <w:t xml:space="preserve">account </w:t>
      </w:r>
      <w:r w:rsidRPr="008958C8">
        <w:rPr>
          <w:sz w:val="21"/>
          <w:szCs w:val="21"/>
        </w:rPr>
        <w:t xml:space="preserve">history showing delivery activity </w:t>
      </w:r>
      <w:r w:rsidRPr="008958C8">
        <w:rPr>
          <w:spacing w:val="-3"/>
          <w:sz w:val="21"/>
          <w:szCs w:val="21"/>
        </w:rPr>
        <w:t xml:space="preserve">and </w:t>
      </w:r>
      <w:r w:rsidRPr="008958C8">
        <w:rPr>
          <w:sz w:val="21"/>
          <w:szCs w:val="21"/>
        </w:rPr>
        <w:t xml:space="preserve">payment activity </w:t>
      </w:r>
      <w:r w:rsidRPr="008958C8">
        <w:rPr>
          <w:spacing w:val="-3"/>
          <w:sz w:val="21"/>
          <w:szCs w:val="21"/>
        </w:rPr>
        <w:t xml:space="preserve">from </w:t>
      </w:r>
      <w:r w:rsidRPr="008958C8">
        <w:rPr>
          <w:sz w:val="21"/>
          <w:szCs w:val="21"/>
        </w:rPr>
        <w:t xml:space="preserve">twelve (12) months prior to the date the Benefit was received by Vendor to the </w:t>
      </w:r>
      <w:r w:rsidRPr="008958C8">
        <w:rPr>
          <w:spacing w:val="-3"/>
          <w:sz w:val="21"/>
          <w:szCs w:val="21"/>
        </w:rPr>
        <w:t xml:space="preserve">current </w:t>
      </w:r>
      <w:r w:rsidRPr="008958C8">
        <w:rPr>
          <w:sz w:val="21"/>
          <w:szCs w:val="21"/>
        </w:rPr>
        <w:t>date. Vendor must also provide any other information required by MaineHousing related</w:t>
      </w:r>
      <w:r w:rsidRPr="008958C8">
        <w:rPr>
          <w:spacing w:val="-35"/>
          <w:sz w:val="21"/>
          <w:szCs w:val="21"/>
        </w:rPr>
        <w:t xml:space="preserve"> </w:t>
      </w:r>
      <w:r w:rsidRPr="008958C8">
        <w:rPr>
          <w:sz w:val="21"/>
          <w:szCs w:val="21"/>
        </w:rPr>
        <w:t>thereto.</w:t>
      </w:r>
    </w:p>
    <w:p w14:paraId="355CC492" w14:textId="77777777" w:rsidR="00921187" w:rsidRPr="008958C8" w:rsidRDefault="00921187">
      <w:pPr>
        <w:pStyle w:val="BodyText"/>
        <w:rPr>
          <w:sz w:val="21"/>
          <w:szCs w:val="21"/>
        </w:rPr>
      </w:pPr>
    </w:p>
    <w:p w14:paraId="42EDD6E7" w14:textId="77777777" w:rsidR="00921187" w:rsidRPr="008958C8" w:rsidRDefault="00CA735E">
      <w:pPr>
        <w:pStyle w:val="ListParagraph"/>
        <w:numPr>
          <w:ilvl w:val="2"/>
          <w:numId w:val="3"/>
        </w:numPr>
        <w:tabs>
          <w:tab w:val="left" w:pos="2180"/>
          <w:tab w:val="left" w:pos="2181"/>
        </w:tabs>
        <w:ind w:left="2180" w:right="947" w:hanging="360"/>
        <w:rPr>
          <w:sz w:val="21"/>
          <w:szCs w:val="21"/>
        </w:rPr>
      </w:pPr>
      <w:r w:rsidRPr="008958C8">
        <w:rPr>
          <w:sz w:val="21"/>
          <w:szCs w:val="21"/>
        </w:rPr>
        <w:t>Vendors</w:t>
      </w:r>
      <w:r w:rsidRPr="008958C8">
        <w:rPr>
          <w:spacing w:val="-10"/>
          <w:sz w:val="21"/>
          <w:szCs w:val="21"/>
        </w:rPr>
        <w:t xml:space="preserve"> </w:t>
      </w:r>
      <w:r w:rsidRPr="008958C8">
        <w:rPr>
          <w:sz w:val="21"/>
          <w:szCs w:val="21"/>
        </w:rPr>
        <w:t>may</w:t>
      </w:r>
      <w:r w:rsidRPr="008958C8">
        <w:rPr>
          <w:spacing w:val="-12"/>
          <w:sz w:val="21"/>
          <w:szCs w:val="21"/>
        </w:rPr>
        <w:t xml:space="preserve"> </w:t>
      </w:r>
      <w:r w:rsidRPr="008958C8">
        <w:rPr>
          <w:sz w:val="21"/>
          <w:szCs w:val="21"/>
        </w:rPr>
        <w:t>refund</w:t>
      </w:r>
      <w:r w:rsidRPr="008958C8">
        <w:rPr>
          <w:spacing w:val="-9"/>
          <w:sz w:val="21"/>
          <w:szCs w:val="21"/>
        </w:rPr>
        <w:t xml:space="preserve"> </w:t>
      </w:r>
      <w:r w:rsidRPr="008958C8">
        <w:rPr>
          <w:sz w:val="21"/>
          <w:szCs w:val="21"/>
        </w:rPr>
        <w:t>credit</w:t>
      </w:r>
      <w:r w:rsidRPr="008958C8">
        <w:rPr>
          <w:spacing w:val="-8"/>
          <w:sz w:val="21"/>
          <w:szCs w:val="21"/>
        </w:rPr>
        <w:t xml:space="preserve"> </w:t>
      </w:r>
      <w:r w:rsidRPr="008958C8">
        <w:rPr>
          <w:sz w:val="21"/>
          <w:szCs w:val="21"/>
        </w:rPr>
        <w:t>balances</w:t>
      </w:r>
      <w:r w:rsidRPr="008958C8">
        <w:rPr>
          <w:spacing w:val="-6"/>
          <w:sz w:val="21"/>
          <w:szCs w:val="21"/>
        </w:rPr>
        <w:t xml:space="preserve"> </w:t>
      </w:r>
      <w:r w:rsidRPr="008958C8">
        <w:rPr>
          <w:sz w:val="21"/>
          <w:szCs w:val="21"/>
        </w:rPr>
        <w:t>to</w:t>
      </w:r>
      <w:r w:rsidRPr="008958C8">
        <w:rPr>
          <w:spacing w:val="-6"/>
          <w:sz w:val="21"/>
          <w:szCs w:val="21"/>
        </w:rPr>
        <w:t xml:space="preserve"> </w:t>
      </w:r>
      <w:r w:rsidRPr="008958C8">
        <w:rPr>
          <w:sz w:val="21"/>
          <w:szCs w:val="21"/>
        </w:rPr>
        <w:t>Eligible</w:t>
      </w:r>
      <w:r w:rsidRPr="008958C8">
        <w:rPr>
          <w:spacing w:val="-12"/>
          <w:sz w:val="21"/>
          <w:szCs w:val="21"/>
        </w:rPr>
        <w:t xml:space="preserve"> </w:t>
      </w:r>
      <w:r w:rsidRPr="008958C8">
        <w:rPr>
          <w:sz w:val="21"/>
          <w:szCs w:val="21"/>
        </w:rPr>
        <w:t>Households</w:t>
      </w:r>
      <w:r w:rsidRPr="008958C8">
        <w:rPr>
          <w:spacing w:val="-6"/>
          <w:sz w:val="21"/>
          <w:szCs w:val="21"/>
        </w:rPr>
        <w:t xml:space="preserve"> </w:t>
      </w:r>
      <w:r w:rsidRPr="008958C8">
        <w:rPr>
          <w:sz w:val="21"/>
          <w:szCs w:val="21"/>
        </w:rPr>
        <w:t>only</w:t>
      </w:r>
      <w:r w:rsidRPr="008958C8">
        <w:rPr>
          <w:spacing w:val="-12"/>
          <w:sz w:val="21"/>
          <w:szCs w:val="21"/>
        </w:rPr>
        <w:t xml:space="preserve"> </w:t>
      </w:r>
      <w:r w:rsidRPr="008958C8">
        <w:rPr>
          <w:sz w:val="21"/>
          <w:szCs w:val="21"/>
        </w:rPr>
        <w:t>to</w:t>
      </w:r>
      <w:r w:rsidRPr="008958C8">
        <w:rPr>
          <w:spacing w:val="-6"/>
          <w:sz w:val="21"/>
          <w:szCs w:val="21"/>
        </w:rPr>
        <w:t xml:space="preserve"> </w:t>
      </w:r>
      <w:r w:rsidRPr="008958C8">
        <w:rPr>
          <w:sz w:val="21"/>
          <w:szCs w:val="21"/>
        </w:rPr>
        <w:t>the</w:t>
      </w:r>
      <w:r w:rsidRPr="008958C8">
        <w:rPr>
          <w:spacing w:val="-7"/>
          <w:sz w:val="21"/>
          <w:szCs w:val="21"/>
        </w:rPr>
        <w:t xml:space="preserve"> </w:t>
      </w:r>
      <w:r w:rsidRPr="008958C8">
        <w:rPr>
          <w:sz w:val="21"/>
          <w:szCs w:val="21"/>
        </w:rPr>
        <w:t>extent</w:t>
      </w:r>
      <w:r w:rsidRPr="008958C8">
        <w:rPr>
          <w:spacing w:val="-8"/>
          <w:sz w:val="21"/>
          <w:szCs w:val="21"/>
        </w:rPr>
        <w:t xml:space="preserve"> </w:t>
      </w:r>
      <w:r w:rsidRPr="008958C8">
        <w:rPr>
          <w:sz w:val="21"/>
          <w:szCs w:val="21"/>
        </w:rPr>
        <w:t>that</w:t>
      </w:r>
      <w:r w:rsidRPr="008958C8">
        <w:rPr>
          <w:spacing w:val="-11"/>
          <w:sz w:val="21"/>
          <w:szCs w:val="21"/>
        </w:rPr>
        <w:t xml:space="preserve"> </w:t>
      </w:r>
      <w:r w:rsidRPr="008958C8">
        <w:rPr>
          <w:sz w:val="21"/>
          <w:szCs w:val="21"/>
        </w:rPr>
        <w:t xml:space="preserve">such credit balances can be documented </w:t>
      </w:r>
      <w:r w:rsidRPr="008958C8">
        <w:rPr>
          <w:spacing w:val="-3"/>
          <w:sz w:val="21"/>
          <w:szCs w:val="21"/>
        </w:rPr>
        <w:t xml:space="preserve">and </w:t>
      </w:r>
      <w:r w:rsidRPr="008958C8">
        <w:rPr>
          <w:sz w:val="21"/>
          <w:szCs w:val="21"/>
        </w:rPr>
        <w:t>demonstrated to be the Eligible Household’s funds and not Fuel Assistance</w:t>
      </w:r>
      <w:r w:rsidRPr="008958C8">
        <w:rPr>
          <w:spacing w:val="-8"/>
          <w:sz w:val="21"/>
          <w:szCs w:val="21"/>
        </w:rPr>
        <w:t xml:space="preserve"> </w:t>
      </w:r>
      <w:r w:rsidRPr="008958C8">
        <w:rPr>
          <w:sz w:val="21"/>
          <w:szCs w:val="21"/>
        </w:rPr>
        <w:t>funds.</w:t>
      </w:r>
    </w:p>
    <w:p w14:paraId="395A28CC" w14:textId="77777777" w:rsidR="00921187" w:rsidRPr="008958C8" w:rsidRDefault="00921187">
      <w:pPr>
        <w:pStyle w:val="BodyText"/>
        <w:spacing w:before="10"/>
        <w:rPr>
          <w:sz w:val="21"/>
          <w:szCs w:val="21"/>
        </w:rPr>
      </w:pPr>
    </w:p>
    <w:p w14:paraId="52DBDB85" w14:textId="77777777" w:rsidR="00921187" w:rsidRPr="008958C8" w:rsidRDefault="00CA735E">
      <w:pPr>
        <w:pStyle w:val="ListParagraph"/>
        <w:numPr>
          <w:ilvl w:val="1"/>
          <w:numId w:val="3"/>
        </w:numPr>
        <w:tabs>
          <w:tab w:val="left" w:pos="1281"/>
        </w:tabs>
        <w:ind w:left="1279" w:right="922" w:hanging="359"/>
        <w:rPr>
          <w:sz w:val="21"/>
          <w:szCs w:val="21"/>
        </w:rPr>
      </w:pPr>
      <w:r w:rsidRPr="008958C8">
        <w:rPr>
          <w:sz w:val="21"/>
          <w:szCs w:val="21"/>
        </w:rPr>
        <w:t>As part of the Annual Consumption Report process, Vendors must review Eligible Household accounts</w:t>
      </w:r>
      <w:r w:rsidRPr="008958C8">
        <w:rPr>
          <w:spacing w:val="-5"/>
          <w:sz w:val="21"/>
          <w:szCs w:val="21"/>
        </w:rPr>
        <w:t xml:space="preserve"> </w:t>
      </w:r>
      <w:r w:rsidRPr="008958C8">
        <w:rPr>
          <w:sz w:val="21"/>
          <w:szCs w:val="21"/>
        </w:rPr>
        <w:t>and</w:t>
      </w:r>
      <w:r w:rsidRPr="008958C8">
        <w:rPr>
          <w:spacing w:val="-8"/>
          <w:sz w:val="21"/>
          <w:szCs w:val="21"/>
        </w:rPr>
        <w:t xml:space="preserve"> </w:t>
      </w:r>
      <w:r w:rsidRPr="008958C8">
        <w:rPr>
          <w:sz w:val="21"/>
          <w:szCs w:val="21"/>
        </w:rPr>
        <w:t>identify</w:t>
      </w:r>
      <w:r w:rsidRPr="008958C8">
        <w:rPr>
          <w:spacing w:val="-8"/>
          <w:sz w:val="21"/>
          <w:szCs w:val="21"/>
        </w:rPr>
        <w:t xml:space="preserve"> </w:t>
      </w:r>
      <w:r w:rsidRPr="008958C8">
        <w:rPr>
          <w:sz w:val="21"/>
          <w:szCs w:val="21"/>
        </w:rPr>
        <w:t>any</w:t>
      </w:r>
      <w:r w:rsidRPr="008958C8">
        <w:rPr>
          <w:spacing w:val="-8"/>
          <w:sz w:val="21"/>
          <w:szCs w:val="21"/>
        </w:rPr>
        <w:t xml:space="preserve"> </w:t>
      </w:r>
      <w:r w:rsidRPr="008958C8">
        <w:rPr>
          <w:sz w:val="21"/>
          <w:szCs w:val="21"/>
        </w:rPr>
        <w:t>remaining</w:t>
      </w:r>
      <w:r w:rsidRPr="008958C8">
        <w:rPr>
          <w:spacing w:val="-11"/>
          <w:sz w:val="21"/>
          <w:szCs w:val="21"/>
        </w:rPr>
        <w:t xml:space="preserve"> </w:t>
      </w:r>
      <w:r w:rsidRPr="008958C8">
        <w:rPr>
          <w:sz w:val="21"/>
          <w:szCs w:val="21"/>
        </w:rPr>
        <w:t>Benefits</w:t>
      </w:r>
      <w:r w:rsidRPr="008958C8">
        <w:rPr>
          <w:spacing w:val="-9"/>
          <w:sz w:val="21"/>
          <w:szCs w:val="21"/>
        </w:rPr>
        <w:t xml:space="preserve"> </w:t>
      </w:r>
      <w:r w:rsidRPr="008958C8">
        <w:rPr>
          <w:sz w:val="21"/>
          <w:szCs w:val="21"/>
        </w:rPr>
        <w:t>that</w:t>
      </w:r>
      <w:r w:rsidRPr="008958C8">
        <w:rPr>
          <w:spacing w:val="-8"/>
          <w:sz w:val="21"/>
          <w:szCs w:val="21"/>
        </w:rPr>
        <w:t xml:space="preserve"> </w:t>
      </w:r>
      <w:r w:rsidRPr="008958C8">
        <w:rPr>
          <w:sz w:val="21"/>
          <w:szCs w:val="21"/>
        </w:rPr>
        <w:t>were</w:t>
      </w:r>
      <w:r w:rsidRPr="008958C8">
        <w:rPr>
          <w:spacing w:val="-9"/>
          <w:sz w:val="21"/>
          <w:szCs w:val="21"/>
        </w:rPr>
        <w:t xml:space="preserve"> </w:t>
      </w:r>
      <w:r w:rsidRPr="008958C8">
        <w:rPr>
          <w:sz w:val="21"/>
          <w:szCs w:val="21"/>
        </w:rPr>
        <w:t>issued</w:t>
      </w:r>
      <w:r w:rsidRPr="008958C8">
        <w:rPr>
          <w:spacing w:val="-6"/>
          <w:sz w:val="21"/>
          <w:szCs w:val="21"/>
        </w:rPr>
        <w:t xml:space="preserve"> </w:t>
      </w:r>
      <w:r w:rsidRPr="008958C8">
        <w:rPr>
          <w:sz w:val="21"/>
          <w:szCs w:val="21"/>
        </w:rPr>
        <w:t>in</w:t>
      </w:r>
      <w:r w:rsidRPr="008958C8">
        <w:rPr>
          <w:spacing w:val="-10"/>
          <w:sz w:val="21"/>
          <w:szCs w:val="21"/>
        </w:rPr>
        <w:t xml:space="preserve"> </w:t>
      </w:r>
      <w:r w:rsidRPr="008958C8">
        <w:rPr>
          <w:sz w:val="21"/>
          <w:szCs w:val="21"/>
        </w:rPr>
        <w:t>or</w:t>
      </w:r>
      <w:r w:rsidRPr="008958C8">
        <w:rPr>
          <w:spacing w:val="-9"/>
          <w:sz w:val="21"/>
          <w:szCs w:val="21"/>
        </w:rPr>
        <w:t xml:space="preserve"> </w:t>
      </w:r>
      <w:r w:rsidRPr="008958C8">
        <w:rPr>
          <w:sz w:val="21"/>
          <w:szCs w:val="21"/>
        </w:rPr>
        <w:t>prior</w:t>
      </w:r>
      <w:r w:rsidRPr="008958C8">
        <w:rPr>
          <w:spacing w:val="-8"/>
          <w:sz w:val="21"/>
          <w:szCs w:val="21"/>
        </w:rPr>
        <w:t xml:space="preserve"> </w:t>
      </w:r>
      <w:r w:rsidRPr="008958C8">
        <w:rPr>
          <w:sz w:val="21"/>
          <w:szCs w:val="21"/>
        </w:rPr>
        <w:t>to</w:t>
      </w:r>
      <w:r w:rsidRPr="008958C8">
        <w:rPr>
          <w:spacing w:val="-10"/>
          <w:sz w:val="21"/>
          <w:szCs w:val="21"/>
        </w:rPr>
        <w:t xml:space="preserve"> </w:t>
      </w:r>
      <w:r w:rsidRPr="008958C8">
        <w:rPr>
          <w:sz w:val="21"/>
          <w:szCs w:val="21"/>
        </w:rPr>
        <w:t>the</w:t>
      </w:r>
      <w:r w:rsidRPr="008958C8">
        <w:rPr>
          <w:spacing w:val="-9"/>
          <w:sz w:val="21"/>
          <w:szCs w:val="21"/>
        </w:rPr>
        <w:t xml:space="preserve"> </w:t>
      </w:r>
      <w:r w:rsidRPr="008958C8">
        <w:rPr>
          <w:sz w:val="21"/>
          <w:szCs w:val="21"/>
        </w:rPr>
        <w:t>preceding</w:t>
      </w:r>
      <w:r w:rsidRPr="008958C8">
        <w:rPr>
          <w:spacing w:val="-8"/>
          <w:sz w:val="21"/>
          <w:szCs w:val="21"/>
        </w:rPr>
        <w:t xml:space="preserve"> </w:t>
      </w:r>
      <w:r w:rsidRPr="008958C8">
        <w:rPr>
          <w:sz w:val="21"/>
          <w:szCs w:val="21"/>
        </w:rPr>
        <w:t>Program Year. All such unused Benefits must be returned to MaineHousing no later than June</w:t>
      </w:r>
      <w:r w:rsidRPr="008958C8">
        <w:rPr>
          <w:spacing w:val="-18"/>
          <w:sz w:val="21"/>
          <w:szCs w:val="21"/>
        </w:rPr>
        <w:t xml:space="preserve"> </w:t>
      </w:r>
      <w:r w:rsidRPr="008958C8">
        <w:rPr>
          <w:sz w:val="21"/>
          <w:szCs w:val="21"/>
        </w:rPr>
        <w:t>30.</w:t>
      </w:r>
    </w:p>
    <w:p w14:paraId="57816D1C" w14:textId="77777777" w:rsidR="00921187" w:rsidRPr="008958C8" w:rsidRDefault="00921187">
      <w:pPr>
        <w:pStyle w:val="BodyText"/>
        <w:spacing w:before="10"/>
        <w:rPr>
          <w:sz w:val="21"/>
          <w:szCs w:val="21"/>
        </w:rPr>
      </w:pPr>
    </w:p>
    <w:p w14:paraId="1B43A550" w14:textId="77777777" w:rsidR="00921187" w:rsidRPr="008958C8" w:rsidRDefault="00CA735E">
      <w:pPr>
        <w:pStyle w:val="ListParagraph"/>
        <w:numPr>
          <w:ilvl w:val="1"/>
          <w:numId w:val="3"/>
        </w:numPr>
        <w:tabs>
          <w:tab w:val="left" w:pos="1280"/>
          <w:tab w:val="left" w:pos="1281"/>
        </w:tabs>
        <w:spacing w:before="1"/>
        <w:ind w:left="1280"/>
        <w:rPr>
          <w:sz w:val="21"/>
          <w:szCs w:val="21"/>
        </w:rPr>
      </w:pPr>
      <w:r w:rsidRPr="008958C8">
        <w:rPr>
          <w:sz w:val="21"/>
          <w:szCs w:val="21"/>
        </w:rPr>
        <w:t>Use of</w:t>
      </w:r>
      <w:r w:rsidRPr="008958C8">
        <w:rPr>
          <w:spacing w:val="-6"/>
          <w:sz w:val="21"/>
          <w:szCs w:val="21"/>
        </w:rPr>
        <w:t xml:space="preserve"> </w:t>
      </w:r>
      <w:r w:rsidRPr="008958C8">
        <w:rPr>
          <w:sz w:val="21"/>
          <w:szCs w:val="21"/>
        </w:rPr>
        <w:t>Benefits.</w:t>
      </w:r>
    </w:p>
    <w:p w14:paraId="0D29B53F" w14:textId="77777777" w:rsidR="00921187" w:rsidRPr="008958C8" w:rsidRDefault="00921187">
      <w:pPr>
        <w:pStyle w:val="BodyText"/>
        <w:spacing w:before="1"/>
        <w:rPr>
          <w:sz w:val="21"/>
          <w:szCs w:val="21"/>
        </w:rPr>
      </w:pPr>
    </w:p>
    <w:p w14:paraId="141AFACC" w14:textId="77777777" w:rsidR="00921187" w:rsidRPr="008958C8" w:rsidRDefault="00CA735E">
      <w:pPr>
        <w:pStyle w:val="ListParagraph"/>
        <w:numPr>
          <w:ilvl w:val="2"/>
          <w:numId w:val="3"/>
        </w:numPr>
        <w:tabs>
          <w:tab w:val="left" w:pos="2180"/>
          <w:tab w:val="left" w:pos="2181"/>
        </w:tabs>
        <w:ind w:left="2180" w:right="1101" w:hanging="360"/>
        <w:rPr>
          <w:sz w:val="21"/>
          <w:szCs w:val="21"/>
        </w:rPr>
      </w:pPr>
      <w:r w:rsidRPr="008958C8">
        <w:rPr>
          <w:sz w:val="21"/>
          <w:szCs w:val="21"/>
        </w:rPr>
        <w:t xml:space="preserve">Program benefits may not be sold, released or otherwise conveyed, with or </w:t>
      </w:r>
      <w:r w:rsidRPr="008958C8">
        <w:rPr>
          <w:spacing w:val="-3"/>
          <w:sz w:val="21"/>
          <w:szCs w:val="21"/>
        </w:rPr>
        <w:t xml:space="preserve">without </w:t>
      </w:r>
      <w:r w:rsidRPr="008958C8">
        <w:rPr>
          <w:sz w:val="21"/>
          <w:szCs w:val="21"/>
        </w:rPr>
        <w:t>consideration,</w:t>
      </w:r>
      <w:r w:rsidRPr="008958C8">
        <w:rPr>
          <w:spacing w:val="-10"/>
          <w:sz w:val="21"/>
          <w:szCs w:val="21"/>
        </w:rPr>
        <w:t xml:space="preserve"> </w:t>
      </w:r>
      <w:r w:rsidRPr="008958C8">
        <w:rPr>
          <w:sz w:val="21"/>
          <w:szCs w:val="21"/>
        </w:rPr>
        <w:t>by</w:t>
      </w:r>
      <w:r w:rsidRPr="008958C8">
        <w:rPr>
          <w:spacing w:val="-11"/>
          <w:sz w:val="21"/>
          <w:szCs w:val="21"/>
        </w:rPr>
        <w:t xml:space="preserve"> </w:t>
      </w:r>
      <w:r w:rsidRPr="008958C8">
        <w:rPr>
          <w:sz w:val="21"/>
          <w:szCs w:val="21"/>
        </w:rPr>
        <w:t>the</w:t>
      </w:r>
      <w:r w:rsidRPr="008958C8">
        <w:rPr>
          <w:spacing w:val="-12"/>
          <w:sz w:val="21"/>
          <w:szCs w:val="21"/>
        </w:rPr>
        <w:t xml:space="preserve"> </w:t>
      </w:r>
      <w:r w:rsidRPr="008958C8">
        <w:rPr>
          <w:sz w:val="21"/>
          <w:szCs w:val="21"/>
        </w:rPr>
        <w:t>Eligible</w:t>
      </w:r>
      <w:r w:rsidRPr="008958C8">
        <w:rPr>
          <w:spacing w:val="-10"/>
          <w:sz w:val="21"/>
          <w:szCs w:val="21"/>
        </w:rPr>
        <w:t xml:space="preserve"> </w:t>
      </w:r>
      <w:r w:rsidRPr="008958C8">
        <w:rPr>
          <w:sz w:val="21"/>
          <w:szCs w:val="21"/>
        </w:rPr>
        <w:t>Household</w:t>
      </w:r>
      <w:r w:rsidRPr="008958C8">
        <w:rPr>
          <w:spacing w:val="-9"/>
          <w:sz w:val="21"/>
          <w:szCs w:val="21"/>
        </w:rPr>
        <w:t xml:space="preserve"> </w:t>
      </w:r>
      <w:r w:rsidRPr="008958C8">
        <w:rPr>
          <w:sz w:val="21"/>
          <w:szCs w:val="21"/>
        </w:rPr>
        <w:t>or</w:t>
      </w:r>
      <w:r w:rsidRPr="008958C8">
        <w:rPr>
          <w:spacing w:val="-11"/>
          <w:sz w:val="21"/>
          <w:szCs w:val="21"/>
        </w:rPr>
        <w:t xml:space="preserve"> </w:t>
      </w:r>
      <w:r w:rsidRPr="008958C8">
        <w:rPr>
          <w:sz w:val="21"/>
          <w:szCs w:val="21"/>
        </w:rPr>
        <w:t>the</w:t>
      </w:r>
      <w:r w:rsidRPr="008958C8">
        <w:rPr>
          <w:spacing w:val="-11"/>
          <w:sz w:val="21"/>
          <w:szCs w:val="21"/>
        </w:rPr>
        <w:t xml:space="preserve"> </w:t>
      </w:r>
      <w:r w:rsidRPr="008958C8">
        <w:rPr>
          <w:sz w:val="21"/>
          <w:szCs w:val="21"/>
        </w:rPr>
        <w:t>Vendor</w:t>
      </w:r>
      <w:r w:rsidRPr="008958C8">
        <w:rPr>
          <w:spacing w:val="-12"/>
          <w:sz w:val="21"/>
          <w:szCs w:val="21"/>
        </w:rPr>
        <w:t xml:space="preserve"> </w:t>
      </w:r>
      <w:r w:rsidRPr="008958C8">
        <w:rPr>
          <w:sz w:val="21"/>
          <w:szCs w:val="21"/>
        </w:rPr>
        <w:t>without</w:t>
      </w:r>
      <w:r w:rsidRPr="008958C8">
        <w:rPr>
          <w:spacing w:val="-9"/>
          <w:sz w:val="21"/>
          <w:szCs w:val="21"/>
        </w:rPr>
        <w:t xml:space="preserve"> </w:t>
      </w:r>
      <w:r w:rsidRPr="008958C8">
        <w:rPr>
          <w:sz w:val="21"/>
          <w:szCs w:val="21"/>
        </w:rPr>
        <w:t>written</w:t>
      </w:r>
      <w:r w:rsidRPr="008958C8">
        <w:rPr>
          <w:spacing w:val="-9"/>
          <w:sz w:val="21"/>
          <w:szCs w:val="21"/>
        </w:rPr>
        <w:t xml:space="preserve"> </w:t>
      </w:r>
      <w:r w:rsidRPr="008958C8">
        <w:rPr>
          <w:sz w:val="21"/>
          <w:szCs w:val="21"/>
        </w:rPr>
        <w:t xml:space="preserve">authorization from MaineHousing. MaineHousing will only authorize such conveyances when circumstances arise that prevent the Eligible Household from using the benefit </w:t>
      </w:r>
      <w:r w:rsidRPr="008958C8">
        <w:rPr>
          <w:spacing w:val="-3"/>
          <w:sz w:val="21"/>
          <w:szCs w:val="21"/>
        </w:rPr>
        <w:t xml:space="preserve">and </w:t>
      </w:r>
      <w:r w:rsidRPr="008958C8">
        <w:rPr>
          <w:sz w:val="21"/>
          <w:szCs w:val="21"/>
        </w:rPr>
        <w:t xml:space="preserve">MaineHousing determines such conveyance is in the </w:t>
      </w:r>
      <w:r w:rsidRPr="008958C8">
        <w:rPr>
          <w:spacing w:val="-3"/>
          <w:sz w:val="21"/>
          <w:szCs w:val="21"/>
        </w:rPr>
        <w:t xml:space="preserve">best </w:t>
      </w:r>
      <w:r w:rsidRPr="008958C8">
        <w:rPr>
          <w:sz w:val="21"/>
          <w:szCs w:val="21"/>
        </w:rPr>
        <w:t xml:space="preserve">interest of the Eligible Household and is consistent with the intent </w:t>
      </w:r>
      <w:r w:rsidRPr="008958C8">
        <w:rPr>
          <w:spacing w:val="-3"/>
          <w:sz w:val="21"/>
          <w:szCs w:val="21"/>
        </w:rPr>
        <w:t xml:space="preserve">of </w:t>
      </w:r>
      <w:r w:rsidRPr="008958C8">
        <w:rPr>
          <w:sz w:val="21"/>
          <w:szCs w:val="21"/>
        </w:rPr>
        <w:t xml:space="preserve">the </w:t>
      </w:r>
      <w:r w:rsidRPr="008958C8">
        <w:rPr>
          <w:spacing w:val="-3"/>
          <w:sz w:val="21"/>
          <w:szCs w:val="21"/>
        </w:rPr>
        <w:t>HEAP</w:t>
      </w:r>
      <w:r w:rsidRPr="008958C8">
        <w:rPr>
          <w:spacing w:val="-23"/>
          <w:sz w:val="21"/>
          <w:szCs w:val="21"/>
        </w:rPr>
        <w:t xml:space="preserve"> </w:t>
      </w:r>
      <w:r w:rsidRPr="008958C8">
        <w:rPr>
          <w:sz w:val="21"/>
          <w:szCs w:val="21"/>
        </w:rPr>
        <w:t>Act.</w:t>
      </w:r>
    </w:p>
    <w:p w14:paraId="6A140D78" w14:textId="77777777" w:rsidR="00921187" w:rsidRPr="008958C8" w:rsidRDefault="00921187">
      <w:pPr>
        <w:pStyle w:val="BodyText"/>
        <w:spacing w:before="9"/>
        <w:rPr>
          <w:sz w:val="21"/>
          <w:szCs w:val="21"/>
        </w:rPr>
      </w:pPr>
    </w:p>
    <w:p w14:paraId="1E5598A0" w14:textId="77777777" w:rsidR="00921187" w:rsidRPr="008958C8" w:rsidRDefault="00CA735E">
      <w:pPr>
        <w:pStyle w:val="ListParagraph"/>
        <w:numPr>
          <w:ilvl w:val="2"/>
          <w:numId w:val="3"/>
        </w:numPr>
        <w:tabs>
          <w:tab w:val="left" w:pos="2180"/>
          <w:tab w:val="left" w:pos="2181"/>
        </w:tabs>
        <w:ind w:left="2180" w:hanging="360"/>
        <w:rPr>
          <w:sz w:val="21"/>
          <w:szCs w:val="21"/>
        </w:rPr>
      </w:pPr>
      <w:r w:rsidRPr="008958C8">
        <w:rPr>
          <w:sz w:val="21"/>
          <w:szCs w:val="21"/>
        </w:rPr>
        <w:t xml:space="preserve">Benefits cannot be used to </w:t>
      </w:r>
      <w:r w:rsidRPr="008958C8">
        <w:rPr>
          <w:spacing w:val="-3"/>
          <w:sz w:val="21"/>
          <w:szCs w:val="21"/>
        </w:rPr>
        <w:t xml:space="preserve">pay </w:t>
      </w:r>
      <w:r w:rsidRPr="008958C8">
        <w:rPr>
          <w:sz w:val="21"/>
          <w:szCs w:val="21"/>
        </w:rPr>
        <w:t>Incidental</w:t>
      </w:r>
      <w:r w:rsidRPr="008958C8">
        <w:rPr>
          <w:spacing w:val="-15"/>
          <w:sz w:val="21"/>
          <w:szCs w:val="21"/>
        </w:rPr>
        <w:t xml:space="preserve"> </w:t>
      </w:r>
      <w:r w:rsidRPr="008958C8">
        <w:rPr>
          <w:sz w:val="21"/>
          <w:szCs w:val="21"/>
        </w:rPr>
        <w:t>Costs.</w:t>
      </w:r>
    </w:p>
    <w:p w14:paraId="54CCF868" w14:textId="77777777" w:rsidR="00921187" w:rsidRDefault="00921187">
      <w:pPr>
        <w:pStyle w:val="BodyText"/>
      </w:pPr>
    </w:p>
    <w:p w14:paraId="56629628" w14:textId="55033091" w:rsidR="00921187" w:rsidRDefault="00CA735E">
      <w:pPr>
        <w:pStyle w:val="ListParagraph"/>
        <w:numPr>
          <w:ilvl w:val="2"/>
          <w:numId w:val="3"/>
        </w:numPr>
        <w:tabs>
          <w:tab w:val="left" w:pos="2180"/>
          <w:tab w:val="left" w:pos="2181"/>
        </w:tabs>
        <w:ind w:left="2180" w:right="866" w:hanging="360"/>
      </w:pPr>
      <w:r>
        <w:t>Unless</w:t>
      </w:r>
      <w:r>
        <w:rPr>
          <w:spacing w:val="-8"/>
        </w:rPr>
        <w:t xml:space="preserve"> </w:t>
      </w:r>
      <w:r>
        <w:t>otherwise</w:t>
      </w:r>
      <w:r>
        <w:rPr>
          <w:spacing w:val="-8"/>
        </w:rPr>
        <w:t xml:space="preserve"> </w:t>
      </w:r>
      <w:r>
        <w:t>authorized</w:t>
      </w:r>
      <w:r>
        <w:rPr>
          <w:spacing w:val="-9"/>
        </w:rPr>
        <w:t xml:space="preserve"> </w:t>
      </w:r>
      <w:r>
        <w:t>by</w:t>
      </w:r>
      <w:r>
        <w:rPr>
          <w:spacing w:val="-10"/>
        </w:rPr>
        <w:t xml:space="preserve"> </w:t>
      </w:r>
      <w:r>
        <w:t>MaineHousing,</w:t>
      </w:r>
      <w:r>
        <w:rPr>
          <w:spacing w:val="-9"/>
        </w:rPr>
        <w:t xml:space="preserve"> </w:t>
      </w:r>
      <w:r>
        <w:t>the</w:t>
      </w:r>
      <w:r>
        <w:rPr>
          <w:spacing w:val="-10"/>
        </w:rPr>
        <w:t xml:space="preserve"> </w:t>
      </w:r>
      <w:r>
        <w:t>Vendor</w:t>
      </w:r>
      <w:r>
        <w:rPr>
          <w:spacing w:val="-8"/>
        </w:rPr>
        <w:t xml:space="preserve"> </w:t>
      </w:r>
      <w:r>
        <w:t>may</w:t>
      </w:r>
      <w:r>
        <w:rPr>
          <w:spacing w:val="-10"/>
        </w:rPr>
        <w:t xml:space="preserve"> </w:t>
      </w:r>
      <w:r>
        <w:t>only</w:t>
      </w:r>
      <w:r>
        <w:rPr>
          <w:spacing w:val="-9"/>
        </w:rPr>
        <w:t xml:space="preserve"> </w:t>
      </w:r>
      <w:r>
        <w:t>deliver</w:t>
      </w:r>
      <w:r>
        <w:rPr>
          <w:spacing w:val="-8"/>
        </w:rPr>
        <w:t xml:space="preserve"> </w:t>
      </w:r>
      <w:r>
        <w:t>the</w:t>
      </w:r>
      <w:r>
        <w:rPr>
          <w:spacing w:val="-9"/>
        </w:rPr>
        <w:t xml:space="preserve"> </w:t>
      </w:r>
      <w:r>
        <w:rPr>
          <w:spacing w:val="-3"/>
        </w:rPr>
        <w:t xml:space="preserve">product </w:t>
      </w:r>
      <w:r>
        <w:t xml:space="preserve">stated on the Vendor Voucher Report, </w:t>
      </w:r>
      <w:r w:rsidR="00403C47">
        <w:t xml:space="preserve">the </w:t>
      </w:r>
      <w:r>
        <w:t xml:space="preserve">Credit </w:t>
      </w:r>
      <w:r w:rsidR="0094489B">
        <w:t>Notification Report</w:t>
      </w:r>
      <w:r>
        <w:t xml:space="preserve"> , </w:t>
      </w:r>
      <w:r w:rsidR="00403C47">
        <w:t xml:space="preserve">or the </w:t>
      </w:r>
      <w:r>
        <w:t>purchase order for</w:t>
      </w:r>
      <w:r w:rsidR="00403C47">
        <w:t xml:space="preserve"> wood or</w:t>
      </w:r>
      <w:r>
        <w:rPr>
          <w:spacing w:val="-33"/>
        </w:rPr>
        <w:t xml:space="preserve"> </w:t>
      </w:r>
      <w:r>
        <w:t>ECIP.</w:t>
      </w:r>
    </w:p>
    <w:p w14:paraId="1F275759" w14:textId="77777777" w:rsidR="00921187" w:rsidRDefault="00921187">
      <w:pPr>
        <w:pStyle w:val="BodyText"/>
        <w:spacing w:before="1"/>
      </w:pPr>
    </w:p>
    <w:p w14:paraId="434EAA81" w14:textId="77777777" w:rsidR="00921187" w:rsidRDefault="00CA735E">
      <w:pPr>
        <w:pStyle w:val="ListParagraph"/>
        <w:numPr>
          <w:ilvl w:val="2"/>
          <w:numId w:val="3"/>
        </w:numPr>
        <w:tabs>
          <w:tab w:val="left" w:pos="2199"/>
          <w:tab w:val="left" w:pos="2200"/>
        </w:tabs>
        <w:ind w:left="2200" w:right="1593"/>
      </w:pPr>
      <w:r>
        <w:t>Vendor</w:t>
      </w:r>
      <w:r>
        <w:rPr>
          <w:spacing w:val="-7"/>
        </w:rPr>
        <w:t xml:space="preserve"> </w:t>
      </w:r>
      <w:r>
        <w:t>may</w:t>
      </w:r>
      <w:r>
        <w:rPr>
          <w:spacing w:val="-11"/>
        </w:rPr>
        <w:t xml:space="preserve"> </w:t>
      </w:r>
      <w:r>
        <w:t>deliver</w:t>
      </w:r>
      <w:r>
        <w:rPr>
          <w:spacing w:val="-7"/>
        </w:rPr>
        <w:t xml:space="preserve"> </w:t>
      </w:r>
      <w:r>
        <w:t>the</w:t>
      </w:r>
      <w:r>
        <w:rPr>
          <w:spacing w:val="-9"/>
        </w:rPr>
        <w:t xml:space="preserve"> </w:t>
      </w:r>
      <w:r>
        <w:t>entire</w:t>
      </w:r>
      <w:r>
        <w:rPr>
          <w:spacing w:val="-8"/>
        </w:rPr>
        <w:t xml:space="preserve"> </w:t>
      </w:r>
      <w:r>
        <w:t>Benefit</w:t>
      </w:r>
      <w:r>
        <w:rPr>
          <w:spacing w:val="-5"/>
        </w:rPr>
        <w:t xml:space="preserve"> </w:t>
      </w:r>
      <w:r>
        <w:t>if</w:t>
      </w:r>
      <w:r>
        <w:rPr>
          <w:spacing w:val="-7"/>
        </w:rPr>
        <w:t xml:space="preserve"> </w:t>
      </w:r>
      <w:r>
        <w:t>the</w:t>
      </w:r>
      <w:r>
        <w:rPr>
          <w:spacing w:val="-9"/>
        </w:rPr>
        <w:t xml:space="preserve"> </w:t>
      </w:r>
      <w:r>
        <w:t>Household</w:t>
      </w:r>
      <w:r>
        <w:rPr>
          <w:spacing w:val="-5"/>
        </w:rPr>
        <w:t xml:space="preserve"> </w:t>
      </w:r>
      <w:r>
        <w:rPr>
          <w:spacing w:val="-3"/>
        </w:rPr>
        <w:t>has</w:t>
      </w:r>
      <w:r>
        <w:rPr>
          <w:spacing w:val="-7"/>
        </w:rPr>
        <w:t xml:space="preserve"> </w:t>
      </w:r>
      <w:r>
        <w:t>placed</w:t>
      </w:r>
      <w:r>
        <w:rPr>
          <w:spacing w:val="-5"/>
        </w:rPr>
        <w:t xml:space="preserve"> </w:t>
      </w:r>
      <w:r>
        <w:t>an</w:t>
      </w:r>
      <w:r>
        <w:rPr>
          <w:spacing w:val="-8"/>
        </w:rPr>
        <w:t xml:space="preserve"> </w:t>
      </w:r>
      <w:r>
        <w:t>order</w:t>
      </w:r>
      <w:r>
        <w:rPr>
          <w:spacing w:val="-9"/>
        </w:rPr>
        <w:t xml:space="preserve"> </w:t>
      </w:r>
      <w:r>
        <w:t xml:space="preserve">(for partial Benefit) or </w:t>
      </w:r>
      <w:r>
        <w:rPr>
          <w:spacing w:val="-3"/>
        </w:rPr>
        <w:t xml:space="preserve">if </w:t>
      </w:r>
      <w:r>
        <w:t>the Household is on automatic delivery</w:t>
      </w:r>
      <w:r>
        <w:rPr>
          <w:spacing w:val="-35"/>
        </w:rPr>
        <w:t xml:space="preserve"> </w:t>
      </w:r>
      <w:r>
        <w:t>unless:</w:t>
      </w:r>
    </w:p>
    <w:p w14:paraId="3BEFE10B" w14:textId="77777777" w:rsidR="00921187" w:rsidRDefault="00921187">
      <w:pPr>
        <w:pStyle w:val="BodyText"/>
        <w:spacing w:before="10"/>
        <w:rPr>
          <w:sz w:val="21"/>
        </w:rPr>
      </w:pPr>
    </w:p>
    <w:p w14:paraId="7C993617" w14:textId="77777777" w:rsidR="00921187" w:rsidRDefault="00CA735E">
      <w:pPr>
        <w:pStyle w:val="ListParagraph"/>
        <w:numPr>
          <w:ilvl w:val="3"/>
          <w:numId w:val="3"/>
        </w:numPr>
        <w:tabs>
          <w:tab w:val="left" w:pos="2740"/>
          <w:tab w:val="left" w:pos="2741"/>
        </w:tabs>
        <w:ind w:left="2738" w:hanging="358"/>
      </w:pPr>
      <w:r>
        <w:t>The Household advises the Vendor all Applicants are</w:t>
      </w:r>
      <w:r>
        <w:rPr>
          <w:spacing w:val="-29"/>
        </w:rPr>
        <w:t xml:space="preserve"> </w:t>
      </w:r>
      <w:r>
        <w:t>moving;</w:t>
      </w:r>
    </w:p>
    <w:p w14:paraId="1CBCFB0E" w14:textId="77777777" w:rsidR="00921187" w:rsidRDefault="00921187">
      <w:pPr>
        <w:pStyle w:val="BodyText"/>
        <w:spacing w:before="2"/>
      </w:pPr>
    </w:p>
    <w:p w14:paraId="18F814BE" w14:textId="15804B8B" w:rsidR="00921187" w:rsidRDefault="00CA735E">
      <w:pPr>
        <w:pStyle w:val="ListParagraph"/>
        <w:numPr>
          <w:ilvl w:val="3"/>
          <w:numId w:val="3"/>
        </w:numPr>
        <w:tabs>
          <w:tab w:val="left" w:pos="2740"/>
        </w:tabs>
        <w:ind w:left="2738" w:right="1911" w:hanging="359"/>
      </w:pPr>
      <w:r>
        <w:t>The</w:t>
      </w:r>
      <w:r>
        <w:rPr>
          <w:spacing w:val="-11"/>
        </w:rPr>
        <w:t xml:space="preserve"> </w:t>
      </w:r>
      <w:r>
        <w:t>Household</w:t>
      </w:r>
      <w:r>
        <w:rPr>
          <w:spacing w:val="-7"/>
        </w:rPr>
        <w:t xml:space="preserve"> </w:t>
      </w:r>
      <w:r>
        <w:t>advises</w:t>
      </w:r>
      <w:r>
        <w:rPr>
          <w:spacing w:val="-11"/>
        </w:rPr>
        <w:t xml:space="preserve"> </w:t>
      </w:r>
      <w:r>
        <w:t>the</w:t>
      </w:r>
      <w:r>
        <w:rPr>
          <w:spacing w:val="-13"/>
        </w:rPr>
        <w:t xml:space="preserve"> </w:t>
      </w:r>
      <w:r>
        <w:t>Vendor</w:t>
      </w:r>
      <w:r>
        <w:rPr>
          <w:spacing w:val="-9"/>
        </w:rPr>
        <w:t xml:space="preserve"> </w:t>
      </w:r>
      <w:r>
        <w:t>that</w:t>
      </w:r>
      <w:r>
        <w:rPr>
          <w:spacing w:val="-9"/>
        </w:rPr>
        <w:t xml:space="preserve"> </w:t>
      </w:r>
      <w:r>
        <w:t>Household’s</w:t>
      </w:r>
      <w:r>
        <w:rPr>
          <w:spacing w:val="-9"/>
        </w:rPr>
        <w:t xml:space="preserve"> </w:t>
      </w:r>
      <w:r>
        <w:t>Heating</w:t>
      </w:r>
      <w:r>
        <w:rPr>
          <w:spacing w:val="-10"/>
        </w:rPr>
        <w:t xml:space="preserve"> </w:t>
      </w:r>
      <w:r>
        <w:t xml:space="preserve">System </w:t>
      </w:r>
      <w:r>
        <w:rPr>
          <w:spacing w:val="-3"/>
        </w:rPr>
        <w:t xml:space="preserve">has </w:t>
      </w:r>
      <w:r>
        <w:t>mechanical</w:t>
      </w:r>
      <w:r>
        <w:rPr>
          <w:spacing w:val="-5"/>
        </w:rPr>
        <w:t xml:space="preserve"> </w:t>
      </w:r>
      <w:r>
        <w:t>difficulties;</w:t>
      </w:r>
    </w:p>
    <w:p w14:paraId="7EA85310" w14:textId="77777777" w:rsidR="00D144A6" w:rsidRDefault="00D144A6" w:rsidP="00D144A6">
      <w:pPr>
        <w:pStyle w:val="ListParagraph"/>
      </w:pPr>
    </w:p>
    <w:p w14:paraId="75DEC09A" w14:textId="2187BC9F" w:rsidR="00D144A6" w:rsidRDefault="00D144A6">
      <w:pPr>
        <w:pStyle w:val="ListParagraph"/>
        <w:numPr>
          <w:ilvl w:val="3"/>
          <w:numId w:val="3"/>
        </w:numPr>
        <w:tabs>
          <w:tab w:val="left" w:pos="2740"/>
        </w:tabs>
        <w:ind w:left="2738" w:right="1911" w:hanging="359"/>
      </w:pPr>
      <w:r>
        <w:t>The Household’s Home Energy storage tanks are either being replaced or do not meet code.</w:t>
      </w:r>
    </w:p>
    <w:p w14:paraId="0B910F23" w14:textId="77777777" w:rsidR="00921187" w:rsidRDefault="00921187">
      <w:pPr>
        <w:pStyle w:val="BodyText"/>
        <w:spacing w:before="9"/>
        <w:rPr>
          <w:sz w:val="21"/>
        </w:rPr>
      </w:pPr>
      <w:bookmarkStart w:id="12" w:name="15._Errors_and_Program_Abuse"/>
      <w:bookmarkEnd w:id="12"/>
    </w:p>
    <w:p w14:paraId="56FE5B86" w14:textId="77777777" w:rsidR="00921187" w:rsidRDefault="00CA735E">
      <w:pPr>
        <w:pStyle w:val="ListParagraph"/>
        <w:numPr>
          <w:ilvl w:val="1"/>
          <w:numId w:val="3"/>
        </w:numPr>
        <w:tabs>
          <w:tab w:val="left" w:pos="1301"/>
        </w:tabs>
        <w:spacing w:before="1"/>
        <w:ind w:left="1299" w:right="862" w:hanging="359"/>
      </w:pPr>
      <w:r>
        <w:t>In the case of electricity and natural gas Vendors, the Vendor may apply HEAP Benefit funds received</w:t>
      </w:r>
      <w:r>
        <w:rPr>
          <w:spacing w:val="-7"/>
        </w:rPr>
        <w:t xml:space="preserve"> </w:t>
      </w:r>
      <w:r>
        <w:t>for</w:t>
      </w:r>
      <w:r>
        <w:rPr>
          <w:spacing w:val="-6"/>
        </w:rPr>
        <w:t xml:space="preserve"> </w:t>
      </w:r>
      <w:r>
        <w:t>the</w:t>
      </w:r>
      <w:r>
        <w:rPr>
          <w:spacing w:val="-7"/>
        </w:rPr>
        <w:t xml:space="preserve"> </w:t>
      </w:r>
      <w:r>
        <w:t>account</w:t>
      </w:r>
      <w:r>
        <w:rPr>
          <w:spacing w:val="-5"/>
        </w:rPr>
        <w:t xml:space="preserve"> </w:t>
      </w:r>
      <w:r>
        <w:t>of</w:t>
      </w:r>
      <w:r>
        <w:rPr>
          <w:spacing w:val="-8"/>
        </w:rPr>
        <w:t xml:space="preserve"> </w:t>
      </w:r>
      <w:r>
        <w:t>the</w:t>
      </w:r>
      <w:r>
        <w:rPr>
          <w:spacing w:val="-8"/>
        </w:rPr>
        <w:t xml:space="preserve"> </w:t>
      </w:r>
      <w:r>
        <w:t>Eligible</w:t>
      </w:r>
      <w:r>
        <w:rPr>
          <w:spacing w:val="-8"/>
        </w:rPr>
        <w:t xml:space="preserve"> </w:t>
      </w:r>
      <w:r>
        <w:t>Household</w:t>
      </w:r>
      <w:r>
        <w:rPr>
          <w:spacing w:val="-7"/>
        </w:rPr>
        <w:t xml:space="preserve"> </w:t>
      </w:r>
      <w:r>
        <w:t>to</w:t>
      </w:r>
      <w:r>
        <w:rPr>
          <w:spacing w:val="-9"/>
        </w:rPr>
        <w:t xml:space="preserve"> </w:t>
      </w:r>
      <w:r>
        <w:t>past</w:t>
      </w:r>
      <w:r>
        <w:rPr>
          <w:spacing w:val="-5"/>
        </w:rPr>
        <w:t xml:space="preserve"> </w:t>
      </w:r>
      <w:r>
        <w:t>due</w:t>
      </w:r>
      <w:r>
        <w:rPr>
          <w:spacing w:val="-5"/>
        </w:rPr>
        <w:t xml:space="preserve"> </w:t>
      </w:r>
      <w:r>
        <w:rPr>
          <w:spacing w:val="-3"/>
        </w:rPr>
        <w:t>charges</w:t>
      </w:r>
      <w:r>
        <w:rPr>
          <w:spacing w:val="-4"/>
        </w:rPr>
        <w:t xml:space="preserve"> </w:t>
      </w:r>
      <w:r>
        <w:t>for</w:t>
      </w:r>
      <w:r>
        <w:rPr>
          <w:spacing w:val="-5"/>
        </w:rPr>
        <w:t xml:space="preserve"> </w:t>
      </w:r>
      <w:r>
        <w:t>Home</w:t>
      </w:r>
      <w:r>
        <w:rPr>
          <w:spacing w:val="-7"/>
        </w:rPr>
        <w:t xml:space="preserve"> </w:t>
      </w:r>
      <w:r>
        <w:t>Energy</w:t>
      </w:r>
      <w:r>
        <w:rPr>
          <w:spacing w:val="-10"/>
        </w:rPr>
        <w:t xml:space="preserve"> </w:t>
      </w:r>
      <w:r>
        <w:t xml:space="preserve">deliveries to the Eligible Household, with the oldest charges being paid first. </w:t>
      </w:r>
      <w:r>
        <w:rPr>
          <w:spacing w:val="-3"/>
        </w:rPr>
        <w:t xml:space="preserve">HEAP </w:t>
      </w:r>
      <w:r>
        <w:t>Benefits cannot be applied to Incidental</w:t>
      </w:r>
      <w:r>
        <w:rPr>
          <w:spacing w:val="-4"/>
        </w:rPr>
        <w:t xml:space="preserve"> </w:t>
      </w:r>
      <w:r>
        <w:t>Costs.</w:t>
      </w:r>
    </w:p>
    <w:p w14:paraId="770A0B27" w14:textId="77777777" w:rsidR="00921187" w:rsidRDefault="00921187">
      <w:pPr>
        <w:pStyle w:val="BodyText"/>
        <w:spacing w:before="9"/>
        <w:rPr>
          <w:sz w:val="21"/>
        </w:rPr>
      </w:pPr>
    </w:p>
    <w:p w14:paraId="575AD173" w14:textId="2B1D6DB8" w:rsidR="00921187" w:rsidRDefault="00CA735E">
      <w:pPr>
        <w:pStyle w:val="ListParagraph"/>
        <w:numPr>
          <w:ilvl w:val="1"/>
          <w:numId w:val="3"/>
        </w:numPr>
        <w:tabs>
          <w:tab w:val="left" w:pos="1301"/>
        </w:tabs>
        <w:ind w:left="1299" w:right="701" w:hanging="359"/>
      </w:pPr>
      <w:r>
        <w:t xml:space="preserve">Vendor Watch List. In the event MaineHousing determines, in its sole judgment based on Vendor’s actions or omissions or </w:t>
      </w:r>
      <w:r>
        <w:rPr>
          <w:spacing w:val="-3"/>
        </w:rPr>
        <w:t xml:space="preserve">other </w:t>
      </w:r>
      <w:r>
        <w:t>information obtained by MaineHousing directly or from any third party, that such actions, omissions or other information raise</w:t>
      </w:r>
      <w:r w:rsidR="009B191F">
        <w:t>s</w:t>
      </w:r>
      <w:r>
        <w:t xml:space="preserve"> issues concerning Vendor’s continued ability to make Home Energy deliveries or otherwise comply with the terms of the Vendor Agreement, or that </w:t>
      </w:r>
      <w:r>
        <w:rPr>
          <w:spacing w:val="-3"/>
        </w:rPr>
        <w:t xml:space="preserve">Vendor’s </w:t>
      </w:r>
      <w:r>
        <w:t xml:space="preserve">performance is out </w:t>
      </w:r>
      <w:r>
        <w:rPr>
          <w:spacing w:val="-3"/>
        </w:rPr>
        <w:t xml:space="preserve">of </w:t>
      </w:r>
      <w:r>
        <w:t xml:space="preserve">compliance with the requirements of the </w:t>
      </w:r>
      <w:r>
        <w:rPr>
          <w:spacing w:val="-3"/>
        </w:rPr>
        <w:t xml:space="preserve">Vendor </w:t>
      </w:r>
      <w:r>
        <w:t>Agreement,</w:t>
      </w:r>
      <w:r>
        <w:rPr>
          <w:spacing w:val="-5"/>
        </w:rPr>
        <w:t xml:space="preserve"> </w:t>
      </w:r>
      <w:r>
        <w:t>MaineHousing</w:t>
      </w:r>
      <w:r>
        <w:rPr>
          <w:spacing w:val="-7"/>
        </w:rPr>
        <w:t xml:space="preserve"> </w:t>
      </w:r>
      <w:r>
        <w:t>may</w:t>
      </w:r>
      <w:r>
        <w:rPr>
          <w:spacing w:val="-5"/>
        </w:rPr>
        <w:t xml:space="preserve"> </w:t>
      </w:r>
      <w:r>
        <w:t>place,</w:t>
      </w:r>
      <w:r>
        <w:rPr>
          <w:spacing w:val="-5"/>
        </w:rPr>
        <w:t xml:space="preserve"> </w:t>
      </w:r>
      <w:r>
        <w:t>in</w:t>
      </w:r>
      <w:r>
        <w:rPr>
          <w:spacing w:val="-5"/>
        </w:rPr>
        <w:t xml:space="preserve"> </w:t>
      </w:r>
      <w:r>
        <w:t>its</w:t>
      </w:r>
      <w:r>
        <w:rPr>
          <w:spacing w:val="-4"/>
        </w:rPr>
        <w:t xml:space="preserve"> </w:t>
      </w:r>
      <w:r>
        <w:t>sole</w:t>
      </w:r>
      <w:r>
        <w:rPr>
          <w:spacing w:val="-5"/>
        </w:rPr>
        <w:t xml:space="preserve"> </w:t>
      </w:r>
      <w:r>
        <w:t>discretion,</w:t>
      </w:r>
      <w:r>
        <w:rPr>
          <w:spacing w:val="-3"/>
        </w:rPr>
        <w:t xml:space="preserve"> </w:t>
      </w:r>
      <w:r>
        <w:t>Vendor</w:t>
      </w:r>
      <w:r>
        <w:rPr>
          <w:spacing w:val="-6"/>
        </w:rPr>
        <w:t xml:space="preserve"> </w:t>
      </w:r>
      <w:r>
        <w:t>on</w:t>
      </w:r>
      <w:r>
        <w:rPr>
          <w:spacing w:val="-3"/>
        </w:rPr>
        <w:t xml:space="preserve"> </w:t>
      </w:r>
      <w:r>
        <w:t>a</w:t>
      </w:r>
      <w:r>
        <w:rPr>
          <w:spacing w:val="-3"/>
        </w:rPr>
        <w:t xml:space="preserve"> </w:t>
      </w:r>
      <w:r>
        <w:t>Watch</w:t>
      </w:r>
      <w:r>
        <w:rPr>
          <w:spacing w:val="-5"/>
        </w:rPr>
        <w:t xml:space="preserve"> </w:t>
      </w:r>
      <w:r>
        <w:t>List.</w:t>
      </w:r>
    </w:p>
    <w:p w14:paraId="52221366" w14:textId="77777777" w:rsidR="00921187" w:rsidRDefault="00921187">
      <w:pPr>
        <w:pStyle w:val="BodyText"/>
        <w:spacing w:before="1"/>
      </w:pPr>
    </w:p>
    <w:p w14:paraId="004F1C1B" w14:textId="77777777" w:rsidR="00921187" w:rsidRDefault="00CA735E">
      <w:pPr>
        <w:pStyle w:val="ListParagraph"/>
        <w:numPr>
          <w:ilvl w:val="1"/>
          <w:numId w:val="3"/>
        </w:numPr>
        <w:tabs>
          <w:tab w:val="left" w:pos="1300"/>
        </w:tabs>
        <w:ind w:left="1299" w:right="918" w:hanging="359"/>
      </w:pPr>
      <w:r>
        <w:t xml:space="preserve">Prohibited Discrimination. The Vendor is prohibited from discriminating against </w:t>
      </w:r>
      <w:r>
        <w:rPr>
          <w:spacing w:val="-3"/>
        </w:rPr>
        <w:t xml:space="preserve">any </w:t>
      </w:r>
      <w:r>
        <w:t>Eligible Household</w:t>
      </w:r>
      <w:r>
        <w:rPr>
          <w:spacing w:val="-9"/>
        </w:rPr>
        <w:t xml:space="preserve"> </w:t>
      </w:r>
      <w:r>
        <w:t>regarding</w:t>
      </w:r>
      <w:r>
        <w:rPr>
          <w:spacing w:val="-11"/>
        </w:rPr>
        <w:t xml:space="preserve"> </w:t>
      </w:r>
      <w:r>
        <w:t>the</w:t>
      </w:r>
      <w:r>
        <w:rPr>
          <w:spacing w:val="-7"/>
        </w:rPr>
        <w:t xml:space="preserve"> </w:t>
      </w:r>
      <w:r>
        <w:t>extension</w:t>
      </w:r>
      <w:r>
        <w:rPr>
          <w:spacing w:val="-6"/>
        </w:rPr>
        <w:t xml:space="preserve"> </w:t>
      </w:r>
      <w:r>
        <w:t>of</w:t>
      </w:r>
      <w:r>
        <w:rPr>
          <w:spacing w:val="-8"/>
        </w:rPr>
        <w:t xml:space="preserve"> </w:t>
      </w:r>
      <w:r>
        <w:t>credit</w:t>
      </w:r>
      <w:r>
        <w:rPr>
          <w:spacing w:val="-8"/>
        </w:rPr>
        <w:t xml:space="preserve"> </w:t>
      </w:r>
      <w:r>
        <w:t>to</w:t>
      </w:r>
      <w:r>
        <w:rPr>
          <w:spacing w:val="-9"/>
        </w:rPr>
        <w:t xml:space="preserve"> </w:t>
      </w:r>
      <w:r>
        <w:t>purchase</w:t>
      </w:r>
      <w:r>
        <w:rPr>
          <w:spacing w:val="-12"/>
        </w:rPr>
        <w:t xml:space="preserve"> </w:t>
      </w:r>
      <w:r>
        <w:t>Home</w:t>
      </w:r>
      <w:r>
        <w:rPr>
          <w:spacing w:val="-7"/>
        </w:rPr>
        <w:t xml:space="preserve"> </w:t>
      </w:r>
      <w:r>
        <w:t>Energy</w:t>
      </w:r>
      <w:r>
        <w:rPr>
          <w:spacing w:val="-7"/>
        </w:rPr>
        <w:t xml:space="preserve"> </w:t>
      </w:r>
      <w:r>
        <w:rPr>
          <w:spacing w:val="-3"/>
        </w:rPr>
        <w:t>or</w:t>
      </w:r>
      <w:r>
        <w:rPr>
          <w:spacing w:val="-8"/>
        </w:rPr>
        <w:t xml:space="preserve"> </w:t>
      </w:r>
      <w:r>
        <w:t>other</w:t>
      </w:r>
      <w:r>
        <w:rPr>
          <w:spacing w:val="-8"/>
        </w:rPr>
        <w:t xml:space="preserve"> </w:t>
      </w:r>
      <w:r>
        <w:t>services,</w:t>
      </w:r>
      <w:r>
        <w:rPr>
          <w:spacing w:val="-9"/>
        </w:rPr>
        <w:t xml:space="preserve"> </w:t>
      </w:r>
      <w:r>
        <w:t>the</w:t>
      </w:r>
      <w:r>
        <w:rPr>
          <w:spacing w:val="-10"/>
        </w:rPr>
        <w:t xml:space="preserve"> </w:t>
      </w:r>
      <w:r>
        <w:t>price of</w:t>
      </w:r>
      <w:r>
        <w:rPr>
          <w:spacing w:val="3"/>
        </w:rPr>
        <w:t xml:space="preserve"> </w:t>
      </w:r>
      <w:r>
        <w:t>Home</w:t>
      </w:r>
      <w:r>
        <w:rPr>
          <w:spacing w:val="-7"/>
        </w:rPr>
        <w:t xml:space="preserve"> </w:t>
      </w:r>
      <w:r>
        <w:t>Energy</w:t>
      </w:r>
      <w:r>
        <w:rPr>
          <w:spacing w:val="-7"/>
        </w:rPr>
        <w:t xml:space="preserve"> </w:t>
      </w:r>
      <w:r>
        <w:t>or</w:t>
      </w:r>
      <w:r>
        <w:rPr>
          <w:spacing w:val="-8"/>
        </w:rPr>
        <w:t xml:space="preserve"> </w:t>
      </w:r>
      <w:r>
        <w:t>other</w:t>
      </w:r>
      <w:r>
        <w:rPr>
          <w:spacing w:val="-6"/>
        </w:rPr>
        <w:t xml:space="preserve"> </w:t>
      </w:r>
      <w:r>
        <w:t>services,</w:t>
      </w:r>
      <w:r>
        <w:rPr>
          <w:spacing w:val="-5"/>
        </w:rPr>
        <w:t xml:space="preserve"> </w:t>
      </w:r>
      <w:r>
        <w:t>or</w:t>
      </w:r>
      <w:r>
        <w:rPr>
          <w:spacing w:val="-3"/>
        </w:rPr>
        <w:t xml:space="preserve"> </w:t>
      </w:r>
      <w:r>
        <w:t>the</w:t>
      </w:r>
      <w:r>
        <w:rPr>
          <w:spacing w:val="-12"/>
        </w:rPr>
        <w:t xml:space="preserve"> </w:t>
      </w:r>
      <w:r>
        <w:t>terms</w:t>
      </w:r>
      <w:r>
        <w:rPr>
          <w:spacing w:val="-3"/>
        </w:rPr>
        <w:t xml:space="preserve"> </w:t>
      </w:r>
      <w:r>
        <w:t>or</w:t>
      </w:r>
      <w:r>
        <w:rPr>
          <w:spacing w:val="-6"/>
        </w:rPr>
        <w:t xml:space="preserve"> </w:t>
      </w:r>
      <w:r>
        <w:t>conditions</w:t>
      </w:r>
      <w:r>
        <w:rPr>
          <w:spacing w:val="-3"/>
        </w:rPr>
        <w:t xml:space="preserve"> </w:t>
      </w:r>
      <w:r>
        <w:t>of</w:t>
      </w:r>
      <w:r>
        <w:rPr>
          <w:spacing w:val="-6"/>
        </w:rPr>
        <w:t xml:space="preserve"> </w:t>
      </w:r>
      <w:r>
        <w:t>the</w:t>
      </w:r>
      <w:r>
        <w:rPr>
          <w:spacing w:val="-7"/>
        </w:rPr>
        <w:t xml:space="preserve"> </w:t>
      </w:r>
      <w:r>
        <w:t>delivery</w:t>
      </w:r>
      <w:r>
        <w:rPr>
          <w:spacing w:val="-7"/>
        </w:rPr>
        <w:t xml:space="preserve"> </w:t>
      </w:r>
      <w:r>
        <w:t>of</w:t>
      </w:r>
      <w:r>
        <w:rPr>
          <w:spacing w:val="-8"/>
        </w:rPr>
        <w:t xml:space="preserve"> </w:t>
      </w:r>
      <w:r>
        <w:t>Home</w:t>
      </w:r>
      <w:r>
        <w:rPr>
          <w:spacing w:val="-10"/>
        </w:rPr>
        <w:t xml:space="preserve"> </w:t>
      </w:r>
      <w:r>
        <w:t>Energy</w:t>
      </w:r>
      <w:r>
        <w:rPr>
          <w:spacing w:val="-8"/>
        </w:rPr>
        <w:t xml:space="preserve"> </w:t>
      </w:r>
      <w:r>
        <w:t>or other services solely on the basis of its being an Eligible</w:t>
      </w:r>
      <w:r>
        <w:rPr>
          <w:spacing w:val="5"/>
        </w:rPr>
        <w:t xml:space="preserve"> </w:t>
      </w:r>
      <w:r>
        <w:t>Household.</w:t>
      </w:r>
    </w:p>
    <w:p w14:paraId="75F5E86F" w14:textId="77777777" w:rsidR="00921187" w:rsidRDefault="00921187">
      <w:pPr>
        <w:pStyle w:val="BodyText"/>
        <w:spacing w:before="9"/>
        <w:rPr>
          <w:sz w:val="21"/>
        </w:rPr>
      </w:pPr>
    </w:p>
    <w:p w14:paraId="75E2E61B" w14:textId="77777777" w:rsidR="00921187" w:rsidRDefault="00CA735E">
      <w:pPr>
        <w:pStyle w:val="ListParagraph"/>
        <w:numPr>
          <w:ilvl w:val="0"/>
          <w:numId w:val="3"/>
        </w:numPr>
        <w:tabs>
          <w:tab w:val="left" w:pos="561"/>
        </w:tabs>
        <w:ind w:left="560" w:hanging="360"/>
        <w:jc w:val="left"/>
      </w:pPr>
      <w:r>
        <w:t>Errors and Program</w:t>
      </w:r>
      <w:r>
        <w:rPr>
          <w:spacing w:val="-10"/>
        </w:rPr>
        <w:t xml:space="preserve"> </w:t>
      </w:r>
      <w:r>
        <w:t>Abuse.</w:t>
      </w:r>
    </w:p>
    <w:p w14:paraId="1CA284BC" w14:textId="77777777" w:rsidR="00921187" w:rsidRDefault="00921187">
      <w:pPr>
        <w:pStyle w:val="BodyText"/>
        <w:spacing w:before="2"/>
      </w:pPr>
    </w:p>
    <w:p w14:paraId="21CADB91" w14:textId="77777777" w:rsidR="00921187" w:rsidRDefault="00CA735E">
      <w:pPr>
        <w:pStyle w:val="ListParagraph"/>
        <w:numPr>
          <w:ilvl w:val="1"/>
          <w:numId w:val="3"/>
        </w:numPr>
        <w:tabs>
          <w:tab w:val="left" w:pos="1278"/>
        </w:tabs>
        <w:ind w:left="1276" w:hanging="337"/>
      </w:pPr>
      <w:r>
        <w:t>Reports of Errors and Program</w:t>
      </w:r>
      <w:r>
        <w:rPr>
          <w:spacing w:val="-8"/>
        </w:rPr>
        <w:t xml:space="preserve"> </w:t>
      </w:r>
      <w:r>
        <w:t>Abuse:</w:t>
      </w:r>
    </w:p>
    <w:p w14:paraId="7E561726" w14:textId="77777777" w:rsidR="00921187" w:rsidRDefault="00921187">
      <w:pPr>
        <w:pStyle w:val="BodyText"/>
        <w:spacing w:before="2"/>
      </w:pPr>
    </w:p>
    <w:p w14:paraId="47C305F7" w14:textId="77777777" w:rsidR="00921187" w:rsidRDefault="00CA735E">
      <w:pPr>
        <w:pStyle w:val="ListParagraph"/>
        <w:numPr>
          <w:ilvl w:val="2"/>
          <w:numId w:val="3"/>
        </w:numPr>
        <w:tabs>
          <w:tab w:val="left" w:pos="2200"/>
          <w:tab w:val="left" w:pos="2201"/>
        </w:tabs>
        <w:ind w:left="2199" w:right="1244" w:hanging="359"/>
      </w:pPr>
      <w:r>
        <w:t>Subgrantees</w:t>
      </w:r>
      <w:r>
        <w:rPr>
          <w:spacing w:val="-9"/>
        </w:rPr>
        <w:t xml:space="preserve"> </w:t>
      </w:r>
      <w:r>
        <w:t>must</w:t>
      </w:r>
      <w:r>
        <w:rPr>
          <w:spacing w:val="-9"/>
        </w:rPr>
        <w:t xml:space="preserve"> </w:t>
      </w:r>
      <w:r>
        <w:t>report</w:t>
      </w:r>
      <w:r>
        <w:rPr>
          <w:spacing w:val="-8"/>
        </w:rPr>
        <w:t xml:space="preserve"> </w:t>
      </w:r>
      <w:r>
        <w:t>in</w:t>
      </w:r>
      <w:r>
        <w:rPr>
          <w:spacing w:val="-12"/>
        </w:rPr>
        <w:t xml:space="preserve"> </w:t>
      </w:r>
      <w:r>
        <w:t>writing</w:t>
      </w:r>
      <w:r>
        <w:rPr>
          <w:spacing w:val="-9"/>
        </w:rPr>
        <w:t xml:space="preserve"> </w:t>
      </w:r>
      <w:r>
        <w:t>to</w:t>
      </w:r>
      <w:r>
        <w:rPr>
          <w:spacing w:val="-12"/>
        </w:rPr>
        <w:t xml:space="preserve"> </w:t>
      </w:r>
      <w:r>
        <w:t>MaineHousing</w:t>
      </w:r>
      <w:r>
        <w:rPr>
          <w:spacing w:val="-13"/>
        </w:rPr>
        <w:t xml:space="preserve"> </w:t>
      </w:r>
      <w:r>
        <w:t>suspected</w:t>
      </w:r>
      <w:r>
        <w:rPr>
          <w:spacing w:val="-8"/>
        </w:rPr>
        <w:t xml:space="preserve"> </w:t>
      </w:r>
      <w:r>
        <w:t>Errors</w:t>
      </w:r>
      <w:r>
        <w:rPr>
          <w:spacing w:val="-7"/>
        </w:rPr>
        <w:t xml:space="preserve"> </w:t>
      </w:r>
      <w:r>
        <w:t>and</w:t>
      </w:r>
      <w:r>
        <w:rPr>
          <w:spacing w:val="-10"/>
        </w:rPr>
        <w:t xml:space="preserve"> </w:t>
      </w:r>
      <w:r>
        <w:rPr>
          <w:spacing w:val="-3"/>
        </w:rPr>
        <w:t xml:space="preserve">Program </w:t>
      </w:r>
      <w:r>
        <w:t>Abuse related to</w:t>
      </w:r>
      <w:r>
        <w:rPr>
          <w:spacing w:val="-10"/>
        </w:rPr>
        <w:t xml:space="preserve"> </w:t>
      </w:r>
      <w:r>
        <w:t>Programs.</w:t>
      </w:r>
    </w:p>
    <w:p w14:paraId="1FC8A3A2" w14:textId="77777777" w:rsidR="00921187" w:rsidRDefault="00921187">
      <w:pPr>
        <w:pStyle w:val="BodyText"/>
        <w:spacing w:before="10"/>
        <w:rPr>
          <w:sz w:val="21"/>
        </w:rPr>
      </w:pPr>
    </w:p>
    <w:p w14:paraId="6F3A3B97" w14:textId="77777777" w:rsidR="00921187" w:rsidRDefault="00CA735E">
      <w:pPr>
        <w:pStyle w:val="ListParagraph"/>
        <w:numPr>
          <w:ilvl w:val="2"/>
          <w:numId w:val="3"/>
        </w:numPr>
        <w:tabs>
          <w:tab w:val="left" w:pos="2200"/>
          <w:tab w:val="left" w:pos="2201"/>
        </w:tabs>
        <w:ind w:left="2199" w:right="1364" w:hanging="359"/>
      </w:pPr>
      <w:r>
        <w:t>Any</w:t>
      </w:r>
      <w:r>
        <w:rPr>
          <w:spacing w:val="-10"/>
        </w:rPr>
        <w:t xml:space="preserve"> </w:t>
      </w:r>
      <w:r>
        <w:t>individual</w:t>
      </w:r>
      <w:r>
        <w:rPr>
          <w:spacing w:val="-10"/>
        </w:rPr>
        <w:t xml:space="preserve"> </w:t>
      </w:r>
      <w:r>
        <w:t>may</w:t>
      </w:r>
      <w:r>
        <w:rPr>
          <w:spacing w:val="-10"/>
        </w:rPr>
        <w:t xml:space="preserve"> </w:t>
      </w:r>
      <w:r>
        <w:t>report</w:t>
      </w:r>
      <w:r>
        <w:rPr>
          <w:spacing w:val="-9"/>
        </w:rPr>
        <w:t xml:space="preserve"> </w:t>
      </w:r>
      <w:r>
        <w:t>to</w:t>
      </w:r>
      <w:r>
        <w:rPr>
          <w:spacing w:val="-10"/>
        </w:rPr>
        <w:t xml:space="preserve"> </w:t>
      </w:r>
      <w:r>
        <w:t>MaineHousing</w:t>
      </w:r>
      <w:r>
        <w:rPr>
          <w:spacing w:val="-13"/>
        </w:rPr>
        <w:t xml:space="preserve"> </w:t>
      </w:r>
      <w:r>
        <w:t>suspected</w:t>
      </w:r>
      <w:r>
        <w:rPr>
          <w:spacing w:val="-12"/>
        </w:rPr>
        <w:t xml:space="preserve"> </w:t>
      </w:r>
      <w:r>
        <w:t>Errors</w:t>
      </w:r>
      <w:r>
        <w:rPr>
          <w:spacing w:val="-7"/>
        </w:rPr>
        <w:t xml:space="preserve"> </w:t>
      </w:r>
      <w:r>
        <w:t>and</w:t>
      </w:r>
      <w:r>
        <w:rPr>
          <w:spacing w:val="-14"/>
        </w:rPr>
        <w:t xml:space="preserve"> </w:t>
      </w:r>
      <w:r>
        <w:t>Program</w:t>
      </w:r>
      <w:r>
        <w:rPr>
          <w:spacing w:val="-9"/>
        </w:rPr>
        <w:t xml:space="preserve"> </w:t>
      </w:r>
      <w:r>
        <w:t>Abuse related to</w:t>
      </w:r>
      <w:r>
        <w:rPr>
          <w:spacing w:val="5"/>
        </w:rPr>
        <w:t xml:space="preserve"> </w:t>
      </w:r>
      <w:r>
        <w:t>Programs:</w:t>
      </w:r>
    </w:p>
    <w:p w14:paraId="280D0379" w14:textId="77777777" w:rsidR="00921187" w:rsidRDefault="00CA735E">
      <w:pPr>
        <w:pStyle w:val="BodyText"/>
        <w:tabs>
          <w:tab w:val="left" w:pos="2720"/>
        </w:tabs>
        <w:spacing w:before="60"/>
        <w:ind w:left="2360"/>
      </w:pPr>
      <w:r>
        <w:t>a.</w:t>
      </w:r>
      <w:r>
        <w:tab/>
        <w:t xml:space="preserve">By telephone at </w:t>
      </w:r>
      <w:r>
        <w:rPr>
          <w:spacing w:val="-3"/>
        </w:rPr>
        <w:t xml:space="preserve">1-800-452-4668 </w:t>
      </w:r>
      <w:r>
        <w:t>or (207)</w:t>
      </w:r>
      <w:r>
        <w:rPr>
          <w:spacing w:val="-11"/>
        </w:rPr>
        <w:t xml:space="preserve"> </w:t>
      </w:r>
      <w:r>
        <w:t>626-4600</w:t>
      </w:r>
    </w:p>
    <w:p w14:paraId="164AF6ED" w14:textId="77777777" w:rsidR="00921187" w:rsidRDefault="00921187">
      <w:pPr>
        <w:pStyle w:val="BodyText"/>
        <w:spacing w:before="10"/>
        <w:rPr>
          <w:sz w:val="21"/>
        </w:rPr>
      </w:pPr>
    </w:p>
    <w:p w14:paraId="54EF9DE4" w14:textId="1C0783CB" w:rsidR="00921187" w:rsidRDefault="00CA735E">
      <w:pPr>
        <w:pStyle w:val="ListParagraph"/>
        <w:numPr>
          <w:ilvl w:val="0"/>
          <w:numId w:val="1"/>
        </w:numPr>
        <w:tabs>
          <w:tab w:val="left" w:pos="2719"/>
        </w:tabs>
        <w:ind w:right="1482"/>
      </w:pPr>
      <w:r>
        <w:t>In</w:t>
      </w:r>
      <w:r>
        <w:rPr>
          <w:spacing w:val="-6"/>
        </w:rPr>
        <w:t xml:space="preserve"> </w:t>
      </w:r>
      <w:r>
        <w:t>writing</w:t>
      </w:r>
      <w:r>
        <w:rPr>
          <w:spacing w:val="-7"/>
        </w:rPr>
        <w:t xml:space="preserve"> </w:t>
      </w:r>
      <w:r>
        <w:t>to</w:t>
      </w:r>
      <w:r>
        <w:rPr>
          <w:spacing w:val="-10"/>
        </w:rPr>
        <w:t xml:space="preserve"> </w:t>
      </w:r>
      <w:r>
        <w:t>MaineHousing,</w:t>
      </w:r>
      <w:r>
        <w:rPr>
          <w:spacing w:val="-10"/>
        </w:rPr>
        <w:t xml:space="preserve"> </w:t>
      </w:r>
      <w:r>
        <w:t>ATTN:</w:t>
      </w:r>
      <w:r>
        <w:rPr>
          <w:spacing w:val="-9"/>
        </w:rPr>
        <w:t xml:space="preserve"> </w:t>
      </w:r>
      <w:r>
        <w:t>HEAP</w:t>
      </w:r>
      <w:r>
        <w:rPr>
          <w:spacing w:val="-6"/>
        </w:rPr>
        <w:t xml:space="preserve"> </w:t>
      </w:r>
      <w:r>
        <w:rPr>
          <w:spacing w:val="-3"/>
        </w:rPr>
        <w:t>Errors</w:t>
      </w:r>
      <w:r>
        <w:rPr>
          <w:spacing w:val="-8"/>
        </w:rPr>
        <w:t xml:space="preserve"> </w:t>
      </w:r>
      <w:r>
        <w:rPr>
          <w:spacing w:val="-3"/>
        </w:rPr>
        <w:t>and</w:t>
      </w:r>
      <w:r>
        <w:rPr>
          <w:spacing w:val="-9"/>
        </w:rPr>
        <w:t xml:space="preserve"> </w:t>
      </w:r>
      <w:r>
        <w:t>Program</w:t>
      </w:r>
      <w:r>
        <w:rPr>
          <w:spacing w:val="-6"/>
        </w:rPr>
        <w:t xml:space="preserve"> </w:t>
      </w:r>
      <w:r>
        <w:t xml:space="preserve">Abuse, </w:t>
      </w:r>
      <w:r w:rsidR="00413C03">
        <w:t>26 Edison Drive</w:t>
      </w:r>
      <w:r>
        <w:t>, Augusta, Maine</w:t>
      </w:r>
      <w:r>
        <w:rPr>
          <w:spacing w:val="-10"/>
        </w:rPr>
        <w:t xml:space="preserve"> </w:t>
      </w:r>
      <w:r w:rsidR="00413C03">
        <w:t>04330</w:t>
      </w:r>
    </w:p>
    <w:p w14:paraId="07890BB9" w14:textId="77777777" w:rsidR="00921187" w:rsidRDefault="00921187">
      <w:pPr>
        <w:pStyle w:val="BodyText"/>
        <w:spacing w:before="2"/>
      </w:pPr>
    </w:p>
    <w:p w14:paraId="2F936E28" w14:textId="77777777" w:rsidR="00921187" w:rsidRDefault="00CA735E">
      <w:pPr>
        <w:pStyle w:val="ListParagraph"/>
        <w:numPr>
          <w:ilvl w:val="0"/>
          <w:numId w:val="1"/>
        </w:numPr>
        <w:tabs>
          <w:tab w:val="left" w:pos="2717"/>
          <w:tab w:val="left" w:pos="2719"/>
        </w:tabs>
      </w:pPr>
      <w:r>
        <w:t>By e-mail to</w:t>
      </w:r>
      <w:r>
        <w:rPr>
          <w:color w:val="0000FF"/>
          <w:spacing w:val="-9"/>
        </w:rPr>
        <w:t xml:space="preserve"> </w:t>
      </w:r>
      <w:hyperlink r:id="rId57">
        <w:r>
          <w:rPr>
            <w:color w:val="0000FF"/>
            <w:u w:val="single" w:color="0000FF"/>
          </w:rPr>
          <w:t>LIHEAPcompliance@mainehousing.org</w:t>
        </w:r>
        <w:r>
          <w:t>;</w:t>
        </w:r>
      </w:hyperlink>
    </w:p>
    <w:p w14:paraId="524264B5" w14:textId="77777777" w:rsidR="00921187" w:rsidRDefault="00921187">
      <w:pPr>
        <w:pStyle w:val="BodyText"/>
        <w:spacing w:before="1"/>
      </w:pPr>
    </w:p>
    <w:p w14:paraId="581E64BF" w14:textId="77777777" w:rsidR="00921187" w:rsidRDefault="00CA735E">
      <w:pPr>
        <w:pStyle w:val="BodyText"/>
        <w:ind w:left="1277" w:right="666"/>
      </w:pPr>
      <w:r>
        <w:t>The</w:t>
      </w:r>
      <w:r>
        <w:rPr>
          <w:spacing w:val="-9"/>
        </w:rPr>
        <w:t xml:space="preserve"> </w:t>
      </w:r>
      <w:r>
        <w:t>report</w:t>
      </w:r>
      <w:r>
        <w:rPr>
          <w:spacing w:val="-10"/>
        </w:rPr>
        <w:t xml:space="preserve"> </w:t>
      </w:r>
      <w:r>
        <w:t>must</w:t>
      </w:r>
      <w:r>
        <w:rPr>
          <w:spacing w:val="-6"/>
        </w:rPr>
        <w:t xml:space="preserve"> </w:t>
      </w:r>
      <w:r>
        <w:t>include</w:t>
      </w:r>
      <w:r>
        <w:rPr>
          <w:spacing w:val="-8"/>
        </w:rPr>
        <w:t xml:space="preserve"> </w:t>
      </w:r>
      <w:r>
        <w:t>the</w:t>
      </w:r>
      <w:r>
        <w:rPr>
          <w:spacing w:val="-13"/>
        </w:rPr>
        <w:t xml:space="preserve"> </w:t>
      </w:r>
      <w:r>
        <w:t>name</w:t>
      </w:r>
      <w:r>
        <w:rPr>
          <w:spacing w:val="-9"/>
        </w:rPr>
        <w:t xml:space="preserve"> </w:t>
      </w:r>
      <w:r>
        <w:t>of</w:t>
      </w:r>
      <w:r>
        <w:rPr>
          <w:spacing w:val="-6"/>
        </w:rPr>
        <w:t xml:space="preserve"> </w:t>
      </w:r>
      <w:r>
        <w:t>the</w:t>
      </w:r>
      <w:r>
        <w:rPr>
          <w:spacing w:val="-9"/>
        </w:rPr>
        <w:t xml:space="preserve"> </w:t>
      </w:r>
      <w:r>
        <w:t>person</w:t>
      </w:r>
      <w:r>
        <w:rPr>
          <w:spacing w:val="-6"/>
        </w:rPr>
        <w:t xml:space="preserve"> </w:t>
      </w:r>
      <w:r>
        <w:t>being</w:t>
      </w:r>
      <w:r>
        <w:rPr>
          <w:spacing w:val="-11"/>
        </w:rPr>
        <w:t xml:space="preserve"> </w:t>
      </w:r>
      <w:r>
        <w:t>reported,</w:t>
      </w:r>
      <w:r>
        <w:rPr>
          <w:spacing w:val="-8"/>
        </w:rPr>
        <w:t xml:space="preserve"> </w:t>
      </w:r>
      <w:r>
        <w:t>their</w:t>
      </w:r>
      <w:r>
        <w:rPr>
          <w:spacing w:val="-7"/>
        </w:rPr>
        <w:t xml:space="preserve"> </w:t>
      </w:r>
      <w:r>
        <w:t>county</w:t>
      </w:r>
      <w:r>
        <w:rPr>
          <w:spacing w:val="-8"/>
        </w:rPr>
        <w:t xml:space="preserve"> </w:t>
      </w:r>
      <w:r>
        <w:t>of</w:t>
      </w:r>
      <w:r>
        <w:rPr>
          <w:spacing w:val="-7"/>
        </w:rPr>
        <w:t xml:space="preserve"> </w:t>
      </w:r>
      <w:r>
        <w:t>residence,</w:t>
      </w:r>
      <w:r>
        <w:rPr>
          <w:spacing w:val="-8"/>
        </w:rPr>
        <w:t xml:space="preserve"> </w:t>
      </w:r>
      <w:r>
        <w:t>and</w:t>
      </w:r>
      <w:r>
        <w:rPr>
          <w:spacing w:val="-8"/>
        </w:rPr>
        <w:t xml:space="preserve"> </w:t>
      </w:r>
      <w:r>
        <w:t xml:space="preserve">details of the suspected Errors </w:t>
      </w:r>
      <w:r>
        <w:rPr>
          <w:spacing w:val="-3"/>
        </w:rPr>
        <w:t xml:space="preserve">and </w:t>
      </w:r>
      <w:r>
        <w:t>Program</w:t>
      </w:r>
      <w:r>
        <w:rPr>
          <w:spacing w:val="-16"/>
        </w:rPr>
        <w:t xml:space="preserve"> </w:t>
      </w:r>
      <w:r>
        <w:t>Abuse.</w:t>
      </w:r>
    </w:p>
    <w:p w14:paraId="210BD565" w14:textId="77777777" w:rsidR="00921187" w:rsidRDefault="00921187">
      <w:pPr>
        <w:pStyle w:val="BodyText"/>
        <w:spacing w:before="1"/>
      </w:pPr>
    </w:p>
    <w:p w14:paraId="5E064DA5" w14:textId="77777777" w:rsidR="00921187" w:rsidRDefault="00CA735E" w:rsidP="003B0610">
      <w:pPr>
        <w:pStyle w:val="ListParagraph"/>
        <w:numPr>
          <w:ilvl w:val="1"/>
          <w:numId w:val="3"/>
        </w:numPr>
        <w:tabs>
          <w:tab w:val="left" w:pos="1278"/>
        </w:tabs>
        <w:ind w:left="1276" w:right="1275" w:hanging="359"/>
      </w:pPr>
      <w:r>
        <w:lastRenderedPageBreak/>
        <w:t xml:space="preserve">MaineHousing will investigate all reported </w:t>
      </w:r>
      <w:r>
        <w:rPr>
          <w:spacing w:val="-3"/>
        </w:rPr>
        <w:t xml:space="preserve">Errors and </w:t>
      </w:r>
      <w:r>
        <w:t xml:space="preserve">Program Abuse. If there </w:t>
      </w:r>
      <w:r>
        <w:rPr>
          <w:spacing w:val="-3"/>
        </w:rPr>
        <w:t xml:space="preserve">is </w:t>
      </w:r>
      <w:r>
        <w:t xml:space="preserve">documented information to indicate </w:t>
      </w:r>
      <w:r>
        <w:rPr>
          <w:spacing w:val="-3"/>
        </w:rPr>
        <w:t xml:space="preserve">Errors </w:t>
      </w:r>
      <w:r>
        <w:t xml:space="preserve">and Program Abuse, MaineHousing may notify the Applicant and provide them an opportunity to respond. Based on the response, MaineHousing </w:t>
      </w:r>
      <w:r>
        <w:rPr>
          <w:spacing w:val="-4"/>
        </w:rPr>
        <w:t xml:space="preserve">will </w:t>
      </w:r>
      <w:r>
        <w:t>determine what, if any, appropriate action should be</w:t>
      </w:r>
      <w:r>
        <w:rPr>
          <w:spacing w:val="-19"/>
        </w:rPr>
        <w:t xml:space="preserve"> </w:t>
      </w:r>
      <w:r>
        <w:t>taken.</w:t>
      </w:r>
    </w:p>
    <w:p w14:paraId="32DD977F" w14:textId="23DE99B5" w:rsidR="00921187" w:rsidRDefault="00921187" w:rsidP="003B0610"/>
    <w:p w14:paraId="7A09B3D5" w14:textId="6DDCBCAF" w:rsidR="00921187" w:rsidRDefault="00CA735E" w:rsidP="003B0610">
      <w:pPr>
        <w:pStyle w:val="ListParagraph"/>
        <w:numPr>
          <w:ilvl w:val="1"/>
          <w:numId w:val="3"/>
        </w:numPr>
        <w:tabs>
          <w:tab w:val="left" w:pos="1279"/>
        </w:tabs>
        <w:ind w:left="1276" w:right="1184" w:hanging="358"/>
      </w:pPr>
      <w:r>
        <w:t xml:space="preserve">Once Errors and Program Abuse is confirmed </w:t>
      </w:r>
      <w:r>
        <w:rPr>
          <w:spacing w:val="-3"/>
        </w:rPr>
        <w:t xml:space="preserve">or </w:t>
      </w:r>
      <w:r>
        <w:t xml:space="preserve">if an Applicant fails to respond to inquiries regarding suspected </w:t>
      </w:r>
      <w:r>
        <w:rPr>
          <w:spacing w:val="-3"/>
        </w:rPr>
        <w:t xml:space="preserve">Errors and </w:t>
      </w:r>
      <w:r>
        <w:t>Program Abuse, an Overpayment will be calculated and communicated to the Applicant. In addition to the Overpayment, the communication will include:</w:t>
      </w:r>
      <w:r>
        <w:rPr>
          <w:spacing w:val="40"/>
        </w:rPr>
        <w:t xml:space="preserve"> </w:t>
      </w:r>
      <w:r>
        <w:t>1)</w:t>
      </w:r>
      <w:r>
        <w:rPr>
          <w:spacing w:val="-5"/>
        </w:rPr>
        <w:t xml:space="preserve"> </w:t>
      </w:r>
      <w:r>
        <w:t>the</w:t>
      </w:r>
      <w:r>
        <w:rPr>
          <w:spacing w:val="-9"/>
        </w:rPr>
        <w:t xml:space="preserve"> </w:t>
      </w:r>
      <w:r>
        <w:t>facts</w:t>
      </w:r>
      <w:r>
        <w:rPr>
          <w:spacing w:val="-6"/>
        </w:rPr>
        <w:t xml:space="preserve"> </w:t>
      </w:r>
      <w:r>
        <w:t>surrounding</w:t>
      </w:r>
      <w:r>
        <w:rPr>
          <w:spacing w:val="-8"/>
        </w:rPr>
        <w:t xml:space="preserve"> </w:t>
      </w:r>
      <w:r>
        <w:t>the</w:t>
      </w:r>
      <w:r>
        <w:rPr>
          <w:spacing w:val="-11"/>
        </w:rPr>
        <w:t xml:space="preserve"> </w:t>
      </w:r>
      <w:r>
        <w:t>decision,</w:t>
      </w:r>
      <w:r>
        <w:rPr>
          <w:spacing w:val="-8"/>
        </w:rPr>
        <w:t xml:space="preserve"> </w:t>
      </w:r>
      <w:r>
        <w:t>2)</w:t>
      </w:r>
      <w:r>
        <w:rPr>
          <w:spacing w:val="-7"/>
        </w:rPr>
        <w:t xml:space="preserve"> </w:t>
      </w:r>
      <w:r>
        <w:t>the</w:t>
      </w:r>
      <w:r>
        <w:rPr>
          <w:spacing w:val="-9"/>
        </w:rPr>
        <w:t xml:space="preserve"> </w:t>
      </w:r>
      <w:r>
        <w:t>reason</w:t>
      </w:r>
      <w:r>
        <w:rPr>
          <w:spacing w:val="-8"/>
        </w:rPr>
        <w:t xml:space="preserve"> </w:t>
      </w:r>
      <w:r>
        <w:t>for</w:t>
      </w:r>
      <w:r>
        <w:rPr>
          <w:spacing w:val="-5"/>
        </w:rPr>
        <w:t xml:space="preserve"> </w:t>
      </w:r>
      <w:r>
        <w:t>the</w:t>
      </w:r>
      <w:r>
        <w:rPr>
          <w:spacing w:val="-9"/>
        </w:rPr>
        <w:t xml:space="preserve"> </w:t>
      </w:r>
      <w:r>
        <w:t>decision,</w:t>
      </w:r>
      <w:r>
        <w:rPr>
          <w:spacing w:val="-8"/>
        </w:rPr>
        <w:t xml:space="preserve"> </w:t>
      </w:r>
      <w:r>
        <w:t>and</w:t>
      </w:r>
      <w:r>
        <w:rPr>
          <w:spacing w:val="-7"/>
        </w:rPr>
        <w:t xml:space="preserve"> </w:t>
      </w:r>
      <w:r>
        <w:t>3)</w:t>
      </w:r>
      <w:r>
        <w:rPr>
          <w:spacing w:val="-10"/>
        </w:rPr>
        <w:t xml:space="preserve"> </w:t>
      </w:r>
      <w:r>
        <w:t>the</w:t>
      </w:r>
      <w:r>
        <w:rPr>
          <w:spacing w:val="-6"/>
        </w:rPr>
        <w:t xml:space="preserve"> </w:t>
      </w:r>
      <w:r>
        <w:t xml:space="preserve">manner by which the Applicant can request an appeal. MaineHousing </w:t>
      </w:r>
      <w:r w:rsidR="005A65E8">
        <w:t xml:space="preserve">may </w:t>
      </w:r>
      <w:r>
        <w:t xml:space="preserve">investigate the previous three (3) Program </w:t>
      </w:r>
      <w:r>
        <w:rPr>
          <w:spacing w:val="-3"/>
        </w:rPr>
        <w:t xml:space="preserve">Years </w:t>
      </w:r>
      <w:r>
        <w:t xml:space="preserve">from the Date </w:t>
      </w:r>
      <w:r>
        <w:rPr>
          <w:spacing w:val="-3"/>
        </w:rPr>
        <w:t xml:space="preserve">of </w:t>
      </w:r>
      <w:r>
        <w:t>Discovery.  The Overpayment may include any or all of those three (3)</w:t>
      </w:r>
      <w:r>
        <w:rPr>
          <w:spacing w:val="-14"/>
        </w:rPr>
        <w:t xml:space="preserve"> </w:t>
      </w:r>
      <w:r>
        <w:t>years.</w:t>
      </w:r>
    </w:p>
    <w:p w14:paraId="6144E445" w14:textId="77777777" w:rsidR="00921187" w:rsidRDefault="00921187">
      <w:pPr>
        <w:pStyle w:val="BodyText"/>
      </w:pPr>
    </w:p>
    <w:p w14:paraId="2AF60881" w14:textId="77777777" w:rsidR="00921187" w:rsidRDefault="00CA735E">
      <w:pPr>
        <w:pStyle w:val="ListParagraph"/>
        <w:numPr>
          <w:ilvl w:val="1"/>
          <w:numId w:val="3"/>
        </w:numPr>
        <w:tabs>
          <w:tab w:val="left" w:pos="1279"/>
        </w:tabs>
        <w:ind w:left="1277" w:right="1047" w:hanging="359"/>
      </w:pPr>
      <w:r>
        <w:t>When</w:t>
      </w:r>
      <w:r>
        <w:rPr>
          <w:spacing w:val="-6"/>
        </w:rPr>
        <w:t xml:space="preserve"> </w:t>
      </w:r>
      <w:r>
        <w:t>calculating</w:t>
      </w:r>
      <w:r>
        <w:rPr>
          <w:spacing w:val="-8"/>
        </w:rPr>
        <w:t xml:space="preserve"> </w:t>
      </w:r>
      <w:r>
        <w:t>an</w:t>
      </w:r>
      <w:r>
        <w:rPr>
          <w:spacing w:val="-8"/>
        </w:rPr>
        <w:t xml:space="preserve"> </w:t>
      </w:r>
      <w:r>
        <w:t>Overpayment</w:t>
      </w:r>
      <w:r>
        <w:rPr>
          <w:spacing w:val="-8"/>
        </w:rPr>
        <w:t xml:space="preserve"> </w:t>
      </w:r>
      <w:r>
        <w:t>MaineHousing</w:t>
      </w:r>
      <w:r>
        <w:rPr>
          <w:spacing w:val="-8"/>
        </w:rPr>
        <w:t xml:space="preserve"> </w:t>
      </w:r>
      <w:r>
        <w:t>will</w:t>
      </w:r>
      <w:r>
        <w:rPr>
          <w:spacing w:val="-8"/>
        </w:rPr>
        <w:t xml:space="preserve"> </w:t>
      </w:r>
      <w:r>
        <w:rPr>
          <w:spacing w:val="-3"/>
        </w:rPr>
        <w:t>use</w:t>
      </w:r>
      <w:r>
        <w:rPr>
          <w:spacing w:val="-9"/>
        </w:rPr>
        <w:t xml:space="preserve"> </w:t>
      </w:r>
      <w:r>
        <w:t>the</w:t>
      </w:r>
      <w:r>
        <w:rPr>
          <w:spacing w:val="-9"/>
        </w:rPr>
        <w:t xml:space="preserve"> </w:t>
      </w:r>
      <w:r>
        <w:t>HEAP</w:t>
      </w:r>
      <w:r>
        <w:rPr>
          <w:spacing w:val="-8"/>
        </w:rPr>
        <w:t xml:space="preserve"> </w:t>
      </w:r>
      <w:r>
        <w:t>Handbook</w:t>
      </w:r>
      <w:r>
        <w:rPr>
          <w:spacing w:val="-8"/>
        </w:rPr>
        <w:t xml:space="preserve"> </w:t>
      </w:r>
      <w:r>
        <w:t>in</w:t>
      </w:r>
      <w:r>
        <w:rPr>
          <w:spacing w:val="-8"/>
        </w:rPr>
        <w:t xml:space="preserve"> </w:t>
      </w:r>
      <w:r>
        <w:t>effect</w:t>
      </w:r>
      <w:r>
        <w:rPr>
          <w:spacing w:val="-8"/>
        </w:rPr>
        <w:t xml:space="preserve"> </w:t>
      </w:r>
      <w:r>
        <w:t>for</w:t>
      </w:r>
      <w:r>
        <w:rPr>
          <w:spacing w:val="-8"/>
        </w:rPr>
        <w:t xml:space="preserve"> </w:t>
      </w:r>
      <w:r>
        <w:t>the applicable years the Overpayment</w:t>
      </w:r>
      <w:r>
        <w:rPr>
          <w:spacing w:val="-10"/>
        </w:rPr>
        <w:t xml:space="preserve"> </w:t>
      </w:r>
      <w:r>
        <w:t>occurred.</w:t>
      </w:r>
    </w:p>
    <w:p w14:paraId="3BB103BF" w14:textId="77777777" w:rsidR="00921187" w:rsidRDefault="00921187">
      <w:pPr>
        <w:pStyle w:val="BodyText"/>
        <w:spacing w:before="1"/>
      </w:pPr>
    </w:p>
    <w:p w14:paraId="10E989C9" w14:textId="65316426" w:rsidR="00921187" w:rsidRDefault="00CA735E">
      <w:pPr>
        <w:pStyle w:val="ListParagraph"/>
        <w:numPr>
          <w:ilvl w:val="1"/>
          <w:numId w:val="3"/>
        </w:numPr>
        <w:tabs>
          <w:tab w:val="left" w:pos="1278"/>
        </w:tabs>
        <w:ind w:left="1276" w:right="790" w:hanging="359"/>
      </w:pPr>
      <w:r>
        <w:t xml:space="preserve">An Applicant may request a fair hearing to dispute an Overpayment.  The Applicant must </w:t>
      </w:r>
      <w:r>
        <w:rPr>
          <w:spacing w:val="-2"/>
        </w:rPr>
        <w:t xml:space="preserve">submit </w:t>
      </w:r>
      <w:r>
        <w:t>to</w:t>
      </w:r>
      <w:r>
        <w:rPr>
          <w:spacing w:val="48"/>
        </w:rPr>
        <w:t xml:space="preserve"> </w:t>
      </w:r>
      <w:r>
        <w:t>MaineHousing</w:t>
      </w:r>
      <w:r>
        <w:rPr>
          <w:spacing w:val="-5"/>
        </w:rPr>
        <w:t xml:space="preserve"> </w:t>
      </w:r>
      <w:r>
        <w:t>a</w:t>
      </w:r>
      <w:r>
        <w:rPr>
          <w:spacing w:val="-7"/>
        </w:rPr>
        <w:t xml:space="preserve"> </w:t>
      </w:r>
      <w:r>
        <w:t>written</w:t>
      </w:r>
      <w:r>
        <w:rPr>
          <w:spacing w:val="-6"/>
        </w:rPr>
        <w:t xml:space="preserve"> </w:t>
      </w:r>
      <w:r>
        <w:t>request</w:t>
      </w:r>
      <w:r>
        <w:rPr>
          <w:spacing w:val="-6"/>
        </w:rPr>
        <w:t xml:space="preserve"> </w:t>
      </w:r>
      <w:r>
        <w:t>for</w:t>
      </w:r>
      <w:r>
        <w:rPr>
          <w:spacing w:val="-4"/>
        </w:rPr>
        <w:t xml:space="preserve"> </w:t>
      </w:r>
      <w:r>
        <w:t>a</w:t>
      </w:r>
      <w:r>
        <w:rPr>
          <w:spacing w:val="-8"/>
        </w:rPr>
        <w:t xml:space="preserve"> </w:t>
      </w:r>
      <w:r>
        <w:t>fair</w:t>
      </w:r>
      <w:r>
        <w:rPr>
          <w:spacing w:val="-8"/>
        </w:rPr>
        <w:t xml:space="preserve"> </w:t>
      </w:r>
      <w:r>
        <w:t>hearing</w:t>
      </w:r>
      <w:r>
        <w:rPr>
          <w:spacing w:val="-7"/>
        </w:rPr>
        <w:t xml:space="preserve"> </w:t>
      </w:r>
      <w:r>
        <w:t>no</w:t>
      </w:r>
      <w:r>
        <w:rPr>
          <w:spacing w:val="-9"/>
        </w:rPr>
        <w:t xml:space="preserve"> </w:t>
      </w:r>
      <w:r>
        <w:t>later</w:t>
      </w:r>
      <w:r>
        <w:rPr>
          <w:spacing w:val="-6"/>
        </w:rPr>
        <w:t xml:space="preserve"> </w:t>
      </w:r>
      <w:r>
        <w:t>than</w:t>
      </w:r>
      <w:r>
        <w:rPr>
          <w:spacing w:val="-6"/>
        </w:rPr>
        <w:t xml:space="preserve"> </w:t>
      </w:r>
      <w:r>
        <w:t>thirty</w:t>
      </w:r>
      <w:r>
        <w:rPr>
          <w:spacing w:val="-8"/>
        </w:rPr>
        <w:t xml:space="preserve"> </w:t>
      </w:r>
      <w:r>
        <w:t>(30)</w:t>
      </w:r>
      <w:r>
        <w:rPr>
          <w:spacing w:val="-4"/>
        </w:rPr>
        <w:t xml:space="preserve"> </w:t>
      </w:r>
      <w:r>
        <w:t>calendar</w:t>
      </w:r>
      <w:r>
        <w:rPr>
          <w:spacing w:val="-6"/>
        </w:rPr>
        <w:t xml:space="preserve"> </w:t>
      </w:r>
      <w:r>
        <w:rPr>
          <w:spacing w:val="-3"/>
        </w:rPr>
        <w:t>days</w:t>
      </w:r>
      <w:r>
        <w:rPr>
          <w:spacing w:val="-5"/>
        </w:rPr>
        <w:t xml:space="preserve"> </w:t>
      </w:r>
      <w:r>
        <w:t>from</w:t>
      </w:r>
      <w:r>
        <w:rPr>
          <w:spacing w:val="-6"/>
        </w:rPr>
        <w:t xml:space="preserve"> </w:t>
      </w:r>
      <w:r>
        <w:t>the postmark</w:t>
      </w:r>
      <w:r>
        <w:rPr>
          <w:spacing w:val="-10"/>
        </w:rPr>
        <w:t xml:space="preserve"> </w:t>
      </w:r>
      <w:r>
        <w:t>date</w:t>
      </w:r>
      <w:r>
        <w:rPr>
          <w:spacing w:val="-10"/>
        </w:rPr>
        <w:t xml:space="preserve"> </w:t>
      </w:r>
      <w:r>
        <w:t>of</w:t>
      </w:r>
      <w:r>
        <w:rPr>
          <w:spacing w:val="-9"/>
        </w:rPr>
        <w:t xml:space="preserve"> </w:t>
      </w:r>
      <w:r>
        <w:t>the</w:t>
      </w:r>
      <w:r>
        <w:rPr>
          <w:spacing w:val="-13"/>
        </w:rPr>
        <w:t xml:space="preserve"> </w:t>
      </w:r>
      <w:r>
        <w:t>first</w:t>
      </w:r>
      <w:r>
        <w:rPr>
          <w:spacing w:val="-9"/>
        </w:rPr>
        <w:t xml:space="preserve"> </w:t>
      </w:r>
      <w:r>
        <w:t>notification</w:t>
      </w:r>
      <w:r>
        <w:rPr>
          <w:spacing w:val="-9"/>
        </w:rPr>
        <w:t xml:space="preserve"> </w:t>
      </w:r>
      <w:r>
        <w:t>from</w:t>
      </w:r>
      <w:r>
        <w:rPr>
          <w:spacing w:val="-13"/>
        </w:rPr>
        <w:t xml:space="preserve"> </w:t>
      </w:r>
      <w:r>
        <w:t>MaineHousing</w:t>
      </w:r>
      <w:r>
        <w:rPr>
          <w:spacing w:val="-8"/>
        </w:rPr>
        <w:t xml:space="preserve"> </w:t>
      </w:r>
      <w:r>
        <w:t>of</w:t>
      </w:r>
      <w:r>
        <w:rPr>
          <w:spacing w:val="-9"/>
        </w:rPr>
        <w:t xml:space="preserve"> </w:t>
      </w:r>
      <w:r>
        <w:t>suspected</w:t>
      </w:r>
      <w:r>
        <w:rPr>
          <w:spacing w:val="-7"/>
        </w:rPr>
        <w:t xml:space="preserve"> </w:t>
      </w:r>
      <w:r>
        <w:t>Errors</w:t>
      </w:r>
      <w:r>
        <w:rPr>
          <w:spacing w:val="-6"/>
        </w:rPr>
        <w:t xml:space="preserve"> </w:t>
      </w:r>
      <w:r>
        <w:t>and</w:t>
      </w:r>
      <w:r>
        <w:rPr>
          <w:spacing w:val="-12"/>
        </w:rPr>
        <w:t xml:space="preserve"> </w:t>
      </w:r>
      <w:r>
        <w:t>Program</w:t>
      </w:r>
      <w:r>
        <w:rPr>
          <w:spacing w:val="-7"/>
        </w:rPr>
        <w:t xml:space="preserve"> </w:t>
      </w:r>
      <w:r>
        <w:t>Abuse. All</w:t>
      </w:r>
      <w:r>
        <w:rPr>
          <w:spacing w:val="-6"/>
        </w:rPr>
        <w:t xml:space="preserve"> </w:t>
      </w:r>
      <w:r>
        <w:t>requests</w:t>
      </w:r>
      <w:r>
        <w:rPr>
          <w:spacing w:val="-1"/>
        </w:rPr>
        <w:t xml:space="preserve"> </w:t>
      </w:r>
      <w:r>
        <w:t>for</w:t>
      </w:r>
      <w:r>
        <w:rPr>
          <w:spacing w:val="-3"/>
        </w:rPr>
        <w:t xml:space="preserve"> </w:t>
      </w:r>
      <w:r>
        <w:t>fair</w:t>
      </w:r>
      <w:r>
        <w:rPr>
          <w:spacing w:val="-3"/>
        </w:rPr>
        <w:t xml:space="preserve"> </w:t>
      </w:r>
      <w:r>
        <w:t>hearing</w:t>
      </w:r>
      <w:r>
        <w:rPr>
          <w:spacing w:val="-9"/>
        </w:rPr>
        <w:t xml:space="preserve"> </w:t>
      </w:r>
      <w:r>
        <w:t>shall</w:t>
      </w:r>
      <w:r>
        <w:rPr>
          <w:spacing w:val="-4"/>
        </w:rPr>
        <w:t xml:space="preserve"> </w:t>
      </w:r>
      <w:r>
        <w:t>follow</w:t>
      </w:r>
      <w:r>
        <w:rPr>
          <w:spacing w:val="-5"/>
        </w:rPr>
        <w:t xml:space="preserve"> </w:t>
      </w:r>
      <w:r>
        <w:t>the</w:t>
      </w:r>
      <w:r>
        <w:rPr>
          <w:spacing w:val="-9"/>
        </w:rPr>
        <w:t xml:space="preserve"> </w:t>
      </w:r>
      <w:r w:rsidR="00542B7A">
        <w:t>rule</w:t>
      </w:r>
      <w:r>
        <w:rPr>
          <w:spacing w:val="-5"/>
        </w:rPr>
        <w:t xml:space="preserve"> </w:t>
      </w:r>
      <w:r>
        <w:t>as</w:t>
      </w:r>
      <w:r>
        <w:rPr>
          <w:spacing w:val="-3"/>
        </w:rPr>
        <w:t xml:space="preserve"> </w:t>
      </w:r>
      <w:r>
        <w:t>set</w:t>
      </w:r>
      <w:r>
        <w:rPr>
          <w:spacing w:val="-3"/>
        </w:rPr>
        <w:t xml:space="preserve"> </w:t>
      </w:r>
      <w:r>
        <w:t>forth</w:t>
      </w:r>
      <w:r>
        <w:rPr>
          <w:spacing w:val="-3"/>
        </w:rPr>
        <w:t xml:space="preserve"> </w:t>
      </w:r>
      <w:r>
        <w:t>in</w:t>
      </w:r>
      <w:r>
        <w:rPr>
          <w:spacing w:val="-6"/>
        </w:rPr>
        <w:t xml:space="preserve"> </w:t>
      </w:r>
      <w:r>
        <w:t>Section</w:t>
      </w:r>
      <w:r>
        <w:rPr>
          <w:spacing w:val="-3"/>
        </w:rPr>
        <w:t xml:space="preserve"> </w:t>
      </w:r>
      <w:r>
        <w:t>15.</w:t>
      </w:r>
    </w:p>
    <w:p w14:paraId="6A579DDD" w14:textId="77777777" w:rsidR="00921187" w:rsidRDefault="00921187">
      <w:pPr>
        <w:pStyle w:val="BodyText"/>
        <w:spacing w:before="1"/>
      </w:pPr>
    </w:p>
    <w:p w14:paraId="3E5009D1" w14:textId="66152604" w:rsidR="00921187" w:rsidRDefault="00CA735E">
      <w:pPr>
        <w:pStyle w:val="ListParagraph"/>
        <w:numPr>
          <w:ilvl w:val="1"/>
          <w:numId w:val="3"/>
        </w:numPr>
        <w:tabs>
          <w:tab w:val="left" w:pos="1279"/>
        </w:tabs>
        <w:ind w:left="1278"/>
      </w:pPr>
      <w:r>
        <w:t>MaineHousing</w:t>
      </w:r>
      <w:r>
        <w:rPr>
          <w:spacing w:val="-5"/>
        </w:rPr>
        <w:t xml:space="preserve"> </w:t>
      </w:r>
      <w:r>
        <w:t>will</w:t>
      </w:r>
      <w:r>
        <w:rPr>
          <w:spacing w:val="-5"/>
        </w:rPr>
        <w:t xml:space="preserve"> </w:t>
      </w:r>
      <w:r>
        <w:t>pursue</w:t>
      </w:r>
      <w:r>
        <w:rPr>
          <w:spacing w:val="-8"/>
        </w:rPr>
        <w:t xml:space="preserve"> </w:t>
      </w:r>
      <w:r>
        <w:t>recouping</w:t>
      </w:r>
      <w:r>
        <w:rPr>
          <w:spacing w:val="-5"/>
        </w:rPr>
        <w:t xml:space="preserve"> </w:t>
      </w:r>
      <w:r>
        <w:t>of</w:t>
      </w:r>
      <w:r>
        <w:rPr>
          <w:spacing w:val="-4"/>
        </w:rPr>
        <w:t xml:space="preserve"> </w:t>
      </w:r>
      <w:r>
        <w:t>Overpayments</w:t>
      </w:r>
      <w:r>
        <w:rPr>
          <w:spacing w:val="-4"/>
        </w:rPr>
        <w:t xml:space="preserve"> </w:t>
      </w:r>
      <w:r>
        <w:t>by</w:t>
      </w:r>
      <w:r>
        <w:rPr>
          <w:spacing w:val="-3"/>
        </w:rPr>
        <w:t xml:space="preserve"> </w:t>
      </w:r>
      <w:r>
        <w:t>any</w:t>
      </w:r>
      <w:r>
        <w:rPr>
          <w:spacing w:val="-6"/>
        </w:rPr>
        <w:t xml:space="preserve"> </w:t>
      </w:r>
      <w:r>
        <w:t>and</w:t>
      </w:r>
      <w:r>
        <w:rPr>
          <w:spacing w:val="-5"/>
        </w:rPr>
        <w:t xml:space="preserve"> </w:t>
      </w:r>
      <w:r>
        <w:t>all</w:t>
      </w:r>
      <w:r>
        <w:rPr>
          <w:spacing w:val="-5"/>
        </w:rPr>
        <w:t xml:space="preserve"> </w:t>
      </w:r>
      <w:r>
        <w:t>of</w:t>
      </w:r>
      <w:r>
        <w:rPr>
          <w:spacing w:val="-2"/>
        </w:rPr>
        <w:t xml:space="preserve"> </w:t>
      </w:r>
      <w:r>
        <w:t>the</w:t>
      </w:r>
      <w:r>
        <w:rPr>
          <w:spacing w:val="-8"/>
        </w:rPr>
        <w:t xml:space="preserve"> </w:t>
      </w:r>
      <w:r>
        <w:t>following:</w:t>
      </w:r>
    </w:p>
    <w:p w14:paraId="1F956B4C" w14:textId="77777777" w:rsidR="00921187" w:rsidRDefault="00921187">
      <w:pPr>
        <w:pStyle w:val="BodyText"/>
        <w:spacing w:before="11"/>
        <w:rPr>
          <w:sz w:val="21"/>
        </w:rPr>
      </w:pPr>
    </w:p>
    <w:p w14:paraId="42420A51" w14:textId="77777777" w:rsidR="00921187" w:rsidRDefault="00CA735E">
      <w:pPr>
        <w:pStyle w:val="ListParagraph"/>
        <w:numPr>
          <w:ilvl w:val="2"/>
          <w:numId w:val="3"/>
        </w:numPr>
        <w:tabs>
          <w:tab w:val="left" w:pos="2180"/>
          <w:tab w:val="left" w:pos="2181"/>
        </w:tabs>
        <w:ind w:left="2180" w:hanging="362"/>
      </w:pPr>
      <w:r>
        <w:t>Applicant may pay MaineHousing the full amount an</w:t>
      </w:r>
      <w:r>
        <w:rPr>
          <w:spacing w:val="-32"/>
        </w:rPr>
        <w:t xml:space="preserve"> </w:t>
      </w:r>
      <w:r>
        <w:t>Overpayment.</w:t>
      </w:r>
    </w:p>
    <w:p w14:paraId="7A9298BE" w14:textId="77777777" w:rsidR="00921187" w:rsidRDefault="00921187">
      <w:pPr>
        <w:pStyle w:val="BodyText"/>
        <w:spacing w:before="1"/>
      </w:pPr>
    </w:p>
    <w:p w14:paraId="64FAB0A0" w14:textId="483F6D20" w:rsidR="00921187" w:rsidRDefault="00CA735E">
      <w:pPr>
        <w:pStyle w:val="ListParagraph"/>
        <w:numPr>
          <w:ilvl w:val="2"/>
          <w:numId w:val="3"/>
        </w:numPr>
        <w:tabs>
          <w:tab w:val="left" w:pos="2180"/>
          <w:tab w:val="left" w:pos="2181"/>
        </w:tabs>
        <w:spacing w:before="1"/>
        <w:ind w:left="2180" w:right="1675" w:hanging="362"/>
      </w:pPr>
      <w:bookmarkStart w:id="13" w:name="16._Appeal"/>
      <w:bookmarkEnd w:id="13"/>
      <w:r>
        <w:t>Applicant may enter into a payment arrangement. Minimum monthly</w:t>
      </w:r>
      <w:r>
        <w:rPr>
          <w:spacing w:val="-33"/>
        </w:rPr>
        <w:t xml:space="preserve"> </w:t>
      </w:r>
      <w:r>
        <w:t xml:space="preserve">payment </w:t>
      </w:r>
      <w:r>
        <w:rPr>
          <w:spacing w:val="-3"/>
        </w:rPr>
        <w:t xml:space="preserve">allowed </w:t>
      </w:r>
      <w:r>
        <w:t>will be set at $</w:t>
      </w:r>
      <w:r w:rsidR="00576B9A">
        <w:t>5</w:t>
      </w:r>
      <w:r>
        <w:t>.00 a</w:t>
      </w:r>
      <w:r>
        <w:rPr>
          <w:spacing w:val="6"/>
        </w:rPr>
        <w:t xml:space="preserve"> </w:t>
      </w:r>
      <w:r>
        <w:rPr>
          <w:spacing w:val="-3"/>
        </w:rPr>
        <w:t>month.</w:t>
      </w:r>
    </w:p>
    <w:p w14:paraId="0056D0DB" w14:textId="77777777" w:rsidR="00921187" w:rsidRDefault="00921187">
      <w:pPr>
        <w:pStyle w:val="BodyText"/>
        <w:spacing w:before="10"/>
        <w:rPr>
          <w:sz w:val="21"/>
        </w:rPr>
      </w:pPr>
    </w:p>
    <w:p w14:paraId="1D971629" w14:textId="3C83C591" w:rsidR="00921187" w:rsidRDefault="00CA735E" w:rsidP="002A019B">
      <w:pPr>
        <w:pStyle w:val="ListParagraph"/>
        <w:numPr>
          <w:ilvl w:val="2"/>
          <w:numId w:val="3"/>
        </w:numPr>
        <w:tabs>
          <w:tab w:val="left" w:pos="2180"/>
          <w:tab w:val="left" w:pos="2181"/>
        </w:tabs>
        <w:ind w:left="2180" w:right="710" w:hanging="360"/>
      </w:pPr>
      <w:r>
        <w:t>Despite</w:t>
      </w:r>
      <w:r>
        <w:rPr>
          <w:spacing w:val="-10"/>
        </w:rPr>
        <w:t xml:space="preserve"> </w:t>
      </w:r>
      <w:r>
        <w:t>the</w:t>
      </w:r>
      <w:r>
        <w:rPr>
          <w:spacing w:val="-10"/>
        </w:rPr>
        <w:t xml:space="preserve"> </w:t>
      </w:r>
      <w:r>
        <w:t>existence</w:t>
      </w:r>
      <w:r>
        <w:rPr>
          <w:spacing w:val="-9"/>
        </w:rPr>
        <w:t xml:space="preserve"> </w:t>
      </w:r>
      <w:r>
        <w:t>of</w:t>
      </w:r>
      <w:r>
        <w:rPr>
          <w:spacing w:val="-10"/>
        </w:rPr>
        <w:t xml:space="preserve"> </w:t>
      </w:r>
      <w:r>
        <w:t>a</w:t>
      </w:r>
      <w:r>
        <w:rPr>
          <w:spacing w:val="-13"/>
        </w:rPr>
        <w:t xml:space="preserve"> </w:t>
      </w:r>
      <w:r>
        <w:t>repayment</w:t>
      </w:r>
      <w:r>
        <w:rPr>
          <w:spacing w:val="-10"/>
        </w:rPr>
        <w:t xml:space="preserve"> </w:t>
      </w:r>
      <w:r>
        <w:t>agreement,</w:t>
      </w:r>
      <w:r>
        <w:rPr>
          <w:spacing w:val="-12"/>
        </w:rPr>
        <w:t xml:space="preserve"> </w:t>
      </w:r>
      <w:r>
        <w:t>MaineHousing</w:t>
      </w:r>
      <w:r>
        <w:rPr>
          <w:spacing w:val="-9"/>
        </w:rPr>
        <w:t xml:space="preserve"> </w:t>
      </w:r>
      <w:r>
        <w:t>will</w:t>
      </w:r>
      <w:r>
        <w:rPr>
          <w:spacing w:val="-12"/>
        </w:rPr>
        <w:t xml:space="preserve"> </w:t>
      </w:r>
      <w:r>
        <w:t>recoup</w:t>
      </w:r>
      <w:r>
        <w:rPr>
          <w:spacing w:val="-8"/>
        </w:rPr>
        <w:t xml:space="preserve"> </w:t>
      </w:r>
      <w:r>
        <w:t>any</w:t>
      </w:r>
      <w:r>
        <w:rPr>
          <w:spacing w:val="-10"/>
        </w:rPr>
        <w:t xml:space="preserve"> </w:t>
      </w:r>
      <w:r>
        <w:t>current and future Benefits to offset against an Overpayment</w:t>
      </w:r>
      <w:r>
        <w:rPr>
          <w:spacing w:val="-33"/>
        </w:rPr>
        <w:t xml:space="preserve"> </w:t>
      </w:r>
      <w:r>
        <w:t>balance.</w:t>
      </w:r>
      <w:r w:rsidR="002061E5">
        <w:t xml:space="preserve"> MaineHousing will recoup 50% of a Household’s current </w:t>
      </w:r>
      <w:r w:rsidR="009447D0">
        <w:t>P</w:t>
      </w:r>
      <w:r w:rsidR="002061E5">
        <w:t xml:space="preserve">rogram </w:t>
      </w:r>
      <w:r w:rsidR="009447D0">
        <w:t>Y</w:t>
      </w:r>
      <w:r w:rsidR="002061E5">
        <w:t xml:space="preserve">ear’s </w:t>
      </w:r>
      <w:r w:rsidR="009447D0">
        <w:t>B</w:t>
      </w:r>
      <w:r w:rsidR="002061E5">
        <w:t xml:space="preserve">enefit and 50% of a Household’s future </w:t>
      </w:r>
      <w:r w:rsidR="009447D0">
        <w:t>P</w:t>
      </w:r>
      <w:r w:rsidR="002061E5">
        <w:t xml:space="preserve">rogram </w:t>
      </w:r>
      <w:r w:rsidR="009447D0">
        <w:t>Y</w:t>
      </w:r>
      <w:r w:rsidR="002061E5">
        <w:t>ear</w:t>
      </w:r>
      <w:r w:rsidR="009447D0">
        <w:t>s’</w:t>
      </w:r>
      <w:r w:rsidR="002061E5">
        <w:t xml:space="preserve"> </w:t>
      </w:r>
      <w:r w:rsidR="009447D0">
        <w:t>B</w:t>
      </w:r>
      <w:r w:rsidR="002061E5">
        <w:t>enefits until the Overpayment has been paid in full.</w:t>
      </w:r>
    </w:p>
    <w:p w14:paraId="4839EA01" w14:textId="77777777" w:rsidR="00921187" w:rsidRDefault="00921187">
      <w:pPr>
        <w:pStyle w:val="BodyText"/>
        <w:spacing w:before="10"/>
        <w:rPr>
          <w:sz w:val="21"/>
        </w:rPr>
      </w:pPr>
    </w:p>
    <w:p w14:paraId="70D2F8AF" w14:textId="77777777" w:rsidR="00921187" w:rsidRDefault="00CA735E">
      <w:pPr>
        <w:pStyle w:val="ListParagraph"/>
        <w:numPr>
          <w:ilvl w:val="2"/>
          <w:numId w:val="3"/>
        </w:numPr>
        <w:tabs>
          <w:tab w:val="left" w:pos="2180"/>
          <w:tab w:val="left" w:pos="2181"/>
        </w:tabs>
        <w:spacing w:line="242" w:lineRule="auto"/>
        <w:ind w:left="2180" w:right="1696" w:hanging="360"/>
      </w:pPr>
      <w:r>
        <w:t>MaineHousing</w:t>
      </w:r>
      <w:r>
        <w:rPr>
          <w:spacing w:val="-10"/>
        </w:rPr>
        <w:t xml:space="preserve"> </w:t>
      </w:r>
      <w:r>
        <w:t>will</w:t>
      </w:r>
      <w:r>
        <w:rPr>
          <w:spacing w:val="-10"/>
        </w:rPr>
        <w:t xml:space="preserve"> </w:t>
      </w:r>
      <w:r>
        <w:t>recoup</w:t>
      </w:r>
      <w:r>
        <w:rPr>
          <w:spacing w:val="-12"/>
        </w:rPr>
        <w:t xml:space="preserve"> </w:t>
      </w:r>
      <w:r>
        <w:t>Benefits</w:t>
      </w:r>
      <w:r>
        <w:rPr>
          <w:spacing w:val="-7"/>
        </w:rPr>
        <w:t xml:space="preserve"> </w:t>
      </w:r>
      <w:r>
        <w:t>on</w:t>
      </w:r>
      <w:r>
        <w:rPr>
          <w:spacing w:val="-10"/>
        </w:rPr>
        <w:t xml:space="preserve"> </w:t>
      </w:r>
      <w:r>
        <w:t>account</w:t>
      </w:r>
      <w:r>
        <w:rPr>
          <w:spacing w:val="-8"/>
        </w:rPr>
        <w:t xml:space="preserve"> </w:t>
      </w:r>
      <w:r>
        <w:t>with</w:t>
      </w:r>
      <w:r>
        <w:rPr>
          <w:spacing w:val="-12"/>
        </w:rPr>
        <w:t xml:space="preserve"> </w:t>
      </w:r>
      <w:r>
        <w:t>the</w:t>
      </w:r>
      <w:r>
        <w:rPr>
          <w:spacing w:val="-15"/>
        </w:rPr>
        <w:t xml:space="preserve"> </w:t>
      </w:r>
      <w:r>
        <w:t>Applicant’s</w:t>
      </w:r>
      <w:r>
        <w:rPr>
          <w:spacing w:val="-7"/>
        </w:rPr>
        <w:t xml:space="preserve"> </w:t>
      </w:r>
      <w:r>
        <w:t>Vendor</w:t>
      </w:r>
      <w:r>
        <w:rPr>
          <w:spacing w:val="-9"/>
        </w:rPr>
        <w:t xml:space="preserve"> </w:t>
      </w:r>
      <w:r>
        <w:t>to offset against an Overpayment</w:t>
      </w:r>
      <w:r>
        <w:rPr>
          <w:spacing w:val="-5"/>
        </w:rPr>
        <w:t xml:space="preserve"> </w:t>
      </w:r>
      <w:r>
        <w:rPr>
          <w:spacing w:val="-3"/>
        </w:rPr>
        <w:t>balance.</w:t>
      </w:r>
    </w:p>
    <w:p w14:paraId="689B46FC" w14:textId="77777777" w:rsidR="00921187" w:rsidRDefault="00921187">
      <w:pPr>
        <w:pStyle w:val="BodyText"/>
        <w:spacing w:before="8"/>
        <w:rPr>
          <w:sz w:val="21"/>
        </w:rPr>
      </w:pPr>
    </w:p>
    <w:p w14:paraId="27FF23AA" w14:textId="77777777" w:rsidR="00921187" w:rsidRDefault="00CA735E">
      <w:pPr>
        <w:pStyle w:val="ListParagraph"/>
        <w:numPr>
          <w:ilvl w:val="1"/>
          <w:numId w:val="3"/>
        </w:numPr>
        <w:tabs>
          <w:tab w:val="left" w:pos="1279"/>
        </w:tabs>
        <w:ind w:left="1277" w:right="1714" w:hanging="359"/>
      </w:pPr>
      <w:r>
        <w:t>When</w:t>
      </w:r>
      <w:r>
        <w:rPr>
          <w:spacing w:val="-5"/>
        </w:rPr>
        <w:t xml:space="preserve"> </w:t>
      </w:r>
      <w:r>
        <w:t>Applicant</w:t>
      </w:r>
      <w:r>
        <w:rPr>
          <w:spacing w:val="-7"/>
        </w:rPr>
        <w:t xml:space="preserve"> </w:t>
      </w:r>
      <w:r>
        <w:t>fails</w:t>
      </w:r>
      <w:r>
        <w:rPr>
          <w:spacing w:val="-6"/>
        </w:rPr>
        <w:t xml:space="preserve"> </w:t>
      </w:r>
      <w:r>
        <w:t>to</w:t>
      </w:r>
      <w:r>
        <w:rPr>
          <w:spacing w:val="-12"/>
        </w:rPr>
        <w:t xml:space="preserve"> </w:t>
      </w:r>
      <w:r>
        <w:t>repay</w:t>
      </w:r>
      <w:r>
        <w:rPr>
          <w:spacing w:val="-8"/>
        </w:rPr>
        <w:t xml:space="preserve"> </w:t>
      </w:r>
      <w:r>
        <w:t>Overpayment,</w:t>
      </w:r>
      <w:r>
        <w:rPr>
          <w:spacing w:val="-8"/>
        </w:rPr>
        <w:t xml:space="preserve"> </w:t>
      </w:r>
      <w:r>
        <w:t>the</w:t>
      </w:r>
      <w:r>
        <w:rPr>
          <w:spacing w:val="-9"/>
        </w:rPr>
        <w:t xml:space="preserve"> </w:t>
      </w:r>
      <w:r>
        <w:t>case</w:t>
      </w:r>
      <w:r>
        <w:rPr>
          <w:spacing w:val="-9"/>
        </w:rPr>
        <w:t xml:space="preserve"> </w:t>
      </w:r>
      <w:r>
        <w:rPr>
          <w:spacing w:val="-3"/>
        </w:rPr>
        <w:t>may</w:t>
      </w:r>
      <w:r>
        <w:rPr>
          <w:spacing w:val="-9"/>
        </w:rPr>
        <w:t xml:space="preserve"> </w:t>
      </w:r>
      <w:r>
        <w:t>be</w:t>
      </w:r>
      <w:r>
        <w:rPr>
          <w:spacing w:val="-8"/>
        </w:rPr>
        <w:t xml:space="preserve"> </w:t>
      </w:r>
      <w:r>
        <w:t>referred</w:t>
      </w:r>
      <w:r>
        <w:rPr>
          <w:spacing w:val="-10"/>
        </w:rPr>
        <w:t xml:space="preserve"> </w:t>
      </w:r>
      <w:r>
        <w:t>to</w:t>
      </w:r>
      <w:r>
        <w:rPr>
          <w:spacing w:val="-8"/>
        </w:rPr>
        <w:t xml:space="preserve"> </w:t>
      </w:r>
      <w:r>
        <w:t>other</w:t>
      </w:r>
      <w:r>
        <w:rPr>
          <w:spacing w:val="-7"/>
        </w:rPr>
        <w:t xml:space="preserve"> </w:t>
      </w:r>
      <w:r>
        <w:t>parties</w:t>
      </w:r>
      <w:r>
        <w:rPr>
          <w:spacing w:val="-9"/>
        </w:rPr>
        <w:t xml:space="preserve"> </w:t>
      </w:r>
      <w:r>
        <w:t>for additional</w:t>
      </w:r>
      <w:r>
        <w:rPr>
          <w:spacing w:val="15"/>
        </w:rPr>
        <w:t xml:space="preserve"> </w:t>
      </w:r>
      <w:r>
        <w:t>action.</w:t>
      </w:r>
    </w:p>
    <w:p w14:paraId="0207FCBD" w14:textId="77777777" w:rsidR="00921187" w:rsidRDefault="00921187">
      <w:pPr>
        <w:pStyle w:val="BodyText"/>
        <w:spacing w:before="10"/>
        <w:rPr>
          <w:sz w:val="21"/>
        </w:rPr>
      </w:pPr>
    </w:p>
    <w:p w14:paraId="0777992F" w14:textId="77777777" w:rsidR="00921187" w:rsidRDefault="00CA735E">
      <w:pPr>
        <w:pStyle w:val="ListParagraph"/>
        <w:numPr>
          <w:ilvl w:val="1"/>
          <w:numId w:val="3"/>
        </w:numPr>
        <w:tabs>
          <w:tab w:val="left" w:pos="1279"/>
        </w:tabs>
        <w:ind w:left="1278"/>
      </w:pPr>
      <w:r>
        <w:t xml:space="preserve">MaineHousing may close an Overpayment for any </w:t>
      </w:r>
      <w:r>
        <w:rPr>
          <w:spacing w:val="-3"/>
        </w:rPr>
        <w:t xml:space="preserve">of </w:t>
      </w:r>
      <w:r>
        <w:t>the following</w:t>
      </w:r>
      <w:r>
        <w:rPr>
          <w:spacing w:val="-37"/>
        </w:rPr>
        <w:t xml:space="preserve"> </w:t>
      </w:r>
      <w:r>
        <w:t>reasons:</w:t>
      </w:r>
    </w:p>
    <w:p w14:paraId="123C4E3C" w14:textId="77777777" w:rsidR="00921187" w:rsidRDefault="00921187">
      <w:pPr>
        <w:pStyle w:val="BodyText"/>
      </w:pPr>
    </w:p>
    <w:p w14:paraId="2E921A12" w14:textId="54605DD7" w:rsidR="00921187" w:rsidRDefault="00CA735E">
      <w:pPr>
        <w:pStyle w:val="ListParagraph"/>
        <w:numPr>
          <w:ilvl w:val="2"/>
          <w:numId w:val="3"/>
        </w:numPr>
        <w:tabs>
          <w:tab w:val="left" w:pos="2180"/>
          <w:tab w:val="left" w:pos="2181"/>
        </w:tabs>
        <w:ind w:left="2180" w:hanging="362"/>
      </w:pPr>
      <w:r>
        <w:t xml:space="preserve">Overpayment </w:t>
      </w:r>
      <w:r>
        <w:rPr>
          <w:spacing w:val="-3"/>
        </w:rPr>
        <w:t xml:space="preserve">has </w:t>
      </w:r>
      <w:r>
        <w:t>been paid in</w:t>
      </w:r>
      <w:r>
        <w:rPr>
          <w:spacing w:val="-12"/>
        </w:rPr>
        <w:t xml:space="preserve"> </w:t>
      </w:r>
      <w:r>
        <w:t>full.</w:t>
      </w:r>
      <w:r w:rsidR="006055CD">
        <w:br/>
      </w:r>
    </w:p>
    <w:p w14:paraId="35FEFDAB" w14:textId="77777777" w:rsidR="00921187" w:rsidRDefault="00CA735E">
      <w:pPr>
        <w:pStyle w:val="ListParagraph"/>
        <w:numPr>
          <w:ilvl w:val="2"/>
          <w:numId w:val="3"/>
        </w:numPr>
        <w:tabs>
          <w:tab w:val="left" w:pos="2180"/>
          <w:tab w:val="left" w:pos="2181"/>
        </w:tabs>
        <w:spacing w:before="59"/>
        <w:ind w:left="2180" w:right="960" w:hanging="360"/>
      </w:pPr>
      <w:r>
        <w:t>The</w:t>
      </w:r>
      <w:r>
        <w:rPr>
          <w:spacing w:val="-8"/>
        </w:rPr>
        <w:t xml:space="preserve"> </w:t>
      </w:r>
      <w:r>
        <w:t>overpayment</w:t>
      </w:r>
      <w:r>
        <w:rPr>
          <w:spacing w:val="-5"/>
        </w:rPr>
        <w:t xml:space="preserve"> </w:t>
      </w:r>
      <w:r>
        <w:t>is</w:t>
      </w:r>
      <w:r>
        <w:rPr>
          <w:spacing w:val="-8"/>
        </w:rPr>
        <w:t xml:space="preserve"> </w:t>
      </w:r>
      <w:r>
        <w:t>determined</w:t>
      </w:r>
      <w:r>
        <w:rPr>
          <w:spacing w:val="-8"/>
        </w:rPr>
        <w:t xml:space="preserve"> </w:t>
      </w:r>
      <w:r>
        <w:t>to</w:t>
      </w:r>
      <w:r>
        <w:rPr>
          <w:spacing w:val="-5"/>
        </w:rPr>
        <w:t xml:space="preserve"> </w:t>
      </w:r>
      <w:r>
        <w:t>be</w:t>
      </w:r>
      <w:r>
        <w:rPr>
          <w:spacing w:val="-8"/>
        </w:rPr>
        <w:t xml:space="preserve"> </w:t>
      </w:r>
      <w:r>
        <w:t>invalid</w:t>
      </w:r>
      <w:r>
        <w:rPr>
          <w:spacing w:val="-5"/>
        </w:rPr>
        <w:t xml:space="preserve"> </w:t>
      </w:r>
      <w:r>
        <w:t>based</w:t>
      </w:r>
      <w:r>
        <w:rPr>
          <w:spacing w:val="-8"/>
        </w:rPr>
        <w:t xml:space="preserve"> </w:t>
      </w:r>
      <w:r>
        <w:t>on</w:t>
      </w:r>
      <w:r>
        <w:rPr>
          <w:spacing w:val="-5"/>
        </w:rPr>
        <w:t xml:space="preserve"> </w:t>
      </w:r>
      <w:r>
        <w:t>a</w:t>
      </w:r>
      <w:r>
        <w:rPr>
          <w:spacing w:val="-12"/>
        </w:rPr>
        <w:t xml:space="preserve"> </w:t>
      </w:r>
      <w:r>
        <w:t>fair</w:t>
      </w:r>
      <w:r>
        <w:rPr>
          <w:spacing w:val="-7"/>
        </w:rPr>
        <w:t xml:space="preserve"> </w:t>
      </w:r>
      <w:r>
        <w:t>hearing</w:t>
      </w:r>
      <w:r>
        <w:rPr>
          <w:spacing w:val="-8"/>
        </w:rPr>
        <w:t xml:space="preserve"> </w:t>
      </w:r>
      <w:r>
        <w:t>decision</w:t>
      </w:r>
      <w:r>
        <w:rPr>
          <w:spacing w:val="-5"/>
        </w:rPr>
        <w:t xml:space="preserve"> </w:t>
      </w:r>
      <w:r>
        <w:rPr>
          <w:spacing w:val="-3"/>
        </w:rPr>
        <w:t>or</w:t>
      </w:r>
      <w:r>
        <w:rPr>
          <w:spacing w:val="-7"/>
        </w:rPr>
        <w:t xml:space="preserve"> </w:t>
      </w:r>
      <w:r>
        <w:t>a</w:t>
      </w:r>
      <w:r>
        <w:rPr>
          <w:spacing w:val="-6"/>
        </w:rPr>
        <w:t xml:space="preserve"> </w:t>
      </w:r>
      <w:r>
        <w:t>court decision.</w:t>
      </w:r>
    </w:p>
    <w:p w14:paraId="12565224" w14:textId="77777777" w:rsidR="00921187" w:rsidRDefault="00921187">
      <w:pPr>
        <w:pStyle w:val="BodyText"/>
        <w:spacing w:before="2"/>
      </w:pPr>
    </w:p>
    <w:p w14:paraId="1499F61D" w14:textId="77777777" w:rsidR="00921187" w:rsidRDefault="00CA735E">
      <w:pPr>
        <w:pStyle w:val="ListParagraph"/>
        <w:numPr>
          <w:ilvl w:val="2"/>
          <w:numId w:val="3"/>
        </w:numPr>
        <w:tabs>
          <w:tab w:val="left" w:pos="2180"/>
          <w:tab w:val="left" w:pos="2181"/>
        </w:tabs>
        <w:ind w:left="2180" w:hanging="360"/>
      </w:pPr>
      <w:r>
        <w:t xml:space="preserve">All </w:t>
      </w:r>
      <w:r>
        <w:rPr>
          <w:spacing w:val="-3"/>
        </w:rPr>
        <w:t xml:space="preserve">adult </w:t>
      </w:r>
      <w:r>
        <w:t xml:space="preserve">persons(s) responsible for Overpayment </w:t>
      </w:r>
      <w:r>
        <w:rPr>
          <w:spacing w:val="-2"/>
        </w:rPr>
        <w:t>are</w:t>
      </w:r>
      <w:r>
        <w:rPr>
          <w:spacing w:val="-19"/>
        </w:rPr>
        <w:t xml:space="preserve"> </w:t>
      </w:r>
      <w:r>
        <w:t>deceased.</w:t>
      </w:r>
    </w:p>
    <w:p w14:paraId="71837180" w14:textId="77777777" w:rsidR="00921187" w:rsidRDefault="00CA735E">
      <w:pPr>
        <w:pStyle w:val="ListParagraph"/>
        <w:numPr>
          <w:ilvl w:val="0"/>
          <w:numId w:val="3"/>
        </w:numPr>
        <w:tabs>
          <w:tab w:val="left" w:pos="561"/>
        </w:tabs>
        <w:spacing w:before="168"/>
        <w:ind w:left="560" w:hanging="360"/>
        <w:jc w:val="left"/>
      </w:pPr>
      <w:r>
        <w:t>Appeal.</w:t>
      </w:r>
    </w:p>
    <w:p w14:paraId="5AA639D4" w14:textId="3BE978F1" w:rsidR="002A019B" w:rsidRDefault="002A019B">
      <w:r>
        <w:br w:type="page"/>
      </w:r>
    </w:p>
    <w:p w14:paraId="36055D72" w14:textId="77777777" w:rsidR="00921187" w:rsidRDefault="00CA735E">
      <w:pPr>
        <w:pStyle w:val="ListParagraph"/>
        <w:numPr>
          <w:ilvl w:val="1"/>
          <w:numId w:val="3"/>
        </w:numPr>
        <w:tabs>
          <w:tab w:val="left" w:pos="1281"/>
        </w:tabs>
        <w:spacing w:before="1"/>
        <w:ind w:left="1282" w:hanging="362"/>
      </w:pPr>
      <w:r>
        <w:lastRenderedPageBreak/>
        <w:t>The benefit notification</w:t>
      </w:r>
      <w:r>
        <w:rPr>
          <w:spacing w:val="-12"/>
        </w:rPr>
        <w:t xml:space="preserve"> </w:t>
      </w:r>
      <w:r>
        <w:t>shall:</w:t>
      </w:r>
    </w:p>
    <w:p w14:paraId="06DEB9AE" w14:textId="77777777" w:rsidR="00921187" w:rsidRDefault="00921187">
      <w:pPr>
        <w:pStyle w:val="BodyText"/>
        <w:spacing w:before="10"/>
        <w:rPr>
          <w:sz w:val="21"/>
        </w:rPr>
      </w:pPr>
    </w:p>
    <w:p w14:paraId="298604D4" w14:textId="77777777" w:rsidR="00921187" w:rsidRDefault="00CA735E">
      <w:pPr>
        <w:pStyle w:val="ListParagraph"/>
        <w:numPr>
          <w:ilvl w:val="2"/>
          <w:numId w:val="3"/>
        </w:numPr>
        <w:tabs>
          <w:tab w:val="left" w:pos="2180"/>
          <w:tab w:val="left" w:pos="2181"/>
        </w:tabs>
        <w:ind w:left="2180" w:hanging="360"/>
      </w:pPr>
      <w:r>
        <w:t>State the Benefit</w:t>
      </w:r>
      <w:r>
        <w:rPr>
          <w:spacing w:val="-10"/>
        </w:rPr>
        <w:t xml:space="preserve"> </w:t>
      </w:r>
      <w:r>
        <w:t>amount;</w:t>
      </w:r>
    </w:p>
    <w:p w14:paraId="157410D6" w14:textId="77777777" w:rsidR="00921187" w:rsidRDefault="00921187">
      <w:pPr>
        <w:pStyle w:val="BodyText"/>
        <w:spacing w:before="11"/>
        <w:rPr>
          <w:sz w:val="21"/>
        </w:rPr>
      </w:pPr>
    </w:p>
    <w:p w14:paraId="20B690B9" w14:textId="77777777" w:rsidR="00921187" w:rsidRDefault="00CA735E">
      <w:pPr>
        <w:pStyle w:val="ListParagraph"/>
        <w:numPr>
          <w:ilvl w:val="2"/>
          <w:numId w:val="3"/>
        </w:numPr>
        <w:tabs>
          <w:tab w:val="left" w:pos="2180"/>
          <w:tab w:val="left" w:pos="2181"/>
        </w:tabs>
        <w:ind w:left="2180" w:hanging="360"/>
      </w:pPr>
      <w:r>
        <w:t xml:space="preserve">State the date the Benefit </w:t>
      </w:r>
      <w:r>
        <w:rPr>
          <w:spacing w:val="-3"/>
        </w:rPr>
        <w:t xml:space="preserve">was </w:t>
      </w:r>
      <w:r>
        <w:t>sent to the</w:t>
      </w:r>
      <w:r>
        <w:rPr>
          <w:spacing w:val="-25"/>
        </w:rPr>
        <w:t xml:space="preserve"> </w:t>
      </w:r>
      <w:r>
        <w:t>Vendor;</w:t>
      </w:r>
    </w:p>
    <w:p w14:paraId="16DADEC7" w14:textId="77777777" w:rsidR="00921187" w:rsidRDefault="00921187">
      <w:pPr>
        <w:pStyle w:val="BodyText"/>
        <w:spacing w:before="1"/>
      </w:pPr>
    </w:p>
    <w:p w14:paraId="65A13C67" w14:textId="77777777" w:rsidR="00921187" w:rsidRDefault="00CA735E">
      <w:pPr>
        <w:pStyle w:val="ListParagraph"/>
        <w:numPr>
          <w:ilvl w:val="2"/>
          <w:numId w:val="3"/>
        </w:numPr>
        <w:tabs>
          <w:tab w:val="left" w:pos="2180"/>
          <w:tab w:val="left" w:pos="2181"/>
        </w:tabs>
        <w:spacing w:before="1"/>
        <w:ind w:left="2180" w:hanging="360"/>
      </w:pPr>
      <w:r>
        <w:t>State the approved Home Energy</w:t>
      </w:r>
      <w:r>
        <w:rPr>
          <w:spacing w:val="-16"/>
        </w:rPr>
        <w:t xml:space="preserve"> </w:t>
      </w:r>
      <w:r>
        <w:t>type;</w:t>
      </w:r>
    </w:p>
    <w:p w14:paraId="75971986" w14:textId="77777777" w:rsidR="00921187" w:rsidRDefault="00921187">
      <w:pPr>
        <w:pStyle w:val="BodyText"/>
        <w:spacing w:before="10"/>
        <w:rPr>
          <w:sz w:val="21"/>
        </w:rPr>
      </w:pPr>
    </w:p>
    <w:p w14:paraId="40BB2F47" w14:textId="77777777" w:rsidR="00921187" w:rsidRDefault="00CA735E">
      <w:pPr>
        <w:pStyle w:val="ListParagraph"/>
        <w:numPr>
          <w:ilvl w:val="2"/>
          <w:numId w:val="3"/>
        </w:numPr>
        <w:tabs>
          <w:tab w:val="left" w:pos="2180"/>
          <w:tab w:val="left" w:pos="2181"/>
        </w:tabs>
        <w:ind w:left="2180" w:hanging="360"/>
      </w:pPr>
      <w:r>
        <w:t>State</w:t>
      </w:r>
      <w:r>
        <w:rPr>
          <w:spacing w:val="-6"/>
        </w:rPr>
        <w:t xml:space="preserve"> </w:t>
      </w:r>
      <w:r>
        <w:t>the</w:t>
      </w:r>
      <w:r>
        <w:rPr>
          <w:spacing w:val="-7"/>
        </w:rPr>
        <w:t xml:space="preserve"> </w:t>
      </w:r>
      <w:r>
        <w:t>manner</w:t>
      </w:r>
      <w:r>
        <w:rPr>
          <w:spacing w:val="-5"/>
        </w:rPr>
        <w:t xml:space="preserve"> </w:t>
      </w:r>
      <w:r>
        <w:t>by</w:t>
      </w:r>
      <w:r>
        <w:rPr>
          <w:spacing w:val="-7"/>
        </w:rPr>
        <w:t xml:space="preserve"> </w:t>
      </w:r>
      <w:r>
        <w:t>which</w:t>
      </w:r>
      <w:r>
        <w:rPr>
          <w:spacing w:val="-3"/>
        </w:rPr>
        <w:t xml:space="preserve"> </w:t>
      </w:r>
      <w:r>
        <w:t>the</w:t>
      </w:r>
      <w:r>
        <w:rPr>
          <w:spacing w:val="-7"/>
        </w:rPr>
        <w:t xml:space="preserve"> </w:t>
      </w:r>
      <w:r>
        <w:t>Applicant</w:t>
      </w:r>
      <w:r>
        <w:rPr>
          <w:spacing w:val="-3"/>
        </w:rPr>
        <w:t xml:space="preserve"> </w:t>
      </w:r>
      <w:r>
        <w:t>can</w:t>
      </w:r>
      <w:r>
        <w:rPr>
          <w:spacing w:val="-6"/>
        </w:rPr>
        <w:t xml:space="preserve"> </w:t>
      </w:r>
      <w:r>
        <w:t>request</w:t>
      </w:r>
      <w:r>
        <w:rPr>
          <w:spacing w:val="-3"/>
        </w:rPr>
        <w:t xml:space="preserve"> </w:t>
      </w:r>
      <w:r>
        <w:t>an</w:t>
      </w:r>
      <w:r>
        <w:rPr>
          <w:spacing w:val="-6"/>
        </w:rPr>
        <w:t xml:space="preserve"> </w:t>
      </w:r>
      <w:r>
        <w:t>informal</w:t>
      </w:r>
      <w:r>
        <w:rPr>
          <w:spacing w:val="-6"/>
        </w:rPr>
        <w:t xml:space="preserve"> </w:t>
      </w:r>
      <w:r>
        <w:t>review,</w:t>
      </w:r>
      <w:r>
        <w:rPr>
          <w:spacing w:val="-6"/>
        </w:rPr>
        <w:t xml:space="preserve"> </w:t>
      </w:r>
      <w:r>
        <w:t>if</w:t>
      </w:r>
      <w:r>
        <w:rPr>
          <w:spacing w:val="-5"/>
        </w:rPr>
        <w:t xml:space="preserve"> </w:t>
      </w:r>
      <w:r>
        <w:t>applicable;</w:t>
      </w:r>
    </w:p>
    <w:p w14:paraId="68118B89" w14:textId="77777777" w:rsidR="00921187" w:rsidRDefault="00921187">
      <w:pPr>
        <w:pStyle w:val="BodyText"/>
        <w:spacing w:before="11"/>
        <w:rPr>
          <w:sz w:val="21"/>
        </w:rPr>
      </w:pPr>
    </w:p>
    <w:p w14:paraId="0422F152" w14:textId="77777777" w:rsidR="00921187" w:rsidRDefault="00CA735E">
      <w:pPr>
        <w:pStyle w:val="ListParagraph"/>
        <w:numPr>
          <w:ilvl w:val="2"/>
          <w:numId w:val="3"/>
        </w:numPr>
        <w:tabs>
          <w:tab w:val="left" w:pos="2180"/>
          <w:tab w:val="left" w:pos="2181"/>
        </w:tabs>
        <w:ind w:left="2180" w:hanging="360"/>
      </w:pPr>
      <w:r>
        <w:t>State</w:t>
      </w:r>
      <w:r>
        <w:rPr>
          <w:spacing w:val="-5"/>
        </w:rPr>
        <w:t xml:space="preserve"> </w:t>
      </w:r>
      <w:r>
        <w:t>the</w:t>
      </w:r>
      <w:r>
        <w:rPr>
          <w:spacing w:val="-6"/>
        </w:rPr>
        <w:t xml:space="preserve"> </w:t>
      </w:r>
      <w:r>
        <w:t>manner</w:t>
      </w:r>
      <w:r>
        <w:rPr>
          <w:spacing w:val="-4"/>
        </w:rPr>
        <w:t xml:space="preserve"> </w:t>
      </w:r>
      <w:r>
        <w:t>by</w:t>
      </w:r>
      <w:r>
        <w:rPr>
          <w:spacing w:val="-6"/>
        </w:rPr>
        <w:t xml:space="preserve"> </w:t>
      </w:r>
      <w:r>
        <w:t>which</w:t>
      </w:r>
      <w:r>
        <w:rPr>
          <w:spacing w:val="-2"/>
        </w:rPr>
        <w:t xml:space="preserve"> </w:t>
      </w:r>
      <w:r>
        <w:t>the</w:t>
      </w:r>
      <w:r>
        <w:rPr>
          <w:spacing w:val="-6"/>
        </w:rPr>
        <w:t xml:space="preserve"> </w:t>
      </w:r>
      <w:r>
        <w:t>Applicant</w:t>
      </w:r>
      <w:r>
        <w:rPr>
          <w:spacing w:val="-2"/>
        </w:rPr>
        <w:t xml:space="preserve"> </w:t>
      </w:r>
      <w:r>
        <w:t>can</w:t>
      </w:r>
      <w:r>
        <w:rPr>
          <w:spacing w:val="-5"/>
        </w:rPr>
        <w:t xml:space="preserve"> </w:t>
      </w:r>
      <w:r>
        <w:t>request</w:t>
      </w:r>
      <w:r>
        <w:rPr>
          <w:spacing w:val="-2"/>
        </w:rPr>
        <w:t xml:space="preserve"> </w:t>
      </w:r>
      <w:r>
        <w:t>an</w:t>
      </w:r>
      <w:r>
        <w:rPr>
          <w:spacing w:val="-7"/>
        </w:rPr>
        <w:t xml:space="preserve"> </w:t>
      </w:r>
      <w:r>
        <w:t>appeal,</w:t>
      </w:r>
      <w:r>
        <w:rPr>
          <w:spacing w:val="-5"/>
        </w:rPr>
        <w:t xml:space="preserve"> </w:t>
      </w:r>
      <w:r>
        <w:t>if</w:t>
      </w:r>
      <w:r>
        <w:rPr>
          <w:spacing w:val="-4"/>
        </w:rPr>
        <w:t xml:space="preserve"> </w:t>
      </w:r>
      <w:r>
        <w:t>applicable.</w:t>
      </w:r>
    </w:p>
    <w:p w14:paraId="04C450FB" w14:textId="77777777" w:rsidR="00921187" w:rsidRDefault="00CA735E">
      <w:pPr>
        <w:pStyle w:val="ListParagraph"/>
        <w:numPr>
          <w:ilvl w:val="1"/>
          <w:numId w:val="3"/>
        </w:numPr>
        <w:tabs>
          <w:tab w:val="left" w:pos="1281"/>
        </w:tabs>
        <w:spacing w:before="80"/>
        <w:ind w:left="1282" w:hanging="362"/>
      </w:pPr>
      <w:r>
        <w:t>The denial notification</w:t>
      </w:r>
      <w:r>
        <w:rPr>
          <w:spacing w:val="-13"/>
        </w:rPr>
        <w:t xml:space="preserve"> </w:t>
      </w:r>
      <w:r>
        <w:t>shall:</w:t>
      </w:r>
    </w:p>
    <w:p w14:paraId="7A635BDC" w14:textId="77777777" w:rsidR="00921187" w:rsidRDefault="00921187">
      <w:pPr>
        <w:pStyle w:val="BodyText"/>
        <w:spacing w:before="1"/>
      </w:pPr>
    </w:p>
    <w:p w14:paraId="50C80D58" w14:textId="77777777" w:rsidR="00921187" w:rsidRDefault="00CA735E">
      <w:pPr>
        <w:pStyle w:val="ListParagraph"/>
        <w:numPr>
          <w:ilvl w:val="2"/>
          <w:numId w:val="3"/>
        </w:numPr>
        <w:tabs>
          <w:tab w:val="left" w:pos="2180"/>
          <w:tab w:val="left" w:pos="2181"/>
        </w:tabs>
        <w:spacing w:before="1"/>
        <w:ind w:left="2180" w:hanging="360"/>
      </w:pPr>
      <w:r>
        <w:t>State the facts surrounding the</w:t>
      </w:r>
      <w:r>
        <w:rPr>
          <w:spacing w:val="-14"/>
        </w:rPr>
        <w:t xml:space="preserve"> </w:t>
      </w:r>
      <w:r>
        <w:t>decision;</w:t>
      </w:r>
    </w:p>
    <w:p w14:paraId="25B4BDB7" w14:textId="77777777" w:rsidR="00921187" w:rsidRDefault="00921187">
      <w:pPr>
        <w:pStyle w:val="BodyText"/>
        <w:spacing w:before="10"/>
        <w:rPr>
          <w:sz w:val="21"/>
        </w:rPr>
      </w:pPr>
    </w:p>
    <w:p w14:paraId="21DED9AB" w14:textId="77777777" w:rsidR="00921187" w:rsidRDefault="00CA735E">
      <w:pPr>
        <w:pStyle w:val="ListParagraph"/>
        <w:numPr>
          <w:ilvl w:val="2"/>
          <w:numId w:val="3"/>
        </w:numPr>
        <w:tabs>
          <w:tab w:val="left" w:pos="2180"/>
          <w:tab w:val="left" w:pos="2181"/>
        </w:tabs>
        <w:ind w:left="2180" w:hanging="360"/>
      </w:pPr>
      <w:r>
        <w:t>State the reason(s) for the</w:t>
      </w:r>
      <w:r>
        <w:rPr>
          <w:spacing w:val="-17"/>
        </w:rPr>
        <w:t xml:space="preserve"> </w:t>
      </w:r>
      <w:r>
        <w:t>decision;</w:t>
      </w:r>
    </w:p>
    <w:p w14:paraId="7D5133D5" w14:textId="77777777" w:rsidR="00921187" w:rsidRDefault="00921187">
      <w:pPr>
        <w:pStyle w:val="BodyText"/>
        <w:spacing w:before="11"/>
        <w:rPr>
          <w:sz w:val="21"/>
        </w:rPr>
      </w:pPr>
    </w:p>
    <w:p w14:paraId="2F3E73DB" w14:textId="77777777" w:rsidR="00921187" w:rsidRDefault="00CA735E">
      <w:pPr>
        <w:pStyle w:val="ListParagraph"/>
        <w:numPr>
          <w:ilvl w:val="2"/>
          <w:numId w:val="3"/>
        </w:numPr>
        <w:tabs>
          <w:tab w:val="left" w:pos="2180"/>
          <w:tab w:val="left" w:pos="2181"/>
        </w:tabs>
        <w:ind w:left="2180" w:hanging="360"/>
      </w:pPr>
      <w:r>
        <w:t>State</w:t>
      </w:r>
      <w:r>
        <w:rPr>
          <w:spacing w:val="-5"/>
        </w:rPr>
        <w:t xml:space="preserve"> </w:t>
      </w:r>
      <w:r>
        <w:t>the</w:t>
      </w:r>
      <w:r>
        <w:rPr>
          <w:spacing w:val="-6"/>
        </w:rPr>
        <w:t xml:space="preserve"> </w:t>
      </w:r>
      <w:r>
        <w:t>manner</w:t>
      </w:r>
      <w:r>
        <w:rPr>
          <w:spacing w:val="-4"/>
        </w:rPr>
        <w:t xml:space="preserve"> </w:t>
      </w:r>
      <w:r>
        <w:t>by</w:t>
      </w:r>
      <w:r>
        <w:rPr>
          <w:spacing w:val="-6"/>
        </w:rPr>
        <w:t xml:space="preserve"> </w:t>
      </w:r>
      <w:r>
        <w:t>which</w:t>
      </w:r>
      <w:r>
        <w:rPr>
          <w:spacing w:val="-2"/>
        </w:rPr>
        <w:t xml:space="preserve"> </w:t>
      </w:r>
      <w:r>
        <w:t>the</w:t>
      </w:r>
      <w:r>
        <w:rPr>
          <w:spacing w:val="-6"/>
        </w:rPr>
        <w:t xml:space="preserve"> </w:t>
      </w:r>
      <w:r>
        <w:t>Applicant</w:t>
      </w:r>
      <w:r>
        <w:rPr>
          <w:spacing w:val="-2"/>
        </w:rPr>
        <w:t xml:space="preserve"> </w:t>
      </w:r>
      <w:r>
        <w:t>can</w:t>
      </w:r>
      <w:r>
        <w:rPr>
          <w:spacing w:val="-5"/>
        </w:rPr>
        <w:t xml:space="preserve"> </w:t>
      </w:r>
      <w:r>
        <w:t>request</w:t>
      </w:r>
      <w:r>
        <w:rPr>
          <w:spacing w:val="-2"/>
        </w:rPr>
        <w:t xml:space="preserve"> </w:t>
      </w:r>
      <w:r>
        <w:t>an</w:t>
      </w:r>
      <w:r>
        <w:rPr>
          <w:spacing w:val="-7"/>
        </w:rPr>
        <w:t xml:space="preserve"> </w:t>
      </w:r>
      <w:r>
        <w:t>appeal,</w:t>
      </w:r>
      <w:r>
        <w:rPr>
          <w:spacing w:val="-5"/>
        </w:rPr>
        <w:t xml:space="preserve"> </w:t>
      </w:r>
      <w:r>
        <w:t>if</w:t>
      </w:r>
      <w:r>
        <w:rPr>
          <w:spacing w:val="-4"/>
        </w:rPr>
        <w:t xml:space="preserve"> </w:t>
      </w:r>
      <w:r>
        <w:t>applicable.</w:t>
      </w:r>
    </w:p>
    <w:p w14:paraId="09EF6D9B" w14:textId="77777777" w:rsidR="00921187" w:rsidRDefault="00921187">
      <w:pPr>
        <w:pStyle w:val="BodyText"/>
        <w:spacing w:before="1"/>
      </w:pPr>
    </w:p>
    <w:p w14:paraId="414C8D01" w14:textId="77777777" w:rsidR="00921187" w:rsidRDefault="00CA735E">
      <w:pPr>
        <w:pStyle w:val="ListParagraph"/>
        <w:numPr>
          <w:ilvl w:val="1"/>
          <w:numId w:val="3"/>
        </w:numPr>
        <w:tabs>
          <w:tab w:val="left" w:pos="1281"/>
        </w:tabs>
        <w:spacing w:before="1"/>
        <w:ind w:left="1282" w:hanging="362"/>
      </w:pPr>
      <w:r>
        <w:t>The</w:t>
      </w:r>
      <w:r>
        <w:rPr>
          <w:spacing w:val="-6"/>
        </w:rPr>
        <w:t xml:space="preserve"> </w:t>
      </w:r>
      <w:r>
        <w:t>Applicant</w:t>
      </w:r>
      <w:r>
        <w:rPr>
          <w:spacing w:val="-7"/>
        </w:rPr>
        <w:t xml:space="preserve"> </w:t>
      </w:r>
      <w:r>
        <w:t>must</w:t>
      </w:r>
      <w:r>
        <w:rPr>
          <w:spacing w:val="-4"/>
        </w:rPr>
        <w:t xml:space="preserve"> </w:t>
      </w:r>
      <w:r>
        <w:t>submit</w:t>
      </w:r>
      <w:r>
        <w:rPr>
          <w:spacing w:val="-7"/>
        </w:rPr>
        <w:t xml:space="preserve"> </w:t>
      </w:r>
      <w:r>
        <w:t>a</w:t>
      </w:r>
      <w:r>
        <w:rPr>
          <w:spacing w:val="-3"/>
        </w:rPr>
        <w:t xml:space="preserve"> </w:t>
      </w:r>
      <w:r>
        <w:t>written</w:t>
      </w:r>
      <w:r>
        <w:rPr>
          <w:spacing w:val="-2"/>
        </w:rPr>
        <w:t xml:space="preserve"> </w:t>
      </w:r>
      <w:r>
        <w:t>appeal</w:t>
      </w:r>
      <w:r>
        <w:rPr>
          <w:spacing w:val="-7"/>
        </w:rPr>
        <w:t xml:space="preserve"> </w:t>
      </w:r>
      <w:r>
        <w:t>request</w:t>
      </w:r>
      <w:r>
        <w:rPr>
          <w:spacing w:val="-4"/>
        </w:rPr>
        <w:t xml:space="preserve"> </w:t>
      </w:r>
      <w:r>
        <w:t>for</w:t>
      </w:r>
      <w:r>
        <w:rPr>
          <w:spacing w:val="-4"/>
        </w:rPr>
        <w:t xml:space="preserve"> </w:t>
      </w:r>
      <w:r>
        <w:t>an</w:t>
      </w:r>
      <w:r>
        <w:rPr>
          <w:spacing w:val="-2"/>
        </w:rPr>
        <w:t xml:space="preserve"> </w:t>
      </w:r>
      <w:r>
        <w:t>informal</w:t>
      </w:r>
      <w:r>
        <w:rPr>
          <w:spacing w:val="-7"/>
        </w:rPr>
        <w:t xml:space="preserve"> </w:t>
      </w:r>
      <w:r>
        <w:t>review</w:t>
      </w:r>
      <w:r>
        <w:rPr>
          <w:spacing w:val="-5"/>
        </w:rPr>
        <w:t xml:space="preserve"> </w:t>
      </w:r>
      <w:r>
        <w:t>no</w:t>
      </w:r>
      <w:r>
        <w:rPr>
          <w:spacing w:val="-5"/>
        </w:rPr>
        <w:t xml:space="preserve"> </w:t>
      </w:r>
      <w:r>
        <w:t>later</w:t>
      </w:r>
      <w:r>
        <w:rPr>
          <w:spacing w:val="-4"/>
        </w:rPr>
        <w:t xml:space="preserve"> </w:t>
      </w:r>
      <w:r>
        <w:t>than:</w:t>
      </w:r>
    </w:p>
    <w:p w14:paraId="30CA33F5" w14:textId="77777777" w:rsidR="00921187" w:rsidRDefault="00921187">
      <w:pPr>
        <w:pStyle w:val="BodyText"/>
        <w:spacing w:before="1"/>
      </w:pPr>
    </w:p>
    <w:p w14:paraId="58381A9D" w14:textId="77777777" w:rsidR="00921187" w:rsidRDefault="00CA735E">
      <w:pPr>
        <w:pStyle w:val="ListParagraph"/>
        <w:numPr>
          <w:ilvl w:val="2"/>
          <w:numId w:val="3"/>
        </w:numPr>
        <w:tabs>
          <w:tab w:val="left" w:pos="2182"/>
          <w:tab w:val="left" w:pos="2183"/>
        </w:tabs>
        <w:ind w:left="2188" w:hanging="368"/>
      </w:pPr>
      <w:r>
        <w:t>Thirty</w:t>
      </w:r>
      <w:r>
        <w:rPr>
          <w:spacing w:val="-10"/>
        </w:rPr>
        <w:t xml:space="preserve"> </w:t>
      </w:r>
      <w:r>
        <w:t>(30)</w:t>
      </w:r>
      <w:r>
        <w:rPr>
          <w:spacing w:val="-6"/>
        </w:rPr>
        <w:t xml:space="preserve"> </w:t>
      </w:r>
      <w:r>
        <w:t>calendar</w:t>
      </w:r>
      <w:r>
        <w:rPr>
          <w:spacing w:val="-5"/>
        </w:rPr>
        <w:t xml:space="preserve"> </w:t>
      </w:r>
      <w:r>
        <w:rPr>
          <w:spacing w:val="-3"/>
        </w:rPr>
        <w:t>days</w:t>
      </w:r>
      <w:r>
        <w:rPr>
          <w:spacing w:val="-7"/>
        </w:rPr>
        <w:t xml:space="preserve"> </w:t>
      </w:r>
      <w:r>
        <w:rPr>
          <w:spacing w:val="-3"/>
        </w:rPr>
        <w:t>from</w:t>
      </w:r>
      <w:r>
        <w:rPr>
          <w:spacing w:val="-9"/>
        </w:rPr>
        <w:t xml:space="preserve"> </w:t>
      </w:r>
      <w:r>
        <w:t>the</w:t>
      </w:r>
      <w:r>
        <w:rPr>
          <w:spacing w:val="-10"/>
        </w:rPr>
        <w:t xml:space="preserve"> </w:t>
      </w:r>
      <w:r>
        <w:t>postmarked</w:t>
      </w:r>
      <w:r>
        <w:rPr>
          <w:spacing w:val="-9"/>
        </w:rPr>
        <w:t xml:space="preserve"> </w:t>
      </w:r>
      <w:r>
        <w:t>date</w:t>
      </w:r>
      <w:r>
        <w:rPr>
          <w:spacing w:val="-9"/>
        </w:rPr>
        <w:t xml:space="preserve"> </w:t>
      </w:r>
      <w:r>
        <w:t>of</w:t>
      </w:r>
      <w:r>
        <w:rPr>
          <w:spacing w:val="-10"/>
        </w:rPr>
        <w:t xml:space="preserve"> </w:t>
      </w:r>
      <w:r>
        <w:t>the</w:t>
      </w:r>
      <w:r>
        <w:rPr>
          <w:spacing w:val="-7"/>
        </w:rPr>
        <w:t xml:space="preserve"> </w:t>
      </w:r>
      <w:r>
        <w:t>denial</w:t>
      </w:r>
      <w:r>
        <w:rPr>
          <w:spacing w:val="-9"/>
        </w:rPr>
        <w:t xml:space="preserve"> </w:t>
      </w:r>
      <w:r>
        <w:t>notification;</w:t>
      </w:r>
    </w:p>
    <w:p w14:paraId="7B61E65A" w14:textId="77777777" w:rsidR="00921187" w:rsidRDefault="00921187">
      <w:pPr>
        <w:pStyle w:val="BodyText"/>
      </w:pPr>
    </w:p>
    <w:p w14:paraId="75CF0B6B" w14:textId="77777777" w:rsidR="00921187" w:rsidRDefault="00CA735E">
      <w:pPr>
        <w:pStyle w:val="ListParagraph"/>
        <w:numPr>
          <w:ilvl w:val="2"/>
          <w:numId w:val="3"/>
        </w:numPr>
        <w:tabs>
          <w:tab w:val="left" w:pos="2183"/>
          <w:tab w:val="left" w:pos="2184"/>
        </w:tabs>
        <w:ind w:left="2183" w:hanging="360"/>
      </w:pPr>
      <w:r>
        <w:t>Thirty</w:t>
      </w:r>
      <w:r>
        <w:rPr>
          <w:spacing w:val="-9"/>
        </w:rPr>
        <w:t xml:space="preserve"> </w:t>
      </w:r>
      <w:r>
        <w:t>(30)</w:t>
      </w:r>
      <w:r>
        <w:rPr>
          <w:spacing w:val="-6"/>
        </w:rPr>
        <w:t xml:space="preserve"> </w:t>
      </w:r>
      <w:r>
        <w:t>calendar</w:t>
      </w:r>
      <w:r>
        <w:rPr>
          <w:spacing w:val="-5"/>
        </w:rPr>
        <w:t xml:space="preserve"> </w:t>
      </w:r>
      <w:r>
        <w:rPr>
          <w:spacing w:val="-3"/>
        </w:rPr>
        <w:t>days</w:t>
      </w:r>
      <w:r>
        <w:rPr>
          <w:spacing w:val="-7"/>
        </w:rPr>
        <w:t xml:space="preserve"> </w:t>
      </w:r>
      <w:r>
        <w:rPr>
          <w:spacing w:val="-3"/>
        </w:rPr>
        <w:t>from</w:t>
      </w:r>
      <w:r>
        <w:rPr>
          <w:spacing w:val="-8"/>
        </w:rPr>
        <w:t xml:space="preserve"> </w:t>
      </w:r>
      <w:r>
        <w:t>the</w:t>
      </w:r>
      <w:r>
        <w:rPr>
          <w:spacing w:val="-9"/>
        </w:rPr>
        <w:t xml:space="preserve"> </w:t>
      </w:r>
      <w:r>
        <w:t>postmarked</w:t>
      </w:r>
      <w:r>
        <w:rPr>
          <w:spacing w:val="-8"/>
        </w:rPr>
        <w:t xml:space="preserve"> </w:t>
      </w:r>
      <w:r>
        <w:t>date</w:t>
      </w:r>
      <w:r>
        <w:rPr>
          <w:spacing w:val="-8"/>
        </w:rPr>
        <w:t xml:space="preserve"> </w:t>
      </w:r>
      <w:r>
        <w:t>of</w:t>
      </w:r>
      <w:r>
        <w:rPr>
          <w:spacing w:val="-9"/>
        </w:rPr>
        <w:t xml:space="preserve"> </w:t>
      </w:r>
      <w:r>
        <w:t>the</w:t>
      </w:r>
      <w:r>
        <w:rPr>
          <w:spacing w:val="-7"/>
        </w:rPr>
        <w:t xml:space="preserve"> </w:t>
      </w:r>
      <w:r>
        <w:t>benefit</w:t>
      </w:r>
      <w:r>
        <w:rPr>
          <w:spacing w:val="-7"/>
        </w:rPr>
        <w:t xml:space="preserve"> </w:t>
      </w:r>
      <w:r>
        <w:t>notification;</w:t>
      </w:r>
    </w:p>
    <w:p w14:paraId="22F60A79" w14:textId="77777777" w:rsidR="00921187" w:rsidRDefault="00921187">
      <w:pPr>
        <w:pStyle w:val="BodyText"/>
        <w:spacing w:before="10"/>
        <w:rPr>
          <w:sz w:val="21"/>
        </w:rPr>
      </w:pPr>
    </w:p>
    <w:p w14:paraId="53FC8E83" w14:textId="77777777" w:rsidR="00921187" w:rsidRDefault="00CA735E">
      <w:pPr>
        <w:pStyle w:val="ListParagraph"/>
        <w:numPr>
          <w:ilvl w:val="2"/>
          <w:numId w:val="3"/>
        </w:numPr>
        <w:tabs>
          <w:tab w:val="left" w:pos="2188"/>
          <w:tab w:val="left" w:pos="2189"/>
        </w:tabs>
        <w:ind w:left="2188" w:right="950" w:hanging="360"/>
      </w:pPr>
      <w:r>
        <w:t>Ninety</w:t>
      </w:r>
      <w:r>
        <w:rPr>
          <w:spacing w:val="-8"/>
        </w:rPr>
        <w:t xml:space="preserve"> </w:t>
      </w:r>
      <w:r>
        <w:t>(90)</w:t>
      </w:r>
      <w:r>
        <w:rPr>
          <w:spacing w:val="-5"/>
        </w:rPr>
        <w:t xml:space="preserve"> </w:t>
      </w:r>
      <w:r>
        <w:t>calendar</w:t>
      </w:r>
      <w:r>
        <w:rPr>
          <w:spacing w:val="-4"/>
        </w:rPr>
        <w:t xml:space="preserve"> </w:t>
      </w:r>
      <w:r>
        <w:rPr>
          <w:spacing w:val="-3"/>
        </w:rPr>
        <w:t>days</w:t>
      </w:r>
      <w:r>
        <w:rPr>
          <w:spacing w:val="-6"/>
        </w:rPr>
        <w:t xml:space="preserve"> </w:t>
      </w:r>
      <w:r>
        <w:t>from</w:t>
      </w:r>
      <w:r>
        <w:rPr>
          <w:spacing w:val="-5"/>
        </w:rPr>
        <w:t xml:space="preserve"> </w:t>
      </w:r>
      <w:r>
        <w:t>the</w:t>
      </w:r>
      <w:r>
        <w:rPr>
          <w:spacing w:val="-8"/>
        </w:rPr>
        <w:t xml:space="preserve"> </w:t>
      </w:r>
      <w:r>
        <w:t>Date</w:t>
      </w:r>
      <w:r>
        <w:rPr>
          <w:spacing w:val="-8"/>
        </w:rPr>
        <w:t xml:space="preserve"> </w:t>
      </w:r>
      <w:r>
        <w:t>of</w:t>
      </w:r>
      <w:r>
        <w:rPr>
          <w:spacing w:val="-9"/>
        </w:rPr>
        <w:t xml:space="preserve"> </w:t>
      </w:r>
      <w:r>
        <w:t>Application,</w:t>
      </w:r>
      <w:r>
        <w:rPr>
          <w:spacing w:val="-9"/>
        </w:rPr>
        <w:t xml:space="preserve"> </w:t>
      </w:r>
      <w:r>
        <w:t>if</w:t>
      </w:r>
      <w:r>
        <w:rPr>
          <w:spacing w:val="-7"/>
        </w:rPr>
        <w:t xml:space="preserve"> </w:t>
      </w:r>
      <w:r>
        <w:t>the</w:t>
      </w:r>
      <w:r>
        <w:rPr>
          <w:spacing w:val="-6"/>
        </w:rPr>
        <w:t xml:space="preserve"> </w:t>
      </w:r>
      <w:r>
        <w:t>Application</w:t>
      </w:r>
      <w:r>
        <w:rPr>
          <w:spacing w:val="-7"/>
        </w:rPr>
        <w:t xml:space="preserve"> </w:t>
      </w:r>
      <w:r>
        <w:t>has</w:t>
      </w:r>
      <w:r>
        <w:rPr>
          <w:spacing w:val="-7"/>
        </w:rPr>
        <w:t xml:space="preserve"> </w:t>
      </w:r>
      <w:r>
        <w:t>not</w:t>
      </w:r>
      <w:r>
        <w:rPr>
          <w:spacing w:val="-5"/>
        </w:rPr>
        <w:t xml:space="preserve"> </w:t>
      </w:r>
      <w:r>
        <w:rPr>
          <w:spacing w:val="-3"/>
        </w:rPr>
        <w:t xml:space="preserve">been </w:t>
      </w:r>
      <w:r>
        <w:t xml:space="preserve">approved </w:t>
      </w:r>
      <w:r>
        <w:rPr>
          <w:spacing w:val="-3"/>
        </w:rPr>
        <w:t xml:space="preserve">or </w:t>
      </w:r>
      <w:r>
        <w:t>denied;</w:t>
      </w:r>
      <w:r>
        <w:rPr>
          <w:spacing w:val="-3"/>
        </w:rPr>
        <w:t xml:space="preserve"> or</w:t>
      </w:r>
    </w:p>
    <w:p w14:paraId="1AF4072B" w14:textId="77777777" w:rsidR="00921187" w:rsidRDefault="00921187">
      <w:pPr>
        <w:pStyle w:val="BodyText"/>
        <w:spacing w:before="2"/>
      </w:pPr>
    </w:p>
    <w:p w14:paraId="1EC3AC5A" w14:textId="77777777" w:rsidR="00921187" w:rsidRDefault="00CA735E">
      <w:pPr>
        <w:pStyle w:val="ListParagraph"/>
        <w:numPr>
          <w:ilvl w:val="2"/>
          <w:numId w:val="3"/>
        </w:numPr>
        <w:tabs>
          <w:tab w:val="left" w:pos="2188"/>
          <w:tab w:val="left" w:pos="2189"/>
        </w:tabs>
        <w:ind w:left="2188" w:right="1562" w:hanging="360"/>
      </w:pPr>
      <w:r>
        <w:t>Ninety</w:t>
      </w:r>
      <w:r>
        <w:rPr>
          <w:spacing w:val="-8"/>
        </w:rPr>
        <w:t xml:space="preserve"> </w:t>
      </w:r>
      <w:r>
        <w:t>(90)</w:t>
      </w:r>
      <w:r>
        <w:rPr>
          <w:spacing w:val="-5"/>
        </w:rPr>
        <w:t xml:space="preserve"> </w:t>
      </w:r>
      <w:r>
        <w:t>calendar</w:t>
      </w:r>
      <w:r>
        <w:rPr>
          <w:spacing w:val="-4"/>
        </w:rPr>
        <w:t xml:space="preserve"> </w:t>
      </w:r>
      <w:r>
        <w:rPr>
          <w:spacing w:val="-3"/>
        </w:rPr>
        <w:t>days</w:t>
      </w:r>
      <w:r>
        <w:rPr>
          <w:spacing w:val="-6"/>
        </w:rPr>
        <w:t xml:space="preserve"> </w:t>
      </w:r>
      <w:r>
        <w:t>from</w:t>
      </w:r>
      <w:r>
        <w:rPr>
          <w:spacing w:val="-5"/>
        </w:rPr>
        <w:t xml:space="preserve"> </w:t>
      </w:r>
      <w:r>
        <w:t>the</w:t>
      </w:r>
      <w:r>
        <w:rPr>
          <w:spacing w:val="-8"/>
        </w:rPr>
        <w:t xml:space="preserve"> </w:t>
      </w:r>
      <w:r>
        <w:t>postmarked</w:t>
      </w:r>
      <w:r>
        <w:rPr>
          <w:spacing w:val="-5"/>
        </w:rPr>
        <w:t xml:space="preserve"> </w:t>
      </w:r>
      <w:r>
        <w:t>date</w:t>
      </w:r>
      <w:r>
        <w:rPr>
          <w:spacing w:val="-8"/>
        </w:rPr>
        <w:t xml:space="preserve"> </w:t>
      </w:r>
      <w:r>
        <w:t>of</w:t>
      </w:r>
      <w:r>
        <w:rPr>
          <w:spacing w:val="-9"/>
        </w:rPr>
        <w:t xml:space="preserve"> </w:t>
      </w:r>
      <w:r>
        <w:t>the</w:t>
      </w:r>
      <w:r>
        <w:rPr>
          <w:spacing w:val="-8"/>
        </w:rPr>
        <w:t xml:space="preserve"> </w:t>
      </w:r>
      <w:r>
        <w:t>request</w:t>
      </w:r>
      <w:r>
        <w:rPr>
          <w:spacing w:val="-7"/>
        </w:rPr>
        <w:t xml:space="preserve"> </w:t>
      </w:r>
      <w:r>
        <w:t>for</w:t>
      </w:r>
      <w:r>
        <w:rPr>
          <w:spacing w:val="-7"/>
        </w:rPr>
        <w:t xml:space="preserve"> </w:t>
      </w:r>
      <w:r>
        <w:t>refund</w:t>
      </w:r>
      <w:r>
        <w:rPr>
          <w:spacing w:val="-8"/>
        </w:rPr>
        <w:t xml:space="preserve"> </w:t>
      </w:r>
      <w:r>
        <w:t>of an</w:t>
      </w:r>
      <w:r>
        <w:rPr>
          <w:spacing w:val="48"/>
        </w:rPr>
        <w:t xml:space="preserve"> </w:t>
      </w:r>
      <w:r>
        <w:t>Overpayment.</w:t>
      </w:r>
    </w:p>
    <w:p w14:paraId="53B7C738" w14:textId="77777777" w:rsidR="00921187" w:rsidRDefault="00921187">
      <w:pPr>
        <w:pStyle w:val="BodyText"/>
        <w:spacing w:before="10"/>
        <w:rPr>
          <w:sz w:val="21"/>
        </w:rPr>
      </w:pPr>
    </w:p>
    <w:p w14:paraId="4C6296F8" w14:textId="33D1E6E7" w:rsidR="00921187" w:rsidRDefault="00CA735E">
      <w:pPr>
        <w:pStyle w:val="ListParagraph"/>
        <w:numPr>
          <w:ilvl w:val="1"/>
          <w:numId w:val="3"/>
        </w:numPr>
        <w:tabs>
          <w:tab w:val="left" w:pos="1284"/>
        </w:tabs>
        <w:spacing w:line="242" w:lineRule="auto"/>
        <w:ind w:left="1282" w:right="1221" w:hanging="359"/>
      </w:pPr>
      <w:r>
        <w:t>Written</w:t>
      </w:r>
      <w:r>
        <w:rPr>
          <w:spacing w:val="-9"/>
        </w:rPr>
        <w:t xml:space="preserve"> </w:t>
      </w:r>
      <w:r>
        <w:t>requests</w:t>
      </w:r>
      <w:r>
        <w:rPr>
          <w:spacing w:val="-6"/>
        </w:rPr>
        <w:t xml:space="preserve"> </w:t>
      </w:r>
      <w:r>
        <w:t>for</w:t>
      </w:r>
      <w:r>
        <w:rPr>
          <w:spacing w:val="-7"/>
        </w:rPr>
        <w:t xml:space="preserve"> </w:t>
      </w:r>
      <w:r>
        <w:t>appeal</w:t>
      </w:r>
      <w:r>
        <w:rPr>
          <w:spacing w:val="-14"/>
        </w:rPr>
        <w:t xml:space="preserve"> </w:t>
      </w:r>
      <w:r>
        <w:t>may</w:t>
      </w:r>
      <w:r>
        <w:rPr>
          <w:spacing w:val="-9"/>
        </w:rPr>
        <w:t xml:space="preserve"> </w:t>
      </w:r>
      <w:r>
        <w:t>be</w:t>
      </w:r>
      <w:r>
        <w:rPr>
          <w:spacing w:val="-10"/>
        </w:rPr>
        <w:t xml:space="preserve"> </w:t>
      </w:r>
      <w:r>
        <w:t>mailed</w:t>
      </w:r>
      <w:r>
        <w:rPr>
          <w:spacing w:val="-7"/>
        </w:rPr>
        <w:t xml:space="preserve"> </w:t>
      </w:r>
      <w:r>
        <w:t>to</w:t>
      </w:r>
      <w:r>
        <w:rPr>
          <w:spacing w:val="-9"/>
        </w:rPr>
        <w:t xml:space="preserve"> </w:t>
      </w:r>
      <w:r>
        <w:t>MaineHousing,</w:t>
      </w:r>
      <w:r>
        <w:rPr>
          <w:spacing w:val="-9"/>
        </w:rPr>
        <w:t xml:space="preserve"> </w:t>
      </w:r>
      <w:r w:rsidR="00F12AF7">
        <w:t>26 Edison Drive</w:t>
      </w:r>
      <w:r>
        <w:t>,</w:t>
      </w:r>
      <w:r>
        <w:rPr>
          <w:spacing w:val="-9"/>
        </w:rPr>
        <w:t xml:space="preserve"> </w:t>
      </w:r>
      <w:r>
        <w:t>Augusta,</w:t>
      </w:r>
      <w:r>
        <w:rPr>
          <w:spacing w:val="-11"/>
        </w:rPr>
        <w:t xml:space="preserve"> </w:t>
      </w:r>
      <w:r>
        <w:t>Maine 04330; or emailed to</w:t>
      </w:r>
      <w:r>
        <w:rPr>
          <w:spacing w:val="-11"/>
        </w:rPr>
        <w:t xml:space="preserve"> </w:t>
      </w:r>
      <w:hyperlink r:id="rId58" w:history="1">
        <w:r w:rsidR="00047E52" w:rsidRPr="00AC2D44">
          <w:rPr>
            <w:rStyle w:val="Hyperlink"/>
          </w:rPr>
          <w:t>LIHEAPcompliance@mainehousing.org .</w:t>
        </w:r>
      </w:hyperlink>
    </w:p>
    <w:p w14:paraId="7D4689F2" w14:textId="77777777" w:rsidR="00921187" w:rsidRDefault="00921187">
      <w:pPr>
        <w:pStyle w:val="BodyText"/>
        <w:spacing w:before="8"/>
        <w:rPr>
          <w:sz w:val="21"/>
        </w:rPr>
      </w:pPr>
    </w:p>
    <w:p w14:paraId="162711A9" w14:textId="746D9008" w:rsidR="00921187" w:rsidRDefault="00CA735E">
      <w:pPr>
        <w:pStyle w:val="ListParagraph"/>
        <w:numPr>
          <w:ilvl w:val="1"/>
          <w:numId w:val="3"/>
        </w:numPr>
        <w:tabs>
          <w:tab w:val="left" w:pos="1284"/>
        </w:tabs>
        <w:ind w:left="1282" w:right="1070" w:hanging="359"/>
      </w:pPr>
      <w:r>
        <w:t>Informal</w:t>
      </w:r>
      <w:r>
        <w:rPr>
          <w:spacing w:val="-14"/>
        </w:rPr>
        <w:t xml:space="preserve"> </w:t>
      </w:r>
      <w:r>
        <w:t>Review.</w:t>
      </w:r>
      <w:r>
        <w:rPr>
          <w:spacing w:val="38"/>
        </w:rPr>
        <w:t xml:space="preserve"> </w:t>
      </w:r>
      <w:r>
        <w:t>Informal</w:t>
      </w:r>
      <w:r>
        <w:rPr>
          <w:spacing w:val="-9"/>
        </w:rPr>
        <w:t xml:space="preserve"> </w:t>
      </w:r>
      <w:r>
        <w:t>reviews</w:t>
      </w:r>
      <w:r>
        <w:rPr>
          <w:spacing w:val="-6"/>
        </w:rPr>
        <w:t xml:space="preserve"> </w:t>
      </w:r>
      <w:r>
        <w:t>are</w:t>
      </w:r>
      <w:r>
        <w:rPr>
          <w:spacing w:val="-8"/>
        </w:rPr>
        <w:t xml:space="preserve"> </w:t>
      </w:r>
      <w:r>
        <w:t>intended</w:t>
      </w:r>
      <w:r>
        <w:rPr>
          <w:spacing w:val="-11"/>
        </w:rPr>
        <w:t xml:space="preserve"> </w:t>
      </w:r>
      <w:r>
        <w:t>to</w:t>
      </w:r>
      <w:r>
        <w:rPr>
          <w:spacing w:val="-9"/>
        </w:rPr>
        <w:t xml:space="preserve"> </w:t>
      </w:r>
      <w:r>
        <w:t>provide</w:t>
      </w:r>
      <w:r>
        <w:rPr>
          <w:spacing w:val="-8"/>
        </w:rPr>
        <w:t xml:space="preserve"> </w:t>
      </w:r>
      <w:r>
        <w:t>a</w:t>
      </w:r>
      <w:r>
        <w:rPr>
          <w:spacing w:val="-10"/>
        </w:rPr>
        <w:t xml:space="preserve"> </w:t>
      </w:r>
      <w:r>
        <w:t>minimum</w:t>
      </w:r>
      <w:r>
        <w:rPr>
          <w:spacing w:val="-9"/>
        </w:rPr>
        <w:t xml:space="preserve"> </w:t>
      </w:r>
      <w:r>
        <w:t>hearing</w:t>
      </w:r>
      <w:r>
        <w:rPr>
          <w:spacing w:val="-9"/>
        </w:rPr>
        <w:t xml:space="preserve"> </w:t>
      </w:r>
      <w:r>
        <w:t>requirement</w:t>
      </w:r>
      <w:r>
        <w:rPr>
          <w:spacing w:val="-7"/>
        </w:rPr>
        <w:t xml:space="preserve"> </w:t>
      </w:r>
      <w:r>
        <w:rPr>
          <w:spacing w:val="-3"/>
        </w:rPr>
        <w:t xml:space="preserve">and </w:t>
      </w:r>
      <w:r>
        <w:t>need not be as elaborate as the fair hearing. An Applicant may request, in writing, an informal review</w:t>
      </w:r>
      <w:r>
        <w:rPr>
          <w:spacing w:val="11"/>
        </w:rPr>
        <w:t xml:space="preserve"> </w:t>
      </w:r>
      <w:r>
        <w:t xml:space="preserve">for any dispute other than a dispute regarding </w:t>
      </w:r>
      <w:r>
        <w:rPr>
          <w:spacing w:val="-3"/>
        </w:rPr>
        <w:t xml:space="preserve">TANF </w:t>
      </w:r>
      <w:r>
        <w:t>Supplemental Benefits</w:t>
      </w:r>
      <w:r w:rsidR="00CB2D9E">
        <w:t>.</w:t>
      </w:r>
    </w:p>
    <w:p w14:paraId="73DD46E6" w14:textId="77777777" w:rsidR="00921187" w:rsidRDefault="00921187">
      <w:pPr>
        <w:pStyle w:val="BodyText"/>
        <w:spacing w:before="10"/>
        <w:rPr>
          <w:sz w:val="21"/>
        </w:rPr>
      </w:pPr>
    </w:p>
    <w:p w14:paraId="0AF5E2D7" w14:textId="2DB8603A" w:rsidR="00921187" w:rsidRDefault="00CA735E">
      <w:pPr>
        <w:pStyle w:val="BodyText"/>
        <w:ind w:left="1281" w:right="633" w:firstLine="1"/>
      </w:pPr>
      <w:r>
        <w:t>The informal review will be conducted by a person other than the one who made or approved the decision under review or a subordinate of this person. MaineHousing will review the file, conduct necessary research, and give the Applicant an opportunity to present written or oral objections to the decision under review. In rendering a decision MaineHousing will evaluate the accuracy of the calculations, the level of documentation provided by the Applicant, and the accuracy of the decision. MaineHousing will communicate the results of the research/review to the Applicant.</w:t>
      </w:r>
    </w:p>
    <w:p w14:paraId="1550696A" w14:textId="77777777" w:rsidR="003669C3" w:rsidRDefault="003669C3">
      <w:pPr>
        <w:pStyle w:val="BodyText"/>
        <w:ind w:left="1281" w:right="633" w:firstLine="1"/>
      </w:pPr>
    </w:p>
    <w:p w14:paraId="648A0A75" w14:textId="77777777" w:rsidR="00921187" w:rsidRDefault="00CA735E">
      <w:pPr>
        <w:pStyle w:val="ListParagraph"/>
        <w:numPr>
          <w:ilvl w:val="1"/>
          <w:numId w:val="3"/>
        </w:numPr>
        <w:tabs>
          <w:tab w:val="left" w:pos="1301"/>
        </w:tabs>
        <w:ind w:left="1300"/>
      </w:pPr>
      <w:r>
        <w:t>Fair</w:t>
      </w:r>
      <w:r>
        <w:rPr>
          <w:spacing w:val="-3"/>
        </w:rPr>
        <w:t xml:space="preserve"> </w:t>
      </w:r>
      <w:r>
        <w:t>Hearing.</w:t>
      </w:r>
    </w:p>
    <w:p w14:paraId="1EC0107C" w14:textId="77777777" w:rsidR="00921187" w:rsidRDefault="00921187">
      <w:pPr>
        <w:pStyle w:val="BodyText"/>
        <w:spacing w:before="11"/>
        <w:rPr>
          <w:sz w:val="21"/>
        </w:rPr>
      </w:pPr>
    </w:p>
    <w:p w14:paraId="494520B1" w14:textId="263F248B" w:rsidR="00921187" w:rsidRDefault="00CA735E">
      <w:pPr>
        <w:pStyle w:val="BodyText"/>
        <w:ind w:left="1299" w:right="970"/>
      </w:pPr>
      <w:r>
        <w:t xml:space="preserve">Pursuant to the HEAP Act, </w:t>
      </w:r>
      <w:hyperlink r:id="rId59" w:history="1">
        <w:r w:rsidRPr="00E446FC">
          <w:rPr>
            <w:rStyle w:val="Hyperlink"/>
          </w:rPr>
          <w:t>42 USC §8624(b)(13)</w:t>
        </w:r>
      </w:hyperlink>
      <w:r>
        <w:t xml:space="preserve">, MaineHousing will provide an Applicant an opportunity for a fair administrative hearing if the Applicant’s claim for assistance has been denied or not acted upon with reasonable promptness. MaineHousing will also provide an Applicant an opportunity for a fair administrative hearing if the Applicant </w:t>
      </w:r>
      <w:r w:rsidR="00CB2D9E">
        <w:t xml:space="preserve">disputes the amount of their </w:t>
      </w:r>
      <w:r w:rsidR="009447D0">
        <w:t>B</w:t>
      </w:r>
      <w:r w:rsidR="00CB2D9E">
        <w:t xml:space="preserve">enefit or if the Applicant </w:t>
      </w:r>
      <w:r>
        <w:t>is required to refund an Overpayment.</w:t>
      </w:r>
    </w:p>
    <w:p w14:paraId="7C03F040" w14:textId="77777777" w:rsidR="00921187" w:rsidRDefault="00921187">
      <w:pPr>
        <w:pStyle w:val="BodyText"/>
        <w:spacing w:before="9"/>
        <w:rPr>
          <w:sz w:val="21"/>
        </w:rPr>
      </w:pPr>
    </w:p>
    <w:p w14:paraId="3E24D22B" w14:textId="77777777" w:rsidR="00921187" w:rsidRDefault="00CA735E">
      <w:pPr>
        <w:pStyle w:val="ListParagraph"/>
        <w:numPr>
          <w:ilvl w:val="2"/>
          <w:numId w:val="3"/>
        </w:numPr>
        <w:tabs>
          <w:tab w:val="left" w:pos="2207"/>
          <w:tab w:val="left" w:pos="2208"/>
        </w:tabs>
        <w:ind w:left="2206" w:right="1302" w:hanging="359"/>
      </w:pPr>
      <w:r>
        <w:t>Fair hearings shall be conducted in accordance with the Maine Administrative Procedures Act, Title 5, Chapter 375 by the Director of</w:t>
      </w:r>
      <w:r>
        <w:rPr>
          <w:spacing w:val="-42"/>
        </w:rPr>
        <w:t xml:space="preserve"> </w:t>
      </w:r>
      <w:r>
        <w:t xml:space="preserve">MaineHousing (or his/her designee) or such other contractor selected by MaineHousing. The parties </w:t>
      </w:r>
      <w:r>
        <w:rPr>
          <w:spacing w:val="-3"/>
        </w:rPr>
        <w:t xml:space="preserve">may </w:t>
      </w:r>
      <w:r>
        <w:t>receive a transcript of the hearing upon payment of the reasonable cost for the production</w:t>
      </w:r>
      <w:r>
        <w:rPr>
          <w:spacing w:val="-4"/>
        </w:rPr>
        <w:t xml:space="preserve"> </w:t>
      </w:r>
      <w:r>
        <w:t>thereof.</w:t>
      </w:r>
    </w:p>
    <w:p w14:paraId="259F8C78" w14:textId="77777777" w:rsidR="00921187" w:rsidRDefault="00921187">
      <w:pPr>
        <w:pStyle w:val="BodyText"/>
        <w:spacing w:before="11"/>
      </w:pPr>
    </w:p>
    <w:p w14:paraId="74DCB10E" w14:textId="77777777" w:rsidR="00921187" w:rsidRDefault="00CA735E">
      <w:pPr>
        <w:pStyle w:val="ListParagraph"/>
        <w:numPr>
          <w:ilvl w:val="2"/>
          <w:numId w:val="3"/>
        </w:numPr>
        <w:tabs>
          <w:tab w:val="left" w:pos="2205"/>
          <w:tab w:val="left" w:pos="2206"/>
        </w:tabs>
        <w:ind w:left="2205" w:right="1131" w:hanging="360"/>
      </w:pPr>
      <w:r>
        <w:t xml:space="preserve">Within thirty (30) calendar </w:t>
      </w:r>
      <w:r>
        <w:rPr>
          <w:spacing w:val="-4"/>
        </w:rPr>
        <w:t xml:space="preserve">days </w:t>
      </w:r>
      <w:r>
        <w:t xml:space="preserve">of the hearing's conclusion the hearing officer will prepare a recommended hearing decision. </w:t>
      </w:r>
      <w:r>
        <w:rPr>
          <w:spacing w:val="-3"/>
        </w:rPr>
        <w:t xml:space="preserve">Copies </w:t>
      </w:r>
      <w:r>
        <w:t>of the recommended decision will be provided to the appellant.</w:t>
      </w:r>
    </w:p>
    <w:p w14:paraId="518161A4" w14:textId="77777777" w:rsidR="00921187" w:rsidRDefault="00921187">
      <w:pPr>
        <w:pStyle w:val="BodyText"/>
        <w:spacing w:before="1"/>
      </w:pPr>
    </w:p>
    <w:p w14:paraId="6B8BBEA5" w14:textId="77777777" w:rsidR="00921187" w:rsidRDefault="00CA735E" w:rsidP="003B0610">
      <w:pPr>
        <w:pStyle w:val="ListParagraph"/>
        <w:numPr>
          <w:ilvl w:val="2"/>
          <w:numId w:val="3"/>
        </w:numPr>
        <w:tabs>
          <w:tab w:val="left" w:pos="2180"/>
          <w:tab w:val="left" w:pos="2181"/>
        </w:tabs>
        <w:ind w:left="2174" w:hanging="362"/>
        <w:rPr>
          <w:sz w:val="21"/>
        </w:rPr>
      </w:pPr>
      <w:r>
        <w:rPr>
          <w:sz w:val="21"/>
        </w:rPr>
        <w:t>A final decision and order will be made by the Director of MaineHousing in</w:t>
      </w:r>
      <w:r>
        <w:rPr>
          <w:spacing w:val="-22"/>
          <w:sz w:val="21"/>
        </w:rPr>
        <w:t xml:space="preserve"> </w:t>
      </w:r>
      <w:r>
        <w:rPr>
          <w:sz w:val="21"/>
        </w:rPr>
        <w:t>writing</w:t>
      </w:r>
    </w:p>
    <w:p w14:paraId="6E67085D" w14:textId="77777777" w:rsidR="00921187" w:rsidRDefault="00CA735E" w:rsidP="003B0610">
      <w:pPr>
        <w:ind w:left="2174" w:right="1124"/>
        <w:jc w:val="both"/>
        <w:rPr>
          <w:sz w:val="21"/>
        </w:rPr>
      </w:pPr>
      <w:bookmarkStart w:id="14" w:name="17._Additional_Provisions"/>
      <w:bookmarkEnd w:id="14"/>
      <w:r>
        <w:rPr>
          <w:sz w:val="21"/>
        </w:rPr>
        <w:t>within sixty (60) calendar days of receipt of the hearing officer's recommendation. In the event the Director of MaineHousing presides over a hearing, she/he shall render his/her decision and order within sixty (60) calendar days of the hearing's conclusion or sixty</w:t>
      </w:r>
    </w:p>
    <w:p w14:paraId="01B8BE84" w14:textId="77777777" w:rsidR="00921187" w:rsidRDefault="00CA735E" w:rsidP="003B0610">
      <w:pPr>
        <w:ind w:left="2174" w:right="1128"/>
        <w:rPr>
          <w:sz w:val="21"/>
        </w:rPr>
      </w:pPr>
      <w:r>
        <w:rPr>
          <w:sz w:val="21"/>
        </w:rPr>
        <w:t>(60) calendar days of the recommended decision. The Director's decision and order shall include findings of fact sufficient to apprise the parties of its basis. A copy of the decision and order will be provided promptly to each party to the proceeding or his representative of record. Written notice of the party's right to appeal the decision and other relevant information will be provided to the parties at the time of the decision and order. The decision and order will be implemented by the Subgrantee no later than ten</w:t>
      </w:r>
    </w:p>
    <w:p w14:paraId="277182A1" w14:textId="77777777" w:rsidR="00921187" w:rsidRDefault="00CA735E">
      <w:pPr>
        <w:spacing w:line="236" w:lineRule="exact"/>
        <w:ind w:left="2180"/>
        <w:rPr>
          <w:sz w:val="21"/>
        </w:rPr>
      </w:pPr>
      <w:r>
        <w:rPr>
          <w:sz w:val="21"/>
        </w:rPr>
        <w:t>(10) calendar days after receipt if it is in the Appellant’s favor and otherwise forty-five</w:t>
      </w:r>
    </w:p>
    <w:p w14:paraId="48AD2891" w14:textId="77777777" w:rsidR="00921187" w:rsidRDefault="00CA735E">
      <w:pPr>
        <w:spacing w:line="236" w:lineRule="exact"/>
        <w:ind w:left="2180"/>
        <w:rPr>
          <w:sz w:val="21"/>
        </w:rPr>
      </w:pPr>
      <w:r>
        <w:rPr>
          <w:sz w:val="21"/>
        </w:rPr>
        <w:t>(45) calendar days unless stayed on appeal.</w:t>
      </w:r>
    </w:p>
    <w:p w14:paraId="35FA177F" w14:textId="77777777" w:rsidR="00921187" w:rsidRDefault="00921187">
      <w:pPr>
        <w:pStyle w:val="BodyText"/>
        <w:spacing w:before="2"/>
      </w:pPr>
    </w:p>
    <w:p w14:paraId="56642E4A" w14:textId="77777777" w:rsidR="00921187" w:rsidRDefault="00CA735E">
      <w:pPr>
        <w:pStyle w:val="ListParagraph"/>
        <w:numPr>
          <w:ilvl w:val="1"/>
          <w:numId w:val="3"/>
        </w:numPr>
        <w:tabs>
          <w:tab w:val="left" w:pos="1284"/>
        </w:tabs>
        <w:ind w:left="1283"/>
      </w:pPr>
      <w:r>
        <w:t>TANF Supplemental Benefits are not subject to</w:t>
      </w:r>
      <w:r>
        <w:rPr>
          <w:spacing w:val="-4"/>
        </w:rPr>
        <w:t xml:space="preserve"> </w:t>
      </w:r>
      <w:r>
        <w:t>appeal.</w:t>
      </w:r>
    </w:p>
    <w:p w14:paraId="5C50ADD7" w14:textId="77777777" w:rsidR="00921187" w:rsidRDefault="00921187">
      <w:pPr>
        <w:pStyle w:val="BodyText"/>
        <w:spacing w:before="2"/>
      </w:pPr>
    </w:p>
    <w:p w14:paraId="1E29EC98" w14:textId="77777777" w:rsidR="00921187" w:rsidRDefault="00CA735E">
      <w:pPr>
        <w:pStyle w:val="ListParagraph"/>
        <w:numPr>
          <w:ilvl w:val="0"/>
          <w:numId w:val="3"/>
        </w:numPr>
        <w:tabs>
          <w:tab w:val="left" w:pos="561"/>
        </w:tabs>
        <w:ind w:left="560" w:hanging="360"/>
        <w:jc w:val="left"/>
      </w:pPr>
      <w:r>
        <w:t>Additional</w:t>
      </w:r>
      <w:r>
        <w:rPr>
          <w:spacing w:val="-4"/>
        </w:rPr>
        <w:t xml:space="preserve"> </w:t>
      </w:r>
      <w:r>
        <w:t>Provisions.</w:t>
      </w:r>
    </w:p>
    <w:p w14:paraId="496654BE" w14:textId="77777777" w:rsidR="00921187" w:rsidRDefault="00921187">
      <w:pPr>
        <w:pStyle w:val="BodyText"/>
        <w:spacing w:before="10"/>
        <w:rPr>
          <w:sz w:val="21"/>
        </w:rPr>
      </w:pPr>
    </w:p>
    <w:p w14:paraId="75CDC879" w14:textId="3B080D1E" w:rsidR="00921187" w:rsidRDefault="00CA735E">
      <w:pPr>
        <w:pStyle w:val="ListParagraph"/>
        <w:numPr>
          <w:ilvl w:val="1"/>
          <w:numId w:val="3"/>
        </w:numPr>
        <w:tabs>
          <w:tab w:val="left" w:pos="1300"/>
        </w:tabs>
        <w:ind w:left="1299" w:right="1879" w:hanging="359"/>
        <w:jc w:val="both"/>
      </w:pPr>
      <w:r>
        <w:t>Other</w:t>
      </w:r>
      <w:r>
        <w:rPr>
          <w:spacing w:val="-9"/>
        </w:rPr>
        <w:t xml:space="preserve"> </w:t>
      </w:r>
      <w:r>
        <w:t>Laws.</w:t>
      </w:r>
      <w:r>
        <w:rPr>
          <w:spacing w:val="38"/>
        </w:rPr>
        <w:t xml:space="preserve"> </w:t>
      </w:r>
      <w:r>
        <w:t>If</w:t>
      </w:r>
      <w:r>
        <w:rPr>
          <w:spacing w:val="-8"/>
        </w:rPr>
        <w:t xml:space="preserve"> </w:t>
      </w:r>
      <w:r>
        <w:t>this</w:t>
      </w:r>
      <w:r>
        <w:rPr>
          <w:spacing w:val="-9"/>
        </w:rPr>
        <w:t xml:space="preserve"> </w:t>
      </w:r>
      <w:r w:rsidR="00542B7A">
        <w:t>rule</w:t>
      </w:r>
      <w:r>
        <w:rPr>
          <w:spacing w:val="-9"/>
        </w:rPr>
        <w:t xml:space="preserve"> </w:t>
      </w:r>
      <w:r>
        <w:t>conflicts</w:t>
      </w:r>
      <w:r>
        <w:rPr>
          <w:spacing w:val="-5"/>
        </w:rPr>
        <w:t xml:space="preserve"> </w:t>
      </w:r>
      <w:r>
        <w:t>with</w:t>
      </w:r>
      <w:r>
        <w:rPr>
          <w:spacing w:val="-6"/>
        </w:rPr>
        <w:t xml:space="preserve"> </w:t>
      </w:r>
      <w:r>
        <w:t>any</w:t>
      </w:r>
      <w:r>
        <w:rPr>
          <w:spacing w:val="-9"/>
        </w:rPr>
        <w:t xml:space="preserve"> </w:t>
      </w:r>
      <w:r>
        <w:t>provision</w:t>
      </w:r>
      <w:r>
        <w:rPr>
          <w:spacing w:val="-8"/>
        </w:rPr>
        <w:t xml:space="preserve"> </w:t>
      </w:r>
      <w:r>
        <w:t>of</w:t>
      </w:r>
      <w:r>
        <w:rPr>
          <w:spacing w:val="-9"/>
        </w:rPr>
        <w:t xml:space="preserve"> </w:t>
      </w:r>
      <w:r>
        <w:t>applicable</w:t>
      </w:r>
      <w:r>
        <w:rPr>
          <w:spacing w:val="-9"/>
        </w:rPr>
        <w:t xml:space="preserve"> </w:t>
      </w:r>
      <w:r>
        <w:t>federal</w:t>
      </w:r>
      <w:r>
        <w:rPr>
          <w:spacing w:val="-7"/>
        </w:rPr>
        <w:t xml:space="preserve"> </w:t>
      </w:r>
      <w:r>
        <w:t>or</w:t>
      </w:r>
      <w:r>
        <w:rPr>
          <w:spacing w:val="-5"/>
        </w:rPr>
        <w:t xml:space="preserve"> </w:t>
      </w:r>
      <w:r>
        <w:t>State</w:t>
      </w:r>
      <w:r>
        <w:rPr>
          <w:spacing w:val="-9"/>
        </w:rPr>
        <w:t xml:space="preserve"> </w:t>
      </w:r>
      <w:r>
        <w:t>law, including</w:t>
      </w:r>
      <w:r>
        <w:rPr>
          <w:spacing w:val="51"/>
        </w:rPr>
        <w:t xml:space="preserve"> </w:t>
      </w:r>
      <w:r>
        <w:t>without</w:t>
      </w:r>
      <w:r>
        <w:rPr>
          <w:spacing w:val="-7"/>
        </w:rPr>
        <w:t xml:space="preserve"> </w:t>
      </w:r>
      <w:r>
        <w:t>limitation</w:t>
      </w:r>
      <w:r>
        <w:rPr>
          <w:spacing w:val="-9"/>
        </w:rPr>
        <w:t xml:space="preserve"> </w:t>
      </w:r>
      <w:r>
        <w:t>the</w:t>
      </w:r>
      <w:r>
        <w:rPr>
          <w:spacing w:val="-6"/>
        </w:rPr>
        <w:t xml:space="preserve"> </w:t>
      </w:r>
      <w:r>
        <w:t>Act</w:t>
      </w:r>
      <w:r>
        <w:rPr>
          <w:spacing w:val="-5"/>
        </w:rPr>
        <w:t xml:space="preserve"> </w:t>
      </w:r>
      <w:r>
        <w:rPr>
          <w:spacing w:val="-3"/>
        </w:rPr>
        <w:t>and</w:t>
      </w:r>
      <w:r>
        <w:rPr>
          <w:spacing w:val="-8"/>
        </w:rPr>
        <w:t xml:space="preserve"> </w:t>
      </w:r>
      <w:r>
        <w:t>the</w:t>
      </w:r>
      <w:r>
        <w:rPr>
          <w:spacing w:val="-8"/>
        </w:rPr>
        <w:t xml:space="preserve"> </w:t>
      </w:r>
      <w:r>
        <w:t>HEAP</w:t>
      </w:r>
      <w:r>
        <w:rPr>
          <w:spacing w:val="-5"/>
        </w:rPr>
        <w:t xml:space="preserve"> </w:t>
      </w:r>
      <w:r>
        <w:t>Act,</w:t>
      </w:r>
      <w:r>
        <w:rPr>
          <w:spacing w:val="-9"/>
        </w:rPr>
        <w:t xml:space="preserve"> </w:t>
      </w:r>
      <w:r>
        <w:t>such</w:t>
      </w:r>
      <w:r>
        <w:rPr>
          <w:spacing w:val="-11"/>
        </w:rPr>
        <w:t xml:space="preserve"> </w:t>
      </w:r>
      <w:r>
        <w:t>federal</w:t>
      </w:r>
      <w:r>
        <w:rPr>
          <w:spacing w:val="-5"/>
        </w:rPr>
        <w:t xml:space="preserve"> </w:t>
      </w:r>
      <w:r>
        <w:t>or</w:t>
      </w:r>
      <w:r>
        <w:rPr>
          <w:spacing w:val="-4"/>
        </w:rPr>
        <w:t xml:space="preserve"> </w:t>
      </w:r>
      <w:r>
        <w:t>State</w:t>
      </w:r>
      <w:r>
        <w:rPr>
          <w:spacing w:val="-8"/>
        </w:rPr>
        <w:t xml:space="preserve"> </w:t>
      </w:r>
      <w:r>
        <w:t>law</w:t>
      </w:r>
      <w:r>
        <w:rPr>
          <w:spacing w:val="-8"/>
        </w:rPr>
        <w:t xml:space="preserve"> </w:t>
      </w:r>
      <w:r>
        <w:t>shall control.</w:t>
      </w:r>
    </w:p>
    <w:p w14:paraId="7290C6C9" w14:textId="77777777" w:rsidR="00921187" w:rsidRDefault="00921187">
      <w:pPr>
        <w:pStyle w:val="BodyText"/>
        <w:spacing w:before="1"/>
      </w:pPr>
    </w:p>
    <w:p w14:paraId="3726FE89" w14:textId="0265A658" w:rsidR="00921187" w:rsidRDefault="00CA735E">
      <w:pPr>
        <w:pStyle w:val="ListParagraph"/>
        <w:numPr>
          <w:ilvl w:val="1"/>
          <w:numId w:val="3"/>
        </w:numPr>
        <w:tabs>
          <w:tab w:val="left" w:pos="1300"/>
        </w:tabs>
        <w:ind w:left="1299" w:right="2096" w:hanging="359"/>
      </w:pPr>
      <w:r>
        <w:t>Additional</w:t>
      </w:r>
      <w:r>
        <w:rPr>
          <w:spacing w:val="-12"/>
        </w:rPr>
        <w:t xml:space="preserve"> </w:t>
      </w:r>
      <w:r>
        <w:t>Requirements.</w:t>
      </w:r>
      <w:r>
        <w:rPr>
          <w:spacing w:val="35"/>
        </w:rPr>
        <w:t xml:space="preserve"> </w:t>
      </w:r>
      <w:r>
        <w:t>This</w:t>
      </w:r>
      <w:r>
        <w:rPr>
          <w:spacing w:val="-11"/>
        </w:rPr>
        <w:t xml:space="preserve"> </w:t>
      </w:r>
      <w:r w:rsidR="00542B7A">
        <w:t>rule</w:t>
      </w:r>
      <w:r>
        <w:rPr>
          <w:spacing w:val="-10"/>
        </w:rPr>
        <w:t xml:space="preserve"> </w:t>
      </w:r>
      <w:r>
        <w:t>does</w:t>
      </w:r>
      <w:r>
        <w:rPr>
          <w:spacing w:val="-10"/>
        </w:rPr>
        <w:t xml:space="preserve"> </w:t>
      </w:r>
      <w:r>
        <w:t>not</w:t>
      </w:r>
      <w:r>
        <w:rPr>
          <w:spacing w:val="-10"/>
        </w:rPr>
        <w:t xml:space="preserve"> </w:t>
      </w:r>
      <w:r>
        <w:t>preclude</w:t>
      </w:r>
      <w:r>
        <w:rPr>
          <w:spacing w:val="-10"/>
        </w:rPr>
        <w:t xml:space="preserve"> </w:t>
      </w:r>
      <w:r>
        <w:t>such</w:t>
      </w:r>
      <w:r>
        <w:rPr>
          <w:spacing w:val="-10"/>
        </w:rPr>
        <w:t xml:space="preserve"> </w:t>
      </w:r>
      <w:r>
        <w:t>additional</w:t>
      </w:r>
      <w:r>
        <w:rPr>
          <w:spacing w:val="-10"/>
        </w:rPr>
        <w:t xml:space="preserve"> </w:t>
      </w:r>
      <w:r>
        <w:t>or</w:t>
      </w:r>
      <w:r>
        <w:rPr>
          <w:spacing w:val="-10"/>
        </w:rPr>
        <w:t xml:space="preserve"> </w:t>
      </w:r>
      <w:r>
        <w:t xml:space="preserve">alternative requirements as may be necessary to comply with the </w:t>
      </w:r>
      <w:r>
        <w:rPr>
          <w:spacing w:val="-3"/>
        </w:rPr>
        <w:t xml:space="preserve">Act </w:t>
      </w:r>
      <w:r>
        <w:t>and the HEAP</w:t>
      </w:r>
      <w:r>
        <w:rPr>
          <w:spacing w:val="-37"/>
        </w:rPr>
        <w:t xml:space="preserve"> </w:t>
      </w:r>
      <w:r>
        <w:t>Act.</w:t>
      </w:r>
    </w:p>
    <w:p w14:paraId="6DFFAECD" w14:textId="77777777" w:rsidR="00921187" w:rsidRDefault="00921187">
      <w:pPr>
        <w:pStyle w:val="BodyText"/>
        <w:spacing w:before="2"/>
      </w:pPr>
    </w:p>
    <w:p w14:paraId="04E1D0EF" w14:textId="11C2DD88" w:rsidR="00921187" w:rsidRDefault="00CA735E">
      <w:pPr>
        <w:pStyle w:val="ListParagraph"/>
        <w:numPr>
          <w:ilvl w:val="1"/>
          <w:numId w:val="3"/>
        </w:numPr>
        <w:tabs>
          <w:tab w:val="left" w:pos="1300"/>
        </w:tabs>
        <w:ind w:left="1299" w:right="1373"/>
        <w:jc w:val="both"/>
      </w:pPr>
      <w:bookmarkStart w:id="15" w:name="BASIS_STATEMENT"/>
      <w:bookmarkEnd w:id="15"/>
      <w:r>
        <w:t xml:space="preserve">Pool </w:t>
      </w:r>
      <w:r>
        <w:rPr>
          <w:spacing w:val="-3"/>
        </w:rPr>
        <w:t xml:space="preserve">of </w:t>
      </w:r>
      <w:r>
        <w:t xml:space="preserve">Eligible Households. This </w:t>
      </w:r>
      <w:r w:rsidR="00542B7A">
        <w:t>rule</w:t>
      </w:r>
      <w:r>
        <w:t xml:space="preserve"> establishes a </w:t>
      </w:r>
      <w:r>
        <w:rPr>
          <w:spacing w:val="-3"/>
        </w:rPr>
        <w:t xml:space="preserve">pool </w:t>
      </w:r>
      <w:r>
        <w:t>of eligible applicants but does not preclude</w:t>
      </w:r>
      <w:r>
        <w:rPr>
          <w:spacing w:val="-9"/>
        </w:rPr>
        <w:t xml:space="preserve"> </w:t>
      </w:r>
      <w:r>
        <w:t>additional</w:t>
      </w:r>
      <w:r>
        <w:rPr>
          <w:spacing w:val="-12"/>
        </w:rPr>
        <w:t xml:space="preserve"> </w:t>
      </w:r>
      <w:r>
        <w:t>reasonable</w:t>
      </w:r>
      <w:r>
        <w:rPr>
          <w:spacing w:val="-9"/>
        </w:rPr>
        <w:t xml:space="preserve"> </w:t>
      </w:r>
      <w:r>
        <w:t>criteria</w:t>
      </w:r>
      <w:r>
        <w:rPr>
          <w:spacing w:val="-11"/>
        </w:rPr>
        <w:t xml:space="preserve"> </w:t>
      </w:r>
      <w:r>
        <w:t>and</w:t>
      </w:r>
      <w:r>
        <w:rPr>
          <w:spacing w:val="-10"/>
        </w:rPr>
        <w:t xml:space="preserve"> </w:t>
      </w:r>
      <w:r>
        <w:t>does</w:t>
      </w:r>
      <w:r>
        <w:rPr>
          <w:spacing w:val="-7"/>
        </w:rPr>
        <w:t xml:space="preserve"> </w:t>
      </w:r>
      <w:r>
        <w:t>not</w:t>
      </w:r>
      <w:r>
        <w:rPr>
          <w:spacing w:val="-8"/>
        </w:rPr>
        <w:t xml:space="preserve"> </w:t>
      </w:r>
      <w:r>
        <w:rPr>
          <w:spacing w:val="-3"/>
        </w:rPr>
        <w:t>confer</w:t>
      </w:r>
      <w:r>
        <w:rPr>
          <w:spacing w:val="-9"/>
        </w:rPr>
        <w:t xml:space="preserve"> </w:t>
      </w:r>
      <w:r>
        <w:t>any</w:t>
      </w:r>
      <w:r>
        <w:rPr>
          <w:spacing w:val="-10"/>
        </w:rPr>
        <w:t xml:space="preserve"> </w:t>
      </w:r>
      <w:r>
        <w:t>automatic</w:t>
      </w:r>
      <w:r>
        <w:rPr>
          <w:spacing w:val="-13"/>
        </w:rPr>
        <w:t xml:space="preserve"> </w:t>
      </w:r>
      <w:r>
        <w:t>right</w:t>
      </w:r>
      <w:r>
        <w:rPr>
          <w:spacing w:val="-7"/>
        </w:rPr>
        <w:t xml:space="preserve"> </w:t>
      </w:r>
      <w:r>
        <w:t>or</w:t>
      </w:r>
      <w:r>
        <w:rPr>
          <w:spacing w:val="-11"/>
        </w:rPr>
        <w:t xml:space="preserve"> </w:t>
      </w:r>
      <w:r>
        <w:t>entitlement on any person or entity eligible</w:t>
      </w:r>
      <w:r>
        <w:rPr>
          <w:spacing w:val="5"/>
        </w:rPr>
        <w:t xml:space="preserve"> </w:t>
      </w:r>
      <w:r>
        <w:t>hereunder.</w:t>
      </w:r>
    </w:p>
    <w:p w14:paraId="66190802" w14:textId="77777777" w:rsidR="00921187" w:rsidRDefault="00921187">
      <w:pPr>
        <w:pStyle w:val="BodyText"/>
        <w:spacing w:before="10"/>
        <w:rPr>
          <w:sz w:val="21"/>
        </w:rPr>
      </w:pPr>
    </w:p>
    <w:p w14:paraId="695534DA" w14:textId="13CBDC53" w:rsidR="00921187" w:rsidRDefault="00CA735E">
      <w:pPr>
        <w:pStyle w:val="ListParagraph"/>
        <w:numPr>
          <w:ilvl w:val="1"/>
          <w:numId w:val="3"/>
        </w:numPr>
        <w:tabs>
          <w:tab w:val="left" w:pos="1300"/>
        </w:tabs>
        <w:ind w:left="1299" w:right="1948" w:hanging="359"/>
      </w:pPr>
      <w:r>
        <w:t>Availability</w:t>
      </w:r>
      <w:r>
        <w:rPr>
          <w:spacing w:val="-9"/>
        </w:rPr>
        <w:t xml:space="preserve"> </w:t>
      </w:r>
      <w:r>
        <w:t>of</w:t>
      </w:r>
      <w:r>
        <w:rPr>
          <w:spacing w:val="-8"/>
        </w:rPr>
        <w:t xml:space="preserve"> </w:t>
      </w:r>
      <w:r>
        <w:t>Funds.</w:t>
      </w:r>
      <w:r>
        <w:rPr>
          <w:spacing w:val="41"/>
        </w:rPr>
        <w:t xml:space="preserve"> </w:t>
      </w:r>
      <w:r w:rsidR="009E6FA3">
        <w:t xml:space="preserve">Assistance provided under the Programs described in this </w:t>
      </w:r>
      <w:r w:rsidR="00542B7A">
        <w:t>rule</w:t>
      </w:r>
      <w:r w:rsidR="009E6FA3">
        <w:t xml:space="preserve"> is condition</w:t>
      </w:r>
      <w:r w:rsidR="000854A3">
        <w:t>ed</w:t>
      </w:r>
      <w:r w:rsidR="009E6FA3">
        <w:t xml:space="preserve"> on the availability of HEAP funds.</w:t>
      </w:r>
    </w:p>
    <w:p w14:paraId="04D98044" w14:textId="77777777" w:rsidR="00921187" w:rsidRDefault="00921187">
      <w:pPr>
        <w:pStyle w:val="BodyText"/>
        <w:spacing w:before="1"/>
      </w:pPr>
    </w:p>
    <w:p w14:paraId="271A67DA" w14:textId="61054D5D" w:rsidR="00921187" w:rsidRDefault="00CA735E">
      <w:pPr>
        <w:pStyle w:val="ListParagraph"/>
        <w:numPr>
          <w:ilvl w:val="1"/>
          <w:numId w:val="3"/>
        </w:numPr>
        <w:tabs>
          <w:tab w:val="left" w:pos="1300"/>
        </w:tabs>
        <w:spacing w:before="1"/>
        <w:ind w:left="1299" w:right="909"/>
      </w:pPr>
      <w:r>
        <w:t xml:space="preserve">Waivers. Upon determination for good cause, the Director of MaineHousing, or the </w:t>
      </w:r>
      <w:r>
        <w:rPr>
          <w:spacing w:val="-3"/>
        </w:rPr>
        <w:t xml:space="preserve">Director's </w:t>
      </w:r>
      <w:r>
        <w:t xml:space="preserve">designee, may, subject to statutory limitations, waive any provision of this </w:t>
      </w:r>
      <w:r w:rsidR="00542B7A">
        <w:t>rule</w:t>
      </w:r>
      <w:r>
        <w:t xml:space="preserve">. </w:t>
      </w:r>
      <w:r>
        <w:rPr>
          <w:spacing w:val="-3"/>
        </w:rPr>
        <w:t xml:space="preserve">Each </w:t>
      </w:r>
      <w:r>
        <w:t xml:space="preserve">waiver shall be in writing </w:t>
      </w:r>
      <w:r>
        <w:rPr>
          <w:spacing w:val="-3"/>
        </w:rPr>
        <w:t xml:space="preserve">and </w:t>
      </w:r>
      <w:r>
        <w:t xml:space="preserve">shall be supported by documentation </w:t>
      </w:r>
      <w:r>
        <w:rPr>
          <w:spacing w:val="-3"/>
        </w:rPr>
        <w:t xml:space="preserve">of </w:t>
      </w:r>
      <w:r>
        <w:t>the pertinent facts and grounds for the waiver.</w:t>
      </w:r>
    </w:p>
    <w:p w14:paraId="3B0EE40C" w14:textId="77777777" w:rsidR="00921187" w:rsidRDefault="00921187">
      <w:pPr>
        <w:pStyle w:val="BodyText"/>
      </w:pPr>
    </w:p>
    <w:p w14:paraId="454F6FA2" w14:textId="78FFF70D" w:rsidR="00921187" w:rsidRDefault="00CA735E">
      <w:pPr>
        <w:pStyle w:val="ListParagraph"/>
        <w:numPr>
          <w:ilvl w:val="1"/>
          <w:numId w:val="3"/>
        </w:numPr>
        <w:tabs>
          <w:tab w:val="left" w:pos="1301"/>
        </w:tabs>
        <w:ind w:left="1300" w:right="1319"/>
        <w:jc w:val="both"/>
      </w:pPr>
      <w:r w:rsidRPr="00341790">
        <w:t xml:space="preserve">Final Action. The Director of MaineHousing, individually or by exercise </w:t>
      </w:r>
      <w:r w:rsidRPr="00341790">
        <w:rPr>
          <w:spacing w:val="-3"/>
        </w:rPr>
        <w:t xml:space="preserve">of </w:t>
      </w:r>
      <w:r w:rsidRPr="00341790">
        <w:t>the delegation powers</w:t>
      </w:r>
      <w:r w:rsidRPr="00341790">
        <w:rPr>
          <w:spacing w:val="16"/>
        </w:rPr>
        <w:t xml:space="preserve"> </w:t>
      </w:r>
      <w:r w:rsidRPr="00341790">
        <w:t>contained</w:t>
      </w:r>
      <w:r w:rsidRPr="00341790">
        <w:rPr>
          <w:spacing w:val="-19"/>
        </w:rPr>
        <w:t xml:space="preserve"> </w:t>
      </w:r>
      <w:r w:rsidRPr="00341790">
        <w:t>in</w:t>
      </w:r>
      <w:r w:rsidRPr="00341790">
        <w:rPr>
          <w:spacing w:val="-19"/>
        </w:rPr>
        <w:t xml:space="preserve"> </w:t>
      </w:r>
      <w:r w:rsidRPr="00341790">
        <w:t>the</w:t>
      </w:r>
      <w:r w:rsidRPr="00341790">
        <w:rPr>
          <w:spacing w:val="-18"/>
        </w:rPr>
        <w:t xml:space="preserve"> </w:t>
      </w:r>
      <w:r w:rsidRPr="00341790">
        <w:t>Act,</w:t>
      </w:r>
      <w:r w:rsidRPr="00341790">
        <w:rPr>
          <w:spacing w:val="-22"/>
        </w:rPr>
        <w:t xml:space="preserve"> </w:t>
      </w:r>
      <w:r w:rsidRPr="00341790">
        <w:t>shall</w:t>
      </w:r>
      <w:r w:rsidRPr="00341790">
        <w:rPr>
          <w:spacing w:val="-17"/>
        </w:rPr>
        <w:t xml:space="preserve"> </w:t>
      </w:r>
      <w:r w:rsidRPr="00341790">
        <w:rPr>
          <w:spacing w:val="-3"/>
        </w:rPr>
        <w:t>make</w:t>
      </w:r>
      <w:r w:rsidRPr="00341790">
        <w:rPr>
          <w:spacing w:val="-20"/>
        </w:rPr>
        <w:t xml:space="preserve"> </w:t>
      </w:r>
      <w:r w:rsidRPr="00341790">
        <w:t>all</w:t>
      </w:r>
      <w:r w:rsidRPr="00341790">
        <w:rPr>
          <w:spacing w:val="-20"/>
        </w:rPr>
        <w:t xml:space="preserve"> </w:t>
      </w:r>
      <w:r w:rsidRPr="00341790">
        <w:t>decisions</w:t>
      </w:r>
      <w:r w:rsidRPr="00341790">
        <w:rPr>
          <w:spacing w:val="-17"/>
        </w:rPr>
        <w:t xml:space="preserve"> </w:t>
      </w:r>
      <w:r w:rsidRPr="00341790">
        <w:t>and</w:t>
      </w:r>
      <w:r w:rsidRPr="00341790">
        <w:rPr>
          <w:spacing w:val="-22"/>
        </w:rPr>
        <w:t xml:space="preserve"> </w:t>
      </w:r>
      <w:r w:rsidRPr="00341790">
        <w:t>take</w:t>
      </w:r>
      <w:r w:rsidRPr="00341790">
        <w:rPr>
          <w:spacing w:val="-18"/>
        </w:rPr>
        <w:t xml:space="preserve"> </w:t>
      </w:r>
      <w:r w:rsidRPr="00341790">
        <w:t>all</w:t>
      </w:r>
      <w:r w:rsidRPr="00341790">
        <w:rPr>
          <w:spacing w:val="-20"/>
        </w:rPr>
        <w:t xml:space="preserve"> </w:t>
      </w:r>
      <w:r w:rsidRPr="00341790">
        <w:t>action</w:t>
      </w:r>
      <w:r w:rsidRPr="00341790">
        <w:rPr>
          <w:spacing w:val="-20"/>
        </w:rPr>
        <w:t xml:space="preserve"> </w:t>
      </w:r>
      <w:r w:rsidRPr="00341790">
        <w:t>necessary</w:t>
      </w:r>
      <w:r w:rsidRPr="00341790">
        <w:rPr>
          <w:spacing w:val="-20"/>
        </w:rPr>
        <w:t xml:space="preserve"> </w:t>
      </w:r>
      <w:r w:rsidRPr="00341790">
        <w:t>to</w:t>
      </w:r>
      <w:r w:rsidRPr="00341790">
        <w:rPr>
          <w:spacing w:val="-20"/>
        </w:rPr>
        <w:t xml:space="preserve"> </w:t>
      </w:r>
      <w:r w:rsidRPr="00341790">
        <w:t xml:space="preserve">implement this </w:t>
      </w:r>
      <w:r w:rsidR="00542B7A">
        <w:t>rule</w:t>
      </w:r>
      <w:r w:rsidRPr="00341790">
        <w:t>. Such action of the Director shall constitute final agency</w:t>
      </w:r>
      <w:r w:rsidRPr="00341790">
        <w:rPr>
          <w:spacing w:val="-18"/>
        </w:rPr>
        <w:t xml:space="preserve"> </w:t>
      </w:r>
      <w:r w:rsidRPr="00341790">
        <w:t>action.</w:t>
      </w:r>
    </w:p>
    <w:p w14:paraId="537D11A3" w14:textId="20F96EE3" w:rsidR="00890183" w:rsidRDefault="00890183">
      <w:r>
        <w:br w:type="page"/>
      </w:r>
    </w:p>
    <w:p w14:paraId="1C1FAC12" w14:textId="77777777" w:rsidR="006E07D0" w:rsidRDefault="006E07D0" w:rsidP="006E07D0">
      <w:pPr>
        <w:tabs>
          <w:tab w:val="left" w:pos="1301"/>
        </w:tabs>
        <w:ind w:right="1319"/>
      </w:pPr>
    </w:p>
    <w:p w14:paraId="06C6F0FB" w14:textId="77777777" w:rsidR="00890183" w:rsidRDefault="003506FD" w:rsidP="003506FD">
      <w:pPr>
        <w:pStyle w:val="BodyText"/>
        <w:spacing w:before="2"/>
      </w:pPr>
      <w:r w:rsidRPr="003506FD">
        <w:t>STATUTORY AUTHORITY:</w:t>
      </w:r>
    </w:p>
    <w:p w14:paraId="7DB4B7A0" w14:textId="19179275" w:rsidR="003506FD" w:rsidRPr="003506FD" w:rsidRDefault="003506FD" w:rsidP="003506FD">
      <w:pPr>
        <w:pStyle w:val="BodyText"/>
        <w:spacing w:before="2"/>
        <w:rPr>
          <w:u w:val="single"/>
        </w:rPr>
      </w:pPr>
      <w:r w:rsidRPr="003506FD">
        <w:tab/>
        <w:t xml:space="preserve">30-A MRS §§ 4722(1)(W), 4741(1) and (15), and 4991 </w:t>
      </w:r>
      <w:r w:rsidRPr="003506FD">
        <w:rPr>
          <w:i/>
          <w:iCs/>
        </w:rPr>
        <w:t>et seq</w:t>
      </w:r>
      <w:r w:rsidRPr="003506FD">
        <w:t xml:space="preserve">.; 42 U.S.C.A. §§ 8621 </w:t>
      </w:r>
      <w:r w:rsidRPr="003506FD">
        <w:rPr>
          <w:i/>
          <w:iCs/>
        </w:rPr>
        <w:t>et seq</w:t>
      </w:r>
      <w:r w:rsidRPr="003506FD">
        <w:t>.</w:t>
      </w:r>
    </w:p>
    <w:p w14:paraId="18F56107" w14:textId="77777777" w:rsidR="003506FD" w:rsidRPr="003506FD" w:rsidRDefault="003506FD" w:rsidP="003506FD">
      <w:pPr>
        <w:pStyle w:val="BodyText"/>
        <w:spacing w:before="2"/>
      </w:pPr>
    </w:p>
    <w:p w14:paraId="1897F7C7" w14:textId="77777777" w:rsidR="003506FD" w:rsidRPr="003506FD" w:rsidRDefault="003506FD" w:rsidP="003506FD">
      <w:pPr>
        <w:pStyle w:val="BodyText"/>
        <w:spacing w:before="2"/>
      </w:pPr>
      <w:r w:rsidRPr="003506FD">
        <w:t>FILING HISTORY:</w:t>
      </w:r>
    </w:p>
    <w:p w14:paraId="1909438B" w14:textId="77777777" w:rsidR="003506FD" w:rsidRPr="003506FD" w:rsidRDefault="003506FD" w:rsidP="003506FD">
      <w:pPr>
        <w:pStyle w:val="BodyText"/>
        <w:spacing w:before="2"/>
      </w:pPr>
      <w:r w:rsidRPr="003506FD">
        <w:tab/>
        <w:t xml:space="preserve">92-434 </w:t>
      </w:r>
      <w:r w:rsidRPr="003506FD">
        <w:rPr>
          <w:i/>
          <w:iCs/>
        </w:rPr>
        <w:t>(New)</w:t>
      </w:r>
      <w:r w:rsidRPr="003506FD">
        <w:t xml:space="preserve"> – filed October 28, 1992</w:t>
      </w:r>
    </w:p>
    <w:p w14:paraId="1370F275" w14:textId="77777777" w:rsidR="003506FD" w:rsidRPr="003506FD" w:rsidRDefault="003506FD" w:rsidP="003506FD">
      <w:pPr>
        <w:pStyle w:val="BodyText"/>
        <w:spacing w:before="2"/>
      </w:pPr>
      <w:r w:rsidRPr="003506FD">
        <w:tab/>
        <w:t>94-177 – emergency amend – filed April 2, 1994</w:t>
      </w:r>
    </w:p>
    <w:p w14:paraId="6F122680" w14:textId="77777777" w:rsidR="003506FD" w:rsidRPr="003506FD" w:rsidRDefault="003506FD" w:rsidP="003506FD">
      <w:pPr>
        <w:pStyle w:val="BodyText"/>
        <w:spacing w:before="2"/>
      </w:pPr>
      <w:r w:rsidRPr="003506FD">
        <w:tab/>
        <w:t>94-361 – amend - filed August 26, 1994</w:t>
      </w:r>
    </w:p>
    <w:p w14:paraId="265BFEF4" w14:textId="77777777" w:rsidR="003506FD" w:rsidRPr="003506FD" w:rsidRDefault="003506FD" w:rsidP="003506FD">
      <w:pPr>
        <w:pStyle w:val="BodyText"/>
        <w:spacing w:before="2"/>
      </w:pPr>
      <w:r w:rsidRPr="003506FD">
        <w:tab/>
        <w:t>95-380 – amend – filed October 4, 1995</w:t>
      </w:r>
    </w:p>
    <w:p w14:paraId="32509342" w14:textId="77777777" w:rsidR="003506FD" w:rsidRPr="003506FD" w:rsidRDefault="003506FD" w:rsidP="003506FD">
      <w:pPr>
        <w:pStyle w:val="BodyText"/>
        <w:spacing w:before="2"/>
      </w:pPr>
      <w:r w:rsidRPr="003506FD">
        <w:tab/>
        <w:t>95-506 – emergency amend – filed December 22, 1995</w:t>
      </w:r>
    </w:p>
    <w:p w14:paraId="582E22CB" w14:textId="77777777" w:rsidR="003506FD" w:rsidRPr="003506FD" w:rsidRDefault="003506FD" w:rsidP="003506FD">
      <w:pPr>
        <w:pStyle w:val="BodyText"/>
        <w:spacing w:before="2"/>
      </w:pPr>
      <w:r w:rsidRPr="003506FD">
        <w:tab/>
        <w:t>96-152 – amend – filed April 26, 1996</w:t>
      </w:r>
    </w:p>
    <w:p w14:paraId="7CF99B16" w14:textId="77777777" w:rsidR="003506FD" w:rsidRPr="003506FD" w:rsidRDefault="003506FD" w:rsidP="003506FD">
      <w:pPr>
        <w:pStyle w:val="BodyText"/>
        <w:spacing w:before="2"/>
      </w:pPr>
      <w:r w:rsidRPr="003506FD">
        <w:tab/>
        <w:t>96-464 – emergency amend – filed October 31, 1996</w:t>
      </w:r>
    </w:p>
    <w:p w14:paraId="0EBF96ED" w14:textId="77777777" w:rsidR="003506FD" w:rsidRPr="003506FD" w:rsidRDefault="003506FD" w:rsidP="003506FD">
      <w:pPr>
        <w:pStyle w:val="BodyText"/>
        <w:spacing w:before="2"/>
      </w:pPr>
      <w:r w:rsidRPr="003506FD">
        <w:tab/>
        <w:t>96-515 – amend – filed November 21, 1996</w:t>
      </w:r>
    </w:p>
    <w:p w14:paraId="670DC65B" w14:textId="77777777" w:rsidR="003506FD" w:rsidRPr="003506FD" w:rsidRDefault="003506FD" w:rsidP="003506FD">
      <w:pPr>
        <w:pStyle w:val="BodyText"/>
        <w:spacing w:before="2"/>
      </w:pPr>
      <w:r w:rsidRPr="003506FD">
        <w:tab/>
        <w:t>C-97-68 – correction – filed March 6, 1998</w:t>
      </w:r>
    </w:p>
    <w:p w14:paraId="167F7D1C" w14:textId="77777777" w:rsidR="003506FD" w:rsidRPr="003506FD" w:rsidRDefault="003506FD" w:rsidP="003506FD">
      <w:pPr>
        <w:pStyle w:val="BodyText"/>
        <w:spacing w:before="2"/>
      </w:pPr>
      <w:r w:rsidRPr="003506FD">
        <w:tab/>
        <w:t>2000-84 – emergency amend – filed February 29, 2000</w:t>
      </w:r>
    </w:p>
    <w:p w14:paraId="33EF4BCD" w14:textId="77777777" w:rsidR="003506FD" w:rsidRPr="003506FD" w:rsidRDefault="003506FD" w:rsidP="003506FD">
      <w:pPr>
        <w:pStyle w:val="BodyText"/>
        <w:spacing w:before="2"/>
      </w:pPr>
      <w:r w:rsidRPr="003506FD">
        <w:tab/>
        <w:t>C-00-70 – approval – filed March 8, 2000</w:t>
      </w:r>
    </w:p>
    <w:p w14:paraId="7E3BCCE3" w14:textId="77777777" w:rsidR="003506FD" w:rsidRPr="003506FD" w:rsidRDefault="003506FD" w:rsidP="003506FD">
      <w:pPr>
        <w:pStyle w:val="BodyText"/>
        <w:spacing w:before="2"/>
      </w:pPr>
      <w:r w:rsidRPr="003506FD">
        <w:tab/>
        <w:t>2000-424 – amend – filed September 27, 2000</w:t>
      </w:r>
    </w:p>
    <w:p w14:paraId="5730235D" w14:textId="77777777" w:rsidR="003506FD" w:rsidRPr="003506FD" w:rsidRDefault="003506FD" w:rsidP="003506FD">
      <w:pPr>
        <w:pStyle w:val="BodyText"/>
        <w:spacing w:before="2"/>
      </w:pPr>
      <w:r w:rsidRPr="003506FD">
        <w:tab/>
        <w:t>C-00-330 – approval – filed November 9, 2000</w:t>
      </w:r>
    </w:p>
    <w:p w14:paraId="6CC98D36" w14:textId="77777777" w:rsidR="003506FD" w:rsidRPr="003506FD" w:rsidRDefault="003506FD" w:rsidP="003506FD">
      <w:pPr>
        <w:pStyle w:val="BodyText"/>
        <w:spacing w:before="2"/>
      </w:pPr>
      <w:r w:rsidRPr="003506FD">
        <w:tab/>
        <w:t>2001-398 – amend – filed September 12, 2001</w:t>
      </w:r>
    </w:p>
    <w:p w14:paraId="0B3B3613" w14:textId="77777777" w:rsidR="003506FD" w:rsidRPr="003506FD" w:rsidRDefault="003506FD" w:rsidP="003506FD">
      <w:pPr>
        <w:pStyle w:val="BodyText"/>
        <w:spacing w:before="2"/>
      </w:pPr>
      <w:r w:rsidRPr="003506FD">
        <w:tab/>
        <w:t>C-02-187 – approval – filed June 13, 2002</w:t>
      </w:r>
    </w:p>
    <w:p w14:paraId="79962847" w14:textId="77777777" w:rsidR="003506FD" w:rsidRPr="003506FD" w:rsidRDefault="003506FD" w:rsidP="003506FD">
      <w:pPr>
        <w:pStyle w:val="BodyText"/>
        <w:spacing w:before="2"/>
      </w:pPr>
      <w:r w:rsidRPr="003506FD">
        <w:tab/>
        <w:t>2002-358 – amend – filed September 20, 2002</w:t>
      </w:r>
    </w:p>
    <w:p w14:paraId="10942089" w14:textId="77777777" w:rsidR="003506FD" w:rsidRPr="003506FD" w:rsidRDefault="003506FD" w:rsidP="003506FD">
      <w:pPr>
        <w:pStyle w:val="BodyText"/>
        <w:spacing w:before="2"/>
      </w:pPr>
      <w:r w:rsidRPr="003506FD">
        <w:tab/>
        <w:t>2005-348 – amend. – filed August 24, 2005</w:t>
      </w:r>
    </w:p>
    <w:p w14:paraId="1DB0DB3F" w14:textId="77777777" w:rsidR="003506FD" w:rsidRPr="003506FD" w:rsidRDefault="003506FD" w:rsidP="003506FD">
      <w:pPr>
        <w:pStyle w:val="BodyText"/>
        <w:spacing w:before="2"/>
      </w:pPr>
      <w:r w:rsidRPr="003506FD">
        <w:tab/>
        <w:t>2006-457 – amend – filed May 31, 2006</w:t>
      </w:r>
    </w:p>
    <w:p w14:paraId="24D7D18F" w14:textId="77777777" w:rsidR="003506FD" w:rsidRPr="003506FD" w:rsidRDefault="003506FD" w:rsidP="003506FD">
      <w:pPr>
        <w:pStyle w:val="BodyText"/>
        <w:spacing w:before="2"/>
      </w:pPr>
      <w:r w:rsidRPr="003506FD">
        <w:tab/>
        <w:t>2007-362 – amend – filed August 29, 2007</w:t>
      </w:r>
    </w:p>
    <w:p w14:paraId="068F3458" w14:textId="77777777" w:rsidR="003506FD" w:rsidRPr="003506FD" w:rsidRDefault="003506FD" w:rsidP="003506FD">
      <w:pPr>
        <w:pStyle w:val="BodyText"/>
        <w:spacing w:before="2"/>
      </w:pPr>
      <w:r w:rsidRPr="003506FD">
        <w:tab/>
        <w:t>2008-491 – emergency amend – filed October 23, 2008</w:t>
      </w:r>
    </w:p>
    <w:p w14:paraId="3ED7BBD5" w14:textId="77777777" w:rsidR="003506FD" w:rsidRPr="003506FD" w:rsidRDefault="003506FD" w:rsidP="003506FD">
      <w:pPr>
        <w:pStyle w:val="BodyText"/>
        <w:spacing w:before="2"/>
      </w:pPr>
      <w:r w:rsidRPr="003506FD">
        <w:tab/>
        <w:t>2008-589 – amend - filed December 24, 2008</w:t>
      </w:r>
    </w:p>
    <w:p w14:paraId="754DA621" w14:textId="77777777" w:rsidR="003506FD" w:rsidRPr="003506FD" w:rsidRDefault="003506FD" w:rsidP="003506FD">
      <w:pPr>
        <w:pStyle w:val="BodyText"/>
        <w:spacing w:before="2"/>
      </w:pPr>
      <w:r w:rsidRPr="003506FD">
        <w:tab/>
        <w:t>2013-159 – repeal and replace – filed June 27, 2013</w:t>
      </w:r>
    </w:p>
    <w:p w14:paraId="3EEB3254" w14:textId="77777777" w:rsidR="003506FD" w:rsidRPr="003506FD" w:rsidRDefault="003506FD" w:rsidP="003506FD">
      <w:pPr>
        <w:pStyle w:val="BodyText"/>
        <w:spacing w:before="2"/>
      </w:pPr>
      <w:r w:rsidRPr="003506FD">
        <w:tab/>
        <w:t>2014-212 – repeal and replace – filed September 3, 2014</w:t>
      </w:r>
    </w:p>
    <w:p w14:paraId="5FF6A18C" w14:textId="77777777" w:rsidR="003506FD" w:rsidRPr="003506FD" w:rsidRDefault="003506FD" w:rsidP="003506FD">
      <w:pPr>
        <w:pStyle w:val="BodyText"/>
        <w:spacing w:before="2"/>
      </w:pPr>
      <w:r w:rsidRPr="003506FD">
        <w:tab/>
        <w:t>2015-089 – repeal and replace – filed May 11, 2015</w:t>
      </w:r>
    </w:p>
    <w:p w14:paraId="13A05A51" w14:textId="77777777" w:rsidR="003506FD" w:rsidRPr="003506FD" w:rsidRDefault="003506FD" w:rsidP="003506FD">
      <w:pPr>
        <w:pStyle w:val="BodyText"/>
        <w:spacing w:before="2"/>
      </w:pPr>
      <w:r w:rsidRPr="003506FD">
        <w:tab/>
        <w:t>2015-147 – repeal and replace – filed August 13, 2015</w:t>
      </w:r>
    </w:p>
    <w:p w14:paraId="09B5A2D5" w14:textId="77777777" w:rsidR="003506FD" w:rsidRPr="003506FD" w:rsidRDefault="003506FD" w:rsidP="003506FD">
      <w:pPr>
        <w:pStyle w:val="BodyText"/>
        <w:spacing w:before="2"/>
      </w:pPr>
      <w:r w:rsidRPr="003506FD">
        <w:tab/>
        <w:t>2016-131 – repeal and replace – filed August 2, 2016</w:t>
      </w:r>
    </w:p>
    <w:p w14:paraId="18346AD9" w14:textId="77777777" w:rsidR="003506FD" w:rsidRPr="003506FD" w:rsidRDefault="003506FD" w:rsidP="003506FD">
      <w:pPr>
        <w:pStyle w:val="BodyText"/>
        <w:spacing w:before="2"/>
      </w:pPr>
      <w:r w:rsidRPr="003506FD">
        <w:tab/>
        <w:t>2016-107 – repeal and replace – filed July 6, 2017</w:t>
      </w:r>
    </w:p>
    <w:p w14:paraId="2DF3B36A" w14:textId="77777777" w:rsidR="003506FD" w:rsidRPr="003506FD" w:rsidRDefault="003506FD" w:rsidP="003506FD">
      <w:pPr>
        <w:pStyle w:val="BodyText"/>
        <w:spacing w:before="2"/>
      </w:pPr>
      <w:r w:rsidRPr="003506FD">
        <w:tab/>
        <w:t>2018-174 – repeal and replace – filed August 27, 2018</w:t>
      </w:r>
    </w:p>
    <w:p w14:paraId="7936C644" w14:textId="77777777" w:rsidR="003506FD" w:rsidRPr="003506FD" w:rsidRDefault="003506FD" w:rsidP="003506FD">
      <w:pPr>
        <w:pStyle w:val="BodyText"/>
        <w:spacing w:before="2"/>
      </w:pPr>
      <w:r w:rsidRPr="003506FD">
        <w:tab/>
        <w:t>2019-114 – repeal and replace – filed July 3, 2019</w:t>
      </w:r>
    </w:p>
    <w:p w14:paraId="456119F6" w14:textId="77777777" w:rsidR="003506FD" w:rsidRPr="003506FD" w:rsidRDefault="003506FD" w:rsidP="003506FD">
      <w:pPr>
        <w:pStyle w:val="BodyText"/>
        <w:spacing w:before="2"/>
      </w:pPr>
      <w:r w:rsidRPr="003506FD">
        <w:tab/>
        <w:t>2019-186 – repeal and replace – filed October 20 2019</w:t>
      </w:r>
    </w:p>
    <w:p w14:paraId="392DC490" w14:textId="77777777" w:rsidR="003506FD" w:rsidRPr="003506FD" w:rsidRDefault="003506FD" w:rsidP="003506FD">
      <w:pPr>
        <w:pStyle w:val="BodyText"/>
        <w:spacing w:before="2"/>
      </w:pPr>
      <w:r w:rsidRPr="003506FD">
        <w:tab/>
        <w:t>2020-153 – repeal and replace – filed July 7, 2020, effective July 12, 2020</w:t>
      </w:r>
    </w:p>
    <w:p w14:paraId="2BDAAC1E" w14:textId="77777777" w:rsidR="003506FD" w:rsidRPr="003506FD" w:rsidRDefault="003506FD" w:rsidP="003506FD">
      <w:pPr>
        <w:pStyle w:val="BodyText"/>
        <w:spacing w:before="2"/>
      </w:pPr>
      <w:r w:rsidRPr="003506FD">
        <w:tab/>
        <w:t>2021-146 – repeal and replace – filed July 14, 2021, effective July 19, 2021</w:t>
      </w:r>
    </w:p>
    <w:p w14:paraId="7F09D2A3" w14:textId="77777777" w:rsidR="003506FD" w:rsidRPr="003506FD" w:rsidRDefault="003506FD" w:rsidP="003506FD">
      <w:pPr>
        <w:pStyle w:val="BodyText"/>
        <w:spacing w:before="2"/>
      </w:pPr>
      <w:r w:rsidRPr="003506FD">
        <w:tab/>
        <w:t xml:space="preserve">2022-021 </w:t>
      </w:r>
      <w:bookmarkStart w:id="16" w:name="_Hlk109223289"/>
      <w:r w:rsidRPr="003506FD">
        <w:t>–</w:t>
      </w:r>
      <w:bookmarkEnd w:id="16"/>
      <w:r w:rsidRPr="003506FD">
        <w:t xml:space="preserve"> emergency amend – filed February 15, 2022</w:t>
      </w:r>
    </w:p>
    <w:p w14:paraId="36E2ABF4" w14:textId="77777777" w:rsidR="003506FD" w:rsidRPr="003506FD" w:rsidRDefault="003506FD" w:rsidP="003506FD">
      <w:pPr>
        <w:pStyle w:val="BodyText"/>
        <w:spacing w:before="2"/>
      </w:pPr>
      <w:r w:rsidRPr="003506FD">
        <w:tab/>
        <w:t xml:space="preserve">2022-135 </w:t>
      </w:r>
      <w:bookmarkStart w:id="17" w:name="_Hlk139034078"/>
      <w:r w:rsidRPr="003506FD">
        <w:t>– repeal and replace – filed July 8, 2022, effective July 13, 2022</w:t>
      </w:r>
    </w:p>
    <w:bookmarkEnd w:id="17"/>
    <w:p w14:paraId="0AF6ADDA" w14:textId="7CAF9398" w:rsidR="003506FD" w:rsidRPr="003506FD" w:rsidRDefault="003506FD" w:rsidP="003506FD">
      <w:pPr>
        <w:pStyle w:val="BodyText"/>
        <w:spacing w:before="2"/>
      </w:pPr>
      <w:r>
        <w:tab/>
        <w:t xml:space="preserve">2023-099 </w:t>
      </w:r>
      <w:r w:rsidRPr="003506FD">
        <w:t>– repeal and replace – filed Ju</w:t>
      </w:r>
      <w:r w:rsidR="007C60AB">
        <w:t>ne</w:t>
      </w:r>
      <w:r w:rsidRPr="003506FD">
        <w:t xml:space="preserve"> </w:t>
      </w:r>
      <w:r>
        <w:t>2</w:t>
      </w:r>
      <w:r w:rsidRPr="003506FD">
        <w:t>8, 202</w:t>
      </w:r>
      <w:r w:rsidR="007C60AB">
        <w:t>3</w:t>
      </w:r>
      <w:r w:rsidRPr="003506FD">
        <w:t>, effective July 3, 202</w:t>
      </w:r>
      <w:r w:rsidR="00890183">
        <w:t>3</w:t>
      </w:r>
    </w:p>
    <w:p w14:paraId="30EB897B" w14:textId="34782923" w:rsidR="003506FD" w:rsidRPr="003506FD" w:rsidRDefault="003506FD" w:rsidP="003506FD">
      <w:pPr>
        <w:pStyle w:val="BodyText"/>
        <w:spacing w:before="2"/>
      </w:pPr>
    </w:p>
    <w:sectPr w:rsidR="003506FD" w:rsidRPr="003506FD">
      <w:footerReference w:type="default" r:id="rId60"/>
      <w:pgSz w:w="12240" w:h="15840"/>
      <w:pgMar w:top="1120" w:right="500" w:bottom="1220" w:left="1220" w:header="0" w:footer="9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0EB4" w14:textId="77777777" w:rsidR="000E26B3" w:rsidRDefault="000E26B3">
      <w:r>
        <w:separator/>
      </w:r>
    </w:p>
  </w:endnote>
  <w:endnote w:type="continuationSeparator" w:id="0">
    <w:p w14:paraId="353AA53D" w14:textId="77777777" w:rsidR="000E26B3" w:rsidRDefault="000E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4B52" w14:textId="77777777" w:rsidR="000E26B3" w:rsidRDefault="000E26B3" w:rsidP="00773914">
    <w:pPr>
      <w:spacing w:before="20" w:line="288" w:lineRule="auto"/>
      <w:ind w:left="55" w:hanging="36"/>
      <w:rPr>
        <w:sz w:val="16"/>
      </w:rPr>
    </w:pPr>
  </w:p>
  <w:p w14:paraId="6086ACFA" w14:textId="5F539BDD" w:rsidR="000E26B3" w:rsidRDefault="000E26B3" w:rsidP="00773914">
    <w:pPr>
      <w:spacing w:before="20" w:line="288" w:lineRule="auto"/>
      <w:ind w:left="55" w:hanging="36"/>
      <w:rPr>
        <w:spacing w:val="-3"/>
        <w:sz w:val="16"/>
      </w:rPr>
    </w:pPr>
    <w:r>
      <w:rPr>
        <w:sz w:val="16"/>
      </w:rPr>
      <w:t>Chapter</w:t>
    </w:r>
    <w:r>
      <w:rPr>
        <w:spacing w:val="-5"/>
        <w:sz w:val="16"/>
      </w:rPr>
      <w:t xml:space="preserve"> </w:t>
    </w:r>
    <w:r>
      <w:rPr>
        <w:sz w:val="16"/>
      </w:rPr>
      <w:t>24</w:t>
    </w:r>
    <w:r>
      <w:rPr>
        <w:spacing w:val="-10"/>
        <w:sz w:val="16"/>
      </w:rPr>
      <w:t xml:space="preserve"> </w:t>
    </w:r>
    <w:r>
      <w:rPr>
        <w:sz w:val="16"/>
      </w:rPr>
      <w:t>–</w:t>
    </w:r>
    <w:r>
      <w:rPr>
        <w:spacing w:val="-6"/>
        <w:sz w:val="16"/>
      </w:rPr>
      <w:t xml:space="preserve"> </w:t>
    </w:r>
    <w:r>
      <w:rPr>
        <w:sz w:val="16"/>
      </w:rPr>
      <w:t>Home</w:t>
    </w:r>
    <w:r>
      <w:rPr>
        <w:spacing w:val="-9"/>
        <w:sz w:val="16"/>
      </w:rPr>
      <w:t xml:space="preserve"> </w:t>
    </w:r>
    <w:r>
      <w:rPr>
        <w:sz w:val="16"/>
      </w:rPr>
      <w:t>Energy</w:t>
    </w:r>
    <w:r>
      <w:rPr>
        <w:spacing w:val="-7"/>
        <w:sz w:val="16"/>
      </w:rPr>
      <w:t xml:space="preserve"> </w:t>
    </w:r>
    <w:r>
      <w:rPr>
        <w:sz w:val="16"/>
      </w:rPr>
      <w:t>Assistance</w:t>
    </w:r>
    <w:r>
      <w:rPr>
        <w:spacing w:val="-9"/>
        <w:sz w:val="16"/>
      </w:rPr>
      <w:t xml:space="preserve"> </w:t>
    </w:r>
    <w:r>
      <w:rPr>
        <w:spacing w:val="-3"/>
        <w:sz w:val="16"/>
      </w:rPr>
      <w:t xml:space="preserve">Program </w:t>
    </w:r>
  </w:p>
  <w:p w14:paraId="611F7FE0" w14:textId="1A1D0057" w:rsidR="000E26B3" w:rsidRDefault="000E26B3" w:rsidP="00773914">
    <w:pPr>
      <w:spacing w:before="20" w:line="288" w:lineRule="auto"/>
      <w:ind w:left="55" w:hanging="36"/>
      <w:rPr>
        <w:sz w:val="16"/>
      </w:rPr>
    </w:pPr>
    <w:r>
      <w:rPr>
        <w:sz w:val="16"/>
      </w:rPr>
      <w:t xml:space="preserve">Page </w:t>
    </w:r>
    <w:r>
      <w:rPr>
        <w:sz w:val="16"/>
      </w:rPr>
      <w:fldChar w:fldCharType="begin"/>
    </w:r>
    <w:r>
      <w:rPr>
        <w:sz w:val="16"/>
      </w:rPr>
      <w:instrText xml:space="preserve"> PAGE   \* MERGEFORMAT </w:instrText>
    </w:r>
    <w:r>
      <w:rPr>
        <w:sz w:val="16"/>
      </w:rPr>
      <w:fldChar w:fldCharType="separate"/>
    </w:r>
    <w:r w:rsidR="0031063A">
      <w:rPr>
        <w:noProof/>
        <w:sz w:val="16"/>
      </w:rPr>
      <w:t>48</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31063A">
      <w:rPr>
        <w:noProof/>
        <w:sz w:val="16"/>
      </w:rPr>
      <w:t>48</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2D98" w14:textId="77777777" w:rsidR="000E26B3" w:rsidRDefault="000E26B3">
      <w:r>
        <w:separator/>
      </w:r>
    </w:p>
  </w:footnote>
  <w:footnote w:type="continuationSeparator" w:id="0">
    <w:p w14:paraId="6F719357" w14:textId="77777777" w:rsidR="000E26B3" w:rsidRDefault="000E2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073"/>
    <w:multiLevelType w:val="hybridMultilevel"/>
    <w:tmpl w:val="C46AA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CA29F8"/>
    <w:multiLevelType w:val="hybridMultilevel"/>
    <w:tmpl w:val="ABE61D68"/>
    <w:lvl w:ilvl="0" w:tplc="A9489B14">
      <w:start w:val="2"/>
      <w:numFmt w:val="decimal"/>
      <w:lvlText w:val="%1."/>
      <w:lvlJc w:val="left"/>
      <w:pPr>
        <w:ind w:left="3538" w:hanging="361"/>
      </w:pPr>
      <w:rPr>
        <w:rFonts w:ascii="Garamond" w:eastAsia="Garamond" w:hAnsi="Garamond" w:cs="Garamond" w:hint="default"/>
        <w:color w:val="auto"/>
        <w:spacing w:val="-1"/>
        <w:w w:val="100"/>
        <w:sz w:val="22"/>
        <w:szCs w:val="22"/>
        <w:lang w:val="en-US" w:eastAsia="en-US" w:bidi="en-US"/>
      </w:rPr>
    </w:lvl>
    <w:lvl w:ilvl="1" w:tplc="AD1470EC">
      <w:start w:val="1"/>
      <w:numFmt w:val="lowerLetter"/>
      <w:lvlText w:val="%2."/>
      <w:lvlJc w:val="left"/>
      <w:pPr>
        <w:ind w:left="4439" w:hanging="361"/>
      </w:pPr>
      <w:rPr>
        <w:rFonts w:ascii="Garamond" w:eastAsia="Garamond" w:hAnsi="Garamond" w:cs="Garamond" w:hint="default"/>
        <w:spacing w:val="-1"/>
        <w:w w:val="100"/>
        <w:sz w:val="22"/>
        <w:szCs w:val="22"/>
        <w:lang w:val="en-US" w:eastAsia="en-US" w:bidi="en-US"/>
      </w:rPr>
    </w:lvl>
    <w:lvl w:ilvl="2" w:tplc="90C094DC">
      <w:numFmt w:val="bullet"/>
      <w:lvlText w:val="•"/>
      <w:lvlJc w:val="left"/>
      <w:pPr>
        <w:ind w:left="5115" w:hanging="361"/>
      </w:pPr>
      <w:rPr>
        <w:rFonts w:hint="default"/>
        <w:lang w:val="en-US" w:eastAsia="en-US" w:bidi="en-US"/>
      </w:rPr>
    </w:lvl>
    <w:lvl w:ilvl="3" w:tplc="258CB740">
      <w:numFmt w:val="bullet"/>
      <w:lvlText w:val="•"/>
      <w:lvlJc w:val="left"/>
      <w:pPr>
        <w:ind w:left="5791" w:hanging="361"/>
      </w:pPr>
      <w:rPr>
        <w:rFonts w:hint="default"/>
        <w:lang w:val="en-US" w:eastAsia="en-US" w:bidi="en-US"/>
      </w:rPr>
    </w:lvl>
    <w:lvl w:ilvl="4" w:tplc="9A6A7846">
      <w:numFmt w:val="bullet"/>
      <w:lvlText w:val="•"/>
      <w:lvlJc w:val="left"/>
      <w:pPr>
        <w:ind w:left="6466" w:hanging="361"/>
      </w:pPr>
      <w:rPr>
        <w:rFonts w:hint="default"/>
        <w:lang w:val="en-US" w:eastAsia="en-US" w:bidi="en-US"/>
      </w:rPr>
    </w:lvl>
    <w:lvl w:ilvl="5" w:tplc="91CE0D8E">
      <w:numFmt w:val="bullet"/>
      <w:lvlText w:val="•"/>
      <w:lvlJc w:val="left"/>
      <w:pPr>
        <w:ind w:left="7142" w:hanging="361"/>
      </w:pPr>
      <w:rPr>
        <w:rFonts w:hint="default"/>
        <w:lang w:val="en-US" w:eastAsia="en-US" w:bidi="en-US"/>
      </w:rPr>
    </w:lvl>
    <w:lvl w:ilvl="6" w:tplc="8040777E">
      <w:numFmt w:val="bullet"/>
      <w:lvlText w:val="•"/>
      <w:lvlJc w:val="left"/>
      <w:pPr>
        <w:ind w:left="7817" w:hanging="361"/>
      </w:pPr>
      <w:rPr>
        <w:rFonts w:hint="default"/>
        <w:lang w:val="en-US" w:eastAsia="en-US" w:bidi="en-US"/>
      </w:rPr>
    </w:lvl>
    <w:lvl w:ilvl="7" w:tplc="919EFE66">
      <w:numFmt w:val="bullet"/>
      <w:lvlText w:val="•"/>
      <w:lvlJc w:val="left"/>
      <w:pPr>
        <w:ind w:left="8493" w:hanging="361"/>
      </w:pPr>
      <w:rPr>
        <w:rFonts w:hint="default"/>
        <w:lang w:val="en-US" w:eastAsia="en-US" w:bidi="en-US"/>
      </w:rPr>
    </w:lvl>
    <w:lvl w:ilvl="8" w:tplc="3BDA6C6C">
      <w:numFmt w:val="bullet"/>
      <w:lvlText w:val="•"/>
      <w:lvlJc w:val="left"/>
      <w:pPr>
        <w:ind w:left="9168" w:hanging="361"/>
      </w:pPr>
      <w:rPr>
        <w:rFonts w:hint="default"/>
        <w:lang w:val="en-US" w:eastAsia="en-US" w:bidi="en-US"/>
      </w:rPr>
    </w:lvl>
  </w:abstractNum>
  <w:abstractNum w:abstractNumId="2" w15:restartNumberingAfterBreak="0">
    <w:nsid w:val="07BA164F"/>
    <w:multiLevelType w:val="hybridMultilevel"/>
    <w:tmpl w:val="14B83084"/>
    <w:lvl w:ilvl="0" w:tplc="912810EE">
      <w:start w:val="1"/>
      <w:numFmt w:val="lowerRoman"/>
      <w:lvlText w:val="%1."/>
      <w:lvlJc w:val="left"/>
      <w:pPr>
        <w:ind w:left="2620" w:hanging="468"/>
      </w:pPr>
      <w:rPr>
        <w:rFonts w:ascii="Garamond" w:eastAsia="Garamond" w:hAnsi="Garamond" w:cs="Garamond" w:hint="default"/>
        <w:spacing w:val="-4"/>
        <w:w w:val="100"/>
        <w:sz w:val="24"/>
        <w:szCs w:val="24"/>
        <w:lang w:val="en-US" w:eastAsia="en-US" w:bidi="en-US"/>
      </w:rPr>
    </w:lvl>
    <w:lvl w:ilvl="1" w:tplc="D8FA9A24">
      <w:numFmt w:val="bullet"/>
      <w:lvlText w:val="•"/>
      <w:lvlJc w:val="left"/>
      <w:pPr>
        <w:ind w:left="3410" w:hanging="468"/>
      </w:pPr>
      <w:rPr>
        <w:rFonts w:hint="default"/>
        <w:lang w:val="en-US" w:eastAsia="en-US" w:bidi="en-US"/>
      </w:rPr>
    </w:lvl>
    <w:lvl w:ilvl="2" w:tplc="DBF875FA">
      <w:numFmt w:val="bullet"/>
      <w:lvlText w:val="•"/>
      <w:lvlJc w:val="left"/>
      <w:pPr>
        <w:ind w:left="4200" w:hanging="468"/>
      </w:pPr>
      <w:rPr>
        <w:rFonts w:hint="default"/>
        <w:lang w:val="en-US" w:eastAsia="en-US" w:bidi="en-US"/>
      </w:rPr>
    </w:lvl>
    <w:lvl w:ilvl="3" w:tplc="8788D098">
      <w:numFmt w:val="bullet"/>
      <w:lvlText w:val="•"/>
      <w:lvlJc w:val="left"/>
      <w:pPr>
        <w:ind w:left="4990" w:hanging="468"/>
      </w:pPr>
      <w:rPr>
        <w:rFonts w:hint="default"/>
        <w:lang w:val="en-US" w:eastAsia="en-US" w:bidi="en-US"/>
      </w:rPr>
    </w:lvl>
    <w:lvl w:ilvl="4" w:tplc="F978FF92">
      <w:numFmt w:val="bullet"/>
      <w:lvlText w:val="•"/>
      <w:lvlJc w:val="left"/>
      <w:pPr>
        <w:ind w:left="5780" w:hanging="468"/>
      </w:pPr>
      <w:rPr>
        <w:rFonts w:hint="default"/>
        <w:lang w:val="en-US" w:eastAsia="en-US" w:bidi="en-US"/>
      </w:rPr>
    </w:lvl>
    <w:lvl w:ilvl="5" w:tplc="265617C4">
      <w:numFmt w:val="bullet"/>
      <w:lvlText w:val="•"/>
      <w:lvlJc w:val="left"/>
      <w:pPr>
        <w:ind w:left="6570" w:hanging="468"/>
      </w:pPr>
      <w:rPr>
        <w:rFonts w:hint="default"/>
        <w:lang w:val="en-US" w:eastAsia="en-US" w:bidi="en-US"/>
      </w:rPr>
    </w:lvl>
    <w:lvl w:ilvl="6" w:tplc="2722AC1E">
      <w:numFmt w:val="bullet"/>
      <w:lvlText w:val="•"/>
      <w:lvlJc w:val="left"/>
      <w:pPr>
        <w:ind w:left="7360" w:hanging="468"/>
      </w:pPr>
      <w:rPr>
        <w:rFonts w:hint="default"/>
        <w:lang w:val="en-US" w:eastAsia="en-US" w:bidi="en-US"/>
      </w:rPr>
    </w:lvl>
    <w:lvl w:ilvl="7" w:tplc="828A8D62">
      <w:numFmt w:val="bullet"/>
      <w:lvlText w:val="•"/>
      <w:lvlJc w:val="left"/>
      <w:pPr>
        <w:ind w:left="8150" w:hanging="468"/>
      </w:pPr>
      <w:rPr>
        <w:rFonts w:hint="default"/>
        <w:lang w:val="en-US" w:eastAsia="en-US" w:bidi="en-US"/>
      </w:rPr>
    </w:lvl>
    <w:lvl w:ilvl="8" w:tplc="8076BF5C">
      <w:numFmt w:val="bullet"/>
      <w:lvlText w:val="•"/>
      <w:lvlJc w:val="left"/>
      <w:pPr>
        <w:ind w:left="8940" w:hanging="468"/>
      </w:pPr>
      <w:rPr>
        <w:rFonts w:hint="default"/>
        <w:lang w:val="en-US" w:eastAsia="en-US" w:bidi="en-US"/>
      </w:rPr>
    </w:lvl>
  </w:abstractNum>
  <w:abstractNum w:abstractNumId="3" w15:restartNumberingAfterBreak="0">
    <w:nsid w:val="0A31207F"/>
    <w:multiLevelType w:val="hybridMultilevel"/>
    <w:tmpl w:val="5DBAFEB0"/>
    <w:lvl w:ilvl="0" w:tplc="48369170">
      <w:start w:val="16"/>
      <w:numFmt w:val="decimal"/>
      <w:lvlText w:val="%1."/>
      <w:lvlJc w:val="left"/>
      <w:pPr>
        <w:ind w:left="2701" w:hanging="361"/>
      </w:pPr>
      <w:rPr>
        <w:rFonts w:ascii="Garamond" w:eastAsia="Garamond" w:hAnsi="Garamond" w:cs="Garamond"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D434C"/>
    <w:multiLevelType w:val="hybridMultilevel"/>
    <w:tmpl w:val="FFF04ED4"/>
    <w:lvl w:ilvl="0" w:tplc="7DCC6D98">
      <w:start w:val="2"/>
      <w:numFmt w:val="lowerLetter"/>
      <w:lvlText w:val="%1."/>
      <w:lvlJc w:val="left"/>
      <w:pPr>
        <w:ind w:left="2718" w:hanging="358"/>
      </w:pPr>
      <w:rPr>
        <w:rFonts w:ascii="Garamond" w:eastAsia="Garamond" w:hAnsi="Garamond" w:cs="Garamond" w:hint="default"/>
        <w:color w:val="auto"/>
        <w:w w:val="100"/>
        <w:sz w:val="22"/>
        <w:szCs w:val="22"/>
        <w:lang w:val="en-US" w:eastAsia="en-US" w:bidi="en-US"/>
      </w:rPr>
    </w:lvl>
    <w:lvl w:ilvl="1" w:tplc="48D45F24">
      <w:numFmt w:val="bullet"/>
      <w:lvlText w:val="•"/>
      <w:lvlJc w:val="left"/>
      <w:pPr>
        <w:ind w:left="3500" w:hanging="358"/>
      </w:pPr>
      <w:rPr>
        <w:rFonts w:hint="default"/>
        <w:lang w:val="en-US" w:eastAsia="en-US" w:bidi="en-US"/>
      </w:rPr>
    </w:lvl>
    <w:lvl w:ilvl="2" w:tplc="586818BA">
      <w:numFmt w:val="bullet"/>
      <w:lvlText w:val="•"/>
      <w:lvlJc w:val="left"/>
      <w:pPr>
        <w:ind w:left="4280" w:hanging="358"/>
      </w:pPr>
      <w:rPr>
        <w:rFonts w:hint="default"/>
        <w:lang w:val="en-US" w:eastAsia="en-US" w:bidi="en-US"/>
      </w:rPr>
    </w:lvl>
    <w:lvl w:ilvl="3" w:tplc="FC8C3990">
      <w:numFmt w:val="bullet"/>
      <w:lvlText w:val="•"/>
      <w:lvlJc w:val="left"/>
      <w:pPr>
        <w:ind w:left="5060" w:hanging="358"/>
      </w:pPr>
      <w:rPr>
        <w:rFonts w:hint="default"/>
        <w:lang w:val="en-US" w:eastAsia="en-US" w:bidi="en-US"/>
      </w:rPr>
    </w:lvl>
    <w:lvl w:ilvl="4" w:tplc="99560EB2">
      <w:numFmt w:val="bullet"/>
      <w:lvlText w:val="•"/>
      <w:lvlJc w:val="left"/>
      <w:pPr>
        <w:ind w:left="5840" w:hanging="358"/>
      </w:pPr>
      <w:rPr>
        <w:rFonts w:hint="default"/>
        <w:lang w:val="en-US" w:eastAsia="en-US" w:bidi="en-US"/>
      </w:rPr>
    </w:lvl>
    <w:lvl w:ilvl="5" w:tplc="2640C2CE">
      <w:numFmt w:val="bullet"/>
      <w:lvlText w:val="•"/>
      <w:lvlJc w:val="left"/>
      <w:pPr>
        <w:ind w:left="6620" w:hanging="358"/>
      </w:pPr>
      <w:rPr>
        <w:rFonts w:hint="default"/>
        <w:lang w:val="en-US" w:eastAsia="en-US" w:bidi="en-US"/>
      </w:rPr>
    </w:lvl>
    <w:lvl w:ilvl="6" w:tplc="13B20164">
      <w:numFmt w:val="bullet"/>
      <w:lvlText w:val="•"/>
      <w:lvlJc w:val="left"/>
      <w:pPr>
        <w:ind w:left="7400" w:hanging="358"/>
      </w:pPr>
      <w:rPr>
        <w:rFonts w:hint="default"/>
        <w:lang w:val="en-US" w:eastAsia="en-US" w:bidi="en-US"/>
      </w:rPr>
    </w:lvl>
    <w:lvl w:ilvl="7" w:tplc="9134DCE2">
      <w:numFmt w:val="bullet"/>
      <w:lvlText w:val="•"/>
      <w:lvlJc w:val="left"/>
      <w:pPr>
        <w:ind w:left="8180" w:hanging="358"/>
      </w:pPr>
      <w:rPr>
        <w:rFonts w:hint="default"/>
        <w:lang w:val="en-US" w:eastAsia="en-US" w:bidi="en-US"/>
      </w:rPr>
    </w:lvl>
    <w:lvl w:ilvl="8" w:tplc="4D76FA68">
      <w:numFmt w:val="bullet"/>
      <w:lvlText w:val="•"/>
      <w:lvlJc w:val="left"/>
      <w:pPr>
        <w:ind w:left="8960" w:hanging="358"/>
      </w:pPr>
      <w:rPr>
        <w:rFonts w:hint="default"/>
        <w:lang w:val="en-US" w:eastAsia="en-US" w:bidi="en-US"/>
      </w:rPr>
    </w:lvl>
  </w:abstractNum>
  <w:abstractNum w:abstractNumId="5" w15:restartNumberingAfterBreak="0">
    <w:nsid w:val="2503171E"/>
    <w:multiLevelType w:val="hybridMultilevel"/>
    <w:tmpl w:val="B44C6DBA"/>
    <w:lvl w:ilvl="0" w:tplc="D0C0E4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80C66"/>
    <w:multiLevelType w:val="hybridMultilevel"/>
    <w:tmpl w:val="C6D0BE88"/>
    <w:lvl w:ilvl="0" w:tplc="ABA0937A">
      <w:start w:val="7"/>
      <w:numFmt w:val="decimal"/>
      <w:lvlText w:val="%1."/>
      <w:lvlJc w:val="left"/>
      <w:pPr>
        <w:ind w:left="680" w:hanging="361"/>
      </w:pPr>
      <w:rPr>
        <w:rFonts w:ascii="Garamond" w:eastAsia="Garamond" w:hAnsi="Garamond" w:cs="Garamond" w:hint="default"/>
        <w:spacing w:val="-1"/>
        <w:w w:val="100"/>
        <w:sz w:val="22"/>
        <w:szCs w:val="22"/>
        <w:lang w:val="en-US" w:eastAsia="en-US" w:bidi="en-US"/>
      </w:rPr>
    </w:lvl>
    <w:lvl w:ilvl="1" w:tplc="18664446">
      <w:start w:val="1"/>
      <w:numFmt w:val="upperLetter"/>
      <w:lvlText w:val="%2."/>
      <w:lvlJc w:val="left"/>
      <w:pPr>
        <w:ind w:left="1398" w:hanging="358"/>
      </w:pPr>
      <w:rPr>
        <w:rFonts w:ascii="Garamond" w:eastAsia="Garamond" w:hAnsi="Garamond" w:cs="Garamond" w:hint="default"/>
        <w:spacing w:val="-1"/>
        <w:w w:val="100"/>
        <w:sz w:val="22"/>
        <w:szCs w:val="22"/>
        <w:lang w:val="en-US" w:eastAsia="en-US" w:bidi="en-US"/>
      </w:rPr>
    </w:lvl>
    <w:lvl w:ilvl="2" w:tplc="A6B03072">
      <w:start w:val="1"/>
      <w:numFmt w:val="decimal"/>
      <w:lvlText w:val="%3."/>
      <w:lvlJc w:val="left"/>
      <w:pPr>
        <w:ind w:left="2300" w:hanging="361"/>
      </w:pPr>
      <w:rPr>
        <w:rFonts w:ascii="Garamond" w:eastAsia="Garamond" w:hAnsi="Garamond" w:cs="Garamond" w:hint="default"/>
        <w:spacing w:val="-1"/>
        <w:w w:val="100"/>
        <w:sz w:val="22"/>
        <w:szCs w:val="22"/>
        <w:lang w:val="en-US" w:eastAsia="en-US" w:bidi="en-US"/>
      </w:rPr>
    </w:lvl>
    <w:lvl w:ilvl="3" w:tplc="04090019">
      <w:start w:val="1"/>
      <w:numFmt w:val="lowerLetter"/>
      <w:lvlText w:val="%4."/>
      <w:lvlJc w:val="left"/>
      <w:pPr>
        <w:ind w:left="2900" w:hanging="361"/>
      </w:pPr>
      <w:rPr>
        <w:rFonts w:hint="default"/>
        <w:lang w:val="en-US" w:eastAsia="en-US" w:bidi="en-US"/>
      </w:rPr>
    </w:lvl>
    <w:lvl w:ilvl="4" w:tplc="F2AA0F62">
      <w:numFmt w:val="bullet"/>
      <w:lvlText w:val="•"/>
      <w:lvlJc w:val="left"/>
      <w:pPr>
        <w:ind w:left="3500" w:hanging="361"/>
      </w:pPr>
      <w:rPr>
        <w:rFonts w:hint="default"/>
        <w:lang w:val="en-US" w:eastAsia="en-US" w:bidi="en-US"/>
      </w:rPr>
    </w:lvl>
    <w:lvl w:ilvl="5" w:tplc="85B0568C">
      <w:numFmt w:val="bullet"/>
      <w:lvlText w:val="•"/>
      <w:lvlJc w:val="left"/>
      <w:pPr>
        <w:ind w:left="4100" w:hanging="361"/>
      </w:pPr>
      <w:rPr>
        <w:rFonts w:hint="default"/>
        <w:lang w:val="en-US" w:eastAsia="en-US" w:bidi="en-US"/>
      </w:rPr>
    </w:lvl>
    <w:lvl w:ilvl="6" w:tplc="D47AE7EA">
      <w:numFmt w:val="bullet"/>
      <w:lvlText w:val="•"/>
      <w:lvlJc w:val="left"/>
      <w:pPr>
        <w:ind w:left="4700" w:hanging="361"/>
      </w:pPr>
      <w:rPr>
        <w:rFonts w:hint="default"/>
        <w:lang w:val="en-US" w:eastAsia="en-US" w:bidi="en-US"/>
      </w:rPr>
    </w:lvl>
    <w:lvl w:ilvl="7" w:tplc="7E8EAC3E">
      <w:numFmt w:val="bullet"/>
      <w:lvlText w:val="•"/>
      <w:lvlJc w:val="left"/>
      <w:pPr>
        <w:ind w:left="5300" w:hanging="361"/>
      </w:pPr>
      <w:rPr>
        <w:rFonts w:hint="default"/>
        <w:lang w:val="en-US" w:eastAsia="en-US" w:bidi="en-US"/>
      </w:rPr>
    </w:lvl>
    <w:lvl w:ilvl="8" w:tplc="67CA1CB4">
      <w:numFmt w:val="bullet"/>
      <w:lvlText w:val="•"/>
      <w:lvlJc w:val="left"/>
      <w:pPr>
        <w:ind w:left="5900" w:hanging="361"/>
      </w:pPr>
      <w:rPr>
        <w:rFonts w:hint="default"/>
        <w:lang w:val="en-US" w:eastAsia="en-US" w:bidi="en-US"/>
      </w:rPr>
    </w:lvl>
  </w:abstractNum>
  <w:abstractNum w:abstractNumId="7" w15:restartNumberingAfterBreak="0">
    <w:nsid w:val="52BF2DED"/>
    <w:multiLevelType w:val="hybridMultilevel"/>
    <w:tmpl w:val="FE24387C"/>
    <w:lvl w:ilvl="0" w:tplc="2FF41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61C08"/>
    <w:multiLevelType w:val="hybridMultilevel"/>
    <w:tmpl w:val="207A2AC0"/>
    <w:lvl w:ilvl="0" w:tplc="819A847E">
      <w:start w:val="1"/>
      <w:numFmt w:val="upperLetter"/>
      <w:lvlText w:val="%1."/>
      <w:lvlJc w:val="left"/>
      <w:pPr>
        <w:ind w:left="1378" w:hanging="358"/>
      </w:pPr>
      <w:rPr>
        <w:rFonts w:ascii="Garamond" w:eastAsia="Garamond" w:hAnsi="Garamond" w:cs="Garamond" w:hint="default"/>
        <w:spacing w:val="-1"/>
        <w:w w:val="100"/>
        <w:sz w:val="22"/>
        <w:szCs w:val="22"/>
        <w:lang w:val="en-US" w:eastAsia="en-US" w:bidi="en-US"/>
      </w:rPr>
    </w:lvl>
    <w:lvl w:ilvl="1" w:tplc="5CC2E776">
      <w:start w:val="1"/>
      <w:numFmt w:val="decimal"/>
      <w:lvlText w:val="%2."/>
      <w:lvlJc w:val="left"/>
      <w:pPr>
        <w:ind w:left="2331" w:hanging="361"/>
      </w:pPr>
      <w:rPr>
        <w:rFonts w:ascii="Garamond" w:eastAsia="Garamond" w:hAnsi="Garamond" w:cs="Garamond" w:hint="default"/>
        <w:spacing w:val="-1"/>
        <w:w w:val="100"/>
        <w:sz w:val="22"/>
        <w:szCs w:val="22"/>
        <w:lang w:val="en-US" w:eastAsia="en-US" w:bidi="en-US"/>
      </w:rPr>
    </w:lvl>
    <w:lvl w:ilvl="2" w:tplc="3894106A">
      <w:start w:val="1"/>
      <w:numFmt w:val="lowerLetter"/>
      <w:lvlText w:val="%3."/>
      <w:lvlJc w:val="left"/>
      <w:pPr>
        <w:ind w:left="2780" w:hanging="363"/>
      </w:pPr>
      <w:rPr>
        <w:rFonts w:ascii="Garamond" w:eastAsia="Garamond" w:hAnsi="Garamond" w:cs="Garamond" w:hint="default"/>
        <w:spacing w:val="-1"/>
        <w:w w:val="100"/>
        <w:sz w:val="22"/>
        <w:szCs w:val="22"/>
        <w:lang w:val="en-US" w:eastAsia="en-US" w:bidi="en-US"/>
      </w:rPr>
    </w:lvl>
    <w:lvl w:ilvl="3" w:tplc="0FA0F0FE">
      <w:start w:val="1"/>
      <w:numFmt w:val="decimal"/>
      <w:lvlText w:val="%4."/>
      <w:lvlJc w:val="left"/>
      <w:pPr>
        <w:ind w:left="3500" w:hanging="361"/>
      </w:pPr>
      <w:rPr>
        <w:rFonts w:ascii="Garamond" w:eastAsia="Garamond" w:hAnsi="Garamond" w:cs="Garamond" w:hint="default"/>
        <w:spacing w:val="-1"/>
        <w:w w:val="100"/>
        <w:sz w:val="22"/>
        <w:szCs w:val="22"/>
        <w:lang w:val="en-US" w:eastAsia="en-US" w:bidi="en-US"/>
      </w:rPr>
    </w:lvl>
    <w:lvl w:ilvl="4" w:tplc="05AAAD82">
      <w:start w:val="1"/>
      <w:numFmt w:val="lowerLetter"/>
      <w:lvlText w:val="%5."/>
      <w:lvlJc w:val="left"/>
      <w:pPr>
        <w:ind w:left="4400" w:hanging="361"/>
      </w:pPr>
      <w:rPr>
        <w:rFonts w:ascii="Garamond" w:eastAsia="Garamond" w:hAnsi="Garamond" w:cs="Garamond" w:hint="default"/>
        <w:spacing w:val="-1"/>
        <w:w w:val="100"/>
        <w:sz w:val="22"/>
        <w:szCs w:val="22"/>
        <w:lang w:val="en-US" w:eastAsia="en-US" w:bidi="en-US"/>
      </w:rPr>
    </w:lvl>
    <w:lvl w:ilvl="5" w:tplc="FDA66F0E">
      <w:numFmt w:val="bullet"/>
      <w:lvlText w:val="•"/>
      <w:lvlJc w:val="left"/>
      <w:pPr>
        <w:ind w:left="4400" w:hanging="361"/>
      </w:pPr>
      <w:rPr>
        <w:rFonts w:hint="default"/>
        <w:lang w:val="en-US" w:eastAsia="en-US" w:bidi="en-US"/>
      </w:rPr>
    </w:lvl>
    <w:lvl w:ilvl="6" w:tplc="E72AF19C">
      <w:numFmt w:val="bullet"/>
      <w:lvlText w:val="•"/>
      <w:lvlJc w:val="left"/>
      <w:pPr>
        <w:ind w:left="5624" w:hanging="361"/>
      </w:pPr>
      <w:rPr>
        <w:rFonts w:hint="default"/>
        <w:lang w:val="en-US" w:eastAsia="en-US" w:bidi="en-US"/>
      </w:rPr>
    </w:lvl>
    <w:lvl w:ilvl="7" w:tplc="AE0EFC36">
      <w:numFmt w:val="bullet"/>
      <w:lvlText w:val="•"/>
      <w:lvlJc w:val="left"/>
      <w:pPr>
        <w:ind w:left="6848" w:hanging="361"/>
      </w:pPr>
      <w:rPr>
        <w:rFonts w:hint="default"/>
        <w:lang w:val="en-US" w:eastAsia="en-US" w:bidi="en-US"/>
      </w:rPr>
    </w:lvl>
    <w:lvl w:ilvl="8" w:tplc="3EDE3E08">
      <w:numFmt w:val="bullet"/>
      <w:lvlText w:val="•"/>
      <w:lvlJc w:val="left"/>
      <w:pPr>
        <w:ind w:left="8072" w:hanging="361"/>
      </w:pPr>
      <w:rPr>
        <w:rFonts w:hint="default"/>
        <w:lang w:val="en-US" w:eastAsia="en-US" w:bidi="en-US"/>
      </w:rPr>
    </w:lvl>
  </w:abstractNum>
  <w:abstractNum w:abstractNumId="9" w15:restartNumberingAfterBreak="0">
    <w:nsid w:val="63172B45"/>
    <w:multiLevelType w:val="hybridMultilevel"/>
    <w:tmpl w:val="B44C6DBA"/>
    <w:lvl w:ilvl="0" w:tplc="D0C0E4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65A20"/>
    <w:multiLevelType w:val="hybridMultilevel"/>
    <w:tmpl w:val="8728B000"/>
    <w:lvl w:ilvl="0" w:tplc="34527840">
      <w:start w:val="6"/>
      <w:numFmt w:val="decimal"/>
      <w:lvlText w:val="%1."/>
      <w:lvlJc w:val="left"/>
      <w:pPr>
        <w:ind w:left="680" w:hanging="361"/>
        <w:jc w:val="right"/>
      </w:pPr>
      <w:rPr>
        <w:rFonts w:ascii="Garamond" w:eastAsia="Garamond" w:hAnsi="Garamond" w:cs="Garamond" w:hint="default"/>
        <w:spacing w:val="-1"/>
        <w:w w:val="100"/>
        <w:sz w:val="22"/>
        <w:szCs w:val="22"/>
        <w:lang w:val="en-US" w:eastAsia="en-US" w:bidi="en-US"/>
      </w:rPr>
    </w:lvl>
    <w:lvl w:ilvl="1" w:tplc="ABD0FA2C">
      <w:start w:val="1"/>
      <w:numFmt w:val="upperLetter"/>
      <w:lvlText w:val="%2."/>
      <w:lvlJc w:val="left"/>
      <w:pPr>
        <w:ind w:left="1398" w:hanging="360"/>
      </w:pPr>
      <w:rPr>
        <w:rFonts w:ascii="Garamond" w:eastAsia="Garamond" w:hAnsi="Garamond" w:cs="Garamond" w:hint="default"/>
        <w:spacing w:val="-1"/>
        <w:w w:val="100"/>
        <w:sz w:val="22"/>
        <w:szCs w:val="22"/>
        <w:lang w:val="en-US" w:eastAsia="en-US" w:bidi="en-US"/>
      </w:rPr>
    </w:lvl>
    <w:lvl w:ilvl="2" w:tplc="00307E3C">
      <w:start w:val="1"/>
      <w:numFmt w:val="decimal"/>
      <w:lvlText w:val="%3."/>
      <w:lvlJc w:val="left"/>
      <w:pPr>
        <w:ind w:left="2161" w:hanging="361"/>
      </w:pPr>
      <w:rPr>
        <w:rFonts w:ascii="Garamond" w:eastAsia="Garamond" w:hAnsi="Garamond" w:cs="Garamond" w:hint="default"/>
        <w:spacing w:val="-1"/>
        <w:w w:val="100"/>
        <w:sz w:val="22"/>
        <w:szCs w:val="22"/>
        <w:lang w:val="en-US" w:eastAsia="en-US" w:bidi="en-US"/>
      </w:rPr>
    </w:lvl>
    <w:lvl w:ilvl="3" w:tplc="20F00464">
      <w:start w:val="1"/>
      <w:numFmt w:val="lowerLetter"/>
      <w:lvlText w:val="%4."/>
      <w:lvlJc w:val="left"/>
      <w:pPr>
        <w:ind w:left="2800" w:hanging="361"/>
      </w:pPr>
      <w:rPr>
        <w:rFonts w:ascii="Garamond" w:eastAsia="Garamond" w:hAnsi="Garamond" w:cs="Garamond" w:hint="default"/>
        <w:spacing w:val="-1"/>
        <w:w w:val="100"/>
        <w:sz w:val="22"/>
        <w:szCs w:val="22"/>
        <w:lang w:val="en-US" w:eastAsia="en-US" w:bidi="en-US"/>
      </w:rPr>
    </w:lvl>
    <w:lvl w:ilvl="4" w:tplc="B9D6B4F0">
      <w:start w:val="1"/>
      <w:numFmt w:val="decimal"/>
      <w:lvlText w:val="%5."/>
      <w:lvlJc w:val="left"/>
      <w:pPr>
        <w:ind w:left="3324" w:hanging="361"/>
      </w:pPr>
      <w:rPr>
        <w:rFonts w:ascii="Garamond" w:eastAsia="Garamond" w:hAnsi="Garamond" w:cs="Garamond" w:hint="default"/>
        <w:spacing w:val="-1"/>
        <w:w w:val="100"/>
        <w:sz w:val="22"/>
        <w:szCs w:val="22"/>
        <w:lang w:val="en-US" w:eastAsia="en-US" w:bidi="en-US"/>
      </w:rPr>
    </w:lvl>
    <w:lvl w:ilvl="5" w:tplc="0C4E9224">
      <w:numFmt w:val="bullet"/>
      <w:lvlText w:val="•"/>
      <w:lvlJc w:val="left"/>
      <w:pPr>
        <w:ind w:left="2000" w:hanging="361"/>
      </w:pPr>
      <w:rPr>
        <w:rFonts w:hint="default"/>
        <w:lang w:val="en-US" w:eastAsia="en-US" w:bidi="en-US"/>
      </w:rPr>
    </w:lvl>
    <w:lvl w:ilvl="6" w:tplc="08BA1BEA">
      <w:numFmt w:val="bullet"/>
      <w:lvlText w:val="•"/>
      <w:lvlJc w:val="left"/>
      <w:pPr>
        <w:ind w:left="2180" w:hanging="361"/>
      </w:pPr>
      <w:rPr>
        <w:rFonts w:hint="default"/>
        <w:lang w:val="en-US" w:eastAsia="en-US" w:bidi="en-US"/>
      </w:rPr>
    </w:lvl>
    <w:lvl w:ilvl="7" w:tplc="66AC4B9C">
      <w:numFmt w:val="bullet"/>
      <w:lvlText w:val="•"/>
      <w:lvlJc w:val="left"/>
      <w:pPr>
        <w:ind w:left="2200" w:hanging="361"/>
      </w:pPr>
      <w:rPr>
        <w:rFonts w:hint="default"/>
        <w:lang w:val="en-US" w:eastAsia="en-US" w:bidi="en-US"/>
      </w:rPr>
    </w:lvl>
    <w:lvl w:ilvl="8" w:tplc="30CAFD3A">
      <w:numFmt w:val="bullet"/>
      <w:lvlText w:val="•"/>
      <w:lvlJc w:val="left"/>
      <w:pPr>
        <w:ind w:left="2240" w:hanging="361"/>
      </w:pPr>
      <w:rPr>
        <w:rFonts w:hint="default"/>
        <w:lang w:val="en-US" w:eastAsia="en-US" w:bidi="en-US"/>
      </w:rPr>
    </w:lvl>
  </w:abstractNum>
  <w:abstractNum w:abstractNumId="11" w15:restartNumberingAfterBreak="0">
    <w:nsid w:val="661A4A89"/>
    <w:multiLevelType w:val="hybridMultilevel"/>
    <w:tmpl w:val="0AD4E7AA"/>
    <w:lvl w:ilvl="0" w:tplc="107CE95A">
      <w:start w:val="1"/>
      <w:numFmt w:val="decimal"/>
      <w:lvlText w:val="%1."/>
      <w:lvlJc w:val="left"/>
      <w:pPr>
        <w:ind w:left="599" w:hanging="361"/>
      </w:pPr>
      <w:rPr>
        <w:rFonts w:ascii="Garamond" w:eastAsia="Garamond" w:hAnsi="Garamond" w:cs="Garamond" w:hint="default"/>
        <w:b/>
        <w:bCs/>
        <w:spacing w:val="-1"/>
        <w:w w:val="100"/>
        <w:sz w:val="22"/>
        <w:szCs w:val="22"/>
        <w:lang w:val="en-US" w:eastAsia="en-US" w:bidi="en-US"/>
      </w:rPr>
    </w:lvl>
    <w:lvl w:ilvl="1" w:tplc="0A3E564A">
      <w:start w:val="1"/>
      <w:numFmt w:val="upperLetter"/>
      <w:lvlText w:val="%2."/>
      <w:lvlJc w:val="left"/>
      <w:pPr>
        <w:ind w:left="1440" w:hanging="720"/>
      </w:pPr>
      <w:rPr>
        <w:rFonts w:ascii="Garamond" w:eastAsia="Garamond" w:hAnsi="Garamond" w:cs="Garamond" w:hint="default"/>
        <w:spacing w:val="-1"/>
        <w:w w:val="100"/>
        <w:sz w:val="22"/>
        <w:szCs w:val="22"/>
        <w:lang w:val="en-US" w:eastAsia="en-US" w:bidi="en-US"/>
      </w:rPr>
    </w:lvl>
    <w:lvl w:ilvl="2" w:tplc="B8B6A6D8">
      <w:start w:val="1"/>
      <w:numFmt w:val="decimal"/>
      <w:lvlText w:val="%3."/>
      <w:lvlJc w:val="left"/>
      <w:pPr>
        <w:ind w:left="2079" w:hanging="361"/>
      </w:pPr>
      <w:rPr>
        <w:rFonts w:ascii="Garamond" w:eastAsia="Garamond" w:hAnsi="Garamond" w:cs="Garamond" w:hint="default"/>
        <w:spacing w:val="-1"/>
        <w:w w:val="100"/>
        <w:sz w:val="22"/>
        <w:szCs w:val="22"/>
        <w:lang w:val="en-US" w:eastAsia="en-US" w:bidi="en-US"/>
      </w:rPr>
    </w:lvl>
    <w:lvl w:ilvl="3" w:tplc="5F802EA4">
      <w:start w:val="1"/>
      <w:numFmt w:val="lowerLetter"/>
      <w:lvlText w:val="%4."/>
      <w:lvlJc w:val="left"/>
      <w:pPr>
        <w:ind w:left="2800" w:hanging="361"/>
      </w:pPr>
      <w:rPr>
        <w:rFonts w:ascii="Garamond" w:eastAsia="Garamond" w:hAnsi="Garamond" w:cs="Garamond" w:hint="default"/>
        <w:spacing w:val="-1"/>
        <w:w w:val="100"/>
        <w:sz w:val="22"/>
        <w:szCs w:val="22"/>
        <w:lang w:val="en-US" w:eastAsia="en-US" w:bidi="en-US"/>
      </w:rPr>
    </w:lvl>
    <w:lvl w:ilvl="4" w:tplc="A5EE3386">
      <w:start w:val="1"/>
      <w:numFmt w:val="upperLetter"/>
      <w:lvlText w:val="%5."/>
      <w:lvlJc w:val="left"/>
      <w:pPr>
        <w:ind w:left="1340" w:hanging="360"/>
      </w:pPr>
      <w:rPr>
        <w:rFonts w:ascii="Garamond" w:eastAsia="Garamond" w:hAnsi="Garamond" w:cs="Garamond" w:hint="default"/>
        <w:spacing w:val="-1"/>
        <w:w w:val="100"/>
        <w:sz w:val="22"/>
        <w:szCs w:val="22"/>
        <w:lang w:val="en-US" w:eastAsia="en-US" w:bidi="en-US"/>
      </w:rPr>
    </w:lvl>
    <w:lvl w:ilvl="5" w:tplc="FCD291CA">
      <w:start w:val="1"/>
      <w:numFmt w:val="decimal"/>
      <w:lvlText w:val="%6."/>
      <w:lvlJc w:val="left"/>
      <w:pPr>
        <w:ind w:left="2240" w:hanging="361"/>
      </w:pPr>
      <w:rPr>
        <w:rFonts w:ascii="Garamond" w:eastAsia="Garamond" w:hAnsi="Garamond" w:cs="Garamond" w:hint="default"/>
        <w:spacing w:val="-1"/>
        <w:w w:val="100"/>
        <w:sz w:val="22"/>
        <w:szCs w:val="22"/>
        <w:lang w:val="en-US" w:eastAsia="en-US" w:bidi="en-US"/>
      </w:rPr>
    </w:lvl>
    <w:lvl w:ilvl="6" w:tplc="9C98E60A">
      <w:start w:val="1"/>
      <w:numFmt w:val="lowerLetter"/>
      <w:lvlText w:val="%7."/>
      <w:lvlJc w:val="left"/>
      <w:pPr>
        <w:ind w:left="2780" w:hanging="361"/>
      </w:pPr>
      <w:rPr>
        <w:rFonts w:ascii="Garamond" w:eastAsia="Garamond" w:hAnsi="Garamond" w:cs="Garamond" w:hint="default"/>
        <w:spacing w:val="-1"/>
        <w:w w:val="100"/>
        <w:sz w:val="22"/>
        <w:szCs w:val="22"/>
        <w:lang w:val="en-US" w:eastAsia="en-US" w:bidi="en-US"/>
      </w:rPr>
    </w:lvl>
    <w:lvl w:ilvl="7" w:tplc="59BCE5AC">
      <w:start w:val="1"/>
      <w:numFmt w:val="decimal"/>
      <w:lvlText w:val="%8."/>
      <w:lvlJc w:val="left"/>
      <w:pPr>
        <w:ind w:left="3539" w:hanging="361"/>
      </w:pPr>
      <w:rPr>
        <w:rFonts w:ascii="Garamond" w:eastAsia="Garamond" w:hAnsi="Garamond" w:cs="Garamond" w:hint="default"/>
        <w:color w:val="auto"/>
        <w:spacing w:val="-1"/>
        <w:w w:val="100"/>
        <w:sz w:val="22"/>
        <w:szCs w:val="22"/>
        <w:lang w:val="en-US" w:eastAsia="en-US" w:bidi="en-US"/>
      </w:rPr>
    </w:lvl>
    <w:lvl w:ilvl="8" w:tplc="D414A1DC">
      <w:numFmt w:val="bullet"/>
      <w:lvlText w:val="•"/>
      <w:lvlJc w:val="left"/>
      <w:pPr>
        <w:ind w:left="2780" w:hanging="361"/>
      </w:pPr>
      <w:rPr>
        <w:rFonts w:hint="default"/>
        <w:lang w:val="en-US" w:eastAsia="en-US" w:bidi="en-US"/>
      </w:rPr>
    </w:lvl>
  </w:abstractNum>
  <w:num w:numId="1" w16cid:durableId="1999461978">
    <w:abstractNumId w:val="4"/>
  </w:num>
  <w:num w:numId="2" w16cid:durableId="1804033592">
    <w:abstractNumId w:val="2"/>
  </w:num>
  <w:num w:numId="3" w16cid:durableId="162477258">
    <w:abstractNumId w:val="10"/>
  </w:num>
  <w:num w:numId="4" w16cid:durableId="1800799705">
    <w:abstractNumId w:val="6"/>
  </w:num>
  <w:num w:numId="5" w16cid:durableId="844905086">
    <w:abstractNumId w:val="8"/>
  </w:num>
  <w:num w:numId="6" w16cid:durableId="174619163">
    <w:abstractNumId w:val="1"/>
  </w:num>
  <w:num w:numId="7" w16cid:durableId="1245647273">
    <w:abstractNumId w:val="11"/>
  </w:num>
  <w:num w:numId="8" w16cid:durableId="1169096901">
    <w:abstractNumId w:val="3"/>
  </w:num>
  <w:num w:numId="9" w16cid:durableId="1088842950">
    <w:abstractNumId w:val="5"/>
  </w:num>
  <w:num w:numId="10" w16cid:durableId="1193808870">
    <w:abstractNumId w:val="9"/>
  </w:num>
  <w:num w:numId="11" w16cid:durableId="2057200909">
    <w:abstractNumId w:val="0"/>
  </w:num>
  <w:num w:numId="12" w16cid:durableId="15065580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87"/>
    <w:rsid w:val="000065FB"/>
    <w:rsid w:val="00007EFA"/>
    <w:rsid w:val="0001184A"/>
    <w:rsid w:val="000132C7"/>
    <w:rsid w:val="000223D0"/>
    <w:rsid w:val="000314BF"/>
    <w:rsid w:val="0004082A"/>
    <w:rsid w:val="00047E52"/>
    <w:rsid w:val="00050B4A"/>
    <w:rsid w:val="000523DB"/>
    <w:rsid w:val="0005386F"/>
    <w:rsid w:val="00053E50"/>
    <w:rsid w:val="0006276B"/>
    <w:rsid w:val="00063BAF"/>
    <w:rsid w:val="0007368F"/>
    <w:rsid w:val="00073CE2"/>
    <w:rsid w:val="000810FE"/>
    <w:rsid w:val="00082251"/>
    <w:rsid w:val="00083C25"/>
    <w:rsid w:val="000854A3"/>
    <w:rsid w:val="00095EF1"/>
    <w:rsid w:val="000C5AA5"/>
    <w:rsid w:val="000C72A9"/>
    <w:rsid w:val="000E26B3"/>
    <w:rsid w:val="000F7658"/>
    <w:rsid w:val="00110066"/>
    <w:rsid w:val="00120111"/>
    <w:rsid w:val="00122944"/>
    <w:rsid w:val="00123A9F"/>
    <w:rsid w:val="00130387"/>
    <w:rsid w:val="00130428"/>
    <w:rsid w:val="001313D7"/>
    <w:rsid w:val="00143336"/>
    <w:rsid w:val="0014454D"/>
    <w:rsid w:val="001456F8"/>
    <w:rsid w:val="00150872"/>
    <w:rsid w:val="00151847"/>
    <w:rsid w:val="00160FC9"/>
    <w:rsid w:val="00163D4E"/>
    <w:rsid w:val="00163F1C"/>
    <w:rsid w:val="00170D4C"/>
    <w:rsid w:val="00172384"/>
    <w:rsid w:val="00175D53"/>
    <w:rsid w:val="001764B0"/>
    <w:rsid w:val="001767C7"/>
    <w:rsid w:val="0017747E"/>
    <w:rsid w:val="001B01DD"/>
    <w:rsid w:val="001B0554"/>
    <w:rsid w:val="001B6245"/>
    <w:rsid w:val="001C0BA3"/>
    <w:rsid w:val="001C1E90"/>
    <w:rsid w:val="001C3FAB"/>
    <w:rsid w:val="001D0D7B"/>
    <w:rsid w:val="001F0B45"/>
    <w:rsid w:val="001F2464"/>
    <w:rsid w:val="002061E5"/>
    <w:rsid w:val="00210B10"/>
    <w:rsid w:val="00213C48"/>
    <w:rsid w:val="00216C58"/>
    <w:rsid w:val="00230E6D"/>
    <w:rsid w:val="0023564E"/>
    <w:rsid w:val="002406D2"/>
    <w:rsid w:val="002430A3"/>
    <w:rsid w:val="002763C5"/>
    <w:rsid w:val="002876F5"/>
    <w:rsid w:val="00287B99"/>
    <w:rsid w:val="00293DDD"/>
    <w:rsid w:val="0029531E"/>
    <w:rsid w:val="002A019B"/>
    <w:rsid w:val="002A384E"/>
    <w:rsid w:val="002A70ED"/>
    <w:rsid w:val="002B22FD"/>
    <w:rsid w:val="002B2FAF"/>
    <w:rsid w:val="002B5599"/>
    <w:rsid w:val="002B78EB"/>
    <w:rsid w:val="002C0110"/>
    <w:rsid w:val="002C687F"/>
    <w:rsid w:val="002D79F5"/>
    <w:rsid w:val="002F07AE"/>
    <w:rsid w:val="002F3560"/>
    <w:rsid w:val="002F5281"/>
    <w:rsid w:val="0031063A"/>
    <w:rsid w:val="003118FD"/>
    <w:rsid w:val="00316A2B"/>
    <w:rsid w:val="00316CF5"/>
    <w:rsid w:val="00317192"/>
    <w:rsid w:val="003235C5"/>
    <w:rsid w:val="00331D7C"/>
    <w:rsid w:val="00332F11"/>
    <w:rsid w:val="00333930"/>
    <w:rsid w:val="00341790"/>
    <w:rsid w:val="003427AF"/>
    <w:rsid w:val="0034456E"/>
    <w:rsid w:val="00346C8F"/>
    <w:rsid w:val="003506FD"/>
    <w:rsid w:val="00364430"/>
    <w:rsid w:val="003669C3"/>
    <w:rsid w:val="003709F1"/>
    <w:rsid w:val="0038488F"/>
    <w:rsid w:val="0038609C"/>
    <w:rsid w:val="00391B43"/>
    <w:rsid w:val="003B0610"/>
    <w:rsid w:val="003B3D33"/>
    <w:rsid w:val="003B5C73"/>
    <w:rsid w:val="003D26B2"/>
    <w:rsid w:val="003D2B93"/>
    <w:rsid w:val="003E266B"/>
    <w:rsid w:val="003E67D2"/>
    <w:rsid w:val="003E70DB"/>
    <w:rsid w:val="003F7C79"/>
    <w:rsid w:val="00400AE7"/>
    <w:rsid w:val="00401D13"/>
    <w:rsid w:val="00403C47"/>
    <w:rsid w:val="00412AB3"/>
    <w:rsid w:val="004137E7"/>
    <w:rsid w:val="00413C03"/>
    <w:rsid w:val="00420C53"/>
    <w:rsid w:val="00421B84"/>
    <w:rsid w:val="0043315E"/>
    <w:rsid w:val="00433F33"/>
    <w:rsid w:val="00434E61"/>
    <w:rsid w:val="00436D07"/>
    <w:rsid w:val="00441092"/>
    <w:rsid w:val="004413A8"/>
    <w:rsid w:val="00442CFE"/>
    <w:rsid w:val="00445525"/>
    <w:rsid w:val="00446955"/>
    <w:rsid w:val="00450BA7"/>
    <w:rsid w:val="00451400"/>
    <w:rsid w:val="00452AC3"/>
    <w:rsid w:val="00455C3C"/>
    <w:rsid w:val="004575DC"/>
    <w:rsid w:val="0047069B"/>
    <w:rsid w:val="00476F36"/>
    <w:rsid w:val="004816A5"/>
    <w:rsid w:val="004835C7"/>
    <w:rsid w:val="004837B5"/>
    <w:rsid w:val="004B5FAB"/>
    <w:rsid w:val="004C3F9D"/>
    <w:rsid w:val="004D0BBF"/>
    <w:rsid w:val="004D3353"/>
    <w:rsid w:val="004E1366"/>
    <w:rsid w:val="004E62F3"/>
    <w:rsid w:val="004E6D2D"/>
    <w:rsid w:val="004F3CC3"/>
    <w:rsid w:val="005038D8"/>
    <w:rsid w:val="00504573"/>
    <w:rsid w:val="00506D2D"/>
    <w:rsid w:val="00525764"/>
    <w:rsid w:val="00533F75"/>
    <w:rsid w:val="00542B7A"/>
    <w:rsid w:val="00543917"/>
    <w:rsid w:val="005503D4"/>
    <w:rsid w:val="00554CD4"/>
    <w:rsid w:val="00557D71"/>
    <w:rsid w:val="00572E21"/>
    <w:rsid w:val="005748A3"/>
    <w:rsid w:val="00576B9A"/>
    <w:rsid w:val="00584185"/>
    <w:rsid w:val="0059337C"/>
    <w:rsid w:val="005946FC"/>
    <w:rsid w:val="005A65E8"/>
    <w:rsid w:val="005B1B2C"/>
    <w:rsid w:val="005B3C88"/>
    <w:rsid w:val="005B4CBB"/>
    <w:rsid w:val="005B6114"/>
    <w:rsid w:val="005C0976"/>
    <w:rsid w:val="005C0BB0"/>
    <w:rsid w:val="005E3F91"/>
    <w:rsid w:val="005E5E14"/>
    <w:rsid w:val="005F43FC"/>
    <w:rsid w:val="0060472D"/>
    <w:rsid w:val="006055CD"/>
    <w:rsid w:val="0060655F"/>
    <w:rsid w:val="00606FB9"/>
    <w:rsid w:val="00613968"/>
    <w:rsid w:val="00615DBF"/>
    <w:rsid w:val="00615F4F"/>
    <w:rsid w:val="00622504"/>
    <w:rsid w:val="00626CF4"/>
    <w:rsid w:val="00627480"/>
    <w:rsid w:val="006305C2"/>
    <w:rsid w:val="00633137"/>
    <w:rsid w:val="00637C5E"/>
    <w:rsid w:val="00653F32"/>
    <w:rsid w:val="006579A2"/>
    <w:rsid w:val="00663E3B"/>
    <w:rsid w:val="00672415"/>
    <w:rsid w:val="00681885"/>
    <w:rsid w:val="006858A8"/>
    <w:rsid w:val="0068741B"/>
    <w:rsid w:val="006A6935"/>
    <w:rsid w:val="006B436A"/>
    <w:rsid w:val="006B4755"/>
    <w:rsid w:val="006B5ED2"/>
    <w:rsid w:val="006B734A"/>
    <w:rsid w:val="006C0E49"/>
    <w:rsid w:val="006C3457"/>
    <w:rsid w:val="006C44B4"/>
    <w:rsid w:val="006C48F4"/>
    <w:rsid w:val="006E07D0"/>
    <w:rsid w:val="006E3110"/>
    <w:rsid w:val="006E3DAC"/>
    <w:rsid w:val="006E3EDB"/>
    <w:rsid w:val="006E60C1"/>
    <w:rsid w:val="006F0805"/>
    <w:rsid w:val="006F4ED7"/>
    <w:rsid w:val="00700A73"/>
    <w:rsid w:val="0070282B"/>
    <w:rsid w:val="007032B9"/>
    <w:rsid w:val="00710521"/>
    <w:rsid w:val="00715CB0"/>
    <w:rsid w:val="00720612"/>
    <w:rsid w:val="00721774"/>
    <w:rsid w:val="00735A1F"/>
    <w:rsid w:val="0073695A"/>
    <w:rsid w:val="00742900"/>
    <w:rsid w:val="00743572"/>
    <w:rsid w:val="007455B2"/>
    <w:rsid w:val="00751084"/>
    <w:rsid w:val="00753910"/>
    <w:rsid w:val="007673E0"/>
    <w:rsid w:val="00772196"/>
    <w:rsid w:val="00773914"/>
    <w:rsid w:val="00774FDC"/>
    <w:rsid w:val="0077510C"/>
    <w:rsid w:val="00782022"/>
    <w:rsid w:val="00783075"/>
    <w:rsid w:val="007A159C"/>
    <w:rsid w:val="007A2CDD"/>
    <w:rsid w:val="007A3371"/>
    <w:rsid w:val="007A37E7"/>
    <w:rsid w:val="007B18BF"/>
    <w:rsid w:val="007B2320"/>
    <w:rsid w:val="007B38F2"/>
    <w:rsid w:val="007C2461"/>
    <w:rsid w:val="007C60AB"/>
    <w:rsid w:val="007C67CD"/>
    <w:rsid w:val="007C7755"/>
    <w:rsid w:val="007D42B0"/>
    <w:rsid w:val="007E433A"/>
    <w:rsid w:val="007F0433"/>
    <w:rsid w:val="007F077A"/>
    <w:rsid w:val="007F1640"/>
    <w:rsid w:val="008005C7"/>
    <w:rsid w:val="00803F9F"/>
    <w:rsid w:val="0080526A"/>
    <w:rsid w:val="0081395B"/>
    <w:rsid w:val="00814B56"/>
    <w:rsid w:val="00822B3A"/>
    <w:rsid w:val="00823707"/>
    <w:rsid w:val="00823AEF"/>
    <w:rsid w:val="00827A59"/>
    <w:rsid w:val="008504F8"/>
    <w:rsid w:val="00855DAD"/>
    <w:rsid w:val="00857E95"/>
    <w:rsid w:val="00863AFB"/>
    <w:rsid w:val="00880532"/>
    <w:rsid w:val="00880B0B"/>
    <w:rsid w:val="00880CC5"/>
    <w:rsid w:val="00882314"/>
    <w:rsid w:val="00882469"/>
    <w:rsid w:val="00887400"/>
    <w:rsid w:val="00890146"/>
    <w:rsid w:val="00890183"/>
    <w:rsid w:val="008958C8"/>
    <w:rsid w:val="008B4B75"/>
    <w:rsid w:val="008B5287"/>
    <w:rsid w:val="008B60F1"/>
    <w:rsid w:val="008C0B76"/>
    <w:rsid w:val="008C55C4"/>
    <w:rsid w:val="008C793C"/>
    <w:rsid w:val="008D2441"/>
    <w:rsid w:val="008D58F8"/>
    <w:rsid w:val="008E05E2"/>
    <w:rsid w:val="008E1A67"/>
    <w:rsid w:val="008E60FB"/>
    <w:rsid w:val="008E6E93"/>
    <w:rsid w:val="008F05B0"/>
    <w:rsid w:val="008F5111"/>
    <w:rsid w:val="008F68B0"/>
    <w:rsid w:val="008F73E1"/>
    <w:rsid w:val="00901B74"/>
    <w:rsid w:val="009028EB"/>
    <w:rsid w:val="0090578F"/>
    <w:rsid w:val="00907B76"/>
    <w:rsid w:val="00921187"/>
    <w:rsid w:val="00933416"/>
    <w:rsid w:val="009447D0"/>
    <w:rsid w:val="0094489B"/>
    <w:rsid w:val="00950D8E"/>
    <w:rsid w:val="009560D2"/>
    <w:rsid w:val="00970953"/>
    <w:rsid w:val="00983009"/>
    <w:rsid w:val="0099650B"/>
    <w:rsid w:val="009A27E6"/>
    <w:rsid w:val="009B108F"/>
    <w:rsid w:val="009B191F"/>
    <w:rsid w:val="009B6473"/>
    <w:rsid w:val="009B776D"/>
    <w:rsid w:val="009D0801"/>
    <w:rsid w:val="009D0CB5"/>
    <w:rsid w:val="009D1527"/>
    <w:rsid w:val="009E11AA"/>
    <w:rsid w:val="009E1C14"/>
    <w:rsid w:val="009E6FA3"/>
    <w:rsid w:val="009F325D"/>
    <w:rsid w:val="009F638F"/>
    <w:rsid w:val="009F7F45"/>
    <w:rsid w:val="00A0245B"/>
    <w:rsid w:val="00A06B82"/>
    <w:rsid w:val="00A1657C"/>
    <w:rsid w:val="00A45206"/>
    <w:rsid w:val="00A47998"/>
    <w:rsid w:val="00A557F3"/>
    <w:rsid w:val="00A61DA7"/>
    <w:rsid w:val="00A629BD"/>
    <w:rsid w:val="00A66F9B"/>
    <w:rsid w:val="00A71EC3"/>
    <w:rsid w:val="00A84112"/>
    <w:rsid w:val="00A867AD"/>
    <w:rsid w:val="00AA11BE"/>
    <w:rsid w:val="00AA2B28"/>
    <w:rsid w:val="00AA5979"/>
    <w:rsid w:val="00AB12B9"/>
    <w:rsid w:val="00AC70DE"/>
    <w:rsid w:val="00AD3832"/>
    <w:rsid w:val="00AD7BC1"/>
    <w:rsid w:val="00AE27B2"/>
    <w:rsid w:val="00AE37A5"/>
    <w:rsid w:val="00AE6110"/>
    <w:rsid w:val="00B00481"/>
    <w:rsid w:val="00B05E38"/>
    <w:rsid w:val="00B1437B"/>
    <w:rsid w:val="00B22F8D"/>
    <w:rsid w:val="00B276BD"/>
    <w:rsid w:val="00B27C0F"/>
    <w:rsid w:val="00B34839"/>
    <w:rsid w:val="00B46100"/>
    <w:rsid w:val="00B47439"/>
    <w:rsid w:val="00B51703"/>
    <w:rsid w:val="00B600E4"/>
    <w:rsid w:val="00B64E50"/>
    <w:rsid w:val="00B706E7"/>
    <w:rsid w:val="00B72F0F"/>
    <w:rsid w:val="00B742BC"/>
    <w:rsid w:val="00B82A45"/>
    <w:rsid w:val="00B835B2"/>
    <w:rsid w:val="00B87CD0"/>
    <w:rsid w:val="00B92EBB"/>
    <w:rsid w:val="00BA1011"/>
    <w:rsid w:val="00BB514C"/>
    <w:rsid w:val="00BB5502"/>
    <w:rsid w:val="00BB64B7"/>
    <w:rsid w:val="00BB6E2D"/>
    <w:rsid w:val="00BC7619"/>
    <w:rsid w:val="00BD450B"/>
    <w:rsid w:val="00BE314A"/>
    <w:rsid w:val="00BE7748"/>
    <w:rsid w:val="00BE7C83"/>
    <w:rsid w:val="00C022DE"/>
    <w:rsid w:val="00C2076D"/>
    <w:rsid w:val="00C218B1"/>
    <w:rsid w:val="00C21E4C"/>
    <w:rsid w:val="00C30685"/>
    <w:rsid w:val="00C36970"/>
    <w:rsid w:val="00C43343"/>
    <w:rsid w:val="00C457E0"/>
    <w:rsid w:val="00C45908"/>
    <w:rsid w:val="00C47608"/>
    <w:rsid w:val="00C55350"/>
    <w:rsid w:val="00C6061F"/>
    <w:rsid w:val="00C61346"/>
    <w:rsid w:val="00C677BE"/>
    <w:rsid w:val="00C70FBB"/>
    <w:rsid w:val="00C840A2"/>
    <w:rsid w:val="00C84598"/>
    <w:rsid w:val="00C958EF"/>
    <w:rsid w:val="00CA09C9"/>
    <w:rsid w:val="00CA1C24"/>
    <w:rsid w:val="00CA735E"/>
    <w:rsid w:val="00CB2D20"/>
    <w:rsid w:val="00CB2D9E"/>
    <w:rsid w:val="00CC5A65"/>
    <w:rsid w:val="00CC788F"/>
    <w:rsid w:val="00CD0376"/>
    <w:rsid w:val="00CE2550"/>
    <w:rsid w:val="00CE5853"/>
    <w:rsid w:val="00CE5926"/>
    <w:rsid w:val="00CF039C"/>
    <w:rsid w:val="00D02620"/>
    <w:rsid w:val="00D02907"/>
    <w:rsid w:val="00D04AD2"/>
    <w:rsid w:val="00D051F6"/>
    <w:rsid w:val="00D122C5"/>
    <w:rsid w:val="00D144A6"/>
    <w:rsid w:val="00D16636"/>
    <w:rsid w:val="00D32CF5"/>
    <w:rsid w:val="00D343BE"/>
    <w:rsid w:val="00D34586"/>
    <w:rsid w:val="00D42963"/>
    <w:rsid w:val="00D57DB4"/>
    <w:rsid w:val="00D60BBF"/>
    <w:rsid w:val="00D70EE0"/>
    <w:rsid w:val="00D729F2"/>
    <w:rsid w:val="00D735F8"/>
    <w:rsid w:val="00D852C3"/>
    <w:rsid w:val="00D90936"/>
    <w:rsid w:val="00D91B3B"/>
    <w:rsid w:val="00D97197"/>
    <w:rsid w:val="00DB3759"/>
    <w:rsid w:val="00DC625D"/>
    <w:rsid w:val="00DC7C19"/>
    <w:rsid w:val="00DD6A79"/>
    <w:rsid w:val="00DE2A1F"/>
    <w:rsid w:val="00DF11EB"/>
    <w:rsid w:val="00E044EC"/>
    <w:rsid w:val="00E05CF2"/>
    <w:rsid w:val="00E11180"/>
    <w:rsid w:val="00E15E1E"/>
    <w:rsid w:val="00E227F9"/>
    <w:rsid w:val="00E24905"/>
    <w:rsid w:val="00E3077F"/>
    <w:rsid w:val="00E36B8B"/>
    <w:rsid w:val="00E41DCA"/>
    <w:rsid w:val="00E446FC"/>
    <w:rsid w:val="00E459C2"/>
    <w:rsid w:val="00E4781E"/>
    <w:rsid w:val="00E5399A"/>
    <w:rsid w:val="00E60AE0"/>
    <w:rsid w:val="00E75564"/>
    <w:rsid w:val="00E82378"/>
    <w:rsid w:val="00E82392"/>
    <w:rsid w:val="00E86DD3"/>
    <w:rsid w:val="00EB01B5"/>
    <w:rsid w:val="00EB316B"/>
    <w:rsid w:val="00EB3877"/>
    <w:rsid w:val="00EC4833"/>
    <w:rsid w:val="00ED05E6"/>
    <w:rsid w:val="00EE4226"/>
    <w:rsid w:val="00EE7CBC"/>
    <w:rsid w:val="00EF3ABC"/>
    <w:rsid w:val="00EF509D"/>
    <w:rsid w:val="00F0346A"/>
    <w:rsid w:val="00F12AF7"/>
    <w:rsid w:val="00F16928"/>
    <w:rsid w:val="00F30D27"/>
    <w:rsid w:val="00F3525B"/>
    <w:rsid w:val="00F35EB5"/>
    <w:rsid w:val="00F401AF"/>
    <w:rsid w:val="00F458CC"/>
    <w:rsid w:val="00F4609D"/>
    <w:rsid w:val="00F56BD4"/>
    <w:rsid w:val="00F620D3"/>
    <w:rsid w:val="00F627DB"/>
    <w:rsid w:val="00F91E5A"/>
    <w:rsid w:val="00F926FA"/>
    <w:rsid w:val="00F96185"/>
    <w:rsid w:val="00FA2259"/>
    <w:rsid w:val="00FB6728"/>
    <w:rsid w:val="00FC1B31"/>
    <w:rsid w:val="00FC27CC"/>
    <w:rsid w:val="00FC7262"/>
    <w:rsid w:val="00FE032E"/>
    <w:rsid w:val="00FE3E7F"/>
    <w:rsid w:val="00FE5146"/>
    <w:rsid w:val="00FF1536"/>
    <w:rsid w:val="00FF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542B33"/>
  <w15:docId w15:val="{DA044783-614B-4DF1-A78B-0BB416DF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38D8"/>
    <w:rPr>
      <w:rFonts w:ascii="Garamond" w:eastAsia="Garamond" w:hAnsi="Garamond" w:cs="Garamond"/>
      <w:lang w:bidi="en-US"/>
    </w:rPr>
  </w:style>
  <w:style w:type="paragraph" w:styleId="Heading1">
    <w:name w:val="heading 1"/>
    <w:basedOn w:val="Normal"/>
    <w:next w:val="Normal"/>
    <w:link w:val="Heading1Char"/>
    <w:uiPriority w:val="9"/>
    <w:qFormat/>
    <w:rsid w:val="005B61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245" w:hanging="360"/>
    </w:pPr>
  </w:style>
  <w:style w:type="paragraph" w:customStyle="1" w:styleId="TableParagraph">
    <w:name w:val="Table Paragraph"/>
    <w:basedOn w:val="Normal"/>
    <w:uiPriority w:val="1"/>
    <w:qFormat/>
    <w:pPr>
      <w:spacing w:before="5" w:line="216" w:lineRule="exact"/>
      <w:ind w:left="107"/>
    </w:pPr>
  </w:style>
  <w:style w:type="paragraph" w:styleId="BalloonText">
    <w:name w:val="Balloon Text"/>
    <w:basedOn w:val="Normal"/>
    <w:link w:val="BalloonTextChar"/>
    <w:uiPriority w:val="99"/>
    <w:semiHidden/>
    <w:unhideWhenUsed/>
    <w:rsid w:val="00D12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2C5"/>
    <w:rPr>
      <w:rFonts w:ascii="Segoe UI" w:eastAsia="Garamond" w:hAnsi="Segoe UI" w:cs="Segoe UI"/>
      <w:sz w:val="18"/>
      <w:szCs w:val="18"/>
      <w:lang w:bidi="en-US"/>
    </w:rPr>
  </w:style>
  <w:style w:type="character" w:styleId="CommentReference">
    <w:name w:val="annotation reference"/>
    <w:basedOn w:val="DefaultParagraphFont"/>
    <w:uiPriority w:val="99"/>
    <w:semiHidden/>
    <w:unhideWhenUsed/>
    <w:rsid w:val="00D122C5"/>
    <w:rPr>
      <w:sz w:val="16"/>
      <w:szCs w:val="16"/>
    </w:rPr>
  </w:style>
  <w:style w:type="paragraph" w:styleId="CommentText">
    <w:name w:val="annotation text"/>
    <w:basedOn w:val="Normal"/>
    <w:link w:val="CommentTextChar"/>
    <w:uiPriority w:val="99"/>
    <w:semiHidden/>
    <w:unhideWhenUsed/>
    <w:rsid w:val="00D122C5"/>
    <w:rPr>
      <w:sz w:val="20"/>
      <w:szCs w:val="20"/>
    </w:rPr>
  </w:style>
  <w:style w:type="character" w:customStyle="1" w:styleId="CommentTextChar">
    <w:name w:val="Comment Text Char"/>
    <w:basedOn w:val="DefaultParagraphFont"/>
    <w:link w:val="CommentText"/>
    <w:uiPriority w:val="99"/>
    <w:semiHidden/>
    <w:rsid w:val="00D122C5"/>
    <w:rPr>
      <w:rFonts w:ascii="Garamond" w:eastAsia="Garamond" w:hAnsi="Garamond" w:cs="Garamond"/>
      <w:sz w:val="20"/>
      <w:szCs w:val="20"/>
      <w:lang w:bidi="en-US"/>
    </w:rPr>
  </w:style>
  <w:style w:type="paragraph" w:styleId="CommentSubject">
    <w:name w:val="annotation subject"/>
    <w:basedOn w:val="CommentText"/>
    <w:next w:val="CommentText"/>
    <w:link w:val="CommentSubjectChar"/>
    <w:uiPriority w:val="99"/>
    <w:semiHidden/>
    <w:unhideWhenUsed/>
    <w:rsid w:val="00D122C5"/>
    <w:rPr>
      <w:b/>
      <w:bCs/>
    </w:rPr>
  </w:style>
  <w:style w:type="character" w:customStyle="1" w:styleId="CommentSubjectChar">
    <w:name w:val="Comment Subject Char"/>
    <w:basedOn w:val="CommentTextChar"/>
    <w:link w:val="CommentSubject"/>
    <w:uiPriority w:val="99"/>
    <w:semiHidden/>
    <w:rsid w:val="00D122C5"/>
    <w:rPr>
      <w:rFonts w:ascii="Garamond" w:eastAsia="Garamond" w:hAnsi="Garamond" w:cs="Garamond"/>
      <w:b/>
      <w:bCs/>
      <w:sz w:val="20"/>
      <w:szCs w:val="20"/>
      <w:lang w:bidi="en-US"/>
    </w:rPr>
  </w:style>
  <w:style w:type="character" w:styleId="Hyperlink">
    <w:name w:val="Hyperlink"/>
    <w:basedOn w:val="DefaultParagraphFont"/>
    <w:uiPriority w:val="99"/>
    <w:unhideWhenUsed/>
    <w:rsid w:val="00047E52"/>
    <w:rPr>
      <w:color w:val="0000FF" w:themeColor="hyperlink"/>
      <w:u w:val="single"/>
    </w:rPr>
  </w:style>
  <w:style w:type="character" w:styleId="FollowedHyperlink">
    <w:name w:val="FollowedHyperlink"/>
    <w:basedOn w:val="DefaultParagraphFont"/>
    <w:uiPriority w:val="99"/>
    <w:semiHidden/>
    <w:unhideWhenUsed/>
    <w:rsid w:val="00823707"/>
    <w:rPr>
      <w:color w:val="800080" w:themeColor="followedHyperlink"/>
      <w:u w:val="single"/>
    </w:rPr>
  </w:style>
  <w:style w:type="paragraph" w:styleId="Header">
    <w:name w:val="header"/>
    <w:basedOn w:val="Normal"/>
    <w:link w:val="HeaderChar"/>
    <w:uiPriority w:val="99"/>
    <w:unhideWhenUsed/>
    <w:rsid w:val="003427AF"/>
    <w:pPr>
      <w:tabs>
        <w:tab w:val="center" w:pos="4680"/>
        <w:tab w:val="right" w:pos="9360"/>
      </w:tabs>
    </w:pPr>
  </w:style>
  <w:style w:type="character" w:customStyle="1" w:styleId="HeaderChar">
    <w:name w:val="Header Char"/>
    <w:basedOn w:val="DefaultParagraphFont"/>
    <w:link w:val="Header"/>
    <w:uiPriority w:val="99"/>
    <w:rsid w:val="003427AF"/>
    <w:rPr>
      <w:rFonts w:ascii="Garamond" w:eastAsia="Garamond" w:hAnsi="Garamond" w:cs="Garamond"/>
      <w:lang w:bidi="en-US"/>
    </w:rPr>
  </w:style>
  <w:style w:type="paragraph" w:styleId="Footer">
    <w:name w:val="footer"/>
    <w:basedOn w:val="Normal"/>
    <w:link w:val="FooterChar"/>
    <w:uiPriority w:val="99"/>
    <w:unhideWhenUsed/>
    <w:rsid w:val="003427AF"/>
    <w:pPr>
      <w:tabs>
        <w:tab w:val="center" w:pos="4680"/>
        <w:tab w:val="right" w:pos="9360"/>
      </w:tabs>
    </w:pPr>
  </w:style>
  <w:style w:type="character" w:customStyle="1" w:styleId="FooterChar">
    <w:name w:val="Footer Char"/>
    <w:basedOn w:val="DefaultParagraphFont"/>
    <w:link w:val="Footer"/>
    <w:uiPriority w:val="99"/>
    <w:rsid w:val="003427AF"/>
    <w:rPr>
      <w:rFonts w:ascii="Garamond" w:eastAsia="Garamond" w:hAnsi="Garamond" w:cs="Garamond"/>
      <w:lang w:bidi="en-US"/>
    </w:rPr>
  </w:style>
  <w:style w:type="table" w:styleId="TableGrid">
    <w:name w:val="Table Grid"/>
    <w:basedOn w:val="TableNormal"/>
    <w:uiPriority w:val="39"/>
    <w:rsid w:val="005E3F91"/>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B93"/>
    <w:pPr>
      <w:widowControl/>
      <w:autoSpaceDE/>
      <w:autoSpaceDN/>
    </w:pPr>
    <w:rPr>
      <w:rFonts w:ascii="Garamond" w:eastAsia="Garamond" w:hAnsi="Garamond" w:cs="Garamond"/>
      <w:lang w:bidi="en-US"/>
    </w:rPr>
  </w:style>
  <w:style w:type="character" w:customStyle="1" w:styleId="Heading1Char">
    <w:name w:val="Heading 1 Char"/>
    <w:basedOn w:val="DefaultParagraphFont"/>
    <w:link w:val="Heading1"/>
    <w:uiPriority w:val="9"/>
    <w:rsid w:val="005B6114"/>
    <w:rPr>
      <w:rFonts w:asciiTheme="majorHAnsi" w:eastAsiaTheme="majorEastAsia" w:hAnsiTheme="majorHAnsi" w:cstheme="majorBidi"/>
      <w:color w:val="365F91" w:themeColor="accent1" w:themeShade="BF"/>
      <w:sz w:val="32"/>
      <w:szCs w:val="32"/>
      <w:lang w:bidi="en-US"/>
    </w:rPr>
  </w:style>
  <w:style w:type="paragraph" w:styleId="TOCHeading">
    <w:name w:val="TOC Heading"/>
    <w:basedOn w:val="Heading1"/>
    <w:next w:val="Normal"/>
    <w:uiPriority w:val="39"/>
    <w:unhideWhenUsed/>
    <w:qFormat/>
    <w:rsid w:val="005B6114"/>
    <w:pPr>
      <w:widowControl/>
      <w:autoSpaceDE/>
      <w:autoSpaceDN/>
      <w:spacing w:line="259" w:lineRule="auto"/>
      <w:outlineLvl w:val="9"/>
    </w:pPr>
    <w:rPr>
      <w:lang w:bidi="ar-SA"/>
    </w:rPr>
  </w:style>
  <w:style w:type="paragraph" w:styleId="TOC2">
    <w:name w:val="toc 2"/>
    <w:basedOn w:val="Normal"/>
    <w:next w:val="Normal"/>
    <w:autoRedefine/>
    <w:uiPriority w:val="39"/>
    <w:unhideWhenUsed/>
    <w:rsid w:val="005B6114"/>
    <w:pPr>
      <w:widowControl/>
      <w:autoSpaceDE/>
      <w:autoSpaceDN/>
      <w:spacing w:after="100" w:line="259" w:lineRule="auto"/>
      <w:ind w:left="220"/>
    </w:pPr>
    <w:rPr>
      <w:rFonts w:asciiTheme="minorHAnsi" w:eastAsiaTheme="minorEastAsia" w:hAnsiTheme="minorHAnsi" w:cs="Times New Roman"/>
      <w:lang w:bidi="ar-SA"/>
    </w:rPr>
  </w:style>
  <w:style w:type="paragraph" w:styleId="TOC1">
    <w:name w:val="toc 1"/>
    <w:basedOn w:val="Normal"/>
    <w:next w:val="Normal"/>
    <w:autoRedefine/>
    <w:uiPriority w:val="39"/>
    <w:unhideWhenUsed/>
    <w:rsid w:val="005B6114"/>
    <w:pPr>
      <w:widowControl/>
      <w:autoSpaceDE/>
      <w:autoSpaceDN/>
      <w:spacing w:after="100" w:line="259" w:lineRule="auto"/>
    </w:pPr>
    <w:rPr>
      <w:rFonts w:asciiTheme="minorHAnsi" w:eastAsiaTheme="minorEastAsia" w:hAnsiTheme="minorHAnsi" w:cs="Times New Roman"/>
      <w:lang w:bidi="ar-SA"/>
    </w:rPr>
  </w:style>
  <w:style w:type="paragraph" w:styleId="TOC3">
    <w:name w:val="toc 3"/>
    <w:basedOn w:val="Normal"/>
    <w:next w:val="Normal"/>
    <w:autoRedefine/>
    <w:uiPriority w:val="39"/>
    <w:unhideWhenUsed/>
    <w:rsid w:val="005B6114"/>
    <w:pPr>
      <w:widowControl/>
      <w:autoSpaceDE/>
      <w:autoSpaceDN/>
      <w:spacing w:after="100" w:line="259" w:lineRule="auto"/>
      <w:ind w:left="440"/>
    </w:pPr>
    <w:rPr>
      <w:rFonts w:asciiTheme="minorHAnsi" w:eastAsiaTheme="minorEastAsia" w:hAnsiTheme="minorHAns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1613">
      <w:bodyDiv w:val="1"/>
      <w:marLeft w:val="0"/>
      <w:marRight w:val="0"/>
      <w:marTop w:val="0"/>
      <w:marBottom w:val="0"/>
      <w:divBdr>
        <w:top w:val="none" w:sz="0" w:space="0" w:color="auto"/>
        <w:left w:val="none" w:sz="0" w:space="0" w:color="auto"/>
        <w:bottom w:val="none" w:sz="0" w:space="0" w:color="auto"/>
        <w:right w:val="none" w:sz="0" w:space="0" w:color="auto"/>
      </w:divBdr>
    </w:div>
    <w:div w:id="386034191">
      <w:bodyDiv w:val="1"/>
      <w:marLeft w:val="0"/>
      <w:marRight w:val="0"/>
      <w:marTop w:val="0"/>
      <w:marBottom w:val="0"/>
      <w:divBdr>
        <w:top w:val="none" w:sz="0" w:space="0" w:color="auto"/>
        <w:left w:val="none" w:sz="0" w:space="0" w:color="auto"/>
        <w:bottom w:val="none" w:sz="0" w:space="0" w:color="auto"/>
        <w:right w:val="none" w:sz="0" w:space="0" w:color="auto"/>
      </w:divBdr>
    </w:div>
    <w:div w:id="1407411334">
      <w:bodyDiv w:val="1"/>
      <w:marLeft w:val="0"/>
      <w:marRight w:val="0"/>
      <w:marTop w:val="0"/>
      <w:marBottom w:val="0"/>
      <w:divBdr>
        <w:top w:val="none" w:sz="0" w:space="0" w:color="auto"/>
        <w:left w:val="none" w:sz="0" w:space="0" w:color="auto"/>
        <w:bottom w:val="none" w:sz="0" w:space="0" w:color="auto"/>
        <w:right w:val="none" w:sz="0" w:space="0" w:color="auto"/>
      </w:divBdr>
    </w:div>
    <w:div w:id="1468548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cfr/text/45/part-96/subpart-H" TargetMode="External"/><Relationship Id="rId18" Type="http://schemas.openxmlformats.org/officeDocument/2006/relationships/hyperlink" Target="https://legislature.maine.gov/statutes/30-A/title30-Asec7201.html" TargetMode="External"/><Relationship Id="rId26" Type="http://schemas.openxmlformats.org/officeDocument/2006/relationships/hyperlink" Target="https://www.law.cornell.edu/uscode/text/42/6861" TargetMode="External"/><Relationship Id="rId39" Type="http://schemas.openxmlformats.org/officeDocument/2006/relationships/hyperlink" Target="https://www.govinfo.gov/content/pkg/STATUTE-97/pdf/STATUTE-97-Pg817.pdf" TargetMode="External"/><Relationship Id="rId21" Type="http://schemas.openxmlformats.org/officeDocument/2006/relationships/hyperlink" Target="https://www.mainelegislature.org/legis/statutes/22/title22sec3201.html" TargetMode="External"/><Relationship Id="rId34" Type="http://schemas.openxmlformats.org/officeDocument/2006/relationships/hyperlink" Target="http://uscode.house.gov/statutes/pl/94/114.pdf" TargetMode="External"/><Relationship Id="rId42" Type="http://schemas.openxmlformats.org/officeDocument/2006/relationships/hyperlink" Target="https://www.law.cornell.edu/uscode/text/7/chapter-51" TargetMode="External"/><Relationship Id="rId47" Type="http://schemas.openxmlformats.org/officeDocument/2006/relationships/hyperlink" Target="https://www.congress.gov/113/bills/hr803/BILLS-113hr803enr.pdf" TargetMode="External"/><Relationship Id="rId50" Type="http://schemas.openxmlformats.org/officeDocument/2006/relationships/hyperlink" Target="https://www.ssa.gov/OP_Home/comp2/F092-203.html" TargetMode="External"/><Relationship Id="rId55" Type="http://schemas.openxmlformats.org/officeDocument/2006/relationships/hyperlink" Target="https://www.law.cornell.edu/cfr/text/45/75.32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w.cornell.edu/cfr/text/10/440.20" TargetMode="External"/><Relationship Id="rId20" Type="http://schemas.openxmlformats.org/officeDocument/2006/relationships/hyperlink" Target="https://www.law.cornell.edu/uscode/text/42/1381" TargetMode="External"/><Relationship Id="rId29" Type="http://schemas.openxmlformats.org/officeDocument/2006/relationships/hyperlink" Target="https://www.ssa.gov/OP_Home/ssact/title16a/1605.htm" TargetMode="External"/><Relationship Id="rId41" Type="http://schemas.openxmlformats.org/officeDocument/2006/relationships/hyperlink" Target="https://law.justia.com/codes/us/2012/title-25/chapter-19/subchapter-ii/section-1721/" TargetMode="External"/><Relationship Id="rId54" Type="http://schemas.openxmlformats.org/officeDocument/2006/relationships/hyperlink" Target="https://www.law.cornell.edu/cfr/text/10/part-44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uscode/text/42/8621" TargetMode="External"/><Relationship Id="rId24" Type="http://schemas.openxmlformats.org/officeDocument/2006/relationships/hyperlink" Target="http://legislature.maine.gov/statutes/22/title22sec3769-E.html" TargetMode="External"/><Relationship Id="rId32" Type="http://schemas.openxmlformats.org/officeDocument/2006/relationships/hyperlink" Target="https://www.ssa.gov/OP_Home/comp2/F093-134.html" TargetMode="External"/><Relationship Id="rId37" Type="http://schemas.openxmlformats.org/officeDocument/2006/relationships/hyperlink" Target="https://www.govinfo.gov/content/pkg/STATUTE-97/pdf/STATUTE-97-Pg365.pdf" TargetMode="External"/><Relationship Id="rId40" Type="http://schemas.openxmlformats.org/officeDocument/2006/relationships/hyperlink" Target="https://www.govinfo.gov/content/pkg/STATUTE-94/pdf/STATUTE-94-Pg1785.pdf" TargetMode="External"/><Relationship Id="rId45" Type="http://schemas.openxmlformats.org/officeDocument/2006/relationships/hyperlink" Target="https://www.govinfo.gov/content/pkg/STATUTE-97/pdf/STATUTE-97-Pg13.pdf" TargetMode="External"/><Relationship Id="rId53" Type="http://schemas.openxmlformats.org/officeDocument/2006/relationships/hyperlink" Target="https://www.hud.gov/sites/documents/EUL_FOR_CNA_E_TOOL.PDF" TargetMode="External"/><Relationship Id="rId58" Type="http://schemas.openxmlformats.org/officeDocument/2006/relationships/hyperlink" Target="mailto:LIHEAPcompliance@mainehousing.org%20." TargetMode="External"/><Relationship Id="rId5" Type="http://schemas.openxmlformats.org/officeDocument/2006/relationships/webSettings" Target="webSettings.xml"/><Relationship Id="rId15" Type="http://schemas.openxmlformats.org/officeDocument/2006/relationships/hyperlink" Target="https://www.law.cornell.edu/uscode/text/42/8622" TargetMode="External"/><Relationship Id="rId23" Type="http://schemas.openxmlformats.org/officeDocument/2006/relationships/hyperlink" Target="http://WWW/" TargetMode="External"/><Relationship Id="rId28" Type="http://schemas.openxmlformats.org/officeDocument/2006/relationships/hyperlink" Target="https://www.law.cornell.edu/uscode/text/8/1641" TargetMode="External"/><Relationship Id="rId36" Type="http://schemas.openxmlformats.org/officeDocument/2006/relationships/hyperlink" Target="http://uscode.house.gov/statutes/pl/97/458.pdf" TargetMode="External"/><Relationship Id="rId49" Type="http://schemas.openxmlformats.org/officeDocument/2006/relationships/hyperlink" Target="https://www.law.cornell.edu/uscode/text/42/5044" TargetMode="External"/><Relationship Id="rId57" Type="http://schemas.openxmlformats.org/officeDocument/2006/relationships/hyperlink" Target="mailto:LIHEAPcompliance@mainehousing.org" TargetMode="External"/><Relationship Id="rId61" Type="http://schemas.openxmlformats.org/officeDocument/2006/relationships/fontTable" Target="fontTable.xml"/><Relationship Id="rId10" Type="http://schemas.openxmlformats.org/officeDocument/2006/relationships/hyperlink" Target="https://www.law.cornell.edu/uscode/text/42/8622" TargetMode="External"/><Relationship Id="rId19" Type="http://schemas.openxmlformats.org/officeDocument/2006/relationships/hyperlink" Target="http://www.mainelegislature.org/legis/statutes/5/title5sec4553.html" TargetMode="External"/><Relationship Id="rId31" Type="http://schemas.openxmlformats.org/officeDocument/2006/relationships/hyperlink" Target="http://uscode.house.gov/statutes/pl/92/254.pdf" TargetMode="External"/><Relationship Id="rId44" Type="http://schemas.openxmlformats.org/officeDocument/2006/relationships/hyperlink" Target="https://www.law.cornell.edu/uscode/text/42/1780" TargetMode="External"/><Relationship Id="rId52" Type="http://schemas.openxmlformats.org/officeDocument/2006/relationships/hyperlink" Target="https://www.govinfo.gov/content/pkg/STATUTE-92/pdf/STATUTE-92-Pg2955.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inelegislature.org/legis/statutes/35-a/title35-Asec3214.html" TargetMode="External"/><Relationship Id="rId14" Type="http://schemas.openxmlformats.org/officeDocument/2006/relationships/hyperlink" Target="https://www.law.cornell.edu/uscode/text/42/8622" TargetMode="External"/><Relationship Id="rId22" Type="http://schemas.openxmlformats.org/officeDocument/2006/relationships/hyperlink" Target="http://legislature.maine.gov/legis/statutes/22/title22sec3762.html" TargetMode="External"/><Relationship Id="rId27" Type="http://schemas.openxmlformats.org/officeDocument/2006/relationships/hyperlink" Target="https://www.law.cornell.edu/uscode/text/42/6862" TargetMode="External"/><Relationship Id="rId30" Type="http://schemas.openxmlformats.org/officeDocument/2006/relationships/hyperlink" Target="https://www.govinfo.gov/content/pkg/STATUTE-94/pdf/STATUTE-94-Pg1799.pdf" TargetMode="External"/><Relationship Id="rId35" Type="http://schemas.openxmlformats.org/officeDocument/2006/relationships/hyperlink" Target="https://www.govinfo.gov/content/pkg/STATUTE-90/pdf/STATUTE-90-Pg2503.pdf" TargetMode="External"/><Relationship Id="rId43" Type="http://schemas.openxmlformats.org/officeDocument/2006/relationships/hyperlink" Target="https://www.law.cornell.edu/uscode/text/42/1760" TargetMode="External"/><Relationship Id="rId48" Type="http://schemas.openxmlformats.org/officeDocument/2006/relationships/hyperlink" Target="https://www.govinfo.gov/content/pkg/STATUTE-87/pdf/STATUTE-87-Pg394.pdf" TargetMode="External"/><Relationship Id="rId56" Type="http://schemas.openxmlformats.org/officeDocument/2006/relationships/hyperlink" Target="https://www.law.cornell.edu/cfr/text/45/75.316" TargetMode="External"/><Relationship Id="rId8" Type="http://schemas.openxmlformats.org/officeDocument/2006/relationships/hyperlink" Target="https://legislature.maine.gov/statutes/30-A/title30-Ach201sec0.html" TargetMode="External"/><Relationship Id="rId51" Type="http://schemas.openxmlformats.org/officeDocument/2006/relationships/hyperlink" Target="https://www.govinfo.gov/content/pkg/STATUTE-87/pdf/STATUTE-87-Pg394.pdf" TargetMode="External"/><Relationship Id="rId3" Type="http://schemas.openxmlformats.org/officeDocument/2006/relationships/styles" Target="styles.xml"/><Relationship Id="rId12" Type="http://schemas.openxmlformats.org/officeDocument/2006/relationships/hyperlink" Target="https://www.law.cornell.edu/cfr/text/45/96.1" TargetMode="External"/><Relationship Id="rId17" Type="http://schemas.openxmlformats.org/officeDocument/2006/relationships/hyperlink" Target="https://legislature.maine.gov/statutes/30-A/title30-Asec6201.html" TargetMode="External"/><Relationship Id="rId25" Type="http://schemas.openxmlformats.org/officeDocument/2006/relationships/hyperlink" Target="http://www/" TargetMode="External"/><Relationship Id="rId33" Type="http://schemas.openxmlformats.org/officeDocument/2006/relationships/hyperlink" Target="https://www.govinfo.gov/content/pkg/STATUTE-88/pdf/STATUTE-88-Pg1712.pdf" TargetMode="External"/><Relationship Id="rId38" Type="http://schemas.openxmlformats.org/officeDocument/2006/relationships/hyperlink" Target="https://www.govinfo.gov/content/pkg/STATUTE-97/pdf/STATUTE-97-Pg815.pdf" TargetMode="External"/><Relationship Id="rId46" Type="http://schemas.openxmlformats.org/officeDocument/2006/relationships/hyperlink" Target="https://www.law.cornell.edu/uscode/text/7/612c" TargetMode="External"/><Relationship Id="rId59" Type="http://schemas.openxmlformats.org/officeDocument/2006/relationships/hyperlink" Target="https://www.law.cornell.edu/uscode/text/42/8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6FD80-025A-4A51-800E-CACB9447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45</Pages>
  <Words>17357</Words>
  <Characters>98939</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Genevieve Soucy</dc:creator>
  <cp:lastModifiedBy>Wismer, Don</cp:lastModifiedBy>
  <cp:revision>18</cp:revision>
  <cp:lastPrinted>2023-06-13T18:28:00Z</cp:lastPrinted>
  <dcterms:created xsi:type="dcterms:W3CDTF">2023-06-30T20:16:00Z</dcterms:created>
  <dcterms:modified xsi:type="dcterms:W3CDTF">2023-07-05T13:27:00Z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Acrobat PDFMaker 11 for Word</vt:lpwstr>
  </property>
  <property fmtid="{D5CDD505-2E9C-101B-9397-08002B2CF9AE}" pid="4" name="LastSaved">
    <vt:filetime>2019-04-04T00:00:00Z</vt:filetime>
  </property>
  <property fmtid="{D5CDD505-2E9C-101B-9397-08002B2CF9AE}" pid="5" name="SmartDox GUID">
    <vt:lpwstr>4808743b-0824-429f-b8ca-49cdd9f3385d</vt:lpwstr>
  </property>
</Properties>
</file>