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8E9" w:rsidRPr="0043445C" w:rsidRDefault="004838E9">
      <w:pPr>
        <w:pStyle w:val="DefaultText"/>
        <w:tabs>
          <w:tab w:val="left" w:pos="720"/>
          <w:tab w:val="left" w:pos="1710"/>
          <w:tab w:val="left" w:pos="2160"/>
          <w:tab w:val="left" w:pos="2880"/>
          <w:tab w:val="left" w:pos="3600"/>
        </w:tabs>
        <w:rPr>
          <w:b/>
          <w:color w:val="000000"/>
        </w:rPr>
      </w:pPr>
      <w:r w:rsidRPr="0043445C">
        <w:rPr>
          <w:b/>
          <w:color w:val="000000"/>
        </w:rPr>
        <w:t>29</w:t>
      </w:r>
      <w:r w:rsidRPr="0043445C">
        <w:rPr>
          <w:b/>
          <w:color w:val="000000"/>
        </w:rPr>
        <w:tab/>
      </w:r>
      <w:r w:rsidRPr="0043445C">
        <w:rPr>
          <w:b/>
          <w:color w:val="000000"/>
        </w:rPr>
        <w:tab/>
        <w:t>DEPARTMENT OF THE SECRETARY OF STATE</w:t>
      </w:r>
    </w:p>
    <w:p w:rsidR="004838E9" w:rsidRPr="0043445C" w:rsidRDefault="004838E9">
      <w:pPr>
        <w:pStyle w:val="DefaultText"/>
        <w:tabs>
          <w:tab w:val="left" w:pos="720"/>
          <w:tab w:val="left" w:pos="1710"/>
          <w:tab w:val="left" w:pos="2160"/>
          <w:tab w:val="left" w:pos="2880"/>
          <w:tab w:val="left" w:pos="3600"/>
        </w:tabs>
        <w:rPr>
          <w:b/>
          <w:color w:val="000000"/>
        </w:rPr>
      </w:pPr>
    </w:p>
    <w:p w:rsidR="004838E9" w:rsidRPr="0043445C" w:rsidRDefault="004838E9">
      <w:pPr>
        <w:pStyle w:val="DefaultText"/>
        <w:tabs>
          <w:tab w:val="left" w:pos="720"/>
          <w:tab w:val="left" w:pos="1710"/>
          <w:tab w:val="left" w:pos="2160"/>
          <w:tab w:val="left" w:pos="2880"/>
          <w:tab w:val="left" w:pos="3600"/>
        </w:tabs>
        <w:rPr>
          <w:b/>
          <w:color w:val="000000"/>
        </w:rPr>
      </w:pPr>
      <w:r w:rsidRPr="0043445C">
        <w:rPr>
          <w:b/>
          <w:color w:val="000000"/>
        </w:rPr>
        <w:t>250</w:t>
      </w:r>
      <w:r w:rsidRPr="0043445C">
        <w:rPr>
          <w:b/>
          <w:color w:val="000000"/>
        </w:rPr>
        <w:tab/>
      </w:r>
      <w:r w:rsidRPr="0043445C">
        <w:rPr>
          <w:b/>
          <w:color w:val="000000"/>
        </w:rPr>
        <w:tab/>
        <w:t>BUREAU OF MOTOR VEHICLES</w:t>
      </w:r>
    </w:p>
    <w:p w:rsidR="004838E9" w:rsidRPr="0043445C" w:rsidRDefault="004838E9">
      <w:pPr>
        <w:pStyle w:val="DefaultText"/>
        <w:tabs>
          <w:tab w:val="left" w:pos="720"/>
          <w:tab w:val="left" w:pos="1710"/>
          <w:tab w:val="left" w:pos="2160"/>
          <w:tab w:val="left" w:pos="2880"/>
          <w:tab w:val="left" w:pos="3600"/>
        </w:tabs>
        <w:rPr>
          <w:b/>
          <w:color w:val="000000"/>
        </w:rPr>
      </w:pPr>
    </w:p>
    <w:p w:rsidR="004838E9" w:rsidRPr="0043445C" w:rsidRDefault="004838E9">
      <w:pPr>
        <w:pStyle w:val="DefaultText"/>
        <w:tabs>
          <w:tab w:val="left" w:pos="720"/>
          <w:tab w:val="left" w:pos="1710"/>
          <w:tab w:val="left" w:pos="2160"/>
          <w:tab w:val="left" w:pos="2880"/>
          <w:tab w:val="left" w:pos="3600"/>
        </w:tabs>
        <w:ind w:left="1710" w:right="-360" w:hanging="1710"/>
        <w:rPr>
          <w:b/>
          <w:color w:val="000000"/>
        </w:rPr>
      </w:pPr>
      <w:r w:rsidRPr="0043445C">
        <w:rPr>
          <w:b/>
          <w:color w:val="000000"/>
        </w:rPr>
        <w:t>Chapter 165:</w:t>
      </w:r>
      <w:r w:rsidRPr="0043445C">
        <w:rPr>
          <w:b/>
          <w:color w:val="000000"/>
        </w:rPr>
        <w:tab/>
        <w:t>THE ADMINISTRATION OF THE INTERNATIONAL FUEL TAX AGREEMENT AND THE INTRASTATE FUEL TAX PROGRAM</w:t>
      </w:r>
    </w:p>
    <w:p w:rsidR="004838E9" w:rsidRDefault="004838E9">
      <w:pPr>
        <w:pStyle w:val="DefaultText"/>
        <w:pBdr>
          <w:bottom w:val="single" w:sz="6" w:space="1" w:color="auto"/>
        </w:pBdr>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sidRPr="0043445C">
        <w:rPr>
          <w:b/>
          <w:color w:val="000000"/>
        </w:rPr>
        <w:t>SUMMARY</w:t>
      </w:r>
      <w:r>
        <w:rPr>
          <w:color w:val="000000"/>
        </w:rPr>
        <w:t>: This chapter outlines the procedures and standards for participation in the International Fuel Tax Agreement pursuant to 29-A Section 525.</w:t>
      </w:r>
    </w:p>
    <w:p w:rsidR="004838E9" w:rsidRDefault="004838E9">
      <w:pPr>
        <w:pStyle w:val="DefaultText"/>
        <w:pBdr>
          <w:bottom w:val="single" w:sz="6" w:space="1" w:color="auto"/>
        </w:pBdr>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p>
    <w:p w:rsidR="004838E9" w:rsidRPr="0043445C" w:rsidRDefault="004838E9">
      <w:pPr>
        <w:pStyle w:val="DefaultText"/>
        <w:tabs>
          <w:tab w:val="left" w:pos="540"/>
          <w:tab w:val="left" w:pos="1440"/>
          <w:tab w:val="left" w:pos="2160"/>
          <w:tab w:val="left" w:pos="2880"/>
          <w:tab w:val="left" w:pos="3600"/>
        </w:tabs>
        <w:rPr>
          <w:b/>
          <w:color w:val="000000"/>
        </w:rPr>
      </w:pPr>
      <w:r w:rsidRPr="0043445C">
        <w:rPr>
          <w:b/>
          <w:color w:val="000000"/>
        </w:rPr>
        <w:t>A.</w:t>
      </w:r>
      <w:r w:rsidRPr="0043445C">
        <w:rPr>
          <w:b/>
          <w:color w:val="000000"/>
        </w:rPr>
        <w:tab/>
        <w:t>DEFINITIONS</w:t>
      </w:r>
    </w:p>
    <w:p w:rsidR="004838E9" w:rsidRDefault="004838E9">
      <w:pPr>
        <w:pStyle w:val="DefaultText"/>
        <w:tabs>
          <w:tab w:val="left" w:pos="1080"/>
          <w:tab w:val="left" w:pos="4680"/>
        </w:tabs>
        <w:ind w:left="4680" w:hanging="4140"/>
        <w:rPr>
          <w:color w:val="000000"/>
        </w:rPr>
      </w:pPr>
    </w:p>
    <w:p w:rsidR="004838E9" w:rsidRDefault="006B0218">
      <w:pPr>
        <w:pStyle w:val="DefaultText"/>
        <w:tabs>
          <w:tab w:val="left" w:pos="1080"/>
          <w:tab w:val="left" w:pos="4680"/>
        </w:tabs>
        <w:ind w:left="4680" w:hanging="4140"/>
        <w:rPr>
          <w:color w:val="000000"/>
        </w:rPr>
      </w:pPr>
      <w:r>
        <w:rPr>
          <w:color w:val="000000"/>
        </w:rPr>
        <w:t>1.</w:t>
      </w:r>
      <w:r>
        <w:rPr>
          <w:color w:val="000000"/>
        </w:rPr>
        <w:tab/>
        <w:t>ACCOUNT:</w:t>
      </w:r>
      <w:r>
        <w:rPr>
          <w:color w:val="000000"/>
        </w:rPr>
        <w:tab/>
        <w:t>M</w:t>
      </w:r>
      <w:r w:rsidR="004838E9">
        <w:rPr>
          <w:color w:val="000000"/>
        </w:rPr>
        <w:t>eans anyone who establishes an account with the Bureau for fuel tax licensi</w:t>
      </w:r>
      <w:r>
        <w:rPr>
          <w:color w:val="000000"/>
        </w:rPr>
        <w:t>ng and reporting purposes. See Licensee; A</w:t>
      </w:r>
      <w:r w:rsidR="004838E9">
        <w:rPr>
          <w:color w:val="000000"/>
        </w:rPr>
        <w:t>pplication.</w:t>
      </w:r>
    </w:p>
    <w:p w:rsidR="004838E9" w:rsidRDefault="004838E9">
      <w:pPr>
        <w:pStyle w:val="DefaultText"/>
        <w:tabs>
          <w:tab w:val="left" w:pos="1080"/>
          <w:tab w:val="left" w:pos="4680"/>
        </w:tabs>
        <w:ind w:left="4680" w:hanging="4140"/>
        <w:rPr>
          <w:color w:val="000000"/>
        </w:rPr>
      </w:pPr>
    </w:p>
    <w:p w:rsidR="004838E9" w:rsidRDefault="004838E9">
      <w:pPr>
        <w:pStyle w:val="DefaultText"/>
        <w:tabs>
          <w:tab w:val="left" w:pos="1080"/>
          <w:tab w:val="left" w:pos="4680"/>
        </w:tabs>
        <w:ind w:left="4680" w:hanging="4140"/>
        <w:rPr>
          <w:color w:val="000000"/>
        </w:rPr>
      </w:pPr>
      <w:r>
        <w:rPr>
          <w:color w:val="000000"/>
        </w:rPr>
        <w:t>2.</w:t>
      </w:r>
      <w:r>
        <w:rPr>
          <w:color w:val="000000"/>
        </w:rPr>
        <w:tab/>
        <w:t>AGREEMENT:</w:t>
      </w:r>
      <w:r>
        <w:rPr>
          <w:color w:val="000000"/>
        </w:rPr>
        <w:tab/>
        <w:t>Refers to the International Fuel Tax Agreement.</w:t>
      </w:r>
    </w:p>
    <w:p w:rsidR="004838E9" w:rsidRDefault="004838E9">
      <w:pPr>
        <w:pStyle w:val="DefaultText"/>
        <w:tabs>
          <w:tab w:val="left" w:pos="1080"/>
          <w:tab w:val="left" w:pos="4680"/>
        </w:tabs>
        <w:ind w:left="4680" w:hanging="4140"/>
        <w:rPr>
          <w:color w:val="000000"/>
        </w:rPr>
      </w:pPr>
    </w:p>
    <w:p w:rsidR="004838E9" w:rsidRDefault="004838E9">
      <w:pPr>
        <w:pStyle w:val="DefaultText"/>
        <w:tabs>
          <w:tab w:val="left" w:pos="1080"/>
          <w:tab w:val="left" w:pos="4680"/>
        </w:tabs>
        <w:ind w:left="4680" w:hanging="4140"/>
        <w:rPr>
          <w:color w:val="000000"/>
        </w:rPr>
      </w:pPr>
      <w:r>
        <w:rPr>
          <w:color w:val="000000"/>
        </w:rPr>
        <w:t>3.</w:t>
      </w:r>
      <w:r>
        <w:rPr>
          <w:color w:val="000000"/>
        </w:rPr>
        <w:tab/>
        <w:t>APPLICANT:</w:t>
      </w:r>
      <w:r>
        <w:rPr>
          <w:color w:val="000000"/>
        </w:rPr>
        <w:tab/>
        <w:t>A person, firm or corporation in whose name the uniform application is filed with a base jurisdiction to participate in the Agreement.</w:t>
      </w:r>
    </w:p>
    <w:p w:rsidR="004838E9" w:rsidRDefault="004838E9">
      <w:pPr>
        <w:pStyle w:val="DefaultText"/>
        <w:tabs>
          <w:tab w:val="left" w:pos="1080"/>
          <w:tab w:val="left" w:pos="4680"/>
        </w:tabs>
        <w:ind w:left="4680" w:hanging="4140"/>
        <w:rPr>
          <w:color w:val="000000"/>
        </w:rPr>
      </w:pPr>
    </w:p>
    <w:p w:rsidR="004838E9" w:rsidRDefault="004838E9">
      <w:pPr>
        <w:pStyle w:val="DefaultText"/>
        <w:tabs>
          <w:tab w:val="left" w:pos="1080"/>
          <w:tab w:val="left" w:pos="4680"/>
        </w:tabs>
        <w:ind w:left="4680" w:hanging="4140"/>
        <w:rPr>
          <w:color w:val="000000"/>
        </w:rPr>
      </w:pPr>
      <w:r>
        <w:rPr>
          <w:color w:val="000000"/>
        </w:rPr>
        <w:t>4.</w:t>
      </w:r>
      <w:r>
        <w:rPr>
          <w:color w:val="000000"/>
        </w:rPr>
        <w:tab/>
        <w:t>APPLICATION:</w:t>
      </w:r>
      <w:r>
        <w:rPr>
          <w:color w:val="000000"/>
        </w:rPr>
        <w:tab/>
        <w:t>See Uniform Application.</w:t>
      </w:r>
    </w:p>
    <w:p w:rsidR="004838E9" w:rsidRDefault="004838E9">
      <w:pPr>
        <w:pStyle w:val="DefaultText"/>
        <w:tabs>
          <w:tab w:val="left" w:pos="1080"/>
          <w:tab w:val="left" w:pos="4680"/>
        </w:tabs>
        <w:ind w:left="4680" w:hanging="4140"/>
        <w:rPr>
          <w:color w:val="000000"/>
        </w:rPr>
      </w:pPr>
    </w:p>
    <w:p w:rsidR="004838E9" w:rsidRDefault="004838E9">
      <w:pPr>
        <w:pStyle w:val="DefaultText"/>
        <w:tabs>
          <w:tab w:val="left" w:pos="1080"/>
          <w:tab w:val="left" w:pos="4680"/>
        </w:tabs>
        <w:ind w:left="4680" w:hanging="4140"/>
        <w:rPr>
          <w:color w:val="000000"/>
        </w:rPr>
      </w:pPr>
      <w:r>
        <w:rPr>
          <w:color w:val="000000"/>
        </w:rPr>
        <w:t>5.</w:t>
      </w:r>
      <w:r>
        <w:rPr>
          <w:color w:val="000000"/>
        </w:rPr>
        <w:tab/>
        <w:t>AUDIT:</w:t>
      </w:r>
      <w:r>
        <w:rPr>
          <w:color w:val="000000"/>
        </w:rPr>
        <w:tab/>
        <w:t>Th</w:t>
      </w:r>
      <w:r w:rsidR="006B0218">
        <w:rPr>
          <w:color w:val="000000"/>
        </w:rPr>
        <w:t>e o</w:t>
      </w:r>
      <w:r>
        <w:rPr>
          <w:color w:val="000000"/>
        </w:rPr>
        <w:t xml:space="preserve">fficial examination of a licensee’s records to determine if the correct </w:t>
      </w:r>
      <w:r w:rsidR="008936A2" w:rsidRPr="007811A1">
        <w:rPr>
          <w:color w:val="000000"/>
        </w:rPr>
        <w:t xml:space="preserve">information and </w:t>
      </w:r>
      <w:r>
        <w:rPr>
          <w:color w:val="000000"/>
        </w:rPr>
        <w:t xml:space="preserve">taxes </w:t>
      </w:r>
      <w:proofErr w:type="gramStart"/>
      <w:r>
        <w:rPr>
          <w:color w:val="000000"/>
        </w:rPr>
        <w:t>were</w:t>
      </w:r>
      <w:proofErr w:type="gramEnd"/>
      <w:r>
        <w:rPr>
          <w:color w:val="000000"/>
        </w:rPr>
        <w:t xml:space="preserve"> </w:t>
      </w:r>
      <w:r w:rsidR="008936A2" w:rsidRPr="007811A1">
        <w:rPr>
          <w:color w:val="000000"/>
        </w:rPr>
        <w:t>reported</w:t>
      </w:r>
      <w:r>
        <w:rPr>
          <w:color w:val="000000"/>
        </w:rPr>
        <w:t>.</w:t>
      </w:r>
    </w:p>
    <w:p w:rsidR="004838E9" w:rsidRDefault="004838E9">
      <w:pPr>
        <w:pStyle w:val="DefaultText"/>
        <w:tabs>
          <w:tab w:val="left" w:pos="1080"/>
          <w:tab w:val="left" w:pos="4680"/>
        </w:tabs>
        <w:ind w:left="4680" w:hanging="4140"/>
        <w:rPr>
          <w:color w:val="000000"/>
        </w:rPr>
      </w:pPr>
    </w:p>
    <w:p w:rsidR="004838E9" w:rsidRDefault="004838E9">
      <w:pPr>
        <w:pStyle w:val="DefaultText"/>
        <w:tabs>
          <w:tab w:val="left" w:pos="1080"/>
          <w:tab w:val="left" w:pos="4680"/>
        </w:tabs>
        <w:ind w:left="4680" w:hanging="4140"/>
        <w:rPr>
          <w:color w:val="000000"/>
        </w:rPr>
      </w:pPr>
      <w:r>
        <w:rPr>
          <w:color w:val="000000"/>
        </w:rPr>
        <w:t>6.</w:t>
      </w:r>
      <w:r>
        <w:rPr>
          <w:color w:val="000000"/>
        </w:rPr>
        <w:tab/>
        <w:t>BASE JURISDICTION:</w:t>
      </w:r>
      <w:r>
        <w:rPr>
          <w:color w:val="000000"/>
        </w:rPr>
        <w:tab/>
        <w:t>The member jurisdiction where qualified motor vehicles are based for vehicle registration purposes; and where operational records are maintained or can be made available; and where some mileage is accrued by qualified vehicles.</w:t>
      </w:r>
    </w:p>
    <w:p w:rsidR="004838E9" w:rsidRDefault="004838E9">
      <w:pPr>
        <w:pStyle w:val="DefaultText"/>
        <w:tabs>
          <w:tab w:val="left" w:pos="1080"/>
          <w:tab w:val="left" w:pos="4680"/>
        </w:tabs>
        <w:ind w:left="4680" w:hanging="4140"/>
        <w:rPr>
          <w:color w:val="000000"/>
        </w:rPr>
      </w:pPr>
    </w:p>
    <w:p w:rsidR="004838E9" w:rsidRDefault="004838E9">
      <w:pPr>
        <w:pStyle w:val="DefaultText"/>
        <w:tabs>
          <w:tab w:val="left" w:pos="1080"/>
          <w:tab w:val="left" w:pos="4680"/>
        </w:tabs>
        <w:ind w:left="4680" w:hanging="4140"/>
        <w:rPr>
          <w:color w:val="000000"/>
        </w:rPr>
      </w:pPr>
      <w:r>
        <w:rPr>
          <w:color w:val="000000"/>
        </w:rPr>
        <w:t>7.</w:t>
      </w:r>
      <w:r>
        <w:rPr>
          <w:color w:val="000000"/>
        </w:rPr>
        <w:tab/>
        <w:t>BASING POINT:</w:t>
      </w:r>
      <w:r>
        <w:rPr>
          <w:color w:val="000000"/>
        </w:rPr>
        <w:tab/>
        <w:t>Refers to a system of vehicle registration and associated reciprocity where the basing point is the registrant's place of business from which the vehicle is most frequently dispatched, garaged, serviced, or otherwise controlled.</w:t>
      </w:r>
    </w:p>
    <w:p w:rsidR="004838E9" w:rsidRDefault="004838E9">
      <w:pPr>
        <w:pStyle w:val="DefaultText"/>
        <w:tabs>
          <w:tab w:val="left" w:pos="1080"/>
          <w:tab w:val="left" w:pos="4680"/>
        </w:tabs>
        <w:ind w:left="4680" w:hanging="4140"/>
        <w:rPr>
          <w:color w:val="000000"/>
        </w:rPr>
      </w:pPr>
    </w:p>
    <w:p w:rsidR="004838E9" w:rsidRDefault="004838E9">
      <w:pPr>
        <w:pStyle w:val="DefaultText"/>
        <w:tabs>
          <w:tab w:val="left" w:pos="1080"/>
          <w:tab w:val="left" w:pos="4680"/>
        </w:tabs>
        <w:ind w:left="4680" w:hanging="4140"/>
        <w:rPr>
          <w:color w:val="000000"/>
        </w:rPr>
      </w:pPr>
      <w:r>
        <w:rPr>
          <w:color w:val="000000"/>
        </w:rPr>
        <w:t>8.</w:t>
      </w:r>
      <w:r>
        <w:rPr>
          <w:color w:val="000000"/>
        </w:rPr>
        <w:tab/>
        <w:t>BUREAU:</w:t>
      </w:r>
      <w:r>
        <w:rPr>
          <w:color w:val="000000"/>
        </w:rPr>
        <w:tab/>
        <w:t xml:space="preserve">The reference to Bureau in this Rule </w:t>
      </w:r>
      <w:r w:rsidR="008936A2" w:rsidRPr="007811A1">
        <w:rPr>
          <w:color w:val="000000"/>
        </w:rPr>
        <w:t>means</w:t>
      </w:r>
      <w:r>
        <w:rPr>
          <w:color w:val="000000"/>
        </w:rPr>
        <w:t xml:space="preserve"> the Maine Bureau of Motor Vehicles.</w:t>
      </w:r>
    </w:p>
    <w:p w:rsidR="004838E9" w:rsidRDefault="004838E9">
      <w:pPr>
        <w:pStyle w:val="DefaultText"/>
        <w:tabs>
          <w:tab w:val="left" w:pos="1080"/>
          <w:tab w:val="left" w:pos="4680"/>
        </w:tabs>
        <w:ind w:left="4680" w:hanging="4140"/>
        <w:rPr>
          <w:color w:val="000000"/>
        </w:rPr>
      </w:pPr>
    </w:p>
    <w:p w:rsidR="004838E9" w:rsidRDefault="006B0218">
      <w:pPr>
        <w:pStyle w:val="DefaultText"/>
        <w:tabs>
          <w:tab w:val="left" w:pos="1080"/>
          <w:tab w:val="left" w:pos="4680"/>
        </w:tabs>
        <w:ind w:left="4680" w:hanging="4140"/>
        <w:rPr>
          <w:color w:val="000000"/>
        </w:rPr>
      </w:pPr>
      <w:r>
        <w:rPr>
          <w:color w:val="000000"/>
        </w:rPr>
        <w:t>9.</w:t>
      </w:r>
      <w:r>
        <w:rPr>
          <w:color w:val="000000"/>
        </w:rPr>
        <w:tab/>
        <w:t>BUS:</w:t>
      </w:r>
      <w:r>
        <w:rPr>
          <w:color w:val="000000"/>
        </w:rPr>
        <w:tab/>
        <w:t>M</w:t>
      </w:r>
      <w:r w:rsidR="004838E9">
        <w:rPr>
          <w:color w:val="000000"/>
        </w:rPr>
        <w:t>eans every motor vehicle designed for carrying more than 15 Passengers, including the driver.</w:t>
      </w:r>
    </w:p>
    <w:p w:rsidR="004838E9" w:rsidRDefault="004838E9">
      <w:pPr>
        <w:pStyle w:val="DefaultText"/>
        <w:tabs>
          <w:tab w:val="left" w:pos="1080"/>
          <w:tab w:val="left" w:pos="4680"/>
        </w:tabs>
        <w:ind w:left="4680" w:hanging="4140"/>
        <w:rPr>
          <w:color w:val="000000"/>
        </w:rPr>
      </w:pPr>
    </w:p>
    <w:p w:rsidR="004838E9" w:rsidRDefault="004838E9">
      <w:pPr>
        <w:pStyle w:val="DefaultText"/>
        <w:tabs>
          <w:tab w:val="left" w:pos="1080"/>
          <w:tab w:val="left" w:pos="4680"/>
        </w:tabs>
        <w:ind w:left="4680" w:hanging="4140"/>
        <w:rPr>
          <w:color w:val="000000"/>
        </w:rPr>
      </w:pPr>
      <w:r>
        <w:rPr>
          <w:color w:val="000000"/>
        </w:rPr>
        <w:t>10.</w:t>
      </w:r>
      <w:r>
        <w:rPr>
          <w:color w:val="000000"/>
        </w:rPr>
        <w:tab/>
        <w:t>CANCELLATION:</w:t>
      </w:r>
      <w:r>
        <w:rPr>
          <w:color w:val="000000"/>
        </w:rPr>
        <w:tab/>
        <w:t xml:space="preserve">Means the voluntary </w:t>
      </w:r>
      <w:r w:rsidR="001E13CB" w:rsidRPr="007811A1">
        <w:rPr>
          <w:color w:val="000000"/>
        </w:rPr>
        <w:t>termination</w:t>
      </w:r>
      <w:r w:rsidR="001E13CB">
        <w:rPr>
          <w:color w:val="000000"/>
        </w:rPr>
        <w:t xml:space="preserve"> </w:t>
      </w:r>
      <w:r>
        <w:rPr>
          <w:color w:val="000000"/>
        </w:rPr>
        <w:t>of a license by a licensee who is in good standing.</w:t>
      </w:r>
    </w:p>
    <w:p w:rsidR="004838E9" w:rsidRDefault="004838E9">
      <w:pPr>
        <w:pStyle w:val="DefaultText"/>
        <w:tabs>
          <w:tab w:val="left" w:pos="1080"/>
          <w:tab w:val="left" w:pos="4680"/>
        </w:tabs>
        <w:ind w:left="4680" w:hanging="4140"/>
        <w:rPr>
          <w:color w:val="000000"/>
        </w:rPr>
      </w:pPr>
    </w:p>
    <w:p w:rsidR="004838E9" w:rsidRDefault="004838E9">
      <w:pPr>
        <w:pStyle w:val="DefaultText"/>
        <w:tabs>
          <w:tab w:val="left" w:pos="1080"/>
          <w:tab w:val="left" w:pos="4680"/>
        </w:tabs>
        <w:ind w:left="4680" w:hanging="4140"/>
        <w:rPr>
          <w:color w:val="000000"/>
        </w:rPr>
      </w:pPr>
      <w:r>
        <w:rPr>
          <w:color w:val="000000"/>
        </w:rPr>
        <w:t>11.</w:t>
      </w:r>
      <w:r>
        <w:rPr>
          <w:color w:val="000000"/>
        </w:rPr>
        <w:tab/>
        <w:t>CARRIER:</w:t>
      </w:r>
      <w:r>
        <w:rPr>
          <w:color w:val="000000"/>
        </w:rPr>
        <w:tab/>
        <w:t>See Motor Carrier.</w:t>
      </w:r>
    </w:p>
    <w:p w:rsidR="004838E9" w:rsidRDefault="004838E9">
      <w:pPr>
        <w:pStyle w:val="DefaultText"/>
        <w:tabs>
          <w:tab w:val="left" w:pos="1080"/>
          <w:tab w:val="left" w:pos="4680"/>
        </w:tabs>
        <w:ind w:left="4680" w:hanging="4140"/>
        <w:rPr>
          <w:color w:val="000000"/>
        </w:rPr>
      </w:pPr>
    </w:p>
    <w:p w:rsidR="004838E9" w:rsidRDefault="004838E9">
      <w:pPr>
        <w:pStyle w:val="DefaultText"/>
        <w:tabs>
          <w:tab w:val="left" w:pos="1080"/>
          <w:tab w:val="left" w:pos="4680"/>
        </w:tabs>
        <w:ind w:left="4680" w:hanging="4140"/>
        <w:rPr>
          <w:color w:val="000000"/>
        </w:rPr>
      </w:pPr>
      <w:r>
        <w:rPr>
          <w:color w:val="000000"/>
        </w:rPr>
        <w:t>12.</w:t>
      </w:r>
      <w:r>
        <w:rPr>
          <w:color w:val="000000"/>
        </w:rPr>
        <w:tab/>
        <w:t>CHARTER BUSES:</w:t>
      </w:r>
      <w:r>
        <w:rPr>
          <w:color w:val="000000"/>
        </w:rPr>
        <w:tab/>
        <w:t xml:space="preserve">Also known as Tour Buses. </w:t>
      </w:r>
      <w:proofErr w:type="gramStart"/>
      <w:r>
        <w:rPr>
          <w:color w:val="000000"/>
        </w:rPr>
        <w:t>Buses which do not operate on a fixed route or on a regular schedule.</w:t>
      </w:r>
      <w:proofErr w:type="gramEnd"/>
    </w:p>
    <w:p w:rsidR="004838E9" w:rsidRDefault="004838E9">
      <w:pPr>
        <w:pStyle w:val="DefaultText"/>
        <w:tabs>
          <w:tab w:val="left" w:pos="1080"/>
          <w:tab w:val="left" w:pos="4680"/>
        </w:tabs>
        <w:ind w:left="4680" w:hanging="4140"/>
        <w:rPr>
          <w:color w:val="000000"/>
        </w:rPr>
      </w:pPr>
    </w:p>
    <w:p w:rsidR="004838E9" w:rsidRDefault="004838E9">
      <w:pPr>
        <w:pStyle w:val="DefaultText"/>
        <w:tabs>
          <w:tab w:val="left" w:pos="1080"/>
          <w:tab w:val="left" w:pos="4680"/>
        </w:tabs>
        <w:ind w:left="4680" w:hanging="4140"/>
        <w:rPr>
          <w:color w:val="000000"/>
        </w:rPr>
      </w:pPr>
      <w:r>
        <w:rPr>
          <w:color w:val="000000"/>
        </w:rPr>
        <w:t>13.</w:t>
      </w:r>
      <w:r>
        <w:rPr>
          <w:color w:val="000000"/>
        </w:rPr>
        <w:tab/>
        <w:t>COMBINATION OF VEHICLES:</w:t>
      </w:r>
      <w:r>
        <w:rPr>
          <w:color w:val="000000"/>
        </w:rPr>
        <w:tab/>
        <w:t>A power unit used in combination with trailers and/or semi-trailers.</w:t>
      </w:r>
    </w:p>
    <w:p w:rsidR="004838E9" w:rsidRDefault="004838E9">
      <w:pPr>
        <w:pStyle w:val="DefaultText"/>
        <w:tabs>
          <w:tab w:val="left" w:pos="1080"/>
          <w:tab w:val="left" w:pos="4680"/>
        </w:tabs>
        <w:ind w:left="4680" w:hanging="4140"/>
        <w:rPr>
          <w:color w:val="000000"/>
        </w:rPr>
      </w:pPr>
    </w:p>
    <w:p w:rsidR="004838E9" w:rsidRDefault="004838E9">
      <w:pPr>
        <w:pStyle w:val="DefaultText"/>
        <w:tabs>
          <w:tab w:val="left" w:pos="1080"/>
          <w:tab w:val="left" w:pos="4680"/>
        </w:tabs>
        <w:ind w:left="4680" w:hanging="4140"/>
        <w:rPr>
          <w:color w:val="000000"/>
        </w:rPr>
      </w:pPr>
      <w:r>
        <w:rPr>
          <w:color w:val="000000"/>
        </w:rPr>
        <w:t>14.</w:t>
      </w:r>
      <w:r>
        <w:rPr>
          <w:color w:val="000000"/>
        </w:rPr>
        <w:tab/>
        <w:t>COMBINED GROSS</w:t>
      </w:r>
      <w:r>
        <w:rPr>
          <w:color w:val="000000"/>
        </w:rPr>
        <w:tab/>
        <w:t xml:space="preserve">The total unladen weight of a combination </w:t>
      </w:r>
    </w:p>
    <w:p w:rsidR="004838E9" w:rsidRDefault="004838E9">
      <w:pPr>
        <w:pStyle w:val="DefaultText"/>
        <w:tabs>
          <w:tab w:val="left" w:pos="1080"/>
          <w:tab w:val="left" w:pos="4680"/>
        </w:tabs>
        <w:ind w:left="4680" w:hanging="4140"/>
        <w:rPr>
          <w:color w:val="000000"/>
        </w:rPr>
      </w:pPr>
      <w:r>
        <w:rPr>
          <w:color w:val="000000"/>
        </w:rPr>
        <w:tab/>
        <w:t>VEHICLE WEIGHT:</w:t>
      </w:r>
      <w:r>
        <w:rPr>
          <w:color w:val="000000"/>
        </w:rPr>
        <w:tab/>
        <w:t>of vehicles plus the weight of the load carried on that combination of vehicles.</w:t>
      </w:r>
    </w:p>
    <w:p w:rsidR="004838E9" w:rsidRDefault="004838E9">
      <w:pPr>
        <w:pStyle w:val="DefaultText"/>
        <w:tabs>
          <w:tab w:val="left" w:pos="1080"/>
          <w:tab w:val="left" w:pos="4680"/>
        </w:tabs>
        <w:ind w:left="4680" w:hanging="4140"/>
        <w:rPr>
          <w:color w:val="000000"/>
        </w:rPr>
      </w:pPr>
    </w:p>
    <w:p w:rsidR="004838E9" w:rsidRDefault="004838E9">
      <w:pPr>
        <w:pStyle w:val="DefaultText"/>
        <w:tabs>
          <w:tab w:val="left" w:pos="1080"/>
          <w:tab w:val="left" w:pos="4680"/>
        </w:tabs>
        <w:ind w:left="4680" w:hanging="4140"/>
        <w:rPr>
          <w:color w:val="000000"/>
        </w:rPr>
      </w:pPr>
      <w:r>
        <w:rPr>
          <w:color w:val="000000"/>
        </w:rPr>
        <w:t>15.</w:t>
      </w:r>
      <w:r>
        <w:rPr>
          <w:color w:val="000000"/>
        </w:rPr>
        <w:tab/>
        <w:t>COMMON CARRIER:</w:t>
      </w:r>
      <w:r>
        <w:rPr>
          <w:color w:val="000000"/>
        </w:rPr>
        <w:tab/>
        <w:t>Any motor carrier which holds itself out to the general public to engage in the transportation by motor vehicle of passengers or property for compensation.</w:t>
      </w:r>
    </w:p>
    <w:p w:rsidR="004838E9" w:rsidRDefault="004838E9">
      <w:pPr>
        <w:pStyle w:val="DefaultText"/>
        <w:tabs>
          <w:tab w:val="left" w:pos="1080"/>
          <w:tab w:val="left" w:pos="4680"/>
        </w:tabs>
        <w:ind w:left="4680" w:hanging="4140"/>
        <w:rPr>
          <w:color w:val="000000"/>
        </w:rPr>
      </w:pPr>
    </w:p>
    <w:p w:rsidR="004838E9" w:rsidRDefault="004838E9">
      <w:pPr>
        <w:pStyle w:val="DefaultText"/>
        <w:tabs>
          <w:tab w:val="left" w:pos="1080"/>
          <w:tab w:val="left" w:pos="4680"/>
        </w:tabs>
        <w:ind w:left="4680" w:hanging="4140"/>
        <w:rPr>
          <w:color w:val="000000"/>
        </w:rPr>
      </w:pPr>
      <w:r>
        <w:rPr>
          <w:color w:val="000000"/>
        </w:rPr>
        <w:t>16.</w:t>
      </w:r>
      <w:r>
        <w:rPr>
          <w:color w:val="000000"/>
        </w:rPr>
        <w:tab/>
        <w:t>CONTRACT CARRIER:</w:t>
      </w:r>
      <w:r>
        <w:rPr>
          <w:color w:val="000000"/>
        </w:rPr>
        <w:tab/>
        <w:t>Any motor carrier transporting persons or property for compensation or hire under contract to a particular person, firm or corporation.</w:t>
      </w:r>
    </w:p>
    <w:p w:rsidR="004838E9" w:rsidRDefault="004838E9">
      <w:pPr>
        <w:pStyle w:val="DefaultText"/>
        <w:tabs>
          <w:tab w:val="left" w:pos="1080"/>
          <w:tab w:val="left" w:pos="4680"/>
        </w:tabs>
        <w:ind w:left="4680" w:hanging="4140"/>
        <w:rPr>
          <w:color w:val="000000"/>
        </w:rPr>
      </w:pPr>
    </w:p>
    <w:p w:rsidR="004838E9" w:rsidRDefault="004838E9">
      <w:pPr>
        <w:pStyle w:val="DefaultText"/>
        <w:tabs>
          <w:tab w:val="left" w:pos="1080"/>
          <w:tab w:val="left" w:pos="4680"/>
        </w:tabs>
        <w:ind w:left="4680" w:right="-360" w:hanging="4140"/>
        <w:rPr>
          <w:color w:val="000000"/>
        </w:rPr>
      </w:pPr>
      <w:r>
        <w:rPr>
          <w:color w:val="000000"/>
        </w:rPr>
        <w:t>17.</w:t>
      </w:r>
      <w:r>
        <w:rPr>
          <w:color w:val="000000"/>
        </w:rPr>
        <w:tab/>
        <w:t>DECLARED COMBINED</w:t>
      </w:r>
      <w:r>
        <w:rPr>
          <w:color w:val="000000"/>
        </w:rPr>
        <w:tab/>
        <w:t>The total unladen weight of any combination of</w:t>
      </w:r>
    </w:p>
    <w:p w:rsidR="004838E9" w:rsidRDefault="004838E9">
      <w:pPr>
        <w:pStyle w:val="DefaultText"/>
        <w:tabs>
          <w:tab w:val="left" w:pos="1080"/>
          <w:tab w:val="left" w:pos="4680"/>
        </w:tabs>
        <w:ind w:left="4680" w:hanging="4140"/>
        <w:rPr>
          <w:color w:val="000000"/>
        </w:rPr>
      </w:pPr>
      <w:r>
        <w:rPr>
          <w:color w:val="000000"/>
        </w:rPr>
        <w:tab/>
      </w:r>
      <w:proofErr w:type="gramStart"/>
      <w:r>
        <w:rPr>
          <w:color w:val="000000"/>
        </w:rPr>
        <w:t>GROSS VEHICLE WEIGHT:</w:t>
      </w:r>
      <w:r>
        <w:rPr>
          <w:color w:val="000000"/>
        </w:rPr>
        <w:tab/>
        <w:t>vehicles plus the maximum load to be carried on that combination of vehicles for which registration fees have been paid.</w:t>
      </w:r>
      <w:proofErr w:type="gramEnd"/>
    </w:p>
    <w:p w:rsidR="004838E9" w:rsidRDefault="004838E9">
      <w:pPr>
        <w:pStyle w:val="DefaultText"/>
        <w:tabs>
          <w:tab w:val="left" w:pos="1080"/>
          <w:tab w:val="left" w:pos="4680"/>
        </w:tabs>
        <w:ind w:left="4680" w:hanging="4140"/>
        <w:rPr>
          <w:color w:val="000000"/>
        </w:rPr>
      </w:pPr>
    </w:p>
    <w:p w:rsidR="004838E9" w:rsidRDefault="004838E9">
      <w:pPr>
        <w:pStyle w:val="DefaultText"/>
        <w:tabs>
          <w:tab w:val="left" w:pos="1080"/>
          <w:tab w:val="left" w:pos="4680"/>
        </w:tabs>
        <w:ind w:left="4680" w:hanging="4140"/>
        <w:rPr>
          <w:color w:val="000000"/>
        </w:rPr>
      </w:pPr>
      <w:r>
        <w:rPr>
          <w:color w:val="000000"/>
        </w:rPr>
        <w:t>18.</w:t>
      </w:r>
      <w:r>
        <w:rPr>
          <w:color w:val="000000"/>
        </w:rPr>
        <w:tab/>
        <w:t>DECLARED GROSS</w:t>
      </w:r>
      <w:r>
        <w:rPr>
          <w:color w:val="000000"/>
        </w:rPr>
        <w:tab/>
        <w:t>The total unladen weight of any vehicle plus</w:t>
      </w:r>
    </w:p>
    <w:p w:rsidR="004838E9" w:rsidRDefault="004838E9">
      <w:pPr>
        <w:pStyle w:val="DefaultText"/>
        <w:tabs>
          <w:tab w:val="left" w:pos="1080"/>
          <w:tab w:val="left" w:pos="4680"/>
        </w:tabs>
        <w:ind w:left="4680" w:hanging="4140"/>
        <w:rPr>
          <w:color w:val="000000"/>
        </w:rPr>
      </w:pPr>
      <w:r>
        <w:rPr>
          <w:color w:val="000000"/>
        </w:rPr>
        <w:tab/>
        <w:t>VEHICLE WEIGHT:</w:t>
      </w:r>
      <w:r>
        <w:rPr>
          <w:color w:val="000000"/>
        </w:rPr>
        <w:tab/>
        <w:t>the maximum load to be carried on the vehicle for which registration fees have been paid.</w:t>
      </w:r>
    </w:p>
    <w:p w:rsidR="004838E9" w:rsidRDefault="004838E9">
      <w:pPr>
        <w:pStyle w:val="DefaultText"/>
        <w:tabs>
          <w:tab w:val="left" w:pos="1080"/>
          <w:tab w:val="left" w:pos="4680"/>
        </w:tabs>
        <w:ind w:left="4680" w:hanging="4140"/>
        <w:rPr>
          <w:color w:val="000000"/>
        </w:rPr>
      </w:pPr>
    </w:p>
    <w:p w:rsidR="00D82806" w:rsidRPr="007811A1" w:rsidRDefault="008D4DD7" w:rsidP="00D82806">
      <w:pPr>
        <w:pStyle w:val="DefaultText"/>
        <w:tabs>
          <w:tab w:val="left" w:pos="1080"/>
          <w:tab w:val="left" w:pos="4680"/>
        </w:tabs>
        <w:ind w:left="4680" w:hanging="4140"/>
        <w:rPr>
          <w:color w:val="000000"/>
        </w:rPr>
      </w:pPr>
      <w:r w:rsidRPr="007811A1">
        <w:rPr>
          <w:color w:val="000000"/>
        </w:rPr>
        <w:t>19.</w:t>
      </w:r>
      <w:r>
        <w:rPr>
          <w:color w:val="000000"/>
        </w:rPr>
        <w:tab/>
      </w:r>
      <w:r w:rsidR="004838E9">
        <w:rPr>
          <w:color w:val="000000"/>
        </w:rPr>
        <w:t>DISTANCE</w:t>
      </w:r>
      <w:r w:rsidR="004838E9">
        <w:rPr>
          <w:color w:val="000000"/>
        </w:rPr>
        <w:tab/>
      </w:r>
      <w:r w:rsidR="006B0218">
        <w:rPr>
          <w:color w:val="000000"/>
        </w:rPr>
        <w:t>M</w:t>
      </w:r>
      <w:r w:rsidR="00D82806" w:rsidRPr="007811A1">
        <w:rPr>
          <w:color w:val="000000"/>
        </w:rPr>
        <w:t>eans miles or kilometers operated by a licensee’s qualified motor vehicles.</w:t>
      </w:r>
    </w:p>
    <w:p w:rsidR="004838E9" w:rsidRDefault="00D82806">
      <w:pPr>
        <w:pStyle w:val="DefaultText"/>
        <w:tabs>
          <w:tab w:val="left" w:pos="1080"/>
          <w:tab w:val="left" w:pos="4680"/>
        </w:tabs>
        <w:ind w:left="4680" w:hanging="4140"/>
        <w:rPr>
          <w:color w:val="000000"/>
        </w:rPr>
      </w:pPr>
      <w:r>
        <w:rPr>
          <w:color w:val="000000"/>
        </w:rPr>
        <w:tab/>
      </w:r>
      <w:r>
        <w:rPr>
          <w:color w:val="000000"/>
        </w:rPr>
        <w:tab/>
      </w:r>
      <w:r w:rsidR="004838E9">
        <w:rPr>
          <w:color w:val="000000"/>
        </w:rPr>
        <w:t>For purposes of this rule, "distance" means the same as "mileage".</w:t>
      </w:r>
      <w:r w:rsidR="0020001C">
        <w:rPr>
          <w:color w:val="000000"/>
        </w:rPr>
        <w:t xml:space="preserve"> </w:t>
      </w:r>
    </w:p>
    <w:p w:rsidR="008D4DD7" w:rsidRDefault="004838E9">
      <w:pPr>
        <w:pStyle w:val="DefaultText"/>
        <w:tabs>
          <w:tab w:val="left" w:pos="1080"/>
          <w:tab w:val="left" w:pos="4680"/>
        </w:tabs>
        <w:ind w:left="4680" w:hanging="4140"/>
        <w:rPr>
          <w:color w:val="000000"/>
        </w:rPr>
      </w:pPr>
      <w:r>
        <w:rPr>
          <w:color w:val="000000"/>
        </w:rPr>
        <w:tab/>
      </w:r>
    </w:p>
    <w:p w:rsidR="004838E9" w:rsidRDefault="008D4DD7">
      <w:pPr>
        <w:pStyle w:val="DefaultText"/>
        <w:tabs>
          <w:tab w:val="left" w:pos="1080"/>
          <w:tab w:val="left" w:pos="4680"/>
        </w:tabs>
        <w:ind w:left="4680" w:hanging="4140"/>
        <w:rPr>
          <w:color w:val="000000"/>
        </w:rPr>
      </w:pPr>
      <w:r w:rsidRPr="007811A1">
        <w:rPr>
          <w:color w:val="000000"/>
        </w:rPr>
        <w:lastRenderedPageBreak/>
        <w:t>20.</w:t>
      </w:r>
      <w:r>
        <w:rPr>
          <w:color w:val="000000"/>
        </w:rPr>
        <w:tab/>
      </w:r>
      <w:r w:rsidR="004838E9">
        <w:rPr>
          <w:color w:val="000000"/>
        </w:rPr>
        <w:t>EMERGENCY VEHICLES:</w:t>
      </w:r>
      <w:r w:rsidR="004838E9">
        <w:rPr>
          <w:color w:val="000000"/>
        </w:rPr>
        <w:tab/>
        <w:t>Any vehicle authorized to display red, blue or amber lights in the performance of duties as defined in M.R.S.A. 29-A 2054.</w:t>
      </w:r>
    </w:p>
    <w:p w:rsidR="004838E9" w:rsidRDefault="004838E9">
      <w:pPr>
        <w:pStyle w:val="DefaultText"/>
        <w:tabs>
          <w:tab w:val="left" w:pos="1080"/>
          <w:tab w:val="left" w:pos="4680"/>
        </w:tabs>
        <w:ind w:left="4680" w:hanging="4140"/>
        <w:rPr>
          <w:color w:val="000000"/>
        </w:rPr>
      </w:pPr>
    </w:p>
    <w:p w:rsidR="004838E9" w:rsidRDefault="008D4DD7">
      <w:pPr>
        <w:pStyle w:val="DefaultText"/>
        <w:tabs>
          <w:tab w:val="left" w:pos="1080"/>
          <w:tab w:val="left" w:pos="4680"/>
        </w:tabs>
        <w:ind w:left="4680" w:hanging="4140"/>
        <w:rPr>
          <w:color w:val="000000"/>
        </w:rPr>
      </w:pPr>
      <w:r w:rsidRPr="007811A1">
        <w:rPr>
          <w:color w:val="000000"/>
        </w:rPr>
        <w:t>21.</w:t>
      </w:r>
      <w:r>
        <w:rPr>
          <w:color w:val="000000"/>
        </w:rPr>
        <w:tab/>
      </w:r>
      <w:r w:rsidR="004838E9">
        <w:rPr>
          <w:color w:val="000000"/>
        </w:rPr>
        <w:t>EMPTY WEIGHT:</w:t>
      </w:r>
      <w:r w:rsidR="004838E9">
        <w:rPr>
          <w:color w:val="000000"/>
        </w:rPr>
        <w:tab/>
        <w:t>See Unladen Weight</w:t>
      </w:r>
    </w:p>
    <w:p w:rsidR="004838E9" w:rsidRDefault="004838E9">
      <w:pPr>
        <w:pStyle w:val="DefaultText"/>
        <w:tabs>
          <w:tab w:val="left" w:pos="1080"/>
          <w:tab w:val="left" w:pos="4680"/>
        </w:tabs>
        <w:ind w:left="4680" w:hanging="4140"/>
        <w:rPr>
          <w:color w:val="000000"/>
        </w:rPr>
      </w:pPr>
    </w:p>
    <w:p w:rsidR="004838E9" w:rsidRDefault="008D4DD7" w:rsidP="00981D69">
      <w:pPr>
        <w:pStyle w:val="DefaultText"/>
        <w:tabs>
          <w:tab w:val="left" w:pos="1080"/>
          <w:tab w:val="left" w:pos="4680"/>
        </w:tabs>
        <w:ind w:left="4680" w:hanging="4140"/>
        <w:rPr>
          <w:color w:val="000000"/>
        </w:rPr>
      </w:pPr>
      <w:r w:rsidRPr="007811A1">
        <w:rPr>
          <w:color w:val="000000"/>
        </w:rPr>
        <w:t>22.</w:t>
      </w:r>
      <w:r>
        <w:rPr>
          <w:color w:val="000000"/>
        </w:rPr>
        <w:tab/>
      </w:r>
      <w:r w:rsidR="004838E9">
        <w:rPr>
          <w:color w:val="000000"/>
        </w:rPr>
        <w:t>EXCEPTION:</w:t>
      </w:r>
      <w:r w:rsidR="004838E9">
        <w:rPr>
          <w:color w:val="000000"/>
        </w:rPr>
        <w:tab/>
        <w:t>A deviation from a provision of the agreement by a member jurisdiction which has been approved by all member jurisdictions.</w:t>
      </w:r>
    </w:p>
    <w:p w:rsidR="008D4DD7" w:rsidRDefault="004838E9">
      <w:pPr>
        <w:pStyle w:val="DefaultText"/>
        <w:tabs>
          <w:tab w:val="left" w:pos="1080"/>
          <w:tab w:val="left" w:pos="4680"/>
        </w:tabs>
        <w:ind w:left="4680" w:hanging="4140"/>
        <w:rPr>
          <w:color w:val="000000"/>
        </w:rPr>
      </w:pPr>
      <w:r>
        <w:rPr>
          <w:color w:val="000000"/>
        </w:rPr>
        <w:tab/>
      </w:r>
    </w:p>
    <w:p w:rsidR="004838E9" w:rsidRDefault="008D4DD7">
      <w:pPr>
        <w:pStyle w:val="DefaultText"/>
        <w:tabs>
          <w:tab w:val="left" w:pos="1080"/>
          <w:tab w:val="left" w:pos="4680"/>
        </w:tabs>
        <w:ind w:left="4680" w:hanging="4140"/>
        <w:rPr>
          <w:color w:val="000000"/>
        </w:rPr>
      </w:pPr>
      <w:r w:rsidRPr="007811A1">
        <w:rPr>
          <w:color w:val="000000"/>
        </w:rPr>
        <w:t>23.</w:t>
      </w:r>
      <w:r>
        <w:rPr>
          <w:color w:val="000000"/>
        </w:rPr>
        <w:tab/>
      </w:r>
      <w:r w:rsidR="004838E9">
        <w:rPr>
          <w:color w:val="000000"/>
        </w:rPr>
        <w:t>EXTENSION:</w:t>
      </w:r>
      <w:r w:rsidR="004838E9">
        <w:rPr>
          <w:color w:val="000000"/>
        </w:rPr>
        <w:tab/>
        <w:t>A period of time from the expiration date or grace period date that carriers may operate on expired credentials because the base jurisdiction is unable to provide current credentials.</w:t>
      </w:r>
    </w:p>
    <w:p w:rsidR="008D4DD7" w:rsidRDefault="008D4DD7" w:rsidP="00981D69">
      <w:pPr>
        <w:pStyle w:val="DefaultText"/>
        <w:tabs>
          <w:tab w:val="left" w:pos="1080"/>
          <w:tab w:val="left" w:pos="4680"/>
        </w:tabs>
        <w:rPr>
          <w:color w:val="000000"/>
        </w:rPr>
      </w:pPr>
    </w:p>
    <w:p w:rsidR="00D516A3" w:rsidRPr="007811A1" w:rsidRDefault="008D4DD7">
      <w:pPr>
        <w:pStyle w:val="DefaultText"/>
        <w:tabs>
          <w:tab w:val="left" w:pos="1080"/>
          <w:tab w:val="left" w:pos="4680"/>
        </w:tabs>
        <w:ind w:left="4680" w:hanging="4140"/>
        <w:rPr>
          <w:color w:val="000000"/>
        </w:rPr>
      </w:pPr>
      <w:r w:rsidRPr="007811A1">
        <w:rPr>
          <w:color w:val="000000"/>
        </w:rPr>
        <w:t>24.</w:t>
      </w:r>
      <w:r w:rsidRPr="007811A1">
        <w:rPr>
          <w:color w:val="000000"/>
        </w:rPr>
        <w:tab/>
      </w:r>
      <w:r w:rsidR="00D516A3" w:rsidRPr="007811A1">
        <w:rPr>
          <w:color w:val="000000"/>
        </w:rPr>
        <w:t xml:space="preserve">FEDERAL MOTOR CARRIER </w:t>
      </w:r>
      <w:r w:rsidR="00D516A3" w:rsidRPr="007811A1">
        <w:rPr>
          <w:color w:val="000000"/>
        </w:rPr>
        <w:tab/>
        <w:t>An agency of the United States Department of</w:t>
      </w:r>
    </w:p>
    <w:p w:rsidR="00D516A3" w:rsidRPr="007811A1" w:rsidRDefault="00D516A3" w:rsidP="00465C91">
      <w:pPr>
        <w:pStyle w:val="DefaultText"/>
        <w:tabs>
          <w:tab w:val="left" w:pos="1080"/>
          <w:tab w:val="left" w:pos="4680"/>
        </w:tabs>
        <w:ind w:left="4680" w:hanging="4140"/>
        <w:rPr>
          <w:color w:val="000000"/>
        </w:rPr>
      </w:pPr>
      <w:r w:rsidRPr="007811A1">
        <w:rPr>
          <w:color w:val="000000"/>
        </w:rPr>
        <w:tab/>
        <w:t>SAFETY ADMINISTRATION</w:t>
      </w:r>
      <w:r w:rsidRPr="007811A1">
        <w:rPr>
          <w:color w:val="000000"/>
        </w:rPr>
        <w:tab/>
        <w:t xml:space="preserve">Transportation whose primary mission is to </w:t>
      </w:r>
    </w:p>
    <w:p w:rsidR="00D516A3" w:rsidRPr="007811A1" w:rsidRDefault="00D516A3">
      <w:pPr>
        <w:pStyle w:val="DefaultText"/>
        <w:tabs>
          <w:tab w:val="left" w:pos="1080"/>
          <w:tab w:val="left" w:pos="4680"/>
        </w:tabs>
        <w:ind w:left="4680" w:hanging="4140"/>
        <w:rPr>
          <w:color w:val="000000"/>
        </w:rPr>
      </w:pPr>
      <w:r w:rsidRPr="007811A1">
        <w:rPr>
          <w:color w:val="000000"/>
        </w:rPr>
        <w:tab/>
        <w:t>(FMCSA)</w:t>
      </w:r>
      <w:r w:rsidRPr="007811A1">
        <w:rPr>
          <w:color w:val="000000"/>
        </w:rPr>
        <w:tab/>
        <w:t>reduce crashes, injuries, and fatalities involving large trucks and buses.</w:t>
      </w:r>
    </w:p>
    <w:p w:rsidR="008D4DD7" w:rsidRDefault="008D4DD7" w:rsidP="00981D69">
      <w:pPr>
        <w:pStyle w:val="DefaultText"/>
        <w:tabs>
          <w:tab w:val="left" w:pos="1080"/>
          <w:tab w:val="left" w:pos="4680"/>
        </w:tabs>
        <w:ind w:left="4680" w:hanging="4140"/>
        <w:rPr>
          <w:color w:val="000000"/>
        </w:rPr>
      </w:pPr>
    </w:p>
    <w:p w:rsidR="004838E9" w:rsidRDefault="008D4DD7">
      <w:pPr>
        <w:pStyle w:val="DefaultText"/>
        <w:tabs>
          <w:tab w:val="left" w:pos="1080"/>
          <w:tab w:val="left" w:pos="4680"/>
        </w:tabs>
        <w:ind w:left="4680" w:hanging="4140"/>
        <w:rPr>
          <w:color w:val="000000"/>
        </w:rPr>
      </w:pPr>
      <w:r w:rsidRPr="007811A1">
        <w:rPr>
          <w:color w:val="000000"/>
        </w:rPr>
        <w:t>25.</w:t>
      </w:r>
      <w:r>
        <w:rPr>
          <w:color w:val="000000"/>
        </w:rPr>
        <w:tab/>
      </w:r>
      <w:r w:rsidR="004838E9">
        <w:rPr>
          <w:color w:val="000000"/>
        </w:rPr>
        <w:t>FLEET:</w:t>
      </w:r>
      <w:r w:rsidR="004838E9">
        <w:rPr>
          <w:color w:val="000000"/>
        </w:rPr>
        <w:tab/>
        <w:t>One or more vehicles with the same jurisdiction profile, common mileage, and controlled by the same licensee for fuel tax purposes.</w:t>
      </w:r>
    </w:p>
    <w:p w:rsidR="004838E9" w:rsidRDefault="004838E9">
      <w:pPr>
        <w:pStyle w:val="DefaultText"/>
        <w:tabs>
          <w:tab w:val="left" w:pos="1080"/>
          <w:tab w:val="left" w:pos="4680"/>
        </w:tabs>
        <w:ind w:left="4680" w:hanging="4140"/>
        <w:rPr>
          <w:color w:val="000000"/>
        </w:rPr>
      </w:pPr>
    </w:p>
    <w:p w:rsidR="004838E9" w:rsidRDefault="00C3697C" w:rsidP="00981D69">
      <w:pPr>
        <w:pStyle w:val="DefaultText"/>
        <w:tabs>
          <w:tab w:val="left" w:pos="1080"/>
          <w:tab w:val="left" w:pos="4680"/>
        </w:tabs>
        <w:ind w:left="4680" w:hanging="4140"/>
        <w:rPr>
          <w:color w:val="000000"/>
        </w:rPr>
      </w:pPr>
      <w:r w:rsidRPr="007811A1">
        <w:rPr>
          <w:color w:val="000000"/>
        </w:rPr>
        <w:t>26.</w:t>
      </w:r>
      <w:r>
        <w:rPr>
          <w:color w:val="000000"/>
        </w:rPr>
        <w:tab/>
      </w:r>
      <w:r w:rsidR="006B0218">
        <w:rPr>
          <w:color w:val="000000"/>
        </w:rPr>
        <w:t>FLEET MILES:</w:t>
      </w:r>
      <w:r w:rsidR="006B0218">
        <w:rPr>
          <w:color w:val="000000"/>
        </w:rPr>
        <w:tab/>
        <w:t>See Total Miles; a</w:t>
      </w:r>
      <w:r w:rsidR="004838E9">
        <w:rPr>
          <w:color w:val="000000"/>
        </w:rPr>
        <w:t xml:space="preserve">lso </w:t>
      </w:r>
      <w:r w:rsidR="004B3F2F" w:rsidRPr="007811A1">
        <w:rPr>
          <w:color w:val="000000"/>
        </w:rPr>
        <w:t>IVDR.</w:t>
      </w:r>
    </w:p>
    <w:p w:rsidR="00C3697C" w:rsidRDefault="00C3697C">
      <w:pPr>
        <w:pStyle w:val="DefaultText"/>
        <w:tabs>
          <w:tab w:val="left" w:pos="1080"/>
          <w:tab w:val="left" w:pos="4680"/>
        </w:tabs>
        <w:ind w:left="4680" w:hanging="4140"/>
        <w:rPr>
          <w:color w:val="000000"/>
        </w:rPr>
      </w:pPr>
    </w:p>
    <w:p w:rsidR="004838E9" w:rsidRDefault="00C3697C">
      <w:pPr>
        <w:pStyle w:val="DefaultText"/>
        <w:tabs>
          <w:tab w:val="left" w:pos="1080"/>
          <w:tab w:val="left" w:pos="4680"/>
        </w:tabs>
        <w:ind w:left="4680" w:hanging="4140"/>
        <w:rPr>
          <w:color w:val="000000"/>
        </w:rPr>
      </w:pPr>
      <w:r w:rsidRPr="007811A1">
        <w:rPr>
          <w:color w:val="000000"/>
        </w:rPr>
        <w:t>27.</w:t>
      </w:r>
      <w:r>
        <w:rPr>
          <w:color w:val="000000"/>
        </w:rPr>
        <w:tab/>
      </w:r>
      <w:r w:rsidR="004838E9">
        <w:rPr>
          <w:color w:val="000000"/>
        </w:rPr>
        <w:t>FOR-HIRE CARRIER:</w:t>
      </w:r>
      <w:r w:rsidR="004838E9">
        <w:rPr>
          <w:color w:val="000000"/>
        </w:rPr>
        <w:tab/>
        <w:t>Any person who engages in transportation by motor vehicle of passengers or property for compensation.</w:t>
      </w:r>
    </w:p>
    <w:p w:rsidR="00C3697C" w:rsidRDefault="00C3697C" w:rsidP="00981D69">
      <w:pPr>
        <w:pStyle w:val="DefaultText"/>
        <w:tabs>
          <w:tab w:val="left" w:pos="1080"/>
          <w:tab w:val="left" w:pos="4680"/>
        </w:tabs>
        <w:rPr>
          <w:color w:val="000000"/>
        </w:rPr>
      </w:pPr>
    </w:p>
    <w:p w:rsidR="004838E9" w:rsidRDefault="00C3697C">
      <w:pPr>
        <w:pStyle w:val="DefaultText"/>
        <w:tabs>
          <w:tab w:val="left" w:pos="1080"/>
          <w:tab w:val="left" w:pos="4680"/>
        </w:tabs>
        <w:ind w:left="4680" w:hanging="4140"/>
        <w:rPr>
          <w:color w:val="000000"/>
        </w:rPr>
      </w:pPr>
      <w:r w:rsidRPr="007811A1">
        <w:rPr>
          <w:color w:val="000000"/>
        </w:rPr>
        <w:t>28.</w:t>
      </w:r>
      <w:r>
        <w:rPr>
          <w:color w:val="000000"/>
        </w:rPr>
        <w:tab/>
      </w:r>
      <w:r w:rsidR="004838E9">
        <w:rPr>
          <w:color w:val="000000"/>
        </w:rPr>
        <w:t>FULL TRAILER:</w:t>
      </w:r>
      <w:r w:rsidR="004838E9">
        <w:rPr>
          <w:color w:val="000000"/>
        </w:rPr>
        <w:tab/>
        <w:t>Every vehicle without motive power, designed for carrying property and for being drawn by a motor vehicle and so constructed that no part of its weight rests upon the towing vehicle.</w:t>
      </w:r>
    </w:p>
    <w:p w:rsidR="004B3F2F" w:rsidRDefault="004B3F2F">
      <w:pPr>
        <w:pStyle w:val="DefaultText"/>
        <w:tabs>
          <w:tab w:val="left" w:pos="1080"/>
          <w:tab w:val="left" w:pos="4680"/>
        </w:tabs>
        <w:ind w:left="4680" w:hanging="4140"/>
        <w:rPr>
          <w:color w:val="000000"/>
        </w:rPr>
      </w:pPr>
    </w:p>
    <w:p w:rsidR="004838E9" w:rsidRDefault="004B3F2F" w:rsidP="00981D69">
      <w:pPr>
        <w:pStyle w:val="DefaultText"/>
        <w:tabs>
          <w:tab w:val="left" w:pos="720"/>
          <w:tab w:val="left" w:pos="1080"/>
          <w:tab w:val="left" w:pos="1170"/>
          <w:tab w:val="left" w:pos="4680"/>
        </w:tabs>
        <w:ind w:left="4680" w:hanging="4140"/>
        <w:rPr>
          <w:color w:val="000000"/>
        </w:rPr>
      </w:pPr>
      <w:r w:rsidRPr="007811A1">
        <w:rPr>
          <w:color w:val="000000"/>
        </w:rPr>
        <w:t>2</w:t>
      </w:r>
      <w:r w:rsidR="00C3697C" w:rsidRPr="007811A1">
        <w:rPr>
          <w:color w:val="000000"/>
        </w:rPr>
        <w:t>9</w:t>
      </w:r>
      <w:r w:rsidR="00F66A6D" w:rsidRPr="007811A1">
        <w:rPr>
          <w:color w:val="000000"/>
        </w:rPr>
        <w:t>.</w:t>
      </w:r>
      <w:r w:rsidR="00C3697C" w:rsidRPr="007811A1">
        <w:rPr>
          <w:color w:val="000000"/>
        </w:rPr>
        <w:tab/>
      </w:r>
      <w:r w:rsidR="00465C91" w:rsidRPr="007811A1">
        <w:rPr>
          <w:color w:val="000000"/>
        </w:rPr>
        <w:t>G</w:t>
      </w:r>
      <w:r w:rsidRPr="007811A1">
        <w:rPr>
          <w:color w:val="000000"/>
        </w:rPr>
        <w:t>PS:</w:t>
      </w:r>
      <w:r>
        <w:rPr>
          <w:color w:val="000000"/>
        </w:rPr>
        <w:tab/>
      </w:r>
      <w:r w:rsidR="00465C91" w:rsidRPr="007811A1">
        <w:rPr>
          <w:color w:val="000000"/>
        </w:rPr>
        <w:t>A global positioning system that is used to identify a geographic location</w:t>
      </w:r>
      <w:r w:rsidR="00E2111A" w:rsidRPr="007811A1">
        <w:rPr>
          <w:color w:val="000000"/>
        </w:rPr>
        <w:t>, sometimes referred to as a vehicle-tracking system</w:t>
      </w:r>
      <w:r w:rsidR="00465C91" w:rsidRPr="007811A1">
        <w:rPr>
          <w:color w:val="000000"/>
        </w:rPr>
        <w:t>.</w:t>
      </w:r>
    </w:p>
    <w:p w:rsidR="00C3697C" w:rsidRDefault="00C3697C">
      <w:pPr>
        <w:pStyle w:val="DefaultText"/>
        <w:tabs>
          <w:tab w:val="left" w:pos="1080"/>
          <w:tab w:val="left" w:pos="4680"/>
        </w:tabs>
        <w:ind w:left="4680" w:hanging="4140"/>
        <w:rPr>
          <w:color w:val="000000"/>
        </w:rPr>
      </w:pPr>
    </w:p>
    <w:p w:rsidR="004838E9" w:rsidRDefault="00C3697C">
      <w:pPr>
        <w:pStyle w:val="DefaultText"/>
        <w:tabs>
          <w:tab w:val="left" w:pos="1080"/>
          <w:tab w:val="left" w:pos="4680"/>
        </w:tabs>
        <w:ind w:left="4680" w:hanging="4140"/>
        <w:rPr>
          <w:color w:val="000000"/>
        </w:rPr>
      </w:pPr>
      <w:r w:rsidRPr="007811A1">
        <w:rPr>
          <w:color w:val="000000"/>
        </w:rPr>
        <w:t>30.</w:t>
      </w:r>
      <w:r>
        <w:rPr>
          <w:color w:val="000000"/>
        </w:rPr>
        <w:tab/>
      </w:r>
      <w:r w:rsidR="004838E9">
        <w:rPr>
          <w:color w:val="000000"/>
        </w:rPr>
        <w:t>GRACE PERIOD:</w:t>
      </w:r>
      <w:r w:rsidR="004838E9">
        <w:rPr>
          <w:color w:val="000000"/>
        </w:rPr>
        <w:tab/>
        <w:t xml:space="preserve">A period of time from the expiration of the current year's credentials until the date that new credentials are required to be displayed or </w:t>
      </w:r>
      <w:r w:rsidR="00465C91" w:rsidRPr="007811A1">
        <w:rPr>
          <w:color w:val="000000"/>
        </w:rPr>
        <w:t>when</w:t>
      </w:r>
      <w:r w:rsidR="00465C91">
        <w:rPr>
          <w:color w:val="000000"/>
        </w:rPr>
        <w:t xml:space="preserve"> </w:t>
      </w:r>
      <w:r w:rsidR="004838E9">
        <w:rPr>
          <w:color w:val="000000"/>
        </w:rPr>
        <w:t xml:space="preserve">enforcement action could be taken. </w:t>
      </w:r>
      <w:smartTag w:uri="urn:schemas-microsoft-com:office:smarttags" w:element="State">
        <w:smartTag w:uri="urn:schemas-microsoft-com:office:smarttags" w:element="place">
          <w:r w:rsidR="004838E9">
            <w:rPr>
              <w:color w:val="000000"/>
            </w:rPr>
            <w:t>Maine</w:t>
          </w:r>
        </w:smartTag>
      </w:smartTag>
      <w:r w:rsidR="004838E9">
        <w:rPr>
          <w:color w:val="000000"/>
        </w:rPr>
        <w:t xml:space="preserve"> will honor a grace period only if the grace period is </w:t>
      </w:r>
      <w:r w:rsidR="004838E9">
        <w:rPr>
          <w:color w:val="000000"/>
        </w:rPr>
        <w:lastRenderedPageBreak/>
        <w:t>printed on the annual license or if approved by the</w:t>
      </w:r>
      <w:r w:rsidR="008D3428">
        <w:rPr>
          <w:color w:val="000000"/>
        </w:rPr>
        <w:t xml:space="preserve"> </w:t>
      </w:r>
      <w:r w:rsidR="00465C91" w:rsidRPr="007811A1">
        <w:rPr>
          <w:color w:val="000000"/>
        </w:rPr>
        <w:t>Bureau</w:t>
      </w:r>
      <w:r w:rsidR="004838E9">
        <w:rPr>
          <w:color w:val="000000"/>
        </w:rPr>
        <w:t>.</w:t>
      </w:r>
    </w:p>
    <w:p w:rsidR="004838E9" w:rsidRDefault="004838E9">
      <w:pPr>
        <w:pStyle w:val="DefaultText"/>
        <w:tabs>
          <w:tab w:val="left" w:pos="1080"/>
          <w:tab w:val="left" w:pos="4680"/>
        </w:tabs>
        <w:ind w:left="4680" w:hanging="4140"/>
        <w:rPr>
          <w:color w:val="000000"/>
        </w:rPr>
      </w:pPr>
    </w:p>
    <w:p w:rsidR="004838E9" w:rsidRDefault="00C3697C">
      <w:pPr>
        <w:pStyle w:val="DefaultText"/>
        <w:tabs>
          <w:tab w:val="left" w:pos="1080"/>
          <w:tab w:val="left" w:pos="4680"/>
        </w:tabs>
        <w:ind w:left="4680" w:hanging="4140"/>
        <w:rPr>
          <w:color w:val="000000"/>
        </w:rPr>
      </w:pPr>
      <w:r w:rsidRPr="007811A1">
        <w:rPr>
          <w:color w:val="000000"/>
        </w:rPr>
        <w:t>31.</w:t>
      </w:r>
      <w:r>
        <w:rPr>
          <w:color w:val="000000"/>
        </w:rPr>
        <w:tab/>
      </w:r>
      <w:r w:rsidR="004838E9">
        <w:rPr>
          <w:color w:val="000000"/>
        </w:rPr>
        <w:t>GROSS VEHICLE WEIGHT:</w:t>
      </w:r>
      <w:r w:rsidR="004838E9">
        <w:rPr>
          <w:color w:val="000000"/>
        </w:rPr>
        <w:tab/>
        <w:t>The unladen weight of a vehicle plus the weight of the load carried of that vehicle.</w:t>
      </w:r>
    </w:p>
    <w:p w:rsidR="004838E9" w:rsidRDefault="004838E9">
      <w:pPr>
        <w:pStyle w:val="DefaultText"/>
        <w:tabs>
          <w:tab w:val="left" w:pos="1080"/>
          <w:tab w:val="left" w:pos="4680"/>
        </w:tabs>
        <w:ind w:left="4680" w:hanging="4140"/>
        <w:rPr>
          <w:color w:val="000000"/>
        </w:rPr>
      </w:pPr>
    </w:p>
    <w:p w:rsidR="004838E9" w:rsidRDefault="00C3697C">
      <w:pPr>
        <w:pStyle w:val="DefaultText"/>
        <w:keepNext/>
        <w:keepLines/>
        <w:tabs>
          <w:tab w:val="left" w:pos="1080"/>
          <w:tab w:val="left" w:pos="4680"/>
        </w:tabs>
        <w:ind w:left="4694" w:hanging="4147"/>
        <w:rPr>
          <w:color w:val="000000"/>
        </w:rPr>
      </w:pPr>
      <w:r w:rsidRPr="007811A1">
        <w:rPr>
          <w:color w:val="000000"/>
        </w:rPr>
        <w:t>32.</w:t>
      </w:r>
      <w:r>
        <w:rPr>
          <w:color w:val="000000"/>
        </w:rPr>
        <w:tab/>
      </w:r>
      <w:r w:rsidR="004838E9">
        <w:rPr>
          <w:color w:val="000000"/>
        </w:rPr>
        <w:t>HOUSEHOLD GOODS</w:t>
      </w:r>
      <w:r w:rsidR="004838E9">
        <w:rPr>
          <w:color w:val="000000"/>
        </w:rPr>
        <w:tab/>
        <w:t>Carriers handling (1) personal effects and</w:t>
      </w:r>
    </w:p>
    <w:p w:rsidR="004838E9" w:rsidRDefault="004838E9">
      <w:pPr>
        <w:pStyle w:val="DefaultText"/>
        <w:keepNext/>
        <w:keepLines/>
        <w:tabs>
          <w:tab w:val="left" w:pos="1080"/>
          <w:tab w:val="left" w:pos="4680"/>
        </w:tabs>
        <w:ind w:left="4694" w:hanging="4147"/>
        <w:rPr>
          <w:color w:val="000000"/>
        </w:rPr>
      </w:pPr>
      <w:r>
        <w:rPr>
          <w:color w:val="000000"/>
        </w:rPr>
        <w:tab/>
        <w:t>CARRIERS:</w:t>
      </w:r>
      <w:r>
        <w:rPr>
          <w:color w:val="000000"/>
        </w:rPr>
        <w:tab/>
        <w:t xml:space="preserve">property used or to be used in a dwelling; 2) furniture, fixtures, equipment, and the property of stores, offices, museums, institutions, hospitals or other establishments, when a part of the stock, equipment, or supply of such stores, offices, museums, institutions, including objects of art, displays and exhibits which because of their unusual nature or value require the specialized handling and equipment </w:t>
      </w:r>
      <w:r w:rsidR="00FA6632" w:rsidRPr="007811A1">
        <w:rPr>
          <w:color w:val="000000"/>
        </w:rPr>
        <w:t xml:space="preserve">commonly </w:t>
      </w:r>
      <w:r>
        <w:rPr>
          <w:color w:val="000000"/>
        </w:rPr>
        <w:t>employed in moving household goods; and shall include owned or leased equipment and their entire service representative family.</w:t>
      </w:r>
    </w:p>
    <w:p w:rsidR="004838E9" w:rsidRDefault="004838E9">
      <w:pPr>
        <w:pStyle w:val="DefaultText"/>
        <w:tabs>
          <w:tab w:val="left" w:pos="1080"/>
          <w:tab w:val="left" w:pos="4680"/>
        </w:tabs>
        <w:ind w:left="4680" w:hanging="4140"/>
        <w:rPr>
          <w:color w:val="000000"/>
        </w:rPr>
      </w:pPr>
    </w:p>
    <w:p w:rsidR="007811A1" w:rsidRDefault="00C3697C" w:rsidP="00981D69">
      <w:pPr>
        <w:pStyle w:val="DefaultText"/>
        <w:tabs>
          <w:tab w:val="left" w:pos="1080"/>
          <w:tab w:val="left" w:pos="4680"/>
        </w:tabs>
        <w:ind w:left="4680" w:hanging="4140"/>
        <w:rPr>
          <w:color w:val="000000"/>
        </w:rPr>
      </w:pPr>
      <w:r w:rsidRPr="007811A1">
        <w:rPr>
          <w:color w:val="000000"/>
        </w:rPr>
        <w:t>33.</w:t>
      </w:r>
      <w:r>
        <w:rPr>
          <w:color w:val="000000"/>
        </w:rPr>
        <w:tab/>
      </w:r>
      <w:r w:rsidR="00465C91" w:rsidRPr="007811A1">
        <w:rPr>
          <w:color w:val="000000"/>
        </w:rPr>
        <w:t>IVDR:</w:t>
      </w:r>
      <w:r w:rsidR="004838E9">
        <w:rPr>
          <w:color w:val="000000"/>
        </w:rPr>
        <w:tab/>
      </w:r>
      <w:r w:rsidR="004838E9" w:rsidRPr="007811A1">
        <w:rPr>
          <w:color w:val="000000"/>
        </w:rPr>
        <w:t xml:space="preserve">Individual Vehicle </w:t>
      </w:r>
      <w:r w:rsidR="00465C91" w:rsidRPr="007811A1">
        <w:rPr>
          <w:color w:val="000000"/>
        </w:rPr>
        <w:t xml:space="preserve">Distance </w:t>
      </w:r>
      <w:r w:rsidR="004838E9" w:rsidRPr="007811A1">
        <w:rPr>
          <w:color w:val="000000"/>
        </w:rPr>
        <w:t xml:space="preserve">Record is </w:t>
      </w:r>
      <w:r w:rsidR="00984921" w:rsidRPr="007811A1">
        <w:rPr>
          <w:color w:val="000000"/>
        </w:rPr>
        <w:t xml:space="preserve">an </w:t>
      </w:r>
      <w:r w:rsidR="004838E9" w:rsidRPr="007811A1">
        <w:rPr>
          <w:color w:val="000000"/>
        </w:rPr>
        <w:t>original mileage record generated in the course of vehicle operation</w:t>
      </w:r>
      <w:r w:rsidR="00984921" w:rsidRPr="007811A1">
        <w:rPr>
          <w:color w:val="000000"/>
        </w:rPr>
        <w:t>s</w:t>
      </w:r>
      <w:r w:rsidR="004838E9" w:rsidRPr="007811A1">
        <w:rPr>
          <w:color w:val="000000"/>
        </w:rPr>
        <w:t xml:space="preserve"> </w:t>
      </w:r>
      <w:r w:rsidR="00984921" w:rsidRPr="007811A1">
        <w:rPr>
          <w:color w:val="000000"/>
        </w:rPr>
        <w:t xml:space="preserve">to account for all distance traveled </w:t>
      </w:r>
      <w:r w:rsidR="0067042E" w:rsidRPr="007811A1">
        <w:rPr>
          <w:color w:val="000000"/>
        </w:rPr>
        <w:t xml:space="preserve">that may be </w:t>
      </w:r>
      <w:r w:rsidR="004838E9" w:rsidRPr="007811A1">
        <w:rPr>
          <w:color w:val="000000"/>
        </w:rPr>
        <w:t xml:space="preserve">used as a source document to </w:t>
      </w:r>
      <w:r w:rsidR="0080112B" w:rsidRPr="007811A1">
        <w:rPr>
          <w:color w:val="000000"/>
        </w:rPr>
        <w:t xml:space="preserve">support </w:t>
      </w:r>
      <w:r w:rsidR="004838E9" w:rsidRPr="007811A1">
        <w:rPr>
          <w:color w:val="000000"/>
        </w:rPr>
        <w:t xml:space="preserve">the </w:t>
      </w:r>
      <w:r w:rsidR="0067042E" w:rsidRPr="007811A1">
        <w:rPr>
          <w:color w:val="000000"/>
        </w:rPr>
        <w:t xml:space="preserve">accuracy of a </w:t>
      </w:r>
      <w:r w:rsidR="004838E9" w:rsidRPr="007811A1">
        <w:rPr>
          <w:color w:val="000000"/>
        </w:rPr>
        <w:t xml:space="preserve">licensee’s tax return. See </w:t>
      </w:r>
      <w:r w:rsidR="00357357" w:rsidRPr="007811A1">
        <w:rPr>
          <w:color w:val="000000"/>
        </w:rPr>
        <w:t xml:space="preserve">the IFTA </w:t>
      </w:r>
      <w:r w:rsidR="004838E9" w:rsidRPr="007811A1">
        <w:rPr>
          <w:color w:val="000000"/>
        </w:rPr>
        <w:t>Procedures</w:t>
      </w:r>
      <w:r w:rsidR="00357357" w:rsidRPr="007811A1">
        <w:rPr>
          <w:color w:val="000000"/>
        </w:rPr>
        <w:t xml:space="preserve"> Manual</w:t>
      </w:r>
      <w:r w:rsidR="004838E9" w:rsidRPr="007811A1">
        <w:rPr>
          <w:color w:val="000000"/>
        </w:rPr>
        <w:t xml:space="preserve">. </w:t>
      </w:r>
    </w:p>
    <w:p w:rsidR="007F540A" w:rsidRDefault="007F540A">
      <w:pPr>
        <w:pStyle w:val="DefaultText"/>
        <w:tabs>
          <w:tab w:val="left" w:pos="1080"/>
          <w:tab w:val="left" w:pos="4680"/>
        </w:tabs>
        <w:ind w:left="4680" w:hanging="4140"/>
        <w:rPr>
          <w:color w:val="000000"/>
        </w:rPr>
      </w:pPr>
    </w:p>
    <w:p w:rsidR="004838E9" w:rsidRDefault="007F540A">
      <w:pPr>
        <w:pStyle w:val="DefaultText"/>
        <w:tabs>
          <w:tab w:val="left" w:pos="1080"/>
          <w:tab w:val="left" w:pos="4680"/>
        </w:tabs>
        <w:ind w:left="4680" w:hanging="4140"/>
        <w:rPr>
          <w:color w:val="000000"/>
        </w:rPr>
      </w:pPr>
      <w:r w:rsidRPr="007811A1">
        <w:rPr>
          <w:color w:val="000000"/>
        </w:rPr>
        <w:t>34.</w:t>
      </w:r>
      <w:r w:rsidRPr="007811A1">
        <w:rPr>
          <w:color w:val="000000"/>
        </w:rPr>
        <w:tab/>
      </w:r>
      <w:r w:rsidR="004838E9">
        <w:rPr>
          <w:color w:val="000000"/>
        </w:rPr>
        <w:t>IFTA:</w:t>
      </w:r>
      <w:r w:rsidR="004838E9">
        <w:rPr>
          <w:color w:val="000000"/>
        </w:rPr>
        <w:tab/>
      </w:r>
      <w:r w:rsidR="004838E9" w:rsidRPr="005011D9">
        <w:rPr>
          <w:color w:val="000000"/>
        </w:rPr>
        <w:t>I</w:t>
      </w:r>
      <w:r w:rsidR="004838E9">
        <w:rPr>
          <w:color w:val="000000"/>
        </w:rPr>
        <w:t xml:space="preserve">nternational </w:t>
      </w:r>
      <w:r w:rsidR="004838E9" w:rsidRPr="005011D9">
        <w:rPr>
          <w:color w:val="000000"/>
        </w:rPr>
        <w:t>Fuel T</w:t>
      </w:r>
      <w:r w:rsidR="004838E9">
        <w:rPr>
          <w:color w:val="000000"/>
        </w:rPr>
        <w:t xml:space="preserve">ax </w:t>
      </w:r>
      <w:r w:rsidR="004838E9" w:rsidRPr="005011D9">
        <w:rPr>
          <w:color w:val="000000"/>
        </w:rPr>
        <w:t>A</w:t>
      </w:r>
      <w:r w:rsidR="004838E9">
        <w:rPr>
          <w:color w:val="000000"/>
        </w:rPr>
        <w:t xml:space="preserve">greement. A base state fuel tax compact headquartered in the State of </w:t>
      </w:r>
      <w:smartTag w:uri="urn:schemas-microsoft-com:office:smarttags" w:element="State">
        <w:smartTag w:uri="urn:schemas-microsoft-com:office:smarttags" w:element="place">
          <w:r w:rsidR="004838E9">
            <w:rPr>
              <w:color w:val="000000"/>
            </w:rPr>
            <w:t>Arizona</w:t>
          </w:r>
        </w:smartTag>
      </w:smartTag>
      <w:r w:rsidR="004838E9">
        <w:rPr>
          <w:color w:val="000000"/>
        </w:rPr>
        <w:t>. IFTA participation was required for all states by the Intermodal Surface Transportation Efficiency Act of 1992.</w:t>
      </w:r>
    </w:p>
    <w:p w:rsidR="007F540A" w:rsidRDefault="004838E9">
      <w:pPr>
        <w:pStyle w:val="DefaultText"/>
        <w:tabs>
          <w:tab w:val="left" w:pos="1080"/>
          <w:tab w:val="left" w:pos="4680"/>
        </w:tabs>
        <w:ind w:left="4680" w:hanging="4140"/>
        <w:rPr>
          <w:color w:val="000000"/>
        </w:rPr>
      </w:pPr>
      <w:r>
        <w:rPr>
          <w:color w:val="000000"/>
        </w:rPr>
        <w:tab/>
      </w:r>
    </w:p>
    <w:p w:rsidR="004838E9" w:rsidRDefault="007F540A">
      <w:pPr>
        <w:pStyle w:val="DefaultText"/>
        <w:tabs>
          <w:tab w:val="left" w:pos="1080"/>
          <w:tab w:val="left" w:pos="4680"/>
        </w:tabs>
        <w:ind w:left="4680" w:hanging="4140"/>
        <w:rPr>
          <w:color w:val="000000"/>
        </w:rPr>
      </w:pPr>
      <w:r w:rsidRPr="009979A0">
        <w:rPr>
          <w:color w:val="000000"/>
        </w:rPr>
        <w:t>35.</w:t>
      </w:r>
      <w:r>
        <w:rPr>
          <w:color w:val="000000"/>
        </w:rPr>
        <w:tab/>
      </w:r>
      <w:r w:rsidR="004838E9">
        <w:rPr>
          <w:color w:val="000000"/>
        </w:rPr>
        <w:t>INTER-JURISDICTION</w:t>
      </w:r>
      <w:r w:rsidR="004838E9">
        <w:rPr>
          <w:color w:val="000000"/>
        </w:rPr>
        <w:tab/>
        <w:t>Vehicle movement between or through two</w:t>
      </w:r>
    </w:p>
    <w:p w:rsidR="004838E9" w:rsidRDefault="004838E9" w:rsidP="00981D69">
      <w:pPr>
        <w:pStyle w:val="DefaultText"/>
        <w:tabs>
          <w:tab w:val="left" w:pos="1080"/>
          <w:tab w:val="left" w:pos="4680"/>
        </w:tabs>
        <w:ind w:left="4680" w:hanging="4140"/>
        <w:rPr>
          <w:color w:val="000000"/>
        </w:rPr>
      </w:pPr>
      <w:r>
        <w:rPr>
          <w:color w:val="000000"/>
        </w:rPr>
        <w:tab/>
        <w:t>MOVEMENT:</w:t>
      </w:r>
      <w:r>
        <w:rPr>
          <w:color w:val="000000"/>
        </w:rPr>
        <w:tab/>
        <w:t>or more jurisdictions.</w:t>
      </w:r>
    </w:p>
    <w:p w:rsidR="007F540A" w:rsidRDefault="007F540A">
      <w:pPr>
        <w:pStyle w:val="DefaultText"/>
        <w:keepNext/>
        <w:keepLines/>
        <w:tabs>
          <w:tab w:val="left" w:pos="1080"/>
          <w:tab w:val="left" w:pos="4680"/>
        </w:tabs>
        <w:ind w:left="4694" w:hanging="4147"/>
        <w:rPr>
          <w:color w:val="000000"/>
        </w:rPr>
      </w:pPr>
    </w:p>
    <w:p w:rsidR="004838E9" w:rsidRDefault="007F540A">
      <w:pPr>
        <w:pStyle w:val="DefaultText"/>
        <w:keepNext/>
        <w:keepLines/>
        <w:tabs>
          <w:tab w:val="left" w:pos="1080"/>
          <w:tab w:val="left" w:pos="4680"/>
        </w:tabs>
        <w:ind w:left="4694" w:hanging="4147"/>
        <w:rPr>
          <w:color w:val="000000"/>
        </w:rPr>
      </w:pPr>
      <w:r w:rsidRPr="007811A1">
        <w:rPr>
          <w:color w:val="000000"/>
        </w:rPr>
        <w:t>36.</w:t>
      </w:r>
      <w:r>
        <w:rPr>
          <w:color w:val="000000"/>
        </w:rPr>
        <w:tab/>
      </w:r>
      <w:r w:rsidR="004838E9">
        <w:rPr>
          <w:color w:val="000000"/>
        </w:rPr>
        <w:t>INTRA-JURISDICTION</w:t>
      </w:r>
      <w:r w:rsidR="004838E9">
        <w:rPr>
          <w:color w:val="000000"/>
        </w:rPr>
        <w:tab/>
        <w:t>Vehicle movement of property or persons</w:t>
      </w:r>
    </w:p>
    <w:p w:rsidR="004838E9" w:rsidRDefault="004838E9" w:rsidP="00981D69">
      <w:pPr>
        <w:pStyle w:val="DefaultText"/>
        <w:keepNext/>
        <w:keepLines/>
        <w:tabs>
          <w:tab w:val="left" w:pos="1080"/>
          <w:tab w:val="left" w:pos="4680"/>
        </w:tabs>
        <w:ind w:left="4694" w:hanging="4147"/>
        <w:rPr>
          <w:color w:val="000000"/>
        </w:rPr>
      </w:pPr>
      <w:r>
        <w:rPr>
          <w:color w:val="000000"/>
        </w:rPr>
        <w:tab/>
        <w:t>MOVEMENT:</w:t>
      </w:r>
      <w:r>
        <w:rPr>
          <w:color w:val="000000"/>
        </w:rPr>
        <w:tab/>
        <w:t>from one point to another within the same jurisdiction or operations within that jurisdiction.</w:t>
      </w:r>
    </w:p>
    <w:p w:rsidR="007F540A" w:rsidRDefault="007F540A">
      <w:pPr>
        <w:pStyle w:val="DefaultText"/>
        <w:tabs>
          <w:tab w:val="left" w:pos="1080"/>
          <w:tab w:val="left" w:pos="4680"/>
        </w:tabs>
        <w:ind w:left="4680" w:hanging="4140"/>
        <w:rPr>
          <w:color w:val="000000"/>
        </w:rPr>
      </w:pPr>
    </w:p>
    <w:p w:rsidR="004838E9" w:rsidRPr="007811A1" w:rsidRDefault="007F540A">
      <w:pPr>
        <w:pStyle w:val="DefaultText"/>
        <w:tabs>
          <w:tab w:val="left" w:pos="1080"/>
          <w:tab w:val="left" w:pos="4680"/>
        </w:tabs>
        <w:ind w:left="4680" w:hanging="4140"/>
        <w:rPr>
          <w:color w:val="000000"/>
        </w:rPr>
      </w:pPr>
      <w:r w:rsidRPr="007811A1">
        <w:rPr>
          <w:color w:val="000000"/>
        </w:rPr>
        <w:t>37.</w:t>
      </w:r>
      <w:r>
        <w:rPr>
          <w:color w:val="000000"/>
        </w:rPr>
        <w:tab/>
      </w:r>
      <w:r w:rsidR="004838E9">
        <w:rPr>
          <w:color w:val="000000"/>
        </w:rPr>
        <w:t>JURISDICTION:</w:t>
      </w:r>
      <w:r w:rsidR="004838E9">
        <w:rPr>
          <w:color w:val="000000"/>
        </w:rPr>
        <w:tab/>
      </w:r>
      <w:r w:rsidR="002C0840" w:rsidRPr="007811A1">
        <w:rPr>
          <w:color w:val="000000"/>
        </w:rPr>
        <w:t>A country or a state, province, territory, possession, or federal district of a country.</w:t>
      </w:r>
    </w:p>
    <w:p w:rsidR="004838E9" w:rsidRDefault="004838E9">
      <w:pPr>
        <w:pStyle w:val="DefaultText"/>
        <w:tabs>
          <w:tab w:val="left" w:pos="1080"/>
          <w:tab w:val="left" w:pos="4680"/>
        </w:tabs>
        <w:ind w:left="4680" w:hanging="4140"/>
        <w:rPr>
          <w:color w:val="000000"/>
        </w:rPr>
      </w:pPr>
    </w:p>
    <w:p w:rsidR="00F66A6D" w:rsidRDefault="00F66A6D">
      <w:pPr>
        <w:pStyle w:val="DefaultText"/>
        <w:tabs>
          <w:tab w:val="left" w:pos="1080"/>
          <w:tab w:val="left" w:pos="4680"/>
        </w:tabs>
        <w:ind w:left="4680" w:hanging="4140"/>
        <w:rPr>
          <w:color w:val="000000"/>
        </w:rPr>
      </w:pPr>
    </w:p>
    <w:p w:rsidR="004838E9" w:rsidRDefault="00F66A6D">
      <w:pPr>
        <w:pStyle w:val="DefaultText"/>
        <w:tabs>
          <w:tab w:val="left" w:pos="1080"/>
          <w:tab w:val="left" w:pos="4680"/>
        </w:tabs>
        <w:ind w:left="4680" w:hanging="4140"/>
        <w:rPr>
          <w:color w:val="000000"/>
        </w:rPr>
      </w:pPr>
      <w:r w:rsidRPr="007811A1">
        <w:rPr>
          <w:color w:val="000000"/>
        </w:rPr>
        <w:lastRenderedPageBreak/>
        <w:t>38.</w:t>
      </w:r>
      <w:r>
        <w:rPr>
          <w:color w:val="000000"/>
        </w:rPr>
        <w:tab/>
      </w:r>
      <w:r w:rsidR="004838E9">
        <w:rPr>
          <w:color w:val="000000"/>
        </w:rPr>
        <w:t>LEASE:</w:t>
      </w:r>
      <w:r w:rsidR="004838E9">
        <w:rPr>
          <w:color w:val="000000"/>
        </w:rPr>
        <w:tab/>
        <w:t>A written document vesting exclusive possession, control and responsibility for the operation of a vehicle to the lessee for a specific period of time.</w:t>
      </w:r>
    </w:p>
    <w:p w:rsidR="00F66A6D" w:rsidRDefault="00F66A6D">
      <w:pPr>
        <w:pStyle w:val="DefaultText"/>
        <w:tabs>
          <w:tab w:val="left" w:pos="1080"/>
          <w:tab w:val="left" w:pos="4680"/>
        </w:tabs>
        <w:ind w:left="4680" w:hanging="4140"/>
        <w:rPr>
          <w:color w:val="000000"/>
        </w:rPr>
      </w:pPr>
    </w:p>
    <w:p w:rsidR="004838E9" w:rsidRDefault="00F66A6D">
      <w:pPr>
        <w:pStyle w:val="DefaultText"/>
        <w:tabs>
          <w:tab w:val="left" w:pos="1080"/>
          <w:tab w:val="left" w:pos="4680"/>
        </w:tabs>
        <w:ind w:left="4680" w:hanging="4140"/>
        <w:rPr>
          <w:color w:val="000000"/>
        </w:rPr>
      </w:pPr>
      <w:r w:rsidRPr="007811A1">
        <w:rPr>
          <w:color w:val="000000"/>
        </w:rPr>
        <w:t>39.</w:t>
      </w:r>
      <w:r>
        <w:rPr>
          <w:color w:val="000000"/>
        </w:rPr>
        <w:tab/>
      </w:r>
      <w:r w:rsidR="004838E9">
        <w:rPr>
          <w:color w:val="000000"/>
        </w:rPr>
        <w:t>LESSEE:</w:t>
      </w:r>
      <w:r w:rsidR="004838E9">
        <w:rPr>
          <w:color w:val="000000"/>
        </w:rPr>
        <w:tab/>
        <w:t>A person, firm, or corporation which has the legal possession and control of a vehicle owned by another under terms of a lease agreement.</w:t>
      </w:r>
    </w:p>
    <w:p w:rsidR="00F66A6D" w:rsidRDefault="00F66A6D">
      <w:pPr>
        <w:pStyle w:val="DefaultText"/>
        <w:tabs>
          <w:tab w:val="left" w:pos="1080"/>
          <w:tab w:val="left" w:pos="4680"/>
        </w:tabs>
        <w:ind w:left="4680" w:hanging="4140"/>
        <w:rPr>
          <w:color w:val="000000"/>
        </w:rPr>
      </w:pPr>
    </w:p>
    <w:p w:rsidR="004838E9" w:rsidRDefault="00F66A6D">
      <w:pPr>
        <w:pStyle w:val="DefaultText"/>
        <w:tabs>
          <w:tab w:val="left" w:pos="1080"/>
          <w:tab w:val="left" w:pos="4680"/>
        </w:tabs>
        <w:ind w:left="4680" w:hanging="4140"/>
        <w:rPr>
          <w:color w:val="000000"/>
        </w:rPr>
      </w:pPr>
      <w:r w:rsidRPr="007811A1">
        <w:rPr>
          <w:color w:val="000000"/>
        </w:rPr>
        <w:t>40.</w:t>
      </w:r>
      <w:r>
        <w:rPr>
          <w:color w:val="000000"/>
        </w:rPr>
        <w:tab/>
      </w:r>
      <w:r w:rsidR="004838E9">
        <w:rPr>
          <w:color w:val="000000"/>
        </w:rPr>
        <w:t>LESSOR:</w:t>
      </w:r>
      <w:r w:rsidR="004838E9">
        <w:rPr>
          <w:color w:val="000000"/>
        </w:rPr>
        <w:tab/>
        <w:t>A person, firm or corporation which, under the terms of a lease, grants the legal right of possession, control and responsibility for the operation of the vehicle to another person, firm, or corporation.</w:t>
      </w:r>
    </w:p>
    <w:p w:rsidR="00F66A6D" w:rsidRDefault="00F66A6D">
      <w:pPr>
        <w:pStyle w:val="DefaultText"/>
        <w:tabs>
          <w:tab w:val="left" w:pos="1080"/>
          <w:tab w:val="left" w:pos="4680"/>
        </w:tabs>
        <w:ind w:left="4680" w:hanging="4140"/>
        <w:rPr>
          <w:color w:val="000000"/>
        </w:rPr>
      </w:pPr>
    </w:p>
    <w:p w:rsidR="004838E9" w:rsidRDefault="00F66A6D">
      <w:pPr>
        <w:pStyle w:val="DefaultText"/>
        <w:tabs>
          <w:tab w:val="left" w:pos="1080"/>
          <w:tab w:val="left" w:pos="4680"/>
        </w:tabs>
        <w:ind w:left="4680" w:hanging="4140"/>
        <w:rPr>
          <w:color w:val="000000"/>
        </w:rPr>
      </w:pPr>
      <w:r w:rsidRPr="007811A1">
        <w:rPr>
          <w:color w:val="000000"/>
        </w:rPr>
        <w:t>41.</w:t>
      </w:r>
      <w:r>
        <w:rPr>
          <w:color w:val="000000"/>
        </w:rPr>
        <w:tab/>
      </w:r>
      <w:r w:rsidR="004838E9">
        <w:rPr>
          <w:color w:val="000000"/>
        </w:rPr>
        <w:t>LICENSEE:</w:t>
      </w:r>
      <w:r w:rsidR="004838E9">
        <w:rPr>
          <w:color w:val="000000"/>
        </w:rPr>
        <w:tab/>
        <w:t xml:space="preserve">An applicant who has been granted an IFTA or Fuel User license. The licensee is responsible for </w:t>
      </w:r>
      <w:r w:rsidR="00DF7578" w:rsidRPr="007811A1">
        <w:rPr>
          <w:color w:val="000000"/>
        </w:rPr>
        <w:t>fuel</w:t>
      </w:r>
      <w:r w:rsidR="00DF7578">
        <w:rPr>
          <w:color w:val="000000"/>
        </w:rPr>
        <w:t xml:space="preserve"> </w:t>
      </w:r>
      <w:r w:rsidR="004838E9">
        <w:rPr>
          <w:color w:val="000000"/>
        </w:rPr>
        <w:t>tax reporting and record keeping.</w:t>
      </w:r>
    </w:p>
    <w:p w:rsidR="002520A5" w:rsidRDefault="002520A5">
      <w:pPr>
        <w:pStyle w:val="DefaultText"/>
        <w:tabs>
          <w:tab w:val="left" w:pos="1080"/>
          <w:tab w:val="left" w:pos="4680"/>
        </w:tabs>
        <w:ind w:left="4680" w:hanging="4140"/>
        <w:rPr>
          <w:color w:val="000000"/>
        </w:rPr>
      </w:pPr>
    </w:p>
    <w:p w:rsidR="002520A5" w:rsidRPr="007811A1" w:rsidRDefault="002520A5">
      <w:pPr>
        <w:pStyle w:val="DefaultText"/>
        <w:tabs>
          <w:tab w:val="left" w:pos="1080"/>
          <w:tab w:val="left" w:pos="4680"/>
        </w:tabs>
        <w:ind w:left="4680" w:hanging="4140"/>
        <w:rPr>
          <w:color w:val="000000"/>
        </w:rPr>
      </w:pPr>
      <w:proofErr w:type="gramStart"/>
      <w:r w:rsidRPr="007811A1">
        <w:rPr>
          <w:color w:val="000000"/>
        </w:rPr>
        <w:t>4</w:t>
      </w:r>
      <w:r w:rsidR="00F66A6D" w:rsidRPr="007811A1">
        <w:rPr>
          <w:color w:val="000000"/>
        </w:rPr>
        <w:t>2.</w:t>
      </w:r>
      <w:r w:rsidR="00F66A6D" w:rsidRPr="007811A1">
        <w:rPr>
          <w:color w:val="000000"/>
        </w:rPr>
        <w:tab/>
      </w:r>
      <w:r w:rsidRPr="007811A1">
        <w:rPr>
          <w:color w:val="000000"/>
        </w:rPr>
        <w:t>MCS-150</w:t>
      </w:r>
      <w:r>
        <w:rPr>
          <w:color w:val="000000"/>
        </w:rPr>
        <w:tab/>
      </w:r>
      <w:r w:rsidRPr="007811A1">
        <w:rPr>
          <w:color w:val="000000"/>
        </w:rPr>
        <w:t>The Federal Motor Carrier Safety A</w:t>
      </w:r>
      <w:r w:rsidR="00816980">
        <w:rPr>
          <w:color w:val="000000"/>
        </w:rPr>
        <w:t>dministration</w:t>
      </w:r>
      <w:proofErr w:type="gramEnd"/>
      <w:r w:rsidR="00816980">
        <w:rPr>
          <w:color w:val="000000"/>
        </w:rPr>
        <w:t>’s Motor Carrier I</w:t>
      </w:r>
      <w:r w:rsidRPr="007811A1">
        <w:rPr>
          <w:color w:val="000000"/>
        </w:rPr>
        <w:t>dentification Report.</w:t>
      </w:r>
    </w:p>
    <w:p w:rsidR="004838E9" w:rsidRDefault="004838E9">
      <w:pPr>
        <w:pStyle w:val="DefaultText"/>
        <w:tabs>
          <w:tab w:val="left" w:pos="1080"/>
          <w:tab w:val="left" w:pos="4680"/>
        </w:tabs>
        <w:ind w:left="4680" w:hanging="4140"/>
        <w:rPr>
          <w:color w:val="000000"/>
        </w:rPr>
      </w:pPr>
    </w:p>
    <w:p w:rsidR="004838E9" w:rsidRDefault="00E73B0E">
      <w:pPr>
        <w:pStyle w:val="DefaultText"/>
        <w:tabs>
          <w:tab w:val="left" w:pos="1080"/>
          <w:tab w:val="left" w:pos="4680"/>
        </w:tabs>
        <w:ind w:left="4680" w:hanging="4140"/>
        <w:rPr>
          <w:color w:val="000000"/>
        </w:rPr>
      </w:pPr>
      <w:r w:rsidRPr="007811A1">
        <w:rPr>
          <w:color w:val="000000"/>
        </w:rPr>
        <w:t>43.</w:t>
      </w:r>
      <w:r w:rsidRPr="007811A1">
        <w:rPr>
          <w:color w:val="000000"/>
        </w:rPr>
        <w:tab/>
      </w:r>
      <w:r w:rsidR="004838E9">
        <w:rPr>
          <w:color w:val="000000"/>
        </w:rPr>
        <w:t>MEMBER JURISDICTION:</w:t>
      </w:r>
      <w:r w:rsidR="004838E9">
        <w:rPr>
          <w:color w:val="000000"/>
        </w:rPr>
        <w:tab/>
        <w:t>A jurisdiction which has applied for membership and has been accepted by all members of the International Fuel Tax Agreement.</w:t>
      </w:r>
    </w:p>
    <w:p w:rsidR="004838E9" w:rsidRDefault="004838E9">
      <w:pPr>
        <w:pStyle w:val="DefaultText"/>
        <w:tabs>
          <w:tab w:val="left" w:pos="1080"/>
          <w:tab w:val="left" w:pos="4680"/>
        </w:tabs>
        <w:ind w:left="4680" w:hanging="4140"/>
        <w:rPr>
          <w:color w:val="000000"/>
        </w:rPr>
      </w:pPr>
    </w:p>
    <w:p w:rsidR="007811A1" w:rsidRDefault="00E73B0E" w:rsidP="00981D69">
      <w:pPr>
        <w:pStyle w:val="DefaultText"/>
        <w:tabs>
          <w:tab w:val="left" w:pos="1080"/>
          <w:tab w:val="left" w:pos="4680"/>
        </w:tabs>
        <w:ind w:left="4680" w:hanging="4140"/>
        <w:rPr>
          <w:color w:val="000000"/>
        </w:rPr>
      </w:pPr>
      <w:r w:rsidRPr="007811A1">
        <w:rPr>
          <w:color w:val="000000"/>
        </w:rPr>
        <w:t>44.</w:t>
      </w:r>
      <w:r>
        <w:rPr>
          <w:color w:val="000000"/>
        </w:rPr>
        <w:tab/>
      </w:r>
      <w:r w:rsidR="004838E9">
        <w:rPr>
          <w:color w:val="000000"/>
        </w:rPr>
        <w:t>MILEAGE:</w:t>
      </w:r>
      <w:r w:rsidR="004838E9">
        <w:rPr>
          <w:color w:val="000000"/>
        </w:rPr>
        <w:tab/>
      </w:r>
      <w:r w:rsidR="005011D9">
        <w:rPr>
          <w:color w:val="000000"/>
        </w:rPr>
        <w:t xml:space="preserve">For the purposes of this Rule, </w:t>
      </w:r>
      <w:r w:rsidR="0020001C" w:rsidRPr="007811A1">
        <w:rPr>
          <w:color w:val="000000"/>
        </w:rPr>
        <w:t>“mileage” means the same as “distance”.</w:t>
      </w:r>
    </w:p>
    <w:p w:rsidR="007811A1" w:rsidRDefault="007811A1">
      <w:pPr>
        <w:pStyle w:val="DefaultText"/>
        <w:tabs>
          <w:tab w:val="left" w:pos="1080"/>
          <w:tab w:val="left" w:pos="4680"/>
        </w:tabs>
        <w:ind w:left="4680" w:hanging="4140"/>
        <w:rPr>
          <w:color w:val="000000"/>
        </w:rPr>
      </w:pPr>
    </w:p>
    <w:p w:rsidR="004838E9" w:rsidRDefault="00E73B0E">
      <w:pPr>
        <w:pStyle w:val="DefaultText"/>
        <w:tabs>
          <w:tab w:val="left" w:pos="1080"/>
          <w:tab w:val="left" w:pos="4680"/>
        </w:tabs>
        <w:ind w:left="4680" w:hanging="4140"/>
        <w:rPr>
          <w:color w:val="000000"/>
        </w:rPr>
      </w:pPr>
      <w:r w:rsidRPr="007811A1">
        <w:rPr>
          <w:color w:val="000000"/>
        </w:rPr>
        <w:t>45.</w:t>
      </w:r>
      <w:r>
        <w:rPr>
          <w:color w:val="000000"/>
        </w:rPr>
        <w:tab/>
      </w:r>
      <w:r w:rsidR="004838E9">
        <w:rPr>
          <w:color w:val="000000"/>
        </w:rPr>
        <w:t>MOTOR CARRIER:</w:t>
      </w:r>
      <w:r w:rsidR="004838E9">
        <w:rPr>
          <w:color w:val="000000"/>
        </w:rPr>
        <w:tab/>
        <w:t>An individual, partnership, or corporation engaged in the transportation of goods or persons. See Common Carrier, Contract Carrier, or Private Carrier.</w:t>
      </w:r>
    </w:p>
    <w:p w:rsidR="004838E9" w:rsidRDefault="004838E9">
      <w:pPr>
        <w:pStyle w:val="DefaultText"/>
        <w:tabs>
          <w:tab w:val="left" w:pos="1080"/>
          <w:tab w:val="left" w:pos="4680"/>
        </w:tabs>
        <w:ind w:left="4680" w:hanging="4140"/>
        <w:rPr>
          <w:color w:val="000000"/>
        </w:rPr>
      </w:pPr>
    </w:p>
    <w:p w:rsidR="004838E9" w:rsidRDefault="00E73B0E">
      <w:pPr>
        <w:pStyle w:val="DefaultText"/>
        <w:tabs>
          <w:tab w:val="left" w:pos="1080"/>
          <w:tab w:val="left" w:pos="4680"/>
        </w:tabs>
        <w:ind w:left="4680" w:hanging="4140"/>
        <w:rPr>
          <w:color w:val="000000"/>
        </w:rPr>
      </w:pPr>
      <w:r>
        <w:rPr>
          <w:color w:val="000000"/>
        </w:rPr>
        <w:t>46.</w:t>
      </w:r>
      <w:r>
        <w:rPr>
          <w:color w:val="000000"/>
        </w:rPr>
        <w:tab/>
      </w:r>
      <w:r w:rsidR="006B0218">
        <w:rPr>
          <w:color w:val="000000"/>
        </w:rPr>
        <w:t>MOTOR FUEL:</w:t>
      </w:r>
      <w:r w:rsidR="006B0218">
        <w:rPr>
          <w:color w:val="000000"/>
        </w:rPr>
        <w:tab/>
        <w:t>M</w:t>
      </w:r>
      <w:r w:rsidR="004838E9">
        <w:rPr>
          <w:color w:val="000000"/>
        </w:rPr>
        <w:t>eans all fuels used for the generation of power for propulsion of qualified motor vehicles.</w:t>
      </w:r>
    </w:p>
    <w:p w:rsidR="00E73B0E" w:rsidRDefault="00E73B0E">
      <w:pPr>
        <w:pStyle w:val="DefaultText"/>
        <w:tabs>
          <w:tab w:val="left" w:pos="1080"/>
          <w:tab w:val="left" w:pos="4680"/>
        </w:tabs>
        <w:ind w:left="4680" w:hanging="4140"/>
        <w:rPr>
          <w:color w:val="000000"/>
        </w:rPr>
      </w:pPr>
    </w:p>
    <w:p w:rsidR="00981D69" w:rsidRDefault="00E73B0E" w:rsidP="006B0218">
      <w:pPr>
        <w:pStyle w:val="DefaultText"/>
        <w:tabs>
          <w:tab w:val="left" w:pos="1080"/>
          <w:tab w:val="left" w:pos="4680"/>
        </w:tabs>
        <w:ind w:left="4680" w:hanging="4140"/>
        <w:rPr>
          <w:color w:val="000000"/>
        </w:rPr>
      </w:pPr>
      <w:r w:rsidRPr="007811A1">
        <w:rPr>
          <w:color w:val="000000"/>
        </w:rPr>
        <w:t>47.</w:t>
      </w:r>
      <w:r>
        <w:rPr>
          <w:color w:val="000000"/>
        </w:rPr>
        <w:tab/>
      </w:r>
      <w:r w:rsidR="004838E9">
        <w:rPr>
          <w:color w:val="000000"/>
        </w:rPr>
        <w:t>MOTOR VEHICLE:</w:t>
      </w:r>
      <w:r w:rsidR="004838E9">
        <w:rPr>
          <w:color w:val="000000"/>
        </w:rPr>
        <w:tab/>
        <w:t>Every vehicle which is self-propelled by power other than muscular power. See Power Unit.</w:t>
      </w:r>
    </w:p>
    <w:p w:rsidR="00981D69" w:rsidRDefault="00981D69">
      <w:pPr>
        <w:pStyle w:val="DefaultText"/>
        <w:tabs>
          <w:tab w:val="left" w:pos="1080"/>
          <w:tab w:val="left" w:pos="4680"/>
        </w:tabs>
        <w:ind w:left="4680" w:hanging="4140"/>
        <w:rPr>
          <w:color w:val="000000"/>
        </w:rPr>
      </w:pPr>
    </w:p>
    <w:p w:rsidR="004838E9" w:rsidRDefault="00E73B0E" w:rsidP="00BE2789">
      <w:pPr>
        <w:pStyle w:val="DefaultText"/>
        <w:keepNext/>
        <w:keepLines/>
        <w:tabs>
          <w:tab w:val="left" w:pos="1080"/>
          <w:tab w:val="left" w:pos="4680"/>
        </w:tabs>
        <w:ind w:left="4694" w:hanging="4147"/>
        <w:rPr>
          <w:color w:val="000000"/>
        </w:rPr>
      </w:pPr>
      <w:r w:rsidRPr="007811A1">
        <w:rPr>
          <w:color w:val="000000"/>
        </w:rPr>
        <w:lastRenderedPageBreak/>
        <w:t>48.</w:t>
      </w:r>
      <w:r>
        <w:rPr>
          <w:color w:val="000000"/>
        </w:rPr>
        <w:tab/>
      </w:r>
      <w:r w:rsidR="004838E9">
        <w:rPr>
          <w:color w:val="000000"/>
        </w:rPr>
        <w:t>ONE-WAY RENTAL</w:t>
      </w:r>
      <w:r w:rsidR="004838E9">
        <w:rPr>
          <w:color w:val="000000"/>
        </w:rPr>
        <w:tab/>
        <w:t>A truck having a Declared Gross Vehicle</w:t>
      </w:r>
    </w:p>
    <w:p w:rsidR="004838E9" w:rsidRDefault="004838E9" w:rsidP="00BE2789">
      <w:pPr>
        <w:pStyle w:val="DefaultText"/>
        <w:keepNext/>
        <w:keepLines/>
        <w:tabs>
          <w:tab w:val="left" w:pos="1080"/>
          <w:tab w:val="left" w:pos="4680"/>
        </w:tabs>
        <w:ind w:left="4694" w:hanging="4147"/>
        <w:rPr>
          <w:color w:val="000000"/>
        </w:rPr>
      </w:pPr>
      <w:r>
        <w:rPr>
          <w:color w:val="000000"/>
        </w:rPr>
        <w:tab/>
        <w:t>VEHICLE:</w:t>
      </w:r>
      <w:r>
        <w:rPr>
          <w:color w:val="000000"/>
        </w:rPr>
        <w:tab/>
        <w:t>Weight of 26,000 pounds or less and rented or offered for rent by a Rental Company, for a specified period of time.</w:t>
      </w:r>
    </w:p>
    <w:p w:rsidR="004838E9" w:rsidRDefault="004838E9">
      <w:pPr>
        <w:pStyle w:val="DefaultText"/>
        <w:tabs>
          <w:tab w:val="left" w:pos="1080"/>
          <w:tab w:val="left" w:pos="4680"/>
        </w:tabs>
        <w:ind w:left="4680" w:hanging="4140"/>
        <w:rPr>
          <w:color w:val="000000"/>
        </w:rPr>
      </w:pPr>
    </w:p>
    <w:p w:rsidR="004838E9" w:rsidRDefault="00E73B0E">
      <w:pPr>
        <w:pStyle w:val="DefaultText"/>
        <w:tabs>
          <w:tab w:val="left" w:pos="1080"/>
          <w:tab w:val="left" w:pos="4680"/>
        </w:tabs>
        <w:ind w:left="4680" w:hanging="4140"/>
        <w:rPr>
          <w:color w:val="000000"/>
        </w:rPr>
      </w:pPr>
      <w:r w:rsidRPr="007811A1">
        <w:rPr>
          <w:color w:val="000000"/>
        </w:rPr>
        <w:t>49.</w:t>
      </w:r>
      <w:r>
        <w:rPr>
          <w:color w:val="000000"/>
        </w:rPr>
        <w:tab/>
      </w:r>
      <w:r w:rsidR="004838E9">
        <w:rPr>
          <w:color w:val="000000"/>
        </w:rPr>
        <w:t>OWNER:</w:t>
      </w:r>
      <w:r w:rsidR="004838E9">
        <w:rPr>
          <w:color w:val="000000"/>
        </w:rPr>
        <w:tab/>
        <w:t>Any person, firm, or corporation, other than a lienholder, holding legal title or legal possession to a vehicle.</w:t>
      </w:r>
    </w:p>
    <w:p w:rsidR="00E73B0E" w:rsidRDefault="00E73B0E">
      <w:pPr>
        <w:pStyle w:val="DefaultText"/>
        <w:tabs>
          <w:tab w:val="left" w:pos="1080"/>
          <w:tab w:val="left" w:pos="4680"/>
        </w:tabs>
        <w:ind w:left="4680" w:hanging="4140"/>
        <w:rPr>
          <w:color w:val="000000"/>
        </w:rPr>
      </w:pPr>
    </w:p>
    <w:p w:rsidR="004838E9" w:rsidRDefault="00E73B0E">
      <w:pPr>
        <w:pStyle w:val="DefaultText"/>
        <w:tabs>
          <w:tab w:val="left" w:pos="1080"/>
          <w:tab w:val="left" w:pos="4680"/>
        </w:tabs>
        <w:ind w:left="4680" w:hanging="4140"/>
        <w:rPr>
          <w:color w:val="000000"/>
        </w:rPr>
      </w:pPr>
      <w:r w:rsidRPr="007811A1">
        <w:rPr>
          <w:color w:val="000000"/>
        </w:rPr>
        <w:t>50.</w:t>
      </w:r>
      <w:r>
        <w:rPr>
          <w:color w:val="000000"/>
        </w:rPr>
        <w:tab/>
      </w:r>
      <w:r w:rsidR="004838E9">
        <w:rPr>
          <w:color w:val="000000"/>
        </w:rPr>
        <w:t>OWNER-OPERATOR:</w:t>
      </w:r>
      <w:r w:rsidR="004838E9">
        <w:rPr>
          <w:color w:val="000000"/>
        </w:rPr>
        <w:tab/>
        <w:t>Someone who owns a truck but who leases the motor vehicle with driver to a motor carrier. The carrier generally is responsible for some or all of the legal and business requirements for the vehicle. Fuel tax licensing may be in the name of either the owner/operator or the carrier.</w:t>
      </w:r>
    </w:p>
    <w:p w:rsidR="004838E9" w:rsidRDefault="004838E9">
      <w:pPr>
        <w:pStyle w:val="DefaultText"/>
        <w:tabs>
          <w:tab w:val="left" w:pos="1080"/>
          <w:tab w:val="left" w:pos="4680"/>
        </w:tabs>
        <w:ind w:left="4680" w:hanging="4140"/>
        <w:rPr>
          <w:color w:val="000000"/>
        </w:rPr>
      </w:pPr>
    </w:p>
    <w:p w:rsidR="004838E9" w:rsidRDefault="00E73B0E">
      <w:pPr>
        <w:pStyle w:val="DefaultText"/>
        <w:tabs>
          <w:tab w:val="left" w:pos="1080"/>
          <w:tab w:val="left" w:pos="4680"/>
        </w:tabs>
        <w:ind w:left="4680" w:hanging="4140"/>
        <w:rPr>
          <w:color w:val="000000"/>
        </w:rPr>
      </w:pPr>
      <w:r w:rsidRPr="007811A1">
        <w:rPr>
          <w:color w:val="000000"/>
        </w:rPr>
        <w:t>51.</w:t>
      </w:r>
      <w:r>
        <w:rPr>
          <w:color w:val="000000"/>
        </w:rPr>
        <w:tab/>
      </w:r>
      <w:r w:rsidR="004838E9">
        <w:rPr>
          <w:color w:val="000000"/>
        </w:rPr>
        <w:t>OPERATIONAL RECORDS:</w:t>
      </w:r>
      <w:r w:rsidR="004838E9">
        <w:rPr>
          <w:color w:val="000000"/>
        </w:rPr>
        <w:tab/>
        <w:t>Source documents that support fuel purchased and miles traveled in each jurisdiction including fuel reports, trip sheets, logs, receipts</w:t>
      </w:r>
      <w:r w:rsidR="00093128" w:rsidRPr="00A87E0B">
        <w:rPr>
          <w:color w:val="000000"/>
        </w:rPr>
        <w:t>,</w:t>
      </w:r>
      <w:r w:rsidR="00093128" w:rsidRPr="00093128">
        <w:rPr>
          <w:color w:val="000000"/>
          <w:u w:val="single"/>
        </w:rPr>
        <w:t xml:space="preserve"> </w:t>
      </w:r>
      <w:r w:rsidR="00093128" w:rsidRPr="007811A1">
        <w:rPr>
          <w:color w:val="000000"/>
        </w:rPr>
        <w:t>information from vehicle-tracking systems,</w:t>
      </w:r>
      <w:r w:rsidR="004838E9" w:rsidRPr="007811A1">
        <w:rPr>
          <w:color w:val="000000"/>
        </w:rPr>
        <w:t xml:space="preserve"> </w:t>
      </w:r>
      <w:r w:rsidR="0057291E" w:rsidRPr="007811A1">
        <w:rPr>
          <w:color w:val="000000"/>
        </w:rPr>
        <w:t>fuel and mileage summaries</w:t>
      </w:r>
      <w:r w:rsidR="0057291E" w:rsidRPr="00A87E0B">
        <w:rPr>
          <w:color w:val="000000"/>
        </w:rPr>
        <w:t>,</w:t>
      </w:r>
      <w:r w:rsidR="0057291E">
        <w:rPr>
          <w:color w:val="000000"/>
        </w:rPr>
        <w:t xml:space="preserve"> </w:t>
      </w:r>
      <w:r w:rsidR="004838E9">
        <w:rPr>
          <w:color w:val="000000"/>
        </w:rPr>
        <w:t>and Individual Vehicle</w:t>
      </w:r>
      <w:r w:rsidR="008D3428">
        <w:rPr>
          <w:color w:val="000000"/>
        </w:rPr>
        <w:t xml:space="preserve"> </w:t>
      </w:r>
      <w:r w:rsidR="00093128" w:rsidRPr="006A55EE">
        <w:rPr>
          <w:color w:val="000000"/>
        </w:rPr>
        <w:t xml:space="preserve">Distance </w:t>
      </w:r>
      <w:r w:rsidR="004838E9">
        <w:rPr>
          <w:color w:val="000000"/>
        </w:rPr>
        <w:t xml:space="preserve">Records. See </w:t>
      </w:r>
      <w:r w:rsidR="00093128" w:rsidRPr="006A55EE">
        <w:rPr>
          <w:color w:val="000000"/>
        </w:rPr>
        <w:t>IVDR</w:t>
      </w:r>
      <w:r w:rsidR="004838E9">
        <w:rPr>
          <w:color w:val="000000"/>
        </w:rPr>
        <w:t>.</w:t>
      </w:r>
    </w:p>
    <w:p w:rsidR="004838E9" w:rsidRDefault="004838E9">
      <w:pPr>
        <w:pStyle w:val="DefaultText"/>
        <w:tabs>
          <w:tab w:val="left" w:pos="1080"/>
          <w:tab w:val="left" w:pos="4680"/>
        </w:tabs>
        <w:ind w:left="4680" w:hanging="4140"/>
        <w:rPr>
          <w:color w:val="000000"/>
        </w:rPr>
      </w:pPr>
    </w:p>
    <w:p w:rsidR="004838E9" w:rsidRDefault="00E73B0E">
      <w:pPr>
        <w:pStyle w:val="DefaultText"/>
        <w:tabs>
          <w:tab w:val="left" w:pos="1080"/>
          <w:tab w:val="left" w:pos="4680"/>
        </w:tabs>
        <w:ind w:left="4680" w:hanging="4140"/>
        <w:rPr>
          <w:color w:val="000000"/>
        </w:rPr>
      </w:pPr>
      <w:r w:rsidRPr="00811BE5">
        <w:rPr>
          <w:color w:val="000000"/>
        </w:rPr>
        <w:t>52.</w:t>
      </w:r>
      <w:r>
        <w:rPr>
          <w:color w:val="000000"/>
        </w:rPr>
        <w:tab/>
      </w:r>
      <w:r w:rsidR="004838E9">
        <w:rPr>
          <w:color w:val="000000"/>
        </w:rPr>
        <w:t>POWER UNIT:</w:t>
      </w:r>
      <w:r w:rsidR="004838E9">
        <w:rPr>
          <w:color w:val="000000"/>
        </w:rPr>
        <w:tab/>
        <w:t>See Bus, Truck, Truck-Tractor, or Tractor.</w:t>
      </w:r>
    </w:p>
    <w:p w:rsidR="00E73B0E" w:rsidRDefault="00E73B0E">
      <w:pPr>
        <w:pStyle w:val="DefaultText"/>
        <w:tabs>
          <w:tab w:val="left" w:pos="1080"/>
          <w:tab w:val="left" w:pos="4680"/>
        </w:tabs>
        <w:ind w:left="4680" w:hanging="4140"/>
        <w:rPr>
          <w:color w:val="000000"/>
        </w:rPr>
      </w:pPr>
    </w:p>
    <w:p w:rsidR="004838E9" w:rsidRDefault="00E73B0E">
      <w:pPr>
        <w:pStyle w:val="DefaultText"/>
        <w:tabs>
          <w:tab w:val="left" w:pos="1080"/>
          <w:tab w:val="left" w:pos="4680"/>
        </w:tabs>
        <w:ind w:left="4680" w:hanging="4140"/>
        <w:rPr>
          <w:color w:val="000000"/>
        </w:rPr>
      </w:pPr>
      <w:r w:rsidRPr="00811BE5">
        <w:rPr>
          <w:color w:val="000000"/>
        </w:rPr>
        <w:t>53.</w:t>
      </w:r>
      <w:r>
        <w:rPr>
          <w:color w:val="000000"/>
        </w:rPr>
        <w:tab/>
      </w:r>
      <w:r w:rsidR="004838E9">
        <w:rPr>
          <w:color w:val="000000"/>
        </w:rPr>
        <w:t>PRIVATE CARRIER:</w:t>
      </w:r>
      <w:r w:rsidR="004838E9">
        <w:rPr>
          <w:color w:val="000000"/>
        </w:rPr>
        <w:tab/>
        <w:t>A person, firm, or corporation which utilizes its own trucks to transport its own freight.</w:t>
      </w:r>
    </w:p>
    <w:p w:rsidR="00E73B0E" w:rsidRDefault="00E73B0E">
      <w:pPr>
        <w:pStyle w:val="DefaultText"/>
        <w:tabs>
          <w:tab w:val="left" w:pos="1080"/>
          <w:tab w:val="left" w:pos="4680"/>
        </w:tabs>
        <w:ind w:left="4680" w:hanging="4140"/>
        <w:rPr>
          <w:color w:val="000000"/>
        </w:rPr>
      </w:pPr>
    </w:p>
    <w:p w:rsidR="004838E9" w:rsidRDefault="00E73B0E">
      <w:pPr>
        <w:pStyle w:val="DefaultText"/>
        <w:tabs>
          <w:tab w:val="left" w:pos="1080"/>
          <w:tab w:val="left" w:pos="4680"/>
        </w:tabs>
        <w:ind w:left="4680" w:hanging="4140"/>
        <w:rPr>
          <w:color w:val="000000"/>
        </w:rPr>
      </w:pPr>
      <w:r w:rsidRPr="00811BE5">
        <w:rPr>
          <w:color w:val="000000"/>
        </w:rPr>
        <w:t>54.</w:t>
      </w:r>
      <w:r w:rsidRPr="00811BE5">
        <w:rPr>
          <w:color w:val="000000"/>
        </w:rPr>
        <w:tab/>
      </w:r>
      <w:r w:rsidR="004838E9">
        <w:rPr>
          <w:color w:val="000000"/>
        </w:rPr>
        <w:t>PROPERLY REGISTERED:</w:t>
      </w:r>
      <w:r w:rsidR="004838E9">
        <w:rPr>
          <w:color w:val="000000"/>
        </w:rPr>
        <w:tab/>
        <w:t>A vehicle which has been registered in full compliance with the laws of all jurisdictions in which it is intended to operate.</w:t>
      </w:r>
    </w:p>
    <w:p w:rsidR="00811BE5" w:rsidRDefault="00811BE5" w:rsidP="00981D69">
      <w:pPr>
        <w:pStyle w:val="DefaultText"/>
        <w:tabs>
          <w:tab w:val="left" w:pos="1080"/>
          <w:tab w:val="left" w:pos="4680"/>
        </w:tabs>
        <w:rPr>
          <w:color w:val="000000"/>
        </w:rPr>
      </w:pPr>
    </w:p>
    <w:p w:rsidR="004838E9" w:rsidRDefault="00E73B0E">
      <w:pPr>
        <w:pStyle w:val="DefaultText"/>
        <w:tabs>
          <w:tab w:val="left" w:pos="1080"/>
          <w:tab w:val="left" w:pos="4680"/>
        </w:tabs>
        <w:ind w:left="4680" w:hanging="4140"/>
        <w:rPr>
          <w:color w:val="000000"/>
        </w:rPr>
      </w:pPr>
      <w:r w:rsidRPr="00811BE5">
        <w:rPr>
          <w:color w:val="000000"/>
        </w:rPr>
        <w:t>55.</w:t>
      </w:r>
      <w:r>
        <w:rPr>
          <w:color w:val="000000"/>
        </w:rPr>
        <w:tab/>
      </w:r>
      <w:r w:rsidR="004838E9">
        <w:rPr>
          <w:color w:val="000000"/>
        </w:rPr>
        <w:t>QUALIFIED INTRASTATE</w:t>
      </w:r>
      <w:r w:rsidR="004838E9">
        <w:rPr>
          <w:color w:val="000000"/>
        </w:rPr>
        <w:tab/>
        <w:t>A motor vehicle that otherwise meets the</w:t>
      </w:r>
    </w:p>
    <w:p w:rsidR="004838E9" w:rsidRDefault="004838E9">
      <w:pPr>
        <w:pStyle w:val="DefaultText"/>
        <w:tabs>
          <w:tab w:val="left" w:pos="1080"/>
          <w:tab w:val="left" w:pos="4680"/>
        </w:tabs>
        <w:ind w:left="4680" w:hanging="4140"/>
        <w:rPr>
          <w:color w:val="000000"/>
        </w:rPr>
      </w:pPr>
      <w:r>
        <w:rPr>
          <w:color w:val="000000"/>
        </w:rPr>
        <w:tab/>
        <w:t>VEHICLE:</w:t>
      </w:r>
      <w:r>
        <w:rPr>
          <w:color w:val="000000"/>
        </w:rPr>
        <w:tab/>
        <w:t>definition of a qualified motor vehicle, but does not travel in at least two IFTA jurisdictions.</w:t>
      </w:r>
    </w:p>
    <w:p w:rsidR="004838E9" w:rsidRDefault="004838E9">
      <w:pPr>
        <w:pStyle w:val="DefaultText"/>
        <w:tabs>
          <w:tab w:val="left" w:pos="1080"/>
          <w:tab w:val="left" w:pos="4680"/>
        </w:tabs>
        <w:ind w:left="4680" w:hanging="4140"/>
        <w:rPr>
          <w:color w:val="000000"/>
        </w:rPr>
      </w:pPr>
    </w:p>
    <w:p w:rsidR="004838E9" w:rsidRDefault="00E73B0E">
      <w:pPr>
        <w:pStyle w:val="DefaultText"/>
        <w:tabs>
          <w:tab w:val="left" w:pos="1080"/>
          <w:tab w:val="left" w:pos="4680"/>
        </w:tabs>
        <w:ind w:left="4680" w:hanging="4140"/>
        <w:rPr>
          <w:color w:val="000000"/>
        </w:rPr>
      </w:pPr>
      <w:r w:rsidRPr="00811BE5">
        <w:rPr>
          <w:color w:val="000000"/>
        </w:rPr>
        <w:t>56.</w:t>
      </w:r>
      <w:r w:rsidRPr="00811BE5">
        <w:rPr>
          <w:color w:val="000000"/>
        </w:rPr>
        <w:tab/>
      </w:r>
      <w:r w:rsidR="004838E9">
        <w:rPr>
          <w:color w:val="000000"/>
        </w:rPr>
        <w:t>QUALIFIED MOTOR VEHICLE:</w:t>
      </w:r>
      <w:r w:rsidR="004838E9">
        <w:rPr>
          <w:color w:val="000000"/>
        </w:rPr>
        <w:tab/>
        <w:t>A motor vehicle that travels in two or more IFTA jurisdictions and which meets any of the following conditions:</w:t>
      </w:r>
    </w:p>
    <w:p w:rsidR="004838E9" w:rsidRDefault="004838E9">
      <w:pPr>
        <w:pStyle w:val="DefaultText"/>
        <w:tabs>
          <w:tab w:val="left" w:pos="1080"/>
          <w:tab w:val="left" w:pos="4680"/>
        </w:tabs>
        <w:ind w:left="4680" w:hanging="4140"/>
        <w:rPr>
          <w:color w:val="000000"/>
        </w:rPr>
      </w:pPr>
    </w:p>
    <w:p w:rsidR="004838E9" w:rsidRDefault="004838E9">
      <w:pPr>
        <w:pStyle w:val="DefaultText"/>
        <w:tabs>
          <w:tab w:val="left" w:pos="1080"/>
          <w:tab w:val="left" w:pos="4680"/>
        </w:tabs>
        <w:ind w:left="5040" w:hanging="4500"/>
        <w:rPr>
          <w:color w:val="000000"/>
        </w:rPr>
      </w:pPr>
      <w:r>
        <w:rPr>
          <w:color w:val="000000"/>
        </w:rPr>
        <w:tab/>
      </w:r>
      <w:r>
        <w:rPr>
          <w:color w:val="000000"/>
        </w:rPr>
        <w:tab/>
      </w:r>
      <w:proofErr w:type="gramStart"/>
      <w:r>
        <w:rPr>
          <w:color w:val="000000"/>
        </w:rPr>
        <w:t>a</w:t>
      </w:r>
      <w:proofErr w:type="gramEnd"/>
      <w:r>
        <w:rPr>
          <w:color w:val="000000"/>
        </w:rPr>
        <w:t>.</w:t>
      </w:r>
      <w:r>
        <w:rPr>
          <w:color w:val="000000"/>
        </w:rPr>
        <w:tab/>
        <w:t>the registered gross weight; actual weight or combined gross weight is in excess of 26,000 pounds; or</w:t>
      </w:r>
    </w:p>
    <w:p w:rsidR="004838E9" w:rsidRDefault="004838E9">
      <w:pPr>
        <w:pStyle w:val="DefaultText"/>
        <w:tabs>
          <w:tab w:val="left" w:pos="1080"/>
          <w:tab w:val="left" w:pos="4680"/>
        </w:tabs>
        <w:ind w:left="5040" w:hanging="4500"/>
        <w:rPr>
          <w:color w:val="000000"/>
        </w:rPr>
      </w:pPr>
    </w:p>
    <w:p w:rsidR="004838E9" w:rsidRDefault="004838E9">
      <w:pPr>
        <w:pStyle w:val="DefaultText"/>
        <w:tabs>
          <w:tab w:val="left" w:pos="1080"/>
          <w:tab w:val="left" w:pos="4680"/>
        </w:tabs>
        <w:ind w:left="5040" w:hanging="4500"/>
        <w:rPr>
          <w:color w:val="000000"/>
        </w:rPr>
      </w:pPr>
      <w:r>
        <w:rPr>
          <w:color w:val="000000"/>
        </w:rPr>
        <w:lastRenderedPageBreak/>
        <w:tab/>
      </w:r>
      <w:r>
        <w:rPr>
          <w:color w:val="000000"/>
        </w:rPr>
        <w:tab/>
      </w:r>
      <w:proofErr w:type="gramStart"/>
      <w:r>
        <w:rPr>
          <w:color w:val="000000"/>
        </w:rPr>
        <w:t>b</w:t>
      </w:r>
      <w:proofErr w:type="gramEnd"/>
      <w:r>
        <w:rPr>
          <w:color w:val="000000"/>
        </w:rPr>
        <w:t>.</w:t>
      </w:r>
      <w:r>
        <w:rPr>
          <w:color w:val="000000"/>
        </w:rPr>
        <w:tab/>
        <w:t>the power unit has three or more axles regardless of weight.</w:t>
      </w:r>
    </w:p>
    <w:p w:rsidR="004838E9" w:rsidRDefault="004838E9">
      <w:pPr>
        <w:pStyle w:val="DefaultText"/>
        <w:tabs>
          <w:tab w:val="left" w:pos="1080"/>
          <w:tab w:val="left" w:pos="4680"/>
        </w:tabs>
        <w:ind w:left="4680" w:hanging="4140"/>
        <w:rPr>
          <w:color w:val="000000"/>
        </w:rPr>
      </w:pPr>
    </w:p>
    <w:p w:rsidR="004838E9" w:rsidRDefault="00E73B0E">
      <w:pPr>
        <w:pStyle w:val="DefaultText"/>
        <w:tabs>
          <w:tab w:val="left" w:pos="1080"/>
          <w:tab w:val="left" w:pos="4680"/>
        </w:tabs>
        <w:ind w:left="4680" w:hanging="4140"/>
        <w:rPr>
          <w:color w:val="000000"/>
        </w:rPr>
      </w:pPr>
      <w:r w:rsidRPr="00811BE5">
        <w:rPr>
          <w:color w:val="000000"/>
        </w:rPr>
        <w:t>57.</w:t>
      </w:r>
      <w:r w:rsidRPr="00811BE5">
        <w:rPr>
          <w:color w:val="000000"/>
        </w:rPr>
        <w:tab/>
      </w:r>
      <w:r w:rsidR="004838E9">
        <w:rPr>
          <w:color w:val="000000"/>
        </w:rPr>
        <w:t>QUARTERLY FUEL TAX</w:t>
      </w:r>
      <w:r w:rsidR="004838E9">
        <w:rPr>
          <w:color w:val="000000"/>
        </w:rPr>
        <w:tab/>
        <w:t>The tax return required four times each year</w:t>
      </w:r>
    </w:p>
    <w:p w:rsidR="004838E9" w:rsidRDefault="004838E9" w:rsidP="007563EA">
      <w:pPr>
        <w:pStyle w:val="DefaultText"/>
        <w:tabs>
          <w:tab w:val="left" w:pos="1080"/>
          <w:tab w:val="left" w:pos="4680"/>
        </w:tabs>
        <w:ind w:left="4680" w:right="-90" w:hanging="4140"/>
        <w:rPr>
          <w:strike/>
          <w:color w:val="000000"/>
        </w:rPr>
      </w:pPr>
      <w:r>
        <w:rPr>
          <w:color w:val="000000"/>
        </w:rPr>
        <w:tab/>
        <w:t>RETURN:</w:t>
      </w:r>
      <w:r>
        <w:rPr>
          <w:color w:val="000000"/>
        </w:rPr>
        <w:tab/>
        <w:t>from every licensed fuel tax account. Tax returns are due by the last day of April, July, October, and January for the previous three months.</w:t>
      </w:r>
    </w:p>
    <w:p w:rsidR="00E73B0E" w:rsidRDefault="00E73B0E">
      <w:pPr>
        <w:pStyle w:val="DefaultText"/>
        <w:tabs>
          <w:tab w:val="left" w:pos="1080"/>
          <w:tab w:val="left" w:pos="4680"/>
        </w:tabs>
        <w:ind w:left="4680" w:hanging="4140"/>
        <w:rPr>
          <w:color w:val="000000"/>
        </w:rPr>
      </w:pPr>
    </w:p>
    <w:p w:rsidR="004838E9" w:rsidRDefault="00E73B0E" w:rsidP="007563EA">
      <w:pPr>
        <w:pStyle w:val="DefaultText"/>
        <w:tabs>
          <w:tab w:val="left" w:pos="1080"/>
          <w:tab w:val="left" w:pos="4680"/>
        </w:tabs>
        <w:ind w:left="4680" w:right="-90" w:hanging="4140"/>
        <w:rPr>
          <w:color w:val="000000"/>
        </w:rPr>
      </w:pPr>
      <w:r w:rsidRPr="00811BE5">
        <w:rPr>
          <w:color w:val="000000"/>
        </w:rPr>
        <w:t>58.</w:t>
      </w:r>
      <w:r>
        <w:rPr>
          <w:color w:val="000000"/>
        </w:rPr>
        <w:tab/>
      </w:r>
      <w:r w:rsidR="004838E9">
        <w:rPr>
          <w:color w:val="000000"/>
        </w:rPr>
        <w:t>RECREATIONAL VEHICLE:</w:t>
      </w:r>
      <w:r w:rsidR="004838E9">
        <w:rPr>
          <w:color w:val="000000"/>
        </w:rPr>
        <w:tab/>
        <w:t>Vehicles used exclusively for personal pleasure and not in connection with any commercial or business enterprise. Recreational vehicles include such vehicles as campers and motor homes.</w:t>
      </w:r>
    </w:p>
    <w:p w:rsidR="004838E9" w:rsidRDefault="004838E9">
      <w:pPr>
        <w:pStyle w:val="DefaultText"/>
        <w:tabs>
          <w:tab w:val="left" w:pos="1080"/>
          <w:tab w:val="left" w:pos="4680"/>
        </w:tabs>
        <w:ind w:left="4680" w:hanging="4140"/>
        <w:rPr>
          <w:color w:val="000000"/>
        </w:rPr>
      </w:pPr>
    </w:p>
    <w:p w:rsidR="004838E9" w:rsidRDefault="004838E9">
      <w:pPr>
        <w:pStyle w:val="DefaultText"/>
        <w:tabs>
          <w:tab w:val="left" w:pos="1080"/>
          <w:tab w:val="left" w:pos="4680"/>
        </w:tabs>
        <w:ind w:left="4680" w:hanging="4140"/>
        <w:rPr>
          <w:color w:val="000000"/>
        </w:rPr>
      </w:pPr>
      <w:r>
        <w:rPr>
          <w:color w:val="000000"/>
        </w:rPr>
        <w:t>59.</w:t>
      </w:r>
      <w:r>
        <w:rPr>
          <w:color w:val="000000"/>
        </w:rPr>
        <w:tab/>
        <w:t>REGISTERED WEIGHT:</w:t>
      </w:r>
      <w:r>
        <w:rPr>
          <w:color w:val="000000"/>
        </w:rPr>
        <w:tab/>
        <w:t>The weight for which a vehicle is licensed or registered within a particular jurisdiction. See Declared Combined Gross Vehicle Weight and Declared Gross Vehicle Weight.</w:t>
      </w:r>
    </w:p>
    <w:p w:rsidR="004838E9" w:rsidRDefault="004838E9">
      <w:pPr>
        <w:pStyle w:val="DefaultText"/>
        <w:tabs>
          <w:tab w:val="left" w:pos="1080"/>
          <w:tab w:val="left" w:pos="4680"/>
        </w:tabs>
        <w:ind w:left="4680" w:hanging="4140"/>
        <w:rPr>
          <w:color w:val="000000"/>
        </w:rPr>
      </w:pPr>
    </w:p>
    <w:p w:rsidR="004838E9" w:rsidRDefault="00B1709E">
      <w:pPr>
        <w:pStyle w:val="DefaultText"/>
        <w:tabs>
          <w:tab w:val="left" w:pos="1080"/>
          <w:tab w:val="left" w:pos="4680"/>
        </w:tabs>
        <w:ind w:left="4680" w:hanging="4140"/>
        <w:rPr>
          <w:color w:val="000000"/>
        </w:rPr>
      </w:pPr>
      <w:r w:rsidRPr="00811BE5">
        <w:rPr>
          <w:color w:val="000000"/>
        </w:rPr>
        <w:t>60.</w:t>
      </w:r>
      <w:r>
        <w:rPr>
          <w:color w:val="000000"/>
        </w:rPr>
        <w:tab/>
      </w:r>
      <w:r w:rsidR="004838E9">
        <w:rPr>
          <w:color w:val="000000"/>
        </w:rPr>
        <w:t>REVOCATION:</w:t>
      </w:r>
      <w:r w:rsidR="004838E9">
        <w:rPr>
          <w:color w:val="000000"/>
        </w:rPr>
        <w:tab/>
        <w:t>Means the permanent withdrawal of license privileges by a jurisdiction for cause.</w:t>
      </w:r>
    </w:p>
    <w:p w:rsidR="00B1709E" w:rsidRDefault="00B1709E">
      <w:pPr>
        <w:pStyle w:val="DefaultText"/>
        <w:keepNext/>
        <w:keepLines/>
        <w:tabs>
          <w:tab w:val="left" w:pos="1080"/>
          <w:tab w:val="left" w:pos="4680"/>
        </w:tabs>
        <w:ind w:left="4694" w:hanging="4147"/>
        <w:rPr>
          <w:color w:val="000000"/>
        </w:rPr>
      </w:pPr>
    </w:p>
    <w:p w:rsidR="004838E9" w:rsidRDefault="00B1709E">
      <w:pPr>
        <w:pStyle w:val="DefaultText"/>
        <w:keepNext/>
        <w:keepLines/>
        <w:tabs>
          <w:tab w:val="left" w:pos="1080"/>
          <w:tab w:val="left" w:pos="4680"/>
        </w:tabs>
        <w:ind w:left="4694" w:hanging="4147"/>
        <w:rPr>
          <w:color w:val="000000"/>
        </w:rPr>
      </w:pPr>
      <w:r w:rsidRPr="00811BE5">
        <w:rPr>
          <w:color w:val="000000"/>
        </w:rPr>
        <w:t>61.</w:t>
      </w:r>
      <w:r>
        <w:rPr>
          <w:color w:val="000000"/>
        </w:rPr>
        <w:tab/>
      </w:r>
      <w:r w:rsidR="004838E9">
        <w:rPr>
          <w:color w:val="000000"/>
        </w:rPr>
        <w:t>SEMITRAILER:</w:t>
      </w:r>
      <w:r w:rsidR="004838E9">
        <w:rPr>
          <w:color w:val="000000"/>
        </w:rPr>
        <w:tab/>
        <w:t>A vehicle without motive power designed to be pulled or towed by a motor vehicle in which part of the trailer’s load is supported by the power unit. See Trailer.</w:t>
      </w:r>
    </w:p>
    <w:p w:rsidR="00B1709E" w:rsidRDefault="00B1709E">
      <w:pPr>
        <w:pStyle w:val="DefaultText"/>
        <w:tabs>
          <w:tab w:val="left" w:pos="1080"/>
          <w:tab w:val="left" w:pos="4680"/>
        </w:tabs>
        <w:ind w:left="4680" w:hanging="4140"/>
        <w:rPr>
          <w:color w:val="000000"/>
        </w:rPr>
      </w:pPr>
    </w:p>
    <w:p w:rsidR="006B0218" w:rsidRDefault="00B1709E">
      <w:pPr>
        <w:pStyle w:val="DefaultText"/>
        <w:tabs>
          <w:tab w:val="left" w:pos="1080"/>
          <w:tab w:val="left" w:pos="4680"/>
        </w:tabs>
        <w:ind w:left="4680" w:hanging="4140"/>
        <w:rPr>
          <w:color w:val="000000"/>
        </w:rPr>
      </w:pPr>
      <w:r w:rsidRPr="00811BE5">
        <w:rPr>
          <w:color w:val="000000"/>
        </w:rPr>
        <w:t>62.</w:t>
      </w:r>
      <w:r>
        <w:rPr>
          <w:color w:val="000000"/>
        </w:rPr>
        <w:tab/>
      </w:r>
      <w:r w:rsidR="004838E9">
        <w:rPr>
          <w:color w:val="000000"/>
        </w:rPr>
        <w:t xml:space="preserve">SPECIAL </w:t>
      </w:r>
      <w:smartTag w:uri="urn:schemas-microsoft-com:office:smarttags" w:element="place">
        <w:r w:rsidR="004838E9">
          <w:rPr>
            <w:color w:val="000000"/>
          </w:rPr>
          <w:t>MOBILE</w:t>
        </w:r>
      </w:smartTag>
      <w:r w:rsidR="004838E9">
        <w:rPr>
          <w:color w:val="000000"/>
        </w:rPr>
        <w:t xml:space="preserve"> EQUIPMENT:</w:t>
      </w:r>
      <w:r w:rsidR="004838E9">
        <w:rPr>
          <w:color w:val="000000"/>
        </w:rPr>
        <w:tab/>
        <w:t>A self-propelled device operated over the highways that is not designed or used primarily for the transportation of persons or property.</w:t>
      </w:r>
    </w:p>
    <w:p w:rsidR="006B0218" w:rsidRDefault="006B0218">
      <w:pPr>
        <w:pStyle w:val="DefaultText"/>
        <w:tabs>
          <w:tab w:val="left" w:pos="1080"/>
          <w:tab w:val="left" w:pos="4680"/>
        </w:tabs>
        <w:ind w:left="4680" w:hanging="4140"/>
        <w:rPr>
          <w:color w:val="000000"/>
        </w:rPr>
      </w:pPr>
    </w:p>
    <w:p w:rsidR="004838E9" w:rsidRDefault="00B1709E">
      <w:pPr>
        <w:pStyle w:val="DefaultText"/>
        <w:tabs>
          <w:tab w:val="left" w:pos="1080"/>
          <w:tab w:val="left" w:pos="4680"/>
        </w:tabs>
        <w:ind w:left="4680" w:hanging="4140"/>
        <w:rPr>
          <w:color w:val="000000"/>
        </w:rPr>
      </w:pPr>
      <w:r w:rsidRPr="00811BE5">
        <w:rPr>
          <w:color w:val="000000"/>
        </w:rPr>
        <w:t>63.</w:t>
      </w:r>
      <w:r>
        <w:rPr>
          <w:color w:val="000000"/>
        </w:rPr>
        <w:tab/>
      </w:r>
      <w:r w:rsidR="003B2CEC">
        <w:rPr>
          <w:color w:val="000000"/>
        </w:rPr>
        <w:t>STATE</w:t>
      </w:r>
      <w:r w:rsidR="004838E9">
        <w:rPr>
          <w:color w:val="000000"/>
        </w:rPr>
        <w:t>:</w:t>
      </w:r>
      <w:r w:rsidR="004838E9">
        <w:rPr>
          <w:color w:val="000000"/>
        </w:rPr>
        <w:tab/>
        <w:t>For the purpose of this rule, unless the context clearly indicates otherwise, "State" has the same meaning as “Jurisdiction”.</w:t>
      </w:r>
    </w:p>
    <w:p w:rsidR="00B1709E" w:rsidRDefault="00B1709E">
      <w:pPr>
        <w:pStyle w:val="DefaultText"/>
        <w:tabs>
          <w:tab w:val="left" w:pos="1080"/>
          <w:tab w:val="left" w:pos="4680"/>
        </w:tabs>
        <w:ind w:left="4680" w:hanging="4140"/>
        <w:rPr>
          <w:color w:val="000000"/>
        </w:rPr>
      </w:pPr>
    </w:p>
    <w:p w:rsidR="004838E9" w:rsidRDefault="00B1709E">
      <w:pPr>
        <w:pStyle w:val="DefaultText"/>
        <w:tabs>
          <w:tab w:val="left" w:pos="1080"/>
          <w:tab w:val="left" w:pos="4680"/>
        </w:tabs>
        <w:ind w:left="4680" w:hanging="4140"/>
        <w:rPr>
          <w:color w:val="000000"/>
        </w:rPr>
      </w:pPr>
      <w:r w:rsidRPr="00811BE5">
        <w:rPr>
          <w:color w:val="000000"/>
        </w:rPr>
        <w:t>64.</w:t>
      </w:r>
      <w:r>
        <w:rPr>
          <w:color w:val="000000"/>
        </w:rPr>
        <w:tab/>
      </w:r>
      <w:r w:rsidR="004838E9">
        <w:rPr>
          <w:color w:val="000000"/>
        </w:rPr>
        <w:t>SUSPENSION:</w:t>
      </w:r>
      <w:r w:rsidR="004838E9">
        <w:rPr>
          <w:color w:val="000000"/>
        </w:rPr>
        <w:tab/>
        <w:t>Means the temporary removal of privileges by the licensing jurisdiction for cause.</w:t>
      </w:r>
    </w:p>
    <w:p w:rsidR="002E6767" w:rsidRDefault="002E6767">
      <w:pPr>
        <w:pStyle w:val="DefaultText"/>
        <w:tabs>
          <w:tab w:val="left" w:pos="1080"/>
          <w:tab w:val="left" w:pos="4680"/>
        </w:tabs>
        <w:ind w:left="4680" w:hanging="4140"/>
        <w:rPr>
          <w:color w:val="000000"/>
        </w:rPr>
      </w:pPr>
    </w:p>
    <w:p w:rsidR="004838E9" w:rsidRDefault="002E6767">
      <w:pPr>
        <w:pStyle w:val="DefaultText"/>
        <w:tabs>
          <w:tab w:val="left" w:pos="1080"/>
          <w:tab w:val="left" w:pos="4680"/>
        </w:tabs>
        <w:ind w:left="4680" w:hanging="4140"/>
        <w:rPr>
          <w:color w:val="000000"/>
        </w:rPr>
      </w:pPr>
      <w:r w:rsidRPr="00811BE5">
        <w:rPr>
          <w:color w:val="000000"/>
        </w:rPr>
        <w:t>65.</w:t>
      </w:r>
      <w:r>
        <w:rPr>
          <w:color w:val="000000"/>
        </w:rPr>
        <w:tab/>
      </w:r>
      <w:r w:rsidR="00816980">
        <w:rPr>
          <w:color w:val="000000"/>
        </w:rPr>
        <w:t>TAXABLE MILES:</w:t>
      </w:r>
      <w:r w:rsidR="00816980">
        <w:rPr>
          <w:color w:val="000000"/>
        </w:rPr>
        <w:tab/>
        <w:t>M</w:t>
      </w:r>
      <w:r w:rsidR="004838E9">
        <w:rPr>
          <w:color w:val="000000"/>
        </w:rPr>
        <w:t>ean</w:t>
      </w:r>
      <w:r w:rsidR="00460BC0" w:rsidRPr="00032C18">
        <w:rPr>
          <w:color w:val="000000"/>
        </w:rPr>
        <w:t>s</w:t>
      </w:r>
      <w:r w:rsidR="004838E9">
        <w:rPr>
          <w:color w:val="000000"/>
        </w:rPr>
        <w:t xml:space="preserve"> all miles operated </w:t>
      </w:r>
      <w:r w:rsidR="00460BC0">
        <w:rPr>
          <w:color w:val="000000"/>
        </w:rPr>
        <w:t xml:space="preserve">by </w:t>
      </w:r>
      <w:r w:rsidR="00460BC0" w:rsidRPr="00811BE5">
        <w:rPr>
          <w:color w:val="000000"/>
        </w:rPr>
        <w:t>qualified vehicles</w:t>
      </w:r>
      <w:r w:rsidR="00460BC0">
        <w:rPr>
          <w:color w:val="000000"/>
        </w:rPr>
        <w:t xml:space="preserve"> </w:t>
      </w:r>
      <w:r w:rsidR="004838E9">
        <w:rPr>
          <w:color w:val="000000"/>
        </w:rPr>
        <w:t>subject to a jurisdiction’s fuel tax requirements. Miles operated under trip permits generally are exempt from fuel tax requirements.</w:t>
      </w:r>
    </w:p>
    <w:p w:rsidR="002E6767" w:rsidRDefault="002E6767">
      <w:pPr>
        <w:pStyle w:val="DefaultText"/>
        <w:tabs>
          <w:tab w:val="left" w:pos="1080"/>
          <w:tab w:val="left" w:pos="4680"/>
        </w:tabs>
        <w:ind w:left="4680" w:hanging="4140"/>
        <w:rPr>
          <w:color w:val="000000"/>
        </w:rPr>
      </w:pPr>
    </w:p>
    <w:p w:rsidR="004838E9" w:rsidRPr="00234F25" w:rsidRDefault="002E6767">
      <w:pPr>
        <w:pStyle w:val="DefaultText"/>
        <w:tabs>
          <w:tab w:val="left" w:pos="1080"/>
          <w:tab w:val="left" w:pos="4680"/>
        </w:tabs>
        <w:ind w:left="4680" w:hanging="4140"/>
        <w:rPr>
          <w:color w:val="000000"/>
        </w:rPr>
      </w:pPr>
      <w:r w:rsidRPr="00234F25">
        <w:rPr>
          <w:color w:val="000000"/>
        </w:rPr>
        <w:lastRenderedPageBreak/>
        <w:t>66.</w:t>
      </w:r>
      <w:r>
        <w:rPr>
          <w:color w:val="000000"/>
        </w:rPr>
        <w:tab/>
      </w:r>
      <w:r w:rsidR="004838E9">
        <w:rPr>
          <w:color w:val="000000"/>
        </w:rPr>
        <w:t>TOTAL MILES:</w:t>
      </w:r>
      <w:r w:rsidR="004838E9">
        <w:rPr>
          <w:color w:val="000000"/>
        </w:rPr>
        <w:tab/>
        <w:t xml:space="preserve">The total number of miles operated by a carrier's qualified vehicles in all jurisdictions during </w:t>
      </w:r>
      <w:r w:rsidR="009C2143" w:rsidRPr="00234F25">
        <w:rPr>
          <w:color w:val="000000"/>
        </w:rPr>
        <w:t>a</w:t>
      </w:r>
      <w:r w:rsidR="00E66C46" w:rsidRPr="00234F25">
        <w:rPr>
          <w:color w:val="000000"/>
        </w:rPr>
        <w:t xml:space="preserve"> reporting period.</w:t>
      </w:r>
    </w:p>
    <w:p w:rsidR="002E6767" w:rsidRDefault="002E6767">
      <w:pPr>
        <w:pStyle w:val="DefaultText"/>
        <w:tabs>
          <w:tab w:val="left" w:pos="1080"/>
          <w:tab w:val="left" w:pos="4680"/>
        </w:tabs>
        <w:ind w:left="4680" w:hanging="4140"/>
        <w:rPr>
          <w:color w:val="000000"/>
        </w:rPr>
      </w:pPr>
    </w:p>
    <w:p w:rsidR="004838E9" w:rsidRDefault="002E6767">
      <w:pPr>
        <w:pStyle w:val="DefaultText"/>
        <w:tabs>
          <w:tab w:val="left" w:pos="1080"/>
          <w:tab w:val="left" w:pos="4680"/>
        </w:tabs>
        <w:ind w:left="4680" w:hanging="4140"/>
        <w:rPr>
          <w:color w:val="000000"/>
        </w:rPr>
      </w:pPr>
      <w:r w:rsidRPr="00234F25">
        <w:rPr>
          <w:color w:val="000000"/>
        </w:rPr>
        <w:t>67.</w:t>
      </w:r>
      <w:r>
        <w:rPr>
          <w:color w:val="000000"/>
        </w:rPr>
        <w:tab/>
      </w:r>
      <w:r w:rsidR="004838E9">
        <w:rPr>
          <w:color w:val="000000"/>
        </w:rPr>
        <w:t>TRACTOR:</w:t>
      </w:r>
      <w:r w:rsidR="004838E9">
        <w:rPr>
          <w:color w:val="000000"/>
        </w:rPr>
        <w:tab/>
        <w:t>Every motor vehicle designed and used primarily for drawing other vehicles, but not so constructed as to carry a load other than part of the weight of the vehicle and load so drawn.</w:t>
      </w:r>
    </w:p>
    <w:p w:rsidR="002E6767" w:rsidRDefault="002E6767">
      <w:pPr>
        <w:pStyle w:val="DefaultText"/>
        <w:tabs>
          <w:tab w:val="left" w:pos="1080"/>
          <w:tab w:val="left" w:pos="4680"/>
        </w:tabs>
        <w:ind w:left="4680" w:hanging="4140"/>
        <w:rPr>
          <w:color w:val="000000"/>
        </w:rPr>
      </w:pPr>
    </w:p>
    <w:p w:rsidR="004838E9" w:rsidRDefault="002E6767">
      <w:pPr>
        <w:pStyle w:val="DefaultText"/>
        <w:tabs>
          <w:tab w:val="left" w:pos="1080"/>
          <w:tab w:val="left" w:pos="4680"/>
        </w:tabs>
        <w:ind w:left="4680" w:hanging="4140"/>
        <w:rPr>
          <w:color w:val="000000"/>
        </w:rPr>
      </w:pPr>
      <w:r w:rsidRPr="00234F25">
        <w:rPr>
          <w:color w:val="000000"/>
        </w:rPr>
        <w:t>68.</w:t>
      </w:r>
      <w:r>
        <w:rPr>
          <w:color w:val="000000"/>
        </w:rPr>
        <w:tab/>
      </w:r>
      <w:r w:rsidR="004838E9">
        <w:rPr>
          <w:color w:val="000000"/>
        </w:rPr>
        <w:t>TRAILER:</w:t>
      </w:r>
      <w:r w:rsidR="004838E9">
        <w:rPr>
          <w:color w:val="000000"/>
        </w:rPr>
        <w:tab/>
        <w:t xml:space="preserve">A vehicle without motor power designed to be pulled or towed by a motor vehicle in which no part of the vehicle's load is supported by the power </w:t>
      </w:r>
      <w:r w:rsidR="000B1F7F">
        <w:rPr>
          <w:color w:val="000000"/>
        </w:rPr>
        <w:t>unit. See S</w:t>
      </w:r>
      <w:r w:rsidR="004838E9">
        <w:rPr>
          <w:color w:val="000000"/>
        </w:rPr>
        <w:t>emitrailer.</w:t>
      </w:r>
    </w:p>
    <w:p w:rsidR="00F70D28" w:rsidRDefault="00F70D28">
      <w:pPr>
        <w:pStyle w:val="DefaultText"/>
        <w:tabs>
          <w:tab w:val="left" w:pos="1080"/>
          <w:tab w:val="left" w:pos="4680"/>
        </w:tabs>
        <w:ind w:left="4680" w:hanging="4140"/>
        <w:rPr>
          <w:color w:val="000000"/>
        </w:rPr>
      </w:pPr>
    </w:p>
    <w:p w:rsidR="004838E9" w:rsidRDefault="00F70D28">
      <w:pPr>
        <w:pStyle w:val="DefaultText"/>
        <w:tabs>
          <w:tab w:val="left" w:pos="1080"/>
          <w:tab w:val="left" w:pos="4680"/>
        </w:tabs>
        <w:ind w:left="4680" w:hanging="4140"/>
        <w:rPr>
          <w:color w:val="000000"/>
        </w:rPr>
      </w:pPr>
      <w:r w:rsidRPr="00234F25">
        <w:rPr>
          <w:color w:val="000000"/>
        </w:rPr>
        <w:t>69.</w:t>
      </w:r>
      <w:r>
        <w:rPr>
          <w:color w:val="000000"/>
        </w:rPr>
        <w:tab/>
      </w:r>
      <w:r w:rsidR="004838E9">
        <w:rPr>
          <w:color w:val="000000"/>
        </w:rPr>
        <w:t>TRIP PERMIT:</w:t>
      </w:r>
      <w:r w:rsidR="004838E9">
        <w:rPr>
          <w:color w:val="000000"/>
        </w:rPr>
        <w:tab/>
        <w:t>A temporary permit issued by a jurisdiction in lieu of fuel tax licensing and reporting.</w:t>
      </w:r>
    </w:p>
    <w:p w:rsidR="004838E9" w:rsidRDefault="004838E9">
      <w:pPr>
        <w:pStyle w:val="DefaultText"/>
        <w:tabs>
          <w:tab w:val="left" w:pos="1080"/>
          <w:tab w:val="left" w:pos="4680"/>
        </w:tabs>
        <w:ind w:left="4680" w:hanging="4140"/>
        <w:rPr>
          <w:color w:val="000000"/>
        </w:rPr>
      </w:pPr>
    </w:p>
    <w:p w:rsidR="004838E9" w:rsidRDefault="00F70D28">
      <w:pPr>
        <w:pStyle w:val="DefaultText"/>
        <w:tabs>
          <w:tab w:val="left" w:pos="1080"/>
          <w:tab w:val="left" w:pos="4680"/>
        </w:tabs>
        <w:ind w:left="4680" w:hanging="4140"/>
        <w:rPr>
          <w:color w:val="000000"/>
        </w:rPr>
      </w:pPr>
      <w:r w:rsidRPr="00234F25">
        <w:rPr>
          <w:color w:val="000000"/>
        </w:rPr>
        <w:t>70.</w:t>
      </w:r>
      <w:r w:rsidRPr="00234F25">
        <w:rPr>
          <w:color w:val="000000"/>
        </w:rPr>
        <w:tab/>
      </w:r>
      <w:r w:rsidR="004838E9">
        <w:rPr>
          <w:color w:val="000000"/>
        </w:rPr>
        <w:t>TRUCK:</w:t>
      </w:r>
      <w:r w:rsidR="004838E9">
        <w:rPr>
          <w:color w:val="000000"/>
        </w:rPr>
        <w:tab/>
        <w:t xml:space="preserve">Every motor vehicle designed, used or maintained primarily for the transportation of property. For purposes of this rule “Truck” includes Class </w:t>
      </w:r>
      <w:proofErr w:type="gramStart"/>
      <w:r w:rsidR="004838E9">
        <w:rPr>
          <w:color w:val="000000"/>
        </w:rPr>
        <w:t>A</w:t>
      </w:r>
      <w:proofErr w:type="gramEnd"/>
      <w:r w:rsidR="004838E9">
        <w:rPr>
          <w:color w:val="000000"/>
        </w:rPr>
        <w:t xml:space="preserve"> Special Mobile Equipment, as defined in Title 29-A, Section 101, Sub 70.</w:t>
      </w:r>
    </w:p>
    <w:p w:rsidR="004838E9" w:rsidRDefault="004838E9">
      <w:pPr>
        <w:pStyle w:val="DefaultText"/>
        <w:tabs>
          <w:tab w:val="left" w:pos="1080"/>
          <w:tab w:val="left" w:pos="4680"/>
        </w:tabs>
        <w:rPr>
          <w:color w:val="000000"/>
        </w:rPr>
      </w:pPr>
    </w:p>
    <w:p w:rsidR="004838E9" w:rsidRDefault="00F70D28">
      <w:pPr>
        <w:pStyle w:val="DefaultText"/>
        <w:tabs>
          <w:tab w:val="left" w:pos="1080"/>
          <w:tab w:val="left" w:pos="4680"/>
        </w:tabs>
        <w:ind w:left="4680" w:hanging="4140"/>
        <w:rPr>
          <w:color w:val="000000"/>
        </w:rPr>
      </w:pPr>
      <w:r w:rsidRPr="00234F25">
        <w:rPr>
          <w:color w:val="000000"/>
        </w:rPr>
        <w:t>71.</w:t>
      </w:r>
      <w:r>
        <w:rPr>
          <w:color w:val="000000"/>
        </w:rPr>
        <w:tab/>
      </w:r>
      <w:r w:rsidR="004838E9">
        <w:rPr>
          <w:color w:val="000000"/>
        </w:rPr>
        <w:t>TRUCK-TRACTOR:</w:t>
      </w:r>
      <w:r w:rsidR="004838E9">
        <w:rPr>
          <w:color w:val="000000"/>
        </w:rPr>
        <w:tab/>
        <w:t>Every motor vehicle designed and used primarily for drawing other vehicles, but so constructed as to carry a load other than a part of the weight of the vehicle and load so drawn.</w:t>
      </w:r>
    </w:p>
    <w:p w:rsidR="004838E9" w:rsidRDefault="004838E9">
      <w:pPr>
        <w:pStyle w:val="DefaultText"/>
        <w:tabs>
          <w:tab w:val="left" w:pos="1080"/>
          <w:tab w:val="left" w:pos="4680"/>
        </w:tabs>
        <w:ind w:left="4680" w:hanging="4140"/>
        <w:rPr>
          <w:color w:val="000000"/>
        </w:rPr>
      </w:pPr>
    </w:p>
    <w:p w:rsidR="004838E9" w:rsidRDefault="00F70D28" w:rsidP="00981D69">
      <w:pPr>
        <w:pStyle w:val="DefaultText"/>
        <w:tabs>
          <w:tab w:val="left" w:pos="1080"/>
          <w:tab w:val="left" w:pos="4680"/>
        </w:tabs>
        <w:ind w:left="4680" w:hanging="4140"/>
        <w:rPr>
          <w:color w:val="000000"/>
        </w:rPr>
      </w:pPr>
      <w:r w:rsidRPr="00234F25">
        <w:rPr>
          <w:color w:val="000000"/>
        </w:rPr>
        <w:t>72.</w:t>
      </w:r>
      <w:r w:rsidRPr="00234F25">
        <w:rPr>
          <w:color w:val="000000"/>
        </w:rPr>
        <w:tab/>
      </w:r>
      <w:r w:rsidR="004838E9">
        <w:rPr>
          <w:color w:val="000000"/>
        </w:rPr>
        <w:t>UNIFORM APPLICATION:</w:t>
      </w:r>
      <w:r w:rsidR="004838E9">
        <w:rPr>
          <w:color w:val="000000"/>
        </w:rPr>
        <w:tab/>
        <w:t>The official IFTA application form provided for making</w:t>
      </w:r>
      <w:r w:rsidR="004838E9" w:rsidRPr="00234F25">
        <w:rPr>
          <w:color w:val="000000"/>
        </w:rPr>
        <w:t xml:space="preserve"> </w:t>
      </w:r>
      <w:r w:rsidR="00E66C46" w:rsidRPr="00234F25">
        <w:rPr>
          <w:color w:val="000000"/>
        </w:rPr>
        <w:t>an</w:t>
      </w:r>
      <w:r w:rsidR="00E66C46">
        <w:rPr>
          <w:color w:val="000000"/>
        </w:rPr>
        <w:t xml:space="preserve"> </w:t>
      </w:r>
      <w:r w:rsidR="004838E9">
        <w:rPr>
          <w:color w:val="000000"/>
        </w:rPr>
        <w:t>application for IFTA fuel tax licensing and reporting.</w:t>
      </w:r>
    </w:p>
    <w:p w:rsidR="00A87325" w:rsidRDefault="00A87325">
      <w:pPr>
        <w:pStyle w:val="DefaultText"/>
        <w:tabs>
          <w:tab w:val="left" w:pos="1080"/>
          <w:tab w:val="left" w:pos="4680"/>
        </w:tabs>
        <w:ind w:left="4680" w:hanging="4140"/>
        <w:rPr>
          <w:color w:val="000000"/>
        </w:rPr>
      </w:pPr>
    </w:p>
    <w:p w:rsidR="004838E9" w:rsidRDefault="00A87325">
      <w:pPr>
        <w:pStyle w:val="DefaultText"/>
        <w:tabs>
          <w:tab w:val="left" w:pos="1080"/>
          <w:tab w:val="left" w:pos="4680"/>
        </w:tabs>
        <w:ind w:left="4680" w:hanging="4140"/>
        <w:rPr>
          <w:color w:val="000000"/>
        </w:rPr>
      </w:pPr>
      <w:r w:rsidRPr="00234F25">
        <w:rPr>
          <w:color w:val="000000"/>
        </w:rPr>
        <w:t>73.</w:t>
      </w:r>
      <w:r>
        <w:rPr>
          <w:color w:val="000000"/>
        </w:rPr>
        <w:tab/>
      </w:r>
      <w:r w:rsidR="004838E9">
        <w:rPr>
          <w:color w:val="000000"/>
        </w:rPr>
        <w:t>UNLADEN VEHICLE</w:t>
      </w:r>
      <w:r w:rsidR="004838E9">
        <w:rPr>
          <w:color w:val="000000"/>
        </w:rPr>
        <w:tab/>
        <w:t>The weight of a vehicle fully equipped for</w:t>
      </w:r>
    </w:p>
    <w:p w:rsidR="004838E9" w:rsidRDefault="004838E9">
      <w:pPr>
        <w:pStyle w:val="DefaultText"/>
        <w:tabs>
          <w:tab w:val="left" w:pos="1080"/>
          <w:tab w:val="left" w:pos="4680"/>
        </w:tabs>
        <w:ind w:left="4680" w:hanging="4140"/>
        <w:rPr>
          <w:color w:val="000000"/>
        </w:rPr>
      </w:pPr>
      <w:r>
        <w:rPr>
          <w:color w:val="000000"/>
        </w:rPr>
        <w:tab/>
        <w:t>WEIGHT:</w:t>
      </w:r>
      <w:r>
        <w:rPr>
          <w:color w:val="000000"/>
        </w:rPr>
        <w:tab/>
        <w:t>service excluding the weight of any load.</w:t>
      </w:r>
    </w:p>
    <w:p w:rsidR="00A87325" w:rsidRDefault="00A87325">
      <w:pPr>
        <w:pStyle w:val="DefaultText"/>
        <w:tabs>
          <w:tab w:val="left" w:pos="1080"/>
          <w:tab w:val="left" w:pos="4680"/>
        </w:tabs>
        <w:ind w:left="4680" w:hanging="4140"/>
        <w:rPr>
          <w:color w:val="000000"/>
        </w:rPr>
      </w:pPr>
    </w:p>
    <w:p w:rsidR="004838E9" w:rsidRDefault="00A87325">
      <w:pPr>
        <w:pStyle w:val="DefaultText"/>
        <w:tabs>
          <w:tab w:val="left" w:pos="1080"/>
          <w:tab w:val="left" w:pos="4680"/>
        </w:tabs>
        <w:ind w:left="4680" w:hanging="4140"/>
        <w:rPr>
          <w:color w:val="000000"/>
        </w:rPr>
      </w:pPr>
      <w:r w:rsidRPr="00234F25">
        <w:rPr>
          <w:color w:val="000000"/>
        </w:rPr>
        <w:t>74.</w:t>
      </w:r>
      <w:r>
        <w:rPr>
          <w:color w:val="000000"/>
        </w:rPr>
        <w:tab/>
      </w:r>
      <w:r w:rsidR="004838E9">
        <w:rPr>
          <w:color w:val="000000"/>
        </w:rPr>
        <w:t>UNLADEN WEIGHT</w:t>
      </w:r>
      <w:r w:rsidR="004838E9">
        <w:rPr>
          <w:color w:val="000000"/>
        </w:rPr>
        <w:tab/>
        <w:t>A permit issued to owner-operators to allow</w:t>
      </w:r>
    </w:p>
    <w:p w:rsidR="004838E9" w:rsidRDefault="004838E9">
      <w:pPr>
        <w:pStyle w:val="DefaultText"/>
        <w:tabs>
          <w:tab w:val="left" w:pos="1080"/>
          <w:tab w:val="left" w:pos="4680"/>
        </w:tabs>
        <w:ind w:left="4680" w:hanging="4140"/>
        <w:rPr>
          <w:color w:val="000000"/>
        </w:rPr>
      </w:pPr>
      <w:r>
        <w:rPr>
          <w:color w:val="000000"/>
        </w:rPr>
        <w:tab/>
        <w:t>PERMIT:</w:t>
      </w:r>
      <w:r>
        <w:rPr>
          <w:color w:val="000000"/>
        </w:rPr>
        <w:tab/>
        <w:t>the movement of an unloaded vehicle that does not have a current registration. (Also called Hunter's Permit)</w:t>
      </w:r>
    </w:p>
    <w:p w:rsidR="00AB35C8" w:rsidRDefault="00AB35C8">
      <w:pPr>
        <w:pStyle w:val="DefaultText"/>
        <w:tabs>
          <w:tab w:val="left" w:pos="1080"/>
          <w:tab w:val="left" w:pos="4680"/>
        </w:tabs>
        <w:ind w:left="4680" w:hanging="4140"/>
        <w:rPr>
          <w:color w:val="000000"/>
        </w:rPr>
      </w:pPr>
    </w:p>
    <w:p w:rsidR="00AB35C8" w:rsidRPr="00234F25" w:rsidRDefault="00BE2789">
      <w:pPr>
        <w:pStyle w:val="DefaultText"/>
        <w:tabs>
          <w:tab w:val="left" w:pos="1080"/>
          <w:tab w:val="left" w:pos="4680"/>
        </w:tabs>
        <w:ind w:left="4680" w:hanging="4140"/>
        <w:rPr>
          <w:color w:val="000000"/>
        </w:rPr>
      </w:pPr>
      <w:r>
        <w:rPr>
          <w:color w:val="000000"/>
        </w:rPr>
        <w:t>75.</w:t>
      </w:r>
      <w:r w:rsidR="00A87325" w:rsidRPr="00234F25">
        <w:rPr>
          <w:color w:val="000000"/>
        </w:rPr>
        <w:tab/>
      </w:r>
      <w:r w:rsidR="00AB35C8" w:rsidRPr="00234F25">
        <w:rPr>
          <w:color w:val="000000"/>
        </w:rPr>
        <w:t>USDOT</w:t>
      </w:r>
      <w:r w:rsidR="00AB6E53" w:rsidRPr="00234F25">
        <w:rPr>
          <w:color w:val="000000"/>
        </w:rPr>
        <w:t xml:space="preserve"> NUMBER:</w:t>
      </w:r>
      <w:r w:rsidR="00AB6E53" w:rsidRPr="00234F25">
        <w:rPr>
          <w:color w:val="000000"/>
        </w:rPr>
        <w:tab/>
        <w:t>A motor carrier identification number issued by FMCSA, also known as a census number, provided for under CFR 49 Subpart B Section 390.21 Subsection (B).</w:t>
      </w:r>
    </w:p>
    <w:p w:rsidR="004838E9" w:rsidRDefault="004838E9">
      <w:pPr>
        <w:pStyle w:val="DefaultText"/>
        <w:tabs>
          <w:tab w:val="left" w:pos="1080"/>
          <w:tab w:val="left" w:pos="4680"/>
        </w:tabs>
        <w:ind w:left="4680" w:hanging="4140"/>
        <w:rPr>
          <w:color w:val="000000"/>
        </w:rPr>
      </w:pPr>
    </w:p>
    <w:p w:rsidR="004838E9" w:rsidRDefault="004838E9">
      <w:pPr>
        <w:pStyle w:val="DefaultText"/>
        <w:tabs>
          <w:tab w:val="left" w:pos="1080"/>
          <w:tab w:val="left" w:pos="4680"/>
        </w:tabs>
        <w:ind w:left="4680" w:hanging="4140"/>
        <w:rPr>
          <w:color w:val="000000"/>
        </w:rPr>
      </w:pPr>
      <w:r>
        <w:rPr>
          <w:color w:val="000000"/>
        </w:rPr>
        <w:lastRenderedPageBreak/>
        <w:t>76.</w:t>
      </w:r>
      <w:r>
        <w:rPr>
          <w:color w:val="000000"/>
        </w:rPr>
        <w:tab/>
        <w:t>VEHICLE:</w:t>
      </w:r>
      <w:r>
        <w:rPr>
          <w:color w:val="000000"/>
        </w:rPr>
        <w:tab/>
        <w:t>Every device in, upon, or by which any person or property is or may be transported or drawn upon a highway, excepting devices moved by human power or used exclusively upon rails or tracks.</w:t>
      </w:r>
    </w:p>
    <w:p w:rsidR="004838E9" w:rsidRDefault="004838E9">
      <w:pPr>
        <w:pStyle w:val="DefaultText"/>
        <w:tabs>
          <w:tab w:val="left" w:pos="1080"/>
          <w:tab w:val="left" w:pos="4680"/>
        </w:tabs>
        <w:ind w:left="4680" w:hanging="4140"/>
        <w:rPr>
          <w:color w:val="000000"/>
        </w:rPr>
      </w:pPr>
    </w:p>
    <w:p w:rsidR="004838E9" w:rsidRDefault="004838E9">
      <w:pPr>
        <w:pStyle w:val="DefaultText"/>
        <w:tabs>
          <w:tab w:val="left" w:pos="1080"/>
          <w:tab w:val="left" w:pos="4680"/>
        </w:tabs>
        <w:ind w:left="4680" w:hanging="4140"/>
        <w:rPr>
          <w:color w:val="000000"/>
        </w:rPr>
      </w:pPr>
      <w:r>
        <w:rPr>
          <w:color w:val="000000"/>
        </w:rPr>
        <w:t>77.</w:t>
      </w:r>
      <w:r>
        <w:rPr>
          <w:color w:val="000000"/>
        </w:rPr>
        <w:tab/>
        <w:t>VEHICLE IDENTIFICATION</w:t>
      </w:r>
      <w:r>
        <w:rPr>
          <w:color w:val="000000"/>
        </w:rPr>
        <w:tab/>
        <w:t>The numbers and letters generally</w:t>
      </w:r>
    </w:p>
    <w:p w:rsidR="004838E9" w:rsidRDefault="004838E9">
      <w:pPr>
        <w:pStyle w:val="DefaultText"/>
        <w:tabs>
          <w:tab w:val="left" w:pos="1080"/>
          <w:tab w:val="left" w:pos="4680"/>
        </w:tabs>
        <w:ind w:left="4680" w:hanging="4140"/>
        <w:rPr>
          <w:color w:val="000000"/>
        </w:rPr>
      </w:pPr>
      <w:r>
        <w:rPr>
          <w:color w:val="000000"/>
        </w:rPr>
        <w:tab/>
        <w:t>NUMBER:</w:t>
      </w:r>
      <w:r>
        <w:rPr>
          <w:color w:val="000000"/>
        </w:rPr>
        <w:tab/>
        <w:t>assigned to a vehicle by the manufacturer for the purpose of titling and registration.</w:t>
      </w:r>
    </w:p>
    <w:p w:rsidR="004838E9" w:rsidRDefault="004838E9">
      <w:pPr>
        <w:pStyle w:val="DefaultText"/>
        <w:tabs>
          <w:tab w:val="left" w:pos="1080"/>
          <w:tab w:val="left" w:pos="4680"/>
        </w:tabs>
        <w:ind w:left="4680" w:hanging="4140"/>
        <w:rPr>
          <w:color w:val="000000"/>
        </w:rPr>
      </w:pPr>
    </w:p>
    <w:p w:rsidR="004838E9" w:rsidRDefault="004838E9">
      <w:pPr>
        <w:pStyle w:val="DefaultText"/>
        <w:tabs>
          <w:tab w:val="left" w:pos="1080"/>
          <w:tab w:val="left" w:pos="4680"/>
        </w:tabs>
        <w:ind w:left="4680" w:hanging="4140"/>
        <w:rPr>
          <w:color w:val="000000"/>
        </w:rPr>
      </w:pPr>
      <w:r>
        <w:rPr>
          <w:color w:val="000000"/>
        </w:rPr>
        <w:t>78.</w:t>
      </w:r>
      <w:r>
        <w:rPr>
          <w:color w:val="000000"/>
        </w:rPr>
        <w:tab/>
        <w:t>WIRE SERVICES:</w:t>
      </w:r>
      <w:r>
        <w:rPr>
          <w:color w:val="000000"/>
        </w:rPr>
        <w:tab/>
        <w:t xml:space="preserve">Any of several entities that specialize in obtaining various credentials for carriers from jurisdictions. </w:t>
      </w:r>
      <w:proofErr w:type="gramStart"/>
      <w:r>
        <w:rPr>
          <w:color w:val="000000"/>
        </w:rPr>
        <w:t>Also called Permit Services.</w:t>
      </w:r>
      <w:proofErr w:type="gramEnd"/>
      <w:r>
        <w:rPr>
          <w:color w:val="000000"/>
        </w:rPr>
        <w:t xml:space="preserve"> </w:t>
      </w:r>
      <w:smartTag w:uri="urn:schemas-microsoft-com:office:smarttags" w:element="State">
        <w:smartTag w:uri="urn:schemas-microsoft-com:office:smarttags" w:element="place">
          <w:r>
            <w:rPr>
              <w:color w:val="000000"/>
            </w:rPr>
            <w:t>Maine</w:t>
          </w:r>
        </w:smartTag>
      </w:smartTag>
      <w:r>
        <w:rPr>
          <w:color w:val="000000"/>
        </w:rPr>
        <w:t xml:space="preserve"> will issue various temporary IRP, Fuel Tax, Overlimit or Operating Authority credentials through several different wire services. (See Motor Carrier Manual for listing.)</w:t>
      </w:r>
    </w:p>
    <w:p w:rsidR="004838E9" w:rsidRDefault="004838E9">
      <w:pPr>
        <w:pStyle w:val="DefaultText"/>
        <w:tabs>
          <w:tab w:val="left" w:pos="1080"/>
          <w:tab w:val="left" w:pos="4680"/>
        </w:tabs>
        <w:ind w:left="4680" w:hanging="4140"/>
        <w:rPr>
          <w:color w:val="000000"/>
        </w:rPr>
      </w:pPr>
    </w:p>
    <w:p w:rsidR="004838E9" w:rsidRDefault="004838E9">
      <w:pPr>
        <w:pStyle w:val="DefaultText"/>
        <w:tabs>
          <w:tab w:val="left" w:pos="1080"/>
          <w:tab w:val="left" w:pos="4680"/>
        </w:tabs>
        <w:ind w:left="4680" w:hanging="4140"/>
        <w:rPr>
          <w:color w:val="000000"/>
        </w:rPr>
      </w:pPr>
      <w:r>
        <w:rPr>
          <w:color w:val="000000"/>
        </w:rPr>
        <w:t>79.</w:t>
      </w:r>
      <w:r>
        <w:rPr>
          <w:color w:val="000000"/>
        </w:rPr>
        <w:tab/>
        <w:t>YEAR:</w:t>
      </w:r>
      <w:r>
        <w:rPr>
          <w:color w:val="000000"/>
        </w:rPr>
        <w:tab/>
        <w:t>For fuel tax purposes, a year is January to December.</w:t>
      </w:r>
    </w:p>
    <w:p w:rsidR="004838E9" w:rsidRDefault="004838E9">
      <w:pPr>
        <w:pStyle w:val="DefaultText"/>
        <w:tabs>
          <w:tab w:val="left" w:pos="720"/>
          <w:tab w:val="left" w:pos="1440"/>
          <w:tab w:val="left" w:pos="2160"/>
          <w:tab w:val="left" w:pos="2880"/>
          <w:tab w:val="left" w:pos="3600"/>
        </w:tabs>
        <w:rPr>
          <w:color w:val="000000"/>
        </w:rPr>
      </w:pPr>
    </w:p>
    <w:p w:rsidR="00234F25" w:rsidRDefault="00234F25">
      <w:pPr>
        <w:pStyle w:val="DefaultText"/>
        <w:tabs>
          <w:tab w:val="left" w:pos="720"/>
          <w:tab w:val="left" w:pos="1440"/>
          <w:tab w:val="left" w:pos="2160"/>
          <w:tab w:val="left" w:pos="2880"/>
          <w:tab w:val="left" w:pos="3600"/>
        </w:tabs>
        <w:rPr>
          <w:b/>
          <w:color w:val="000000"/>
        </w:rPr>
      </w:pPr>
    </w:p>
    <w:p w:rsidR="004838E9" w:rsidRPr="0043445C" w:rsidRDefault="004838E9">
      <w:pPr>
        <w:pStyle w:val="DefaultText"/>
        <w:tabs>
          <w:tab w:val="left" w:pos="720"/>
          <w:tab w:val="left" w:pos="1440"/>
          <w:tab w:val="left" w:pos="2160"/>
          <w:tab w:val="left" w:pos="2880"/>
          <w:tab w:val="left" w:pos="3600"/>
        </w:tabs>
        <w:rPr>
          <w:b/>
          <w:color w:val="000000"/>
        </w:rPr>
      </w:pPr>
      <w:r w:rsidRPr="0043445C">
        <w:rPr>
          <w:b/>
          <w:color w:val="000000"/>
        </w:rPr>
        <w:t>B.</w:t>
      </w:r>
      <w:r w:rsidRPr="0043445C">
        <w:rPr>
          <w:b/>
          <w:color w:val="000000"/>
        </w:rPr>
        <w:tab/>
        <w:t>SYNOPSIS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1440" w:hanging="1440"/>
        <w:rPr>
          <w:color w:val="000000"/>
        </w:rPr>
      </w:pPr>
      <w:r>
        <w:rPr>
          <w:color w:val="000000"/>
        </w:rPr>
        <w:tab/>
      </w:r>
      <w:r>
        <w:rPr>
          <w:color w:val="000000"/>
        </w:rPr>
        <w:tab/>
        <w:t>IFTA</w:t>
      </w:r>
    </w:p>
    <w:p w:rsidR="004838E9" w:rsidRDefault="004838E9">
      <w:pPr>
        <w:pStyle w:val="DefaultText"/>
        <w:tabs>
          <w:tab w:val="left" w:pos="720"/>
          <w:tab w:val="left" w:pos="1440"/>
          <w:tab w:val="left" w:pos="2160"/>
          <w:tab w:val="left" w:pos="2880"/>
          <w:tab w:val="left" w:pos="3600"/>
        </w:tabs>
        <w:ind w:left="1440" w:hanging="1440"/>
        <w:rPr>
          <w:color w:val="000000"/>
        </w:rPr>
      </w:pPr>
    </w:p>
    <w:p w:rsidR="004838E9" w:rsidRDefault="004838E9">
      <w:pPr>
        <w:pStyle w:val="DefaultText"/>
        <w:tabs>
          <w:tab w:val="left" w:pos="720"/>
          <w:tab w:val="left" w:pos="1440"/>
          <w:tab w:val="left" w:pos="2160"/>
          <w:tab w:val="left" w:pos="2880"/>
          <w:tab w:val="left" w:pos="3600"/>
        </w:tabs>
        <w:ind w:left="2160" w:hanging="2160"/>
        <w:rPr>
          <w:color w:val="000000"/>
        </w:rPr>
      </w:pPr>
      <w:r>
        <w:rPr>
          <w:color w:val="000000"/>
        </w:rPr>
        <w:tab/>
      </w:r>
      <w:r>
        <w:rPr>
          <w:color w:val="000000"/>
        </w:rPr>
        <w:tab/>
      </w:r>
      <w:r>
        <w:rPr>
          <w:color w:val="000000"/>
        </w:rPr>
        <w:tab/>
        <w:t xml:space="preserve">This rule establishes and defines the State of </w:t>
      </w:r>
      <w:smartTag w:uri="urn:schemas-microsoft-com:office:smarttags" w:element="State">
        <w:smartTag w:uri="urn:schemas-microsoft-com:office:smarttags" w:element="place">
          <w:r>
            <w:rPr>
              <w:color w:val="000000"/>
            </w:rPr>
            <w:t>Maine</w:t>
          </w:r>
        </w:smartTag>
      </w:smartTag>
      <w:r>
        <w:rPr>
          <w:color w:val="000000"/>
        </w:rPr>
        <w:t>’s participation in the International Fuel Tax Agreement (IFTA). IFTA is a base state fuel tax agreement requiring that a licensee license with its home (base) jurisdiction for fuel tax licensing and reporting for all member jurisdictions. The licensee makes one annual application; is issued one set of fuel decals per truck; and makes one quarterly fuel tax return covering travel in all IFTA jurisdictions. The base jurisdiction collects the licensee’s taxes and transmits them to the appropriate member jurisdictions. The base state is responsible for all accounting and auditing. Licensee tax reporting is done on a fleet basis.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Intrastate</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2160" w:hanging="2160"/>
        <w:rPr>
          <w:color w:val="000000"/>
        </w:rPr>
      </w:pPr>
      <w:r>
        <w:rPr>
          <w:color w:val="000000"/>
        </w:rPr>
        <w:tab/>
      </w:r>
      <w:r>
        <w:rPr>
          <w:color w:val="000000"/>
        </w:rPr>
        <w:tab/>
      </w:r>
      <w:r>
        <w:rPr>
          <w:color w:val="000000"/>
        </w:rPr>
        <w:tab/>
        <w:t>Anyone with qualified vehicles, but not operating in at least two IFTA jurisdictions is subject to intrastate fuel use requirements. Intrastate carriers must complete an annual application.</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2160" w:hanging="2160"/>
        <w:rPr>
          <w:color w:val="000000"/>
        </w:rPr>
      </w:pPr>
      <w:r>
        <w:rPr>
          <w:color w:val="000000"/>
        </w:rPr>
        <w:tab/>
      </w:r>
      <w:r>
        <w:rPr>
          <w:color w:val="000000"/>
        </w:rPr>
        <w:tab/>
      </w:r>
      <w:r>
        <w:rPr>
          <w:color w:val="000000"/>
        </w:rPr>
        <w:tab/>
        <w:t>Each licensee must display a fuel u</w:t>
      </w:r>
      <w:r w:rsidR="009B551F">
        <w:rPr>
          <w:color w:val="000000"/>
        </w:rPr>
        <w:t>se decal on the driver’s side</w:t>
      </w:r>
      <w:r>
        <w:rPr>
          <w:color w:val="000000"/>
        </w:rPr>
        <w:t xml:space="preserve"> door of each qualified motor vehicle operating in </w:t>
      </w:r>
      <w:smartTag w:uri="urn:schemas-microsoft-com:office:smarttags" w:element="State">
        <w:smartTag w:uri="urn:schemas-microsoft-com:office:smarttags" w:element="place">
          <w:r>
            <w:rPr>
              <w:color w:val="000000"/>
            </w:rPr>
            <w:t>Maine</w:t>
          </w:r>
        </w:smartTag>
      </w:smartTag>
      <w:r>
        <w:rPr>
          <w:color w:val="000000"/>
        </w:rPr>
        <w:t xml:space="preserve">. Intrastate licensees are </w:t>
      </w:r>
      <w:r>
        <w:rPr>
          <w:color w:val="000000"/>
        </w:rPr>
        <w:lastRenderedPageBreak/>
        <w:t xml:space="preserve">subject to the same record keeping requirements as IFTA </w:t>
      </w:r>
      <w:r w:rsidR="00573F34">
        <w:rPr>
          <w:color w:val="000000"/>
        </w:rPr>
        <w:t>licensees;</w:t>
      </w:r>
      <w:r>
        <w:rPr>
          <w:color w:val="000000"/>
        </w:rPr>
        <w:t xml:space="preserve"> however intrastate licensees may be exempted from fuel tax reporting requirements.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Licensees with IFTA qualified and intrastate vehicles.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2160" w:hanging="2160"/>
        <w:rPr>
          <w:color w:val="000000"/>
        </w:rPr>
      </w:pPr>
      <w:r>
        <w:rPr>
          <w:color w:val="000000"/>
        </w:rPr>
        <w:tab/>
      </w:r>
      <w:r>
        <w:rPr>
          <w:color w:val="000000"/>
        </w:rPr>
        <w:tab/>
      </w:r>
      <w:r>
        <w:rPr>
          <w:color w:val="000000"/>
        </w:rPr>
        <w:tab/>
        <w:t xml:space="preserve">Licensees with both IFTA qualified and intrastate vehicles are subject to IFTA </w:t>
      </w:r>
      <w:r w:rsidR="002A0CA6" w:rsidRPr="00EA2D5F">
        <w:rPr>
          <w:color w:val="000000"/>
        </w:rPr>
        <w:t>record keeping and reporting</w:t>
      </w:r>
      <w:r w:rsidR="002A0CA6">
        <w:rPr>
          <w:color w:val="000000"/>
        </w:rPr>
        <w:t xml:space="preserve"> </w:t>
      </w:r>
      <w:r>
        <w:rPr>
          <w:color w:val="000000"/>
        </w:rPr>
        <w:t>requirements unless arrangements are made to establish completely separate fleets</w:t>
      </w:r>
      <w:r w:rsidR="002A0CA6">
        <w:rPr>
          <w:color w:val="000000"/>
        </w:rPr>
        <w:t xml:space="preserve"> </w:t>
      </w:r>
      <w:r w:rsidR="002A0CA6" w:rsidRPr="00EA2D5F">
        <w:rPr>
          <w:color w:val="000000"/>
        </w:rPr>
        <w:t>for fuel tax licensing</w:t>
      </w:r>
      <w:r>
        <w:rPr>
          <w:color w:val="000000"/>
        </w:rPr>
        <w:t>.</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keepNext/>
        <w:keepLines/>
        <w:tabs>
          <w:tab w:val="left" w:pos="720"/>
          <w:tab w:val="left" w:pos="1440"/>
          <w:tab w:val="left" w:pos="2160"/>
          <w:tab w:val="left" w:pos="2880"/>
          <w:tab w:val="left" w:pos="3600"/>
        </w:tabs>
        <w:rPr>
          <w:color w:val="000000"/>
        </w:rPr>
      </w:pPr>
      <w:r>
        <w:rPr>
          <w:color w:val="000000"/>
        </w:rPr>
        <w:tab/>
      </w:r>
      <w:r>
        <w:rPr>
          <w:color w:val="000000"/>
        </w:rPr>
        <w:tab/>
        <w:t>Dual Registration</w:t>
      </w:r>
    </w:p>
    <w:p w:rsidR="004838E9" w:rsidRDefault="004838E9">
      <w:pPr>
        <w:pStyle w:val="DefaultText"/>
        <w:keepNext/>
        <w:keepLines/>
        <w:tabs>
          <w:tab w:val="left" w:pos="720"/>
          <w:tab w:val="left" w:pos="1440"/>
          <w:tab w:val="left" w:pos="2160"/>
          <w:tab w:val="left" w:pos="2880"/>
          <w:tab w:val="left" w:pos="3600"/>
        </w:tabs>
        <w:rPr>
          <w:color w:val="000000"/>
        </w:rPr>
      </w:pPr>
    </w:p>
    <w:p w:rsidR="004838E9" w:rsidRDefault="004838E9">
      <w:pPr>
        <w:pStyle w:val="DefaultText"/>
        <w:keepNext/>
        <w:keepLines/>
        <w:tabs>
          <w:tab w:val="left" w:pos="720"/>
          <w:tab w:val="left" w:pos="1440"/>
          <w:tab w:val="left" w:pos="2160"/>
          <w:tab w:val="left" w:pos="2880"/>
          <w:tab w:val="left" w:pos="3600"/>
        </w:tabs>
        <w:ind w:left="2160" w:hanging="2160"/>
        <w:rPr>
          <w:color w:val="000000"/>
        </w:rPr>
      </w:pPr>
      <w:r>
        <w:rPr>
          <w:color w:val="000000"/>
        </w:rPr>
        <w:tab/>
      </w:r>
      <w:r>
        <w:rPr>
          <w:color w:val="000000"/>
        </w:rPr>
        <w:tab/>
      </w:r>
      <w:r>
        <w:rPr>
          <w:color w:val="000000"/>
        </w:rPr>
        <w:tab/>
        <w:t>Licensees may have both an intrastate account and an interstate IFTA account.</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rsidP="00981D69">
      <w:pPr>
        <w:pStyle w:val="DefaultText"/>
        <w:tabs>
          <w:tab w:val="left" w:pos="720"/>
          <w:tab w:val="left" w:pos="1440"/>
          <w:tab w:val="left" w:pos="2160"/>
          <w:tab w:val="left" w:pos="2880"/>
          <w:tab w:val="left" w:pos="3600"/>
        </w:tabs>
        <w:ind w:left="2160" w:hanging="2160"/>
        <w:rPr>
          <w:color w:val="000000"/>
        </w:rPr>
      </w:pPr>
      <w:r>
        <w:rPr>
          <w:color w:val="000000"/>
        </w:rPr>
        <w:tab/>
      </w:r>
      <w:r>
        <w:rPr>
          <w:color w:val="000000"/>
        </w:rPr>
        <w:tab/>
      </w:r>
      <w:r>
        <w:rPr>
          <w:color w:val="000000"/>
        </w:rPr>
        <w:tab/>
        <w:t>Licensees with both interstate and intrastate qualified vehicles may establish separate interstate and intrastate accounts. Licensees opting to maintain separate interstate and intrastate fleets must separate records accordingly.</w:t>
      </w:r>
    </w:p>
    <w:p w:rsidR="004838E9" w:rsidRDefault="004838E9">
      <w:pPr>
        <w:pStyle w:val="DefaultText"/>
        <w:tabs>
          <w:tab w:val="left" w:pos="720"/>
          <w:tab w:val="left" w:pos="1440"/>
          <w:tab w:val="left" w:pos="2160"/>
          <w:tab w:val="left" w:pos="2880"/>
          <w:tab w:val="left" w:pos="3600"/>
        </w:tabs>
        <w:rPr>
          <w:color w:val="000000"/>
        </w:rPr>
      </w:pPr>
    </w:p>
    <w:p w:rsidR="00EA2D5F" w:rsidRDefault="00EA2D5F">
      <w:pPr>
        <w:pStyle w:val="DefaultText"/>
        <w:tabs>
          <w:tab w:val="left" w:pos="720"/>
          <w:tab w:val="left" w:pos="1440"/>
          <w:tab w:val="left" w:pos="2160"/>
          <w:tab w:val="left" w:pos="2880"/>
          <w:tab w:val="left" w:pos="3600"/>
        </w:tabs>
        <w:rPr>
          <w:b/>
          <w:color w:val="000000"/>
        </w:rPr>
      </w:pPr>
    </w:p>
    <w:p w:rsidR="004838E9" w:rsidRPr="0043445C" w:rsidRDefault="004838E9">
      <w:pPr>
        <w:pStyle w:val="DefaultText"/>
        <w:tabs>
          <w:tab w:val="left" w:pos="720"/>
          <w:tab w:val="left" w:pos="1440"/>
          <w:tab w:val="left" w:pos="2160"/>
          <w:tab w:val="left" w:pos="2880"/>
          <w:tab w:val="left" w:pos="3600"/>
        </w:tabs>
        <w:rPr>
          <w:b/>
          <w:color w:val="000000"/>
        </w:rPr>
      </w:pPr>
      <w:r w:rsidRPr="0043445C">
        <w:rPr>
          <w:b/>
          <w:color w:val="000000"/>
        </w:rPr>
        <w:t>C.</w:t>
      </w:r>
      <w:r w:rsidRPr="0043445C">
        <w:rPr>
          <w:b/>
          <w:color w:val="000000"/>
        </w:rPr>
        <w:tab/>
        <w:t>COMMUNICATIONS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All written communication and documents should be addressed to the Fuel Unit, Bureau of Motor Vehicles, Motor Carrier Services, #29 State House Station, Augusta, Maine 04333. All communications and documents are deemed to be officially received when delivered to the Fuel Unit of the Bureau of Motor Vehicles in </w:t>
      </w:r>
      <w:smartTag w:uri="urn:schemas-microsoft-com:office:smarttags" w:element="place">
        <w:smartTag w:uri="urn:schemas-microsoft-com:office:smarttags" w:element="City">
          <w:r>
            <w:rPr>
              <w:color w:val="000000"/>
            </w:rPr>
            <w:t>Augusta</w:t>
          </w:r>
        </w:smartTag>
        <w:r>
          <w:rPr>
            <w:color w:val="000000"/>
          </w:rPr>
          <w:t xml:space="preserve">, </w:t>
        </w:r>
        <w:smartTag w:uri="urn:schemas-microsoft-com:office:smarttags" w:element="State">
          <w:r>
            <w:rPr>
              <w:color w:val="000000"/>
            </w:rPr>
            <w:t>Maine</w:t>
          </w:r>
        </w:smartTag>
      </w:smartTag>
      <w:r>
        <w:rPr>
          <w:color w:val="000000"/>
        </w:rPr>
        <w:t xml:space="preserve">. For tax return verification purposes, the post mark will serve as the official </w:t>
      </w:r>
      <w:r w:rsidR="009B551F">
        <w:rPr>
          <w:color w:val="000000"/>
        </w:rPr>
        <w:t>date stamp. Telephone Number is</w:t>
      </w:r>
      <w:r>
        <w:rPr>
          <w:color w:val="000000"/>
        </w:rPr>
        <w:t xml:space="preserve"> 624-9000 ext. 52136; Fax Number is (207) 624-</w:t>
      </w:r>
      <w:r w:rsidRPr="00EA2D5F">
        <w:rPr>
          <w:color w:val="000000"/>
        </w:rPr>
        <w:t>9086</w:t>
      </w:r>
      <w:r w:rsidR="00423C9E" w:rsidRPr="00EA2D5F">
        <w:rPr>
          <w:color w:val="000000"/>
        </w:rPr>
        <w:t xml:space="preserve"> or (207) 624-9062</w:t>
      </w:r>
      <w:r w:rsidRPr="00EA2D5F">
        <w:rPr>
          <w:color w:val="000000"/>
        </w:rPr>
        <w:t xml:space="preserve">. </w:t>
      </w:r>
      <w:r w:rsidR="00397EDC" w:rsidRPr="00EA2D5F">
        <w:rPr>
          <w:color w:val="000000"/>
        </w:rPr>
        <w:t xml:space="preserve">The website </w:t>
      </w:r>
      <w:r w:rsidRPr="009B551F">
        <w:rPr>
          <w:color w:val="000000"/>
        </w:rPr>
        <w:t>address</w:t>
      </w:r>
      <w:r w:rsidR="009C2143" w:rsidRPr="009B551F">
        <w:rPr>
          <w:color w:val="000000"/>
        </w:rPr>
        <w:t xml:space="preserve"> is</w:t>
      </w:r>
      <w:r>
        <w:rPr>
          <w:color w:val="000000"/>
        </w:rPr>
        <w:t xml:space="preserve"> </w:t>
      </w:r>
      <w:hyperlink r:id="rId8" w:history="1">
        <w:r w:rsidR="00397EDC" w:rsidRPr="003511DB">
          <w:rPr>
            <w:rStyle w:val="Hyperlink"/>
          </w:rPr>
          <w:t>https://www.state.</w:t>
        </w:r>
        <w:r w:rsidR="00397EDC" w:rsidRPr="003511DB">
          <w:rPr>
            <w:rStyle w:val="Hyperlink"/>
          </w:rPr>
          <w:t>me.us/sos/bmv/</w:t>
        </w:r>
      </w:hyperlink>
      <w:r>
        <w:rPr>
          <w:color w:val="000000"/>
        </w:rPr>
        <w:t xml:space="preserve">. Routine communications and tax returns will be accepted by mail, fax, in person, or </w:t>
      </w:r>
      <w:r w:rsidR="00397EDC" w:rsidRPr="00EA2D5F">
        <w:rPr>
          <w:color w:val="000000"/>
        </w:rPr>
        <w:t xml:space="preserve">by </w:t>
      </w:r>
      <w:r w:rsidR="00427F99">
        <w:rPr>
          <w:color w:val="000000"/>
        </w:rPr>
        <w:t>em</w:t>
      </w:r>
      <w:r>
        <w:rPr>
          <w:color w:val="000000"/>
        </w:rPr>
        <w:t>ail.</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p>
    <w:p w:rsidR="004838E9" w:rsidRPr="0043445C" w:rsidRDefault="004838E9">
      <w:pPr>
        <w:pStyle w:val="DefaultText"/>
        <w:tabs>
          <w:tab w:val="left" w:pos="720"/>
          <w:tab w:val="left" w:pos="1440"/>
          <w:tab w:val="left" w:pos="2160"/>
          <w:tab w:val="left" w:pos="2880"/>
          <w:tab w:val="left" w:pos="3600"/>
        </w:tabs>
        <w:rPr>
          <w:b/>
          <w:color w:val="000000"/>
        </w:rPr>
      </w:pPr>
      <w:r w:rsidRPr="0043445C">
        <w:rPr>
          <w:b/>
          <w:color w:val="000000"/>
        </w:rPr>
        <w:t>D.</w:t>
      </w:r>
      <w:r w:rsidRPr="0043445C">
        <w:rPr>
          <w:b/>
          <w:color w:val="000000"/>
        </w:rPr>
        <w:tab/>
        <w:t>REMITTANCES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Remittances to the Secretary of State may be made by money order or bank draft payable to the Maine Secretary of State. Personal checks will be accepted subject to collection. All remittances must be in </w:t>
      </w:r>
      <w:smartTag w:uri="urn:schemas-microsoft-com:office:smarttags" w:element="country-region">
        <w:smartTag w:uri="urn:schemas-microsoft-com:office:smarttags" w:element="place">
          <w:r>
            <w:rPr>
              <w:color w:val="000000"/>
            </w:rPr>
            <w:t>U.S.</w:t>
          </w:r>
        </w:smartTag>
      </w:smartTag>
      <w:r>
        <w:rPr>
          <w:color w:val="000000"/>
        </w:rPr>
        <w:t xml:space="preserve"> funds.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Remittances in currency are wholly at the risk of the remittee. The Secretary of State assumes no responsibility for loss of currency sent by mail.</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In the event that a licensee’s check is returned for insufficient funds or for any other reason, the licensee’s fuel account, and privilege to register and operate commercial </w:t>
      </w:r>
      <w:r>
        <w:rPr>
          <w:color w:val="000000"/>
        </w:rPr>
        <w:lastRenderedPageBreak/>
        <w:t>vehicles will be suspended. The Fuel Unit will not accept any additional applications until the licensee has completely satisfied the delinquency and has paid reinstatement fees.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A licensee who has had a check returned for any reason will be required to make subsequent payments with certified funds. Any licensee who has a check returned, or who fails to file tax returns or pay taxes due may be required to post a bond.</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p>
    <w:p w:rsidR="004838E9" w:rsidRPr="0043445C" w:rsidRDefault="004838E9">
      <w:pPr>
        <w:pStyle w:val="DefaultText"/>
        <w:keepNext/>
        <w:keepLines/>
        <w:tabs>
          <w:tab w:val="left" w:pos="720"/>
          <w:tab w:val="left" w:pos="1440"/>
          <w:tab w:val="left" w:pos="2160"/>
          <w:tab w:val="left" w:pos="2880"/>
          <w:tab w:val="left" w:pos="3600"/>
        </w:tabs>
        <w:rPr>
          <w:b/>
          <w:color w:val="000000"/>
        </w:rPr>
      </w:pPr>
      <w:r w:rsidRPr="0043445C">
        <w:rPr>
          <w:b/>
          <w:color w:val="000000"/>
        </w:rPr>
        <w:t>E.</w:t>
      </w:r>
      <w:r w:rsidRPr="0043445C">
        <w:rPr>
          <w:b/>
          <w:color w:val="000000"/>
        </w:rPr>
        <w:tab/>
        <w:t>LEGAL NAME AND ADDRESS</w:t>
      </w:r>
    </w:p>
    <w:p w:rsidR="004838E9" w:rsidRDefault="004838E9">
      <w:pPr>
        <w:pStyle w:val="DefaultText"/>
        <w:keepNext/>
        <w:keepLines/>
        <w:tabs>
          <w:tab w:val="left" w:pos="720"/>
          <w:tab w:val="left" w:pos="1440"/>
          <w:tab w:val="left" w:pos="2160"/>
          <w:tab w:val="left" w:pos="2880"/>
          <w:tab w:val="left" w:pos="3600"/>
        </w:tabs>
        <w:rPr>
          <w:color w:val="000000"/>
        </w:rPr>
      </w:pPr>
    </w:p>
    <w:p w:rsidR="004838E9" w:rsidRDefault="004838E9">
      <w:pPr>
        <w:pStyle w:val="DefaultText"/>
        <w:keepNext/>
        <w:keepLines/>
        <w:tabs>
          <w:tab w:val="left" w:pos="720"/>
          <w:tab w:val="left" w:pos="1440"/>
          <w:tab w:val="left" w:pos="2160"/>
          <w:tab w:val="left" w:pos="2880"/>
          <w:tab w:val="left" w:pos="3600"/>
        </w:tabs>
        <w:ind w:left="720" w:hanging="720"/>
        <w:rPr>
          <w:color w:val="000000"/>
        </w:rPr>
      </w:pPr>
      <w:r>
        <w:rPr>
          <w:color w:val="000000"/>
        </w:rPr>
        <w:tab/>
        <w:t xml:space="preserve">Federal Identification (FID) Numbers will be used to identify and track licensees. If the applicant is an individual, their Social Security Number </w:t>
      </w:r>
      <w:r w:rsidR="00E67324" w:rsidRPr="00EA2D5F">
        <w:rPr>
          <w:color w:val="000000"/>
        </w:rPr>
        <w:t>may</w:t>
      </w:r>
      <w:r w:rsidR="00E67324">
        <w:rPr>
          <w:color w:val="000000"/>
        </w:rPr>
        <w:t xml:space="preserve"> </w:t>
      </w:r>
      <w:r>
        <w:rPr>
          <w:color w:val="000000"/>
        </w:rPr>
        <w:t>be provided in lieu of a federal identification number.</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Licensees must provide their full legal name as filed with </w:t>
      </w:r>
      <w:r w:rsidR="00EA2D5F">
        <w:rPr>
          <w:color w:val="000000"/>
        </w:rPr>
        <w:t xml:space="preserve">the </w:t>
      </w:r>
      <w:r w:rsidR="00E67324" w:rsidRPr="00EA2D5F">
        <w:rPr>
          <w:color w:val="000000"/>
        </w:rPr>
        <w:t>Federal Motor Carrier Safety Administration</w:t>
      </w:r>
      <w:r w:rsidRPr="00EA2D5F">
        <w:rPr>
          <w:color w:val="000000"/>
        </w:rPr>
        <w:t xml:space="preserve">. </w:t>
      </w:r>
      <w:r>
        <w:rPr>
          <w:color w:val="000000"/>
        </w:rPr>
        <w:t>The legal name of the licensee as provided on the application will appear on the annual license. Licensees must provide a phone number and full address including a street and street number if applicable. If the address is a rural route, the licensee must include a box number.</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An application without a sufficient name, address, or phone number may be returned to the applicant.</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Licensees must report any change of address to the Secretary of State within </w:t>
      </w:r>
      <w:r w:rsidR="00E67324" w:rsidRPr="00FB4B47">
        <w:rPr>
          <w:color w:val="000000"/>
        </w:rPr>
        <w:t>30</w:t>
      </w:r>
      <w:r w:rsidR="00E67324">
        <w:rPr>
          <w:color w:val="000000"/>
        </w:rPr>
        <w:t xml:space="preserve"> </w:t>
      </w:r>
      <w:r>
        <w:rPr>
          <w:color w:val="000000"/>
        </w:rPr>
        <w:t>days. Chang</w:t>
      </w:r>
      <w:r w:rsidR="00AA630B">
        <w:rPr>
          <w:color w:val="000000"/>
        </w:rPr>
        <w:t>es of address may be provided in</w:t>
      </w:r>
      <w:r>
        <w:rPr>
          <w:color w:val="000000"/>
        </w:rPr>
        <w:t xml:space="preserve"> writing, by telephone, fax or </w:t>
      </w:r>
      <w:r w:rsidR="000C04AA">
        <w:rPr>
          <w:color w:val="000000"/>
        </w:rPr>
        <w:t>e</w:t>
      </w:r>
      <w:r>
        <w:rPr>
          <w:color w:val="000000"/>
        </w:rPr>
        <w:t>mail.</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p>
    <w:p w:rsidR="004838E9" w:rsidRPr="0043445C" w:rsidRDefault="004838E9">
      <w:pPr>
        <w:pStyle w:val="DefaultText"/>
        <w:tabs>
          <w:tab w:val="left" w:pos="720"/>
          <w:tab w:val="left" w:pos="1440"/>
          <w:tab w:val="left" w:pos="2160"/>
          <w:tab w:val="left" w:pos="2880"/>
          <w:tab w:val="left" w:pos="3600"/>
        </w:tabs>
        <w:rPr>
          <w:b/>
          <w:color w:val="000000"/>
        </w:rPr>
      </w:pPr>
      <w:r w:rsidRPr="0043445C">
        <w:rPr>
          <w:b/>
          <w:color w:val="000000"/>
        </w:rPr>
        <w:t>F.</w:t>
      </w:r>
      <w:r w:rsidRPr="0043445C">
        <w:rPr>
          <w:b/>
          <w:color w:val="000000"/>
        </w:rPr>
        <w:tab/>
        <w:t>NAME AND NAME CHANGES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A name change may be submitted in wri</w:t>
      </w:r>
      <w:r w:rsidR="00AA630B">
        <w:rPr>
          <w:color w:val="000000"/>
        </w:rPr>
        <w:t>ting, by telephone, fax or email</w:t>
      </w:r>
      <w:r>
        <w:rPr>
          <w:color w:val="000000"/>
        </w:rPr>
        <w:t>. However, the Bureau reserves the right to require supplemental supporting documentation on any name change. If a licensee is changing their name on their Maine IRP account, the licensee may ask to change their name on their fuel account by making a notation on their IRP Schedule A/C.</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p>
    <w:p w:rsidR="004838E9" w:rsidRPr="0043445C" w:rsidRDefault="004838E9">
      <w:pPr>
        <w:pStyle w:val="DefaultText"/>
        <w:tabs>
          <w:tab w:val="left" w:pos="720"/>
          <w:tab w:val="left" w:pos="1440"/>
          <w:tab w:val="left" w:pos="2160"/>
          <w:tab w:val="left" w:pos="2880"/>
          <w:tab w:val="left" w:pos="3600"/>
        </w:tabs>
        <w:rPr>
          <w:b/>
          <w:color w:val="000000"/>
        </w:rPr>
      </w:pPr>
      <w:r w:rsidRPr="0043445C">
        <w:rPr>
          <w:b/>
          <w:color w:val="000000"/>
        </w:rPr>
        <w:t>G.</w:t>
      </w:r>
      <w:r w:rsidRPr="0043445C">
        <w:rPr>
          <w:b/>
          <w:color w:val="000000"/>
        </w:rPr>
        <w:tab/>
        <w:t>QUALIFIED VEHICLES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Anyone based in an IFTA jurisdiction and operating in two or more IFTA jurisdictions must be</w:t>
      </w:r>
      <w:r w:rsidRPr="00EA2D5F">
        <w:rPr>
          <w:color w:val="000000"/>
        </w:rPr>
        <w:t xml:space="preserve"> </w:t>
      </w:r>
      <w:r w:rsidR="00925187" w:rsidRPr="00EA2D5F">
        <w:rPr>
          <w:color w:val="000000"/>
        </w:rPr>
        <w:t>licensed</w:t>
      </w:r>
      <w:r w:rsidR="00925187">
        <w:rPr>
          <w:color w:val="000000"/>
        </w:rPr>
        <w:t xml:space="preserve"> </w:t>
      </w:r>
      <w:r>
        <w:rPr>
          <w:color w:val="000000"/>
        </w:rPr>
        <w:t>in IFTA if:</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1440" w:hanging="1440"/>
        <w:rPr>
          <w:color w:val="000000"/>
        </w:rPr>
      </w:pPr>
      <w:r>
        <w:rPr>
          <w:color w:val="000000"/>
        </w:rPr>
        <w:tab/>
        <w:t>1.</w:t>
      </w:r>
      <w:r>
        <w:rPr>
          <w:color w:val="000000"/>
        </w:rPr>
        <w:tab/>
        <w:t>their vehicle is registered for a gross weight or has an actual weight or combined gross weight in excess of 26,000 pounds; or</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1440" w:hanging="1440"/>
        <w:rPr>
          <w:color w:val="000000"/>
        </w:rPr>
      </w:pPr>
      <w:r>
        <w:rPr>
          <w:color w:val="000000"/>
        </w:rPr>
        <w:tab/>
        <w:t>2.</w:t>
      </w:r>
      <w:r>
        <w:rPr>
          <w:color w:val="000000"/>
        </w:rPr>
        <w:tab/>
      </w:r>
      <w:proofErr w:type="gramStart"/>
      <w:r>
        <w:rPr>
          <w:color w:val="000000"/>
        </w:rPr>
        <w:t>their</w:t>
      </w:r>
      <w:proofErr w:type="gramEnd"/>
      <w:r>
        <w:rPr>
          <w:color w:val="000000"/>
        </w:rPr>
        <w:t xml:space="preserve"> vehicle has three (3) or more axles on the power unit regardless of weight.</w:t>
      </w:r>
    </w:p>
    <w:p w:rsidR="004838E9" w:rsidRDefault="004838E9">
      <w:pPr>
        <w:pStyle w:val="DefaultText"/>
        <w:tabs>
          <w:tab w:val="left" w:pos="720"/>
          <w:tab w:val="left" w:pos="1440"/>
          <w:tab w:val="left" w:pos="2160"/>
          <w:tab w:val="left" w:pos="2880"/>
          <w:tab w:val="left" w:pos="3600"/>
        </w:tabs>
        <w:rPr>
          <w:color w:val="000000"/>
        </w:rPr>
      </w:pPr>
    </w:p>
    <w:p w:rsidR="006B0218" w:rsidRDefault="006B0218">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p>
    <w:p w:rsidR="004838E9" w:rsidRPr="0043445C" w:rsidRDefault="004838E9">
      <w:pPr>
        <w:pStyle w:val="DefaultText"/>
        <w:tabs>
          <w:tab w:val="left" w:pos="720"/>
          <w:tab w:val="left" w:pos="1440"/>
          <w:tab w:val="left" w:pos="2160"/>
          <w:tab w:val="left" w:pos="2880"/>
          <w:tab w:val="left" w:pos="3600"/>
        </w:tabs>
        <w:rPr>
          <w:b/>
          <w:color w:val="000000"/>
        </w:rPr>
      </w:pPr>
      <w:r w:rsidRPr="0043445C">
        <w:rPr>
          <w:b/>
          <w:color w:val="000000"/>
        </w:rPr>
        <w:t>H.</w:t>
      </w:r>
      <w:r w:rsidRPr="0043445C">
        <w:rPr>
          <w:b/>
          <w:color w:val="000000"/>
        </w:rPr>
        <w:tab/>
        <w:t>EXEMPT VEHICLES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The following types of vehicles are exempt from fuel tax reporting in </w:t>
      </w:r>
      <w:smartTag w:uri="urn:schemas-microsoft-com:office:smarttags" w:element="State">
        <w:smartTag w:uri="urn:schemas-microsoft-com:office:smarttags" w:element="place">
          <w:r>
            <w:rPr>
              <w:color w:val="000000"/>
            </w:rPr>
            <w:t>Maine</w:t>
          </w:r>
        </w:smartTag>
      </w:smartTag>
      <w:r>
        <w:rPr>
          <w:color w:val="000000"/>
        </w:rPr>
        <w:t>, but may be subject to tax reporting in other jurisdictions. The operation of exempt vehicles subjects the licensee to all applicable recordkeeping requirements.</w:t>
      </w:r>
    </w:p>
    <w:p w:rsidR="004838E9" w:rsidRDefault="004838E9">
      <w:pPr>
        <w:pStyle w:val="DefaultText"/>
        <w:tabs>
          <w:tab w:val="left" w:pos="720"/>
          <w:tab w:val="left" w:pos="1440"/>
          <w:tab w:val="left" w:pos="2160"/>
          <w:tab w:val="left" w:pos="2880"/>
          <w:tab w:val="left" w:pos="3600"/>
        </w:tabs>
        <w:ind w:left="1440" w:hanging="1440"/>
        <w:rPr>
          <w:color w:val="000000"/>
        </w:rPr>
      </w:pPr>
    </w:p>
    <w:p w:rsidR="004838E9" w:rsidRDefault="004838E9">
      <w:pPr>
        <w:pStyle w:val="DefaultText"/>
        <w:tabs>
          <w:tab w:val="left" w:pos="720"/>
          <w:tab w:val="left" w:pos="1440"/>
          <w:tab w:val="left" w:pos="2160"/>
          <w:tab w:val="left" w:pos="2880"/>
          <w:tab w:val="left" w:pos="3600"/>
        </w:tabs>
        <w:ind w:left="1440" w:hanging="1440"/>
        <w:rPr>
          <w:color w:val="000000"/>
        </w:rPr>
      </w:pPr>
      <w:r>
        <w:rPr>
          <w:color w:val="000000"/>
        </w:rPr>
        <w:tab/>
      </w:r>
      <w:proofErr w:type="gramStart"/>
      <w:r>
        <w:rPr>
          <w:color w:val="000000"/>
        </w:rPr>
        <w:t>a</w:t>
      </w:r>
      <w:proofErr w:type="gramEnd"/>
      <w:r>
        <w:rPr>
          <w:color w:val="000000"/>
        </w:rPr>
        <w:t>.</w:t>
      </w:r>
      <w:r>
        <w:rPr>
          <w:color w:val="000000"/>
        </w:rPr>
        <w:tab/>
        <w:t>motor vehicles owned and operated by government agencies</w:t>
      </w:r>
    </w:p>
    <w:p w:rsidR="004838E9" w:rsidRDefault="004838E9">
      <w:pPr>
        <w:pStyle w:val="DefaultText"/>
        <w:tabs>
          <w:tab w:val="left" w:pos="720"/>
          <w:tab w:val="left" w:pos="1440"/>
          <w:tab w:val="left" w:pos="2160"/>
          <w:tab w:val="left" w:pos="2880"/>
          <w:tab w:val="left" w:pos="3600"/>
        </w:tabs>
        <w:ind w:left="1440" w:hanging="1440"/>
        <w:rPr>
          <w:color w:val="000000"/>
        </w:rPr>
      </w:pPr>
    </w:p>
    <w:p w:rsidR="004838E9" w:rsidRDefault="004838E9">
      <w:pPr>
        <w:pStyle w:val="DefaultText"/>
        <w:tabs>
          <w:tab w:val="left" w:pos="720"/>
          <w:tab w:val="left" w:pos="1440"/>
          <w:tab w:val="left" w:pos="2160"/>
          <w:tab w:val="left" w:pos="2880"/>
          <w:tab w:val="left" w:pos="3600"/>
        </w:tabs>
        <w:ind w:left="1440" w:hanging="1440"/>
        <w:rPr>
          <w:color w:val="000000"/>
        </w:rPr>
      </w:pPr>
      <w:r>
        <w:rPr>
          <w:color w:val="000000"/>
        </w:rPr>
        <w:tab/>
      </w:r>
      <w:proofErr w:type="gramStart"/>
      <w:r>
        <w:rPr>
          <w:color w:val="000000"/>
        </w:rPr>
        <w:t>b</w:t>
      </w:r>
      <w:proofErr w:type="gramEnd"/>
      <w:r>
        <w:rPr>
          <w:color w:val="000000"/>
        </w:rPr>
        <w:t>.</w:t>
      </w:r>
      <w:r>
        <w:rPr>
          <w:color w:val="000000"/>
        </w:rPr>
        <w:tab/>
        <w:t>motor vehicles being legally operated on dealer, wrecker or transporter plates</w:t>
      </w:r>
      <w:r w:rsidR="00130160" w:rsidRPr="002C5E3F">
        <w:rPr>
          <w:color w:val="000000"/>
        </w:rPr>
        <w:t xml:space="preserve">. </w:t>
      </w:r>
      <w:r w:rsidR="00130160" w:rsidRPr="00EA2D5F">
        <w:rPr>
          <w:color w:val="000000"/>
        </w:rPr>
        <w:t>Wreckers with commercial plates are not exempt.</w:t>
      </w:r>
    </w:p>
    <w:p w:rsidR="004838E9" w:rsidRDefault="004838E9">
      <w:pPr>
        <w:pStyle w:val="DefaultText"/>
        <w:tabs>
          <w:tab w:val="left" w:pos="720"/>
          <w:tab w:val="left" w:pos="1440"/>
          <w:tab w:val="left" w:pos="2160"/>
          <w:tab w:val="left" w:pos="2880"/>
          <w:tab w:val="left" w:pos="3600"/>
        </w:tabs>
        <w:ind w:left="1440" w:hanging="1440"/>
        <w:rPr>
          <w:color w:val="000000"/>
        </w:rPr>
      </w:pPr>
    </w:p>
    <w:p w:rsidR="004838E9" w:rsidRDefault="004838E9">
      <w:pPr>
        <w:pStyle w:val="DefaultText"/>
        <w:tabs>
          <w:tab w:val="left" w:pos="720"/>
          <w:tab w:val="left" w:pos="1440"/>
          <w:tab w:val="left" w:pos="2160"/>
          <w:tab w:val="left" w:pos="2880"/>
          <w:tab w:val="left" w:pos="3600"/>
        </w:tabs>
        <w:ind w:left="1440" w:hanging="1440"/>
        <w:rPr>
          <w:color w:val="000000"/>
        </w:rPr>
      </w:pPr>
      <w:r>
        <w:rPr>
          <w:color w:val="000000"/>
        </w:rPr>
        <w:tab/>
      </w:r>
      <w:proofErr w:type="gramStart"/>
      <w:r>
        <w:rPr>
          <w:color w:val="000000"/>
        </w:rPr>
        <w:t>c</w:t>
      </w:r>
      <w:proofErr w:type="gramEnd"/>
      <w:r>
        <w:rPr>
          <w:color w:val="000000"/>
        </w:rPr>
        <w:t>.</w:t>
      </w:r>
      <w:r>
        <w:rPr>
          <w:color w:val="000000"/>
        </w:rPr>
        <w:tab/>
        <w:t>recreational vehicles</w:t>
      </w:r>
    </w:p>
    <w:p w:rsidR="004838E9" w:rsidRDefault="004838E9">
      <w:pPr>
        <w:pStyle w:val="DefaultText"/>
        <w:tabs>
          <w:tab w:val="left" w:pos="720"/>
          <w:tab w:val="left" w:pos="1440"/>
          <w:tab w:val="left" w:pos="2160"/>
          <w:tab w:val="left" w:pos="2880"/>
          <w:tab w:val="left" w:pos="3600"/>
        </w:tabs>
        <w:ind w:left="1440" w:hanging="1440"/>
        <w:rPr>
          <w:color w:val="000000"/>
        </w:rPr>
      </w:pPr>
    </w:p>
    <w:p w:rsidR="004838E9" w:rsidRDefault="004838E9">
      <w:pPr>
        <w:pStyle w:val="DefaultText"/>
        <w:tabs>
          <w:tab w:val="left" w:pos="720"/>
          <w:tab w:val="left" w:pos="1440"/>
          <w:tab w:val="left" w:pos="2160"/>
          <w:tab w:val="left" w:pos="2880"/>
          <w:tab w:val="left" w:pos="3600"/>
        </w:tabs>
        <w:ind w:left="1440" w:hanging="1440"/>
        <w:rPr>
          <w:color w:val="000000"/>
        </w:rPr>
      </w:pPr>
      <w:r>
        <w:rPr>
          <w:color w:val="000000"/>
        </w:rPr>
        <w:tab/>
      </w:r>
      <w:proofErr w:type="gramStart"/>
      <w:r>
        <w:rPr>
          <w:color w:val="000000"/>
        </w:rPr>
        <w:t>d</w:t>
      </w:r>
      <w:proofErr w:type="gramEnd"/>
      <w:r>
        <w:rPr>
          <w:color w:val="000000"/>
        </w:rPr>
        <w:t>.</w:t>
      </w:r>
      <w:r>
        <w:rPr>
          <w:color w:val="000000"/>
        </w:rPr>
        <w:tab/>
        <w:t>authorized emergency vehicles registered in another jurisdiction and responding to a declared emergency</w:t>
      </w:r>
    </w:p>
    <w:p w:rsidR="004838E9" w:rsidRDefault="004838E9">
      <w:pPr>
        <w:pStyle w:val="DefaultText"/>
        <w:tabs>
          <w:tab w:val="left" w:pos="720"/>
          <w:tab w:val="left" w:pos="1440"/>
          <w:tab w:val="left" w:pos="2160"/>
          <w:tab w:val="left" w:pos="2880"/>
          <w:tab w:val="left" w:pos="3600"/>
        </w:tabs>
        <w:ind w:left="1440" w:hanging="1440"/>
        <w:rPr>
          <w:color w:val="000000"/>
        </w:rPr>
      </w:pPr>
    </w:p>
    <w:p w:rsidR="004838E9" w:rsidRDefault="004838E9">
      <w:pPr>
        <w:pStyle w:val="DefaultText"/>
        <w:tabs>
          <w:tab w:val="left" w:pos="720"/>
          <w:tab w:val="left" w:pos="1440"/>
          <w:tab w:val="left" w:pos="2160"/>
          <w:tab w:val="left" w:pos="2880"/>
          <w:tab w:val="left" w:pos="3600"/>
        </w:tabs>
        <w:ind w:left="1440" w:hanging="1440"/>
        <w:rPr>
          <w:color w:val="000000"/>
        </w:rPr>
      </w:pPr>
      <w:r>
        <w:rPr>
          <w:color w:val="000000"/>
        </w:rPr>
        <w:tab/>
      </w:r>
      <w:proofErr w:type="gramStart"/>
      <w:r>
        <w:rPr>
          <w:color w:val="000000"/>
        </w:rPr>
        <w:t>e</w:t>
      </w:r>
      <w:proofErr w:type="gramEnd"/>
      <w:r>
        <w:rPr>
          <w:color w:val="000000"/>
        </w:rPr>
        <w:t>.</w:t>
      </w:r>
      <w:r>
        <w:rPr>
          <w:color w:val="000000"/>
        </w:rPr>
        <w:tab/>
        <w:t>gasoline-powered vehicles</w:t>
      </w:r>
    </w:p>
    <w:p w:rsidR="004838E9" w:rsidRDefault="004838E9">
      <w:pPr>
        <w:pStyle w:val="DefaultText"/>
        <w:tabs>
          <w:tab w:val="left" w:pos="720"/>
          <w:tab w:val="left" w:pos="1440"/>
          <w:tab w:val="left" w:pos="2160"/>
          <w:tab w:val="left" w:pos="2880"/>
          <w:tab w:val="left" w:pos="3600"/>
        </w:tabs>
        <w:ind w:left="1440" w:hanging="1440"/>
        <w:rPr>
          <w:color w:val="000000"/>
        </w:rPr>
      </w:pPr>
    </w:p>
    <w:p w:rsidR="004838E9" w:rsidRDefault="004838E9">
      <w:pPr>
        <w:pStyle w:val="DefaultText"/>
        <w:tabs>
          <w:tab w:val="left" w:pos="720"/>
          <w:tab w:val="left" w:pos="1440"/>
          <w:tab w:val="left" w:pos="2160"/>
          <w:tab w:val="left" w:pos="2880"/>
          <w:tab w:val="left" w:pos="3600"/>
        </w:tabs>
        <w:ind w:left="1440" w:hanging="1440"/>
        <w:rPr>
          <w:color w:val="000000"/>
        </w:rPr>
      </w:pPr>
      <w:r>
        <w:rPr>
          <w:color w:val="000000"/>
        </w:rPr>
        <w:tab/>
      </w:r>
      <w:proofErr w:type="gramStart"/>
      <w:r>
        <w:rPr>
          <w:color w:val="000000"/>
        </w:rPr>
        <w:t>f</w:t>
      </w:r>
      <w:proofErr w:type="gramEnd"/>
      <w:r>
        <w:rPr>
          <w:color w:val="000000"/>
        </w:rPr>
        <w:t>.</w:t>
      </w:r>
      <w:r>
        <w:rPr>
          <w:color w:val="000000"/>
        </w:rPr>
        <w:tab/>
        <w:t>trailers and semitrailers</w:t>
      </w:r>
    </w:p>
    <w:p w:rsidR="004838E9" w:rsidRDefault="004838E9">
      <w:pPr>
        <w:pStyle w:val="DefaultText"/>
        <w:tabs>
          <w:tab w:val="left" w:pos="720"/>
          <w:tab w:val="left" w:pos="1440"/>
          <w:tab w:val="left" w:pos="2160"/>
          <w:tab w:val="left" w:pos="2880"/>
          <w:tab w:val="left" w:pos="3600"/>
        </w:tabs>
        <w:ind w:left="1440" w:hanging="1440"/>
        <w:rPr>
          <w:color w:val="000000"/>
        </w:rPr>
      </w:pPr>
    </w:p>
    <w:p w:rsidR="004838E9" w:rsidRDefault="004838E9">
      <w:pPr>
        <w:pStyle w:val="DefaultText"/>
        <w:tabs>
          <w:tab w:val="left" w:pos="720"/>
          <w:tab w:val="left" w:pos="1440"/>
          <w:tab w:val="left" w:pos="2160"/>
          <w:tab w:val="left" w:pos="2880"/>
          <w:tab w:val="left" w:pos="3600"/>
        </w:tabs>
        <w:ind w:left="1440" w:hanging="720"/>
        <w:rPr>
          <w:color w:val="000000"/>
        </w:rPr>
      </w:pPr>
      <w:proofErr w:type="gramStart"/>
      <w:r>
        <w:rPr>
          <w:color w:val="000000"/>
        </w:rPr>
        <w:t>g</w:t>
      </w:r>
      <w:proofErr w:type="gramEnd"/>
      <w:r>
        <w:rPr>
          <w:color w:val="000000"/>
        </w:rPr>
        <w:t>.</w:t>
      </w:r>
      <w:r>
        <w:rPr>
          <w:color w:val="000000"/>
        </w:rPr>
        <w:tab/>
        <w:t>motor vehicles registered as farm vehicles, subject to partial inspections, and limited to a radius of 20 miles.</w:t>
      </w:r>
    </w:p>
    <w:p w:rsidR="00FB4B47" w:rsidRDefault="00FB4B47">
      <w:pPr>
        <w:pStyle w:val="DefaultText"/>
        <w:tabs>
          <w:tab w:val="left" w:pos="720"/>
          <w:tab w:val="left" w:pos="1440"/>
          <w:tab w:val="left" w:pos="2160"/>
          <w:tab w:val="left" w:pos="2880"/>
          <w:tab w:val="left" w:pos="3600"/>
        </w:tabs>
        <w:ind w:left="1440" w:hanging="720"/>
        <w:rPr>
          <w:color w:val="000000"/>
        </w:rPr>
      </w:pPr>
    </w:p>
    <w:p w:rsidR="004838E9" w:rsidRDefault="004838E9">
      <w:pPr>
        <w:pStyle w:val="DefaultText"/>
        <w:tabs>
          <w:tab w:val="left" w:pos="720"/>
          <w:tab w:val="left" w:pos="1440"/>
          <w:tab w:val="left" w:pos="2160"/>
          <w:tab w:val="left" w:pos="2880"/>
          <w:tab w:val="left" w:pos="3600"/>
        </w:tabs>
        <w:rPr>
          <w:color w:val="000000"/>
        </w:rPr>
      </w:pPr>
    </w:p>
    <w:p w:rsidR="004838E9" w:rsidRPr="0043445C" w:rsidRDefault="004838E9">
      <w:pPr>
        <w:pStyle w:val="DefaultText"/>
        <w:tabs>
          <w:tab w:val="left" w:pos="720"/>
          <w:tab w:val="left" w:pos="1440"/>
          <w:tab w:val="left" w:pos="2160"/>
          <w:tab w:val="left" w:pos="2880"/>
          <w:tab w:val="left" w:pos="3600"/>
        </w:tabs>
        <w:rPr>
          <w:b/>
          <w:color w:val="000000"/>
        </w:rPr>
      </w:pPr>
      <w:r w:rsidRPr="0043445C">
        <w:rPr>
          <w:b/>
          <w:color w:val="000000"/>
        </w:rPr>
        <w:t>I.</w:t>
      </w:r>
      <w:r w:rsidRPr="0043445C">
        <w:rPr>
          <w:b/>
          <w:color w:val="000000"/>
        </w:rPr>
        <w:tab/>
        <w:t>DETERMINING THE APPLICANT’S BASE JURISDICTION FOR IFTA</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t xml:space="preserve">In order to license for IFTA through the State of </w:t>
      </w:r>
      <w:smartTag w:uri="urn:schemas-microsoft-com:office:smarttags" w:element="State">
        <w:smartTag w:uri="urn:schemas-microsoft-com:office:smarttags" w:element="place">
          <w:r>
            <w:rPr>
              <w:color w:val="000000"/>
            </w:rPr>
            <w:t>Maine</w:t>
          </w:r>
        </w:smartTag>
      </w:smartTag>
      <w:r>
        <w:rPr>
          <w:color w:val="000000"/>
        </w:rPr>
        <w:t xml:space="preserve"> an applicant must:</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proofErr w:type="gramStart"/>
      <w:r>
        <w:rPr>
          <w:color w:val="000000"/>
        </w:rPr>
        <w:t>a</w:t>
      </w:r>
      <w:proofErr w:type="gramEnd"/>
      <w:r>
        <w:rPr>
          <w:color w:val="000000"/>
        </w:rPr>
        <w:t>.</w:t>
      </w:r>
      <w:r>
        <w:rPr>
          <w:color w:val="000000"/>
        </w:rPr>
        <w:tab/>
        <w:t>register qualified motor vehicles in this state; and</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proofErr w:type="gramStart"/>
      <w:r>
        <w:rPr>
          <w:color w:val="000000"/>
        </w:rPr>
        <w:t>b</w:t>
      </w:r>
      <w:proofErr w:type="gramEnd"/>
      <w:r>
        <w:rPr>
          <w:color w:val="000000"/>
        </w:rPr>
        <w:t>.</w:t>
      </w:r>
      <w:r>
        <w:rPr>
          <w:color w:val="000000"/>
        </w:rPr>
        <w:tab/>
        <w:t>accrue mileage in this state; and</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1440" w:hanging="1440"/>
        <w:rPr>
          <w:color w:val="000000"/>
        </w:rPr>
      </w:pPr>
      <w:r>
        <w:rPr>
          <w:color w:val="000000"/>
        </w:rPr>
        <w:tab/>
      </w:r>
      <w:proofErr w:type="gramStart"/>
      <w:r>
        <w:rPr>
          <w:color w:val="000000"/>
        </w:rPr>
        <w:t>c</w:t>
      </w:r>
      <w:proofErr w:type="gramEnd"/>
      <w:r>
        <w:rPr>
          <w:color w:val="000000"/>
        </w:rPr>
        <w:t>.</w:t>
      </w:r>
      <w:r>
        <w:rPr>
          <w:color w:val="000000"/>
        </w:rPr>
        <w:tab/>
        <w:t>keep operational records in this state, or be able to make those records available, or pay the necessary expenses for out-of-state travel for audit.</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The vehicle registrant is responsible for filing quarterly tax returns. Notwithstanding, for leases of 30 days or more, fuel tax licensing and reporting may be in the name of either the lessor or the lessee.</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For leases of fewer than 30 days, fuel tax licensing must be in the name of the vehicle registrant.</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lastRenderedPageBreak/>
        <w:tab/>
        <w:t>The Bureau may require copies of lease agreements to verify responsibility for fuel tax reporting.</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Subject to approval of the affected jurisdictions, a carrier who meets the qualifications to base in more than one jurisdiction may choose to consolidate their account in a single jurisdiction, or base a portion of their fleet in any</w:t>
      </w:r>
      <w:r w:rsidRPr="00FB4B47">
        <w:rPr>
          <w:color w:val="000000"/>
        </w:rPr>
        <w:t xml:space="preserve"> </w:t>
      </w:r>
      <w:r w:rsidR="00DA2D57" w:rsidRPr="00FB4B47">
        <w:rPr>
          <w:color w:val="000000"/>
        </w:rPr>
        <w:t>qualifying</w:t>
      </w:r>
      <w:r w:rsidR="00DA2D57">
        <w:rPr>
          <w:color w:val="000000"/>
        </w:rPr>
        <w:t xml:space="preserve"> </w:t>
      </w:r>
      <w:r>
        <w:rPr>
          <w:color w:val="000000"/>
        </w:rPr>
        <w:t>jurisdiction.</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p>
    <w:p w:rsidR="004838E9" w:rsidRPr="0043445C" w:rsidRDefault="004838E9">
      <w:pPr>
        <w:pStyle w:val="DefaultText"/>
        <w:keepNext/>
        <w:keepLines/>
        <w:tabs>
          <w:tab w:val="left" w:pos="720"/>
          <w:tab w:val="left" w:pos="1440"/>
          <w:tab w:val="left" w:pos="2160"/>
          <w:tab w:val="left" w:pos="2880"/>
          <w:tab w:val="left" w:pos="3600"/>
        </w:tabs>
        <w:rPr>
          <w:b/>
          <w:color w:val="000000"/>
        </w:rPr>
      </w:pPr>
      <w:r w:rsidRPr="0043445C">
        <w:rPr>
          <w:b/>
          <w:color w:val="000000"/>
        </w:rPr>
        <w:t>J.</w:t>
      </w:r>
      <w:r w:rsidRPr="0043445C">
        <w:rPr>
          <w:b/>
          <w:color w:val="000000"/>
        </w:rPr>
        <w:tab/>
        <w:t>LICENSING/DISPLAY OF DECALS</w:t>
      </w:r>
    </w:p>
    <w:p w:rsidR="004838E9" w:rsidRDefault="004838E9">
      <w:pPr>
        <w:pStyle w:val="DefaultText"/>
        <w:keepNext/>
        <w:keepLines/>
        <w:tabs>
          <w:tab w:val="left" w:pos="720"/>
          <w:tab w:val="left" w:pos="1440"/>
          <w:tab w:val="left" w:pos="2160"/>
          <w:tab w:val="left" w:pos="2880"/>
          <w:tab w:val="left" w:pos="3600"/>
        </w:tabs>
        <w:rPr>
          <w:color w:val="000000"/>
        </w:rPr>
      </w:pPr>
    </w:p>
    <w:p w:rsidR="004838E9" w:rsidRDefault="004838E9">
      <w:pPr>
        <w:pStyle w:val="DefaultText"/>
        <w:keepNext/>
        <w:keepLines/>
        <w:tabs>
          <w:tab w:val="left" w:pos="720"/>
          <w:tab w:val="left" w:pos="1440"/>
          <w:tab w:val="left" w:pos="2160"/>
          <w:tab w:val="left" w:pos="2880"/>
          <w:tab w:val="left" w:pos="3600"/>
        </w:tabs>
        <w:ind w:left="720" w:hanging="720"/>
        <w:rPr>
          <w:color w:val="000000"/>
        </w:rPr>
      </w:pPr>
      <w:r>
        <w:rPr>
          <w:color w:val="000000"/>
        </w:rPr>
        <w:tab/>
        <w:t>IFTA Licenses: The Fuel Unit will review each application for an IFTA license. A license will be issued so long as the applicant meets the IFTA basing requirements, and so long as the applicant is not under suspension or revocation in an IFTA jurisdiction. The license will have the form specified in the IFTA administrative procedures manual.</w:t>
      </w:r>
    </w:p>
    <w:p w:rsidR="004838E9" w:rsidRDefault="004838E9">
      <w:pPr>
        <w:pStyle w:val="DefaultText"/>
        <w:tabs>
          <w:tab w:val="left" w:pos="720"/>
          <w:tab w:val="left" w:pos="1440"/>
          <w:tab w:val="left" w:pos="2160"/>
          <w:tab w:val="left" w:pos="2880"/>
          <w:tab w:val="left" w:pos="3600"/>
        </w:tabs>
        <w:rPr>
          <w:color w:val="000000"/>
        </w:rPr>
      </w:pPr>
    </w:p>
    <w:p w:rsidR="004838E9" w:rsidRPr="00EA2D5F" w:rsidRDefault="004838E9" w:rsidP="00BE2789">
      <w:pPr>
        <w:pStyle w:val="DefaultText"/>
        <w:tabs>
          <w:tab w:val="left" w:pos="720"/>
          <w:tab w:val="left" w:pos="1440"/>
          <w:tab w:val="left" w:pos="2160"/>
          <w:tab w:val="left" w:pos="2880"/>
          <w:tab w:val="left" w:pos="3600"/>
        </w:tabs>
        <w:ind w:left="720" w:hanging="720"/>
        <w:rPr>
          <w:color w:val="000000"/>
        </w:rPr>
      </w:pPr>
      <w:r>
        <w:rPr>
          <w:color w:val="000000"/>
        </w:rPr>
        <w:tab/>
        <w:t>The licensee must place a copy of the license in each qualified vehicle</w:t>
      </w:r>
      <w:r w:rsidRPr="00EA2D5F">
        <w:rPr>
          <w:color w:val="000000"/>
        </w:rPr>
        <w:t>.</w:t>
      </w:r>
      <w:r w:rsidR="005D090F" w:rsidRPr="00EA2D5F">
        <w:rPr>
          <w:color w:val="000000"/>
        </w:rPr>
        <w:t xml:space="preserve"> A licensee may display their license electronically. The image may be in the form of an electronic image or data connection. The image must be readable, and must contain all required fields.</w:t>
      </w:r>
      <w:r w:rsidR="008D3428">
        <w:rPr>
          <w:color w:val="000000"/>
        </w:rPr>
        <w:t xml:space="preserve"> </w:t>
      </w:r>
      <w:r w:rsidR="005D090F" w:rsidRPr="00EA2D5F">
        <w:rPr>
          <w:color w:val="000000"/>
        </w:rPr>
        <w:t>Electronic images are subject to verification. The State of Maine assumes no responsibility for the accidental damage of any electronic device.</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Intrastate Licenses: Intrastate carriers must be in good standing in the State of </w:t>
      </w:r>
      <w:smartTag w:uri="urn:schemas-microsoft-com:office:smarttags" w:element="State">
        <w:smartTag w:uri="urn:schemas-microsoft-com:office:smarttags" w:element="place">
          <w:r>
            <w:rPr>
              <w:color w:val="000000"/>
            </w:rPr>
            <w:t>Maine</w:t>
          </w:r>
        </w:smartTag>
      </w:smartTag>
      <w:r>
        <w:rPr>
          <w:color w:val="000000"/>
        </w:rPr>
        <w:t>. Intrastate licensees must place a copy of the intrastate license in each qualified vehicle. Intrastate carriers will be issued one decal to be displayed on the driver’s side of the cab near the door. Intrastate decals expire on June 30.</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IFTA carriers will be issued a set of two decals for each qualified vehicle. A decal must be conspicuously displayed on each side of the cab near the door.</w:t>
      </w:r>
      <w:r>
        <w:rPr>
          <w:color w:val="000000"/>
        </w:rPr>
        <w:tab/>
        <w:t>The next year’s decals may be displayed starting December 1.</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Replacement decals may be obtained at full fee. Fees may be waived if the licensee provides a notarized statement that the decals were never received, or if the decals were defective.</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Decals must be fixed to the vehicle by the adhesive backing in such a way that the removal of a decal will cause its destruction.</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Upon the transfer of ownership of the vehicle, any decal is void and must be removed and returned to the Fuel Unit</w:t>
      </w:r>
      <w:r w:rsidR="00D36806">
        <w:rPr>
          <w:color w:val="000000"/>
        </w:rPr>
        <w:t xml:space="preserve"> </w:t>
      </w:r>
      <w:r w:rsidR="00D36806" w:rsidRPr="00EA2D5F">
        <w:rPr>
          <w:color w:val="000000"/>
        </w:rPr>
        <w:t>or destroyed</w:t>
      </w:r>
      <w:r>
        <w:rPr>
          <w:color w:val="000000"/>
        </w:rPr>
        <w:t>. Decals</w:t>
      </w:r>
      <w:r>
        <w:rPr>
          <w:i/>
          <w:color w:val="000000"/>
        </w:rPr>
        <w:t xml:space="preserve"> </w:t>
      </w:r>
      <w:r>
        <w:rPr>
          <w:color w:val="000000"/>
        </w:rPr>
        <w:t xml:space="preserve">may not be transferred from one vehicle to another. Upon closure of </w:t>
      </w:r>
      <w:r w:rsidR="00573F34">
        <w:rPr>
          <w:color w:val="000000"/>
        </w:rPr>
        <w:t>an</w:t>
      </w:r>
      <w:r>
        <w:rPr>
          <w:color w:val="000000"/>
        </w:rPr>
        <w:t xml:space="preserve"> account, all decals must be returned to the Fuel Unit.</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In the event that one decal of an IFTA set is damaged or destroyed, both decals of the set must be replaced.</w:t>
      </w:r>
    </w:p>
    <w:p w:rsidR="004838E9" w:rsidRDefault="004838E9">
      <w:pPr>
        <w:pStyle w:val="DefaultText"/>
        <w:tabs>
          <w:tab w:val="left" w:pos="720"/>
          <w:tab w:val="left" w:pos="1440"/>
          <w:tab w:val="left" w:pos="2160"/>
          <w:tab w:val="left" w:pos="2880"/>
          <w:tab w:val="left" w:pos="3600"/>
        </w:tabs>
        <w:rPr>
          <w:color w:val="000000"/>
        </w:rPr>
      </w:pPr>
    </w:p>
    <w:p w:rsidR="00573F34" w:rsidRDefault="00573F34">
      <w:pPr>
        <w:pStyle w:val="DefaultText"/>
        <w:tabs>
          <w:tab w:val="left" w:pos="720"/>
          <w:tab w:val="left" w:pos="1440"/>
          <w:tab w:val="left" w:pos="2160"/>
          <w:tab w:val="left" w:pos="2880"/>
          <w:tab w:val="left" w:pos="3600"/>
        </w:tabs>
        <w:rPr>
          <w:color w:val="000000"/>
        </w:rPr>
      </w:pPr>
    </w:p>
    <w:p w:rsidR="00573F34" w:rsidRDefault="00573F34">
      <w:pPr>
        <w:pStyle w:val="DefaultText"/>
        <w:tabs>
          <w:tab w:val="left" w:pos="720"/>
          <w:tab w:val="left" w:pos="1440"/>
          <w:tab w:val="left" w:pos="2160"/>
          <w:tab w:val="left" w:pos="2880"/>
          <w:tab w:val="left" w:pos="3600"/>
        </w:tabs>
        <w:rPr>
          <w:color w:val="000000"/>
        </w:rPr>
      </w:pPr>
    </w:p>
    <w:p w:rsidR="00573F34" w:rsidRDefault="00573F34">
      <w:pPr>
        <w:pStyle w:val="DefaultText"/>
        <w:tabs>
          <w:tab w:val="left" w:pos="720"/>
          <w:tab w:val="left" w:pos="1440"/>
          <w:tab w:val="left" w:pos="2160"/>
          <w:tab w:val="left" w:pos="2880"/>
          <w:tab w:val="left" w:pos="3600"/>
        </w:tabs>
        <w:rPr>
          <w:color w:val="000000"/>
        </w:rPr>
      </w:pPr>
    </w:p>
    <w:p w:rsidR="00573F34" w:rsidRDefault="00573F34">
      <w:pPr>
        <w:pStyle w:val="DefaultText"/>
        <w:tabs>
          <w:tab w:val="left" w:pos="720"/>
          <w:tab w:val="left" w:pos="1440"/>
          <w:tab w:val="left" w:pos="2160"/>
          <w:tab w:val="left" w:pos="2880"/>
          <w:tab w:val="left" w:pos="3600"/>
        </w:tabs>
        <w:rPr>
          <w:color w:val="000000"/>
        </w:rPr>
      </w:pPr>
    </w:p>
    <w:p w:rsidR="004838E9" w:rsidRPr="0043445C" w:rsidRDefault="004838E9">
      <w:pPr>
        <w:pStyle w:val="DefaultText"/>
        <w:tabs>
          <w:tab w:val="left" w:pos="720"/>
          <w:tab w:val="left" w:pos="1440"/>
          <w:tab w:val="left" w:pos="2160"/>
          <w:tab w:val="left" w:pos="2880"/>
          <w:tab w:val="left" w:pos="3600"/>
        </w:tabs>
        <w:rPr>
          <w:b/>
          <w:color w:val="000000"/>
        </w:rPr>
      </w:pPr>
      <w:r w:rsidRPr="0043445C">
        <w:rPr>
          <w:b/>
          <w:color w:val="000000"/>
        </w:rPr>
        <w:t>K.</w:t>
      </w:r>
      <w:r w:rsidRPr="0043445C">
        <w:rPr>
          <w:b/>
          <w:color w:val="000000"/>
        </w:rPr>
        <w:tab/>
        <w:t>RECORD RETENTION</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A licensee must maintain </w:t>
      </w:r>
      <w:r w:rsidRPr="00EA2D5F">
        <w:rPr>
          <w:color w:val="000000"/>
        </w:rPr>
        <w:t>mileage</w:t>
      </w:r>
      <w:r>
        <w:rPr>
          <w:color w:val="000000"/>
        </w:rPr>
        <w:t xml:space="preserve"> records including individual vehicle </w:t>
      </w:r>
      <w:r w:rsidR="00020E10" w:rsidRPr="00EA2D5F">
        <w:rPr>
          <w:color w:val="000000"/>
        </w:rPr>
        <w:t>distance</w:t>
      </w:r>
      <w:r w:rsidR="00020E10">
        <w:rPr>
          <w:color w:val="000000"/>
        </w:rPr>
        <w:t xml:space="preserve"> </w:t>
      </w:r>
      <w:r>
        <w:rPr>
          <w:color w:val="000000"/>
        </w:rPr>
        <w:t xml:space="preserve">records, </w:t>
      </w:r>
      <w:r w:rsidR="00020E10" w:rsidRPr="00EA2D5F">
        <w:rPr>
          <w:color w:val="000000"/>
        </w:rPr>
        <w:t>GPS records,</w:t>
      </w:r>
      <w:r w:rsidR="00020E10">
        <w:rPr>
          <w:color w:val="000000"/>
        </w:rPr>
        <w:t xml:space="preserve"> </w:t>
      </w:r>
      <w:r>
        <w:rPr>
          <w:color w:val="000000"/>
        </w:rPr>
        <w:t xml:space="preserve">fuel receipts, and all documentation </w:t>
      </w:r>
      <w:r w:rsidR="00020E10" w:rsidRPr="00EA2D5F">
        <w:rPr>
          <w:color w:val="000000"/>
        </w:rPr>
        <w:t>supporting information filed on IFTA returns</w:t>
      </w:r>
      <w:r w:rsidR="00020E10">
        <w:rPr>
          <w:color w:val="000000"/>
        </w:rPr>
        <w:t xml:space="preserve"> </w:t>
      </w:r>
      <w:r>
        <w:rPr>
          <w:color w:val="000000"/>
        </w:rPr>
        <w:t>for a period of four (4) years after the due date of the tax return or from the date the return actually was filed, whichever is later.</w:t>
      </w:r>
    </w:p>
    <w:p w:rsidR="004838E9" w:rsidRDefault="004838E9">
      <w:pPr>
        <w:pStyle w:val="DefaultText"/>
        <w:tabs>
          <w:tab w:val="left" w:pos="720"/>
          <w:tab w:val="left" w:pos="1440"/>
          <w:tab w:val="left" w:pos="2160"/>
          <w:tab w:val="left" w:pos="2880"/>
          <w:tab w:val="left" w:pos="3600"/>
        </w:tabs>
        <w:rPr>
          <w:color w:val="000000"/>
        </w:rPr>
      </w:pPr>
    </w:p>
    <w:p w:rsidR="00490C64" w:rsidRDefault="00490C64" w:rsidP="00490C64">
      <w:pPr>
        <w:pStyle w:val="DefaultText"/>
        <w:keepNext/>
        <w:keepLines/>
        <w:tabs>
          <w:tab w:val="left" w:pos="720"/>
          <w:tab w:val="left" w:pos="1440"/>
          <w:tab w:val="left" w:pos="2160"/>
          <w:tab w:val="left" w:pos="2880"/>
          <w:tab w:val="left" w:pos="3600"/>
        </w:tabs>
        <w:rPr>
          <w:b/>
          <w:color w:val="000000"/>
        </w:rPr>
      </w:pPr>
    </w:p>
    <w:p w:rsidR="004838E9" w:rsidRPr="00BD7DC0" w:rsidRDefault="00490C64" w:rsidP="00490C64">
      <w:pPr>
        <w:pStyle w:val="DefaultText"/>
        <w:keepNext/>
        <w:keepLines/>
        <w:tabs>
          <w:tab w:val="left" w:pos="720"/>
          <w:tab w:val="left" w:pos="1440"/>
          <w:tab w:val="left" w:pos="2160"/>
          <w:tab w:val="left" w:pos="2880"/>
          <w:tab w:val="left" w:pos="3600"/>
        </w:tabs>
        <w:rPr>
          <w:b/>
          <w:color w:val="000000"/>
        </w:rPr>
      </w:pPr>
      <w:r w:rsidRPr="00EA2D5F">
        <w:rPr>
          <w:b/>
          <w:color w:val="000000"/>
        </w:rPr>
        <w:t>L.</w:t>
      </w:r>
      <w:r>
        <w:rPr>
          <w:b/>
          <w:color w:val="000000"/>
        </w:rPr>
        <w:tab/>
      </w:r>
      <w:r w:rsidR="004838E9" w:rsidRPr="00BD7DC0">
        <w:rPr>
          <w:b/>
        </w:rPr>
        <w:t>CONVERSION FACTORS</w:t>
      </w:r>
    </w:p>
    <w:p w:rsidR="004838E9" w:rsidRDefault="004838E9">
      <w:pPr>
        <w:pStyle w:val="DefaultText"/>
        <w:keepNext/>
        <w:keepLines/>
        <w:tabs>
          <w:tab w:val="left" w:pos="720"/>
          <w:tab w:val="left" w:pos="1440"/>
          <w:tab w:val="left" w:pos="2160"/>
          <w:tab w:val="left" w:pos="2880"/>
          <w:tab w:val="left" w:pos="3600"/>
        </w:tabs>
        <w:rPr>
          <w:color w:val="000000"/>
        </w:rPr>
      </w:pPr>
    </w:p>
    <w:p w:rsidR="004838E9" w:rsidRDefault="004838E9">
      <w:pPr>
        <w:pStyle w:val="DefaultText"/>
        <w:keepNext/>
        <w:keepLines/>
        <w:tabs>
          <w:tab w:val="left" w:pos="720"/>
          <w:tab w:val="left" w:pos="1440"/>
          <w:tab w:val="left" w:pos="2160"/>
          <w:tab w:val="left" w:pos="2880"/>
          <w:tab w:val="left" w:pos="3600"/>
        </w:tabs>
        <w:ind w:left="720" w:hanging="720"/>
        <w:rPr>
          <w:color w:val="000000"/>
        </w:rPr>
      </w:pPr>
      <w:r>
        <w:rPr>
          <w:color w:val="000000"/>
        </w:rPr>
        <w:tab/>
        <w:t>The following conversion factors will be used to convert between standard and metric measures:</w:t>
      </w:r>
    </w:p>
    <w:p w:rsidR="004838E9" w:rsidRDefault="004838E9">
      <w:pPr>
        <w:pStyle w:val="DefaultText"/>
        <w:keepNext/>
        <w:keepLines/>
        <w:tabs>
          <w:tab w:val="left" w:pos="720"/>
          <w:tab w:val="left" w:pos="1440"/>
          <w:tab w:val="left" w:pos="2160"/>
          <w:tab w:val="left" w:pos="2880"/>
          <w:tab w:val="left" w:pos="3600"/>
        </w:tabs>
        <w:rPr>
          <w:color w:val="000000"/>
        </w:rPr>
      </w:pPr>
    </w:p>
    <w:p w:rsidR="004838E9" w:rsidRDefault="004838E9">
      <w:pPr>
        <w:pStyle w:val="DefaultText"/>
        <w:keepNext/>
        <w:keepLines/>
        <w:tabs>
          <w:tab w:val="left" w:pos="720"/>
          <w:tab w:val="left" w:pos="1440"/>
          <w:tab w:val="left" w:pos="2160"/>
          <w:tab w:val="left" w:pos="2880"/>
          <w:tab w:val="left" w:pos="3600"/>
        </w:tabs>
        <w:rPr>
          <w:color w:val="000000"/>
        </w:rPr>
      </w:pPr>
      <w:r>
        <w:rPr>
          <w:color w:val="000000"/>
        </w:rPr>
        <w:tab/>
      </w:r>
      <w:r>
        <w:rPr>
          <w:color w:val="000000"/>
        </w:rPr>
        <w:tab/>
        <w:t>Volume:</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r>
      <w:r>
        <w:rPr>
          <w:color w:val="000000"/>
        </w:rPr>
        <w:tab/>
        <w:t>1 liter</w:t>
      </w:r>
      <w:r>
        <w:rPr>
          <w:color w:val="000000"/>
        </w:rPr>
        <w:tab/>
      </w:r>
      <w:r>
        <w:rPr>
          <w:color w:val="000000"/>
        </w:rPr>
        <w:tab/>
        <w:t xml:space="preserve">= </w:t>
      </w:r>
      <w:r>
        <w:rPr>
          <w:color w:val="000000"/>
        </w:rPr>
        <w:tab/>
        <w:t>0.2642 gallons</w:t>
      </w:r>
    </w:p>
    <w:p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r>
      <w:r>
        <w:rPr>
          <w:color w:val="000000"/>
        </w:rPr>
        <w:tab/>
        <w:t>1 gallon</w:t>
      </w:r>
      <w:r>
        <w:rPr>
          <w:color w:val="000000"/>
        </w:rPr>
        <w:tab/>
        <w:t xml:space="preserve">= </w:t>
      </w:r>
      <w:r>
        <w:rPr>
          <w:color w:val="000000"/>
        </w:rPr>
        <w:tab/>
        <w:t>3.785 liters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Distance:</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r>
      <w:r>
        <w:rPr>
          <w:color w:val="000000"/>
        </w:rPr>
        <w:tab/>
        <w:t>1 kilometer</w:t>
      </w:r>
      <w:r>
        <w:rPr>
          <w:color w:val="000000"/>
        </w:rPr>
        <w:tab/>
        <w:t xml:space="preserve">= </w:t>
      </w:r>
      <w:r>
        <w:rPr>
          <w:color w:val="000000"/>
        </w:rPr>
        <w:tab/>
        <w:t>0.62137 miles</w:t>
      </w:r>
    </w:p>
    <w:p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r>
      <w:r>
        <w:rPr>
          <w:color w:val="000000"/>
        </w:rPr>
        <w:tab/>
        <w:t>1 mile</w:t>
      </w:r>
      <w:r>
        <w:rPr>
          <w:color w:val="000000"/>
        </w:rPr>
        <w:tab/>
      </w:r>
      <w:r>
        <w:rPr>
          <w:color w:val="000000"/>
        </w:rPr>
        <w:tab/>
        <w:t xml:space="preserve">= </w:t>
      </w:r>
      <w:r>
        <w:rPr>
          <w:color w:val="000000"/>
        </w:rPr>
        <w:tab/>
        <w:t>1.6093 kilometers</w:t>
      </w:r>
    </w:p>
    <w:p w:rsidR="004838E9" w:rsidRDefault="004838E9">
      <w:pPr>
        <w:pStyle w:val="DefaultText"/>
        <w:tabs>
          <w:tab w:val="left" w:pos="720"/>
          <w:tab w:val="left" w:pos="1440"/>
          <w:tab w:val="left" w:pos="2160"/>
          <w:tab w:val="left" w:pos="2880"/>
          <w:tab w:val="left" w:pos="3600"/>
        </w:tabs>
        <w:rPr>
          <w:color w:val="000000"/>
        </w:rPr>
      </w:pPr>
    </w:p>
    <w:p w:rsidR="00490C64" w:rsidRDefault="00490C64">
      <w:pPr>
        <w:pStyle w:val="DefaultText"/>
        <w:tabs>
          <w:tab w:val="left" w:pos="720"/>
          <w:tab w:val="left" w:pos="1440"/>
          <w:tab w:val="left" w:pos="2160"/>
          <w:tab w:val="left" w:pos="2880"/>
          <w:tab w:val="left" w:pos="3600"/>
        </w:tabs>
        <w:ind w:left="720" w:hanging="720"/>
        <w:rPr>
          <w:b/>
          <w:color w:val="000000"/>
        </w:rPr>
      </w:pPr>
    </w:p>
    <w:p w:rsidR="004838E9" w:rsidRPr="0043445C" w:rsidRDefault="00490C64">
      <w:pPr>
        <w:pStyle w:val="DefaultText"/>
        <w:tabs>
          <w:tab w:val="left" w:pos="720"/>
          <w:tab w:val="left" w:pos="1440"/>
          <w:tab w:val="left" w:pos="2160"/>
          <w:tab w:val="left" w:pos="2880"/>
          <w:tab w:val="left" w:pos="3600"/>
        </w:tabs>
        <w:ind w:left="720" w:hanging="720"/>
        <w:rPr>
          <w:b/>
          <w:color w:val="000000"/>
        </w:rPr>
      </w:pPr>
      <w:r w:rsidRPr="00EA2D5F">
        <w:rPr>
          <w:b/>
          <w:color w:val="000000"/>
        </w:rPr>
        <w:t>M.</w:t>
      </w:r>
      <w:r>
        <w:rPr>
          <w:b/>
          <w:color w:val="000000"/>
        </w:rPr>
        <w:tab/>
      </w:r>
      <w:r w:rsidR="004838E9" w:rsidRPr="0043445C">
        <w:rPr>
          <w:b/>
          <w:color w:val="000000"/>
        </w:rPr>
        <w:t>EMERGENCY FUEL TAX LICENSE AND AUTHORIZATION</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Carriers may obtain an emergency fuel tax license from the Bureau by making out an application in person, in writing, </w:t>
      </w:r>
      <w:r w:rsidR="000D0031" w:rsidRPr="00EA2D5F">
        <w:rPr>
          <w:color w:val="000000"/>
        </w:rPr>
        <w:t xml:space="preserve">by </w:t>
      </w:r>
      <w:r w:rsidR="00A51A75">
        <w:rPr>
          <w:color w:val="000000"/>
        </w:rPr>
        <w:t>em</w:t>
      </w:r>
      <w:r w:rsidR="000D0031" w:rsidRPr="00EA2D5F">
        <w:rPr>
          <w:color w:val="000000"/>
        </w:rPr>
        <w:t>ail attachment,</w:t>
      </w:r>
      <w:r w:rsidR="000D0031">
        <w:rPr>
          <w:color w:val="000000"/>
        </w:rPr>
        <w:t xml:space="preserve"> </w:t>
      </w:r>
      <w:r>
        <w:rPr>
          <w:color w:val="000000"/>
        </w:rPr>
        <w:t>or by fax. Upon</w:t>
      </w:r>
      <w:r w:rsidR="00573F34">
        <w:rPr>
          <w:color w:val="000000"/>
        </w:rPr>
        <w:t xml:space="preserve"> approval by the Fuel Unit, the</w:t>
      </w:r>
      <w:r>
        <w:rPr>
          <w:color w:val="000000"/>
        </w:rPr>
        <w:t xml:space="preserve"> applicant will be issued temporary authorization for a specific vehicle and an IFTA </w:t>
      </w:r>
      <w:r w:rsidR="00573F34">
        <w:rPr>
          <w:color w:val="000000"/>
        </w:rPr>
        <w:t xml:space="preserve">license. </w:t>
      </w:r>
      <w:r>
        <w:rPr>
          <w:color w:val="000000"/>
        </w:rPr>
        <w:t xml:space="preserve">That authorization will be valid for all IFTA jurisdictions. </w:t>
      </w:r>
      <w:r w:rsidR="00573F34">
        <w:rPr>
          <w:color w:val="000000"/>
        </w:rPr>
        <w:t>Temporary authorization</w:t>
      </w:r>
      <w:r>
        <w:rPr>
          <w:color w:val="000000"/>
        </w:rPr>
        <w:t xml:space="preserve"> is valid for 30 days.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An application for </w:t>
      </w:r>
      <w:r w:rsidR="00573F34">
        <w:rPr>
          <w:color w:val="000000"/>
        </w:rPr>
        <w:t>an emergency</w:t>
      </w:r>
      <w:r>
        <w:rPr>
          <w:color w:val="000000"/>
        </w:rPr>
        <w:t xml:space="preserve"> tax license serves as an application for an annual license. Within 30 days, the carrier will receive annual decals. </w:t>
      </w:r>
      <w:r w:rsidR="00573F34">
        <w:rPr>
          <w:color w:val="000000"/>
        </w:rPr>
        <w:t>An emergency</w:t>
      </w:r>
      <w:r>
        <w:rPr>
          <w:color w:val="000000"/>
        </w:rPr>
        <w:t xml:space="preserve"> license subjects the carrier to all fuel tax requirements.</w:t>
      </w:r>
    </w:p>
    <w:p w:rsidR="00227869" w:rsidRDefault="00227869">
      <w:pPr>
        <w:pStyle w:val="DefaultText"/>
        <w:tabs>
          <w:tab w:val="left" w:pos="720"/>
          <w:tab w:val="left" w:pos="1440"/>
          <w:tab w:val="left" w:pos="2160"/>
          <w:tab w:val="left" w:pos="2880"/>
          <w:tab w:val="left" w:pos="3600"/>
        </w:tabs>
        <w:rPr>
          <w:color w:val="000000"/>
        </w:rPr>
      </w:pPr>
    </w:p>
    <w:p w:rsidR="00490C64" w:rsidRDefault="00490C64">
      <w:pPr>
        <w:pStyle w:val="DefaultText"/>
        <w:tabs>
          <w:tab w:val="left" w:pos="720"/>
          <w:tab w:val="left" w:pos="1440"/>
          <w:tab w:val="left" w:pos="2160"/>
          <w:tab w:val="left" w:pos="2880"/>
          <w:tab w:val="left" w:pos="3600"/>
        </w:tabs>
        <w:rPr>
          <w:b/>
          <w:color w:val="000000"/>
        </w:rPr>
      </w:pPr>
    </w:p>
    <w:p w:rsidR="004838E9" w:rsidRPr="0043445C" w:rsidRDefault="00490C64">
      <w:pPr>
        <w:pStyle w:val="DefaultText"/>
        <w:tabs>
          <w:tab w:val="left" w:pos="720"/>
          <w:tab w:val="left" w:pos="1440"/>
          <w:tab w:val="left" w:pos="2160"/>
          <w:tab w:val="left" w:pos="2880"/>
          <w:tab w:val="left" w:pos="3600"/>
        </w:tabs>
        <w:rPr>
          <w:b/>
          <w:color w:val="000000"/>
        </w:rPr>
      </w:pPr>
      <w:r w:rsidRPr="00EA2D5F">
        <w:rPr>
          <w:b/>
          <w:color w:val="000000"/>
        </w:rPr>
        <w:t>N.</w:t>
      </w:r>
      <w:r>
        <w:rPr>
          <w:b/>
          <w:color w:val="000000"/>
        </w:rPr>
        <w:tab/>
      </w:r>
      <w:r w:rsidR="004838E9" w:rsidRPr="0043445C">
        <w:rPr>
          <w:b/>
          <w:color w:val="000000"/>
        </w:rPr>
        <w:t>TAX RETURN FILING</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r>
      <w:proofErr w:type="gramStart"/>
      <w:r>
        <w:rPr>
          <w:color w:val="000000"/>
        </w:rPr>
        <w:t>IFTA.</w:t>
      </w:r>
      <w:proofErr w:type="gramEnd"/>
      <w:r>
        <w:rPr>
          <w:color w:val="000000"/>
        </w:rPr>
        <w:t xml:space="preserve"> Each IFTA licensee is required to </w:t>
      </w:r>
      <w:r w:rsidR="009B740B" w:rsidRPr="00FB4B47">
        <w:rPr>
          <w:color w:val="000000"/>
        </w:rPr>
        <w:t>file</w:t>
      </w:r>
      <w:r w:rsidR="009B740B">
        <w:rPr>
          <w:color w:val="000000"/>
        </w:rPr>
        <w:t xml:space="preserve"> </w:t>
      </w:r>
      <w:r>
        <w:rPr>
          <w:color w:val="000000"/>
        </w:rPr>
        <w:t>quarterly tax returns. The reporting periods and due dates are:</w:t>
      </w:r>
    </w:p>
    <w:p w:rsidR="004838E9" w:rsidRDefault="004838E9">
      <w:pPr>
        <w:pStyle w:val="DefaultText"/>
        <w:tabs>
          <w:tab w:val="left" w:pos="720"/>
          <w:tab w:val="left" w:pos="1440"/>
          <w:tab w:val="left" w:pos="2160"/>
          <w:tab w:val="left" w:pos="2880"/>
          <w:tab w:val="left" w:pos="3600"/>
        </w:tabs>
        <w:rPr>
          <w:color w:val="000000"/>
        </w:rPr>
      </w:pPr>
    </w:p>
    <w:p w:rsidR="00227869" w:rsidRDefault="00227869">
      <w:pPr>
        <w:pStyle w:val="DefaultText"/>
        <w:tabs>
          <w:tab w:val="left" w:pos="720"/>
          <w:tab w:val="left" w:pos="1440"/>
          <w:tab w:val="left" w:pos="2160"/>
          <w:tab w:val="left" w:pos="2880"/>
          <w:tab w:val="left" w:pos="3600"/>
        </w:tabs>
        <w:rPr>
          <w:color w:val="000000"/>
        </w:rPr>
      </w:pPr>
    </w:p>
    <w:p w:rsidR="00227869" w:rsidRDefault="00227869">
      <w:pPr>
        <w:pStyle w:val="DefaultText"/>
        <w:tabs>
          <w:tab w:val="left" w:pos="720"/>
          <w:tab w:val="left" w:pos="1440"/>
          <w:tab w:val="left" w:pos="2160"/>
          <w:tab w:val="left" w:pos="2880"/>
          <w:tab w:val="left" w:pos="3600"/>
        </w:tabs>
        <w:rPr>
          <w:color w:val="000000"/>
        </w:rPr>
      </w:pPr>
    </w:p>
    <w:p w:rsidR="00227869" w:rsidRDefault="0022786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 xml:space="preserve">Reporting </w:t>
      </w:r>
      <w:r w:rsidR="009B740B" w:rsidRPr="00FB4B47">
        <w:rPr>
          <w:color w:val="000000"/>
        </w:rPr>
        <w:t>Q</w:t>
      </w:r>
      <w:r>
        <w:rPr>
          <w:color w:val="000000"/>
        </w:rPr>
        <w:t xml:space="preserve">uarters </w:t>
      </w:r>
      <w:r>
        <w:rPr>
          <w:color w:val="000000"/>
        </w:rPr>
        <w:tab/>
      </w:r>
      <w:r>
        <w:rPr>
          <w:color w:val="000000"/>
        </w:rPr>
        <w:tab/>
      </w:r>
      <w:r>
        <w:rPr>
          <w:color w:val="000000"/>
        </w:rPr>
        <w:tab/>
        <w:t>Due Date</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 xml:space="preserve">January - March </w:t>
      </w:r>
      <w:r>
        <w:rPr>
          <w:color w:val="000000"/>
        </w:rPr>
        <w:tab/>
      </w:r>
      <w:r>
        <w:rPr>
          <w:color w:val="000000"/>
        </w:rPr>
        <w:tab/>
      </w:r>
      <w:r>
        <w:rPr>
          <w:color w:val="000000"/>
        </w:rPr>
        <w:tab/>
        <w:t>April 30</w:t>
      </w:r>
    </w:p>
    <w:p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 xml:space="preserve">April - June </w:t>
      </w:r>
      <w:r>
        <w:rPr>
          <w:color w:val="000000"/>
        </w:rPr>
        <w:tab/>
      </w:r>
      <w:r>
        <w:rPr>
          <w:color w:val="000000"/>
        </w:rPr>
        <w:tab/>
      </w:r>
      <w:r>
        <w:rPr>
          <w:color w:val="000000"/>
        </w:rPr>
        <w:tab/>
      </w:r>
      <w:r>
        <w:rPr>
          <w:color w:val="000000"/>
        </w:rPr>
        <w:tab/>
        <w:t>July 31</w:t>
      </w:r>
    </w:p>
    <w:p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July - September</w:t>
      </w:r>
      <w:r>
        <w:rPr>
          <w:color w:val="000000"/>
        </w:rPr>
        <w:tab/>
      </w:r>
      <w:r>
        <w:rPr>
          <w:color w:val="000000"/>
        </w:rPr>
        <w:tab/>
      </w:r>
      <w:r>
        <w:rPr>
          <w:color w:val="000000"/>
        </w:rPr>
        <w:tab/>
        <w:t>October 31</w:t>
      </w:r>
    </w:p>
    <w:p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 xml:space="preserve">October - December </w:t>
      </w:r>
      <w:r>
        <w:rPr>
          <w:color w:val="000000"/>
        </w:rPr>
        <w:tab/>
      </w:r>
      <w:r>
        <w:rPr>
          <w:color w:val="000000"/>
        </w:rPr>
        <w:tab/>
      </w:r>
      <w:r>
        <w:rPr>
          <w:color w:val="000000"/>
        </w:rPr>
        <w:tab/>
        <w:t>January 31</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Each licensee </w:t>
      </w:r>
      <w:r w:rsidR="009B740B" w:rsidRPr="00EA2D5F">
        <w:rPr>
          <w:color w:val="000000"/>
        </w:rPr>
        <w:t>filing a paper</w:t>
      </w:r>
      <w:r w:rsidR="009B740B">
        <w:rPr>
          <w:color w:val="000000"/>
        </w:rPr>
        <w:t xml:space="preserve"> return </w:t>
      </w:r>
      <w:r>
        <w:rPr>
          <w:color w:val="000000"/>
        </w:rPr>
        <w:t xml:space="preserve">will receive a quarterly tax return at least 30 days prior to the due date. </w:t>
      </w:r>
      <w:r w:rsidR="009B740B" w:rsidRPr="00EA2D5F">
        <w:rPr>
          <w:color w:val="000000"/>
        </w:rPr>
        <w:t>Licensees may apply to the Bureau and file IFTA returns on-line.</w:t>
      </w:r>
      <w:r w:rsidR="009B740B">
        <w:rPr>
          <w:color w:val="000000"/>
        </w:rPr>
        <w:t xml:space="preserve"> </w:t>
      </w:r>
      <w:r>
        <w:rPr>
          <w:color w:val="000000"/>
        </w:rPr>
        <w:t>Failure to receive a quarterly return does not relieve the licensee’s reporting obligations. A quarterly return must be filed even if a licensee does not operate or purchase any fuel during the quarter.</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The tax return will list the jurisdictions the licensee indicated on their application. Tax rates for these jurisdictions will be preprinted. If a licensee operates in additional jurisdictions during the reporting period, the licensee must add these jurisdictions to their tax report.</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t>The licensee must verify the tax rates for any jurisdiction being added.</w:t>
      </w:r>
    </w:p>
    <w:p w:rsidR="004838E9" w:rsidRDefault="004838E9">
      <w:pPr>
        <w:pStyle w:val="DefaultText"/>
        <w:tabs>
          <w:tab w:val="left" w:pos="720"/>
          <w:tab w:val="left" w:pos="1440"/>
          <w:tab w:val="left" w:pos="2160"/>
          <w:tab w:val="left" w:pos="2880"/>
          <w:tab w:val="left" w:pos="3600"/>
        </w:tabs>
        <w:rPr>
          <w:color w:val="000000"/>
        </w:rPr>
      </w:pPr>
    </w:p>
    <w:p w:rsidR="00490C64" w:rsidRDefault="00490C64">
      <w:pPr>
        <w:pStyle w:val="DefaultText"/>
        <w:tabs>
          <w:tab w:val="left" w:pos="720"/>
          <w:tab w:val="left" w:pos="1440"/>
          <w:tab w:val="left" w:pos="2160"/>
          <w:tab w:val="left" w:pos="2880"/>
          <w:tab w:val="left" w:pos="3600"/>
        </w:tabs>
        <w:rPr>
          <w:b/>
          <w:color w:val="000000"/>
        </w:rPr>
      </w:pPr>
    </w:p>
    <w:p w:rsidR="004838E9" w:rsidRPr="0043445C" w:rsidRDefault="00490C64">
      <w:pPr>
        <w:pStyle w:val="DefaultText"/>
        <w:tabs>
          <w:tab w:val="left" w:pos="720"/>
          <w:tab w:val="left" w:pos="1440"/>
          <w:tab w:val="left" w:pos="2160"/>
          <w:tab w:val="left" w:pos="2880"/>
          <w:tab w:val="left" w:pos="3600"/>
        </w:tabs>
        <w:rPr>
          <w:b/>
          <w:color w:val="000000"/>
        </w:rPr>
      </w:pPr>
      <w:r w:rsidRPr="00EA2D5F">
        <w:rPr>
          <w:b/>
          <w:color w:val="000000"/>
        </w:rPr>
        <w:t>O.</w:t>
      </w:r>
      <w:r>
        <w:rPr>
          <w:b/>
          <w:color w:val="000000"/>
        </w:rPr>
        <w:tab/>
      </w:r>
      <w:r w:rsidR="004838E9" w:rsidRPr="0043445C">
        <w:rPr>
          <w:b/>
          <w:color w:val="000000"/>
        </w:rPr>
        <w:t>TAX RETURNS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A licensee’s tax return will consist of two parts. The first part is a miles per gallon (MPG) calculation determined by</w:t>
      </w:r>
      <w:r>
        <w:rPr>
          <w:i/>
          <w:color w:val="000000"/>
        </w:rPr>
        <w:t xml:space="preserve"> </w:t>
      </w:r>
      <w:r>
        <w:rPr>
          <w:color w:val="000000"/>
        </w:rPr>
        <w:t>dividing total miles traveled in all jurisdictions by total gallons of fuel consumed in all jurisdictions</w:t>
      </w:r>
      <w:r>
        <w:rPr>
          <w:i/>
          <w:color w:val="000000"/>
        </w:rPr>
        <w:t>.</w:t>
      </w:r>
      <w:r>
        <w:rPr>
          <w:color w:val="000000"/>
        </w:rPr>
        <w:t xml:space="preserve"> The MPG calculation must be carried to two decimal places. MPG must be calculated for each fuel type.</w:t>
      </w:r>
      <w:r w:rsidR="008D3428">
        <w:rPr>
          <w:color w:val="000000"/>
        </w:rPr>
        <w:t xml:space="preserve"> </w:t>
      </w:r>
      <w:r>
        <w:rPr>
          <w:color w:val="000000"/>
        </w:rPr>
        <w:t>Licensees will be provided separate tax returns for each fuel type.</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The second part consists of the tax and refund calculation by jurisdiction. The licensee must report the following information by jurisdiction.</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proofErr w:type="gramStart"/>
      <w:r>
        <w:rPr>
          <w:color w:val="000000"/>
        </w:rPr>
        <w:t>a</w:t>
      </w:r>
      <w:proofErr w:type="gramEnd"/>
      <w:r>
        <w:rPr>
          <w:color w:val="000000"/>
        </w:rPr>
        <w:t>.</w:t>
      </w:r>
      <w:r>
        <w:rPr>
          <w:color w:val="000000"/>
        </w:rPr>
        <w:tab/>
        <w:t>total miles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proofErr w:type="gramStart"/>
      <w:r>
        <w:rPr>
          <w:color w:val="000000"/>
        </w:rPr>
        <w:t>b</w:t>
      </w:r>
      <w:proofErr w:type="gramEnd"/>
      <w:r>
        <w:rPr>
          <w:color w:val="000000"/>
        </w:rPr>
        <w:t>.</w:t>
      </w:r>
      <w:r>
        <w:rPr>
          <w:color w:val="000000"/>
        </w:rPr>
        <w:tab/>
        <w:t>taxable miles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proofErr w:type="gramStart"/>
      <w:r>
        <w:rPr>
          <w:color w:val="000000"/>
        </w:rPr>
        <w:t>c</w:t>
      </w:r>
      <w:proofErr w:type="gramEnd"/>
      <w:r>
        <w:rPr>
          <w:color w:val="000000"/>
        </w:rPr>
        <w:t>.</w:t>
      </w:r>
      <w:r>
        <w:rPr>
          <w:color w:val="000000"/>
        </w:rPr>
        <w:tab/>
        <w:t>taxable gallons (taxable miles divided by MPG)</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proofErr w:type="gramStart"/>
      <w:r>
        <w:rPr>
          <w:color w:val="000000"/>
        </w:rPr>
        <w:t>d</w:t>
      </w:r>
      <w:proofErr w:type="gramEnd"/>
      <w:r>
        <w:rPr>
          <w:color w:val="000000"/>
        </w:rPr>
        <w:t>.</w:t>
      </w:r>
      <w:r>
        <w:rPr>
          <w:color w:val="000000"/>
        </w:rPr>
        <w:tab/>
        <w:t>tax paid gallons purchased and consumed in qualified vehicles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proofErr w:type="gramStart"/>
      <w:r>
        <w:rPr>
          <w:color w:val="000000"/>
        </w:rPr>
        <w:t>e</w:t>
      </w:r>
      <w:proofErr w:type="gramEnd"/>
      <w:r>
        <w:rPr>
          <w:color w:val="000000"/>
        </w:rPr>
        <w:t>.</w:t>
      </w:r>
      <w:r>
        <w:rPr>
          <w:color w:val="000000"/>
        </w:rPr>
        <w:tab/>
        <w:t>tax rate</w:t>
      </w:r>
    </w:p>
    <w:p w:rsidR="004838E9" w:rsidRDefault="004838E9">
      <w:pPr>
        <w:pStyle w:val="DefaultText"/>
        <w:tabs>
          <w:tab w:val="left" w:pos="720"/>
          <w:tab w:val="left" w:pos="1440"/>
          <w:tab w:val="left" w:pos="2160"/>
          <w:tab w:val="left" w:pos="2880"/>
          <w:tab w:val="left" w:pos="3600"/>
        </w:tabs>
        <w:rPr>
          <w:color w:val="000000"/>
        </w:rPr>
      </w:pPr>
    </w:p>
    <w:p w:rsidR="004838E9" w:rsidRDefault="00F96CD7">
      <w:pPr>
        <w:pStyle w:val="DefaultText"/>
        <w:tabs>
          <w:tab w:val="left" w:pos="720"/>
          <w:tab w:val="left" w:pos="1440"/>
          <w:tab w:val="left" w:pos="2160"/>
          <w:tab w:val="left" w:pos="2880"/>
          <w:tab w:val="left" w:pos="3600"/>
        </w:tabs>
        <w:rPr>
          <w:color w:val="000000"/>
        </w:rPr>
      </w:pPr>
      <w:r>
        <w:rPr>
          <w:color w:val="000000"/>
        </w:rPr>
        <w:lastRenderedPageBreak/>
        <w:tab/>
      </w:r>
      <w:proofErr w:type="gramStart"/>
      <w:r>
        <w:rPr>
          <w:color w:val="000000"/>
        </w:rPr>
        <w:t>f</w:t>
      </w:r>
      <w:proofErr w:type="gramEnd"/>
      <w:r>
        <w:rPr>
          <w:color w:val="000000"/>
        </w:rPr>
        <w:t>.</w:t>
      </w:r>
      <w:r>
        <w:rPr>
          <w:color w:val="000000"/>
        </w:rPr>
        <w:tab/>
        <w:t>net taxable gallons (</w:t>
      </w:r>
      <w:r w:rsidR="004838E9">
        <w:rPr>
          <w:color w:val="000000"/>
        </w:rPr>
        <w:t>c - d)</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proofErr w:type="gramStart"/>
      <w:r>
        <w:rPr>
          <w:color w:val="000000"/>
        </w:rPr>
        <w:t>g</w:t>
      </w:r>
      <w:proofErr w:type="gramEnd"/>
      <w:r>
        <w:rPr>
          <w:color w:val="000000"/>
        </w:rPr>
        <w:t>.</w:t>
      </w:r>
      <w:r>
        <w:rPr>
          <w:color w:val="000000"/>
        </w:rPr>
        <w:tab/>
        <w:t>tax due or refund</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proofErr w:type="gramStart"/>
      <w:r>
        <w:rPr>
          <w:color w:val="000000"/>
        </w:rPr>
        <w:t>h</w:t>
      </w:r>
      <w:proofErr w:type="gramEnd"/>
      <w:r>
        <w:rPr>
          <w:color w:val="000000"/>
        </w:rPr>
        <w:t>.</w:t>
      </w:r>
      <w:r>
        <w:rPr>
          <w:color w:val="000000"/>
        </w:rPr>
        <w:tab/>
        <w:t>interest</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proofErr w:type="gramStart"/>
      <w:r>
        <w:rPr>
          <w:color w:val="000000"/>
        </w:rPr>
        <w:t>i</w:t>
      </w:r>
      <w:proofErr w:type="gramEnd"/>
      <w:r>
        <w:rPr>
          <w:color w:val="000000"/>
        </w:rPr>
        <w:t>.</w:t>
      </w:r>
      <w:r>
        <w:rPr>
          <w:color w:val="000000"/>
        </w:rPr>
        <w:tab/>
        <w:t>total due or refund</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The taxes or refunds due </w:t>
      </w:r>
      <w:r w:rsidR="00643E0E">
        <w:rPr>
          <w:color w:val="000000"/>
        </w:rPr>
        <w:t xml:space="preserve">to </w:t>
      </w:r>
      <w:r>
        <w:rPr>
          <w:color w:val="000000"/>
        </w:rPr>
        <w:t>each jurisdiction must be summed. If the net amount is positive, this is the amount the</w:t>
      </w:r>
      <w:r w:rsidR="00EA2D5F" w:rsidRPr="00EA2D5F">
        <w:rPr>
          <w:color w:val="000000"/>
        </w:rPr>
        <w:t xml:space="preserve"> </w:t>
      </w:r>
      <w:r w:rsidR="00DA2D57" w:rsidRPr="00EA2D5F">
        <w:rPr>
          <w:color w:val="000000"/>
        </w:rPr>
        <w:t>licensee</w:t>
      </w:r>
      <w:r w:rsidR="00DA2D57">
        <w:rPr>
          <w:color w:val="000000"/>
        </w:rPr>
        <w:t xml:space="preserve"> </w:t>
      </w:r>
      <w:r>
        <w:rPr>
          <w:color w:val="000000"/>
        </w:rPr>
        <w:t>owes. If the net amount is negative, this is the amount to be refunded</w:t>
      </w:r>
      <w:r w:rsidR="00710069">
        <w:rPr>
          <w:color w:val="000000"/>
        </w:rPr>
        <w:t xml:space="preserve"> </w:t>
      </w:r>
      <w:r w:rsidR="00710069" w:rsidRPr="00EA2D5F">
        <w:rPr>
          <w:color w:val="000000"/>
        </w:rPr>
        <w:t>or credited</w:t>
      </w:r>
      <w:r>
        <w:rPr>
          <w:color w:val="000000"/>
        </w:rPr>
        <w:t xml:space="preserve"> to the </w:t>
      </w:r>
      <w:r w:rsidR="00370877" w:rsidRPr="00EA2D5F">
        <w:rPr>
          <w:color w:val="000000"/>
        </w:rPr>
        <w:t>licensee</w:t>
      </w:r>
      <w:r>
        <w:rPr>
          <w:color w:val="000000"/>
        </w:rPr>
        <w:t xml:space="preserve">. If the </w:t>
      </w:r>
      <w:r w:rsidR="00370877" w:rsidRPr="00EA2D5F">
        <w:rPr>
          <w:color w:val="000000"/>
        </w:rPr>
        <w:t>licensee</w:t>
      </w:r>
      <w:r w:rsidR="00CA0B8A" w:rsidRPr="00EA2D5F">
        <w:rPr>
          <w:color w:val="000000"/>
        </w:rPr>
        <w:t xml:space="preserve"> </w:t>
      </w:r>
      <w:r>
        <w:rPr>
          <w:color w:val="000000"/>
        </w:rPr>
        <w:t xml:space="preserve">owes additional taxes, the </w:t>
      </w:r>
      <w:r w:rsidR="008C52BE" w:rsidRPr="00EA2D5F">
        <w:rPr>
          <w:color w:val="000000"/>
        </w:rPr>
        <w:t>licensee</w:t>
      </w:r>
      <w:r w:rsidRPr="00EA2D5F">
        <w:rPr>
          <w:color w:val="000000"/>
        </w:rPr>
        <w:t xml:space="preserve"> </w:t>
      </w:r>
      <w:r>
        <w:rPr>
          <w:color w:val="000000"/>
        </w:rPr>
        <w:t>must make a single payment. Checks should be made payable to the Maine Secretary of State.</w:t>
      </w:r>
    </w:p>
    <w:p w:rsidR="00626647" w:rsidRDefault="00626647">
      <w:pPr>
        <w:pStyle w:val="DefaultText"/>
        <w:tabs>
          <w:tab w:val="left" w:pos="720"/>
          <w:tab w:val="left" w:pos="1440"/>
          <w:tab w:val="left" w:pos="2160"/>
          <w:tab w:val="left" w:pos="2880"/>
          <w:tab w:val="left" w:pos="3600"/>
        </w:tabs>
        <w:ind w:left="720" w:hanging="720"/>
        <w:rPr>
          <w:color w:val="000000"/>
        </w:rPr>
      </w:pPr>
    </w:p>
    <w:p w:rsidR="00626647" w:rsidRPr="00EA2D5F" w:rsidRDefault="00626647" w:rsidP="00626647">
      <w:pPr>
        <w:pStyle w:val="DefaultText"/>
        <w:tabs>
          <w:tab w:val="left" w:pos="720"/>
          <w:tab w:val="left" w:pos="1440"/>
          <w:tab w:val="left" w:pos="2160"/>
          <w:tab w:val="left" w:pos="2880"/>
          <w:tab w:val="left" w:pos="3600"/>
        </w:tabs>
        <w:ind w:left="720" w:hanging="720"/>
        <w:rPr>
          <w:color w:val="000000"/>
        </w:rPr>
      </w:pPr>
      <w:r>
        <w:rPr>
          <w:color w:val="000000"/>
        </w:rPr>
        <w:tab/>
      </w:r>
      <w:r w:rsidRPr="00EA2D5F">
        <w:rPr>
          <w:color w:val="000000"/>
        </w:rPr>
        <w:t>If a licensee paid more tax for the quarter than their tax liability, any resulting credit will be carried forward to the next reporting period unless the licensee specifically requests a refund.</w:t>
      </w:r>
    </w:p>
    <w:p w:rsidR="00626647" w:rsidRDefault="00626647">
      <w:pPr>
        <w:pStyle w:val="DefaultText"/>
        <w:tabs>
          <w:tab w:val="left" w:pos="720"/>
          <w:tab w:val="left" w:pos="1440"/>
          <w:tab w:val="left" w:pos="2160"/>
          <w:tab w:val="left" w:pos="2880"/>
          <w:tab w:val="left" w:pos="3600"/>
        </w:tabs>
        <w:ind w:left="720" w:hanging="720"/>
        <w:rPr>
          <w:color w:val="000000"/>
        </w:rPr>
      </w:pPr>
    </w:p>
    <w:p w:rsidR="00490C64" w:rsidRDefault="00490C64">
      <w:pPr>
        <w:pStyle w:val="DefaultText"/>
        <w:keepNext/>
        <w:keepLines/>
        <w:tabs>
          <w:tab w:val="left" w:pos="720"/>
          <w:tab w:val="left" w:pos="1440"/>
          <w:tab w:val="left" w:pos="2160"/>
          <w:tab w:val="left" w:pos="2880"/>
          <w:tab w:val="left" w:pos="3600"/>
        </w:tabs>
        <w:rPr>
          <w:b/>
          <w:color w:val="000000"/>
        </w:rPr>
      </w:pPr>
    </w:p>
    <w:p w:rsidR="004838E9" w:rsidRPr="0043445C" w:rsidRDefault="00490C64">
      <w:pPr>
        <w:pStyle w:val="DefaultText"/>
        <w:keepNext/>
        <w:keepLines/>
        <w:tabs>
          <w:tab w:val="left" w:pos="720"/>
          <w:tab w:val="left" w:pos="1440"/>
          <w:tab w:val="left" w:pos="2160"/>
          <w:tab w:val="left" w:pos="2880"/>
          <w:tab w:val="left" w:pos="3600"/>
        </w:tabs>
        <w:rPr>
          <w:b/>
          <w:color w:val="000000"/>
        </w:rPr>
      </w:pPr>
      <w:r w:rsidRPr="00EA2D5F">
        <w:rPr>
          <w:b/>
          <w:color w:val="000000"/>
        </w:rPr>
        <w:t>P.</w:t>
      </w:r>
      <w:r>
        <w:rPr>
          <w:b/>
          <w:color w:val="000000"/>
        </w:rPr>
        <w:tab/>
      </w:r>
      <w:r w:rsidR="004838E9" w:rsidRPr="0043445C">
        <w:rPr>
          <w:b/>
          <w:color w:val="000000"/>
        </w:rPr>
        <w:t>EXEMPTIONS</w:t>
      </w:r>
    </w:p>
    <w:p w:rsidR="004838E9" w:rsidRDefault="004838E9">
      <w:pPr>
        <w:pStyle w:val="DefaultText"/>
        <w:keepNext/>
        <w:keepLines/>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Intrastate Licensee: An intrastate licensee who certifies that all their fuel is bought tax-paid in </w:t>
      </w:r>
      <w:smartTag w:uri="urn:schemas-microsoft-com:office:smarttags" w:element="State">
        <w:smartTag w:uri="urn:schemas-microsoft-com:office:smarttags" w:element="place">
          <w:r>
            <w:rPr>
              <w:color w:val="000000"/>
            </w:rPr>
            <w:t>Maine</w:t>
          </w:r>
        </w:smartTag>
      </w:smartTag>
      <w:r>
        <w:rPr>
          <w:color w:val="000000"/>
        </w:rPr>
        <w:t xml:space="preserve"> may request to be exempt from fuel tax reporting.</w:t>
      </w:r>
    </w:p>
    <w:p w:rsidR="00FB4B47" w:rsidRDefault="00FB4B47">
      <w:pPr>
        <w:pStyle w:val="DefaultText"/>
        <w:tabs>
          <w:tab w:val="left" w:pos="720"/>
          <w:tab w:val="left" w:pos="1440"/>
          <w:tab w:val="left" w:pos="2160"/>
          <w:tab w:val="left" w:pos="2880"/>
          <w:tab w:val="left" w:pos="3600"/>
        </w:tabs>
        <w:rPr>
          <w:b/>
          <w:color w:val="000000"/>
        </w:rPr>
      </w:pPr>
    </w:p>
    <w:p w:rsidR="00FB4B47" w:rsidRDefault="00FB4B47">
      <w:pPr>
        <w:pStyle w:val="DefaultText"/>
        <w:tabs>
          <w:tab w:val="left" w:pos="720"/>
          <w:tab w:val="left" w:pos="1440"/>
          <w:tab w:val="left" w:pos="2160"/>
          <w:tab w:val="left" w:pos="2880"/>
          <w:tab w:val="left" w:pos="3600"/>
        </w:tabs>
        <w:rPr>
          <w:b/>
          <w:color w:val="000000"/>
        </w:rPr>
      </w:pPr>
    </w:p>
    <w:p w:rsidR="004838E9" w:rsidRPr="0043445C" w:rsidRDefault="00216318">
      <w:pPr>
        <w:pStyle w:val="DefaultText"/>
        <w:tabs>
          <w:tab w:val="left" w:pos="720"/>
          <w:tab w:val="left" w:pos="1440"/>
          <w:tab w:val="left" w:pos="2160"/>
          <w:tab w:val="left" w:pos="2880"/>
          <w:tab w:val="left" w:pos="3600"/>
        </w:tabs>
        <w:rPr>
          <w:b/>
          <w:color w:val="000000"/>
        </w:rPr>
      </w:pPr>
      <w:r w:rsidRPr="00EA2D5F">
        <w:rPr>
          <w:b/>
          <w:color w:val="000000"/>
        </w:rPr>
        <w:t>Q.</w:t>
      </w:r>
      <w:r w:rsidRPr="00EA2D5F">
        <w:rPr>
          <w:b/>
          <w:color w:val="000000"/>
        </w:rPr>
        <w:tab/>
      </w:r>
      <w:r w:rsidR="004838E9" w:rsidRPr="0043445C">
        <w:rPr>
          <w:b/>
          <w:color w:val="000000"/>
        </w:rPr>
        <w:t>PARTIAL PAYMENT</w:t>
      </w:r>
    </w:p>
    <w:p w:rsidR="004838E9" w:rsidRDefault="004838E9">
      <w:pPr>
        <w:pStyle w:val="DefaultText"/>
        <w:tabs>
          <w:tab w:val="left" w:pos="720"/>
          <w:tab w:val="left" w:pos="1440"/>
          <w:tab w:val="left" w:pos="2160"/>
          <w:tab w:val="left" w:pos="2880"/>
          <w:tab w:val="left" w:pos="3600"/>
        </w:tabs>
        <w:rPr>
          <w:i/>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If a licensee makes a partial payment, the payment will be applied in the following order:</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t>1.</w:t>
      </w:r>
      <w:r>
        <w:rPr>
          <w:color w:val="000000"/>
        </w:rPr>
        <w:tab/>
      </w:r>
      <w:proofErr w:type="gramStart"/>
      <w:r>
        <w:rPr>
          <w:color w:val="000000"/>
        </w:rPr>
        <w:t>taxes</w:t>
      </w:r>
      <w:proofErr w:type="gramEnd"/>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t>2.</w:t>
      </w:r>
      <w:r>
        <w:rPr>
          <w:color w:val="000000"/>
        </w:rPr>
        <w:tab/>
      </w:r>
      <w:proofErr w:type="gramStart"/>
      <w:r>
        <w:rPr>
          <w:color w:val="000000"/>
        </w:rPr>
        <w:t>interest</w:t>
      </w:r>
      <w:proofErr w:type="gramEnd"/>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t>3.</w:t>
      </w:r>
      <w:r>
        <w:rPr>
          <w:color w:val="000000"/>
        </w:rPr>
        <w:tab/>
      </w:r>
      <w:proofErr w:type="gramStart"/>
      <w:r>
        <w:rPr>
          <w:color w:val="000000"/>
        </w:rPr>
        <w:t>penalty</w:t>
      </w:r>
      <w:proofErr w:type="gramEnd"/>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t>4.</w:t>
      </w:r>
      <w:r>
        <w:rPr>
          <w:color w:val="000000"/>
        </w:rPr>
        <w:tab/>
      </w:r>
      <w:proofErr w:type="gramStart"/>
      <w:r>
        <w:rPr>
          <w:color w:val="000000"/>
        </w:rPr>
        <w:t>reinstatement</w:t>
      </w:r>
      <w:proofErr w:type="gramEnd"/>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Within the priority order, payment will be applied to the oldest liability first.</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When a licensee files a return and fails to remit full payment with the return, full payment of the reported tax and interest, if any, will be made to the affected jurisdictions. The Bureau will assume the liabilities for the amount owed other jurisdictions. The Bureau will take all steps to enforce the collection of any unpaid taxes, interest, and penalties. If a licensee fails to pay any taxes, interest, penalties</w:t>
      </w:r>
      <w:r w:rsidR="00CE6FCC" w:rsidRPr="00EA2D5F">
        <w:rPr>
          <w:color w:val="000000"/>
        </w:rPr>
        <w:t>, or</w:t>
      </w:r>
      <w:r w:rsidR="00CE6FCC">
        <w:rPr>
          <w:color w:val="000000"/>
        </w:rPr>
        <w:t xml:space="preserve"> </w:t>
      </w:r>
      <w:r>
        <w:rPr>
          <w:color w:val="000000"/>
        </w:rPr>
        <w:t>audit</w:t>
      </w:r>
      <w:r>
        <w:rPr>
          <w:i/>
          <w:color w:val="000000"/>
        </w:rPr>
        <w:t xml:space="preserve"> </w:t>
      </w:r>
      <w:r>
        <w:rPr>
          <w:color w:val="000000"/>
        </w:rPr>
        <w:t xml:space="preserve">assessment, the Bureau may </w:t>
      </w:r>
      <w:r>
        <w:rPr>
          <w:color w:val="000000"/>
        </w:rPr>
        <w:lastRenderedPageBreak/>
        <w:t>suspend the licensee’s IFTA license, privilege to operate commercial motor vehicles and any truck registrations.</w:t>
      </w:r>
    </w:p>
    <w:p w:rsidR="00FB4B47" w:rsidRDefault="00FB4B47">
      <w:pPr>
        <w:pStyle w:val="DefaultText"/>
        <w:tabs>
          <w:tab w:val="left" w:pos="720"/>
          <w:tab w:val="left" w:pos="1440"/>
          <w:tab w:val="left" w:pos="2160"/>
          <w:tab w:val="left" w:pos="2880"/>
          <w:tab w:val="left" w:pos="3600"/>
        </w:tabs>
        <w:ind w:left="720" w:hanging="720"/>
        <w:rPr>
          <w:color w:val="000000"/>
        </w:rPr>
      </w:pPr>
    </w:p>
    <w:p w:rsidR="00216318" w:rsidRDefault="00216318">
      <w:pPr>
        <w:pStyle w:val="DefaultText"/>
        <w:tabs>
          <w:tab w:val="left" w:pos="720"/>
          <w:tab w:val="left" w:pos="1440"/>
          <w:tab w:val="left" w:pos="2160"/>
          <w:tab w:val="left" w:pos="2880"/>
          <w:tab w:val="left" w:pos="3600"/>
        </w:tabs>
        <w:rPr>
          <w:b/>
          <w:color w:val="000000"/>
        </w:rPr>
      </w:pPr>
    </w:p>
    <w:p w:rsidR="004838E9" w:rsidRPr="0043445C" w:rsidRDefault="00216318">
      <w:pPr>
        <w:pStyle w:val="DefaultText"/>
        <w:tabs>
          <w:tab w:val="left" w:pos="720"/>
          <w:tab w:val="left" w:pos="1440"/>
          <w:tab w:val="left" w:pos="2160"/>
          <w:tab w:val="left" w:pos="2880"/>
          <w:tab w:val="left" w:pos="3600"/>
        </w:tabs>
        <w:rPr>
          <w:b/>
          <w:color w:val="000000"/>
        </w:rPr>
      </w:pPr>
      <w:r w:rsidRPr="00EA2D5F">
        <w:rPr>
          <w:b/>
          <w:color w:val="000000"/>
        </w:rPr>
        <w:t>R.</w:t>
      </w:r>
      <w:r>
        <w:rPr>
          <w:b/>
          <w:color w:val="000000"/>
        </w:rPr>
        <w:tab/>
      </w:r>
      <w:r w:rsidR="004838E9" w:rsidRPr="0043445C">
        <w:rPr>
          <w:b/>
          <w:color w:val="000000"/>
        </w:rPr>
        <w:t>CREDITS/REFUNDS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Tax Paid Purchases. Licensees will receive credit for any fuel taxes paid to a member jurisdiction. </w:t>
      </w:r>
      <w:r w:rsidR="005324CE">
        <w:rPr>
          <w:color w:val="000000"/>
        </w:rPr>
        <w:t xml:space="preserve">A credit from one jurisdiction </w:t>
      </w:r>
      <w:r>
        <w:rPr>
          <w:color w:val="000000"/>
        </w:rPr>
        <w:t>shall be applied to an IFTA tax liability in another jurisdiction.</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In order to receive credit for tax on purchases the licensee must have a receipt, invoice, or credit card receipt documenting the fuel purchase. Receipts must contain at least the following information:</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proofErr w:type="gramStart"/>
      <w:r>
        <w:rPr>
          <w:color w:val="000000"/>
        </w:rPr>
        <w:t>a</w:t>
      </w:r>
      <w:proofErr w:type="gramEnd"/>
      <w:r>
        <w:rPr>
          <w:color w:val="000000"/>
        </w:rPr>
        <w:t>.</w:t>
      </w:r>
      <w:r>
        <w:rPr>
          <w:color w:val="000000"/>
        </w:rPr>
        <w:tab/>
        <w:t>date of purchase</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proofErr w:type="gramStart"/>
      <w:r>
        <w:rPr>
          <w:color w:val="000000"/>
        </w:rPr>
        <w:t>b</w:t>
      </w:r>
      <w:proofErr w:type="gramEnd"/>
      <w:r>
        <w:rPr>
          <w:color w:val="000000"/>
        </w:rPr>
        <w:t>.</w:t>
      </w:r>
      <w:r>
        <w:rPr>
          <w:color w:val="000000"/>
        </w:rPr>
        <w:tab/>
        <w:t>seller’s name and address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proofErr w:type="gramStart"/>
      <w:r>
        <w:rPr>
          <w:color w:val="000000"/>
        </w:rPr>
        <w:t>c</w:t>
      </w:r>
      <w:proofErr w:type="gramEnd"/>
      <w:r>
        <w:rPr>
          <w:color w:val="000000"/>
        </w:rPr>
        <w:t>.</w:t>
      </w:r>
      <w:r>
        <w:rPr>
          <w:color w:val="000000"/>
        </w:rPr>
        <w:tab/>
        <w:t>number of gallons or liters purchased</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proofErr w:type="gramStart"/>
      <w:r>
        <w:rPr>
          <w:color w:val="000000"/>
        </w:rPr>
        <w:t>d</w:t>
      </w:r>
      <w:proofErr w:type="gramEnd"/>
      <w:r>
        <w:rPr>
          <w:color w:val="000000"/>
        </w:rPr>
        <w:t>.</w:t>
      </w:r>
      <w:r>
        <w:rPr>
          <w:color w:val="000000"/>
        </w:rPr>
        <w:tab/>
        <w:t>fuel type</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proofErr w:type="gramStart"/>
      <w:r>
        <w:rPr>
          <w:color w:val="000000"/>
        </w:rPr>
        <w:t>e</w:t>
      </w:r>
      <w:proofErr w:type="gramEnd"/>
      <w:r>
        <w:rPr>
          <w:color w:val="000000"/>
        </w:rPr>
        <w:t>.</w:t>
      </w:r>
      <w:r>
        <w:rPr>
          <w:color w:val="000000"/>
        </w:rPr>
        <w:tab/>
        <w:t xml:space="preserve">price per gallon or liter, or total amount </w:t>
      </w:r>
      <w:r w:rsidR="00F8423A" w:rsidRPr="00EA2D5F">
        <w:rPr>
          <w:color w:val="000000"/>
        </w:rPr>
        <w:t>for the fuel</w:t>
      </w:r>
      <w:r w:rsidR="00F8423A">
        <w:rPr>
          <w:color w:val="000000"/>
        </w:rPr>
        <w:t xml:space="preserve"> </w:t>
      </w:r>
      <w:r>
        <w:rPr>
          <w:color w:val="000000"/>
        </w:rPr>
        <w:t>purchase</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proofErr w:type="gramStart"/>
      <w:r>
        <w:rPr>
          <w:color w:val="000000"/>
        </w:rPr>
        <w:t>f</w:t>
      </w:r>
      <w:proofErr w:type="gramEnd"/>
      <w:r>
        <w:rPr>
          <w:color w:val="000000"/>
        </w:rPr>
        <w:t>.</w:t>
      </w:r>
      <w:r>
        <w:rPr>
          <w:color w:val="000000"/>
        </w:rPr>
        <w:tab/>
        <w:t>truck unit number or registration plate number</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1440" w:hanging="1440"/>
        <w:rPr>
          <w:color w:val="000000"/>
        </w:rPr>
      </w:pPr>
      <w:r>
        <w:rPr>
          <w:color w:val="000000"/>
        </w:rPr>
        <w:tab/>
      </w:r>
      <w:proofErr w:type="gramStart"/>
      <w:r>
        <w:rPr>
          <w:color w:val="000000"/>
        </w:rPr>
        <w:t>g</w:t>
      </w:r>
      <w:proofErr w:type="gramEnd"/>
      <w:r>
        <w:rPr>
          <w:color w:val="000000"/>
        </w:rPr>
        <w:t>.</w:t>
      </w:r>
      <w:r>
        <w:rPr>
          <w:color w:val="000000"/>
        </w:rPr>
        <w:tab/>
        <w:t>purchaser’s name. In the event of a lease agreement, the purchase may be either the lessor or the lessee. Documentation may be required.</w:t>
      </w:r>
    </w:p>
    <w:p w:rsidR="00EA2D5F" w:rsidRDefault="00EA2D5F" w:rsidP="00546C34">
      <w:pPr>
        <w:pStyle w:val="DefaultText"/>
        <w:tabs>
          <w:tab w:val="left" w:pos="720"/>
          <w:tab w:val="left" w:pos="1440"/>
          <w:tab w:val="left" w:pos="2160"/>
          <w:tab w:val="left" w:pos="2880"/>
          <w:tab w:val="left" w:pos="3600"/>
        </w:tabs>
        <w:rPr>
          <w:color w:val="000000"/>
        </w:rPr>
      </w:pPr>
    </w:p>
    <w:p w:rsidR="004838E9" w:rsidRDefault="00347B2F">
      <w:pPr>
        <w:pStyle w:val="DefaultText"/>
        <w:tabs>
          <w:tab w:val="left" w:pos="720"/>
          <w:tab w:val="left" w:pos="1440"/>
          <w:tab w:val="left" w:pos="2160"/>
          <w:tab w:val="left" w:pos="2880"/>
          <w:tab w:val="left" w:pos="3600"/>
        </w:tabs>
        <w:ind w:left="720" w:hanging="720"/>
        <w:rPr>
          <w:color w:val="000000"/>
        </w:rPr>
      </w:pPr>
      <w:r>
        <w:rPr>
          <w:color w:val="000000"/>
        </w:rPr>
        <w:tab/>
      </w:r>
      <w:r w:rsidR="004838E9">
        <w:rPr>
          <w:color w:val="000000"/>
        </w:rPr>
        <w:t>In the case of withdrawals from licensee owned tax-paid bulk storage, credit may be obtained if the following detailed records are maintained.</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proofErr w:type="gramStart"/>
      <w:r>
        <w:rPr>
          <w:color w:val="000000"/>
        </w:rPr>
        <w:t>a</w:t>
      </w:r>
      <w:proofErr w:type="gramEnd"/>
      <w:r>
        <w:rPr>
          <w:color w:val="000000"/>
        </w:rPr>
        <w:t>.</w:t>
      </w:r>
      <w:r>
        <w:rPr>
          <w:color w:val="000000"/>
        </w:rPr>
        <w:tab/>
        <w:t>date of withdrawal</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proofErr w:type="gramStart"/>
      <w:r>
        <w:rPr>
          <w:color w:val="000000"/>
        </w:rPr>
        <w:t>b</w:t>
      </w:r>
      <w:proofErr w:type="gramEnd"/>
      <w:r>
        <w:rPr>
          <w:color w:val="000000"/>
        </w:rPr>
        <w:t>.</w:t>
      </w:r>
      <w:r>
        <w:rPr>
          <w:color w:val="000000"/>
        </w:rPr>
        <w:tab/>
        <w:t>number of gallons or liters withdrawn</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proofErr w:type="gramStart"/>
      <w:r>
        <w:rPr>
          <w:color w:val="000000"/>
        </w:rPr>
        <w:t>c</w:t>
      </w:r>
      <w:proofErr w:type="gramEnd"/>
      <w:r>
        <w:rPr>
          <w:color w:val="000000"/>
        </w:rPr>
        <w:t>.</w:t>
      </w:r>
      <w:r>
        <w:rPr>
          <w:color w:val="000000"/>
        </w:rPr>
        <w:tab/>
        <w:t>fuel type</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proofErr w:type="gramStart"/>
      <w:r>
        <w:rPr>
          <w:color w:val="000000"/>
        </w:rPr>
        <w:t>d</w:t>
      </w:r>
      <w:proofErr w:type="gramEnd"/>
      <w:r>
        <w:rPr>
          <w:color w:val="000000"/>
        </w:rPr>
        <w:t>.</w:t>
      </w:r>
      <w:r>
        <w:rPr>
          <w:color w:val="000000"/>
        </w:rPr>
        <w:tab/>
        <w:t>truck unit number or registration plate number</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1440" w:hanging="1440"/>
        <w:rPr>
          <w:color w:val="000000"/>
        </w:rPr>
      </w:pPr>
      <w:r>
        <w:rPr>
          <w:color w:val="000000"/>
        </w:rPr>
        <w:tab/>
      </w:r>
      <w:proofErr w:type="gramStart"/>
      <w:r>
        <w:rPr>
          <w:color w:val="000000"/>
        </w:rPr>
        <w:t>e</w:t>
      </w:r>
      <w:proofErr w:type="gramEnd"/>
      <w:r>
        <w:rPr>
          <w:color w:val="000000"/>
        </w:rPr>
        <w:t>.</w:t>
      </w:r>
      <w:r>
        <w:rPr>
          <w:color w:val="000000"/>
        </w:rPr>
        <w:tab/>
        <w:t xml:space="preserve">purchase and inventory records to substantiate </w:t>
      </w:r>
      <w:r w:rsidR="00C0323E" w:rsidRPr="00FB4B47">
        <w:rPr>
          <w:color w:val="000000"/>
        </w:rPr>
        <w:t>that</w:t>
      </w:r>
      <w:r w:rsidR="00C0323E">
        <w:rPr>
          <w:color w:val="000000"/>
        </w:rPr>
        <w:t xml:space="preserve"> </w:t>
      </w:r>
      <w:r>
        <w:rPr>
          <w:color w:val="000000"/>
        </w:rPr>
        <w:t>the tax was paid on bulk purchases</w:t>
      </w:r>
    </w:p>
    <w:p w:rsidR="004838E9" w:rsidRDefault="004838E9" w:rsidP="00546C34">
      <w:pPr>
        <w:pStyle w:val="DefaultText"/>
        <w:tabs>
          <w:tab w:val="left" w:pos="720"/>
          <w:tab w:val="left" w:pos="1440"/>
          <w:tab w:val="left" w:pos="2160"/>
          <w:tab w:val="left" w:pos="2880"/>
          <w:tab w:val="left" w:pos="3600"/>
        </w:tabs>
        <w:rPr>
          <w:color w:val="000000"/>
        </w:rPr>
      </w:pPr>
    </w:p>
    <w:p w:rsidR="004838E9" w:rsidRDefault="004838E9" w:rsidP="007563EA">
      <w:pPr>
        <w:pStyle w:val="DefaultText"/>
        <w:tabs>
          <w:tab w:val="left" w:pos="720"/>
          <w:tab w:val="left" w:pos="1440"/>
          <w:tab w:val="left" w:pos="2160"/>
          <w:tab w:val="left" w:pos="2880"/>
          <w:tab w:val="left" w:pos="3600"/>
        </w:tabs>
        <w:ind w:left="720" w:right="90" w:hanging="720"/>
        <w:rPr>
          <w:color w:val="000000"/>
        </w:rPr>
      </w:pPr>
      <w:r>
        <w:rPr>
          <w:color w:val="000000"/>
        </w:rPr>
        <w:lastRenderedPageBreak/>
        <w:tab/>
        <w:t xml:space="preserve">Refunds will not be made for an overpayment for which records no longer are required. A request for a refund </w:t>
      </w:r>
      <w:r w:rsidR="00BF20EE" w:rsidRPr="00EA2D5F">
        <w:rPr>
          <w:color w:val="000000"/>
        </w:rPr>
        <w:t>stays</w:t>
      </w:r>
      <w:r w:rsidR="00BF20EE">
        <w:rPr>
          <w:color w:val="000000"/>
        </w:rPr>
        <w:t xml:space="preserve"> </w:t>
      </w:r>
      <w:r>
        <w:rPr>
          <w:color w:val="000000"/>
        </w:rPr>
        <w:t>the record keeping requirement until the refund is made or denied.</w:t>
      </w:r>
    </w:p>
    <w:p w:rsidR="004838E9" w:rsidRDefault="004838E9">
      <w:pPr>
        <w:pStyle w:val="DefaultText"/>
        <w:tabs>
          <w:tab w:val="left" w:pos="720"/>
          <w:tab w:val="left" w:pos="1440"/>
          <w:tab w:val="left" w:pos="2160"/>
          <w:tab w:val="left" w:pos="2880"/>
          <w:tab w:val="left" w:pos="3600"/>
        </w:tabs>
        <w:rPr>
          <w:color w:val="000000"/>
        </w:rPr>
      </w:pPr>
    </w:p>
    <w:p w:rsidR="00626647" w:rsidRDefault="004838E9" w:rsidP="00626647">
      <w:pPr>
        <w:pStyle w:val="DefaultText"/>
        <w:tabs>
          <w:tab w:val="left" w:pos="720"/>
          <w:tab w:val="left" w:pos="1440"/>
          <w:tab w:val="left" w:pos="2160"/>
          <w:tab w:val="left" w:pos="2880"/>
          <w:tab w:val="left" w:pos="3600"/>
        </w:tabs>
        <w:ind w:left="720"/>
        <w:rPr>
          <w:color w:val="000000"/>
        </w:rPr>
      </w:pPr>
      <w:r>
        <w:rPr>
          <w:color w:val="000000"/>
        </w:rPr>
        <w:t xml:space="preserve">Unless a licensee is closing their account </w:t>
      </w:r>
      <w:r w:rsidRPr="00EA2D5F">
        <w:rPr>
          <w:color w:val="000000"/>
        </w:rPr>
        <w:t>or has expiring credits</w:t>
      </w:r>
      <w:r>
        <w:rPr>
          <w:color w:val="000000"/>
        </w:rPr>
        <w:t>, the Bureau will refund only amounts of one hundred ($100) dollars or more.</w:t>
      </w:r>
      <w:r w:rsidR="00331645">
        <w:rPr>
          <w:color w:val="000000"/>
        </w:rPr>
        <w:t xml:space="preserve"> </w:t>
      </w:r>
      <w:r w:rsidR="00626647" w:rsidRPr="00EA2D5F">
        <w:rPr>
          <w:color w:val="000000"/>
        </w:rPr>
        <w:t xml:space="preserve">Only amounts of five dollars or more will be refunded or collected. </w:t>
      </w:r>
    </w:p>
    <w:p w:rsidR="00FB4B47" w:rsidRPr="00EA2D5F" w:rsidRDefault="00FB4B47" w:rsidP="00626647">
      <w:pPr>
        <w:pStyle w:val="DefaultText"/>
        <w:tabs>
          <w:tab w:val="left" w:pos="720"/>
          <w:tab w:val="left" w:pos="1440"/>
          <w:tab w:val="left" w:pos="2160"/>
          <w:tab w:val="left" w:pos="2880"/>
          <w:tab w:val="left" w:pos="3600"/>
        </w:tabs>
        <w:ind w:left="720"/>
        <w:rPr>
          <w:color w:val="000000"/>
        </w:rPr>
      </w:pPr>
    </w:p>
    <w:p w:rsidR="00216318" w:rsidRDefault="00216318">
      <w:pPr>
        <w:pStyle w:val="DefaultText"/>
        <w:tabs>
          <w:tab w:val="left" w:pos="720"/>
          <w:tab w:val="left" w:pos="1440"/>
          <w:tab w:val="left" w:pos="2160"/>
          <w:tab w:val="left" w:pos="2880"/>
          <w:tab w:val="left" w:pos="3600"/>
        </w:tabs>
        <w:rPr>
          <w:b/>
          <w:color w:val="000000"/>
        </w:rPr>
      </w:pPr>
    </w:p>
    <w:p w:rsidR="004838E9" w:rsidRPr="00546C34" w:rsidRDefault="00216318">
      <w:pPr>
        <w:pStyle w:val="DefaultText"/>
        <w:tabs>
          <w:tab w:val="left" w:pos="720"/>
          <w:tab w:val="left" w:pos="1440"/>
          <w:tab w:val="left" w:pos="2160"/>
          <w:tab w:val="left" w:pos="2880"/>
          <w:tab w:val="left" w:pos="3600"/>
        </w:tabs>
        <w:rPr>
          <w:b/>
          <w:color w:val="000000"/>
        </w:rPr>
      </w:pPr>
      <w:r w:rsidRPr="00EA2D5F">
        <w:rPr>
          <w:b/>
          <w:color w:val="000000"/>
        </w:rPr>
        <w:t>S.</w:t>
      </w:r>
      <w:r>
        <w:rPr>
          <w:b/>
          <w:color w:val="000000"/>
        </w:rPr>
        <w:tab/>
      </w:r>
      <w:r w:rsidR="004838E9" w:rsidRPr="0043445C">
        <w:rPr>
          <w:b/>
          <w:color w:val="000000"/>
        </w:rPr>
        <w:t>HEARINGS</w:t>
      </w:r>
      <w:r w:rsidR="008D3428">
        <w:rPr>
          <w:b/>
          <w:color w:val="000000"/>
        </w:rPr>
        <w:t xml:space="preserve"> </w:t>
      </w:r>
    </w:p>
    <w:p w:rsidR="00191D03" w:rsidRDefault="00191D03">
      <w:pPr>
        <w:pStyle w:val="DefaultText"/>
        <w:tabs>
          <w:tab w:val="left" w:pos="720"/>
          <w:tab w:val="left" w:pos="1440"/>
          <w:tab w:val="left" w:pos="2160"/>
          <w:tab w:val="left" w:pos="2880"/>
          <w:tab w:val="left" w:pos="3600"/>
        </w:tabs>
        <w:ind w:left="720" w:hanging="720"/>
        <w:rPr>
          <w:strike/>
          <w:color w:val="000000"/>
        </w:rPr>
      </w:pPr>
    </w:p>
    <w:p w:rsidR="00191D03" w:rsidRPr="007256F9" w:rsidRDefault="00191D03" w:rsidP="00191D03">
      <w:pPr>
        <w:numPr>
          <w:ilvl w:val="0"/>
          <w:numId w:val="1"/>
        </w:numPr>
        <w:tabs>
          <w:tab w:val="clear" w:pos="1260"/>
          <w:tab w:val="left" w:pos="720"/>
          <w:tab w:val="left" w:pos="1440"/>
          <w:tab w:val="left" w:pos="2880"/>
          <w:tab w:val="left" w:pos="3600"/>
          <w:tab w:val="left" w:pos="4320"/>
        </w:tabs>
        <w:ind w:left="1440" w:hanging="720"/>
        <w:rPr>
          <w:sz w:val="22"/>
          <w:szCs w:val="22"/>
        </w:rPr>
      </w:pPr>
      <w:r w:rsidRPr="007256F9">
        <w:rPr>
          <w:sz w:val="22"/>
          <w:szCs w:val="22"/>
        </w:rPr>
        <w:t>In the administration of the laws relative to vehicles and operators and the operation thereof, the Secretary of State or any Deputy Secretary of State may conduct hearings, subpoena witnesses, administer oaths, take testimony and order the production of books and papers.</w:t>
      </w:r>
    </w:p>
    <w:p w:rsidR="00191D03" w:rsidRPr="007256F9" w:rsidRDefault="00191D03" w:rsidP="00191D03">
      <w:pPr>
        <w:tabs>
          <w:tab w:val="left" w:pos="720"/>
          <w:tab w:val="left" w:pos="1440"/>
          <w:tab w:val="left" w:pos="2160"/>
          <w:tab w:val="left" w:pos="2880"/>
          <w:tab w:val="left" w:pos="3600"/>
          <w:tab w:val="left" w:pos="4320"/>
        </w:tabs>
        <w:ind w:left="2160" w:hanging="720"/>
        <w:rPr>
          <w:sz w:val="22"/>
          <w:szCs w:val="22"/>
        </w:rPr>
      </w:pPr>
    </w:p>
    <w:p w:rsidR="00191D03" w:rsidRPr="007256F9" w:rsidRDefault="00191D03" w:rsidP="00191D03">
      <w:pPr>
        <w:numPr>
          <w:ilvl w:val="0"/>
          <w:numId w:val="1"/>
        </w:numPr>
        <w:tabs>
          <w:tab w:val="clear" w:pos="1260"/>
          <w:tab w:val="left" w:pos="720"/>
          <w:tab w:val="left" w:pos="1440"/>
          <w:tab w:val="left" w:pos="2880"/>
          <w:tab w:val="left" w:pos="3600"/>
          <w:tab w:val="left" w:pos="4320"/>
        </w:tabs>
        <w:ind w:left="1440" w:hanging="720"/>
        <w:rPr>
          <w:sz w:val="22"/>
          <w:szCs w:val="22"/>
        </w:rPr>
      </w:pPr>
      <w:r w:rsidRPr="007256F9">
        <w:rPr>
          <w:sz w:val="22"/>
          <w:szCs w:val="22"/>
        </w:rPr>
        <w:t>The Deputy Secretary of State may issue all processes necessary for the performance of these duties.</w:t>
      </w:r>
    </w:p>
    <w:p w:rsidR="00191D03" w:rsidRPr="007256F9" w:rsidRDefault="00191D03" w:rsidP="00191D03">
      <w:pPr>
        <w:tabs>
          <w:tab w:val="left" w:pos="720"/>
          <w:tab w:val="left" w:pos="1440"/>
          <w:tab w:val="left" w:pos="2880"/>
          <w:tab w:val="left" w:pos="3600"/>
          <w:tab w:val="left" w:pos="4320"/>
        </w:tabs>
        <w:ind w:left="1440"/>
        <w:rPr>
          <w:sz w:val="22"/>
          <w:szCs w:val="22"/>
        </w:rPr>
      </w:pPr>
    </w:p>
    <w:p w:rsidR="00191D03" w:rsidRPr="007256F9" w:rsidRDefault="00191D03" w:rsidP="00191D03">
      <w:pPr>
        <w:numPr>
          <w:ilvl w:val="0"/>
          <w:numId w:val="1"/>
        </w:numPr>
        <w:tabs>
          <w:tab w:val="clear" w:pos="1260"/>
          <w:tab w:val="left" w:pos="720"/>
          <w:tab w:val="left" w:pos="1440"/>
          <w:tab w:val="left" w:pos="2880"/>
          <w:tab w:val="left" w:pos="3600"/>
          <w:tab w:val="left" w:pos="4320"/>
        </w:tabs>
        <w:ind w:left="1440" w:hanging="720"/>
        <w:rPr>
          <w:sz w:val="22"/>
          <w:szCs w:val="22"/>
        </w:rPr>
      </w:pPr>
      <w:r w:rsidRPr="007256F9">
        <w:rPr>
          <w:sz w:val="22"/>
          <w:szCs w:val="22"/>
        </w:rPr>
        <w:t>The fees for travel and attendance of witnesses shall be the same as for witnesses before the Superior Court and shall be paid by the State out of vehicle registration fees upon certificates of the Secretary of State filed with the State Controller.</w:t>
      </w:r>
    </w:p>
    <w:p w:rsidR="00191D03" w:rsidRPr="007256F9" w:rsidRDefault="00191D03" w:rsidP="00191D03">
      <w:pPr>
        <w:tabs>
          <w:tab w:val="left" w:pos="720"/>
          <w:tab w:val="left" w:pos="1440"/>
          <w:tab w:val="left" w:pos="2160"/>
          <w:tab w:val="left" w:pos="2880"/>
          <w:tab w:val="left" w:pos="3600"/>
          <w:tab w:val="left" w:pos="4320"/>
        </w:tabs>
        <w:ind w:left="2160" w:hanging="720"/>
        <w:rPr>
          <w:sz w:val="22"/>
          <w:szCs w:val="22"/>
        </w:rPr>
      </w:pPr>
    </w:p>
    <w:p w:rsidR="00191D03" w:rsidRPr="007256F9" w:rsidRDefault="00191D03" w:rsidP="00191D03">
      <w:pPr>
        <w:numPr>
          <w:ilvl w:val="0"/>
          <w:numId w:val="1"/>
        </w:numPr>
        <w:tabs>
          <w:tab w:val="clear" w:pos="1260"/>
          <w:tab w:val="left" w:pos="720"/>
          <w:tab w:val="left" w:pos="1440"/>
          <w:tab w:val="left" w:pos="2880"/>
          <w:tab w:val="left" w:pos="3600"/>
          <w:tab w:val="left" w:pos="4320"/>
        </w:tabs>
        <w:ind w:left="1440" w:hanging="720"/>
        <w:rPr>
          <w:sz w:val="22"/>
          <w:szCs w:val="22"/>
        </w:rPr>
      </w:pPr>
      <w:r w:rsidRPr="007256F9">
        <w:rPr>
          <w:sz w:val="22"/>
          <w:szCs w:val="22"/>
        </w:rPr>
        <w:t>Hearings conducted by the Secretary of State shall be as provided by Title 5, chapter 375, subchapter IV.</w:t>
      </w:r>
    </w:p>
    <w:p w:rsidR="00216318" w:rsidRDefault="00216318">
      <w:pPr>
        <w:pStyle w:val="DefaultText"/>
        <w:tabs>
          <w:tab w:val="left" w:pos="720"/>
          <w:tab w:val="left" w:pos="1440"/>
          <w:tab w:val="left" w:pos="2160"/>
          <w:tab w:val="left" w:pos="2880"/>
          <w:tab w:val="left" w:pos="3600"/>
        </w:tabs>
        <w:rPr>
          <w:b/>
          <w:color w:val="000000"/>
        </w:rPr>
      </w:pPr>
    </w:p>
    <w:p w:rsidR="00546C34" w:rsidRDefault="00546C34">
      <w:pPr>
        <w:pStyle w:val="DefaultText"/>
        <w:tabs>
          <w:tab w:val="left" w:pos="720"/>
          <w:tab w:val="left" w:pos="1440"/>
          <w:tab w:val="left" w:pos="2160"/>
          <w:tab w:val="left" w:pos="2880"/>
          <w:tab w:val="left" w:pos="3600"/>
        </w:tabs>
        <w:rPr>
          <w:b/>
          <w:color w:val="000000"/>
        </w:rPr>
      </w:pPr>
    </w:p>
    <w:p w:rsidR="004838E9" w:rsidRPr="0043445C" w:rsidRDefault="00216318">
      <w:pPr>
        <w:pStyle w:val="DefaultText"/>
        <w:tabs>
          <w:tab w:val="left" w:pos="720"/>
          <w:tab w:val="left" w:pos="1440"/>
          <w:tab w:val="left" w:pos="2160"/>
          <w:tab w:val="left" w:pos="2880"/>
          <w:tab w:val="left" w:pos="3600"/>
        </w:tabs>
        <w:rPr>
          <w:b/>
          <w:color w:val="000000"/>
        </w:rPr>
      </w:pPr>
      <w:r w:rsidRPr="007256F9">
        <w:rPr>
          <w:b/>
          <w:color w:val="000000"/>
        </w:rPr>
        <w:t>T.</w:t>
      </w:r>
      <w:r>
        <w:rPr>
          <w:b/>
          <w:color w:val="000000"/>
        </w:rPr>
        <w:tab/>
      </w:r>
      <w:r w:rsidR="004838E9" w:rsidRPr="0043445C">
        <w:rPr>
          <w:b/>
          <w:color w:val="000000"/>
        </w:rPr>
        <w:t>SUSPENDED OR CANCELED FUEL TAX LICENSE</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A licensee who fails to submit required tax </w:t>
      </w:r>
      <w:r w:rsidR="00573F34">
        <w:rPr>
          <w:color w:val="000000"/>
        </w:rPr>
        <w:t>returns</w:t>
      </w:r>
      <w:r>
        <w:rPr>
          <w:color w:val="000000"/>
        </w:rPr>
        <w:t xml:space="preserve"> or to pay any required taxes, audit assessments, interest, or penalties will be suspended. Licensees will be notified by </w:t>
      </w:r>
      <w:smartTag w:uri="urn:schemas-microsoft-com:office:smarttags" w:element="country-region">
        <w:smartTag w:uri="urn:schemas-microsoft-com:office:smarttags" w:element="place">
          <w:r>
            <w:rPr>
              <w:color w:val="000000"/>
            </w:rPr>
            <w:t>U.S</w:t>
          </w:r>
          <w:r>
            <w:rPr>
              <w:i/>
              <w:color w:val="000000"/>
            </w:rPr>
            <w:t>.</w:t>
          </w:r>
        </w:smartTag>
      </w:smartTag>
      <w:r>
        <w:rPr>
          <w:i/>
          <w:color w:val="000000"/>
        </w:rPr>
        <w:t xml:space="preserve"> </w:t>
      </w:r>
      <w:r>
        <w:rPr>
          <w:color w:val="000000"/>
        </w:rPr>
        <w:t>mail of any pending suspension. The suspension will take affect 15 days from the date of the notice. A suspended account may be restored only after submitting the required tax return and payment, interest, penalty, and paying a reinstatement fee.</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rsidP="00F96CD7">
      <w:pPr>
        <w:pStyle w:val="DefaultText"/>
        <w:tabs>
          <w:tab w:val="left" w:pos="720"/>
          <w:tab w:val="left" w:pos="1440"/>
          <w:tab w:val="left" w:pos="2160"/>
          <w:tab w:val="left" w:pos="2880"/>
          <w:tab w:val="left" w:pos="3600"/>
        </w:tabs>
        <w:ind w:left="720" w:right="180" w:hanging="720"/>
        <w:rPr>
          <w:color w:val="000000"/>
        </w:rPr>
      </w:pPr>
      <w:r>
        <w:rPr>
          <w:color w:val="000000"/>
        </w:rPr>
        <w:tab/>
        <w:t>A suspension or revocation from any IFTA jurisdiction shall be honored and enforced by all IFTA jurisdictions. A suspended licensee may not operate any qualified motor vehicles in any IFTA jurisdiction. A suspended licensee may not receive any additional fuel decals.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A licensee in good standing may request that their IFTA or </w:t>
      </w:r>
      <w:r w:rsidRPr="00331645">
        <w:rPr>
          <w:color w:val="000000"/>
        </w:rPr>
        <w:t>intrastate</w:t>
      </w:r>
      <w:r>
        <w:rPr>
          <w:i/>
          <w:color w:val="000000"/>
        </w:rPr>
        <w:t xml:space="preserve"> </w:t>
      </w:r>
      <w:r>
        <w:rPr>
          <w:color w:val="000000"/>
        </w:rPr>
        <w:t>fuel license be canceled. In order to cancel their license, the licensee must have filed all tax returns due, and have paid all taxes, interest, penalties and reinstatement fees.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Any licensee who is suspended or revoked shall be prohibited from conducting an IRP, Operating Authority or overlimit permit transaction.</w:t>
      </w:r>
    </w:p>
    <w:p w:rsidR="004838E9" w:rsidRDefault="004838E9" w:rsidP="007256F9">
      <w:pPr>
        <w:pStyle w:val="DefaultText"/>
        <w:tabs>
          <w:tab w:val="left" w:pos="720"/>
          <w:tab w:val="left" w:pos="1440"/>
          <w:tab w:val="left" w:pos="2160"/>
          <w:tab w:val="left" w:pos="2880"/>
          <w:tab w:val="left" w:pos="3600"/>
        </w:tabs>
        <w:ind w:left="720" w:hanging="720"/>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In order to cancel an account, a licensee must </w:t>
      </w:r>
      <w:r w:rsidR="00FB61F8" w:rsidRPr="007256F9">
        <w:rPr>
          <w:color w:val="000000"/>
        </w:rPr>
        <w:t>m</w:t>
      </w:r>
      <w:r w:rsidR="00E263CF" w:rsidRPr="007256F9">
        <w:rPr>
          <w:color w:val="000000"/>
        </w:rPr>
        <w:t>ake a request in writing to the Bureau</w:t>
      </w:r>
      <w:r>
        <w:rPr>
          <w:color w:val="000000"/>
        </w:rPr>
        <w:t>.</w:t>
      </w:r>
    </w:p>
    <w:p w:rsidR="004838E9" w:rsidRDefault="004838E9">
      <w:pPr>
        <w:pStyle w:val="DefaultText"/>
        <w:tabs>
          <w:tab w:val="left" w:pos="720"/>
          <w:tab w:val="left" w:pos="1440"/>
          <w:tab w:val="left" w:pos="2160"/>
          <w:tab w:val="left" w:pos="2880"/>
          <w:tab w:val="left" w:pos="3600"/>
        </w:tabs>
        <w:rPr>
          <w:color w:val="000000"/>
        </w:rPr>
      </w:pPr>
    </w:p>
    <w:p w:rsidR="00216318" w:rsidRDefault="00216318">
      <w:pPr>
        <w:pStyle w:val="DefaultText"/>
        <w:tabs>
          <w:tab w:val="left" w:pos="720"/>
          <w:tab w:val="left" w:pos="1440"/>
          <w:tab w:val="left" w:pos="2160"/>
          <w:tab w:val="left" w:pos="2880"/>
          <w:tab w:val="left" w:pos="3600"/>
        </w:tabs>
        <w:rPr>
          <w:b/>
          <w:color w:val="000000"/>
        </w:rPr>
      </w:pPr>
    </w:p>
    <w:p w:rsidR="004838E9" w:rsidRPr="0043445C" w:rsidRDefault="00216318">
      <w:pPr>
        <w:pStyle w:val="DefaultText"/>
        <w:tabs>
          <w:tab w:val="left" w:pos="720"/>
          <w:tab w:val="left" w:pos="1440"/>
          <w:tab w:val="left" w:pos="2160"/>
          <w:tab w:val="left" w:pos="2880"/>
          <w:tab w:val="left" w:pos="3600"/>
        </w:tabs>
        <w:rPr>
          <w:b/>
          <w:color w:val="000000"/>
        </w:rPr>
      </w:pPr>
      <w:r w:rsidRPr="00FB4B47">
        <w:rPr>
          <w:b/>
          <w:color w:val="000000"/>
        </w:rPr>
        <w:t>U.</w:t>
      </w:r>
      <w:r>
        <w:rPr>
          <w:b/>
          <w:color w:val="000000"/>
        </w:rPr>
        <w:tab/>
      </w:r>
      <w:r w:rsidR="004838E9" w:rsidRPr="00AA059A">
        <w:rPr>
          <w:b/>
          <w:color w:val="000000"/>
        </w:rPr>
        <w:t>BEST INFORMATION AVAILABLE TAX FINDING</w:t>
      </w:r>
    </w:p>
    <w:p w:rsidR="004838E9" w:rsidRDefault="004838E9">
      <w:pPr>
        <w:pStyle w:val="DefaultText"/>
        <w:tabs>
          <w:tab w:val="left" w:pos="720"/>
          <w:tab w:val="left" w:pos="1440"/>
          <w:tab w:val="left" w:pos="2160"/>
          <w:tab w:val="left" w:pos="2880"/>
          <w:tab w:val="left" w:pos="3600"/>
        </w:tabs>
        <w:rPr>
          <w:color w:val="000000"/>
        </w:rPr>
      </w:pPr>
    </w:p>
    <w:p w:rsidR="00331645" w:rsidRDefault="004838E9" w:rsidP="007356FF">
      <w:pPr>
        <w:pStyle w:val="DefaultText"/>
        <w:tabs>
          <w:tab w:val="left" w:pos="720"/>
          <w:tab w:val="left" w:pos="1440"/>
          <w:tab w:val="left" w:pos="2160"/>
          <w:tab w:val="left" w:pos="2880"/>
          <w:tab w:val="left" w:pos="3600"/>
        </w:tabs>
        <w:ind w:left="720" w:hanging="720"/>
        <w:rPr>
          <w:color w:val="000000"/>
        </w:rPr>
      </w:pPr>
      <w:r>
        <w:rPr>
          <w:color w:val="000000"/>
        </w:rPr>
        <w:tab/>
        <w:t>If a licensee fails to file any tax return due or fails to make records available upon request, or if any licensee fails to maintain records from which the licensee’s true liability may be determined, the Secretary of State may</w:t>
      </w:r>
      <w:r w:rsidR="007256F9">
        <w:rPr>
          <w:color w:val="000000"/>
        </w:rPr>
        <w:t xml:space="preserve"> </w:t>
      </w:r>
      <w:r>
        <w:rPr>
          <w:color w:val="000000"/>
        </w:rPr>
        <w:t>determine a tax finding for each jurisdiction based upon the Secretary’s determination of the tax liability of the licensee. The Secretary may make a determination from information previously furnished by the licensee, if available, and any other pertinent information that may be available to the Secretary.</w:t>
      </w:r>
    </w:p>
    <w:p w:rsidR="004838E9" w:rsidRDefault="004838E9" w:rsidP="007256F9">
      <w:pPr>
        <w:pStyle w:val="DefaultText"/>
        <w:keepNext/>
        <w:keepLines/>
        <w:tabs>
          <w:tab w:val="left" w:pos="720"/>
          <w:tab w:val="left" w:pos="1440"/>
          <w:tab w:val="left" w:pos="2160"/>
          <w:tab w:val="left" w:pos="2880"/>
          <w:tab w:val="left" w:pos="3600"/>
        </w:tabs>
        <w:rPr>
          <w:color w:val="000000"/>
        </w:rPr>
      </w:pPr>
    </w:p>
    <w:p w:rsidR="00206397" w:rsidRDefault="00206397" w:rsidP="007256F9">
      <w:pPr>
        <w:pStyle w:val="DefaultText"/>
        <w:tabs>
          <w:tab w:val="left" w:pos="720"/>
          <w:tab w:val="left" w:pos="1440"/>
          <w:tab w:val="left" w:pos="2160"/>
          <w:tab w:val="left" w:pos="2880"/>
          <w:tab w:val="left" w:pos="3600"/>
        </w:tabs>
        <w:ind w:left="720" w:hanging="720"/>
        <w:rPr>
          <w:b/>
          <w:color w:val="000000"/>
        </w:rPr>
      </w:pPr>
    </w:p>
    <w:p w:rsidR="004838E9" w:rsidRPr="0043445C" w:rsidRDefault="00206397">
      <w:pPr>
        <w:pStyle w:val="DefaultText"/>
        <w:tabs>
          <w:tab w:val="left" w:pos="720"/>
          <w:tab w:val="left" w:pos="1440"/>
          <w:tab w:val="left" w:pos="2160"/>
          <w:tab w:val="left" w:pos="2880"/>
          <w:tab w:val="left" w:pos="3600"/>
        </w:tabs>
        <w:rPr>
          <w:b/>
          <w:color w:val="000000"/>
        </w:rPr>
      </w:pPr>
      <w:r w:rsidRPr="007256F9">
        <w:rPr>
          <w:b/>
          <w:color w:val="000000"/>
        </w:rPr>
        <w:t>V.</w:t>
      </w:r>
      <w:r>
        <w:rPr>
          <w:b/>
          <w:color w:val="000000"/>
        </w:rPr>
        <w:tab/>
      </w:r>
      <w:r w:rsidR="004838E9" w:rsidRPr="0043445C">
        <w:rPr>
          <w:b/>
          <w:color w:val="000000"/>
        </w:rPr>
        <w:t>AUDIT PROCEDURES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t>The IFTA Audit Procedures are hereby incorporated by reference.</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Licensee records relative to mileage operated in each jurisdiction and other information required for the payment of fuel taxes are subject to audit. </w:t>
      </w:r>
      <w:r w:rsidR="007356FF">
        <w:rPr>
          <w:color w:val="000000"/>
        </w:rPr>
        <w:t>Audits will be conducted by the</w:t>
      </w:r>
      <w:r w:rsidR="0037196C" w:rsidRPr="007256F9">
        <w:rPr>
          <w:color w:val="000000"/>
        </w:rPr>
        <w:t xml:space="preserve"> Bureau of Motor Vehicles</w:t>
      </w:r>
      <w:r w:rsidRPr="007256F9">
        <w:rPr>
          <w:color w:val="000000"/>
        </w:rPr>
        <w:t>.</w:t>
      </w:r>
      <w:r>
        <w:rPr>
          <w:color w:val="000000"/>
        </w:rPr>
        <w:t xml:space="preserve"> </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Audits will be scheduled in accordance with the </w:t>
      </w:r>
      <w:r w:rsidR="0037196C" w:rsidRPr="007256F9">
        <w:rPr>
          <w:color w:val="000000"/>
        </w:rPr>
        <w:t>Bureau’s</w:t>
      </w:r>
      <w:r w:rsidR="0037196C">
        <w:rPr>
          <w:color w:val="000000"/>
        </w:rPr>
        <w:t xml:space="preserve"> </w:t>
      </w:r>
      <w:r>
        <w:rPr>
          <w:color w:val="000000"/>
        </w:rPr>
        <w:t xml:space="preserve">rules and procedures. </w:t>
      </w:r>
      <w:r w:rsidR="00573F34" w:rsidRPr="0037196C">
        <w:rPr>
          <w:color w:val="000000"/>
        </w:rPr>
        <w:t xml:space="preserve">The </w:t>
      </w:r>
      <w:r w:rsidR="00573F34" w:rsidRPr="0037196C">
        <w:rPr>
          <w:strike/>
          <w:color w:val="000000"/>
        </w:rPr>
        <w:t>Bureau</w:t>
      </w:r>
      <w:r w:rsidR="0037196C">
        <w:rPr>
          <w:color w:val="000000"/>
        </w:rPr>
        <w:t xml:space="preserve"> </w:t>
      </w:r>
      <w:r>
        <w:rPr>
          <w:color w:val="000000"/>
        </w:rPr>
        <w:t>will notify the licensee of the results of any audit.</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If the</w:t>
      </w:r>
      <w:r w:rsidRPr="007256F9">
        <w:rPr>
          <w:color w:val="000000"/>
        </w:rPr>
        <w:t xml:space="preserve"> </w:t>
      </w:r>
      <w:r w:rsidR="0037196C" w:rsidRPr="007256F9">
        <w:rPr>
          <w:color w:val="000000"/>
        </w:rPr>
        <w:t>Bureau</w:t>
      </w:r>
      <w:r w:rsidR="0037196C">
        <w:rPr>
          <w:color w:val="000000"/>
        </w:rPr>
        <w:t xml:space="preserve"> </w:t>
      </w:r>
      <w:r>
        <w:rPr>
          <w:color w:val="000000"/>
        </w:rPr>
        <w:t>determines that the licensee overpaid fuel taxes, the licensee shall be entitled to a credit or refund. The Fuel Unit will carry the credit forward unless the licensee requests a refund.</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If the</w:t>
      </w:r>
      <w:r w:rsidRPr="007256F9">
        <w:rPr>
          <w:color w:val="000000"/>
        </w:rPr>
        <w:t xml:space="preserve"> </w:t>
      </w:r>
      <w:r w:rsidR="00A423AD" w:rsidRPr="007256F9">
        <w:rPr>
          <w:color w:val="000000"/>
        </w:rPr>
        <w:t>Bureau</w:t>
      </w:r>
      <w:r w:rsidR="00A423AD">
        <w:rPr>
          <w:color w:val="000000"/>
        </w:rPr>
        <w:t xml:space="preserve"> </w:t>
      </w:r>
      <w:r>
        <w:rPr>
          <w:color w:val="000000"/>
        </w:rPr>
        <w:t>determines that a registrant owes additional fuel taxes, the Fuel Unit will bill the licensee for the amount due. The licensee must pay the full amount due within thirty (30) days of the billing date. If the licensee fails to remit the full amount due within the thirty (30) days the licensee will be suspended.</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A licensee may appeal an audit finding in writing to the </w:t>
      </w:r>
      <w:r w:rsidR="0037196C" w:rsidRPr="007256F9">
        <w:rPr>
          <w:color w:val="000000"/>
        </w:rPr>
        <w:t>Bureau</w:t>
      </w:r>
      <w:r>
        <w:rPr>
          <w:color w:val="000000"/>
        </w:rPr>
        <w:t>. An appeal made within thirty (30) da</w:t>
      </w:r>
      <w:r w:rsidR="00B84871">
        <w:rPr>
          <w:color w:val="000000"/>
        </w:rPr>
        <w:t>ys of the billing date will stay</w:t>
      </w:r>
      <w:r>
        <w:rPr>
          <w:color w:val="000000"/>
        </w:rPr>
        <w:t xml:space="preserve"> the suspension proceeding until the </w:t>
      </w:r>
      <w:r w:rsidR="00BF5D73" w:rsidRPr="007256F9">
        <w:rPr>
          <w:color w:val="000000"/>
        </w:rPr>
        <w:t>Bureau</w:t>
      </w:r>
      <w:r w:rsidR="00BF5D73">
        <w:rPr>
          <w:color w:val="000000"/>
        </w:rPr>
        <w:t xml:space="preserve"> </w:t>
      </w:r>
      <w:r>
        <w:rPr>
          <w:color w:val="000000"/>
        </w:rPr>
        <w:t>rules on the appeal.</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p>
    <w:p w:rsidR="004838E9" w:rsidRPr="0043445C" w:rsidRDefault="00206397">
      <w:pPr>
        <w:pStyle w:val="DefaultText"/>
        <w:keepNext/>
        <w:keepLines/>
        <w:tabs>
          <w:tab w:val="left" w:pos="720"/>
          <w:tab w:val="left" w:pos="1440"/>
          <w:tab w:val="left" w:pos="2160"/>
          <w:tab w:val="left" w:pos="2880"/>
          <w:tab w:val="left" w:pos="3600"/>
        </w:tabs>
        <w:rPr>
          <w:b/>
          <w:color w:val="000000"/>
        </w:rPr>
      </w:pPr>
      <w:r w:rsidRPr="007256F9">
        <w:rPr>
          <w:b/>
          <w:color w:val="000000"/>
        </w:rPr>
        <w:t>W.</w:t>
      </w:r>
      <w:r>
        <w:rPr>
          <w:b/>
          <w:color w:val="000000"/>
        </w:rPr>
        <w:tab/>
      </w:r>
      <w:r w:rsidR="004838E9" w:rsidRPr="0043445C">
        <w:rPr>
          <w:b/>
          <w:color w:val="000000"/>
        </w:rPr>
        <w:t>MISCELLANEOUS FEES</w:t>
      </w:r>
    </w:p>
    <w:p w:rsidR="004838E9" w:rsidRDefault="004838E9">
      <w:pPr>
        <w:pStyle w:val="DefaultText"/>
        <w:keepNext/>
        <w:keepLines/>
        <w:tabs>
          <w:tab w:val="left" w:pos="720"/>
          <w:tab w:val="left" w:pos="1440"/>
          <w:tab w:val="left" w:pos="2160"/>
          <w:tab w:val="left" w:pos="2880"/>
          <w:tab w:val="left" w:pos="3600"/>
        </w:tabs>
        <w:rPr>
          <w:color w:val="000000"/>
        </w:rPr>
      </w:pPr>
    </w:p>
    <w:p w:rsidR="004838E9" w:rsidRDefault="004838E9">
      <w:pPr>
        <w:pStyle w:val="DefaultText"/>
        <w:keepNext/>
        <w:keepLines/>
        <w:tabs>
          <w:tab w:val="left" w:pos="720"/>
          <w:tab w:val="left" w:pos="1440"/>
          <w:tab w:val="left" w:pos="2160"/>
          <w:tab w:val="left" w:pos="2880"/>
          <w:tab w:val="left" w:pos="3600"/>
          <w:tab w:val="left" w:pos="5040"/>
        </w:tabs>
        <w:ind w:left="5760" w:hanging="5760"/>
        <w:rPr>
          <w:color w:val="000000"/>
        </w:rPr>
      </w:pPr>
      <w:r>
        <w:rPr>
          <w:color w:val="000000"/>
        </w:rPr>
        <w:tab/>
      </w:r>
      <w:r>
        <w:rPr>
          <w:color w:val="000000"/>
        </w:rPr>
        <w:tab/>
        <w:t>Failure to file/pay tax penalty</w:t>
      </w:r>
      <w:r>
        <w:rPr>
          <w:color w:val="000000"/>
        </w:rPr>
        <w:tab/>
        <w:t>$50.00 or 10% of tax or whichever is greater</w:t>
      </w:r>
    </w:p>
    <w:p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Reinstatement Fee</w:t>
      </w:r>
      <w:r w:rsidR="008D3428">
        <w:rPr>
          <w:color w:val="000000"/>
        </w:rPr>
        <w:t xml:space="preserve"> </w:t>
      </w:r>
      <w:r>
        <w:rPr>
          <w:color w:val="000000"/>
        </w:rPr>
        <w:tab/>
      </w:r>
      <w:r>
        <w:rPr>
          <w:color w:val="000000"/>
        </w:rPr>
        <w:tab/>
      </w:r>
      <w:r>
        <w:rPr>
          <w:color w:val="000000"/>
        </w:rPr>
        <w:tab/>
      </w:r>
      <w:r w:rsidR="009066BC" w:rsidRPr="007256F9">
        <w:rPr>
          <w:color w:val="000000"/>
        </w:rPr>
        <w:t>$50.00</w:t>
      </w:r>
    </w:p>
    <w:p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 xml:space="preserve">72-Hour </w:t>
      </w:r>
      <w:r w:rsidR="009066BC" w:rsidRPr="007256F9">
        <w:rPr>
          <w:color w:val="000000"/>
        </w:rPr>
        <w:t>Fuel Tax</w:t>
      </w:r>
      <w:r w:rsidR="009066BC">
        <w:rPr>
          <w:color w:val="000000"/>
        </w:rPr>
        <w:t xml:space="preserve"> </w:t>
      </w:r>
      <w:r>
        <w:rPr>
          <w:color w:val="000000"/>
        </w:rPr>
        <w:t xml:space="preserve">Trip Permits </w:t>
      </w:r>
      <w:r>
        <w:rPr>
          <w:color w:val="000000"/>
        </w:rPr>
        <w:tab/>
        <w:t>$50.00</w:t>
      </w:r>
    </w:p>
    <w:p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 xml:space="preserve">Fuel Decal Fee (1 vehicle) </w:t>
      </w:r>
      <w:r>
        <w:rPr>
          <w:color w:val="000000"/>
        </w:rPr>
        <w:tab/>
      </w:r>
      <w:r>
        <w:rPr>
          <w:color w:val="000000"/>
        </w:rPr>
        <w:tab/>
        <w:t>$ 5.00</w:t>
      </w:r>
    </w:p>
    <w:p w:rsidR="004838E9" w:rsidRDefault="004838E9">
      <w:pPr>
        <w:pStyle w:val="DefaultText"/>
        <w:tabs>
          <w:tab w:val="left" w:pos="720"/>
          <w:tab w:val="left" w:pos="1440"/>
          <w:tab w:val="left" w:pos="2160"/>
          <w:tab w:val="left" w:pos="2880"/>
          <w:tab w:val="left" w:pos="3600"/>
        </w:tabs>
        <w:rPr>
          <w:color w:val="000000"/>
        </w:rPr>
      </w:pPr>
      <w:r>
        <w:rPr>
          <w:color w:val="000000"/>
        </w:rPr>
        <w:lastRenderedPageBreak/>
        <w:tab/>
      </w:r>
      <w:r>
        <w:rPr>
          <w:color w:val="000000"/>
        </w:rPr>
        <w:tab/>
        <w:t xml:space="preserve">Fax Fee </w:t>
      </w:r>
      <w:r>
        <w:rPr>
          <w:color w:val="000000"/>
        </w:rPr>
        <w:tab/>
      </w:r>
      <w:r>
        <w:rPr>
          <w:color w:val="000000"/>
        </w:rPr>
        <w:tab/>
      </w:r>
      <w:r>
        <w:rPr>
          <w:color w:val="000000"/>
        </w:rPr>
        <w:tab/>
      </w:r>
      <w:r>
        <w:rPr>
          <w:color w:val="000000"/>
        </w:rPr>
        <w:tab/>
        <w:t>$ 3.00</w:t>
      </w:r>
    </w:p>
    <w:p w:rsidR="004838E9" w:rsidRDefault="004838E9">
      <w:pPr>
        <w:pStyle w:val="DefaultText"/>
        <w:tabs>
          <w:tab w:val="left" w:pos="720"/>
          <w:tab w:val="left" w:pos="1440"/>
          <w:tab w:val="left" w:pos="2160"/>
          <w:tab w:val="left" w:pos="2880"/>
          <w:tab w:val="left" w:pos="3600"/>
        </w:tabs>
        <w:rPr>
          <w:color w:val="000000"/>
        </w:rPr>
      </w:pPr>
      <w:r>
        <w:rPr>
          <w:color w:val="000000"/>
        </w:rPr>
        <w:tab/>
      </w:r>
      <w:r>
        <w:rPr>
          <w:color w:val="000000"/>
        </w:rPr>
        <w:tab/>
        <w:t xml:space="preserve">Interest </w:t>
      </w:r>
      <w:r>
        <w:rPr>
          <w:color w:val="000000"/>
        </w:rPr>
        <w:tab/>
      </w:r>
      <w:r>
        <w:rPr>
          <w:color w:val="000000"/>
        </w:rPr>
        <w:tab/>
      </w:r>
      <w:r>
        <w:rPr>
          <w:color w:val="000000"/>
        </w:rPr>
        <w:tab/>
      </w:r>
      <w:r>
        <w:rPr>
          <w:color w:val="000000"/>
        </w:rPr>
        <w:tab/>
        <w:t>at the rate prescribed by IFTA</w:t>
      </w:r>
    </w:p>
    <w:p w:rsidR="004838E9" w:rsidRDefault="004838E9">
      <w:pPr>
        <w:pStyle w:val="DefaultText"/>
        <w:tabs>
          <w:tab w:val="left" w:pos="720"/>
          <w:tab w:val="left" w:pos="1440"/>
          <w:tab w:val="left" w:pos="2160"/>
          <w:tab w:val="left" w:pos="2880"/>
          <w:tab w:val="left" w:pos="3600"/>
        </w:tabs>
        <w:rPr>
          <w:color w:val="000000"/>
        </w:rPr>
      </w:pPr>
    </w:p>
    <w:p w:rsidR="00347B2F" w:rsidRDefault="00347B2F">
      <w:pPr>
        <w:pStyle w:val="DefaultText"/>
        <w:tabs>
          <w:tab w:val="left" w:pos="720"/>
          <w:tab w:val="left" w:pos="1440"/>
          <w:tab w:val="left" w:pos="2160"/>
          <w:tab w:val="left" w:pos="2880"/>
          <w:tab w:val="left" w:pos="3600"/>
        </w:tabs>
        <w:rPr>
          <w:b/>
          <w:color w:val="000000"/>
        </w:rPr>
      </w:pPr>
    </w:p>
    <w:p w:rsidR="004838E9" w:rsidRPr="0043445C" w:rsidRDefault="00206397">
      <w:pPr>
        <w:pStyle w:val="DefaultText"/>
        <w:tabs>
          <w:tab w:val="left" w:pos="720"/>
          <w:tab w:val="left" w:pos="1440"/>
          <w:tab w:val="left" w:pos="2160"/>
          <w:tab w:val="left" w:pos="2880"/>
          <w:tab w:val="left" w:pos="3600"/>
        </w:tabs>
        <w:rPr>
          <w:b/>
          <w:color w:val="000000"/>
        </w:rPr>
      </w:pPr>
      <w:r w:rsidRPr="007256F9">
        <w:rPr>
          <w:b/>
          <w:color w:val="000000"/>
        </w:rPr>
        <w:t>X.</w:t>
      </w:r>
      <w:r>
        <w:rPr>
          <w:b/>
          <w:color w:val="000000"/>
        </w:rPr>
        <w:tab/>
      </w:r>
      <w:r w:rsidR="004838E9" w:rsidRPr="0043445C">
        <w:rPr>
          <w:b/>
          <w:color w:val="000000"/>
        </w:rPr>
        <w:t>SIGNATURES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All fuel tax applications and tax returns must be signed. Anyone signing must state their position and authority to sign. For corporations, the fuel tax application or tax return must be signed by a corporate officer or an employee in an administrative capacity.</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t>If the licensee is an individual, the licensee or spouse must sign the document.</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Notwithstanding the above, an authorized agent exercising power-of-attorney may sign on behalf of a corporation or individual.</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The Bureau may waive signature requirements for established accounts making faxed or electronic applications or tax returns</w:t>
      </w:r>
    </w:p>
    <w:p w:rsidR="00FB4B47" w:rsidRDefault="00FB4B47">
      <w:pPr>
        <w:pStyle w:val="DefaultText"/>
        <w:tabs>
          <w:tab w:val="left" w:pos="720"/>
          <w:tab w:val="left" w:pos="1440"/>
          <w:tab w:val="left" w:pos="2160"/>
          <w:tab w:val="left" w:pos="2880"/>
          <w:tab w:val="left" w:pos="3600"/>
        </w:tabs>
        <w:rPr>
          <w:color w:val="000000"/>
        </w:rPr>
      </w:pPr>
    </w:p>
    <w:p w:rsidR="00981D69" w:rsidRDefault="00981D69">
      <w:pPr>
        <w:pStyle w:val="DefaultText"/>
        <w:tabs>
          <w:tab w:val="left" w:pos="720"/>
          <w:tab w:val="left" w:pos="1440"/>
          <w:tab w:val="left" w:pos="2160"/>
          <w:tab w:val="left" w:pos="2880"/>
          <w:tab w:val="left" w:pos="3600"/>
        </w:tabs>
        <w:rPr>
          <w:b/>
          <w:color w:val="000000"/>
        </w:rPr>
      </w:pPr>
    </w:p>
    <w:p w:rsidR="004838E9" w:rsidRDefault="00206397">
      <w:pPr>
        <w:pStyle w:val="DefaultText"/>
        <w:tabs>
          <w:tab w:val="left" w:pos="720"/>
          <w:tab w:val="left" w:pos="1440"/>
          <w:tab w:val="left" w:pos="2160"/>
          <w:tab w:val="left" w:pos="2880"/>
          <w:tab w:val="left" w:pos="3600"/>
        </w:tabs>
        <w:rPr>
          <w:b/>
          <w:color w:val="000000"/>
        </w:rPr>
      </w:pPr>
      <w:r w:rsidRPr="007256F9">
        <w:rPr>
          <w:b/>
          <w:color w:val="000000"/>
        </w:rPr>
        <w:t>Y.</w:t>
      </w:r>
      <w:r>
        <w:rPr>
          <w:b/>
          <w:color w:val="000000"/>
        </w:rPr>
        <w:tab/>
      </w:r>
      <w:r w:rsidR="004838E9" w:rsidRPr="0043445C">
        <w:rPr>
          <w:b/>
          <w:color w:val="000000"/>
        </w:rPr>
        <w:t>MILEAGE RECORDS</w:t>
      </w:r>
      <w:r w:rsidR="008D3428">
        <w:rPr>
          <w:b/>
          <w:color w:val="000000"/>
        </w:rPr>
        <w:t xml:space="preserve"> </w:t>
      </w:r>
    </w:p>
    <w:p w:rsidR="00AF2BC2" w:rsidRDefault="00AF2BC2">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Licensees are required to maintain accurate mileage records by vehicle and by trip. Trip records </w:t>
      </w:r>
      <w:r w:rsidR="008B2E46" w:rsidRPr="007256F9">
        <w:rPr>
          <w:color w:val="000000"/>
        </w:rPr>
        <w:t>should</w:t>
      </w:r>
      <w:r w:rsidR="008B2E46">
        <w:rPr>
          <w:color w:val="000000"/>
        </w:rPr>
        <w:t xml:space="preserve"> </w:t>
      </w:r>
      <w:r>
        <w:rPr>
          <w:color w:val="000000"/>
        </w:rPr>
        <w:t>be compiled into monthly summary reports by vehicle, date, and by the registrant's fleet.</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r>
      <w:r w:rsidR="008743BE" w:rsidRPr="007256F9">
        <w:rPr>
          <w:color w:val="000000"/>
        </w:rPr>
        <w:t>For distance records produced by a means other than a vehicle-tracking system</w:t>
      </w:r>
      <w:r w:rsidR="005B6934">
        <w:rPr>
          <w:color w:val="000000"/>
        </w:rPr>
        <w:t>,</w:t>
      </w:r>
      <w:r w:rsidR="008743BE" w:rsidRPr="007256F9">
        <w:rPr>
          <w:color w:val="000000"/>
        </w:rPr>
        <w:t xml:space="preserve"> </w:t>
      </w:r>
      <w:r w:rsidR="005B6934">
        <w:rPr>
          <w:color w:val="000000"/>
        </w:rPr>
        <w:t>l</w:t>
      </w:r>
      <w:r>
        <w:rPr>
          <w:color w:val="000000"/>
        </w:rPr>
        <w:t xml:space="preserve">icensees </w:t>
      </w:r>
      <w:r w:rsidR="008743BE">
        <w:rPr>
          <w:color w:val="000000"/>
        </w:rPr>
        <w:tab/>
      </w:r>
      <w:r>
        <w:rPr>
          <w:color w:val="000000"/>
        </w:rPr>
        <w:t>must maintain the following information by vehicle:</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t>1.</w:t>
      </w:r>
      <w:r>
        <w:rPr>
          <w:color w:val="000000"/>
        </w:rPr>
        <w:tab/>
      </w:r>
      <w:proofErr w:type="gramStart"/>
      <w:r>
        <w:rPr>
          <w:color w:val="000000"/>
        </w:rPr>
        <w:t>starting</w:t>
      </w:r>
      <w:proofErr w:type="gramEnd"/>
      <w:r>
        <w:rPr>
          <w:color w:val="000000"/>
        </w:rPr>
        <w:t xml:space="preserve"> and ending trip dates;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t>2.</w:t>
      </w:r>
      <w:r>
        <w:rPr>
          <w:color w:val="000000"/>
        </w:rPr>
        <w:tab/>
      </w:r>
      <w:proofErr w:type="gramStart"/>
      <w:r>
        <w:rPr>
          <w:color w:val="000000"/>
        </w:rPr>
        <w:t>starting</w:t>
      </w:r>
      <w:proofErr w:type="gramEnd"/>
      <w:r>
        <w:rPr>
          <w:color w:val="000000"/>
        </w:rPr>
        <w:t xml:space="preserve"> and ending trip locations;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t>3.</w:t>
      </w:r>
      <w:r>
        <w:rPr>
          <w:color w:val="000000"/>
        </w:rPr>
        <w:tab/>
      </w:r>
      <w:proofErr w:type="gramStart"/>
      <w:r>
        <w:rPr>
          <w:color w:val="000000"/>
        </w:rPr>
        <w:t>major</w:t>
      </w:r>
      <w:proofErr w:type="gramEnd"/>
      <w:r>
        <w:rPr>
          <w:color w:val="000000"/>
        </w:rPr>
        <w:t xml:space="preserve"> highway routing for each trip;</w:t>
      </w:r>
    </w:p>
    <w:p w:rsidR="004838E9" w:rsidRPr="008743BE" w:rsidRDefault="004838E9">
      <w:pPr>
        <w:pStyle w:val="DefaultText"/>
        <w:tabs>
          <w:tab w:val="left" w:pos="720"/>
          <w:tab w:val="left" w:pos="1440"/>
          <w:tab w:val="left" w:pos="2160"/>
          <w:tab w:val="left" w:pos="2880"/>
          <w:tab w:val="left" w:pos="3600"/>
        </w:tabs>
        <w:rPr>
          <w:color w:val="000000"/>
          <w:u w:val="single"/>
        </w:rPr>
      </w:pPr>
    </w:p>
    <w:p w:rsidR="004838E9" w:rsidRDefault="004838E9" w:rsidP="00F96CD7">
      <w:pPr>
        <w:pStyle w:val="DefaultText"/>
        <w:tabs>
          <w:tab w:val="left" w:pos="720"/>
          <w:tab w:val="left" w:pos="1440"/>
          <w:tab w:val="left" w:pos="2160"/>
          <w:tab w:val="left" w:pos="2880"/>
          <w:tab w:val="left" w:pos="3600"/>
        </w:tabs>
        <w:ind w:left="1440" w:hanging="1440"/>
        <w:rPr>
          <w:color w:val="000000"/>
        </w:rPr>
      </w:pPr>
      <w:r w:rsidRPr="008743BE">
        <w:rPr>
          <w:color w:val="000000"/>
        </w:rPr>
        <w:tab/>
        <w:t>4.</w:t>
      </w:r>
      <w:r w:rsidRPr="008743BE">
        <w:rPr>
          <w:color w:val="000000"/>
        </w:rPr>
        <w:tab/>
      </w:r>
      <w:proofErr w:type="gramStart"/>
      <w:r w:rsidR="00CC5D36" w:rsidRPr="007256F9">
        <w:rPr>
          <w:color w:val="000000"/>
        </w:rPr>
        <w:t>b</w:t>
      </w:r>
      <w:r w:rsidR="008743BE" w:rsidRPr="007256F9">
        <w:rPr>
          <w:color w:val="000000"/>
        </w:rPr>
        <w:t>eginning</w:t>
      </w:r>
      <w:proofErr w:type="gramEnd"/>
      <w:r w:rsidR="008743BE" w:rsidRPr="007256F9">
        <w:rPr>
          <w:color w:val="000000"/>
        </w:rPr>
        <w:t xml:space="preserve"> and ending odometer, </w:t>
      </w:r>
      <w:proofErr w:type="spellStart"/>
      <w:r w:rsidR="008743BE" w:rsidRPr="007256F9">
        <w:rPr>
          <w:color w:val="000000"/>
        </w:rPr>
        <w:t>hubometer</w:t>
      </w:r>
      <w:proofErr w:type="spellEnd"/>
      <w:r w:rsidR="008743BE" w:rsidRPr="007256F9">
        <w:rPr>
          <w:color w:val="000000"/>
        </w:rPr>
        <w:t>, engine control module (ECM), or any similar device for the trip</w:t>
      </w:r>
      <w:r>
        <w:rPr>
          <w:color w:val="000000"/>
        </w:rPr>
        <w:t>;</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rsidP="00CC5D36">
      <w:pPr>
        <w:pStyle w:val="DefaultText"/>
        <w:tabs>
          <w:tab w:val="left" w:pos="720"/>
          <w:tab w:val="left" w:pos="1440"/>
          <w:tab w:val="left" w:pos="2160"/>
          <w:tab w:val="left" w:pos="2880"/>
          <w:tab w:val="left" w:pos="3600"/>
        </w:tabs>
        <w:ind w:left="1440" w:hanging="1440"/>
        <w:rPr>
          <w:color w:val="000000"/>
        </w:rPr>
      </w:pPr>
      <w:r>
        <w:rPr>
          <w:color w:val="000000"/>
        </w:rPr>
        <w:tab/>
        <w:t>5.</w:t>
      </w:r>
      <w:r>
        <w:rPr>
          <w:color w:val="000000"/>
        </w:rPr>
        <w:tab/>
      </w:r>
      <w:proofErr w:type="gramStart"/>
      <w:r w:rsidR="004828EF" w:rsidRPr="007256F9">
        <w:rPr>
          <w:color w:val="000000"/>
        </w:rPr>
        <w:t>t</w:t>
      </w:r>
      <w:r w:rsidR="008743BE" w:rsidRPr="007256F9">
        <w:rPr>
          <w:color w:val="000000"/>
        </w:rPr>
        <w:t>otal</w:t>
      </w:r>
      <w:proofErr w:type="gramEnd"/>
      <w:r w:rsidR="008743BE" w:rsidRPr="007256F9">
        <w:rPr>
          <w:color w:val="000000"/>
        </w:rPr>
        <w:t xml:space="preserve"> </w:t>
      </w:r>
      <w:r w:rsidR="00CC5D36" w:rsidRPr="007256F9">
        <w:rPr>
          <w:color w:val="000000"/>
        </w:rPr>
        <w:t xml:space="preserve">trip </w:t>
      </w:r>
      <w:r w:rsidR="008743BE" w:rsidRPr="007256F9">
        <w:rPr>
          <w:color w:val="000000"/>
        </w:rPr>
        <w:t xml:space="preserve">distance (all miles must be accounted for </w:t>
      </w:r>
      <w:r w:rsidRPr="007256F9">
        <w:rPr>
          <w:color w:val="000000"/>
        </w:rPr>
        <w:t xml:space="preserve">including </w:t>
      </w:r>
      <w:r w:rsidR="008743BE" w:rsidRPr="007256F9">
        <w:rPr>
          <w:color w:val="000000"/>
        </w:rPr>
        <w:t>miles traveled in non-IFTA</w:t>
      </w:r>
      <w:r w:rsidR="008743BE">
        <w:rPr>
          <w:color w:val="000000"/>
        </w:rPr>
        <w:t xml:space="preserve"> </w:t>
      </w:r>
      <w:r>
        <w:rPr>
          <w:color w:val="000000"/>
        </w:rPr>
        <w:t>jurisdictions</w:t>
      </w:r>
      <w:r w:rsidR="005B6934">
        <w:rPr>
          <w:color w:val="000000"/>
        </w:rPr>
        <w:t>)</w:t>
      </w:r>
      <w:r>
        <w:rPr>
          <w:color w:val="000000"/>
        </w:rPr>
        <w:t>;</w:t>
      </w:r>
    </w:p>
    <w:p w:rsidR="004838E9" w:rsidRDefault="004838E9">
      <w:pPr>
        <w:pStyle w:val="DefaultText"/>
        <w:tabs>
          <w:tab w:val="left" w:pos="720"/>
          <w:tab w:val="left" w:pos="1440"/>
          <w:tab w:val="left" w:pos="2160"/>
          <w:tab w:val="left" w:pos="2880"/>
          <w:tab w:val="left" w:pos="3600"/>
        </w:tabs>
        <w:rPr>
          <w:color w:val="000000"/>
        </w:rPr>
      </w:pPr>
    </w:p>
    <w:p w:rsidR="004838E9" w:rsidRPr="007256F9" w:rsidRDefault="004838E9" w:rsidP="007256F9">
      <w:pPr>
        <w:pStyle w:val="DefaultText"/>
        <w:tabs>
          <w:tab w:val="left" w:pos="720"/>
          <w:tab w:val="left" w:pos="1440"/>
          <w:tab w:val="left" w:pos="2160"/>
          <w:tab w:val="left" w:pos="2880"/>
          <w:tab w:val="left" w:pos="3600"/>
        </w:tabs>
        <w:ind w:left="1440" w:hanging="1440"/>
        <w:rPr>
          <w:color w:val="000000"/>
        </w:rPr>
      </w:pPr>
      <w:r>
        <w:rPr>
          <w:color w:val="000000"/>
        </w:rPr>
        <w:tab/>
        <w:t>6.</w:t>
      </w:r>
      <w:r>
        <w:rPr>
          <w:color w:val="000000"/>
        </w:rPr>
        <w:tab/>
      </w:r>
      <w:r w:rsidR="005B6934">
        <w:rPr>
          <w:color w:val="000000"/>
        </w:rPr>
        <w:t>i</w:t>
      </w:r>
      <w:r w:rsidR="00E40C12" w:rsidRPr="007256F9">
        <w:rPr>
          <w:color w:val="000000"/>
        </w:rPr>
        <w:t>n-jurisdiction distance (distance</w:t>
      </w:r>
      <w:r w:rsidR="007256F9" w:rsidRPr="007256F9">
        <w:rPr>
          <w:color w:val="000000"/>
        </w:rPr>
        <w:t xml:space="preserve"> </w:t>
      </w:r>
      <w:r w:rsidR="00E40C12" w:rsidRPr="007256F9">
        <w:rPr>
          <w:color w:val="000000"/>
        </w:rPr>
        <w:t xml:space="preserve">traveled in </w:t>
      </w:r>
      <w:r w:rsidR="0048112F" w:rsidRPr="007256F9">
        <w:rPr>
          <w:color w:val="000000"/>
        </w:rPr>
        <w:t xml:space="preserve">each </w:t>
      </w:r>
      <w:r w:rsidR="00E40C12" w:rsidRPr="007256F9">
        <w:rPr>
          <w:color w:val="000000"/>
        </w:rPr>
        <w:t>jurisdiction including non-IFTA jurisdictions)</w:t>
      </w:r>
      <w:r w:rsidRPr="007256F9">
        <w:rPr>
          <w:color w:val="000000"/>
        </w:rPr>
        <w:t>;</w:t>
      </w:r>
    </w:p>
    <w:p w:rsidR="004838E9" w:rsidRDefault="004838E9">
      <w:pPr>
        <w:pStyle w:val="DefaultText"/>
        <w:tabs>
          <w:tab w:val="left" w:pos="720"/>
          <w:tab w:val="left" w:pos="1440"/>
          <w:tab w:val="left" w:pos="2160"/>
          <w:tab w:val="left" w:pos="2880"/>
          <w:tab w:val="left" w:pos="3600"/>
        </w:tabs>
        <w:rPr>
          <w:color w:val="000000"/>
        </w:rPr>
      </w:pPr>
    </w:p>
    <w:p w:rsidR="004838E9" w:rsidRPr="00BD15EE" w:rsidRDefault="004838E9">
      <w:pPr>
        <w:pStyle w:val="DefaultText"/>
        <w:tabs>
          <w:tab w:val="left" w:pos="720"/>
          <w:tab w:val="left" w:pos="1440"/>
          <w:tab w:val="left" w:pos="2160"/>
          <w:tab w:val="left" w:pos="2880"/>
          <w:tab w:val="left" w:pos="3600"/>
        </w:tabs>
        <w:rPr>
          <w:color w:val="000000"/>
          <w:u w:val="single"/>
        </w:rPr>
      </w:pPr>
      <w:r>
        <w:rPr>
          <w:color w:val="000000"/>
        </w:rPr>
        <w:tab/>
        <w:t>7.</w:t>
      </w:r>
      <w:r>
        <w:rPr>
          <w:color w:val="000000"/>
        </w:rPr>
        <w:tab/>
      </w:r>
      <w:proofErr w:type="gramStart"/>
      <w:r w:rsidR="00CC5D36" w:rsidRPr="007256F9">
        <w:rPr>
          <w:color w:val="000000"/>
        </w:rPr>
        <w:t>v</w:t>
      </w:r>
      <w:r w:rsidR="00BD15EE" w:rsidRPr="007256F9">
        <w:rPr>
          <w:color w:val="000000"/>
        </w:rPr>
        <w:t>ehicle</w:t>
      </w:r>
      <w:proofErr w:type="gramEnd"/>
      <w:r w:rsidR="00BD15EE" w:rsidRPr="007256F9">
        <w:rPr>
          <w:color w:val="000000"/>
        </w:rPr>
        <w:t xml:space="preserve"> unit number (owner’s equipment number) or VIN;</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1440" w:hanging="1440"/>
        <w:rPr>
          <w:color w:val="000000"/>
          <w:u w:val="single"/>
        </w:rPr>
      </w:pPr>
      <w:r>
        <w:rPr>
          <w:color w:val="000000"/>
        </w:rPr>
        <w:lastRenderedPageBreak/>
        <w:tab/>
        <w:t>8.</w:t>
      </w:r>
      <w:r>
        <w:rPr>
          <w:color w:val="000000"/>
        </w:rPr>
        <w:tab/>
      </w:r>
      <w:proofErr w:type="gramStart"/>
      <w:r w:rsidR="005B6934">
        <w:rPr>
          <w:color w:val="000000"/>
        </w:rPr>
        <w:t>l</w:t>
      </w:r>
      <w:r w:rsidR="00BD15EE" w:rsidRPr="007256F9">
        <w:rPr>
          <w:color w:val="000000"/>
        </w:rPr>
        <w:t>icensee’s</w:t>
      </w:r>
      <w:proofErr w:type="gramEnd"/>
      <w:r w:rsidR="00BD15EE" w:rsidRPr="007256F9">
        <w:rPr>
          <w:color w:val="000000"/>
        </w:rPr>
        <w:t xml:space="preserve"> name;</w:t>
      </w:r>
      <w:r w:rsidR="005422C5" w:rsidRPr="007256F9">
        <w:rPr>
          <w:color w:val="000000"/>
        </w:rPr>
        <w:t xml:space="preserve"> and</w:t>
      </w:r>
    </w:p>
    <w:p w:rsidR="004838E9" w:rsidRDefault="004838E9">
      <w:pPr>
        <w:pStyle w:val="DefaultText"/>
        <w:tabs>
          <w:tab w:val="left" w:pos="720"/>
          <w:tab w:val="left" w:pos="1440"/>
          <w:tab w:val="left" w:pos="2160"/>
          <w:tab w:val="left" w:pos="2880"/>
          <w:tab w:val="left" w:pos="3600"/>
        </w:tabs>
        <w:rPr>
          <w:color w:val="000000"/>
        </w:rPr>
      </w:pPr>
    </w:p>
    <w:p w:rsidR="00BD15EE" w:rsidRPr="007256F9" w:rsidRDefault="004838E9">
      <w:pPr>
        <w:pStyle w:val="DefaultText"/>
        <w:tabs>
          <w:tab w:val="left" w:pos="720"/>
          <w:tab w:val="left" w:pos="1440"/>
          <w:tab w:val="left" w:pos="2160"/>
          <w:tab w:val="left" w:pos="2880"/>
          <w:tab w:val="left" w:pos="3600"/>
        </w:tabs>
        <w:ind w:left="1440" w:hanging="1440"/>
        <w:rPr>
          <w:color w:val="000000"/>
        </w:rPr>
      </w:pPr>
      <w:r>
        <w:rPr>
          <w:color w:val="000000"/>
        </w:rPr>
        <w:tab/>
        <w:t>9.</w:t>
      </w:r>
      <w:r>
        <w:rPr>
          <w:color w:val="000000"/>
        </w:rPr>
        <w:tab/>
      </w:r>
      <w:proofErr w:type="gramStart"/>
      <w:r w:rsidR="005B6934">
        <w:rPr>
          <w:color w:val="000000"/>
        </w:rPr>
        <w:t>a</w:t>
      </w:r>
      <w:r w:rsidR="00BD15EE" w:rsidRPr="007256F9">
        <w:rPr>
          <w:color w:val="000000"/>
        </w:rPr>
        <w:t>ny</w:t>
      </w:r>
      <w:proofErr w:type="gramEnd"/>
      <w:r w:rsidR="00BD15EE" w:rsidRPr="007256F9">
        <w:rPr>
          <w:color w:val="000000"/>
        </w:rPr>
        <w:t xml:space="preserve"> trip permits purchased from any jurisdiction</w:t>
      </w:r>
      <w:r w:rsidR="005422C5" w:rsidRPr="007256F9">
        <w:rPr>
          <w:color w:val="000000"/>
        </w:rPr>
        <w:t>.</w:t>
      </w:r>
    </w:p>
    <w:p w:rsidR="00B93C23" w:rsidRDefault="00B93C23">
      <w:pPr>
        <w:pStyle w:val="DefaultText"/>
        <w:tabs>
          <w:tab w:val="left" w:pos="720"/>
          <w:tab w:val="left" w:pos="1440"/>
          <w:tab w:val="left" w:pos="2160"/>
          <w:tab w:val="left" w:pos="2880"/>
          <w:tab w:val="left" w:pos="3600"/>
        </w:tabs>
        <w:ind w:left="1440" w:hanging="1440"/>
        <w:rPr>
          <w:color w:val="000000"/>
          <w:u w:val="single"/>
        </w:rPr>
      </w:pPr>
    </w:p>
    <w:p w:rsidR="00B93C23" w:rsidRPr="007256F9" w:rsidRDefault="00B93C23" w:rsidP="00B93C23">
      <w:pPr>
        <w:pStyle w:val="DefaultText"/>
        <w:tabs>
          <w:tab w:val="left" w:pos="720"/>
          <w:tab w:val="left" w:pos="2160"/>
          <w:tab w:val="left" w:pos="2880"/>
          <w:tab w:val="left" w:pos="3600"/>
        </w:tabs>
        <w:ind w:left="720" w:hanging="720"/>
        <w:rPr>
          <w:color w:val="000000"/>
        </w:rPr>
      </w:pPr>
      <w:r w:rsidRPr="00B93C23">
        <w:rPr>
          <w:color w:val="000000"/>
        </w:rPr>
        <w:tab/>
      </w:r>
      <w:r w:rsidRPr="007256F9">
        <w:rPr>
          <w:color w:val="000000"/>
        </w:rPr>
        <w:t>For distance records produced wholly or partly by a vehicle-tracking syste</w:t>
      </w:r>
      <w:r w:rsidR="000D258F">
        <w:rPr>
          <w:color w:val="000000"/>
        </w:rPr>
        <w:t>m</w:t>
      </w:r>
      <w:r w:rsidRPr="007256F9">
        <w:rPr>
          <w:color w:val="000000"/>
        </w:rPr>
        <w:t>, including a system based on a global positioning system (GPS):</w:t>
      </w:r>
    </w:p>
    <w:p w:rsidR="004828EF" w:rsidRPr="007256F9" w:rsidRDefault="004828EF" w:rsidP="004828EF">
      <w:pPr>
        <w:pStyle w:val="DefaultText"/>
        <w:tabs>
          <w:tab w:val="left" w:pos="720"/>
          <w:tab w:val="left" w:pos="2160"/>
          <w:tab w:val="left" w:pos="2880"/>
          <w:tab w:val="left" w:pos="3600"/>
        </w:tabs>
        <w:ind w:left="1080"/>
        <w:rPr>
          <w:color w:val="000000"/>
        </w:rPr>
      </w:pPr>
    </w:p>
    <w:p w:rsidR="00B27702" w:rsidRPr="007256F9" w:rsidRDefault="005E3F64" w:rsidP="004828EF">
      <w:pPr>
        <w:pStyle w:val="DefaultText"/>
        <w:numPr>
          <w:ilvl w:val="0"/>
          <w:numId w:val="8"/>
        </w:numPr>
        <w:tabs>
          <w:tab w:val="left" w:pos="1440"/>
          <w:tab w:val="left" w:pos="2160"/>
          <w:tab w:val="left" w:pos="2880"/>
          <w:tab w:val="left" w:pos="3600"/>
        </w:tabs>
        <w:ind w:hanging="720"/>
        <w:rPr>
          <w:color w:val="000000"/>
        </w:rPr>
      </w:pPr>
      <w:r w:rsidRPr="007256F9">
        <w:rPr>
          <w:color w:val="000000"/>
        </w:rPr>
        <w:t>o</w:t>
      </w:r>
      <w:r w:rsidR="004828EF" w:rsidRPr="007256F9">
        <w:rPr>
          <w:color w:val="000000"/>
        </w:rPr>
        <w:t>riginal GPS or other location data for the vehicle to which the records pertain;</w:t>
      </w:r>
    </w:p>
    <w:p w:rsidR="004828EF" w:rsidRPr="007256F9" w:rsidRDefault="004828EF" w:rsidP="004828EF">
      <w:pPr>
        <w:pStyle w:val="DefaultText"/>
        <w:tabs>
          <w:tab w:val="left" w:pos="1440"/>
          <w:tab w:val="left" w:pos="2160"/>
          <w:tab w:val="left" w:pos="2880"/>
          <w:tab w:val="left" w:pos="3600"/>
        </w:tabs>
        <w:rPr>
          <w:color w:val="000000"/>
        </w:rPr>
      </w:pPr>
    </w:p>
    <w:p w:rsidR="004828EF" w:rsidRPr="007256F9" w:rsidRDefault="005E3F64" w:rsidP="004828EF">
      <w:pPr>
        <w:pStyle w:val="DefaultText"/>
        <w:numPr>
          <w:ilvl w:val="0"/>
          <w:numId w:val="8"/>
        </w:numPr>
        <w:tabs>
          <w:tab w:val="left" w:pos="720"/>
          <w:tab w:val="left" w:pos="1440"/>
          <w:tab w:val="left" w:pos="2880"/>
          <w:tab w:val="left" w:pos="3600"/>
        </w:tabs>
        <w:ind w:hanging="720"/>
        <w:rPr>
          <w:color w:val="000000"/>
        </w:rPr>
      </w:pPr>
      <w:r w:rsidRPr="007256F9">
        <w:rPr>
          <w:color w:val="000000"/>
        </w:rPr>
        <w:t>d</w:t>
      </w:r>
      <w:r w:rsidR="004828EF" w:rsidRPr="007256F9">
        <w:rPr>
          <w:color w:val="000000"/>
        </w:rPr>
        <w:t>ate and time of each GPS or other system readings, at intervals sufficient to validate the total distance traveled in each jurisdiction;</w:t>
      </w:r>
    </w:p>
    <w:p w:rsidR="004828EF" w:rsidRPr="007256F9" w:rsidRDefault="004828EF" w:rsidP="004828EF">
      <w:pPr>
        <w:pStyle w:val="ListParagraph"/>
        <w:rPr>
          <w:color w:val="000000"/>
        </w:rPr>
      </w:pPr>
    </w:p>
    <w:p w:rsidR="004828EF" w:rsidRPr="007256F9" w:rsidRDefault="005E3F64" w:rsidP="004828EF">
      <w:pPr>
        <w:pStyle w:val="DefaultText"/>
        <w:numPr>
          <w:ilvl w:val="0"/>
          <w:numId w:val="8"/>
        </w:numPr>
        <w:tabs>
          <w:tab w:val="left" w:pos="720"/>
          <w:tab w:val="left" w:pos="1440"/>
          <w:tab w:val="left" w:pos="2880"/>
          <w:tab w:val="left" w:pos="3600"/>
        </w:tabs>
        <w:ind w:hanging="720"/>
        <w:rPr>
          <w:color w:val="000000"/>
        </w:rPr>
      </w:pPr>
      <w:r w:rsidRPr="007256F9">
        <w:rPr>
          <w:color w:val="000000"/>
        </w:rPr>
        <w:t>l</w:t>
      </w:r>
      <w:r w:rsidR="00DF6B35" w:rsidRPr="007256F9">
        <w:rPr>
          <w:color w:val="000000"/>
        </w:rPr>
        <w:t>ocation of each GPS or other system reading;</w:t>
      </w:r>
    </w:p>
    <w:p w:rsidR="00DF6B35" w:rsidRPr="007256F9" w:rsidRDefault="00DF6B35" w:rsidP="00DF6B35">
      <w:pPr>
        <w:pStyle w:val="ListParagraph"/>
        <w:rPr>
          <w:color w:val="000000"/>
        </w:rPr>
      </w:pPr>
    </w:p>
    <w:p w:rsidR="00DF6B35" w:rsidRPr="007256F9" w:rsidRDefault="005E3F64" w:rsidP="004828EF">
      <w:pPr>
        <w:pStyle w:val="DefaultText"/>
        <w:numPr>
          <w:ilvl w:val="0"/>
          <w:numId w:val="8"/>
        </w:numPr>
        <w:tabs>
          <w:tab w:val="left" w:pos="720"/>
          <w:tab w:val="left" w:pos="1440"/>
          <w:tab w:val="left" w:pos="2880"/>
          <w:tab w:val="left" w:pos="3600"/>
        </w:tabs>
        <w:ind w:hanging="720"/>
        <w:rPr>
          <w:color w:val="000000"/>
        </w:rPr>
      </w:pPr>
      <w:r w:rsidRPr="007256F9">
        <w:rPr>
          <w:color w:val="000000"/>
        </w:rPr>
        <w:t>b</w:t>
      </w:r>
      <w:r w:rsidR="00DF6B35" w:rsidRPr="007256F9">
        <w:rPr>
          <w:color w:val="000000"/>
        </w:rPr>
        <w:t>eginning and ending reading from the odometer, hubometer, engine control module (ECM), or any similar device for the period to which the records pertain;</w:t>
      </w:r>
    </w:p>
    <w:p w:rsidR="00DF6B35" w:rsidRPr="007256F9" w:rsidRDefault="00DF6B35" w:rsidP="00DF6B35">
      <w:pPr>
        <w:pStyle w:val="ListParagraph"/>
        <w:rPr>
          <w:color w:val="000000"/>
        </w:rPr>
      </w:pPr>
    </w:p>
    <w:p w:rsidR="00DF6B35" w:rsidRPr="007256F9" w:rsidRDefault="005E3F64" w:rsidP="004828EF">
      <w:pPr>
        <w:pStyle w:val="DefaultText"/>
        <w:numPr>
          <w:ilvl w:val="0"/>
          <w:numId w:val="8"/>
        </w:numPr>
        <w:tabs>
          <w:tab w:val="left" w:pos="720"/>
          <w:tab w:val="left" w:pos="1440"/>
          <w:tab w:val="left" w:pos="2880"/>
          <w:tab w:val="left" w:pos="3600"/>
        </w:tabs>
        <w:ind w:hanging="720"/>
        <w:rPr>
          <w:color w:val="000000"/>
        </w:rPr>
      </w:pPr>
      <w:r w:rsidRPr="007256F9">
        <w:rPr>
          <w:color w:val="000000"/>
        </w:rPr>
        <w:t>c</w:t>
      </w:r>
      <w:r w:rsidR="00AB7EC7" w:rsidRPr="007256F9">
        <w:rPr>
          <w:color w:val="000000"/>
        </w:rPr>
        <w:t>alculated distance between each GPS or other system reading;</w:t>
      </w:r>
    </w:p>
    <w:p w:rsidR="00AB7EC7" w:rsidRPr="007256F9" w:rsidRDefault="00AB7EC7" w:rsidP="00AB7EC7">
      <w:pPr>
        <w:pStyle w:val="ListParagraph"/>
        <w:rPr>
          <w:color w:val="000000"/>
        </w:rPr>
      </w:pPr>
    </w:p>
    <w:p w:rsidR="00AB7EC7" w:rsidRPr="007256F9" w:rsidRDefault="005E3F64" w:rsidP="004828EF">
      <w:pPr>
        <w:pStyle w:val="DefaultText"/>
        <w:numPr>
          <w:ilvl w:val="0"/>
          <w:numId w:val="8"/>
        </w:numPr>
        <w:tabs>
          <w:tab w:val="left" w:pos="720"/>
          <w:tab w:val="left" w:pos="1440"/>
          <w:tab w:val="left" w:pos="2880"/>
          <w:tab w:val="left" w:pos="3600"/>
        </w:tabs>
        <w:ind w:hanging="720"/>
        <w:rPr>
          <w:color w:val="000000"/>
        </w:rPr>
      </w:pPr>
      <w:r w:rsidRPr="007256F9">
        <w:rPr>
          <w:color w:val="000000"/>
        </w:rPr>
        <w:t>r</w:t>
      </w:r>
      <w:r w:rsidR="00AB7EC7" w:rsidRPr="007256F9">
        <w:rPr>
          <w:color w:val="000000"/>
        </w:rPr>
        <w:t>oute of the vehicle’s travel;</w:t>
      </w:r>
    </w:p>
    <w:p w:rsidR="00AB7EC7" w:rsidRPr="007256F9" w:rsidRDefault="00AB7EC7" w:rsidP="00AB7EC7">
      <w:pPr>
        <w:pStyle w:val="ListParagraph"/>
        <w:rPr>
          <w:color w:val="000000"/>
        </w:rPr>
      </w:pPr>
    </w:p>
    <w:p w:rsidR="00AB7EC7" w:rsidRPr="007256F9" w:rsidRDefault="005E3F64" w:rsidP="004828EF">
      <w:pPr>
        <w:pStyle w:val="DefaultText"/>
        <w:numPr>
          <w:ilvl w:val="0"/>
          <w:numId w:val="8"/>
        </w:numPr>
        <w:tabs>
          <w:tab w:val="left" w:pos="720"/>
          <w:tab w:val="left" w:pos="1440"/>
          <w:tab w:val="left" w:pos="2880"/>
          <w:tab w:val="left" w:pos="3600"/>
        </w:tabs>
        <w:ind w:hanging="720"/>
        <w:rPr>
          <w:color w:val="000000"/>
        </w:rPr>
      </w:pPr>
      <w:r w:rsidRPr="007256F9">
        <w:rPr>
          <w:color w:val="000000"/>
        </w:rPr>
        <w:t>t</w:t>
      </w:r>
      <w:r w:rsidR="00AB7EC7" w:rsidRPr="007256F9">
        <w:rPr>
          <w:color w:val="000000"/>
        </w:rPr>
        <w:t>otal distance traveled by the vehicle;</w:t>
      </w:r>
    </w:p>
    <w:p w:rsidR="00AB7EC7" w:rsidRPr="007256F9" w:rsidRDefault="00AB7EC7" w:rsidP="00AB7EC7">
      <w:pPr>
        <w:pStyle w:val="ListParagraph"/>
        <w:rPr>
          <w:color w:val="000000"/>
        </w:rPr>
      </w:pPr>
    </w:p>
    <w:p w:rsidR="00AB7EC7" w:rsidRPr="007256F9" w:rsidRDefault="005E3F64" w:rsidP="004828EF">
      <w:pPr>
        <w:pStyle w:val="DefaultText"/>
        <w:numPr>
          <w:ilvl w:val="0"/>
          <w:numId w:val="8"/>
        </w:numPr>
        <w:tabs>
          <w:tab w:val="left" w:pos="720"/>
          <w:tab w:val="left" w:pos="1440"/>
          <w:tab w:val="left" w:pos="2880"/>
          <w:tab w:val="left" w:pos="3600"/>
        </w:tabs>
        <w:ind w:hanging="720"/>
        <w:rPr>
          <w:color w:val="000000"/>
        </w:rPr>
      </w:pPr>
      <w:r w:rsidRPr="007256F9">
        <w:rPr>
          <w:color w:val="000000"/>
        </w:rPr>
        <w:t>d</w:t>
      </w:r>
      <w:r w:rsidR="00AB7EC7" w:rsidRPr="007256F9">
        <w:rPr>
          <w:color w:val="000000"/>
        </w:rPr>
        <w:t>istance traveled in each jurisdiction;</w:t>
      </w:r>
    </w:p>
    <w:p w:rsidR="00AB7EC7" w:rsidRPr="007256F9" w:rsidRDefault="00AB7EC7" w:rsidP="00AB7EC7">
      <w:pPr>
        <w:pStyle w:val="ListParagraph"/>
        <w:rPr>
          <w:color w:val="000000"/>
        </w:rPr>
      </w:pPr>
    </w:p>
    <w:p w:rsidR="00AB7EC7" w:rsidRPr="007256F9" w:rsidRDefault="005E3F64" w:rsidP="004828EF">
      <w:pPr>
        <w:pStyle w:val="DefaultText"/>
        <w:numPr>
          <w:ilvl w:val="0"/>
          <w:numId w:val="8"/>
        </w:numPr>
        <w:tabs>
          <w:tab w:val="left" w:pos="720"/>
          <w:tab w:val="left" w:pos="1440"/>
          <w:tab w:val="left" w:pos="2880"/>
          <w:tab w:val="left" w:pos="3600"/>
        </w:tabs>
        <w:ind w:hanging="720"/>
        <w:rPr>
          <w:color w:val="000000"/>
        </w:rPr>
      </w:pPr>
      <w:r w:rsidRPr="007256F9">
        <w:rPr>
          <w:color w:val="000000"/>
        </w:rPr>
        <w:t xml:space="preserve">licensee’s name; and </w:t>
      </w:r>
    </w:p>
    <w:p w:rsidR="005E3F64" w:rsidRPr="007256F9" w:rsidRDefault="005E3F64" w:rsidP="005E3F64">
      <w:pPr>
        <w:pStyle w:val="ListParagraph"/>
        <w:rPr>
          <w:color w:val="000000"/>
        </w:rPr>
      </w:pPr>
    </w:p>
    <w:p w:rsidR="005E3F64" w:rsidRPr="007256F9" w:rsidRDefault="000D258F" w:rsidP="004828EF">
      <w:pPr>
        <w:pStyle w:val="DefaultText"/>
        <w:numPr>
          <w:ilvl w:val="0"/>
          <w:numId w:val="8"/>
        </w:numPr>
        <w:tabs>
          <w:tab w:val="left" w:pos="720"/>
          <w:tab w:val="left" w:pos="1440"/>
          <w:tab w:val="left" w:pos="2880"/>
          <w:tab w:val="left" w:pos="3600"/>
        </w:tabs>
        <w:ind w:hanging="720"/>
        <w:rPr>
          <w:color w:val="000000"/>
        </w:rPr>
      </w:pPr>
      <w:proofErr w:type="gramStart"/>
      <w:r w:rsidRPr="007256F9">
        <w:rPr>
          <w:color w:val="000000"/>
        </w:rPr>
        <w:t>vehicle</w:t>
      </w:r>
      <w:proofErr w:type="gramEnd"/>
      <w:r w:rsidRPr="007256F9">
        <w:rPr>
          <w:color w:val="000000"/>
        </w:rPr>
        <w:t xml:space="preserve"> unit number (owner’s equipment number) or VIN</w:t>
      </w:r>
      <w:r w:rsidR="005E3F64" w:rsidRPr="007256F9">
        <w:rPr>
          <w:color w:val="000000"/>
        </w:rPr>
        <w:t>.</w:t>
      </w:r>
    </w:p>
    <w:p w:rsidR="00B27702" w:rsidRDefault="00B27702" w:rsidP="00B27702">
      <w:pPr>
        <w:pStyle w:val="DefaultText"/>
        <w:tabs>
          <w:tab w:val="left" w:pos="720"/>
          <w:tab w:val="left" w:pos="2160"/>
          <w:tab w:val="left" w:pos="2880"/>
          <w:tab w:val="left" w:pos="3600"/>
        </w:tabs>
        <w:ind w:left="1080"/>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NOTE: Records must be maintained for four (4) y</w:t>
      </w:r>
      <w:r w:rsidR="000D258F">
        <w:rPr>
          <w:color w:val="000000"/>
        </w:rPr>
        <w:t>ears after the close of the tax</w:t>
      </w:r>
      <w:r>
        <w:rPr>
          <w:color w:val="000000"/>
        </w:rPr>
        <w:t xml:space="preserve"> quarter, or after the tax return is filed, whichever is later.</w:t>
      </w:r>
    </w:p>
    <w:p w:rsidR="00943230" w:rsidRDefault="00943230">
      <w:pPr>
        <w:pStyle w:val="DefaultText"/>
        <w:tabs>
          <w:tab w:val="left" w:pos="720"/>
          <w:tab w:val="left" w:pos="1440"/>
          <w:tab w:val="left" w:pos="2160"/>
          <w:tab w:val="left" w:pos="2880"/>
          <w:tab w:val="left" w:pos="3600"/>
        </w:tabs>
        <w:ind w:left="720" w:hanging="720"/>
        <w:rPr>
          <w:color w:val="000000"/>
        </w:rPr>
      </w:pPr>
    </w:p>
    <w:p w:rsidR="00206397" w:rsidRDefault="00206397">
      <w:pPr>
        <w:pStyle w:val="DefaultText"/>
        <w:tabs>
          <w:tab w:val="left" w:pos="720"/>
          <w:tab w:val="left" w:pos="1440"/>
          <w:tab w:val="left" w:pos="2160"/>
          <w:tab w:val="left" w:pos="2880"/>
          <w:tab w:val="left" w:pos="3600"/>
        </w:tabs>
        <w:rPr>
          <w:b/>
          <w:color w:val="000000"/>
        </w:rPr>
      </w:pPr>
    </w:p>
    <w:p w:rsidR="004838E9" w:rsidRPr="0043445C" w:rsidRDefault="00206397">
      <w:pPr>
        <w:pStyle w:val="DefaultText"/>
        <w:tabs>
          <w:tab w:val="left" w:pos="720"/>
          <w:tab w:val="left" w:pos="1440"/>
          <w:tab w:val="left" w:pos="2160"/>
          <w:tab w:val="left" w:pos="2880"/>
          <w:tab w:val="left" w:pos="3600"/>
        </w:tabs>
        <w:rPr>
          <w:b/>
          <w:color w:val="000000"/>
        </w:rPr>
      </w:pPr>
      <w:r w:rsidRPr="007256F9">
        <w:rPr>
          <w:b/>
          <w:color w:val="000000"/>
        </w:rPr>
        <w:t>Z.</w:t>
      </w:r>
      <w:r w:rsidRPr="007256F9">
        <w:rPr>
          <w:b/>
          <w:color w:val="000000"/>
        </w:rPr>
        <w:tab/>
      </w:r>
      <w:r w:rsidR="004838E9" w:rsidRPr="0043445C">
        <w:rPr>
          <w:b/>
          <w:color w:val="000000"/>
        </w:rPr>
        <w:t>INSTRUCTIONS ON FORMS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The forms will be designed and updated to comply with IFTA and </w:t>
      </w:r>
      <w:smartTag w:uri="urn:schemas-microsoft-com:office:smarttags" w:element="State">
        <w:smartTag w:uri="urn:schemas-microsoft-com:office:smarttags" w:element="place">
          <w:r>
            <w:rPr>
              <w:color w:val="000000"/>
            </w:rPr>
            <w:t>Maine</w:t>
          </w:r>
        </w:smartTag>
      </w:smartTag>
      <w:r>
        <w:rPr>
          <w:color w:val="000000"/>
        </w:rPr>
        <w:t xml:space="preserve"> requirements. Information gathered on the forms is required by this State and other jurisdictions to properly license for fuel tax reporting and to</w:t>
      </w:r>
      <w:r w:rsidRPr="00FB4B47">
        <w:rPr>
          <w:color w:val="000000"/>
        </w:rPr>
        <w:t xml:space="preserve"> </w:t>
      </w:r>
      <w:r w:rsidR="008B2E46" w:rsidRPr="00FB4B47">
        <w:rPr>
          <w:color w:val="000000"/>
        </w:rPr>
        <w:t xml:space="preserve">file </w:t>
      </w:r>
      <w:r>
        <w:rPr>
          <w:color w:val="000000"/>
        </w:rPr>
        <w:t>quarterly tax returns.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p>
    <w:p w:rsidR="004838E9" w:rsidRPr="0043445C" w:rsidRDefault="00206397">
      <w:pPr>
        <w:pStyle w:val="DefaultText"/>
        <w:tabs>
          <w:tab w:val="left" w:pos="720"/>
          <w:tab w:val="left" w:pos="1440"/>
          <w:tab w:val="left" w:pos="2160"/>
          <w:tab w:val="left" w:pos="2880"/>
          <w:tab w:val="left" w:pos="3600"/>
        </w:tabs>
        <w:rPr>
          <w:b/>
          <w:color w:val="000000"/>
        </w:rPr>
      </w:pPr>
      <w:proofErr w:type="gramStart"/>
      <w:r w:rsidRPr="000D54DE">
        <w:rPr>
          <w:b/>
          <w:color w:val="000000"/>
        </w:rPr>
        <w:t>AA.</w:t>
      </w:r>
      <w:proofErr w:type="gramEnd"/>
      <w:r>
        <w:rPr>
          <w:b/>
          <w:color w:val="000000"/>
        </w:rPr>
        <w:tab/>
      </w:r>
      <w:r w:rsidR="004838E9" w:rsidRPr="0043445C">
        <w:rPr>
          <w:b/>
          <w:color w:val="000000"/>
        </w:rPr>
        <w:t>TRIP PERMITS</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ind w:left="720" w:hanging="720"/>
        <w:rPr>
          <w:color w:val="000000"/>
        </w:rPr>
      </w:pPr>
      <w:r>
        <w:rPr>
          <w:color w:val="000000"/>
        </w:rPr>
        <w:tab/>
        <w:t xml:space="preserve">Out-of-State carriers subject to </w:t>
      </w:r>
      <w:smartTag w:uri="urn:schemas-microsoft-com:office:smarttags" w:element="State">
        <w:smartTag w:uri="urn:schemas-microsoft-com:office:smarttags" w:element="place">
          <w:r>
            <w:rPr>
              <w:color w:val="000000"/>
            </w:rPr>
            <w:t>Maine</w:t>
          </w:r>
        </w:smartTag>
      </w:smartTag>
      <w:r>
        <w:rPr>
          <w:color w:val="000000"/>
        </w:rPr>
        <w:t xml:space="preserve"> fuel tax licensing requirements who are not licensed for </w:t>
      </w:r>
      <w:smartTag w:uri="urn:schemas-microsoft-com:office:smarttags" w:element="State">
        <w:smartTag w:uri="urn:schemas-microsoft-com:office:smarttags" w:element="place">
          <w:r>
            <w:rPr>
              <w:color w:val="000000"/>
            </w:rPr>
            <w:t>Maine</w:t>
          </w:r>
        </w:smartTag>
      </w:smartTag>
      <w:r>
        <w:rPr>
          <w:color w:val="000000"/>
        </w:rPr>
        <w:t xml:space="preserve"> fuel tax reporting may obtain fuel trip permits. Trip permits satisfy all </w:t>
      </w:r>
      <w:smartTag w:uri="urn:schemas-microsoft-com:office:smarttags" w:element="State">
        <w:smartTag w:uri="urn:schemas-microsoft-com:office:smarttags" w:element="place">
          <w:r>
            <w:rPr>
              <w:color w:val="000000"/>
            </w:rPr>
            <w:t>Maine</w:t>
          </w:r>
        </w:smartTag>
      </w:smartTag>
      <w:r>
        <w:rPr>
          <w:color w:val="000000"/>
        </w:rPr>
        <w:t xml:space="preserve"> fuel tax licensing and reporting requirements.</w:t>
      </w:r>
    </w:p>
    <w:p w:rsidR="004838E9" w:rsidRDefault="004838E9">
      <w:pPr>
        <w:pStyle w:val="DefaultText"/>
        <w:tabs>
          <w:tab w:val="left" w:pos="720"/>
          <w:tab w:val="left" w:pos="1440"/>
          <w:tab w:val="left" w:pos="2160"/>
          <w:tab w:val="left" w:pos="2880"/>
          <w:tab w:val="left" w:pos="3600"/>
        </w:tabs>
        <w:rPr>
          <w:color w:val="000000"/>
        </w:rPr>
      </w:pPr>
    </w:p>
    <w:p w:rsidR="00206397" w:rsidRDefault="00206397">
      <w:pPr>
        <w:pStyle w:val="DefaultText"/>
        <w:keepNext/>
        <w:keepLines/>
        <w:tabs>
          <w:tab w:val="left" w:pos="720"/>
          <w:tab w:val="left" w:pos="1440"/>
          <w:tab w:val="left" w:pos="2160"/>
          <w:tab w:val="left" w:pos="2880"/>
          <w:tab w:val="left" w:pos="3600"/>
        </w:tabs>
        <w:rPr>
          <w:b/>
          <w:color w:val="000000"/>
        </w:rPr>
      </w:pPr>
    </w:p>
    <w:p w:rsidR="004838E9" w:rsidRPr="0043445C" w:rsidRDefault="00206397">
      <w:pPr>
        <w:pStyle w:val="DefaultText"/>
        <w:keepNext/>
        <w:keepLines/>
        <w:tabs>
          <w:tab w:val="left" w:pos="720"/>
          <w:tab w:val="left" w:pos="1440"/>
          <w:tab w:val="left" w:pos="2160"/>
          <w:tab w:val="left" w:pos="2880"/>
          <w:tab w:val="left" w:pos="3600"/>
        </w:tabs>
        <w:rPr>
          <w:b/>
          <w:color w:val="000000"/>
        </w:rPr>
      </w:pPr>
      <w:r w:rsidRPr="000D54DE">
        <w:rPr>
          <w:b/>
          <w:color w:val="000000"/>
        </w:rPr>
        <w:t>AB.</w:t>
      </w:r>
      <w:r>
        <w:rPr>
          <w:b/>
          <w:color w:val="000000"/>
        </w:rPr>
        <w:tab/>
      </w:r>
      <w:r w:rsidR="004838E9" w:rsidRPr="0043445C">
        <w:rPr>
          <w:b/>
          <w:color w:val="000000"/>
        </w:rPr>
        <w:t>ADOPT BY REFERENCE</w:t>
      </w:r>
    </w:p>
    <w:p w:rsidR="004838E9" w:rsidRDefault="004838E9">
      <w:pPr>
        <w:pStyle w:val="DefaultText"/>
        <w:keepNext/>
        <w:keepLines/>
        <w:tabs>
          <w:tab w:val="left" w:pos="720"/>
          <w:tab w:val="left" w:pos="1440"/>
          <w:tab w:val="left" w:pos="2160"/>
          <w:tab w:val="left" w:pos="2880"/>
          <w:tab w:val="left" w:pos="3600"/>
        </w:tabs>
        <w:rPr>
          <w:color w:val="000000"/>
        </w:rPr>
      </w:pPr>
    </w:p>
    <w:p w:rsidR="004838E9" w:rsidRDefault="004838E9">
      <w:pPr>
        <w:pStyle w:val="DefaultText"/>
        <w:keepNext/>
        <w:keepLines/>
        <w:tabs>
          <w:tab w:val="left" w:pos="720"/>
          <w:tab w:val="left" w:pos="1440"/>
          <w:tab w:val="left" w:pos="2160"/>
          <w:tab w:val="left" w:pos="2880"/>
          <w:tab w:val="left" w:pos="3600"/>
        </w:tabs>
        <w:ind w:left="720" w:hanging="720"/>
        <w:rPr>
          <w:color w:val="000000"/>
        </w:rPr>
      </w:pPr>
      <w:r>
        <w:rPr>
          <w:color w:val="000000"/>
        </w:rPr>
        <w:tab/>
        <w:t xml:space="preserve">The Bureau adopts by reference the International Fuel Tax Agreement with </w:t>
      </w:r>
      <w:r w:rsidR="008B2E46">
        <w:rPr>
          <w:color w:val="000000"/>
        </w:rPr>
        <w:t xml:space="preserve">official </w:t>
      </w:r>
      <w:r w:rsidRPr="000D54DE">
        <w:rPr>
          <w:color w:val="000000"/>
        </w:rPr>
        <w:t xml:space="preserve">commentary, </w:t>
      </w:r>
      <w:r w:rsidR="002F14E2" w:rsidRPr="000D54DE">
        <w:rPr>
          <w:color w:val="000000"/>
        </w:rPr>
        <w:t>the IFTA</w:t>
      </w:r>
      <w:r w:rsidR="002F14E2">
        <w:rPr>
          <w:color w:val="000000"/>
        </w:rPr>
        <w:t xml:space="preserve"> </w:t>
      </w:r>
      <w:r>
        <w:rPr>
          <w:color w:val="000000"/>
        </w:rPr>
        <w:t xml:space="preserve">Administrative Procedures Manual, and </w:t>
      </w:r>
      <w:r w:rsidR="002F14E2" w:rsidRPr="000D54DE">
        <w:rPr>
          <w:color w:val="000000"/>
        </w:rPr>
        <w:t>the IFTA</w:t>
      </w:r>
      <w:r w:rsidR="002F14E2">
        <w:rPr>
          <w:color w:val="000000"/>
        </w:rPr>
        <w:t xml:space="preserve"> </w:t>
      </w:r>
      <w:r>
        <w:rPr>
          <w:color w:val="000000"/>
        </w:rPr>
        <w:t>Audit Manual.</w:t>
      </w:r>
    </w:p>
    <w:p w:rsidR="004838E9" w:rsidRDefault="004838E9">
      <w:pPr>
        <w:pStyle w:val="DefaultText"/>
        <w:tabs>
          <w:tab w:val="left" w:pos="720"/>
          <w:tab w:val="left" w:pos="1440"/>
          <w:tab w:val="left" w:pos="2160"/>
          <w:tab w:val="left" w:pos="2880"/>
          <w:tab w:val="left" w:pos="3600"/>
        </w:tabs>
        <w:rPr>
          <w:color w:val="000000"/>
        </w:rPr>
      </w:pPr>
    </w:p>
    <w:p w:rsidR="00206397" w:rsidRDefault="00206397">
      <w:pPr>
        <w:pStyle w:val="DefaultText"/>
        <w:tabs>
          <w:tab w:val="left" w:pos="720"/>
          <w:tab w:val="left" w:pos="1440"/>
          <w:tab w:val="left" w:pos="2160"/>
          <w:tab w:val="left" w:pos="2880"/>
          <w:tab w:val="left" w:pos="3600"/>
        </w:tabs>
        <w:rPr>
          <w:b/>
          <w:color w:val="000000"/>
        </w:rPr>
      </w:pPr>
    </w:p>
    <w:p w:rsidR="004838E9" w:rsidRPr="0043445C" w:rsidRDefault="00206397">
      <w:pPr>
        <w:pStyle w:val="DefaultText"/>
        <w:tabs>
          <w:tab w:val="left" w:pos="720"/>
          <w:tab w:val="left" w:pos="1440"/>
          <w:tab w:val="left" w:pos="2160"/>
          <w:tab w:val="left" w:pos="2880"/>
          <w:tab w:val="left" w:pos="3600"/>
        </w:tabs>
        <w:rPr>
          <w:b/>
          <w:color w:val="000000"/>
        </w:rPr>
      </w:pPr>
      <w:r w:rsidRPr="000D54DE">
        <w:rPr>
          <w:b/>
          <w:color w:val="000000"/>
        </w:rPr>
        <w:t>AC.</w:t>
      </w:r>
      <w:r>
        <w:rPr>
          <w:b/>
          <w:color w:val="000000"/>
        </w:rPr>
        <w:tab/>
      </w:r>
      <w:r w:rsidR="004838E9" w:rsidRPr="0043445C">
        <w:rPr>
          <w:b/>
          <w:color w:val="000000"/>
        </w:rPr>
        <w:t>MUNICIPAL FISCAL IMPACT</w:t>
      </w: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r>
        <w:rPr>
          <w:color w:val="000000"/>
        </w:rPr>
        <w:tab/>
        <w:t>This rule will have no fiscal impact on Municipalities.</w:t>
      </w:r>
    </w:p>
    <w:p w:rsidR="004838E9" w:rsidRDefault="004838E9">
      <w:pPr>
        <w:pStyle w:val="DefaultText"/>
        <w:pBdr>
          <w:bottom w:val="single" w:sz="6" w:space="1" w:color="auto"/>
        </w:pBdr>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 w:val="left" w:pos="3600"/>
        </w:tabs>
        <w:rPr>
          <w:color w:val="000000"/>
        </w:rPr>
      </w:pPr>
    </w:p>
    <w:p w:rsidR="004838E9" w:rsidRDefault="004838E9">
      <w:pPr>
        <w:pStyle w:val="DefaultText"/>
        <w:tabs>
          <w:tab w:val="left" w:pos="720"/>
          <w:tab w:val="left" w:pos="1440"/>
          <w:tab w:val="left" w:pos="2160"/>
          <w:tab w:val="left" w:pos="2880"/>
        </w:tabs>
        <w:ind w:left="720" w:hanging="720"/>
        <w:rPr>
          <w:color w:val="000000"/>
        </w:rPr>
      </w:pPr>
      <w:r>
        <w:rPr>
          <w:color w:val="000000"/>
        </w:rPr>
        <w:t xml:space="preserve">STATUTORY </w:t>
      </w:r>
      <w:r w:rsidR="00F96CD7">
        <w:rPr>
          <w:color w:val="000000"/>
        </w:rPr>
        <w:t>AUTHORITY: 29-A M</w:t>
      </w:r>
      <w:r w:rsidR="007563EA">
        <w:rPr>
          <w:color w:val="000000"/>
        </w:rPr>
        <w:t>.</w:t>
      </w:r>
      <w:r w:rsidR="00F96CD7">
        <w:rPr>
          <w:color w:val="000000"/>
        </w:rPr>
        <w:t>R</w:t>
      </w:r>
      <w:r w:rsidR="007563EA">
        <w:rPr>
          <w:color w:val="000000"/>
        </w:rPr>
        <w:t>.</w:t>
      </w:r>
      <w:r w:rsidR="00F96CD7">
        <w:rPr>
          <w:color w:val="000000"/>
        </w:rPr>
        <w:t>S</w:t>
      </w:r>
      <w:r w:rsidR="007563EA">
        <w:rPr>
          <w:color w:val="000000"/>
        </w:rPr>
        <w:t>.</w:t>
      </w:r>
      <w:bookmarkStart w:id="0" w:name="_GoBack"/>
      <w:bookmarkEnd w:id="0"/>
      <w:r>
        <w:rPr>
          <w:color w:val="000000"/>
        </w:rPr>
        <w:t xml:space="preserve"> §525</w:t>
      </w:r>
    </w:p>
    <w:p w:rsidR="004838E9" w:rsidRDefault="004838E9">
      <w:pPr>
        <w:pStyle w:val="DefaultText"/>
        <w:tabs>
          <w:tab w:val="left" w:pos="720"/>
          <w:tab w:val="left" w:pos="1440"/>
          <w:tab w:val="left" w:pos="2160"/>
          <w:tab w:val="left" w:pos="2880"/>
        </w:tabs>
        <w:ind w:left="720" w:hanging="720"/>
      </w:pPr>
    </w:p>
    <w:p w:rsidR="004838E9" w:rsidRDefault="004838E9">
      <w:pPr>
        <w:pStyle w:val="DefaultText"/>
        <w:tabs>
          <w:tab w:val="left" w:pos="720"/>
          <w:tab w:val="left" w:pos="1440"/>
          <w:tab w:val="left" w:pos="2160"/>
          <w:tab w:val="left" w:pos="2880"/>
        </w:tabs>
        <w:ind w:left="720" w:hanging="720"/>
      </w:pPr>
      <w:r>
        <w:t>EFFECTIVE DATE:</w:t>
      </w:r>
    </w:p>
    <w:p w:rsidR="004838E9" w:rsidRDefault="004838E9">
      <w:pPr>
        <w:pStyle w:val="DefaultText"/>
        <w:tabs>
          <w:tab w:val="left" w:pos="720"/>
          <w:tab w:val="left" w:pos="1440"/>
          <w:tab w:val="left" w:pos="2160"/>
          <w:tab w:val="left" w:pos="2880"/>
        </w:tabs>
        <w:ind w:left="720" w:hanging="720"/>
      </w:pPr>
      <w:r>
        <w:tab/>
      </w:r>
      <w:smartTag w:uri="urn:schemas-microsoft-com:office:smarttags" w:element="date">
        <w:smartTagPr>
          <w:attr w:name="Year" w:val="1996"/>
          <w:attr w:name="Day" w:val="2"/>
          <w:attr w:name="Month" w:val="11"/>
        </w:smartTagPr>
        <w:r>
          <w:t>November 2, 1996</w:t>
        </w:r>
      </w:smartTag>
    </w:p>
    <w:p w:rsidR="004838E9" w:rsidRDefault="004838E9">
      <w:pPr>
        <w:pStyle w:val="DefaultText"/>
        <w:tabs>
          <w:tab w:val="left" w:pos="720"/>
          <w:tab w:val="left" w:pos="1440"/>
          <w:tab w:val="left" w:pos="2160"/>
          <w:tab w:val="left" w:pos="2880"/>
          <w:tab w:val="left" w:pos="3600"/>
        </w:tabs>
      </w:pPr>
    </w:p>
    <w:p w:rsidR="004838E9" w:rsidRDefault="004838E9">
      <w:pPr>
        <w:pStyle w:val="DefaultText"/>
        <w:tabs>
          <w:tab w:val="left" w:pos="720"/>
          <w:tab w:val="left" w:pos="1440"/>
          <w:tab w:val="left" w:pos="2160"/>
          <w:tab w:val="left" w:pos="2880"/>
          <w:tab w:val="left" w:pos="3600"/>
        </w:tabs>
      </w:pPr>
      <w:r>
        <w:t>AMENDED:</w:t>
      </w:r>
    </w:p>
    <w:p w:rsidR="004838E9" w:rsidRDefault="004838E9">
      <w:pPr>
        <w:pStyle w:val="DefaultText"/>
        <w:tabs>
          <w:tab w:val="left" w:pos="720"/>
          <w:tab w:val="left" w:pos="1440"/>
          <w:tab w:val="left" w:pos="2160"/>
          <w:tab w:val="left" w:pos="2880"/>
          <w:tab w:val="left" w:pos="3600"/>
        </w:tabs>
      </w:pPr>
      <w:r>
        <w:tab/>
      </w:r>
      <w:smartTag w:uri="urn:schemas-microsoft-com:office:smarttags" w:element="date">
        <w:smartTagPr>
          <w:attr w:name="Year" w:val="1998"/>
          <w:attr w:name="Day" w:val="20"/>
          <w:attr w:name="Month" w:val="1"/>
        </w:smartTagPr>
        <w:r>
          <w:t>January 20, 1998</w:t>
        </w:r>
      </w:smartTag>
    </w:p>
    <w:p w:rsidR="004838E9" w:rsidRDefault="004838E9">
      <w:pPr>
        <w:pStyle w:val="DefaultText"/>
        <w:tabs>
          <w:tab w:val="left" w:pos="720"/>
          <w:tab w:val="left" w:pos="1440"/>
          <w:tab w:val="left" w:pos="2160"/>
          <w:tab w:val="left" w:pos="2880"/>
          <w:tab w:val="left" w:pos="3600"/>
        </w:tabs>
      </w:pPr>
    </w:p>
    <w:p w:rsidR="004838E9" w:rsidRDefault="004838E9">
      <w:pPr>
        <w:pStyle w:val="DefaultText"/>
        <w:tabs>
          <w:tab w:val="left" w:pos="720"/>
          <w:tab w:val="left" w:pos="1440"/>
          <w:tab w:val="left" w:pos="2160"/>
          <w:tab w:val="left" w:pos="2880"/>
          <w:tab w:val="left" w:pos="3600"/>
        </w:tabs>
      </w:pPr>
      <w:r>
        <w:t>NON-SUBSTANTIVE CORRECTIONS:</w:t>
      </w:r>
    </w:p>
    <w:p w:rsidR="004838E9" w:rsidRDefault="004838E9">
      <w:pPr>
        <w:pStyle w:val="DefaultText"/>
        <w:tabs>
          <w:tab w:val="left" w:pos="720"/>
          <w:tab w:val="left" w:pos="1440"/>
          <w:tab w:val="left" w:pos="2160"/>
          <w:tab w:val="left" w:pos="2880"/>
          <w:tab w:val="left" w:pos="3600"/>
        </w:tabs>
      </w:pPr>
      <w:r>
        <w:tab/>
      </w:r>
      <w:proofErr w:type="gramStart"/>
      <w:smartTag w:uri="urn:schemas-microsoft-com:office:smarttags" w:element="date">
        <w:smartTagPr>
          <w:attr w:name="Year" w:val="1998"/>
          <w:attr w:name="Day" w:val="12"/>
          <w:attr w:name="Month" w:val="2"/>
        </w:smartTagPr>
        <w:r>
          <w:t>February 12, 1998</w:t>
        </w:r>
      </w:smartTag>
      <w:r>
        <w:t xml:space="preserve"> - minor punctuation.</w:t>
      </w:r>
      <w:proofErr w:type="gramEnd"/>
    </w:p>
    <w:p w:rsidR="004838E9" w:rsidRDefault="004838E9">
      <w:pPr>
        <w:pStyle w:val="DefaultText"/>
        <w:tabs>
          <w:tab w:val="left" w:pos="720"/>
          <w:tab w:val="left" w:pos="1440"/>
          <w:tab w:val="left" w:pos="2160"/>
          <w:tab w:val="left" w:pos="2880"/>
        </w:tabs>
        <w:ind w:left="720" w:hanging="720"/>
      </w:pPr>
    </w:p>
    <w:p w:rsidR="004838E9" w:rsidRDefault="004838E9">
      <w:pPr>
        <w:pStyle w:val="DefaultText"/>
        <w:tabs>
          <w:tab w:val="left" w:pos="720"/>
          <w:tab w:val="left" w:pos="1440"/>
          <w:tab w:val="left" w:pos="2160"/>
          <w:tab w:val="left" w:pos="2880"/>
        </w:tabs>
        <w:ind w:left="720" w:hanging="720"/>
      </w:pPr>
      <w:r>
        <w:t>AMENDED:</w:t>
      </w:r>
    </w:p>
    <w:p w:rsidR="004838E9" w:rsidRDefault="004838E9">
      <w:pPr>
        <w:pStyle w:val="DefaultText"/>
        <w:tabs>
          <w:tab w:val="left" w:pos="720"/>
          <w:tab w:val="left" w:pos="1440"/>
          <w:tab w:val="left" w:pos="2160"/>
          <w:tab w:val="left" w:pos="2880"/>
        </w:tabs>
        <w:ind w:left="720" w:hanging="720"/>
      </w:pPr>
      <w:r>
        <w:tab/>
      </w:r>
      <w:smartTag w:uri="urn:schemas-microsoft-com:office:smarttags" w:element="date">
        <w:smartTagPr>
          <w:attr w:name="Year" w:val="2000"/>
          <w:attr w:name="Day" w:val="4"/>
          <w:attr w:name="Month" w:val="7"/>
        </w:smartTagPr>
        <w:r>
          <w:t>July 4, 2000</w:t>
        </w:r>
      </w:smartTag>
    </w:p>
    <w:p w:rsidR="004838E9" w:rsidRDefault="004838E9">
      <w:pPr>
        <w:pStyle w:val="DefaultText"/>
        <w:tabs>
          <w:tab w:val="left" w:pos="720"/>
          <w:tab w:val="left" w:pos="1440"/>
          <w:tab w:val="left" w:pos="2160"/>
          <w:tab w:val="left" w:pos="2880"/>
        </w:tabs>
        <w:ind w:left="720" w:hanging="720"/>
      </w:pPr>
      <w:r>
        <w:tab/>
      </w:r>
      <w:smartTag w:uri="urn:schemas-microsoft-com:office:smarttags" w:element="date">
        <w:smartTagPr>
          <w:attr w:name="Year" w:val="2002"/>
          <w:attr w:name="Day" w:val="27"/>
          <w:attr w:name="Month" w:val="1"/>
        </w:smartTagPr>
        <w:r>
          <w:t>January 27, 2002</w:t>
        </w:r>
      </w:smartTag>
    </w:p>
    <w:p w:rsidR="004838E9" w:rsidRDefault="004838E9">
      <w:pPr>
        <w:pStyle w:val="DefaultText"/>
        <w:tabs>
          <w:tab w:val="left" w:pos="720"/>
          <w:tab w:val="left" w:pos="1440"/>
          <w:tab w:val="left" w:pos="2160"/>
          <w:tab w:val="left" w:pos="2880"/>
        </w:tabs>
        <w:ind w:left="720" w:hanging="720"/>
      </w:pPr>
    </w:p>
    <w:p w:rsidR="004838E9" w:rsidRDefault="004838E9">
      <w:pPr>
        <w:pStyle w:val="DefaultText"/>
        <w:tabs>
          <w:tab w:val="left" w:pos="720"/>
          <w:tab w:val="left" w:pos="1440"/>
          <w:tab w:val="left" w:pos="2160"/>
          <w:tab w:val="left" w:pos="2880"/>
        </w:tabs>
        <w:ind w:left="720" w:hanging="720"/>
      </w:pPr>
      <w:r>
        <w:t>NON-SUBSTANTIVE CORRECTION:</w:t>
      </w:r>
    </w:p>
    <w:p w:rsidR="004838E9" w:rsidRDefault="004838E9">
      <w:pPr>
        <w:pStyle w:val="DefaultText"/>
        <w:tabs>
          <w:tab w:val="left" w:pos="720"/>
          <w:tab w:val="left" w:pos="1440"/>
          <w:tab w:val="left" w:pos="2160"/>
          <w:tab w:val="left" w:pos="2880"/>
        </w:tabs>
        <w:ind w:left="720" w:hanging="720"/>
      </w:pPr>
      <w:r>
        <w:tab/>
      </w:r>
      <w:smartTag w:uri="urn:schemas-microsoft-com:office:smarttags" w:element="date">
        <w:smartTagPr>
          <w:attr w:name="Year" w:val="2002"/>
          <w:attr w:name="Day" w:val="10"/>
          <w:attr w:name="Month" w:val="6"/>
        </w:smartTagPr>
        <w:r>
          <w:t>June 10, 2002</w:t>
        </w:r>
      </w:smartTag>
      <w:r>
        <w:t xml:space="preserve"> -</w:t>
      </w:r>
      <w:r>
        <w:tab/>
        <w:t>underline/strikeout problem corrected in Section S, 5th paragraph</w:t>
      </w:r>
    </w:p>
    <w:p w:rsidR="00F96CD7" w:rsidRDefault="00F96CD7">
      <w:pPr>
        <w:pStyle w:val="DefaultText"/>
        <w:tabs>
          <w:tab w:val="left" w:pos="720"/>
          <w:tab w:val="left" w:pos="1440"/>
          <w:tab w:val="left" w:pos="2160"/>
          <w:tab w:val="left" w:pos="2880"/>
        </w:tabs>
        <w:ind w:left="720" w:hanging="720"/>
      </w:pPr>
    </w:p>
    <w:p w:rsidR="00F96CD7" w:rsidRDefault="00F96CD7">
      <w:pPr>
        <w:pStyle w:val="DefaultText"/>
        <w:tabs>
          <w:tab w:val="left" w:pos="720"/>
          <w:tab w:val="left" w:pos="1440"/>
          <w:tab w:val="left" w:pos="2160"/>
          <w:tab w:val="left" w:pos="2880"/>
        </w:tabs>
        <w:ind w:left="720" w:hanging="720"/>
      </w:pPr>
      <w:r>
        <w:t>AMENDED:</w:t>
      </w:r>
    </w:p>
    <w:p w:rsidR="00F96CD7" w:rsidRDefault="00F96CD7">
      <w:pPr>
        <w:pStyle w:val="DefaultText"/>
        <w:tabs>
          <w:tab w:val="left" w:pos="720"/>
          <w:tab w:val="left" w:pos="1440"/>
          <w:tab w:val="left" w:pos="2160"/>
          <w:tab w:val="left" w:pos="2880"/>
        </w:tabs>
        <w:ind w:left="720" w:hanging="720"/>
      </w:pPr>
      <w:r>
        <w:tab/>
        <w:t>November 13, 2018 – filing 2018-240</w:t>
      </w:r>
    </w:p>
    <w:p w:rsidR="00F96CD7" w:rsidRDefault="00F96CD7">
      <w:pPr>
        <w:pStyle w:val="DefaultText"/>
        <w:tabs>
          <w:tab w:val="left" w:pos="720"/>
          <w:tab w:val="left" w:pos="1440"/>
          <w:tab w:val="left" w:pos="2160"/>
          <w:tab w:val="left" w:pos="2880"/>
        </w:tabs>
        <w:ind w:left="720" w:hanging="720"/>
      </w:pPr>
    </w:p>
    <w:sectPr w:rsidR="00F96CD7">
      <w:headerReference w:type="default" r:id="rId9"/>
      <w:footerReference w:type="default" r:id="rId10"/>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A1D" w:rsidRDefault="00855A1D">
      <w:r>
        <w:separator/>
      </w:r>
    </w:p>
  </w:endnote>
  <w:endnote w:type="continuationSeparator" w:id="0">
    <w:p w:rsidR="00855A1D" w:rsidRDefault="0085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8E9" w:rsidRDefault="004838E9">
    <w:pPr>
      <w:pStyle w:val="DefaultTex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A1D" w:rsidRDefault="00855A1D">
      <w:r>
        <w:separator/>
      </w:r>
    </w:p>
  </w:footnote>
  <w:footnote w:type="continuationSeparator" w:id="0">
    <w:p w:rsidR="00855A1D" w:rsidRDefault="00855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8E9" w:rsidRDefault="004838E9">
    <w:pPr>
      <w:pStyle w:val="Header"/>
      <w:jc w:val="right"/>
      <w:rPr>
        <w:sz w:val="18"/>
        <w:szCs w:val="18"/>
      </w:rPr>
    </w:pPr>
  </w:p>
  <w:p w:rsidR="004838E9" w:rsidRDefault="004838E9">
    <w:pPr>
      <w:pStyle w:val="Header"/>
      <w:jc w:val="right"/>
      <w:rPr>
        <w:sz w:val="18"/>
        <w:szCs w:val="18"/>
      </w:rPr>
    </w:pPr>
  </w:p>
  <w:p w:rsidR="004838E9" w:rsidRDefault="004838E9">
    <w:pPr>
      <w:pStyle w:val="Header"/>
      <w:jc w:val="right"/>
      <w:rPr>
        <w:sz w:val="18"/>
        <w:szCs w:val="18"/>
      </w:rPr>
    </w:pPr>
  </w:p>
  <w:p w:rsidR="004838E9" w:rsidRDefault="004838E9">
    <w:pPr>
      <w:pStyle w:val="Header"/>
      <w:pBdr>
        <w:bottom w:val="single" w:sz="6" w:space="1" w:color="auto"/>
      </w:pBdr>
      <w:jc w:val="right"/>
      <w:rPr>
        <w:sz w:val="18"/>
        <w:szCs w:val="18"/>
      </w:rPr>
    </w:pPr>
    <w:r>
      <w:rPr>
        <w:sz w:val="18"/>
        <w:szCs w:val="18"/>
      </w:rPr>
      <w:t xml:space="preserve">29-250 Chapter 165     page </w:t>
    </w:r>
    <w:r>
      <w:rPr>
        <w:sz w:val="18"/>
        <w:szCs w:val="18"/>
      </w:rPr>
      <w:fldChar w:fldCharType="begin"/>
    </w:r>
    <w:r>
      <w:rPr>
        <w:sz w:val="18"/>
        <w:szCs w:val="18"/>
      </w:rPr>
      <w:instrText xml:space="preserve">page </w:instrText>
    </w:r>
    <w:r>
      <w:rPr>
        <w:sz w:val="18"/>
        <w:szCs w:val="18"/>
      </w:rPr>
      <w:fldChar w:fldCharType="separate"/>
    </w:r>
    <w:r w:rsidR="007563EA">
      <w:rPr>
        <w:noProof/>
        <w:sz w:val="18"/>
        <w:szCs w:val="18"/>
      </w:rPr>
      <w:t>22</w:t>
    </w:r>
    <w:r>
      <w:fldChar w:fldCharType="end"/>
    </w:r>
  </w:p>
  <w:p w:rsidR="004838E9" w:rsidRDefault="004838E9">
    <w:pPr>
      <w:pStyle w:val="Header"/>
      <w:jc w:val="right"/>
      <w:rPr>
        <w:sz w:val="18"/>
        <w:szCs w:val="18"/>
      </w:rPr>
    </w:pPr>
  </w:p>
  <w:p w:rsidR="004838E9" w:rsidRDefault="004838E9">
    <w:pPr>
      <w:pStyle w:val="Heade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BF6A7B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7E5669"/>
    <w:multiLevelType w:val="hybridMultilevel"/>
    <w:tmpl w:val="80C0B7A4"/>
    <w:lvl w:ilvl="0" w:tplc="669CEF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BC80D9E"/>
    <w:multiLevelType w:val="hybridMultilevel"/>
    <w:tmpl w:val="AED849C6"/>
    <w:lvl w:ilvl="0" w:tplc="EAC40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D065E2"/>
    <w:multiLevelType w:val="hybridMultilevel"/>
    <w:tmpl w:val="C4A4513E"/>
    <w:lvl w:ilvl="0" w:tplc="04090015">
      <w:start w:val="1"/>
      <w:numFmt w:val="upp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29334A58"/>
    <w:multiLevelType w:val="hybridMultilevel"/>
    <w:tmpl w:val="947A8B24"/>
    <w:lvl w:ilvl="0" w:tplc="7B560A8A">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E5234D6"/>
    <w:multiLevelType w:val="hybridMultilevel"/>
    <w:tmpl w:val="877E4E02"/>
    <w:lvl w:ilvl="0" w:tplc="B420B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4F14DB"/>
    <w:multiLevelType w:val="hybridMultilevel"/>
    <w:tmpl w:val="758C0CE8"/>
    <w:lvl w:ilvl="0" w:tplc="DDCC8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FC086C"/>
    <w:multiLevelType w:val="hybridMultilevel"/>
    <w:tmpl w:val="D33C5C16"/>
    <w:lvl w:ilvl="0" w:tplc="16369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6B1095"/>
    <w:multiLevelType w:val="hybridMultilevel"/>
    <w:tmpl w:val="9B629CCA"/>
    <w:lvl w:ilvl="0" w:tplc="E6D4F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5"/>
  </w:num>
  <w:num w:numId="4">
    <w:abstractNumId w:val="1"/>
  </w:num>
  <w:num w:numId="5">
    <w:abstractNumId w:val="2"/>
  </w:num>
  <w:num w:numId="6">
    <w:abstractNumId w:val="7"/>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9B4"/>
    <w:rsid w:val="00020E10"/>
    <w:rsid w:val="00032C18"/>
    <w:rsid w:val="00093128"/>
    <w:rsid w:val="000A1186"/>
    <w:rsid w:val="000B1F7F"/>
    <w:rsid w:val="000C04AA"/>
    <w:rsid w:val="000C20DB"/>
    <w:rsid w:val="000C2CC1"/>
    <w:rsid w:val="000D0031"/>
    <w:rsid w:val="000D258F"/>
    <w:rsid w:val="000D54DE"/>
    <w:rsid w:val="000E4C73"/>
    <w:rsid w:val="0011068D"/>
    <w:rsid w:val="00130160"/>
    <w:rsid w:val="001321A7"/>
    <w:rsid w:val="0015159E"/>
    <w:rsid w:val="00191D03"/>
    <w:rsid w:val="001C129C"/>
    <w:rsid w:val="001E13CB"/>
    <w:rsid w:val="0020001C"/>
    <w:rsid w:val="00206397"/>
    <w:rsid w:val="002108B9"/>
    <w:rsid w:val="002138C8"/>
    <w:rsid w:val="00216318"/>
    <w:rsid w:val="00227869"/>
    <w:rsid w:val="00234F25"/>
    <w:rsid w:val="002520A5"/>
    <w:rsid w:val="00281840"/>
    <w:rsid w:val="002909B4"/>
    <w:rsid w:val="002A0CA6"/>
    <w:rsid w:val="002C0840"/>
    <w:rsid w:val="002C5E3F"/>
    <w:rsid w:val="002E6767"/>
    <w:rsid w:val="002F14E2"/>
    <w:rsid w:val="003069E1"/>
    <w:rsid w:val="0032567F"/>
    <w:rsid w:val="00331645"/>
    <w:rsid w:val="00335605"/>
    <w:rsid w:val="00347B2F"/>
    <w:rsid w:val="00357357"/>
    <w:rsid w:val="00370877"/>
    <w:rsid w:val="0037196C"/>
    <w:rsid w:val="00397EDC"/>
    <w:rsid w:val="003B2CEC"/>
    <w:rsid w:val="003C6E1F"/>
    <w:rsid w:val="003C6ED5"/>
    <w:rsid w:val="00423350"/>
    <w:rsid w:val="00423C9E"/>
    <w:rsid w:val="00427F99"/>
    <w:rsid w:val="0043445C"/>
    <w:rsid w:val="0043595D"/>
    <w:rsid w:val="004572E1"/>
    <w:rsid w:val="00460BC0"/>
    <w:rsid w:val="00465C91"/>
    <w:rsid w:val="0048112F"/>
    <w:rsid w:val="004828EF"/>
    <w:rsid w:val="004838E9"/>
    <w:rsid w:val="00490C64"/>
    <w:rsid w:val="004A267F"/>
    <w:rsid w:val="004B24CF"/>
    <w:rsid w:val="004B3F2F"/>
    <w:rsid w:val="004B6E3F"/>
    <w:rsid w:val="005011D9"/>
    <w:rsid w:val="005215F1"/>
    <w:rsid w:val="00523289"/>
    <w:rsid w:val="005324CE"/>
    <w:rsid w:val="005422C5"/>
    <w:rsid w:val="00546C34"/>
    <w:rsid w:val="0057291E"/>
    <w:rsid w:val="00573F34"/>
    <w:rsid w:val="0057466E"/>
    <w:rsid w:val="005A1575"/>
    <w:rsid w:val="005A56D4"/>
    <w:rsid w:val="005B6934"/>
    <w:rsid w:val="005D090F"/>
    <w:rsid w:val="005E338E"/>
    <w:rsid w:val="005E3F64"/>
    <w:rsid w:val="00606EA7"/>
    <w:rsid w:val="00626647"/>
    <w:rsid w:val="00643E0E"/>
    <w:rsid w:val="0067042E"/>
    <w:rsid w:val="0068649C"/>
    <w:rsid w:val="006A55EE"/>
    <w:rsid w:val="006B0218"/>
    <w:rsid w:val="006B6B01"/>
    <w:rsid w:val="006D1A51"/>
    <w:rsid w:val="006E43DA"/>
    <w:rsid w:val="00710069"/>
    <w:rsid w:val="007256F9"/>
    <w:rsid w:val="007356FF"/>
    <w:rsid w:val="007563EA"/>
    <w:rsid w:val="007811A1"/>
    <w:rsid w:val="007D42FB"/>
    <w:rsid w:val="007D5591"/>
    <w:rsid w:val="007F540A"/>
    <w:rsid w:val="0080112B"/>
    <w:rsid w:val="00810454"/>
    <w:rsid w:val="00811BE5"/>
    <w:rsid w:val="00816980"/>
    <w:rsid w:val="008360A6"/>
    <w:rsid w:val="00855A1D"/>
    <w:rsid w:val="008743BE"/>
    <w:rsid w:val="008936A2"/>
    <w:rsid w:val="00897444"/>
    <w:rsid w:val="008B2E46"/>
    <w:rsid w:val="008C52BE"/>
    <w:rsid w:val="008D3428"/>
    <w:rsid w:val="008D4DD7"/>
    <w:rsid w:val="009066BC"/>
    <w:rsid w:val="00925187"/>
    <w:rsid w:val="00943230"/>
    <w:rsid w:val="00973254"/>
    <w:rsid w:val="00973464"/>
    <w:rsid w:val="00981D69"/>
    <w:rsid w:val="00984921"/>
    <w:rsid w:val="009857FA"/>
    <w:rsid w:val="00986A62"/>
    <w:rsid w:val="00993781"/>
    <w:rsid w:val="009979A0"/>
    <w:rsid w:val="009B551F"/>
    <w:rsid w:val="009B740B"/>
    <w:rsid w:val="009C2143"/>
    <w:rsid w:val="009C4096"/>
    <w:rsid w:val="009E4495"/>
    <w:rsid w:val="009E76EE"/>
    <w:rsid w:val="00A423AD"/>
    <w:rsid w:val="00A45BBC"/>
    <w:rsid w:val="00A51A75"/>
    <w:rsid w:val="00A87325"/>
    <w:rsid w:val="00A87858"/>
    <w:rsid w:val="00A87E0B"/>
    <w:rsid w:val="00AA059A"/>
    <w:rsid w:val="00AA630B"/>
    <w:rsid w:val="00AB35C8"/>
    <w:rsid w:val="00AB6E53"/>
    <w:rsid w:val="00AB7EC7"/>
    <w:rsid w:val="00AF2BC2"/>
    <w:rsid w:val="00AF4A6C"/>
    <w:rsid w:val="00B06598"/>
    <w:rsid w:val="00B1006A"/>
    <w:rsid w:val="00B1709E"/>
    <w:rsid w:val="00B27702"/>
    <w:rsid w:val="00B84871"/>
    <w:rsid w:val="00B93C23"/>
    <w:rsid w:val="00BB36A8"/>
    <w:rsid w:val="00BD15EE"/>
    <w:rsid w:val="00BD7DC0"/>
    <w:rsid w:val="00BE2789"/>
    <w:rsid w:val="00BF20EE"/>
    <w:rsid w:val="00BF5D73"/>
    <w:rsid w:val="00C01753"/>
    <w:rsid w:val="00C0323E"/>
    <w:rsid w:val="00C250F2"/>
    <w:rsid w:val="00C35FE6"/>
    <w:rsid w:val="00C3697C"/>
    <w:rsid w:val="00C56507"/>
    <w:rsid w:val="00C60225"/>
    <w:rsid w:val="00C618D5"/>
    <w:rsid w:val="00C70A1B"/>
    <w:rsid w:val="00CA0B8A"/>
    <w:rsid w:val="00CC5D36"/>
    <w:rsid w:val="00CE6FCC"/>
    <w:rsid w:val="00D13EB5"/>
    <w:rsid w:val="00D36806"/>
    <w:rsid w:val="00D516A3"/>
    <w:rsid w:val="00D54A5C"/>
    <w:rsid w:val="00D82806"/>
    <w:rsid w:val="00DA2D57"/>
    <w:rsid w:val="00DA6933"/>
    <w:rsid w:val="00DD457D"/>
    <w:rsid w:val="00DF6B35"/>
    <w:rsid w:val="00DF7578"/>
    <w:rsid w:val="00E2111A"/>
    <w:rsid w:val="00E263CF"/>
    <w:rsid w:val="00E40C12"/>
    <w:rsid w:val="00E42FE3"/>
    <w:rsid w:val="00E535D6"/>
    <w:rsid w:val="00E66C46"/>
    <w:rsid w:val="00E67324"/>
    <w:rsid w:val="00E73B0E"/>
    <w:rsid w:val="00EA2D5F"/>
    <w:rsid w:val="00EC43E2"/>
    <w:rsid w:val="00EC6809"/>
    <w:rsid w:val="00EF405E"/>
    <w:rsid w:val="00EF6BC0"/>
    <w:rsid w:val="00F26F59"/>
    <w:rsid w:val="00F66A6D"/>
    <w:rsid w:val="00F70D28"/>
    <w:rsid w:val="00F738DE"/>
    <w:rsid w:val="00F8423A"/>
    <w:rsid w:val="00F96CD7"/>
    <w:rsid w:val="00FA6632"/>
    <w:rsid w:val="00FB4B47"/>
    <w:rsid w:val="00FB61F8"/>
    <w:rsid w:val="00FC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dat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sz w:val="24"/>
    </w:rPr>
  </w:style>
  <w:style w:type="character" w:styleId="CommentReference">
    <w:name w:val="annotation reference"/>
    <w:uiPriority w:val="99"/>
    <w:semiHidden/>
    <w:unhideWhenUsed/>
    <w:rsid w:val="00984921"/>
    <w:rPr>
      <w:sz w:val="16"/>
      <w:szCs w:val="16"/>
    </w:rPr>
  </w:style>
  <w:style w:type="paragraph" w:styleId="CommentText">
    <w:name w:val="annotation text"/>
    <w:basedOn w:val="Normal"/>
    <w:link w:val="CommentTextChar"/>
    <w:uiPriority w:val="99"/>
    <w:semiHidden/>
    <w:unhideWhenUsed/>
    <w:rsid w:val="00984921"/>
  </w:style>
  <w:style w:type="character" w:customStyle="1" w:styleId="CommentTextChar">
    <w:name w:val="Comment Text Char"/>
    <w:link w:val="CommentText"/>
    <w:uiPriority w:val="99"/>
    <w:semiHidden/>
    <w:rsid w:val="0098492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84921"/>
    <w:rPr>
      <w:b/>
      <w:bCs/>
    </w:rPr>
  </w:style>
  <w:style w:type="character" w:customStyle="1" w:styleId="CommentSubjectChar">
    <w:name w:val="Comment Subject Char"/>
    <w:link w:val="CommentSubject"/>
    <w:uiPriority w:val="99"/>
    <w:semiHidden/>
    <w:rsid w:val="00984921"/>
    <w:rPr>
      <w:rFonts w:ascii="Times New Roman" w:hAnsi="Times New Roman"/>
      <w:b/>
      <w:bCs/>
    </w:rPr>
  </w:style>
  <w:style w:type="paragraph" w:styleId="BalloonText">
    <w:name w:val="Balloon Text"/>
    <w:basedOn w:val="Normal"/>
    <w:link w:val="BalloonTextChar"/>
    <w:uiPriority w:val="99"/>
    <w:semiHidden/>
    <w:unhideWhenUsed/>
    <w:rsid w:val="00984921"/>
    <w:rPr>
      <w:rFonts w:ascii="Tahoma" w:hAnsi="Tahoma" w:cs="Tahoma"/>
      <w:sz w:val="16"/>
      <w:szCs w:val="16"/>
    </w:rPr>
  </w:style>
  <w:style w:type="character" w:customStyle="1" w:styleId="BalloonTextChar">
    <w:name w:val="Balloon Text Char"/>
    <w:link w:val="BalloonText"/>
    <w:uiPriority w:val="99"/>
    <w:semiHidden/>
    <w:rsid w:val="00984921"/>
    <w:rPr>
      <w:rFonts w:ascii="Tahoma" w:hAnsi="Tahoma" w:cs="Tahoma"/>
      <w:sz w:val="16"/>
      <w:szCs w:val="16"/>
    </w:rPr>
  </w:style>
  <w:style w:type="character" w:styleId="Hyperlink">
    <w:name w:val="Hyperlink"/>
    <w:uiPriority w:val="99"/>
    <w:unhideWhenUsed/>
    <w:rsid w:val="00397EDC"/>
    <w:rPr>
      <w:color w:val="0000FF"/>
      <w:u w:val="single"/>
    </w:rPr>
  </w:style>
  <w:style w:type="paragraph" w:styleId="ListParagraph">
    <w:name w:val="List Paragraph"/>
    <w:basedOn w:val="Normal"/>
    <w:uiPriority w:val="34"/>
    <w:qFormat/>
    <w:rsid w:val="00191D03"/>
    <w:pPr>
      <w:ind w:left="720"/>
    </w:pPr>
  </w:style>
  <w:style w:type="paragraph" w:styleId="ListBullet">
    <w:name w:val="List Bullet"/>
    <w:basedOn w:val="Normal"/>
    <w:uiPriority w:val="99"/>
    <w:unhideWhenUsed/>
    <w:rsid w:val="00490C64"/>
    <w:pPr>
      <w:numPr>
        <w:numId w:val="9"/>
      </w:numPr>
      <w:contextualSpacing/>
    </w:pPr>
  </w:style>
  <w:style w:type="character" w:styleId="FollowedHyperlink">
    <w:name w:val="FollowedHyperlink"/>
    <w:uiPriority w:val="99"/>
    <w:semiHidden/>
    <w:unhideWhenUsed/>
    <w:rsid w:val="009B551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tate.me.us/sos/bm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2E6A4-3E36-422A-B9E0-0F3D7033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5434</Words>
  <Characters>30976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29</vt:lpstr>
    </vt:vector>
  </TitlesOfParts>
  <Company>Microsoft</Company>
  <LinksUpToDate>false</LinksUpToDate>
  <CharactersWithSpaces>36338</CharactersWithSpaces>
  <SharedDoc>false</SharedDoc>
  <HLinks>
    <vt:vector size="6" baseType="variant">
      <vt:variant>
        <vt:i4>5963795</vt:i4>
      </vt:variant>
      <vt:variant>
        <vt:i4>0</vt:i4>
      </vt:variant>
      <vt:variant>
        <vt:i4>0</vt:i4>
      </vt:variant>
      <vt:variant>
        <vt:i4>5</vt:i4>
      </vt:variant>
      <vt:variant>
        <vt:lpwstr>https://www.state.me.us/sos/bmv/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creator>Bureau of Motor Vehicles</dc:creator>
  <cp:lastModifiedBy>Wismer, Don</cp:lastModifiedBy>
  <cp:revision>7</cp:revision>
  <cp:lastPrinted>2018-08-16T18:16:00Z</cp:lastPrinted>
  <dcterms:created xsi:type="dcterms:W3CDTF">2018-11-21T13:46:00Z</dcterms:created>
  <dcterms:modified xsi:type="dcterms:W3CDTF">2018-11-21T14:12:00Z</dcterms:modified>
</cp:coreProperties>
</file>