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4C" w:rsidRDefault="0092362F" w:rsidP="0092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Ranked-choice Voting </w:t>
      </w:r>
      <w:r w:rsidR="000F2124">
        <w:rPr>
          <w:rFonts w:ascii="Times New Roman" w:hAnsi="Times New Roman" w:cs="Times New Roman"/>
          <w:b/>
          <w:sz w:val="24"/>
          <w:szCs w:val="24"/>
        </w:rPr>
        <w:t xml:space="preserve">(RCV) </w:t>
      </w:r>
      <w:r>
        <w:rPr>
          <w:rFonts w:ascii="Times New Roman" w:hAnsi="Times New Roman" w:cs="Times New Roman"/>
          <w:b/>
          <w:sz w:val="24"/>
          <w:szCs w:val="24"/>
        </w:rPr>
        <w:t>Implementation Plan</w:t>
      </w:r>
    </w:p>
    <w:p w:rsidR="0092362F" w:rsidRDefault="00DE45AA" w:rsidP="0092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AA">
        <w:rPr>
          <w:rFonts w:ascii="Times New Roman" w:hAnsi="Times New Roman" w:cs="Times New Roman"/>
          <w:b/>
          <w:sz w:val="24"/>
          <w:szCs w:val="24"/>
        </w:rPr>
        <w:t>for the June 12, 2018 Primary Election</w:t>
      </w:r>
    </w:p>
    <w:p w:rsidR="00DE45AA" w:rsidRPr="00DE45AA" w:rsidRDefault="00DE45AA" w:rsidP="009236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Prepared by the Office of the Secretary of State</w:t>
      </w:r>
    </w:p>
    <w:p w:rsidR="0092362F" w:rsidRPr="00E23538" w:rsidRDefault="007A75E1" w:rsidP="00E235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Updated</w:t>
      </w:r>
      <w:r w:rsidR="00C144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591">
        <w:rPr>
          <w:rFonts w:ascii="Times New Roman" w:hAnsi="Times New Roman" w:cs="Times New Roman"/>
          <w:b/>
          <w:i/>
          <w:sz w:val="24"/>
          <w:szCs w:val="24"/>
        </w:rPr>
        <w:t>May 1</w:t>
      </w:r>
      <w:r w:rsidR="00F51E6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23538" w:rsidRPr="00E23538">
        <w:rPr>
          <w:rFonts w:ascii="Times New Roman" w:hAnsi="Times New Roman" w:cs="Times New Roman"/>
          <w:b/>
          <w:i/>
          <w:sz w:val="24"/>
          <w:szCs w:val="24"/>
        </w:rPr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740"/>
      </w:tblGrid>
      <w:tr w:rsidR="000F2124" w:rsidTr="000F2124">
        <w:tc>
          <w:tcPr>
            <w:tcW w:w="1548" w:type="dxa"/>
          </w:tcPr>
          <w:p w:rsidR="000F2124" w:rsidRPr="0092362F" w:rsidRDefault="002E2A7F" w:rsidP="0092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</w:t>
            </w:r>
            <w:r w:rsidR="000F2124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740" w:type="dxa"/>
          </w:tcPr>
          <w:p w:rsidR="000F2124" w:rsidRPr="0092362F" w:rsidRDefault="000F2124" w:rsidP="0092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Implementation Step</w:t>
            </w:r>
            <w:r w:rsidR="0012754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7C631B" w:rsidTr="008E6745">
        <w:trPr>
          <w:trHeight w:val="1432"/>
        </w:trPr>
        <w:tc>
          <w:tcPr>
            <w:tcW w:w="1548" w:type="dxa"/>
          </w:tcPr>
          <w:p w:rsidR="007C631B" w:rsidRPr="00FD0691" w:rsidRDefault="00FD0691" w:rsidP="007C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91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  <w:p w:rsidR="00FD0691" w:rsidRDefault="00FD0691" w:rsidP="007C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1">
              <w:rPr>
                <w:rFonts w:ascii="Times New Roman" w:hAnsi="Times New Roman" w:cs="Times New Roman"/>
                <w:b/>
                <w:sz w:val="24"/>
                <w:szCs w:val="24"/>
              </w:rPr>
              <w:t>5/11</w:t>
            </w:r>
          </w:p>
        </w:tc>
        <w:tc>
          <w:tcPr>
            <w:tcW w:w="7740" w:type="dxa"/>
          </w:tcPr>
          <w:p w:rsidR="007C631B" w:rsidRPr="00E23538" w:rsidRDefault="007C631B" w:rsidP="00E2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38">
              <w:rPr>
                <w:rFonts w:ascii="Times New Roman" w:hAnsi="Times New Roman" w:cs="Times New Roman"/>
                <w:b/>
                <w:sz w:val="24"/>
                <w:szCs w:val="24"/>
              </w:rPr>
              <w:t>Adopt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emergency rules outlining RCV procedures 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>Posted proposed rules for limited public comment period (3/28)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>Public comment period ends (4/6)</w:t>
            </w:r>
          </w:p>
          <w:p w:rsidR="007C631B" w:rsidRPr="00FD0691" w:rsidRDefault="007C631B" w:rsidP="007C63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 xml:space="preserve">Adopt final emergency rules after consideration of public comments and making changes to the proposed rules as necessary </w:t>
            </w:r>
          </w:p>
          <w:p w:rsidR="00FD0691" w:rsidRPr="00E23538" w:rsidRDefault="00FD0691" w:rsidP="007C63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emergency rules adopted (5/11)</w:t>
            </w:r>
          </w:p>
        </w:tc>
      </w:tr>
      <w:tr w:rsidR="007C631B" w:rsidTr="00B92067">
        <w:trPr>
          <w:trHeight w:val="838"/>
        </w:trPr>
        <w:tc>
          <w:tcPr>
            <w:tcW w:w="1548" w:type="dxa"/>
          </w:tcPr>
          <w:p w:rsidR="007C631B" w:rsidRPr="002E2A7F" w:rsidRDefault="007C631B" w:rsidP="007C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 4/10</w:t>
            </w:r>
          </w:p>
        </w:tc>
        <w:tc>
          <w:tcPr>
            <w:tcW w:w="7740" w:type="dxa"/>
          </w:tcPr>
          <w:p w:rsidR="007C631B" w:rsidRPr="007D00B8" w:rsidRDefault="007C631B" w:rsidP="00624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Acquire funds for implementing RCV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>Unexpended budget funds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Secretary of State’s </w:t>
            </w: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 xml:space="preserve">FY 17-18 budget moved forward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Quarter 4 </w:t>
            </w: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 xml:space="preserve">by Budget Order </w:t>
            </w:r>
          </w:p>
        </w:tc>
      </w:tr>
      <w:tr w:rsidR="007C631B" w:rsidTr="00794205">
        <w:trPr>
          <w:trHeight w:val="1114"/>
        </w:trPr>
        <w:tc>
          <w:tcPr>
            <w:tcW w:w="1548" w:type="dxa"/>
          </w:tcPr>
          <w:p w:rsidR="007C631B" w:rsidRPr="007C631B" w:rsidRDefault="007C631B" w:rsidP="007C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  <w:p w:rsidR="007C631B" w:rsidRPr="007C631B" w:rsidRDefault="007C631B" w:rsidP="007C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b/>
                <w:sz w:val="24"/>
                <w:szCs w:val="24"/>
              </w:rPr>
              <w:t>4/13</w:t>
            </w:r>
          </w:p>
        </w:tc>
        <w:tc>
          <w:tcPr>
            <w:tcW w:w="7740" w:type="dxa"/>
          </w:tcPr>
          <w:p w:rsidR="007C631B" w:rsidRPr="002E2A7F" w:rsidRDefault="007C631B" w:rsidP="002E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Acquire high speed tabulator(s) and software necessary to conduct RCV 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 xml:space="preserve">Requisition submitted to acquire the hardware and software from the State’s voting system vendor, Election Systems &amp; Software. 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 xml:space="preserve">Hardware and software will be installed prior to the June 12, 2018 Primary Election.  </w:t>
            </w:r>
          </w:p>
        </w:tc>
      </w:tr>
      <w:tr w:rsidR="007C631B" w:rsidTr="00672863">
        <w:trPr>
          <w:trHeight w:val="2259"/>
        </w:trPr>
        <w:tc>
          <w:tcPr>
            <w:tcW w:w="1548" w:type="dxa"/>
          </w:tcPr>
          <w:p w:rsidR="007C631B" w:rsidRPr="007C631B" w:rsidRDefault="007C631B" w:rsidP="007C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  <w:p w:rsidR="007C631B" w:rsidRDefault="007C631B" w:rsidP="007C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7C631B" w:rsidRPr="002E2A7F" w:rsidRDefault="007C631B" w:rsidP="0092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Prepare election database and ballot layout for primary and referendum election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>Final ballot layouts approved for the UOCAVA absentee ballots (i.e., Uniformed Service and Overseas voters)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>Final ballot proofs provided to the printing contractor for the civilian absentee and election day ballots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>RCV ballot samples available for posting on the Secretary of State’s website</w:t>
            </w:r>
          </w:p>
        </w:tc>
      </w:tr>
      <w:tr w:rsidR="007C631B" w:rsidTr="001F75FF">
        <w:trPr>
          <w:trHeight w:val="1400"/>
        </w:trPr>
        <w:tc>
          <w:tcPr>
            <w:tcW w:w="1548" w:type="dxa"/>
          </w:tcPr>
          <w:p w:rsidR="00C77364" w:rsidRPr="007C631B" w:rsidRDefault="00C77364" w:rsidP="00C7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  <w:p w:rsidR="007C631B" w:rsidRPr="00C77364" w:rsidRDefault="00C77364" w:rsidP="00F5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</w:t>
            </w:r>
            <w:r w:rsidR="00F51E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7C631B" w:rsidRPr="00AE22ED" w:rsidRDefault="007C631B" w:rsidP="0017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ED">
              <w:rPr>
                <w:rFonts w:ascii="Times New Roman" w:hAnsi="Times New Roman" w:cs="Times New Roman"/>
                <w:b/>
                <w:sz w:val="24"/>
                <w:szCs w:val="24"/>
              </w:rPr>
              <w:t>Prepare instructions and training materials for municipal election officials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 xml:space="preserve">Design new voter instruction poster for posting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polls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>Incorporate RCV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 xml:space="preserve"> handling into election day forms and instructions for municipal election officials</w:t>
            </w:r>
          </w:p>
        </w:tc>
      </w:tr>
      <w:tr w:rsidR="002E2A7F" w:rsidTr="000F2124">
        <w:tc>
          <w:tcPr>
            <w:tcW w:w="1548" w:type="dxa"/>
          </w:tcPr>
          <w:p w:rsidR="00C77364" w:rsidRPr="007C631B" w:rsidRDefault="00C77364" w:rsidP="00C7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  <w:p w:rsidR="002E2A7F" w:rsidRPr="00C77364" w:rsidRDefault="00C77364" w:rsidP="007C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5/15</w:t>
            </w:r>
          </w:p>
        </w:tc>
        <w:tc>
          <w:tcPr>
            <w:tcW w:w="7740" w:type="dxa"/>
          </w:tcPr>
          <w:p w:rsidR="002E2A7F" w:rsidRDefault="002E2A7F" w:rsidP="00AE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Create voter instruction materials </w:t>
            </w:r>
            <w:r w:rsidR="00C77229">
              <w:rPr>
                <w:rFonts w:ascii="Times New Roman" w:hAnsi="Times New Roman" w:cs="Times New Roman"/>
                <w:b/>
                <w:sz w:val="24"/>
                <w:szCs w:val="24"/>
              </w:rPr>
              <w:t>and post</w:t>
            </w:r>
            <w:r w:rsidR="00AE22ED" w:rsidRPr="00DA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Secretary of State’s website</w:t>
            </w:r>
          </w:p>
          <w:p w:rsidR="00C77229" w:rsidRDefault="00C77229" w:rsidP="00C772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229">
              <w:rPr>
                <w:rFonts w:ascii="Times New Roman" w:hAnsi="Times New Roman" w:cs="Times New Roman"/>
                <w:sz w:val="24"/>
                <w:szCs w:val="24"/>
              </w:rPr>
              <w:t>Create webpage specifically for RCV (4/23)</w:t>
            </w:r>
          </w:p>
          <w:p w:rsidR="00C77229" w:rsidRPr="00C77229" w:rsidRDefault="00C77229" w:rsidP="00C772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FAQ (4/23)</w:t>
            </w:r>
          </w:p>
          <w:p w:rsidR="00C77229" w:rsidRPr="00C77229" w:rsidRDefault="00C77229" w:rsidP="00C772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video explaining RCV</w:t>
            </w:r>
            <w:r w:rsidR="00C77364">
              <w:rPr>
                <w:rFonts w:ascii="Times New Roman" w:hAnsi="Times New Roman" w:cs="Times New Roman"/>
                <w:sz w:val="24"/>
                <w:szCs w:val="24"/>
              </w:rPr>
              <w:t xml:space="preserve"> (5/15)</w:t>
            </w:r>
          </w:p>
        </w:tc>
      </w:tr>
      <w:tr w:rsidR="007C631B" w:rsidTr="009D137E">
        <w:trPr>
          <w:trHeight w:val="1124"/>
        </w:trPr>
        <w:tc>
          <w:tcPr>
            <w:tcW w:w="1548" w:type="dxa"/>
          </w:tcPr>
          <w:p w:rsidR="007C631B" w:rsidRPr="007C631B" w:rsidRDefault="007C631B" w:rsidP="007C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  <w:p w:rsidR="007C631B" w:rsidRPr="007C631B" w:rsidRDefault="007C631B" w:rsidP="007C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b/>
                <w:sz w:val="24"/>
                <w:szCs w:val="24"/>
              </w:rPr>
              <w:t>4/23</w:t>
            </w:r>
          </w:p>
        </w:tc>
        <w:tc>
          <w:tcPr>
            <w:tcW w:w="7740" w:type="dxa"/>
          </w:tcPr>
          <w:p w:rsidR="007C631B" w:rsidRPr="00AE22ED" w:rsidRDefault="007C631B" w:rsidP="00AE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Arrange for a central, secure location in the Augusta area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AE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RCV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>Reserve state space in the Elkins Building in Augusta</w:t>
            </w:r>
          </w:p>
          <w:p w:rsidR="007C631B" w:rsidRPr="007C631B" w:rsidRDefault="007C631B" w:rsidP="007C63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Authorize</w:t>
            </w:r>
            <w:r w:rsidRPr="007C631B">
              <w:rPr>
                <w:rFonts w:ascii="Times New Roman" w:hAnsi="Times New Roman" w:cs="Times New Roman"/>
                <w:sz w:val="24"/>
                <w:szCs w:val="24"/>
              </w:rPr>
              <w:t xml:space="preserve"> work to make security improvements to the facility space (swipe cards and camera)</w:t>
            </w:r>
          </w:p>
        </w:tc>
      </w:tr>
      <w:tr w:rsidR="00C77229" w:rsidTr="00BF16B4">
        <w:trPr>
          <w:trHeight w:val="1114"/>
        </w:trPr>
        <w:tc>
          <w:tcPr>
            <w:tcW w:w="1548" w:type="dxa"/>
          </w:tcPr>
          <w:p w:rsidR="00C77229" w:rsidRPr="00FD0691" w:rsidRDefault="00FD0691" w:rsidP="00C7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Completed</w:t>
            </w:r>
          </w:p>
          <w:p w:rsidR="00FD0691" w:rsidRDefault="00FD0691" w:rsidP="00C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1">
              <w:rPr>
                <w:rFonts w:ascii="Times New Roman" w:hAnsi="Times New Roman" w:cs="Times New Roman"/>
                <w:b/>
                <w:sz w:val="24"/>
                <w:szCs w:val="24"/>
              </w:rPr>
              <w:t>5/4</w:t>
            </w:r>
          </w:p>
        </w:tc>
        <w:tc>
          <w:tcPr>
            <w:tcW w:w="7740" w:type="dxa"/>
          </w:tcPr>
          <w:p w:rsidR="00C77229" w:rsidRPr="000C3A0E" w:rsidRDefault="00C77229" w:rsidP="00624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0E">
              <w:rPr>
                <w:rFonts w:ascii="Times New Roman" w:hAnsi="Times New Roman" w:cs="Times New Roman"/>
                <w:b/>
                <w:sz w:val="24"/>
                <w:szCs w:val="24"/>
              </w:rPr>
              <w:t>Arrange for retrieval of ballots and memory devices from the municipalities after Election Day</w:t>
            </w:r>
          </w:p>
          <w:p w:rsidR="00C77229" w:rsidRPr="00C77229" w:rsidRDefault="00C77229" w:rsidP="00C772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29">
              <w:rPr>
                <w:rFonts w:ascii="Times New Roman" w:hAnsi="Times New Roman" w:cs="Times New Roman"/>
                <w:sz w:val="24"/>
                <w:szCs w:val="24"/>
              </w:rPr>
              <w:t xml:space="preserve">Issued RQS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(Request for Quotes) </w:t>
            </w:r>
            <w:r w:rsidRPr="00C77229">
              <w:rPr>
                <w:rFonts w:ascii="Times New Roman" w:hAnsi="Times New Roman" w:cs="Times New Roman"/>
                <w:sz w:val="24"/>
                <w:szCs w:val="24"/>
              </w:rPr>
              <w:t>for courier companies to provide secure retrieval of materials from the municipalities to the RCV count location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(4/20)</w:t>
            </w:r>
          </w:p>
          <w:p w:rsidR="00C77229" w:rsidRPr="00FD0691" w:rsidRDefault="00C77229" w:rsidP="00C772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Negotiate contract with selected bidder</w:t>
            </w:r>
          </w:p>
          <w:p w:rsidR="00FD0691" w:rsidRPr="00C77229" w:rsidRDefault="00FD0691" w:rsidP="00C772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completed and signed (5/4)</w:t>
            </w:r>
          </w:p>
        </w:tc>
      </w:tr>
    </w:tbl>
    <w:p w:rsidR="0092362F" w:rsidRDefault="0092362F" w:rsidP="00C77229">
      <w:pPr>
        <w:rPr>
          <w:rFonts w:ascii="Times New Roman" w:hAnsi="Times New Roman" w:cs="Times New Roman"/>
          <w:sz w:val="24"/>
          <w:szCs w:val="24"/>
        </w:rPr>
      </w:pPr>
    </w:p>
    <w:sectPr w:rsidR="0092362F" w:rsidSect="00C7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EDF"/>
    <w:multiLevelType w:val="hybridMultilevel"/>
    <w:tmpl w:val="E950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2C9"/>
    <w:multiLevelType w:val="hybridMultilevel"/>
    <w:tmpl w:val="9256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50"/>
    <w:multiLevelType w:val="hybridMultilevel"/>
    <w:tmpl w:val="F538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4027E"/>
    <w:multiLevelType w:val="hybridMultilevel"/>
    <w:tmpl w:val="9840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5FF6"/>
    <w:multiLevelType w:val="hybridMultilevel"/>
    <w:tmpl w:val="6CA8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5691E"/>
    <w:multiLevelType w:val="hybridMultilevel"/>
    <w:tmpl w:val="E71C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838AE"/>
    <w:multiLevelType w:val="hybridMultilevel"/>
    <w:tmpl w:val="6B30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37113"/>
    <w:multiLevelType w:val="hybridMultilevel"/>
    <w:tmpl w:val="8E54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szynski, Kristen">
    <w15:presenceInfo w15:providerId="AD" w15:userId="S-1-5-21-3481836831-1548806660-913658543-6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2F"/>
    <w:rsid w:val="00014591"/>
    <w:rsid w:val="000C3A0E"/>
    <w:rsid w:val="000F2124"/>
    <w:rsid w:val="0012754C"/>
    <w:rsid w:val="002E2A7F"/>
    <w:rsid w:val="005B4A4F"/>
    <w:rsid w:val="00624EA4"/>
    <w:rsid w:val="006A020E"/>
    <w:rsid w:val="006A575A"/>
    <w:rsid w:val="0072494C"/>
    <w:rsid w:val="00736A92"/>
    <w:rsid w:val="007A75E1"/>
    <w:rsid w:val="007C631B"/>
    <w:rsid w:val="007D00B8"/>
    <w:rsid w:val="007F44EF"/>
    <w:rsid w:val="0092362F"/>
    <w:rsid w:val="00967DA6"/>
    <w:rsid w:val="009D2F26"/>
    <w:rsid w:val="00A34796"/>
    <w:rsid w:val="00AA7C2E"/>
    <w:rsid w:val="00AE22ED"/>
    <w:rsid w:val="00AF5D04"/>
    <w:rsid w:val="00C14421"/>
    <w:rsid w:val="00C548CE"/>
    <w:rsid w:val="00C77229"/>
    <w:rsid w:val="00C77364"/>
    <w:rsid w:val="00DA11F9"/>
    <w:rsid w:val="00DE45AA"/>
    <w:rsid w:val="00DF0223"/>
    <w:rsid w:val="00E23538"/>
    <w:rsid w:val="00E36A1C"/>
    <w:rsid w:val="00E65B2A"/>
    <w:rsid w:val="00F131F0"/>
    <w:rsid w:val="00F35A94"/>
    <w:rsid w:val="00F51E64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2046</Characters>
  <Application>Microsoft Office Word</Application>
  <DocSecurity>4</DocSecurity>
  <Lines>66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Julie</dc:creator>
  <cp:lastModifiedBy>Albair, Rebecca</cp:lastModifiedBy>
  <cp:revision>2</cp:revision>
  <dcterms:created xsi:type="dcterms:W3CDTF">2018-05-18T18:00:00Z</dcterms:created>
  <dcterms:modified xsi:type="dcterms:W3CDTF">2018-05-18T18:00:00Z</dcterms:modified>
</cp:coreProperties>
</file>