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CA0A" w14:textId="128CC9F3" w:rsidR="00B63ACF" w:rsidRDefault="00CA02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AD566" wp14:editId="67515DF1">
                <wp:simplePos x="0" y="0"/>
                <wp:positionH relativeFrom="margin">
                  <wp:align>left</wp:align>
                </wp:positionH>
                <wp:positionV relativeFrom="paragraph">
                  <wp:posOffset>-15240</wp:posOffset>
                </wp:positionV>
                <wp:extent cx="5638800" cy="9220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922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6CBA32" w14:textId="175B9C7B" w:rsidR="00CA025B" w:rsidRDefault="00CA025B" w:rsidP="00CA025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A025B">
                              <w:rPr>
                                <w:sz w:val="36"/>
                                <w:szCs w:val="36"/>
                              </w:rPr>
                              <w:t>FY 2023/2024 Accounting Handbook Coding Updates</w:t>
                            </w:r>
                          </w:p>
                          <w:p w14:paraId="308EE6AA" w14:textId="6FA2731D" w:rsidR="004C4317" w:rsidRPr="00CA025B" w:rsidRDefault="004C4317" w:rsidP="00CA025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August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AD566" id="Rectangle 1" o:spid="_x0000_s1026" style="position:absolute;margin-left:0;margin-top:-1.2pt;width:444pt;height:72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+mSZAIAAB4FAAAOAAAAZHJzL2Uyb0RvYy54bWysVFFP2zAQfp+0/2D5fSTtgEFFiqoipkkI&#10;KmDi2XXsJpLj885uk+7X7+ykKQK0h2l5cM6+u+/sz9/56rprDNsp9DXYgk9Ocs6UlVDWdlPwn8+3&#10;Xy4480HYUhiwquB75fn1/POnq9bN1BQqMKVCRiDWz1pX8CoEN8syLyvVCH8CTllyasBGBJriJitR&#10;tITemGya5+dZC1g6BKm8p9Wb3snnCV9rJcOD1l4FZgpOewtpxDSu45jNr8Rsg8JVtRy2If5hF42o&#10;LRUdoW5EEGyL9TuoppYIHnQ4kdBkoHUtVToDnWaSvznNUyWcSmchcrwbafL/D1be757cComG1vmZ&#10;JzOeotPYxD/tj3WJrP1IluoCk7R4dv714iInTiX5LqfTfJrYzI7ZDn34rqBh0Sg40mUkjsTuzgeq&#10;SKGHEJoc6ycr7I2KWzD2UWlWl1RxmrKTNNTSINsJulQhpbJh0rsqUap++SynL94uFRkz0iwBRmRd&#10;GzNiDwBRdu+xe5ghPqaqpKwxOf/bxvrkMSNVBhvG5Ka2gB8BGDrVULmPP5DUUxNZCt26o5BorqHc&#10;r5Ah9BL3Tt7WRPud8GElkDRNN0V9Gh5o0AbagsNgcVYB/v5oPcaT1MjLWUs9UnD/aytQcWZ+WBLh&#10;5eT0NDZVmpyefSMFMHztWb/22G2zBLqxCb0ITiYzxgdzMDVC80LtvIhVySWspNoFlwEPk2Xoe5ce&#10;BKkWixRGjeREuLNPTkbwSHCU1XP3ItAN2guk2ns49JOYvZFgHxszLSy2AXSd9HnkdaCemjBpaHgw&#10;Ype/nqeo47M2/wMAAP//AwBQSwMEFAAGAAgAAAAhAAvjkzraAAAABwEAAA8AAABkcnMvZG93bnJl&#10;di54bWxMj8FOwzAQRO9I/IO1lbi1TqMKrBCnqipxQeLQwgds420cGttR7DTJ37Oc4Lg7o5k35X52&#10;nbjTENvgNWw3GQjydTCtbzR8fb6tFYiY0BvsgicNC0XYV48PJRYmTP5E93NqBIf4WKAGm1JfSBlr&#10;Sw7jJvTkWbuGwWHic2ikGXDicNfJPMuepcPWc4PFno6W6tt5dFyCdFq2L9Px9mHn95a65ZvGReun&#10;1Xx4BZFoTn9m+MVndKiY6RJGb6LoNPCQpGGd70CwqpTix4Vtu1yBrEr5n7/6AQAA//8DAFBLAQIt&#10;ABQABgAIAAAAIQC2gziS/gAAAOEBAAATAAAAAAAAAAAAAAAAAAAAAABbQ29udGVudF9UeXBlc10u&#10;eG1sUEsBAi0AFAAGAAgAAAAhADj9If/WAAAAlAEAAAsAAAAAAAAAAAAAAAAALwEAAF9yZWxzLy5y&#10;ZWxzUEsBAi0AFAAGAAgAAAAhAElH6ZJkAgAAHgUAAA4AAAAAAAAAAAAAAAAALgIAAGRycy9lMm9E&#10;b2MueG1sUEsBAi0AFAAGAAgAAAAhAAvjkzraAAAABwEAAA8AAAAAAAAAAAAAAAAAvgQAAGRycy9k&#10;b3ducmV2LnhtbFBLBQYAAAAABAAEAPMAAADFBQAAAAA=&#10;" fillcolor="#4472c4 [3204]" strokecolor="#1f3763 [1604]" strokeweight="1pt">
                <v:textbox>
                  <w:txbxContent>
                    <w:p w14:paraId="3D6CBA32" w14:textId="175B9C7B" w:rsidR="00CA025B" w:rsidRDefault="00CA025B" w:rsidP="00CA025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A025B">
                        <w:rPr>
                          <w:sz w:val="36"/>
                          <w:szCs w:val="36"/>
                        </w:rPr>
                        <w:t>FY 2023/2024 Accounting Handbook Coding Updates</w:t>
                      </w:r>
                    </w:p>
                    <w:p w14:paraId="308EE6AA" w14:textId="6FA2731D" w:rsidR="004C4317" w:rsidRPr="00CA025B" w:rsidRDefault="004C4317" w:rsidP="00CA025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August 2023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>F</w:t>
      </w:r>
    </w:p>
    <w:p w14:paraId="3E2C2CA5" w14:textId="3FB986B7" w:rsidR="00CA025B" w:rsidRPr="00CA025B" w:rsidRDefault="00CA025B" w:rsidP="00CA025B"/>
    <w:p w14:paraId="4B71ECFA" w14:textId="6C9D0C22" w:rsidR="00CA025B" w:rsidRPr="00CA025B" w:rsidRDefault="00CA025B" w:rsidP="00CA025B"/>
    <w:p w14:paraId="5FE761F8" w14:textId="378DC975" w:rsidR="00CA025B" w:rsidRDefault="00CA025B" w:rsidP="00CA025B"/>
    <w:p w14:paraId="55765E5A" w14:textId="390E7C29" w:rsidR="00CA025B" w:rsidRDefault="00CA025B" w:rsidP="00CA025B"/>
    <w:p w14:paraId="7BBE0616" w14:textId="43FC67FD" w:rsidR="00CA025B" w:rsidRDefault="00CA025B" w:rsidP="00CA025B"/>
    <w:p w14:paraId="452E2143" w14:textId="15BEE4B4" w:rsidR="00CA025B" w:rsidRDefault="00CA025B" w:rsidP="00CA025B"/>
    <w:p w14:paraId="57588D4E" w14:textId="5E7BE186" w:rsidR="00CA025B" w:rsidRPr="00550FF6" w:rsidRDefault="00CA025B" w:rsidP="00CA025B">
      <w:pPr>
        <w:rPr>
          <w:b/>
          <w:bCs/>
        </w:rPr>
      </w:pPr>
      <w:r w:rsidRPr="005D787E">
        <w:rPr>
          <w:b/>
          <w:bCs/>
          <w:u w:val="single"/>
        </w:rPr>
        <w:t>Discontinued Fund</w:t>
      </w:r>
      <w:r w:rsidR="00B658C4" w:rsidRPr="005D787E">
        <w:rPr>
          <w:b/>
          <w:bCs/>
          <w:u w:val="single"/>
        </w:rPr>
        <w:t xml:space="preserve"> Code</w:t>
      </w:r>
      <w:r w:rsidRPr="00550FF6">
        <w:rPr>
          <w:b/>
          <w:bCs/>
        </w:rPr>
        <w:t>:</w:t>
      </w:r>
    </w:p>
    <w:p w14:paraId="45D9B7A2" w14:textId="4C669DCA" w:rsidR="00CA025B" w:rsidRDefault="00CA025B" w:rsidP="00CA025B"/>
    <w:p w14:paraId="17C0235B" w14:textId="77FA5635" w:rsidR="00CA025B" w:rsidRDefault="00CA025B" w:rsidP="00CA025B">
      <w:r w:rsidRPr="00CA025B">
        <w:rPr>
          <w:b/>
          <w:bCs/>
        </w:rPr>
        <w:t>2500</w:t>
      </w:r>
      <w:r>
        <w:t xml:space="preserve"> – </w:t>
      </w:r>
      <w:r w:rsidR="00DD0018">
        <w:t>D</w:t>
      </w:r>
      <w:r>
        <w:t>uplicate of fund 2470</w:t>
      </w:r>
    </w:p>
    <w:p w14:paraId="2A399BC7" w14:textId="144D6C74" w:rsidR="00CA025B" w:rsidRDefault="00CA025B" w:rsidP="00CA025B">
      <w:r w:rsidRPr="00CA025B">
        <w:rPr>
          <w:b/>
          <w:bCs/>
        </w:rPr>
        <w:t>2609</w:t>
      </w:r>
      <w:r>
        <w:t xml:space="preserve"> – CRF II - Expires 6/30/22</w:t>
      </w:r>
    </w:p>
    <w:p w14:paraId="6B0F42D8" w14:textId="5DD9E8C0" w:rsidR="00CA025B" w:rsidRDefault="00CA025B" w:rsidP="00CA025B">
      <w:r w:rsidRPr="00CA025B">
        <w:rPr>
          <w:b/>
          <w:bCs/>
        </w:rPr>
        <w:t>2612</w:t>
      </w:r>
      <w:r>
        <w:t xml:space="preserve"> - OCFS Childcare Expires 6/30/22</w:t>
      </w:r>
    </w:p>
    <w:p w14:paraId="441A34F6" w14:textId="3C6E8ED8" w:rsidR="00CA025B" w:rsidRDefault="00CA025B" w:rsidP="00CA025B"/>
    <w:p w14:paraId="0869431E" w14:textId="54814CDE" w:rsidR="00CA025B" w:rsidRPr="00550FF6" w:rsidRDefault="00CA025B" w:rsidP="00CA025B">
      <w:pPr>
        <w:rPr>
          <w:b/>
          <w:bCs/>
        </w:rPr>
      </w:pPr>
      <w:r w:rsidRPr="005D787E">
        <w:rPr>
          <w:b/>
          <w:bCs/>
          <w:u w:val="single"/>
        </w:rPr>
        <w:t xml:space="preserve">New </w:t>
      </w:r>
      <w:r w:rsidR="005D787E">
        <w:rPr>
          <w:b/>
          <w:bCs/>
          <w:u w:val="single"/>
        </w:rPr>
        <w:t>F</w:t>
      </w:r>
      <w:r w:rsidRPr="005D787E">
        <w:rPr>
          <w:b/>
          <w:bCs/>
          <w:u w:val="single"/>
        </w:rPr>
        <w:t>und Code</w:t>
      </w:r>
      <w:r w:rsidRPr="00550FF6">
        <w:rPr>
          <w:b/>
          <w:bCs/>
        </w:rPr>
        <w:t>:</w:t>
      </w:r>
    </w:p>
    <w:p w14:paraId="40F3A3A6" w14:textId="77777777" w:rsidR="00CA025B" w:rsidRDefault="00CA025B" w:rsidP="00CA025B"/>
    <w:p w14:paraId="494090DE" w14:textId="77777777" w:rsidR="00CA025B" w:rsidRPr="00CA025B" w:rsidRDefault="00CA025B" w:rsidP="00CA025B">
      <w:r w:rsidRPr="00CA025B">
        <w:rPr>
          <w:b/>
          <w:bCs/>
        </w:rPr>
        <w:t>2211</w:t>
      </w:r>
      <w:r w:rsidRPr="00CA025B">
        <w:t xml:space="preserve"> - Special Revenue Fund – Grants from State</w:t>
      </w:r>
    </w:p>
    <w:p w14:paraId="4D026C9D" w14:textId="331DF800" w:rsidR="00CA025B" w:rsidRPr="00CA025B" w:rsidRDefault="00CA025B" w:rsidP="005D787E">
      <w:pPr>
        <w:ind w:left="630" w:hanging="630"/>
        <w:rPr>
          <w:rFonts w:cs="Tahoma"/>
          <w:color w:val="000000"/>
        </w:rPr>
      </w:pPr>
      <w:r w:rsidRPr="00CA025B">
        <w:rPr>
          <w:b/>
          <w:bCs/>
        </w:rPr>
        <w:t>2253</w:t>
      </w:r>
      <w:r w:rsidRPr="00CA025B">
        <w:t xml:space="preserve"> – Special Revenue Fund –</w:t>
      </w:r>
      <w:r w:rsidRPr="00CA025B">
        <w:rPr>
          <w:rFonts w:cs="Tahoma"/>
          <w:color w:val="000000"/>
        </w:rPr>
        <w:t xml:space="preserve"> State Grant - Restorative Practices for System Involved Youth in Maine   Schools. Use with revenue code 3290 or </w:t>
      </w:r>
      <w:proofErr w:type="gramStart"/>
      <w:r w:rsidRPr="00CA025B">
        <w:rPr>
          <w:rFonts w:cs="Tahoma"/>
          <w:color w:val="000000"/>
        </w:rPr>
        <w:t>3299</w:t>
      </w:r>
      <w:proofErr w:type="gramEnd"/>
    </w:p>
    <w:p w14:paraId="710DA650" w14:textId="77777777" w:rsidR="00CA025B" w:rsidRPr="00CA025B" w:rsidRDefault="00CA025B" w:rsidP="005D787E">
      <w:pPr>
        <w:ind w:left="630" w:hanging="630"/>
        <w:rPr>
          <w:rFonts w:cs="Tahoma"/>
          <w:color w:val="000000"/>
        </w:rPr>
      </w:pPr>
      <w:r w:rsidRPr="00CA025B">
        <w:rPr>
          <w:b/>
          <w:bCs/>
        </w:rPr>
        <w:t>2254</w:t>
      </w:r>
      <w:r w:rsidRPr="00CA025B">
        <w:t xml:space="preserve"> – Special Revenue Fund –</w:t>
      </w:r>
      <w:r w:rsidRPr="00CA025B">
        <w:rPr>
          <w:rFonts w:cs="Tahoma"/>
          <w:color w:val="000000"/>
        </w:rPr>
        <w:t xml:space="preserve"> State Grant – MLTI Supplemental Technology Grant for MLTI Schools. Use with revenue code 3290. Expires </w:t>
      </w:r>
      <w:proofErr w:type="gramStart"/>
      <w:r w:rsidRPr="00CA025B">
        <w:rPr>
          <w:rFonts w:cs="Tahoma"/>
          <w:color w:val="000000"/>
        </w:rPr>
        <w:t>1/30/24</w:t>
      </w:r>
      <w:proofErr w:type="gramEnd"/>
    </w:p>
    <w:p w14:paraId="33B23EC1" w14:textId="30655E48" w:rsidR="00CA025B" w:rsidRPr="00CA025B" w:rsidRDefault="00CA025B" w:rsidP="005D787E">
      <w:pPr>
        <w:ind w:left="630" w:hanging="630"/>
        <w:contextualSpacing/>
        <w:textAlignment w:val="top"/>
        <w:rPr>
          <w:rFonts w:cs="Tahoma"/>
          <w:color w:val="000000"/>
        </w:rPr>
      </w:pPr>
      <w:r w:rsidRPr="00CA025B">
        <w:rPr>
          <w:rFonts w:cs="Tahoma"/>
          <w:b/>
          <w:bCs/>
          <w:color w:val="000000"/>
        </w:rPr>
        <w:t>2561</w:t>
      </w:r>
      <w:r w:rsidRPr="00CA025B">
        <w:rPr>
          <w:rFonts w:cs="Tahoma"/>
          <w:color w:val="000000"/>
        </w:rPr>
        <w:t xml:space="preserve"> – Special Revenue Fund – Federal Grants. STOP School Violence</w:t>
      </w:r>
      <w:r w:rsidR="00DD0018">
        <w:rPr>
          <w:rFonts w:cs="Tahoma"/>
          <w:color w:val="000000"/>
        </w:rPr>
        <w:t>. U</w:t>
      </w:r>
      <w:r w:rsidRPr="00CA025B">
        <w:rPr>
          <w:rFonts w:cs="Tahoma"/>
          <w:color w:val="000000"/>
        </w:rPr>
        <w:t xml:space="preserve">se with revenue code 4598 or </w:t>
      </w:r>
      <w:proofErr w:type="gramStart"/>
      <w:r w:rsidRPr="00CA025B">
        <w:rPr>
          <w:rFonts w:cs="Tahoma"/>
          <w:color w:val="000000"/>
        </w:rPr>
        <w:t>4599</w:t>
      </w:r>
      <w:proofErr w:type="gramEnd"/>
    </w:p>
    <w:p w14:paraId="581E36F9" w14:textId="1FBFDBBD" w:rsidR="00CA025B" w:rsidRPr="00CA025B" w:rsidRDefault="00CA025B" w:rsidP="005D787E">
      <w:pPr>
        <w:ind w:left="630" w:hanging="630"/>
        <w:textAlignment w:val="top"/>
        <w:rPr>
          <w:rFonts w:cs="Tahoma"/>
          <w:color w:val="000000"/>
        </w:rPr>
      </w:pPr>
      <w:r w:rsidRPr="00CA025B">
        <w:rPr>
          <w:rFonts w:cs="Tahoma"/>
          <w:b/>
          <w:bCs/>
          <w:color w:val="000000"/>
        </w:rPr>
        <w:t>2704</w:t>
      </w:r>
      <w:r w:rsidRPr="00CA025B">
        <w:rPr>
          <w:rFonts w:cs="Tahoma"/>
          <w:color w:val="000000"/>
        </w:rPr>
        <w:t xml:space="preserve"> – </w:t>
      </w:r>
      <w:r w:rsidRPr="00CA025B">
        <w:rPr>
          <w:rFonts w:eastAsia="Times New Roman" w:cs="Tahoma"/>
          <w:color w:val="000000"/>
        </w:rPr>
        <w:t>Special Revenue Fund – Federal Grant –</w:t>
      </w:r>
      <w:r w:rsidRPr="00CA025B">
        <w:rPr>
          <w:rFonts w:cs="Tahoma"/>
          <w:color w:val="000000"/>
        </w:rPr>
        <w:t xml:space="preserve"> Stronger Connections.  CFDA 84.424F; use with revenue code </w:t>
      </w:r>
      <w:proofErr w:type="gramStart"/>
      <w:r w:rsidRPr="00CA025B">
        <w:rPr>
          <w:rFonts w:cs="Tahoma"/>
          <w:color w:val="000000"/>
        </w:rPr>
        <w:t>4510</w:t>
      </w:r>
      <w:proofErr w:type="gramEnd"/>
    </w:p>
    <w:p w14:paraId="1A2FC587" w14:textId="0BC2F89A" w:rsidR="00CA025B" w:rsidRDefault="00CA025B" w:rsidP="005D787E">
      <w:pPr>
        <w:ind w:left="630" w:hanging="630"/>
        <w:textAlignment w:val="top"/>
        <w:rPr>
          <w:rFonts w:cs="Tahoma"/>
          <w:color w:val="000000"/>
        </w:rPr>
      </w:pPr>
      <w:r w:rsidRPr="00CA025B">
        <w:rPr>
          <w:rFonts w:cs="Tahoma"/>
          <w:b/>
          <w:bCs/>
          <w:color w:val="000000"/>
        </w:rPr>
        <w:t xml:space="preserve">2705 </w:t>
      </w:r>
      <w:r w:rsidRPr="00CA025B">
        <w:rPr>
          <w:rFonts w:cs="Tahoma"/>
          <w:color w:val="000000"/>
        </w:rPr>
        <w:t xml:space="preserve">– </w:t>
      </w:r>
      <w:r w:rsidRPr="00CA025B">
        <w:rPr>
          <w:rFonts w:eastAsia="Times New Roman" w:cs="Tahoma"/>
          <w:color w:val="000000"/>
        </w:rPr>
        <w:t>Special Revenue Fund – Federal Grant –</w:t>
      </w:r>
      <w:r w:rsidRPr="00CA025B">
        <w:rPr>
          <w:rFonts w:cs="Tahoma"/>
          <w:color w:val="000000"/>
        </w:rPr>
        <w:t xml:space="preserve"> EASE Maine.  CFDA 84.184H; use with revenue code </w:t>
      </w:r>
      <w:proofErr w:type="gramStart"/>
      <w:r w:rsidRPr="00CA025B">
        <w:rPr>
          <w:rFonts w:cs="Tahoma"/>
          <w:color w:val="000000"/>
        </w:rPr>
        <w:t>4511</w:t>
      </w:r>
      <w:proofErr w:type="gramEnd"/>
    </w:p>
    <w:p w14:paraId="51C7E02B" w14:textId="7BEFC29C" w:rsidR="00CA025B" w:rsidRDefault="00CA025B" w:rsidP="00CA025B">
      <w:pPr>
        <w:textAlignment w:val="top"/>
        <w:rPr>
          <w:rFonts w:cs="Tahoma"/>
          <w:color w:val="000000"/>
        </w:rPr>
      </w:pPr>
    </w:p>
    <w:p w14:paraId="73BCB6AC" w14:textId="35F9455E" w:rsidR="00CA025B" w:rsidRPr="00A654FD" w:rsidRDefault="00CA025B" w:rsidP="00CA025B">
      <w:pPr>
        <w:rPr>
          <w:b/>
          <w:bCs/>
          <w:i/>
          <w:iCs/>
        </w:rPr>
      </w:pPr>
      <w:r w:rsidRPr="00A654FD">
        <w:rPr>
          <w:b/>
          <w:bCs/>
          <w:u w:val="single"/>
        </w:rPr>
        <w:t xml:space="preserve">Added language to existing </w:t>
      </w:r>
      <w:r w:rsidR="005D787E" w:rsidRPr="00A654FD">
        <w:rPr>
          <w:b/>
          <w:bCs/>
          <w:u w:val="single"/>
        </w:rPr>
        <w:t>F</w:t>
      </w:r>
      <w:r w:rsidRPr="00A654FD">
        <w:rPr>
          <w:b/>
          <w:bCs/>
          <w:u w:val="single"/>
        </w:rPr>
        <w:t xml:space="preserve">und </w:t>
      </w:r>
      <w:r w:rsidR="00A654FD" w:rsidRPr="00A654FD">
        <w:rPr>
          <w:b/>
          <w:bCs/>
          <w:u w:val="single"/>
        </w:rPr>
        <w:t xml:space="preserve">Code </w:t>
      </w:r>
      <w:r w:rsidRPr="00A654FD">
        <w:rPr>
          <w:b/>
          <w:bCs/>
          <w:u w:val="single"/>
        </w:rPr>
        <w:t>description</w:t>
      </w:r>
      <w:r w:rsidRPr="00A654FD">
        <w:rPr>
          <w:b/>
          <w:bCs/>
          <w:i/>
          <w:iCs/>
        </w:rPr>
        <w:t>:</w:t>
      </w:r>
    </w:p>
    <w:p w14:paraId="29B8D8ED" w14:textId="77777777" w:rsidR="00CA025B" w:rsidRPr="00A654FD" w:rsidRDefault="00CA025B" w:rsidP="00CA025B"/>
    <w:p w14:paraId="11F5FCAE" w14:textId="77777777" w:rsidR="00BB2317" w:rsidRPr="00A654FD" w:rsidRDefault="00CA025B" w:rsidP="00CA025B">
      <w:pPr>
        <w:rPr>
          <w:rFonts w:cs="Tahoma"/>
          <w:color w:val="000000"/>
        </w:rPr>
      </w:pPr>
      <w:r w:rsidRPr="00A654FD">
        <w:rPr>
          <w:rFonts w:cs="Tahoma"/>
          <w:b/>
          <w:bCs/>
          <w:color w:val="000000"/>
        </w:rPr>
        <w:t>2216</w:t>
      </w:r>
      <w:r w:rsidRPr="00A654FD">
        <w:rPr>
          <w:rFonts w:cs="Tahoma"/>
          <w:color w:val="000000"/>
        </w:rPr>
        <w:t xml:space="preserve"> – </w:t>
      </w:r>
      <w:r w:rsidRPr="00A654FD">
        <w:t>Special Revenue Fund –</w:t>
      </w:r>
      <w:r w:rsidRPr="00A654FD">
        <w:rPr>
          <w:rFonts w:cs="Tahoma"/>
          <w:color w:val="000000"/>
        </w:rPr>
        <w:t xml:space="preserve"> State Grant – Adult Ed – </w:t>
      </w:r>
      <w:proofErr w:type="spellStart"/>
      <w:r w:rsidRPr="00A654FD">
        <w:rPr>
          <w:rFonts w:cs="Tahoma"/>
          <w:i/>
          <w:iCs/>
          <w:color w:val="000000"/>
        </w:rPr>
        <w:t>HiSet</w:t>
      </w:r>
      <w:proofErr w:type="spellEnd"/>
      <w:r w:rsidRPr="00A654FD">
        <w:rPr>
          <w:rFonts w:cs="Tahoma"/>
          <w:i/>
          <w:iCs/>
          <w:color w:val="000000"/>
        </w:rPr>
        <w:t>; use with Revenue code 3290</w:t>
      </w:r>
    </w:p>
    <w:p w14:paraId="06FCD9F9" w14:textId="7C50B9E7" w:rsidR="00CA025B" w:rsidRPr="00A654FD" w:rsidRDefault="00CA025B" w:rsidP="005D787E">
      <w:pPr>
        <w:ind w:left="630" w:hanging="630"/>
        <w:rPr>
          <w:rFonts w:cs="Tahoma"/>
          <w:color w:val="000000"/>
        </w:rPr>
      </w:pPr>
      <w:r w:rsidRPr="00A654FD">
        <w:rPr>
          <w:rFonts w:cs="Tahoma"/>
          <w:b/>
          <w:bCs/>
          <w:color w:val="000000"/>
        </w:rPr>
        <w:t>2219</w:t>
      </w:r>
      <w:r w:rsidR="005D787E" w:rsidRPr="00A654FD">
        <w:rPr>
          <w:rFonts w:cs="Tahoma"/>
          <w:b/>
          <w:bCs/>
          <w:color w:val="000000"/>
        </w:rPr>
        <w:t xml:space="preserve"> </w:t>
      </w:r>
      <w:r w:rsidRPr="00A654FD">
        <w:rPr>
          <w:rFonts w:cs="Tahoma"/>
          <w:color w:val="000000"/>
        </w:rPr>
        <w:t xml:space="preserve">- </w:t>
      </w:r>
      <w:r w:rsidRPr="00A654FD">
        <w:t>Special Revenue Fund –</w:t>
      </w:r>
      <w:r w:rsidRPr="00A654FD">
        <w:rPr>
          <w:rFonts w:cs="Tahoma"/>
          <w:color w:val="000000"/>
        </w:rPr>
        <w:t xml:space="preserve"> State Grant- Adult Education Workforce Innovation Grant- </w:t>
      </w:r>
      <w:r w:rsidRPr="00A654FD">
        <w:rPr>
          <w:rFonts w:cs="Tahoma"/>
          <w:i/>
          <w:iCs/>
          <w:color w:val="000000"/>
        </w:rPr>
        <w:t>Healthcare Training</w:t>
      </w:r>
      <w:r w:rsidRPr="00A654FD">
        <w:rPr>
          <w:rFonts w:cs="Tahoma"/>
          <w:color w:val="000000"/>
        </w:rPr>
        <w:t xml:space="preserve"> - Use with Revenue Code 3225</w:t>
      </w:r>
    </w:p>
    <w:p w14:paraId="2D42D6FC" w14:textId="77777777" w:rsidR="00CA025B" w:rsidRPr="00A654FD" w:rsidRDefault="00CA025B" w:rsidP="005D787E">
      <w:pPr>
        <w:ind w:left="630" w:hanging="630"/>
        <w:textAlignment w:val="top"/>
        <w:rPr>
          <w:rFonts w:cs="Tahoma"/>
          <w:color w:val="000000"/>
        </w:rPr>
      </w:pPr>
      <w:r w:rsidRPr="00A654FD">
        <w:rPr>
          <w:rFonts w:cs="Tahoma"/>
          <w:b/>
          <w:bCs/>
          <w:color w:val="000000"/>
        </w:rPr>
        <w:t>2614</w:t>
      </w:r>
      <w:r w:rsidRPr="00A654FD">
        <w:rPr>
          <w:rFonts w:cs="Tahoma"/>
          <w:color w:val="000000"/>
        </w:rPr>
        <w:t xml:space="preserve"> - Special Revenue Fund – Federal Grants – CRRSA Elementary and Secondary Emergency Relief Funds II – </w:t>
      </w:r>
      <w:r w:rsidRPr="00A654FD">
        <w:rPr>
          <w:rFonts w:cs="Tahoma"/>
          <w:i/>
          <w:iCs/>
          <w:color w:val="000000"/>
        </w:rPr>
        <w:t>Allocated to schools</w:t>
      </w:r>
      <w:r w:rsidRPr="00A654FD">
        <w:rPr>
          <w:rFonts w:cs="Tahoma"/>
          <w:color w:val="000000"/>
        </w:rPr>
        <w:t>. CDFA 84.425D; use with revenue code 4531.</w:t>
      </w:r>
    </w:p>
    <w:p w14:paraId="0BA3925F" w14:textId="072CAEB4" w:rsidR="00CA025B" w:rsidRPr="00A654FD" w:rsidRDefault="00CA025B" w:rsidP="005D787E">
      <w:pPr>
        <w:ind w:left="630" w:hanging="630"/>
        <w:rPr>
          <w:rFonts w:cs="Tahoma"/>
          <w:color w:val="000000"/>
        </w:rPr>
      </w:pPr>
      <w:bookmarkStart w:id="0" w:name="_Hlk102659128"/>
      <w:r w:rsidRPr="00A654FD">
        <w:rPr>
          <w:rFonts w:cs="Tahoma"/>
          <w:b/>
          <w:bCs/>
          <w:color w:val="000000"/>
        </w:rPr>
        <w:t>2617</w:t>
      </w:r>
      <w:r w:rsidRPr="00A654FD">
        <w:rPr>
          <w:rFonts w:cs="Tahoma"/>
          <w:color w:val="000000"/>
        </w:rPr>
        <w:t xml:space="preserve">– Special Revenue Fund – Federal Grants- CRRSA ESSER - Learning Loss -Learning Management Systems (LMS)- State Set Aside (MOOSE) </w:t>
      </w:r>
      <w:bookmarkEnd w:id="0"/>
      <w:r w:rsidRPr="00A654FD">
        <w:rPr>
          <w:rFonts w:cs="Tahoma"/>
          <w:color w:val="000000"/>
        </w:rPr>
        <w:t xml:space="preserve">CDFA 84.425D; </w:t>
      </w:r>
      <w:r w:rsidRPr="00A654FD">
        <w:rPr>
          <w:rFonts w:cs="Tahoma"/>
          <w:i/>
          <w:iCs/>
          <w:color w:val="000000"/>
        </w:rPr>
        <w:t>(</w:t>
      </w:r>
      <w:r w:rsidRPr="00A654FD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CRRSA Homelessness and/or Multilingual Learners).</w:t>
      </w:r>
      <w:r w:rsidRPr="00A654F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54FD">
        <w:rPr>
          <w:rFonts w:cs="Tahoma"/>
          <w:color w:val="000000"/>
        </w:rPr>
        <w:t xml:space="preserve">Use with revenue code 4531. </w:t>
      </w:r>
      <w:r w:rsidRPr="00A654FD">
        <w:rPr>
          <w:rFonts w:cs="Tahoma"/>
          <w:i/>
          <w:iCs/>
          <w:color w:val="000000"/>
        </w:rPr>
        <w:t>ESSER III</w:t>
      </w:r>
    </w:p>
    <w:p w14:paraId="1D330B13" w14:textId="77777777" w:rsidR="00CA025B" w:rsidRPr="00A654FD" w:rsidRDefault="00CA025B" w:rsidP="005D787E">
      <w:pPr>
        <w:ind w:left="630" w:hanging="630"/>
        <w:rPr>
          <w:rFonts w:cs="Tahoma"/>
          <w:color w:val="000000"/>
        </w:rPr>
      </w:pPr>
      <w:r w:rsidRPr="00A654FD">
        <w:rPr>
          <w:rFonts w:cs="Tahoma"/>
          <w:b/>
          <w:bCs/>
          <w:color w:val="000000"/>
        </w:rPr>
        <w:t>2622</w:t>
      </w:r>
      <w:r w:rsidRPr="00A654FD">
        <w:rPr>
          <w:rFonts w:cs="Tahoma"/>
          <w:color w:val="000000"/>
        </w:rPr>
        <w:t xml:space="preserve">- Special Revenue Fund – Federal Grants- Governor Emergency Education Relief funding (GEER) – </w:t>
      </w:r>
      <w:r w:rsidRPr="00A654FD">
        <w:rPr>
          <w:rFonts w:cs="Tahoma"/>
          <w:i/>
          <w:iCs/>
          <w:color w:val="000000"/>
        </w:rPr>
        <w:t>includes WAVES and Computer Science Labs</w:t>
      </w:r>
      <w:r w:rsidRPr="00A654FD">
        <w:rPr>
          <w:rFonts w:cs="Tahoma"/>
          <w:color w:val="000000"/>
        </w:rPr>
        <w:t>. CFDA 84.425C; Use with Revenue Code 4544</w:t>
      </w:r>
    </w:p>
    <w:p w14:paraId="4A3C9318" w14:textId="77777777" w:rsidR="00CA025B" w:rsidRPr="00A654FD" w:rsidRDefault="00CA025B" w:rsidP="005D787E">
      <w:pPr>
        <w:ind w:left="630" w:hanging="630"/>
        <w:textAlignment w:val="top"/>
        <w:rPr>
          <w:rFonts w:cs="Tahoma"/>
          <w:color w:val="000000"/>
        </w:rPr>
      </w:pPr>
      <w:r w:rsidRPr="00A654FD">
        <w:rPr>
          <w:rFonts w:cs="Tahoma"/>
          <w:b/>
          <w:bCs/>
          <w:color w:val="000000"/>
        </w:rPr>
        <w:t>2632</w:t>
      </w:r>
      <w:r w:rsidRPr="00A654FD">
        <w:rPr>
          <w:rFonts w:cs="Tahoma"/>
          <w:color w:val="000000"/>
        </w:rPr>
        <w:t xml:space="preserve">-   Special Revenue Fund – Federal Grants- ARP SLFR (State Local Fiscal Recovery) </w:t>
      </w:r>
      <w:r w:rsidRPr="00A654FD">
        <w:rPr>
          <w:rFonts w:cs="Tahoma"/>
          <w:i/>
          <w:iCs/>
          <w:color w:val="000000"/>
        </w:rPr>
        <w:t>CTE Infrastructure</w:t>
      </w:r>
      <w:r w:rsidRPr="00A654FD">
        <w:rPr>
          <w:rFonts w:cs="Tahoma"/>
          <w:color w:val="000000"/>
        </w:rPr>
        <w:t>. CFDA 21.027; Use with Revenue Code 4537.</w:t>
      </w:r>
    </w:p>
    <w:p w14:paraId="607C4549" w14:textId="6E3E9E05" w:rsidR="005D787E" w:rsidRPr="00A654FD" w:rsidRDefault="005D787E">
      <w:pPr>
        <w:rPr>
          <w:rFonts w:cs="Tahoma"/>
          <w:color w:val="000000"/>
        </w:rPr>
      </w:pPr>
      <w:r w:rsidRPr="00A654FD">
        <w:rPr>
          <w:rFonts w:cs="Tahoma"/>
          <w:color w:val="000000"/>
        </w:rPr>
        <w:br w:type="page"/>
      </w:r>
    </w:p>
    <w:p w14:paraId="7993E3AE" w14:textId="77777777" w:rsidR="00BB2317" w:rsidRPr="00A654FD" w:rsidRDefault="00BB2317" w:rsidP="00BB2317">
      <w:pPr>
        <w:rPr>
          <w:rFonts w:cs="Tahoma"/>
          <w:color w:val="000000"/>
        </w:rPr>
      </w:pPr>
    </w:p>
    <w:p w14:paraId="04502370" w14:textId="6ED2E405" w:rsidR="00BB2317" w:rsidRPr="00A654FD" w:rsidRDefault="00BB2317" w:rsidP="00BB2317">
      <w:pPr>
        <w:rPr>
          <w:rFonts w:cs="Tahoma"/>
          <w:b/>
          <w:bCs/>
          <w:color w:val="000000"/>
        </w:rPr>
      </w:pPr>
      <w:r w:rsidRPr="00A654FD">
        <w:rPr>
          <w:rFonts w:cs="Tahoma"/>
          <w:b/>
          <w:bCs/>
          <w:color w:val="000000"/>
          <w:u w:val="single"/>
        </w:rPr>
        <w:t xml:space="preserve">New </w:t>
      </w:r>
      <w:r w:rsidR="005D787E" w:rsidRPr="00A654FD">
        <w:rPr>
          <w:rFonts w:cs="Tahoma"/>
          <w:b/>
          <w:bCs/>
          <w:color w:val="000000"/>
          <w:u w:val="single"/>
        </w:rPr>
        <w:t>R</w:t>
      </w:r>
      <w:r w:rsidRPr="00A654FD">
        <w:rPr>
          <w:rFonts w:cs="Tahoma"/>
          <w:b/>
          <w:bCs/>
          <w:color w:val="000000"/>
          <w:u w:val="single"/>
        </w:rPr>
        <w:t xml:space="preserve">evenue </w:t>
      </w:r>
      <w:r w:rsidR="005D787E" w:rsidRPr="00A654FD">
        <w:rPr>
          <w:rFonts w:cs="Tahoma"/>
          <w:b/>
          <w:bCs/>
          <w:color w:val="000000"/>
          <w:u w:val="single"/>
        </w:rPr>
        <w:t>C</w:t>
      </w:r>
      <w:r w:rsidRPr="00A654FD">
        <w:rPr>
          <w:rFonts w:cs="Tahoma"/>
          <w:b/>
          <w:bCs/>
          <w:color w:val="000000"/>
          <w:u w:val="single"/>
        </w:rPr>
        <w:t>ode</w:t>
      </w:r>
      <w:r w:rsidRPr="00A654FD">
        <w:rPr>
          <w:rFonts w:cs="Tahoma"/>
          <w:b/>
          <w:bCs/>
          <w:color w:val="000000"/>
        </w:rPr>
        <w:t>:</w:t>
      </w:r>
    </w:p>
    <w:p w14:paraId="6A96F40E" w14:textId="77777777" w:rsidR="00BB2317" w:rsidRPr="00A654FD" w:rsidRDefault="00BB2317" w:rsidP="00BB2317">
      <w:pPr>
        <w:rPr>
          <w:rFonts w:cs="Tahoma"/>
          <w:b/>
          <w:bCs/>
          <w:color w:val="000000"/>
        </w:rPr>
      </w:pPr>
    </w:p>
    <w:p w14:paraId="116C4573" w14:textId="2F22E641" w:rsidR="00BB2317" w:rsidRPr="00A654FD" w:rsidRDefault="00BB2317" w:rsidP="00BB2317">
      <w:pPr>
        <w:ind w:left="1440" w:hanging="720"/>
      </w:pPr>
      <w:r w:rsidRPr="00A654FD">
        <w:rPr>
          <w:rFonts w:cs="Tahoma"/>
          <w:b/>
          <w:bCs/>
        </w:rPr>
        <w:t>4349</w:t>
      </w:r>
      <w:r w:rsidRPr="00A654FD">
        <w:rPr>
          <w:rFonts w:cs="Tahoma"/>
        </w:rPr>
        <w:t xml:space="preserve"> – </w:t>
      </w:r>
      <w:r w:rsidRPr="00A654FD">
        <w:t>Clean School Bus Rebate Funds from EPA for an electric school bus/es (ESB) and charging infrastructure</w:t>
      </w:r>
      <w:r w:rsidR="004739B3" w:rsidRPr="00A654FD">
        <w:t>. Use with fund 2570 – 2579.</w:t>
      </w:r>
    </w:p>
    <w:p w14:paraId="01B10461" w14:textId="77777777" w:rsidR="00BB2317" w:rsidRPr="00A654FD" w:rsidRDefault="00BB2317" w:rsidP="00BB2317">
      <w:pPr>
        <w:ind w:left="720"/>
        <w:rPr>
          <w:rFonts w:cs="Tahoma"/>
          <w:color w:val="000000"/>
        </w:rPr>
      </w:pPr>
      <w:r w:rsidRPr="00A654FD">
        <w:rPr>
          <w:rFonts w:cs="Tahoma"/>
          <w:b/>
          <w:bCs/>
          <w:color w:val="000000"/>
        </w:rPr>
        <w:t xml:space="preserve">4510 </w:t>
      </w:r>
      <w:r w:rsidRPr="00A654FD">
        <w:rPr>
          <w:rFonts w:cs="Tahoma"/>
          <w:color w:val="000000"/>
        </w:rPr>
        <w:t>- Stronger Connections. Use with fund code 2704.</w:t>
      </w:r>
      <w:r w:rsidRPr="00A654FD">
        <w:rPr>
          <w:rFonts w:cs="Tahoma"/>
          <w:color w:val="000000"/>
        </w:rPr>
        <w:tab/>
        <w:t xml:space="preserve"> </w:t>
      </w:r>
    </w:p>
    <w:p w14:paraId="7F01A82B" w14:textId="2706510D" w:rsidR="00BB2317" w:rsidRPr="00A654FD" w:rsidRDefault="00BB2317" w:rsidP="00BB2317">
      <w:pPr>
        <w:ind w:firstLine="720"/>
        <w:rPr>
          <w:rFonts w:cs="Tahoma"/>
          <w:color w:val="000000"/>
        </w:rPr>
      </w:pPr>
      <w:r w:rsidRPr="00A654FD">
        <w:rPr>
          <w:rFonts w:cs="Tahoma"/>
          <w:b/>
          <w:bCs/>
          <w:color w:val="000000"/>
        </w:rPr>
        <w:t xml:space="preserve">4511 </w:t>
      </w:r>
      <w:r w:rsidRPr="00A654FD">
        <w:rPr>
          <w:rFonts w:cs="Tahoma"/>
          <w:color w:val="000000"/>
        </w:rPr>
        <w:t>– EASE Maine. Use with fund code 2705.</w:t>
      </w:r>
    </w:p>
    <w:p w14:paraId="38602E9F" w14:textId="5CE96DDD" w:rsidR="005D787E" w:rsidRPr="00A654FD" w:rsidRDefault="005D787E" w:rsidP="00BB2317">
      <w:pPr>
        <w:ind w:firstLine="720"/>
        <w:rPr>
          <w:rFonts w:cs="Tahoma"/>
          <w:color w:val="000000"/>
        </w:rPr>
      </w:pPr>
      <w:r w:rsidRPr="00A654FD">
        <w:rPr>
          <w:rFonts w:cs="Tahoma"/>
          <w:b/>
          <w:bCs/>
          <w:color w:val="000000"/>
        </w:rPr>
        <w:t>4353</w:t>
      </w:r>
      <w:r w:rsidRPr="00A654FD">
        <w:rPr>
          <w:rFonts w:cs="Tahoma"/>
          <w:color w:val="000000"/>
        </w:rPr>
        <w:t xml:space="preserve"> – </w:t>
      </w:r>
      <w:r w:rsidRPr="006A7408">
        <w:rPr>
          <w:rFonts w:cs="Tahoma"/>
          <w:color w:val="000000"/>
        </w:rPr>
        <w:t>Local Foods for Schools (LFS) – Federal Grant</w:t>
      </w:r>
    </w:p>
    <w:p w14:paraId="7D9D7CE5" w14:textId="77777777" w:rsidR="00BB2317" w:rsidRPr="00A654FD" w:rsidRDefault="00BB2317" w:rsidP="00BB2317"/>
    <w:p w14:paraId="6993484D" w14:textId="713C1295" w:rsidR="00BB2317" w:rsidRPr="00A654FD" w:rsidRDefault="00BB2317" w:rsidP="00BB2317">
      <w:pPr>
        <w:rPr>
          <w:b/>
          <w:bCs/>
          <w:u w:val="single"/>
        </w:rPr>
      </w:pPr>
      <w:r w:rsidRPr="00A654FD">
        <w:rPr>
          <w:b/>
          <w:bCs/>
          <w:u w:val="single"/>
        </w:rPr>
        <w:t>Add</w:t>
      </w:r>
      <w:r w:rsidR="007B4552" w:rsidRPr="00A654FD">
        <w:rPr>
          <w:b/>
          <w:bCs/>
          <w:u w:val="single"/>
        </w:rPr>
        <w:t>ed</w:t>
      </w:r>
      <w:r w:rsidRPr="00A654FD">
        <w:rPr>
          <w:b/>
          <w:bCs/>
          <w:u w:val="single"/>
        </w:rPr>
        <w:t xml:space="preserve"> language to existing </w:t>
      </w:r>
      <w:r w:rsidR="005D787E" w:rsidRPr="00A654FD">
        <w:rPr>
          <w:b/>
          <w:bCs/>
          <w:u w:val="single"/>
        </w:rPr>
        <w:t>R</w:t>
      </w:r>
      <w:r w:rsidRPr="00A654FD">
        <w:rPr>
          <w:b/>
          <w:bCs/>
          <w:u w:val="single"/>
        </w:rPr>
        <w:t xml:space="preserve">evenue </w:t>
      </w:r>
      <w:r w:rsidR="00A654FD" w:rsidRPr="00A654FD">
        <w:rPr>
          <w:b/>
          <w:bCs/>
          <w:u w:val="single"/>
        </w:rPr>
        <w:t>C</w:t>
      </w:r>
      <w:r w:rsidRPr="00A654FD">
        <w:rPr>
          <w:b/>
          <w:bCs/>
          <w:u w:val="single"/>
        </w:rPr>
        <w:t xml:space="preserve">ode </w:t>
      </w:r>
      <w:r w:rsidR="005D787E" w:rsidRPr="00A654FD">
        <w:rPr>
          <w:b/>
          <w:bCs/>
          <w:u w:val="single"/>
        </w:rPr>
        <w:t>description</w:t>
      </w:r>
      <w:r w:rsidR="00904C97">
        <w:rPr>
          <w:b/>
          <w:bCs/>
          <w:u w:val="single"/>
        </w:rPr>
        <w:t>:</w:t>
      </w:r>
    </w:p>
    <w:p w14:paraId="5249933B" w14:textId="5113145A" w:rsidR="00BB2317" w:rsidRPr="00A654FD" w:rsidRDefault="00BB2317" w:rsidP="00BB2317"/>
    <w:p w14:paraId="09D7901B" w14:textId="2DC01F05" w:rsidR="004739B3" w:rsidRPr="00A654FD" w:rsidRDefault="004739B3" w:rsidP="00BB2317">
      <w:r w:rsidRPr="00A654FD">
        <w:tab/>
      </w:r>
      <w:r w:rsidRPr="00A654FD">
        <w:rPr>
          <w:b/>
          <w:bCs/>
        </w:rPr>
        <w:t>3256</w:t>
      </w:r>
      <w:r w:rsidRPr="00A654FD">
        <w:t xml:space="preserve">- Breakfast After the Bell. Use with fund 1000, 2930 or </w:t>
      </w:r>
      <w:proofErr w:type="gramStart"/>
      <w:r w:rsidRPr="00A654FD">
        <w:t>6000</w:t>
      </w:r>
      <w:proofErr w:type="gramEnd"/>
    </w:p>
    <w:p w14:paraId="71BE5774" w14:textId="33A51E94" w:rsidR="00BB2317" w:rsidRPr="00A654FD" w:rsidRDefault="00BB2317" w:rsidP="00BB2317">
      <w:pPr>
        <w:ind w:firstLine="720"/>
        <w:rPr>
          <w:rFonts w:cs="Tahoma"/>
          <w:color w:val="000000"/>
        </w:rPr>
      </w:pPr>
      <w:bookmarkStart w:id="1" w:name="_Hlk99444644"/>
      <w:r w:rsidRPr="00A654FD">
        <w:rPr>
          <w:rFonts w:cs="Tahoma"/>
          <w:b/>
          <w:bCs/>
          <w:color w:val="000000"/>
        </w:rPr>
        <w:t>3282</w:t>
      </w:r>
      <w:r w:rsidRPr="00A654FD">
        <w:rPr>
          <w:rFonts w:cs="Tahoma"/>
          <w:color w:val="000000"/>
        </w:rPr>
        <w:t>- MLTI 2.0 (</w:t>
      </w:r>
      <w:r w:rsidRPr="00A654FD">
        <w:rPr>
          <w:i/>
          <w:iCs/>
        </w:rPr>
        <w:t>computer science grant</w:t>
      </w:r>
      <w:r w:rsidRPr="00A654FD">
        <w:t xml:space="preserve">) </w:t>
      </w:r>
      <w:r w:rsidRPr="00A654FD">
        <w:rPr>
          <w:rFonts w:cs="Tahoma"/>
          <w:color w:val="000000"/>
        </w:rPr>
        <w:t>Use with Fund 2244</w:t>
      </w:r>
      <w:bookmarkEnd w:id="1"/>
    </w:p>
    <w:p w14:paraId="6092E570" w14:textId="7E78D313" w:rsidR="00BB2317" w:rsidRPr="00A654FD" w:rsidRDefault="00BB2317" w:rsidP="00BB2317">
      <w:pPr>
        <w:rPr>
          <w:rFonts w:cs="Tahoma"/>
          <w:color w:val="000000"/>
        </w:rPr>
      </w:pPr>
    </w:p>
    <w:p w14:paraId="7731C56F" w14:textId="1E646732" w:rsidR="00BB2317" w:rsidRPr="00A654FD" w:rsidRDefault="00BB2317" w:rsidP="00BB2317">
      <w:pPr>
        <w:rPr>
          <w:rFonts w:cs="Tahoma"/>
          <w:b/>
          <w:bCs/>
          <w:color w:val="000000"/>
        </w:rPr>
      </w:pPr>
      <w:r w:rsidRPr="00A654FD">
        <w:rPr>
          <w:rFonts w:cs="Tahoma"/>
          <w:b/>
          <w:bCs/>
          <w:color w:val="000000"/>
          <w:u w:val="single"/>
        </w:rPr>
        <w:t>New Program Code</w:t>
      </w:r>
      <w:r w:rsidRPr="00A654FD">
        <w:rPr>
          <w:rFonts w:cs="Tahoma"/>
          <w:b/>
          <w:bCs/>
          <w:color w:val="000000"/>
        </w:rPr>
        <w:t>:</w:t>
      </w:r>
    </w:p>
    <w:p w14:paraId="6BDE3FB9" w14:textId="483F86E8" w:rsidR="00BB2317" w:rsidRPr="00A654FD" w:rsidRDefault="00BB2317" w:rsidP="00BB2317">
      <w:pPr>
        <w:rPr>
          <w:rFonts w:cs="Tahoma"/>
          <w:color w:val="000000"/>
        </w:rPr>
      </w:pPr>
    </w:p>
    <w:p w14:paraId="6EE4CF80" w14:textId="77777777" w:rsidR="00BB2317" w:rsidRPr="00A654FD" w:rsidRDefault="00BB2317" w:rsidP="00BB2317">
      <w:pPr>
        <w:ind w:firstLine="720"/>
        <w:rPr>
          <w:rFonts w:cs="Tahoma"/>
          <w:color w:val="000000"/>
        </w:rPr>
      </w:pPr>
      <w:r w:rsidRPr="00A654FD">
        <w:rPr>
          <w:rFonts w:cs="Tahoma"/>
          <w:b/>
          <w:bCs/>
          <w:color w:val="000000"/>
        </w:rPr>
        <w:t>3057</w:t>
      </w:r>
      <w:r w:rsidRPr="00A654FD">
        <w:rPr>
          <w:rFonts w:cs="Tahoma"/>
          <w:color w:val="000000"/>
        </w:rPr>
        <w:t xml:space="preserve"> – </w:t>
      </w:r>
      <w:r w:rsidRPr="00A654FD">
        <w:rPr>
          <w:rFonts w:eastAsia="Times New Roman"/>
        </w:rPr>
        <w:t>Energy Systems Technology</w:t>
      </w:r>
      <w:r w:rsidRPr="00A654FD">
        <w:rPr>
          <w:rFonts w:cs="Tahoma"/>
          <w:color w:val="000000"/>
        </w:rPr>
        <w:t>. CIP code 15.1701</w:t>
      </w:r>
    </w:p>
    <w:p w14:paraId="5AF95424" w14:textId="77777777" w:rsidR="00BB2317" w:rsidRPr="00A654FD" w:rsidRDefault="00BB2317" w:rsidP="00BB2317">
      <w:pPr>
        <w:ind w:firstLine="720"/>
        <w:rPr>
          <w:rFonts w:cs="Tahoma"/>
          <w:color w:val="000000"/>
        </w:rPr>
      </w:pPr>
      <w:r w:rsidRPr="00A654FD">
        <w:rPr>
          <w:rFonts w:cs="Tahoma"/>
          <w:b/>
          <w:bCs/>
          <w:color w:val="000000"/>
        </w:rPr>
        <w:t>3241</w:t>
      </w:r>
      <w:r w:rsidRPr="00A654FD">
        <w:rPr>
          <w:rFonts w:cs="Tahoma"/>
          <w:color w:val="000000"/>
        </w:rPr>
        <w:t xml:space="preserve"> – Athletic Training/Trainer CIP Code 51.0913</w:t>
      </w:r>
    </w:p>
    <w:p w14:paraId="2A1DBF9F" w14:textId="77777777" w:rsidR="00BB2317" w:rsidRDefault="00BB2317" w:rsidP="00BB2317">
      <w:pPr>
        <w:ind w:firstLine="720"/>
        <w:rPr>
          <w:rFonts w:cs="Tahoma"/>
          <w:color w:val="000000"/>
        </w:rPr>
      </w:pPr>
      <w:r w:rsidRPr="00A654FD">
        <w:rPr>
          <w:rFonts w:cs="Tahoma"/>
          <w:b/>
          <w:bCs/>
          <w:color w:val="000000"/>
        </w:rPr>
        <w:t>3544</w:t>
      </w:r>
      <w:r w:rsidRPr="00A654FD">
        <w:rPr>
          <w:rFonts w:cs="Tahoma"/>
          <w:color w:val="000000"/>
        </w:rPr>
        <w:t>- Applied Academics- History. CIP Code 91.3088</w:t>
      </w:r>
    </w:p>
    <w:p w14:paraId="48273EEF" w14:textId="77777777" w:rsidR="00BB2317" w:rsidRPr="00BB2317" w:rsidRDefault="00BB2317" w:rsidP="00BB2317">
      <w:pPr>
        <w:rPr>
          <w:rFonts w:cs="Tahoma"/>
          <w:color w:val="000000"/>
        </w:rPr>
      </w:pPr>
    </w:p>
    <w:p w14:paraId="786AC743" w14:textId="77777777" w:rsidR="00CA025B" w:rsidRDefault="00CA025B" w:rsidP="00CA025B"/>
    <w:p w14:paraId="794662C6" w14:textId="77777777" w:rsidR="00CA025B" w:rsidRPr="00CA025B" w:rsidRDefault="00CA025B" w:rsidP="00CA025B"/>
    <w:p w14:paraId="4709B411" w14:textId="5A4DD208" w:rsidR="00CA025B" w:rsidRDefault="00CA025B" w:rsidP="00CA025B">
      <w:pPr>
        <w:tabs>
          <w:tab w:val="left" w:pos="2508"/>
        </w:tabs>
        <w:jc w:val="right"/>
      </w:pPr>
    </w:p>
    <w:p w14:paraId="0FBD26E0" w14:textId="29B27D0C" w:rsidR="00CA025B" w:rsidRDefault="00CA025B" w:rsidP="00CA025B">
      <w:pPr>
        <w:tabs>
          <w:tab w:val="left" w:pos="2508"/>
        </w:tabs>
        <w:jc w:val="right"/>
      </w:pPr>
    </w:p>
    <w:p w14:paraId="2D30E1D9" w14:textId="0A136D7D" w:rsidR="00CA025B" w:rsidRDefault="00CA025B" w:rsidP="00CA025B">
      <w:pPr>
        <w:tabs>
          <w:tab w:val="left" w:pos="2508"/>
        </w:tabs>
      </w:pPr>
    </w:p>
    <w:p w14:paraId="265BF920" w14:textId="77777777" w:rsidR="00CA025B" w:rsidRDefault="00CA025B" w:rsidP="00CA025B">
      <w:pPr>
        <w:tabs>
          <w:tab w:val="left" w:pos="2508"/>
        </w:tabs>
      </w:pPr>
    </w:p>
    <w:p w14:paraId="25C3164A" w14:textId="77777777" w:rsidR="00CA025B" w:rsidRPr="00CA025B" w:rsidRDefault="00CA025B" w:rsidP="00CA025B">
      <w:pPr>
        <w:tabs>
          <w:tab w:val="left" w:pos="2508"/>
        </w:tabs>
        <w:jc w:val="right"/>
      </w:pPr>
    </w:p>
    <w:sectPr w:rsidR="00CA025B" w:rsidRPr="00CA0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5B"/>
    <w:rsid w:val="004739B3"/>
    <w:rsid w:val="004C4317"/>
    <w:rsid w:val="00550FF6"/>
    <w:rsid w:val="005D787E"/>
    <w:rsid w:val="006A7408"/>
    <w:rsid w:val="007B4552"/>
    <w:rsid w:val="00904C97"/>
    <w:rsid w:val="009258B2"/>
    <w:rsid w:val="00A654FD"/>
    <w:rsid w:val="00B63ACF"/>
    <w:rsid w:val="00B658C4"/>
    <w:rsid w:val="00BB2317"/>
    <w:rsid w:val="00CA025B"/>
    <w:rsid w:val="00DD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C3BD5"/>
  <w15:chartTrackingRefBased/>
  <w15:docId w15:val="{2100BFF1-0A99-4CBC-89BC-261E427C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Towers, Denise</dc:creator>
  <cp:keywords/>
  <dc:description/>
  <cp:lastModifiedBy>Batista, Ida</cp:lastModifiedBy>
  <cp:revision>12</cp:revision>
  <dcterms:created xsi:type="dcterms:W3CDTF">2023-08-10T18:49:00Z</dcterms:created>
  <dcterms:modified xsi:type="dcterms:W3CDTF">2023-08-30T22:11:00Z</dcterms:modified>
</cp:coreProperties>
</file>