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ABDB" w14:textId="16C3037D" w:rsidR="00922448" w:rsidRPr="001A5359" w:rsidRDefault="00816006" w:rsidP="00A10701">
      <w:pPr>
        <w:spacing w:after="0"/>
        <w:jc w:val="center"/>
        <w:rPr>
          <w:sz w:val="28"/>
          <w:szCs w:val="28"/>
        </w:rPr>
      </w:pPr>
      <w:r w:rsidRPr="001A5359">
        <w:rPr>
          <w:sz w:val="28"/>
          <w:szCs w:val="28"/>
        </w:rPr>
        <w:t>State of Maine Special Education Reporting</w:t>
      </w:r>
    </w:p>
    <w:p w14:paraId="60F9F553" w14:textId="405BD612" w:rsidR="00816006" w:rsidRPr="001A5359" w:rsidRDefault="00816006" w:rsidP="00A10701">
      <w:pPr>
        <w:spacing w:after="0"/>
        <w:jc w:val="center"/>
        <w:rPr>
          <w:sz w:val="28"/>
          <w:szCs w:val="28"/>
        </w:rPr>
      </w:pPr>
      <w:r w:rsidRPr="001A5359">
        <w:rPr>
          <w:sz w:val="28"/>
          <w:szCs w:val="28"/>
        </w:rPr>
        <w:t>Webinar: September 23</w:t>
      </w:r>
      <w:r w:rsidRPr="001A5359">
        <w:rPr>
          <w:sz w:val="28"/>
          <w:szCs w:val="28"/>
          <w:vertAlign w:val="superscript"/>
        </w:rPr>
        <w:t>rd</w:t>
      </w:r>
      <w:r w:rsidR="001A5359" w:rsidRPr="001A5359">
        <w:rPr>
          <w:sz w:val="28"/>
          <w:szCs w:val="28"/>
        </w:rPr>
        <w:t>, 12pm-2pm</w:t>
      </w:r>
    </w:p>
    <w:p w14:paraId="588F7FED" w14:textId="1FDA5A32" w:rsidR="00A10701" w:rsidRPr="001A5359" w:rsidRDefault="00A10701" w:rsidP="00A10701">
      <w:pPr>
        <w:spacing w:after="0"/>
        <w:jc w:val="center"/>
        <w:rPr>
          <w:sz w:val="28"/>
          <w:szCs w:val="28"/>
        </w:rPr>
      </w:pPr>
      <w:r w:rsidRPr="001A5359">
        <w:rPr>
          <w:sz w:val="28"/>
          <w:szCs w:val="28"/>
        </w:rPr>
        <w:t>MDOE Special Services/MEDMS Helpdesk</w:t>
      </w:r>
    </w:p>
    <w:p w14:paraId="15D67755" w14:textId="5FACBCE3" w:rsidR="00E41B85" w:rsidRDefault="00E41B85"/>
    <w:p w14:paraId="00D73579" w14:textId="1151E583" w:rsidR="00E41B85" w:rsidRDefault="00E41B85">
      <w:r>
        <w:t>October 1</w:t>
      </w:r>
      <w:r w:rsidRPr="00E41B85">
        <w:rPr>
          <w:vertAlign w:val="superscript"/>
        </w:rPr>
        <w:t>st</w:t>
      </w:r>
      <w:r>
        <w:t xml:space="preserve"> Enrollment Count </w:t>
      </w:r>
    </w:p>
    <w:p w14:paraId="086C7315" w14:textId="15ACC1E0" w:rsidR="00F672E7" w:rsidRDefault="00F672E7" w:rsidP="00E41B85">
      <w:pPr>
        <w:pStyle w:val="ListParagraph"/>
        <w:numPr>
          <w:ilvl w:val="0"/>
          <w:numId w:val="2"/>
        </w:numPr>
      </w:pPr>
      <w:r>
        <w:t>Opens: October 1</w:t>
      </w:r>
      <w:r w:rsidRPr="00F672E7">
        <w:rPr>
          <w:vertAlign w:val="superscript"/>
        </w:rPr>
        <w:t>st</w:t>
      </w:r>
      <w:r>
        <w:t xml:space="preserve"> </w:t>
      </w:r>
    </w:p>
    <w:p w14:paraId="1F967C27" w14:textId="0CFBEDC8" w:rsidR="00F672E7" w:rsidRDefault="00F672E7" w:rsidP="00F672E7">
      <w:pPr>
        <w:pStyle w:val="ListParagraph"/>
        <w:numPr>
          <w:ilvl w:val="1"/>
          <w:numId w:val="2"/>
        </w:numPr>
      </w:pPr>
      <w:r>
        <w:t xml:space="preserve">Data can be entered into Synergy prior to October 1, however </w:t>
      </w:r>
      <w:r w:rsidR="00884C74">
        <w:t xml:space="preserve">data </w:t>
      </w:r>
      <w:r>
        <w:t>will not populate in the NEO report until October 1.</w:t>
      </w:r>
    </w:p>
    <w:p w14:paraId="0E086D07" w14:textId="75C6280E" w:rsidR="00E41B85" w:rsidRDefault="00E41B85" w:rsidP="00E41B85">
      <w:pPr>
        <w:pStyle w:val="ListParagraph"/>
        <w:numPr>
          <w:ilvl w:val="0"/>
          <w:numId w:val="2"/>
        </w:numPr>
      </w:pPr>
      <w:r>
        <w:t xml:space="preserve">Due: </w:t>
      </w:r>
      <w:r w:rsidRPr="001A5359">
        <w:rPr>
          <w:highlight w:val="yellow"/>
        </w:rPr>
        <w:t>October 15</w:t>
      </w:r>
      <w:r w:rsidRPr="001A5359">
        <w:rPr>
          <w:highlight w:val="yellow"/>
          <w:vertAlign w:val="superscript"/>
        </w:rPr>
        <w:t>th</w:t>
      </w:r>
      <w:r w:rsidR="00F672E7">
        <w:rPr>
          <w:vertAlign w:val="superscript"/>
        </w:rPr>
        <w:t xml:space="preserve">   </w:t>
      </w:r>
    </w:p>
    <w:p w14:paraId="7AE15F8F" w14:textId="326E2460" w:rsidR="00F672E7" w:rsidRDefault="00F672E7" w:rsidP="00F672E7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Certification of reports in NEO will be open from October 16</w:t>
      </w:r>
      <w:r w:rsidRPr="00F672E7">
        <w:rPr>
          <w:rFonts w:cstheme="minorHAnsi"/>
          <w:vertAlign w:val="superscript"/>
        </w:rPr>
        <w:t>th</w:t>
      </w:r>
      <w:r>
        <w:rPr>
          <w:rFonts w:cstheme="minorHAnsi"/>
        </w:rPr>
        <w:t>-31</w:t>
      </w:r>
      <w:r w:rsidRPr="00F672E7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. </w:t>
      </w:r>
    </w:p>
    <w:p w14:paraId="0C374F11" w14:textId="78053579" w:rsidR="00816006" w:rsidRPr="00816006" w:rsidRDefault="00E41B85" w:rsidP="00816006">
      <w:pPr>
        <w:pStyle w:val="ListParagraph"/>
        <w:numPr>
          <w:ilvl w:val="0"/>
          <w:numId w:val="2"/>
        </w:numPr>
        <w:rPr>
          <w:rFonts w:cstheme="minorHAnsi"/>
        </w:rPr>
      </w:pPr>
      <w:r w:rsidRPr="00816006">
        <w:rPr>
          <w:rFonts w:cstheme="minorHAnsi"/>
        </w:rPr>
        <w:t xml:space="preserve">Resources: </w:t>
      </w:r>
    </w:p>
    <w:p w14:paraId="48204B2C" w14:textId="7222A69F" w:rsidR="00816006" w:rsidRPr="00816006" w:rsidRDefault="00193C73" w:rsidP="00816006">
      <w:pPr>
        <w:pStyle w:val="ListParagraph"/>
        <w:numPr>
          <w:ilvl w:val="1"/>
          <w:numId w:val="2"/>
        </w:numPr>
        <w:rPr>
          <w:rFonts w:cstheme="minorHAnsi"/>
        </w:rPr>
      </w:pPr>
      <w:hyperlink r:id="rId7" w:history="1">
        <w:r w:rsidR="00816006" w:rsidRPr="00816006">
          <w:rPr>
            <w:rStyle w:val="Hyperlink"/>
            <w:rFonts w:cstheme="minorHAnsi"/>
            <w:color w:val="2A53A6"/>
            <w:shd w:val="clear" w:color="auto" w:fill="FFFFFF"/>
          </w:rPr>
          <w:t>Special Education Student Count Instructions</w:t>
        </w:r>
      </w:hyperlink>
      <w:r w:rsidR="00F672E7">
        <w:rPr>
          <w:rFonts w:cstheme="minorHAnsi"/>
        </w:rPr>
        <w:t xml:space="preserve"> </w:t>
      </w:r>
    </w:p>
    <w:p w14:paraId="0C82C562" w14:textId="6E04C5AC" w:rsidR="00E41B85" w:rsidRDefault="00E41B85">
      <w:r>
        <w:t>Special Education Staff</w:t>
      </w:r>
    </w:p>
    <w:p w14:paraId="79E07B79" w14:textId="3681EC63" w:rsidR="00F672E7" w:rsidRDefault="00F672E7" w:rsidP="00E41B85">
      <w:pPr>
        <w:pStyle w:val="ListParagraph"/>
        <w:numPr>
          <w:ilvl w:val="0"/>
          <w:numId w:val="2"/>
        </w:numPr>
      </w:pPr>
      <w:r>
        <w:t>Opens: September 1</w:t>
      </w:r>
      <w:r w:rsidRPr="00F672E7">
        <w:rPr>
          <w:vertAlign w:val="superscript"/>
        </w:rPr>
        <w:t>st</w:t>
      </w:r>
    </w:p>
    <w:p w14:paraId="59A6A433" w14:textId="5EDD57F1" w:rsidR="00F672E7" w:rsidRDefault="00E41B85" w:rsidP="00F672E7">
      <w:pPr>
        <w:pStyle w:val="ListParagraph"/>
        <w:numPr>
          <w:ilvl w:val="0"/>
          <w:numId w:val="2"/>
        </w:numPr>
      </w:pPr>
      <w:r>
        <w:t xml:space="preserve">Due: </w:t>
      </w:r>
      <w:r w:rsidRPr="001A5359">
        <w:rPr>
          <w:highlight w:val="yellow"/>
        </w:rPr>
        <w:t>November 15</w:t>
      </w:r>
      <w:r w:rsidRPr="001A5359">
        <w:rPr>
          <w:highlight w:val="yellow"/>
          <w:vertAlign w:val="superscript"/>
        </w:rPr>
        <w:t>th</w:t>
      </w:r>
    </w:p>
    <w:p w14:paraId="2D4A3714" w14:textId="31565FD1" w:rsidR="00816006" w:rsidRDefault="00E41B85" w:rsidP="00816006">
      <w:pPr>
        <w:pStyle w:val="ListParagraph"/>
        <w:numPr>
          <w:ilvl w:val="0"/>
          <w:numId w:val="2"/>
        </w:numPr>
      </w:pPr>
      <w:r>
        <w:t xml:space="preserve">Resources: </w:t>
      </w:r>
    </w:p>
    <w:p w14:paraId="28AD323D" w14:textId="7E3192FA" w:rsidR="00816006" w:rsidRPr="00C71673" w:rsidRDefault="00193C73" w:rsidP="00816006">
      <w:pPr>
        <w:pStyle w:val="ListParagraph"/>
        <w:numPr>
          <w:ilvl w:val="1"/>
          <w:numId w:val="2"/>
        </w:numPr>
        <w:rPr>
          <w:rFonts w:cstheme="minorHAnsi"/>
        </w:rPr>
      </w:pPr>
      <w:hyperlink r:id="rId8" w:history="1">
        <w:r w:rsidR="00C71673" w:rsidRPr="00C71673">
          <w:rPr>
            <w:rStyle w:val="Hyperlink"/>
            <w:rFonts w:cstheme="minorHAnsi"/>
            <w:color w:val="2A53A6"/>
            <w:shd w:val="clear" w:color="auto" w:fill="FFFFFF"/>
          </w:rPr>
          <w:t>Special Education Staff (EF-S-05 Part II) Instructions</w:t>
        </w:r>
      </w:hyperlink>
      <w:r w:rsidR="00C71673" w:rsidRPr="00C71673">
        <w:rPr>
          <w:rFonts w:cstheme="minorHAnsi"/>
          <w:color w:val="141414"/>
          <w:shd w:val="clear" w:color="auto" w:fill="FFFFFF"/>
        </w:rPr>
        <w:t> </w:t>
      </w:r>
      <w:r w:rsidR="00816006" w:rsidRPr="00C71673">
        <w:rPr>
          <w:rFonts w:cstheme="minorHAnsi"/>
          <w:color w:val="141414"/>
          <w:shd w:val="clear" w:color="auto" w:fill="FFFFFF"/>
        </w:rPr>
        <w:t> </w:t>
      </w:r>
    </w:p>
    <w:p w14:paraId="5AD900FE" w14:textId="3671E01A" w:rsidR="001A5359" w:rsidRPr="00816006" w:rsidRDefault="00193C73" w:rsidP="001A5359">
      <w:pPr>
        <w:pStyle w:val="ListParagraph"/>
        <w:numPr>
          <w:ilvl w:val="2"/>
          <w:numId w:val="2"/>
        </w:numPr>
        <w:rPr>
          <w:rFonts w:cstheme="minorHAnsi"/>
        </w:rPr>
      </w:pPr>
      <w:hyperlink r:id="rId9" w:history="1">
        <w:r w:rsidR="00F672E7" w:rsidRPr="00F672E7">
          <w:rPr>
            <w:rStyle w:val="Hyperlink"/>
            <w:rFonts w:cstheme="minorHAnsi"/>
            <w:shd w:val="clear" w:color="auto" w:fill="FFFFFF"/>
          </w:rPr>
          <w:t>Staff Data Entry Guides</w:t>
        </w:r>
      </w:hyperlink>
      <w:r w:rsidR="00F672E7">
        <w:rPr>
          <w:rFonts w:cstheme="minorHAnsi"/>
          <w:color w:val="141414"/>
          <w:shd w:val="clear" w:color="auto" w:fill="FFFFFF"/>
        </w:rPr>
        <w:t xml:space="preserve"> – Additional resources for adding staff members in the NEO Staff Module. </w:t>
      </w:r>
      <w:r w:rsidR="00884C74" w:rsidRPr="00884C74">
        <w:rPr>
          <w:rFonts w:cstheme="minorHAnsi"/>
          <w:color w:val="141414"/>
          <w:u w:val="single"/>
          <w:shd w:val="clear" w:color="auto" w:fill="FFFFFF"/>
        </w:rPr>
        <w:t>Access to the NEO Staff Module varies by district</w:t>
      </w:r>
      <w:r w:rsidR="00884C74">
        <w:rPr>
          <w:rFonts w:cstheme="minorHAnsi"/>
          <w:color w:val="141414"/>
          <w:shd w:val="clear" w:color="auto" w:fill="FFFFFF"/>
        </w:rPr>
        <w:t xml:space="preserve">, usually the local business manager will have access. </w:t>
      </w:r>
    </w:p>
    <w:p w14:paraId="62E62A02" w14:textId="132FB7DC" w:rsidR="00E41B85" w:rsidRDefault="00E41B85" w:rsidP="00816006">
      <w:r>
        <w:t xml:space="preserve">Special Education Exit Report </w:t>
      </w:r>
    </w:p>
    <w:p w14:paraId="11169360" w14:textId="74F0C4DD" w:rsidR="00E41B85" w:rsidRDefault="00E41B85" w:rsidP="00E41B85">
      <w:pPr>
        <w:pStyle w:val="ListParagraph"/>
        <w:numPr>
          <w:ilvl w:val="0"/>
          <w:numId w:val="2"/>
        </w:numPr>
      </w:pPr>
      <w:r>
        <w:t xml:space="preserve">Due: </w:t>
      </w:r>
      <w:r w:rsidRPr="001A5359">
        <w:rPr>
          <w:highlight w:val="yellow"/>
        </w:rPr>
        <w:t xml:space="preserve">June </w:t>
      </w:r>
      <w:r w:rsidR="001A5359" w:rsidRPr="001A5359">
        <w:rPr>
          <w:highlight w:val="yellow"/>
        </w:rPr>
        <w:t>2023</w:t>
      </w:r>
    </w:p>
    <w:p w14:paraId="53BD3EDB" w14:textId="47DD693D" w:rsidR="001A5359" w:rsidRPr="00B5078D" w:rsidRDefault="001A5359" w:rsidP="00E41B85">
      <w:pPr>
        <w:pStyle w:val="ListParagraph"/>
        <w:numPr>
          <w:ilvl w:val="0"/>
          <w:numId w:val="2"/>
        </w:numPr>
        <w:rPr>
          <w14:glow w14:rad="139700">
            <w14:schemeClr w14:val="accent6">
              <w14:alpha w14:val="60000"/>
              <w14:satMod w14:val="175000"/>
            </w14:schemeClr>
          </w14:glow>
        </w:rPr>
      </w:pPr>
      <w:r w:rsidRPr="00B5078D">
        <w:rPr>
          <w14:glow w14:rad="139700">
            <w14:schemeClr w14:val="accent6">
              <w14:alpha w14:val="60000"/>
              <w14:satMod w14:val="175000"/>
            </w14:schemeClr>
          </w14:glow>
        </w:rPr>
        <w:t xml:space="preserve">Information will be updated as the collection window approaches. </w:t>
      </w:r>
    </w:p>
    <w:p w14:paraId="2E05682E" w14:textId="51E84877" w:rsidR="00E41B85" w:rsidRDefault="00E41B85" w:rsidP="00E41B85">
      <w:pPr>
        <w:pStyle w:val="ListParagraph"/>
        <w:numPr>
          <w:ilvl w:val="0"/>
          <w:numId w:val="2"/>
        </w:numPr>
      </w:pPr>
      <w:r>
        <w:t xml:space="preserve">Resources: </w:t>
      </w:r>
    </w:p>
    <w:p w14:paraId="1D2767BF" w14:textId="1D19E1AA" w:rsidR="00A10701" w:rsidRPr="00431FD1" w:rsidRDefault="00193C73" w:rsidP="00A10701">
      <w:pPr>
        <w:pStyle w:val="ListParagraph"/>
        <w:numPr>
          <w:ilvl w:val="1"/>
          <w:numId w:val="2"/>
        </w:numPr>
        <w:rPr>
          <w:rFonts w:cstheme="minorHAnsi"/>
        </w:rPr>
      </w:pPr>
      <w:hyperlink r:id="rId10" w:history="1">
        <w:r w:rsidR="00816006" w:rsidRPr="00816006">
          <w:rPr>
            <w:rStyle w:val="Hyperlink"/>
            <w:rFonts w:cstheme="minorHAnsi"/>
            <w:color w:val="2A53A6"/>
            <w:shd w:val="clear" w:color="auto" w:fill="FFFFFF"/>
          </w:rPr>
          <w:t>Special Education Exit Report Instructions</w:t>
        </w:r>
      </w:hyperlink>
      <w:r w:rsidR="00816006" w:rsidRPr="00816006">
        <w:rPr>
          <w:rFonts w:cstheme="minorHAnsi"/>
          <w:color w:val="141414"/>
          <w:shd w:val="clear" w:color="auto" w:fill="FFFFFF"/>
        </w:rPr>
        <w:t> </w:t>
      </w:r>
    </w:p>
    <w:p w14:paraId="4630272D" w14:textId="46CA9025" w:rsidR="001A5359" w:rsidRPr="00A10701" w:rsidRDefault="00A10701" w:rsidP="00A10701">
      <w:pPr>
        <w:rPr>
          <w:rFonts w:cstheme="minorHAnsi"/>
        </w:rPr>
      </w:pPr>
      <w:r>
        <w:rPr>
          <w:rFonts w:cstheme="minorHAnsi"/>
        </w:rPr>
        <w:t xml:space="preserve">This webinar will be posted as soon as possible on the </w:t>
      </w:r>
      <w:hyperlink r:id="rId11" w:history="1">
        <w:r w:rsidRPr="001A5359">
          <w:rPr>
            <w:rStyle w:val="Hyperlink"/>
            <w:rFonts w:cstheme="minorHAnsi"/>
          </w:rPr>
          <w:t>Webinars and Presentations</w:t>
        </w:r>
      </w:hyperlink>
      <w:r>
        <w:rPr>
          <w:rFonts w:cstheme="minorHAnsi"/>
        </w:rPr>
        <w:t xml:space="preserve"> page on the </w:t>
      </w:r>
      <w:hyperlink r:id="rId12" w:history="1">
        <w:r w:rsidRPr="00A10701">
          <w:rPr>
            <w:rStyle w:val="Hyperlink"/>
            <w:rFonts w:cstheme="minorHAnsi"/>
          </w:rPr>
          <w:t>MEDMS Helpdesk</w:t>
        </w:r>
      </w:hyperlink>
      <w:r>
        <w:rPr>
          <w:rFonts w:cstheme="minorHAnsi"/>
        </w:rPr>
        <w:t xml:space="preserve"> website. </w:t>
      </w:r>
    </w:p>
    <w:p w14:paraId="48364B9F" w14:textId="29DBB673" w:rsidR="00A10701" w:rsidRDefault="001A5359" w:rsidP="00A10701">
      <w:pPr>
        <w:rPr>
          <w:rFonts w:cstheme="minorHAnsi"/>
        </w:rPr>
      </w:pPr>
      <w:r>
        <w:rPr>
          <w:rFonts w:cstheme="minorHAnsi"/>
        </w:rPr>
        <w:t xml:space="preserve">For questions please contact: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A10701" w14:paraId="4E683A71" w14:textId="77777777" w:rsidTr="00AA4259">
        <w:tc>
          <w:tcPr>
            <w:tcW w:w="3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10E86" w14:textId="77777777" w:rsidR="00A10701" w:rsidRPr="00A10701" w:rsidRDefault="00A10701" w:rsidP="00A10701">
            <w:pPr>
              <w:rPr>
                <w:rFonts w:cstheme="minorHAnsi"/>
                <w:b/>
                <w:bCs/>
              </w:rPr>
            </w:pPr>
            <w:r w:rsidRPr="00A10701">
              <w:rPr>
                <w:rFonts w:cstheme="minorHAnsi"/>
                <w:b/>
                <w:bCs/>
              </w:rPr>
              <w:t>Special Services Team</w:t>
            </w:r>
          </w:p>
          <w:p w14:paraId="631000F3" w14:textId="6E3EAC38" w:rsidR="00A10701" w:rsidRPr="00AA4259" w:rsidRDefault="00A10701" w:rsidP="00A10701">
            <w:pPr>
              <w:rPr>
                <w:rFonts w:cstheme="minorHAnsi"/>
                <w:u w:val="single"/>
              </w:rPr>
            </w:pPr>
            <w:r w:rsidRPr="00AA4259">
              <w:rPr>
                <w:rFonts w:cstheme="minorHAnsi"/>
                <w:u w:val="single"/>
              </w:rPr>
              <w:t>*Questions regarding policy</w:t>
            </w:r>
          </w:p>
          <w:p w14:paraId="7561C977" w14:textId="77777777" w:rsidR="00A10701" w:rsidRDefault="00A10701" w:rsidP="00A10701">
            <w:pPr>
              <w:rPr>
                <w:rFonts w:cstheme="minorHAnsi"/>
              </w:rPr>
            </w:pPr>
          </w:p>
          <w:p w14:paraId="60B97940" w14:textId="77777777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Brandi Giguere </w:t>
            </w:r>
          </w:p>
          <w:p w14:paraId="3E61D168" w14:textId="63614510" w:rsidR="00A10701" w:rsidRDefault="00193C73" w:rsidP="00A10701">
            <w:pPr>
              <w:rPr>
                <w:rFonts w:cstheme="minorHAnsi"/>
              </w:rPr>
            </w:pPr>
            <w:hyperlink r:id="rId13" w:history="1">
              <w:r w:rsidR="00A10701" w:rsidRPr="00F970B7">
                <w:rPr>
                  <w:rStyle w:val="Hyperlink"/>
                  <w:rFonts w:cstheme="minorHAnsi"/>
                </w:rPr>
                <w:t>Brandi.A.Giguere@maine.gov</w:t>
              </w:r>
            </w:hyperlink>
          </w:p>
          <w:p w14:paraId="2B7CDC22" w14:textId="0AE83ADE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>
              <w:t>07-446-6526</w:t>
            </w:r>
          </w:p>
          <w:p w14:paraId="2E8FF624" w14:textId="77777777" w:rsidR="00A10701" w:rsidRDefault="00A10701" w:rsidP="00A10701">
            <w:pPr>
              <w:rPr>
                <w:rFonts w:cstheme="minorHAnsi"/>
              </w:rPr>
            </w:pPr>
          </w:p>
          <w:p w14:paraId="7507964B" w14:textId="77777777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>Shawn Collier</w:t>
            </w:r>
          </w:p>
          <w:p w14:paraId="07CF0A02" w14:textId="274821F5" w:rsidR="00A10701" w:rsidRDefault="00193C73" w:rsidP="00A10701">
            <w:pPr>
              <w:rPr>
                <w:rFonts w:cstheme="minorHAnsi"/>
              </w:rPr>
            </w:pPr>
            <w:hyperlink r:id="rId14" w:history="1">
              <w:r w:rsidR="00A10701" w:rsidRPr="00F970B7">
                <w:rPr>
                  <w:rStyle w:val="Hyperlink"/>
                  <w:rFonts w:cstheme="minorHAnsi"/>
                </w:rPr>
                <w:t>Shawn.Collier@maine.gov</w:t>
              </w:r>
            </w:hyperlink>
            <w:r w:rsidR="00A10701">
              <w:rPr>
                <w:rFonts w:cstheme="minorHAnsi"/>
              </w:rPr>
              <w:t xml:space="preserve"> </w:t>
            </w: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C16A1" w14:textId="77777777" w:rsidR="00A10701" w:rsidRPr="00A10701" w:rsidRDefault="00A10701" w:rsidP="00A10701">
            <w:pPr>
              <w:rPr>
                <w:rFonts w:cstheme="minorHAnsi"/>
                <w:b/>
                <w:bCs/>
              </w:rPr>
            </w:pPr>
            <w:r w:rsidRPr="00A10701">
              <w:rPr>
                <w:rFonts w:cstheme="minorHAnsi"/>
                <w:b/>
                <w:bCs/>
              </w:rPr>
              <w:t>MEDMS Team</w:t>
            </w:r>
          </w:p>
          <w:p w14:paraId="6351841A" w14:textId="0721796F" w:rsidR="00A10701" w:rsidRPr="00AA4259" w:rsidRDefault="00A10701" w:rsidP="00A10701">
            <w:pPr>
              <w:rPr>
                <w:rFonts w:cstheme="minorHAnsi"/>
                <w:u w:val="single"/>
              </w:rPr>
            </w:pPr>
            <w:r w:rsidRPr="00AA4259">
              <w:rPr>
                <w:rFonts w:cstheme="minorHAnsi"/>
                <w:u w:val="single"/>
              </w:rPr>
              <w:t xml:space="preserve">*Questions regarding </w:t>
            </w:r>
            <w:r w:rsidR="00884C74" w:rsidRPr="00AA4259">
              <w:rPr>
                <w:rFonts w:cstheme="minorHAnsi"/>
                <w:u w:val="single"/>
              </w:rPr>
              <w:t>reports/</w:t>
            </w:r>
            <w:r w:rsidRPr="00AA4259">
              <w:rPr>
                <w:rFonts w:cstheme="minorHAnsi"/>
                <w:u w:val="single"/>
              </w:rPr>
              <w:t>reporting systems (Synergy</w:t>
            </w:r>
            <w:r w:rsidR="00884C74" w:rsidRPr="00AA4259">
              <w:rPr>
                <w:rFonts w:cstheme="minorHAnsi"/>
                <w:u w:val="single"/>
              </w:rPr>
              <w:t xml:space="preserve"> &amp; </w:t>
            </w:r>
            <w:r w:rsidRPr="00AA4259">
              <w:rPr>
                <w:rFonts w:cstheme="minorHAnsi"/>
                <w:u w:val="single"/>
              </w:rPr>
              <w:t>NEO)</w:t>
            </w:r>
          </w:p>
          <w:p w14:paraId="5A34B06A" w14:textId="77777777" w:rsidR="00A10701" w:rsidRDefault="00A10701" w:rsidP="00A10701">
            <w:pPr>
              <w:rPr>
                <w:rFonts w:cstheme="minorHAnsi"/>
              </w:rPr>
            </w:pPr>
          </w:p>
          <w:p w14:paraId="0E70AA70" w14:textId="004F4AC5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>MEDMS Helpdesk</w:t>
            </w:r>
          </w:p>
          <w:p w14:paraId="79B7530B" w14:textId="7CF4180B" w:rsidR="00A10701" w:rsidRDefault="00193C73" w:rsidP="00A10701">
            <w:pPr>
              <w:rPr>
                <w:rFonts w:cstheme="minorHAnsi"/>
              </w:rPr>
            </w:pPr>
            <w:hyperlink r:id="rId15" w:history="1">
              <w:r w:rsidR="00A10701" w:rsidRPr="00F970B7">
                <w:rPr>
                  <w:rStyle w:val="Hyperlink"/>
                  <w:rFonts w:cstheme="minorHAnsi"/>
                </w:rPr>
                <w:t>MEDMS.Helpdesk@maine.gov</w:t>
              </w:r>
            </w:hyperlink>
          </w:p>
          <w:p w14:paraId="3B4B4BD8" w14:textId="73499255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>207-624-6896</w:t>
            </w:r>
          </w:p>
          <w:p w14:paraId="22431695" w14:textId="77777777" w:rsidR="00A10701" w:rsidRDefault="00A10701" w:rsidP="00A10701">
            <w:pPr>
              <w:rPr>
                <w:rFonts w:cstheme="minorHAnsi"/>
              </w:rPr>
            </w:pPr>
          </w:p>
          <w:p w14:paraId="029BC52F" w14:textId="77777777" w:rsidR="00A10701" w:rsidRDefault="00A10701" w:rsidP="00A10701">
            <w:pPr>
              <w:rPr>
                <w:rFonts w:cstheme="minorHAnsi"/>
              </w:rPr>
            </w:pPr>
            <w:r>
              <w:rPr>
                <w:rFonts w:cstheme="minorHAnsi"/>
              </w:rPr>
              <w:t>Alexandra Cookson – Data Quality Trainer</w:t>
            </w:r>
          </w:p>
          <w:p w14:paraId="2CBF9FF5" w14:textId="78DD47A4" w:rsidR="00A10701" w:rsidRDefault="00193C73" w:rsidP="00A10701">
            <w:pPr>
              <w:rPr>
                <w:rFonts w:cstheme="minorHAnsi"/>
              </w:rPr>
            </w:pPr>
            <w:hyperlink r:id="rId16" w:history="1">
              <w:r w:rsidR="00A10701" w:rsidRPr="00F970B7">
                <w:rPr>
                  <w:rStyle w:val="Hyperlink"/>
                  <w:rFonts w:cstheme="minorHAnsi"/>
                </w:rPr>
                <w:t>Alexandra.Cookson@maine.gov</w:t>
              </w:r>
            </w:hyperlink>
          </w:p>
        </w:tc>
      </w:tr>
    </w:tbl>
    <w:p w14:paraId="0FC818E1" w14:textId="77777777" w:rsidR="00A10701" w:rsidRPr="00A10701" w:rsidRDefault="00A10701" w:rsidP="00A10701">
      <w:pPr>
        <w:rPr>
          <w:rFonts w:cstheme="minorHAnsi"/>
        </w:rPr>
      </w:pPr>
    </w:p>
    <w:sectPr w:rsidR="00A10701" w:rsidRPr="00A1070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47FB" w14:textId="77777777" w:rsidR="00193C73" w:rsidRDefault="00193C73" w:rsidP="00431FD1">
      <w:pPr>
        <w:spacing w:after="0" w:line="240" w:lineRule="auto"/>
      </w:pPr>
      <w:r>
        <w:separator/>
      </w:r>
    </w:p>
  </w:endnote>
  <w:endnote w:type="continuationSeparator" w:id="0">
    <w:p w14:paraId="7D68FB7C" w14:textId="77777777" w:rsidR="00193C73" w:rsidRDefault="00193C73" w:rsidP="0043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CEE9" w14:textId="77777777" w:rsidR="00431FD1" w:rsidRDefault="00431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197E" w14:textId="77777777" w:rsidR="00431FD1" w:rsidRDefault="00431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EE241" w14:textId="77777777" w:rsidR="00431FD1" w:rsidRDefault="00431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F7AA" w14:textId="77777777" w:rsidR="00193C73" w:rsidRDefault="00193C73" w:rsidP="00431FD1">
      <w:pPr>
        <w:spacing w:after="0" w:line="240" w:lineRule="auto"/>
      </w:pPr>
      <w:r>
        <w:separator/>
      </w:r>
    </w:p>
  </w:footnote>
  <w:footnote w:type="continuationSeparator" w:id="0">
    <w:p w14:paraId="00F68252" w14:textId="77777777" w:rsidR="00193C73" w:rsidRDefault="00193C73" w:rsidP="0043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C791" w14:textId="5599F295" w:rsidR="00431FD1" w:rsidRDefault="00431FD1">
    <w:pPr>
      <w:pStyle w:val="Header"/>
    </w:pPr>
    <w:r>
      <w:rPr>
        <w:noProof/>
      </w:rPr>
      <w:pict w14:anchorId="0DFC1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03938" o:spid="_x0000_s1026" type="#_x0000_t75" style="position:absolute;margin-left:0;margin-top:0;width:467.7pt;height:426.8pt;z-index:-251657216;mso-position-horizontal:center;mso-position-horizontal-relative:margin;mso-position-vertical:center;mso-position-vertical-relative:margin" o:allowincell="f">
          <v:imagedata r:id="rId1" o:title="Shirt Ar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4A9C" w14:textId="1B5E54B3" w:rsidR="00431FD1" w:rsidRDefault="00431FD1">
    <w:pPr>
      <w:pStyle w:val="Header"/>
    </w:pPr>
    <w:r>
      <w:rPr>
        <w:noProof/>
      </w:rPr>
      <w:pict w14:anchorId="0CE41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03939" o:spid="_x0000_s1027" type="#_x0000_t75" style="position:absolute;margin-left:0;margin-top:0;width:467.7pt;height:426.8pt;z-index:-251656192;mso-position-horizontal:center;mso-position-horizontal-relative:margin;mso-position-vertical:center;mso-position-vertical-relative:margin" o:allowincell="f">
          <v:imagedata r:id="rId1" o:title="Shirt Ar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3EE1" w14:textId="2FF16C88" w:rsidR="00431FD1" w:rsidRDefault="00431FD1">
    <w:pPr>
      <w:pStyle w:val="Header"/>
    </w:pPr>
    <w:r>
      <w:rPr>
        <w:noProof/>
      </w:rPr>
      <w:pict w14:anchorId="5BDD5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5903937" o:spid="_x0000_s1025" type="#_x0000_t75" style="position:absolute;margin-left:0;margin-top:0;width:467.7pt;height:426.8pt;z-index:-251658240;mso-position-horizontal:center;mso-position-horizontal-relative:margin;mso-position-vertical:center;mso-position-vertical-relative:margin" o:allowincell="f">
          <v:imagedata r:id="rId1" o:title="Shirt Ar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B0553"/>
    <w:multiLevelType w:val="hybridMultilevel"/>
    <w:tmpl w:val="D1B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311DE"/>
    <w:multiLevelType w:val="hybridMultilevel"/>
    <w:tmpl w:val="5440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85"/>
    <w:rsid w:val="00090EED"/>
    <w:rsid w:val="00193C73"/>
    <w:rsid w:val="001A5359"/>
    <w:rsid w:val="00297FA0"/>
    <w:rsid w:val="00431FD1"/>
    <w:rsid w:val="007D3800"/>
    <w:rsid w:val="00816006"/>
    <w:rsid w:val="00884C74"/>
    <w:rsid w:val="00A10701"/>
    <w:rsid w:val="00AA4259"/>
    <w:rsid w:val="00B5078D"/>
    <w:rsid w:val="00C71673"/>
    <w:rsid w:val="00E311DF"/>
    <w:rsid w:val="00E41B85"/>
    <w:rsid w:val="00F6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BEEC2"/>
  <w15:chartTrackingRefBased/>
  <w15:docId w15:val="{CEAF8C54-987A-41E6-B05C-282E1DD7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1B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1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A535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FD1"/>
  </w:style>
  <w:style w:type="paragraph" w:styleId="Footer">
    <w:name w:val="footer"/>
    <w:basedOn w:val="Normal"/>
    <w:link w:val="FooterChar"/>
    <w:uiPriority w:val="99"/>
    <w:unhideWhenUsed/>
    <w:rsid w:val="0043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oe/sites/maine.gov.doe/files/inline-files/EFS05PT2Instructions23.docx" TargetMode="External"/><Relationship Id="rId13" Type="http://schemas.openxmlformats.org/officeDocument/2006/relationships/hyperlink" Target="mailto:Brandi.A.Giguere@maine.gov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maine.gov/doe/data-reporting/collection/helpdesk/resources/efs05-instructions" TargetMode="External"/><Relationship Id="rId12" Type="http://schemas.openxmlformats.org/officeDocument/2006/relationships/hyperlink" Target="https://www.maine.gov/doe/data-reporting/collection/helpdesk/resources/eps-instructio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lexandra.Cookson@maine.gov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ine.gov/doe/data-reporting/collection/helpdesk/resources/webinars-and-presentation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MEDMS.Helpdesk@maine.go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aine.gov/doe/sites/maine.gov.doe/files/inline-files/SpecialEdExitReportInstructions_2022_2.docx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ine.gov/doe/data-reporting/collection/helpdesk/resources/staff-dataentry-guides" TargetMode="External"/><Relationship Id="rId14" Type="http://schemas.openxmlformats.org/officeDocument/2006/relationships/hyperlink" Target="mailto:Shawn.Collier@maine.gov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Cookson, Alexandra</dc:creator>
  <cp:keywords/>
  <dc:description/>
  <cp:lastModifiedBy>Cookson, Alexandra</cp:lastModifiedBy>
  <cp:revision>5</cp:revision>
  <dcterms:created xsi:type="dcterms:W3CDTF">2022-09-19T13:56:00Z</dcterms:created>
  <dcterms:modified xsi:type="dcterms:W3CDTF">2022-09-23T13:56:00Z</dcterms:modified>
</cp:coreProperties>
</file>