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065E" w14:textId="77777777" w:rsidR="00454EEB" w:rsidRDefault="00454EEB">
      <w:pPr>
        <w:rPr>
          <w:rFonts w:asciiTheme="majorHAnsi" w:hAnsiTheme="majorHAnsi"/>
        </w:rPr>
      </w:pPr>
    </w:p>
    <w:p w14:paraId="1AB82D6D" w14:textId="77777777" w:rsidR="00454EEB" w:rsidRDefault="00454EEB">
      <w:pPr>
        <w:rPr>
          <w:rFonts w:asciiTheme="majorHAnsi" w:hAnsiTheme="majorHAnsi"/>
        </w:rPr>
      </w:pPr>
    </w:p>
    <w:p w14:paraId="6E96BD0C" w14:textId="67E1387B" w:rsidR="7482F72E" w:rsidRDefault="7482F72E" w:rsidP="7482F72E">
      <w:pPr>
        <w:rPr>
          <w:rFonts w:asciiTheme="majorHAnsi" w:hAnsiTheme="majorHAnsi"/>
        </w:rPr>
      </w:pPr>
    </w:p>
    <w:p w14:paraId="6DD0E230" w14:textId="77777777" w:rsidR="00BE5584" w:rsidRDefault="00BE5584" w:rsidP="7482F72E">
      <w:pPr>
        <w:rPr>
          <w:rFonts w:asciiTheme="majorHAnsi" w:hAnsiTheme="majorHAnsi"/>
        </w:rPr>
      </w:pPr>
    </w:p>
    <w:p w14:paraId="31155B08" w14:textId="1FF3FA2A" w:rsidR="0063723E" w:rsidRPr="005F7BAE" w:rsidRDefault="7482F72E" w:rsidP="7482F72E">
      <w:pPr>
        <w:rPr>
          <w:rFonts w:asciiTheme="majorHAnsi" w:hAnsiTheme="majorHAnsi"/>
        </w:rPr>
      </w:pPr>
      <w:r w:rsidRPr="7482F72E">
        <w:rPr>
          <w:rFonts w:asciiTheme="majorHAnsi" w:hAnsiTheme="majorHAnsi"/>
        </w:rPr>
        <w:t>December</w:t>
      </w:r>
      <w:r w:rsidR="00BE5584">
        <w:rPr>
          <w:rFonts w:asciiTheme="majorHAnsi" w:hAnsiTheme="majorHAnsi"/>
        </w:rPr>
        <w:t xml:space="preserve"> [  ],</w:t>
      </w:r>
      <w:r w:rsidRPr="7482F72E">
        <w:rPr>
          <w:rFonts w:asciiTheme="majorHAnsi" w:hAnsiTheme="majorHAnsi"/>
        </w:rPr>
        <w:t xml:space="preserve"> 2019</w:t>
      </w:r>
    </w:p>
    <w:p w14:paraId="1B5205A5" w14:textId="77777777" w:rsidR="000E7065" w:rsidRPr="005F7BAE" w:rsidRDefault="000E7065">
      <w:pPr>
        <w:rPr>
          <w:rFonts w:asciiTheme="majorHAnsi" w:hAnsiTheme="majorHAnsi"/>
        </w:rPr>
      </w:pPr>
      <w:r w:rsidRPr="005F7BAE">
        <w:rPr>
          <w:rFonts w:asciiTheme="majorHAnsi" w:hAnsiTheme="majorHAnsi"/>
        </w:rPr>
        <w:t xml:space="preserve">Dear Families, </w:t>
      </w:r>
    </w:p>
    <w:p w14:paraId="39E7A309" w14:textId="5C393353" w:rsidR="000E7065" w:rsidRDefault="5CA0B9E3" w:rsidP="5CA0B9E3">
      <w:pPr>
        <w:rPr>
          <w:rFonts w:asciiTheme="majorHAnsi" w:hAnsiTheme="majorHAnsi"/>
        </w:rPr>
      </w:pPr>
      <w:r w:rsidRPr="5CA0B9E3">
        <w:rPr>
          <w:rFonts w:asciiTheme="majorHAnsi" w:hAnsiTheme="majorHAnsi"/>
        </w:rPr>
        <w:t>The Maine Department of Education recently notified all school districts of a reporting error contained within the Individual Student Reports (ISRs) provided to families.  ISRs provide families information related to student performance on the state assessments</w:t>
      </w:r>
      <w:r w:rsidRPr="5CA0B9E3">
        <w:rPr>
          <w:rFonts w:asciiTheme="majorHAnsi" w:hAnsiTheme="majorHAnsi"/>
          <w:color w:val="FF0000"/>
        </w:rPr>
        <w:t xml:space="preserve">.  </w:t>
      </w:r>
      <w:r w:rsidRPr="5CA0B9E3">
        <w:rPr>
          <w:rFonts w:asciiTheme="majorHAnsi" w:hAnsiTheme="majorHAnsi"/>
        </w:rPr>
        <w:t xml:space="preserve">It should be </w:t>
      </w:r>
      <w:proofErr w:type="gramStart"/>
      <w:r w:rsidRPr="5CA0B9E3">
        <w:rPr>
          <w:rFonts w:asciiTheme="majorHAnsi" w:hAnsiTheme="majorHAnsi"/>
        </w:rPr>
        <w:t>noted,</w:t>
      </w:r>
      <w:proofErr w:type="gramEnd"/>
      <w:r w:rsidRPr="5CA0B9E3">
        <w:rPr>
          <w:rFonts w:asciiTheme="majorHAnsi" w:hAnsiTheme="majorHAnsi"/>
        </w:rPr>
        <w:t xml:space="preserve"> </w:t>
      </w:r>
      <w:r w:rsidRPr="5CA0B9E3">
        <w:rPr>
          <w:rFonts w:asciiTheme="majorHAnsi" w:hAnsiTheme="majorHAnsi"/>
          <w:b/>
          <w:bCs/>
        </w:rPr>
        <w:t>student data are accurate and correct</w:t>
      </w:r>
      <w:r w:rsidRPr="5CA0B9E3">
        <w:rPr>
          <w:rFonts w:asciiTheme="majorHAnsi" w:hAnsiTheme="majorHAnsi"/>
        </w:rPr>
        <w:t xml:space="preserve">. Student scale scores or applicable performance levels </w:t>
      </w:r>
      <w:r w:rsidRPr="5CA0B9E3">
        <w:rPr>
          <w:rFonts w:asciiTheme="majorHAnsi" w:hAnsiTheme="majorHAnsi"/>
          <w:b/>
          <w:bCs/>
        </w:rPr>
        <w:t>will not change</w:t>
      </w:r>
      <w:r w:rsidRPr="5CA0B9E3">
        <w:rPr>
          <w:rFonts w:asciiTheme="majorHAnsi" w:hAnsiTheme="majorHAnsi"/>
        </w:rPr>
        <w:t xml:space="preserve"> as a result of this reporting error</w:t>
      </w:r>
      <w:r w:rsidRPr="5CA0B9E3">
        <w:rPr>
          <w:rFonts w:asciiTheme="majorHAnsi" w:hAnsiTheme="majorHAnsi"/>
          <w:color w:val="FF0000"/>
        </w:rPr>
        <w:t xml:space="preserve">. </w:t>
      </w:r>
    </w:p>
    <w:p w14:paraId="24F4A4A3" w14:textId="6AF08578" w:rsidR="000E7065" w:rsidRDefault="7482F72E" w:rsidP="7482F72E">
      <w:pPr>
        <w:rPr>
          <w:rFonts w:asciiTheme="majorHAnsi" w:hAnsiTheme="majorHAnsi"/>
        </w:rPr>
      </w:pPr>
      <w:r w:rsidRPr="7482F72E">
        <w:rPr>
          <w:rFonts w:asciiTheme="majorHAnsi" w:hAnsiTheme="majorHAnsi"/>
        </w:rPr>
        <w:t xml:space="preserve">The error was in the graphic that showed performance level cut score ranges (exceeds state expectations, meets state expectations, below state expectations and well below state expectations) for the state assessments. The number range for the performance levels were not accurate, and in some cases overlapped. This may have created some confusion regarding the performance level of your student. </w:t>
      </w:r>
    </w:p>
    <w:p w14:paraId="09F19285" w14:textId="4EBAB934" w:rsidR="000E7065" w:rsidRDefault="7482F72E" w:rsidP="7482F72E">
      <w:pPr>
        <w:rPr>
          <w:rFonts w:asciiTheme="majorHAnsi" w:hAnsiTheme="majorHAnsi"/>
        </w:rPr>
      </w:pPr>
      <w:r w:rsidRPr="7482F72E">
        <w:rPr>
          <w:rFonts w:asciiTheme="majorHAnsi" w:hAnsiTheme="majorHAnsi"/>
        </w:rPr>
        <w:t>Attached you will find the accurate cut score ranges for reported performance levels for the eMPowerME (grades 3-8), MEA Science (grades 5, 8 and 3</w:t>
      </w:r>
      <w:r w:rsidRPr="7482F72E">
        <w:rPr>
          <w:rFonts w:asciiTheme="majorHAnsi" w:hAnsiTheme="majorHAnsi"/>
          <w:vertAlign w:val="superscript"/>
        </w:rPr>
        <w:t>rd</w:t>
      </w:r>
      <w:r w:rsidRPr="7482F72E">
        <w:rPr>
          <w:rFonts w:asciiTheme="majorHAnsi" w:hAnsiTheme="majorHAnsi"/>
        </w:rPr>
        <w:t xml:space="preserve"> year of High School) and the SAT (3</w:t>
      </w:r>
      <w:r w:rsidRPr="7482F72E">
        <w:rPr>
          <w:rFonts w:asciiTheme="majorHAnsi" w:hAnsiTheme="majorHAnsi"/>
          <w:vertAlign w:val="superscript"/>
        </w:rPr>
        <w:t>rd</w:t>
      </w:r>
      <w:r w:rsidRPr="7482F72E">
        <w:rPr>
          <w:rFonts w:asciiTheme="majorHAnsi" w:hAnsiTheme="majorHAnsi"/>
        </w:rPr>
        <w:t xml:space="preserve"> year of High School). The cut score ranges will assist you in </w:t>
      </w:r>
      <w:r w:rsidR="00621B3E">
        <w:rPr>
          <w:rFonts w:asciiTheme="majorHAnsi" w:hAnsiTheme="majorHAnsi"/>
        </w:rPr>
        <w:t>reviewing your student’s score</w:t>
      </w:r>
      <w:r w:rsidR="00E55A79">
        <w:rPr>
          <w:rFonts w:asciiTheme="majorHAnsi" w:hAnsiTheme="majorHAnsi"/>
        </w:rPr>
        <w:t xml:space="preserve"> as it relates to the </w:t>
      </w:r>
      <w:r w:rsidR="009949DB">
        <w:rPr>
          <w:rFonts w:asciiTheme="majorHAnsi" w:hAnsiTheme="majorHAnsi"/>
        </w:rPr>
        <w:t xml:space="preserve">grade specific </w:t>
      </w:r>
      <w:r w:rsidR="009701BE">
        <w:rPr>
          <w:rFonts w:asciiTheme="majorHAnsi" w:hAnsiTheme="majorHAnsi"/>
        </w:rPr>
        <w:t>performance level</w:t>
      </w:r>
      <w:r w:rsidR="009949DB">
        <w:rPr>
          <w:rFonts w:asciiTheme="majorHAnsi" w:hAnsiTheme="majorHAnsi"/>
        </w:rPr>
        <w:t>.</w:t>
      </w:r>
    </w:p>
    <w:p w14:paraId="138EA0C8" w14:textId="61A4E6C8" w:rsidR="00454EEB" w:rsidRDefault="00454EEB">
      <w:pPr>
        <w:rPr>
          <w:rFonts w:asciiTheme="majorHAnsi" w:hAnsiTheme="majorHAnsi"/>
        </w:rPr>
      </w:pPr>
      <w:r>
        <w:rPr>
          <w:rFonts w:asciiTheme="majorHAnsi" w:hAnsiTheme="majorHAnsi"/>
        </w:rPr>
        <w:t xml:space="preserve">We hope you find the attached information </w:t>
      </w:r>
      <w:proofErr w:type="gramStart"/>
      <w:r>
        <w:rPr>
          <w:rFonts w:asciiTheme="majorHAnsi" w:hAnsiTheme="majorHAnsi"/>
        </w:rPr>
        <w:t>beneficial</w:t>
      </w:r>
      <w:r w:rsidR="009949DB">
        <w:rPr>
          <w:rFonts w:asciiTheme="majorHAnsi" w:hAnsiTheme="majorHAnsi"/>
        </w:rPr>
        <w:t>,</w:t>
      </w:r>
      <w:r>
        <w:rPr>
          <w:rFonts w:asciiTheme="majorHAnsi" w:hAnsiTheme="majorHAnsi"/>
        </w:rPr>
        <w:t xml:space="preserve"> and</w:t>
      </w:r>
      <w:proofErr w:type="gramEnd"/>
      <w:r w:rsidR="009949DB">
        <w:rPr>
          <w:rFonts w:asciiTheme="majorHAnsi" w:hAnsiTheme="majorHAnsi"/>
        </w:rPr>
        <w:t xml:space="preserve"> </w:t>
      </w:r>
      <w:r w:rsidR="00BE5584">
        <w:rPr>
          <w:rFonts w:asciiTheme="majorHAnsi" w:hAnsiTheme="majorHAnsi"/>
        </w:rPr>
        <w:t xml:space="preserve">apologize </w:t>
      </w:r>
      <w:r>
        <w:rPr>
          <w:rFonts w:asciiTheme="majorHAnsi" w:hAnsiTheme="majorHAnsi"/>
        </w:rPr>
        <w:t xml:space="preserve">for any additional confusion caused. </w:t>
      </w:r>
    </w:p>
    <w:p w14:paraId="61BACF6D" w14:textId="77777777" w:rsidR="00454EEB" w:rsidRDefault="00454EEB">
      <w:pPr>
        <w:rPr>
          <w:rFonts w:asciiTheme="majorHAnsi" w:hAnsiTheme="majorHAnsi"/>
        </w:rPr>
      </w:pPr>
      <w:r>
        <w:rPr>
          <w:rFonts w:asciiTheme="majorHAnsi" w:hAnsiTheme="majorHAnsi"/>
        </w:rPr>
        <w:t xml:space="preserve">Sincerely, </w:t>
      </w:r>
    </w:p>
    <w:p w14:paraId="56B48055" w14:textId="77777777" w:rsidR="00454EEB" w:rsidRDefault="00454EEB">
      <w:pPr>
        <w:rPr>
          <w:rFonts w:asciiTheme="majorHAnsi" w:hAnsiTheme="majorHAnsi"/>
        </w:rPr>
      </w:pPr>
    </w:p>
    <w:p w14:paraId="65AC20C2" w14:textId="5B370ABC" w:rsidR="00454EEB" w:rsidRDefault="00BE5584">
      <w:pPr>
        <w:rPr>
          <w:rFonts w:asciiTheme="majorHAnsi" w:hAnsiTheme="majorHAnsi"/>
        </w:rPr>
      </w:pPr>
      <w:r>
        <w:rPr>
          <w:rFonts w:asciiTheme="majorHAnsi" w:hAnsiTheme="majorHAnsi"/>
        </w:rPr>
        <w:t>[</w:t>
      </w:r>
      <w:r w:rsidR="00454EEB">
        <w:rPr>
          <w:rFonts w:asciiTheme="majorHAnsi" w:hAnsiTheme="majorHAnsi"/>
        </w:rPr>
        <w:t>Insert name</w:t>
      </w:r>
      <w:r>
        <w:rPr>
          <w:rFonts w:asciiTheme="majorHAnsi" w:hAnsiTheme="majorHAnsi"/>
        </w:rPr>
        <w:t>]</w:t>
      </w:r>
      <w:r w:rsidR="00454EEB">
        <w:rPr>
          <w:rFonts w:asciiTheme="majorHAnsi" w:hAnsiTheme="majorHAnsi"/>
        </w:rPr>
        <w:t xml:space="preserve"> </w:t>
      </w:r>
    </w:p>
    <w:p w14:paraId="17719130" w14:textId="77777777" w:rsidR="005F7BAE" w:rsidRDefault="005F7BAE">
      <w:pPr>
        <w:rPr>
          <w:rFonts w:asciiTheme="majorHAnsi" w:hAnsiTheme="majorHAnsi"/>
        </w:rPr>
      </w:pPr>
    </w:p>
    <w:p w14:paraId="7ADBA8B0" w14:textId="77777777" w:rsidR="005F7BAE" w:rsidRDefault="005F7BAE">
      <w:pPr>
        <w:rPr>
          <w:rFonts w:asciiTheme="majorHAnsi" w:hAnsiTheme="majorHAnsi"/>
        </w:rPr>
      </w:pPr>
    </w:p>
    <w:p w14:paraId="57E3685D" w14:textId="77777777" w:rsidR="005F7BAE" w:rsidRDefault="005F7BAE">
      <w:pPr>
        <w:rPr>
          <w:rFonts w:asciiTheme="majorHAnsi" w:hAnsiTheme="majorHAnsi"/>
        </w:rPr>
      </w:pPr>
    </w:p>
    <w:p w14:paraId="4A279E83" w14:textId="77777777" w:rsidR="00454EEB" w:rsidRDefault="00454EEB">
      <w:pPr>
        <w:rPr>
          <w:rFonts w:asciiTheme="majorHAnsi" w:hAnsiTheme="majorHAnsi"/>
        </w:rPr>
      </w:pPr>
    </w:p>
    <w:p w14:paraId="6CF8E28D" w14:textId="77777777" w:rsidR="005F7BAE" w:rsidRDefault="005F7BAE">
      <w:pPr>
        <w:rPr>
          <w:rFonts w:asciiTheme="majorHAnsi" w:hAnsiTheme="majorHAnsi"/>
        </w:rPr>
      </w:pPr>
    </w:p>
    <w:p w14:paraId="231828B2" w14:textId="77777777" w:rsidR="005F7BAE" w:rsidRDefault="005F7BAE">
      <w:pPr>
        <w:rPr>
          <w:rFonts w:asciiTheme="majorHAnsi" w:hAnsiTheme="majorHAnsi"/>
        </w:rPr>
      </w:pPr>
    </w:p>
    <w:p w14:paraId="70DDF6AC" w14:textId="77777777" w:rsidR="005F7BAE" w:rsidRDefault="005F7BAE">
      <w:pPr>
        <w:rPr>
          <w:rFonts w:asciiTheme="majorHAnsi" w:hAnsiTheme="majorHAnsi"/>
        </w:rPr>
      </w:pPr>
    </w:p>
    <w:p w14:paraId="1384192F" w14:textId="77777777" w:rsidR="009970D8" w:rsidRDefault="009970D8" w:rsidP="005F7BAE">
      <w:pPr>
        <w:jc w:val="center"/>
        <w:rPr>
          <w:rFonts w:asciiTheme="majorHAnsi" w:hAnsiTheme="majorHAnsi"/>
          <w:b/>
        </w:rPr>
      </w:pPr>
    </w:p>
    <w:p w14:paraId="639F8C80" w14:textId="77777777" w:rsidR="009970D8" w:rsidRDefault="009970D8" w:rsidP="005F7BAE">
      <w:pPr>
        <w:jc w:val="center"/>
        <w:rPr>
          <w:rFonts w:asciiTheme="majorHAnsi" w:hAnsiTheme="majorHAnsi"/>
          <w:b/>
        </w:rPr>
      </w:pPr>
    </w:p>
    <w:p w14:paraId="2F2E7C87" w14:textId="77777777" w:rsidR="009970D8" w:rsidRDefault="009970D8" w:rsidP="005F7BAE">
      <w:pPr>
        <w:jc w:val="center"/>
        <w:rPr>
          <w:rFonts w:asciiTheme="majorHAnsi" w:hAnsiTheme="majorHAnsi"/>
          <w:b/>
        </w:rPr>
      </w:pPr>
    </w:p>
    <w:p w14:paraId="5FD2732F" w14:textId="77777777" w:rsidR="009970D8" w:rsidRDefault="009970D8" w:rsidP="005F7BAE">
      <w:pPr>
        <w:jc w:val="center"/>
        <w:rPr>
          <w:rFonts w:asciiTheme="majorHAnsi" w:hAnsiTheme="majorHAnsi"/>
          <w:b/>
        </w:rPr>
      </w:pPr>
    </w:p>
    <w:p w14:paraId="23DAF89A" w14:textId="77777777" w:rsidR="00063BE7" w:rsidRPr="005F7BAE" w:rsidRDefault="00063BE7" w:rsidP="00063BE7">
      <w:pPr>
        <w:jc w:val="center"/>
        <w:rPr>
          <w:rFonts w:asciiTheme="majorHAnsi" w:hAnsiTheme="majorHAnsi"/>
          <w:b/>
        </w:rPr>
      </w:pPr>
      <w:r w:rsidRPr="005F7BAE">
        <w:rPr>
          <w:rFonts w:asciiTheme="majorHAnsi" w:hAnsiTheme="majorHAnsi"/>
          <w:b/>
        </w:rPr>
        <w:lastRenderedPageBreak/>
        <w:t>SAT Mathematics (3</w:t>
      </w:r>
      <w:r w:rsidRPr="005F7BAE">
        <w:rPr>
          <w:rFonts w:asciiTheme="majorHAnsi" w:hAnsiTheme="majorHAnsi"/>
          <w:b/>
          <w:vertAlign w:val="superscript"/>
        </w:rPr>
        <w:t>rd</w:t>
      </w:r>
      <w:r w:rsidRPr="005F7BAE">
        <w:rPr>
          <w:rFonts w:asciiTheme="majorHAnsi" w:hAnsiTheme="majorHAnsi"/>
          <w:b/>
        </w:rPr>
        <w:t xml:space="preserve"> year of High School):</w:t>
      </w:r>
    </w:p>
    <w:p w14:paraId="227FE3B2" w14:textId="77777777" w:rsidR="00063BE7" w:rsidRDefault="00063BE7" w:rsidP="00063BE7">
      <w:pPr>
        <w:jc w:val="center"/>
        <w:rPr>
          <w:rFonts w:asciiTheme="majorHAnsi" w:hAnsiTheme="majorHAnsi"/>
        </w:rPr>
      </w:pPr>
      <w:r>
        <w:rPr>
          <w:noProof/>
        </w:rPr>
        <w:drawing>
          <wp:inline distT="0" distB="0" distL="0" distR="0" wp14:anchorId="7AEE1DE6" wp14:editId="1BFE01A9">
            <wp:extent cx="5454931" cy="3111660"/>
            <wp:effectExtent l="0" t="0" r="0" b="0"/>
            <wp:docPr id="953429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454931" cy="3111660"/>
                    </a:xfrm>
                    <a:prstGeom prst="rect">
                      <a:avLst/>
                    </a:prstGeom>
                  </pic:spPr>
                </pic:pic>
              </a:graphicData>
            </a:graphic>
          </wp:inline>
        </w:drawing>
      </w:r>
    </w:p>
    <w:p w14:paraId="1F4EDC89" w14:textId="77777777" w:rsidR="00063BE7" w:rsidRPr="005F7BAE" w:rsidRDefault="00063BE7" w:rsidP="00063BE7">
      <w:pPr>
        <w:jc w:val="center"/>
        <w:rPr>
          <w:rFonts w:asciiTheme="majorHAnsi" w:hAnsiTheme="majorHAnsi"/>
          <w:b/>
        </w:rPr>
      </w:pPr>
      <w:r w:rsidRPr="005F7BAE">
        <w:rPr>
          <w:rFonts w:asciiTheme="majorHAnsi" w:hAnsiTheme="majorHAnsi"/>
          <w:b/>
        </w:rPr>
        <w:t>SAT ELA (3</w:t>
      </w:r>
      <w:r w:rsidRPr="005F7BAE">
        <w:rPr>
          <w:rFonts w:asciiTheme="majorHAnsi" w:hAnsiTheme="majorHAnsi"/>
          <w:b/>
          <w:vertAlign w:val="superscript"/>
        </w:rPr>
        <w:t>rd</w:t>
      </w:r>
      <w:r w:rsidRPr="005F7BAE">
        <w:rPr>
          <w:rFonts w:asciiTheme="majorHAnsi" w:hAnsiTheme="majorHAnsi"/>
          <w:b/>
        </w:rPr>
        <w:t xml:space="preserve"> year of High School):</w:t>
      </w:r>
    </w:p>
    <w:p w14:paraId="2F6F4871" w14:textId="77777777" w:rsidR="00063BE7" w:rsidRDefault="00063BE7" w:rsidP="00063BE7">
      <w:pPr>
        <w:jc w:val="center"/>
        <w:rPr>
          <w:rFonts w:asciiTheme="majorHAnsi" w:hAnsiTheme="majorHAnsi"/>
        </w:rPr>
      </w:pPr>
      <w:r>
        <w:rPr>
          <w:noProof/>
        </w:rPr>
        <w:drawing>
          <wp:inline distT="0" distB="0" distL="0" distR="0" wp14:anchorId="7A9262AB" wp14:editId="5CE035C0">
            <wp:extent cx="5467632" cy="1778091"/>
            <wp:effectExtent l="0" t="0" r="0" b="0"/>
            <wp:docPr id="20972725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467632" cy="1778091"/>
                    </a:xfrm>
                    <a:prstGeom prst="rect">
                      <a:avLst/>
                    </a:prstGeom>
                  </pic:spPr>
                </pic:pic>
              </a:graphicData>
            </a:graphic>
          </wp:inline>
        </w:drawing>
      </w:r>
    </w:p>
    <w:p w14:paraId="5B3AD444" w14:textId="77777777" w:rsidR="00063BE7" w:rsidRPr="005F7BAE" w:rsidRDefault="00063BE7" w:rsidP="00063BE7">
      <w:pPr>
        <w:jc w:val="center"/>
        <w:rPr>
          <w:rFonts w:asciiTheme="majorHAnsi" w:hAnsiTheme="majorHAnsi"/>
          <w:b/>
        </w:rPr>
      </w:pPr>
      <w:r w:rsidRPr="005F7BAE">
        <w:rPr>
          <w:rFonts w:asciiTheme="majorHAnsi" w:hAnsiTheme="majorHAnsi"/>
          <w:b/>
        </w:rPr>
        <w:t>Science (Grades 5, 8 and 3</w:t>
      </w:r>
      <w:r w:rsidRPr="005F7BAE">
        <w:rPr>
          <w:rFonts w:asciiTheme="majorHAnsi" w:hAnsiTheme="majorHAnsi"/>
          <w:b/>
          <w:vertAlign w:val="superscript"/>
        </w:rPr>
        <w:t>rd</w:t>
      </w:r>
      <w:r w:rsidRPr="005F7BAE">
        <w:rPr>
          <w:rFonts w:asciiTheme="majorHAnsi" w:hAnsiTheme="majorHAnsi"/>
          <w:b/>
        </w:rPr>
        <w:t xml:space="preserve"> year of High School):</w:t>
      </w:r>
    </w:p>
    <w:p w14:paraId="1CBF3ED7" w14:textId="78346881" w:rsidR="005F7BAE" w:rsidRPr="005F7BAE" w:rsidRDefault="005F7BAE" w:rsidP="006956E7">
      <w:pPr>
        <w:jc w:val="center"/>
        <w:rPr>
          <w:rFonts w:asciiTheme="majorHAnsi" w:hAnsiTheme="majorHAnsi"/>
        </w:rPr>
      </w:pPr>
      <w:bookmarkStart w:id="0" w:name="_GoBack"/>
      <w:bookmarkEnd w:id="0"/>
      <w:r>
        <w:rPr>
          <w:noProof/>
        </w:rPr>
        <w:drawing>
          <wp:inline distT="0" distB="0" distL="0" distR="0" wp14:anchorId="38AB7A3A" wp14:editId="68D4D2F8">
            <wp:extent cx="4462780" cy="2534611"/>
            <wp:effectExtent l="0" t="0" r="0" b="0"/>
            <wp:docPr id="14943873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462780" cy="2534611"/>
                    </a:xfrm>
                    <a:prstGeom prst="rect">
                      <a:avLst/>
                    </a:prstGeom>
                  </pic:spPr>
                </pic:pic>
              </a:graphicData>
            </a:graphic>
          </wp:inline>
        </w:drawing>
      </w:r>
    </w:p>
    <w:sectPr w:rsidR="005F7BAE" w:rsidRPr="005F7BAE" w:rsidSect="005F7B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388D" w14:textId="77777777" w:rsidR="00C8252E" w:rsidRDefault="00C8252E" w:rsidP="005F7BAE">
      <w:pPr>
        <w:spacing w:after="0" w:line="240" w:lineRule="auto"/>
      </w:pPr>
      <w:r>
        <w:separator/>
      </w:r>
    </w:p>
  </w:endnote>
  <w:endnote w:type="continuationSeparator" w:id="0">
    <w:p w14:paraId="26A05A3C" w14:textId="77777777" w:rsidR="00C8252E" w:rsidRDefault="00C8252E" w:rsidP="005F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714D" w14:textId="77777777" w:rsidR="00C8252E" w:rsidRDefault="00C8252E" w:rsidP="005F7BAE">
      <w:pPr>
        <w:spacing w:after="0" w:line="240" w:lineRule="auto"/>
      </w:pPr>
      <w:r>
        <w:separator/>
      </w:r>
    </w:p>
  </w:footnote>
  <w:footnote w:type="continuationSeparator" w:id="0">
    <w:p w14:paraId="4649FBFA" w14:textId="77777777" w:rsidR="00C8252E" w:rsidRDefault="00C8252E" w:rsidP="005F7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7065"/>
    <w:rsid w:val="00063BE7"/>
    <w:rsid w:val="000E7065"/>
    <w:rsid w:val="0040678D"/>
    <w:rsid w:val="00435A46"/>
    <w:rsid w:val="00454EEB"/>
    <w:rsid w:val="004C453D"/>
    <w:rsid w:val="005F7BAE"/>
    <w:rsid w:val="00621B3E"/>
    <w:rsid w:val="0063723E"/>
    <w:rsid w:val="006956E7"/>
    <w:rsid w:val="006D031D"/>
    <w:rsid w:val="00771252"/>
    <w:rsid w:val="009701BE"/>
    <w:rsid w:val="009949DB"/>
    <w:rsid w:val="009970D8"/>
    <w:rsid w:val="00B7129E"/>
    <w:rsid w:val="00BA7E81"/>
    <w:rsid w:val="00BE5584"/>
    <w:rsid w:val="00C8252E"/>
    <w:rsid w:val="00DB25F2"/>
    <w:rsid w:val="00E2770E"/>
    <w:rsid w:val="00E54383"/>
    <w:rsid w:val="00E55A79"/>
    <w:rsid w:val="00EE4567"/>
    <w:rsid w:val="00F11B5E"/>
    <w:rsid w:val="23301FB0"/>
    <w:rsid w:val="5CA0B9E3"/>
    <w:rsid w:val="7482F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60B3"/>
  <w15:chartTrackingRefBased/>
  <w15:docId w15:val="{85DDA86B-270B-4D5E-BBB4-6E2E05CF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AE"/>
    <w:rPr>
      <w:rFonts w:ascii="Segoe UI" w:hAnsi="Segoe UI" w:cs="Segoe UI"/>
      <w:sz w:val="18"/>
      <w:szCs w:val="18"/>
    </w:rPr>
  </w:style>
  <w:style w:type="paragraph" w:styleId="Header">
    <w:name w:val="header"/>
    <w:basedOn w:val="Normal"/>
    <w:link w:val="HeaderChar"/>
    <w:uiPriority w:val="99"/>
    <w:unhideWhenUsed/>
    <w:rsid w:val="005F7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AE"/>
  </w:style>
  <w:style w:type="paragraph" w:styleId="Footer">
    <w:name w:val="footer"/>
    <w:basedOn w:val="Normal"/>
    <w:link w:val="FooterChar"/>
    <w:uiPriority w:val="99"/>
    <w:unhideWhenUsed/>
    <w:rsid w:val="005F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53500b9dffef17bb2bb76e25df0bb5d7">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2a1ae1ec9aa4c70bc9c27bfb3c8257c3"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A1892-4E3B-4805-B882-6358AF95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DEAE1-5B1E-4047-95C4-2D1F03C373E2}">
  <ds:schemaRefs>
    <ds:schemaRef ds:uri="http://schemas.microsoft.com/sharepoint/v3/contenttype/forms"/>
  </ds:schemaRefs>
</ds:datastoreItem>
</file>

<file path=customXml/itemProps3.xml><?xml version="1.0" encoding="utf-8"?>
<ds:datastoreItem xmlns:ds="http://schemas.openxmlformats.org/officeDocument/2006/customXml" ds:itemID="{363F7601-9E13-4861-B8DA-5B6389E2DBE3}">
  <ds:schemaRefs>
    <ds:schemaRef ds:uri="cc12e628-22e7-462b-b5e1-74e82deda3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fb8db8-5e83-4878-b6e4-6d2cebaeeb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Kirk, Janette</cp:lastModifiedBy>
  <cp:revision>2</cp:revision>
  <dcterms:created xsi:type="dcterms:W3CDTF">2019-12-23T16:24:00Z</dcterms:created>
  <dcterms:modified xsi:type="dcterms:W3CDTF">2019-12-23T16:24:00Z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