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2970"/>
        <w:gridCol w:w="2160"/>
        <w:gridCol w:w="1152"/>
      </w:tblGrid>
      <w:tr w:rsidR="008F2548" w:rsidTr="00BE3DD3">
        <w:tc>
          <w:tcPr>
            <w:tcW w:w="4158" w:type="dxa"/>
          </w:tcPr>
          <w:p w:rsidR="008F2548" w:rsidRDefault="00DA2900">
            <w:pPr>
              <w:pStyle w:val="Formal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DE0DFDE" wp14:editId="16F92C21">
                  <wp:extent cx="2200275" cy="864235"/>
                  <wp:effectExtent l="0" t="0" r="9525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gridSpan w:val="3"/>
          </w:tcPr>
          <w:p w:rsidR="008F2548" w:rsidRPr="00DA2900" w:rsidRDefault="00BE3DD3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</w:pPr>
            <w:bookmarkStart w:id="1" w:name="AgendaTitle"/>
            <w:bookmarkEnd w:id="1"/>
            <w:r w:rsidRPr="00DA2900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SIM </w:t>
            </w:r>
            <w:r w:rsidR="001A4A4B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>Steering Committee</w:t>
            </w:r>
          </w:p>
          <w:p w:rsidR="008F2548" w:rsidRPr="00DA2900" w:rsidRDefault="008F2548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4"/>
              </w:rPr>
            </w:pPr>
          </w:p>
          <w:p w:rsidR="008F2548" w:rsidRPr="00DA2900" w:rsidRDefault="001A4A4B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November 13</w:t>
            </w:r>
            <w:r w:rsidR="00BE3DD3" w:rsidRPr="00DA2900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, 2013</w:t>
            </w:r>
          </w:p>
          <w:p w:rsidR="008F2548" w:rsidRPr="00DA2900" w:rsidRDefault="00D72B62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time</w:t>
            </w:r>
            <w:r w:rsidR="00DD100E" w:rsidRPr="00DA2900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 am to 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time</w:t>
            </w:r>
            <w:r w:rsidR="00DD100E" w:rsidRPr="00DA2900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 pm</w:t>
            </w:r>
          </w:p>
          <w:p w:rsidR="00DD100E" w:rsidRPr="00DA2900" w:rsidRDefault="00D72B62" w:rsidP="00DD100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Location</w:t>
            </w:r>
          </w:p>
          <w:p w:rsidR="00DD100E" w:rsidRDefault="00DD100E" w:rsidP="00D72B62">
            <w:pPr>
              <w:pStyle w:val="Formal1"/>
              <w:spacing w:before="0" w:after="0"/>
              <w:jc w:val="right"/>
              <w:rPr>
                <w:b/>
                <w:sz w:val="28"/>
              </w:rPr>
            </w:pPr>
            <w:r w:rsidRPr="00DA2900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(Room)</w:t>
            </w:r>
          </w:p>
        </w:tc>
      </w:tr>
      <w:tr w:rsidR="008F2548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>
        <w:tc>
          <w:tcPr>
            <w:tcW w:w="10440" w:type="dxa"/>
            <w:gridSpan w:val="4"/>
          </w:tcPr>
          <w:p w:rsidR="008F2548" w:rsidRDefault="008F2548">
            <w:pPr>
              <w:pStyle w:val="Formal1"/>
            </w:pPr>
          </w:p>
        </w:tc>
      </w:tr>
      <w:tr w:rsidR="008F2548">
        <w:tc>
          <w:tcPr>
            <w:tcW w:w="10440" w:type="dxa"/>
            <w:gridSpan w:val="4"/>
          </w:tcPr>
          <w:p w:rsidR="008F2548" w:rsidRDefault="008F2548">
            <w:pPr>
              <w:pStyle w:val="Formal1"/>
              <w:rPr>
                <w:sz w:val="16"/>
              </w:rPr>
            </w:pPr>
          </w:p>
        </w:tc>
      </w:tr>
      <w:tr w:rsidR="008F2548" w:rsidRPr="001A4A4B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2548" w:rsidRPr="001A4A4B" w:rsidRDefault="008F2548">
            <w:pPr>
              <w:pStyle w:val="Formal1"/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1A4A4B">
              <w:rPr>
                <w:rFonts w:ascii="Arial" w:hAnsi="Arial" w:cs="Arial"/>
                <w:b/>
                <w:szCs w:val="24"/>
              </w:rPr>
              <w:t>----- Agenda Topics -----</w:t>
            </w:r>
          </w:p>
        </w:tc>
      </w:tr>
      <w:tr w:rsidR="008F2548" w:rsidRPr="001A4A4B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A57C0" w:rsidRPr="00AA57C0" w:rsidRDefault="00AA57C0" w:rsidP="00AA57C0">
            <w:pPr>
              <w:jc w:val="center"/>
              <w:rPr>
                <w:color w:val="1F497D"/>
                <w:sz w:val="28"/>
              </w:rPr>
            </w:pPr>
            <w:r w:rsidRPr="00AA57C0">
              <w:rPr>
                <w:rFonts w:ascii="Arial" w:hAnsi="Arial" w:cs="Arial"/>
                <w:sz w:val="24"/>
                <w:szCs w:val="24"/>
              </w:rPr>
              <w:t>Audio link:</w:t>
            </w:r>
            <w:r>
              <w:rPr>
                <w:rFonts w:ascii="Arial" w:hAnsi="Arial" w:cs="Arial"/>
                <w:szCs w:val="24"/>
              </w:rPr>
              <w:tab/>
              <w:t>:</w:t>
            </w:r>
            <w:hyperlink r:id="rId7" w:history="1">
              <w:r w:rsidRPr="00AA57C0">
                <w:rPr>
                  <w:rStyle w:val="Hyperlink"/>
                  <w:sz w:val="28"/>
                </w:rPr>
                <w:t>http://www.maine.gov/legis/audio/transport_cmte.html</w:t>
              </w:r>
            </w:hyperlink>
          </w:p>
          <w:p w:rsidR="008F2548" w:rsidRPr="001A4A4B" w:rsidRDefault="008F2548">
            <w:pPr>
              <w:pStyle w:val="Formal1"/>
              <w:rPr>
                <w:rFonts w:ascii="Arial" w:hAnsi="Arial" w:cs="Arial"/>
                <w:szCs w:val="24"/>
              </w:rPr>
            </w:pPr>
          </w:p>
        </w:tc>
      </w:tr>
      <w:tr w:rsidR="00DD100E" w:rsidRPr="001A4A4B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1A4A4B" w:rsidRDefault="00DD100E" w:rsidP="00DD100E">
            <w:pPr>
              <w:pStyle w:val="Formal1"/>
              <w:jc w:val="center"/>
              <w:rPr>
                <w:rFonts w:ascii="Arial" w:hAnsi="Arial" w:cs="Arial"/>
                <w:i/>
                <w:szCs w:val="24"/>
              </w:rPr>
            </w:pPr>
            <w:r w:rsidRPr="001A4A4B">
              <w:rPr>
                <w:rFonts w:ascii="Arial" w:hAnsi="Arial" w:cs="Arial"/>
                <w:i/>
                <w:szCs w:val="24"/>
              </w:rPr>
              <w:t>Agenda</w:t>
            </w:r>
          </w:p>
        </w:tc>
        <w:tc>
          <w:tcPr>
            <w:tcW w:w="2160" w:type="dxa"/>
          </w:tcPr>
          <w:p w:rsidR="00DD100E" w:rsidRPr="001A4A4B" w:rsidRDefault="00DD100E" w:rsidP="00DD100E">
            <w:pPr>
              <w:pStyle w:val="Formal1"/>
              <w:jc w:val="center"/>
              <w:rPr>
                <w:rFonts w:ascii="Arial" w:hAnsi="Arial" w:cs="Arial"/>
                <w:i/>
                <w:szCs w:val="24"/>
              </w:rPr>
            </w:pPr>
            <w:r w:rsidRPr="001A4A4B">
              <w:rPr>
                <w:rFonts w:ascii="Arial" w:hAnsi="Arial" w:cs="Arial"/>
                <w:i/>
                <w:szCs w:val="24"/>
              </w:rPr>
              <w:t>Lead</w:t>
            </w: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DD100E" w:rsidRPr="001A4A4B" w:rsidRDefault="00DD100E" w:rsidP="00DD100E">
            <w:pPr>
              <w:pStyle w:val="Formal1"/>
              <w:jc w:val="center"/>
              <w:rPr>
                <w:rFonts w:ascii="Arial" w:hAnsi="Arial" w:cs="Arial"/>
                <w:i/>
                <w:szCs w:val="24"/>
              </w:rPr>
            </w:pPr>
            <w:r w:rsidRPr="001A4A4B">
              <w:rPr>
                <w:rFonts w:ascii="Arial" w:hAnsi="Arial" w:cs="Arial"/>
                <w:i/>
                <w:szCs w:val="24"/>
              </w:rPr>
              <w:t>Time Allotted</w:t>
            </w:r>
          </w:p>
        </w:tc>
      </w:tr>
      <w:tr w:rsidR="001A4A4B" w:rsidRPr="001A4A4B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8F2548" w:rsidRPr="001A4A4B" w:rsidRDefault="001A4A4B" w:rsidP="001A4A4B">
            <w:pPr>
              <w:autoSpaceDE w:val="0"/>
              <w:autoSpaceDN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 w:val="24"/>
                <w:szCs w:val="24"/>
              </w:rPr>
              <w:t>Accountable Communities Initiative Discussion</w:t>
            </w:r>
          </w:p>
        </w:tc>
        <w:tc>
          <w:tcPr>
            <w:tcW w:w="2160" w:type="dxa"/>
          </w:tcPr>
          <w:p w:rsidR="008F2548" w:rsidRPr="001A4A4B" w:rsidRDefault="001A4A4B" w:rsidP="001A4A4B">
            <w:pPr>
              <w:pStyle w:val="Formal1"/>
              <w:rPr>
                <w:rFonts w:ascii="Arial" w:hAnsi="Arial" w:cs="Arial"/>
                <w:color w:val="000000" w:themeColor="text1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Cs w:val="24"/>
              </w:rPr>
              <w:t>Dale Hamilton</w:t>
            </w: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8F2548" w:rsidRPr="001A4A4B" w:rsidRDefault="001A4A4B" w:rsidP="001A4A4B">
            <w:pPr>
              <w:pStyle w:val="Formal1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Cs w:val="24"/>
              </w:rPr>
              <w:t>30 min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</w:tr>
      <w:tr w:rsidR="001A4A4B" w:rsidRPr="001A4A4B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1A4A4B" w:rsidRDefault="001A4A4B" w:rsidP="001A4A4B">
            <w:pPr>
              <w:autoSpaceDE w:val="0"/>
              <w:autoSpaceDN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 w:val="24"/>
                <w:szCs w:val="24"/>
              </w:rPr>
              <w:t>ACI/PTE distinction draft</w:t>
            </w:r>
          </w:p>
        </w:tc>
        <w:tc>
          <w:tcPr>
            <w:tcW w:w="2160" w:type="dxa"/>
          </w:tcPr>
          <w:p w:rsidR="008F2548" w:rsidRPr="001A4A4B" w:rsidRDefault="001A4A4B" w:rsidP="001A4A4B">
            <w:pPr>
              <w:pStyle w:val="Formal1"/>
              <w:rPr>
                <w:rFonts w:ascii="Arial" w:hAnsi="Arial" w:cs="Arial"/>
                <w:color w:val="000000" w:themeColor="text1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Cs w:val="24"/>
              </w:rPr>
              <w:t>Frank Johnson</w:t>
            </w: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8F2548" w:rsidRPr="001A4A4B" w:rsidRDefault="001A4A4B" w:rsidP="001A4A4B">
            <w:pPr>
              <w:pStyle w:val="Formal1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Cs w:val="24"/>
              </w:rPr>
              <w:t>15 min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</w:tr>
      <w:tr w:rsidR="001A4A4B" w:rsidRPr="001A4A4B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8F2548" w:rsidRPr="001A4A4B" w:rsidRDefault="001A4A4B" w:rsidP="001A4A4B">
            <w:pPr>
              <w:autoSpaceDE w:val="0"/>
              <w:autoSpaceDN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 w:val="24"/>
                <w:szCs w:val="24"/>
              </w:rPr>
              <w:t>Behavioral Health Home Learning Collaborative and Patient Provider Partnership Pilots</w:t>
            </w:r>
          </w:p>
        </w:tc>
        <w:tc>
          <w:tcPr>
            <w:tcW w:w="2160" w:type="dxa"/>
          </w:tcPr>
          <w:p w:rsidR="008F2548" w:rsidRPr="001A4A4B" w:rsidRDefault="001A4A4B" w:rsidP="001A4A4B">
            <w:pPr>
              <w:pStyle w:val="Formal1"/>
              <w:rPr>
                <w:rFonts w:ascii="Arial" w:hAnsi="Arial" w:cs="Arial"/>
                <w:color w:val="000000" w:themeColor="text1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Cs w:val="24"/>
              </w:rPr>
              <w:t>Sheryl Peavey and Lisa Letourneau</w:t>
            </w: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8F2548" w:rsidRPr="001A4A4B" w:rsidRDefault="001A4A4B" w:rsidP="001A4A4B">
            <w:pPr>
              <w:pStyle w:val="Formal1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Cs w:val="24"/>
              </w:rPr>
              <w:t>15 min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</w:tr>
      <w:tr w:rsidR="001A4A4B" w:rsidRPr="001A4A4B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8F2548" w:rsidRPr="001A4A4B" w:rsidRDefault="001A4A4B" w:rsidP="001A4A4B">
            <w:pPr>
              <w:autoSpaceDE w:val="0"/>
              <w:autoSpaceDN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 w:val="24"/>
                <w:szCs w:val="24"/>
              </w:rPr>
              <w:t>SIM Steering Committee letter to CMS regarding MPPCH</w:t>
            </w:r>
          </w:p>
        </w:tc>
        <w:tc>
          <w:tcPr>
            <w:tcW w:w="2160" w:type="dxa"/>
          </w:tcPr>
          <w:p w:rsidR="008F2548" w:rsidRPr="001A4A4B" w:rsidRDefault="001A4A4B" w:rsidP="001A4A4B">
            <w:pPr>
              <w:pStyle w:val="Formal1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Kevin</w:t>
            </w:r>
            <w:r w:rsidRPr="001A4A4B">
              <w:rPr>
                <w:rFonts w:ascii="Arial" w:hAnsi="Arial" w:cs="Arial"/>
                <w:color w:val="000000" w:themeColor="text1"/>
                <w:szCs w:val="24"/>
              </w:rPr>
              <w:t xml:space="preserve"> Flanigan</w:t>
            </w: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8F2548" w:rsidRPr="001A4A4B" w:rsidRDefault="001A4A4B" w:rsidP="001A4A4B">
            <w:pPr>
              <w:pStyle w:val="Formal1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Cs w:val="24"/>
              </w:rPr>
              <w:t>10 min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</w:tr>
      <w:tr w:rsidR="001A4A4B" w:rsidRPr="001A4A4B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1A4A4B" w:rsidRDefault="001A4A4B" w:rsidP="001A4A4B">
            <w:pPr>
              <w:autoSpaceDE w:val="0"/>
              <w:autoSpaceDN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 w:val="24"/>
                <w:szCs w:val="24"/>
              </w:rPr>
              <w:t>SIM Metric Discussion Update – Next Steps</w:t>
            </w:r>
          </w:p>
        </w:tc>
        <w:tc>
          <w:tcPr>
            <w:tcW w:w="2160" w:type="dxa"/>
          </w:tcPr>
          <w:p w:rsidR="00DD100E" w:rsidRPr="001A4A4B" w:rsidRDefault="001A4A4B" w:rsidP="001A4A4B">
            <w:pPr>
              <w:pStyle w:val="Formal1"/>
              <w:rPr>
                <w:rFonts w:ascii="Arial" w:hAnsi="Arial" w:cs="Arial"/>
                <w:color w:val="000000" w:themeColor="text1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Cs w:val="24"/>
              </w:rPr>
              <w:t>Jay Yoe</w:t>
            </w: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DD100E" w:rsidRPr="001A4A4B" w:rsidRDefault="001A4A4B" w:rsidP="001A4A4B">
            <w:pPr>
              <w:pStyle w:val="Formal1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Cs w:val="24"/>
              </w:rPr>
              <w:t>10 min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</w:tr>
      <w:tr w:rsidR="001A4A4B" w:rsidRPr="001A4A4B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1A4A4B" w:rsidRDefault="001A4A4B" w:rsidP="001A4A4B">
            <w:pPr>
              <w:autoSpaceDE w:val="0"/>
              <w:autoSpaceDN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 w:val="24"/>
                <w:szCs w:val="24"/>
              </w:rPr>
              <w:t>Subcommittee Updates</w:t>
            </w:r>
          </w:p>
          <w:p w:rsidR="001A4A4B" w:rsidRDefault="001A4A4B" w:rsidP="001A4A4B">
            <w:pPr>
              <w:autoSpaceDE w:val="0"/>
              <w:autoSpaceDN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4A4B" w:rsidRDefault="001A4A4B" w:rsidP="001A4A4B">
            <w:pPr>
              <w:tabs>
                <w:tab w:val="left" w:pos="728"/>
              </w:tabs>
              <w:autoSpaceDE w:val="0"/>
              <w:autoSpaceDN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Payment Reform</w:t>
            </w:r>
          </w:p>
          <w:p w:rsidR="001A4A4B" w:rsidRDefault="001A4A4B" w:rsidP="001A4A4B">
            <w:pPr>
              <w:tabs>
                <w:tab w:val="left" w:pos="728"/>
              </w:tabs>
              <w:autoSpaceDE w:val="0"/>
              <w:autoSpaceDN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Delivery System Reform</w:t>
            </w:r>
          </w:p>
          <w:p w:rsidR="001A4A4B" w:rsidRPr="001A4A4B" w:rsidRDefault="001A4A4B" w:rsidP="001A4A4B">
            <w:pPr>
              <w:tabs>
                <w:tab w:val="left" w:pos="728"/>
              </w:tabs>
              <w:autoSpaceDE w:val="0"/>
              <w:autoSpaceDN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Data Infrastructure</w:t>
            </w:r>
          </w:p>
          <w:p w:rsidR="00DD100E" w:rsidRPr="001A4A4B" w:rsidRDefault="00DD100E" w:rsidP="001A4A4B">
            <w:pPr>
              <w:pStyle w:val="Formal1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160" w:type="dxa"/>
          </w:tcPr>
          <w:p w:rsidR="00DD100E" w:rsidRPr="001A4A4B" w:rsidRDefault="001A4A4B" w:rsidP="001A4A4B">
            <w:pPr>
              <w:pStyle w:val="Formal1"/>
              <w:rPr>
                <w:rFonts w:ascii="Arial" w:hAnsi="Arial" w:cs="Arial"/>
                <w:color w:val="000000" w:themeColor="text1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Cs w:val="24"/>
              </w:rPr>
              <w:t>Subcommittee Chairs</w:t>
            </w: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1A4A4B" w:rsidRDefault="001A4A4B" w:rsidP="001A4A4B">
            <w:pPr>
              <w:pStyle w:val="Formal1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1A4A4B" w:rsidRDefault="001A4A4B" w:rsidP="001A4A4B">
            <w:pPr>
              <w:pStyle w:val="Formal1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Cs w:val="24"/>
              </w:rPr>
              <w:t>10 min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  <w:p w:rsidR="001A4A4B" w:rsidRDefault="001A4A4B" w:rsidP="001A4A4B">
            <w:pPr>
              <w:pStyle w:val="Formal1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10 min.</w:t>
            </w:r>
          </w:p>
          <w:p w:rsidR="00DD100E" w:rsidRPr="001A4A4B" w:rsidRDefault="001A4A4B" w:rsidP="001A4A4B">
            <w:pPr>
              <w:pStyle w:val="Formal1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10 min.</w:t>
            </w:r>
          </w:p>
        </w:tc>
      </w:tr>
      <w:tr w:rsidR="00344915" w:rsidRPr="001A4A4B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344915" w:rsidRPr="001A4A4B" w:rsidRDefault="00AA57C0" w:rsidP="001A4A4B">
            <w:pPr>
              <w:autoSpaceDE w:val="0"/>
              <w:autoSpaceDN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SIM Mission/Vision Statement Finalized</w:t>
            </w:r>
          </w:p>
        </w:tc>
        <w:tc>
          <w:tcPr>
            <w:tcW w:w="2160" w:type="dxa"/>
          </w:tcPr>
          <w:p w:rsidR="00344915" w:rsidRPr="001A4A4B" w:rsidRDefault="00AA57C0" w:rsidP="001A4A4B">
            <w:pPr>
              <w:pStyle w:val="Formal1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Randy Chenard</w:t>
            </w: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344915" w:rsidRPr="001A4A4B" w:rsidRDefault="00AA57C0" w:rsidP="001A4A4B">
            <w:pPr>
              <w:pStyle w:val="Formal1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5 min.</w:t>
            </w:r>
          </w:p>
        </w:tc>
      </w:tr>
      <w:tr w:rsidR="001A4A4B" w:rsidRPr="001A4A4B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1A4A4B" w:rsidRPr="001A4A4B" w:rsidRDefault="001A4A4B" w:rsidP="001A4A4B">
            <w:pPr>
              <w:autoSpaceDE w:val="0"/>
              <w:autoSpaceDN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A4B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 Comment</w:t>
            </w:r>
          </w:p>
          <w:p w:rsidR="00DD100E" w:rsidRPr="001A4A4B" w:rsidRDefault="00DD100E" w:rsidP="001A4A4B">
            <w:pPr>
              <w:autoSpaceDE w:val="0"/>
              <w:autoSpaceDN w:val="0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100E" w:rsidRPr="001A4A4B" w:rsidRDefault="00DD100E" w:rsidP="001A4A4B">
            <w:pPr>
              <w:pStyle w:val="Formal1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DD100E" w:rsidRPr="001A4A4B" w:rsidRDefault="00DD100E" w:rsidP="001A4A4B">
            <w:pPr>
              <w:pStyle w:val="Formal1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8F2548" w:rsidRPr="001A4A4B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F2548" w:rsidRPr="001A4A4B" w:rsidRDefault="0050021E" w:rsidP="0050021E">
            <w:pPr>
              <w:pStyle w:val="Formal1"/>
              <w:rPr>
                <w:rFonts w:ascii="Arial" w:hAnsi="Arial" w:cs="Arial"/>
                <w:b/>
                <w:szCs w:val="24"/>
              </w:rPr>
            </w:pPr>
            <w:bookmarkStart w:id="2" w:name="AdditionalInformation"/>
            <w:bookmarkEnd w:id="2"/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</w:tbl>
    <w:p w:rsidR="001A4A4B" w:rsidRPr="001A4A4B" w:rsidRDefault="001A4A4B" w:rsidP="00AA57C0">
      <w:pPr>
        <w:rPr>
          <w:rFonts w:ascii="Arial" w:hAnsi="Arial" w:cs="Arial"/>
          <w:color w:val="1F497D"/>
          <w:sz w:val="24"/>
          <w:szCs w:val="24"/>
        </w:rPr>
      </w:pPr>
    </w:p>
    <w:sectPr w:rsidR="001A4A4B" w:rsidRPr="001A4A4B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887"/>
    <w:multiLevelType w:val="hybridMultilevel"/>
    <w:tmpl w:val="3C9EF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63128"/>
    <w:multiLevelType w:val="hybridMultilevel"/>
    <w:tmpl w:val="EDC0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D29B9"/>
    <w:rsid w:val="000E1E0D"/>
    <w:rsid w:val="00120431"/>
    <w:rsid w:val="001A4A4B"/>
    <w:rsid w:val="001B7575"/>
    <w:rsid w:val="001D01D2"/>
    <w:rsid w:val="00207F81"/>
    <w:rsid w:val="00255652"/>
    <w:rsid w:val="00270A62"/>
    <w:rsid w:val="00294FF1"/>
    <w:rsid w:val="002F2A5F"/>
    <w:rsid w:val="00344915"/>
    <w:rsid w:val="00386AD2"/>
    <w:rsid w:val="003A5FA2"/>
    <w:rsid w:val="003C2174"/>
    <w:rsid w:val="00453A55"/>
    <w:rsid w:val="004F7060"/>
    <w:rsid w:val="0050021E"/>
    <w:rsid w:val="00641B79"/>
    <w:rsid w:val="0066588B"/>
    <w:rsid w:val="00674354"/>
    <w:rsid w:val="00674881"/>
    <w:rsid w:val="006C25AC"/>
    <w:rsid w:val="006F3CD5"/>
    <w:rsid w:val="007C0B2F"/>
    <w:rsid w:val="007E19F9"/>
    <w:rsid w:val="007F3B6F"/>
    <w:rsid w:val="00815FE8"/>
    <w:rsid w:val="008A7CFF"/>
    <w:rsid w:val="008F2548"/>
    <w:rsid w:val="00981F0A"/>
    <w:rsid w:val="009D7B44"/>
    <w:rsid w:val="009E5D4F"/>
    <w:rsid w:val="00A12251"/>
    <w:rsid w:val="00A81428"/>
    <w:rsid w:val="00AA57C0"/>
    <w:rsid w:val="00B10DC2"/>
    <w:rsid w:val="00B357FB"/>
    <w:rsid w:val="00B4156B"/>
    <w:rsid w:val="00BA081D"/>
    <w:rsid w:val="00BE3DD3"/>
    <w:rsid w:val="00C354D5"/>
    <w:rsid w:val="00D66AF9"/>
    <w:rsid w:val="00D72B62"/>
    <w:rsid w:val="00DA2900"/>
    <w:rsid w:val="00DA41A9"/>
    <w:rsid w:val="00DC6A63"/>
    <w:rsid w:val="00DD100E"/>
    <w:rsid w:val="00E65727"/>
    <w:rsid w:val="00E8133F"/>
    <w:rsid w:val="00EA25B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4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4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ine.gov/legis/audio/transport_cm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2013-11-13T13:11:00Z</dcterms:created>
  <dcterms:modified xsi:type="dcterms:W3CDTF">2013-11-13T13:11:00Z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